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95827197" w:displacedByCustomXml="next"/>
    <w:bookmarkStart w:id="1" w:name="_Toc73134956" w:displacedByCustomXml="next"/>
    <w:bookmarkStart w:id="2" w:name="_Toc63403822" w:displacedByCustomXml="next"/>
    <w:bookmarkStart w:id="3" w:name="_Toc71877787" w:displacedByCustomXml="next"/>
    <w:bookmarkStart w:id="4" w:name="_Toc90720230" w:displacedByCustomXml="next"/>
    <w:bookmarkStart w:id="5" w:name="_Toc91080336"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592A7307" w14:textId="77777777" w:rsidR="005B5FE6" w:rsidRPr="005B5FE6" w:rsidRDefault="00794C08" w:rsidP="0051458D">
          <w:pPr>
            <w:pStyle w:val="TOCHeading"/>
            <w:spacing w:before="0" w:line="312" w:lineRule="auto"/>
            <w:jc w:val="center"/>
            <w:outlineLvl w:val="0"/>
            <w:rPr>
              <w:b w:val="0"/>
              <w:noProof/>
              <w:color w:val="auto"/>
            </w:rPr>
          </w:pPr>
          <w:r w:rsidRPr="005B5FE6">
            <w:rPr>
              <w:rFonts w:ascii="Times New Roman" w:eastAsiaTheme="minorHAnsi" w:hAnsi="Times New Roman" w:cs="Times New Roman"/>
              <w:b w:val="0"/>
              <w:bCs w:val="0"/>
              <w:color w:val="auto"/>
              <w:sz w:val="26"/>
              <w:szCs w:val="26"/>
              <w:lang w:eastAsia="en-US"/>
            </w:rPr>
            <w:t>MỤC LỤ</w:t>
          </w:r>
          <w:bookmarkEnd w:id="3"/>
          <w:bookmarkEnd w:id="2"/>
          <w:bookmarkEnd w:id="1"/>
          <w:r w:rsidR="001C1C5B" w:rsidRPr="005B5FE6">
            <w:rPr>
              <w:rFonts w:ascii="Times New Roman" w:eastAsiaTheme="minorHAnsi" w:hAnsi="Times New Roman" w:cs="Times New Roman"/>
              <w:b w:val="0"/>
              <w:bCs w:val="0"/>
              <w:color w:val="auto"/>
              <w:sz w:val="26"/>
              <w:szCs w:val="26"/>
              <w:lang w:eastAsia="en-US"/>
            </w:rPr>
            <w:t>C</w:t>
          </w:r>
          <w:bookmarkEnd w:id="5"/>
          <w:bookmarkEnd w:id="4"/>
          <w:bookmarkEnd w:id="0"/>
          <w:r w:rsidRPr="005B5FE6">
            <w:rPr>
              <w:rFonts w:ascii="Times New Roman" w:eastAsia="Times New Roman" w:hAnsi="Times New Roman" w:cs="Times New Roman"/>
              <w:b w:val="0"/>
              <w:bCs w:val="0"/>
              <w:color w:val="auto"/>
              <w:kern w:val="36"/>
              <w:sz w:val="26"/>
              <w:szCs w:val="26"/>
              <w:lang w:val="nb-NO"/>
            </w:rPr>
            <w:fldChar w:fldCharType="begin"/>
          </w:r>
          <w:r w:rsidRPr="005B5FE6">
            <w:rPr>
              <w:rFonts w:ascii="Times New Roman" w:hAnsi="Times New Roman" w:cs="Times New Roman"/>
              <w:b w:val="0"/>
              <w:bCs w:val="0"/>
              <w:color w:val="auto"/>
              <w:sz w:val="26"/>
              <w:szCs w:val="26"/>
            </w:rPr>
            <w:instrText xml:space="preserve"> TOC \o "1-3" \h \z \u </w:instrText>
          </w:r>
          <w:r w:rsidRPr="005B5FE6">
            <w:rPr>
              <w:rFonts w:ascii="Times New Roman" w:eastAsia="Times New Roman" w:hAnsi="Times New Roman" w:cs="Times New Roman"/>
              <w:b w:val="0"/>
              <w:bCs w:val="0"/>
              <w:color w:val="auto"/>
              <w:kern w:val="36"/>
              <w:sz w:val="26"/>
              <w:szCs w:val="26"/>
              <w:lang w:val="nb-NO"/>
            </w:rPr>
            <w:fldChar w:fldCharType="separate"/>
          </w:r>
        </w:p>
        <w:p w14:paraId="27B22151" w14:textId="24108089"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198" w:history="1">
            <w:r w:rsidR="005B5FE6" w:rsidRPr="005B5FE6">
              <w:rPr>
                <w:rStyle w:val="Hyperlink"/>
                <w:b w:val="0"/>
                <w:color w:val="auto"/>
                <w:lang w:val="vi-VN"/>
              </w:rPr>
              <w:t xml:space="preserve">DANH MỤC CÁC TỪ </w:t>
            </w:r>
            <w:r w:rsidR="005B5FE6" w:rsidRPr="005B5FE6">
              <w:rPr>
                <w:rStyle w:val="Hyperlink"/>
                <w:b w:val="0"/>
                <w:color w:val="auto"/>
              </w:rPr>
              <w:t xml:space="preserve">VÀ CÁC KÝ HIỆU </w:t>
            </w:r>
            <w:r w:rsidR="005B5FE6" w:rsidRPr="005B5FE6">
              <w:rPr>
                <w:rStyle w:val="Hyperlink"/>
                <w:b w:val="0"/>
                <w:color w:val="auto"/>
                <w:lang w:val="vi-VN"/>
              </w:rPr>
              <w:t>VIẾT TẮT</w:t>
            </w:r>
          </w:hyperlink>
        </w:p>
        <w:p w14:paraId="77B4DDB7" w14:textId="762C7EFC"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199" w:history="1">
            <w:r w:rsidR="005B5FE6" w:rsidRPr="005B5FE6">
              <w:rPr>
                <w:rStyle w:val="Hyperlink"/>
                <w:b w:val="0"/>
                <w:color w:val="auto"/>
                <w:lang w:val="vi-VN"/>
              </w:rPr>
              <w:t>DANH MỤC BẢNG BIỂU</w:t>
            </w:r>
          </w:hyperlink>
        </w:p>
        <w:p w14:paraId="70AAA5A5" w14:textId="12F5AE4D"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200" w:history="1">
            <w:r w:rsidR="005B5FE6" w:rsidRPr="005B5FE6">
              <w:rPr>
                <w:rStyle w:val="Hyperlink"/>
                <w:b w:val="0"/>
                <w:color w:val="auto"/>
              </w:rPr>
              <w:t>DANH MỤC HÌNH VẼ</w:t>
            </w:r>
          </w:hyperlink>
        </w:p>
        <w:p w14:paraId="5DA1A7FF" w14:textId="77777777"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201" w:history="1">
            <w:r w:rsidR="005B5FE6" w:rsidRPr="005B5FE6">
              <w:rPr>
                <w:rStyle w:val="Hyperlink"/>
                <w:b w:val="0"/>
                <w:color w:val="auto"/>
              </w:rPr>
              <w:t>MỞ ĐẦU</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_Toc95827201 \h </w:instrText>
            </w:r>
            <w:r w:rsidR="005B5FE6" w:rsidRPr="005B5FE6">
              <w:rPr>
                <w:b w:val="0"/>
                <w:webHidden/>
              </w:rPr>
            </w:r>
            <w:r w:rsidR="005B5FE6" w:rsidRPr="005B5FE6">
              <w:rPr>
                <w:b w:val="0"/>
                <w:webHidden/>
              </w:rPr>
              <w:fldChar w:fldCharType="separate"/>
            </w:r>
            <w:r w:rsidR="005905C7">
              <w:rPr>
                <w:b w:val="0"/>
                <w:webHidden/>
              </w:rPr>
              <w:t>1</w:t>
            </w:r>
            <w:r w:rsidR="005B5FE6" w:rsidRPr="005B5FE6">
              <w:rPr>
                <w:b w:val="0"/>
                <w:webHidden/>
              </w:rPr>
              <w:fldChar w:fldCharType="end"/>
            </w:r>
          </w:hyperlink>
        </w:p>
        <w:p w14:paraId="1DB6C19F" w14:textId="77777777" w:rsidR="005B5FE6" w:rsidRPr="005B5FE6" w:rsidRDefault="00176B07">
          <w:pPr>
            <w:pStyle w:val="TOC2"/>
            <w:rPr>
              <w:rFonts w:asciiTheme="minorHAnsi" w:eastAsiaTheme="minorEastAsia" w:hAnsiTheme="minorHAnsi" w:cstheme="minorBidi"/>
              <w:noProof/>
              <w:sz w:val="22"/>
              <w:szCs w:val="22"/>
            </w:rPr>
          </w:pPr>
          <w:hyperlink w:anchor="_Toc95827202" w:history="1">
            <w:r w:rsidR="005B5FE6" w:rsidRPr="005B5FE6">
              <w:rPr>
                <w:rStyle w:val="Hyperlink"/>
                <w:noProof/>
                <w:color w:val="auto"/>
              </w:rPr>
              <w:t>1. Xuất xứ của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_Toc95827202 \h </w:instrText>
            </w:r>
            <w:r w:rsidR="005B5FE6" w:rsidRPr="005B5FE6">
              <w:rPr>
                <w:noProof/>
                <w:webHidden/>
              </w:rPr>
            </w:r>
            <w:r w:rsidR="005B5FE6" w:rsidRPr="005B5FE6">
              <w:rPr>
                <w:noProof/>
                <w:webHidden/>
              </w:rPr>
              <w:fldChar w:fldCharType="separate"/>
            </w:r>
            <w:r w:rsidR="005905C7">
              <w:rPr>
                <w:noProof/>
                <w:webHidden/>
              </w:rPr>
              <w:t>1</w:t>
            </w:r>
            <w:r w:rsidR="005B5FE6" w:rsidRPr="005B5FE6">
              <w:rPr>
                <w:noProof/>
                <w:webHidden/>
              </w:rPr>
              <w:fldChar w:fldCharType="end"/>
            </w:r>
          </w:hyperlink>
        </w:p>
        <w:p w14:paraId="072EBE64"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03" w:history="1">
            <w:r w:rsidR="005B5FE6" w:rsidRPr="005B5FE6">
              <w:rPr>
                <w:rStyle w:val="Hyperlink"/>
                <w:b w:val="0"/>
                <w:color w:val="auto"/>
              </w:rPr>
              <w:t>1.1 Thông tin chung về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_Toc95827203 \h </w:instrText>
            </w:r>
            <w:r w:rsidR="005B5FE6" w:rsidRPr="005B5FE6">
              <w:rPr>
                <w:b w:val="0"/>
                <w:webHidden/>
              </w:rPr>
            </w:r>
            <w:r w:rsidR="005B5FE6" w:rsidRPr="005B5FE6">
              <w:rPr>
                <w:b w:val="0"/>
                <w:webHidden/>
              </w:rPr>
              <w:fldChar w:fldCharType="separate"/>
            </w:r>
            <w:r w:rsidR="005905C7">
              <w:rPr>
                <w:b w:val="0"/>
                <w:webHidden/>
              </w:rPr>
              <w:t>1</w:t>
            </w:r>
            <w:r w:rsidR="005B5FE6" w:rsidRPr="005B5FE6">
              <w:rPr>
                <w:b w:val="0"/>
                <w:webHidden/>
              </w:rPr>
              <w:fldChar w:fldCharType="end"/>
            </w:r>
          </w:hyperlink>
        </w:p>
        <w:p w14:paraId="274ABCB3"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04" w:history="1">
            <w:r w:rsidR="005B5FE6" w:rsidRPr="005B5FE6">
              <w:rPr>
                <w:rStyle w:val="Hyperlink"/>
                <w:rFonts w:eastAsia="Times New Roman"/>
                <w:b w:val="0"/>
                <w:color w:val="auto"/>
              </w:rPr>
              <w:t xml:space="preserve">1.2. Cơ quan có thẩm quyền phê duyệt </w:t>
            </w:r>
            <w:r w:rsidR="005B5FE6" w:rsidRPr="005B5FE6">
              <w:rPr>
                <w:rStyle w:val="Hyperlink"/>
                <w:rFonts w:eastAsia="Times New Roman"/>
                <w:b w:val="0"/>
                <w:color w:val="auto"/>
                <w:lang w:val="nl-NL"/>
              </w:rPr>
              <w:t>d</w:t>
            </w:r>
            <w:r w:rsidR="005B5FE6" w:rsidRPr="005B5FE6">
              <w:rPr>
                <w:rStyle w:val="Hyperlink"/>
                <w:rFonts w:eastAsia="Times New Roman"/>
                <w:b w:val="0"/>
                <w:color w:val="auto"/>
              </w:rPr>
              <w:t>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_Toc95827204 \h </w:instrText>
            </w:r>
            <w:r w:rsidR="005B5FE6" w:rsidRPr="005B5FE6">
              <w:rPr>
                <w:b w:val="0"/>
                <w:webHidden/>
              </w:rPr>
            </w:r>
            <w:r w:rsidR="005B5FE6" w:rsidRPr="005B5FE6">
              <w:rPr>
                <w:b w:val="0"/>
                <w:webHidden/>
              </w:rPr>
              <w:fldChar w:fldCharType="separate"/>
            </w:r>
            <w:r w:rsidR="005905C7">
              <w:rPr>
                <w:b w:val="0"/>
                <w:webHidden/>
              </w:rPr>
              <w:t>1</w:t>
            </w:r>
            <w:r w:rsidR="005B5FE6" w:rsidRPr="005B5FE6">
              <w:rPr>
                <w:b w:val="0"/>
                <w:webHidden/>
              </w:rPr>
              <w:fldChar w:fldCharType="end"/>
            </w:r>
          </w:hyperlink>
        </w:p>
        <w:p w14:paraId="7935E59B"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05" w:history="1">
            <w:r w:rsidR="005B5FE6" w:rsidRPr="005B5FE6">
              <w:rPr>
                <w:rStyle w:val="Hyperlink"/>
                <w:rFonts w:eastAsia="Times New Roman"/>
                <w:b w:val="0"/>
                <w:bCs/>
                <w:color w:val="auto"/>
              </w:rPr>
              <w:t xml:space="preserve">1.3. Sự phù hợp của dự án với Quy hoạch bảo vệ môi trường, quy định pháp luật về bảo vệ môi trường; Mối quan hệ của </w:t>
            </w:r>
            <w:r w:rsidR="005B5FE6" w:rsidRPr="005B5FE6">
              <w:rPr>
                <w:rStyle w:val="Hyperlink"/>
                <w:rFonts w:eastAsia="Times New Roman"/>
                <w:b w:val="0"/>
                <w:bCs/>
                <w:color w:val="auto"/>
                <w:lang w:val="pt-BR"/>
              </w:rPr>
              <w:t>d</w:t>
            </w:r>
            <w:r w:rsidR="005B5FE6" w:rsidRPr="005B5FE6">
              <w:rPr>
                <w:rStyle w:val="Hyperlink"/>
                <w:rFonts w:eastAsia="Times New Roman"/>
                <w:b w:val="0"/>
                <w:bCs/>
                <w:color w:val="auto"/>
              </w:rPr>
              <w:t>ự án với các dự án khác và quy hoạch phát triển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_Toc95827205 \h </w:instrText>
            </w:r>
            <w:r w:rsidR="005B5FE6" w:rsidRPr="005B5FE6">
              <w:rPr>
                <w:b w:val="0"/>
                <w:webHidden/>
              </w:rPr>
            </w:r>
            <w:r w:rsidR="005B5FE6" w:rsidRPr="005B5FE6">
              <w:rPr>
                <w:b w:val="0"/>
                <w:webHidden/>
              </w:rPr>
              <w:fldChar w:fldCharType="separate"/>
            </w:r>
            <w:r w:rsidR="005905C7">
              <w:rPr>
                <w:b w:val="0"/>
                <w:webHidden/>
              </w:rPr>
              <w:t>2</w:t>
            </w:r>
            <w:r w:rsidR="005B5FE6" w:rsidRPr="005B5FE6">
              <w:rPr>
                <w:b w:val="0"/>
                <w:webHidden/>
              </w:rPr>
              <w:fldChar w:fldCharType="end"/>
            </w:r>
          </w:hyperlink>
        </w:p>
        <w:p w14:paraId="23B66F8F" w14:textId="77777777" w:rsidR="005B5FE6" w:rsidRPr="005B5FE6" w:rsidRDefault="00176B07">
          <w:pPr>
            <w:pStyle w:val="TOC2"/>
            <w:rPr>
              <w:rFonts w:asciiTheme="minorHAnsi" w:eastAsiaTheme="minorEastAsia" w:hAnsiTheme="minorHAnsi" w:cstheme="minorBidi"/>
              <w:noProof/>
              <w:sz w:val="22"/>
              <w:szCs w:val="22"/>
            </w:rPr>
          </w:pPr>
          <w:hyperlink w:anchor="_Toc95827206" w:history="1">
            <w:r w:rsidR="005B5FE6" w:rsidRPr="005B5FE6">
              <w:rPr>
                <w:rStyle w:val="Hyperlink"/>
                <w:rFonts w:eastAsia="Times New Roman"/>
                <w:bCs/>
                <w:noProof/>
                <w:color w:val="auto"/>
                <w:lang w:val="sv-SE"/>
              </w:rPr>
              <w:t>2. Căn cứ pháp lý và kỹ thuật của việc thực hiện ĐTM</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_Toc95827206 \h </w:instrText>
            </w:r>
            <w:r w:rsidR="005B5FE6" w:rsidRPr="005B5FE6">
              <w:rPr>
                <w:noProof/>
                <w:webHidden/>
              </w:rPr>
            </w:r>
            <w:r w:rsidR="005B5FE6" w:rsidRPr="005B5FE6">
              <w:rPr>
                <w:noProof/>
                <w:webHidden/>
              </w:rPr>
              <w:fldChar w:fldCharType="separate"/>
            </w:r>
            <w:r w:rsidR="005905C7">
              <w:rPr>
                <w:noProof/>
                <w:webHidden/>
              </w:rPr>
              <w:t>2</w:t>
            </w:r>
            <w:r w:rsidR="005B5FE6" w:rsidRPr="005B5FE6">
              <w:rPr>
                <w:noProof/>
                <w:webHidden/>
              </w:rPr>
              <w:fldChar w:fldCharType="end"/>
            </w:r>
          </w:hyperlink>
        </w:p>
        <w:p w14:paraId="28E28B5B"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07" w:history="1">
            <w:r w:rsidR="005B5FE6" w:rsidRPr="005B5FE6">
              <w:rPr>
                <w:rStyle w:val="Hyperlink"/>
                <w:rFonts w:eastAsia="Times New Roman"/>
                <w:b w:val="0"/>
                <w:bCs/>
                <w:color w:val="auto"/>
              </w:rPr>
              <w:t>2.1. Các văn bản pháp lý, tiêu chuẩn, quy chuẩn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_Toc95827207 \h </w:instrText>
            </w:r>
            <w:r w:rsidR="005B5FE6" w:rsidRPr="005B5FE6">
              <w:rPr>
                <w:b w:val="0"/>
                <w:webHidden/>
              </w:rPr>
            </w:r>
            <w:r w:rsidR="005B5FE6" w:rsidRPr="005B5FE6">
              <w:rPr>
                <w:b w:val="0"/>
                <w:webHidden/>
              </w:rPr>
              <w:fldChar w:fldCharType="separate"/>
            </w:r>
            <w:r w:rsidR="005905C7">
              <w:rPr>
                <w:b w:val="0"/>
                <w:webHidden/>
              </w:rPr>
              <w:t>2</w:t>
            </w:r>
            <w:r w:rsidR="005B5FE6" w:rsidRPr="005B5FE6">
              <w:rPr>
                <w:b w:val="0"/>
                <w:webHidden/>
              </w:rPr>
              <w:fldChar w:fldCharType="end"/>
            </w:r>
          </w:hyperlink>
        </w:p>
        <w:p w14:paraId="1608E3B3"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08" w:history="1">
            <w:r w:rsidR="005B5FE6" w:rsidRPr="005B5FE6">
              <w:rPr>
                <w:rStyle w:val="Hyperlink"/>
                <w:rFonts w:eastAsia="Times New Roman"/>
                <w:b w:val="0"/>
                <w:bCs/>
                <w:color w:val="auto"/>
              </w:rPr>
              <w:t>2.2. Các văn bản pháp lý liên quan trực tiếp đến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_Toc95827208 \h </w:instrText>
            </w:r>
            <w:r w:rsidR="005B5FE6" w:rsidRPr="005B5FE6">
              <w:rPr>
                <w:b w:val="0"/>
                <w:webHidden/>
              </w:rPr>
            </w:r>
            <w:r w:rsidR="005B5FE6" w:rsidRPr="005B5FE6">
              <w:rPr>
                <w:b w:val="0"/>
                <w:webHidden/>
              </w:rPr>
              <w:fldChar w:fldCharType="separate"/>
            </w:r>
            <w:r w:rsidR="005905C7">
              <w:rPr>
                <w:b w:val="0"/>
                <w:webHidden/>
              </w:rPr>
              <w:t>3</w:t>
            </w:r>
            <w:r w:rsidR="005B5FE6" w:rsidRPr="005B5FE6">
              <w:rPr>
                <w:b w:val="0"/>
                <w:webHidden/>
              </w:rPr>
              <w:fldChar w:fldCharType="end"/>
            </w:r>
          </w:hyperlink>
        </w:p>
        <w:p w14:paraId="6E1401FF"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09" w:history="1">
            <w:r w:rsidR="005B5FE6" w:rsidRPr="005B5FE6">
              <w:rPr>
                <w:rStyle w:val="Hyperlink"/>
                <w:rFonts w:eastAsia="Times New Roman"/>
                <w:b w:val="0"/>
                <w:bCs/>
                <w:color w:val="auto"/>
              </w:rPr>
              <w:t>2.3. Các tài liệu, dữ liệu do Chủ dự án tạo lập</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_Toc95827209 \h </w:instrText>
            </w:r>
            <w:r w:rsidR="005B5FE6" w:rsidRPr="005B5FE6">
              <w:rPr>
                <w:b w:val="0"/>
                <w:webHidden/>
              </w:rPr>
            </w:r>
            <w:r w:rsidR="005B5FE6" w:rsidRPr="005B5FE6">
              <w:rPr>
                <w:b w:val="0"/>
                <w:webHidden/>
              </w:rPr>
              <w:fldChar w:fldCharType="separate"/>
            </w:r>
            <w:r w:rsidR="005905C7">
              <w:rPr>
                <w:b w:val="0"/>
                <w:webHidden/>
              </w:rPr>
              <w:t>4</w:t>
            </w:r>
            <w:r w:rsidR="005B5FE6" w:rsidRPr="005B5FE6">
              <w:rPr>
                <w:b w:val="0"/>
                <w:webHidden/>
              </w:rPr>
              <w:fldChar w:fldCharType="end"/>
            </w:r>
          </w:hyperlink>
        </w:p>
        <w:p w14:paraId="109D87C7" w14:textId="77777777" w:rsidR="005B5FE6" w:rsidRPr="005B5FE6" w:rsidRDefault="00176B07">
          <w:pPr>
            <w:pStyle w:val="TOC2"/>
            <w:rPr>
              <w:rFonts w:asciiTheme="minorHAnsi" w:eastAsiaTheme="minorEastAsia" w:hAnsiTheme="minorHAnsi" w:cstheme="minorBidi"/>
              <w:noProof/>
              <w:sz w:val="22"/>
              <w:szCs w:val="22"/>
            </w:rPr>
          </w:pPr>
          <w:hyperlink w:anchor="_Toc95827210" w:history="1">
            <w:r w:rsidR="005B5FE6" w:rsidRPr="005B5FE6">
              <w:rPr>
                <w:rStyle w:val="Hyperlink"/>
                <w:rFonts w:eastAsia="Times New Roman"/>
                <w:bCs/>
                <w:noProof/>
                <w:color w:val="auto"/>
                <w:lang w:val="sv-SE"/>
              </w:rPr>
              <w:t>3. Tổ chức thực hiện ĐTM</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_Toc95827210 \h </w:instrText>
            </w:r>
            <w:r w:rsidR="005B5FE6" w:rsidRPr="005B5FE6">
              <w:rPr>
                <w:noProof/>
                <w:webHidden/>
              </w:rPr>
            </w:r>
            <w:r w:rsidR="005B5FE6" w:rsidRPr="005B5FE6">
              <w:rPr>
                <w:noProof/>
                <w:webHidden/>
              </w:rPr>
              <w:fldChar w:fldCharType="separate"/>
            </w:r>
            <w:r w:rsidR="005905C7">
              <w:rPr>
                <w:noProof/>
                <w:webHidden/>
              </w:rPr>
              <w:t>4</w:t>
            </w:r>
            <w:r w:rsidR="005B5FE6" w:rsidRPr="005B5FE6">
              <w:rPr>
                <w:noProof/>
                <w:webHidden/>
              </w:rPr>
              <w:fldChar w:fldCharType="end"/>
            </w:r>
          </w:hyperlink>
        </w:p>
        <w:p w14:paraId="066EA5C1" w14:textId="77777777" w:rsidR="005B5FE6" w:rsidRPr="005B5FE6" w:rsidRDefault="00176B07">
          <w:pPr>
            <w:pStyle w:val="TOC2"/>
            <w:rPr>
              <w:rFonts w:asciiTheme="minorHAnsi" w:eastAsiaTheme="minorEastAsia" w:hAnsiTheme="minorHAnsi" w:cstheme="minorBidi"/>
              <w:noProof/>
              <w:sz w:val="22"/>
              <w:szCs w:val="22"/>
            </w:rPr>
          </w:pPr>
          <w:hyperlink w:anchor="_Toc95827211" w:history="1">
            <w:r w:rsidR="005B5FE6" w:rsidRPr="005B5FE6">
              <w:rPr>
                <w:rStyle w:val="Hyperlink"/>
                <w:rFonts w:eastAsia="Times New Roman"/>
                <w:bCs/>
                <w:noProof/>
                <w:color w:val="auto"/>
                <w:lang w:val="nl-NL"/>
              </w:rPr>
              <w:t>4. Phương pháp  ĐTM</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_Toc95827211 \h </w:instrText>
            </w:r>
            <w:r w:rsidR="005B5FE6" w:rsidRPr="005B5FE6">
              <w:rPr>
                <w:noProof/>
                <w:webHidden/>
              </w:rPr>
            </w:r>
            <w:r w:rsidR="005B5FE6" w:rsidRPr="005B5FE6">
              <w:rPr>
                <w:noProof/>
                <w:webHidden/>
              </w:rPr>
              <w:fldChar w:fldCharType="separate"/>
            </w:r>
            <w:r w:rsidR="005905C7">
              <w:rPr>
                <w:noProof/>
                <w:webHidden/>
              </w:rPr>
              <w:t>4</w:t>
            </w:r>
            <w:r w:rsidR="005B5FE6" w:rsidRPr="005B5FE6">
              <w:rPr>
                <w:noProof/>
                <w:webHidden/>
              </w:rPr>
              <w:fldChar w:fldCharType="end"/>
            </w:r>
          </w:hyperlink>
        </w:p>
        <w:p w14:paraId="5DD98307" w14:textId="77777777" w:rsidR="005B5FE6" w:rsidRPr="005B5FE6" w:rsidRDefault="00176B07">
          <w:pPr>
            <w:pStyle w:val="TOC2"/>
            <w:rPr>
              <w:rFonts w:asciiTheme="minorHAnsi" w:eastAsiaTheme="minorEastAsia" w:hAnsiTheme="minorHAnsi" w:cstheme="minorBidi"/>
              <w:noProof/>
              <w:sz w:val="22"/>
              <w:szCs w:val="22"/>
            </w:rPr>
          </w:pPr>
          <w:hyperlink w:anchor="_Toc95827212" w:history="1">
            <w:r w:rsidR="005B5FE6" w:rsidRPr="005B5FE6">
              <w:rPr>
                <w:rStyle w:val="Hyperlink"/>
                <w:rFonts w:eastAsia="Times New Roman"/>
                <w:bCs/>
                <w:noProof/>
                <w:color w:val="auto"/>
              </w:rPr>
              <w:t>5. Tóm tắt nội dung chính của báo cáo ĐTM</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_Toc95827212 \h </w:instrText>
            </w:r>
            <w:r w:rsidR="005B5FE6" w:rsidRPr="005B5FE6">
              <w:rPr>
                <w:noProof/>
                <w:webHidden/>
              </w:rPr>
            </w:r>
            <w:r w:rsidR="005B5FE6" w:rsidRPr="005B5FE6">
              <w:rPr>
                <w:noProof/>
                <w:webHidden/>
              </w:rPr>
              <w:fldChar w:fldCharType="separate"/>
            </w:r>
            <w:r w:rsidR="005905C7">
              <w:rPr>
                <w:noProof/>
                <w:webHidden/>
              </w:rPr>
              <w:t>5</w:t>
            </w:r>
            <w:r w:rsidR="005B5FE6" w:rsidRPr="005B5FE6">
              <w:rPr>
                <w:noProof/>
                <w:webHidden/>
              </w:rPr>
              <w:fldChar w:fldCharType="end"/>
            </w:r>
          </w:hyperlink>
        </w:p>
        <w:p w14:paraId="7C8479EF"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13" w:history="1">
            <w:r w:rsidR="005B5FE6" w:rsidRPr="005B5FE6">
              <w:rPr>
                <w:rStyle w:val="Hyperlink"/>
                <w:rFonts w:eastAsia="Times New Roman"/>
                <w:b w:val="0"/>
                <w:bCs/>
                <w:color w:val="auto"/>
              </w:rPr>
              <w:t>5.1. Thông tin về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_Toc95827213 \h </w:instrText>
            </w:r>
            <w:r w:rsidR="005B5FE6" w:rsidRPr="005B5FE6">
              <w:rPr>
                <w:b w:val="0"/>
                <w:webHidden/>
              </w:rPr>
            </w:r>
            <w:r w:rsidR="005B5FE6" w:rsidRPr="005B5FE6">
              <w:rPr>
                <w:b w:val="0"/>
                <w:webHidden/>
              </w:rPr>
              <w:fldChar w:fldCharType="separate"/>
            </w:r>
            <w:r w:rsidR="005905C7">
              <w:rPr>
                <w:b w:val="0"/>
                <w:webHidden/>
              </w:rPr>
              <w:t>5</w:t>
            </w:r>
            <w:r w:rsidR="005B5FE6" w:rsidRPr="005B5FE6">
              <w:rPr>
                <w:b w:val="0"/>
                <w:webHidden/>
              </w:rPr>
              <w:fldChar w:fldCharType="end"/>
            </w:r>
          </w:hyperlink>
        </w:p>
        <w:p w14:paraId="0146B03A" w14:textId="77777777" w:rsidR="005B5FE6" w:rsidRPr="005B5FE6" w:rsidRDefault="00176B07">
          <w:pPr>
            <w:pStyle w:val="TOC2"/>
            <w:rPr>
              <w:rFonts w:asciiTheme="minorHAnsi" w:eastAsiaTheme="minorEastAsia" w:hAnsiTheme="minorHAnsi" w:cstheme="minorBidi"/>
              <w:noProof/>
              <w:sz w:val="22"/>
              <w:szCs w:val="22"/>
            </w:rPr>
          </w:pPr>
          <w:hyperlink w:anchor="_Toc95827214" w:history="1">
            <w:r w:rsidR="005B5FE6" w:rsidRPr="005B5FE6">
              <w:rPr>
                <w:rStyle w:val="Hyperlink"/>
                <w:rFonts w:eastAsia="Times New Roman"/>
                <w:bCs/>
                <w:noProof/>
                <w:color w:val="auto"/>
              </w:rPr>
              <w:t>5.2. Hạng mục công trình và hoạt động của Dự án có khả năng gây tác động xấu đến môi trường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_Toc95827214 \h </w:instrText>
            </w:r>
            <w:r w:rsidR="005B5FE6" w:rsidRPr="005B5FE6">
              <w:rPr>
                <w:noProof/>
                <w:webHidden/>
              </w:rPr>
            </w:r>
            <w:r w:rsidR="005B5FE6" w:rsidRPr="005B5FE6">
              <w:rPr>
                <w:noProof/>
                <w:webHidden/>
              </w:rPr>
              <w:fldChar w:fldCharType="separate"/>
            </w:r>
            <w:r w:rsidR="005905C7">
              <w:rPr>
                <w:noProof/>
                <w:webHidden/>
              </w:rPr>
              <w:t>6</w:t>
            </w:r>
            <w:r w:rsidR="005B5FE6" w:rsidRPr="005B5FE6">
              <w:rPr>
                <w:noProof/>
                <w:webHidden/>
              </w:rPr>
              <w:fldChar w:fldCharType="end"/>
            </w:r>
          </w:hyperlink>
        </w:p>
        <w:p w14:paraId="0FE351DA"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15" w:history="1">
            <w:r w:rsidR="005B5FE6" w:rsidRPr="005B5FE6">
              <w:rPr>
                <w:rStyle w:val="Hyperlink"/>
                <w:rFonts w:eastAsia="Times New Roman"/>
                <w:b w:val="0"/>
                <w:bCs/>
                <w:color w:val="auto"/>
              </w:rPr>
              <w:t>5.3. Dự báo các tác động môi trường chính, chất thải phát sinh theo các giai đoạn của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_Toc95827215 \h </w:instrText>
            </w:r>
            <w:r w:rsidR="005B5FE6" w:rsidRPr="005B5FE6">
              <w:rPr>
                <w:b w:val="0"/>
                <w:webHidden/>
              </w:rPr>
            </w:r>
            <w:r w:rsidR="005B5FE6" w:rsidRPr="005B5FE6">
              <w:rPr>
                <w:b w:val="0"/>
                <w:webHidden/>
              </w:rPr>
              <w:fldChar w:fldCharType="separate"/>
            </w:r>
            <w:r w:rsidR="005905C7">
              <w:rPr>
                <w:b w:val="0"/>
                <w:webHidden/>
              </w:rPr>
              <w:t>7</w:t>
            </w:r>
            <w:r w:rsidR="005B5FE6" w:rsidRPr="005B5FE6">
              <w:rPr>
                <w:b w:val="0"/>
                <w:webHidden/>
              </w:rPr>
              <w:fldChar w:fldCharType="end"/>
            </w:r>
          </w:hyperlink>
        </w:p>
        <w:p w14:paraId="1EC7D531"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16" w:history="1">
            <w:r w:rsidR="005B5FE6" w:rsidRPr="005B5FE6">
              <w:rPr>
                <w:rStyle w:val="Hyperlink"/>
                <w:rFonts w:eastAsia="Times New Roman"/>
                <w:b w:val="0"/>
                <w:bCs/>
                <w:color w:val="auto"/>
              </w:rPr>
              <w:t>5.4. Các công trình và biện pháp bảo vệ môi trường của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_Toc95827216 \h </w:instrText>
            </w:r>
            <w:r w:rsidR="005B5FE6" w:rsidRPr="005B5FE6">
              <w:rPr>
                <w:b w:val="0"/>
                <w:webHidden/>
              </w:rPr>
            </w:r>
            <w:r w:rsidR="005B5FE6" w:rsidRPr="005B5FE6">
              <w:rPr>
                <w:b w:val="0"/>
                <w:webHidden/>
              </w:rPr>
              <w:fldChar w:fldCharType="separate"/>
            </w:r>
            <w:r w:rsidR="005905C7">
              <w:rPr>
                <w:b w:val="0"/>
                <w:webHidden/>
              </w:rPr>
              <w:t>9</w:t>
            </w:r>
            <w:r w:rsidR="005B5FE6" w:rsidRPr="005B5FE6">
              <w:rPr>
                <w:b w:val="0"/>
                <w:webHidden/>
              </w:rPr>
              <w:fldChar w:fldCharType="end"/>
            </w:r>
          </w:hyperlink>
        </w:p>
        <w:p w14:paraId="734A723B"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17" w:history="1">
            <w:r w:rsidR="005B5FE6" w:rsidRPr="005B5FE6">
              <w:rPr>
                <w:rStyle w:val="Hyperlink"/>
                <w:rFonts w:eastAsia="Times New Roman"/>
                <w:b w:val="0"/>
                <w:color w:val="auto"/>
              </w:rPr>
              <w:t>5.5. Chương trình quản lý và giám sát môi trường của Chủ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_Toc95827217 \h </w:instrText>
            </w:r>
            <w:r w:rsidR="005B5FE6" w:rsidRPr="005B5FE6">
              <w:rPr>
                <w:b w:val="0"/>
                <w:webHidden/>
              </w:rPr>
            </w:r>
            <w:r w:rsidR="005B5FE6" w:rsidRPr="005B5FE6">
              <w:rPr>
                <w:b w:val="0"/>
                <w:webHidden/>
              </w:rPr>
              <w:fldChar w:fldCharType="separate"/>
            </w:r>
            <w:r w:rsidR="005905C7">
              <w:rPr>
                <w:b w:val="0"/>
                <w:webHidden/>
              </w:rPr>
              <w:t>15</w:t>
            </w:r>
            <w:r w:rsidR="005B5FE6" w:rsidRPr="005B5FE6">
              <w:rPr>
                <w:b w:val="0"/>
                <w:webHidden/>
              </w:rPr>
              <w:fldChar w:fldCharType="end"/>
            </w:r>
          </w:hyperlink>
        </w:p>
        <w:p w14:paraId="0A0D3730" w14:textId="77777777"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218" w:history="1">
            <w:r w:rsidR="005B5FE6" w:rsidRPr="005B5FE6">
              <w:rPr>
                <w:rStyle w:val="Hyperlink"/>
                <w:b w:val="0"/>
                <w:color w:val="auto"/>
                <w:lang w:val="nl-NL"/>
              </w:rPr>
              <w:t>CHƯƠNG 1</w:t>
            </w:r>
            <w:r w:rsidR="005B5FE6" w:rsidRPr="005B5FE6">
              <w:rPr>
                <w:rStyle w:val="Hyperlink"/>
                <w:b w:val="0"/>
                <w:color w:val="auto"/>
                <w:lang w:val="vi-VN"/>
              </w:rPr>
              <w:t xml:space="preserve">. </w:t>
            </w:r>
            <w:r w:rsidR="005B5FE6" w:rsidRPr="005B5FE6">
              <w:rPr>
                <w:rStyle w:val="Hyperlink"/>
                <w:b w:val="0"/>
                <w:color w:val="auto"/>
                <w:lang w:val="nl-NL"/>
              </w:rPr>
              <w:t>THÔNG TIN VỀ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_Toc95827218 \h </w:instrText>
            </w:r>
            <w:r w:rsidR="005B5FE6" w:rsidRPr="005B5FE6">
              <w:rPr>
                <w:b w:val="0"/>
                <w:webHidden/>
              </w:rPr>
            </w:r>
            <w:r w:rsidR="005B5FE6" w:rsidRPr="005B5FE6">
              <w:rPr>
                <w:b w:val="0"/>
                <w:webHidden/>
              </w:rPr>
              <w:fldChar w:fldCharType="separate"/>
            </w:r>
            <w:r w:rsidR="005905C7">
              <w:rPr>
                <w:b w:val="0"/>
                <w:webHidden/>
              </w:rPr>
              <w:t>18</w:t>
            </w:r>
            <w:r w:rsidR="005B5FE6" w:rsidRPr="005B5FE6">
              <w:rPr>
                <w:b w:val="0"/>
                <w:webHidden/>
              </w:rPr>
              <w:fldChar w:fldCharType="end"/>
            </w:r>
          </w:hyperlink>
        </w:p>
        <w:p w14:paraId="380ADDF7" w14:textId="77777777" w:rsidR="005B5FE6" w:rsidRPr="005B5FE6" w:rsidRDefault="00176B07">
          <w:pPr>
            <w:pStyle w:val="TOC2"/>
            <w:rPr>
              <w:rFonts w:asciiTheme="minorHAnsi" w:eastAsiaTheme="minorEastAsia" w:hAnsiTheme="minorHAnsi" w:cstheme="minorBidi"/>
              <w:noProof/>
              <w:sz w:val="22"/>
              <w:szCs w:val="22"/>
            </w:rPr>
          </w:pPr>
          <w:hyperlink w:anchor="_Toc95827219" w:history="1">
            <w:r w:rsidR="005B5FE6" w:rsidRPr="005B5FE6">
              <w:rPr>
                <w:rStyle w:val="Hyperlink"/>
                <w:rFonts w:eastAsia="Times New Roman"/>
                <w:noProof/>
                <w:color w:val="auto"/>
                <w:kern w:val="36"/>
                <w:lang w:val="nl-NL"/>
              </w:rPr>
              <w:t>1.1. Thông tin về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_Toc95827219 \h </w:instrText>
            </w:r>
            <w:r w:rsidR="005B5FE6" w:rsidRPr="005B5FE6">
              <w:rPr>
                <w:noProof/>
                <w:webHidden/>
              </w:rPr>
            </w:r>
            <w:r w:rsidR="005B5FE6" w:rsidRPr="005B5FE6">
              <w:rPr>
                <w:noProof/>
                <w:webHidden/>
              </w:rPr>
              <w:fldChar w:fldCharType="separate"/>
            </w:r>
            <w:r w:rsidR="005905C7">
              <w:rPr>
                <w:noProof/>
                <w:webHidden/>
              </w:rPr>
              <w:t>18</w:t>
            </w:r>
            <w:r w:rsidR="005B5FE6" w:rsidRPr="005B5FE6">
              <w:rPr>
                <w:noProof/>
                <w:webHidden/>
              </w:rPr>
              <w:fldChar w:fldCharType="end"/>
            </w:r>
          </w:hyperlink>
        </w:p>
        <w:p w14:paraId="13F2290C"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20" w:history="1">
            <w:r w:rsidR="005B5FE6" w:rsidRPr="005B5FE6">
              <w:rPr>
                <w:rStyle w:val="Hyperlink"/>
                <w:rFonts w:eastAsia="Times New Roman"/>
                <w:b w:val="0"/>
                <w:bCs/>
                <w:color w:val="auto"/>
              </w:rPr>
              <w:t>1.1.1. Tên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_Toc95827220 \h </w:instrText>
            </w:r>
            <w:r w:rsidR="005B5FE6" w:rsidRPr="005B5FE6">
              <w:rPr>
                <w:b w:val="0"/>
                <w:webHidden/>
              </w:rPr>
            </w:r>
            <w:r w:rsidR="005B5FE6" w:rsidRPr="005B5FE6">
              <w:rPr>
                <w:b w:val="0"/>
                <w:webHidden/>
              </w:rPr>
              <w:fldChar w:fldCharType="separate"/>
            </w:r>
            <w:r w:rsidR="005905C7">
              <w:rPr>
                <w:b w:val="0"/>
                <w:webHidden/>
              </w:rPr>
              <w:t>18</w:t>
            </w:r>
            <w:r w:rsidR="005B5FE6" w:rsidRPr="005B5FE6">
              <w:rPr>
                <w:b w:val="0"/>
                <w:webHidden/>
              </w:rPr>
              <w:fldChar w:fldCharType="end"/>
            </w:r>
          </w:hyperlink>
        </w:p>
        <w:p w14:paraId="4C1D5C71"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21" w:history="1">
            <w:r w:rsidR="005B5FE6" w:rsidRPr="005B5FE6">
              <w:rPr>
                <w:rStyle w:val="Hyperlink"/>
                <w:rFonts w:eastAsia="Times New Roman"/>
                <w:b w:val="0"/>
                <w:bCs/>
                <w:color w:val="auto"/>
              </w:rPr>
              <w:t>1.1.2. Chủ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_Toc95827221 \h </w:instrText>
            </w:r>
            <w:r w:rsidR="005B5FE6" w:rsidRPr="005B5FE6">
              <w:rPr>
                <w:b w:val="0"/>
                <w:webHidden/>
              </w:rPr>
            </w:r>
            <w:r w:rsidR="005B5FE6" w:rsidRPr="005B5FE6">
              <w:rPr>
                <w:b w:val="0"/>
                <w:webHidden/>
              </w:rPr>
              <w:fldChar w:fldCharType="separate"/>
            </w:r>
            <w:r w:rsidR="005905C7">
              <w:rPr>
                <w:b w:val="0"/>
                <w:webHidden/>
              </w:rPr>
              <w:t>18</w:t>
            </w:r>
            <w:r w:rsidR="005B5FE6" w:rsidRPr="005B5FE6">
              <w:rPr>
                <w:b w:val="0"/>
                <w:webHidden/>
              </w:rPr>
              <w:fldChar w:fldCharType="end"/>
            </w:r>
          </w:hyperlink>
        </w:p>
        <w:p w14:paraId="1D7045E7"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22" w:history="1">
            <w:r w:rsidR="005B5FE6" w:rsidRPr="005B5FE6">
              <w:rPr>
                <w:rStyle w:val="Hyperlink"/>
                <w:rFonts w:eastAsia="Times New Roman"/>
                <w:b w:val="0"/>
                <w:bCs/>
                <w:color w:val="auto"/>
              </w:rPr>
              <w:t>1.1.3. Vị trí địa lý của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_Toc95827222 \h </w:instrText>
            </w:r>
            <w:r w:rsidR="005B5FE6" w:rsidRPr="005B5FE6">
              <w:rPr>
                <w:b w:val="0"/>
                <w:webHidden/>
              </w:rPr>
            </w:r>
            <w:r w:rsidR="005B5FE6" w:rsidRPr="005B5FE6">
              <w:rPr>
                <w:b w:val="0"/>
                <w:webHidden/>
              </w:rPr>
              <w:fldChar w:fldCharType="separate"/>
            </w:r>
            <w:r w:rsidR="005905C7">
              <w:rPr>
                <w:b w:val="0"/>
                <w:webHidden/>
              </w:rPr>
              <w:t>18</w:t>
            </w:r>
            <w:r w:rsidR="005B5FE6" w:rsidRPr="005B5FE6">
              <w:rPr>
                <w:b w:val="0"/>
                <w:webHidden/>
              </w:rPr>
              <w:fldChar w:fldCharType="end"/>
            </w:r>
          </w:hyperlink>
        </w:p>
        <w:p w14:paraId="77366324"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23" w:history="1">
            <w:r w:rsidR="005B5FE6" w:rsidRPr="005B5FE6">
              <w:rPr>
                <w:rStyle w:val="Hyperlink"/>
                <w:rFonts w:eastAsia="Times New Roman"/>
                <w:b w:val="0"/>
                <w:bCs/>
                <w:color w:val="auto"/>
              </w:rPr>
              <w:t>1.1.4.</w:t>
            </w:r>
            <w:r w:rsidR="005B5FE6" w:rsidRPr="005B5FE6">
              <w:rPr>
                <w:rStyle w:val="Hyperlink"/>
                <w:rFonts w:eastAsia="Times New Roman"/>
                <w:b w:val="0"/>
                <w:color w:val="auto"/>
                <w:lang w:val="nl-NL"/>
              </w:rPr>
              <w:t xml:space="preserve"> Hiện trạng quản lý, sử dụng đất:</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_Toc95827223 \h </w:instrText>
            </w:r>
            <w:r w:rsidR="005B5FE6" w:rsidRPr="005B5FE6">
              <w:rPr>
                <w:b w:val="0"/>
                <w:webHidden/>
              </w:rPr>
            </w:r>
            <w:r w:rsidR="005B5FE6" w:rsidRPr="005B5FE6">
              <w:rPr>
                <w:b w:val="0"/>
                <w:webHidden/>
              </w:rPr>
              <w:fldChar w:fldCharType="separate"/>
            </w:r>
            <w:r w:rsidR="005905C7">
              <w:rPr>
                <w:b w:val="0"/>
                <w:webHidden/>
              </w:rPr>
              <w:t>20</w:t>
            </w:r>
            <w:r w:rsidR="005B5FE6" w:rsidRPr="005B5FE6">
              <w:rPr>
                <w:b w:val="0"/>
                <w:webHidden/>
              </w:rPr>
              <w:fldChar w:fldCharType="end"/>
            </w:r>
          </w:hyperlink>
        </w:p>
        <w:p w14:paraId="7C864D11"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24" w:history="1">
            <w:r w:rsidR="005B5FE6" w:rsidRPr="005B5FE6">
              <w:rPr>
                <w:rStyle w:val="Hyperlink"/>
                <w:rFonts w:eastAsia="Times New Roman"/>
                <w:b w:val="0"/>
                <w:bCs/>
                <w:color w:val="auto"/>
              </w:rPr>
              <w:t xml:space="preserve">1.1.5. Mục tiêu và quy mô của </w:t>
            </w:r>
            <w:r w:rsidR="005B5FE6" w:rsidRPr="005B5FE6">
              <w:rPr>
                <w:rStyle w:val="Hyperlink"/>
                <w:rFonts w:eastAsia="Times New Roman"/>
                <w:b w:val="0"/>
                <w:bCs/>
                <w:color w:val="auto"/>
                <w:lang w:val="pt-BR"/>
              </w:rPr>
              <w:t>D</w:t>
            </w:r>
            <w:r w:rsidR="005B5FE6" w:rsidRPr="005B5FE6">
              <w:rPr>
                <w:rStyle w:val="Hyperlink"/>
                <w:rFonts w:eastAsia="Times New Roman"/>
                <w:b w:val="0"/>
                <w:bCs/>
                <w:color w:val="auto"/>
              </w:rPr>
              <w:t>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_Toc95827224 \h </w:instrText>
            </w:r>
            <w:r w:rsidR="005B5FE6" w:rsidRPr="005B5FE6">
              <w:rPr>
                <w:b w:val="0"/>
                <w:webHidden/>
              </w:rPr>
            </w:r>
            <w:r w:rsidR="005B5FE6" w:rsidRPr="005B5FE6">
              <w:rPr>
                <w:b w:val="0"/>
                <w:webHidden/>
              </w:rPr>
              <w:fldChar w:fldCharType="separate"/>
            </w:r>
            <w:r w:rsidR="005905C7">
              <w:rPr>
                <w:b w:val="0"/>
                <w:webHidden/>
              </w:rPr>
              <w:t>23</w:t>
            </w:r>
            <w:r w:rsidR="005B5FE6" w:rsidRPr="005B5FE6">
              <w:rPr>
                <w:b w:val="0"/>
                <w:webHidden/>
              </w:rPr>
              <w:fldChar w:fldCharType="end"/>
            </w:r>
          </w:hyperlink>
        </w:p>
        <w:p w14:paraId="47478215" w14:textId="77777777" w:rsidR="005B5FE6" w:rsidRPr="005B5FE6" w:rsidRDefault="00176B07">
          <w:pPr>
            <w:pStyle w:val="TOC2"/>
            <w:rPr>
              <w:rFonts w:asciiTheme="minorHAnsi" w:eastAsiaTheme="minorEastAsia" w:hAnsiTheme="minorHAnsi" w:cstheme="minorBidi"/>
              <w:noProof/>
              <w:sz w:val="22"/>
              <w:szCs w:val="22"/>
            </w:rPr>
          </w:pPr>
          <w:hyperlink w:anchor="_Toc95827225" w:history="1">
            <w:r w:rsidR="005B5FE6" w:rsidRPr="005B5FE6">
              <w:rPr>
                <w:rStyle w:val="Hyperlink"/>
                <w:rFonts w:eastAsia="Times New Roman"/>
                <w:bCs/>
                <w:noProof/>
                <w:color w:val="auto"/>
              </w:rPr>
              <w:t>1.2. Các hạng mục công trình và hoạt động của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_Toc95827225 \h </w:instrText>
            </w:r>
            <w:r w:rsidR="005B5FE6" w:rsidRPr="005B5FE6">
              <w:rPr>
                <w:noProof/>
                <w:webHidden/>
              </w:rPr>
            </w:r>
            <w:r w:rsidR="005B5FE6" w:rsidRPr="005B5FE6">
              <w:rPr>
                <w:noProof/>
                <w:webHidden/>
              </w:rPr>
              <w:fldChar w:fldCharType="separate"/>
            </w:r>
            <w:r w:rsidR="005905C7">
              <w:rPr>
                <w:noProof/>
                <w:webHidden/>
              </w:rPr>
              <w:t>24</w:t>
            </w:r>
            <w:r w:rsidR="005B5FE6" w:rsidRPr="005B5FE6">
              <w:rPr>
                <w:noProof/>
                <w:webHidden/>
              </w:rPr>
              <w:fldChar w:fldCharType="end"/>
            </w:r>
          </w:hyperlink>
        </w:p>
        <w:p w14:paraId="1D5631AE"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26" w:history="1">
            <w:r w:rsidR="005B5FE6" w:rsidRPr="005B5FE6">
              <w:rPr>
                <w:rStyle w:val="Hyperlink"/>
                <w:rFonts w:eastAsia="Times New Roman"/>
                <w:b w:val="0"/>
                <w:bCs/>
                <w:color w:val="auto"/>
                <w:lang w:val="nl-NL"/>
              </w:rPr>
              <w:t>1.</w:t>
            </w:r>
            <w:r w:rsidR="005B5FE6" w:rsidRPr="005B5FE6">
              <w:rPr>
                <w:rStyle w:val="Hyperlink"/>
                <w:rFonts w:eastAsia="Times New Roman"/>
                <w:b w:val="0"/>
                <w:bCs/>
                <w:color w:val="auto"/>
              </w:rPr>
              <w:t>2.1</w:t>
            </w:r>
            <w:r w:rsidR="005B5FE6" w:rsidRPr="005B5FE6">
              <w:rPr>
                <w:rStyle w:val="Hyperlink"/>
                <w:rFonts w:eastAsia="Times New Roman"/>
                <w:b w:val="0"/>
                <w:bCs/>
                <w:color w:val="auto"/>
                <w:lang w:val="nl-NL"/>
              </w:rPr>
              <w:t xml:space="preserve">. </w:t>
            </w:r>
            <w:r w:rsidR="005B5FE6" w:rsidRPr="005B5FE6">
              <w:rPr>
                <w:rStyle w:val="Hyperlink"/>
                <w:rFonts w:eastAsia="Times New Roman"/>
                <w:b w:val="0"/>
                <w:bCs/>
                <w:color w:val="auto"/>
              </w:rPr>
              <w:t>Các hạng mục công trình chính</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_Toc95827226 \h </w:instrText>
            </w:r>
            <w:r w:rsidR="005B5FE6" w:rsidRPr="005B5FE6">
              <w:rPr>
                <w:b w:val="0"/>
                <w:webHidden/>
              </w:rPr>
            </w:r>
            <w:r w:rsidR="005B5FE6" w:rsidRPr="005B5FE6">
              <w:rPr>
                <w:b w:val="0"/>
                <w:webHidden/>
              </w:rPr>
              <w:fldChar w:fldCharType="separate"/>
            </w:r>
            <w:r w:rsidR="005905C7">
              <w:rPr>
                <w:b w:val="0"/>
                <w:webHidden/>
              </w:rPr>
              <w:t>24</w:t>
            </w:r>
            <w:r w:rsidR="005B5FE6" w:rsidRPr="005B5FE6">
              <w:rPr>
                <w:b w:val="0"/>
                <w:webHidden/>
              </w:rPr>
              <w:fldChar w:fldCharType="end"/>
            </w:r>
          </w:hyperlink>
        </w:p>
        <w:p w14:paraId="0EBC8FB8"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27" w:history="1">
            <w:r w:rsidR="005B5FE6" w:rsidRPr="005B5FE6">
              <w:rPr>
                <w:rStyle w:val="Hyperlink"/>
                <w:rFonts w:eastAsia="Times New Roman"/>
                <w:b w:val="0"/>
                <w:bCs/>
                <w:color w:val="auto"/>
                <w:lang w:val="nl-NL"/>
              </w:rPr>
              <w:t>1.</w:t>
            </w:r>
            <w:r w:rsidR="005B5FE6" w:rsidRPr="005B5FE6">
              <w:rPr>
                <w:rStyle w:val="Hyperlink"/>
                <w:rFonts w:eastAsia="Times New Roman"/>
                <w:b w:val="0"/>
                <w:bCs/>
                <w:color w:val="auto"/>
              </w:rPr>
              <w:t>2.2</w:t>
            </w:r>
            <w:r w:rsidR="005B5FE6" w:rsidRPr="005B5FE6">
              <w:rPr>
                <w:rStyle w:val="Hyperlink"/>
                <w:rFonts w:eastAsia="Times New Roman"/>
                <w:b w:val="0"/>
                <w:bCs/>
                <w:color w:val="auto"/>
                <w:lang w:val="nl-NL"/>
              </w:rPr>
              <w:t xml:space="preserve">. </w:t>
            </w:r>
            <w:r w:rsidR="005B5FE6" w:rsidRPr="005B5FE6">
              <w:rPr>
                <w:rStyle w:val="Hyperlink"/>
                <w:rFonts w:eastAsia="Times New Roman"/>
                <w:b w:val="0"/>
                <w:bCs/>
                <w:color w:val="auto"/>
              </w:rPr>
              <w:t>Các hạng mục công trình phụ</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_Toc95827227 \h </w:instrText>
            </w:r>
            <w:r w:rsidR="005B5FE6" w:rsidRPr="005B5FE6">
              <w:rPr>
                <w:b w:val="0"/>
                <w:webHidden/>
              </w:rPr>
            </w:r>
            <w:r w:rsidR="005B5FE6" w:rsidRPr="005B5FE6">
              <w:rPr>
                <w:b w:val="0"/>
                <w:webHidden/>
              </w:rPr>
              <w:fldChar w:fldCharType="separate"/>
            </w:r>
            <w:r w:rsidR="005905C7">
              <w:rPr>
                <w:b w:val="0"/>
                <w:webHidden/>
              </w:rPr>
              <w:t>25</w:t>
            </w:r>
            <w:r w:rsidR="005B5FE6" w:rsidRPr="005B5FE6">
              <w:rPr>
                <w:b w:val="0"/>
                <w:webHidden/>
              </w:rPr>
              <w:fldChar w:fldCharType="end"/>
            </w:r>
          </w:hyperlink>
        </w:p>
        <w:p w14:paraId="72E23F76"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28" w:history="1">
            <w:r w:rsidR="005B5FE6" w:rsidRPr="005B5FE6">
              <w:rPr>
                <w:rStyle w:val="Hyperlink"/>
                <w:rFonts w:eastAsia="Times New Roman"/>
                <w:b w:val="0"/>
                <w:bCs/>
                <w:color w:val="auto"/>
              </w:rPr>
              <w:t>1.2.3. Các hạng mục công trình xử lý chất thải và bảo vệ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_Toc95827228 \h </w:instrText>
            </w:r>
            <w:r w:rsidR="005B5FE6" w:rsidRPr="005B5FE6">
              <w:rPr>
                <w:b w:val="0"/>
                <w:webHidden/>
              </w:rPr>
            </w:r>
            <w:r w:rsidR="005B5FE6" w:rsidRPr="005B5FE6">
              <w:rPr>
                <w:b w:val="0"/>
                <w:webHidden/>
              </w:rPr>
              <w:fldChar w:fldCharType="separate"/>
            </w:r>
            <w:r w:rsidR="005905C7">
              <w:rPr>
                <w:b w:val="0"/>
                <w:webHidden/>
              </w:rPr>
              <w:t>26</w:t>
            </w:r>
            <w:r w:rsidR="005B5FE6" w:rsidRPr="005B5FE6">
              <w:rPr>
                <w:b w:val="0"/>
                <w:webHidden/>
              </w:rPr>
              <w:fldChar w:fldCharType="end"/>
            </w:r>
          </w:hyperlink>
        </w:p>
        <w:p w14:paraId="6CA985DB"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29" w:history="1">
            <w:r w:rsidR="005B5FE6" w:rsidRPr="005B5FE6">
              <w:rPr>
                <w:rStyle w:val="Hyperlink"/>
                <w:rFonts w:eastAsia="Times New Roman"/>
                <w:b w:val="0"/>
                <w:bCs/>
                <w:color w:val="auto"/>
              </w:rPr>
              <w:t>1.2.4. Tổng hợp khối lượng thi công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_Toc95827229 \h </w:instrText>
            </w:r>
            <w:r w:rsidR="005B5FE6" w:rsidRPr="005B5FE6">
              <w:rPr>
                <w:b w:val="0"/>
                <w:webHidden/>
              </w:rPr>
            </w:r>
            <w:r w:rsidR="005B5FE6" w:rsidRPr="005B5FE6">
              <w:rPr>
                <w:b w:val="0"/>
                <w:webHidden/>
              </w:rPr>
              <w:fldChar w:fldCharType="separate"/>
            </w:r>
            <w:r w:rsidR="005905C7">
              <w:rPr>
                <w:b w:val="0"/>
                <w:webHidden/>
              </w:rPr>
              <w:t>26</w:t>
            </w:r>
            <w:r w:rsidR="005B5FE6" w:rsidRPr="005B5FE6">
              <w:rPr>
                <w:b w:val="0"/>
                <w:webHidden/>
              </w:rPr>
              <w:fldChar w:fldCharType="end"/>
            </w:r>
          </w:hyperlink>
        </w:p>
        <w:p w14:paraId="3E81034B" w14:textId="77777777" w:rsidR="005B5FE6" w:rsidRPr="005B5FE6" w:rsidRDefault="00176B07">
          <w:pPr>
            <w:pStyle w:val="TOC2"/>
            <w:rPr>
              <w:rFonts w:asciiTheme="minorHAnsi" w:eastAsiaTheme="minorEastAsia" w:hAnsiTheme="minorHAnsi" w:cstheme="minorBidi"/>
              <w:noProof/>
              <w:sz w:val="22"/>
              <w:szCs w:val="22"/>
            </w:rPr>
          </w:pPr>
          <w:hyperlink w:anchor="_Toc95827230" w:history="1">
            <w:r w:rsidR="005B5FE6" w:rsidRPr="005B5FE6">
              <w:rPr>
                <w:rStyle w:val="Hyperlink"/>
                <w:rFonts w:eastAsia="Times New Roman"/>
                <w:bCs/>
                <w:noProof/>
                <w:color w:val="auto"/>
                <w:lang w:val="nl-NL"/>
              </w:rPr>
              <w:t>1.3. Nguyên, nhiên, vật liệu, hoá chất sử dụng của Dự án; nguồn cung cấp điện nước và các sản phẩm của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_Toc95827230 \h </w:instrText>
            </w:r>
            <w:r w:rsidR="005B5FE6" w:rsidRPr="005B5FE6">
              <w:rPr>
                <w:noProof/>
                <w:webHidden/>
              </w:rPr>
            </w:r>
            <w:r w:rsidR="005B5FE6" w:rsidRPr="005B5FE6">
              <w:rPr>
                <w:noProof/>
                <w:webHidden/>
              </w:rPr>
              <w:fldChar w:fldCharType="separate"/>
            </w:r>
            <w:r w:rsidR="005905C7">
              <w:rPr>
                <w:noProof/>
                <w:webHidden/>
              </w:rPr>
              <w:t>27</w:t>
            </w:r>
            <w:r w:rsidR="005B5FE6" w:rsidRPr="005B5FE6">
              <w:rPr>
                <w:noProof/>
                <w:webHidden/>
              </w:rPr>
              <w:fldChar w:fldCharType="end"/>
            </w:r>
          </w:hyperlink>
        </w:p>
        <w:p w14:paraId="76681AE7"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31" w:history="1">
            <w:r w:rsidR="005B5FE6" w:rsidRPr="005B5FE6">
              <w:rPr>
                <w:rStyle w:val="Hyperlink"/>
                <w:rFonts w:eastAsia="Times New Roman"/>
                <w:b w:val="0"/>
                <w:bCs/>
                <w:color w:val="auto"/>
              </w:rPr>
              <w:t>1.3.1. Khối lượng nguyên vật liệu phục vụ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_Toc95827231 \h </w:instrText>
            </w:r>
            <w:r w:rsidR="005B5FE6" w:rsidRPr="005B5FE6">
              <w:rPr>
                <w:b w:val="0"/>
                <w:webHidden/>
              </w:rPr>
            </w:r>
            <w:r w:rsidR="005B5FE6" w:rsidRPr="005B5FE6">
              <w:rPr>
                <w:b w:val="0"/>
                <w:webHidden/>
              </w:rPr>
              <w:fldChar w:fldCharType="separate"/>
            </w:r>
            <w:r w:rsidR="005905C7">
              <w:rPr>
                <w:b w:val="0"/>
                <w:webHidden/>
              </w:rPr>
              <w:t>27</w:t>
            </w:r>
            <w:r w:rsidR="005B5FE6" w:rsidRPr="005B5FE6">
              <w:rPr>
                <w:b w:val="0"/>
                <w:webHidden/>
              </w:rPr>
              <w:fldChar w:fldCharType="end"/>
            </w:r>
          </w:hyperlink>
        </w:p>
        <w:p w14:paraId="12DCF4C6"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32" w:history="1">
            <w:r w:rsidR="005B5FE6" w:rsidRPr="005B5FE6">
              <w:rPr>
                <w:rStyle w:val="Hyperlink"/>
                <w:rFonts w:eastAsia="Times New Roman"/>
                <w:b w:val="0"/>
                <w:bCs/>
                <w:color w:val="auto"/>
              </w:rPr>
              <w:t>1.3.2. Nguồn cung cấp điện, nước, nhiên liệu</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_Toc95827232 \h </w:instrText>
            </w:r>
            <w:r w:rsidR="005B5FE6" w:rsidRPr="005B5FE6">
              <w:rPr>
                <w:b w:val="0"/>
                <w:webHidden/>
              </w:rPr>
            </w:r>
            <w:r w:rsidR="005B5FE6" w:rsidRPr="005B5FE6">
              <w:rPr>
                <w:b w:val="0"/>
                <w:webHidden/>
              </w:rPr>
              <w:fldChar w:fldCharType="separate"/>
            </w:r>
            <w:r w:rsidR="005905C7">
              <w:rPr>
                <w:b w:val="0"/>
                <w:webHidden/>
              </w:rPr>
              <w:t>27</w:t>
            </w:r>
            <w:r w:rsidR="005B5FE6" w:rsidRPr="005B5FE6">
              <w:rPr>
                <w:b w:val="0"/>
                <w:webHidden/>
              </w:rPr>
              <w:fldChar w:fldCharType="end"/>
            </w:r>
          </w:hyperlink>
        </w:p>
        <w:p w14:paraId="41A7164A"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33" w:history="1">
            <w:r w:rsidR="005B5FE6" w:rsidRPr="005B5FE6">
              <w:rPr>
                <w:rStyle w:val="Hyperlink"/>
                <w:rFonts w:eastAsia="Times New Roman"/>
                <w:b w:val="0"/>
                <w:bCs/>
                <w:color w:val="auto"/>
              </w:rPr>
              <w:t>1.3.3. Danh mục máy thi công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_Toc95827233 \h </w:instrText>
            </w:r>
            <w:r w:rsidR="005B5FE6" w:rsidRPr="005B5FE6">
              <w:rPr>
                <w:b w:val="0"/>
                <w:webHidden/>
              </w:rPr>
            </w:r>
            <w:r w:rsidR="005B5FE6" w:rsidRPr="005B5FE6">
              <w:rPr>
                <w:b w:val="0"/>
                <w:webHidden/>
              </w:rPr>
              <w:fldChar w:fldCharType="separate"/>
            </w:r>
            <w:r w:rsidR="005905C7">
              <w:rPr>
                <w:b w:val="0"/>
                <w:webHidden/>
              </w:rPr>
              <w:t>27</w:t>
            </w:r>
            <w:r w:rsidR="005B5FE6" w:rsidRPr="005B5FE6">
              <w:rPr>
                <w:b w:val="0"/>
                <w:webHidden/>
              </w:rPr>
              <w:fldChar w:fldCharType="end"/>
            </w:r>
          </w:hyperlink>
        </w:p>
        <w:p w14:paraId="420EDDDD" w14:textId="77777777" w:rsidR="005B5FE6" w:rsidRPr="005B5FE6" w:rsidRDefault="00176B07">
          <w:pPr>
            <w:pStyle w:val="TOC2"/>
            <w:rPr>
              <w:rFonts w:asciiTheme="minorHAnsi" w:eastAsiaTheme="minorEastAsia" w:hAnsiTheme="minorHAnsi" w:cstheme="minorBidi"/>
              <w:noProof/>
              <w:sz w:val="22"/>
              <w:szCs w:val="22"/>
            </w:rPr>
          </w:pPr>
          <w:hyperlink w:anchor="_Toc95827234" w:history="1">
            <w:r w:rsidR="005B5FE6" w:rsidRPr="005B5FE6">
              <w:rPr>
                <w:rStyle w:val="Hyperlink"/>
                <w:rFonts w:eastAsia="Times New Roman"/>
                <w:bCs/>
                <w:noProof/>
                <w:color w:val="auto"/>
              </w:rPr>
              <w:t>1.4. Công nghệ sản xuất, vận hành</w:t>
            </w:r>
            <w:bookmarkStart w:id="6" w:name="_GoBack"/>
            <w:bookmarkEnd w:id="6"/>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_Toc95827234 \h </w:instrText>
            </w:r>
            <w:r w:rsidR="005B5FE6" w:rsidRPr="005B5FE6">
              <w:rPr>
                <w:noProof/>
                <w:webHidden/>
              </w:rPr>
            </w:r>
            <w:r w:rsidR="005B5FE6" w:rsidRPr="005B5FE6">
              <w:rPr>
                <w:noProof/>
                <w:webHidden/>
              </w:rPr>
              <w:fldChar w:fldCharType="separate"/>
            </w:r>
            <w:r w:rsidR="005905C7">
              <w:rPr>
                <w:noProof/>
                <w:webHidden/>
              </w:rPr>
              <w:t>27</w:t>
            </w:r>
            <w:r w:rsidR="005B5FE6" w:rsidRPr="005B5FE6">
              <w:rPr>
                <w:noProof/>
                <w:webHidden/>
              </w:rPr>
              <w:fldChar w:fldCharType="end"/>
            </w:r>
          </w:hyperlink>
        </w:p>
        <w:p w14:paraId="4F623DFA" w14:textId="77777777" w:rsidR="005B5FE6" w:rsidRPr="005B5FE6" w:rsidRDefault="00176B07">
          <w:pPr>
            <w:pStyle w:val="TOC2"/>
            <w:rPr>
              <w:rFonts w:asciiTheme="minorHAnsi" w:eastAsiaTheme="minorEastAsia" w:hAnsiTheme="minorHAnsi" w:cstheme="minorBidi"/>
              <w:noProof/>
              <w:sz w:val="22"/>
              <w:szCs w:val="22"/>
            </w:rPr>
          </w:pPr>
          <w:hyperlink w:anchor="_Toc95827235" w:history="1">
            <w:r w:rsidR="005B5FE6" w:rsidRPr="005B5FE6">
              <w:rPr>
                <w:rStyle w:val="Hyperlink"/>
                <w:rFonts w:eastAsia="Times New Roman"/>
                <w:noProof/>
                <w:color w:val="auto"/>
                <w:lang w:val="pt-BR"/>
              </w:rPr>
              <w:t>1.5.</w:t>
            </w:r>
            <w:r w:rsidR="005B5FE6" w:rsidRPr="005B5FE6">
              <w:rPr>
                <w:rStyle w:val="Hyperlink"/>
                <w:rFonts w:eastAsia="Times New Roman"/>
                <w:noProof/>
                <w:color w:val="auto"/>
              </w:rPr>
              <w:t xml:space="preserve"> Biện pháp tổ chức thi công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_Toc95827235 \h </w:instrText>
            </w:r>
            <w:r w:rsidR="005B5FE6" w:rsidRPr="005B5FE6">
              <w:rPr>
                <w:noProof/>
                <w:webHidden/>
              </w:rPr>
            </w:r>
            <w:r w:rsidR="005B5FE6" w:rsidRPr="005B5FE6">
              <w:rPr>
                <w:noProof/>
                <w:webHidden/>
              </w:rPr>
              <w:fldChar w:fldCharType="separate"/>
            </w:r>
            <w:r w:rsidR="005905C7">
              <w:rPr>
                <w:noProof/>
                <w:webHidden/>
              </w:rPr>
              <w:t>31</w:t>
            </w:r>
            <w:r w:rsidR="005B5FE6" w:rsidRPr="005B5FE6">
              <w:rPr>
                <w:noProof/>
                <w:webHidden/>
              </w:rPr>
              <w:fldChar w:fldCharType="end"/>
            </w:r>
          </w:hyperlink>
        </w:p>
        <w:p w14:paraId="06F07FBB" w14:textId="77777777" w:rsidR="005B5FE6" w:rsidRPr="005B5FE6" w:rsidRDefault="00176B07">
          <w:pPr>
            <w:pStyle w:val="TOC2"/>
            <w:rPr>
              <w:rFonts w:asciiTheme="minorHAnsi" w:eastAsiaTheme="minorEastAsia" w:hAnsiTheme="minorHAnsi" w:cstheme="minorBidi"/>
              <w:noProof/>
              <w:sz w:val="22"/>
              <w:szCs w:val="22"/>
            </w:rPr>
          </w:pPr>
          <w:hyperlink w:anchor="_Toc95827236" w:history="1">
            <w:r w:rsidR="005B5FE6" w:rsidRPr="005B5FE6">
              <w:rPr>
                <w:rStyle w:val="Hyperlink"/>
                <w:rFonts w:eastAsia="Times New Roman"/>
                <w:bCs/>
                <w:noProof/>
                <w:color w:val="auto"/>
                <w:lang w:val="pt-BR"/>
              </w:rPr>
              <w:t>1.6. Tiến độ, tổng mức đầu tư, tổ chức quản lý và thực hiện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_Toc95827236 \h </w:instrText>
            </w:r>
            <w:r w:rsidR="005B5FE6" w:rsidRPr="005B5FE6">
              <w:rPr>
                <w:noProof/>
                <w:webHidden/>
              </w:rPr>
            </w:r>
            <w:r w:rsidR="005B5FE6" w:rsidRPr="005B5FE6">
              <w:rPr>
                <w:noProof/>
                <w:webHidden/>
              </w:rPr>
              <w:fldChar w:fldCharType="separate"/>
            </w:r>
            <w:r w:rsidR="005905C7">
              <w:rPr>
                <w:noProof/>
                <w:webHidden/>
              </w:rPr>
              <w:t>33</w:t>
            </w:r>
            <w:r w:rsidR="005B5FE6" w:rsidRPr="005B5FE6">
              <w:rPr>
                <w:noProof/>
                <w:webHidden/>
              </w:rPr>
              <w:fldChar w:fldCharType="end"/>
            </w:r>
          </w:hyperlink>
        </w:p>
        <w:p w14:paraId="5360EF97"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37" w:history="1">
            <w:r w:rsidR="005B5FE6" w:rsidRPr="005B5FE6">
              <w:rPr>
                <w:rStyle w:val="Hyperlink"/>
                <w:rFonts w:eastAsia="Times New Roman"/>
                <w:b w:val="0"/>
                <w:bCs/>
                <w:color w:val="auto"/>
              </w:rPr>
              <w:t>1.6.1. Tiến độ thực hiện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_Toc95827237 \h </w:instrText>
            </w:r>
            <w:r w:rsidR="005B5FE6" w:rsidRPr="005B5FE6">
              <w:rPr>
                <w:b w:val="0"/>
                <w:webHidden/>
              </w:rPr>
            </w:r>
            <w:r w:rsidR="005B5FE6" w:rsidRPr="005B5FE6">
              <w:rPr>
                <w:b w:val="0"/>
                <w:webHidden/>
              </w:rPr>
              <w:fldChar w:fldCharType="separate"/>
            </w:r>
            <w:r w:rsidR="005905C7">
              <w:rPr>
                <w:b w:val="0"/>
                <w:webHidden/>
              </w:rPr>
              <w:t>33</w:t>
            </w:r>
            <w:r w:rsidR="005B5FE6" w:rsidRPr="005B5FE6">
              <w:rPr>
                <w:b w:val="0"/>
                <w:webHidden/>
              </w:rPr>
              <w:fldChar w:fldCharType="end"/>
            </w:r>
          </w:hyperlink>
        </w:p>
        <w:p w14:paraId="48D458B5"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38" w:history="1">
            <w:r w:rsidR="005B5FE6" w:rsidRPr="005B5FE6">
              <w:rPr>
                <w:rStyle w:val="Hyperlink"/>
                <w:rFonts w:eastAsia="Times New Roman"/>
                <w:b w:val="0"/>
                <w:bCs/>
                <w:color w:val="auto"/>
              </w:rPr>
              <w:t>1.6.2. Tổng mức đầu tư của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_Toc95827238 \h </w:instrText>
            </w:r>
            <w:r w:rsidR="005B5FE6" w:rsidRPr="005B5FE6">
              <w:rPr>
                <w:b w:val="0"/>
                <w:webHidden/>
              </w:rPr>
            </w:r>
            <w:r w:rsidR="005B5FE6" w:rsidRPr="005B5FE6">
              <w:rPr>
                <w:b w:val="0"/>
                <w:webHidden/>
              </w:rPr>
              <w:fldChar w:fldCharType="separate"/>
            </w:r>
            <w:r w:rsidR="005905C7">
              <w:rPr>
                <w:b w:val="0"/>
                <w:webHidden/>
              </w:rPr>
              <w:t>33</w:t>
            </w:r>
            <w:r w:rsidR="005B5FE6" w:rsidRPr="005B5FE6">
              <w:rPr>
                <w:b w:val="0"/>
                <w:webHidden/>
              </w:rPr>
              <w:fldChar w:fldCharType="end"/>
            </w:r>
          </w:hyperlink>
        </w:p>
        <w:p w14:paraId="155C0454"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39" w:history="1">
            <w:r w:rsidR="005B5FE6" w:rsidRPr="005B5FE6">
              <w:rPr>
                <w:rStyle w:val="Hyperlink"/>
                <w:rFonts w:eastAsia="Times New Roman"/>
                <w:b w:val="0"/>
                <w:bCs/>
                <w:color w:val="auto"/>
              </w:rPr>
              <w:t>1.</w:t>
            </w:r>
            <w:r w:rsidR="005B5FE6" w:rsidRPr="005B5FE6">
              <w:rPr>
                <w:rStyle w:val="Hyperlink"/>
                <w:rFonts w:eastAsia="Times New Roman"/>
                <w:b w:val="0"/>
                <w:bCs/>
                <w:color w:val="auto"/>
                <w:lang w:val="nl-NL"/>
              </w:rPr>
              <w:t>6.3</w:t>
            </w:r>
            <w:r w:rsidR="005B5FE6" w:rsidRPr="005B5FE6">
              <w:rPr>
                <w:rStyle w:val="Hyperlink"/>
                <w:rFonts w:eastAsia="Times New Roman"/>
                <w:b w:val="0"/>
                <w:bCs/>
                <w:color w:val="auto"/>
              </w:rPr>
              <w:t>. Tổ chức quản lý và thực hiện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_Toc95827239 \h </w:instrText>
            </w:r>
            <w:r w:rsidR="005B5FE6" w:rsidRPr="005B5FE6">
              <w:rPr>
                <w:b w:val="0"/>
                <w:webHidden/>
              </w:rPr>
            </w:r>
            <w:r w:rsidR="005B5FE6" w:rsidRPr="005B5FE6">
              <w:rPr>
                <w:b w:val="0"/>
                <w:webHidden/>
              </w:rPr>
              <w:fldChar w:fldCharType="separate"/>
            </w:r>
            <w:r w:rsidR="005905C7">
              <w:rPr>
                <w:b w:val="0"/>
                <w:webHidden/>
              </w:rPr>
              <w:t>33</w:t>
            </w:r>
            <w:r w:rsidR="005B5FE6" w:rsidRPr="005B5FE6">
              <w:rPr>
                <w:b w:val="0"/>
                <w:webHidden/>
              </w:rPr>
              <w:fldChar w:fldCharType="end"/>
            </w:r>
          </w:hyperlink>
        </w:p>
        <w:p w14:paraId="061EC590" w14:textId="77777777"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240" w:history="1">
            <w:r w:rsidR="005B5FE6" w:rsidRPr="005B5FE6">
              <w:rPr>
                <w:rStyle w:val="Hyperlink"/>
                <w:b w:val="0"/>
                <w:color w:val="auto"/>
              </w:rPr>
              <w:t>CHƯƠNG 2. ĐIỀU KIỆN TỰ NHIÊN, KINH TẾ - XÃ HỘI VÀ HIỆN TRẠNG MÔI TRƯỜNG KHU VỰC THỰC HIỆN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_Toc95827240 \h </w:instrText>
            </w:r>
            <w:r w:rsidR="005B5FE6" w:rsidRPr="005B5FE6">
              <w:rPr>
                <w:b w:val="0"/>
                <w:webHidden/>
              </w:rPr>
            </w:r>
            <w:r w:rsidR="005B5FE6" w:rsidRPr="005B5FE6">
              <w:rPr>
                <w:b w:val="0"/>
                <w:webHidden/>
              </w:rPr>
              <w:fldChar w:fldCharType="separate"/>
            </w:r>
            <w:r w:rsidR="005905C7">
              <w:rPr>
                <w:b w:val="0"/>
                <w:webHidden/>
              </w:rPr>
              <w:t>34</w:t>
            </w:r>
            <w:r w:rsidR="005B5FE6" w:rsidRPr="005B5FE6">
              <w:rPr>
                <w:b w:val="0"/>
                <w:webHidden/>
              </w:rPr>
              <w:fldChar w:fldCharType="end"/>
            </w:r>
          </w:hyperlink>
        </w:p>
        <w:p w14:paraId="658DDDE2" w14:textId="77777777" w:rsidR="005B5FE6" w:rsidRPr="005B5FE6" w:rsidRDefault="00176B07">
          <w:pPr>
            <w:pStyle w:val="TOC2"/>
            <w:rPr>
              <w:rFonts w:asciiTheme="minorHAnsi" w:eastAsiaTheme="minorEastAsia" w:hAnsiTheme="minorHAnsi" w:cstheme="minorBidi"/>
              <w:noProof/>
              <w:sz w:val="22"/>
              <w:szCs w:val="22"/>
            </w:rPr>
          </w:pPr>
          <w:hyperlink w:anchor="_Toc95827241" w:history="1">
            <w:r w:rsidR="005B5FE6" w:rsidRPr="005B5FE6">
              <w:rPr>
                <w:rStyle w:val="Hyperlink"/>
                <w:rFonts w:eastAsia="Times New Roman"/>
                <w:bCs/>
                <w:noProof/>
                <w:color w:val="auto"/>
                <w:lang w:val="vi-VN"/>
              </w:rPr>
              <w:t>2.</w:t>
            </w:r>
            <w:r w:rsidR="005B5FE6" w:rsidRPr="005B5FE6">
              <w:rPr>
                <w:rStyle w:val="Hyperlink"/>
                <w:rFonts w:eastAsia="Times New Roman"/>
                <w:bCs/>
                <w:noProof/>
                <w:color w:val="auto"/>
                <w:lang w:val="nl-NL"/>
              </w:rPr>
              <w:t>1</w:t>
            </w:r>
            <w:r w:rsidR="005B5FE6" w:rsidRPr="005B5FE6">
              <w:rPr>
                <w:rStyle w:val="Hyperlink"/>
                <w:rFonts w:eastAsia="Times New Roman"/>
                <w:bCs/>
                <w:noProof/>
                <w:color w:val="auto"/>
                <w:lang w:val="vi-VN"/>
              </w:rPr>
              <w:t xml:space="preserve">. Điều kiện </w:t>
            </w:r>
            <w:r w:rsidR="005B5FE6" w:rsidRPr="005B5FE6">
              <w:rPr>
                <w:rStyle w:val="Hyperlink"/>
                <w:rFonts w:eastAsia="Times New Roman"/>
                <w:bCs/>
                <w:noProof/>
                <w:color w:val="auto"/>
              </w:rPr>
              <w:t xml:space="preserve">tự nhiện, </w:t>
            </w:r>
            <w:r w:rsidR="005B5FE6" w:rsidRPr="005B5FE6">
              <w:rPr>
                <w:rStyle w:val="Hyperlink"/>
                <w:rFonts w:eastAsia="Times New Roman"/>
                <w:bCs/>
                <w:noProof/>
                <w:color w:val="auto"/>
                <w:lang w:val="vi-VN"/>
              </w:rPr>
              <w:t>kinh tế - xã hội</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_Toc95827241 \h </w:instrText>
            </w:r>
            <w:r w:rsidR="005B5FE6" w:rsidRPr="005B5FE6">
              <w:rPr>
                <w:noProof/>
                <w:webHidden/>
              </w:rPr>
            </w:r>
            <w:r w:rsidR="005B5FE6" w:rsidRPr="005B5FE6">
              <w:rPr>
                <w:noProof/>
                <w:webHidden/>
              </w:rPr>
              <w:fldChar w:fldCharType="separate"/>
            </w:r>
            <w:r w:rsidR="005905C7">
              <w:rPr>
                <w:noProof/>
                <w:webHidden/>
              </w:rPr>
              <w:t>34</w:t>
            </w:r>
            <w:r w:rsidR="005B5FE6" w:rsidRPr="005B5FE6">
              <w:rPr>
                <w:noProof/>
                <w:webHidden/>
              </w:rPr>
              <w:fldChar w:fldCharType="end"/>
            </w:r>
          </w:hyperlink>
        </w:p>
        <w:p w14:paraId="0E860644"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42" w:history="1">
            <w:r w:rsidR="005B5FE6" w:rsidRPr="005B5FE6">
              <w:rPr>
                <w:rStyle w:val="Hyperlink"/>
                <w:rFonts w:eastAsia="Times New Roman"/>
                <w:b w:val="0"/>
                <w:bCs/>
                <w:color w:val="auto"/>
              </w:rPr>
              <w:t>2.1.1. Đặc điểm địa hình và địa chất</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_Toc95827242 \h </w:instrText>
            </w:r>
            <w:r w:rsidR="005B5FE6" w:rsidRPr="005B5FE6">
              <w:rPr>
                <w:b w:val="0"/>
                <w:webHidden/>
              </w:rPr>
            </w:r>
            <w:r w:rsidR="005B5FE6" w:rsidRPr="005B5FE6">
              <w:rPr>
                <w:b w:val="0"/>
                <w:webHidden/>
              </w:rPr>
              <w:fldChar w:fldCharType="separate"/>
            </w:r>
            <w:r w:rsidR="005905C7">
              <w:rPr>
                <w:b w:val="0"/>
                <w:webHidden/>
              </w:rPr>
              <w:t>34</w:t>
            </w:r>
            <w:r w:rsidR="005B5FE6" w:rsidRPr="005B5FE6">
              <w:rPr>
                <w:b w:val="0"/>
                <w:webHidden/>
              </w:rPr>
              <w:fldChar w:fldCharType="end"/>
            </w:r>
          </w:hyperlink>
        </w:p>
        <w:p w14:paraId="46AB060A"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43" w:history="1">
            <w:r w:rsidR="005B5FE6" w:rsidRPr="005B5FE6">
              <w:rPr>
                <w:rStyle w:val="Hyperlink"/>
                <w:rFonts w:eastAsia="Times New Roman"/>
                <w:b w:val="0"/>
                <w:bCs/>
                <w:color w:val="auto"/>
              </w:rPr>
              <w:t>2.1.2. Đặc điểm khí hậu</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_Toc95827243 \h </w:instrText>
            </w:r>
            <w:r w:rsidR="005B5FE6" w:rsidRPr="005B5FE6">
              <w:rPr>
                <w:b w:val="0"/>
                <w:webHidden/>
              </w:rPr>
            </w:r>
            <w:r w:rsidR="005B5FE6" w:rsidRPr="005B5FE6">
              <w:rPr>
                <w:b w:val="0"/>
                <w:webHidden/>
              </w:rPr>
              <w:fldChar w:fldCharType="separate"/>
            </w:r>
            <w:r w:rsidR="005905C7">
              <w:rPr>
                <w:b w:val="0"/>
                <w:webHidden/>
              </w:rPr>
              <w:t>36</w:t>
            </w:r>
            <w:r w:rsidR="005B5FE6" w:rsidRPr="005B5FE6">
              <w:rPr>
                <w:b w:val="0"/>
                <w:webHidden/>
              </w:rPr>
              <w:fldChar w:fldCharType="end"/>
            </w:r>
          </w:hyperlink>
        </w:p>
        <w:p w14:paraId="2A139556"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44" w:history="1">
            <w:r w:rsidR="005B5FE6" w:rsidRPr="005B5FE6">
              <w:rPr>
                <w:rStyle w:val="Hyperlink"/>
                <w:rFonts w:eastAsia="Times New Roman"/>
                <w:b w:val="0"/>
                <w:bCs/>
                <w:color w:val="auto"/>
              </w:rPr>
              <w:t>2.1.3. Đặc điểm thủy văn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_Toc95827244 \h </w:instrText>
            </w:r>
            <w:r w:rsidR="005B5FE6" w:rsidRPr="005B5FE6">
              <w:rPr>
                <w:b w:val="0"/>
                <w:webHidden/>
              </w:rPr>
            </w:r>
            <w:r w:rsidR="005B5FE6" w:rsidRPr="005B5FE6">
              <w:rPr>
                <w:b w:val="0"/>
                <w:webHidden/>
              </w:rPr>
              <w:fldChar w:fldCharType="separate"/>
            </w:r>
            <w:r w:rsidR="005905C7">
              <w:rPr>
                <w:b w:val="0"/>
                <w:webHidden/>
              </w:rPr>
              <w:t>39</w:t>
            </w:r>
            <w:r w:rsidR="005B5FE6" w:rsidRPr="005B5FE6">
              <w:rPr>
                <w:b w:val="0"/>
                <w:webHidden/>
              </w:rPr>
              <w:fldChar w:fldCharType="end"/>
            </w:r>
          </w:hyperlink>
        </w:p>
        <w:p w14:paraId="4C54C6B4"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45" w:history="1">
            <w:r w:rsidR="005B5FE6" w:rsidRPr="005B5FE6">
              <w:rPr>
                <w:rStyle w:val="Hyperlink"/>
                <w:rFonts w:eastAsia="Times New Roman"/>
                <w:b w:val="0"/>
                <w:bCs/>
                <w:color w:val="auto"/>
              </w:rPr>
              <w:t>2.1.4 Điều kiện kinh tế xã hội</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_Toc95827245 \h </w:instrText>
            </w:r>
            <w:r w:rsidR="005B5FE6" w:rsidRPr="005B5FE6">
              <w:rPr>
                <w:b w:val="0"/>
                <w:webHidden/>
              </w:rPr>
            </w:r>
            <w:r w:rsidR="005B5FE6" w:rsidRPr="005B5FE6">
              <w:rPr>
                <w:b w:val="0"/>
                <w:webHidden/>
              </w:rPr>
              <w:fldChar w:fldCharType="separate"/>
            </w:r>
            <w:r w:rsidR="005905C7">
              <w:rPr>
                <w:b w:val="0"/>
                <w:webHidden/>
              </w:rPr>
              <w:t>39</w:t>
            </w:r>
            <w:r w:rsidR="005B5FE6" w:rsidRPr="005B5FE6">
              <w:rPr>
                <w:b w:val="0"/>
                <w:webHidden/>
              </w:rPr>
              <w:fldChar w:fldCharType="end"/>
            </w:r>
          </w:hyperlink>
        </w:p>
        <w:p w14:paraId="6B57C5A6" w14:textId="77777777" w:rsidR="005B5FE6" w:rsidRPr="005B5FE6" w:rsidRDefault="00176B07">
          <w:pPr>
            <w:pStyle w:val="TOC2"/>
            <w:rPr>
              <w:rFonts w:asciiTheme="minorHAnsi" w:eastAsiaTheme="minorEastAsia" w:hAnsiTheme="minorHAnsi" w:cstheme="minorBidi"/>
              <w:noProof/>
              <w:sz w:val="22"/>
              <w:szCs w:val="22"/>
            </w:rPr>
          </w:pPr>
          <w:hyperlink w:anchor="_Toc95827246" w:history="1">
            <w:r w:rsidR="005B5FE6" w:rsidRPr="005B5FE6">
              <w:rPr>
                <w:rStyle w:val="Hyperlink"/>
                <w:rFonts w:eastAsia="Times New Roman"/>
                <w:bCs/>
                <w:noProof/>
                <w:color w:val="auto"/>
                <w:lang w:val="sv-SE"/>
              </w:rPr>
              <w:t>2.2. Hiện trạng chất lượng môi trường và đa dạng sinh học khu vực thực hiện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_Toc95827246 \h </w:instrText>
            </w:r>
            <w:r w:rsidR="005B5FE6" w:rsidRPr="005B5FE6">
              <w:rPr>
                <w:noProof/>
                <w:webHidden/>
              </w:rPr>
            </w:r>
            <w:r w:rsidR="005B5FE6" w:rsidRPr="005B5FE6">
              <w:rPr>
                <w:noProof/>
                <w:webHidden/>
              </w:rPr>
              <w:fldChar w:fldCharType="separate"/>
            </w:r>
            <w:r w:rsidR="005905C7">
              <w:rPr>
                <w:noProof/>
                <w:webHidden/>
              </w:rPr>
              <w:t>41</w:t>
            </w:r>
            <w:r w:rsidR="005B5FE6" w:rsidRPr="005B5FE6">
              <w:rPr>
                <w:noProof/>
                <w:webHidden/>
              </w:rPr>
              <w:fldChar w:fldCharType="end"/>
            </w:r>
          </w:hyperlink>
        </w:p>
        <w:p w14:paraId="21465E7A"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47" w:history="1">
            <w:r w:rsidR="005B5FE6" w:rsidRPr="005B5FE6">
              <w:rPr>
                <w:rStyle w:val="Hyperlink"/>
                <w:rFonts w:eastAsia="Times New Roman"/>
                <w:b w:val="0"/>
                <w:bCs/>
                <w:color w:val="auto"/>
              </w:rPr>
              <w:t>2.2.1. Đánh giá hiện trạng các thành phần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_Toc95827247 \h </w:instrText>
            </w:r>
            <w:r w:rsidR="005B5FE6" w:rsidRPr="005B5FE6">
              <w:rPr>
                <w:b w:val="0"/>
                <w:webHidden/>
              </w:rPr>
            </w:r>
            <w:r w:rsidR="005B5FE6" w:rsidRPr="005B5FE6">
              <w:rPr>
                <w:b w:val="0"/>
                <w:webHidden/>
              </w:rPr>
              <w:fldChar w:fldCharType="separate"/>
            </w:r>
            <w:r w:rsidR="005905C7">
              <w:rPr>
                <w:b w:val="0"/>
                <w:webHidden/>
              </w:rPr>
              <w:t>41</w:t>
            </w:r>
            <w:r w:rsidR="005B5FE6" w:rsidRPr="005B5FE6">
              <w:rPr>
                <w:b w:val="0"/>
                <w:webHidden/>
              </w:rPr>
              <w:fldChar w:fldCharType="end"/>
            </w:r>
          </w:hyperlink>
        </w:p>
        <w:p w14:paraId="23A33AD3"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48" w:history="1">
            <w:r w:rsidR="005B5FE6" w:rsidRPr="005B5FE6">
              <w:rPr>
                <w:rStyle w:val="Hyperlink"/>
                <w:rFonts w:eastAsia="Times New Roman"/>
                <w:b w:val="0"/>
                <w:bCs/>
                <w:color w:val="auto"/>
              </w:rPr>
              <w:t>2.2.2. Hiện trạng đa dạng sinh học</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_Toc95827248 \h </w:instrText>
            </w:r>
            <w:r w:rsidR="005B5FE6" w:rsidRPr="005B5FE6">
              <w:rPr>
                <w:b w:val="0"/>
                <w:webHidden/>
              </w:rPr>
            </w:r>
            <w:r w:rsidR="005B5FE6" w:rsidRPr="005B5FE6">
              <w:rPr>
                <w:b w:val="0"/>
                <w:webHidden/>
              </w:rPr>
              <w:fldChar w:fldCharType="separate"/>
            </w:r>
            <w:r w:rsidR="005905C7">
              <w:rPr>
                <w:b w:val="0"/>
                <w:webHidden/>
              </w:rPr>
              <w:t>42</w:t>
            </w:r>
            <w:r w:rsidR="005B5FE6" w:rsidRPr="005B5FE6">
              <w:rPr>
                <w:b w:val="0"/>
                <w:webHidden/>
              </w:rPr>
              <w:fldChar w:fldCharType="end"/>
            </w:r>
          </w:hyperlink>
        </w:p>
        <w:p w14:paraId="48147596" w14:textId="77777777" w:rsidR="005B5FE6" w:rsidRPr="005B5FE6" w:rsidRDefault="00176B07">
          <w:pPr>
            <w:pStyle w:val="TOC2"/>
            <w:rPr>
              <w:rFonts w:asciiTheme="minorHAnsi" w:eastAsiaTheme="minorEastAsia" w:hAnsiTheme="minorHAnsi" w:cstheme="minorBidi"/>
              <w:noProof/>
              <w:sz w:val="22"/>
              <w:szCs w:val="22"/>
            </w:rPr>
          </w:pPr>
          <w:hyperlink w:anchor="_Toc95827249" w:history="1">
            <w:r w:rsidR="005B5FE6" w:rsidRPr="005B5FE6">
              <w:rPr>
                <w:rStyle w:val="Hyperlink"/>
                <w:rFonts w:eastAsia="Times New Roman"/>
                <w:bCs/>
                <w:noProof/>
                <w:color w:val="auto"/>
                <w:lang w:val="sv-SE"/>
              </w:rPr>
              <w:t>2.3. Nhận dạng các đối tượng bị tác động, yếu tố nhạy cảm về môi trường khu vực thực hiện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_Toc95827249 \h </w:instrText>
            </w:r>
            <w:r w:rsidR="005B5FE6" w:rsidRPr="005B5FE6">
              <w:rPr>
                <w:noProof/>
                <w:webHidden/>
              </w:rPr>
            </w:r>
            <w:r w:rsidR="005B5FE6" w:rsidRPr="005B5FE6">
              <w:rPr>
                <w:noProof/>
                <w:webHidden/>
              </w:rPr>
              <w:fldChar w:fldCharType="separate"/>
            </w:r>
            <w:r w:rsidR="005905C7">
              <w:rPr>
                <w:noProof/>
                <w:webHidden/>
              </w:rPr>
              <w:t>43</w:t>
            </w:r>
            <w:r w:rsidR="005B5FE6" w:rsidRPr="005B5FE6">
              <w:rPr>
                <w:noProof/>
                <w:webHidden/>
              </w:rPr>
              <w:fldChar w:fldCharType="end"/>
            </w:r>
          </w:hyperlink>
        </w:p>
        <w:p w14:paraId="53EFD987"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50" w:history="1">
            <w:r w:rsidR="005B5FE6" w:rsidRPr="005B5FE6">
              <w:rPr>
                <w:rStyle w:val="Hyperlink"/>
                <w:rFonts w:eastAsia="Times New Roman"/>
                <w:b w:val="0"/>
                <w:bCs/>
                <w:color w:val="auto"/>
              </w:rPr>
              <w:t>2.3.1. Các đối tượng bị tác động bởi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_Toc95827250 \h </w:instrText>
            </w:r>
            <w:r w:rsidR="005B5FE6" w:rsidRPr="005B5FE6">
              <w:rPr>
                <w:b w:val="0"/>
                <w:webHidden/>
              </w:rPr>
            </w:r>
            <w:r w:rsidR="005B5FE6" w:rsidRPr="005B5FE6">
              <w:rPr>
                <w:b w:val="0"/>
                <w:webHidden/>
              </w:rPr>
              <w:fldChar w:fldCharType="separate"/>
            </w:r>
            <w:r w:rsidR="005905C7">
              <w:rPr>
                <w:b w:val="0"/>
                <w:webHidden/>
              </w:rPr>
              <w:t>43</w:t>
            </w:r>
            <w:r w:rsidR="005B5FE6" w:rsidRPr="005B5FE6">
              <w:rPr>
                <w:b w:val="0"/>
                <w:webHidden/>
              </w:rPr>
              <w:fldChar w:fldCharType="end"/>
            </w:r>
          </w:hyperlink>
        </w:p>
        <w:p w14:paraId="3378E84F"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51" w:history="1">
            <w:r w:rsidR="005B5FE6" w:rsidRPr="005B5FE6">
              <w:rPr>
                <w:rStyle w:val="Hyperlink"/>
                <w:rFonts w:eastAsia="Times New Roman"/>
                <w:b w:val="0"/>
                <w:bCs/>
                <w:color w:val="auto"/>
              </w:rPr>
              <w:t>2.3.2. Các yếu tố nhạy cảm về môi trường khu vực thực hiện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_Toc95827251 \h </w:instrText>
            </w:r>
            <w:r w:rsidR="005B5FE6" w:rsidRPr="005B5FE6">
              <w:rPr>
                <w:b w:val="0"/>
                <w:webHidden/>
              </w:rPr>
            </w:r>
            <w:r w:rsidR="005B5FE6" w:rsidRPr="005B5FE6">
              <w:rPr>
                <w:b w:val="0"/>
                <w:webHidden/>
              </w:rPr>
              <w:fldChar w:fldCharType="separate"/>
            </w:r>
            <w:r w:rsidR="005905C7">
              <w:rPr>
                <w:b w:val="0"/>
                <w:webHidden/>
              </w:rPr>
              <w:t>45</w:t>
            </w:r>
            <w:r w:rsidR="005B5FE6" w:rsidRPr="005B5FE6">
              <w:rPr>
                <w:b w:val="0"/>
                <w:webHidden/>
              </w:rPr>
              <w:fldChar w:fldCharType="end"/>
            </w:r>
          </w:hyperlink>
        </w:p>
        <w:p w14:paraId="4074F77D" w14:textId="77777777" w:rsidR="005B5FE6" w:rsidRPr="005B5FE6" w:rsidRDefault="00176B07">
          <w:pPr>
            <w:pStyle w:val="TOC2"/>
            <w:rPr>
              <w:rFonts w:asciiTheme="minorHAnsi" w:eastAsiaTheme="minorEastAsia" w:hAnsiTheme="minorHAnsi" w:cstheme="minorBidi"/>
              <w:noProof/>
              <w:sz w:val="22"/>
              <w:szCs w:val="22"/>
            </w:rPr>
          </w:pPr>
          <w:hyperlink w:anchor="_Toc95827252" w:history="1">
            <w:r w:rsidR="005B5FE6" w:rsidRPr="005B5FE6">
              <w:rPr>
                <w:rStyle w:val="Hyperlink"/>
                <w:rFonts w:eastAsia="Times New Roman"/>
                <w:bCs/>
                <w:noProof/>
                <w:color w:val="auto"/>
                <w:lang w:val="sv-SE"/>
              </w:rPr>
              <w:t>2.4. Sự phù hợp của địa điểm thực hiện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_Toc95827252 \h </w:instrText>
            </w:r>
            <w:r w:rsidR="005B5FE6" w:rsidRPr="005B5FE6">
              <w:rPr>
                <w:noProof/>
                <w:webHidden/>
              </w:rPr>
            </w:r>
            <w:r w:rsidR="005B5FE6" w:rsidRPr="005B5FE6">
              <w:rPr>
                <w:noProof/>
                <w:webHidden/>
              </w:rPr>
              <w:fldChar w:fldCharType="separate"/>
            </w:r>
            <w:r w:rsidR="005905C7">
              <w:rPr>
                <w:noProof/>
                <w:webHidden/>
              </w:rPr>
              <w:t>45</w:t>
            </w:r>
            <w:r w:rsidR="005B5FE6" w:rsidRPr="005B5FE6">
              <w:rPr>
                <w:noProof/>
                <w:webHidden/>
              </w:rPr>
              <w:fldChar w:fldCharType="end"/>
            </w:r>
          </w:hyperlink>
        </w:p>
        <w:p w14:paraId="6247599D" w14:textId="77777777"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253" w:history="1">
            <w:r w:rsidR="005B5FE6" w:rsidRPr="005B5FE6">
              <w:rPr>
                <w:rStyle w:val="Hyperlink"/>
                <w:b w:val="0"/>
                <w:color w:val="auto"/>
              </w:rPr>
              <w:t xml:space="preserve">CHƯƠNG </w:t>
            </w:r>
            <w:r w:rsidR="005B5FE6" w:rsidRPr="005B5FE6">
              <w:rPr>
                <w:rStyle w:val="Hyperlink"/>
                <w:b w:val="0"/>
                <w:color w:val="auto"/>
                <w:lang w:val="vi-VN"/>
              </w:rPr>
              <w:t>3</w:t>
            </w:r>
            <w:r w:rsidR="005B5FE6" w:rsidRPr="005B5FE6">
              <w:rPr>
                <w:rStyle w:val="Hyperlink"/>
                <w:b w:val="0"/>
                <w:color w:val="auto"/>
              </w:rPr>
              <w:t xml:space="preserve">. </w:t>
            </w:r>
            <w:r w:rsidR="005B5FE6" w:rsidRPr="005B5FE6">
              <w:rPr>
                <w:rStyle w:val="Hyperlink"/>
                <w:b w:val="0"/>
                <w:color w:val="auto"/>
                <w:lang w:val="vi-VN"/>
              </w:rPr>
              <w:t>ĐÁNH GIÁ, DỰ BÁO TÁC ĐỘNG MÔI TRƯỜNG CỦA DỰ ÁN</w:t>
            </w:r>
            <w:r w:rsidR="005B5FE6" w:rsidRPr="005B5FE6">
              <w:rPr>
                <w:rStyle w:val="Hyperlink"/>
                <w:b w:val="0"/>
                <w:color w:val="auto"/>
              </w:rPr>
              <w:t xml:space="preserve"> VÀ ĐỀ XUẤT CÁC BIỆN PHÁP, CÔNG TRÌNH BẢO VỆ MÔI TRƯỜNG, ỨNG PHÓ VỚI SỰ CỐ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_Toc95827253 \h </w:instrText>
            </w:r>
            <w:r w:rsidR="005B5FE6" w:rsidRPr="005B5FE6">
              <w:rPr>
                <w:b w:val="0"/>
                <w:webHidden/>
              </w:rPr>
            </w:r>
            <w:r w:rsidR="005B5FE6" w:rsidRPr="005B5FE6">
              <w:rPr>
                <w:b w:val="0"/>
                <w:webHidden/>
              </w:rPr>
              <w:fldChar w:fldCharType="separate"/>
            </w:r>
            <w:r w:rsidR="005905C7">
              <w:rPr>
                <w:b w:val="0"/>
                <w:webHidden/>
              </w:rPr>
              <w:t>46</w:t>
            </w:r>
            <w:r w:rsidR="005B5FE6" w:rsidRPr="005B5FE6">
              <w:rPr>
                <w:b w:val="0"/>
                <w:webHidden/>
              </w:rPr>
              <w:fldChar w:fldCharType="end"/>
            </w:r>
          </w:hyperlink>
        </w:p>
        <w:p w14:paraId="6645C8C1" w14:textId="77777777" w:rsidR="005B5FE6" w:rsidRPr="005B5FE6" w:rsidRDefault="00176B07">
          <w:pPr>
            <w:pStyle w:val="TOC2"/>
            <w:rPr>
              <w:rFonts w:asciiTheme="minorHAnsi" w:eastAsiaTheme="minorEastAsia" w:hAnsiTheme="minorHAnsi" w:cstheme="minorBidi"/>
              <w:noProof/>
              <w:sz w:val="22"/>
              <w:szCs w:val="22"/>
            </w:rPr>
          </w:pPr>
          <w:hyperlink w:anchor="_Toc95827254" w:history="1">
            <w:r w:rsidR="005B5FE6" w:rsidRPr="005B5FE6">
              <w:rPr>
                <w:rStyle w:val="Hyperlink"/>
                <w:rFonts w:eastAsia="Times New Roman"/>
                <w:bCs/>
                <w:noProof/>
                <w:color w:val="auto"/>
                <w:lang w:val="pt-BR"/>
              </w:rPr>
              <w:t xml:space="preserve">3.1. </w:t>
            </w:r>
            <w:r w:rsidR="005B5FE6" w:rsidRPr="005B5FE6">
              <w:rPr>
                <w:rStyle w:val="Hyperlink"/>
                <w:rFonts w:eastAsia="Times New Roman"/>
                <w:bCs/>
                <w:noProof/>
                <w:color w:val="auto"/>
                <w:lang w:val="nb-NO"/>
              </w:rPr>
              <w:t xml:space="preserve">Đánh giá tác động và đề xuất các biện pháp, công trình bảo vệ môi trường trong giai đoạn </w:t>
            </w:r>
            <w:r w:rsidR="005B5FE6" w:rsidRPr="005B5FE6">
              <w:rPr>
                <w:rStyle w:val="Hyperlink"/>
                <w:rFonts w:eastAsia="Times New Roman"/>
                <w:bCs/>
                <w:noProof/>
                <w:color w:val="auto"/>
                <w:lang w:val="pt-BR"/>
              </w:rPr>
              <w:t>tiến hành cải tạo</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_Toc95827254 \h </w:instrText>
            </w:r>
            <w:r w:rsidR="005B5FE6" w:rsidRPr="005B5FE6">
              <w:rPr>
                <w:noProof/>
                <w:webHidden/>
              </w:rPr>
            </w:r>
            <w:r w:rsidR="005B5FE6" w:rsidRPr="005B5FE6">
              <w:rPr>
                <w:noProof/>
                <w:webHidden/>
              </w:rPr>
              <w:fldChar w:fldCharType="separate"/>
            </w:r>
            <w:r w:rsidR="005905C7">
              <w:rPr>
                <w:noProof/>
                <w:webHidden/>
              </w:rPr>
              <w:t>46</w:t>
            </w:r>
            <w:r w:rsidR="005B5FE6" w:rsidRPr="005B5FE6">
              <w:rPr>
                <w:noProof/>
                <w:webHidden/>
              </w:rPr>
              <w:fldChar w:fldCharType="end"/>
            </w:r>
          </w:hyperlink>
        </w:p>
        <w:p w14:paraId="1E338376" w14:textId="77777777" w:rsidR="005B5FE6" w:rsidRPr="005B5FE6" w:rsidRDefault="00176B07">
          <w:pPr>
            <w:pStyle w:val="TOC2"/>
            <w:rPr>
              <w:rFonts w:asciiTheme="minorHAnsi" w:eastAsiaTheme="minorEastAsia" w:hAnsiTheme="minorHAnsi" w:cstheme="minorBidi"/>
              <w:noProof/>
              <w:sz w:val="22"/>
              <w:szCs w:val="22"/>
            </w:rPr>
          </w:pPr>
          <w:hyperlink w:anchor="_Toc95827255" w:history="1">
            <w:r w:rsidR="005B5FE6" w:rsidRPr="005B5FE6">
              <w:rPr>
                <w:rStyle w:val="Hyperlink"/>
                <w:rFonts w:eastAsia="Times New Roman"/>
                <w:bCs/>
                <w:noProof/>
                <w:color w:val="auto"/>
                <w:lang w:val="pt-BR"/>
              </w:rPr>
              <w:t>3.1.1. Đánh giá, dự báo tác động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_Toc95827255 \h </w:instrText>
            </w:r>
            <w:r w:rsidR="005B5FE6" w:rsidRPr="005B5FE6">
              <w:rPr>
                <w:noProof/>
                <w:webHidden/>
              </w:rPr>
            </w:r>
            <w:r w:rsidR="005B5FE6" w:rsidRPr="005B5FE6">
              <w:rPr>
                <w:noProof/>
                <w:webHidden/>
              </w:rPr>
              <w:fldChar w:fldCharType="separate"/>
            </w:r>
            <w:r w:rsidR="005905C7">
              <w:rPr>
                <w:noProof/>
                <w:webHidden/>
              </w:rPr>
              <w:t>46</w:t>
            </w:r>
            <w:r w:rsidR="005B5FE6" w:rsidRPr="005B5FE6">
              <w:rPr>
                <w:noProof/>
                <w:webHidden/>
              </w:rPr>
              <w:fldChar w:fldCharType="end"/>
            </w:r>
          </w:hyperlink>
        </w:p>
        <w:p w14:paraId="3946F632" w14:textId="77777777" w:rsidR="005B5FE6" w:rsidRPr="005B5FE6" w:rsidRDefault="00176B07">
          <w:pPr>
            <w:pStyle w:val="TOC2"/>
            <w:rPr>
              <w:rFonts w:asciiTheme="minorHAnsi" w:eastAsiaTheme="minorEastAsia" w:hAnsiTheme="minorHAnsi" w:cstheme="minorBidi"/>
              <w:noProof/>
              <w:sz w:val="22"/>
              <w:szCs w:val="22"/>
            </w:rPr>
          </w:pPr>
          <w:hyperlink w:anchor="_Toc95827256" w:history="1">
            <w:r w:rsidR="005B5FE6" w:rsidRPr="005B5FE6">
              <w:rPr>
                <w:rStyle w:val="Hyperlink"/>
                <w:rFonts w:eastAsia="Times New Roman"/>
                <w:bCs/>
                <w:noProof/>
                <w:color w:val="auto"/>
                <w:lang w:val="nl-NL"/>
              </w:rPr>
              <w:t>3.1.2. Các công trình, biện pháp thu gom, lưu giữ, xử lý chất thải và các biện pháp giảm thiểu tác động tiêu cực khác đến môi trường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_Toc95827256 \h </w:instrText>
            </w:r>
            <w:r w:rsidR="005B5FE6" w:rsidRPr="005B5FE6">
              <w:rPr>
                <w:noProof/>
                <w:webHidden/>
              </w:rPr>
            </w:r>
            <w:r w:rsidR="005B5FE6" w:rsidRPr="005B5FE6">
              <w:rPr>
                <w:noProof/>
                <w:webHidden/>
              </w:rPr>
              <w:fldChar w:fldCharType="separate"/>
            </w:r>
            <w:r w:rsidR="005905C7">
              <w:rPr>
                <w:noProof/>
                <w:webHidden/>
              </w:rPr>
              <w:t>65</w:t>
            </w:r>
            <w:r w:rsidR="005B5FE6" w:rsidRPr="005B5FE6">
              <w:rPr>
                <w:noProof/>
                <w:webHidden/>
              </w:rPr>
              <w:fldChar w:fldCharType="end"/>
            </w:r>
          </w:hyperlink>
        </w:p>
        <w:p w14:paraId="725FBC12" w14:textId="77777777" w:rsidR="005B5FE6" w:rsidRPr="005B5FE6" w:rsidRDefault="00176B07">
          <w:pPr>
            <w:pStyle w:val="TOC2"/>
            <w:rPr>
              <w:rFonts w:asciiTheme="minorHAnsi" w:eastAsiaTheme="minorEastAsia" w:hAnsiTheme="minorHAnsi" w:cstheme="minorBidi"/>
              <w:noProof/>
              <w:sz w:val="22"/>
              <w:szCs w:val="22"/>
            </w:rPr>
          </w:pPr>
          <w:hyperlink w:anchor="_Toc95827257" w:history="1">
            <w:r w:rsidR="005B5FE6" w:rsidRPr="005B5FE6">
              <w:rPr>
                <w:rStyle w:val="Hyperlink"/>
                <w:rFonts w:eastAsia="Times New Roman"/>
                <w:bCs/>
                <w:noProof/>
                <w:color w:val="auto"/>
              </w:rPr>
              <w:t>3.2. Đánh giá tác động và đề xuất các biện pháp, công trình bảo vệ môi trường trong Dự án đi vào vận hành</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_Toc95827257 \h </w:instrText>
            </w:r>
            <w:r w:rsidR="005B5FE6" w:rsidRPr="005B5FE6">
              <w:rPr>
                <w:noProof/>
                <w:webHidden/>
              </w:rPr>
            </w:r>
            <w:r w:rsidR="005B5FE6" w:rsidRPr="005B5FE6">
              <w:rPr>
                <w:noProof/>
                <w:webHidden/>
              </w:rPr>
              <w:fldChar w:fldCharType="separate"/>
            </w:r>
            <w:r w:rsidR="005905C7">
              <w:rPr>
                <w:noProof/>
                <w:webHidden/>
              </w:rPr>
              <w:t>75</w:t>
            </w:r>
            <w:r w:rsidR="005B5FE6" w:rsidRPr="005B5FE6">
              <w:rPr>
                <w:noProof/>
                <w:webHidden/>
              </w:rPr>
              <w:fldChar w:fldCharType="end"/>
            </w:r>
          </w:hyperlink>
        </w:p>
        <w:p w14:paraId="5DBEEB8F" w14:textId="77777777" w:rsidR="005B5FE6" w:rsidRPr="005B5FE6" w:rsidRDefault="00176B07">
          <w:pPr>
            <w:pStyle w:val="TOC2"/>
            <w:rPr>
              <w:rFonts w:asciiTheme="minorHAnsi" w:eastAsiaTheme="minorEastAsia" w:hAnsiTheme="minorHAnsi" w:cstheme="minorBidi"/>
              <w:noProof/>
              <w:sz w:val="22"/>
              <w:szCs w:val="22"/>
            </w:rPr>
          </w:pPr>
          <w:hyperlink w:anchor="_Toc95827258" w:history="1">
            <w:r w:rsidR="005B5FE6" w:rsidRPr="005B5FE6">
              <w:rPr>
                <w:rStyle w:val="Hyperlink"/>
                <w:rFonts w:eastAsia="Times New Roman"/>
                <w:bCs/>
                <w:noProof/>
                <w:color w:val="auto"/>
              </w:rPr>
              <w:t>3.2.1. Đánh giá, dự báo các tác động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_Toc95827258 \h </w:instrText>
            </w:r>
            <w:r w:rsidR="005B5FE6" w:rsidRPr="005B5FE6">
              <w:rPr>
                <w:noProof/>
                <w:webHidden/>
              </w:rPr>
            </w:r>
            <w:r w:rsidR="005B5FE6" w:rsidRPr="005B5FE6">
              <w:rPr>
                <w:noProof/>
                <w:webHidden/>
              </w:rPr>
              <w:fldChar w:fldCharType="separate"/>
            </w:r>
            <w:r w:rsidR="005905C7">
              <w:rPr>
                <w:noProof/>
                <w:webHidden/>
              </w:rPr>
              <w:t>75</w:t>
            </w:r>
            <w:r w:rsidR="005B5FE6" w:rsidRPr="005B5FE6">
              <w:rPr>
                <w:noProof/>
                <w:webHidden/>
              </w:rPr>
              <w:fldChar w:fldCharType="end"/>
            </w:r>
          </w:hyperlink>
        </w:p>
        <w:p w14:paraId="005FB1E2" w14:textId="77777777" w:rsidR="005B5FE6" w:rsidRPr="005B5FE6" w:rsidRDefault="00176B07">
          <w:pPr>
            <w:pStyle w:val="TOC2"/>
            <w:rPr>
              <w:rFonts w:asciiTheme="minorHAnsi" w:eastAsiaTheme="minorEastAsia" w:hAnsiTheme="minorHAnsi" w:cstheme="minorBidi"/>
              <w:noProof/>
              <w:sz w:val="22"/>
              <w:szCs w:val="22"/>
            </w:rPr>
          </w:pPr>
          <w:hyperlink w:anchor="_Toc95827259" w:history="1">
            <w:r w:rsidR="005B5FE6" w:rsidRPr="005B5FE6">
              <w:rPr>
                <w:rStyle w:val="Hyperlink"/>
                <w:rFonts w:eastAsia="Times New Roman"/>
                <w:bCs/>
                <w:noProof/>
                <w:color w:val="auto"/>
              </w:rPr>
              <w:t>3.2.2. Các công trình, biện pháp thu gom, lưu giữ, xử lý chất thải và biện pháp giảm thiểu tác động tiêu cực khác đến môi trường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_Toc95827259 \h </w:instrText>
            </w:r>
            <w:r w:rsidR="005B5FE6" w:rsidRPr="005B5FE6">
              <w:rPr>
                <w:noProof/>
                <w:webHidden/>
              </w:rPr>
            </w:r>
            <w:r w:rsidR="005B5FE6" w:rsidRPr="005B5FE6">
              <w:rPr>
                <w:noProof/>
                <w:webHidden/>
              </w:rPr>
              <w:fldChar w:fldCharType="separate"/>
            </w:r>
            <w:r w:rsidR="005905C7">
              <w:rPr>
                <w:noProof/>
                <w:webHidden/>
              </w:rPr>
              <w:t>79</w:t>
            </w:r>
            <w:r w:rsidR="005B5FE6" w:rsidRPr="005B5FE6">
              <w:rPr>
                <w:noProof/>
                <w:webHidden/>
              </w:rPr>
              <w:fldChar w:fldCharType="end"/>
            </w:r>
          </w:hyperlink>
        </w:p>
        <w:p w14:paraId="7237D1E9" w14:textId="77777777"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260" w:history="1">
            <w:r w:rsidR="005B5FE6" w:rsidRPr="005B5FE6">
              <w:rPr>
                <w:rStyle w:val="Hyperlink"/>
                <w:b w:val="0"/>
                <w:color w:val="auto"/>
              </w:rPr>
              <w:t>3</w:t>
            </w:r>
            <w:r w:rsidR="005B5FE6" w:rsidRPr="005B5FE6">
              <w:rPr>
                <w:rStyle w:val="Hyperlink"/>
                <w:b w:val="0"/>
                <w:color w:val="auto"/>
                <w:lang w:val="vi-VN"/>
              </w:rPr>
              <w:t>.</w:t>
            </w:r>
            <w:r w:rsidR="005B5FE6" w:rsidRPr="005B5FE6">
              <w:rPr>
                <w:rStyle w:val="Hyperlink"/>
                <w:b w:val="0"/>
                <w:color w:val="auto"/>
                <w:lang w:val="pt-BR"/>
              </w:rPr>
              <w:t>3</w:t>
            </w:r>
            <w:r w:rsidR="005B5FE6" w:rsidRPr="005B5FE6">
              <w:rPr>
                <w:rStyle w:val="Hyperlink"/>
                <w:b w:val="0"/>
                <w:color w:val="auto"/>
                <w:lang w:val="vi-VN"/>
              </w:rPr>
              <w:t xml:space="preserve">. </w:t>
            </w:r>
            <w:r w:rsidR="005B5FE6" w:rsidRPr="005B5FE6">
              <w:rPr>
                <w:rStyle w:val="Hyperlink"/>
                <w:b w:val="0"/>
                <w:color w:val="auto"/>
                <w:lang w:val="pt-BR"/>
              </w:rPr>
              <w:t>Tổ chức thực hiện các công trình, biện pháp bảo vệ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_Toc95827260 \h </w:instrText>
            </w:r>
            <w:r w:rsidR="005B5FE6" w:rsidRPr="005B5FE6">
              <w:rPr>
                <w:b w:val="0"/>
                <w:webHidden/>
              </w:rPr>
            </w:r>
            <w:r w:rsidR="005B5FE6" w:rsidRPr="005B5FE6">
              <w:rPr>
                <w:b w:val="0"/>
                <w:webHidden/>
              </w:rPr>
              <w:fldChar w:fldCharType="separate"/>
            </w:r>
            <w:r w:rsidR="005905C7">
              <w:rPr>
                <w:b w:val="0"/>
                <w:webHidden/>
              </w:rPr>
              <w:t>81</w:t>
            </w:r>
            <w:r w:rsidR="005B5FE6" w:rsidRPr="005B5FE6">
              <w:rPr>
                <w:b w:val="0"/>
                <w:webHidden/>
              </w:rPr>
              <w:fldChar w:fldCharType="end"/>
            </w:r>
          </w:hyperlink>
        </w:p>
        <w:p w14:paraId="627CDB4B"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61" w:history="1">
            <w:r w:rsidR="005B5FE6" w:rsidRPr="005B5FE6">
              <w:rPr>
                <w:rStyle w:val="Hyperlink"/>
                <w:rFonts w:eastAsia="Times New Roman"/>
                <w:b w:val="0"/>
                <w:bCs/>
                <w:color w:val="auto"/>
              </w:rPr>
              <w:t>3.3.1. Danh mục công trình, biện pháp bảo vệ môi trường của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_Toc95827261 \h </w:instrText>
            </w:r>
            <w:r w:rsidR="005B5FE6" w:rsidRPr="005B5FE6">
              <w:rPr>
                <w:b w:val="0"/>
                <w:webHidden/>
              </w:rPr>
            </w:r>
            <w:r w:rsidR="005B5FE6" w:rsidRPr="005B5FE6">
              <w:rPr>
                <w:b w:val="0"/>
                <w:webHidden/>
              </w:rPr>
              <w:fldChar w:fldCharType="separate"/>
            </w:r>
            <w:r w:rsidR="005905C7">
              <w:rPr>
                <w:b w:val="0"/>
                <w:webHidden/>
              </w:rPr>
              <w:t>81</w:t>
            </w:r>
            <w:r w:rsidR="005B5FE6" w:rsidRPr="005B5FE6">
              <w:rPr>
                <w:b w:val="0"/>
                <w:webHidden/>
              </w:rPr>
              <w:fldChar w:fldCharType="end"/>
            </w:r>
          </w:hyperlink>
        </w:p>
        <w:p w14:paraId="6AF5BA04"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62" w:history="1">
            <w:r w:rsidR="005B5FE6" w:rsidRPr="005B5FE6">
              <w:rPr>
                <w:rStyle w:val="Hyperlink"/>
                <w:rFonts w:eastAsia="Times New Roman"/>
                <w:b w:val="0"/>
                <w:bCs/>
                <w:color w:val="auto"/>
              </w:rPr>
              <w:t>3.3.2. Tổ chức, bộ máy quản lý, vận hành các công trình bảo vệ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_Toc95827262 \h </w:instrText>
            </w:r>
            <w:r w:rsidR="005B5FE6" w:rsidRPr="005B5FE6">
              <w:rPr>
                <w:b w:val="0"/>
                <w:webHidden/>
              </w:rPr>
            </w:r>
            <w:r w:rsidR="005B5FE6" w:rsidRPr="005B5FE6">
              <w:rPr>
                <w:b w:val="0"/>
                <w:webHidden/>
              </w:rPr>
              <w:fldChar w:fldCharType="separate"/>
            </w:r>
            <w:r w:rsidR="005905C7">
              <w:rPr>
                <w:b w:val="0"/>
                <w:webHidden/>
              </w:rPr>
              <w:t>81</w:t>
            </w:r>
            <w:r w:rsidR="005B5FE6" w:rsidRPr="005B5FE6">
              <w:rPr>
                <w:b w:val="0"/>
                <w:webHidden/>
              </w:rPr>
              <w:fldChar w:fldCharType="end"/>
            </w:r>
          </w:hyperlink>
        </w:p>
        <w:p w14:paraId="6FEE0943" w14:textId="77777777" w:rsidR="005B5FE6" w:rsidRPr="005B5FE6" w:rsidRDefault="00176B07">
          <w:pPr>
            <w:pStyle w:val="TOC2"/>
            <w:rPr>
              <w:rFonts w:asciiTheme="minorHAnsi" w:eastAsiaTheme="minorEastAsia" w:hAnsiTheme="minorHAnsi" w:cstheme="minorBidi"/>
              <w:noProof/>
              <w:sz w:val="22"/>
              <w:szCs w:val="22"/>
            </w:rPr>
          </w:pPr>
          <w:hyperlink w:anchor="_Toc95827263" w:history="1">
            <w:r w:rsidR="005B5FE6" w:rsidRPr="005B5FE6">
              <w:rPr>
                <w:rStyle w:val="Hyperlink"/>
                <w:rFonts w:eastAsia="Times New Roman"/>
                <w:bCs/>
                <w:noProof/>
                <w:color w:val="auto"/>
                <w:lang w:val="nl-NL"/>
              </w:rPr>
              <w:t>3.4. Nhận xét về mức độ chi tiết, độ tin cậy của các kết quả đánh giá, dự báo</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_Toc95827263 \h </w:instrText>
            </w:r>
            <w:r w:rsidR="005B5FE6" w:rsidRPr="005B5FE6">
              <w:rPr>
                <w:noProof/>
                <w:webHidden/>
              </w:rPr>
            </w:r>
            <w:r w:rsidR="005B5FE6" w:rsidRPr="005B5FE6">
              <w:rPr>
                <w:noProof/>
                <w:webHidden/>
              </w:rPr>
              <w:fldChar w:fldCharType="separate"/>
            </w:r>
            <w:r w:rsidR="005905C7">
              <w:rPr>
                <w:noProof/>
                <w:webHidden/>
              </w:rPr>
              <w:t>81</w:t>
            </w:r>
            <w:r w:rsidR="005B5FE6" w:rsidRPr="005B5FE6">
              <w:rPr>
                <w:noProof/>
                <w:webHidden/>
              </w:rPr>
              <w:fldChar w:fldCharType="end"/>
            </w:r>
          </w:hyperlink>
        </w:p>
        <w:p w14:paraId="3028000B" w14:textId="5980E063"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264" w:history="1">
            <w:r w:rsidR="005B5FE6" w:rsidRPr="005B5FE6">
              <w:rPr>
                <w:rStyle w:val="Hyperlink"/>
                <w:b w:val="0"/>
                <w:color w:val="auto"/>
                <w:lang w:val="vi-VN"/>
              </w:rPr>
              <w:t>C</w:t>
            </w:r>
            <w:r w:rsidR="005B5FE6" w:rsidRPr="005B5FE6">
              <w:rPr>
                <w:rStyle w:val="Hyperlink"/>
                <w:b w:val="0"/>
                <w:color w:val="auto"/>
              </w:rPr>
              <w:t>HƯƠNG</w:t>
            </w:r>
            <w:r w:rsidR="005B5FE6" w:rsidRPr="005B5FE6">
              <w:rPr>
                <w:rStyle w:val="Hyperlink"/>
                <w:b w:val="0"/>
                <w:color w:val="auto"/>
                <w:lang w:val="vi-VN"/>
              </w:rPr>
              <w:t xml:space="preserve"> </w:t>
            </w:r>
            <w:r w:rsidR="005B5FE6" w:rsidRPr="005B5FE6">
              <w:rPr>
                <w:rStyle w:val="Hyperlink"/>
                <w:b w:val="0"/>
                <w:color w:val="auto"/>
              </w:rPr>
              <w:t>4.</w:t>
            </w:r>
          </w:hyperlink>
          <w:hyperlink w:anchor="_Toc95827265" w:history="1">
            <w:r w:rsidR="005B5FE6" w:rsidRPr="005B5FE6">
              <w:rPr>
                <w:rStyle w:val="Hyperlink"/>
                <w:b w:val="0"/>
                <w:color w:val="auto"/>
              </w:rPr>
              <w:t>PHƯƠNG ÁN CẢI TẠO, PHỤC HỒI</w:t>
            </w:r>
            <w:r w:rsidR="005B5FE6" w:rsidRPr="005B5FE6">
              <w:rPr>
                <w:rStyle w:val="Hyperlink"/>
                <w:b w:val="0"/>
                <w:color w:val="auto"/>
                <w:lang w:val="vi-VN"/>
              </w:rPr>
              <w:t xml:space="preserve"> MÔI TRƯỜNG</w:t>
            </w:r>
            <w:r w:rsidR="005B5FE6" w:rsidRPr="005B5FE6">
              <w:rPr>
                <w:rStyle w:val="Hyperlink"/>
                <w:b w:val="0"/>
                <w:color w:val="auto"/>
              </w:rPr>
              <w:t>, PHƯƠNG ÁN BỒI HOÀN ĐA DẠNG SINH HỌC</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_Toc95827265 \h </w:instrText>
            </w:r>
            <w:r w:rsidR="005B5FE6" w:rsidRPr="005B5FE6">
              <w:rPr>
                <w:b w:val="0"/>
                <w:webHidden/>
              </w:rPr>
            </w:r>
            <w:r w:rsidR="005B5FE6" w:rsidRPr="005B5FE6">
              <w:rPr>
                <w:b w:val="0"/>
                <w:webHidden/>
              </w:rPr>
              <w:fldChar w:fldCharType="separate"/>
            </w:r>
            <w:r w:rsidR="005905C7">
              <w:rPr>
                <w:b w:val="0"/>
                <w:webHidden/>
              </w:rPr>
              <w:t>83</w:t>
            </w:r>
            <w:r w:rsidR="005B5FE6" w:rsidRPr="005B5FE6">
              <w:rPr>
                <w:b w:val="0"/>
                <w:webHidden/>
              </w:rPr>
              <w:fldChar w:fldCharType="end"/>
            </w:r>
          </w:hyperlink>
        </w:p>
        <w:p w14:paraId="6A3ACE60" w14:textId="356F04DE"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266" w:history="1">
            <w:r w:rsidR="005B5FE6" w:rsidRPr="005B5FE6">
              <w:rPr>
                <w:rStyle w:val="Hyperlink"/>
                <w:b w:val="0"/>
                <w:color w:val="auto"/>
                <w:lang w:val="vi-VN"/>
              </w:rPr>
              <w:t>C</w:t>
            </w:r>
            <w:r w:rsidR="005B5FE6" w:rsidRPr="005B5FE6">
              <w:rPr>
                <w:rStyle w:val="Hyperlink"/>
                <w:b w:val="0"/>
                <w:color w:val="auto"/>
              </w:rPr>
              <w:t>HƯƠNG</w:t>
            </w:r>
            <w:r w:rsidR="005B5FE6" w:rsidRPr="005B5FE6">
              <w:rPr>
                <w:rStyle w:val="Hyperlink"/>
                <w:b w:val="0"/>
                <w:color w:val="auto"/>
                <w:lang w:val="vi-VN"/>
              </w:rPr>
              <w:t xml:space="preserve"> </w:t>
            </w:r>
            <w:r w:rsidR="005B5FE6" w:rsidRPr="005B5FE6">
              <w:rPr>
                <w:rStyle w:val="Hyperlink"/>
                <w:b w:val="0"/>
                <w:color w:val="auto"/>
              </w:rPr>
              <w:t>5.</w:t>
            </w:r>
          </w:hyperlink>
          <w:hyperlink w:anchor="_Toc95827267" w:history="1">
            <w:r w:rsidR="005B5FE6" w:rsidRPr="005B5FE6">
              <w:rPr>
                <w:rStyle w:val="Hyperlink"/>
                <w:b w:val="0"/>
                <w:color w:val="auto"/>
                <w:lang w:val="vi-VN"/>
              </w:rPr>
              <w:t>CHƯƠNG TRÌNH QUẢN LÝ VÀ GIÁM SÁT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_Toc95827267 \h </w:instrText>
            </w:r>
            <w:r w:rsidR="005B5FE6" w:rsidRPr="005B5FE6">
              <w:rPr>
                <w:b w:val="0"/>
                <w:webHidden/>
              </w:rPr>
            </w:r>
            <w:r w:rsidR="005B5FE6" w:rsidRPr="005B5FE6">
              <w:rPr>
                <w:b w:val="0"/>
                <w:webHidden/>
              </w:rPr>
              <w:fldChar w:fldCharType="separate"/>
            </w:r>
            <w:r w:rsidR="005905C7">
              <w:rPr>
                <w:b w:val="0"/>
                <w:webHidden/>
              </w:rPr>
              <w:t>84</w:t>
            </w:r>
            <w:r w:rsidR="005B5FE6" w:rsidRPr="005B5FE6">
              <w:rPr>
                <w:b w:val="0"/>
                <w:webHidden/>
              </w:rPr>
              <w:fldChar w:fldCharType="end"/>
            </w:r>
          </w:hyperlink>
        </w:p>
        <w:p w14:paraId="6D0C19AE" w14:textId="77777777" w:rsidR="005B5FE6" w:rsidRPr="005B5FE6" w:rsidRDefault="00176B07">
          <w:pPr>
            <w:pStyle w:val="TOC2"/>
            <w:rPr>
              <w:rFonts w:asciiTheme="minorHAnsi" w:eastAsiaTheme="minorEastAsia" w:hAnsiTheme="minorHAnsi" w:cstheme="minorBidi"/>
              <w:noProof/>
              <w:sz w:val="22"/>
              <w:szCs w:val="22"/>
            </w:rPr>
          </w:pPr>
          <w:hyperlink w:anchor="_Toc95827268" w:history="1">
            <w:r w:rsidR="005B5FE6" w:rsidRPr="005B5FE6">
              <w:rPr>
                <w:rStyle w:val="Hyperlink"/>
                <w:rFonts w:eastAsia="Times New Roman"/>
                <w:bCs/>
                <w:noProof/>
                <w:color w:val="auto"/>
              </w:rPr>
              <w:t>5.1. Chương trình quản lý môi trường của chủ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_Toc95827268 \h </w:instrText>
            </w:r>
            <w:r w:rsidR="005B5FE6" w:rsidRPr="005B5FE6">
              <w:rPr>
                <w:noProof/>
                <w:webHidden/>
              </w:rPr>
            </w:r>
            <w:r w:rsidR="005B5FE6" w:rsidRPr="005B5FE6">
              <w:rPr>
                <w:noProof/>
                <w:webHidden/>
              </w:rPr>
              <w:fldChar w:fldCharType="separate"/>
            </w:r>
            <w:r w:rsidR="005905C7">
              <w:rPr>
                <w:noProof/>
                <w:webHidden/>
              </w:rPr>
              <w:t>84</w:t>
            </w:r>
            <w:r w:rsidR="005B5FE6" w:rsidRPr="005B5FE6">
              <w:rPr>
                <w:noProof/>
                <w:webHidden/>
              </w:rPr>
              <w:fldChar w:fldCharType="end"/>
            </w:r>
          </w:hyperlink>
        </w:p>
        <w:p w14:paraId="04421C21" w14:textId="77777777" w:rsidR="005B5FE6" w:rsidRPr="005B5FE6" w:rsidRDefault="00176B07">
          <w:pPr>
            <w:pStyle w:val="TOC2"/>
            <w:rPr>
              <w:rFonts w:asciiTheme="minorHAnsi" w:eastAsiaTheme="minorEastAsia" w:hAnsiTheme="minorHAnsi" w:cstheme="minorBidi"/>
              <w:noProof/>
              <w:sz w:val="22"/>
              <w:szCs w:val="22"/>
            </w:rPr>
          </w:pPr>
          <w:hyperlink w:anchor="_Toc95827269" w:history="1">
            <w:r w:rsidR="005B5FE6" w:rsidRPr="005B5FE6">
              <w:rPr>
                <w:rStyle w:val="Hyperlink"/>
                <w:rFonts w:eastAsia="Times New Roman"/>
                <w:bCs/>
                <w:noProof/>
                <w:color w:val="auto"/>
              </w:rPr>
              <w:t>5.2. Chương trình quan trắc, giám sát môi trường của chủ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_Toc95827269 \h </w:instrText>
            </w:r>
            <w:r w:rsidR="005B5FE6" w:rsidRPr="005B5FE6">
              <w:rPr>
                <w:noProof/>
                <w:webHidden/>
              </w:rPr>
            </w:r>
            <w:r w:rsidR="005B5FE6" w:rsidRPr="005B5FE6">
              <w:rPr>
                <w:noProof/>
                <w:webHidden/>
              </w:rPr>
              <w:fldChar w:fldCharType="separate"/>
            </w:r>
            <w:r w:rsidR="005905C7">
              <w:rPr>
                <w:noProof/>
                <w:webHidden/>
              </w:rPr>
              <w:t>84</w:t>
            </w:r>
            <w:r w:rsidR="005B5FE6" w:rsidRPr="005B5FE6">
              <w:rPr>
                <w:noProof/>
                <w:webHidden/>
              </w:rPr>
              <w:fldChar w:fldCharType="end"/>
            </w:r>
          </w:hyperlink>
        </w:p>
        <w:p w14:paraId="773DD176"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70" w:history="1">
            <w:r w:rsidR="005B5FE6" w:rsidRPr="005B5FE6">
              <w:rPr>
                <w:rStyle w:val="Hyperlink"/>
                <w:rFonts w:eastAsia="Times New Roman"/>
                <w:b w:val="0"/>
                <w:color w:val="auto"/>
              </w:rPr>
              <w:t>5.2.1. Giám sát chất lượng môi trường không khí</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_Toc95827270 \h </w:instrText>
            </w:r>
            <w:r w:rsidR="005B5FE6" w:rsidRPr="005B5FE6">
              <w:rPr>
                <w:b w:val="0"/>
                <w:webHidden/>
              </w:rPr>
            </w:r>
            <w:r w:rsidR="005B5FE6" w:rsidRPr="005B5FE6">
              <w:rPr>
                <w:b w:val="0"/>
                <w:webHidden/>
              </w:rPr>
              <w:fldChar w:fldCharType="separate"/>
            </w:r>
            <w:r w:rsidR="005905C7">
              <w:rPr>
                <w:b w:val="0"/>
                <w:webHidden/>
              </w:rPr>
              <w:t>85</w:t>
            </w:r>
            <w:r w:rsidR="005B5FE6" w:rsidRPr="005B5FE6">
              <w:rPr>
                <w:b w:val="0"/>
                <w:webHidden/>
              </w:rPr>
              <w:fldChar w:fldCharType="end"/>
            </w:r>
          </w:hyperlink>
        </w:p>
        <w:p w14:paraId="199993E8"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71" w:history="1">
            <w:r w:rsidR="005B5FE6" w:rsidRPr="005B5FE6">
              <w:rPr>
                <w:rStyle w:val="Hyperlink"/>
                <w:rFonts w:eastAsia="Times New Roman"/>
                <w:b w:val="0"/>
                <w:color w:val="auto"/>
              </w:rPr>
              <w:t>5.2.2. Giám sát thu gom chất thải rắn và chất thải rắn nguy hại</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_Toc95827271 \h </w:instrText>
            </w:r>
            <w:r w:rsidR="005B5FE6" w:rsidRPr="005B5FE6">
              <w:rPr>
                <w:b w:val="0"/>
                <w:webHidden/>
              </w:rPr>
            </w:r>
            <w:r w:rsidR="005B5FE6" w:rsidRPr="005B5FE6">
              <w:rPr>
                <w:b w:val="0"/>
                <w:webHidden/>
              </w:rPr>
              <w:fldChar w:fldCharType="separate"/>
            </w:r>
            <w:r w:rsidR="005905C7">
              <w:rPr>
                <w:b w:val="0"/>
                <w:webHidden/>
              </w:rPr>
              <w:t>85</w:t>
            </w:r>
            <w:r w:rsidR="005B5FE6" w:rsidRPr="005B5FE6">
              <w:rPr>
                <w:b w:val="0"/>
                <w:webHidden/>
              </w:rPr>
              <w:fldChar w:fldCharType="end"/>
            </w:r>
          </w:hyperlink>
        </w:p>
        <w:p w14:paraId="33CBDE75"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72" w:history="1">
            <w:r w:rsidR="005B5FE6" w:rsidRPr="005B5FE6">
              <w:rPr>
                <w:rStyle w:val="Hyperlink"/>
                <w:rFonts w:eastAsia="Times New Roman"/>
                <w:b w:val="0"/>
                <w:color w:val="auto"/>
              </w:rPr>
              <w:t>5.2.4. Giám sát các vấn đề môi trường khác</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_Toc95827272 \h </w:instrText>
            </w:r>
            <w:r w:rsidR="005B5FE6" w:rsidRPr="005B5FE6">
              <w:rPr>
                <w:b w:val="0"/>
                <w:webHidden/>
              </w:rPr>
            </w:r>
            <w:r w:rsidR="005B5FE6" w:rsidRPr="005B5FE6">
              <w:rPr>
                <w:b w:val="0"/>
                <w:webHidden/>
              </w:rPr>
              <w:fldChar w:fldCharType="separate"/>
            </w:r>
            <w:r w:rsidR="005905C7">
              <w:rPr>
                <w:b w:val="0"/>
                <w:webHidden/>
              </w:rPr>
              <w:t>85</w:t>
            </w:r>
            <w:r w:rsidR="005B5FE6" w:rsidRPr="005B5FE6">
              <w:rPr>
                <w:b w:val="0"/>
                <w:webHidden/>
              </w:rPr>
              <w:fldChar w:fldCharType="end"/>
            </w:r>
          </w:hyperlink>
        </w:p>
        <w:p w14:paraId="2F220AAB" w14:textId="77777777"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273" w:history="1">
            <w:r w:rsidR="005B5FE6" w:rsidRPr="005B5FE6">
              <w:rPr>
                <w:rStyle w:val="Hyperlink"/>
                <w:b w:val="0"/>
                <w:color w:val="auto"/>
                <w:lang w:val="vi-VN"/>
              </w:rPr>
              <w:t>C</w:t>
            </w:r>
            <w:r w:rsidR="005B5FE6" w:rsidRPr="005B5FE6">
              <w:rPr>
                <w:rStyle w:val="Hyperlink"/>
                <w:b w:val="0"/>
                <w:color w:val="auto"/>
              </w:rPr>
              <w:t xml:space="preserve">HƯƠNG 6. KẾT QUẢ </w:t>
            </w:r>
            <w:r w:rsidR="005B5FE6" w:rsidRPr="005B5FE6">
              <w:rPr>
                <w:rStyle w:val="Hyperlink"/>
                <w:b w:val="0"/>
                <w:color w:val="auto"/>
                <w:lang w:val="vi-VN"/>
              </w:rPr>
              <w:t>THAM VẤN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_Toc95827273 \h </w:instrText>
            </w:r>
            <w:r w:rsidR="005B5FE6" w:rsidRPr="005B5FE6">
              <w:rPr>
                <w:b w:val="0"/>
                <w:webHidden/>
              </w:rPr>
            </w:r>
            <w:r w:rsidR="005B5FE6" w:rsidRPr="005B5FE6">
              <w:rPr>
                <w:b w:val="0"/>
                <w:webHidden/>
              </w:rPr>
              <w:fldChar w:fldCharType="separate"/>
            </w:r>
            <w:r w:rsidR="005905C7">
              <w:rPr>
                <w:b w:val="0"/>
                <w:webHidden/>
              </w:rPr>
              <w:t>86</w:t>
            </w:r>
            <w:r w:rsidR="005B5FE6" w:rsidRPr="005B5FE6">
              <w:rPr>
                <w:b w:val="0"/>
                <w:webHidden/>
              </w:rPr>
              <w:fldChar w:fldCharType="end"/>
            </w:r>
          </w:hyperlink>
        </w:p>
        <w:p w14:paraId="480005A2" w14:textId="77777777" w:rsidR="005B5FE6" w:rsidRPr="005B5FE6" w:rsidRDefault="00176B07">
          <w:pPr>
            <w:pStyle w:val="TOC2"/>
            <w:rPr>
              <w:rFonts w:asciiTheme="minorHAnsi" w:eastAsiaTheme="minorEastAsia" w:hAnsiTheme="minorHAnsi" w:cstheme="minorBidi"/>
              <w:noProof/>
              <w:sz w:val="22"/>
              <w:szCs w:val="22"/>
            </w:rPr>
          </w:pPr>
          <w:hyperlink w:anchor="_Toc95827274" w:history="1">
            <w:r w:rsidR="005B5FE6" w:rsidRPr="005B5FE6">
              <w:rPr>
                <w:rStyle w:val="Hyperlink"/>
                <w:rFonts w:eastAsia="Times New Roman"/>
                <w:bCs/>
                <w:noProof/>
                <w:color w:val="auto"/>
              </w:rPr>
              <w:t>6</w:t>
            </w:r>
            <w:r w:rsidR="005B5FE6" w:rsidRPr="005B5FE6">
              <w:rPr>
                <w:rStyle w:val="Hyperlink"/>
                <w:rFonts w:eastAsia="Times New Roman"/>
                <w:bCs/>
                <w:noProof/>
                <w:color w:val="auto"/>
                <w:lang w:val="vi-VN"/>
              </w:rPr>
              <w:t xml:space="preserve">.1. </w:t>
            </w:r>
            <w:r w:rsidR="005B5FE6" w:rsidRPr="005B5FE6">
              <w:rPr>
                <w:rStyle w:val="Hyperlink"/>
                <w:rFonts w:eastAsia="Times New Roman"/>
                <w:bCs/>
                <w:noProof/>
                <w:color w:val="auto"/>
              </w:rPr>
              <w:t>Q</w:t>
            </w:r>
            <w:r w:rsidR="005B5FE6" w:rsidRPr="005B5FE6">
              <w:rPr>
                <w:rStyle w:val="Hyperlink"/>
                <w:rFonts w:eastAsia="Times New Roman"/>
                <w:bCs/>
                <w:noProof/>
                <w:color w:val="auto"/>
                <w:lang w:val="vi-VN"/>
              </w:rPr>
              <w:t>uá trình tổ chức thực hiện tham vấn cộng đồng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_Toc95827274 \h </w:instrText>
            </w:r>
            <w:r w:rsidR="005B5FE6" w:rsidRPr="005B5FE6">
              <w:rPr>
                <w:noProof/>
                <w:webHidden/>
              </w:rPr>
            </w:r>
            <w:r w:rsidR="005B5FE6" w:rsidRPr="005B5FE6">
              <w:rPr>
                <w:noProof/>
                <w:webHidden/>
              </w:rPr>
              <w:fldChar w:fldCharType="separate"/>
            </w:r>
            <w:r w:rsidR="005905C7">
              <w:rPr>
                <w:noProof/>
                <w:webHidden/>
              </w:rPr>
              <w:t>86</w:t>
            </w:r>
            <w:r w:rsidR="005B5FE6" w:rsidRPr="005B5FE6">
              <w:rPr>
                <w:noProof/>
                <w:webHidden/>
              </w:rPr>
              <w:fldChar w:fldCharType="end"/>
            </w:r>
          </w:hyperlink>
        </w:p>
        <w:p w14:paraId="43E4E494"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75" w:history="1">
            <w:r w:rsidR="005B5FE6" w:rsidRPr="005B5FE6">
              <w:rPr>
                <w:rStyle w:val="Hyperlink"/>
                <w:rFonts w:eastAsia="Times New Roman"/>
                <w:b w:val="0"/>
                <w:color w:val="auto"/>
              </w:rPr>
              <w:t>6.1.1. Tham vấn thông qua đăng tải trên trang thông tin điện tử</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_Toc95827275 \h </w:instrText>
            </w:r>
            <w:r w:rsidR="005B5FE6" w:rsidRPr="005B5FE6">
              <w:rPr>
                <w:b w:val="0"/>
                <w:webHidden/>
              </w:rPr>
            </w:r>
            <w:r w:rsidR="005B5FE6" w:rsidRPr="005B5FE6">
              <w:rPr>
                <w:b w:val="0"/>
                <w:webHidden/>
              </w:rPr>
              <w:fldChar w:fldCharType="separate"/>
            </w:r>
            <w:r w:rsidR="005905C7">
              <w:rPr>
                <w:b w:val="0"/>
                <w:webHidden/>
              </w:rPr>
              <w:t>86</w:t>
            </w:r>
            <w:r w:rsidR="005B5FE6" w:rsidRPr="005B5FE6">
              <w:rPr>
                <w:b w:val="0"/>
                <w:webHidden/>
              </w:rPr>
              <w:fldChar w:fldCharType="end"/>
            </w:r>
          </w:hyperlink>
        </w:p>
        <w:p w14:paraId="10F29AFC"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77" w:history="1">
            <w:r w:rsidR="005B5FE6" w:rsidRPr="005B5FE6">
              <w:rPr>
                <w:rStyle w:val="Hyperlink"/>
                <w:rFonts w:eastAsia="Times New Roman"/>
                <w:b w:val="0"/>
                <w:color w:val="auto"/>
              </w:rPr>
              <w:t>6.1.2. Tham vấn bằng tổ chức họp lấy ý kiến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_Toc95827277 \h </w:instrText>
            </w:r>
            <w:r w:rsidR="005B5FE6" w:rsidRPr="005B5FE6">
              <w:rPr>
                <w:b w:val="0"/>
                <w:webHidden/>
              </w:rPr>
            </w:r>
            <w:r w:rsidR="005B5FE6" w:rsidRPr="005B5FE6">
              <w:rPr>
                <w:b w:val="0"/>
                <w:webHidden/>
              </w:rPr>
              <w:fldChar w:fldCharType="separate"/>
            </w:r>
            <w:r w:rsidR="005905C7">
              <w:rPr>
                <w:b w:val="0"/>
                <w:webHidden/>
              </w:rPr>
              <w:t>86</w:t>
            </w:r>
            <w:r w:rsidR="005B5FE6" w:rsidRPr="005B5FE6">
              <w:rPr>
                <w:b w:val="0"/>
                <w:webHidden/>
              </w:rPr>
              <w:fldChar w:fldCharType="end"/>
            </w:r>
          </w:hyperlink>
        </w:p>
        <w:p w14:paraId="46306893" w14:textId="77777777" w:rsidR="005B5FE6" w:rsidRPr="005B5FE6" w:rsidRDefault="00176B07">
          <w:pPr>
            <w:pStyle w:val="TOC3"/>
            <w:rPr>
              <w:rFonts w:asciiTheme="minorHAnsi" w:eastAsiaTheme="minorEastAsia" w:hAnsiTheme="minorHAnsi" w:cstheme="minorBidi"/>
              <w:b w:val="0"/>
              <w:sz w:val="22"/>
              <w:szCs w:val="22"/>
              <w:lang w:val="en-US"/>
            </w:rPr>
          </w:pPr>
          <w:hyperlink w:anchor="_Toc95827278" w:history="1">
            <w:r w:rsidR="005B5FE6" w:rsidRPr="005B5FE6">
              <w:rPr>
                <w:rStyle w:val="Hyperlink"/>
                <w:rFonts w:eastAsia="Times New Roman"/>
                <w:b w:val="0"/>
                <w:color w:val="auto"/>
              </w:rPr>
              <w:t>6.1.3. Tham vấn bằng văn bản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_Toc95827278 \h </w:instrText>
            </w:r>
            <w:r w:rsidR="005B5FE6" w:rsidRPr="005B5FE6">
              <w:rPr>
                <w:b w:val="0"/>
                <w:webHidden/>
              </w:rPr>
            </w:r>
            <w:r w:rsidR="005B5FE6" w:rsidRPr="005B5FE6">
              <w:rPr>
                <w:b w:val="0"/>
                <w:webHidden/>
              </w:rPr>
              <w:fldChar w:fldCharType="separate"/>
            </w:r>
            <w:r w:rsidR="005905C7">
              <w:rPr>
                <w:b w:val="0"/>
                <w:webHidden/>
              </w:rPr>
              <w:t>86</w:t>
            </w:r>
            <w:r w:rsidR="005B5FE6" w:rsidRPr="005B5FE6">
              <w:rPr>
                <w:b w:val="0"/>
                <w:webHidden/>
              </w:rPr>
              <w:fldChar w:fldCharType="end"/>
            </w:r>
          </w:hyperlink>
        </w:p>
        <w:p w14:paraId="4A289DA1" w14:textId="77777777" w:rsidR="005B5FE6" w:rsidRPr="005B5FE6" w:rsidRDefault="00176B07">
          <w:pPr>
            <w:pStyle w:val="TOC2"/>
            <w:rPr>
              <w:rFonts w:asciiTheme="minorHAnsi" w:eastAsiaTheme="minorEastAsia" w:hAnsiTheme="minorHAnsi" w:cstheme="minorBidi"/>
              <w:noProof/>
              <w:sz w:val="22"/>
              <w:szCs w:val="22"/>
            </w:rPr>
          </w:pPr>
          <w:hyperlink w:anchor="_Toc95827279" w:history="1">
            <w:r w:rsidR="005B5FE6" w:rsidRPr="005B5FE6">
              <w:rPr>
                <w:rStyle w:val="Hyperlink"/>
                <w:rFonts w:eastAsia="Times New Roman"/>
                <w:bCs/>
                <w:noProof/>
                <w:color w:val="auto"/>
              </w:rPr>
              <w:t>6</w:t>
            </w:r>
            <w:r w:rsidR="005B5FE6" w:rsidRPr="005B5FE6">
              <w:rPr>
                <w:rStyle w:val="Hyperlink"/>
                <w:rFonts w:eastAsia="Times New Roman"/>
                <w:bCs/>
                <w:noProof/>
                <w:color w:val="auto"/>
                <w:lang w:val="vi-VN"/>
              </w:rPr>
              <w:t>.2. Kết quả tham vấn cộng đồng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_Toc95827279 \h </w:instrText>
            </w:r>
            <w:r w:rsidR="005B5FE6" w:rsidRPr="005B5FE6">
              <w:rPr>
                <w:noProof/>
                <w:webHidden/>
              </w:rPr>
            </w:r>
            <w:r w:rsidR="005B5FE6" w:rsidRPr="005B5FE6">
              <w:rPr>
                <w:noProof/>
                <w:webHidden/>
              </w:rPr>
              <w:fldChar w:fldCharType="separate"/>
            </w:r>
            <w:r w:rsidR="005905C7">
              <w:rPr>
                <w:noProof/>
                <w:webHidden/>
              </w:rPr>
              <w:t>86</w:t>
            </w:r>
            <w:r w:rsidR="005B5FE6" w:rsidRPr="005B5FE6">
              <w:rPr>
                <w:noProof/>
                <w:webHidden/>
              </w:rPr>
              <w:fldChar w:fldCharType="end"/>
            </w:r>
          </w:hyperlink>
        </w:p>
        <w:p w14:paraId="1333F53E" w14:textId="77777777" w:rsidR="005B5FE6" w:rsidRPr="005B5FE6" w:rsidRDefault="00176B07">
          <w:pPr>
            <w:pStyle w:val="TOC2"/>
            <w:rPr>
              <w:rFonts w:asciiTheme="minorHAnsi" w:eastAsiaTheme="minorEastAsia" w:hAnsiTheme="minorHAnsi" w:cstheme="minorBidi"/>
              <w:noProof/>
              <w:sz w:val="22"/>
              <w:szCs w:val="22"/>
            </w:rPr>
          </w:pPr>
          <w:hyperlink w:anchor="_Toc95827280" w:history="1">
            <w:r w:rsidR="005B5FE6" w:rsidRPr="005B5FE6">
              <w:rPr>
                <w:rStyle w:val="Hyperlink"/>
                <w:rFonts w:eastAsia="Times New Roman"/>
                <w:bCs/>
                <w:noProof/>
                <w:color w:val="auto"/>
                <w:lang w:val="pt-BR"/>
              </w:rPr>
              <w:t>1. Kết luận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_Toc95827280 \h </w:instrText>
            </w:r>
            <w:r w:rsidR="005B5FE6" w:rsidRPr="005B5FE6">
              <w:rPr>
                <w:noProof/>
                <w:webHidden/>
              </w:rPr>
            </w:r>
            <w:r w:rsidR="005B5FE6" w:rsidRPr="005B5FE6">
              <w:rPr>
                <w:noProof/>
                <w:webHidden/>
              </w:rPr>
              <w:fldChar w:fldCharType="separate"/>
            </w:r>
            <w:r w:rsidR="005905C7">
              <w:rPr>
                <w:noProof/>
                <w:webHidden/>
              </w:rPr>
              <w:t>88</w:t>
            </w:r>
            <w:r w:rsidR="005B5FE6" w:rsidRPr="005B5FE6">
              <w:rPr>
                <w:noProof/>
                <w:webHidden/>
              </w:rPr>
              <w:fldChar w:fldCharType="end"/>
            </w:r>
          </w:hyperlink>
        </w:p>
        <w:p w14:paraId="4B541780" w14:textId="77777777" w:rsidR="005B5FE6" w:rsidRPr="005B5FE6" w:rsidRDefault="00176B07">
          <w:pPr>
            <w:pStyle w:val="TOC2"/>
            <w:rPr>
              <w:rFonts w:asciiTheme="minorHAnsi" w:eastAsiaTheme="minorEastAsia" w:hAnsiTheme="minorHAnsi" w:cstheme="minorBidi"/>
              <w:noProof/>
              <w:sz w:val="22"/>
              <w:szCs w:val="22"/>
            </w:rPr>
          </w:pPr>
          <w:hyperlink w:anchor="_Toc95827281" w:history="1">
            <w:r w:rsidR="005B5FE6" w:rsidRPr="005B5FE6">
              <w:rPr>
                <w:rStyle w:val="Hyperlink"/>
                <w:rFonts w:eastAsia="Times New Roman"/>
                <w:bCs/>
                <w:noProof/>
                <w:color w:val="auto"/>
                <w:lang w:val="pt-BR"/>
              </w:rPr>
              <w:t>2. Kiến nghị</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_Toc95827281 \h </w:instrText>
            </w:r>
            <w:r w:rsidR="005B5FE6" w:rsidRPr="005B5FE6">
              <w:rPr>
                <w:noProof/>
                <w:webHidden/>
              </w:rPr>
            </w:r>
            <w:r w:rsidR="005B5FE6" w:rsidRPr="005B5FE6">
              <w:rPr>
                <w:noProof/>
                <w:webHidden/>
              </w:rPr>
              <w:fldChar w:fldCharType="separate"/>
            </w:r>
            <w:r w:rsidR="005905C7">
              <w:rPr>
                <w:noProof/>
                <w:webHidden/>
              </w:rPr>
              <w:t>88</w:t>
            </w:r>
            <w:r w:rsidR="005B5FE6" w:rsidRPr="005B5FE6">
              <w:rPr>
                <w:noProof/>
                <w:webHidden/>
              </w:rPr>
              <w:fldChar w:fldCharType="end"/>
            </w:r>
          </w:hyperlink>
        </w:p>
        <w:p w14:paraId="74166A61" w14:textId="77777777" w:rsidR="005B5FE6" w:rsidRPr="005B5FE6" w:rsidRDefault="00176B07">
          <w:pPr>
            <w:pStyle w:val="TOC2"/>
            <w:rPr>
              <w:rFonts w:asciiTheme="minorHAnsi" w:eastAsiaTheme="minorEastAsia" w:hAnsiTheme="minorHAnsi" w:cstheme="minorBidi"/>
              <w:noProof/>
              <w:sz w:val="22"/>
              <w:szCs w:val="22"/>
            </w:rPr>
          </w:pPr>
          <w:hyperlink w:anchor="_Toc95827282" w:history="1">
            <w:r w:rsidR="005B5FE6" w:rsidRPr="005B5FE6">
              <w:rPr>
                <w:rStyle w:val="Hyperlink"/>
                <w:rFonts w:eastAsia="Times New Roman"/>
                <w:bCs/>
                <w:noProof/>
                <w:color w:val="auto"/>
                <w:lang w:val="pt-BR"/>
              </w:rPr>
              <w:t>3. Cam kết của chủ dự án đầu tư</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_Toc95827282 \h </w:instrText>
            </w:r>
            <w:r w:rsidR="005B5FE6" w:rsidRPr="005B5FE6">
              <w:rPr>
                <w:noProof/>
                <w:webHidden/>
              </w:rPr>
            </w:r>
            <w:r w:rsidR="005B5FE6" w:rsidRPr="005B5FE6">
              <w:rPr>
                <w:noProof/>
                <w:webHidden/>
              </w:rPr>
              <w:fldChar w:fldCharType="separate"/>
            </w:r>
            <w:r w:rsidR="005905C7">
              <w:rPr>
                <w:noProof/>
                <w:webHidden/>
              </w:rPr>
              <w:t>88</w:t>
            </w:r>
            <w:r w:rsidR="005B5FE6" w:rsidRPr="005B5FE6">
              <w:rPr>
                <w:noProof/>
                <w:webHidden/>
              </w:rPr>
              <w:fldChar w:fldCharType="end"/>
            </w:r>
          </w:hyperlink>
        </w:p>
        <w:p w14:paraId="1AFC0620" w14:textId="77777777" w:rsidR="005B5FE6" w:rsidRPr="005B5FE6" w:rsidRDefault="00176B07">
          <w:pPr>
            <w:pStyle w:val="TOC1"/>
            <w:rPr>
              <w:rFonts w:asciiTheme="minorHAnsi" w:eastAsiaTheme="minorEastAsia" w:hAnsiTheme="minorHAnsi" w:cstheme="minorBidi"/>
              <w:b w:val="0"/>
              <w:bCs w:val="0"/>
              <w:kern w:val="0"/>
              <w:sz w:val="22"/>
              <w:szCs w:val="22"/>
              <w:lang w:val="en-US"/>
            </w:rPr>
          </w:pPr>
          <w:hyperlink w:anchor="_Toc95827283" w:history="1">
            <w:r w:rsidR="005B5FE6" w:rsidRPr="005B5FE6">
              <w:rPr>
                <w:rStyle w:val="Hyperlink"/>
                <w:b w:val="0"/>
                <w:color w:val="auto"/>
              </w:rPr>
              <w:t>CÁC TÀI LIỆU, DỮ LIỆU THAM KHẢO</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_Toc95827283 \h </w:instrText>
            </w:r>
            <w:r w:rsidR="005B5FE6" w:rsidRPr="005B5FE6">
              <w:rPr>
                <w:b w:val="0"/>
                <w:webHidden/>
              </w:rPr>
            </w:r>
            <w:r w:rsidR="005B5FE6" w:rsidRPr="005B5FE6">
              <w:rPr>
                <w:b w:val="0"/>
                <w:webHidden/>
              </w:rPr>
              <w:fldChar w:fldCharType="separate"/>
            </w:r>
            <w:r w:rsidR="005905C7">
              <w:rPr>
                <w:b w:val="0"/>
                <w:webHidden/>
              </w:rPr>
              <w:t>90</w:t>
            </w:r>
            <w:r w:rsidR="005B5FE6" w:rsidRPr="005B5FE6">
              <w:rPr>
                <w:b w:val="0"/>
                <w:webHidden/>
              </w:rPr>
              <w:fldChar w:fldCharType="end"/>
            </w:r>
          </w:hyperlink>
        </w:p>
        <w:p w14:paraId="4A23BC42" w14:textId="6DC17158" w:rsidR="00A71883" w:rsidRPr="005B5FE6" w:rsidRDefault="00794C08" w:rsidP="0051458D">
          <w:pPr>
            <w:ind w:firstLine="0"/>
          </w:pPr>
          <w:r w:rsidRPr="005B5FE6">
            <w:rPr>
              <w:noProof/>
            </w:rPr>
            <w:fldChar w:fldCharType="end"/>
          </w:r>
        </w:p>
      </w:sdtContent>
    </w:sdt>
    <w:p w14:paraId="37D19E14" w14:textId="43DB6824" w:rsidR="006B38CF" w:rsidRPr="005B5FE6" w:rsidRDefault="0036626D" w:rsidP="005003E7">
      <w:pPr>
        <w:pStyle w:val="Heading1"/>
        <w:spacing w:before="0"/>
        <w:ind w:firstLine="0"/>
        <w:jc w:val="center"/>
        <w:rPr>
          <w:rFonts w:ascii="Times New Roman" w:hAnsi="Times New Roman" w:cs="Times New Roman"/>
          <w:color w:val="auto"/>
          <w:sz w:val="26"/>
          <w:szCs w:val="26"/>
        </w:rPr>
      </w:pPr>
      <w:r w:rsidRPr="005B5FE6">
        <w:rPr>
          <w:rFonts w:ascii="Times New Roman" w:hAnsi="Times New Roman" w:cs="Times New Roman"/>
          <w:b w:val="0"/>
          <w:color w:val="auto"/>
          <w:sz w:val="26"/>
          <w:szCs w:val="26"/>
        </w:rPr>
        <w:br w:type="page"/>
      </w:r>
      <w:bookmarkStart w:id="7" w:name="_Toc387778586"/>
      <w:bookmarkStart w:id="8" w:name="_Toc397777863"/>
      <w:bookmarkStart w:id="9" w:name="_Toc398247946"/>
      <w:bookmarkStart w:id="10" w:name="_Toc398625883"/>
      <w:bookmarkStart w:id="11" w:name="_Toc398943470"/>
      <w:bookmarkStart w:id="12" w:name="_Toc398943931"/>
      <w:bookmarkStart w:id="13" w:name="_Toc398944152"/>
      <w:bookmarkStart w:id="14" w:name="_Toc399315780"/>
      <w:bookmarkStart w:id="15" w:name="_Toc437519570"/>
      <w:bookmarkStart w:id="16" w:name="_Toc448839558"/>
      <w:bookmarkStart w:id="17" w:name="_Toc448839718"/>
      <w:bookmarkStart w:id="18" w:name="_Toc449251356"/>
      <w:bookmarkStart w:id="19" w:name="_Toc449251512"/>
      <w:bookmarkStart w:id="20" w:name="_Toc449252223"/>
      <w:bookmarkStart w:id="21" w:name="_Toc449252547"/>
      <w:bookmarkStart w:id="22" w:name="_Toc449253490"/>
      <w:bookmarkStart w:id="23" w:name="_Toc449253860"/>
      <w:bookmarkStart w:id="24" w:name="_Toc497047355"/>
      <w:bookmarkStart w:id="25" w:name="_Toc497047601"/>
      <w:bookmarkStart w:id="26" w:name="_Toc497047969"/>
      <w:bookmarkStart w:id="27" w:name="_Toc497048624"/>
      <w:bookmarkStart w:id="28" w:name="_Toc504291292"/>
      <w:bookmarkStart w:id="29" w:name="_Toc509761558"/>
      <w:bookmarkStart w:id="30" w:name="_Toc509952763"/>
      <w:bookmarkStart w:id="31" w:name="_Toc1202539"/>
      <w:bookmarkStart w:id="32" w:name="_Toc1226659"/>
      <w:bookmarkStart w:id="33" w:name="_Toc13497345"/>
      <w:bookmarkStart w:id="34" w:name="_Toc13519912"/>
      <w:bookmarkStart w:id="35" w:name="_Toc18418295"/>
      <w:bookmarkStart w:id="36" w:name="_Toc18485174"/>
      <w:bookmarkStart w:id="37" w:name="_Toc26765482"/>
      <w:bookmarkStart w:id="38" w:name="_Toc28076973"/>
      <w:bookmarkStart w:id="39" w:name="_Toc31554518"/>
      <w:bookmarkStart w:id="40" w:name="_Toc32821526"/>
      <w:bookmarkStart w:id="41" w:name="_Toc33457878"/>
      <w:bookmarkStart w:id="42" w:name="_Toc37839897"/>
      <w:bookmarkStart w:id="43" w:name="_Toc38032883"/>
      <w:bookmarkStart w:id="44" w:name="_Toc42784369"/>
      <w:bookmarkStart w:id="45" w:name="_Toc95827198"/>
      <w:bookmarkStart w:id="46" w:name="_Toc43495802"/>
      <w:r w:rsidR="006B38CF" w:rsidRPr="005B5FE6">
        <w:rPr>
          <w:rFonts w:ascii="Times New Roman" w:hAnsi="Times New Roman" w:cs="Times New Roman"/>
          <w:color w:val="auto"/>
          <w:sz w:val="26"/>
          <w:szCs w:val="26"/>
          <w:lang w:val="vi-VN"/>
        </w:rPr>
        <w:lastRenderedPageBreak/>
        <w:t xml:space="preserve">DANH MỤC CÁC TỪ </w:t>
      </w:r>
      <w:r w:rsidR="006B38CF" w:rsidRPr="005B5FE6">
        <w:rPr>
          <w:rFonts w:ascii="Times New Roman" w:hAnsi="Times New Roman" w:cs="Times New Roman"/>
          <w:color w:val="auto"/>
          <w:sz w:val="26"/>
          <w:szCs w:val="26"/>
        </w:rPr>
        <w:t xml:space="preserve">VÀ CÁC KÝ HIỆU </w:t>
      </w:r>
      <w:r w:rsidR="006B38CF" w:rsidRPr="005B5FE6">
        <w:rPr>
          <w:rFonts w:ascii="Times New Roman" w:hAnsi="Times New Roman" w:cs="Times New Roman"/>
          <w:color w:val="auto"/>
          <w:sz w:val="26"/>
          <w:szCs w:val="26"/>
          <w:lang w:val="vi-VN"/>
        </w:rPr>
        <w:t>VIẾT TẮT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237"/>
      </w:tblGrid>
      <w:tr w:rsidR="005B5FE6" w:rsidRPr="005B5FE6" w14:paraId="70B7640A" w14:textId="77777777" w:rsidTr="006B38CF">
        <w:tc>
          <w:tcPr>
            <w:tcW w:w="1559" w:type="dxa"/>
          </w:tcPr>
          <w:p w14:paraId="7FAA48C4" w14:textId="77777777" w:rsidR="006B38CF" w:rsidRPr="005B5FE6" w:rsidRDefault="006B38CF" w:rsidP="005003E7">
            <w:pPr>
              <w:widowControl w:val="0"/>
              <w:spacing w:line="312" w:lineRule="auto"/>
              <w:rPr>
                <w:b/>
                <w:sz w:val="26"/>
                <w:szCs w:val="26"/>
              </w:rPr>
            </w:pPr>
            <w:r w:rsidRPr="005B5FE6">
              <w:rPr>
                <w:b/>
                <w:sz w:val="26"/>
                <w:szCs w:val="26"/>
              </w:rPr>
              <w:t>Từ viết tắt</w:t>
            </w:r>
          </w:p>
        </w:tc>
        <w:tc>
          <w:tcPr>
            <w:tcW w:w="6237" w:type="dxa"/>
          </w:tcPr>
          <w:p w14:paraId="42B68FCC" w14:textId="77777777" w:rsidR="006B38CF" w:rsidRPr="005B5FE6" w:rsidRDefault="006B38CF" w:rsidP="005003E7">
            <w:pPr>
              <w:widowControl w:val="0"/>
              <w:spacing w:line="312" w:lineRule="auto"/>
              <w:rPr>
                <w:b/>
                <w:sz w:val="26"/>
                <w:szCs w:val="26"/>
              </w:rPr>
            </w:pPr>
            <w:r w:rsidRPr="005B5FE6">
              <w:rPr>
                <w:b/>
                <w:sz w:val="26"/>
                <w:szCs w:val="26"/>
              </w:rPr>
              <w:t>Ý nghĩa</w:t>
            </w:r>
          </w:p>
        </w:tc>
      </w:tr>
      <w:tr w:rsidR="005B5FE6" w:rsidRPr="005B5FE6" w14:paraId="5283FBE0" w14:textId="77777777" w:rsidTr="006B38CF">
        <w:tc>
          <w:tcPr>
            <w:tcW w:w="1559" w:type="dxa"/>
          </w:tcPr>
          <w:p w14:paraId="4685D928" w14:textId="77777777" w:rsidR="006B38CF" w:rsidRPr="005B5FE6" w:rsidRDefault="006B38CF" w:rsidP="005003E7">
            <w:pPr>
              <w:widowControl w:val="0"/>
              <w:spacing w:line="312" w:lineRule="auto"/>
              <w:jc w:val="left"/>
              <w:rPr>
                <w:sz w:val="26"/>
                <w:szCs w:val="26"/>
              </w:rPr>
            </w:pPr>
            <w:r w:rsidRPr="005B5FE6">
              <w:rPr>
                <w:sz w:val="26"/>
                <w:szCs w:val="26"/>
              </w:rPr>
              <w:t xml:space="preserve">KHCN  </w:t>
            </w:r>
          </w:p>
        </w:tc>
        <w:tc>
          <w:tcPr>
            <w:tcW w:w="6237" w:type="dxa"/>
          </w:tcPr>
          <w:p w14:paraId="17E8A162" w14:textId="77777777" w:rsidR="006B38CF" w:rsidRPr="005B5FE6" w:rsidRDefault="006B38CF" w:rsidP="005003E7">
            <w:pPr>
              <w:widowControl w:val="0"/>
              <w:spacing w:line="312" w:lineRule="auto"/>
              <w:jc w:val="left"/>
              <w:rPr>
                <w:sz w:val="26"/>
                <w:szCs w:val="26"/>
              </w:rPr>
            </w:pPr>
            <w:r w:rsidRPr="005B5FE6">
              <w:rPr>
                <w:sz w:val="26"/>
                <w:szCs w:val="26"/>
              </w:rPr>
              <w:t>Khoa học công nghệ</w:t>
            </w:r>
          </w:p>
        </w:tc>
      </w:tr>
      <w:tr w:rsidR="005B5FE6" w:rsidRPr="005B5FE6" w14:paraId="61E47737" w14:textId="77777777" w:rsidTr="006B38CF">
        <w:tc>
          <w:tcPr>
            <w:tcW w:w="1559" w:type="dxa"/>
          </w:tcPr>
          <w:p w14:paraId="2C62A0F6" w14:textId="77777777" w:rsidR="006B38CF" w:rsidRPr="005B5FE6" w:rsidRDefault="006B38CF" w:rsidP="005003E7">
            <w:pPr>
              <w:widowControl w:val="0"/>
              <w:spacing w:line="312" w:lineRule="auto"/>
              <w:jc w:val="left"/>
              <w:rPr>
                <w:sz w:val="26"/>
                <w:szCs w:val="26"/>
              </w:rPr>
            </w:pPr>
            <w:r w:rsidRPr="005B5FE6">
              <w:rPr>
                <w:sz w:val="26"/>
                <w:szCs w:val="26"/>
              </w:rPr>
              <w:t xml:space="preserve">MT       </w:t>
            </w:r>
          </w:p>
        </w:tc>
        <w:tc>
          <w:tcPr>
            <w:tcW w:w="6237" w:type="dxa"/>
          </w:tcPr>
          <w:p w14:paraId="5EC5B603" w14:textId="77777777" w:rsidR="006B38CF" w:rsidRPr="005B5FE6" w:rsidRDefault="006B38CF" w:rsidP="005003E7">
            <w:pPr>
              <w:widowControl w:val="0"/>
              <w:spacing w:line="312" w:lineRule="auto"/>
              <w:jc w:val="left"/>
              <w:rPr>
                <w:sz w:val="26"/>
                <w:szCs w:val="26"/>
              </w:rPr>
            </w:pPr>
            <w:r w:rsidRPr="005B5FE6">
              <w:rPr>
                <w:sz w:val="26"/>
                <w:szCs w:val="26"/>
              </w:rPr>
              <w:t>Môi trường</w:t>
            </w:r>
          </w:p>
        </w:tc>
      </w:tr>
      <w:tr w:rsidR="005B5FE6" w:rsidRPr="005B5FE6" w14:paraId="1A3AA381" w14:textId="77777777" w:rsidTr="006B38CF">
        <w:tc>
          <w:tcPr>
            <w:tcW w:w="1559" w:type="dxa"/>
          </w:tcPr>
          <w:p w14:paraId="14BE68ED" w14:textId="77777777" w:rsidR="006B38CF" w:rsidRPr="005B5FE6" w:rsidRDefault="006B38CF" w:rsidP="005003E7">
            <w:pPr>
              <w:widowControl w:val="0"/>
              <w:spacing w:line="312" w:lineRule="auto"/>
              <w:jc w:val="left"/>
              <w:rPr>
                <w:sz w:val="26"/>
                <w:szCs w:val="26"/>
              </w:rPr>
            </w:pPr>
            <w:r w:rsidRPr="005B5FE6">
              <w:rPr>
                <w:sz w:val="26"/>
                <w:szCs w:val="26"/>
              </w:rPr>
              <w:t xml:space="preserve">QT        </w:t>
            </w:r>
          </w:p>
        </w:tc>
        <w:tc>
          <w:tcPr>
            <w:tcW w:w="6237" w:type="dxa"/>
          </w:tcPr>
          <w:p w14:paraId="67CC0DCF" w14:textId="77777777" w:rsidR="006B38CF" w:rsidRPr="005B5FE6" w:rsidRDefault="006B38CF" w:rsidP="005003E7">
            <w:pPr>
              <w:widowControl w:val="0"/>
              <w:spacing w:line="312" w:lineRule="auto"/>
              <w:jc w:val="left"/>
              <w:rPr>
                <w:sz w:val="26"/>
                <w:szCs w:val="26"/>
              </w:rPr>
            </w:pPr>
            <w:r w:rsidRPr="005B5FE6">
              <w:rPr>
                <w:sz w:val="26"/>
                <w:szCs w:val="26"/>
              </w:rPr>
              <w:t>Quan trắc</w:t>
            </w:r>
          </w:p>
        </w:tc>
      </w:tr>
      <w:tr w:rsidR="005B5FE6" w:rsidRPr="005B5FE6" w14:paraId="60F3F2D1" w14:textId="77777777" w:rsidTr="006B38CF">
        <w:tc>
          <w:tcPr>
            <w:tcW w:w="1559" w:type="dxa"/>
          </w:tcPr>
          <w:p w14:paraId="569F5584" w14:textId="77777777" w:rsidR="006B38CF" w:rsidRPr="005B5FE6" w:rsidRDefault="006B38CF" w:rsidP="005003E7">
            <w:pPr>
              <w:widowControl w:val="0"/>
              <w:spacing w:line="312" w:lineRule="auto"/>
              <w:jc w:val="left"/>
              <w:rPr>
                <w:sz w:val="26"/>
                <w:szCs w:val="26"/>
              </w:rPr>
            </w:pPr>
            <w:r w:rsidRPr="005B5FE6">
              <w:rPr>
                <w:sz w:val="26"/>
                <w:szCs w:val="26"/>
              </w:rPr>
              <w:t xml:space="preserve">PTMT         </w:t>
            </w:r>
          </w:p>
        </w:tc>
        <w:tc>
          <w:tcPr>
            <w:tcW w:w="6237" w:type="dxa"/>
          </w:tcPr>
          <w:p w14:paraId="39A097FF" w14:textId="77777777" w:rsidR="006B38CF" w:rsidRPr="005B5FE6" w:rsidRDefault="006B38CF" w:rsidP="005003E7">
            <w:pPr>
              <w:widowControl w:val="0"/>
              <w:spacing w:line="312" w:lineRule="auto"/>
              <w:jc w:val="left"/>
              <w:rPr>
                <w:sz w:val="26"/>
                <w:szCs w:val="26"/>
              </w:rPr>
            </w:pPr>
            <w:r w:rsidRPr="005B5FE6">
              <w:rPr>
                <w:sz w:val="26"/>
                <w:szCs w:val="26"/>
              </w:rPr>
              <w:t>Phân tích môi trường</w:t>
            </w:r>
          </w:p>
        </w:tc>
      </w:tr>
      <w:tr w:rsidR="005B5FE6" w:rsidRPr="005B5FE6" w14:paraId="5BACD8DA" w14:textId="77777777" w:rsidTr="006B38CF">
        <w:tc>
          <w:tcPr>
            <w:tcW w:w="1559" w:type="dxa"/>
          </w:tcPr>
          <w:p w14:paraId="09B72C52" w14:textId="77777777" w:rsidR="006B38CF" w:rsidRPr="005B5FE6" w:rsidRDefault="006B38CF" w:rsidP="005003E7">
            <w:pPr>
              <w:widowControl w:val="0"/>
              <w:spacing w:line="312" w:lineRule="auto"/>
              <w:jc w:val="left"/>
              <w:rPr>
                <w:sz w:val="26"/>
                <w:szCs w:val="26"/>
              </w:rPr>
            </w:pPr>
            <w:r w:rsidRPr="005B5FE6">
              <w:rPr>
                <w:sz w:val="26"/>
                <w:szCs w:val="26"/>
              </w:rPr>
              <w:t xml:space="preserve">TNMT        </w:t>
            </w:r>
          </w:p>
        </w:tc>
        <w:tc>
          <w:tcPr>
            <w:tcW w:w="6237" w:type="dxa"/>
          </w:tcPr>
          <w:p w14:paraId="532C0AF2" w14:textId="77777777" w:rsidR="006B38CF" w:rsidRPr="005B5FE6" w:rsidRDefault="006B38CF" w:rsidP="005003E7">
            <w:pPr>
              <w:widowControl w:val="0"/>
              <w:spacing w:line="312" w:lineRule="auto"/>
              <w:jc w:val="left"/>
              <w:rPr>
                <w:sz w:val="26"/>
                <w:szCs w:val="26"/>
              </w:rPr>
            </w:pPr>
            <w:r w:rsidRPr="005B5FE6">
              <w:rPr>
                <w:sz w:val="26"/>
                <w:szCs w:val="26"/>
              </w:rPr>
              <w:t>Tài nguyên môi trường</w:t>
            </w:r>
          </w:p>
        </w:tc>
      </w:tr>
      <w:tr w:rsidR="005B5FE6" w:rsidRPr="005B5FE6" w14:paraId="7F4BB64B" w14:textId="77777777" w:rsidTr="006B38CF">
        <w:tc>
          <w:tcPr>
            <w:tcW w:w="1559" w:type="dxa"/>
          </w:tcPr>
          <w:p w14:paraId="11081577" w14:textId="77777777" w:rsidR="006B38CF" w:rsidRPr="005B5FE6" w:rsidRDefault="006B38CF" w:rsidP="005003E7">
            <w:pPr>
              <w:widowControl w:val="0"/>
              <w:spacing w:line="312" w:lineRule="auto"/>
              <w:jc w:val="left"/>
              <w:rPr>
                <w:sz w:val="26"/>
                <w:szCs w:val="26"/>
                <w:vertAlign w:val="subscript"/>
              </w:rPr>
            </w:pPr>
            <w:r w:rsidRPr="005B5FE6">
              <w:rPr>
                <w:sz w:val="26"/>
                <w:szCs w:val="26"/>
              </w:rPr>
              <w:t>BOD</w:t>
            </w:r>
            <w:r w:rsidRPr="005B5FE6">
              <w:rPr>
                <w:sz w:val="26"/>
                <w:szCs w:val="26"/>
              </w:rPr>
              <w:softHyphen/>
            </w:r>
            <w:r w:rsidRPr="005B5FE6">
              <w:rPr>
                <w:sz w:val="26"/>
                <w:szCs w:val="26"/>
                <w:vertAlign w:val="subscript"/>
              </w:rPr>
              <w:t>5</w:t>
            </w:r>
          </w:p>
        </w:tc>
        <w:tc>
          <w:tcPr>
            <w:tcW w:w="6237" w:type="dxa"/>
          </w:tcPr>
          <w:p w14:paraId="7E2C29C7" w14:textId="77777777" w:rsidR="006B38CF" w:rsidRPr="005B5FE6" w:rsidRDefault="006B38CF" w:rsidP="005003E7">
            <w:pPr>
              <w:widowControl w:val="0"/>
              <w:spacing w:line="312" w:lineRule="auto"/>
              <w:jc w:val="left"/>
              <w:rPr>
                <w:sz w:val="26"/>
                <w:szCs w:val="26"/>
              </w:rPr>
            </w:pPr>
            <w:r w:rsidRPr="005B5FE6">
              <w:rPr>
                <w:sz w:val="26"/>
                <w:szCs w:val="26"/>
              </w:rPr>
              <w:t>Nhu cầu oxy sinh hoá đo ở 20</w:t>
            </w:r>
            <w:r w:rsidRPr="005B5FE6">
              <w:rPr>
                <w:sz w:val="26"/>
                <w:szCs w:val="26"/>
                <w:vertAlign w:val="superscript"/>
              </w:rPr>
              <w:t>0</w:t>
            </w:r>
            <w:r w:rsidRPr="005B5FE6">
              <w:rPr>
                <w:sz w:val="26"/>
                <w:szCs w:val="26"/>
              </w:rPr>
              <w:t>C - đo trong 5 ngày</w:t>
            </w:r>
          </w:p>
        </w:tc>
      </w:tr>
      <w:tr w:rsidR="005B5FE6" w:rsidRPr="005B5FE6" w14:paraId="65344F99" w14:textId="77777777" w:rsidTr="006B38CF">
        <w:tc>
          <w:tcPr>
            <w:tcW w:w="1559" w:type="dxa"/>
          </w:tcPr>
          <w:p w14:paraId="169D56F5" w14:textId="77777777" w:rsidR="006B38CF" w:rsidRPr="005B5FE6" w:rsidRDefault="006B38CF" w:rsidP="005003E7">
            <w:pPr>
              <w:widowControl w:val="0"/>
              <w:spacing w:line="312" w:lineRule="auto"/>
              <w:jc w:val="left"/>
              <w:rPr>
                <w:sz w:val="26"/>
                <w:szCs w:val="26"/>
              </w:rPr>
            </w:pPr>
            <w:r w:rsidRPr="005B5FE6">
              <w:rPr>
                <w:sz w:val="26"/>
                <w:szCs w:val="26"/>
              </w:rPr>
              <w:t>CBCNV</w:t>
            </w:r>
          </w:p>
        </w:tc>
        <w:tc>
          <w:tcPr>
            <w:tcW w:w="6237" w:type="dxa"/>
          </w:tcPr>
          <w:p w14:paraId="2D1DA449" w14:textId="77777777" w:rsidR="006B38CF" w:rsidRPr="005B5FE6" w:rsidRDefault="006B38CF" w:rsidP="005003E7">
            <w:pPr>
              <w:widowControl w:val="0"/>
              <w:spacing w:line="312" w:lineRule="auto"/>
              <w:jc w:val="left"/>
              <w:rPr>
                <w:sz w:val="26"/>
                <w:szCs w:val="26"/>
              </w:rPr>
            </w:pPr>
            <w:r w:rsidRPr="005B5FE6">
              <w:rPr>
                <w:sz w:val="26"/>
                <w:szCs w:val="26"/>
              </w:rPr>
              <w:t>Cán bộ công nhân viên</w:t>
            </w:r>
          </w:p>
        </w:tc>
      </w:tr>
      <w:tr w:rsidR="005B5FE6" w:rsidRPr="005B5FE6" w14:paraId="46053B74" w14:textId="77777777" w:rsidTr="006B38CF">
        <w:tc>
          <w:tcPr>
            <w:tcW w:w="1559" w:type="dxa"/>
          </w:tcPr>
          <w:p w14:paraId="22DE7A93" w14:textId="77777777" w:rsidR="006B38CF" w:rsidRPr="005B5FE6" w:rsidRDefault="006B38CF" w:rsidP="005003E7">
            <w:pPr>
              <w:widowControl w:val="0"/>
              <w:spacing w:line="312" w:lineRule="auto"/>
              <w:jc w:val="left"/>
              <w:rPr>
                <w:sz w:val="26"/>
                <w:szCs w:val="26"/>
              </w:rPr>
            </w:pPr>
            <w:r w:rsidRPr="005B5FE6">
              <w:rPr>
                <w:sz w:val="26"/>
                <w:szCs w:val="26"/>
              </w:rPr>
              <w:t>COD</w:t>
            </w:r>
          </w:p>
        </w:tc>
        <w:tc>
          <w:tcPr>
            <w:tcW w:w="6237" w:type="dxa"/>
          </w:tcPr>
          <w:p w14:paraId="4C1112A6" w14:textId="77777777" w:rsidR="006B38CF" w:rsidRPr="005B5FE6" w:rsidRDefault="006B38CF" w:rsidP="005003E7">
            <w:pPr>
              <w:widowControl w:val="0"/>
              <w:spacing w:line="312" w:lineRule="auto"/>
              <w:jc w:val="left"/>
              <w:rPr>
                <w:sz w:val="26"/>
                <w:szCs w:val="26"/>
              </w:rPr>
            </w:pPr>
            <w:r w:rsidRPr="005B5FE6">
              <w:rPr>
                <w:sz w:val="26"/>
                <w:szCs w:val="26"/>
              </w:rPr>
              <w:t>Nhu cầu oxy hóa học</w:t>
            </w:r>
          </w:p>
        </w:tc>
      </w:tr>
      <w:tr w:rsidR="005B5FE6" w:rsidRPr="005B5FE6" w14:paraId="396F20CD" w14:textId="77777777" w:rsidTr="006B38CF">
        <w:tc>
          <w:tcPr>
            <w:tcW w:w="1559" w:type="dxa"/>
          </w:tcPr>
          <w:p w14:paraId="51C6A01D" w14:textId="77777777" w:rsidR="006B38CF" w:rsidRPr="005B5FE6" w:rsidRDefault="006B38CF" w:rsidP="005003E7">
            <w:pPr>
              <w:widowControl w:val="0"/>
              <w:spacing w:line="312" w:lineRule="auto"/>
              <w:jc w:val="left"/>
              <w:rPr>
                <w:sz w:val="26"/>
                <w:szCs w:val="26"/>
              </w:rPr>
            </w:pPr>
            <w:r w:rsidRPr="005B5FE6">
              <w:rPr>
                <w:sz w:val="26"/>
                <w:szCs w:val="26"/>
              </w:rPr>
              <w:t>DO</w:t>
            </w:r>
          </w:p>
        </w:tc>
        <w:tc>
          <w:tcPr>
            <w:tcW w:w="6237" w:type="dxa"/>
          </w:tcPr>
          <w:p w14:paraId="4BF9639B" w14:textId="77777777" w:rsidR="006B38CF" w:rsidRPr="005B5FE6" w:rsidRDefault="006B38CF" w:rsidP="005003E7">
            <w:pPr>
              <w:widowControl w:val="0"/>
              <w:spacing w:line="312" w:lineRule="auto"/>
              <w:jc w:val="left"/>
              <w:rPr>
                <w:sz w:val="26"/>
                <w:szCs w:val="26"/>
              </w:rPr>
            </w:pPr>
            <w:r w:rsidRPr="005B5FE6">
              <w:rPr>
                <w:sz w:val="26"/>
                <w:szCs w:val="26"/>
              </w:rPr>
              <w:t>Ôxy hòa tan</w:t>
            </w:r>
          </w:p>
        </w:tc>
      </w:tr>
      <w:tr w:rsidR="005B5FE6" w:rsidRPr="005B5FE6" w14:paraId="6786AE17" w14:textId="77777777" w:rsidTr="006B38CF">
        <w:tc>
          <w:tcPr>
            <w:tcW w:w="1559" w:type="dxa"/>
          </w:tcPr>
          <w:p w14:paraId="774A3D19" w14:textId="77777777" w:rsidR="006B38CF" w:rsidRPr="005B5FE6" w:rsidRDefault="006B38CF" w:rsidP="005003E7">
            <w:pPr>
              <w:widowControl w:val="0"/>
              <w:spacing w:line="312" w:lineRule="auto"/>
              <w:jc w:val="left"/>
              <w:rPr>
                <w:sz w:val="26"/>
                <w:szCs w:val="26"/>
              </w:rPr>
            </w:pPr>
            <w:r w:rsidRPr="005B5FE6">
              <w:rPr>
                <w:sz w:val="26"/>
                <w:szCs w:val="26"/>
              </w:rPr>
              <w:t>SS</w:t>
            </w:r>
          </w:p>
        </w:tc>
        <w:tc>
          <w:tcPr>
            <w:tcW w:w="6237" w:type="dxa"/>
          </w:tcPr>
          <w:p w14:paraId="7616E61C" w14:textId="77777777" w:rsidR="006B38CF" w:rsidRPr="005B5FE6" w:rsidRDefault="006B38CF" w:rsidP="005003E7">
            <w:pPr>
              <w:widowControl w:val="0"/>
              <w:spacing w:line="312" w:lineRule="auto"/>
              <w:jc w:val="left"/>
              <w:rPr>
                <w:sz w:val="26"/>
                <w:szCs w:val="26"/>
              </w:rPr>
            </w:pPr>
            <w:r w:rsidRPr="005B5FE6">
              <w:rPr>
                <w:sz w:val="26"/>
                <w:szCs w:val="26"/>
              </w:rPr>
              <w:t>Hàm lượng chất rắn lơ lửng</w:t>
            </w:r>
          </w:p>
        </w:tc>
      </w:tr>
      <w:tr w:rsidR="005B5FE6" w:rsidRPr="005B5FE6" w14:paraId="7AC3F5E3" w14:textId="77777777" w:rsidTr="006B38CF">
        <w:tc>
          <w:tcPr>
            <w:tcW w:w="1559" w:type="dxa"/>
          </w:tcPr>
          <w:p w14:paraId="34D1942E" w14:textId="77777777" w:rsidR="006B38CF" w:rsidRPr="005B5FE6" w:rsidRDefault="006B38CF" w:rsidP="005003E7">
            <w:pPr>
              <w:widowControl w:val="0"/>
              <w:spacing w:line="312" w:lineRule="auto"/>
              <w:jc w:val="left"/>
              <w:rPr>
                <w:sz w:val="26"/>
                <w:szCs w:val="26"/>
              </w:rPr>
            </w:pPr>
            <w:r w:rsidRPr="005B5FE6">
              <w:rPr>
                <w:sz w:val="26"/>
                <w:szCs w:val="26"/>
              </w:rPr>
              <w:t>ĐTM</w:t>
            </w:r>
          </w:p>
        </w:tc>
        <w:tc>
          <w:tcPr>
            <w:tcW w:w="6237" w:type="dxa"/>
          </w:tcPr>
          <w:p w14:paraId="672E6ACC" w14:textId="77777777" w:rsidR="006B38CF" w:rsidRPr="005B5FE6" w:rsidRDefault="006B38CF" w:rsidP="005003E7">
            <w:pPr>
              <w:widowControl w:val="0"/>
              <w:spacing w:line="312" w:lineRule="auto"/>
              <w:jc w:val="left"/>
              <w:rPr>
                <w:sz w:val="26"/>
                <w:szCs w:val="26"/>
              </w:rPr>
            </w:pPr>
            <w:r w:rsidRPr="005B5FE6">
              <w:rPr>
                <w:sz w:val="26"/>
                <w:szCs w:val="26"/>
              </w:rPr>
              <w:t>Đánh giá tác động môi trường.</w:t>
            </w:r>
          </w:p>
        </w:tc>
      </w:tr>
      <w:tr w:rsidR="005B5FE6" w:rsidRPr="005B5FE6" w14:paraId="2EC8EED7" w14:textId="77777777" w:rsidTr="006B38CF">
        <w:tc>
          <w:tcPr>
            <w:tcW w:w="1559" w:type="dxa"/>
          </w:tcPr>
          <w:p w14:paraId="4ABD073E" w14:textId="77777777" w:rsidR="006B38CF" w:rsidRPr="005B5FE6" w:rsidRDefault="006B38CF" w:rsidP="005003E7">
            <w:pPr>
              <w:widowControl w:val="0"/>
              <w:spacing w:line="312" w:lineRule="auto"/>
              <w:jc w:val="left"/>
              <w:rPr>
                <w:sz w:val="26"/>
                <w:szCs w:val="26"/>
              </w:rPr>
            </w:pPr>
            <w:r w:rsidRPr="005B5FE6">
              <w:rPr>
                <w:sz w:val="26"/>
                <w:szCs w:val="26"/>
              </w:rPr>
              <w:t>MPN</w:t>
            </w:r>
          </w:p>
        </w:tc>
        <w:tc>
          <w:tcPr>
            <w:tcW w:w="6237" w:type="dxa"/>
          </w:tcPr>
          <w:p w14:paraId="50CBA014" w14:textId="77777777" w:rsidR="006B38CF" w:rsidRPr="005B5FE6" w:rsidRDefault="006B38CF" w:rsidP="005003E7">
            <w:pPr>
              <w:widowControl w:val="0"/>
              <w:spacing w:line="312" w:lineRule="auto"/>
              <w:jc w:val="left"/>
              <w:rPr>
                <w:sz w:val="26"/>
                <w:szCs w:val="26"/>
              </w:rPr>
            </w:pPr>
            <w:r w:rsidRPr="005B5FE6">
              <w:rPr>
                <w:sz w:val="26"/>
                <w:szCs w:val="26"/>
              </w:rPr>
              <w:t>Số lớn nhất có thể đếm được (phương pháp xác định VS)</w:t>
            </w:r>
          </w:p>
        </w:tc>
      </w:tr>
      <w:tr w:rsidR="005B5FE6" w:rsidRPr="005B5FE6" w14:paraId="1421455A" w14:textId="77777777" w:rsidTr="006B38CF">
        <w:tc>
          <w:tcPr>
            <w:tcW w:w="1559" w:type="dxa"/>
          </w:tcPr>
          <w:p w14:paraId="6D7F8432" w14:textId="77777777" w:rsidR="006B38CF" w:rsidRPr="005B5FE6" w:rsidRDefault="006B38CF" w:rsidP="005003E7">
            <w:pPr>
              <w:widowControl w:val="0"/>
              <w:spacing w:line="312" w:lineRule="auto"/>
              <w:jc w:val="left"/>
              <w:rPr>
                <w:sz w:val="26"/>
                <w:szCs w:val="26"/>
              </w:rPr>
            </w:pPr>
            <w:r w:rsidRPr="005B5FE6">
              <w:rPr>
                <w:sz w:val="26"/>
                <w:szCs w:val="26"/>
              </w:rPr>
              <w:t>PCCC</w:t>
            </w:r>
          </w:p>
        </w:tc>
        <w:tc>
          <w:tcPr>
            <w:tcW w:w="6237" w:type="dxa"/>
          </w:tcPr>
          <w:p w14:paraId="4FFF670D" w14:textId="77777777" w:rsidR="006B38CF" w:rsidRPr="005B5FE6" w:rsidRDefault="006B38CF" w:rsidP="005003E7">
            <w:pPr>
              <w:widowControl w:val="0"/>
              <w:spacing w:line="312" w:lineRule="auto"/>
              <w:jc w:val="left"/>
              <w:rPr>
                <w:sz w:val="26"/>
                <w:szCs w:val="26"/>
              </w:rPr>
            </w:pPr>
            <w:r w:rsidRPr="005B5FE6">
              <w:rPr>
                <w:sz w:val="26"/>
                <w:szCs w:val="26"/>
              </w:rPr>
              <w:t>Phòng cháy chữa cháy</w:t>
            </w:r>
          </w:p>
        </w:tc>
      </w:tr>
      <w:tr w:rsidR="005B5FE6" w:rsidRPr="005B5FE6" w14:paraId="18C576B9" w14:textId="77777777" w:rsidTr="006B38CF">
        <w:tc>
          <w:tcPr>
            <w:tcW w:w="1559" w:type="dxa"/>
          </w:tcPr>
          <w:p w14:paraId="5B6E4930" w14:textId="77777777" w:rsidR="006B38CF" w:rsidRPr="005B5FE6" w:rsidRDefault="006B38CF" w:rsidP="005003E7">
            <w:pPr>
              <w:widowControl w:val="0"/>
              <w:spacing w:line="312" w:lineRule="auto"/>
              <w:jc w:val="left"/>
              <w:rPr>
                <w:sz w:val="26"/>
                <w:szCs w:val="26"/>
              </w:rPr>
            </w:pPr>
            <w:r w:rsidRPr="005B5FE6">
              <w:rPr>
                <w:sz w:val="26"/>
                <w:szCs w:val="26"/>
              </w:rPr>
              <w:t>TCVN</w:t>
            </w:r>
          </w:p>
        </w:tc>
        <w:tc>
          <w:tcPr>
            <w:tcW w:w="6237" w:type="dxa"/>
          </w:tcPr>
          <w:p w14:paraId="30FA98D2" w14:textId="77777777" w:rsidR="006B38CF" w:rsidRPr="005B5FE6" w:rsidRDefault="006B38CF" w:rsidP="005003E7">
            <w:pPr>
              <w:widowControl w:val="0"/>
              <w:spacing w:line="312" w:lineRule="auto"/>
              <w:jc w:val="left"/>
              <w:rPr>
                <w:sz w:val="26"/>
                <w:szCs w:val="26"/>
              </w:rPr>
            </w:pPr>
            <w:r w:rsidRPr="005B5FE6">
              <w:rPr>
                <w:sz w:val="26"/>
                <w:szCs w:val="26"/>
              </w:rPr>
              <w:t>Tiêu chuẩn Việt Nam</w:t>
            </w:r>
          </w:p>
        </w:tc>
      </w:tr>
      <w:tr w:rsidR="005B5FE6" w:rsidRPr="005B5FE6" w14:paraId="34F091BB" w14:textId="77777777" w:rsidTr="006B38CF">
        <w:tc>
          <w:tcPr>
            <w:tcW w:w="1559" w:type="dxa"/>
          </w:tcPr>
          <w:p w14:paraId="6A686727" w14:textId="77777777" w:rsidR="006B38CF" w:rsidRPr="005B5FE6" w:rsidRDefault="006B38CF" w:rsidP="005003E7">
            <w:pPr>
              <w:widowControl w:val="0"/>
              <w:spacing w:line="312" w:lineRule="auto"/>
              <w:jc w:val="left"/>
              <w:rPr>
                <w:sz w:val="26"/>
                <w:szCs w:val="26"/>
              </w:rPr>
            </w:pPr>
            <w:r w:rsidRPr="005B5FE6">
              <w:rPr>
                <w:sz w:val="26"/>
                <w:szCs w:val="26"/>
              </w:rPr>
              <w:t>QCVN</w:t>
            </w:r>
          </w:p>
        </w:tc>
        <w:tc>
          <w:tcPr>
            <w:tcW w:w="6237" w:type="dxa"/>
          </w:tcPr>
          <w:p w14:paraId="424A3C1A" w14:textId="77777777" w:rsidR="006B38CF" w:rsidRPr="005B5FE6" w:rsidRDefault="006B38CF" w:rsidP="005003E7">
            <w:pPr>
              <w:widowControl w:val="0"/>
              <w:spacing w:line="312" w:lineRule="auto"/>
              <w:jc w:val="left"/>
              <w:rPr>
                <w:sz w:val="26"/>
                <w:szCs w:val="26"/>
              </w:rPr>
            </w:pPr>
            <w:r w:rsidRPr="005B5FE6">
              <w:rPr>
                <w:sz w:val="26"/>
                <w:szCs w:val="26"/>
              </w:rPr>
              <w:t>Quy chuẩn Việt Nam</w:t>
            </w:r>
          </w:p>
        </w:tc>
      </w:tr>
      <w:tr w:rsidR="005B5FE6" w:rsidRPr="005B5FE6" w14:paraId="207EED77" w14:textId="77777777" w:rsidTr="006B38CF">
        <w:tc>
          <w:tcPr>
            <w:tcW w:w="1559" w:type="dxa"/>
          </w:tcPr>
          <w:p w14:paraId="0C137613" w14:textId="77777777" w:rsidR="006B38CF" w:rsidRPr="005B5FE6" w:rsidRDefault="006B38CF" w:rsidP="005003E7">
            <w:pPr>
              <w:widowControl w:val="0"/>
              <w:spacing w:line="312" w:lineRule="auto"/>
              <w:jc w:val="left"/>
              <w:rPr>
                <w:sz w:val="26"/>
                <w:szCs w:val="26"/>
              </w:rPr>
            </w:pPr>
            <w:r w:rsidRPr="005B5FE6">
              <w:rPr>
                <w:sz w:val="26"/>
                <w:szCs w:val="26"/>
              </w:rPr>
              <w:t>UBND</w:t>
            </w:r>
          </w:p>
        </w:tc>
        <w:tc>
          <w:tcPr>
            <w:tcW w:w="6237" w:type="dxa"/>
          </w:tcPr>
          <w:p w14:paraId="61A560C9" w14:textId="77777777" w:rsidR="006B38CF" w:rsidRPr="005B5FE6" w:rsidRDefault="006B38CF" w:rsidP="005003E7">
            <w:pPr>
              <w:widowControl w:val="0"/>
              <w:spacing w:line="312" w:lineRule="auto"/>
              <w:jc w:val="left"/>
              <w:rPr>
                <w:sz w:val="26"/>
                <w:szCs w:val="26"/>
              </w:rPr>
            </w:pPr>
            <w:r w:rsidRPr="005B5FE6">
              <w:rPr>
                <w:sz w:val="26"/>
                <w:szCs w:val="26"/>
              </w:rPr>
              <w:t>Ủy Ban Nhân Dân</w:t>
            </w:r>
          </w:p>
        </w:tc>
      </w:tr>
      <w:tr w:rsidR="005B5FE6" w:rsidRPr="005B5FE6" w14:paraId="2A617FA9" w14:textId="77777777" w:rsidTr="006B38CF">
        <w:tc>
          <w:tcPr>
            <w:tcW w:w="1559" w:type="dxa"/>
          </w:tcPr>
          <w:p w14:paraId="4068BE08" w14:textId="77777777" w:rsidR="006B38CF" w:rsidRPr="005B5FE6" w:rsidRDefault="006B38CF" w:rsidP="005003E7">
            <w:pPr>
              <w:widowControl w:val="0"/>
              <w:spacing w:line="312" w:lineRule="auto"/>
              <w:jc w:val="left"/>
              <w:rPr>
                <w:sz w:val="26"/>
                <w:szCs w:val="26"/>
              </w:rPr>
            </w:pPr>
            <w:r w:rsidRPr="005B5FE6">
              <w:rPr>
                <w:sz w:val="26"/>
                <w:szCs w:val="26"/>
              </w:rPr>
              <w:t>UBMTTQ</w:t>
            </w:r>
          </w:p>
        </w:tc>
        <w:tc>
          <w:tcPr>
            <w:tcW w:w="6237" w:type="dxa"/>
          </w:tcPr>
          <w:p w14:paraId="0D4EFD8B" w14:textId="77777777" w:rsidR="006B38CF" w:rsidRPr="005B5FE6" w:rsidRDefault="006B38CF" w:rsidP="005003E7">
            <w:pPr>
              <w:widowControl w:val="0"/>
              <w:spacing w:line="312" w:lineRule="auto"/>
              <w:jc w:val="left"/>
              <w:rPr>
                <w:sz w:val="26"/>
                <w:szCs w:val="26"/>
              </w:rPr>
            </w:pPr>
            <w:r w:rsidRPr="005B5FE6">
              <w:rPr>
                <w:sz w:val="26"/>
                <w:szCs w:val="26"/>
              </w:rPr>
              <w:t>Ủy ban mặt trận tổ quốc</w:t>
            </w:r>
          </w:p>
        </w:tc>
      </w:tr>
      <w:tr w:rsidR="005B5FE6" w:rsidRPr="005B5FE6" w14:paraId="19FF6049" w14:textId="77777777" w:rsidTr="006B38CF">
        <w:tc>
          <w:tcPr>
            <w:tcW w:w="1559" w:type="dxa"/>
          </w:tcPr>
          <w:p w14:paraId="796B38C7" w14:textId="77777777" w:rsidR="006B38CF" w:rsidRPr="005B5FE6" w:rsidRDefault="006B38CF" w:rsidP="005003E7">
            <w:pPr>
              <w:widowControl w:val="0"/>
              <w:spacing w:line="312" w:lineRule="auto"/>
              <w:jc w:val="left"/>
              <w:rPr>
                <w:sz w:val="26"/>
                <w:szCs w:val="26"/>
              </w:rPr>
            </w:pPr>
            <w:r w:rsidRPr="005B5FE6">
              <w:rPr>
                <w:sz w:val="26"/>
                <w:szCs w:val="26"/>
              </w:rPr>
              <w:t>KTXH</w:t>
            </w:r>
          </w:p>
        </w:tc>
        <w:tc>
          <w:tcPr>
            <w:tcW w:w="6237" w:type="dxa"/>
          </w:tcPr>
          <w:p w14:paraId="216E27F3" w14:textId="77777777" w:rsidR="006B38CF" w:rsidRPr="005B5FE6" w:rsidRDefault="006B38CF" w:rsidP="005003E7">
            <w:pPr>
              <w:widowControl w:val="0"/>
              <w:spacing w:line="312" w:lineRule="auto"/>
              <w:jc w:val="left"/>
              <w:rPr>
                <w:sz w:val="26"/>
                <w:szCs w:val="26"/>
              </w:rPr>
            </w:pPr>
            <w:r w:rsidRPr="005B5FE6">
              <w:rPr>
                <w:sz w:val="26"/>
                <w:szCs w:val="26"/>
              </w:rPr>
              <w:t>Kinh tế xã hội</w:t>
            </w:r>
          </w:p>
        </w:tc>
      </w:tr>
      <w:tr w:rsidR="005B5FE6" w:rsidRPr="005B5FE6" w14:paraId="57ADCF1D" w14:textId="77777777" w:rsidTr="006B38CF">
        <w:tc>
          <w:tcPr>
            <w:tcW w:w="1559" w:type="dxa"/>
          </w:tcPr>
          <w:p w14:paraId="751D7D2D" w14:textId="77777777" w:rsidR="006B38CF" w:rsidRPr="005B5FE6" w:rsidRDefault="006B38CF" w:rsidP="005003E7">
            <w:pPr>
              <w:widowControl w:val="0"/>
              <w:spacing w:line="312" w:lineRule="auto"/>
              <w:jc w:val="left"/>
              <w:rPr>
                <w:sz w:val="26"/>
                <w:szCs w:val="26"/>
              </w:rPr>
            </w:pPr>
            <w:r w:rsidRPr="005B5FE6">
              <w:rPr>
                <w:sz w:val="26"/>
                <w:szCs w:val="26"/>
              </w:rPr>
              <w:t>WHO</w:t>
            </w:r>
          </w:p>
        </w:tc>
        <w:tc>
          <w:tcPr>
            <w:tcW w:w="6237" w:type="dxa"/>
          </w:tcPr>
          <w:p w14:paraId="07580B15" w14:textId="77777777" w:rsidR="006B38CF" w:rsidRPr="005B5FE6" w:rsidRDefault="006B38CF" w:rsidP="005003E7">
            <w:pPr>
              <w:widowControl w:val="0"/>
              <w:spacing w:line="312" w:lineRule="auto"/>
              <w:jc w:val="left"/>
              <w:rPr>
                <w:sz w:val="26"/>
                <w:szCs w:val="26"/>
              </w:rPr>
            </w:pPr>
            <w:r w:rsidRPr="005B5FE6">
              <w:rPr>
                <w:sz w:val="26"/>
                <w:szCs w:val="26"/>
              </w:rPr>
              <w:t>Tổ chức Y tế Thế giới</w:t>
            </w:r>
          </w:p>
        </w:tc>
      </w:tr>
      <w:tr w:rsidR="005B5FE6" w:rsidRPr="005B5FE6" w14:paraId="33E2F3CC" w14:textId="77777777" w:rsidTr="006B38CF">
        <w:tc>
          <w:tcPr>
            <w:tcW w:w="1559" w:type="dxa"/>
          </w:tcPr>
          <w:p w14:paraId="41EF6500" w14:textId="77777777" w:rsidR="006B38CF" w:rsidRPr="005B5FE6" w:rsidRDefault="006B38CF" w:rsidP="005003E7">
            <w:pPr>
              <w:widowControl w:val="0"/>
              <w:spacing w:line="312" w:lineRule="auto"/>
              <w:jc w:val="left"/>
              <w:rPr>
                <w:sz w:val="26"/>
                <w:szCs w:val="26"/>
              </w:rPr>
            </w:pPr>
            <w:r w:rsidRPr="005B5FE6">
              <w:rPr>
                <w:sz w:val="26"/>
                <w:szCs w:val="26"/>
              </w:rPr>
              <w:t>VOC</w:t>
            </w:r>
          </w:p>
        </w:tc>
        <w:tc>
          <w:tcPr>
            <w:tcW w:w="6237" w:type="dxa"/>
          </w:tcPr>
          <w:p w14:paraId="18028632" w14:textId="77777777" w:rsidR="006B38CF" w:rsidRPr="005B5FE6" w:rsidRDefault="006B38CF" w:rsidP="005003E7">
            <w:pPr>
              <w:widowControl w:val="0"/>
              <w:spacing w:line="312" w:lineRule="auto"/>
              <w:jc w:val="left"/>
              <w:rPr>
                <w:sz w:val="26"/>
                <w:szCs w:val="26"/>
              </w:rPr>
            </w:pPr>
            <w:r w:rsidRPr="005B5FE6">
              <w:rPr>
                <w:sz w:val="26"/>
                <w:szCs w:val="26"/>
              </w:rPr>
              <w:t>Hợp chất hữu cơ dễ bay hơi</w:t>
            </w:r>
          </w:p>
        </w:tc>
      </w:tr>
      <w:tr w:rsidR="005B5FE6" w:rsidRPr="005B5FE6" w14:paraId="13B0005A" w14:textId="77777777" w:rsidTr="006B38CF">
        <w:tc>
          <w:tcPr>
            <w:tcW w:w="1559" w:type="dxa"/>
          </w:tcPr>
          <w:p w14:paraId="24AFA577" w14:textId="77777777" w:rsidR="006B38CF" w:rsidRPr="005B5FE6" w:rsidRDefault="006B38CF" w:rsidP="005003E7">
            <w:pPr>
              <w:widowControl w:val="0"/>
              <w:spacing w:line="312" w:lineRule="auto"/>
              <w:jc w:val="left"/>
              <w:rPr>
                <w:sz w:val="26"/>
                <w:szCs w:val="26"/>
              </w:rPr>
            </w:pPr>
            <w:r w:rsidRPr="005B5FE6">
              <w:rPr>
                <w:sz w:val="26"/>
                <w:szCs w:val="26"/>
              </w:rPr>
              <w:t>HC</w:t>
            </w:r>
          </w:p>
        </w:tc>
        <w:tc>
          <w:tcPr>
            <w:tcW w:w="6237" w:type="dxa"/>
          </w:tcPr>
          <w:p w14:paraId="016B7D3B" w14:textId="77777777" w:rsidR="006B38CF" w:rsidRPr="005B5FE6" w:rsidRDefault="006B38CF" w:rsidP="005003E7">
            <w:pPr>
              <w:widowControl w:val="0"/>
              <w:spacing w:line="312" w:lineRule="auto"/>
              <w:jc w:val="left"/>
              <w:rPr>
                <w:sz w:val="26"/>
                <w:szCs w:val="26"/>
              </w:rPr>
            </w:pPr>
            <w:r w:rsidRPr="005B5FE6">
              <w:rPr>
                <w:sz w:val="26"/>
                <w:szCs w:val="26"/>
              </w:rPr>
              <w:t>Hydrocacbon</w:t>
            </w:r>
          </w:p>
        </w:tc>
      </w:tr>
    </w:tbl>
    <w:p w14:paraId="7F0788DE" w14:textId="1A33A11C" w:rsidR="006B38CF" w:rsidRPr="005B5FE6" w:rsidRDefault="006B38CF" w:rsidP="005003E7">
      <w:pPr>
        <w:rPr>
          <w:rFonts w:eastAsiaTheme="majorEastAsia"/>
          <w:b/>
          <w:bCs/>
        </w:rPr>
      </w:pPr>
    </w:p>
    <w:p w14:paraId="49B87D52" w14:textId="77777777" w:rsidR="006B38CF" w:rsidRPr="005B5FE6" w:rsidRDefault="006B38CF" w:rsidP="005003E7">
      <w:pPr>
        <w:rPr>
          <w:rFonts w:eastAsiaTheme="majorEastAsia"/>
          <w:b/>
          <w:bCs/>
        </w:rPr>
      </w:pPr>
      <w:r w:rsidRPr="005B5FE6">
        <w:rPr>
          <w:rFonts w:eastAsiaTheme="majorEastAsia"/>
          <w:b/>
          <w:bCs/>
        </w:rPr>
        <w:br w:type="page"/>
      </w:r>
    </w:p>
    <w:p w14:paraId="33B60732" w14:textId="492509BA" w:rsidR="006B38CF" w:rsidRPr="005B5FE6" w:rsidRDefault="006B38CF" w:rsidP="005003E7">
      <w:pPr>
        <w:pStyle w:val="Heading1"/>
        <w:spacing w:before="0"/>
        <w:ind w:firstLine="0"/>
        <w:jc w:val="center"/>
        <w:rPr>
          <w:rFonts w:ascii="Times New Roman" w:eastAsia="Times New Roman" w:hAnsi="Times New Roman" w:cs="Times New Roman"/>
          <w:color w:val="auto"/>
          <w:kern w:val="36"/>
          <w:sz w:val="26"/>
          <w:szCs w:val="26"/>
          <w:lang w:val="vi-VN"/>
        </w:rPr>
      </w:pPr>
      <w:bookmarkStart w:id="47" w:name="_Toc31554519"/>
      <w:bookmarkStart w:id="48" w:name="_Toc32821527"/>
      <w:bookmarkStart w:id="49" w:name="_Toc33457879"/>
      <w:bookmarkStart w:id="50" w:name="_Toc37839898"/>
      <w:bookmarkStart w:id="51" w:name="_Toc38032884"/>
      <w:bookmarkStart w:id="52" w:name="_Toc42784370"/>
      <w:bookmarkStart w:id="53" w:name="_Toc95827199"/>
      <w:r w:rsidRPr="005B5FE6">
        <w:rPr>
          <w:rFonts w:ascii="Times New Roman" w:eastAsia="Times New Roman" w:hAnsi="Times New Roman" w:cs="Times New Roman"/>
          <w:color w:val="auto"/>
          <w:kern w:val="36"/>
          <w:sz w:val="26"/>
          <w:szCs w:val="26"/>
          <w:lang w:val="vi-VN"/>
        </w:rPr>
        <w:lastRenderedPageBreak/>
        <w:t>DANH MỤC BẢNG BIỂU</w:t>
      </w:r>
      <w:bookmarkEnd w:id="47"/>
      <w:bookmarkEnd w:id="48"/>
      <w:bookmarkEnd w:id="49"/>
      <w:bookmarkEnd w:id="50"/>
      <w:bookmarkEnd w:id="51"/>
      <w:bookmarkEnd w:id="52"/>
      <w:bookmarkEnd w:id="53"/>
    </w:p>
    <w:p w14:paraId="43F46BEA" w14:textId="2B151D34" w:rsidR="0047132E" w:rsidRPr="005B5FE6" w:rsidRDefault="0047132E" w:rsidP="005003E7">
      <w:pPr>
        <w:pStyle w:val="TableofFigures"/>
        <w:tabs>
          <w:tab w:val="right" w:leader="dot" w:pos="9629"/>
        </w:tabs>
        <w:ind w:firstLine="142"/>
        <w:jc w:val="left"/>
        <w:rPr>
          <w:rFonts w:eastAsiaTheme="minorEastAsia"/>
          <w:noProof/>
        </w:rPr>
      </w:pPr>
      <w:r w:rsidRPr="005B5FE6">
        <w:rPr>
          <w:rStyle w:val="Hyperlink"/>
          <w:rFonts w:eastAsia="Times New Roman"/>
          <w:noProof/>
          <w:color w:val="auto"/>
        </w:rPr>
        <w:fldChar w:fldCharType="begin"/>
      </w:r>
      <w:r w:rsidRPr="005B5FE6">
        <w:rPr>
          <w:rStyle w:val="Hyperlink"/>
          <w:rFonts w:eastAsia="Times New Roman"/>
          <w:noProof/>
          <w:color w:val="auto"/>
        </w:rPr>
        <w:instrText xml:space="preserve"> TOC \h \z \c "Bảng 0." </w:instrText>
      </w:r>
      <w:r w:rsidRPr="005B5FE6">
        <w:rPr>
          <w:rStyle w:val="Hyperlink"/>
          <w:rFonts w:eastAsia="Times New Roman"/>
          <w:noProof/>
          <w:color w:val="auto"/>
        </w:rPr>
        <w:fldChar w:fldCharType="separate"/>
      </w:r>
      <w:hyperlink w:anchor="_Toc43540150" w:history="1">
        <w:r w:rsidRPr="005B5FE6">
          <w:rPr>
            <w:rStyle w:val="Hyperlink"/>
            <w:noProof/>
            <w:color w:val="auto"/>
          </w:rPr>
          <w:t>Bảng 0. 1</w:t>
        </w:r>
        <w:r w:rsidRPr="005B5FE6">
          <w:rPr>
            <w:rStyle w:val="Hyperlink"/>
            <w:noProof/>
            <w:color w:val="auto"/>
            <w:lang w:val="vi-VN"/>
          </w:rPr>
          <w:t xml:space="preserve">. </w:t>
        </w:r>
        <w:r w:rsidRPr="005B5FE6">
          <w:rPr>
            <w:rStyle w:val="Hyperlink"/>
            <w:rFonts w:eastAsia="Times New Roman"/>
            <w:noProof/>
            <w:color w:val="auto"/>
          </w:rPr>
          <w:t>Danh sách các thành viên tham gia lập Báo cáo đánh giá tác động môi trường</w:t>
        </w:r>
      </w:hyperlink>
    </w:p>
    <w:p w14:paraId="12DCDA1C" w14:textId="3299BC3C" w:rsidR="0047132E" w:rsidRPr="005B5FE6" w:rsidRDefault="00176B07" w:rsidP="005003E7">
      <w:pPr>
        <w:pStyle w:val="TableofFigures"/>
        <w:tabs>
          <w:tab w:val="right" w:leader="dot" w:pos="9629"/>
        </w:tabs>
        <w:ind w:firstLine="142"/>
        <w:jc w:val="left"/>
        <w:rPr>
          <w:rFonts w:eastAsiaTheme="minorEastAsia"/>
          <w:noProof/>
        </w:rPr>
      </w:pPr>
      <w:hyperlink w:anchor="_Toc43540151" w:history="1">
        <w:r w:rsidR="0047132E" w:rsidRPr="005B5FE6">
          <w:rPr>
            <w:rStyle w:val="Hyperlink"/>
            <w:noProof/>
            <w:color w:val="auto"/>
          </w:rPr>
          <w:t>Bảng 0. 2</w:t>
        </w:r>
        <w:r w:rsidR="0047132E" w:rsidRPr="005B5FE6">
          <w:rPr>
            <w:rStyle w:val="Hyperlink"/>
            <w:noProof/>
            <w:color w:val="auto"/>
            <w:lang w:val="vi-VN"/>
          </w:rPr>
          <w:t xml:space="preserve">. </w:t>
        </w:r>
        <w:r w:rsidR="0047132E" w:rsidRPr="005B5FE6">
          <w:rPr>
            <w:rStyle w:val="Hyperlink"/>
            <w:rFonts w:eastAsia="Times New Roman"/>
            <w:noProof/>
            <w:color w:val="auto"/>
          </w:rPr>
          <w:t>Các phương pháp áp dụng trong ĐTM</w:t>
        </w:r>
      </w:hyperlink>
    </w:p>
    <w:p w14:paraId="725AF9EE" w14:textId="02E037E1" w:rsidR="008610BF" w:rsidRPr="005B5FE6" w:rsidRDefault="0047132E" w:rsidP="005003E7">
      <w:pPr>
        <w:pStyle w:val="TOC3"/>
        <w:ind w:firstLine="142"/>
        <w:jc w:val="left"/>
        <w:rPr>
          <w:b w:val="0"/>
        </w:rPr>
      </w:pPr>
      <w:r w:rsidRPr="005B5FE6">
        <w:rPr>
          <w:rStyle w:val="Hyperlink"/>
          <w:rFonts w:eastAsia="Times New Roman"/>
          <w:b w:val="0"/>
          <w:color w:val="auto"/>
        </w:rPr>
        <w:fldChar w:fldCharType="end"/>
      </w:r>
      <w:r w:rsidR="006B38CF" w:rsidRPr="005B5FE6">
        <w:rPr>
          <w:rStyle w:val="Hyperlink"/>
          <w:rFonts w:eastAsia="Times New Roman"/>
          <w:b w:val="0"/>
          <w:color w:val="auto"/>
        </w:rPr>
        <w:fldChar w:fldCharType="begin"/>
      </w:r>
      <w:r w:rsidR="006B38CF" w:rsidRPr="005B5FE6">
        <w:rPr>
          <w:rStyle w:val="Hyperlink"/>
          <w:rFonts w:eastAsia="Times New Roman"/>
          <w:b w:val="0"/>
          <w:color w:val="auto"/>
        </w:rPr>
        <w:instrText xml:space="preserve"> TOC \h \z \c "Bảng 1." </w:instrText>
      </w:r>
      <w:r w:rsidR="006B38CF" w:rsidRPr="005B5FE6">
        <w:rPr>
          <w:rStyle w:val="Hyperlink"/>
          <w:rFonts w:eastAsia="Times New Roman"/>
          <w:b w:val="0"/>
          <w:color w:val="auto"/>
        </w:rPr>
        <w:fldChar w:fldCharType="separate"/>
      </w:r>
      <w:hyperlink w:anchor="_Toc44482891" w:history="1">
        <w:r w:rsidR="008610BF" w:rsidRPr="005B5FE6">
          <w:rPr>
            <w:rStyle w:val="Hyperlink"/>
            <w:rFonts w:eastAsia="Times New Roman"/>
            <w:b w:val="0"/>
            <w:iCs/>
            <w:color w:val="auto"/>
            <w:lang w:eastAsia="vi-VN"/>
          </w:rPr>
          <w:t>Bảng 1. 2. Đặc điểm của hạng mục trồng cây của Dự án</w:t>
        </w:r>
      </w:hyperlink>
    </w:p>
    <w:p w14:paraId="2733261C" w14:textId="7461ABCC" w:rsidR="008610BF" w:rsidRPr="005B5FE6" w:rsidRDefault="00176B07" w:rsidP="005003E7">
      <w:pPr>
        <w:pStyle w:val="TableofFigures"/>
        <w:tabs>
          <w:tab w:val="right" w:leader="dot" w:pos="9629"/>
        </w:tabs>
        <w:ind w:firstLine="142"/>
        <w:jc w:val="left"/>
        <w:rPr>
          <w:rFonts w:eastAsiaTheme="minorEastAsia"/>
          <w:noProof/>
        </w:rPr>
      </w:pPr>
      <w:hyperlink w:anchor="_Toc44482892" w:history="1">
        <w:r w:rsidR="008610BF" w:rsidRPr="005B5FE6">
          <w:rPr>
            <w:rStyle w:val="Hyperlink"/>
            <w:rFonts w:eastAsia="Times New Roman"/>
            <w:noProof/>
            <w:color w:val="auto"/>
          </w:rPr>
          <w:t>Bảng 1. 3</w:t>
        </w:r>
        <w:r w:rsidR="008610BF" w:rsidRPr="005B5FE6">
          <w:rPr>
            <w:rStyle w:val="Hyperlink"/>
            <w:rFonts w:eastAsia="Times New Roman"/>
            <w:noProof/>
            <w:color w:val="auto"/>
            <w:lang w:val="nl-NL"/>
          </w:rPr>
          <w:t>. Khối lượng đào, đắp của dự án</w:t>
        </w:r>
      </w:hyperlink>
    </w:p>
    <w:p w14:paraId="7049C361" w14:textId="7D72F0FD" w:rsidR="008610BF" w:rsidRPr="005B5FE6" w:rsidRDefault="00176B07" w:rsidP="005003E7">
      <w:pPr>
        <w:pStyle w:val="TableofFigures"/>
        <w:tabs>
          <w:tab w:val="right" w:leader="dot" w:pos="9629"/>
        </w:tabs>
        <w:ind w:firstLine="142"/>
        <w:jc w:val="left"/>
        <w:rPr>
          <w:rFonts w:eastAsiaTheme="minorEastAsia"/>
          <w:noProof/>
        </w:rPr>
      </w:pPr>
      <w:hyperlink w:anchor="_Toc44482893" w:history="1">
        <w:r w:rsidR="008610BF" w:rsidRPr="005B5FE6">
          <w:rPr>
            <w:rStyle w:val="Hyperlink"/>
            <w:rFonts w:eastAsia="Times New Roman"/>
            <w:noProof/>
            <w:color w:val="auto"/>
          </w:rPr>
          <w:t>Bảng 1. 4</w:t>
        </w:r>
        <w:r w:rsidR="008610BF" w:rsidRPr="005B5FE6">
          <w:rPr>
            <w:rStyle w:val="Hyperlink"/>
            <w:rFonts w:eastAsia="Times New Roman"/>
            <w:noProof/>
            <w:color w:val="auto"/>
            <w:lang w:val="sv-SE"/>
          </w:rPr>
          <w:t>. Tổng hợp các nguồn nguyên liệu phục vụ cho Dự án</w:t>
        </w:r>
      </w:hyperlink>
    </w:p>
    <w:p w14:paraId="58D95DD1" w14:textId="10D15159" w:rsidR="008610BF" w:rsidRPr="005B5FE6" w:rsidRDefault="00176B07" w:rsidP="005003E7">
      <w:pPr>
        <w:pStyle w:val="TableofFigures"/>
        <w:tabs>
          <w:tab w:val="right" w:leader="dot" w:pos="9629"/>
        </w:tabs>
        <w:ind w:firstLine="142"/>
        <w:jc w:val="left"/>
        <w:rPr>
          <w:rFonts w:eastAsiaTheme="minorEastAsia"/>
          <w:noProof/>
        </w:rPr>
      </w:pPr>
      <w:hyperlink w:anchor="_Toc44482894" w:history="1">
        <w:r w:rsidR="008610BF" w:rsidRPr="005B5FE6">
          <w:rPr>
            <w:rStyle w:val="Hyperlink"/>
            <w:rFonts w:eastAsia="Times New Roman"/>
            <w:iCs/>
            <w:noProof/>
            <w:color w:val="auto"/>
          </w:rPr>
          <w:t>Bảng 1. 5</w:t>
        </w:r>
        <w:r w:rsidR="008610BF" w:rsidRPr="005B5FE6">
          <w:rPr>
            <w:rStyle w:val="Hyperlink"/>
            <w:rFonts w:eastAsia="Times New Roman"/>
            <w:iCs/>
            <w:noProof/>
            <w:color w:val="auto"/>
            <w:lang w:val="pt-BR"/>
          </w:rPr>
          <w:t>. Số lượng các máy thi công của Dự án</w:t>
        </w:r>
      </w:hyperlink>
    </w:p>
    <w:p w14:paraId="25F10540" w14:textId="42B8B72A" w:rsidR="008610BF" w:rsidRPr="005B5FE6" w:rsidRDefault="00176B07" w:rsidP="005003E7">
      <w:pPr>
        <w:pStyle w:val="TableofFigures"/>
        <w:tabs>
          <w:tab w:val="right" w:leader="dot" w:pos="9629"/>
        </w:tabs>
        <w:ind w:firstLine="142"/>
        <w:jc w:val="left"/>
        <w:rPr>
          <w:rFonts w:eastAsiaTheme="minorEastAsia"/>
          <w:noProof/>
        </w:rPr>
      </w:pPr>
      <w:hyperlink w:anchor="_Toc44482895" w:history="1">
        <w:r w:rsidR="008610BF" w:rsidRPr="005B5FE6">
          <w:rPr>
            <w:rStyle w:val="Hyperlink"/>
            <w:rFonts w:eastAsia="Times New Roman"/>
            <w:iCs/>
            <w:noProof/>
            <w:color w:val="auto"/>
          </w:rPr>
          <w:t>Bảng 1. 6</w:t>
        </w:r>
        <w:r w:rsidR="008610BF" w:rsidRPr="005B5FE6">
          <w:rPr>
            <w:rStyle w:val="Hyperlink"/>
            <w:rFonts w:eastAsia="Times New Roman"/>
            <w:noProof/>
            <w:color w:val="auto"/>
          </w:rPr>
          <w:t>.</w:t>
        </w:r>
        <w:r w:rsidR="008610BF" w:rsidRPr="005B5FE6">
          <w:rPr>
            <w:rStyle w:val="Hyperlink"/>
            <w:rFonts w:eastAsia="Times New Roman"/>
            <w:iCs/>
            <w:noProof/>
            <w:color w:val="auto"/>
            <w:spacing w:val="-2"/>
            <w:lang w:val="vi-VN"/>
          </w:rPr>
          <w:t xml:space="preserve"> Các công trình bảo vệ môi trường chính của Dự án</w:t>
        </w:r>
      </w:hyperlink>
    </w:p>
    <w:p w14:paraId="2A63386D" w14:textId="629F9B2C" w:rsidR="008610BF" w:rsidRPr="005B5FE6" w:rsidRDefault="00176B07" w:rsidP="005003E7">
      <w:pPr>
        <w:pStyle w:val="TableofFigures"/>
        <w:tabs>
          <w:tab w:val="right" w:leader="dot" w:pos="9629"/>
        </w:tabs>
        <w:ind w:firstLine="142"/>
        <w:jc w:val="left"/>
        <w:rPr>
          <w:rFonts w:eastAsiaTheme="minorEastAsia"/>
          <w:noProof/>
        </w:rPr>
      </w:pPr>
      <w:hyperlink w:anchor="_Toc44482896" w:history="1">
        <w:r w:rsidR="008610BF" w:rsidRPr="005B5FE6">
          <w:rPr>
            <w:rStyle w:val="Hyperlink"/>
            <w:rFonts w:eastAsia="Times New Roman"/>
            <w:iCs/>
            <w:noProof/>
            <w:color w:val="auto"/>
          </w:rPr>
          <w:t>Bảng 1. 7</w:t>
        </w:r>
        <w:r w:rsidR="008610BF" w:rsidRPr="005B5FE6">
          <w:rPr>
            <w:rStyle w:val="Hyperlink"/>
            <w:rFonts w:eastAsia="Times New Roman"/>
            <w:noProof/>
            <w:color w:val="auto"/>
          </w:rPr>
          <w:t>.</w:t>
        </w:r>
        <w:r w:rsidR="008610BF" w:rsidRPr="005B5FE6">
          <w:rPr>
            <w:rStyle w:val="Hyperlink"/>
            <w:rFonts w:eastAsia="Times New Roman"/>
            <w:iCs/>
            <w:noProof/>
            <w:color w:val="auto"/>
            <w:spacing w:val="-2"/>
            <w:lang w:val="vi-VN"/>
          </w:rPr>
          <w:t xml:space="preserve"> </w:t>
        </w:r>
        <w:r w:rsidR="008610BF" w:rsidRPr="005B5FE6">
          <w:rPr>
            <w:rStyle w:val="Hyperlink"/>
            <w:rFonts w:eastAsia="Times New Roman"/>
            <w:iCs/>
            <w:noProof/>
            <w:color w:val="auto"/>
            <w:spacing w:val="-2"/>
          </w:rPr>
          <w:t>Chương trình bảo vệ môi trường của dự án.</w:t>
        </w:r>
      </w:hyperlink>
    </w:p>
    <w:p w14:paraId="372649F2" w14:textId="2508B6A7" w:rsidR="009F4105" w:rsidRPr="005B5FE6" w:rsidRDefault="006B38CF" w:rsidP="005003E7">
      <w:pPr>
        <w:pStyle w:val="TOC3"/>
        <w:ind w:firstLine="142"/>
        <w:jc w:val="left"/>
        <w:rPr>
          <w:b w:val="0"/>
        </w:rPr>
      </w:pPr>
      <w:r w:rsidRPr="005B5FE6">
        <w:rPr>
          <w:rStyle w:val="Hyperlink"/>
          <w:rFonts w:eastAsia="Times New Roman"/>
          <w:b w:val="0"/>
          <w:color w:val="auto"/>
        </w:rPr>
        <w:fldChar w:fldCharType="end"/>
      </w:r>
      <w:r w:rsidRPr="005B5FE6">
        <w:rPr>
          <w:rStyle w:val="Hyperlink"/>
          <w:rFonts w:eastAsia="Times New Roman"/>
          <w:b w:val="0"/>
          <w:color w:val="auto"/>
        </w:rPr>
        <w:fldChar w:fldCharType="begin"/>
      </w:r>
      <w:r w:rsidRPr="005B5FE6">
        <w:rPr>
          <w:rStyle w:val="Hyperlink"/>
          <w:rFonts w:eastAsia="Times New Roman"/>
          <w:b w:val="0"/>
          <w:color w:val="auto"/>
        </w:rPr>
        <w:instrText xml:space="preserve"> TOC \h \z \c "Bảng 2." </w:instrText>
      </w:r>
      <w:r w:rsidRPr="005B5FE6">
        <w:rPr>
          <w:rStyle w:val="Hyperlink"/>
          <w:rFonts w:eastAsia="Times New Roman"/>
          <w:b w:val="0"/>
          <w:color w:val="auto"/>
        </w:rPr>
        <w:fldChar w:fldCharType="separate"/>
      </w:r>
      <w:hyperlink w:anchor="_Toc62136709" w:history="1">
        <w:r w:rsidR="009F4105" w:rsidRPr="005B5FE6">
          <w:rPr>
            <w:rStyle w:val="Hyperlink"/>
            <w:b w:val="0"/>
            <w:color w:val="auto"/>
          </w:rPr>
          <w:t>Bảng 2. 1</w:t>
        </w:r>
        <w:r w:rsidR="009F4105" w:rsidRPr="005B5FE6">
          <w:rPr>
            <w:rStyle w:val="Hyperlink"/>
            <w:rFonts w:eastAsia="Times New Roman"/>
            <w:b w:val="0"/>
            <w:color w:val="auto"/>
          </w:rPr>
          <w:t>: Nhiệt độ trung bình tháng</w:t>
        </w:r>
      </w:hyperlink>
    </w:p>
    <w:p w14:paraId="52EF969D" w14:textId="20C47C17" w:rsidR="009F4105" w:rsidRPr="005B5FE6" w:rsidRDefault="00176B07" w:rsidP="005003E7">
      <w:pPr>
        <w:pStyle w:val="TableofFigures"/>
        <w:tabs>
          <w:tab w:val="right" w:leader="dot" w:pos="9629"/>
        </w:tabs>
        <w:ind w:firstLine="142"/>
        <w:jc w:val="left"/>
        <w:rPr>
          <w:rFonts w:eastAsiaTheme="minorEastAsia"/>
          <w:noProof/>
        </w:rPr>
      </w:pPr>
      <w:hyperlink w:anchor="_Toc62136710" w:history="1">
        <w:r w:rsidR="009F4105" w:rsidRPr="005B5FE6">
          <w:rPr>
            <w:rStyle w:val="Hyperlink"/>
            <w:rFonts w:eastAsia="Times New Roman"/>
            <w:noProof/>
            <w:color w:val="auto"/>
          </w:rPr>
          <w:t>Bảng 2. 2. Lượng mưa trung bình trong các tháng</w:t>
        </w:r>
      </w:hyperlink>
    </w:p>
    <w:p w14:paraId="4C71ECBC" w14:textId="57A1D4ED" w:rsidR="009F4105" w:rsidRPr="005B5FE6" w:rsidRDefault="00176B07" w:rsidP="005003E7">
      <w:pPr>
        <w:pStyle w:val="TableofFigures"/>
        <w:tabs>
          <w:tab w:val="right" w:leader="dot" w:pos="9629"/>
        </w:tabs>
        <w:ind w:firstLine="142"/>
        <w:jc w:val="left"/>
        <w:rPr>
          <w:rFonts w:eastAsiaTheme="minorEastAsia"/>
          <w:noProof/>
        </w:rPr>
      </w:pPr>
      <w:hyperlink w:anchor="_Toc62136711" w:history="1">
        <w:r w:rsidR="009F4105" w:rsidRPr="005B5FE6">
          <w:rPr>
            <w:rStyle w:val="Hyperlink"/>
            <w:rFonts w:eastAsia="Times New Roman"/>
            <w:noProof/>
            <w:color w:val="auto"/>
          </w:rPr>
          <w:t>Bảng 2. 3. Độ ẩm tương đối trung bình tháng</w:t>
        </w:r>
      </w:hyperlink>
    </w:p>
    <w:p w14:paraId="4993D11F" w14:textId="6B7D3BFA" w:rsidR="009F4105" w:rsidRPr="005B5FE6" w:rsidRDefault="00176B07" w:rsidP="005003E7">
      <w:pPr>
        <w:pStyle w:val="TableofFigures"/>
        <w:tabs>
          <w:tab w:val="right" w:leader="dot" w:pos="9629"/>
        </w:tabs>
        <w:ind w:firstLine="142"/>
        <w:jc w:val="left"/>
        <w:rPr>
          <w:rFonts w:eastAsiaTheme="minorEastAsia"/>
          <w:noProof/>
        </w:rPr>
      </w:pPr>
      <w:hyperlink w:anchor="_Toc62136712" w:history="1">
        <w:r w:rsidR="009F4105" w:rsidRPr="005B5FE6">
          <w:rPr>
            <w:rStyle w:val="Hyperlink"/>
            <w:rFonts w:eastAsia="Times New Roman"/>
            <w:noProof/>
            <w:color w:val="auto"/>
          </w:rPr>
          <w:t>Bảng 2. 4. Tốc độ gió trung bình tháng</w:t>
        </w:r>
      </w:hyperlink>
    </w:p>
    <w:p w14:paraId="46CA7085" w14:textId="3B1034C6" w:rsidR="009F4105" w:rsidRPr="005B5FE6" w:rsidRDefault="00176B07" w:rsidP="005003E7">
      <w:pPr>
        <w:pStyle w:val="TableofFigures"/>
        <w:tabs>
          <w:tab w:val="right" w:leader="dot" w:pos="9629"/>
        </w:tabs>
        <w:ind w:firstLine="142"/>
        <w:jc w:val="left"/>
        <w:rPr>
          <w:rFonts w:eastAsiaTheme="minorEastAsia"/>
          <w:noProof/>
        </w:rPr>
      </w:pPr>
      <w:hyperlink w:anchor="_Toc62136713" w:history="1">
        <w:r w:rsidR="009F4105" w:rsidRPr="005B5FE6">
          <w:rPr>
            <w:rStyle w:val="Hyperlink"/>
            <w:rFonts w:eastAsia="Times New Roman"/>
            <w:noProof/>
            <w:color w:val="auto"/>
          </w:rPr>
          <w:t>Bảng 2. 5</w:t>
        </w:r>
        <w:r w:rsidR="009F4105" w:rsidRPr="005B5FE6">
          <w:rPr>
            <w:rStyle w:val="Hyperlink"/>
            <w:rFonts w:eastAsia="Times New Roman"/>
            <w:noProof/>
            <w:color w:val="auto"/>
            <w:lang w:val="pt-BR"/>
          </w:rPr>
          <w:t>. Hiện trạng chất lượng môi trường không khí</w:t>
        </w:r>
      </w:hyperlink>
    </w:p>
    <w:p w14:paraId="6F903AFA" w14:textId="24642539" w:rsidR="00B0087E" w:rsidRPr="005B5FE6" w:rsidRDefault="006B38CF" w:rsidP="005003E7">
      <w:pPr>
        <w:pStyle w:val="TOC3"/>
        <w:ind w:firstLine="142"/>
        <w:jc w:val="left"/>
        <w:rPr>
          <w:b w:val="0"/>
        </w:rPr>
      </w:pPr>
      <w:r w:rsidRPr="005B5FE6">
        <w:rPr>
          <w:rStyle w:val="Hyperlink"/>
          <w:rFonts w:eastAsia="Times New Roman"/>
          <w:b w:val="0"/>
          <w:color w:val="auto"/>
        </w:rPr>
        <w:fldChar w:fldCharType="end"/>
      </w:r>
      <w:r w:rsidR="0047132E" w:rsidRPr="005B5FE6">
        <w:rPr>
          <w:rStyle w:val="Hyperlink"/>
          <w:rFonts w:eastAsia="Times New Roman"/>
          <w:b w:val="0"/>
          <w:color w:val="auto"/>
        </w:rPr>
        <w:fldChar w:fldCharType="begin"/>
      </w:r>
      <w:r w:rsidR="0047132E" w:rsidRPr="005B5FE6">
        <w:rPr>
          <w:rStyle w:val="Hyperlink"/>
          <w:rFonts w:eastAsia="Times New Roman"/>
          <w:b w:val="0"/>
          <w:color w:val="auto"/>
        </w:rPr>
        <w:instrText xml:space="preserve"> TOC \h \z \c "Bảng 3." </w:instrText>
      </w:r>
      <w:r w:rsidR="0047132E" w:rsidRPr="005B5FE6">
        <w:rPr>
          <w:rStyle w:val="Hyperlink"/>
          <w:rFonts w:eastAsia="Times New Roman"/>
          <w:b w:val="0"/>
          <w:color w:val="auto"/>
        </w:rPr>
        <w:fldChar w:fldCharType="separate"/>
      </w:r>
      <w:hyperlink w:anchor="_Toc44049256" w:history="1">
        <w:r w:rsidR="00B0087E" w:rsidRPr="005B5FE6">
          <w:rPr>
            <w:rStyle w:val="Hyperlink"/>
            <w:b w:val="0"/>
            <w:color w:val="auto"/>
          </w:rPr>
          <w:t>Bảng 3. 1</w:t>
        </w:r>
        <w:r w:rsidR="00B0087E" w:rsidRPr="005B5FE6">
          <w:rPr>
            <w:rStyle w:val="Hyperlink"/>
            <w:rFonts w:eastAsia="Times New Roman"/>
            <w:b w:val="0"/>
            <w:color w:val="auto"/>
            <w:lang w:val="af-ZA"/>
          </w:rPr>
          <w:t>. Nồng độ bụi trong không khí theo thời gian thực hiện san lấp</w:t>
        </w:r>
      </w:hyperlink>
    </w:p>
    <w:p w14:paraId="0B336A28" w14:textId="18DAC2CB" w:rsidR="00B0087E" w:rsidRPr="005B5FE6" w:rsidRDefault="00176B07" w:rsidP="005003E7">
      <w:pPr>
        <w:pStyle w:val="TableofFigures"/>
        <w:tabs>
          <w:tab w:val="right" w:leader="dot" w:pos="9629"/>
        </w:tabs>
        <w:ind w:firstLine="142"/>
        <w:jc w:val="left"/>
        <w:rPr>
          <w:rFonts w:eastAsiaTheme="minorEastAsia"/>
          <w:noProof/>
          <w:spacing w:val="-4"/>
        </w:rPr>
      </w:pPr>
      <w:hyperlink w:anchor="_Toc44049257" w:history="1">
        <w:r w:rsidR="00B0087E" w:rsidRPr="005B5FE6">
          <w:rPr>
            <w:rStyle w:val="Hyperlink"/>
            <w:noProof/>
            <w:color w:val="auto"/>
            <w:spacing w:val="-4"/>
          </w:rPr>
          <w:t>Bảng 3. 2</w:t>
        </w:r>
        <w:r w:rsidR="00B0087E" w:rsidRPr="005B5FE6">
          <w:rPr>
            <w:rStyle w:val="Hyperlink"/>
            <w:noProof/>
            <w:color w:val="auto"/>
            <w:spacing w:val="-4"/>
            <w:lang w:val="af-ZA"/>
          </w:rPr>
          <w:t>. Nồng độ (mg/m</w:t>
        </w:r>
        <w:r w:rsidR="00B0087E" w:rsidRPr="005B5FE6">
          <w:rPr>
            <w:rStyle w:val="Hyperlink"/>
            <w:noProof/>
            <w:color w:val="auto"/>
            <w:spacing w:val="-4"/>
            <w:vertAlign w:val="superscript"/>
            <w:lang w:val="af-ZA"/>
          </w:rPr>
          <w:t>3</w:t>
        </w:r>
        <w:r w:rsidR="00B0087E" w:rsidRPr="005B5FE6">
          <w:rPr>
            <w:rStyle w:val="Hyperlink"/>
            <w:noProof/>
            <w:color w:val="auto"/>
            <w:spacing w:val="-4"/>
            <w:lang w:val="af-ZA"/>
          </w:rPr>
          <w:t xml:space="preserve">) bụi trong không khí trên </w:t>
        </w:r>
        <w:r w:rsidR="00B0087E" w:rsidRPr="005B5FE6">
          <w:rPr>
            <w:rStyle w:val="Hyperlink"/>
            <w:noProof/>
            <w:color w:val="auto"/>
            <w:spacing w:val="-4"/>
            <w:u w:val="none"/>
            <w:lang w:val="af-ZA"/>
          </w:rPr>
          <w:t>các</w:t>
        </w:r>
        <w:r w:rsidR="00B0087E" w:rsidRPr="005B5FE6">
          <w:rPr>
            <w:rStyle w:val="Hyperlink"/>
            <w:noProof/>
            <w:color w:val="auto"/>
            <w:spacing w:val="-4"/>
            <w:lang w:val="af-ZA"/>
          </w:rPr>
          <w:t xml:space="preserve"> tuyến đường vận chuyển đất tận thu</w:t>
        </w:r>
      </w:hyperlink>
    </w:p>
    <w:p w14:paraId="4E7C3235" w14:textId="67D83E24" w:rsidR="00B0087E" w:rsidRPr="005B5FE6" w:rsidRDefault="00176B07" w:rsidP="005003E7">
      <w:pPr>
        <w:pStyle w:val="TableofFigures"/>
        <w:tabs>
          <w:tab w:val="right" w:leader="dot" w:pos="9629"/>
        </w:tabs>
        <w:ind w:firstLine="142"/>
        <w:jc w:val="left"/>
        <w:rPr>
          <w:rFonts w:eastAsiaTheme="minorEastAsia"/>
          <w:noProof/>
        </w:rPr>
      </w:pPr>
      <w:hyperlink w:anchor="_Toc44049258" w:history="1">
        <w:r w:rsidR="00B0087E" w:rsidRPr="005B5FE6">
          <w:rPr>
            <w:rStyle w:val="Hyperlink"/>
            <w:rFonts w:eastAsia="Times New Roman"/>
            <w:noProof/>
            <w:color w:val="auto"/>
          </w:rPr>
          <w:t xml:space="preserve">Bảng 3. 3. </w:t>
        </w:r>
        <w:r w:rsidR="00B0087E" w:rsidRPr="005B5FE6">
          <w:rPr>
            <w:rStyle w:val="Hyperlink"/>
            <w:rFonts w:eastAsia="Times New Roman"/>
            <w:noProof/>
            <w:color w:val="auto"/>
            <w:lang w:val="vi-VN"/>
          </w:rPr>
          <w:t>Tải lượng bụi và các chất ô nhiễm do</w:t>
        </w:r>
        <w:r w:rsidR="00B0087E" w:rsidRPr="005B5FE6">
          <w:rPr>
            <w:rStyle w:val="Hyperlink"/>
            <w:rFonts w:eastAsia="Times New Roman"/>
            <w:noProof/>
            <w:color w:val="auto"/>
          </w:rPr>
          <w:t xml:space="preserve"> </w:t>
        </w:r>
        <w:r w:rsidR="00B0087E" w:rsidRPr="005B5FE6">
          <w:rPr>
            <w:rStyle w:val="Hyperlink"/>
            <w:rFonts w:eastAsia="Times New Roman"/>
            <w:noProof/>
            <w:color w:val="auto"/>
            <w:lang w:val="vi-VN"/>
          </w:rPr>
          <w:t>các phương tiện sử dụng dầu Diesel</w:t>
        </w:r>
      </w:hyperlink>
    </w:p>
    <w:p w14:paraId="0D9F0581" w14:textId="63494C7C" w:rsidR="00B0087E" w:rsidRPr="005B5FE6" w:rsidRDefault="00176B07" w:rsidP="005003E7">
      <w:pPr>
        <w:pStyle w:val="TableofFigures"/>
        <w:tabs>
          <w:tab w:val="right" w:leader="dot" w:pos="9629"/>
        </w:tabs>
        <w:ind w:firstLine="142"/>
        <w:jc w:val="left"/>
        <w:rPr>
          <w:rFonts w:eastAsiaTheme="minorEastAsia"/>
          <w:noProof/>
        </w:rPr>
      </w:pPr>
      <w:hyperlink w:anchor="_Toc44049259" w:history="1">
        <w:r w:rsidR="00B0087E" w:rsidRPr="005B5FE6">
          <w:rPr>
            <w:rStyle w:val="Hyperlink"/>
            <w:rFonts w:eastAsia="Times New Roman"/>
            <w:noProof/>
            <w:color w:val="auto"/>
          </w:rPr>
          <w:t>Bảng 3. 4</w:t>
        </w:r>
        <w:r w:rsidR="00B0087E" w:rsidRPr="005B5FE6">
          <w:rPr>
            <w:rStyle w:val="Hyperlink"/>
            <w:rFonts w:eastAsia="Times New Roman"/>
            <w:noProof/>
            <w:color w:val="auto"/>
            <w:lang w:val="it-IT"/>
          </w:rPr>
          <w:t>. Tải lượng các chất ô nhiễm sinh ra từ hoạt động</w:t>
        </w:r>
      </w:hyperlink>
    </w:p>
    <w:p w14:paraId="28A2EF12" w14:textId="211B1928" w:rsidR="00B0087E" w:rsidRPr="005B5FE6" w:rsidRDefault="00176B07" w:rsidP="005003E7">
      <w:pPr>
        <w:pStyle w:val="TableofFigures"/>
        <w:tabs>
          <w:tab w:val="right" w:leader="dot" w:pos="9629"/>
        </w:tabs>
        <w:ind w:firstLine="142"/>
        <w:jc w:val="left"/>
        <w:rPr>
          <w:rFonts w:eastAsiaTheme="minorEastAsia"/>
          <w:noProof/>
        </w:rPr>
      </w:pPr>
      <w:hyperlink w:anchor="_Toc44049260" w:history="1">
        <w:r w:rsidR="00B0087E" w:rsidRPr="005B5FE6">
          <w:rPr>
            <w:rStyle w:val="Hyperlink"/>
            <w:rFonts w:eastAsia="Times New Roman"/>
            <w:noProof/>
            <w:color w:val="auto"/>
          </w:rPr>
          <w:t>Bảng 3. 5</w:t>
        </w:r>
        <w:r w:rsidR="00B0087E" w:rsidRPr="005B5FE6">
          <w:rPr>
            <w:rStyle w:val="Hyperlink"/>
            <w:rFonts w:eastAsia="Times New Roman"/>
            <w:noProof/>
            <w:color w:val="auto"/>
            <w:lang w:val="sv-SE"/>
          </w:rPr>
          <w:t>. Tác động của các chất gây ô nhiễm không khí</w:t>
        </w:r>
      </w:hyperlink>
    </w:p>
    <w:p w14:paraId="0DBA4AC7" w14:textId="314FACAF" w:rsidR="00B0087E" w:rsidRPr="005B5FE6" w:rsidRDefault="00176B07" w:rsidP="005003E7">
      <w:pPr>
        <w:pStyle w:val="TableofFigures"/>
        <w:tabs>
          <w:tab w:val="right" w:leader="dot" w:pos="9629"/>
        </w:tabs>
        <w:ind w:firstLine="142"/>
        <w:jc w:val="left"/>
        <w:rPr>
          <w:rFonts w:eastAsiaTheme="minorEastAsia"/>
          <w:noProof/>
        </w:rPr>
      </w:pPr>
      <w:hyperlink w:anchor="_Toc44049261" w:history="1">
        <w:r w:rsidR="00B0087E" w:rsidRPr="005B5FE6">
          <w:rPr>
            <w:rStyle w:val="Hyperlink"/>
            <w:rFonts w:eastAsia="Times New Roman"/>
            <w:noProof/>
            <w:color w:val="auto"/>
          </w:rPr>
          <w:t>Bảng 3. 6</w:t>
        </w:r>
        <w:r w:rsidR="00B0087E" w:rsidRPr="005B5FE6">
          <w:rPr>
            <w:rStyle w:val="Hyperlink"/>
            <w:rFonts w:eastAsia="Times New Roman"/>
            <w:noProof/>
            <w:color w:val="auto"/>
            <w:lang w:val="nb-NO"/>
          </w:rPr>
          <w:t>. Mức áp âm từ các  máy xây dựng</w:t>
        </w:r>
      </w:hyperlink>
    </w:p>
    <w:p w14:paraId="3ED3617A" w14:textId="68C3B43A" w:rsidR="00B0087E" w:rsidRPr="005B5FE6" w:rsidRDefault="00176B07" w:rsidP="005003E7">
      <w:pPr>
        <w:pStyle w:val="TableofFigures"/>
        <w:tabs>
          <w:tab w:val="right" w:leader="dot" w:pos="9629"/>
        </w:tabs>
        <w:ind w:firstLine="142"/>
        <w:jc w:val="left"/>
        <w:rPr>
          <w:rFonts w:eastAsiaTheme="minorEastAsia"/>
          <w:noProof/>
        </w:rPr>
      </w:pPr>
      <w:hyperlink w:anchor="_Toc44049262" w:history="1">
        <w:r w:rsidR="00B0087E" w:rsidRPr="005B5FE6">
          <w:rPr>
            <w:rStyle w:val="Hyperlink"/>
            <w:rFonts w:eastAsia="Times New Roman"/>
            <w:noProof/>
            <w:color w:val="auto"/>
            <w:kern w:val="32"/>
          </w:rPr>
          <w:t>Bảng 3. 7</w:t>
        </w:r>
        <w:r w:rsidR="00B0087E" w:rsidRPr="005B5FE6">
          <w:rPr>
            <w:rStyle w:val="Hyperlink"/>
            <w:rFonts w:eastAsia="Times New Roman"/>
            <w:noProof/>
            <w:color w:val="auto"/>
            <w:kern w:val="32"/>
            <w:lang w:val="pt-BR"/>
          </w:rPr>
          <w:t>. Mức ồn tối đa từ hoạt động của các phương tiện vận chuyển</w:t>
        </w:r>
      </w:hyperlink>
    </w:p>
    <w:p w14:paraId="4E4F4D1A" w14:textId="5DE50587" w:rsidR="00B0087E" w:rsidRPr="005B5FE6" w:rsidRDefault="00176B07" w:rsidP="005003E7">
      <w:pPr>
        <w:pStyle w:val="TableofFigures"/>
        <w:tabs>
          <w:tab w:val="right" w:leader="dot" w:pos="9629"/>
        </w:tabs>
        <w:ind w:firstLine="142"/>
        <w:jc w:val="left"/>
        <w:rPr>
          <w:rFonts w:eastAsiaTheme="minorEastAsia"/>
          <w:noProof/>
        </w:rPr>
      </w:pPr>
      <w:hyperlink w:anchor="_Toc44049263" w:history="1">
        <w:r w:rsidR="00B0087E" w:rsidRPr="005B5FE6">
          <w:rPr>
            <w:rStyle w:val="Hyperlink"/>
            <w:rFonts w:eastAsia="Times New Roman"/>
            <w:noProof/>
            <w:color w:val="auto"/>
          </w:rPr>
          <w:t>Bảng 3. 8</w:t>
        </w:r>
        <w:r w:rsidR="00B0087E" w:rsidRPr="005B5FE6">
          <w:rPr>
            <w:rStyle w:val="Hyperlink"/>
            <w:rFonts w:eastAsia="Times New Roman"/>
            <w:noProof/>
            <w:color w:val="auto"/>
            <w:lang w:val="sv-SE"/>
          </w:rPr>
          <w:t>. Khối lượng chất ô nhiễm trong nước thải sinh hoạt</w:t>
        </w:r>
      </w:hyperlink>
    </w:p>
    <w:p w14:paraId="534DB8BC" w14:textId="12F83B53" w:rsidR="00B0087E" w:rsidRPr="005B5FE6" w:rsidRDefault="00176B07" w:rsidP="005003E7">
      <w:pPr>
        <w:pStyle w:val="TableofFigures"/>
        <w:tabs>
          <w:tab w:val="right" w:leader="dot" w:pos="9629"/>
        </w:tabs>
        <w:ind w:firstLine="142"/>
        <w:jc w:val="left"/>
        <w:rPr>
          <w:rFonts w:eastAsiaTheme="minorEastAsia"/>
          <w:noProof/>
        </w:rPr>
      </w:pPr>
      <w:hyperlink w:anchor="_Toc44049264" w:history="1">
        <w:r w:rsidR="00B0087E" w:rsidRPr="005B5FE6">
          <w:rPr>
            <w:rStyle w:val="Hyperlink"/>
            <w:rFonts w:eastAsia="Times New Roman"/>
            <w:bCs/>
            <w:iCs/>
            <w:noProof/>
            <w:color w:val="auto"/>
          </w:rPr>
          <w:t>Bảng 3. 9. Tổng hợp kinh phí thực hiện các công trình bảo vệ môi trường</w:t>
        </w:r>
      </w:hyperlink>
    </w:p>
    <w:p w14:paraId="2708946C" w14:textId="6D6CF55C" w:rsidR="00B0087E" w:rsidRPr="005B5FE6" w:rsidRDefault="0047132E" w:rsidP="005003E7">
      <w:pPr>
        <w:pStyle w:val="TOC3"/>
        <w:ind w:firstLine="142"/>
        <w:jc w:val="left"/>
        <w:rPr>
          <w:b w:val="0"/>
        </w:rPr>
      </w:pPr>
      <w:r w:rsidRPr="005B5FE6">
        <w:rPr>
          <w:rStyle w:val="Hyperlink"/>
          <w:rFonts w:eastAsia="Times New Roman"/>
          <w:b w:val="0"/>
          <w:color w:val="auto"/>
        </w:rPr>
        <w:fldChar w:fldCharType="end"/>
      </w:r>
      <w:r w:rsidRPr="005B5FE6">
        <w:rPr>
          <w:rStyle w:val="Hyperlink"/>
          <w:rFonts w:eastAsia="Times New Roman"/>
          <w:b w:val="0"/>
          <w:color w:val="auto"/>
        </w:rPr>
        <w:fldChar w:fldCharType="begin"/>
      </w:r>
      <w:r w:rsidRPr="005B5FE6">
        <w:rPr>
          <w:rStyle w:val="Hyperlink"/>
          <w:rFonts w:eastAsia="Times New Roman"/>
          <w:b w:val="0"/>
          <w:color w:val="auto"/>
        </w:rPr>
        <w:instrText xml:space="preserve"> TOC \h \z \c "Bảng 4." </w:instrText>
      </w:r>
      <w:r w:rsidRPr="005B5FE6">
        <w:rPr>
          <w:rStyle w:val="Hyperlink"/>
          <w:rFonts w:eastAsia="Times New Roman"/>
          <w:b w:val="0"/>
          <w:color w:val="auto"/>
        </w:rPr>
        <w:fldChar w:fldCharType="separate"/>
      </w:r>
      <w:hyperlink w:anchor="_Toc44049268" w:history="1">
        <w:r w:rsidR="00B0087E" w:rsidRPr="005B5FE6">
          <w:rPr>
            <w:rStyle w:val="Hyperlink"/>
            <w:b w:val="0"/>
            <w:color w:val="auto"/>
          </w:rPr>
          <w:t>Bảng 4. 1</w:t>
        </w:r>
        <w:r w:rsidR="00B0087E" w:rsidRPr="005B5FE6">
          <w:rPr>
            <w:rStyle w:val="Hyperlink"/>
            <w:rFonts w:eastAsia="Times New Roman"/>
            <w:b w:val="0"/>
            <w:color w:val="auto"/>
          </w:rPr>
          <w:t xml:space="preserve">. Nội dung chương trình quản lý môi </w:t>
        </w:r>
        <w:r w:rsidR="00B0087E" w:rsidRPr="005B5FE6">
          <w:rPr>
            <w:rStyle w:val="Hyperlink"/>
            <w:rFonts w:eastAsia="Times New Roman"/>
            <w:b w:val="0"/>
            <w:color w:val="auto"/>
            <w:u w:val="none"/>
          </w:rPr>
          <w:t>trường</w:t>
        </w:r>
        <w:r w:rsidR="00B0087E" w:rsidRPr="005B5FE6">
          <w:rPr>
            <w:rStyle w:val="Hyperlink"/>
            <w:rFonts w:eastAsia="Times New Roman"/>
            <w:b w:val="0"/>
            <w:color w:val="auto"/>
          </w:rPr>
          <w:t xml:space="preserve"> Dự án</w:t>
        </w:r>
      </w:hyperlink>
    </w:p>
    <w:p w14:paraId="1265D141" w14:textId="77777777" w:rsidR="0047132E" w:rsidRPr="005B5FE6" w:rsidRDefault="0047132E" w:rsidP="005003E7">
      <w:pPr>
        <w:pStyle w:val="TOC3"/>
        <w:ind w:firstLine="142"/>
        <w:jc w:val="left"/>
        <w:rPr>
          <w:rStyle w:val="Hyperlink"/>
          <w:rFonts w:eastAsia="Times New Roman"/>
          <w:b w:val="0"/>
          <w:color w:val="auto"/>
        </w:rPr>
      </w:pPr>
      <w:r w:rsidRPr="005B5FE6">
        <w:rPr>
          <w:rStyle w:val="Hyperlink"/>
          <w:rFonts w:eastAsia="Times New Roman"/>
          <w:b w:val="0"/>
          <w:color w:val="auto"/>
        </w:rPr>
        <w:fldChar w:fldCharType="end"/>
      </w:r>
      <w:bookmarkStart w:id="54" w:name="_Toc1202541"/>
      <w:bookmarkStart w:id="55" w:name="_Toc1226661"/>
      <w:bookmarkStart w:id="56" w:name="_Toc13497347"/>
      <w:bookmarkStart w:id="57" w:name="_Toc13519914"/>
      <w:bookmarkStart w:id="58" w:name="_Toc18418297"/>
      <w:bookmarkStart w:id="59" w:name="_Toc18485176"/>
      <w:bookmarkStart w:id="60" w:name="_Toc26765484"/>
      <w:bookmarkStart w:id="61" w:name="_Toc28076975"/>
      <w:bookmarkStart w:id="62" w:name="_Toc31554520"/>
      <w:bookmarkStart w:id="63" w:name="_Toc32821528"/>
      <w:bookmarkStart w:id="64" w:name="_Toc33457880"/>
      <w:bookmarkStart w:id="65" w:name="_Toc37839899"/>
      <w:bookmarkStart w:id="66" w:name="_Toc38032885"/>
      <w:bookmarkStart w:id="67" w:name="_Toc42784371"/>
    </w:p>
    <w:p w14:paraId="29DC40DA" w14:textId="77777777" w:rsidR="00501B2D" w:rsidRPr="005B5FE6" w:rsidRDefault="00501B2D" w:rsidP="005003E7">
      <w:pPr>
        <w:rPr>
          <w:lang w:val="sv-SE"/>
        </w:rPr>
      </w:pPr>
      <w:r w:rsidRPr="005B5FE6">
        <w:br w:type="page"/>
      </w:r>
    </w:p>
    <w:p w14:paraId="38E4C3CF" w14:textId="6DAD3BCE" w:rsidR="0047132E" w:rsidRPr="005B5FE6" w:rsidRDefault="0047132E" w:rsidP="005003E7">
      <w:pPr>
        <w:pStyle w:val="TOC3"/>
        <w:outlineLvl w:val="0"/>
        <w:rPr>
          <w:rFonts w:eastAsiaTheme="majorEastAsia"/>
        </w:rPr>
      </w:pPr>
      <w:bookmarkStart w:id="68" w:name="_Toc95827200"/>
      <w:r w:rsidRPr="005B5FE6">
        <w:lastRenderedPageBreak/>
        <w:t>DANH MỤC HÌNH</w:t>
      </w:r>
      <w:bookmarkEnd w:id="54"/>
      <w:bookmarkEnd w:id="55"/>
      <w:bookmarkEnd w:id="56"/>
      <w:bookmarkEnd w:id="57"/>
      <w:bookmarkEnd w:id="58"/>
      <w:bookmarkEnd w:id="59"/>
      <w:bookmarkEnd w:id="60"/>
      <w:bookmarkEnd w:id="61"/>
      <w:bookmarkEnd w:id="62"/>
      <w:r w:rsidRPr="005B5FE6">
        <w:t xml:space="preserve"> VẼ</w:t>
      </w:r>
      <w:bookmarkEnd w:id="63"/>
      <w:bookmarkEnd w:id="64"/>
      <w:bookmarkEnd w:id="65"/>
      <w:bookmarkEnd w:id="66"/>
      <w:bookmarkEnd w:id="67"/>
      <w:bookmarkEnd w:id="68"/>
    </w:p>
    <w:p w14:paraId="5AD2A35A" w14:textId="1D82E02D" w:rsidR="004279D9" w:rsidRPr="005B5FE6" w:rsidRDefault="0047132E">
      <w:pPr>
        <w:pStyle w:val="TableofFigures"/>
        <w:tabs>
          <w:tab w:val="right" w:leader="dot" w:pos="9771"/>
        </w:tabs>
        <w:rPr>
          <w:rFonts w:eastAsiaTheme="minorEastAsia"/>
          <w:noProof/>
        </w:rPr>
      </w:pPr>
      <w:r w:rsidRPr="005B5FE6">
        <w:fldChar w:fldCharType="begin"/>
      </w:r>
      <w:r w:rsidRPr="005B5FE6">
        <w:instrText xml:space="preserve"> TOC \h \z \c "Hình 1." </w:instrText>
      </w:r>
      <w:r w:rsidRPr="005B5FE6">
        <w:fldChar w:fldCharType="separate"/>
      </w:r>
      <w:hyperlink w:anchor="_Toc83330190" w:history="1">
        <w:r w:rsidR="004279D9" w:rsidRPr="005B5FE6">
          <w:rPr>
            <w:rStyle w:val="Hyperlink"/>
            <w:noProof/>
            <w:color w:val="auto"/>
          </w:rPr>
          <w:t>Hình 1. 1.</w:t>
        </w:r>
        <w:r w:rsidR="004279D9" w:rsidRPr="005B5FE6">
          <w:rPr>
            <w:rStyle w:val="Hyperlink"/>
            <w:rFonts w:eastAsia="Times New Roman"/>
            <w:noProof/>
            <w:color w:val="auto"/>
            <w:lang w:val="nl-NL"/>
          </w:rPr>
          <w:t xml:space="preserve"> Sơ đồ vị trí địa lý của dự án</w:t>
        </w:r>
      </w:hyperlink>
    </w:p>
    <w:p w14:paraId="5DD18837" w14:textId="41A2809D" w:rsidR="004279D9" w:rsidRPr="005B5FE6" w:rsidRDefault="00176B07">
      <w:pPr>
        <w:pStyle w:val="TableofFigures"/>
        <w:tabs>
          <w:tab w:val="right" w:leader="dot" w:pos="9771"/>
        </w:tabs>
        <w:rPr>
          <w:rFonts w:eastAsiaTheme="minorEastAsia"/>
          <w:noProof/>
        </w:rPr>
      </w:pPr>
      <w:hyperlink w:anchor="_Toc83330191" w:history="1">
        <w:r w:rsidR="004279D9" w:rsidRPr="005B5FE6">
          <w:rPr>
            <w:rStyle w:val="Hyperlink"/>
            <w:rFonts w:eastAsia="Times New Roman"/>
            <w:noProof/>
            <w:color w:val="auto"/>
          </w:rPr>
          <w:t>Hình 1. 2</w:t>
        </w:r>
        <w:r w:rsidR="004279D9" w:rsidRPr="005B5FE6">
          <w:rPr>
            <w:rStyle w:val="Hyperlink"/>
            <w:rFonts w:eastAsia="Times New Roman"/>
            <w:noProof/>
            <w:color w:val="auto"/>
            <w:lang w:val="nl-NL"/>
          </w:rPr>
          <w:t>. Sơ đồ ranh giới thửa đất của dự án</w:t>
        </w:r>
      </w:hyperlink>
    </w:p>
    <w:p w14:paraId="4A637BA0" w14:textId="5F8AB9BC" w:rsidR="004279D9" w:rsidRPr="005B5FE6" w:rsidRDefault="00176B07">
      <w:pPr>
        <w:pStyle w:val="TableofFigures"/>
        <w:tabs>
          <w:tab w:val="right" w:leader="dot" w:pos="9771"/>
        </w:tabs>
        <w:rPr>
          <w:rFonts w:eastAsiaTheme="minorEastAsia"/>
          <w:noProof/>
        </w:rPr>
      </w:pPr>
      <w:hyperlink w:anchor="_Toc83330192" w:history="1">
        <w:r w:rsidR="004279D9" w:rsidRPr="005B5FE6">
          <w:rPr>
            <w:rStyle w:val="Hyperlink"/>
            <w:rFonts w:eastAsia="Times New Roman"/>
            <w:noProof/>
            <w:color w:val="auto"/>
          </w:rPr>
          <w:t>Hình 1. 3</w:t>
        </w:r>
        <w:r w:rsidR="004279D9" w:rsidRPr="005B5FE6">
          <w:rPr>
            <w:rStyle w:val="Hyperlink"/>
            <w:rFonts w:eastAsia="Times New Roman"/>
            <w:noProof/>
            <w:color w:val="auto"/>
            <w:lang w:val="sv-SE"/>
          </w:rPr>
          <w:t>. Mối tương quan của khu vực Dự án và các đối tượng kinh tế- xã hội</w:t>
        </w:r>
      </w:hyperlink>
    </w:p>
    <w:p w14:paraId="658A7434" w14:textId="06D32E94" w:rsidR="004279D9" w:rsidRPr="005B5FE6" w:rsidRDefault="00176B07">
      <w:pPr>
        <w:pStyle w:val="TableofFigures"/>
        <w:tabs>
          <w:tab w:val="right" w:leader="dot" w:pos="9771"/>
        </w:tabs>
        <w:rPr>
          <w:rFonts w:eastAsiaTheme="minorEastAsia"/>
          <w:noProof/>
        </w:rPr>
      </w:pPr>
      <w:hyperlink w:anchor="_Toc83330193" w:history="1">
        <w:r w:rsidR="004279D9" w:rsidRPr="005B5FE6">
          <w:rPr>
            <w:rStyle w:val="Hyperlink"/>
            <w:rFonts w:eastAsia="Times New Roman"/>
            <w:noProof/>
            <w:color w:val="auto"/>
          </w:rPr>
          <w:t>Hình 1. 4</w:t>
        </w:r>
        <w:r w:rsidR="004279D9" w:rsidRPr="005B5FE6">
          <w:rPr>
            <w:rStyle w:val="Hyperlink"/>
            <w:rFonts w:eastAsia="Times New Roman"/>
            <w:noProof/>
            <w:color w:val="auto"/>
            <w:lang w:val="fr-FR"/>
          </w:rPr>
          <w:t>. Sơ đồ cải tạo tận thu đất san lấp</w:t>
        </w:r>
      </w:hyperlink>
    </w:p>
    <w:p w14:paraId="0B98C8E2" w14:textId="3B0F75A5" w:rsidR="004279D9" w:rsidRPr="005B5FE6" w:rsidRDefault="00176B07">
      <w:pPr>
        <w:pStyle w:val="TableofFigures"/>
        <w:tabs>
          <w:tab w:val="right" w:leader="dot" w:pos="9771"/>
        </w:tabs>
        <w:rPr>
          <w:rFonts w:eastAsiaTheme="minorEastAsia"/>
          <w:noProof/>
        </w:rPr>
      </w:pPr>
      <w:hyperlink w:anchor="_Toc83330194" w:history="1">
        <w:r w:rsidR="004279D9" w:rsidRPr="005B5FE6">
          <w:rPr>
            <w:rStyle w:val="Hyperlink"/>
            <w:rFonts w:eastAsia="Times New Roman"/>
            <w:noProof/>
            <w:color w:val="auto"/>
          </w:rPr>
          <w:t>Hình 1. 5</w:t>
        </w:r>
        <w:r w:rsidR="004279D9" w:rsidRPr="005B5FE6">
          <w:rPr>
            <w:rStyle w:val="Hyperlink"/>
            <w:rFonts w:eastAsia="Times New Roman"/>
            <w:noProof/>
            <w:color w:val="auto"/>
            <w:lang w:val="fr-FR"/>
          </w:rPr>
          <w:t>. Sơ đồ hoàn thổ</w:t>
        </w:r>
      </w:hyperlink>
    </w:p>
    <w:p w14:paraId="7F5F3F58" w14:textId="1D7221FD" w:rsidR="004279D9" w:rsidRPr="005B5FE6" w:rsidRDefault="00176B07">
      <w:pPr>
        <w:pStyle w:val="TableofFigures"/>
        <w:tabs>
          <w:tab w:val="right" w:leader="dot" w:pos="9771"/>
        </w:tabs>
        <w:rPr>
          <w:rFonts w:eastAsiaTheme="minorEastAsia"/>
          <w:noProof/>
        </w:rPr>
      </w:pPr>
      <w:hyperlink w:anchor="_Toc83330195" w:history="1">
        <w:r w:rsidR="004279D9" w:rsidRPr="005B5FE6">
          <w:rPr>
            <w:rStyle w:val="Hyperlink"/>
            <w:rFonts w:eastAsia="Times New Roman"/>
            <w:noProof/>
            <w:color w:val="auto"/>
          </w:rPr>
          <w:t>Hình 1. 6</w:t>
        </w:r>
        <w:r w:rsidR="004279D9" w:rsidRPr="005B5FE6">
          <w:rPr>
            <w:rStyle w:val="Hyperlink"/>
            <w:rFonts w:eastAsia="Times New Roman"/>
            <w:noProof/>
            <w:color w:val="auto"/>
            <w:lang w:val="fr-FR"/>
          </w:rPr>
          <w:t xml:space="preserve">. </w:t>
        </w:r>
        <w:r w:rsidR="004279D9" w:rsidRPr="005B5FE6">
          <w:rPr>
            <w:rStyle w:val="Hyperlink"/>
            <w:rFonts w:eastAsia="Times New Roman"/>
            <w:noProof/>
            <w:color w:val="auto"/>
          </w:rPr>
          <w:t>Sơ đồ tổ chức thi công</w:t>
        </w:r>
      </w:hyperlink>
    </w:p>
    <w:p w14:paraId="040E0A7C" w14:textId="019744B1" w:rsidR="004279D9" w:rsidRPr="005B5FE6" w:rsidRDefault="00176B07">
      <w:pPr>
        <w:pStyle w:val="TableofFigures"/>
        <w:tabs>
          <w:tab w:val="right" w:leader="dot" w:pos="9771"/>
        </w:tabs>
        <w:rPr>
          <w:rFonts w:eastAsiaTheme="minorEastAsia"/>
          <w:noProof/>
        </w:rPr>
      </w:pPr>
      <w:hyperlink w:anchor="_Toc83330196" w:history="1">
        <w:r w:rsidR="004279D9" w:rsidRPr="005B5FE6">
          <w:rPr>
            <w:rStyle w:val="Hyperlink"/>
            <w:rFonts w:eastAsia="Times New Roman"/>
            <w:noProof/>
            <w:color w:val="auto"/>
          </w:rPr>
          <w:t>Hình 1. 7</w:t>
        </w:r>
        <w:r w:rsidR="004279D9" w:rsidRPr="005B5FE6">
          <w:rPr>
            <w:rStyle w:val="Hyperlink"/>
            <w:rFonts w:eastAsia="Times New Roman"/>
            <w:noProof/>
            <w:color w:val="auto"/>
            <w:lang w:val="pt-BR"/>
          </w:rPr>
          <w:t>. Sơ đồ quản lý và thực hiện của Dự án</w:t>
        </w:r>
      </w:hyperlink>
    </w:p>
    <w:p w14:paraId="47A774DA" w14:textId="29B4DFBC" w:rsidR="009F4105" w:rsidRPr="005B5FE6" w:rsidRDefault="0047132E" w:rsidP="005003E7">
      <w:pPr>
        <w:ind w:firstLine="0"/>
        <w:sectPr w:rsidR="009F4105" w:rsidRPr="005B5FE6" w:rsidSect="00E7574D">
          <w:headerReference w:type="default" r:id="rId9"/>
          <w:footerReference w:type="default" r:id="rId10"/>
          <w:pgSz w:w="11907" w:h="16839" w:code="9"/>
          <w:pgMar w:top="1134" w:right="1134" w:bottom="1134" w:left="1418" w:header="454" w:footer="454" w:gutter="0"/>
          <w:cols w:space="720"/>
          <w:docGrid w:linePitch="381"/>
        </w:sectPr>
      </w:pPr>
      <w:r w:rsidRPr="005B5FE6">
        <w:fldChar w:fldCharType="end"/>
      </w:r>
      <w:r w:rsidRPr="005B5FE6">
        <w:t xml:space="preserve"> </w:t>
      </w:r>
      <w:r w:rsidRPr="005B5FE6">
        <w:br w:type="page"/>
      </w:r>
    </w:p>
    <w:p w14:paraId="65EB354F" w14:textId="1B1F09A6" w:rsidR="00375F66" w:rsidRPr="005B5FE6" w:rsidRDefault="00375F66" w:rsidP="005003E7">
      <w:pPr>
        <w:pStyle w:val="Heading1"/>
        <w:spacing w:before="0"/>
        <w:ind w:firstLine="0"/>
        <w:jc w:val="center"/>
        <w:rPr>
          <w:rFonts w:ascii="Times New Roman" w:hAnsi="Times New Roman" w:cs="Times New Roman"/>
          <w:color w:val="auto"/>
          <w:sz w:val="26"/>
          <w:szCs w:val="26"/>
        </w:rPr>
      </w:pPr>
      <w:bookmarkStart w:id="69" w:name="_Toc95827201"/>
      <w:r w:rsidRPr="005B5FE6">
        <w:rPr>
          <w:rFonts w:ascii="Times New Roman" w:hAnsi="Times New Roman" w:cs="Times New Roman"/>
          <w:color w:val="auto"/>
          <w:sz w:val="26"/>
          <w:szCs w:val="26"/>
        </w:rPr>
        <w:lastRenderedPageBreak/>
        <w:t>MỞ ĐẦU</w:t>
      </w:r>
      <w:bookmarkEnd w:id="46"/>
      <w:bookmarkEnd w:id="69"/>
    </w:p>
    <w:p w14:paraId="0B68F7FC" w14:textId="77777777" w:rsidR="00375F66" w:rsidRPr="005B5FE6" w:rsidRDefault="00375F66" w:rsidP="005003E7">
      <w:pPr>
        <w:pStyle w:val="Heading2"/>
        <w:spacing w:before="0"/>
        <w:ind w:firstLine="0"/>
        <w:rPr>
          <w:rFonts w:ascii="Times New Roman" w:hAnsi="Times New Roman" w:cs="Times New Roman"/>
          <w:i/>
          <w:color w:val="auto"/>
        </w:rPr>
      </w:pPr>
      <w:bookmarkStart w:id="70" w:name="_Toc43495803"/>
      <w:bookmarkStart w:id="71" w:name="_Toc95827202"/>
      <w:r w:rsidRPr="005B5FE6">
        <w:rPr>
          <w:rFonts w:ascii="Times New Roman" w:hAnsi="Times New Roman" w:cs="Times New Roman"/>
          <w:bCs w:val="0"/>
          <w:i/>
          <w:color w:val="auto"/>
        </w:rPr>
        <w:t>1.</w:t>
      </w:r>
      <w:r w:rsidRPr="005B5FE6">
        <w:rPr>
          <w:rFonts w:ascii="Times New Roman" w:hAnsi="Times New Roman" w:cs="Times New Roman"/>
          <w:i/>
          <w:color w:val="auto"/>
        </w:rPr>
        <w:t xml:space="preserve"> Xuất xứ của dự án</w:t>
      </w:r>
      <w:bookmarkEnd w:id="70"/>
      <w:bookmarkEnd w:id="71"/>
    </w:p>
    <w:p w14:paraId="54FE41AF" w14:textId="77777777" w:rsidR="00375F66" w:rsidRPr="005B5FE6" w:rsidRDefault="00375F66" w:rsidP="005003E7">
      <w:pPr>
        <w:pStyle w:val="Heading3"/>
        <w:spacing w:before="0"/>
        <w:ind w:firstLine="0"/>
        <w:rPr>
          <w:rFonts w:ascii="Times New Roman" w:hAnsi="Times New Roman" w:cs="Times New Roman"/>
          <w:i/>
          <w:color w:val="auto"/>
        </w:rPr>
      </w:pPr>
      <w:bookmarkStart w:id="72" w:name="_Toc43495804"/>
      <w:bookmarkStart w:id="73" w:name="_Toc95827203"/>
      <w:r w:rsidRPr="005B5FE6">
        <w:rPr>
          <w:rFonts w:ascii="Times New Roman" w:hAnsi="Times New Roman" w:cs="Times New Roman"/>
          <w:i/>
          <w:color w:val="auto"/>
        </w:rPr>
        <w:t>1.1 Thông tin chung về dự án</w:t>
      </w:r>
      <w:bookmarkEnd w:id="72"/>
      <w:bookmarkEnd w:id="73"/>
    </w:p>
    <w:p w14:paraId="344EB4BC" w14:textId="7F2AD9D5" w:rsidR="00375F66" w:rsidRPr="005B5FE6" w:rsidRDefault="00375F66" w:rsidP="005003E7">
      <w:pPr>
        <w:rPr>
          <w:i/>
        </w:rPr>
      </w:pPr>
      <w:r w:rsidRPr="005B5FE6">
        <w:t>Tên dự án: “</w:t>
      </w:r>
      <w:r w:rsidR="00F7201A" w:rsidRPr="00F7201A">
        <w:rPr>
          <w:b/>
        </w:rPr>
        <w:t>Cải tạo mặt bằng đất nông nghiệp đã giao cho hộ gia đình, kết hợp khai thác tận thu đất san lấp tại thửa đất số 256- Tờ bản đồ số 35, xã Vạn Ninh, huyện Quảng Ninh, tỉnh Quảng Bình</w:t>
      </w:r>
      <w:r w:rsidRPr="005B5FE6">
        <w:rPr>
          <w:i/>
        </w:rPr>
        <w:t>”.</w:t>
      </w:r>
    </w:p>
    <w:p w14:paraId="4A786018" w14:textId="1C9060C9" w:rsidR="00375F66" w:rsidRPr="005B5FE6" w:rsidRDefault="00375F66" w:rsidP="005003E7">
      <w:pPr>
        <w:rPr>
          <w:b/>
        </w:rPr>
      </w:pPr>
      <w:r w:rsidRPr="005B5FE6">
        <w:t xml:space="preserve">Chủ dự án: </w:t>
      </w:r>
      <w:r w:rsidR="00F7201A" w:rsidRPr="00F7201A">
        <w:t>Hộ gia đình ông Lê Công Đạt và bà Trần Thị Lệ</w:t>
      </w:r>
      <w:r w:rsidRPr="005B5FE6">
        <w:t>.</w:t>
      </w:r>
    </w:p>
    <w:p w14:paraId="5A07AD3D" w14:textId="00CCC0BF" w:rsidR="00F7201A" w:rsidRDefault="00F7201A" w:rsidP="00F7201A">
      <w:r>
        <w:t>Hộ gia đình ông Lê Công Đạt và bà Trần Thị Lệ, địa chỉ thường trú tại xã Vạn Ninh, huyện Quảng Ninh, tỉnh Quảng Bình, được chứng nhận chuyển nhượng quyền sử dụng đất tại thửa số 256, tờ bản đồ số 35; với tổng diện tích 47434.0m</w:t>
      </w:r>
      <w:r w:rsidRPr="00F7201A">
        <w:rPr>
          <w:vertAlign w:val="superscript"/>
        </w:rPr>
        <w:t>2</w:t>
      </w:r>
      <w:r>
        <w:t>, tại thôn Phúc Sơn, xã Vạn Ninh, huyện Quảng Ninh, tỉnh Quảng Bình theo hồ sơ số 000784.CN.10 ngày 06 tháng 01 năm 2022 từ hộ ông Bùi Duy Ngọc và bà Bùi Thị Ái. Mục đích sử dụng đất: Đất có rừng trồng sản xuất (RSX). Do địa hình đồi cao, đất đá cằn cỗi, nên trồng cây kém phát triển, không hiệu quả. Qua nghiên cứu tình hình thực tế tại địa phương cũng như một số mô hình ở một số nơi, Hộ ông Lê Công Đạt và bà Trần Thị Lệ nhận thấy cần thiết phải cải tạo, hạ thấp độ cao, xúc hết lớp đất đá trên mặt thì trồng cây mới hiệu quả, đồng thời phải chuyển đổi giống cây trồng để nâng cao hiệu quả kinh tế và giảm nguy cơ sạt lỡ.</w:t>
      </w:r>
    </w:p>
    <w:p w14:paraId="3CACE0A9" w14:textId="4A0B0C7E" w:rsidR="00A2306C" w:rsidRPr="005B5FE6" w:rsidRDefault="00F7201A" w:rsidP="00F7201A">
      <w:r>
        <w:t>Hộ gia đình ông Lê Công Đạt và bà Trần Thị Lệ đã lập dự án cải tạo mặt bằng, hạ thấp độ cao, tận thu đất san lấp với diện tích xin cải tạo là 28315.01m</w:t>
      </w:r>
      <w:r w:rsidRPr="00F7201A">
        <w:rPr>
          <w:vertAlign w:val="superscript"/>
        </w:rPr>
        <w:t>2</w:t>
      </w:r>
      <w:r>
        <w:t>; đất đã được UBND huyện Quảng Ninh cấp GCNQSD đất rừng để trồng cây sản xuất tại thửa số 256, tờ bản đồ số 35, trình UBND huyện Quảng Ninh phê duyệt theo hình thức xã hội hóa bằng nguồn vốn của gia đình. Hộ gia đình hợp đồng với Công ty TNHH Sản xuất và Đầu tư thương mại Đức Anh để thực hiện việc tận thu đất san lấp phục vụ công trình: Hạ tầng kỹ thuật khu dân cư Mộc Sách xã Vạn Ninh, một số công trình nông thôn mới trên địa bàn huyện Quảng Ninh và các vùng lân cận. Hộ gia đình cam kết chấp hành nghiêm túc các quy định của pháp luật có liên quan và thực hiện đầy đủ nghĩa vụ tài chính</w:t>
      </w:r>
      <w:r w:rsidR="00E7574D" w:rsidRPr="005B5FE6">
        <w:t>.</w:t>
      </w:r>
    </w:p>
    <w:p w14:paraId="4259AB1D" w14:textId="7D89F47A" w:rsidR="001167F2" w:rsidRPr="005B5FE6" w:rsidRDefault="00B63258" w:rsidP="007470AE">
      <w:pPr>
        <w:ind w:firstLine="561"/>
      </w:pPr>
      <w:r w:rsidRPr="005B5FE6">
        <w:rPr>
          <w:rFonts w:eastAsia="Times New Roman"/>
        </w:rPr>
        <w:t xml:space="preserve">Dự án </w:t>
      </w:r>
      <w:r w:rsidRPr="005B5FE6">
        <w:rPr>
          <w:rFonts w:eastAsia="Times New Roman"/>
          <w:i/>
        </w:rPr>
        <w:t>“</w:t>
      </w:r>
      <w:r w:rsidR="00F7201A" w:rsidRPr="00F7201A">
        <w:rPr>
          <w:b/>
        </w:rPr>
        <w:t>Cải tạo mặt bằng đất nông nghiệp đã giao cho hộ gia đình, kết hợp khai thác tận thu đất san lấp tại thửa đất số 256- Tờ bản đồ số 35, xã Vạn Ninh, huyện Quảng Ninh, tỉnh Quảng Bình</w:t>
      </w:r>
      <w:r w:rsidRPr="005B5FE6">
        <w:rPr>
          <w:rFonts w:eastAsia="Times New Roman"/>
          <w:i/>
        </w:rPr>
        <w:t>”</w:t>
      </w:r>
      <w:r w:rsidRPr="005B5FE6">
        <w:rPr>
          <w:rFonts w:eastAsia="Times New Roman"/>
        </w:rPr>
        <w:t xml:space="preserve"> thuộc Mục </w:t>
      </w:r>
      <w:r w:rsidR="002316C5" w:rsidRPr="005B5FE6">
        <w:rPr>
          <w:rFonts w:eastAsia="Times New Roman"/>
        </w:rPr>
        <w:t xml:space="preserve">số </w:t>
      </w:r>
      <w:r w:rsidR="007470AE" w:rsidRPr="005B5FE6">
        <w:rPr>
          <w:rFonts w:eastAsia="Times New Roman"/>
        </w:rPr>
        <w:t>9</w:t>
      </w:r>
      <w:r w:rsidR="002316C5" w:rsidRPr="005B5FE6">
        <w:rPr>
          <w:rFonts w:eastAsia="Times New Roman"/>
        </w:rPr>
        <w:t>,</w:t>
      </w:r>
      <w:r w:rsidRPr="005B5FE6">
        <w:rPr>
          <w:rFonts w:eastAsia="Times New Roman"/>
        </w:rPr>
        <w:t xml:space="preserve"> phụ lục I</w:t>
      </w:r>
      <w:r w:rsidR="007470AE" w:rsidRPr="005B5FE6">
        <w:rPr>
          <w:rFonts w:eastAsia="Times New Roman"/>
        </w:rPr>
        <w:t>V (dự án khai thác khoảng sản thuộc thẩm quyền cấp giấy phép của UBND tỉnh</w:t>
      </w:r>
      <w:r w:rsidRPr="005B5FE6">
        <w:rPr>
          <w:rFonts w:eastAsia="Times New Roman"/>
        </w:rPr>
        <w:t xml:space="preserve">, </w:t>
      </w:r>
      <w:r w:rsidR="00AC03E6">
        <w:rPr>
          <w:rFonts w:eastAsia="Times New Roman"/>
        </w:rPr>
        <w:t xml:space="preserve">Nghị định số </w:t>
      </w:r>
      <w:r w:rsidR="007470AE" w:rsidRPr="005B5FE6">
        <w:rPr>
          <w:rFonts w:eastAsia="Times New Roman"/>
        </w:rPr>
        <w:t>08/2022/NĐ-CP ngày 10 tháng 01 năm 2022 của Chính phủ- Nghị định quy định chi tiết một số điều của Luật bảo vệ môi trường</w:t>
      </w:r>
      <w:r w:rsidR="001167F2" w:rsidRPr="005B5FE6">
        <w:rPr>
          <w:rFonts w:eastAsia="Times New Roman"/>
        </w:rPr>
        <w:t xml:space="preserve">, </w:t>
      </w:r>
      <w:r w:rsidR="00F7201A" w:rsidRPr="00F7201A">
        <w:rPr>
          <w:rFonts w:eastAsia="Times New Roman"/>
          <w:lang w:val="nl-NL"/>
        </w:rPr>
        <w:t>Hộ gia đình ông Lê Công Đạt và bà Trần Thị Lệ</w:t>
      </w:r>
      <w:r w:rsidR="00E7574D" w:rsidRPr="005B5FE6">
        <w:rPr>
          <w:rFonts w:eastAsia="Times New Roman"/>
          <w:lang w:val="nl-NL"/>
        </w:rPr>
        <w:t xml:space="preserve"> </w:t>
      </w:r>
      <w:r w:rsidR="001167F2" w:rsidRPr="005B5FE6">
        <w:rPr>
          <w:rFonts w:eastAsia="Times New Roman"/>
          <w:lang w:val="nl-NL"/>
        </w:rPr>
        <w:t>đã tiến hành lập Báo cáo đánh giá tác động môi trường (ĐTM) cho dự án.</w:t>
      </w:r>
    </w:p>
    <w:p w14:paraId="05064ED5" w14:textId="77777777" w:rsidR="00F8071D" w:rsidRPr="005B5FE6" w:rsidRDefault="00F8071D" w:rsidP="005003E7">
      <w:pPr>
        <w:pStyle w:val="Heading3"/>
        <w:spacing w:before="0"/>
        <w:ind w:firstLine="0"/>
        <w:rPr>
          <w:rFonts w:ascii="Times New Roman" w:eastAsia="Times New Roman" w:hAnsi="Times New Roman" w:cs="Times New Roman"/>
          <w:i/>
          <w:color w:val="auto"/>
        </w:rPr>
      </w:pPr>
      <w:bookmarkStart w:id="74" w:name="_Toc437519574"/>
      <w:bookmarkStart w:id="75" w:name="_Toc448839565"/>
      <w:bookmarkStart w:id="76" w:name="_Toc448839725"/>
      <w:bookmarkStart w:id="77" w:name="_Toc449251363"/>
      <w:bookmarkStart w:id="78" w:name="_Toc449251519"/>
      <w:bookmarkStart w:id="79" w:name="_Toc449252230"/>
      <w:bookmarkStart w:id="80" w:name="_Toc449252552"/>
      <w:bookmarkStart w:id="81" w:name="_Toc449253495"/>
      <w:bookmarkStart w:id="82" w:name="_Toc449253865"/>
      <w:bookmarkStart w:id="83" w:name="_Toc497047366"/>
      <w:bookmarkStart w:id="84" w:name="_Toc42784375"/>
      <w:bookmarkStart w:id="85" w:name="_Toc43495805"/>
      <w:bookmarkStart w:id="86" w:name="_Toc95827204"/>
      <w:r w:rsidRPr="005B5FE6">
        <w:rPr>
          <w:rFonts w:ascii="Times New Roman" w:eastAsia="Times New Roman" w:hAnsi="Times New Roman" w:cs="Times New Roman"/>
          <w:i/>
          <w:color w:val="auto"/>
        </w:rPr>
        <w:t xml:space="preserve">1.2. Cơ quan có thẩm quyền phê duyệt </w:t>
      </w:r>
      <w:r w:rsidRPr="005B5FE6">
        <w:rPr>
          <w:rFonts w:ascii="Times New Roman" w:eastAsia="Times New Roman" w:hAnsi="Times New Roman" w:cs="Times New Roman"/>
          <w:i/>
          <w:color w:val="auto"/>
          <w:lang w:val="nl-NL"/>
        </w:rPr>
        <w:t>d</w:t>
      </w:r>
      <w:r w:rsidRPr="005B5FE6">
        <w:rPr>
          <w:rFonts w:ascii="Times New Roman" w:eastAsia="Times New Roman" w:hAnsi="Times New Roman" w:cs="Times New Roman"/>
          <w:i/>
          <w:color w:val="auto"/>
        </w:rPr>
        <w:t>ự án</w:t>
      </w:r>
      <w:bookmarkEnd w:id="74"/>
      <w:bookmarkEnd w:id="75"/>
      <w:bookmarkEnd w:id="76"/>
      <w:bookmarkEnd w:id="77"/>
      <w:bookmarkEnd w:id="78"/>
      <w:bookmarkEnd w:id="79"/>
      <w:bookmarkEnd w:id="80"/>
      <w:bookmarkEnd w:id="81"/>
      <w:bookmarkEnd w:id="82"/>
      <w:bookmarkEnd w:id="83"/>
      <w:bookmarkEnd w:id="84"/>
      <w:bookmarkEnd w:id="85"/>
      <w:bookmarkEnd w:id="86"/>
    </w:p>
    <w:p w14:paraId="5E0AE5F1" w14:textId="45AB1560" w:rsidR="00F8071D" w:rsidRPr="005B5FE6" w:rsidRDefault="00F8071D" w:rsidP="00493A28">
      <w:pPr>
        <w:spacing w:line="288" w:lineRule="auto"/>
        <w:rPr>
          <w:rFonts w:eastAsia="Times New Roman"/>
          <w:lang w:val="pt-BR"/>
        </w:rPr>
      </w:pPr>
      <w:bookmarkStart w:id="87" w:name="_Toc437519575"/>
      <w:bookmarkStart w:id="88" w:name="_Toc448839566"/>
      <w:bookmarkStart w:id="89" w:name="_Toc448839726"/>
      <w:bookmarkStart w:id="90" w:name="_Toc449251364"/>
      <w:bookmarkStart w:id="91" w:name="_Toc449251520"/>
      <w:bookmarkStart w:id="92" w:name="_Toc449252231"/>
      <w:bookmarkStart w:id="93" w:name="_Toc449252553"/>
      <w:bookmarkStart w:id="94" w:name="_Toc449253496"/>
      <w:bookmarkStart w:id="95" w:name="_Toc449253866"/>
      <w:r w:rsidRPr="005B5FE6">
        <w:rPr>
          <w:rFonts w:eastAsia="Times New Roman"/>
          <w:lang w:val="nl-NL"/>
        </w:rPr>
        <w:t xml:space="preserve">Dự án </w:t>
      </w:r>
      <w:r w:rsidR="00501B2D" w:rsidRPr="005B5FE6">
        <w:rPr>
          <w:rFonts w:eastAsia="Times New Roman"/>
          <w:lang w:val="nl-NL"/>
        </w:rPr>
        <w:t>“</w:t>
      </w:r>
      <w:r w:rsidR="00F7201A" w:rsidRPr="00F7201A">
        <w:rPr>
          <w:rFonts w:eastAsia="Times New Roman"/>
          <w:b/>
        </w:rPr>
        <w:t xml:space="preserve">Cải tạo mặt bằng đất nông nghiệp đã giao cho hộ gia đình, kết hợp khai thác tận thu đất san lấp tại thửa đất số 256- Tờ bản đồ số 35, xã Vạn Ninh, huyện </w:t>
      </w:r>
      <w:r w:rsidR="00F7201A" w:rsidRPr="00F7201A">
        <w:rPr>
          <w:rFonts w:eastAsia="Times New Roman"/>
          <w:b/>
        </w:rPr>
        <w:lastRenderedPageBreak/>
        <w:t>Quảng Ninh, tỉnh Quảng Bình</w:t>
      </w:r>
      <w:r w:rsidR="00501B2D" w:rsidRPr="005B5FE6">
        <w:rPr>
          <w:rFonts w:eastAsia="Times New Roman"/>
          <w:lang w:val="nl-NL"/>
        </w:rPr>
        <w:t>” được Ủy ban N</w:t>
      </w:r>
      <w:r w:rsidRPr="005B5FE6">
        <w:rPr>
          <w:rFonts w:eastAsia="Times New Roman"/>
          <w:lang w:val="nl-NL"/>
        </w:rPr>
        <w:t xml:space="preserve">hân dân </w:t>
      </w:r>
      <w:r w:rsidR="007470AE" w:rsidRPr="005B5FE6">
        <w:rPr>
          <w:rFonts w:eastAsia="Times New Roman"/>
          <w:lang w:val="nl-NL"/>
        </w:rPr>
        <w:t>tỉnh Quảng Bình phê duyệt chủ trương đầu tư</w:t>
      </w:r>
      <w:r w:rsidRPr="005B5FE6">
        <w:rPr>
          <w:rFonts w:eastAsia="Times New Roman"/>
          <w:lang w:val="pt-BR"/>
        </w:rPr>
        <w:t>.</w:t>
      </w:r>
    </w:p>
    <w:p w14:paraId="632440F7" w14:textId="6F89B9D3" w:rsidR="00F8071D" w:rsidRPr="005B5FE6" w:rsidRDefault="00F8071D" w:rsidP="00493A28">
      <w:pPr>
        <w:widowControl w:val="0"/>
        <w:spacing w:line="288" w:lineRule="auto"/>
        <w:ind w:firstLine="0"/>
        <w:outlineLvl w:val="2"/>
        <w:rPr>
          <w:rFonts w:eastAsia="Times New Roman"/>
          <w:b/>
          <w:bCs/>
          <w:i/>
        </w:rPr>
      </w:pPr>
      <w:bookmarkStart w:id="96" w:name="_Toc497047368"/>
      <w:bookmarkStart w:id="97" w:name="_Toc42784376"/>
      <w:bookmarkStart w:id="98" w:name="_Toc43495806"/>
      <w:bookmarkStart w:id="99" w:name="_Toc95827205"/>
      <w:r w:rsidRPr="005B5FE6">
        <w:rPr>
          <w:rFonts w:eastAsia="Times New Roman"/>
          <w:b/>
          <w:bCs/>
          <w:i/>
        </w:rPr>
        <w:t xml:space="preserve">1.3. </w:t>
      </w:r>
      <w:r w:rsidR="007470AE" w:rsidRPr="005B5FE6">
        <w:rPr>
          <w:rFonts w:eastAsia="Times New Roman"/>
          <w:b/>
          <w:bCs/>
          <w:i/>
        </w:rPr>
        <w:t xml:space="preserve">Sự phù hợp của dự án với Quy hoạch bảo vệ môi trường, quy định pháp luật về bảo vệ môi trường; </w:t>
      </w:r>
      <w:r w:rsidRPr="005B5FE6">
        <w:rPr>
          <w:rFonts w:eastAsia="Times New Roman"/>
          <w:b/>
          <w:bCs/>
          <w:i/>
        </w:rPr>
        <w:t xml:space="preserve">Mối quan hệ của </w:t>
      </w:r>
      <w:r w:rsidRPr="005B5FE6">
        <w:rPr>
          <w:rFonts w:eastAsia="Times New Roman"/>
          <w:b/>
          <w:bCs/>
          <w:i/>
          <w:lang w:val="pt-BR"/>
        </w:rPr>
        <w:t>d</w:t>
      </w:r>
      <w:r w:rsidRPr="005B5FE6">
        <w:rPr>
          <w:rFonts w:eastAsia="Times New Roman"/>
          <w:b/>
          <w:bCs/>
          <w:i/>
        </w:rPr>
        <w:t>ự án với các dự án khác và quy hoạch phát triển</w:t>
      </w:r>
      <w:bookmarkEnd w:id="87"/>
      <w:bookmarkEnd w:id="88"/>
      <w:bookmarkEnd w:id="89"/>
      <w:bookmarkEnd w:id="90"/>
      <w:bookmarkEnd w:id="91"/>
      <w:bookmarkEnd w:id="92"/>
      <w:bookmarkEnd w:id="93"/>
      <w:bookmarkEnd w:id="94"/>
      <w:bookmarkEnd w:id="95"/>
      <w:bookmarkEnd w:id="96"/>
      <w:bookmarkEnd w:id="97"/>
      <w:bookmarkEnd w:id="98"/>
      <w:bookmarkEnd w:id="99"/>
    </w:p>
    <w:p w14:paraId="083D2032" w14:textId="4A099114" w:rsidR="006974DE" w:rsidRPr="005B5FE6" w:rsidRDefault="00F7201A" w:rsidP="00493A28">
      <w:pPr>
        <w:spacing w:line="288" w:lineRule="auto"/>
        <w:rPr>
          <w:rFonts w:eastAsia="Arial"/>
          <w:lang w:val="sv-SE"/>
        </w:rPr>
      </w:pPr>
      <w:r w:rsidRPr="00F7201A">
        <w:t>Năm 2021, UBND tỉnh Quảng Bình đã ban hành quyết định phê duyệt quy hoạch sử dụng đất đến năm 2030 và kế hoạch sử dụng đất năm 2021 của huyện Quảng Ninh tại Quyết định số 1281/QĐ-UBND ngày 10/5/2021, định hướng đẩy mạnh khai thác các tiềm năng, thế mạnh, khai thác có hiệu quả các lợi thế của điều kiện tự nhiên, đất đai, con người</w:t>
      </w:r>
      <w:r w:rsidR="006974DE" w:rsidRPr="005B5FE6">
        <w:t>.</w:t>
      </w:r>
    </w:p>
    <w:p w14:paraId="19BB0907" w14:textId="77777777" w:rsidR="00C04DCA" w:rsidRDefault="00F8071D" w:rsidP="00493A28">
      <w:pPr>
        <w:keepNext/>
        <w:widowControl w:val="0"/>
        <w:spacing w:line="288" w:lineRule="auto"/>
        <w:rPr>
          <w:rFonts w:eastAsia="Arial"/>
          <w:lang w:val="sv-SE"/>
        </w:rPr>
      </w:pPr>
      <w:r w:rsidRPr="005B5FE6">
        <w:rPr>
          <w:rFonts w:eastAsia="Arial"/>
          <w:lang w:val="sv-SE"/>
        </w:rPr>
        <w:t xml:space="preserve">Hiện nay, các hộ gia đình, cá nhân đã được giao đất nông nghiệp có nhu cầu cải tạo mặt bằng, hạ độ cao để thuận tiện canh tác, nâng cao hiệu quả sản xuất ngày càng nhiều, việc cải tạo mặt bằng sẽ phát sinh khối lượng dư thừa đất cần được vận chuyển ra khỏi khu vực để tận thu phục vụ san lấp các công trình xây dựng nông thôn mới. </w:t>
      </w:r>
    </w:p>
    <w:p w14:paraId="0097B25A" w14:textId="325C35F4" w:rsidR="00F754DA" w:rsidRPr="005B5FE6" w:rsidRDefault="00F7201A" w:rsidP="00493A28">
      <w:pPr>
        <w:keepNext/>
        <w:widowControl w:val="0"/>
        <w:spacing w:line="288" w:lineRule="auto"/>
        <w:rPr>
          <w:rFonts w:eastAsia="Arial"/>
          <w:lang w:val="sv-SE"/>
        </w:rPr>
      </w:pPr>
      <w:r w:rsidRPr="00F7201A">
        <w:rPr>
          <w:rFonts w:eastAsia="Arial"/>
          <w:lang w:val="sv-SE"/>
        </w:rPr>
        <w:t>Hộ gia đình ông Lê Công Đạt và bà Trần Thị Lệ, được chứng nhận chuyển nhượng quyền sử dụng đất tại thửa số 256, tờ bản đồ số 35; với tổng diện tích 47</w:t>
      </w:r>
      <w:r>
        <w:rPr>
          <w:rFonts w:eastAsia="Arial"/>
          <w:lang w:val="sv-SE"/>
        </w:rPr>
        <w:t>.</w:t>
      </w:r>
      <w:r w:rsidRPr="00F7201A">
        <w:rPr>
          <w:rFonts w:eastAsia="Arial"/>
          <w:lang w:val="sv-SE"/>
        </w:rPr>
        <w:t>434m</w:t>
      </w:r>
      <w:r w:rsidRPr="00F7201A">
        <w:rPr>
          <w:rFonts w:eastAsia="Arial"/>
          <w:vertAlign w:val="superscript"/>
          <w:lang w:val="sv-SE"/>
        </w:rPr>
        <w:t>2</w:t>
      </w:r>
      <w:r w:rsidRPr="00F7201A">
        <w:rPr>
          <w:rFonts w:eastAsia="Arial"/>
          <w:lang w:val="sv-SE"/>
        </w:rPr>
        <w:t>, tại thôn Phúc Sơn, xã Vạn Ninh, huyện Quảng Ninh, tỉnh Quảng Bình theo hồ sơ số 000784.CN.10 ngày 06 tháng 01 năm 2022 từ hộ ông Bùi Duy Ngọc và bà Bùi Thị Ái. Mục đích sử dụng đất: Đất có rừng trồng sản xuất (RSX). Do địa hình đồi cao, đất đá cằn cỗi, nên trồng cây kém phát triển, không hiệu quả</w:t>
      </w:r>
      <w:r w:rsidR="00C04DCA">
        <w:rPr>
          <w:rFonts w:eastAsia="Arial"/>
          <w:lang w:val="sv-SE"/>
        </w:rPr>
        <w:t>.</w:t>
      </w:r>
      <w:r w:rsidR="00F8071D" w:rsidRPr="005B5FE6">
        <w:rPr>
          <w:rFonts w:eastAsia="Arial"/>
          <w:lang w:val="sv-SE"/>
        </w:rPr>
        <w:t xml:space="preserve"> </w:t>
      </w:r>
    </w:p>
    <w:p w14:paraId="00DD2B96" w14:textId="56A1CC4F" w:rsidR="00F8071D" w:rsidRPr="005B5FE6" w:rsidRDefault="00F8071D" w:rsidP="005003E7">
      <w:pPr>
        <w:keepNext/>
        <w:widowControl w:val="0"/>
        <w:rPr>
          <w:rFonts w:eastAsia="MS Mincho"/>
        </w:rPr>
      </w:pPr>
      <w:r w:rsidRPr="005B5FE6">
        <w:rPr>
          <w:rFonts w:eastAsia="Arial"/>
          <w:lang w:val="sv-SE"/>
        </w:rPr>
        <w:t>Việc thực hiện Dự án hoàn toàn phù hợp với chủ trương của tỉnh đề ra theo Công văn số 894/UBND-TNMT</w:t>
      </w:r>
      <w:r w:rsidR="00A3559D" w:rsidRPr="005B5FE6">
        <w:rPr>
          <w:rFonts w:eastAsia="Arial"/>
          <w:lang w:val="sv-SE"/>
        </w:rPr>
        <w:t xml:space="preserve"> ngày </w:t>
      </w:r>
      <w:r w:rsidR="00A3559D" w:rsidRPr="005B5FE6">
        <w:rPr>
          <w:rFonts w:eastAsia="Times New Roman"/>
        </w:rPr>
        <w:t>13/06/2016 của UBND tỉnh Quảng Bình</w:t>
      </w:r>
      <w:r w:rsidRPr="005B5FE6">
        <w:rPr>
          <w:rFonts w:eastAsia="Arial"/>
          <w:lang w:val="sv-SE"/>
        </w:rPr>
        <w:t xml:space="preserve"> </w:t>
      </w:r>
      <w:r w:rsidR="008B1D64" w:rsidRPr="005B5FE6">
        <w:rPr>
          <w:rFonts w:eastAsia="Arial"/>
          <w:lang w:val="sv-SE"/>
        </w:rPr>
        <w:t>về việc cải tạo mặt bằng đất nông nghiệp đã giao cho hộ gia đình cá nhân kết hợp tận thu san lấp.</w:t>
      </w:r>
    </w:p>
    <w:p w14:paraId="3FDDC387" w14:textId="48839CFF" w:rsidR="00B05CBC" w:rsidRPr="005B5FE6" w:rsidRDefault="00B05CBC" w:rsidP="005003E7">
      <w:pPr>
        <w:ind w:firstLine="0"/>
        <w:outlineLvl w:val="1"/>
        <w:rPr>
          <w:rFonts w:eastAsia="Times New Roman"/>
          <w:b/>
          <w:bCs/>
          <w:i/>
          <w:lang w:val="sv-SE"/>
        </w:rPr>
      </w:pPr>
      <w:bookmarkStart w:id="100" w:name="_Toc397777919"/>
      <w:bookmarkStart w:id="101" w:name="_Toc398248002"/>
      <w:bookmarkStart w:id="102" w:name="_Toc398625941"/>
      <w:bookmarkStart w:id="103" w:name="_Toc398943559"/>
      <w:bookmarkStart w:id="104" w:name="_Toc398944018"/>
      <w:bookmarkStart w:id="105" w:name="_Toc398944239"/>
      <w:bookmarkStart w:id="106" w:name="_Toc399315867"/>
      <w:bookmarkStart w:id="107" w:name="_Toc437519576"/>
      <w:bookmarkStart w:id="108" w:name="_Toc448839567"/>
      <w:bookmarkStart w:id="109" w:name="_Toc448839727"/>
      <w:bookmarkStart w:id="110" w:name="_Toc449251365"/>
      <w:bookmarkStart w:id="111" w:name="_Toc449251521"/>
      <w:bookmarkStart w:id="112" w:name="_Toc449252232"/>
      <w:bookmarkStart w:id="113" w:name="_Toc449252554"/>
      <w:bookmarkStart w:id="114" w:name="_Toc449253497"/>
      <w:bookmarkStart w:id="115" w:name="_Toc449253867"/>
      <w:bookmarkStart w:id="116" w:name="_Toc497047370"/>
      <w:bookmarkStart w:id="117" w:name="_Toc42784377"/>
      <w:bookmarkStart w:id="118" w:name="_Toc43495807"/>
      <w:bookmarkStart w:id="119" w:name="_Toc95827206"/>
      <w:r w:rsidRPr="005B5FE6">
        <w:rPr>
          <w:rFonts w:eastAsia="Times New Roman"/>
          <w:b/>
          <w:bCs/>
          <w:i/>
          <w:lang w:val="sv-SE"/>
        </w:rPr>
        <w:t>2. Căn cứ pháp l</w:t>
      </w:r>
      <w:r w:rsidR="003A3E31" w:rsidRPr="005B5FE6">
        <w:rPr>
          <w:rFonts w:eastAsia="Times New Roman"/>
          <w:b/>
          <w:bCs/>
          <w:i/>
          <w:lang w:val="sv-SE"/>
        </w:rPr>
        <w:t>ý</w:t>
      </w:r>
      <w:r w:rsidRPr="005B5FE6">
        <w:rPr>
          <w:rFonts w:eastAsia="Times New Roman"/>
          <w:b/>
          <w:bCs/>
          <w:i/>
          <w:lang w:val="sv-SE"/>
        </w:rPr>
        <w:t> và kỹ thuật của việc thực hiện ĐTM</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9A2E810" w14:textId="2742A297" w:rsidR="00B05CBC" w:rsidRPr="005B5FE6" w:rsidRDefault="00B05CBC" w:rsidP="005003E7">
      <w:pPr>
        <w:keepNext/>
        <w:widowControl w:val="0"/>
        <w:rPr>
          <w:rFonts w:eastAsia="Arial"/>
          <w:lang w:val="pt-BR"/>
        </w:rPr>
      </w:pPr>
      <w:bookmarkStart w:id="120" w:name="0.1__Toc219171147"/>
      <w:bookmarkStart w:id="121" w:name="0.1__Toc219171610"/>
      <w:bookmarkStart w:id="122" w:name="0.1__Toc221504304"/>
      <w:bookmarkStart w:id="123" w:name="0.1__Toc222102973"/>
      <w:bookmarkStart w:id="124" w:name="0.1__Toc222797292"/>
      <w:bookmarkStart w:id="125" w:name="0.1__Toc231697499"/>
      <w:bookmarkStart w:id="126" w:name="0.1__Toc238547290"/>
      <w:bookmarkStart w:id="127" w:name="0.1__Toc240960259"/>
      <w:bookmarkStart w:id="128" w:name="_Toc320867703"/>
      <w:bookmarkStart w:id="129" w:name="_Toc321986720"/>
      <w:bookmarkStart w:id="130" w:name="_Toc321987053"/>
      <w:bookmarkStart w:id="131" w:name="_Toc321987219"/>
      <w:bookmarkStart w:id="132" w:name="_Toc321987386"/>
      <w:bookmarkStart w:id="133" w:name="_Toc321987553"/>
      <w:bookmarkStart w:id="134" w:name="_Toc322526127"/>
      <w:bookmarkStart w:id="135" w:name="_Toc326742325"/>
      <w:bookmarkStart w:id="136" w:name="_Toc326916913"/>
      <w:bookmarkStart w:id="137" w:name="_Toc327271700"/>
      <w:bookmarkStart w:id="138" w:name="_Toc329028803"/>
      <w:bookmarkStart w:id="139" w:name="_Toc333306174"/>
      <w:bookmarkStart w:id="140" w:name="_Toc333926453"/>
      <w:bookmarkStart w:id="141" w:name="_Toc346630954"/>
      <w:bookmarkStart w:id="142" w:name="_Toc351058615"/>
      <w:bookmarkStart w:id="143" w:name="_Toc387778644"/>
      <w:bookmarkStart w:id="144" w:name="_Toc397777920"/>
      <w:bookmarkStart w:id="145" w:name="_Toc398248003"/>
      <w:bookmarkStart w:id="146" w:name="_Toc398625942"/>
      <w:bookmarkStart w:id="147" w:name="_Toc398943560"/>
      <w:bookmarkStart w:id="148" w:name="_Toc398944019"/>
      <w:bookmarkStart w:id="149" w:name="_Toc398944240"/>
      <w:bookmarkStart w:id="150" w:name="_Toc399315868"/>
      <w:bookmarkEnd w:id="120"/>
      <w:bookmarkEnd w:id="121"/>
      <w:bookmarkEnd w:id="122"/>
      <w:bookmarkEnd w:id="123"/>
      <w:bookmarkEnd w:id="124"/>
      <w:bookmarkEnd w:id="125"/>
      <w:bookmarkEnd w:id="126"/>
      <w:bookmarkEnd w:id="127"/>
      <w:r w:rsidRPr="005B5FE6">
        <w:rPr>
          <w:rFonts w:eastAsia="Arial"/>
          <w:lang w:val="sv-SE"/>
        </w:rPr>
        <w:t xml:space="preserve">Dự án </w:t>
      </w:r>
      <w:r w:rsidR="00915D21" w:rsidRPr="005B5FE6">
        <w:rPr>
          <w:rFonts w:eastAsia="Times New Roman"/>
        </w:rPr>
        <w:t>“</w:t>
      </w:r>
      <w:r w:rsidR="00F7201A" w:rsidRPr="00F7201A">
        <w:rPr>
          <w:b/>
        </w:rPr>
        <w:t>Cải tạo mặt bằng đất nông nghiệp đã giao cho hộ gia đình, kết hợp khai thác tận thu đất san lấp tại thửa đất số 256- Tờ bản đồ số 35, xã Vạn Ninh, huyện Quảng Ninh, tỉnh Quảng Bình</w:t>
      </w:r>
      <w:r w:rsidR="00915D21" w:rsidRPr="005B5FE6">
        <w:rPr>
          <w:rFonts w:eastAsia="Times New Roman"/>
        </w:rPr>
        <w:t xml:space="preserve">” </w:t>
      </w:r>
      <w:r w:rsidR="003A3E31" w:rsidRPr="005B5FE6">
        <w:rPr>
          <w:rFonts w:eastAsia="Times New Roman"/>
        </w:rPr>
        <w:t>thuộc Mục số 9, phụ lục IV (dự án khai thác khoảng sản thuộc thẩm quyền cấp giấy phép c</w:t>
      </w:r>
      <w:r w:rsidR="00C04DCA">
        <w:rPr>
          <w:rFonts w:eastAsia="Times New Roman"/>
        </w:rPr>
        <w:t xml:space="preserve">ủa UBND tỉnh, Nghị định số </w:t>
      </w:r>
      <w:r w:rsidR="003A3E31" w:rsidRPr="005B5FE6">
        <w:rPr>
          <w:rFonts w:eastAsia="Times New Roman"/>
        </w:rPr>
        <w:t>08/2022/NĐ-CP ngày 10 tháng 01 năm 2022 của Chính phủ- Nghị định quy định chi tiết một số điều của Luật bảo vệ môi trường</w:t>
      </w:r>
      <w:r w:rsidRPr="005B5FE6">
        <w:rPr>
          <w:rFonts w:eastAsia="Arial"/>
          <w:lang w:val="pt-BR"/>
        </w:rPr>
        <w:t>.</w:t>
      </w:r>
    </w:p>
    <w:p w14:paraId="39AD80D5" w14:textId="77777777" w:rsidR="00B05CBC" w:rsidRPr="005B5FE6" w:rsidRDefault="00B05CBC" w:rsidP="008975B8">
      <w:pPr>
        <w:keepNext/>
        <w:widowControl w:val="0"/>
        <w:ind w:firstLine="426"/>
        <w:rPr>
          <w:rFonts w:eastAsia="Arial"/>
          <w:lang w:val="pt-BR"/>
        </w:rPr>
      </w:pPr>
      <w:r w:rsidRPr="005B5FE6">
        <w:rPr>
          <w:rFonts w:eastAsia="Arial"/>
          <w:lang w:val="pt-BR"/>
        </w:rPr>
        <w:t>Ngoài ra, một số căn cứ pháp lý và kỹ thuật khác của việc lập báo cáo ĐTM như sau:</w:t>
      </w:r>
    </w:p>
    <w:p w14:paraId="50344F1C" w14:textId="3EE8F245" w:rsidR="00B05CBC" w:rsidRPr="005B5FE6" w:rsidRDefault="00B05CBC" w:rsidP="005003E7">
      <w:pPr>
        <w:widowControl w:val="0"/>
        <w:ind w:firstLine="0"/>
        <w:outlineLvl w:val="2"/>
        <w:rPr>
          <w:rFonts w:eastAsia="Times New Roman"/>
          <w:b/>
          <w:bCs/>
          <w:i/>
        </w:rPr>
      </w:pPr>
      <w:bookmarkStart w:id="151" w:name="_Toc437519577"/>
      <w:bookmarkStart w:id="152" w:name="_Toc448839568"/>
      <w:bookmarkStart w:id="153" w:name="_Toc448839728"/>
      <w:bookmarkStart w:id="154" w:name="_Toc449251366"/>
      <w:bookmarkStart w:id="155" w:name="_Toc449251522"/>
      <w:bookmarkStart w:id="156" w:name="_Toc449252233"/>
      <w:bookmarkStart w:id="157" w:name="_Toc449252555"/>
      <w:bookmarkStart w:id="158" w:name="_Toc449253498"/>
      <w:bookmarkStart w:id="159" w:name="_Toc449253868"/>
      <w:bookmarkStart w:id="160" w:name="_Toc497047372"/>
      <w:bookmarkStart w:id="161" w:name="_Toc42784378"/>
      <w:bookmarkStart w:id="162" w:name="_Toc43495808"/>
      <w:bookmarkStart w:id="163" w:name="_Toc95827207"/>
      <w:r w:rsidRPr="005B5FE6">
        <w:rPr>
          <w:rFonts w:eastAsia="Times New Roman"/>
          <w:b/>
          <w:bCs/>
          <w:i/>
        </w:rPr>
        <w:t>2.1. Các văn bản pháp l</w:t>
      </w:r>
      <w:bookmarkEnd w:id="151"/>
      <w:bookmarkEnd w:id="152"/>
      <w:bookmarkEnd w:id="153"/>
      <w:bookmarkEnd w:id="154"/>
      <w:bookmarkEnd w:id="155"/>
      <w:bookmarkEnd w:id="156"/>
      <w:bookmarkEnd w:id="157"/>
      <w:bookmarkEnd w:id="158"/>
      <w:bookmarkEnd w:id="159"/>
      <w:bookmarkEnd w:id="160"/>
      <w:bookmarkEnd w:id="161"/>
      <w:bookmarkEnd w:id="162"/>
      <w:r w:rsidR="003A3E31" w:rsidRPr="005B5FE6">
        <w:rPr>
          <w:rFonts w:eastAsia="Times New Roman"/>
          <w:b/>
          <w:bCs/>
          <w:i/>
        </w:rPr>
        <w:t>ý, tiêu chuẩn, quy chuẩn</w:t>
      </w:r>
      <w:bookmarkEnd w:id="163"/>
    </w:p>
    <w:p w14:paraId="01CBB5F3" w14:textId="77777777" w:rsidR="00B05CBC" w:rsidRPr="005B5FE6" w:rsidRDefault="00B05CBC" w:rsidP="005003E7">
      <w:pPr>
        <w:rPr>
          <w:rFonts w:eastAsia="Times New Roman"/>
          <w:i/>
          <w:lang w:val="pl-PL"/>
        </w:rPr>
      </w:pPr>
      <w:r w:rsidRPr="005B5FE6">
        <w:rPr>
          <w:rFonts w:eastAsia="Times New Roman"/>
          <w:i/>
          <w:lang w:val="pl-PL"/>
        </w:rPr>
        <w:t>a) Văn bản pháp luật liên quan đến môi trường:</w:t>
      </w:r>
    </w:p>
    <w:p w14:paraId="7F0FD768" w14:textId="021155DD" w:rsidR="00B05CBC" w:rsidRPr="005B5FE6" w:rsidRDefault="00B05CBC" w:rsidP="00A81531">
      <w:pPr>
        <w:spacing w:line="288" w:lineRule="auto"/>
        <w:rPr>
          <w:rFonts w:eastAsia="Times New Roman"/>
          <w:lang w:val="pl-PL"/>
        </w:rPr>
      </w:pPr>
      <w:r w:rsidRPr="005B5FE6">
        <w:rPr>
          <w:rFonts w:eastAsia="Times New Roman"/>
          <w:lang w:val="pl-PL"/>
        </w:rPr>
        <w:t xml:space="preserve">- Luật Bảo vệ Môi trường Việt Nam số </w:t>
      </w:r>
      <w:r w:rsidR="003A3E31" w:rsidRPr="005B5FE6">
        <w:rPr>
          <w:rFonts w:eastAsia="Times New Roman"/>
          <w:lang w:val="pl-PL"/>
        </w:rPr>
        <w:t>72</w:t>
      </w:r>
      <w:r w:rsidRPr="005B5FE6">
        <w:rPr>
          <w:rFonts w:eastAsia="Times New Roman"/>
          <w:lang w:val="pl-PL"/>
        </w:rPr>
        <w:t>/20</w:t>
      </w:r>
      <w:r w:rsidR="003A3E31" w:rsidRPr="005B5FE6">
        <w:rPr>
          <w:rFonts w:eastAsia="Times New Roman"/>
          <w:lang w:val="pl-PL"/>
        </w:rPr>
        <w:t>20</w:t>
      </w:r>
      <w:r w:rsidRPr="005B5FE6">
        <w:rPr>
          <w:rFonts w:eastAsia="Times New Roman"/>
          <w:lang w:val="pl-PL"/>
        </w:rPr>
        <w:t>/QH1</w:t>
      </w:r>
      <w:r w:rsidR="003A3E31" w:rsidRPr="005B5FE6">
        <w:rPr>
          <w:rFonts w:eastAsia="Times New Roman"/>
          <w:lang w:val="pl-PL"/>
        </w:rPr>
        <w:t>4</w:t>
      </w:r>
      <w:r w:rsidRPr="005B5FE6">
        <w:rPr>
          <w:rFonts w:eastAsia="Times New Roman"/>
          <w:lang w:val="pl-PL"/>
        </w:rPr>
        <w:t xml:space="preserve"> được Quốc hội nước Cộng hoà xã hội chủ nghĩa Việt Nam khoá XI</w:t>
      </w:r>
      <w:r w:rsidR="003A3E31" w:rsidRPr="005B5FE6">
        <w:rPr>
          <w:rFonts w:eastAsia="Times New Roman"/>
          <w:lang w:val="pl-PL"/>
        </w:rPr>
        <w:t>V</w:t>
      </w:r>
      <w:r w:rsidRPr="005B5FE6">
        <w:rPr>
          <w:rFonts w:eastAsia="Times New Roman"/>
          <w:lang w:val="pl-PL"/>
        </w:rPr>
        <w:t xml:space="preserve">, thông qua ngày </w:t>
      </w:r>
      <w:r w:rsidR="003A3E31" w:rsidRPr="005B5FE6">
        <w:rPr>
          <w:rFonts w:eastAsia="Times New Roman"/>
          <w:lang w:val="pl-PL"/>
        </w:rPr>
        <w:t>17</w:t>
      </w:r>
      <w:r w:rsidRPr="005B5FE6">
        <w:rPr>
          <w:rFonts w:eastAsia="Times New Roman"/>
          <w:lang w:val="pl-PL"/>
        </w:rPr>
        <w:t>/</w:t>
      </w:r>
      <w:r w:rsidR="003A3E31" w:rsidRPr="005B5FE6">
        <w:rPr>
          <w:rFonts w:eastAsia="Times New Roman"/>
          <w:lang w:val="pl-PL"/>
        </w:rPr>
        <w:t>11</w:t>
      </w:r>
      <w:r w:rsidRPr="005B5FE6">
        <w:rPr>
          <w:rFonts w:eastAsia="Times New Roman"/>
          <w:lang w:val="pl-PL"/>
        </w:rPr>
        <w:t>/20</w:t>
      </w:r>
      <w:r w:rsidR="003A3E31" w:rsidRPr="005B5FE6">
        <w:rPr>
          <w:rFonts w:eastAsia="Times New Roman"/>
          <w:lang w:val="pl-PL"/>
        </w:rPr>
        <w:t>20</w:t>
      </w:r>
      <w:r w:rsidRPr="005B5FE6">
        <w:rPr>
          <w:rFonts w:eastAsia="Times New Roman"/>
          <w:lang w:val="pl-PL"/>
        </w:rPr>
        <w:t>, có hiệu lực từ ngày 01/01/20</w:t>
      </w:r>
      <w:r w:rsidR="003A3E31" w:rsidRPr="005B5FE6">
        <w:rPr>
          <w:rFonts w:eastAsia="Times New Roman"/>
          <w:lang w:val="pl-PL"/>
        </w:rPr>
        <w:t>22</w:t>
      </w:r>
      <w:r w:rsidRPr="005B5FE6">
        <w:rPr>
          <w:rFonts w:eastAsia="Times New Roman"/>
          <w:lang w:val="pl-PL"/>
        </w:rPr>
        <w:t>;</w:t>
      </w:r>
    </w:p>
    <w:p w14:paraId="1DC7B077" w14:textId="77777777" w:rsidR="00B05CBC" w:rsidRPr="005B5FE6" w:rsidRDefault="00B05CBC" w:rsidP="00A81531">
      <w:pPr>
        <w:spacing w:line="288" w:lineRule="auto"/>
        <w:rPr>
          <w:rFonts w:eastAsia="Times New Roman"/>
          <w:lang w:val="pl-PL"/>
        </w:rPr>
      </w:pPr>
      <w:r w:rsidRPr="005B5FE6">
        <w:rPr>
          <w:rFonts w:eastAsia="Times New Roman"/>
          <w:lang w:val="pl-PL"/>
        </w:rPr>
        <w:t>- Luật Đất đai số 45/2013/QH13 được Quốc hội nước CHXHCN Việt Nam thông qua ngày 29/11/2013, có hiệu lực từ ngày 01/07/2014;</w:t>
      </w:r>
    </w:p>
    <w:p w14:paraId="10C97D35" w14:textId="77777777" w:rsidR="00B05CBC" w:rsidRPr="005B5FE6" w:rsidRDefault="00B05CBC" w:rsidP="00A81531">
      <w:pPr>
        <w:spacing w:line="288" w:lineRule="auto"/>
        <w:rPr>
          <w:rFonts w:eastAsia="Times New Roman"/>
          <w:lang w:val="pl-PL"/>
        </w:rPr>
      </w:pPr>
      <w:r w:rsidRPr="005B5FE6">
        <w:rPr>
          <w:rFonts w:eastAsia="Times New Roman"/>
          <w:lang w:val="pl-PL"/>
        </w:rPr>
        <w:t>- Luật khoáng sản số 60/2010/QH12 ban hành ngày 17 tháng 11 năm 2010;</w:t>
      </w:r>
    </w:p>
    <w:p w14:paraId="4F7BCB4D" w14:textId="4F2B54B8" w:rsidR="00B05CBC" w:rsidRPr="005B5FE6" w:rsidRDefault="00B05CBC" w:rsidP="00A81531">
      <w:pPr>
        <w:keepNext/>
        <w:widowControl w:val="0"/>
        <w:spacing w:line="288" w:lineRule="auto"/>
        <w:rPr>
          <w:rFonts w:eastAsia="Arial"/>
          <w:lang w:val="pt-BR"/>
        </w:rPr>
      </w:pPr>
      <w:r w:rsidRPr="005B5FE6">
        <w:rPr>
          <w:rFonts w:eastAsia="Times New Roman"/>
          <w:lang w:val="pl-PL"/>
        </w:rPr>
        <w:t xml:space="preserve">- Nghị định số </w:t>
      </w:r>
      <w:r w:rsidR="003A3E31" w:rsidRPr="005B5FE6">
        <w:rPr>
          <w:rFonts w:eastAsia="Times New Roman"/>
        </w:rPr>
        <w:t xml:space="preserve">08/2022/NĐ-CP ngày 10 tháng 01 năm 2022 của Chính phủ- Nghị </w:t>
      </w:r>
      <w:r w:rsidR="003A3E31" w:rsidRPr="005B5FE6">
        <w:rPr>
          <w:rFonts w:eastAsia="Times New Roman"/>
        </w:rPr>
        <w:lastRenderedPageBreak/>
        <w:t>định quy định chi tiết một số điều của Luật bảo vệ môi trường</w:t>
      </w:r>
      <w:r w:rsidR="003A3E31" w:rsidRPr="005B5FE6">
        <w:rPr>
          <w:rFonts w:eastAsia="Arial"/>
          <w:lang w:val="pt-BR"/>
        </w:rPr>
        <w:t>.</w:t>
      </w:r>
    </w:p>
    <w:p w14:paraId="4D2BE11F" w14:textId="5408EDB5" w:rsidR="003A3E31" w:rsidRPr="005B5FE6" w:rsidRDefault="003A3E31" w:rsidP="00A81531">
      <w:pPr>
        <w:spacing w:line="288" w:lineRule="auto"/>
        <w:rPr>
          <w:rFonts w:eastAsia="Times New Roman"/>
          <w:lang w:val="pl-PL"/>
        </w:rPr>
      </w:pPr>
      <w:r w:rsidRPr="005B5FE6">
        <w:rPr>
          <w:rFonts w:eastAsia="Times New Roman"/>
          <w:lang w:val="pl-PL"/>
        </w:rPr>
        <w:t>- Thông tư số 02/2022/TT-BTNMT ngày 10 tháng 1 năm 2022 của Bộ Tài nguyên và Môi trường về Quy định chi tiết thi hành một số điều của Luật bảo vệ môi trường;</w:t>
      </w:r>
    </w:p>
    <w:p w14:paraId="5B33279B" w14:textId="77777777" w:rsidR="00B05CBC" w:rsidRPr="005B5FE6" w:rsidRDefault="00B05CBC" w:rsidP="00A81531">
      <w:pPr>
        <w:spacing w:line="288" w:lineRule="auto"/>
        <w:rPr>
          <w:rFonts w:eastAsia="Times New Roman"/>
          <w:lang w:val="pl-PL"/>
        </w:rPr>
      </w:pPr>
      <w:r w:rsidRPr="005B5FE6">
        <w:rPr>
          <w:rFonts w:eastAsia="Times New Roman"/>
          <w:lang w:val="pl-PL"/>
        </w:rPr>
        <w:t>- Nghị định số 158/2016/NĐ-CP ngày 29/11/2016 của Chính phủ quy định chi tiết thi hành một số điều của luật khoáng sản;</w:t>
      </w:r>
    </w:p>
    <w:p w14:paraId="55E376A4" w14:textId="77777777" w:rsidR="00B05CBC" w:rsidRPr="005B5FE6" w:rsidRDefault="00B05CBC" w:rsidP="00A81531">
      <w:pPr>
        <w:spacing w:line="288" w:lineRule="auto"/>
        <w:rPr>
          <w:rFonts w:eastAsia="Times New Roman"/>
          <w:lang w:val="pl-PL"/>
        </w:rPr>
      </w:pPr>
      <w:r w:rsidRPr="005B5FE6">
        <w:rPr>
          <w:rFonts w:eastAsia="Times New Roman"/>
          <w:lang w:val="pl-PL"/>
        </w:rPr>
        <w:t>- Thông tư số 38/2015/TT-BTNMT ngày 30 tháng 6 năm 2015 của Bộ Tài nguyên và Môi trường về cải tạo, phục hồi môi trường trong hoạt động khai thác khoáng sản;</w:t>
      </w:r>
    </w:p>
    <w:p w14:paraId="6C34A994" w14:textId="77777777" w:rsidR="00B05CBC" w:rsidRPr="005B5FE6" w:rsidRDefault="00B05CBC" w:rsidP="00A81531">
      <w:pPr>
        <w:spacing w:line="288" w:lineRule="auto"/>
        <w:rPr>
          <w:rFonts w:eastAsia="Times New Roman"/>
          <w:i/>
          <w:lang w:val="pl-PL"/>
        </w:rPr>
      </w:pPr>
      <w:r w:rsidRPr="005B5FE6">
        <w:rPr>
          <w:rFonts w:eastAsia="Times New Roman"/>
          <w:i/>
          <w:lang w:val="pl-PL"/>
        </w:rPr>
        <w:t>b) Văn bản pháp luật liên quan khác:</w:t>
      </w:r>
    </w:p>
    <w:p w14:paraId="3B5A7872" w14:textId="77777777" w:rsidR="00B05CBC" w:rsidRPr="005B5FE6" w:rsidRDefault="00B05CBC" w:rsidP="006974DE">
      <w:pPr>
        <w:spacing w:line="288" w:lineRule="auto"/>
        <w:rPr>
          <w:rFonts w:eastAsia="Times New Roman"/>
        </w:rPr>
      </w:pPr>
      <w:r w:rsidRPr="005B5FE6">
        <w:rPr>
          <w:rFonts w:eastAsia="Times New Roman"/>
          <w:lang w:val="vi-VN"/>
        </w:rPr>
        <w:t>- Luật Đất đai số 45/2013/QH13 được Quốc hội nước CHXHCN Việt Nam thông qua ngày 29/11/2013, có hiệu lực từ ngày 01/07/2014;</w:t>
      </w:r>
    </w:p>
    <w:p w14:paraId="18CB73A0" w14:textId="77777777" w:rsidR="00B05CBC" w:rsidRPr="005B5FE6" w:rsidRDefault="00B05CBC" w:rsidP="006974DE">
      <w:pPr>
        <w:spacing w:line="288" w:lineRule="auto"/>
        <w:rPr>
          <w:rFonts w:eastAsia="Times New Roman"/>
          <w:lang w:val="pl-PL"/>
        </w:rPr>
      </w:pPr>
      <w:r w:rsidRPr="005B5FE6">
        <w:rPr>
          <w:rFonts w:eastAsia="Times New Roman"/>
          <w:lang w:val="pl-PL"/>
        </w:rPr>
        <w:t>- Luật Phòng cháy và chữa cháy số 27/2001/QH10 và Luật sửa đổi, bổ sung một số điều của Luật Phòng cháy và chữa cháy số 40/2013/QH13 ngày 22/11/2013;</w:t>
      </w:r>
    </w:p>
    <w:p w14:paraId="501F7C2B" w14:textId="77777777" w:rsidR="00B05CBC" w:rsidRPr="005B5FE6" w:rsidRDefault="00B05CBC" w:rsidP="006974DE">
      <w:pPr>
        <w:spacing w:line="288" w:lineRule="auto"/>
        <w:rPr>
          <w:rFonts w:eastAsia="Times New Roman"/>
          <w:lang w:val="pl-PL"/>
        </w:rPr>
      </w:pPr>
      <w:r w:rsidRPr="005B5FE6">
        <w:rPr>
          <w:rFonts w:eastAsia="Times New Roman"/>
          <w:lang w:val="pl-PL"/>
        </w:rPr>
        <w:t>- Luật Tài nguyên nước số 17/2012/QH13 ban hành ngày 21 tháng 6 năm 2012;</w:t>
      </w:r>
    </w:p>
    <w:p w14:paraId="62EB5C8E" w14:textId="77777777" w:rsidR="00B05CBC" w:rsidRPr="005B5FE6" w:rsidRDefault="00B05CBC" w:rsidP="006974DE">
      <w:pPr>
        <w:spacing w:line="288" w:lineRule="auto"/>
        <w:rPr>
          <w:rFonts w:eastAsia="Times New Roman"/>
          <w:lang w:val="nl-NL"/>
        </w:rPr>
      </w:pPr>
      <w:r w:rsidRPr="005B5FE6">
        <w:rPr>
          <w:rFonts w:eastAsia="Times New Roman"/>
          <w:lang w:val="pl-PL"/>
        </w:rPr>
        <w:t>- Nghị định số 80/2014/NĐ-CP của Chính phủ, ngày 06/08/2014 về thoát nước và xử lý nước thải;</w:t>
      </w:r>
    </w:p>
    <w:p w14:paraId="7A4A92BE" w14:textId="77777777" w:rsidR="00B05CBC" w:rsidRPr="005B5FE6" w:rsidRDefault="00B05CBC" w:rsidP="006974DE">
      <w:pPr>
        <w:spacing w:line="288" w:lineRule="auto"/>
        <w:rPr>
          <w:rFonts w:eastAsia="Times New Roman"/>
          <w:i/>
        </w:rPr>
      </w:pPr>
      <w:bookmarkStart w:id="164" w:name="_Toc320867704"/>
      <w:bookmarkStart w:id="165" w:name="_Toc321986721"/>
      <w:bookmarkStart w:id="166" w:name="_Toc321987054"/>
      <w:bookmarkStart w:id="167" w:name="_Toc321987220"/>
      <w:bookmarkStart w:id="168" w:name="_Toc321987387"/>
      <w:bookmarkStart w:id="169" w:name="_Toc321987554"/>
      <w:bookmarkStart w:id="170" w:name="_Toc322526128"/>
      <w:bookmarkStart w:id="171" w:name="_Toc326742326"/>
      <w:bookmarkStart w:id="172" w:name="_Toc326916914"/>
      <w:bookmarkStart w:id="173" w:name="_Toc327271701"/>
      <w:bookmarkStart w:id="174" w:name="_Toc329028804"/>
      <w:bookmarkStart w:id="175" w:name="_Toc333306175"/>
      <w:bookmarkStart w:id="176" w:name="_Toc333926454"/>
      <w:bookmarkStart w:id="177" w:name="_Toc346630955"/>
      <w:bookmarkStart w:id="178" w:name="_Toc351058616"/>
      <w:bookmarkStart w:id="179" w:name="_Toc387778645"/>
      <w:bookmarkStart w:id="180" w:name="_Toc397777921"/>
      <w:bookmarkStart w:id="181" w:name="_Toc398248004"/>
      <w:bookmarkStart w:id="182" w:name="_Toc398625943"/>
      <w:bookmarkStart w:id="183" w:name="_Toc398943561"/>
      <w:bookmarkStart w:id="184" w:name="_Toc398944020"/>
      <w:bookmarkStart w:id="185" w:name="_Toc398944241"/>
      <w:bookmarkStart w:id="186" w:name="_Toc399315869"/>
      <w:bookmarkStart w:id="187" w:name="_Toc437519579"/>
      <w:bookmarkStart w:id="188" w:name="_Toc448839569"/>
      <w:bookmarkStart w:id="189" w:name="_Toc448839729"/>
      <w:bookmarkStart w:id="190" w:name="_Toc449251367"/>
      <w:bookmarkStart w:id="191" w:name="_Toc449251523"/>
      <w:bookmarkStart w:id="192" w:name="_Toc449252234"/>
      <w:bookmarkStart w:id="193" w:name="_Toc449252556"/>
      <w:bookmarkStart w:id="194" w:name="_Toc449253499"/>
      <w:bookmarkStart w:id="195" w:name="_Toc449253869"/>
      <w:bookmarkStart w:id="196" w:name="_Toc497047376"/>
      <w:r w:rsidRPr="005B5FE6">
        <w:rPr>
          <w:rFonts w:eastAsia="Times New Roman"/>
          <w:i/>
        </w:rPr>
        <w:t>c. Các tiêu chuẩn và quy chuẩn áp dụng</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9EC7717" w14:textId="77777777" w:rsidR="00B05CBC" w:rsidRPr="005B5FE6" w:rsidRDefault="00B05CBC" w:rsidP="006974DE">
      <w:pPr>
        <w:spacing w:line="288" w:lineRule="auto"/>
        <w:rPr>
          <w:rFonts w:eastAsia="Times New Roman"/>
          <w:lang w:val="sv-SE"/>
        </w:rPr>
      </w:pPr>
      <w:bookmarkStart w:id="197" w:name="0.1__Toc219171149"/>
      <w:bookmarkStart w:id="198" w:name="0.1__Toc219171612"/>
      <w:bookmarkStart w:id="199" w:name="0.1__Toc221504306"/>
      <w:bookmarkStart w:id="200" w:name="0.1__Toc222102975"/>
      <w:bookmarkStart w:id="201" w:name="0.1__Toc222797294"/>
      <w:bookmarkStart w:id="202" w:name="0.1__Toc231697501"/>
      <w:bookmarkStart w:id="203" w:name="0.1__Toc238547292"/>
      <w:bookmarkStart w:id="204" w:name="0.1__Toc240960261"/>
      <w:bookmarkEnd w:id="197"/>
      <w:bookmarkEnd w:id="198"/>
      <w:bookmarkEnd w:id="199"/>
      <w:bookmarkEnd w:id="200"/>
      <w:bookmarkEnd w:id="201"/>
      <w:bookmarkEnd w:id="202"/>
      <w:bookmarkEnd w:id="203"/>
      <w:bookmarkEnd w:id="204"/>
      <w:r w:rsidRPr="005B5FE6">
        <w:rPr>
          <w:rFonts w:eastAsia="Times New Roman"/>
          <w:lang w:val="sv-SE"/>
        </w:rPr>
        <w:t>- QCVN 14:2008/BTNMT – Quy chuẩn kỹ thuật quốc gia về nước thải sinh hoạt;</w:t>
      </w:r>
    </w:p>
    <w:p w14:paraId="1FA16EC5" w14:textId="77777777" w:rsidR="00B05CBC" w:rsidRPr="005B5FE6" w:rsidRDefault="00B05CBC" w:rsidP="006974DE">
      <w:pPr>
        <w:spacing w:line="288" w:lineRule="auto"/>
        <w:rPr>
          <w:rFonts w:eastAsia="Times New Roman"/>
          <w:lang w:val="sv-SE"/>
        </w:rPr>
      </w:pPr>
      <w:r w:rsidRPr="005B5FE6">
        <w:rPr>
          <w:rFonts w:eastAsia="Times New Roman"/>
          <w:lang w:val="sv-SE"/>
        </w:rPr>
        <w:t>- QCVN 06:2009/BTNMT – Quy chuẩn kỹ thuật quốc gia về một số chất độc hại trong không khí xung quanh;</w:t>
      </w:r>
    </w:p>
    <w:p w14:paraId="0F234500" w14:textId="77777777" w:rsidR="00B05CBC" w:rsidRPr="005B5FE6" w:rsidRDefault="00B05CBC" w:rsidP="006974DE">
      <w:pPr>
        <w:spacing w:line="288" w:lineRule="auto"/>
        <w:rPr>
          <w:rFonts w:eastAsia="Times New Roman"/>
          <w:lang w:val="sv-SE"/>
        </w:rPr>
      </w:pPr>
      <w:r w:rsidRPr="005B5FE6">
        <w:rPr>
          <w:rFonts w:eastAsia="Times New Roman"/>
          <w:lang w:val="sv-SE"/>
        </w:rPr>
        <w:t>- QCVN 26:2010/BTNMT – Quy chuẩn kỹ thuật quốc gia về tiếng ồn;</w:t>
      </w:r>
    </w:p>
    <w:p w14:paraId="571AC4C6" w14:textId="77777777" w:rsidR="00B05CBC" w:rsidRPr="005B5FE6" w:rsidRDefault="00B05CBC" w:rsidP="006974DE">
      <w:pPr>
        <w:spacing w:line="288" w:lineRule="auto"/>
        <w:rPr>
          <w:rFonts w:eastAsia="Times New Roman"/>
          <w:lang w:val="sv-SE"/>
        </w:rPr>
      </w:pPr>
      <w:r w:rsidRPr="005B5FE6">
        <w:rPr>
          <w:rFonts w:eastAsia="Times New Roman"/>
          <w:lang w:val="sv-SE"/>
        </w:rPr>
        <w:t>- QCVN 27:2010/BTNMT – Quy chuẩn kỹ thuật quốc gia về độ rung;</w:t>
      </w:r>
    </w:p>
    <w:p w14:paraId="38FBCD7A" w14:textId="77777777" w:rsidR="00B05CBC" w:rsidRPr="005B5FE6" w:rsidRDefault="00B05CBC" w:rsidP="006974DE">
      <w:pPr>
        <w:spacing w:line="288" w:lineRule="auto"/>
        <w:rPr>
          <w:rFonts w:eastAsia="Times New Roman"/>
          <w:lang w:val="sv-SE"/>
        </w:rPr>
      </w:pPr>
      <w:r w:rsidRPr="005B5FE6">
        <w:rPr>
          <w:rFonts w:eastAsia="Times New Roman"/>
          <w:lang w:val="sv-SE"/>
        </w:rPr>
        <w:t>- QCVN 05:2013/BTNMT – Quy chuẩn kỹ thuật quốc gia về chất lượng môi trường không khí xung quanh;</w:t>
      </w:r>
    </w:p>
    <w:p w14:paraId="2F068A3A" w14:textId="310503EC" w:rsidR="00B05CBC" w:rsidRPr="005B5FE6" w:rsidRDefault="00B05CBC" w:rsidP="006974DE">
      <w:pPr>
        <w:spacing w:line="288" w:lineRule="auto"/>
        <w:rPr>
          <w:rFonts w:eastAsia="Times New Roman"/>
          <w:lang w:val="sv-SE"/>
        </w:rPr>
      </w:pPr>
      <w:r w:rsidRPr="005B5FE6">
        <w:rPr>
          <w:rFonts w:eastAsia="Times New Roman"/>
          <w:lang w:val="sv-SE"/>
        </w:rPr>
        <w:t>- QCVN 08-MT:2015/BTNMT- Quy chuẩn kỹ thuậ</w:t>
      </w:r>
      <w:r w:rsidR="008F56E4" w:rsidRPr="005B5FE6">
        <w:rPr>
          <w:rFonts w:eastAsia="Times New Roman"/>
          <w:lang w:val="sv-SE"/>
        </w:rPr>
        <w:t>t</w:t>
      </w:r>
      <w:r w:rsidRPr="005B5FE6">
        <w:rPr>
          <w:rFonts w:eastAsia="Times New Roman"/>
          <w:lang w:val="sv-SE"/>
        </w:rPr>
        <w:t xml:space="preserve"> quốc gia về chất lượng nước mặt;</w:t>
      </w:r>
    </w:p>
    <w:p w14:paraId="28F1A2CC" w14:textId="77777777" w:rsidR="00B05CBC" w:rsidRPr="005B5FE6" w:rsidRDefault="00B05CBC" w:rsidP="006974DE">
      <w:pPr>
        <w:spacing w:line="288" w:lineRule="auto"/>
        <w:rPr>
          <w:rFonts w:eastAsia="Times New Roman"/>
          <w:lang w:val="sv-SE"/>
        </w:rPr>
      </w:pPr>
      <w:r w:rsidRPr="005B5FE6">
        <w:rPr>
          <w:rFonts w:eastAsia="Times New Roman"/>
          <w:lang w:val="sv-SE"/>
        </w:rPr>
        <w:t>- QCVN 24/2016/BYT - Quy chuẩn kỹ thuật quốc gia về tiếng ồn.</w:t>
      </w:r>
    </w:p>
    <w:p w14:paraId="736C12AD" w14:textId="3B7B178E" w:rsidR="00A70839" w:rsidRPr="005B5FE6" w:rsidRDefault="00924B5C" w:rsidP="006974DE">
      <w:pPr>
        <w:spacing w:line="288" w:lineRule="auto"/>
        <w:rPr>
          <w:rFonts w:eastAsia="Times New Roman"/>
          <w:lang w:val="sv-SE"/>
        </w:rPr>
      </w:pPr>
      <w:r w:rsidRPr="005B5FE6">
        <w:rPr>
          <w:rFonts w:eastAsia="Times New Roman"/>
          <w:lang w:val="sv-SE"/>
        </w:rPr>
        <w:t>- QCVN 02/2019/BYT - Quy chuẩn kỹ thuật quốc gia về bụi - Giá trị giới hạn tiếp xúc cho phép bụi tại nơi làm việc</w:t>
      </w:r>
    </w:p>
    <w:p w14:paraId="58FF29C6" w14:textId="77777777" w:rsidR="00B05CBC" w:rsidRPr="005B5FE6" w:rsidRDefault="00B05CBC" w:rsidP="006974DE">
      <w:pPr>
        <w:widowControl w:val="0"/>
        <w:spacing w:line="288" w:lineRule="auto"/>
        <w:ind w:firstLine="0"/>
        <w:outlineLvl w:val="2"/>
        <w:rPr>
          <w:rFonts w:eastAsia="Times New Roman"/>
          <w:b/>
          <w:bCs/>
          <w:i/>
        </w:rPr>
      </w:pPr>
      <w:bookmarkStart w:id="205" w:name="_Toc42784379"/>
      <w:bookmarkStart w:id="206" w:name="_Toc43495809"/>
      <w:bookmarkStart w:id="207" w:name="_Toc95827208"/>
      <w:r w:rsidRPr="005B5FE6">
        <w:rPr>
          <w:rFonts w:eastAsia="Times New Roman"/>
          <w:b/>
          <w:bCs/>
          <w:i/>
        </w:rPr>
        <w:t>2.2. Các văn bản pháp lý liên quan trực tiếp đến Dự án</w:t>
      </w:r>
      <w:bookmarkEnd w:id="205"/>
      <w:bookmarkEnd w:id="206"/>
      <w:bookmarkEnd w:id="207"/>
    </w:p>
    <w:p w14:paraId="4FF27D93" w14:textId="72399681" w:rsidR="00B05CBC" w:rsidRPr="005B5FE6" w:rsidRDefault="00B05CBC" w:rsidP="006974DE">
      <w:pPr>
        <w:spacing w:line="288" w:lineRule="auto"/>
        <w:rPr>
          <w:rFonts w:eastAsia="Times New Roman"/>
          <w:lang w:val="pl-PL"/>
        </w:rPr>
      </w:pPr>
      <w:r w:rsidRPr="005B5FE6">
        <w:rPr>
          <w:rFonts w:eastAsia="Times New Roman"/>
          <w:lang w:val="pl-PL"/>
        </w:rPr>
        <w:t xml:space="preserve">- </w:t>
      </w:r>
      <w:r w:rsidR="008B1D64" w:rsidRPr="005B5FE6">
        <w:rPr>
          <w:rFonts w:eastAsia="Times New Roman"/>
          <w:spacing w:val="-4"/>
        </w:rPr>
        <w:t xml:space="preserve">Công văn số 894/UBND-TNMT </w:t>
      </w:r>
      <w:r w:rsidR="00A3559D" w:rsidRPr="005B5FE6">
        <w:rPr>
          <w:rFonts w:eastAsia="Times New Roman"/>
          <w:spacing w:val="-4"/>
        </w:rPr>
        <w:t xml:space="preserve">ngày </w:t>
      </w:r>
      <w:r w:rsidR="00A3559D" w:rsidRPr="005B5FE6">
        <w:rPr>
          <w:rFonts w:eastAsia="Times New Roman"/>
        </w:rPr>
        <w:t xml:space="preserve">13/06/2016 của UBND tỉnh Quảng Bình </w:t>
      </w:r>
      <w:r w:rsidR="008B1D64" w:rsidRPr="005B5FE6">
        <w:rPr>
          <w:rFonts w:eastAsia="Times New Roman"/>
          <w:spacing w:val="-4"/>
        </w:rPr>
        <w:t>v</w:t>
      </w:r>
      <w:r w:rsidR="008B1D64" w:rsidRPr="005B5FE6">
        <w:rPr>
          <w:rFonts w:eastAsia="Times New Roman"/>
          <w:spacing w:val="-4"/>
          <w:lang w:val="vi-VN"/>
        </w:rPr>
        <w:t>ề việc cải tạ</w:t>
      </w:r>
      <w:r w:rsidR="008B1D64" w:rsidRPr="005B5FE6">
        <w:rPr>
          <w:rFonts w:eastAsia="Times New Roman"/>
          <w:spacing w:val="-4"/>
        </w:rPr>
        <w:t>o mặt bằng đất nông nghiệp đã giao cho hộ gia đình cá nhân kết hợp tận thu san lấp</w:t>
      </w:r>
      <w:r w:rsidR="003C5942" w:rsidRPr="005B5FE6">
        <w:rPr>
          <w:rFonts w:eastAsia="Times New Roman"/>
          <w:spacing w:val="-4"/>
        </w:rPr>
        <w:t>;</w:t>
      </w:r>
    </w:p>
    <w:p w14:paraId="24C858C8" w14:textId="5259791E" w:rsidR="00B05CBC" w:rsidRPr="005B5FE6" w:rsidRDefault="00B05CBC" w:rsidP="006974DE">
      <w:pPr>
        <w:spacing w:line="288" w:lineRule="auto"/>
        <w:rPr>
          <w:rFonts w:eastAsia="Times New Roman"/>
          <w:lang w:val="pl-PL"/>
        </w:rPr>
      </w:pPr>
      <w:r w:rsidRPr="005B5FE6">
        <w:rPr>
          <w:rFonts w:eastAsia="Times New Roman"/>
          <w:lang w:val="pl-PL"/>
        </w:rPr>
        <w:t>- Công văn số 702/STNMT-KS ngày 20/4/2017 của Sở Tài nguyên và Môi trường tỉnh Quảng Bình về việc hướng dẫn thủ tục cấp phép cải tạo đất nông nghiệp đã giao cho hội gia đình, cá nhân có tận thu đất san lấp</w:t>
      </w:r>
      <w:r w:rsidR="003C5942" w:rsidRPr="005B5FE6">
        <w:rPr>
          <w:rFonts w:eastAsia="Times New Roman"/>
          <w:lang w:val="pl-PL"/>
        </w:rPr>
        <w:t>;</w:t>
      </w:r>
    </w:p>
    <w:p w14:paraId="3502A51B" w14:textId="5D067C75" w:rsidR="00B05CBC" w:rsidRPr="005B5FE6" w:rsidRDefault="00B05CBC" w:rsidP="006974DE">
      <w:pPr>
        <w:spacing w:line="288" w:lineRule="auto"/>
        <w:rPr>
          <w:rFonts w:eastAsia="Times New Roman"/>
          <w:lang w:val="pl-PL"/>
        </w:rPr>
      </w:pPr>
      <w:r w:rsidRPr="005B5FE6">
        <w:rPr>
          <w:rFonts w:eastAsia="Times New Roman"/>
          <w:lang w:val="pl-PL"/>
        </w:rPr>
        <w:t xml:space="preserve">- </w:t>
      </w:r>
      <w:r w:rsidR="00631E31" w:rsidRPr="00631E31">
        <w:rPr>
          <w:rFonts w:eastAsia="Times New Roman"/>
          <w:lang w:val="pl-PL"/>
        </w:rPr>
        <w:t>Giấy chứng nhận quyền sử dụng đất Tại thửa số 256, tờ bản đồ số 35, tổng diện tích 47</w:t>
      </w:r>
      <w:r w:rsidR="00631E31">
        <w:rPr>
          <w:rFonts w:eastAsia="Times New Roman"/>
          <w:lang w:val="pl-PL"/>
        </w:rPr>
        <w:t>.</w:t>
      </w:r>
      <w:r w:rsidR="00631E31" w:rsidRPr="00631E31">
        <w:rPr>
          <w:rFonts w:eastAsia="Times New Roman"/>
          <w:lang w:val="pl-PL"/>
        </w:rPr>
        <w:t>434m</w:t>
      </w:r>
      <w:r w:rsidR="00631E31" w:rsidRPr="00631E31">
        <w:rPr>
          <w:rFonts w:eastAsia="Times New Roman"/>
          <w:vertAlign w:val="superscript"/>
          <w:lang w:val="pl-PL"/>
        </w:rPr>
        <w:t>2</w:t>
      </w:r>
      <w:r w:rsidR="00631E31" w:rsidRPr="00631E31">
        <w:rPr>
          <w:rFonts w:eastAsia="Times New Roman"/>
          <w:lang w:val="pl-PL"/>
        </w:rPr>
        <w:t>, tại xã Vạn Ninh, huyện Quảng Ninh, tỉnh Quảng Bình</w:t>
      </w:r>
      <w:r w:rsidR="003C5942" w:rsidRPr="005B5FE6">
        <w:rPr>
          <w:rFonts w:eastAsia="Times New Roman"/>
          <w:lang w:val="pl-PL"/>
        </w:rPr>
        <w:t>;</w:t>
      </w:r>
    </w:p>
    <w:p w14:paraId="7A5B12E6" w14:textId="058DA9AC" w:rsidR="00B05CBC" w:rsidRPr="000A543E" w:rsidRDefault="00CE7991" w:rsidP="005905C7">
      <w:pPr>
        <w:spacing w:line="288" w:lineRule="auto"/>
        <w:rPr>
          <w:rFonts w:eastAsia="Times New Roman"/>
        </w:rPr>
      </w:pPr>
      <w:r w:rsidRPr="005B5FE6">
        <w:rPr>
          <w:rFonts w:eastAsia="Times New Roman"/>
          <w:lang w:val="pl-PL"/>
        </w:rPr>
        <w:t>-</w:t>
      </w:r>
      <w:r w:rsidR="00527492" w:rsidRPr="005B5FE6">
        <w:rPr>
          <w:rFonts w:eastAsia="Times New Roman"/>
          <w:lang w:val="pl-PL"/>
        </w:rPr>
        <w:t xml:space="preserve"> </w:t>
      </w:r>
      <w:r w:rsidRPr="005B5FE6">
        <w:rPr>
          <w:rFonts w:eastAsia="Times New Roman"/>
          <w:lang w:val="pl-PL"/>
        </w:rPr>
        <w:t xml:space="preserve">Đơn đề nghị phê duyệt phương án cải tạo mặt bằng </w:t>
      </w:r>
      <w:r w:rsidR="00CC729D" w:rsidRPr="005B5FE6">
        <w:rPr>
          <w:rFonts w:eastAsia="Times New Roman"/>
          <w:lang w:val="pl-PL"/>
        </w:rPr>
        <w:t>đất nông nghiệp</w:t>
      </w:r>
      <w:r w:rsidRPr="005B5FE6">
        <w:rPr>
          <w:rFonts w:eastAsia="Times New Roman"/>
          <w:lang w:val="pl-PL"/>
        </w:rPr>
        <w:t xml:space="preserve"> kết hợp tận thu san lấp của </w:t>
      </w:r>
      <w:r w:rsidR="00631E31" w:rsidRPr="00631E31">
        <w:rPr>
          <w:rFonts w:eastAsia="Times New Roman"/>
          <w:lang w:val="pl-PL"/>
        </w:rPr>
        <w:t>Hộ gia đình ông Lê Công Đạt và bà Trần Thị Lệ</w:t>
      </w:r>
      <w:r w:rsidR="00DA65D8" w:rsidRPr="005B5FE6">
        <w:rPr>
          <w:rFonts w:eastAsia="Times New Roman"/>
          <w:lang w:val="pl-PL"/>
        </w:rPr>
        <w:t>.</w:t>
      </w:r>
    </w:p>
    <w:p w14:paraId="12F0EC41" w14:textId="77777777" w:rsidR="00B05CBC" w:rsidRPr="005B5FE6" w:rsidRDefault="00B05CBC" w:rsidP="006974DE">
      <w:pPr>
        <w:widowControl w:val="0"/>
        <w:spacing w:line="288" w:lineRule="auto"/>
        <w:jc w:val="center"/>
        <w:rPr>
          <w:rFonts w:eastAsia="Times New Roman"/>
        </w:rPr>
      </w:pPr>
      <w:r w:rsidRPr="000A543E">
        <w:rPr>
          <w:rFonts w:eastAsia="Times New Roman"/>
          <w:lang w:val="sv-SE"/>
        </w:rPr>
        <w:t xml:space="preserve"> (</w:t>
      </w:r>
      <w:r w:rsidRPr="000A543E">
        <w:rPr>
          <w:rFonts w:eastAsia="Times New Roman"/>
          <w:i/>
          <w:lang w:val="sv-SE"/>
        </w:rPr>
        <w:t>Các văn bản được đính kèm tại Phụ lục 1</w:t>
      </w:r>
      <w:r w:rsidRPr="000A543E">
        <w:rPr>
          <w:rFonts w:eastAsia="Times New Roman"/>
          <w:lang w:val="sv-SE"/>
        </w:rPr>
        <w:t>)</w:t>
      </w:r>
    </w:p>
    <w:p w14:paraId="3FA44644" w14:textId="77777777" w:rsidR="00B05CBC" w:rsidRPr="005B5FE6" w:rsidRDefault="00B05CBC" w:rsidP="006974DE">
      <w:pPr>
        <w:widowControl w:val="0"/>
        <w:spacing w:line="288" w:lineRule="auto"/>
        <w:ind w:firstLine="0"/>
        <w:outlineLvl w:val="2"/>
        <w:rPr>
          <w:rFonts w:eastAsia="Times New Roman"/>
          <w:b/>
          <w:bCs/>
          <w:i/>
        </w:rPr>
      </w:pPr>
      <w:bookmarkStart w:id="208" w:name="_Toc320867705"/>
      <w:bookmarkStart w:id="209" w:name="_Toc321986722"/>
      <w:bookmarkStart w:id="210" w:name="_Toc321987055"/>
      <w:bookmarkStart w:id="211" w:name="_Toc321987221"/>
      <w:bookmarkStart w:id="212" w:name="_Toc321987388"/>
      <w:bookmarkStart w:id="213" w:name="_Toc321987555"/>
      <w:bookmarkStart w:id="214" w:name="_Toc322526129"/>
      <w:bookmarkStart w:id="215" w:name="_Toc326742327"/>
      <w:bookmarkStart w:id="216" w:name="_Toc326916915"/>
      <w:bookmarkStart w:id="217" w:name="_Toc327271702"/>
      <w:bookmarkStart w:id="218" w:name="_Toc329028805"/>
      <w:bookmarkStart w:id="219" w:name="_Toc333306176"/>
      <w:bookmarkStart w:id="220" w:name="_Toc333926455"/>
      <w:bookmarkStart w:id="221" w:name="_Toc346630956"/>
      <w:bookmarkStart w:id="222" w:name="_Toc351058617"/>
      <w:bookmarkStart w:id="223" w:name="_Toc387778646"/>
      <w:bookmarkStart w:id="224" w:name="_Toc397777922"/>
      <w:bookmarkStart w:id="225" w:name="_Toc398248005"/>
      <w:bookmarkStart w:id="226" w:name="_Toc398625944"/>
      <w:bookmarkStart w:id="227" w:name="_Toc398943562"/>
      <w:bookmarkStart w:id="228" w:name="_Toc398944021"/>
      <w:bookmarkStart w:id="229" w:name="_Toc398944242"/>
      <w:bookmarkStart w:id="230" w:name="_Toc399315870"/>
      <w:bookmarkStart w:id="231" w:name="_Toc437519580"/>
      <w:bookmarkStart w:id="232" w:name="_Toc448839570"/>
      <w:bookmarkStart w:id="233" w:name="_Toc448839730"/>
      <w:bookmarkStart w:id="234" w:name="_Toc449251368"/>
      <w:bookmarkStart w:id="235" w:name="_Toc449251524"/>
      <w:bookmarkStart w:id="236" w:name="_Toc449252235"/>
      <w:bookmarkStart w:id="237" w:name="_Toc449252557"/>
      <w:bookmarkStart w:id="238" w:name="_Toc449253500"/>
      <w:bookmarkStart w:id="239" w:name="_Toc449253870"/>
      <w:bookmarkStart w:id="240" w:name="_Toc497047378"/>
      <w:bookmarkStart w:id="241" w:name="_Toc42784380"/>
      <w:bookmarkStart w:id="242" w:name="_Toc43495810"/>
      <w:bookmarkStart w:id="243" w:name="_Toc9582720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5B5FE6">
        <w:rPr>
          <w:rFonts w:eastAsia="Times New Roman"/>
          <w:b/>
          <w:bCs/>
          <w:i/>
        </w:rPr>
        <w:lastRenderedPageBreak/>
        <w:t xml:space="preserve">2.3. Các </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5B5FE6">
        <w:rPr>
          <w:rFonts w:eastAsia="Times New Roman"/>
          <w:b/>
          <w:bCs/>
          <w:i/>
        </w:rPr>
        <w:t>tài liệu, dữ liệu do Chủ dự án tạo lập</w:t>
      </w:r>
      <w:bookmarkEnd w:id="231"/>
      <w:bookmarkEnd w:id="232"/>
      <w:bookmarkEnd w:id="233"/>
      <w:bookmarkEnd w:id="234"/>
      <w:bookmarkEnd w:id="235"/>
      <w:bookmarkEnd w:id="236"/>
      <w:bookmarkEnd w:id="237"/>
      <w:bookmarkEnd w:id="238"/>
      <w:bookmarkEnd w:id="239"/>
      <w:bookmarkEnd w:id="240"/>
      <w:bookmarkEnd w:id="241"/>
      <w:bookmarkEnd w:id="242"/>
      <w:bookmarkEnd w:id="243"/>
    </w:p>
    <w:p w14:paraId="1C287194" w14:textId="03B9F316" w:rsidR="00B05CBC" w:rsidRPr="005B5FE6" w:rsidRDefault="00B05CBC" w:rsidP="006974DE">
      <w:pPr>
        <w:tabs>
          <w:tab w:val="center" w:pos="4320"/>
          <w:tab w:val="right" w:pos="8640"/>
        </w:tabs>
        <w:spacing w:line="288" w:lineRule="auto"/>
        <w:ind w:firstLine="540"/>
        <w:rPr>
          <w:rFonts w:eastAsia="Times New Roman"/>
          <w:lang w:val="sv-SE"/>
        </w:rPr>
      </w:pPr>
      <w:r w:rsidRPr="005B5FE6">
        <w:rPr>
          <w:rFonts w:eastAsia="Times New Roman"/>
          <w:lang w:val="vi-VN"/>
        </w:rPr>
        <w:t xml:space="preserve">- </w:t>
      </w:r>
      <w:r w:rsidRPr="005B5FE6">
        <w:rPr>
          <w:rFonts w:eastAsia="Times New Roman"/>
          <w:lang w:val="sv-SE"/>
        </w:rPr>
        <w:t xml:space="preserve">Phương án </w:t>
      </w:r>
      <w:r w:rsidR="0092797C" w:rsidRPr="005B5FE6">
        <w:rPr>
          <w:rFonts w:eastAsia="Times New Roman"/>
          <w:lang w:val="sv-SE"/>
        </w:rPr>
        <w:t>”</w:t>
      </w:r>
      <w:r w:rsidR="00DF56DF" w:rsidRPr="005B5FE6">
        <w:t xml:space="preserve"> </w:t>
      </w:r>
      <w:r w:rsidR="00631E31" w:rsidRPr="00F7201A">
        <w:rPr>
          <w:b/>
        </w:rPr>
        <w:t>Cải tạo mặt bằng đất nông nghiệp đã giao cho hộ gia đình, kết hợp khai thác tận thu đất san lấp tại thửa đất số 256- Tờ bản đồ số 35, xã Vạn Ninh, huyện Quảng Ninh, tỉnh Quảng Bình</w:t>
      </w:r>
      <w:r w:rsidR="0092797C" w:rsidRPr="005B5FE6">
        <w:rPr>
          <w:rFonts w:eastAsia="Times New Roman"/>
          <w:b/>
          <w:lang w:val="sv-SE"/>
        </w:rPr>
        <w:t>”</w:t>
      </w:r>
      <w:r w:rsidR="003C5942" w:rsidRPr="005B5FE6">
        <w:rPr>
          <w:rFonts w:eastAsia="Times New Roman"/>
          <w:lang w:val="sv-SE"/>
        </w:rPr>
        <w:t>.</w:t>
      </w:r>
    </w:p>
    <w:p w14:paraId="5699EA32" w14:textId="59B82601" w:rsidR="00B05CBC" w:rsidRPr="005B5FE6" w:rsidRDefault="00B05CBC" w:rsidP="00A81531">
      <w:pPr>
        <w:tabs>
          <w:tab w:val="center" w:pos="4320"/>
          <w:tab w:val="right" w:pos="8640"/>
        </w:tabs>
        <w:spacing w:line="288" w:lineRule="auto"/>
        <w:ind w:firstLine="540"/>
        <w:rPr>
          <w:rFonts w:eastAsia="Times New Roman"/>
          <w:lang w:val="sv-SE"/>
        </w:rPr>
      </w:pPr>
      <w:r w:rsidRPr="005B5FE6">
        <w:rPr>
          <w:rFonts w:eastAsia="Times New Roman"/>
          <w:lang w:val="sv-SE"/>
        </w:rPr>
        <w:t xml:space="preserve">- Kết quả khảo sát, đo đạc, phân tích chất lượng môi trường tiến hành vào </w:t>
      </w:r>
      <w:r w:rsidR="00FF7392" w:rsidRPr="005B5FE6">
        <w:rPr>
          <w:rFonts w:eastAsia="Times New Roman"/>
          <w:lang w:val="sv-SE"/>
        </w:rPr>
        <w:t>năm 202</w:t>
      </w:r>
      <w:r w:rsidR="00C04DCA">
        <w:rPr>
          <w:rFonts w:eastAsia="Times New Roman"/>
          <w:lang w:val="sv-SE"/>
        </w:rPr>
        <w:t>2</w:t>
      </w:r>
      <w:r w:rsidR="00FF7392" w:rsidRPr="005B5FE6">
        <w:rPr>
          <w:rFonts w:eastAsia="Times New Roman"/>
          <w:lang w:val="sv-SE"/>
        </w:rPr>
        <w:t>.</w:t>
      </w:r>
    </w:p>
    <w:p w14:paraId="69BA592D" w14:textId="77777777" w:rsidR="00B05CBC" w:rsidRPr="005B5FE6" w:rsidRDefault="00B05CBC" w:rsidP="00A81531">
      <w:pPr>
        <w:tabs>
          <w:tab w:val="center" w:pos="4320"/>
          <w:tab w:val="right" w:pos="8640"/>
        </w:tabs>
        <w:spacing w:line="288" w:lineRule="auto"/>
        <w:ind w:firstLine="540"/>
        <w:jc w:val="center"/>
        <w:rPr>
          <w:rFonts w:eastAsia="Times New Roman"/>
          <w:lang w:val="sv-SE"/>
        </w:rPr>
      </w:pPr>
      <w:r w:rsidRPr="005B5FE6">
        <w:rPr>
          <w:rFonts w:eastAsia="Times New Roman"/>
          <w:lang w:val="sv-SE"/>
        </w:rPr>
        <w:t>(</w:t>
      </w:r>
      <w:r w:rsidRPr="005B5FE6">
        <w:rPr>
          <w:rFonts w:eastAsia="Times New Roman"/>
          <w:i/>
          <w:lang w:val="sv-SE"/>
        </w:rPr>
        <w:t>Các kết quả phân tích được đính kèm tại Phụ lục 3)</w:t>
      </w:r>
      <w:r w:rsidRPr="005B5FE6">
        <w:rPr>
          <w:rFonts w:eastAsia="Times New Roman"/>
          <w:lang w:val="sv-SE"/>
        </w:rPr>
        <w:t>.</w:t>
      </w:r>
    </w:p>
    <w:p w14:paraId="2CFC0B76" w14:textId="77777777" w:rsidR="00B05CBC" w:rsidRPr="005B5FE6" w:rsidRDefault="00B05CBC" w:rsidP="00A81531">
      <w:pPr>
        <w:spacing w:line="288" w:lineRule="auto"/>
        <w:ind w:firstLine="0"/>
        <w:outlineLvl w:val="1"/>
        <w:rPr>
          <w:rFonts w:eastAsia="Times New Roman"/>
          <w:b/>
          <w:bCs/>
          <w:lang w:val="sv-SE"/>
        </w:rPr>
      </w:pPr>
      <w:bookmarkStart w:id="244" w:name="_Toc320867707"/>
      <w:bookmarkStart w:id="245" w:name="_Toc321986724"/>
      <w:bookmarkStart w:id="246" w:name="_Toc321987057"/>
      <w:bookmarkStart w:id="247" w:name="_Toc321987223"/>
      <w:bookmarkStart w:id="248" w:name="_Toc321987390"/>
      <w:bookmarkStart w:id="249" w:name="_Toc321987557"/>
      <w:bookmarkStart w:id="250" w:name="_Toc322526131"/>
      <w:bookmarkStart w:id="251" w:name="_Toc326742329"/>
      <w:bookmarkStart w:id="252" w:name="_Toc326916917"/>
      <w:bookmarkStart w:id="253" w:name="_Toc327271704"/>
      <w:bookmarkStart w:id="254" w:name="_Toc329028807"/>
      <w:bookmarkStart w:id="255" w:name="_Toc333306178"/>
      <w:bookmarkStart w:id="256" w:name="_Toc333926457"/>
      <w:bookmarkStart w:id="257" w:name="_Toc346630958"/>
      <w:bookmarkStart w:id="258" w:name="_Toc351058619"/>
      <w:bookmarkStart w:id="259" w:name="_Toc397777924"/>
      <w:bookmarkStart w:id="260" w:name="_Toc398248007"/>
      <w:bookmarkStart w:id="261" w:name="_Toc398625946"/>
      <w:bookmarkStart w:id="262" w:name="_Toc398943564"/>
      <w:bookmarkStart w:id="263" w:name="_Toc398944023"/>
      <w:bookmarkStart w:id="264" w:name="_Toc398944244"/>
      <w:bookmarkStart w:id="265" w:name="_Toc399315872"/>
      <w:bookmarkStart w:id="266" w:name="_Toc437519581"/>
      <w:bookmarkStart w:id="267" w:name="_Toc448839571"/>
      <w:bookmarkStart w:id="268" w:name="_Toc448839731"/>
      <w:bookmarkStart w:id="269" w:name="_Toc449251369"/>
      <w:bookmarkStart w:id="270" w:name="_Toc449251525"/>
      <w:bookmarkStart w:id="271" w:name="_Toc449252236"/>
      <w:bookmarkStart w:id="272" w:name="_Toc449252558"/>
      <w:bookmarkStart w:id="273" w:name="_Toc449253501"/>
      <w:bookmarkStart w:id="274" w:name="_Toc449253871"/>
      <w:bookmarkStart w:id="275" w:name="_Toc497047380"/>
      <w:bookmarkStart w:id="276" w:name="_Toc42784381"/>
      <w:bookmarkStart w:id="277" w:name="_Toc43495811"/>
      <w:bookmarkStart w:id="278" w:name="_Toc95827210"/>
      <w:r w:rsidRPr="005B5FE6">
        <w:rPr>
          <w:rFonts w:eastAsia="Times New Roman"/>
          <w:b/>
          <w:bCs/>
          <w:lang w:val="sv-SE"/>
        </w:rPr>
        <w:t>3. Tổ chức thực hiện ĐTM</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5C5067DC" w14:textId="5986FB6C" w:rsidR="00B05CBC" w:rsidRPr="005B5FE6" w:rsidRDefault="00B05CBC" w:rsidP="00A81531">
      <w:pPr>
        <w:tabs>
          <w:tab w:val="right" w:pos="8640"/>
        </w:tabs>
        <w:spacing w:line="288" w:lineRule="auto"/>
        <w:rPr>
          <w:rFonts w:eastAsia="Times New Roman"/>
          <w:b/>
          <w:spacing w:val="-4"/>
          <w:lang w:val="sv-SE"/>
        </w:rPr>
      </w:pPr>
      <w:r w:rsidRPr="005B5FE6">
        <w:rPr>
          <w:rFonts w:eastAsia="Times New Roman"/>
          <w:spacing w:val="-4"/>
          <w:lang w:val="nb-NO"/>
        </w:rPr>
        <w:t xml:space="preserve">Chủ dự án: </w:t>
      </w:r>
      <w:r w:rsidR="00631E31" w:rsidRPr="00631E31">
        <w:rPr>
          <w:rFonts w:eastAsia="Times New Roman"/>
          <w:spacing w:val="-4"/>
          <w:lang w:val="nb-NO"/>
        </w:rPr>
        <w:t xml:space="preserve">Hộ gia đình ông Lê Công Đạt và bà Trần Thị Lệ </w:t>
      </w:r>
      <w:r w:rsidRPr="005B5FE6">
        <w:rPr>
          <w:rFonts w:eastAsia="Times New Roman"/>
          <w:spacing w:val="-4"/>
          <w:lang w:val="nb-NO"/>
        </w:rPr>
        <w:t xml:space="preserve">thuê đơn vị tư vấn </w:t>
      </w:r>
      <w:r w:rsidRPr="005B5FE6">
        <w:rPr>
          <w:rFonts w:eastAsia="Times New Roman"/>
          <w:spacing w:val="-4"/>
          <w:lang w:val="pl-PL"/>
        </w:rPr>
        <w:t xml:space="preserve">tổ chức thực hiện báo cáo ĐTM Dự án: </w:t>
      </w:r>
      <w:r w:rsidRPr="005B5FE6">
        <w:rPr>
          <w:rFonts w:eastAsia="Times New Roman"/>
          <w:b/>
          <w:spacing w:val="-4"/>
          <w:lang w:val="vi-VN"/>
        </w:rPr>
        <w:t>“</w:t>
      </w:r>
      <w:r w:rsidR="00631E31" w:rsidRPr="00F7201A">
        <w:rPr>
          <w:b/>
        </w:rPr>
        <w:t>Cải tạo mặt bằng đất nông nghiệp đã giao cho hộ gia đình, kết hợp khai thác tận thu đất san lấp tại thửa đất số 256- Tờ bản đồ số 35, xã Vạn Ninh, huyện Quảng Ninh, tỉnh Quảng Bình</w:t>
      </w:r>
      <w:r w:rsidRPr="005B5FE6">
        <w:rPr>
          <w:rFonts w:eastAsia="Times New Roman"/>
          <w:b/>
          <w:spacing w:val="-2"/>
          <w:lang w:val="vi-VN"/>
        </w:rPr>
        <w:t>”</w:t>
      </w:r>
      <w:r w:rsidRPr="005B5FE6">
        <w:rPr>
          <w:rFonts w:eastAsia="Times New Roman"/>
          <w:spacing w:val="-2"/>
          <w:lang w:val="sv-SE"/>
        </w:rPr>
        <w:t>.</w:t>
      </w:r>
    </w:p>
    <w:p w14:paraId="7EE72AEF" w14:textId="3FAC727F" w:rsidR="00BC3ED2" w:rsidRPr="005B5FE6" w:rsidRDefault="00BC3ED2" w:rsidP="005003E7">
      <w:pPr>
        <w:ind w:firstLine="0"/>
        <w:outlineLvl w:val="1"/>
        <w:rPr>
          <w:rFonts w:eastAsia="Times New Roman"/>
          <w:b/>
          <w:bCs/>
          <w:i/>
          <w:lang w:val="nl-NL"/>
        </w:rPr>
      </w:pPr>
      <w:bookmarkStart w:id="279" w:name="_Toc320867706"/>
      <w:bookmarkStart w:id="280" w:name="_Toc321986723"/>
      <w:bookmarkStart w:id="281" w:name="_Toc321987056"/>
      <w:bookmarkStart w:id="282" w:name="_Toc321987222"/>
      <w:bookmarkStart w:id="283" w:name="_Toc321987389"/>
      <w:bookmarkStart w:id="284" w:name="_Toc321987556"/>
      <w:bookmarkStart w:id="285" w:name="_Toc322526130"/>
      <w:bookmarkStart w:id="286" w:name="_Toc326742328"/>
      <w:bookmarkStart w:id="287" w:name="_Toc326916916"/>
      <w:bookmarkStart w:id="288" w:name="_Toc327271703"/>
      <w:bookmarkStart w:id="289" w:name="_Toc329028806"/>
      <w:bookmarkStart w:id="290" w:name="_Toc333306177"/>
      <w:bookmarkStart w:id="291" w:name="_Toc333926456"/>
      <w:bookmarkStart w:id="292" w:name="_Toc346630957"/>
      <w:bookmarkStart w:id="293" w:name="_Toc351058618"/>
      <w:bookmarkStart w:id="294" w:name="_Toc397777923"/>
      <w:bookmarkStart w:id="295" w:name="_Toc398248006"/>
      <w:bookmarkStart w:id="296" w:name="_Toc398625945"/>
      <w:bookmarkStart w:id="297" w:name="_Toc398943563"/>
      <w:bookmarkStart w:id="298" w:name="_Toc398944022"/>
      <w:bookmarkStart w:id="299" w:name="_Toc398944243"/>
      <w:bookmarkStart w:id="300" w:name="_Toc399315871"/>
      <w:bookmarkStart w:id="301" w:name="_Toc437519585"/>
      <w:bookmarkStart w:id="302" w:name="_Toc448839575"/>
      <w:bookmarkStart w:id="303" w:name="_Toc448839735"/>
      <w:bookmarkStart w:id="304" w:name="_Toc449251373"/>
      <w:bookmarkStart w:id="305" w:name="_Toc449251526"/>
      <w:bookmarkStart w:id="306" w:name="_Toc449252237"/>
      <w:bookmarkStart w:id="307" w:name="_Toc449252559"/>
      <w:bookmarkStart w:id="308" w:name="_Toc449253502"/>
      <w:bookmarkStart w:id="309" w:name="_Toc449253872"/>
      <w:bookmarkStart w:id="310" w:name="_Toc497047382"/>
      <w:bookmarkStart w:id="311" w:name="_Toc42784382"/>
      <w:bookmarkStart w:id="312" w:name="_Toc43495812"/>
      <w:bookmarkStart w:id="313" w:name="_Toc95827211"/>
      <w:r w:rsidRPr="005B5FE6">
        <w:rPr>
          <w:rFonts w:eastAsia="Times New Roman"/>
          <w:b/>
          <w:bCs/>
          <w:i/>
          <w:lang w:val="nl-NL"/>
        </w:rPr>
        <w:t>4. Phương pháp  ĐTM</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05670F49" w14:textId="44734421" w:rsidR="00BC3ED2" w:rsidRPr="005B5FE6" w:rsidRDefault="0036626D" w:rsidP="005003E7">
      <w:pPr>
        <w:ind w:firstLine="0"/>
        <w:jc w:val="center"/>
        <w:rPr>
          <w:rFonts w:eastAsia="Times New Roman"/>
          <w:b/>
          <w:i/>
        </w:rPr>
      </w:pPr>
      <w:bookmarkStart w:id="314" w:name="_Toc43540151"/>
      <w:r w:rsidRPr="005B5FE6">
        <w:rPr>
          <w:b/>
          <w:i/>
        </w:rPr>
        <w:t xml:space="preserve">Bảng 0. </w:t>
      </w:r>
      <w:r w:rsidRPr="005B5FE6">
        <w:rPr>
          <w:b/>
          <w:i/>
        </w:rPr>
        <w:fldChar w:fldCharType="begin"/>
      </w:r>
      <w:r w:rsidRPr="005B5FE6">
        <w:rPr>
          <w:b/>
          <w:i/>
        </w:rPr>
        <w:instrText xml:space="preserve"> SEQ Bảng_0. \* ARABIC </w:instrText>
      </w:r>
      <w:r w:rsidRPr="005B5FE6">
        <w:rPr>
          <w:b/>
          <w:i/>
        </w:rPr>
        <w:fldChar w:fldCharType="separate"/>
      </w:r>
      <w:r w:rsidR="005905C7">
        <w:rPr>
          <w:b/>
          <w:i/>
          <w:noProof/>
        </w:rPr>
        <w:t>1</w:t>
      </w:r>
      <w:r w:rsidRPr="005B5FE6">
        <w:rPr>
          <w:b/>
          <w:i/>
        </w:rPr>
        <w:fldChar w:fldCharType="end"/>
      </w:r>
      <w:r w:rsidRPr="005B5FE6">
        <w:rPr>
          <w:b/>
          <w:i/>
          <w:lang w:val="vi-VN"/>
        </w:rPr>
        <w:t xml:space="preserve">. </w:t>
      </w:r>
      <w:r w:rsidR="00BC3ED2" w:rsidRPr="005B5FE6">
        <w:rPr>
          <w:rFonts w:eastAsia="Times New Roman"/>
          <w:b/>
          <w:i/>
        </w:rPr>
        <w:t>Các phương pháp áp dụng trong ĐTM</w:t>
      </w:r>
      <w:bookmarkEnd w:id="3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4"/>
        <w:gridCol w:w="1945"/>
        <w:gridCol w:w="4299"/>
        <w:gridCol w:w="2203"/>
      </w:tblGrid>
      <w:tr w:rsidR="005B5FE6" w:rsidRPr="005B5FE6" w14:paraId="159BB902" w14:textId="77777777" w:rsidTr="00291417">
        <w:trPr>
          <w:tblHeader/>
          <w:jc w:val="center"/>
        </w:trPr>
        <w:tc>
          <w:tcPr>
            <w:tcW w:w="587" w:type="pct"/>
            <w:shd w:val="clear" w:color="auto" w:fill="auto"/>
            <w:vAlign w:val="center"/>
          </w:tcPr>
          <w:p w14:paraId="5DC20BC1" w14:textId="77777777" w:rsidR="00BC3ED2" w:rsidRPr="005B5FE6" w:rsidRDefault="00BC3ED2" w:rsidP="005003E7">
            <w:pPr>
              <w:ind w:firstLine="0"/>
              <w:jc w:val="left"/>
              <w:rPr>
                <w:rFonts w:eastAsia="Verdana"/>
                <w:b/>
              </w:rPr>
            </w:pPr>
            <w:r w:rsidRPr="005B5FE6">
              <w:rPr>
                <w:rFonts w:eastAsia="Times New Roman"/>
                <w:lang w:val="vi-VN"/>
              </w:rPr>
              <w:br w:type="column"/>
            </w:r>
            <w:r w:rsidRPr="005B5FE6">
              <w:rPr>
                <w:rFonts w:eastAsia="Verdana"/>
                <w:b/>
              </w:rPr>
              <w:t>TT</w:t>
            </w:r>
          </w:p>
        </w:tc>
        <w:tc>
          <w:tcPr>
            <w:tcW w:w="1016" w:type="pct"/>
            <w:shd w:val="clear" w:color="auto" w:fill="auto"/>
            <w:vAlign w:val="center"/>
          </w:tcPr>
          <w:p w14:paraId="7849D9B4" w14:textId="77777777" w:rsidR="00BC3ED2" w:rsidRPr="005B5FE6" w:rsidRDefault="00BC3ED2" w:rsidP="005003E7">
            <w:pPr>
              <w:ind w:firstLine="0"/>
              <w:jc w:val="center"/>
              <w:rPr>
                <w:rFonts w:eastAsia="Verdana"/>
                <w:b/>
              </w:rPr>
            </w:pPr>
            <w:r w:rsidRPr="005B5FE6">
              <w:rPr>
                <w:rFonts w:eastAsia="Verdana"/>
                <w:b/>
              </w:rPr>
              <w:t>Phương pháp</w:t>
            </w:r>
          </w:p>
        </w:tc>
        <w:tc>
          <w:tcPr>
            <w:tcW w:w="2246" w:type="pct"/>
            <w:shd w:val="clear" w:color="auto" w:fill="auto"/>
            <w:vAlign w:val="center"/>
          </w:tcPr>
          <w:p w14:paraId="4431D27D" w14:textId="77777777" w:rsidR="00BC3ED2" w:rsidRPr="005B5FE6" w:rsidRDefault="00BC3ED2" w:rsidP="005003E7">
            <w:pPr>
              <w:ind w:firstLine="0"/>
              <w:jc w:val="center"/>
              <w:rPr>
                <w:rFonts w:eastAsia="Verdana"/>
                <w:b/>
              </w:rPr>
            </w:pPr>
            <w:r w:rsidRPr="005B5FE6">
              <w:rPr>
                <w:rFonts w:eastAsia="Verdana"/>
                <w:b/>
              </w:rPr>
              <w:t>Mục đích áp dụng</w:t>
            </w:r>
          </w:p>
        </w:tc>
        <w:tc>
          <w:tcPr>
            <w:tcW w:w="1151" w:type="pct"/>
            <w:shd w:val="clear" w:color="auto" w:fill="auto"/>
            <w:vAlign w:val="center"/>
          </w:tcPr>
          <w:p w14:paraId="282E5C68" w14:textId="24A92443" w:rsidR="00BC3ED2" w:rsidRPr="005B5FE6" w:rsidRDefault="00BC3ED2" w:rsidP="00291417">
            <w:pPr>
              <w:ind w:firstLine="0"/>
              <w:jc w:val="center"/>
              <w:rPr>
                <w:rFonts w:eastAsia="Verdana"/>
                <w:b/>
              </w:rPr>
            </w:pPr>
            <w:r w:rsidRPr="005B5FE6">
              <w:rPr>
                <w:rFonts w:eastAsia="Verdana"/>
                <w:b/>
              </w:rPr>
              <w:t>Nội dung áp dụng</w:t>
            </w:r>
            <w:r w:rsidR="00291417">
              <w:rPr>
                <w:rFonts w:eastAsia="Verdana"/>
                <w:b/>
              </w:rPr>
              <w:t xml:space="preserve"> </w:t>
            </w:r>
            <w:r w:rsidRPr="005B5FE6">
              <w:rPr>
                <w:rFonts w:eastAsia="Verdana"/>
                <w:b/>
              </w:rPr>
              <w:t>trong ĐTM</w:t>
            </w:r>
          </w:p>
        </w:tc>
      </w:tr>
      <w:tr w:rsidR="005B5FE6" w:rsidRPr="005B5FE6" w14:paraId="51E6463A" w14:textId="77777777" w:rsidTr="00291417">
        <w:trPr>
          <w:jc w:val="center"/>
        </w:trPr>
        <w:tc>
          <w:tcPr>
            <w:tcW w:w="5000" w:type="pct"/>
            <w:gridSpan w:val="4"/>
            <w:shd w:val="clear" w:color="auto" w:fill="auto"/>
            <w:vAlign w:val="center"/>
          </w:tcPr>
          <w:p w14:paraId="1215302F" w14:textId="77777777" w:rsidR="00BC3ED2" w:rsidRPr="005B5FE6" w:rsidRDefault="00BC3ED2" w:rsidP="005003E7">
            <w:pPr>
              <w:ind w:firstLine="0"/>
              <w:rPr>
                <w:rFonts w:eastAsia="Verdana"/>
                <w:b/>
              </w:rPr>
            </w:pPr>
            <w:r w:rsidRPr="005B5FE6">
              <w:rPr>
                <w:rFonts w:eastAsia="Verdana"/>
                <w:b/>
              </w:rPr>
              <w:t xml:space="preserve">I. </w:t>
            </w:r>
            <w:r w:rsidRPr="005B5FE6">
              <w:rPr>
                <w:rFonts w:eastAsia="Verdana"/>
                <w:b/>
                <w:lang w:val="vi-VN"/>
              </w:rPr>
              <w:t>Các phương pháp đánh giá tác động môi trường</w:t>
            </w:r>
          </w:p>
        </w:tc>
      </w:tr>
      <w:tr w:rsidR="005B5FE6" w:rsidRPr="005B5FE6" w14:paraId="69462DC0" w14:textId="77777777" w:rsidTr="00291417">
        <w:trPr>
          <w:jc w:val="center"/>
        </w:trPr>
        <w:tc>
          <w:tcPr>
            <w:tcW w:w="587" w:type="pct"/>
            <w:shd w:val="clear" w:color="auto" w:fill="auto"/>
            <w:vAlign w:val="center"/>
          </w:tcPr>
          <w:p w14:paraId="0A210008" w14:textId="77777777" w:rsidR="00BC3ED2" w:rsidRPr="005B5FE6" w:rsidRDefault="00BC3ED2" w:rsidP="005003E7">
            <w:pPr>
              <w:ind w:firstLine="0"/>
              <w:jc w:val="center"/>
              <w:rPr>
                <w:rFonts w:eastAsia="Verdana"/>
              </w:rPr>
            </w:pPr>
            <w:r w:rsidRPr="005B5FE6">
              <w:rPr>
                <w:rFonts w:eastAsia="Verdana"/>
              </w:rPr>
              <w:t>1</w:t>
            </w:r>
          </w:p>
        </w:tc>
        <w:tc>
          <w:tcPr>
            <w:tcW w:w="1016" w:type="pct"/>
            <w:shd w:val="clear" w:color="auto" w:fill="auto"/>
            <w:vAlign w:val="center"/>
          </w:tcPr>
          <w:p w14:paraId="2F0AE808" w14:textId="77777777" w:rsidR="00BC3ED2" w:rsidRPr="005B5FE6" w:rsidRDefault="00BC3ED2" w:rsidP="005003E7">
            <w:pPr>
              <w:ind w:firstLine="0"/>
              <w:jc w:val="center"/>
              <w:rPr>
                <w:rFonts w:eastAsia="Verdana"/>
                <w:b/>
              </w:rPr>
            </w:pPr>
            <w:r w:rsidRPr="005B5FE6">
              <w:rPr>
                <w:rFonts w:eastAsia="Verdana"/>
                <w:spacing w:val="-4"/>
                <w:lang w:val="vi-VN"/>
              </w:rPr>
              <w:t>Phương pháp lập bảng liệt kê</w:t>
            </w:r>
          </w:p>
        </w:tc>
        <w:tc>
          <w:tcPr>
            <w:tcW w:w="2246" w:type="pct"/>
            <w:shd w:val="clear" w:color="auto" w:fill="auto"/>
            <w:vAlign w:val="center"/>
          </w:tcPr>
          <w:p w14:paraId="50744C6D" w14:textId="77777777" w:rsidR="00BC3ED2" w:rsidRPr="005B5FE6" w:rsidRDefault="00BC3ED2" w:rsidP="005003E7">
            <w:pPr>
              <w:ind w:firstLine="0"/>
              <w:rPr>
                <w:rFonts w:eastAsia="Verdana"/>
                <w:b/>
                <w:spacing w:val="-2"/>
                <w:lang w:val="vi-VN"/>
              </w:rPr>
            </w:pPr>
            <w:r w:rsidRPr="005B5FE6">
              <w:rPr>
                <w:rFonts w:eastAsia="Verdana"/>
                <w:spacing w:val="-2"/>
                <w:lang w:val="vi-VN"/>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1151" w:type="pct"/>
            <w:shd w:val="clear" w:color="auto" w:fill="auto"/>
          </w:tcPr>
          <w:p w14:paraId="18A4E36B" w14:textId="77777777" w:rsidR="00BC3ED2" w:rsidRPr="005B5FE6" w:rsidRDefault="00BC3ED2" w:rsidP="005003E7">
            <w:pPr>
              <w:ind w:firstLine="0"/>
              <w:jc w:val="center"/>
              <w:rPr>
                <w:rFonts w:eastAsia="Verdana"/>
                <w:lang w:val="vi-VN"/>
              </w:rPr>
            </w:pPr>
            <w:r w:rsidRPr="005B5FE6">
              <w:rPr>
                <w:rFonts w:eastAsia="Verdana"/>
                <w:lang w:val="vi-VN"/>
              </w:rPr>
              <w:t>Chương I</w:t>
            </w:r>
          </w:p>
          <w:p w14:paraId="08B52FFB" w14:textId="77777777" w:rsidR="00BC3ED2" w:rsidRPr="005B5FE6" w:rsidRDefault="00BC3ED2" w:rsidP="005003E7">
            <w:pPr>
              <w:ind w:firstLine="0"/>
              <w:jc w:val="center"/>
              <w:rPr>
                <w:rFonts w:eastAsia="Verdana"/>
                <w:lang w:val="vi-VN"/>
              </w:rPr>
            </w:pPr>
            <w:r w:rsidRPr="005B5FE6">
              <w:rPr>
                <w:rFonts w:eastAsia="Verdana"/>
                <w:lang w:val="vi-VN"/>
              </w:rPr>
              <w:t>Chương II</w:t>
            </w:r>
          </w:p>
          <w:p w14:paraId="29FE54D3" w14:textId="77777777" w:rsidR="00BC3ED2" w:rsidRPr="005B5FE6" w:rsidRDefault="00BC3ED2" w:rsidP="005003E7">
            <w:pPr>
              <w:ind w:firstLine="0"/>
              <w:jc w:val="center"/>
              <w:rPr>
                <w:rFonts w:eastAsia="Verdana"/>
                <w:lang w:val="vi-VN"/>
              </w:rPr>
            </w:pPr>
            <w:r w:rsidRPr="005B5FE6">
              <w:rPr>
                <w:rFonts w:eastAsia="Verdana"/>
                <w:lang w:val="vi-VN"/>
              </w:rPr>
              <w:t>Chương III</w:t>
            </w:r>
          </w:p>
          <w:p w14:paraId="1D08F5AD" w14:textId="77777777" w:rsidR="00BC3ED2" w:rsidRPr="005B5FE6" w:rsidRDefault="00BC3ED2" w:rsidP="005003E7">
            <w:pPr>
              <w:ind w:firstLine="0"/>
              <w:jc w:val="center"/>
              <w:rPr>
                <w:rFonts w:eastAsia="Verdana"/>
                <w:lang w:val="vi-VN"/>
              </w:rPr>
            </w:pPr>
            <w:r w:rsidRPr="005B5FE6">
              <w:rPr>
                <w:rFonts w:eastAsia="Verdana"/>
                <w:lang w:val="vi-VN"/>
              </w:rPr>
              <w:t>Chương IV</w:t>
            </w:r>
          </w:p>
          <w:p w14:paraId="7BC5AB36" w14:textId="77777777" w:rsidR="00BC3ED2" w:rsidRPr="005B5FE6" w:rsidRDefault="00BC3ED2" w:rsidP="005003E7">
            <w:pPr>
              <w:ind w:firstLine="0"/>
              <w:jc w:val="center"/>
              <w:rPr>
                <w:rFonts w:eastAsia="Verdana"/>
              </w:rPr>
            </w:pPr>
            <w:r w:rsidRPr="005B5FE6">
              <w:rPr>
                <w:rFonts w:eastAsia="Verdana"/>
              </w:rPr>
              <w:t>Chương V</w:t>
            </w:r>
          </w:p>
        </w:tc>
      </w:tr>
      <w:tr w:rsidR="005B5FE6" w:rsidRPr="005B5FE6" w14:paraId="2E5E3F3F" w14:textId="77777777" w:rsidTr="00291417">
        <w:trPr>
          <w:jc w:val="center"/>
        </w:trPr>
        <w:tc>
          <w:tcPr>
            <w:tcW w:w="587" w:type="pct"/>
            <w:shd w:val="clear" w:color="auto" w:fill="auto"/>
            <w:vAlign w:val="center"/>
          </w:tcPr>
          <w:p w14:paraId="445617C2" w14:textId="77777777" w:rsidR="00BC3ED2" w:rsidRPr="005B5FE6" w:rsidRDefault="00BC3ED2" w:rsidP="005003E7">
            <w:pPr>
              <w:ind w:firstLine="0"/>
              <w:jc w:val="center"/>
              <w:rPr>
                <w:rFonts w:eastAsia="Verdana"/>
              </w:rPr>
            </w:pPr>
            <w:r w:rsidRPr="005B5FE6">
              <w:rPr>
                <w:rFonts w:eastAsia="Verdana"/>
              </w:rPr>
              <w:t>2</w:t>
            </w:r>
          </w:p>
        </w:tc>
        <w:tc>
          <w:tcPr>
            <w:tcW w:w="1016" w:type="pct"/>
            <w:shd w:val="clear" w:color="auto" w:fill="auto"/>
            <w:vAlign w:val="center"/>
          </w:tcPr>
          <w:p w14:paraId="35DA54BB" w14:textId="77777777" w:rsidR="00BC3ED2" w:rsidRPr="005B5FE6" w:rsidRDefault="00BC3ED2" w:rsidP="005003E7">
            <w:pPr>
              <w:ind w:firstLine="0"/>
              <w:jc w:val="center"/>
              <w:rPr>
                <w:rFonts w:eastAsia="Verdana"/>
              </w:rPr>
            </w:pPr>
            <w:r w:rsidRPr="005B5FE6">
              <w:rPr>
                <w:rFonts w:eastAsia="Verdana"/>
                <w:lang w:val="vi-VN"/>
              </w:rPr>
              <w:t>Phương pháp</w:t>
            </w:r>
          </w:p>
          <w:p w14:paraId="13F148F4" w14:textId="77777777" w:rsidR="00BC3ED2" w:rsidRPr="005B5FE6" w:rsidRDefault="00BC3ED2" w:rsidP="005003E7">
            <w:pPr>
              <w:ind w:firstLine="0"/>
              <w:jc w:val="center"/>
              <w:rPr>
                <w:rFonts w:eastAsia="Verdana"/>
                <w:b/>
              </w:rPr>
            </w:pPr>
            <w:r w:rsidRPr="005B5FE6">
              <w:rPr>
                <w:rFonts w:eastAsia="Verdana"/>
              </w:rPr>
              <w:t>mô hình hóa</w:t>
            </w:r>
          </w:p>
        </w:tc>
        <w:tc>
          <w:tcPr>
            <w:tcW w:w="2246" w:type="pct"/>
            <w:shd w:val="clear" w:color="auto" w:fill="auto"/>
            <w:vAlign w:val="center"/>
          </w:tcPr>
          <w:p w14:paraId="2A8862E7" w14:textId="77777777" w:rsidR="00BC3ED2" w:rsidRPr="005B5FE6" w:rsidRDefault="00BC3ED2" w:rsidP="005003E7">
            <w:pPr>
              <w:ind w:firstLine="0"/>
              <w:rPr>
                <w:rFonts w:eastAsia="Verdana"/>
                <w:spacing w:val="-4"/>
                <w:lang w:val="vi-VN"/>
              </w:rPr>
            </w:pPr>
            <w:r w:rsidRPr="005B5FE6">
              <w:rPr>
                <w:rFonts w:eastAsia="Verdana"/>
                <w:spacing w:val="-4"/>
                <w:lang w:val="vi-VN"/>
              </w:rPr>
              <w:t>Phương pháp này 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w:t>
            </w:r>
            <w:r w:rsidRPr="005B5FE6">
              <w:rPr>
                <w:rFonts w:eastAsia="Verdana"/>
                <w:spacing w:val="-4"/>
              </w:rPr>
              <w:t xml:space="preserve"> </w:t>
            </w:r>
            <w:r w:rsidRPr="005B5FE6">
              <w:rPr>
                <w:rFonts w:eastAsia="Verdana"/>
                <w:spacing w:val="-4"/>
                <w:lang w:val="vi-VN"/>
              </w:rPr>
              <w:t>định lượng và</w:t>
            </w:r>
            <w:r w:rsidRPr="005B5FE6">
              <w:rPr>
                <w:rFonts w:eastAsia="Verdana"/>
                <w:spacing w:val="-4"/>
              </w:rPr>
              <w:t xml:space="preserve"> </w:t>
            </w:r>
            <w:r w:rsidRPr="005B5FE6">
              <w:rPr>
                <w:rFonts w:eastAsia="Verdana"/>
                <w:spacing w:val="-4"/>
                <w:lang w:val="vi-VN"/>
              </w:rPr>
              <w:t>độ tin cậy cao cho việc mô phỏng các quá trình vật lý, sinh học trong tự nhiên và dự báo tác động môi trường, kiểm soát các nguồn gây ô nhiễm.</w:t>
            </w:r>
          </w:p>
          <w:p w14:paraId="4D46FC7A" w14:textId="77777777" w:rsidR="00BC3ED2" w:rsidRPr="005B5FE6" w:rsidRDefault="00BC3ED2" w:rsidP="005003E7">
            <w:pPr>
              <w:ind w:firstLine="0"/>
              <w:rPr>
                <w:rFonts w:eastAsia="Verdana"/>
                <w:b/>
                <w:spacing w:val="-4"/>
                <w:lang w:val="vi-VN"/>
              </w:rPr>
            </w:pPr>
            <w:r w:rsidRPr="005B5FE6">
              <w:rPr>
                <w:rFonts w:eastAsia="Verdana"/>
                <w:spacing w:val="-4"/>
                <w:lang w:val="vi-VN"/>
              </w:rPr>
              <w:t>Báo cáo sử dụng mô hình Sutton để mô phỏng, tính toán và</w:t>
            </w:r>
            <w:r w:rsidRPr="005B5FE6">
              <w:rPr>
                <w:rFonts w:eastAsia="Verdana"/>
                <w:spacing w:val="-4"/>
              </w:rPr>
              <w:t xml:space="preserve"> </w:t>
            </w:r>
            <w:r w:rsidRPr="005B5FE6">
              <w:rPr>
                <w:rFonts w:eastAsia="Verdana"/>
                <w:spacing w:val="-4"/>
                <w:lang w:val="vi-VN"/>
              </w:rPr>
              <w:t>đánh giá dự báo mức độ và phạm vi ô nhiễm môi trường không khí khu vực thực hiện dự án.</w:t>
            </w:r>
          </w:p>
        </w:tc>
        <w:tc>
          <w:tcPr>
            <w:tcW w:w="1151" w:type="pct"/>
            <w:shd w:val="clear" w:color="auto" w:fill="auto"/>
            <w:vAlign w:val="center"/>
          </w:tcPr>
          <w:p w14:paraId="3750B5E1" w14:textId="77777777" w:rsidR="00BC3ED2" w:rsidRPr="005B5FE6" w:rsidRDefault="00BC3ED2" w:rsidP="005003E7">
            <w:pPr>
              <w:ind w:firstLine="0"/>
              <w:jc w:val="center"/>
              <w:rPr>
                <w:rFonts w:eastAsia="Verdana"/>
              </w:rPr>
            </w:pPr>
            <w:r w:rsidRPr="005B5FE6">
              <w:rPr>
                <w:rFonts w:eastAsia="Verdana"/>
              </w:rPr>
              <w:t>Chương III</w:t>
            </w:r>
          </w:p>
        </w:tc>
      </w:tr>
      <w:tr w:rsidR="005B5FE6" w:rsidRPr="005B5FE6" w14:paraId="3E4FEF49" w14:textId="77777777" w:rsidTr="00291417">
        <w:trPr>
          <w:jc w:val="center"/>
        </w:trPr>
        <w:tc>
          <w:tcPr>
            <w:tcW w:w="5000" w:type="pct"/>
            <w:gridSpan w:val="4"/>
            <w:shd w:val="clear" w:color="auto" w:fill="auto"/>
            <w:vAlign w:val="center"/>
          </w:tcPr>
          <w:p w14:paraId="70AD2ACD" w14:textId="77777777" w:rsidR="00BC3ED2" w:rsidRPr="005B5FE6" w:rsidRDefault="00BC3ED2" w:rsidP="005003E7">
            <w:pPr>
              <w:ind w:firstLine="0"/>
              <w:rPr>
                <w:rFonts w:eastAsia="Verdana"/>
                <w:b/>
                <w:lang w:val="vi-VN"/>
              </w:rPr>
            </w:pPr>
            <w:r w:rsidRPr="005B5FE6">
              <w:rPr>
                <w:rFonts w:eastAsia="Verdana"/>
                <w:b/>
                <w:lang w:val="vi-VN"/>
              </w:rPr>
              <w:lastRenderedPageBreak/>
              <w:t>II. Các phương pháp khác</w:t>
            </w:r>
          </w:p>
        </w:tc>
      </w:tr>
      <w:tr w:rsidR="005B5FE6" w:rsidRPr="005B5FE6" w14:paraId="21FD30C2" w14:textId="77777777" w:rsidTr="00291417">
        <w:trPr>
          <w:jc w:val="center"/>
        </w:trPr>
        <w:tc>
          <w:tcPr>
            <w:tcW w:w="587" w:type="pct"/>
            <w:shd w:val="clear" w:color="auto" w:fill="auto"/>
            <w:vAlign w:val="center"/>
          </w:tcPr>
          <w:p w14:paraId="1B9BA441" w14:textId="77777777" w:rsidR="00BC3ED2" w:rsidRPr="005B5FE6" w:rsidRDefault="00BC3ED2" w:rsidP="005003E7">
            <w:pPr>
              <w:ind w:firstLine="0"/>
              <w:jc w:val="center"/>
              <w:rPr>
                <w:rFonts w:eastAsia="Verdana"/>
              </w:rPr>
            </w:pPr>
            <w:r w:rsidRPr="005B5FE6">
              <w:rPr>
                <w:rFonts w:eastAsia="Verdana"/>
              </w:rPr>
              <w:t>1</w:t>
            </w:r>
          </w:p>
        </w:tc>
        <w:tc>
          <w:tcPr>
            <w:tcW w:w="1016" w:type="pct"/>
            <w:shd w:val="clear" w:color="auto" w:fill="auto"/>
            <w:vAlign w:val="center"/>
          </w:tcPr>
          <w:p w14:paraId="3CF91832" w14:textId="77777777" w:rsidR="00BC3ED2" w:rsidRPr="005B5FE6" w:rsidRDefault="00BC3ED2" w:rsidP="005003E7">
            <w:pPr>
              <w:ind w:firstLine="0"/>
              <w:jc w:val="left"/>
              <w:rPr>
                <w:rFonts w:eastAsia="Verdana"/>
                <w:lang w:val="vi-VN"/>
              </w:rPr>
            </w:pPr>
            <w:r w:rsidRPr="005B5FE6">
              <w:rPr>
                <w:rFonts w:eastAsia="Verdana"/>
                <w:lang w:val="vi-VN"/>
              </w:rPr>
              <w:t>Phương pháp khảo sát</w:t>
            </w:r>
          </w:p>
        </w:tc>
        <w:tc>
          <w:tcPr>
            <w:tcW w:w="2246" w:type="pct"/>
            <w:shd w:val="clear" w:color="auto" w:fill="auto"/>
            <w:vAlign w:val="center"/>
          </w:tcPr>
          <w:p w14:paraId="3B22140D" w14:textId="77777777" w:rsidR="00BC3ED2" w:rsidRPr="005B5FE6" w:rsidRDefault="00BC3ED2" w:rsidP="005003E7">
            <w:pPr>
              <w:ind w:firstLine="0"/>
              <w:rPr>
                <w:rFonts w:eastAsia="Verdana"/>
                <w:lang w:val="vi-VN"/>
              </w:rPr>
            </w:pPr>
            <w:r w:rsidRPr="005B5FE6">
              <w:rPr>
                <w:rFonts w:eastAsia="Verdana"/>
                <w:lang w:val="vi-VN"/>
              </w:rPr>
              <w:t>Quan sát, đánh giá hiện trường (kết hợp với sự hướng dẫn của cán bộ thông thạo địa hình).</w:t>
            </w:r>
          </w:p>
        </w:tc>
        <w:tc>
          <w:tcPr>
            <w:tcW w:w="1151" w:type="pct"/>
            <w:shd w:val="clear" w:color="auto" w:fill="auto"/>
            <w:vAlign w:val="center"/>
          </w:tcPr>
          <w:p w14:paraId="2568010E" w14:textId="77777777" w:rsidR="00BC3ED2" w:rsidRPr="005B5FE6" w:rsidRDefault="00BC3ED2" w:rsidP="005003E7">
            <w:pPr>
              <w:ind w:firstLine="0"/>
              <w:jc w:val="center"/>
              <w:rPr>
                <w:rFonts w:eastAsia="Verdana"/>
              </w:rPr>
            </w:pPr>
            <w:r w:rsidRPr="005B5FE6">
              <w:rPr>
                <w:rFonts w:eastAsia="Verdana"/>
              </w:rPr>
              <w:t>Chương I</w:t>
            </w:r>
          </w:p>
        </w:tc>
      </w:tr>
      <w:tr w:rsidR="005B5FE6" w:rsidRPr="005B5FE6" w14:paraId="6F399493" w14:textId="77777777" w:rsidTr="00291417">
        <w:trPr>
          <w:jc w:val="center"/>
        </w:trPr>
        <w:tc>
          <w:tcPr>
            <w:tcW w:w="587" w:type="pct"/>
            <w:shd w:val="clear" w:color="auto" w:fill="auto"/>
            <w:vAlign w:val="center"/>
          </w:tcPr>
          <w:p w14:paraId="09443E93" w14:textId="77777777" w:rsidR="00BC3ED2" w:rsidRPr="005B5FE6" w:rsidRDefault="00BC3ED2" w:rsidP="005003E7">
            <w:pPr>
              <w:ind w:firstLine="0"/>
              <w:jc w:val="center"/>
              <w:rPr>
                <w:rFonts w:eastAsia="Verdana"/>
              </w:rPr>
            </w:pPr>
            <w:r w:rsidRPr="005B5FE6">
              <w:rPr>
                <w:rFonts w:eastAsia="Verdana"/>
              </w:rPr>
              <w:t>2</w:t>
            </w:r>
          </w:p>
        </w:tc>
        <w:tc>
          <w:tcPr>
            <w:tcW w:w="1016" w:type="pct"/>
            <w:shd w:val="clear" w:color="auto" w:fill="auto"/>
            <w:vAlign w:val="center"/>
          </w:tcPr>
          <w:p w14:paraId="1A213471" w14:textId="77777777" w:rsidR="00BC3ED2" w:rsidRPr="005B5FE6" w:rsidRDefault="00BC3ED2" w:rsidP="005003E7">
            <w:pPr>
              <w:ind w:firstLine="0"/>
              <w:jc w:val="left"/>
              <w:rPr>
                <w:rFonts w:eastAsia="Verdana"/>
              </w:rPr>
            </w:pPr>
            <w:r w:rsidRPr="005B5FE6">
              <w:rPr>
                <w:rFonts w:eastAsia="Verdana"/>
                <w:lang w:val="vi-VN"/>
              </w:rPr>
              <w:t>Phương pháp thu thập</w:t>
            </w:r>
          </w:p>
          <w:p w14:paraId="06E59EE2" w14:textId="77777777" w:rsidR="00BC3ED2" w:rsidRPr="005B5FE6" w:rsidRDefault="00BC3ED2" w:rsidP="005003E7">
            <w:pPr>
              <w:ind w:firstLine="0"/>
              <w:rPr>
                <w:rFonts w:eastAsia="Verdana"/>
                <w:lang w:val="vi-VN"/>
              </w:rPr>
            </w:pPr>
            <w:r w:rsidRPr="005B5FE6">
              <w:rPr>
                <w:rFonts w:eastAsia="Verdana"/>
                <w:lang w:val="vi-VN"/>
              </w:rPr>
              <w:t>thông tin</w:t>
            </w:r>
          </w:p>
        </w:tc>
        <w:tc>
          <w:tcPr>
            <w:tcW w:w="2246" w:type="pct"/>
            <w:shd w:val="clear" w:color="auto" w:fill="auto"/>
            <w:vAlign w:val="center"/>
          </w:tcPr>
          <w:p w14:paraId="320CF0AF" w14:textId="77777777" w:rsidR="00BC3ED2" w:rsidRPr="005B5FE6" w:rsidRDefault="00BC3ED2" w:rsidP="005003E7">
            <w:pPr>
              <w:ind w:firstLine="0"/>
              <w:rPr>
                <w:rFonts w:eastAsia="Verdana"/>
                <w:lang w:val="vi-VN"/>
              </w:rPr>
            </w:pPr>
            <w:r w:rsidRPr="005B5FE6">
              <w:rPr>
                <w:rFonts w:eastAsia="Verdana"/>
                <w:lang w:val="vi-VN"/>
              </w:rPr>
              <w:t>Sưu tầm các nguồn tài liệu liên quan phục vụ quá trình ĐTM; thu thập các số liệu về điều kiện kinh tế - xã hội và khí tượng thủy văn khu vực; tham khảo các tài liệu ĐTM.</w:t>
            </w:r>
          </w:p>
        </w:tc>
        <w:tc>
          <w:tcPr>
            <w:tcW w:w="1151" w:type="pct"/>
            <w:shd w:val="clear" w:color="auto" w:fill="auto"/>
            <w:vAlign w:val="center"/>
          </w:tcPr>
          <w:p w14:paraId="357A4656" w14:textId="77777777" w:rsidR="00BC3ED2" w:rsidRPr="005B5FE6" w:rsidRDefault="00BC3ED2" w:rsidP="005003E7">
            <w:pPr>
              <w:ind w:firstLine="0"/>
              <w:jc w:val="center"/>
              <w:rPr>
                <w:rFonts w:eastAsia="Verdana"/>
                <w:lang w:val="vi-VN"/>
              </w:rPr>
            </w:pPr>
            <w:r w:rsidRPr="005B5FE6">
              <w:rPr>
                <w:rFonts w:eastAsia="Verdana"/>
                <w:lang w:val="vi-VN"/>
              </w:rPr>
              <w:t>Mở đầu</w:t>
            </w:r>
          </w:p>
          <w:p w14:paraId="2EE92623" w14:textId="77777777" w:rsidR="00BC3ED2" w:rsidRPr="005B5FE6" w:rsidRDefault="00BC3ED2" w:rsidP="005003E7">
            <w:pPr>
              <w:ind w:firstLine="0"/>
              <w:jc w:val="center"/>
              <w:rPr>
                <w:rFonts w:eastAsia="Verdana"/>
                <w:lang w:val="vi-VN"/>
              </w:rPr>
            </w:pPr>
            <w:r w:rsidRPr="005B5FE6">
              <w:rPr>
                <w:rFonts w:eastAsia="Verdana"/>
                <w:lang w:val="vi-VN"/>
              </w:rPr>
              <w:t>Chương I</w:t>
            </w:r>
          </w:p>
          <w:p w14:paraId="4168DED6" w14:textId="77777777" w:rsidR="00BC3ED2" w:rsidRPr="005B5FE6" w:rsidRDefault="00BC3ED2" w:rsidP="005003E7">
            <w:pPr>
              <w:ind w:firstLine="0"/>
              <w:jc w:val="center"/>
              <w:rPr>
                <w:rFonts w:eastAsia="Verdana"/>
                <w:lang w:val="vi-VN"/>
              </w:rPr>
            </w:pPr>
            <w:r w:rsidRPr="005B5FE6">
              <w:rPr>
                <w:rFonts w:eastAsia="Verdana"/>
                <w:lang w:val="vi-VN"/>
              </w:rPr>
              <w:t>Chương II</w:t>
            </w:r>
          </w:p>
        </w:tc>
      </w:tr>
      <w:tr w:rsidR="005B5FE6" w:rsidRPr="005B5FE6" w14:paraId="3B6FFC6D" w14:textId="77777777" w:rsidTr="00291417">
        <w:trPr>
          <w:jc w:val="center"/>
        </w:trPr>
        <w:tc>
          <w:tcPr>
            <w:tcW w:w="587" w:type="pct"/>
            <w:shd w:val="clear" w:color="auto" w:fill="auto"/>
            <w:vAlign w:val="center"/>
          </w:tcPr>
          <w:p w14:paraId="0F05CDA2" w14:textId="77777777" w:rsidR="00BC3ED2" w:rsidRPr="005B5FE6" w:rsidRDefault="00BC3ED2" w:rsidP="005003E7">
            <w:pPr>
              <w:ind w:firstLine="0"/>
              <w:jc w:val="center"/>
              <w:rPr>
                <w:rFonts w:eastAsia="Verdana"/>
              </w:rPr>
            </w:pPr>
            <w:r w:rsidRPr="005B5FE6">
              <w:rPr>
                <w:rFonts w:eastAsia="Verdana"/>
              </w:rPr>
              <w:t>3</w:t>
            </w:r>
          </w:p>
        </w:tc>
        <w:tc>
          <w:tcPr>
            <w:tcW w:w="1016" w:type="pct"/>
            <w:shd w:val="clear" w:color="auto" w:fill="auto"/>
            <w:vAlign w:val="center"/>
          </w:tcPr>
          <w:p w14:paraId="6CAE67A3" w14:textId="77777777" w:rsidR="00BC3ED2" w:rsidRPr="005B5FE6" w:rsidRDefault="00BC3ED2" w:rsidP="005003E7">
            <w:pPr>
              <w:ind w:firstLine="0"/>
              <w:jc w:val="left"/>
              <w:rPr>
                <w:rFonts w:eastAsia="Verdana"/>
                <w:lang w:val="vi-VN"/>
              </w:rPr>
            </w:pPr>
            <w:r w:rsidRPr="005B5FE6">
              <w:rPr>
                <w:rFonts w:eastAsia="Verdana"/>
                <w:lang w:val="vi-VN"/>
              </w:rPr>
              <w:t>Phương pháp đo đạc</w:t>
            </w:r>
          </w:p>
        </w:tc>
        <w:tc>
          <w:tcPr>
            <w:tcW w:w="2246" w:type="pct"/>
            <w:shd w:val="clear" w:color="auto" w:fill="auto"/>
            <w:vAlign w:val="center"/>
          </w:tcPr>
          <w:p w14:paraId="79CAC35C" w14:textId="77777777" w:rsidR="00BC3ED2" w:rsidRPr="005B5FE6" w:rsidRDefault="00BC3ED2" w:rsidP="005003E7">
            <w:pPr>
              <w:ind w:firstLine="0"/>
              <w:rPr>
                <w:rFonts w:eastAsia="Verdana"/>
                <w:lang w:val="vi-VN"/>
              </w:rPr>
            </w:pPr>
            <w:r w:rsidRPr="005B5FE6">
              <w:rPr>
                <w:rFonts w:eastAsia="Verdana"/>
                <w:lang w:val="vi-VN"/>
              </w:rPr>
              <w:t>Đo đạc các chỉ số môi trường bằng các thiết bị đo đạc có độ chính xác cao.</w:t>
            </w:r>
          </w:p>
        </w:tc>
        <w:tc>
          <w:tcPr>
            <w:tcW w:w="1151" w:type="pct"/>
            <w:shd w:val="clear" w:color="auto" w:fill="auto"/>
            <w:vAlign w:val="center"/>
          </w:tcPr>
          <w:p w14:paraId="72B59708" w14:textId="77777777" w:rsidR="00BC3ED2" w:rsidRPr="005B5FE6" w:rsidRDefault="00BC3ED2" w:rsidP="005003E7">
            <w:pPr>
              <w:ind w:firstLine="0"/>
              <w:jc w:val="center"/>
              <w:rPr>
                <w:rFonts w:eastAsia="Verdana"/>
              </w:rPr>
            </w:pPr>
            <w:r w:rsidRPr="005B5FE6">
              <w:rPr>
                <w:rFonts w:eastAsia="Verdana"/>
              </w:rPr>
              <w:t>Chương II</w:t>
            </w:r>
          </w:p>
        </w:tc>
      </w:tr>
      <w:tr w:rsidR="005B5FE6" w:rsidRPr="005B5FE6" w14:paraId="7B0C476E" w14:textId="77777777" w:rsidTr="00291417">
        <w:trPr>
          <w:jc w:val="center"/>
        </w:trPr>
        <w:tc>
          <w:tcPr>
            <w:tcW w:w="587" w:type="pct"/>
            <w:shd w:val="clear" w:color="auto" w:fill="auto"/>
            <w:vAlign w:val="center"/>
          </w:tcPr>
          <w:p w14:paraId="5233B870" w14:textId="77777777" w:rsidR="00BC3ED2" w:rsidRPr="005B5FE6" w:rsidRDefault="00BC3ED2" w:rsidP="005003E7">
            <w:pPr>
              <w:ind w:firstLine="0"/>
              <w:jc w:val="center"/>
              <w:rPr>
                <w:rFonts w:eastAsia="Verdana"/>
              </w:rPr>
            </w:pPr>
            <w:r w:rsidRPr="005B5FE6">
              <w:rPr>
                <w:rFonts w:eastAsia="Verdana"/>
              </w:rPr>
              <w:t>4</w:t>
            </w:r>
          </w:p>
        </w:tc>
        <w:tc>
          <w:tcPr>
            <w:tcW w:w="1016" w:type="pct"/>
            <w:shd w:val="clear" w:color="auto" w:fill="auto"/>
            <w:vAlign w:val="center"/>
          </w:tcPr>
          <w:p w14:paraId="25378E89" w14:textId="77777777" w:rsidR="00BC3ED2" w:rsidRPr="005B5FE6" w:rsidRDefault="00BC3ED2" w:rsidP="005003E7">
            <w:pPr>
              <w:ind w:firstLine="0"/>
              <w:rPr>
                <w:rFonts w:eastAsia="Verdana"/>
                <w:spacing w:val="-4"/>
              </w:rPr>
            </w:pPr>
            <w:r w:rsidRPr="005B5FE6">
              <w:rPr>
                <w:rFonts w:eastAsia="Verdana"/>
                <w:spacing w:val="-4"/>
                <w:lang w:val="vi-VN"/>
              </w:rPr>
              <w:t>Phương pháp</w:t>
            </w:r>
          </w:p>
          <w:p w14:paraId="5F63DC2F" w14:textId="77777777" w:rsidR="00BC3ED2" w:rsidRPr="005B5FE6" w:rsidRDefault="00BC3ED2" w:rsidP="005003E7">
            <w:pPr>
              <w:ind w:firstLine="0"/>
              <w:rPr>
                <w:rFonts w:eastAsia="Verdana"/>
                <w:lang w:val="vi-VN"/>
              </w:rPr>
            </w:pPr>
            <w:r w:rsidRPr="005B5FE6">
              <w:rPr>
                <w:rFonts w:eastAsia="Verdana"/>
                <w:spacing w:val="-4"/>
                <w:lang w:val="vi-VN"/>
              </w:rPr>
              <w:t>so sánh</w:t>
            </w:r>
          </w:p>
        </w:tc>
        <w:tc>
          <w:tcPr>
            <w:tcW w:w="2246" w:type="pct"/>
            <w:shd w:val="clear" w:color="auto" w:fill="auto"/>
            <w:vAlign w:val="center"/>
          </w:tcPr>
          <w:p w14:paraId="1502DCAE" w14:textId="77777777" w:rsidR="00BC3ED2" w:rsidRPr="005B5FE6" w:rsidRDefault="00BC3ED2" w:rsidP="005003E7">
            <w:pPr>
              <w:ind w:firstLine="0"/>
              <w:rPr>
                <w:rFonts w:eastAsia="Verdana"/>
                <w:lang w:val="vi-VN"/>
              </w:rPr>
            </w:pPr>
            <w:r w:rsidRPr="005B5FE6">
              <w:rPr>
                <w:rFonts w:eastAsia="Verdana"/>
                <w:lang w:val="vi-VN"/>
              </w:rPr>
              <w:t xml:space="preserve">Tính toán nồng độ các chất ô nhiễm trong nước thải, khí thải và so sánh với các chỉ tiêu trong tiêu chuẩn, quy chuẩn môi trường </w:t>
            </w:r>
          </w:p>
        </w:tc>
        <w:tc>
          <w:tcPr>
            <w:tcW w:w="1151" w:type="pct"/>
            <w:shd w:val="clear" w:color="auto" w:fill="auto"/>
            <w:vAlign w:val="center"/>
          </w:tcPr>
          <w:p w14:paraId="29D8BE61" w14:textId="77777777" w:rsidR="00BC3ED2" w:rsidRPr="005B5FE6" w:rsidRDefault="00BC3ED2" w:rsidP="005003E7">
            <w:pPr>
              <w:ind w:firstLine="0"/>
              <w:jc w:val="center"/>
              <w:rPr>
                <w:rFonts w:eastAsia="Verdana"/>
                <w:lang w:val="vi-VN"/>
              </w:rPr>
            </w:pPr>
            <w:r w:rsidRPr="005B5FE6">
              <w:rPr>
                <w:rFonts w:eastAsia="Verdana"/>
              </w:rPr>
              <w:t>Chương III</w:t>
            </w:r>
          </w:p>
        </w:tc>
      </w:tr>
      <w:tr w:rsidR="005B5FE6" w:rsidRPr="005B5FE6" w14:paraId="6C8CE3BB" w14:textId="77777777" w:rsidTr="00291417">
        <w:trPr>
          <w:jc w:val="center"/>
        </w:trPr>
        <w:tc>
          <w:tcPr>
            <w:tcW w:w="587" w:type="pct"/>
            <w:shd w:val="clear" w:color="auto" w:fill="auto"/>
            <w:vAlign w:val="center"/>
          </w:tcPr>
          <w:p w14:paraId="211D5002" w14:textId="77777777" w:rsidR="00BC3ED2" w:rsidRPr="005B5FE6" w:rsidRDefault="00BC3ED2" w:rsidP="005003E7">
            <w:pPr>
              <w:ind w:firstLine="0"/>
              <w:jc w:val="center"/>
              <w:rPr>
                <w:rFonts w:eastAsia="Verdana"/>
              </w:rPr>
            </w:pPr>
            <w:r w:rsidRPr="005B5FE6">
              <w:rPr>
                <w:rFonts w:eastAsia="Verdana"/>
              </w:rPr>
              <w:t>5</w:t>
            </w:r>
          </w:p>
        </w:tc>
        <w:tc>
          <w:tcPr>
            <w:tcW w:w="1016" w:type="pct"/>
            <w:shd w:val="clear" w:color="auto" w:fill="auto"/>
            <w:vAlign w:val="center"/>
          </w:tcPr>
          <w:p w14:paraId="7C9318BE" w14:textId="77777777" w:rsidR="00BC3ED2" w:rsidRPr="005B5FE6" w:rsidRDefault="00F7105C" w:rsidP="005003E7">
            <w:pPr>
              <w:ind w:firstLine="0"/>
              <w:jc w:val="left"/>
              <w:rPr>
                <w:rFonts w:eastAsia="Verdana"/>
                <w:lang w:val="vi-VN"/>
              </w:rPr>
            </w:pPr>
            <w:r w:rsidRPr="005B5FE6">
              <w:rPr>
                <w:rFonts w:eastAsia="Verdana"/>
                <w:lang w:val="vi-VN"/>
              </w:rPr>
              <w:t>Phương</w:t>
            </w:r>
            <w:r w:rsidRPr="005B5FE6">
              <w:rPr>
                <w:rFonts w:eastAsia="Verdana"/>
              </w:rPr>
              <w:t xml:space="preserve"> </w:t>
            </w:r>
            <w:r w:rsidR="00BC3ED2" w:rsidRPr="005B5FE6">
              <w:rPr>
                <w:rFonts w:eastAsia="Verdana"/>
                <w:lang w:val="vi-VN"/>
              </w:rPr>
              <w:t>pháp dự báo</w:t>
            </w:r>
          </w:p>
        </w:tc>
        <w:tc>
          <w:tcPr>
            <w:tcW w:w="2246" w:type="pct"/>
            <w:shd w:val="clear" w:color="auto" w:fill="auto"/>
            <w:vAlign w:val="center"/>
          </w:tcPr>
          <w:p w14:paraId="32291DD2" w14:textId="77777777" w:rsidR="00BC3ED2" w:rsidRPr="005B5FE6" w:rsidRDefault="00BC3ED2" w:rsidP="005003E7">
            <w:pPr>
              <w:ind w:firstLine="0"/>
              <w:rPr>
                <w:rFonts w:eastAsia="Verdana"/>
                <w:lang w:val="vi-VN"/>
              </w:rPr>
            </w:pPr>
            <w:r w:rsidRPr="005B5FE6">
              <w:rPr>
                <w:rFonts w:eastAsia="Verdana"/>
                <w:lang w:val="vi-VN"/>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1151" w:type="pct"/>
            <w:shd w:val="clear" w:color="auto" w:fill="auto"/>
            <w:vAlign w:val="center"/>
          </w:tcPr>
          <w:p w14:paraId="6E69D13C" w14:textId="77777777" w:rsidR="00BC3ED2" w:rsidRPr="005B5FE6" w:rsidRDefault="00BC3ED2" w:rsidP="005003E7">
            <w:pPr>
              <w:ind w:firstLine="0"/>
              <w:jc w:val="center"/>
              <w:rPr>
                <w:rFonts w:eastAsia="Verdana"/>
                <w:lang w:val="vi-VN"/>
              </w:rPr>
            </w:pPr>
            <w:r w:rsidRPr="005B5FE6">
              <w:rPr>
                <w:rFonts w:eastAsia="Verdana"/>
              </w:rPr>
              <w:t>Chương III</w:t>
            </w:r>
          </w:p>
        </w:tc>
      </w:tr>
    </w:tbl>
    <w:p w14:paraId="484C66E5" w14:textId="433D17A8" w:rsidR="00A81531" w:rsidRPr="005B5FE6" w:rsidRDefault="00A81531" w:rsidP="00A81531">
      <w:pPr>
        <w:ind w:firstLine="0"/>
        <w:jc w:val="left"/>
        <w:outlineLvl w:val="1"/>
        <w:rPr>
          <w:rFonts w:eastAsia="Times New Roman"/>
          <w:b/>
          <w:bCs/>
        </w:rPr>
      </w:pPr>
      <w:bookmarkStart w:id="315" w:name="_Toc42784407"/>
      <w:bookmarkStart w:id="316" w:name="_Toc43495835"/>
      <w:bookmarkStart w:id="317" w:name="_Toc95827212"/>
      <w:r w:rsidRPr="005B5FE6">
        <w:rPr>
          <w:rFonts w:eastAsia="Times New Roman"/>
          <w:b/>
          <w:bCs/>
        </w:rPr>
        <w:t xml:space="preserve">5. Tóm tắt </w:t>
      </w:r>
      <w:bookmarkEnd w:id="315"/>
      <w:bookmarkEnd w:id="316"/>
      <w:r w:rsidRPr="005B5FE6">
        <w:rPr>
          <w:rFonts w:eastAsia="Times New Roman"/>
          <w:b/>
          <w:bCs/>
        </w:rPr>
        <w:t>nội dung chính của báo cáo ĐTM</w:t>
      </w:r>
      <w:bookmarkEnd w:id="317"/>
    </w:p>
    <w:p w14:paraId="327ECBAA" w14:textId="0091C603" w:rsidR="00FA62C0" w:rsidRPr="005B5FE6" w:rsidRDefault="00FA62C0" w:rsidP="00FA62C0">
      <w:pPr>
        <w:widowControl w:val="0"/>
        <w:ind w:firstLine="0"/>
        <w:outlineLvl w:val="2"/>
        <w:rPr>
          <w:rFonts w:eastAsia="Times New Roman"/>
          <w:b/>
          <w:bCs/>
          <w:i/>
        </w:rPr>
      </w:pPr>
      <w:bookmarkStart w:id="318" w:name="_Toc95827213"/>
      <w:bookmarkStart w:id="319" w:name="_Toc42784408"/>
      <w:bookmarkStart w:id="320" w:name="_Toc43495836"/>
      <w:bookmarkStart w:id="321" w:name="_Toc87625567"/>
      <w:r w:rsidRPr="005B5FE6">
        <w:rPr>
          <w:rFonts w:eastAsia="Times New Roman"/>
          <w:b/>
          <w:bCs/>
          <w:i/>
        </w:rPr>
        <w:t>5.1. Thông tin về Dự án</w:t>
      </w:r>
      <w:bookmarkEnd w:id="318"/>
    </w:p>
    <w:p w14:paraId="3D830A30" w14:textId="77777777" w:rsidR="00DF0457" w:rsidRPr="005B5FE6" w:rsidRDefault="00DF0457" w:rsidP="00DF0457">
      <w:pPr>
        <w:rPr>
          <w:i/>
        </w:rPr>
      </w:pPr>
      <w:r w:rsidRPr="005B5FE6">
        <w:rPr>
          <w:i/>
        </w:rPr>
        <w:t>a. Thông tin chung</w:t>
      </w:r>
    </w:p>
    <w:p w14:paraId="672AAE2C" w14:textId="4B7F95C8" w:rsidR="00DF0457" w:rsidRPr="005B5FE6" w:rsidRDefault="00DF0457" w:rsidP="00291417">
      <w:pPr>
        <w:spacing w:line="324" w:lineRule="auto"/>
      </w:pPr>
      <w:r w:rsidRPr="005B5FE6">
        <w:t>Tên dự án: “</w:t>
      </w:r>
      <w:r w:rsidR="00631E31" w:rsidRPr="00631E31">
        <w:rPr>
          <w:b/>
          <w:i/>
        </w:rPr>
        <w:t>Cải tạo mặt bằng đất nông nghiệp đã giao cho hộ gia đình, kết hợp khai thác tận thu đất san lấp tại thửa đất số 256- Tờ bản đồ số 35, xã Vạn Ninh, huyện Quảng Ninh, tỉnh Quảng Bình</w:t>
      </w:r>
      <w:r w:rsidRPr="005B5FE6">
        <w:t>”.</w:t>
      </w:r>
    </w:p>
    <w:p w14:paraId="6B68CCE9" w14:textId="1923E7BB" w:rsidR="00DF0457" w:rsidRPr="005B5FE6" w:rsidRDefault="00DF0457" w:rsidP="00291417">
      <w:pPr>
        <w:spacing w:line="324" w:lineRule="auto"/>
        <w:rPr>
          <w:rFonts w:eastAsia="Times New Roman"/>
          <w:b/>
          <w:lang w:val="pl-PL"/>
        </w:rPr>
      </w:pPr>
      <w:r w:rsidRPr="005B5FE6">
        <w:rPr>
          <w:rFonts w:eastAsia="Times New Roman"/>
          <w:bCs/>
          <w:i/>
          <w:iCs/>
        </w:rPr>
        <w:t>- C</w:t>
      </w:r>
      <w:r w:rsidRPr="005B5FE6">
        <w:rPr>
          <w:rFonts w:eastAsia="Times New Roman"/>
          <w:bCs/>
          <w:i/>
          <w:iCs/>
          <w:lang w:val="vi-VN"/>
        </w:rPr>
        <w:t xml:space="preserve">hủ </w:t>
      </w:r>
      <w:r w:rsidRPr="005B5FE6">
        <w:rPr>
          <w:rFonts w:eastAsia="Times New Roman"/>
          <w:bCs/>
          <w:i/>
          <w:iCs/>
        </w:rPr>
        <w:t>dự án</w:t>
      </w:r>
      <w:r w:rsidRPr="005B5FE6">
        <w:rPr>
          <w:rFonts w:eastAsia="Times New Roman"/>
          <w:b/>
          <w:bCs/>
          <w:iCs/>
          <w:lang w:val="vi-VN"/>
        </w:rPr>
        <w:t>:</w:t>
      </w:r>
      <w:r w:rsidRPr="005B5FE6">
        <w:rPr>
          <w:rFonts w:eastAsia="Times New Roman"/>
          <w:b/>
          <w:bCs/>
          <w:iCs/>
        </w:rPr>
        <w:t xml:space="preserve"> </w:t>
      </w:r>
      <w:r w:rsidR="00631E31" w:rsidRPr="00631E31">
        <w:rPr>
          <w:rFonts w:eastAsia="Times New Roman"/>
          <w:lang w:val="nb-NO"/>
        </w:rPr>
        <w:t>Hộ gia đình ông Lê Công Đạt và bà Trần Thị Lệ</w:t>
      </w:r>
    </w:p>
    <w:p w14:paraId="2E89FB4F" w14:textId="0DF2DE7D" w:rsidR="00DF0457" w:rsidRPr="005B5FE6" w:rsidRDefault="00DF0457" w:rsidP="00291417">
      <w:pPr>
        <w:spacing w:line="324" w:lineRule="auto"/>
      </w:pPr>
      <w:r w:rsidRPr="005B5FE6">
        <w:rPr>
          <w:rFonts w:eastAsia="Times New Roman"/>
          <w:lang w:val="nl-NL"/>
        </w:rPr>
        <w:t xml:space="preserve">- Địa điểm thực hiện: </w:t>
      </w:r>
      <w:r w:rsidR="00631E31" w:rsidRPr="00631E31">
        <w:t>Thôn Phúc Sơn, xã Vạn Ninh, huyện Quảng Ninh</w:t>
      </w:r>
      <w:r w:rsidRPr="005B5FE6">
        <w:t>, tỉnh Quảng Bình</w:t>
      </w:r>
      <w:r w:rsidRPr="005B5FE6">
        <w:rPr>
          <w:rFonts w:eastAsia="Times New Roman"/>
          <w:lang w:val="nl-NL"/>
        </w:rPr>
        <w:t xml:space="preserve">. </w:t>
      </w:r>
    </w:p>
    <w:p w14:paraId="7E7AD87E" w14:textId="77777777" w:rsidR="00DF0457" w:rsidRPr="005B5FE6" w:rsidRDefault="00DF0457" w:rsidP="00291417">
      <w:pPr>
        <w:tabs>
          <w:tab w:val="center" w:pos="4320"/>
          <w:tab w:val="right" w:pos="8640"/>
        </w:tabs>
        <w:spacing w:line="324" w:lineRule="auto"/>
        <w:rPr>
          <w:rFonts w:eastAsia="Times New Roman"/>
          <w:lang w:val="nl-NL"/>
        </w:rPr>
      </w:pPr>
      <w:r w:rsidRPr="005B5FE6">
        <w:rPr>
          <w:rFonts w:eastAsia="Times New Roman"/>
          <w:lang w:val="nl-NL"/>
        </w:rPr>
        <w:t xml:space="preserve">- Tiến độ thực hiện dự án: 12 tháng </w:t>
      </w:r>
    </w:p>
    <w:p w14:paraId="49D04EF6" w14:textId="77777777" w:rsidR="00DF0457" w:rsidRPr="005B5FE6" w:rsidRDefault="00DF0457" w:rsidP="00291417">
      <w:pPr>
        <w:spacing w:line="324" w:lineRule="auto"/>
        <w:rPr>
          <w:i/>
        </w:rPr>
      </w:pPr>
      <w:r w:rsidRPr="005B5FE6">
        <w:rPr>
          <w:i/>
        </w:rPr>
        <w:t>b. Phạm vi, quy mô, công suất</w:t>
      </w:r>
    </w:p>
    <w:p w14:paraId="684737C0" w14:textId="670CE176" w:rsidR="00D97EF8" w:rsidRPr="00D97EF8" w:rsidRDefault="00DF0457" w:rsidP="00D97EF8">
      <w:pPr>
        <w:spacing w:line="324" w:lineRule="auto"/>
        <w:rPr>
          <w:rFonts w:eastAsia="Times New Roman"/>
          <w:lang w:val="pt-BR"/>
        </w:rPr>
      </w:pPr>
      <w:r w:rsidRPr="005B5FE6">
        <w:rPr>
          <w:rFonts w:eastAsia="Times New Roman"/>
          <w:lang w:val="pt-BR"/>
        </w:rPr>
        <w:t xml:space="preserve"> </w:t>
      </w:r>
      <w:r w:rsidR="00D97EF8">
        <w:rPr>
          <w:rFonts w:eastAsia="Times New Roman"/>
          <w:lang w:val="pt-BR"/>
        </w:rPr>
        <w:t xml:space="preserve">- </w:t>
      </w:r>
      <w:r w:rsidRPr="005B5FE6">
        <w:rPr>
          <w:rFonts w:eastAsia="Times New Roman"/>
          <w:lang w:val="pt-BR"/>
        </w:rPr>
        <w:t xml:space="preserve"> </w:t>
      </w:r>
      <w:r w:rsidR="00D97EF8" w:rsidRPr="00D97EF8">
        <w:rPr>
          <w:rFonts w:eastAsia="Times New Roman"/>
          <w:lang w:val="pt-BR"/>
        </w:rPr>
        <w:t>Diện tích khu vực thực hiện dự án = 28.315,01m</w:t>
      </w:r>
      <w:r w:rsidR="00D97EF8" w:rsidRPr="00D97EF8">
        <w:rPr>
          <w:rFonts w:eastAsia="Times New Roman"/>
          <w:vertAlign w:val="superscript"/>
          <w:lang w:val="pt-BR"/>
        </w:rPr>
        <w:t>2</w:t>
      </w:r>
      <w:r w:rsidR="00D97EF8" w:rsidRPr="00D97EF8">
        <w:rPr>
          <w:rFonts w:eastAsia="Times New Roman"/>
          <w:lang w:val="pt-BR"/>
        </w:rPr>
        <w:t xml:space="preserve">; </w:t>
      </w:r>
    </w:p>
    <w:p w14:paraId="0F32C1A1" w14:textId="77777777" w:rsidR="00D97EF8" w:rsidRPr="00D97EF8" w:rsidRDefault="00D97EF8" w:rsidP="00D97EF8">
      <w:pPr>
        <w:spacing w:line="324" w:lineRule="auto"/>
        <w:rPr>
          <w:rFonts w:eastAsia="Times New Roman"/>
          <w:lang w:val="pt-BR"/>
        </w:rPr>
      </w:pPr>
      <w:r w:rsidRPr="00D97EF8">
        <w:rPr>
          <w:rFonts w:eastAsia="Times New Roman"/>
          <w:lang w:val="pt-BR"/>
        </w:rPr>
        <w:t xml:space="preserve">   - Chiều dày lớp đất mặt (phong hóa): 0,7m;</w:t>
      </w:r>
    </w:p>
    <w:p w14:paraId="293B0126" w14:textId="77777777" w:rsidR="00D97EF8" w:rsidRPr="00D97EF8" w:rsidRDefault="00D97EF8" w:rsidP="00D97EF8">
      <w:pPr>
        <w:spacing w:line="324" w:lineRule="auto"/>
        <w:rPr>
          <w:rFonts w:eastAsia="Times New Roman"/>
          <w:lang w:val="pt-BR"/>
        </w:rPr>
      </w:pPr>
      <w:r w:rsidRPr="00D97EF8">
        <w:rPr>
          <w:rFonts w:eastAsia="Times New Roman"/>
          <w:lang w:val="pt-BR"/>
        </w:rPr>
        <w:t xml:space="preserve">   - Chiều dày trung bình lớp đất là 3,18m (trong đó, có 0,7m phong hóa).</w:t>
      </w:r>
    </w:p>
    <w:p w14:paraId="57A7E978" w14:textId="77777777" w:rsidR="00D97EF8" w:rsidRPr="00D97EF8" w:rsidRDefault="00D97EF8" w:rsidP="00D97EF8">
      <w:pPr>
        <w:spacing w:line="324" w:lineRule="auto"/>
        <w:rPr>
          <w:rFonts w:eastAsia="Times New Roman"/>
          <w:lang w:val="pt-BR"/>
        </w:rPr>
      </w:pPr>
      <w:r w:rsidRPr="00D97EF8">
        <w:rPr>
          <w:rFonts w:eastAsia="Times New Roman"/>
          <w:lang w:val="pt-BR"/>
        </w:rPr>
        <w:lastRenderedPageBreak/>
        <w:t xml:space="preserve">   - Khối lượng đất mặt, đất phong hóa: 0,7m x 28.315,01m</w:t>
      </w:r>
      <w:r w:rsidRPr="00D97EF8">
        <w:rPr>
          <w:rFonts w:eastAsia="Times New Roman"/>
          <w:vertAlign w:val="superscript"/>
          <w:lang w:val="pt-BR"/>
        </w:rPr>
        <w:t>2</w:t>
      </w:r>
      <w:r w:rsidRPr="00D97EF8">
        <w:rPr>
          <w:rFonts w:eastAsia="Times New Roman"/>
          <w:lang w:val="pt-BR"/>
        </w:rPr>
        <w:t>= 19.820,50m</w:t>
      </w:r>
      <w:r w:rsidRPr="00D97EF8">
        <w:rPr>
          <w:rFonts w:eastAsia="Times New Roman"/>
          <w:vertAlign w:val="superscript"/>
          <w:lang w:val="pt-BR"/>
        </w:rPr>
        <w:t>3</w:t>
      </w:r>
      <w:r w:rsidRPr="00D97EF8">
        <w:rPr>
          <w:rFonts w:eastAsia="Times New Roman"/>
          <w:lang w:val="pt-BR"/>
        </w:rPr>
        <w:t>;</w:t>
      </w:r>
    </w:p>
    <w:p w14:paraId="5FB47230" w14:textId="76832894" w:rsidR="00D97EF8" w:rsidRPr="00D97EF8" w:rsidRDefault="00D97EF8" w:rsidP="00D97EF8">
      <w:pPr>
        <w:spacing w:line="324" w:lineRule="auto"/>
        <w:rPr>
          <w:rFonts w:eastAsia="Times New Roman"/>
          <w:lang w:val="pt-BR"/>
        </w:rPr>
      </w:pPr>
      <w:r>
        <w:rPr>
          <w:rFonts w:eastAsia="Times New Roman"/>
          <w:lang w:val="pt-BR"/>
        </w:rPr>
        <w:t xml:space="preserve">   - Khối lượng bờ </w:t>
      </w:r>
      <w:r w:rsidRPr="00D97EF8">
        <w:rPr>
          <w:rFonts w:eastAsia="Times New Roman"/>
          <w:lang w:val="pt-BR"/>
        </w:rPr>
        <w:t>taluy để lại: 21.822,55 m</w:t>
      </w:r>
      <w:r w:rsidRPr="00D97EF8">
        <w:rPr>
          <w:rFonts w:eastAsia="Times New Roman"/>
          <w:vertAlign w:val="superscript"/>
          <w:lang w:val="pt-BR"/>
        </w:rPr>
        <w:t>3</w:t>
      </w:r>
      <w:r w:rsidRPr="00D97EF8">
        <w:rPr>
          <w:rFonts w:eastAsia="Times New Roman"/>
          <w:lang w:val="pt-BR"/>
        </w:rPr>
        <w:t xml:space="preserve"> (tính theo phần mềm HS topo  5.0);</w:t>
      </w:r>
    </w:p>
    <w:p w14:paraId="288D9439" w14:textId="4BDC120F" w:rsidR="00D97EF8" w:rsidRPr="00D97EF8" w:rsidRDefault="00D97EF8" w:rsidP="00D97EF8">
      <w:pPr>
        <w:spacing w:line="324" w:lineRule="auto"/>
        <w:rPr>
          <w:rFonts w:eastAsia="Times New Roman"/>
          <w:lang w:val="pt-BR"/>
        </w:rPr>
      </w:pPr>
      <w:r w:rsidRPr="00D97EF8">
        <w:rPr>
          <w:rFonts w:eastAsia="Times New Roman"/>
          <w:lang w:val="pt-BR"/>
        </w:rPr>
        <w:t xml:space="preserve">   - Tổng khối địa chất: 90.034,64m</w:t>
      </w:r>
      <w:r w:rsidRPr="00D97EF8">
        <w:rPr>
          <w:rFonts w:eastAsia="Times New Roman"/>
          <w:vertAlign w:val="superscript"/>
          <w:lang w:val="pt-BR"/>
        </w:rPr>
        <w:t>3</w:t>
      </w:r>
      <w:r>
        <w:rPr>
          <w:rFonts w:eastAsia="Times New Roman"/>
          <w:lang w:val="pt-BR"/>
        </w:rPr>
        <w:t xml:space="preserve"> (tính theo phần mềm HS topo </w:t>
      </w:r>
      <w:r w:rsidRPr="00D97EF8">
        <w:rPr>
          <w:rFonts w:eastAsia="Times New Roman"/>
          <w:lang w:val="pt-BR"/>
        </w:rPr>
        <w:t>5.0);</w:t>
      </w:r>
    </w:p>
    <w:p w14:paraId="20C53DDB" w14:textId="5A7C210D" w:rsidR="00C509A6" w:rsidRDefault="00D97EF8" w:rsidP="00D97EF8">
      <w:pPr>
        <w:spacing w:line="324" w:lineRule="auto"/>
        <w:rPr>
          <w:rFonts w:eastAsia="Times New Roman"/>
          <w:lang w:val="pt-BR"/>
        </w:rPr>
      </w:pPr>
      <w:r w:rsidRPr="00D97EF8">
        <w:rPr>
          <w:rFonts w:eastAsia="Times New Roman"/>
          <w:lang w:val="pt-BR"/>
        </w:rPr>
        <w:t xml:space="preserve">   - Khối lượng sản phẩm tận thu: tổng khối địa chất – đất phong hóa – khối lượng bờ mỏ để lại = 90.034,64m</w:t>
      </w:r>
      <w:r w:rsidRPr="00D97EF8">
        <w:rPr>
          <w:rFonts w:eastAsia="Times New Roman"/>
          <w:vertAlign w:val="superscript"/>
          <w:lang w:val="pt-BR"/>
        </w:rPr>
        <w:t>3</w:t>
      </w:r>
      <w:r w:rsidRPr="00D97EF8">
        <w:rPr>
          <w:rFonts w:eastAsia="Times New Roman"/>
          <w:lang w:val="pt-BR"/>
        </w:rPr>
        <w:t xml:space="preserve"> – 19.820,50m</w:t>
      </w:r>
      <w:r w:rsidRPr="00D97EF8">
        <w:rPr>
          <w:rFonts w:eastAsia="Times New Roman"/>
          <w:vertAlign w:val="superscript"/>
          <w:lang w:val="pt-BR"/>
        </w:rPr>
        <w:t>3</w:t>
      </w:r>
      <w:r w:rsidRPr="00D97EF8">
        <w:rPr>
          <w:rFonts w:eastAsia="Times New Roman"/>
          <w:lang w:val="pt-BR"/>
        </w:rPr>
        <w:t xml:space="preserve"> – 21.822,55m</w:t>
      </w:r>
      <w:r w:rsidRPr="00D97EF8">
        <w:rPr>
          <w:rFonts w:eastAsia="Times New Roman"/>
          <w:vertAlign w:val="superscript"/>
          <w:lang w:val="pt-BR"/>
        </w:rPr>
        <w:t>3</w:t>
      </w:r>
      <w:r w:rsidRPr="00D97EF8">
        <w:rPr>
          <w:rFonts w:eastAsia="Times New Roman"/>
          <w:lang w:val="pt-BR"/>
        </w:rPr>
        <w:t>= 48.319,58m</w:t>
      </w:r>
      <w:r w:rsidRPr="00D97EF8">
        <w:rPr>
          <w:rFonts w:eastAsia="Times New Roman"/>
          <w:vertAlign w:val="superscript"/>
          <w:lang w:val="pt-BR"/>
        </w:rPr>
        <w:t>3</w:t>
      </w:r>
      <w:r w:rsidR="00C509A6" w:rsidRPr="00C509A6">
        <w:rPr>
          <w:rFonts w:eastAsia="Times New Roman"/>
          <w:lang w:val="pt-BR"/>
        </w:rPr>
        <w:t>.</w:t>
      </w:r>
    </w:p>
    <w:p w14:paraId="20CB6938" w14:textId="65FE4056" w:rsidR="00DF0457" w:rsidRPr="005B5FE6" w:rsidRDefault="00DF0457" w:rsidP="00C509A6">
      <w:pPr>
        <w:spacing w:line="324" w:lineRule="auto"/>
        <w:rPr>
          <w:i/>
        </w:rPr>
      </w:pPr>
      <w:r w:rsidRPr="005B5FE6">
        <w:rPr>
          <w:i/>
        </w:rPr>
        <w:t>c. Các hạng mục của dự án</w:t>
      </w:r>
    </w:p>
    <w:p w14:paraId="36905672" w14:textId="77777777" w:rsidR="00DF0457" w:rsidRPr="005B5FE6" w:rsidRDefault="00DF0457" w:rsidP="00291417">
      <w:pPr>
        <w:widowControl w:val="0"/>
        <w:spacing w:line="324" w:lineRule="auto"/>
        <w:ind w:right="23"/>
        <w:rPr>
          <w:rFonts w:eastAsia="Times New Roman"/>
          <w:i/>
        </w:rPr>
      </w:pPr>
      <w:r w:rsidRPr="005B5FE6">
        <w:rPr>
          <w:rFonts w:eastAsia="Times New Roman"/>
          <w:i/>
        </w:rPr>
        <w:t>* Hạng mục tận thu đất</w:t>
      </w:r>
    </w:p>
    <w:p w14:paraId="42AE2C7D" w14:textId="2B20EB84" w:rsidR="00DF0457" w:rsidRDefault="00D97EF8" w:rsidP="00291417">
      <w:pPr>
        <w:spacing w:line="324" w:lineRule="auto"/>
        <w:rPr>
          <w:lang w:val="pt-BR"/>
        </w:rPr>
      </w:pPr>
      <w:r w:rsidRPr="009B64F5">
        <w:rPr>
          <w:color w:val="000000" w:themeColor="text1"/>
          <w:spacing w:val="-4"/>
        </w:rPr>
        <w:t>- Khai thác t</w:t>
      </w:r>
      <w:r w:rsidRPr="009B64F5">
        <w:rPr>
          <w:rFonts w:cs="Calibri"/>
          <w:color w:val="000000" w:themeColor="text1"/>
          <w:spacing w:val="-4"/>
        </w:rPr>
        <w:t>ừ</w:t>
      </w:r>
      <w:r w:rsidRPr="009B64F5">
        <w:rPr>
          <w:color w:val="000000" w:themeColor="text1"/>
          <w:spacing w:val="-4"/>
        </w:rPr>
        <w:t xml:space="preserve"> </w:t>
      </w:r>
      <w:r w:rsidRPr="009B64F5">
        <w:rPr>
          <w:rFonts w:cs="Calibri"/>
          <w:color w:val="000000" w:themeColor="text1"/>
          <w:spacing w:val="-4"/>
        </w:rPr>
        <w:t>độ</w:t>
      </w:r>
      <w:r w:rsidRPr="009B64F5">
        <w:rPr>
          <w:color w:val="000000" w:themeColor="text1"/>
          <w:spacing w:val="-4"/>
        </w:rPr>
        <w:t xml:space="preserve"> cao t</w:t>
      </w:r>
      <w:r w:rsidRPr="009B64F5">
        <w:rPr>
          <w:rFonts w:cs="Calibri"/>
          <w:color w:val="000000" w:themeColor="text1"/>
          <w:spacing w:val="-4"/>
        </w:rPr>
        <w:t>ự</w:t>
      </w:r>
      <w:r w:rsidRPr="009B64F5">
        <w:rPr>
          <w:color w:val="000000" w:themeColor="text1"/>
          <w:spacing w:val="-4"/>
        </w:rPr>
        <w:t xml:space="preserve"> nhi</w:t>
      </w:r>
      <w:r w:rsidRPr="009B64F5">
        <w:rPr>
          <w:rFonts w:cs=".VnTime"/>
          <w:color w:val="000000" w:themeColor="text1"/>
          <w:spacing w:val="-4"/>
        </w:rPr>
        <w:t>ê</w:t>
      </w:r>
      <w:r w:rsidRPr="009B64F5">
        <w:rPr>
          <w:color w:val="000000" w:themeColor="text1"/>
          <w:spacing w:val="-4"/>
        </w:rPr>
        <w:t>n xu</w:t>
      </w:r>
      <w:r w:rsidRPr="009B64F5">
        <w:rPr>
          <w:rFonts w:cs="Calibri"/>
          <w:color w:val="000000" w:themeColor="text1"/>
          <w:spacing w:val="-4"/>
        </w:rPr>
        <w:t>ố</w:t>
      </w:r>
      <w:r w:rsidRPr="009B64F5">
        <w:rPr>
          <w:color w:val="000000" w:themeColor="text1"/>
          <w:spacing w:val="-4"/>
        </w:rPr>
        <w:t>ng trung b</w:t>
      </w:r>
      <w:r w:rsidRPr="009B64F5">
        <w:rPr>
          <w:rFonts w:cs=".VnTime"/>
          <w:color w:val="000000" w:themeColor="text1"/>
          <w:spacing w:val="-4"/>
        </w:rPr>
        <w:t>ì</w:t>
      </w:r>
      <w:r w:rsidRPr="009B64F5">
        <w:rPr>
          <w:color w:val="000000" w:themeColor="text1"/>
          <w:spacing w:val="-4"/>
        </w:rPr>
        <w:t>nh 3</w:t>
      </w:r>
      <w:r>
        <w:rPr>
          <w:color w:val="000000" w:themeColor="text1"/>
          <w:spacing w:val="-4"/>
        </w:rPr>
        <w:t>,</w:t>
      </w:r>
      <w:r w:rsidRPr="009B64F5">
        <w:rPr>
          <w:color w:val="000000" w:themeColor="text1"/>
          <w:spacing w:val="-4"/>
        </w:rPr>
        <w:t xml:space="preserve">18m (Trong </w:t>
      </w:r>
      <w:r w:rsidRPr="009B64F5">
        <w:rPr>
          <w:rFonts w:cs="Calibri"/>
          <w:color w:val="000000" w:themeColor="text1"/>
          <w:spacing w:val="-4"/>
        </w:rPr>
        <w:t>đ</w:t>
      </w:r>
      <w:r w:rsidRPr="009B64F5">
        <w:rPr>
          <w:rFonts w:cs=".VnTime"/>
          <w:color w:val="000000" w:themeColor="text1"/>
          <w:spacing w:val="-4"/>
        </w:rPr>
        <w:t>ó</w:t>
      </w:r>
      <w:r w:rsidRPr="009B64F5">
        <w:rPr>
          <w:color w:val="000000" w:themeColor="text1"/>
          <w:spacing w:val="-4"/>
        </w:rPr>
        <w:t>: 0</w:t>
      </w:r>
      <w:r>
        <w:rPr>
          <w:color w:val="000000" w:themeColor="text1"/>
          <w:spacing w:val="-4"/>
        </w:rPr>
        <w:t>,</w:t>
      </w:r>
      <w:r w:rsidRPr="009B64F5">
        <w:rPr>
          <w:color w:val="000000" w:themeColor="text1"/>
          <w:spacing w:val="-4"/>
        </w:rPr>
        <w:t xml:space="preserve">7m bóc phong hóa). </w:t>
      </w:r>
      <w:r w:rsidRPr="009B64F5">
        <w:rPr>
          <w:rFonts w:cs="Calibri"/>
          <w:color w:val="000000" w:themeColor="text1"/>
          <w:spacing w:val="-4"/>
        </w:rPr>
        <w:t>Đ</w:t>
      </w:r>
      <w:r w:rsidRPr="009B64F5">
        <w:rPr>
          <w:color w:val="000000" w:themeColor="text1"/>
          <w:spacing w:val="-4"/>
        </w:rPr>
        <w:t>i</w:t>
      </w:r>
      <w:r w:rsidRPr="009B64F5">
        <w:rPr>
          <w:rFonts w:cs="Calibri"/>
          <w:color w:val="000000" w:themeColor="text1"/>
          <w:spacing w:val="-4"/>
        </w:rPr>
        <w:t>ể</w:t>
      </w:r>
      <w:r w:rsidRPr="009B64F5">
        <w:rPr>
          <w:color w:val="000000" w:themeColor="text1"/>
          <w:spacing w:val="-4"/>
        </w:rPr>
        <w:t>m cao nh</w:t>
      </w:r>
      <w:r w:rsidRPr="009B64F5">
        <w:rPr>
          <w:rFonts w:cs="Calibri"/>
          <w:color w:val="000000" w:themeColor="text1"/>
          <w:spacing w:val="-4"/>
        </w:rPr>
        <w:t>ấ</w:t>
      </w:r>
      <w:r w:rsidRPr="009B64F5">
        <w:rPr>
          <w:color w:val="000000" w:themeColor="text1"/>
          <w:spacing w:val="-4"/>
        </w:rPr>
        <w:t>t ph</w:t>
      </w:r>
      <w:r w:rsidRPr="009B64F5">
        <w:rPr>
          <w:rFonts w:cs=".VnTime"/>
          <w:color w:val="000000" w:themeColor="text1"/>
          <w:spacing w:val="-4"/>
        </w:rPr>
        <w:t>í</w:t>
      </w:r>
      <w:r w:rsidRPr="009B64F5">
        <w:rPr>
          <w:color w:val="000000" w:themeColor="text1"/>
          <w:spacing w:val="-4"/>
        </w:rPr>
        <w:t xml:space="preserve">a </w:t>
      </w:r>
      <w:r w:rsidRPr="009B64F5">
        <w:rPr>
          <w:rFonts w:cs="Calibri"/>
          <w:color w:val="000000" w:themeColor="text1"/>
          <w:spacing w:val="-4"/>
        </w:rPr>
        <w:t>Đ</w:t>
      </w:r>
      <w:r w:rsidRPr="009B64F5">
        <w:rPr>
          <w:rFonts w:cs=".VnTime"/>
          <w:color w:val="000000" w:themeColor="text1"/>
          <w:spacing w:val="-4"/>
        </w:rPr>
        <w:t>ô</w:t>
      </w:r>
      <w:r w:rsidRPr="009B64F5">
        <w:rPr>
          <w:color w:val="000000" w:themeColor="text1"/>
          <w:spacing w:val="-4"/>
        </w:rPr>
        <w:t>ng B</w:t>
      </w:r>
      <w:r w:rsidRPr="009B64F5">
        <w:rPr>
          <w:rFonts w:cs="Calibri"/>
          <w:color w:val="000000" w:themeColor="text1"/>
          <w:spacing w:val="-4"/>
        </w:rPr>
        <w:t>ắ</w:t>
      </w:r>
      <w:r w:rsidRPr="009B64F5">
        <w:rPr>
          <w:color w:val="000000" w:themeColor="text1"/>
          <w:spacing w:val="-4"/>
        </w:rPr>
        <w:t>c d</w:t>
      </w:r>
      <w:r w:rsidRPr="009B64F5">
        <w:rPr>
          <w:rFonts w:cs="Calibri"/>
          <w:color w:val="000000" w:themeColor="text1"/>
          <w:spacing w:val="-4"/>
        </w:rPr>
        <w:t>ự</w:t>
      </w:r>
      <w:r w:rsidRPr="009B64F5">
        <w:rPr>
          <w:color w:val="000000" w:themeColor="text1"/>
          <w:spacing w:val="-4"/>
        </w:rPr>
        <w:t xml:space="preserve"> </w:t>
      </w:r>
      <w:r w:rsidRPr="009B64F5">
        <w:rPr>
          <w:rFonts w:cs=".VnTime"/>
          <w:color w:val="000000" w:themeColor="text1"/>
          <w:spacing w:val="-4"/>
        </w:rPr>
        <w:t>á</w:t>
      </w:r>
      <w:r w:rsidRPr="009B64F5">
        <w:rPr>
          <w:color w:val="000000" w:themeColor="text1"/>
          <w:spacing w:val="-4"/>
        </w:rPr>
        <w:t>n, t</w:t>
      </w:r>
      <w:r w:rsidRPr="009B64F5">
        <w:rPr>
          <w:rFonts w:cs="Calibri"/>
          <w:color w:val="000000" w:themeColor="text1"/>
          <w:spacing w:val="-4"/>
        </w:rPr>
        <w:t>ừ</w:t>
      </w:r>
      <w:r w:rsidRPr="009B64F5">
        <w:rPr>
          <w:color w:val="000000" w:themeColor="text1"/>
          <w:spacing w:val="-4"/>
        </w:rPr>
        <w:t xml:space="preserve"> </w:t>
      </w:r>
      <w:r w:rsidRPr="009B64F5">
        <w:rPr>
          <w:rFonts w:cs="Calibri"/>
          <w:color w:val="000000" w:themeColor="text1"/>
          <w:spacing w:val="-4"/>
        </w:rPr>
        <w:t>đỉ</w:t>
      </w:r>
      <w:r w:rsidRPr="009B64F5">
        <w:rPr>
          <w:color w:val="000000" w:themeColor="text1"/>
          <w:spacing w:val="-4"/>
        </w:rPr>
        <w:t xml:space="preserve">nh </w:t>
      </w:r>
      <w:r w:rsidRPr="009B64F5">
        <w:rPr>
          <w:rFonts w:cs="Calibri"/>
          <w:color w:val="000000" w:themeColor="text1"/>
          <w:spacing w:val="-4"/>
        </w:rPr>
        <w:t>đồ</w:t>
      </w:r>
      <w:r w:rsidRPr="009B64F5">
        <w:rPr>
          <w:color w:val="000000" w:themeColor="text1"/>
          <w:spacing w:val="-4"/>
        </w:rPr>
        <w:t>i code t</w:t>
      </w:r>
      <w:r w:rsidRPr="009B64F5">
        <w:rPr>
          <w:rFonts w:cs="Calibri"/>
          <w:color w:val="000000" w:themeColor="text1"/>
          <w:spacing w:val="-4"/>
        </w:rPr>
        <w:t>ự</w:t>
      </w:r>
      <w:r w:rsidRPr="009B64F5">
        <w:rPr>
          <w:color w:val="000000" w:themeColor="text1"/>
          <w:spacing w:val="-4"/>
        </w:rPr>
        <w:t xml:space="preserve"> nhi</w:t>
      </w:r>
      <w:r w:rsidRPr="009B64F5">
        <w:rPr>
          <w:rFonts w:cs=".VnTime"/>
          <w:color w:val="000000" w:themeColor="text1"/>
          <w:spacing w:val="-4"/>
        </w:rPr>
        <w:t>ê</w:t>
      </w:r>
      <w:r w:rsidRPr="009B64F5">
        <w:rPr>
          <w:color w:val="000000" w:themeColor="text1"/>
          <w:spacing w:val="-4"/>
        </w:rPr>
        <w:t>n +48.82m h</w:t>
      </w:r>
      <w:r w:rsidRPr="009B64F5">
        <w:rPr>
          <w:rFonts w:cs="Calibri"/>
          <w:color w:val="000000" w:themeColor="text1"/>
          <w:spacing w:val="-4"/>
        </w:rPr>
        <w:t>ạ</w:t>
      </w:r>
      <w:r w:rsidRPr="009B64F5">
        <w:rPr>
          <w:color w:val="000000" w:themeColor="text1"/>
          <w:spacing w:val="-4"/>
        </w:rPr>
        <w:t xml:space="preserve"> gi</w:t>
      </w:r>
      <w:r w:rsidRPr="009B64F5">
        <w:rPr>
          <w:rFonts w:cs="Calibri"/>
          <w:color w:val="000000" w:themeColor="text1"/>
          <w:spacing w:val="-4"/>
        </w:rPr>
        <w:t>ậ</w:t>
      </w:r>
      <w:r w:rsidRPr="009B64F5">
        <w:rPr>
          <w:color w:val="000000" w:themeColor="text1"/>
          <w:spacing w:val="-4"/>
        </w:rPr>
        <w:t>t 2 c</w:t>
      </w:r>
      <w:r w:rsidRPr="009B64F5">
        <w:rPr>
          <w:rFonts w:cs="Calibri"/>
          <w:color w:val="000000" w:themeColor="text1"/>
          <w:spacing w:val="-4"/>
        </w:rPr>
        <w:t>ấ</w:t>
      </w:r>
      <w:r w:rsidRPr="009B64F5">
        <w:rPr>
          <w:color w:val="000000" w:themeColor="text1"/>
          <w:spacing w:val="-4"/>
        </w:rPr>
        <w:t>p taluy h</w:t>
      </w:r>
      <w:r w:rsidRPr="009B64F5">
        <w:rPr>
          <w:rFonts w:cs="Calibri"/>
          <w:color w:val="000000" w:themeColor="text1"/>
          <w:spacing w:val="-4"/>
        </w:rPr>
        <w:t>ệ</w:t>
      </w:r>
      <w:r w:rsidRPr="009B64F5">
        <w:rPr>
          <w:color w:val="000000" w:themeColor="text1"/>
          <w:spacing w:val="-4"/>
        </w:rPr>
        <w:t xml:space="preserve"> s</w:t>
      </w:r>
      <w:r w:rsidRPr="009B64F5">
        <w:rPr>
          <w:rFonts w:cs="Calibri"/>
          <w:color w:val="000000" w:themeColor="text1"/>
          <w:spacing w:val="-4"/>
        </w:rPr>
        <w:t>ố</w:t>
      </w:r>
      <w:r w:rsidRPr="009B64F5">
        <w:rPr>
          <w:color w:val="000000" w:themeColor="text1"/>
          <w:spacing w:val="-4"/>
        </w:rPr>
        <w:t xml:space="preserve"> m</w:t>
      </w:r>
      <w:r w:rsidRPr="009B64F5">
        <w:rPr>
          <w:rFonts w:cs=".VnTime"/>
          <w:color w:val="000000" w:themeColor="text1"/>
          <w:spacing w:val="-4"/>
        </w:rPr>
        <w:t>á</w:t>
      </w:r>
      <w:r w:rsidRPr="009B64F5">
        <w:rPr>
          <w:color w:val="000000" w:themeColor="text1"/>
          <w:spacing w:val="-4"/>
        </w:rPr>
        <w:t>i 1:2 v</w:t>
      </w:r>
      <w:r w:rsidRPr="009B64F5">
        <w:rPr>
          <w:rFonts w:cs="Calibri"/>
          <w:color w:val="000000" w:themeColor="text1"/>
          <w:spacing w:val="-4"/>
        </w:rPr>
        <w:t>ề</w:t>
      </w:r>
      <w:r w:rsidRPr="009B64F5">
        <w:rPr>
          <w:color w:val="000000" w:themeColor="text1"/>
          <w:spacing w:val="-4"/>
        </w:rPr>
        <w:t xml:space="preserve"> code +35m; c</w:t>
      </w:r>
      <w:r w:rsidRPr="009B64F5">
        <w:rPr>
          <w:rFonts w:cs=".VnTime"/>
          <w:color w:val="000000" w:themeColor="text1"/>
          <w:spacing w:val="-4"/>
        </w:rPr>
        <w:t>á</w:t>
      </w:r>
      <w:r w:rsidRPr="009B64F5">
        <w:rPr>
          <w:color w:val="000000" w:themeColor="text1"/>
          <w:spacing w:val="-4"/>
        </w:rPr>
        <w:t>c ph</w:t>
      </w:r>
      <w:r w:rsidRPr="009B64F5">
        <w:rPr>
          <w:rFonts w:cs=".VnTime"/>
          <w:color w:val="000000" w:themeColor="text1"/>
          <w:spacing w:val="-4"/>
        </w:rPr>
        <w:t>í</w:t>
      </w:r>
      <w:r w:rsidRPr="009B64F5">
        <w:rPr>
          <w:color w:val="000000" w:themeColor="text1"/>
          <w:spacing w:val="-4"/>
        </w:rPr>
        <w:t>a c</w:t>
      </w:r>
      <w:r w:rsidRPr="009B64F5">
        <w:rPr>
          <w:rFonts w:cs="Calibri"/>
          <w:color w:val="000000" w:themeColor="text1"/>
          <w:spacing w:val="-4"/>
        </w:rPr>
        <w:t>ủ</w:t>
      </w:r>
      <w:r w:rsidRPr="009B64F5">
        <w:rPr>
          <w:color w:val="000000" w:themeColor="text1"/>
          <w:spacing w:val="-4"/>
        </w:rPr>
        <w:t>a d</w:t>
      </w:r>
      <w:r w:rsidRPr="009B64F5">
        <w:rPr>
          <w:rFonts w:cs="Calibri"/>
          <w:color w:val="000000" w:themeColor="text1"/>
          <w:spacing w:val="-4"/>
        </w:rPr>
        <w:t>ự</w:t>
      </w:r>
      <w:r w:rsidRPr="009B64F5">
        <w:rPr>
          <w:color w:val="000000" w:themeColor="text1"/>
          <w:spacing w:val="-4"/>
        </w:rPr>
        <w:t xml:space="preserve"> </w:t>
      </w:r>
      <w:r w:rsidRPr="009B64F5">
        <w:rPr>
          <w:rFonts w:cs=".VnTime"/>
          <w:color w:val="000000" w:themeColor="text1"/>
          <w:spacing w:val="-4"/>
        </w:rPr>
        <w:t>á</w:t>
      </w:r>
      <w:r w:rsidRPr="009B64F5">
        <w:rPr>
          <w:color w:val="000000" w:themeColor="text1"/>
          <w:spacing w:val="-4"/>
        </w:rPr>
        <w:t>n h</w:t>
      </w:r>
      <w:r w:rsidRPr="009B64F5">
        <w:rPr>
          <w:rFonts w:cs="Calibri"/>
          <w:color w:val="000000" w:themeColor="text1"/>
          <w:spacing w:val="-4"/>
        </w:rPr>
        <w:t>ạ</w:t>
      </w:r>
      <w:r w:rsidRPr="009B64F5">
        <w:rPr>
          <w:color w:val="000000" w:themeColor="text1"/>
          <w:spacing w:val="-4"/>
        </w:rPr>
        <w:t xml:space="preserve"> t</w:t>
      </w:r>
      <w:r w:rsidRPr="009B64F5">
        <w:rPr>
          <w:rFonts w:cs="Calibri"/>
          <w:color w:val="000000" w:themeColor="text1"/>
          <w:spacing w:val="-4"/>
        </w:rPr>
        <w:t>ừ</w:t>
      </w:r>
      <w:r w:rsidRPr="009B64F5">
        <w:rPr>
          <w:color w:val="000000" w:themeColor="text1"/>
          <w:spacing w:val="-4"/>
        </w:rPr>
        <w:t xml:space="preserve"> </w:t>
      </w:r>
      <w:r w:rsidRPr="009B64F5">
        <w:rPr>
          <w:rFonts w:cs="Calibri"/>
          <w:color w:val="000000" w:themeColor="text1"/>
          <w:spacing w:val="-4"/>
        </w:rPr>
        <w:t>độ</w:t>
      </w:r>
      <w:r w:rsidRPr="009B64F5">
        <w:rPr>
          <w:color w:val="000000" w:themeColor="text1"/>
          <w:spacing w:val="-4"/>
        </w:rPr>
        <w:t xml:space="preserve"> cao t</w:t>
      </w:r>
      <w:r w:rsidRPr="009B64F5">
        <w:rPr>
          <w:rFonts w:cs="Calibri"/>
          <w:color w:val="000000" w:themeColor="text1"/>
          <w:spacing w:val="-4"/>
        </w:rPr>
        <w:t>ự</w:t>
      </w:r>
      <w:r w:rsidRPr="009B64F5">
        <w:rPr>
          <w:color w:val="000000" w:themeColor="text1"/>
          <w:spacing w:val="-4"/>
        </w:rPr>
        <w:t xml:space="preserve"> nhi</w:t>
      </w:r>
      <w:r w:rsidRPr="009B64F5">
        <w:rPr>
          <w:rFonts w:cs=".VnTime"/>
          <w:color w:val="000000" w:themeColor="text1"/>
          <w:spacing w:val="-4"/>
        </w:rPr>
        <w:t>ê</w:t>
      </w:r>
      <w:r w:rsidRPr="009B64F5">
        <w:rPr>
          <w:color w:val="000000" w:themeColor="text1"/>
          <w:spacing w:val="-4"/>
        </w:rPr>
        <w:t>n v</w:t>
      </w:r>
      <w:r w:rsidRPr="009B64F5">
        <w:rPr>
          <w:rFonts w:cs="Calibri"/>
          <w:color w:val="000000" w:themeColor="text1"/>
          <w:spacing w:val="-4"/>
        </w:rPr>
        <w:t>ề</w:t>
      </w:r>
      <w:r w:rsidRPr="009B64F5">
        <w:rPr>
          <w:color w:val="000000" w:themeColor="text1"/>
          <w:spacing w:val="-4"/>
        </w:rPr>
        <w:t xml:space="preserve"> code +35m </w:t>
      </w:r>
      <w:r w:rsidRPr="009B64F5">
        <w:rPr>
          <w:rFonts w:cs="Calibri"/>
          <w:color w:val="000000" w:themeColor="text1"/>
          <w:spacing w:val="-4"/>
        </w:rPr>
        <w:t>để</w:t>
      </w:r>
      <w:r w:rsidRPr="009B64F5">
        <w:rPr>
          <w:color w:val="000000" w:themeColor="text1"/>
          <w:spacing w:val="-4"/>
        </w:rPr>
        <w:t xml:space="preserve"> l</w:t>
      </w:r>
      <w:r w:rsidRPr="009B64F5">
        <w:rPr>
          <w:rFonts w:cs="Calibri"/>
          <w:color w:val="000000" w:themeColor="text1"/>
          <w:spacing w:val="-4"/>
        </w:rPr>
        <w:t>ạ</w:t>
      </w:r>
      <w:r w:rsidRPr="009B64F5">
        <w:rPr>
          <w:color w:val="000000" w:themeColor="text1"/>
          <w:spacing w:val="-4"/>
        </w:rPr>
        <w:t>i taluy h</w:t>
      </w:r>
      <w:r w:rsidRPr="009B64F5">
        <w:rPr>
          <w:rFonts w:cs="Calibri"/>
          <w:color w:val="000000" w:themeColor="text1"/>
          <w:spacing w:val="-4"/>
        </w:rPr>
        <w:t>ệ</w:t>
      </w:r>
      <w:r w:rsidRPr="009B64F5">
        <w:rPr>
          <w:color w:val="000000" w:themeColor="text1"/>
          <w:spacing w:val="-4"/>
        </w:rPr>
        <w:t xml:space="preserve"> s</w:t>
      </w:r>
      <w:r w:rsidRPr="009B64F5">
        <w:rPr>
          <w:rFonts w:cs="Calibri"/>
          <w:color w:val="000000" w:themeColor="text1"/>
          <w:spacing w:val="-4"/>
        </w:rPr>
        <w:t>ố</w:t>
      </w:r>
      <w:r w:rsidRPr="009B64F5">
        <w:rPr>
          <w:color w:val="000000" w:themeColor="text1"/>
          <w:spacing w:val="-4"/>
        </w:rPr>
        <w:t xml:space="preserve"> m</w:t>
      </w:r>
      <w:r w:rsidRPr="009B64F5">
        <w:rPr>
          <w:rFonts w:cs=".VnTime"/>
          <w:color w:val="000000" w:themeColor="text1"/>
          <w:spacing w:val="-4"/>
        </w:rPr>
        <w:t>á</w:t>
      </w:r>
      <w:r w:rsidRPr="009B64F5">
        <w:rPr>
          <w:color w:val="000000" w:themeColor="text1"/>
          <w:spacing w:val="-4"/>
        </w:rPr>
        <w:t xml:space="preserve">i 1:3, sau </w:t>
      </w:r>
      <w:r w:rsidRPr="009B64F5">
        <w:rPr>
          <w:rFonts w:cs="Calibri"/>
          <w:color w:val="000000" w:themeColor="text1"/>
          <w:spacing w:val="-4"/>
        </w:rPr>
        <w:t>đ</w:t>
      </w:r>
      <w:r w:rsidRPr="009B64F5">
        <w:rPr>
          <w:rFonts w:cs=".VnTime"/>
          <w:color w:val="000000" w:themeColor="text1"/>
          <w:spacing w:val="-4"/>
        </w:rPr>
        <w:t>ó</w:t>
      </w:r>
      <w:r w:rsidRPr="009B64F5">
        <w:rPr>
          <w:color w:val="000000" w:themeColor="text1"/>
          <w:spacing w:val="-4"/>
        </w:rPr>
        <w:t xml:space="preserve"> san g</w:t>
      </w:r>
      <w:r w:rsidRPr="009B64F5">
        <w:rPr>
          <w:rFonts w:cs="Calibri"/>
          <w:color w:val="000000" w:themeColor="text1"/>
          <w:spacing w:val="-4"/>
        </w:rPr>
        <w:t>ạ</w:t>
      </w:r>
      <w:r w:rsidRPr="009B64F5">
        <w:rPr>
          <w:color w:val="000000" w:themeColor="text1"/>
          <w:spacing w:val="-4"/>
        </w:rPr>
        <w:t>t th</w:t>
      </w:r>
      <w:r w:rsidRPr="009B64F5">
        <w:rPr>
          <w:rFonts w:cs="Calibri"/>
          <w:color w:val="000000" w:themeColor="text1"/>
          <w:spacing w:val="-4"/>
        </w:rPr>
        <w:t>ấ</w:t>
      </w:r>
      <w:r w:rsidRPr="009B64F5">
        <w:rPr>
          <w:color w:val="000000" w:themeColor="text1"/>
          <w:spacing w:val="-4"/>
        </w:rPr>
        <w:t>p d</w:t>
      </w:r>
      <w:r w:rsidRPr="009B64F5">
        <w:rPr>
          <w:rFonts w:cs="Calibri"/>
          <w:color w:val="000000" w:themeColor="text1"/>
          <w:spacing w:val="-4"/>
        </w:rPr>
        <w:t>ầ</w:t>
      </w:r>
      <w:r w:rsidRPr="009B64F5">
        <w:rPr>
          <w:color w:val="000000" w:themeColor="text1"/>
          <w:spacing w:val="-4"/>
        </w:rPr>
        <w:t>n v</w:t>
      </w:r>
      <w:r w:rsidRPr="009B64F5">
        <w:rPr>
          <w:rFonts w:cs="Calibri"/>
          <w:color w:val="000000" w:themeColor="text1"/>
          <w:spacing w:val="-4"/>
        </w:rPr>
        <w:t>ề</w:t>
      </w:r>
      <w:r w:rsidRPr="009B64F5">
        <w:rPr>
          <w:color w:val="000000" w:themeColor="text1"/>
          <w:spacing w:val="-4"/>
        </w:rPr>
        <w:t xml:space="preserve"> code 33</w:t>
      </w:r>
      <w:r>
        <w:rPr>
          <w:color w:val="000000" w:themeColor="text1"/>
          <w:spacing w:val="-4"/>
        </w:rPr>
        <w:t>,</w:t>
      </w:r>
      <w:r w:rsidRPr="009B64F5">
        <w:rPr>
          <w:color w:val="000000" w:themeColor="text1"/>
          <w:spacing w:val="-4"/>
        </w:rPr>
        <w:t>5m; t</w:t>
      </w:r>
      <w:r w:rsidRPr="009B64F5">
        <w:rPr>
          <w:rFonts w:cs="Calibri"/>
          <w:color w:val="000000" w:themeColor="text1"/>
          <w:spacing w:val="-4"/>
        </w:rPr>
        <w:t>ạ</w:t>
      </w:r>
      <w:r w:rsidRPr="009B64F5">
        <w:rPr>
          <w:color w:val="000000" w:themeColor="text1"/>
          <w:spacing w:val="-4"/>
        </w:rPr>
        <w:t>o c</w:t>
      </w:r>
      <w:r w:rsidRPr="009B64F5">
        <w:rPr>
          <w:rFonts w:cs=".VnTime"/>
          <w:color w:val="000000" w:themeColor="text1"/>
          <w:spacing w:val="-4"/>
        </w:rPr>
        <w:t>á</w:t>
      </w:r>
      <w:r w:rsidRPr="009B64F5">
        <w:rPr>
          <w:color w:val="000000" w:themeColor="text1"/>
          <w:spacing w:val="-4"/>
        </w:rPr>
        <w:t>c r</w:t>
      </w:r>
      <w:r w:rsidRPr="009B64F5">
        <w:rPr>
          <w:rFonts w:cs=".VnTime"/>
          <w:color w:val="000000" w:themeColor="text1"/>
          <w:spacing w:val="-4"/>
        </w:rPr>
        <w:t>ã</w:t>
      </w:r>
      <w:r w:rsidRPr="009B64F5">
        <w:rPr>
          <w:color w:val="000000" w:themeColor="text1"/>
          <w:spacing w:val="-4"/>
        </w:rPr>
        <w:t>nh tho</w:t>
      </w:r>
      <w:r w:rsidRPr="009B64F5">
        <w:rPr>
          <w:rFonts w:cs=".VnTime"/>
          <w:color w:val="000000" w:themeColor="text1"/>
          <w:spacing w:val="-4"/>
        </w:rPr>
        <w:t>á</w:t>
      </w:r>
      <w:r w:rsidRPr="009B64F5">
        <w:rPr>
          <w:color w:val="000000" w:themeColor="text1"/>
          <w:spacing w:val="-4"/>
        </w:rPr>
        <w:t>t n</w:t>
      </w:r>
      <w:r w:rsidRPr="009B64F5">
        <w:rPr>
          <w:rFonts w:cs="Calibri"/>
          <w:color w:val="000000" w:themeColor="text1"/>
          <w:spacing w:val="-4"/>
        </w:rPr>
        <w:t>ướ</w:t>
      </w:r>
      <w:r w:rsidRPr="009B64F5">
        <w:rPr>
          <w:color w:val="000000" w:themeColor="text1"/>
          <w:spacing w:val="-4"/>
        </w:rPr>
        <w:t>c v</w:t>
      </w:r>
      <w:r w:rsidRPr="009B64F5">
        <w:rPr>
          <w:rFonts w:cs="Calibri"/>
          <w:color w:val="000000" w:themeColor="text1"/>
          <w:spacing w:val="-4"/>
        </w:rPr>
        <w:t>ề</w:t>
      </w:r>
      <w:r w:rsidRPr="009B64F5">
        <w:rPr>
          <w:color w:val="000000" w:themeColor="text1"/>
          <w:spacing w:val="-4"/>
        </w:rPr>
        <w:t xml:space="preserve"> ph</w:t>
      </w:r>
      <w:r w:rsidRPr="009B64F5">
        <w:rPr>
          <w:rFonts w:cs=".VnTime"/>
          <w:color w:val="000000" w:themeColor="text1"/>
          <w:spacing w:val="-4"/>
        </w:rPr>
        <w:t>í</w:t>
      </w:r>
      <w:r w:rsidRPr="009B64F5">
        <w:rPr>
          <w:color w:val="000000" w:themeColor="text1"/>
          <w:spacing w:val="-4"/>
        </w:rPr>
        <w:t xml:space="preserve">a </w:t>
      </w:r>
      <w:r w:rsidRPr="009B64F5">
        <w:rPr>
          <w:rFonts w:cs="Calibri"/>
          <w:color w:val="000000" w:themeColor="text1"/>
          <w:spacing w:val="-4"/>
        </w:rPr>
        <w:t>Đ</w:t>
      </w:r>
      <w:r w:rsidRPr="009B64F5">
        <w:rPr>
          <w:rFonts w:cs=".VnTime"/>
          <w:color w:val="000000" w:themeColor="text1"/>
          <w:spacing w:val="-4"/>
        </w:rPr>
        <w:t>ô</w:t>
      </w:r>
      <w:r w:rsidRPr="009B64F5">
        <w:rPr>
          <w:color w:val="000000" w:themeColor="text1"/>
          <w:spacing w:val="-4"/>
        </w:rPr>
        <w:t>ng Nam khu v</w:t>
      </w:r>
      <w:r w:rsidRPr="009B64F5">
        <w:rPr>
          <w:rFonts w:cs="Calibri"/>
          <w:color w:val="000000" w:themeColor="text1"/>
          <w:spacing w:val="-4"/>
        </w:rPr>
        <w:t>ự</w:t>
      </w:r>
      <w:r w:rsidRPr="009B64F5">
        <w:rPr>
          <w:color w:val="000000" w:themeColor="text1"/>
          <w:spacing w:val="-4"/>
        </w:rPr>
        <w:t>c c</w:t>
      </w:r>
      <w:r w:rsidRPr="009B64F5">
        <w:rPr>
          <w:rFonts w:cs="Calibri"/>
          <w:color w:val="000000" w:themeColor="text1"/>
          <w:spacing w:val="-4"/>
        </w:rPr>
        <w:t>ả</w:t>
      </w:r>
      <w:r w:rsidRPr="009B64F5">
        <w:rPr>
          <w:color w:val="000000" w:themeColor="text1"/>
          <w:spacing w:val="-4"/>
        </w:rPr>
        <w:t>i t</w:t>
      </w:r>
      <w:r w:rsidRPr="009B64F5">
        <w:rPr>
          <w:rFonts w:cs="Calibri"/>
          <w:color w:val="000000" w:themeColor="text1"/>
          <w:spacing w:val="-4"/>
        </w:rPr>
        <w:t>ạ</w:t>
      </w:r>
      <w:r w:rsidRPr="009B64F5">
        <w:rPr>
          <w:color w:val="000000" w:themeColor="text1"/>
          <w:spacing w:val="-4"/>
        </w:rPr>
        <w:t>o</w:t>
      </w:r>
      <w:r w:rsidR="00C509A6" w:rsidRPr="00C509A6">
        <w:rPr>
          <w:lang w:val="pt-BR"/>
        </w:rPr>
        <w:t>.</w:t>
      </w:r>
    </w:p>
    <w:p w14:paraId="16F8FEF3" w14:textId="77777777" w:rsidR="00D97EF8" w:rsidRPr="00D97EF8" w:rsidRDefault="00D97EF8" w:rsidP="00D97EF8">
      <w:pPr>
        <w:spacing w:line="324" w:lineRule="auto"/>
        <w:rPr>
          <w:spacing w:val="-4"/>
          <w:lang w:val="vi-VN"/>
        </w:rPr>
      </w:pPr>
      <w:r w:rsidRPr="00D97EF8">
        <w:rPr>
          <w:spacing w:val="-4"/>
          <w:lang w:val="vi-VN"/>
        </w:rPr>
        <w:t xml:space="preserve">  - Bước 1: San gạt mặt bằng</w:t>
      </w:r>
    </w:p>
    <w:p w14:paraId="69598073" w14:textId="10612FAC" w:rsidR="00D97EF8" w:rsidRPr="00D97EF8" w:rsidRDefault="00D97EF8" w:rsidP="00D97EF8">
      <w:pPr>
        <w:spacing w:line="324" w:lineRule="auto"/>
        <w:rPr>
          <w:spacing w:val="-4"/>
          <w:lang w:val="vi-VN"/>
        </w:rPr>
      </w:pPr>
      <w:r w:rsidRPr="00D97EF8">
        <w:rPr>
          <w:spacing w:val="-4"/>
          <w:lang w:val="vi-VN"/>
        </w:rPr>
        <w:t>+ Sử dụng máy đào đào gốc cây keo, tiếp đến dùng máy gạt để san gạt lớp đất phong hoá dày 0</w:t>
      </w:r>
      <w:r>
        <w:rPr>
          <w:spacing w:val="-4"/>
        </w:rPr>
        <w:t>,</w:t>
      </w:r>
      <w:r w:rsidRPr="00D97EF8">
        <w:rPr>
          <w:spacing w:val="-4"/>
          <w:lang w:val="vi-VN"/>
        </w:rPr>
        <w:t>7m sang một bên. Dùng máy xúc gàu ngược dung tích 0,9 m</w:t>
      </w:r>
      <w:r w:rsidRPr="00D97EF8">
        <w:rPr>
          <w:spacing w:val="-4"/>
          <w:vertAlign w:val="superscript"/>
          <w:lang w:val="vi-VN"/>
        </w:rPr>
        <w:t>3</w:t>
      </w:r>
      <w:r w:rsidRPr="00D97EF8">
        <w:rPr>
          <w:spacing w:val="-4"/>
          <w:lang w:val="vi-VN"/>
        </w:rPr>
        <w:t xml:space="preserve"> và xe ben tự đổ 5.25-20 tấn để vận chuyển lớp đất thừa. </w:t>
      </w:r>
    </w:p>
    <w:p w14:paraId="29A1A341" w14:textId="77777777" w:rsidR="00D97EF8" w:rsidRPr="00D97EF8" w:rsidRDefault="00D97EF8" w:rsidP="00D97EF8">
      <w:pPr>
        <w:spacing w:line="324" w:lineRule="auto"/>
        <w:rPr>
          <w:spacing w:val="-4"/>
          <w:lang w:val="vi-VN"/>
        </w:rPr>
      </w:pPr>
      <w:r w:rsidRPr="00D97EF8">
        <w:rPr>
          <w:spacing w:val="-4"/>
          <w:lang w:val="vi-VN"/>
        </w:rPr>
        <w:t>+ Tạo các hướng dốc nhằm thoát nước mặt tốt, hướng thoát nước từ nền xuống rãnh thoát nước phía Đông Nam thửa đất.</w:t>
      </w:r>
    </w:p>
    <w:p w14:paraId="3900C889" w14:textId="77777777" w:rsidR="00D97EF8" w:rsidRPr="00D97EF8" w:rsidRDefault="00D97EF8" w:rsidP="00D97EF8">
      <w:pPr>
        <w:spacing w:line="324" w:lineRule="auto"/>
        <w:rPr>
          <w:spacing w:val="-4"/>
          <w:lang w:val="vi-VN"/>
        </w:rPr>
      </w:pPr>
      <w:r w:rsidRPr="00D97EF8">
        <w:rPr>
          <w:spacing w:val="-4"/>
          <w:lang w:val="vi-VN"/>
        </w:rPr>
        <w:t>+ Trên cơ sở code khống chế, tiến hành san gạt về về độ cao phù hợp để trồng cây keo.</w:t>
      </w:r>
    </w:p>
    <w:p w14:paraId="6E19F407" w14:textId="77777777" w:rsidR="00D97EF8" w:rsidRPr="00D97EF8" w:rsidRDefault="00D97EF8" w:rsidP="00D97EF8">
      <w:pPr>
        <w:spacing w:line="324" w:lineRule="auto"/>
        <w:rPr>
          <w:spacing w:val="-4"/>
          <w:lang w:val="vi-VN"/>
        </w:rPr>
      </w:pPr>
      <w:r w:rsidRPr="00D97EF8">
        <w:rPr>
          <w:spacing w:val="-4"/>
          <w:lang w:val="vi-VN"/>
        </w:rPr>
        <w:t>+ Tận dụng đất đào để đắp (nếu có). Trong quá trình khai thác chừa đai an toàn 5m về các phía dự án.</w:t>
      </w:r>
    </w:p>
    <w:p w14:paraId="74B39C96" w14:textId="77777777" w:rsidR="00D97EF8" w:rsidRPr="00D97EF8" w:rsidRDefault="00D97EF8" w:rsidP="00D97EF8">
      <w:pPr>
        <w:spacing w:line="324" w:lineRule="auto"/>
        <w:rPr>
          <w:spacing w:val="-4"/>
          <w:lang w:val="vi-VN"/>
        </w:rPr>
      </w:pPr>
      <w:r w:rsidRPr="00D97EF8">
        <w:rPr>
          <w:spacing w:val="-4"/>
          <w:lang w:val="vi-VN"/>
        </w:rPr>
        <w:t>- Bước 2: Trả lại đất phong hoá để trồng cây</w:t>
      </w:r>
    </w:p>
    <w:p w14:paraId="298B2400" w14:textId="5AD4EE88" w:rsidR="00D97EF8" w:rsidRPr="00D97EF8" w:rsidRDefault="00D97EF8" w:rsidP="00D97EF8">
      <w:pPr>
        <w:spacing w:line="324" w:lineRule="auto"/>
        <w:rPr>
          <w:spacing w:val="-4"/>
          <w:lang w:val="vi-VN"/>
        </w:rPr>
      </w:pPr>
      <w:r w:rsidRPr="00D97EF8">
        <w:rPr>
          <w:spacing w:val="-4"/>
          <w:lang w:val="vi-VN"/>
        </w:rPr>
        <w:t>+ Trước khi cải tạo tận thu đất, cần bóc lớp phong hoá 0</w:t>
      </w:r>
      <w:r>
        <w:rPr>
          <w:spacing w:val="-4"/>
        </w:rPr>
        <w:t>,</w:t>
      </w:r>
      <w:r w:rsidRPr="00D97EF8">
        <w:rPr>
          <w:spacing w:val="-4"/>
          <w:lang w:val="vi-VN"/>
        </w:rPr>
        <w:t>7m (tương đương  19820.50m</w:t>
      </w:r>
      <w:r w:rsidRPr="00D97EF8">
        <w:rPr>
          <w:spacing w:val="-4"/>
          <w:vertAlign w:val="superscript"/>
          <w:lang w:val="vi-VN"/>
        </w:rPr>
        <w:t>3</w:t>
      </w:r>
      <w:r w:rsidRPr="00D97EF8">
        <w:rPr>
          <w:spacing w:val="-4"/>
          <w:lang w:val="vi-VN"/>
        </w:rPr>
        <w:t>) dồn lại về một phía. San gạt từ trên đỉnh xuống, cứ 20 m sau khi khai thác xong thì hoàn thổ mặt bằng một lần theo hình thức cuốn chiếu.</w:t>
      </w:r>
    </w:p>
    <w:p w14:paraId="07399501" w14:textId="59F0D111" w:rsidR="00D97EF8" w:rsidRPr="005B5FE6" w:rsidRDefault="00D97EF8" w:rsidP="00D97EF8">
      <w:pPr>
        <w:spacing w:line="324" w:lineRule="auto"/>
        <w:rPr>
          <w:spacing w:val="-4"/>
          <w:lang w:val="vi-VN"/>
        </w:rPr>
      </w:pPr>
      <w:r w:rsidRPr="00D97EF8">
        <w:rPr>
          <w:spacing w:val="-4"/>
          <w:lang w:val="vi-VN"/>
        </w:rPr>
        <w:t>+ Sau đó tiến hành công tác làm đất, đào hố bón phân, tạo độ tơi xốp và độ dốc hợp lý để phục vụ việc trồng cây keo nguyên liệu có hiệu quả hơn.</w:t>
      </w:r>
    </w:p>
    <w:p w14:paraId="2EED9D3D" w14:textId="77777777" w:rsidR="00DF0457" w:rsidRPr="005B5FE6" w:rsidRDefault="00DF0457" w:rsidP="00291417">
      <w:pPr>
        <w:widowControl w:val="0"/>
        <w:tabs>
          <w:tab w:val="left" w:pos="0"/>
        </w:tabs>
        <w:spacing w:line="324" w:lineRule="auto"/>
        <w:ind w:right="24" w:firstLine="540"/>
        <w:rPr>
          <w:rFonts w:eastAsia="Times New Roman"/>
          <w:i/>
        </w:rPr>
      </w:pPr>
      <w:r w:rsidRPr="005B5FE6">
        <w:rPr>
          <w:rFonts w:eastAsia="Times New Roman"/>
          <w:i/>
        </w:rPr>
        <w:t>* Hạng mục trồng cây</w:t>
      </w:r>
    </w:p>
    <w:p w14:paraId="6CB6013A" w14:textId="285DB104" w:rsidR="00DF0457" w:rsidRPr="005B5FE6" w:rsidRDefault="00DF0457" w:rsidP="00291417">
      <w:pPr>
        <w:widowControl w:val="0"/>
        <w:tabs>
          <w:tab w:val="left" w:pos="0"/>
        </w:tabs>
        <w:spacing w:line="324" w:lineRule="auto"/>
        <w:ind w:right="24" w:firstLine="540"/>
        <w:rPr>
          <w:rFonts w:eastAsia="Times New Roman"/>
          <w:spacing w:val="-4"/>
          <w:lang w:val="vi-VN"/>
        </w:rPr>
      </w:pPr>
      <w:r w:rsidRPr="005B5FE6">
        <w:rPr>
          <w:rFonts w:eastAsia="Times New Roman"/>
          <w:spacing w:val="-4"/>
        </w:rPr>
        <w:t xml:space="preserve"> Sau khi cải tạo đất theo từng cột xong thì tiến hành đào hố và trồng cây trên toàn bộ diện tích cột. </w:t>
      </w:r>
      <w:r w:rsidRPr="005B5FE6">
        <w:rPr>
          <w:rFonts w:eastAsia="Times New Roman"/>
          <w:spacing w:val="-4"/>
          <w:lang w:val="fr-FR"/>
        </w:rPr>
        <w:t xml:space="preserve">Tổng diện tích cần trồng cây là </w:t>
      </w:r>
      <w:r w:rsidR="00D97EF8" w:rsidRPr="00D97EF8">
        <w:rPr>
          <w:rFonts w:eastAsia="Times New Roman"/>
          <w:lang w:val="pt-BR"/>
        </w:rPr>
        <w:t>28.315,01</w:t>
      </w:r>
      <w:r w:rsidRPr="005B5FE6">
        <w:rPr>
          <w:rFonts w:eastAsia="Times New Roman"/>
          <w:spacing w:val="-4"/>
          <w:lang w:val="fr-FR"/>
        </w:rPr>
        <w:t>m</w:t>
      </w:r>
      <w:r w:rsidRPr="005B5FE6">
        <w:rPr>
          <w:rFonts w:eastAsia="Times New Roman"/>
          <w:spacing w:val="-4"/>
          <w:vertAlign w:val="superscript"/>
          <w:lang w:val="fr-FR"/>
        </w:rPr>
        <w:t>2</w:t>
      </w:r>
      <w:r w:rsidRPr="005B5FE6">
        <w:rPr>
          <w:rFonts w:eastAsia="Times New Roman"/>
          <w:spacing w:val="-4"/>
          <w:lang w:val="vi-VN"/>
        </w:rPr>
        <w:t xml:space="preserve"> ≈ </w:t>
      </w:r>
      <w:r w:rsidR="00C509A6">
        <w:rPr>
          <w:rFonts w:eastAsia="Times New Roman"/>
          <w:spacing w:val="-4"/>
        </w:rPr>
        <w:t>2</w:t>
      </w:r>
      <w:r w:rsidRPr="005B5FE6">
        <w:rPr>
          <w:rFonts w:eastAsia="Times New Roman"/>
          <w:spacing w:val="-4"/>
        </w:rPr>
        <w:t>,</w:t>
      </w:r>
      <w:r w:rsidR="00D97EF8">
        <w:rPr>
          <w:rFonts w:eastAsia="Times New Roman"/>
          <w:spacing w:val="-4"/>
        </w:rPr>
        <w:t>83</w:t>
      </w:r>
      <w:r w:rsidRPr="005B5FE6">
        <w:rPr>
          <w:rFonts w:eastAsia="Times New Roman"/>
          <w:spacing w:val="-4"/>
        </w:rPr>
        <w:t xml:space="preserve"> </w:t>
      </w:r>
      <w:r w:rsidRPr="005B5FE6">
        <w:rPr>
          <w:rFonts w:eastAsia="Times New Roman"/>
          <w:spacing w:val="-4"/>
          <w:lang w:val="vi-VN"/>
        </w:rPr>
        <w:t>ha.</w:t>
      </w:r>
    </w:p>
    <w:p w14:paraId="1D5A06A2" w14:textId="77777777" w:rsidR="00DF0457" w:rsidRPr="005B5FE6" w:rsidRDefault="00DF0457" w:rsidP="00291417">
      <w:pPr>
        <w:tabs>
          <w:tab w:val="left" w:pos="8280"/>
        </w:tabs>
        <w:spacing w:line="324" w:lineRule="auto"/>
        <w:ind w:firstLine="540"/>
        <w:rPr>
          <w:rFonts w:eastAsia="Times New Roman"/>
          <w:spacing w:val="-4"/>
          <w:lang w:val="vi-VN"/>
        </w:rPr>
      </w:pPr>
      <w:r w:rsidRPr="005B5FE6">
        <w:rPr>
          <w:rFonts w:eastAsia="Times New Roman"/>
          <w:spacing w:val="-4"/>
          <w:lang w:val="vi-VN"/>
        </w:rPr>
        <w:t xml:space="preserve">Loại cây trồng được chọn để tiến hành </w:t>
      </w:r>
      <w:r w:rsidRPr="005B5FE6">
        <w:rPr>
          <w:rFonts w:eastAsia="Times New Roman"/>
          <w:spacing w:val="-4"/>
        </w:rPr>
        <w:t xml:space="preserve">trồng cây tại khu vực Dự án </w:t>
      </w:r>
      <w:r w:rsidRPr="005B5FE6">
        <w:rPr>
          <w:rFonts w:eastAsia="Times New Roman"/>
          <w:spacing w:val="-4"/>
          <w:lang w:val="vi-VN"/>
        </w:rPr>
        <w:t xml:space="preserve">là keo lai </w:t>
      </w:r>
      <w:r w:rsidRPr="005B5FE6">
        <w:rPr>
          <w:rFonts w:eastAsia="Times New Roman"/>
          <w:spacing w:val="-4"/>
        </w:rPr>
        <w:t>gi</w:t>
      </w:r>
      <w:r w:rsidRPr="005B5FE6">
        <w:rPr>
          <w:rFonts w:eastAsia="Times New Roman"/>
          <w:spacing w:val="-4"/>
          <w:lang w:val="vi-VN"/>
        </w:rPr>
        <w:t xml:space="preserve">âm hom với mật độ 2.000cây/ha, tỉ lệ trồng dặm bằng </w:t>
      </w:r>
      <w:r w:rsidRPr="005B5FE6">
        <w:rPr>
          <w:rFonts w:eastAsia="Times New Roman"/>
          <w:spacing w:val="-4"/>
        </w:rPr>
        <w:t>3</w:t>
      </w:r>
      <w:r w:rsidRPr="005B5FE6">
        <w:rPr>
          <w:rFonts w:eastAsia="Times New Roman"/>
          <w:spacing w:val="-4"/>
          <w:lang w:val="vi-VN"/>
        </w:rPr>
        <w:t xml:space="preserve">0% mật độ cây trồng. </w:t>
      </w:r>
    </w:p>
    <w:p w14:paraId="21BD325F" w14:textId="77777777" w:rsidR="00DF0457" w:rsidRPr="005B5FE6" w:rsidRDefault="00DF0457" w:rsidP="00DF0457">
      <w:pPr>
        <w:ind w:firstLine="0"/>
        <w:outlineLvl w:val="1"/>
        <w:rPr>
          <w:rFonts w:eastAsia="Times New Roman"/>
          <w:b/>
          <w:bCs/>
          <w:i/>
        </w:rPr>
      </w:pPr>
      <w:bookmarkStart w:id="322" w:name="_Toc95827214"/>
      <w:r w:rsidRPr="005B5FE6">
        <w:rPr>
          <w:rFonts w:eastAsia="Times New Roman"/>
          <w:b/>
          <w:bCs/>
          <w:i/>
        </w:rPr>
        <w:t>5.2. Hạng mục công trình và hoạt động của Dự án có khả năng gây tác động xấu đến môi trường</w:t>
      </w:r>
      <w:bookmarkEnd w:id="322"/>
    </w:p>
    <w:p w14:paraId="72421EDB" w14:textId="76DBFEE8" w:rsidR="00DF0457" w:rsidRPr="005B5FE6" w:rsidRDefault="00DF0457" w:rsidP="00DF0457">
      <w:pPr>
        <w:spacing w:line="288" w:lineRule="auto"/>
        <w:jc w:val="center"/>
        <w:rPr>
          <w:b/>
          <w:i/>
          <w:lang w:val="vi-VN"/>
        </w:rPr>
      </w:pPr>
      <w:r w:rsidRPr="005B5FE6">
        <w:rPr>
          <w:b/>
          <w:i/>
          <w:lang w:val="vi-VN"/>
        </w:rPr>
        <w:t xml:space="preserve">Bảng </w:t>
      </w:r>
      <w:r w:rsidRPr="005B5FE6">
        <w:rPr>
          <w:b/>
          <w:i/>
        </w:rPr>
        <w:t>0.3</w:t>
      </w:r>
      <w:r w:rsidRPr="005B5FE6">
        <w:rPr>
          <w:b/>
          <w:i/>
          <w:lang w:val="vi-VN"/>
        </w:rPr>
        <w:t xml:space="preserve">. Tóm tắt các nguồn gây tác động </w:t>
      </w:r>
      <w:r w:rsidRPr="005B5FE6">
        <w:rPr>
          <w:b/>
          <w:i/>
        </w:rPr>
        <w:t>chính</w:t>
      </w:r>
      <w:r w:rsidRPr="005B5FE6">
        <w:rPr>
          <w:b/>
          <w:i/>
          <w:lang w:val="vi-VN"/>
        </w:rPr>
        <w:t xml:space="preserve"> </w:t>
      </w:r>
      <w:r w:rsidRPr="005B5FE6">
        <w:rPr>
          <w:b/>
          <w:i/>
        </w:rPr>
        <w:t xml:space="preserve">của </w:t>
      </w:r>
      <w:r w:rsidRPr="005B5FE6">
        <w:rPr>
          <w:b/>
          <w:i/>
          <w:lang w:val="vi-VN"/>
        </w:rPr>
        <w:t>Dự án</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061"/>
        <w:gridCol w:w="5364"/>
        <w:gridCol w:w="1183"/>
      </w:tblGrid>
      <w:tr w:rsidR="005B5FE6" w:rsidRPr="005B5FE6" w14:paraId="6A23873D" w14:textId="77777777" w:rsidTr="0039665F">
        <w:trPr>
          <w:tblHeader/>
          <w:jc w:val="center"/>
        </w:trPr>
        <w:tc>
          <w:tcPr>
            <w:tcW w:w="567" w:type="dxa"/>
            <w:vAlign w:val="center"/>
          </w:tcPr>
          <w:p w14:paraId="6DA6A82C" w14:textId="77777777" w:rsidR="00DF0457" w:rsidRPr="005B5FE6" w:rsidRDefault="00DF0457" w:rsidP="0039665F">
            <w:pPr>
              <w:ind w:firstLine="29"/>
              <w:jc w:val="center"/>
              <w:rPr>
                <w:b/>
              </w:rPr>
            </w:pPr>
            <w:r w:rsidRPr="005B5FE6">
              <w:rPr>
                <w:b/>
              </w:rPr>
              <w:lastRenderedPageBreak/>
              <w:t>TT</w:t>
            </w:r>
          </w:p>
        </w:tc>
        <w:tc>
          <w:tcPr>
            <w:tcW w:w="2061" w:type="dxa"/>
            <w:vAlign w:val="center"/>
          </w:tcPr>
          <w:p w14:paraId="2D8EA07D" w14:textId="77777777" w:rsidR="00DF0457" w:rsidRPr="005B5FE6" w:rsidRDefault="00DF0457" w:rsidP="0039665F">
            <w:pPr>
              <w:pStyle w:val="Normal1"/>
              <w:spacing w:before="0" w:after="0" w:line="240" w:lineRule="auto"/>
              <w:ind w:left="0" w:firstLine="34"/>
              <w:jc w:val="center"/>
              <w:rPr>
                <w:rFonts w:ascii="Times New Roman" w:hAnsi="Times New Roman"/>
                <w:b/>
                <w:iCs/>
                <w:szCs w:val="26"/>
              </w:rPr>
            </w:pPr>
            <w:r w:rsidRPr="005B5FE6">
              <w:rPr>
                <w:rFonts w:ascii="Times New Roman" w:hAnsi="Times New Roman"/>
                <w:b/>
                <w:iCs/>
                <w:szCs w:val="26"/>
              </w:rPr>
              <w:t>Nguồn tác động</w:t>
            </w:r>
          </w:p>
        </w:tc>
        <w:tc>
          <w:tcPr>
            <w:tcW w:w="5364" w:type="dxa"/>
            <w:vAlign w:val="center"/>
          </w:tcPr>
          <w:p w14:paraId="53AFA2AB" w14:textId="77777777" w:rsidR="00DF0457" w:rsidRPr="005B5FE6" w:rsidRDefault="00DF0457" w:rsidP="0039665F">
            <w:pPr>
              <w:pStyle w:val="Normal1"/>
              <w:spacing w:before="0" w:after="0" w:line="240" w:lineRule="auto"/>
              <w:ind w:left="0" w:firstLine="0"/>
              <w:jc w:val="center"/>
              <w:rPr>
                <w:rFonts w:ascii="Times New Roman" w:hAnsi="Times New Roman"/>
                <w:b/>
                <w:iCs/>
                <w:szCs w:val="26"/>
              </w:rPr>
            </w:pPr>
            <w:r w:rsidRPr="005B5FE6">
              <w:rPr>
                <w:rFonts w:ascii="Times New Roman" w:hAnsi="Times New Roman"/>
                <w:b/>
                <w:iCs/>
                <w:szCs w:val="26"/>
              </w:rPr>
              <w:t>Các tác động tiêu cực</w:t>
            </w:r>
          </w:p>
        </w:tc>
        <w:tc>
          <w:tcPr>
            <w:tcW w:w="1183" w:type="dxa"/>
            <w:vAlign w:val="center"/>
          </w:tcPr>
          <w:p w14:paraId="140049FF" w14:textId="77777777" w:rsidR="00DF0457" w:rsidRPr="005B5FE6" w:rsidRDefault="00DF0457" w:rsidP="0039665F">
            <w:pPr>
              <w:pStyle w:val="Normal1"/>
              <w:spacing w:before="0" w:after="0" w:line="240" w:lineRule="auto"/>
              <w:ind w:left="0" w:right="-25" w:firstLine="45"/>
              <w:jc w:val="center"/>
              <w:rPr>
                <w:rFonts w:ascii="Times New Roman" w:hAnsi="Times New Roman"/>
                <w:b/>
                <w:iCs/>
                <w:szCs w:val="26"/>
              </w:rPr>
            </w:pPr>
            <w:r w:rsidRPr="005B5FE6">
              <w:rPr>
                <w:rFonts w:ascii="Times New Roman" w:hAnsi="Times New Roman"/>
                <w:b/>
                <w:iCs/>
                <w:szCs w:val="26"/>
              </w:rPr>
              <w:t>Thời gian tác động</w:t>
            </w:r>
          </w:p>
        </w:tc>
      </w:tr>
      <w:tr w:rsidR="005B5FE6" w:rsidRPr="005B5FE6" w14:paraId="4133149C" w14:textId="77777777" w:rsidTr="0039665F">
        <w:trPr>
          <w:jc w:val="center"/>
        </w:trPr>
        <w:tc>
          <w:tcPr>
            <w:tcW w:w="567" w:type="dxa"/>
            <w:vAlign w:val="center"/>
          </w:tcPr>
          <w:p w14:paraId="70081390" w14:textId="77777777" w:rsidR="00DF0457" w:rsidRPr="005B5FE6" w:rsidRDefault="00DF0457" w:rsidP="0039665F">
            <w:pPr>
              <w:ind w:firstLine="29"/>
              <w:jc w:val="center"/>
            </w:pPr>
            <w:r w:rsidRPr="005B5FE6">
              <w:t>1</w:t>
            </w:r>
          </w:p>
        </w:tc>
        <w:tc>
          <w:tcPr>
            <w:tcW w:w="2061" w:type="dxa"/>
            <w:vAlign w:val="center"/>
          </w:tcPr>
          <w:p w14:paraId="00E36471" w14:textId="77777777" w:rsidR="00DF0457" w:rsidRPr="005B5FE6" w:rsidRDefault="00DF0457" w:rsidP="0039665F">
            <w:pPr>
              <w:ind w:right="-64" w:firstLine="12"/>
              <w:rPr>
                <w:bCs/>
                <w:lang w:val="pt-BR"/>
              </w:rPr>
            </w:pPr>
            <w:r w:rsidRPr="005B5FE6">
              <w:rPr>
                <w:bCs/>
                <w:lang w:val="pt-BR"/>
              </w:rPr>
              <w:t>Đào đất</w:t>
            </w:r>
          </w:p>
        </w:tc>
        <w:tc>
          <w:tcPr>
            <w:tcW w:w="5364" w:type="dxa"/>
          </w:tcPr>
          <w:p w14:paraId="2E90F089" w14:textId="77777777" w:rsidR="00DF0457" w:rsidRPr="005B5FE6" w:rsidRDefault="00DF0457" w:rsidP="0039665F">
            <w:pPr>
              <w:pStyle w:val="Normal1"/>
              <w:tabs>
                <w:tab w:val="left" w:pos="312"/>
              </w:tabs>
              <w:spacing w:before="0" w:after="0" w:line="240" w:lineRule="auto"/>
              <w:ind w:left="0" w:firstLine="0"/>
              <w:rPr>
                <w:rFonts w:ascii="Times New Roman" w:hAnsi="Times New Roman"/>
                <w:bCs/>
                <w:szCs w:val="26"/>
                <w:lang w:val="pt-BR"/>
              </w:rPr>
            </w:pPr>
            <w:r w:rsidRPr="005B5FE6">
              <w:rPr>
                <w:rFonts w:ascii="Times New Roman" w:hAnsi="Times New Roman"/>
                <w:bCs/>
                <w:szCs w:val="26"/>
                <w:lang w:val="pt-BR"/>
              </w:rPr>
              <w:t>- Bụi, khí thải phát sinh từ quá trình đào đất.</w:t>
            </w:r>
          </w:p>
          <w:p w14:paraId="09687511" w14:textId="77777777" w:rsidR="00DF0457" w:rsidRPr="005B5FE6" w:rsidRDefault="00DF0457" w:rsidP="0039665F">
            <w:pPr>
              <w:pStyle w:val="Normal1"/>
              <w:tabs>
                <w:tab w:val="left" w:pos="312"/>
              </w:tabs>
              <w:spacing w:before="0" w:after="0" w:line="240" w:lineRule="auto"/>
              <w:ind w:left="0" w:firstLine="0"/>
              <w:rPr>
                <w:rFonts w:ascii="Times New Roman" w:hAnsi="Times New Roman"/>
                <w:iCs/>
                <w:szCs w:val="26"/>
                <w:lang w:val="pt-BR"/>
              </w:rPr>
            </w:pPr>
            <w:r w:rsidRPr="005B5FE6">
              <w:rPr>
                <w:rFonts w:ascii="Times New Roman" w:hAnsi="Times New Roman"/>
                <w:bCs/>
                <w:szCs w:val="26"/>
                <w:lang w:val="pt-BR"/>
              </w:rPr>
              <w:t>- Chất thải nguy hại: giẻ dính dầu thải...</w:t>
            </w:r>
          </w:p>
        </w:tc>
        <w:tc>
          <w:tcPr>
            <w:tcW w:w="1183" w:type="dxa"/>
            <w:vMerge w:val="restart"/>
            <w:vAlign w:val="center"/>
          </w:tcPr>
          <w:p w14:paraId="075FBC1F" w14:textId="77777777" w:rsidR="00DF0457" w:rsidRPr="005B5FE6" w:rsidRDefault="00DF0457" w:rsidP="0039665F">
            <w:pPr>
              <w:pStyle w:val="Normal1"/>
              <w:spacing w:before="0" w:after="0" w:line="240" w:lineRule="auto"/>
              <w:ind w:left="0" w:firstLine="45"/>
              <w:jc w:val="center"/>
              <w:rPr>
                <w:rFonts w:ascii="Times New Roman" w:hAnsi="Times New Roman"/>
                <w:iCs/>
                <w:szCs w:val="26"/>
              </w:rPr>
            </w:pPr>
            <w:r w:rsidRPr="005B5FE6">
              <w:rPr>
                <w:rFonts w:ascii="Times New Roman" w:hAnsi="Times New Roman"/>
                <w:iCs/>
                <w:szCs w:val="26"/>
              </w:rPr>
              <w:t>Trong suốt thời gian cải tạo, tận thu đất</w:t>
            </w:r>
          </w:p>
          <w:p w14:paraId="7EC0B029"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3983EB0B" w14:textId="77777777" w:rsidTr="0039665F">
        <w:trPr>
          <w:jc w:val="center"/>
        </w:trPr>
        <w:tc>
          <w:tcPr>
            <w:tcW w:w="567" w:type="dxa"/>
            <w:vAlign w:val="center"/>
          </w:tcPr>
          <w:p w14:paraId="5FAA82B5" w14:textId="77777777" w:rsidR="00DF0457" w:rsidRPr="005B5FE6" w:rsidRDefault="00DF0457" w:rsidP="0039665F">
            <w:pPr>
              <w:ind w:firstLine="29"/>
              <w:jc w:val="center"/>
            </w:pPr>
            <w:r w:rsidRPr="005B5FE6">
              <w:t>2</w:t>
            </w:r>
          </w:p>
        </w:tc>
        <w:tc>
          <w:tcPr>
            <w:tcW w:w="2061" w:type="dxa"/>
            <w:vAlign w:val="center"/>
          </w:tcPr>
          <w:p w14:paraId="2B653205"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Hoạt động vận chuyển đất tận thu</w:t>
            </w:r>
          </w:p>
        </w:tc>
        <w:tc>
          <w:tcPr>
            <w:tcW w:w="5364" w:type="dxa"/>
            <w:vAlign w:val="center"/>
          </w:tcPr>
          <w:p w14:paraId="643CC29B" w14:textId="77777777" w:rsidR="00DF0457" w:rsidRPr="005B5FE6" w:rsidRDefault="00DF0457" w:rsidP="0039665F">
            <w:pPr>
              <w:pStyle w:val="Normal1"/>
              <w:spacing w:before="0" w:after="0" w:line="240" w:lineRule="auto"/>
              <w:ind w:left="0" w:firstLine="0"/>
              <w:rPr>
                <w:rFonts w:ascii="Times New Roman" w:hAnsi="Times New Roman"/>
                <w:iCs/>
                <w:szCs w:val="26"/>
              </w:rPr>
            </w:pPr>
            <w:r w:rsidRPr="005B5FE6">
              <w:rPr>
                <w:rFonts w:ascii="Times New Roman" w:hAnsi="Times New Roman"/>
                <w:iCs/>
                <w:szCs w:val="26"/>
              </w:rPr>
              <w:t>Hoạt động của phương tiện vận chuyển sẽ phát sinh bụi, khí thải như: SO</w:t>
            </w:r>
            <w:r w:rsidRPr="005B5FE6">
              <w:rPr>
                <w:rFonts w:ascii="Times New Roman" w:hAnsi="Times New Roman"/>
                <w:iCs/>
                <w:szCs w:val="26"/>
                <w:vertAlign w:val="subscript"/>
              </w:rPr>
              <w:t>2</w:t>
            </w:r>
            <w:r w:rsidRPr="005B5FE6">
              <w:rPr>
                <w:rFonts w:ascii="Times New Roman" w:hAnsi="Times New Roman"/>
                <w:iCs/>
                <w:szCs w:val="26"/>
              </w:rPr>
              <w:t>, CO, NO</w:t>
            </w:r>
            <w:r w:rsidRPr="005B5FE6">
              <w:rPr>
                <w:rFonts w:ascii="Times New Roman" w:hAnsi="Times New Roman"/>
                <w:iCs/>
                <w:szCs w:val="26"/>
                <w:vertAlign w:val="subscript"/>
              </w:rPr>
              <w:t>x</w:t>
            </w:r>
            <w:r w:rsidRPr="005B5FE6">
              <w:rPr>
                <w:rFonts w:ascii="Times New Roman" w:hAnsi="Times New Roman"/>
                <w:iCs/>
                <w:szCs w:val="26"/>
              </w:rPr>
              <w:t>,…</w:t>
            </w:r>
          </w:p>
          <w:p w14:paraId="0A029784" w14:textId="77777777" w:rsidR="00DF0457" w:rsidRPr="005B5FE6" w:rsidRDefault="00DF0457" w:rsidP="0039665F">
            <w:pPr>
              <w:pStyle w:val="Normal1"/>
              <w:tabs>
                <w:tab w:val="left" w:pos="312"/>
              </w:tabs>
              <w:spacing w:before="0" w:after="0" w:line="240" w:lineRule="auto"/>
              <w:ind w:left="0" w:firstLine="0"/>
              <w:rPr>
                <w:rFonts w:ascii="Times New Roman" w:hAnsi="Times New Roman"/>
                <w:iCs/>
                <w:szCs w:val="26"/>
              </w:rPr>
            </w:pPr>
          </w:p>
        </w:tc>
        <w:tc>
          <w:tcPr>
            <w:tcW w:w="1183" w:type="dxa"/>
            <w:vMerge/>
            <w:vAlign w:val="center"/>
          </w:tcPr>
          <w:p w14:paraId="207B6950"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3A6ED918" w14:textId="77777777" w:rsidTr="0039665F">
        <w:trPr>
          <w:jc w:val="center"/>
        </w:trPr>
        <w:tc>
          <w:tcPr>
            <w:tcW w:w="567" w:type="dxa"/>
            <w:vAlign w:val="center"/>
          </w:tcPr>
          <w:p w14:paraId="14DCDBB1" w14:textId="77777777" w:rsidR="00DF0457" w:rsidRPr="005B5FE6" w:rsidRDefault="00DF0457" w:rsidP="0039665F">
            <w:pPr>
              <w:ind w:firstLine="29"/>
              <w:jc w:val="center"/>
            </w:pPr>
            <w:r w:rsidRPr="005B5FE6">
              <w:t>3</w:t>
            </w:r>
          </w:p>
        </w:tc>
        <w:tc>
          <w:tcPr>
            <w:tcW w:w="2061" w:type="dxa"/>
            <w:vAlign w:val="center"/>
          </w:tcPr>
          <w:p w14:paraId="77E4CED8"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 xml:space="preserve">Sinh hoạt của công nhân </w:t>
            </w:r>
          </w:p>
        </w:tc>
        <w:tc>
          <w:tcPr>
            <w:tcW w:w="5364" w:type="dxa"/>
          </w:tcPr>
          <w:p w14:paraId="1FE0217E" w14:textId="77777777" w:rsidR="00DF0457" w:rsidRPr="005B5FE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5B5FE6">
              <w:rPr>
                <w:rFonts w:ascii="Times New Roman" w:hAnsi="Times New Roman"/>
                <w:iCs/>
                <w:szCs w:val="26"/>
              </w:rPr>
              <w:t>Phát sinh nước thải sinh hoạt: có chứa các chất hữu cơ, chất rắn lơ lửng, vi sinh vật gây bệnh,..</w:t>
            </w:r>
          </w:p>
          <w:p w14:paraId="74719D56" w14:textId="77777777" w:rsidR="00DF0457" w:rsidRPr="005B5FE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5B5FE6">
              <w:rPr>
                <w:rFonts w:ascii="Times New Roman" w:hAnsi="Times New Roman"/>
                <w:iCs/>
                <w:szCs w:val="26"/>
              </w:rPr>
              <w:t>Phát sinh chất thải rắn sinh hoạt: thức ăn thừa, bao bì các loại…</w:t>
            </w:r>
          </w:p>
        </w:tc>
        <w:tc>
          <w:tcPr>
            <w:tcW w:w="1183" w:type="dxa"/>
            <w:vMerge/>
            <w:vAlign w:val="center"/>
          </w:tcPr>
          <w:p w14:paraId="45ADDFC8"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493F6B16" w14:textId="77777777" w:rsidTr="0039665F">
        <w:trPr>
          <w:jc w:val="center"/>
        </w:trPr>
        <w:tc>
          <w:tcPr>
            <w:tcW w:w="567" w:type="dxa"/>
            <w:vAlign w:val="center"/>
          </w:tcPr>
          <w:p w14:paraId="498B349A" w14:textId="77777777" w:rsidR="00DF0457" w:rsidRPr="005B5FE6" w:rsidRDefault="00DF0457" w:rsidP="0039665F">
            <w:pPr>
              <w:ind w:firstLine="29"/>
              <w:jc w:val="center"/>
            </w:pPr>
            <w:r w:rsidRPr="005B5FE6">
              <w:t>4</w:t>
            </w:r>
          </w:p>
        </w:tc>
        <w:tc>
          <w:tcPr>
            <w:tcW w:w="2061" w:type="dxa"/>
            <w:vAlign w:val="center"/>
          </w:tcPr>
          <w:p w14:paraId="7C6DCB56"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Nước mưa chảy tràn</w:t>
            </w:r>
          </w:p>
        </w:tc>
        <w:tc>
          <w:tcPr>
            <w:tcW w:w="5364" w:type="dxa"/>
          </w:tcPr>
          <w:p w14:paraId="1B1EA8D1" w14:textId="77777777" w:rsidR="00DF0457" w:rsidRPr="005B5FE6" w:rsidRDefault="00DF0457" w:rsidP="0039665F">
            <w:pPr>
              <w:pStyle w:val="Normal1"/>
              <w:spacing w:before="0" w:after="0" w:line="240" w:lineRule="auto"/>
              <w:ind w:left="0" w:firstLine="0"/>
              <w:rPr>
                <w:rFonts w:ascii="Times New Roman" w:hAnsi="Times New Roman"/>
                <w:iCs/>
                <w:szCs w:val="26"/>
              </w:rPr>
            </w:pPr>
            <w:r w:rsidRPr="005B5FE6">
              <w:rPr>
                <w:rFonts w:ascii="Times New Roman" w:hAnsi="Times New Roman"/>
                <w:bCs/>
                <w:szCs w:val="26"/>
                <w:lang w:val="pt-BR"/>
              </w:rPr>
              <w:t>Nước mưa cuốn theo chất bẩn ra môi trường tiếp nhận</w:t>
            </w:r>
          </w:p>
        </w:tc>
        <w:tc>
          <w:tcPr>
            <w:tcW w:w="1183" w:type="dxa"/>
            <w:vMerge/>
            <w:vAlign w:val="center"/>
          </w:tcPr>
          <w:p w14:paraId="023F1619"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14894CC9" w14:textId="77777777" w:rsidTr="0039665F">
        <w:trPr>
          <w:jc w:val="center"/>
        </w:trPr>
        <w:tc>
          <w:tcPr>
            <w:tcW w:w="567" w:type="dxa"/>
            <w:vAlign w:val="center"/>
          </w:tcPr>
          <w:p w14:paraId="20FC1911" w14:textId="77777777" w:rsidR="00DF0457" w:rsidRPr="005B5FE6" w:rsidRDefault="00DF0457" w:rsidP="0039665F">
            <w:pPr>
              <w:ind w:firstLine="29"/>
              <w:jc w:val="center"/>
            </w:pPr>
            <w:r w:rsidRPr="005B5FE6">
              <w:t>5</w:t>
            </w:r>
          </w:p>
        </w:tc>
        <w:tc>
          <w:tcPr>
            <w:tcW w:w="2061" w:type="dxa"/>
            <w:vAlign w:val="center"/>
          </w:tcPr>
          <w:p w14:paraId="025A6524"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Hoạt động trồng cây</w:t>
            </w:r>
          </w:p>
        </w:tc>
        <w:tc>
          <w:tcPr>
            <w:tcW w:w="5364" w:type="dxa"/>
          </w:tcPr>
          <w:p w14:paraId="60E6BFE3" w14:textId="77777777" w:rsidR="00DF0457" w:rsidRPr="005B5FE6" w:rsidRDefault="00DF0457" w:rsidP="0039665F">
            <w:pPr>
              <w:pStyle w:val="Normal1"/>
              <w:spacing w:before="0" w:after="0" w:line="240" w:lineRule="auto"/>
              <w:ind w:left="0" w:firstLine="0"/>
              <w:rPr>
                <w:rFonts w:ascii="Times New Roman" w:hAnsi="Times New Roman"/>
                <w:bCs/>
                <w:szCs w:val="26"/>
                <w:lang w:val="pt-BR"/>
              </w:rPr>
            </w:pPr>
            <w:r w:rsidRPr="005B5FE6">
              <w:rPr>
                <w:rFonts w:ascii="Times New Roman" w:hAnsi="Times New Roman"/>
                <w:bCs/>
                <w:szCs w:val="26"/>
                <w:lang w:val="pt-BR"/>
              </w:rPr>
              <w:t>- Bụi từ quá trình đào hố</w:t>
            </w:r>
          </w:p>
          <w:p w14:paraId="0F5C4EF2" w14:textId="77777777" w:rsidR="00DF0457" w:rsidRPr="005B5FE6" w:rsidRDefault="00DF0457" w:rsidP="0039665F">
            <w:pPr>
              <w:pStyle w:val="Normal1"/>
              <w:spacing w:before="0" w:after="0" w:line="240" w:lineRule="auto"/>
              <w:ind w:left="0" w:firstLine="0"/>
              <w:rPr>
                <w:rFonts w:ascii="Times New Roman" w:hAnsi="Times New Roman"/>
                <w:iCs/>
                <w:szCs w:val="26"/>
              </w:rPr>
            </w:pPr>
            <w:r w:rsidRPr="005B5FE6">
              <w:rPr>
                <w:rFonts w:ascii="Times New Roman" w:hAnsi="Times New Roman"/>
                <w:iCs/>
                <w:szCs w:val="26"/>
              </w:rPr>
              <w:t>- Hoạt động của phương tiện vận chuyển phân bón, cây giống sẽ phát sinh bụi, khí thải như: SO</w:t>
            </w:r>
            <w:r w:rsidRPr="005B5FE6">
              <w:rPr>
                <w:rFonts w:ascii="Times New Roman" w:hAnsi="Times New Roman"/>
                <w:iCs/>
                <w:szCs w:val="26"/>
                <w:vertAlign w:val="subscript"/>
              </w:rPr>
              <w:t>2</w:t>
            </w:r>
            <w:r w:rsidRPr="005B5FE6">
              <w:rPr>
                <w:rFonts w:ascii="Times New Roman" w:hAnsi="Times New Roman"/>
                <w:iCs/>
                <w:szCs w:val="26"/>
              </w:rPr>
              <w:t>, CO, NO</w:t>
            </w:r>
            <w:r w:rsidRPr="005B5FE6">
              <w:rPr>
                <w:rFonts w:ascii="Times New Roman" w:hAnsi="Times New Roman"/>
                <w:iCs/>
                <w:szCs w:val="26"/>
                <w:vertAlign w:val="subscript"/>
              </w:rPr>
              <w:t>x</w:t>
            </w:r>
            <w:r w:rsidRPr="005B5FE6">
              <w:rPr>
                <w:rFonts w:ascii="Times New Roman" w:hAnsi="Times New Roman"/>
                <w:iCs/>
                <w:szCs w:val="26"/>
              </w:rPr>
              <w:t>,…</w:t>
            </w:r>
          </w:p>
          <w:p w14:paraId="634D5E79" w14:textId="77777777" w:rsidR="00DF0457" w:rsidRPr="005B5FE6" w:rsidRDefault="00DF0457" w:rsidP="0039665F">
            <w:pPr>
              <w:pStyle w:val="Normal1"/>
              <w:spacing w:before="0" w:after="0" w:line="240" w:lineRule="auto"/>
              <w:ind w:left="0" w:firstLine="0"/>
              <w:rPr>
                <w:rFonts w:ascii="Times New Roman" w:hAnsi="Times New Roman"/>
                <w:bCs/>
                <w:szCs w:val="26"/>
                <w:lang w:val="pt-BR"/>
              </w:rPr>
            </w:pPr>
          </w:p>
        </w:tc>
        <w:tc>
          <w:tcPr>
            <w:tcW w:w="1183" w:type="dxa"/>
            <w:vMerge w:val="restart"/>
            <w:vAlign w:val="center"/>
          </w:tcPr>
          <w:p w14:paraId="2A2E2984" w14:textId="77777777" w:rsidR="00DF0457" w:rsidRPr="005B5FE6" w:rsidRDefault="00DF0457" w:rsidP="0039665F">
            <w:pPr>
              <w:pStyle w:val="Normal1"/>
              <w:spacing w:before="0" w:after="0" w:line="240" w:lineRule="auto"/>
              <w:ind w:left="0" w:firstLine="45"/>
              <w:jc w:val="center"/>
              <w:rPr>
                <w:rFonts w:ascii="Times New Roman" w:hAnsi="Times New Roman"/>
                <w:iCs/>
                <w:szCs w:val="26"/>
              </w:rPr>
            </w:pPr>
            <w:r w:rsidRPr="005B5FE6">
              <w:rPr>
                <w:rFonts w:ascii="Times New Roman" w:hAnsi="Times New Roman"/>
                <w:iCs/>
                <w:szCs w:val="26"/>
              </w:rPr>
              <w:t>Trong suốt thời gian trồng cây</w:t>
            </w:r>
          </w:p>
          <w:p w14:paraId="47FB7376"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29773B4E" w14:textId="77777777" w:rsidTr="0039665F">
        <w:trPr>
          <w:jc w:val="center"/>
        </w:trPr>
        <w:tc>
          <w:tcPr>
            <w:tcW w:w="567" w:type="dxa"/>
            <w:vAlign w:val="center"/>
          </w:tcPr>
          <w:p w14:paraId="72538977" w14:textId="77777777" w:rsidR="00DF0457" w:rsidRPr="005B5FE6" w:rsidRDefault="00DF0457" w:rsidP="0039665F">
            <w:pPr>
              <w:ind w:firstLine="29"/>
              <w:jc w:val="center"/>
            </w:pPr>
            <w:r w:rsidRPr="005B5FE6">
              <w:t>6</w:t>
            </w:r>
          </w:p>
        </w:tc>
        <w:tc>
          <w:tcPr>
            <w:tcW w:w="2061" w:type="dxa"/>
            <w:vAlign w:val="center"/>
          </w:tcPr>
          <w:p w14:paraId="09CDA141"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 xml:space="preserve">Sinh hoạt của công nhân </w:t>
            </w:r>
          </w:p>
        </w:tc>
        <w:tc>
          <w:tcPr>
            <w:tcW w:w="5364" w:type="dxa"/>
          </w:tcPr>
          <w:p w14:paraId="30AFFA61" w14:textId="77777777" w:rsidR="00DF0457" w:rsidRPr="005B5FE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5B5FE6">
              <w:rPr>
                <w:rFonts w:ascii="Times New Roman" w:hAnsi="Times New Roman"/>
                <w:iCs/>
                <w:szCs w:val="26"/>
              </w:rPr>
              <w:t>Phát sinh nước thải sinh hoạt: có chứa các chất hữu cơ, chất rắn lơ lửng, vi sinh vật gây bệnh,..</w:t>
            </w:r>
          </w:p>
          <w:p w14:paraId="6A2524D1" w14:textId="77777777" w:rsidR="00DF0457" w:rsidRPr="005B5FE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5B5FE6">
              <w:rPr>
                <w:rFonts w:ascii="Times New Roman" w:hAnsi="Times New Roman"/>
                <w:iCs/>
                <w:szCs w:val="26"/>
              </w:rPr>
              <w:t>Phát sinh chất thải rắn sinh hoạt: thức ăn thừa, bao bì các loại…</w:t>
            </w:r>
          </w:p>
        </w:tc>
        <w:tc>
          <w:tcPr>
            <w:tcW w:w="1183" w:type="dxa"/>
            <w:vMerge/>
            <w:vAlign w:val="center"/>
          </w:tcPr>
          <w:p w14:paraId="2E024E01"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28151FBC" w14:textId="77777777" w:rsidTr="0039665F">
        <w:trPr>
          <w:jc w:val="center"/>
        </w:trPr>
        <w:tc>
          <w:tcPr>
            <w:tcW w:w="567" w:type="dxa"/>
            <w:vAlign w:val="center"/>
          </w:tcPr>
          <w:p w14:paraId="5E2AE8FD" w14:textId="77777777" w:rsidR="00DF0457" w:rsidRPr="005B5FE6" w:rsidRDefault="00DF0457" w:rsidP="0039665F">
            <w:pPr>
              <w:ind w:firstLine="29"/>
              <w:jc w:val="center"/>
            </w:pPr>
            <w:r w:rsidRPr="005B5FE6">
              <w:t>7</w:t>
            </w:r>
          </w:p>
        </w:tc>
        <w:tc>
          <w:tcPr>
            <w:tcW w:w="2061" w:type="dxa"/>
            <w:vAlign w:val="center"/>
          </w:tcPr>
          <w:p w14:paraId="2F3920F5"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Nước mưa chảy tràn</w:t>
            </w:r>
          </w:p>
        </w:tc>
        <w:tc>
          <w:tcPr>
            <w:tcW w:w="5364" w:type="dxa"/>
          </w:tcPr>
          <w:p w14:paraId="3DB211D3" w14:textId="77777777" w:rsidR="00DF0457" w:rsidRPr="005B5FE6" w:rsidRDefault="00DF0457" w:rsidP="0039665F">
            <w:pPr>
              <w:pStyle w:val="Normal1"/>
              <w:spacing w:before="0" w:after="0" w:line="240" w:lineRule="auto"/>
              <w:ind w:left="0" w:firstLine="0"/>
              <w:rPr>
                <w:rFonts w:ascii="Times New Roman" w:hAnsi="Times New Roman"/>
                <w:iCs/>
                <w:szCs w:val="26"/>
              </w:rPr>
            </w:pPr>
            <w:r w:rsidRPr="005B5FE6">
              <w:rPr>
                <w:rFonts w:ascii="Times New Roman" w:hAnsi="Times New Roman"/>
                <w:bCs/>
                <w:szCs w:val="26"/>
                <w:lang w:val="pt-BR"/>
              </w:rPr>
              <w:t>Nước mưa cuốn theo chất bẩn trên bề mặt</w:t>
            </w:r>
          </w:p>
        </w:tc>
        <w:tc>
          <w:tcPr>
            <w:tcW w:w="1183" w:type="dxa"/>
            <w:vMerge/>
            <w:vAlign w:val="center"/>
          </w:tcPr>
          <w:p w14:paraId="736295AE"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bl>
    <w:p w14:paraId="36144C70" w14:textId="23A7B39F" w:rsidR="00A81531" w:rsidRPr="005B5FE6" w:rsidRDefault="00341F41" w:rsidP="00A81531">
      <w:pPr>
        <w:widowControl w:val="0"/>
        <w:ind w:firstLine="0"/>
        <w:outlineLvl w:val="2"/>
        <w:rPr>
          <w:rFonts w:eastAsia="Times New Roman"/>
          <w:b/>
          <w:bCs/>
          <w:i/>
        </w:rPr>
      </w:pPr>
      <w:bookmarkStart w:id="323" w:name="_Toc95827215"/>
      <w:r w:rsidRPr="005B5FE6">
        <w:rPr>
          <w:rFonts w:eastAsia="Times New Roman"/>
          <w:b/>
          <w:bCs/>
          <w:i/>
        </w:rPr>
        <w:t>5.3</w:t>
      </w:r>
      <w:r w:rsidR="00A81531" w:rsidRPr="005B5FE6">
        <w:rPr>
          <w:rFonts w:eastAsia="Times New Roman"/>
          <w:b/>
          <w:bCs/>
          <w:i/>
        </w:rPr>
        <w:t xml:space="preserve">. </w:t>
      </w:r>
      <w:r w:rsidRPr="005B5FE6">
        <w:rPr>
          <w:rFonts w:eastAsia="Times New Roman"/>
          <w:b/>
          <w:bCs/>
          <w:i/>
        </w:rPr>
        <w:t>Dự báo c</w:t>
      </w:r>
      <w:r w:rsidR="00A81531" w:rsidRPr="005B5FE6">
        <w:rPr>
          <w:rFonts w:eastAsia="Times New Roman"/>
          <w:b/>
          <w:bCs/>
          <w:i/>
        </w:rPr>
        <w:t>ác tác động môi trường chính</w:t>
      </w:r>
      <w:r w:rsidRPr="005B5FE6">
        <w:rPr>
          <w:rFonts w:eastAsia="Times New Roman"/>
          <w:b/>
          <w:bCs/>
          <w:i/>
        </w:rPr>
        <w:t xml:space="preserve">, chất thải </w:t>
      </w:r>
      <w:r w:rsidR="004F6D6C" w:rsidRPr="005B5FE6">
        <w:rPr>
          <w:rFonts w:eastAsia="Times New Roman"/>
          <w:b/>
          <w:bCs/>
          <w:i/>
        </w:rPr>
        <w:t>phát sinh theo các giai đoạn</w:t>
      </w:r>
      <w:r w:rsidR="00A81531" w:rsidRPr="005B5FE6">
        <w:rPr>
          <w:rFonts w:eastAsia="Times New Roman"/>
          <w:b/>
          <w:bCs/>
          <w:i/>
        </w:rPr>
        <w:t xml:space="preserve"> của Dự án</w:t>
      </w:r>
      <w:bookmarkEnd w:id="319"/>
      <w:bookmarkEnd w:id="320"/>
      <w:bookmarkEnd w:id="321"/>
      <w:bookmarkEnd w:id="323"/>
    </w:p>
    <w:p w14:paraId="377B30E1" w14:textId="7198EB6D" w:rsidR="00A81531" w:rsidRPr="005B5FE6" w:rsidRDefault="004F6D6C" w:rsidP="00A81531">
      <w:pPr>
        <w:ind w:firstLine="0"/>
        <w:jc w:val="left"/>
        <w:rPr>
          <w:rFonts w:eastAsia="Times New Roman"/>
          <w:b/>
          <w:i/>
        </w:rPr>
      </w:pPr>
      <w:r w:rsidRPr="005B5FE6">
        <w:rPr>
          <w:rFonts w:eastAsia="Times New Roman"/>
          <w:b/>
          <w:i/>
        </w:rPr>
        <w:t>5.3.</w:t>
      </w:r>
      <w:r w:rsidR="00A81531" w:rsidRPr="005B5FE6">
        <w:rPr>
          <w:rFonts w:eastAsia="Times New Roman"/>
          <w:b/>
          <w:i/>
        </w:rPr>
        <w:t>1 Trong giai đoạn tiến hành cải tạo tận thu</w:t>
      </w:r>
    </w:p>
    <w:p w14:paraId="0C0EF538" w14:textId="77777777" w:rsidR="00A81531" w:rsidRPr="005B5FE6" w:rsidRDefault="00A81531" w:rsidP="00A81531">
      <w:pPr>
        <w:rPr>
          <w:i/>
        </w:rPr>
      </w:pPr>
      <w:r w:rsidRPr="005B5FE6">
        <w:rPr>
          <w:i/>
        </w:rPr>
        <w:t>a. Quy mô, tính chất của nước thải</w:t>
      </w:r>
    </w:p>
    <w:p w14:paraId="34E211C7" w14:textId="77777777" w:rsidR="00A81531" w:rsidRPr="005B5FE6" w:rsidRDefault="00A81531" w:rsidP="00A81531">
      <w:r w:rsidRPr="005B5FE6">
        <w:t>-</w:t>
      </w:r>
      <w:r w:rsidRPr="005B5FE6">
        <w:tab/>
        <w:t>Nước thải sinh hoạt phát sinh khoảng 0,6m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5FD0CE1E" w14:textId="77777777" w:rsidR="00A81531" w:rsidRPr="005B5FE6" w:rsidRDefault="00A81531" w:rsidP="00A81531">
      <w:r w:rsidRPr="005B5FE6">
        <w:t>-</w:t>
      </w:r>
      <w:r w:rsidRPr="005B5FE6">
        <w:tab/>
        <w:t>Nước mưa chảy tràn qua bề mặt khu vực có khả năng cuốn theo bụi, đất, cát và các chất lơ lửng ra môi trường xung quanh dự án. Thành phần chủ yếu là chất rắn lơ lửng.</w:t>
      </w:r>
    </w:p>
    <w:p w14:paraId="68803208" w14:textId="77777777" w:rsidR="00A81531" w:rsidRPr="005B5FE6" w:rsidRDefault="00A81531" w:rsidP="00A81531">
      <w:pPr>
        <w:rPr>
          <w:i/>
        </w:rPr>
      </w:pPr>
      <w:r w:rsidRPr="005B5FE6">
        <w:rPr>
          <w:i/>
        </w:rPr>
        <w:t>b. Quy mô, tính chất của khí thải</w:t>
      </w:r>
    </w:p>
    <w:p w14:paraId="190C54A5" w14:textId="77777777" w:rsidR="00A81531" w:rsidRPr="005B5FE6" w:rsidRDefault="00A81531" w:rsidP="00A81531">
      <w:r w:rsidRPr="005B5FE6">
        <w:t>-</w:t>
      </w:r>
      <w:r w:rsidRPr="005B5FE6">
        <w:tab/>
        <w:t>Bụi và khí thải phát sinh chủ yếu từ các hoạt động giao thông vận chuyển, đào đắp, san gạt, từ hoạt động của các động cơ sử dụng nhiên liệu hoá thạch... Thông số đặc trưng ô nhiễm: bụi, SO</w:t>
      </w:r>
      <w:r w:rsidRPr="005B5FE6">
        <w:rPr>
          <w:vertAlign w:val="subscript"/>
        </w:rPr>
        <w:t>2</w:t>
      </w:r>
      <w:r w:rsidRPr="005B5FE6">
        <w:t>, NOx, CO, VOC.</w:t>
      </w:r>
    </w:p>
    <w:p w14:paraId="0917FB76" w14:textId="77777777" w:rsidR="00A81531" w:rsidRPr="005B5FE6" w:rsidRDefault="00A81531" w:rsidP="00A81531">
      <w:pPr>
        <w:rPr>
          <w:i/>
        </w:rPr>
      </w:pPr>
      <w:r w:rsidRPr="005B5FE6">
        <w:rPr>
          <w:i/>
        </w:rPr>
        <w:t>c. Quy mô, tính chất của chất thải rắn thông thường</w:t>
      </w:r>
    </w:p>
    <w:p w14:paraId="78169636" w14:textId="77777777" w:rsidR="00A81531" w:rsidRPr="00055D30" w:rsidRDefault="00A81531" w:rsidP="00A81531">
      <w:r w:rsidRPr="00055D30">
        <w:lastRenderedPageBreak/>
        <w:t>-</w:t>
      </w:r>
      <w:r w:rsidRPr="00055D30">
        <w:tab/>
        <w:t>Chất thải rắn sinh hoạt phát sinh có khối lượng khoảng 1,8kg/ngày. Thành phần chủ yếu: các loại bao bì, vỏ lon đựng nước giải khát, hộp đựng thức ăn,...</w:t>
      </w:r>
    </w:p>
    <w:p w14:paraId="158D863D" w14:textId="2979199D" w:rsidR="00A81531" w:rsidRPr="00055D30" w:rsidRDefault="00A81531" w:rsidP="00A81531">
      <w:r w:rsidRPr="00055D30">
        <w:t>-</w:t>
      </w:r>
      <w:r w:rsidRPr="00055D30">
        <w:tab/>
        <w:t xml:space="preserve">Chất thải rắn thông thường khác: chủ yếu từ quá trình phát quang cây khoảng </w:t>
      </w:r>
      <w:r w:rsidR="00055D30" w:rsidRPr="00055D30">
        <w:t>800kg</w:t>
      </w:r>
      <w:r w:rsidRPr="00055D30">
        <w:t>.</w:t>
      </w:r>
    </w:p>
    <w:p w14:paraId="716385EF" w14:textId="77777777" w:rsidR="00A81531" w:rsidRPr="005B5FE6" w:rsidRDefault="00A81531" w:rsidP="00A81531">
      <w:pPr>
        <w:rPr>
          <w:i/>
        </w:rPr>
      </w:pPr>
      <w:r w:rsidRPr="00055D30">
        <w:rPr>
          <w:i/>
        </w:rPr>
        <w:t>d. Quy</w:t>
      </w:r>
      <w:r w:rsidRPr="005B5FE6">
        <w:rPr>
          <w:i/>
        </w:rPr>
        <w:t xml:space="preserve"> mô, tính chất của chất thải nguy hại</w:t>
      </w:r>
    </w:p>
    <w:p w14:paraId="12160F5F" w14:textId="77777777" w:rsidR="00A81531" w:rsidRPr="005B5FE6" w:rsidRDefault="00A81531" w:rsidP="00A81531">
      <w:r w:rsidRPr="005B5FE6">
        <w:t>-</w:t>
      </w:r>
      <w:r w:rsidRPr="005B5FE6">
        <w:tab/>
        <w:t>Chất thải nguy hại phát sinh chủ yếu từ các phương tiện thi công, với khối lượng phát sinh ước tính khoảng 1 - 2 kg giẻ lau/tháng, 2-3 lít dầu mỡ bôi trơn/tháng.</w:t>
      </w:r>
    </w:p>
    <w:p w14:paraId="73587890" w14:textId="36AE4016" w:rsidR="00A81531" w:rsidRPr="005B5FE6" w:rsidRDefault="004F6D6C" w:rsidP="00A81531">
      <w:pPr>
        <w:ind w:firstLine="0"/>
        <w:jc w:val="left"/>
        <w:rPr>
          <w:rFonts w:eastAsia="Times New Roman"/>
          <w:b/>
          <w:i/>
        </w:rPr>
      </w:pPr>
      <w:r w:rsidRPr="005B5FE6">
        <w:rPr>
          <w:rFonts w:eastAsia="Times New Roman"/>
          <w:b/>
          <w:i/>
        </w:rPr>
        <w:t>5.3.2</w:t>
      </w:r>
      <w:r w:rsidR="00A81531" w:rsidRPr="005B5FE6">
        <w:rPr>
          <w:rFonts w:eastAsia="Times New Roman"/>
          <w:b/>
          <w:i/>
        </w:rPr>
        <w:t>. Trong giai đoạn Dự án đi vào vận hành</w:t>
      </w:r>
    </w:p>
    <w:p w14:paraId="24163057" w14:textId="77777777" w:rsidR="00A81531" w:rsidRPr="005B5FE6" w:rsidRDefault="00A81531" w:rsidP="00A81531">
      <w:pPr>
        <w:jc w:val="left"/>
        <w:rPr>
          <w:rFonts w:eastAsia="Times New Roman"/>
          <w:b/>
          <w:i/>
        </w:rPr>
      </w:pPr>
      <w:r w:rsidRPr="005B5FE6">
        <w:rPr>
          <w:rFonts w:eastAsia="Times New Roman"/>
          <w:b/>
          <w:i/>
        </w:rPr>
        <w:t>a. Các nguồn phát sinh liên quan đến chất thải</w:t>
      </w:r>
    </w:p>
    <w:p w14:paraId="02492F2F" w14:textId="77777777" w:rsidR="00A81531" w:rsidRPr="005B5FE6" w:rsidRDefault="00A81531" w:rsidP="00A81531">
      <w:pPr>
        <w:rPr>
          <w:rFonts w:eastAsia="Times New Roman"/>
          <w:i/>
        </w:rPr>
      </w:pPr>
      <w:r w:rsidRPr="005B5FE6">
        <w:rPr>
          <w:rFonts w:eastAsia="Times New Roman"/>
          <w:i/>
        </w:rPr>
        <w:t>- Tác động của nước thải</w:t>
      </w:r>
    </w:p>
    <w:p w14:paraId="4CA3CCAE" w14:textId="77777777" w:rsidR="00A81531" w:rsidRPr="005B5FE6" w:rsidRDefault="00A81531" w:rsidP="00A81531">
      <w:r w:rsidRPr="005B5FE6">
        <w:t>+ Nước thải sinh hoạt phát sinh khoảng 0,4m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42F0084E" w14:textId="77777777" w:rsidR="00A81531" w:rsidRPr="005B5FE6" w:rsidRDefault="00A81531" w:rsidP="00A81531">
      <w:pPr>
        <w:rPr>
          <w:rFonts w:eastAsia="Times New Roman"/>
        </w:rPr>
      </w:pPr>
      <w:r w:rsidRPr="005B5FE6">
        <w:rPr>
          <w:rFonts w:eastAsia="Times New Roman"/>
        </w:rPr>
        <w:t xml:space="preserve">+ Nước mưa chảy tràn. Trong giai đoạn trồng cây nếu gặp thời tiết khu vực mưa lớn thì nước mưa chảy tràn sẽ dễ cuốn trôi đất, đá về phía thấp của khu vực Dự án. </w:t>
      </w:r>
    </w:p>
    <w:p w14:paraId="0D7B61B2" w14:textId="77777777" w:rsidR="00A81531" w:rsidRPr="005B5FE6" w:rsidRDefault="00A81531" w:rsidP="00A81531">
      <w:pPr>
        <w:rPr>
          <w:rFonts w:eastAsia="Times New Roman"/>
          <w:i/>
        </w:rPr>
      </w:pPr>
      <w:r w:rsidRPr="005B5FE6">
        <w:rPr>
          <w:rFonts w:eastAsia="Times New Roman"/>
          <w:i/>
        </w:rPr>
        <w:t xml:space="preserve">- Tác động đến môi trường do chất thải rắn </w:t>
      </w:r>
    </w:p>
    <w:p w14:paraId="515F9678" w14:textId="77777777" w:rsidR="00A81531" w:rsidRPr="005B5FE6" w:rsidRDefault="00A81531" w:rsidP="00A81531">
      <w:r w:rsidRPr="005B5FE6">
        <w:t>+ Chất thải rắn sinh hoạt phát sinh có khối lượng khoảng 1,2kg/ngày. Thành phần chủ yếu: các loại bao bì, vỏ lon đựng nước giải khát, hộp đựng thức ăn,...</w:t>
      </w:r>
    </w:p>
    <w:p w14:paraId="5B1C6B42" w14:textId="77777777" w:rsidR="00A81531" w:rsidRPr="005B5FE6" w:rsidRDefault="00A81531" w:rsidP="00A81531">
      <w:pPr>
        <w:rPr>
          <w:rFonts w:eastAsia="Times New Roman"/>
          <w:spacing w:val="-4"/>
        </w:rPr>
      </w:pPr>
      <w:r w:rsidRPr="005B5FE6">
        <w:rPr>
          <w:rFonts w:eastAsia="Times New Roman"/>
          <w:spacing w:val="-4"/>
        </w:rPr>
        <w:t xml:space="preserve">+ Chất thải thông thường khác: </w:t>
      </w:r>
    </w:p>
    <w:p w14:paraId="6C4BB1DE" w14:textId="77777777" w:rsidR="00A81531" w:rsidRPr="005B5FE6" w:rsidRDefault="00A81531" w:rsidP="00A81531">
      <w:pPr>
        <w:rPr>
          <w:rFonts w:eastAsia="Times New Roman"/>
          <w:spacing w:val="-4"/>
        </w:rPr>
      </w:pPr>
      <w:r w:rsidRPr="005B5FE6">
        <w:rPr>
          <w:rFonts w:eastAsia="Times New Roman"/>
          <w:spacing w:val="-4"/>
        </w:rPr>
        <w:t>Tác động chủ yếu do đất, phân bón rơi vãi từ hoạt động vận chuyển cây trồng, phân bón.</w:t>
      </w:r>
    </w:p>
    <w:p w14:paraId="2EF38B42" w14:textId="77777777" w:rsidR="00A81531" w:rsidRPr="005B5FE6" w:rsidRDefault="00A81531" w:rsidP="00A81531">
      <w:pPr>
        <w:rPr>
          <w:rFonts w:eastAsia="Times New Roman"/>
          <w:i/>
        </w:rPr>
      </w:pPr>
      <w:r w:rsidRPr="005B5FE6">
        <w:rPr>
          <w:rFonts w:eastAsia="Times New Roman"/>
          <w:i/>
        </w:rPr>
        <w:t xml:space="preserve">- Tác động đến môi trường không khí </w:t>
      </w:r>
    </w:p>
    <w:p w14:paraId="50323552" w14:textId="77777777" w:rsidR="00A81531" w:rsidRPr="005B5FE6" w:rsidRDefault="00A81531" w:rsidP="00A81531">
      <w:pPr>
        <w:rPr>
          <w:rFonts w:eastAsia="Times New Roman"/>
          <w:i/>
        </w:rPr>
      </w:pPr>
      <w:r w:rsidRPr="005B5FE6">
        <w:rPr>
          <w:rFonts w:eastAsia="Times New Roman"/>
          <w:i/>
        </w:rPr>
        <w:t>* Bụi phát sinh từ hoạt động đào hố, tạo hàng để trồng cây</w:t>
      </w:r>
    </w:p>
    <w:p w14:paraId="31347C88" w14:textId="77777777" w:rsidR="00A81531" w:rsidRPr="005B5FE6" w:rsidRDefault="00A81531" w:rsidP="00A81531">
      <w:pPr>
        <w:rPr>
          <w:rFonts w:eastAsia="Times New Roman"/>
        </w:rPr>
      </w:pPr>
      <w:r w:rsidRPr="005B5FE6">
        <w:rPr>
          <w:rFonts w:eastAsia="Times New Roman"/>
          <w:spacing w:val="-4"/>
        </w:rPr>
        <w:t>Bụi phát sinh chủ yếu là do hoạt động đào hố, tạo hàng để trồng cây. Tải lượng bụi phát sinh sẽ phụ thuộc vào nhiều yếu tố như điều kiện thời tiết, độ ẩm của đất, tần suất và hoạt động trong ngày,...</w:t>
      </w:r>
    </w:p>
    <w:p w14:paraId="459A3CE8" w14:textId="77777777" w:rsidR="00A81531" w:rsidRPr="005B5FE6" w:rsidRDefault="00A81531" w:rsidP="00A81531">
      <w:pPr>
        <w:rPr>
          <w:rFonts w:eastAsia="Times New Roman"/>
          <w:i/>
        </w:rPr>
      </w:pPr>
      <w:r w:rsidRPr="005B5FE6">
        <w:rPr>
          <w:rFonts w:eastAsia="Times New Roman"/>
          <w:i/>
        </w:rPr>
        <w:tab/>
        <w:t>* Khí thải động cơ phát sinh từ các xe vận chuyển cây giống, phân bón</w:t>
      </w:r>
    </w:p>
    <w:p w14:paraId="491F5F68" w14:textId="77777777" w:rsidR="00A81531" w:rsidRPr="005B5FE6" w:rsidRDefault="00A81531" w:rsidP="00A81531">
      <w:pPr>
        <w:rPr>
          <w:rFonts w:eastAsia="Times New Roman"/>
        </w:rPr>
      </w:pPr>
      <w:r w:rsidRPr="005B5FE6">
        <w:rPr>
          <w:rFonts w:eastAsia="Times New Roman"/>
        </w:rPr>
        <w:tab/>
        <w:t>Khí thải động cơ được phát sinh từ xe vận chuyển cây giống, phân bón. Các tác nhân gây ô nhiễm trong khí thải bao gồm: CO, CO</w:t>
      </w:r>
      <w:r w:rsidRPr="005B5FE6">
        <w:rPr>
          <w:rFonts w:eastAsia="Times New Roman"/>
          <w:vertAlign w:val="subscript"/>
        </w:rPr>
        <w:t>2</w:t>
      </w:r>
      <w:r w:rsidRPr="005B5FE6">
        <w:rPr>
          <w:rFonts w:eastAsia="Times New Roman"/>
        </w:rPr>
        <w:t>, SO</w:t>
      </w:r>
      <w:r w:rsidRPr="005B5FE6">
        <w:rPr>
          <w:rFonts w:eastAsia="Times New Roman"/>
          <w:vertAlign w:val="subscript"/>
        </w:rPr>
        <w:t>2</w:t>
      </w:r>
      <w:r w:rsidRPr="005B5FE6">
        <w:rPr>
          <w:rFonts w:eastAsia="Times New Roman"/>
        </w:rPr>
        <w:t>, NOx, hợp chất hữu cơ dễ bay hơi (VOCs),...</w:t>
      </w:r>
    </w:p>
    <w:p w14:paraId="539BEB6D" w14:textId="77777777" w:rsidR="00A81531" w:rsidRPr="005B5FE6" w:rsidRDefault="00A81531" w:rsidP="00A81531">
      <w:pPr>
        <w:ind w:firstLine="0"/>
        <w:jc w:val="left"/>
        <w:rPr>
          <w:rFonts w:eastAsia="Times New Roman"/>
          <w:b/>
          <w:i/>
        </w:rPr>
      </w:pPr>
      <w:r w:rsidRPr="005B5FE6">
        <w:rPr>
          <w:rFonts w:eastAsia="Times New Roman"/>
          <w:b/>
          <w:i/>
        </w:rPr>
        <w:t>b. Các nguồn không phát sinh không liên quan đến chất thải</w:t>
      </w:r>
    </w:p>
    <w:p w14:paraId="1FA39BDA" w14:textId="77777777" w:rsidR="00A81531" w:rsidRPr="005B5FE6" w:rsidRDefault="00A81531" w:rsidP="00A81531">
      <w:pPr>
        <w:rPr>
          <w:rFonts w:eastAsia="Times New Roman"/>
          <w:i/>
        </w:rPr>
      </w:pPr>
      <w:r w:rsidRPr="005B5FE6">
        <w:rPr>
          <w:rFonts w:eastAsia="Times New Roman"/>
          <w:i/>
        </w:rPr>
        <w:t xml:space="preserve">- Tác động do tiếng ồn </w:t>
      </w:r>
    </w:p>
    <w:p w14:paraId="629EB935" w14:textId="77777777" w:rsidR="00A81531" w:rsidRPr="005B5FE6" w:rsidRDefault="00A81531" w:rsidP="00A81531">
      <w:pPr>
        <w:rPr>
          <w:rFonts w:eastAsia="Times New Roman"/>
        </w:rPr>
      </w:pPr>
      <w:r w:rsidRPr="005B5FE6">
        <w:rPr>
          <w:rFonts w:eastAsia="Times New Roman"/>
        </w:rPr>
        <w:t xml:space="preserve">Tiếng ồn phát sinh trong quá trình trồng cây chủ yếu do hoạt động của phương tiện vận tải và phương tiện thi công cơ giới gây ra, đặc biệt là xe chở phân bón, cây trồng trên tuyến đường vận chuyển. </w:t>
      </w:r>
    </w:p>
    <w:p w14:paraId="7E341D3D" w14:textId="77777777" w:rsidR="00A81531" w:rsidRPr="005B5FE6" w:rsidRDefault="00A81531" w:rsidP="00A81531">
      <w:pPr>
        <w:rPr>
          <w:rFonts w:eastAsia="Times New Roman"/>
          <w:i/>
        </w:rPr>
      </w:pPr>
      <w:r w:rsidRPr="005B5FE6">
        <w:rPr>
          <w:rFonts w:eastAsia="Times New Roman"/>
          <w:i/>
        </w:rPr>
        <w:t>- Tác động do sạt lở, bồi lấp đất</w:t>
      </w:r>
    </w:p>
    <w:p w14:paraId="30529816" w14:textId="77777777" w:rsidR="00A81531" w:rsidRPr="005B5FE6" w:rsidRDefault="00A81531" w:rsidP="00A81531">
      <w:pPr>
        <w:rPr>
          <w:rFonts w:eastAsia="Times New Roman"/>
        </w:rPr>
      </w:pPr>
      <w:r w:rsidRPr="005B5FE6">
        <w:rPr>
          <w:rFonts w:eastAsia="Times New Roman"/>
        </w:rPr>
        <w:lastRenderedPageBreak/>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6BA13F42" w14:textId="77777777" w:rsidR="00A81531" w:rsidRPr="005B5FE6" w:rsidRDefault="00A81531" w:rsidP="00A81531">
      <w:pPr>
        <w:ind w:firstLine="0"/>
        <w:jc w:val="left"/>
        <w:rPr>
          <w:rFonts w:eastAsia="Times New Roman"/>
          <w:b/>
          <w:i/>
        </w:rPr>
      </w:pPr>
      <w:r w:rsidRPr="005B5FE6">
        <w:rPr>
          <w:rFonts w:eastAsia="Times New Roman"/>
          <w:b/>
          <w:i/>
        </w:rPr>
        <w:t>c. Các sự cố trong giai đoạn hoạt động của Dự án</w:t>
      </w:r>
    </w:p>
    <w:p w14:paraId="2404BAD1" w14:textId="77777777" w:rsidR="00A81531" w:rsidRPr="005B5FE6" w:rsidRDefault="00A81531" w:rsidP="00A81531">
      <w:pPr>
        <w:rPr>
          <w:rFonts w:eastAsia="Times New Roman"/>
        </w:rPr>
      </w:pPr>
      <w:r w:rsidRPr="005B5FE6">
        <w:rPr>
          <w:rFonts w:eastAsia="Times New Roman"/>
        </w:rPr>
        <w:t>- Sự cố tai nạn giao thông</w:t>
      </w:r>
    </w:p>
    <w:p w14:paraId="647FB6DF" w14:textId="77777777" w:rsidR="00A81531" w:rsidRPr="005B5FE6" w:rsidRDefault="00A81531" w:rsidP="00A81531">
      <w:pPr>
        <w:rPr>
          <w:rFonts w:eastAsia="Times New Roman"/>
        </w:rPr>
      </w:pPr>
      <w:r w:rsidRPr="005B5FE6">
        <w:rPr>
          <w:rFonts w:eastAsia="Times New Roman"/>
        </w:rPr>
        <w:t>- Sự cố cây trồng bị chết trong giai đoạn trồng cây</w:t>
      </w:r>
    </w:p>
    <w:p w14:paraId="129765C7" w14:textId="7A32F28B" w:rsidR="00A81531" w:rsidRPr="005B5FE6" w:rsidRDefault="004F6D6C" w:rsidP="004F6D6C">
      <w:pPr>
        <w:rPr>
          <w:b/>
          <w:i/>
        </w:rPr>
      </w:pPr>
      <w:bookmarkStart w:id="324" w:name="_Toc42784410"/>
      <w:bookmarkStart w:id="325" w:name="_Toc43495838"/>
      <w:bookmarkStart w:id="326" w:name="_Toc87625569"/>
      <w:r w:rsidRPr="005B5FE6">
        <w:rPr>
          <w:b/>
          <w:i/>
        </w:rPr>
        <w:t>5.3</w:t>
      </w:r>
      <w:r w:rsidR="00A81531" w:rsidRPr="005B5FE6">
        <w:rPr>
          <w:b/>
          <w:i/>
        </w:rPr>
        <w:t>.3. Các tác động môi trường khác</w:t>
      </w:r>
      <w:bookmarkEnd w:id="324"/>
      <w:bookmarkEnd w:id="325"/>
      <w:bookmarkEnd w:id="326"/>
    </w:p>
    <w:p w14:paraId="552831D3" w14:textId="77777777" w:rsidR="00A81531" w:rsidRPr="005B5FE6" w:rsidRDefault="00A81531" w:rsidP="00A81531">
      <w:pPr>
        <w:rPr>
          <w:rFonts w:eastAsia="Times New Roman"/>
          <w:i/>
        </w:rPr>
      </w:pPr>
      <w:r w:rsidRPr="005B5FE6">
        <w:rPr>
          <w:rFonts w:eastAsia="Times New Roman"/>
          <w:i/>
        </w:rPr>
        <w:t>a. Trong giai đoạn cải tạo tận thu</w:t>
      </w:r>
    </w:p>
    <w:p w14:paraId="020C3DC7" w14:textId="77777777" w:rsidR="00A81531" w:rsidRPr="005B5FE6" w:rsidRDefault="00A81531" w:rsidP="00A81531">
      <w:pPr>
        <w:rPr>
          <w:rFonts w:eastAsia="Times New Roman"/>
          <w:i/>
        </w:rPr>
      </w:pPr>
      <w:r w:rsidRPr="005B5FE6">
        <w:rPr>
          <w:rFonts w:eastAsia="Times New Roman"/>
          <w:i/>
        </w:rPr>
        <w:t>- Tác động đến hệ sinh thái</w:t>
      </w:r>
    </w:p>
    <w:p w14:paraId="2AAAB1C4" w14:textId="77777777" w:rsidR="00A81531" w:rsidRPr="005B5FE6" w:rsidRDefault="00A81531" w:rsidP="00A81531">
      <w:pPr>
        <w:rPr>
          <w:rFonts w:eastAsia="Times New Roman"/>
          <w:lang w:val="nl-NL"/>
        </w:rPr>
      </w:pPr>
      <w:r w:rsidRPr="005B5FE6">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w:t>
      </w:r>
    </w:p>
    <w:p w14:paraId="71728811" w14:textId="77777777" w:rsidR="00A81531" w:rsidRPr="005B5FE6" w:rsidRDefault="00A81531" w:rsidP="00A81531">
      <w:pPr>
        <w:rPr>
          <w:rFonts w:eastAsia="Times New Roman"/>
          <w:i/>
          <w:lang w:val="nl-NL"/>
        </w:rPr>
      </w:pPr>
      <w:r w:rsidRPr="005B5FE6">
        <w:rPr>
          <w:rFonts w:eastAsia="Times New Roman"/>
          <w:i/>
          <w:lang w:val="nl-NL"/>
        </w:rPr>
        <w:t>- Gia tăng lưu lượng phương tiện vận tải</w:t>
      </w:r>
    </w:p>
    <w:p w14:paraId="51DAD92E" w14:textId="77777777" w:rsidR="00A81531" w:rsidRPr="00E51766" w:rsidRDefault="00A81531" w:rsidP="00A81531">
      <w:pPr>
        <w:rPr>
          <w:rFonts w:eastAsia="Times New Roman"/>
          <w:lang w:val="nl-NL"/>
        </w:rPr>
      </w:pPr>
      <w:r w:rsidRPr="00E51766">
        <w:rPr>
          <w:rFonts w:eastAsia="Times New Roman"/>
          <w:lang w:val="nl-NL"/>
        </w:rPr>
        <w:t>Với khối lượng đất san lấp trong quá trình thực hiện Dự án là khá lớn nên việc gia tăng mật độ và lưu lượng phương tiện gây ảnh hưởng đến quá trình lưu thông của người dân và cuộc sống của những hộ dân sinh sống 2 bên tuyến đường.</w:t>
      </w:r>
    </w:p>
    <w:p w14:paraId="53CA8DDB" w14:textId="77777777" w:rsidR="00A81531" w:rsidRPr="005B5FE6" w:rsidRDefault="00A81531" w:rsidP="00A81531">
      <w:pPr>
        <w:rPr>
          <w:rFonts w:eastAsia="Times New Roman"/>
          <w:i/>
          <w:lang w:val="nl-NL"/>
        </w:rPr>
      </w:pPr>
      <w:r w:rsidRPr="005B5FE6">
        <w:rPr>
          <w:rFonts w:eastAsia="Times New Roman"/>
          <w:i/>
          <w:lang w:val="nl-NL"/>
        </w:rPr>
        <w:t>b. Trong giai đoạn hoạt động của Dự án</w:t>
      </w:r>
    </w:p>
    <w:p w14:paraId="1CB0E3BA" w14:textId="77777777" w:rsidR="00A81531" w:rsidRPr="005B5FE6" w:rsidRDefault="00A81531" w:rsidP="00A81531">
      <w:pPr>
        <w:rPr>
          <w:rFonts w:eastAsia="Times New Roman"/>
          <w:i/>
        </w:rPr>
      </w:pPr>
      <w:r w:rsidRPr="005B5FE6">
        <w:rPr>
          <w:rFonts w:eastAsia="Times New Roman"/>
          <w:i/>
        </w:rPr>
        <w:t xml:space="preserve">- Tác động đến kinh tế - xã hội khu vực </w:t>
      </w:r>
    </w:p>
    <w:p w14:paraId="491D0FE4" w14:textId="77777777" w:rsidR="00A81531" w:rsidRPr="005B5FE6" w:rsidRDefault="00A81531" w:rsidP="00A81531">
      <w:pPr>
        <w:rPr>
          <w:rFonts w:eastAsia="Times New Roman"/>
        </w:rPr>
      </w:pPr>
      <w:r w:rsidRPr="005B5FE6">
        <w:rPr>
          <w:rFonts w:eastAsia="Times New Roman"/>
        </w:rPr>
        <w:t xml:space="preserve">Sau khi tiến hành cải tạo xong thì Chủ dự án (Hộ gia đình) sẽ tiến hành trồng cây. Hoạt động này sẽ tác động tích cực đến kinh tế- xã hội khu vực. </w:t>
      </w:r>
    </w:p>
    <w:p w14:paraId="7AF775F1" w14:textId="77777777" w:rsidR="00A81531" w:rsidRPr="005B5FE6" w:rsidRDefault="00A81531" w:rsidP="00A81531">
      <w:pPr>
        <w:rPr>
          <w:rFonts w:eastAsia="Times New Roman"/>
        </w:rPr>
      </w:pPr>
      <w:r w:rsidRPr="005B5FE6">
        <w:rPr>
          <w:rFonts w:eastAsia="Times New Roman"/>
        </w:rPr>
        <w:t>- Tạo việc làm cho một bộ phận dân cư địa phương;</w:t>
      </w:r>
    </w:p>
    <w:p w14:paraId="02748FC6" w14:textId="77777777" w:rsidR="00A81531" w:rsidRPr="005B5FE6" w:rsidRDefault="00A81531" w:rsidP="00A81531">
      <w:pPr>
        <w:rPr>
          <w:rFonts w:eastAsia="Times New Roman"/>
        </w:rPr>
      </w:pPr>
      <w:r w:rsidRPr="005B5FE6">
        <w:rPr>
          <w:rFonts w:eastAsia="Times New Roman"/>
        </w:rPr>
        <w:t xml:space="preserve">- Trồng rừng mang lại hiệu quả kinh tế cho hộ gia đình; </w:t>
      </w:r>
    </w:p>
    <w:p w14:paraId="4CBC3DBA" w14:textId="77777777" w:rsidR="00A81531" w:rsidRPr="005B5FE6" w:rsidRDefault="00A81531" w:rsidP="00A81531">
      <w:pPr>
        <w:rPr>
          <w:rFonts w:eastAsia="Times New Roman"/>
          <w:lang w:val="nl-NL"/>
        </w:rPr>
      </w:pPr>
      <w:r w:rsidRPr="005B5FE6">
        <w:rPr>
          <w:rFonts w:eastAsia="Times New Roman"/>
        </w:rPr>
        <w:t>- Trồng rừng giúp cải thiện hệ sinh thái khu vực.</w:t>
      </w:r>
    </w:p>
    <w:p w14:paraId="6C98D526" w14:textId="1A5CB64A" w:rsidR="00A81531" w:rsidRPr="005B5FE6" w:rsidRDefault="004F6D6C" w:rsidP="00A81531">
      <w:pPr>
        <w:widowControl w:val="0"/>
        <w:ind w:firstLine="0"/>
        <w:outlineLvl w:val="2"/>
        <w:rPr>
          <w:rFonts w:eastAsia="Times New Roman"/>
          <w:b/>
          <w:bCs/>
          <w:i/>
        </w:rPr>
      </w:pPr>
      <w:bookmarkStart w:id="327" w:name="_Toc42784411"/>
      <w:bookmarkStart w:id="328" w:name="_Toc43495839"/>
      <w:bookmarkStart w:id="329" w:name="_Toc87625570"/>
      <w:bookmarkStart w:id="330" w:name="_Toc95827216"/>
      <w:r w:rsidRPr="005B5FE6">
        <w:rPr>
          <w:rFonts w:eastAsia="Times New Roman"/>
          <w:b/>
          <w:bCs/>
          <w:i/>
        </w:rPr>
        <w:t>5</w:t>
      </w:r>
      <w:r w:rsidR="00A81531" w:rsidRPr="005B5FE6">
        <w:rPr>
          <w:rFonts w:eastAsia="Times New Roman"/>
          <w:b/>
          <w:bCs/>
          <w:i/>
        </w:rPr>
        <w:t>.4. Các công trình và biện pháp bảo vệ môi trường của Dự án</w:t>
      </w:r>
      <w:bookmarkEnd w:id="327"/>
      <w:bookmarkEnd w:id="328"/>
      <w:bookmarkEnd w:id="329"/>
      <w:bookmarkEnd w:id="330"/>
    </w:p>
    <w:p w14:paraId="3E35F5B6" w14:textId="6B73711D" w:rsidR="00A81531" w:rsidRPr="005B5FE6" w:rsidRDefault="004F6D6C" w:rsidP="00A81531">
      <w:pPr>
        <w:tabs>
          <w:tab w:val="left" w:pos="6090"/>
        </w:tabs>
        <w:ind w:firstLine="0"/>
        <w:rPr>
          <w:rFonts w:eastAsia="MS Mincho"/>
          <w:b/>
          <w:i/>
        </w:rPr>
      </w:pPr>
      <w:r w:rsidRPr="005B5FE6">
        <w:rPr>
          <w:rFonts w:eastAsia="MS Mincho"/>
          <w:b/>
          <w:i/>
        </w:rPr>
        <w:t>5</w:t>
      </w:r>
      <w:r w:rsidR="00A81531" w:rsidRPr="005B5FE6">
        <w:rPr>
          <w:rFonts w:eastAsia="MS Mincho"/>
          <w:b/>
          <w:i/>
        </w:rPr>
        <w:t>.4.1. Trong giai đoạn cải tạo tận thu</w:t>
      </w:r>
    </w:p>
    <w:p w14:paraId="372017F7" w14:textId="77777777" w:rsidR="00A81531" w:rsidRPr="005B5FE6" w:rsidRDefault="00A81531" w:rsidP="00A81531">
      <w:pPr>
        <w:spacing w:line="288" w:lineRule="auto"/>
        <w:rPr>
          <w:rFonts w:eastAsia="Times New Roman"/>
          <w:b/>
          <w:bCs/>
          <w:i/>
          <w:lang w:val="pt-BR"/>
        </w:rPr>
      </w:pPr>
      <w:r w:rsidRPr="005B5FE6">
        <w:rPr>
          <w:rFonts w:eastAsia="Times New Roman"/>
          <w:b/>
          <w:bCs/>
          <w:i/>
          <w:lang w:val="pt-BR"/>
        </w:rPr>
        <w:t xml:space="preserve"> (A). Giảm thiểu tác động của bụi phát sinh </w:t>
      </w:r>
    </w:p>
    <w:p w14:paraId="65443831" w14:textId="77777777" w:rsidR="00A81531" w:rsidRPr="005B5FE6" w:rsidRDefault="00A81531" w:rsidP="00A81531">
      <w:pPr>
        <w:pStyle w:val="ListParagraph"/>
        <w:numPr>
          <w:ilvl w:val="0"/>
          <w:numId w:val="14"/>
        </w:numPr>
        <w:spacing w:line="288" w:lineRule="auto"/>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đào đắp</w:t>
      </w:r>
    </w:p>
    <w:p w14:paraId="052CAB5D" w14:textId="77777777" w:rsidR="00A81531" w:rsidRPr="005B5FE6" w:rsidRDefault="00A81531" w:rsidP="00A81531">
      <w:pPr>
        <w:rPr>
          <w:rFonts w:eastAsia="Times New Roman"/>
        </w:rPr>
      </w:pPr>
      <w:r w:rsidRPr="005B5FE6">
        <w:rPr>
          <w:rFonts w:eastAsia="Times New Roman"/>
          <w:lang w:val="af-ZA"/>
        </w:rPr>
        <w:t xml:space="preserve">- </w:t>
      </w:r>
      <w:r w:rsidRPr="005B5FE6">
        <w:rPr>
          <w:rFonts w:eastAsia="Times New Roman"/>
          <w:lang w:val="vi-VN"/>
        </w:rPr>
        <w:t>Tiến hành phun ẩm khu vực đào đất vào những ngày thời tiết nắng nóng, khô hanh và có gió</w:t>
      </w:r>
      <w:r w:rsidRPr="005B5FE6">
        <w:rPr>
          <w:rFonts w:eastAsia="Times New Roman"/>
          <w:lang w:val="af-ZA"/>
        </w:rPr>
        <w:t xml:space="preserve"> lớn</w:t>
      </w:r>
      <w:r w:rsidRPr="005B5FE6">
        <w:rPr>
          <w:rFonts w:eastAsia="Times New Roman"/>
          <w:lang w:val="vi-VN"/>
        </w:rPr>
        <w:t xml:space="preserve"> cần phun với tần suất </w:t>
      </w:r>
      <w:r w:rsidRPr="005B5FE6">
        <w:rPr>
          <w:rFonts w:eastAsia="Times New Roman"/>
        </w:rPr>
        <w:t>4</w:t>
      </w:r>
      <w:r w:rsidRPr="005B5FE6">
        <w:rPr>
          <w:rFonts w:eastAsia="Times New Roman"/>
          <w:lang w:val="vi-VN"/>
        </w:rPr>
        <w:t xml:space="preserve"> – </w:t>
      </w:r>
      <w:r w:rsidRPr="005B5FE6">
        <w:rPr>
          <w:rFonts w:eastAsia="Times New Roman"/>
        </w:rPr>
        <w:t>6</w:t>
      </w:r>
      <w:r w:rsidRPr="005B5FE6">
        <w:rPr>
          <w:rFonts w:eastAsia="Times New Roman"/>
          <w:lang w:val="vi-VN"/>
        </w:rPr>
        <w:t xml:space="preserve"> lần/ngày;</w:t>
      </w:r>
    </w:p>
    <w:p w14:paraId="1DB6B00E" w14:textId="77777777" w:rsidR="00A81531" w:rsidRPr="005B5FE6" w:rsidRDefault="00A81531" w:rsidP="00A81531">
      <w:pPr>
        <w:rPr>
          <w:rFonts w:eastAsia="Times New Roman"/>
        </w:rPr>
      </w:pPr>
      <w:r w:rsidRPr="005B5FE6">
        <w:rPr>
          <w:rFonts w:eastAsia="Times New Roman"/>
          <w:lang w:val="vi-VN"/>
        </w:rPr>
        <w:t>- Trang bị bảo hộ lao động cho cán bộ, công nhân tham gia thi công.</w:t>
      </w:r>
    </w:p>
    <w:p w14:paraId="048CD571" w14:textId="77777777" w:rsidR="00A81531" w:rsidRPr="005B5FE6" w:rsidRDefault="00A81531" w:rsidP="00A81531">
      <w:pPr>
        <w:pStyle w:val="ListParagraph"/>
        <w:numPr>
          <w:ilvl w:val="0"/>
          <w:numId w:val="15"/>
        </w:numPr>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vận chuyển</w:t>
      </w:r>
    </w:p>
    <w:p w14:paraId="29E5070D" w14:textId="1029FE57" w:rsidR="00A81531" w:rsidRPr="00055D30" w:rsidRDefault="00A81531" w:rsidP="00A81531">
      <w:pPr>
        <w:widowControl w:val="0"/>
        <w:suppressLineNumbers/>
        <w:rPr>
          <w:rFonts w:eastAsia="Times New Roman"/>
          <w:lang w:val="af-ZA"/>
        </w:rPr>
      </w:pPr>
      <w:r w:rsidRPr="00055D30">
        <w:rPr>
          <w:rFonts w:eastAsia="Times New Roman"/>
          <w:lang w:val="af-ZA"/>
        </w:rPr>
        <w:t xml:space="preserve">- Lựa chọn tuyến đường vận chuyển đất tận thu hợp lý. </w:t>
      </w:r>
      <w:r w:rsidRPr="00055D30">
        <w:rPr>
          <w:rFonts w:eastAsia="Calibri"/>
          <w:bCs/>
          <w:noProof/>
          <w:lang w:val="sv-SE"/>
        </w:rPr>
        <w:t xml:space="preserve">Phần đất tận thu sẽ được vận chuyển từ khu vực dự án ra tuyến đường đất ở phía </w:t>
      </w:r>
      <w:r w:rsidR="00055D30" w:rsidRPr="00055D30">
        <w:rPr>
          <w:rFonts w:eastAsia="Calibri"/>
          <w:bCs/>
          <w:noProof/>
          <w:lang w:val="sv-SE"/>
        </w:rPr>
        <w:t>Nam</w:t>
      </w:r>
      <w:r w:rsidRPr="00055D30">
        <w:rPr>
          <w:rFonts w:eastAsia="Calibri"/>
          <w:bCs/>
          <w:noProof/>
          <w:lang w:val="sv-SE"/>
        </w:rPr>
        <w:t xml:space="preserve">, sau đó, từ đường </w:t>
      </w:r>
      <w:r w:rsidR="005C230A" w:rsidRPr="00055D30">
        <w:rPr>
          <w:rFonts w:eastAsia="Calibri"/>
          <w:bCs/>
          <w:noProof/>
          <w:lang w:val="sv-SE"/>
        </w:rPr>
        <w:t>này</w:t>
      </w:r>
      <w:r w:rsidRPr="00055D30">
        <w:rPr>
          <w:rFonts w:eastAsia="Calibri"/>
          <w:bCs/>
          <w:noProof/>
          <w:lang w:val="sv-SE"/>
        </w:rPr>
        <w:t xml:space="preserve"> đi vào </w:t>
      </w:r>
      <w:r w:rsidR="00055D30" w:rsidRPr="00055D30">
        <w:rPr>
          <w:rFonts w:eastAsia="Calibri"/>
          <w:bCs/>
          <w:noProof/>
          <w:lang w:val="sv-SE"/>
        </w:rPr>
        <w:t>đường Hồ Chí Minh</w:t>
      </w:r>
      <w:r w:rsidRPr="00055D30">
        <w:rPr>
          <w:rFonts w:eastAsia="Calibri"/>
          <w:bCs/>
          <w:noProof/>
          <w:lang w:val="sv-SE"/>
        </w:rPr>
        <w:t xml:space="preserve"> để vận chuyển đất tận thu về khu vực đổ đất;</w:t>
      </w:r>
    </w:p>
    <w:p w14:paraId="524C3DA3" w14:textId="77777777" w:rsidR="00A81531" w:rsidRPr="005B5FE6" w:rsidRDefault="00A81531" w:rsidP="00A81531">
      <w:pPr>
        <w:ind w:firstLine="562"/>
        <w:rPr>
          <w:rFonts w:eastAsia="Times New Roman"/>
          <w:lang w:val="af-ZA"/>
        </w:rPr>
      </w:pPr>
      <w:r w:rsidRPr="00055D30">
        <w:rPr>
          <w:rFonts w:eastAsia="Times New Roman"/>
          <w:lang w:val="af-ZA"/>
        </w:rPr>
        <w:t>- Chỉ sử dụng xe có trọng tải dưới 10 tấn để vận chuyển đất;</w:t>
      </w:r>
    </w:p>
    <w:p w14:paraId="51E56DBB" w14:textId="77777777" w:rsidR="00A81531" w:rsidRPr="005B5FE6" w:rsidRDefault="00A81531" w:rsidP="00A81531">
      <w:pPr>
        <w:ind w:firstLine="562"/>
        <w:rPr>
          <w:rFonts w:eastAsia="Times New Roman"/>
          <w:lang w:val="af-ZA"/>
        </w:rPr>
      </w:pPr>
      <w:r w:rsidRPr="005B5FE6">
        <w:rPr>
          <w:rFonts w:eastAsia="Times New Roman"/>
          <w:lang w:val="af-ZA"/>
        </w:rPr>
        <w:lastRenderedPageBreak/>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p>
    <w:p w14:paraId="69AF7EC4" w14:textId="7C0C8ABC" w:rsidR="00A81531" w:rsidRPr="00055D30" w:rsidRDefault="00A81531" w:rsidP="00A81531">
      <w:pPr>
        <w:ind w:firstLine="562"/>
        <w:rPr>
          <w:rFonts w:eastAsia="Times New Roman"/>
          <w:lang w:val="af-ZA"/>
        </w:rPr>
      </w:pPr>
      <w:r w:rsidRPr="005C230A">
        <w:rPr>
          <w:rFonts w:eastAsia="Times New Roman"/>
          <w:lang w:val="af-ZA"/>
        </w:rPr>
        <w:t xml:space="preserve">- </w:t>
      </w:r>
      <w:r w:rsidRPr="00055D30">
        <w:rPr>
          <w:rFonts w:eastAsia="Times New Roman"/>
          <w:lang w:val="af-ZA"/>
        </w:rPr>
        <w:t xml:space="preserve">Bố trí xe tưới nước để phun ẩm trên tuyến đường với tần suất trung bình 2-3 lần/ngày và tăng lên khoảng 4 - 6 lần/ngày nếu thời tiết có nắng, khô nóng và có gió mạnh, đặc biệt trên đoạn đường đất phía </w:t>
      </w:r>
      <w:r w:rsidR="00055D30" w:rsidRPr="00055D30">
        <w:rPr>
          <w:rFonts w:eastAsia="Times New Roman"/>
          <w:lang w:val="af-ZA"/>
        </w:rPr>
        <w:t>Nam</w:t>
      </w:r>
      <w:r w:rsidRPr="00055D30">
        <w:rPr>
          <w:rFonts w:eastAsia="Times New Roman"/>
          <w:lang w:val="af-ZA"/>
        </w:rPr>
        <w:t xml:space="preserve"> khu vực cải tạo. Lượng nước cấp cho hoạt động phun ẩm trong giai đoạn cải tạo khoảng 10m</w:t>
      </w:r>
      <w:r w:rsidRPr="00055D30">
        <w:rPr>
          <w:rFonts w:eastAsia="Times New Roman"/>
          <w:vertAlign w:val="superscript"/>
          <w:lang w:val="af-ZA"/>
        </w:rPr>
        <w:t>3</w:t>
      </w:r>
      <w:r w:rsidRPr="00055D30">
        <w:rPr>
          <w:rFonts w:eastAsia="Times New Roman"/>
          <w:lang w:val="af-ZA"/>
        </w:rPr>
        <w:t>/ngày.</w:t>
      </w:r>
    </w:p>
    <w:p w14:paraId="0C9F0B42" w14:textId="50BAA051" w:rsidR="00A81531" w:rsidRPr="00055D30" w:rsidRDefault="00A81531" w:rsidP="00A81531">
      <w:pPr>
        <w:ind w:firstLine="562"/>
        <w:rPr>
          <w:rFonts w:eastAsia="Times New Roman"/>
          <w:b/>
          <w:bCs/>
          <w:i/>
          <w:lang w:val="pt-BR"/>
        </w:rPr>
      </w:pPr>
      <w:r w:rsidRPr="00055D30">
        <w:rPr>
          <w:rFonts w:eastAsia="Times New Roman"/>
          <w:lang w:val="af-ZA"/>
        </w:rPr>
        <w:t xml:space="preserve">- Sắp xếp lịch vận chuyển hợp lý để tránh vận chuyển tập trung cùng lúc trên cùng một tuyến đường, nhất là ở đường đất phía </w:t>
      </w:r>
      <w:r w:rsidR="00055D30" w:rsidRPr="00055D30">
        <w:rPr>
          <w:rFonts w:eastAsia="Times New Roman"/>
          <w:lang w:val="af-ZA"/>
        </w:rPr>
        <w:t>Nam</w:t>
      </w:r>
      <w:r w:rsidRPr="00055D30">
        <w:rPr>
          <w:rFonts w:eastAsia="Times New Roman"/>
          <w:lang w:val="af-ZA"/>
        </w:rPr>
        <w:t xml:space="preserve"> dự án.</w:t>
      </w:r>
    </w:p>
    <w:p w14:paraId="4C7FA596" w14:textId="77777777" w:rsidR="00A81531" w:rsidRPr="00055D30" w:rsidRDefault="00A81531" w:rsidP="00A81531">
      <w:pPr>
        <w:rPr>
          <w:rFonts w:eastAsia="Times New Roman"/>
          <w:b/>
          <w:i/>
          <w:lang w:val="vi-VN"/>
        </w:rPr>
      </w:pPr>
      <w:r w:rsidRPr="00055D30">
        <w:rPr>
          <w:rFonts w:eastAsia="Times New Roman"/>
          <w:b/>
          <w:i/>
          <w:spacing w:val="-6"/>
          <w:lang w:val="af-ZA"/>
        </w:rPr>
        <w:t xml:space="preserve"> (B</w:t>
      </w:r>
      <w:r w:rsidRPr="00055D30">
        <w:rPr>
          <w:rFonts w:eastAsia="Times New Roman"/>
          <w:b/>
          <w:i/>
          <w:spacing w:val="-6"/>
          <w:lang w:val="vi-VN"/>
        </w:rPr>
        <w:t>). Giảm thiểu ô nhiễm đối với khí thải</w:t>
      </w:r>
      <w:r w:rsidRPr="00055D30">
        <w:rPr>
          <w:rFonts w:eastAsia="Times New Roman"/>
          <w:b/>
          <w:i/>
          <w:spacing w:val="-6"/>
        </w:rPr>
        <w:t>, tiếng ồn, độ rung</w:t>
      </w:r>
      <w:r w:rsidRPr="00055D30">
        <w:rPr>
          <w:rFonts w:eastAsia="Times New Roman"/>
          <w:b/>
          <w:i/>
          <w:spacing w:val="-6"/>
          <w:lang w:val="af-ZA"/>
        </w:rPr>
        <w:t xml:space="preserve"> từ hoạt động của máy thi côn</w:t>
      </w:r>
      <w:r w:rsidRPr="00055D30">
        <w:rPr>
          <w:rFonts w:eastAsia="Times New Roman"/>
          <w:b/>
          <w:i/>
          <w:lang w:val="af-ZA"/>
        </w:rPr>
        <w:t>g</w:t>
      </w:r>
    </w:p>
    <w:p w14:paraId="580057B0" w14:textId="77777777" w:rsidR="00A81531" w:rsidRPr="005B5FE6" w:rsidRDefault="00A81531" w:rsidP="00A81531">
      <w:pPr>
        <w:rPr>
          <w:rFonts w:eastAsia="Times New Roman"/>
          <w:lang w:val="vi-VN"/>
        </w:rPr>
      </w:pPr>
      <w:r w:rsidRPr="00055D30">
        <w:rPr>
          <w:rFonts w:eastAsia="Times New Roman"/>
          <w:lang w:val="vi-VN"/>
        </w:rPr>
        <w:t>- Sử dụng các phương tiện tận thu, vận chuyển được đăng kiểm định</w:t>
      </w:r>
      <w:r w:rsidRPr="005B5FE6">
        <w:rPr>
          <w:rFonts w:eastAsia="Times New Roman"/>
          <w:lang w:val="vi-VN"/>
        </w:rPr>
        <w:t xml:space="preserve"> kỳ bởi cơ quan có chức năng;</w:t>
      </w:r>
    </w:p>
    <w:p w14:paraId="2030DFDE" w14:textId="77777777" w:rsidR="00A81531" w:rsidRPr="005B5FE6" w:rsidRDefault="00A81531" w:rsidP="00A81531">
      <w:pPr>
        <w:rPr>
          <w:rFonts w:eastAsia="Times New Roman"/>
          <w:lang w:val="vi-VN"/>
        </w:rPr>
      </w:pPr>
      <w:r w:rsidRPr="005B5FE6">
        <w:rPr>
          <w:rFonts w:eastAsia="Times New Roman"/>
          <w:lang w:val="vi-VN"/>
        </w:rPr>
        <w:t xml:space="preserve">- Bố trí các phương tiện </w:t>
      </w:r>
      <w:r w:rsidRPr="005B5FE6">
        <w:rPr>
          <w:rFonts w:eastAsia="Times New Roman"/>
        </w:rPr>
        <w:t>thi công</w:t>
      </w:r>
      <w:r w:rsidRPr="005B5FE6">
        <w:rPr>
          <w:rFonts w:eastAsia="Times New Roman"/>
          <w:lang w:val="vi-VN"/>
        </w:rPr>
        <w:t xml:space="preserve"> hợp lý, tránh tập trung các phương tiện một lúc để hạn chế bụi phát </w:t>
      </w:r>
      <w:r w:rsidRPr="005B5FE6">
        <w:rPr>
          <w:rFonts w:eastAsia="Times New Roman"/>
        </w:rPr>
        <w:t>sinh</w:t>
      </w:r>
      <w:r w:rsidRPr="005B5FE6">
        <w:rPr>
          <w:rFonts w:eastAsia="Times New Roman"/>
          <w:lang w:val="vi-VN"/>
        </w:rPr>
        <w:t>;</w:t>
      </w:r>
    </w:p>
    <w:p w14:paraId="0E0914D4" w14:textId="77777777" w:rsidR="00A81531" w:rsidRPr="005B5FE6" w:rsidRDefault="00A81531" w:rsidP="00A81531">
      <w:pPr>
        <w:rPr>
          <w:rFonts w:eastAsia="MS Mincho"/>
        </w:rPr>
      </w:pPr>
      <w:r w:rsidRPr="005B5FE6">
        <w:rPr>
          <w:rFonts w:eastAsia="Times New Roman"/>
          <w:lang w:val="vi-VN"/>
        </w:rPr>
        <w:t>- Không cải tạo tận thu đất vào những thời điểm gió Tây Nam, Đông Bắc hoạt động mạnh để hạn chế</w:t>
      </w:r>
      <w:r w:rsidRPr="005B5FE6">
        <w:rPr>
          <w:rFonts w:eastAsia="Times New Roman"/>
        </w:rPr>
        <w:t xml:space="preserve"> bụi </w:t>
      </w:r>
      <w:r w:rsidRPr="005B5FE6">
        <w:rPr>
          <w:rFonts w:eastAsia="Times New Roman"/>
          <w:lang w:val="vi-VN"/>
        </w:rPr>
        <w:t>đất bị khuếch tán ra môi trường xung quanh</w:t>
      </w:r>
      <w:r w:rsidRPr="005B5FE6">
        <w:rPr>
          <w:rFonts w:eastAsia="MS Mincho"/>
        </w:rPr>
        <w:t>.</w:t>
      </w:r>
    </w:p>
    <w:p w14:paraId="0D70BFF1" w14:textId="77777777" w:rsidR="00A81531" w:rsidRPr="005B5FE6" w:rsidRDefault="00A81531" w:rsidP="00A81531">
      <w:pPr>
        <w:rPr>
          <w:rFonts w:eastAsia="Times New Roman"/>
          <w:b/>
          <w:i/>
          <w:lang w:val="vi-VN"/>
        </w:rPr>
      </w:pPr>
      <w:r w:rsidRPr="005B5FE6">
        <w:rPr>
          <w:rFonts w:eastAsia="Times New Roman"/>
          <w:b/>
          <w:i/>
          <w:lang w:val="af-ZA"/>
        </w:rPr>
        <w:t xml:space="preserve"> (C</w:t>
      </w:r>
      <w:r w:rsidRPr="005B5FE6">
        <w:rPr>
          <w:rFonts w:eastAsia="Times New Roman"/>
          <w:b/>
          <w:i/>
          <w:lang w:val="vi-VN"/>
        </w:rPr>
        <w:t>). Giảm thiểu ô nhiễm đối với khí thải</w:t>
      </w:r>
      <w:r w:rsidRPr="005B5FE6">
        <w:rPr>
          <w:rFonts w:eastAsia="Times New Roman"/>
          <w:b/>
          <w:i/>
        </w:rPr>
        <w:t>, tiếng ồn</w:t>
      </w:r>
      <w:r w:rsidRPr="005B5FE6">
        <w:rPr>
          <w:rFonts w:eastAsia="Times New Roman"/>
          <w:b/>
          <w:i/>
          <w:lang w:val="af-ZA"/>
        </w:rPr>
        <w:t xml:space="preserve"> từ hoạt động của phương tiện vận chuyển đất tận thu</w:t>
      </w:r>
    </w:p>
    <w:p w14:paraId="3980397F" w14:textId="77777777" w:rsidR="00A81531" w:rsidRPr="00055D30" w:rsidRDefault="00A81531" w:rsidP="00A81531">
      <w:pPr>
        <w:rPr>
          <w:rFonts w:eastAsia="Times New Roman"/>
          <w:lang w:val="vi-VN"/>
        </w:rPr>
      </w:pPr>
      <w:r w:rsidRPr="005B5FE6">
        <w:rPr>
          <w:rFonts w:eastAsia="Times New Roman"/>
          <w:lang w:val="vi-VN"/>
        </w:rPr>
        <w:t>- Các phương tiện vận tải</w:t>
      </w:r>
      <w:r w:rsidRPr="005B5FE6">
        <w:rPr>
          <w:rFonts w:eastAsia="Times New Roman"/>
        </w:rPr>
        <w:t xml:space="preserve"> đất tận thu </w:t>
      </w:r>
      <w:r w:rsidRPr="005B5FE6">
        <w:rPr>
          <w:rFonts w:eastAsia="Times New Roman"/>
          <w:lang w:val="vi-VN"/>
        </w:rPr>
        <w:t xml:space="preserve">được tiến hành đăng kiểm định kỳ tại các trạm đăng </w:t>
      </w:r>
      <w:r w:rsidRPr="00055D30">
        <w:rPr>
          <w:rFonts w:eastAsia="Times New Roman"/>
          <w:lang w:val="vi-VN"/>
        </w:rPr>
        <w:t>kiểm;</w:t>
      </w:r>
    </w:p>
    <w:p w14:paraId="072A98C7" w14:textId="32FECFC6" w:rsidR="00A81531" w:rsidRPr="00055D30" w:rsidRDefault="00A81531" w:rsidP="00A81531">
      <w:pPr>
        <w:ind w:firstLine="562"/>
        <w:rPr>
          <w:rFonts w:eastAsia="Times New Roman"/>
          <w:lang w:val="af-ZA"/>
        </w:rPr>
      </w:pPr>
      <w:r w:rsidRPr="00055D30">
        <w:rPr>
          <w:rFonts w:eastAsia="Times New Roman"/>
          <w:lang w:val="af-ZA"/>
        </w:rPr>
        <w:t xml:space="preserve">- Bố trí lịch vận chuyển hợp lý để không tập trung quá đông phương tiện vào một thời điểm, nhất là ở đoạn đường phía </w:t>
      </w:r>
      <w:r w:rsidR="00055D30" w:rsidRPr="00055D30">
        <w:rPr>
          <w:rFonts w:eastAsia="Times New Roman"/>
          <w:lang w:val="af-ZA"/>
        </w:rPr>
        <w:t>Nam</w:t>
      </w:r>
      <w:r w:rsidRPr="00055D30">
        <w:rPr>
          <w:rFonts w:eastAsia="Times New Roman"/>
          <w:lang w:val="af-ZA"/>
        </w:rPr>
        <w:t xml:space="preserve"> đi vào khu vực dự án.</w:t>
      </w:r>
    </w:p>
    <w:p w14:paraId="0833C364" w14:textId="77777777" w:rsidR="00A81531" w:rsidRPr="005B5FE6" w:rsidRDefault="00A81531" w:rsidP="00A81531">
      <w:pPr>
        <w:rPr>
          <w:rFonts w:eastAsia="Times New Roman"/>
          <w:iCs/>
          <w:lang w:val="vi-VN"/>
        </w:rPr>
      </w:pPr>
      <w:r w:rsidRPr="00055D30">
        <w:rPr>
          <w:rFonts w:eastAsia="Times New Roman"/>
          <w:iCs/>
          <w:lang w:val="vi-VN"/>
        </w:rPr>
        <w:t>- Sử dụng các phương tiện vận chuyển đúng trọng tải, không vận chuyển tập trung để hạn chế cộng hưởng âm;</w:t>
      </w:r>
      <w:r w:rsidRPr="005B5FE6">
        <w:rPr>
          <w:rFonts w:eastAsia="Times New Roman"/>
          <w:iCs/>
          <w:lang w:val="vi-VN"/>
        </w:rPr>
        <w:t xml:space="preserve"> </w:t>
      </w:r>
    </w:p>
    <w:p w14:paraId="44DB968A" w14:textId="77777777" w:rsidR="00A81531" w:rsidRPr="005B5FE6" w:rsidRDefault="00A81531" w:rsidP="00A81531">
      <w:pPr>
        <w:rPr>
          <w:rFonts w:eastAsia="Times New Roman"/>
          <w:iCs/>
        </w:rPr>
      </w:pPr>
      <w:r w:rsidRPr="005B5FE6">
        <w:rPr>
          <w:rFonts w:eastAsia="Times New Roman"/>
          <w:iCs/>
          <w:lang w:val="vi-VN"/>
        </w:rPr>
        <w:t xml:space="preserve">- Giáo dục lái xe chấp hành quy tắc an toàn giao thông, giảm tốc độ và không kéo còi khi không cần thiết ở các đoạn </w:t>
      </w:r>
      <w:r w:rsidRPr="005B5FE6">
        <w:rPr>
          <w:rFonts w:eastAsia="Times New Roman"/>
          <w:iCs/>
        </w:rPr>
        <w:t>đường</w:t>
      </w:r>
      <w:r w:rsidRPr="005B5FE6">
        <w:rPr>
          <w:rFonts w:eastAsia="Times New Roman"/>
          <w:iCs/>
          <w:lang w:val="vi-VN"/>
        </w:rPr>
        <w:t xml:space="preserve"> đi qua khu dân cư tập trung.</w:t>
      </w:r>
    </w:p>
    <w:p w14:paraId="372B035A" w14:textId="77777777" w:rsidR="00A81531" w:rsidRPr="005B5FE6" w:rsidRDefault="00A81531" w:rsidP="00A81531">
      <w:pPr>
        <w:rPr>
          <w:rFonts w:eastAsia="Times New Roman"/>
          <w:b/>
          <w:bCs/>
          <w:i/>
          <w:lang w:val="de-DE"/>
        </w:rPr>
      </w:pPr>
      <w:r w:rsidRPr="005B5FE6">
        <w:rPr>
          <w:rFonts w:eastAsia="Times New Roman"/>
          <w:b/>
          <w:i/>
          <w:lang w:val="sv-SE"/>
        </w:rPr>
        <w:t>(D).</w:t>
      </w:r>
      <w:r w:rsidRPr="005B5FE6">
        <w:rPr>
          <w:rFonts w:eastAsia="Times New Roman"/>
          <w:b/>
          <w:bCs/>
          <w:i/>
          <w:lang w:val="de-DE"/>
        </w:rPr>
        <w:t xml:space="preserve"> </w:t>
      </w:r>
      <w:r w:rsidRPr="005B5FE6">
        <w:rPr>
          <w:rFonts w:eastAsia="Times New Roman"/>
          <w:b/>
          <w:i/>
          <w:lang w:val="vi-VN"/>
        </w:rPr>
        <w:t xml:space="preserve">Giảm thiểu ô nhiễm đối với </w:t>
      </w:r>
      <w:r w:rsidRPr="005B5FE6">
        <w:rPr>
          <w:rFonts w:eastAsia="Times New Roman"/>
          <w:b/>
          <w:bCs/>
          <w:i/>
          <w:lang w:val="de-DE"/>
        </w:rPr>
        <w:t>đất đá rơi vãi, bùn đất dính bám bánh xe gây ô nhiễm các tuyến đường vận chuyển:</w:t>
      </w:r>
    </w:p>
    <w:p w14:paraId="082C57A9" w14:textId="77777777" w:rsidR="00A81531" w:rsidRPr="005B5FE6" w:rsidRDefault="00A81531" w:rsidP="00A81531">
      <w:pPr>
        <w:rPr>
          <w:rFonts w:eastAsia="Times New Roman"/>
          <w:bCs/>
          <w:lang w:val="de-DE"/>
        </w:rPr>
      </w:pPr>
      <w:r w:rsidRPr="005B5FE6">
        <w:rPr>
          <w:rFonts w:eastAsia="Times New Roman"/>
          <w:bCs/>
          <w:lang w:val="de-DE"/>
        </w:rPr>
        <w:t xml:space="preserve">- Sử dụng bạt che phủ kín thùng xe; không chở quá trọng tải cho phép. </w:t>
      </w:r>
    </w:p>
    <w:p w14:paraId="282B9835" w14:textId="7E5AB346" w:rsidR="00A81531" w:rsidRPr="00055D30" w:rsidRDefault="00A81531" w:rsidP="00A81531">
      <w:pPr>
        <w:ind w:firstLine="562"/>
        <w:rPr>
          <w:rFonts w:eastAsia="Times New Roman"/>
          <w:bCs/>
          <w:lang w:val="de-DE"/>
        </w:rPr>
      </w:pPr>
      <w:r w:rsidRPr="00055D30">
        <w:rPr>
          <w:rFonts w:eastAsia="Times New Roman"/>
          <w:bCs/>
          <w:lang w:val="de-DE"/>
        </w:rPr>
        <w:t xml:space="preserve">- Chủ dự án phối hợp với chính quyền địa phương để quản lý, giám sát đơn vị được thuê vận chuyển đất san lấp trên các tuyến đường vận chuyển, giảm thiểu bụi cuốn trên đường đặc biệt là </w:t>
      </w:r>
      <w:r w:rsidR="00055D30" w:rsidRPr="00055D30">
        <w:rPr>
          <w:rFonts w:eastAsia="Times New Roman"/>
          <w:bCs/>
          <w:lang w:val="de-DE"/>
        </w:rPr>
        <w:t>0</w:t>
      </w:r>
      <w:r w:rsidR="005C230A" w:rsidRPr="00055D30">
        <w:rPr>
          <w:rFonts w:eastAsia="Times New Roman"/>
          <w:bCs/>
          <w:lang w:val="de-DE"/>
        </w:rPr>
        <w:t>,5</w:t>
      </w:r>
      <w:r w:rsidRPr="00055D30">
        <w:rPr>
          <w:rFonts w:eastAsia="Times New Roman"/>
          <w:bCs/>
          <w:lang w:val="de-DE"/>
        </w:rPr>
        <w:t>k</w:t>
      </w:r>
      <w:r w:rsidRPr="00055D30">
        <w:rPr>
          <w:rFonts w:eastAsia="Times New Roman"/>
          <w:lang w:val="af-ZA"/>
        </w:rPr>
        <w:t xml:space="preserve">m đoạn đường vào khu vực cải tạo ở phía </w:t>
      </w:r>
      <w:r w:rsidR="00055D30" w:rsidRPr="00055D30">
        <w:rPr>
          <w:rFonts w:eastAsia="Times New Roman"/>
          <w:lang w:val="af-ZA"/>
        </w:rPr>
        <w:t>Nam</w:t>
      </w:r>
      <w:r w:rsidRPr="00055D30">
        <w:rPr>
          <w:rFonts w:eastAsia="Times New Roman"/>
          <w:lang w:val="af-ZA"/>
        </w:rPr>
        <w:t>;</w:t>
      </w:r>
    </w:p>
    <w:p w14:paraId="2B7AEA5E" w14:textId="519B0031" w:rsidR="00A81531" w:rsidRPr="005C230A" w:rsidRDefault="00A81531" w:rsidP="00A81531">
      <w:pPr>
        <w:rPr>
          <w:rFonts w:eastAsia="Times New Roman"/>
          <w:bCs/>
          <w:lang w:val="de-DE"/>
        </w:rPr>
      </w:pPr>
      <w:r w:rsidRPr="00055D30">
        <w:rPr>
          <w:rFonts w:eastAsia="Times New Roman"/>
          <w:bCs/>
          <w:lang w:val="de-DE"/>
        </w:rPr>
        <w:t xml:space="preserve">- Tiến hành thường xuyên vệ sinh nền đường, phun ẩm trên tuyến đường đi </w:t>
      </w:r>
      <w:r w:rsidRPr="00055D30">
        <w:rPr>
          <w:rFonts w:eastAsia="Times New Roman"/>
          <w:lang w:val="af-ZA"/>
        </w:rPr>
        <w:t xml:space="preserve">vào khu vực cải tạo ở phía </w:t>
      </w:r>
      <w:r w:rsidR="00055D30" w:rsidRPr="00055D30">
        <w:rPr>
          <w:rFonts w:eastAsia="Times New Roman"/>
          <w:lang w:val="af-ZA"/>
        </w:rPr>
        <w:t>Nam</w:t>
      </w:r>
      <w:r w:rsidRPr="00055D30">
        <w:rPr>
          <w:rFonts w:eastAsia="Times New Roman"/>
          <w:bCs/>
          <w:lang w:val="de-DE"/>
        </w:rPr>
        <w:t xml:space="preserve"> </w:t>
      </w:r>
      <w:r w:rsidRPr="00055D30">
        <w:rPr>
          <w:rFonts w:eastAsia="Times New Roman"/>
          <w:lang w:val="af-ZA"/>
        </w:rPr>
        <w:t>với tần</w:t>
      </w:r>
      <w:r w:rsidRPr="005C230A">
        <w:rPr>
          <w:rFonts w:eastAsia="Times New Roman"/>
          <w:lang w:val="af-ZA"/>
        </w:rPr>
        <w:t xml:space="preserve"> suất trung bình 2 - 3 lần/ngày và tăng lên khoảng 4-6 lần/ngày nếu thời tiết có nắng, khô nóng và có gió mạnh</w:t>
      </w:r>
    </w:p>
    <w:p w14:paraId="257DEC12" w14:textId="72E44D34" w:rsidR="00A81531" w:rsidRPr="00055D30" w:rsidRDefault="00A81531" w:rsidP="00A81531">
      <w:pPr>
        <w:rPr>
          <w:rFonts w:eastAsia="Times New Roman"/>
          <w:bCs/>
          <w:lang w:val="de-DE"/>
        </w:rPr>
      </w:pPr>
      <w:r w:rsidRPr="005C230A">
        <w:rPr>
          <w:rFonts w:eastAsia="Times New Roman"/>
          <w:bCs/>
          <w:lang w:val="de-DE"/>
        </w:rPr>
        <w:lastRenderedPageBreak/>
        <w:t xml:space="preserve">- Bố </w:t>
      </w:r>
      <w:r w:rsidRPr="00055D30">
        <w:rPr>
          <w:rFonts w:eastAsia="Times New Roman"/>
          <w:bCs/>
          <w:lang w:val="de-DE"/>
        </w:rPr>
        <w:t xml:space="preserve">trí điểm xịt rửa bánh xe ở phía </w:t>
      </w:r>
      <w:r w:rsidR="00055D30" w:rsidRPr="00055D30">
        <w:rPr>
          <w:rFonts w:eastAsia="Times New Roman"/>
          <w:bCs/>
          <w:lang w:val="de-DE"/>
        </w:rPr>
        <w:t>Nam</w:t>
      </w:r>
      <w:r w:rsidRPr="00055D30">
        <w:rPr>
          <w:rFonts w:eastAsia="Times New Roman"/>
          <w:bCs/>
          <w:lang w:val="de-DE"/>
        </w:rPr>
        <w:t xml:space="preserve"> của khu vực cải tạo. Tại điểm xịt rửa, đào hố lắng có kích thước DxRxH là 1,5x1x1m để lắng cặn.</w:t>
      </w:r>
    </w:p>
    <w:p w14:paraId="6AD632CC" w14:textId="77777777" w:rsidR="00A81531" w:rsidRPr="005B5FE6" w:rsidRDefault="00A81531" w:rsidP="00A81531">
      <w:pPr>
        <w:rPr>
          <w:rFonts w:eastAsia="Times New Roman"/>
          <w:b/>
          <w:i/>
        </w:rPr>
      </w:pPr>
      <w:r w:rsidRPr="00055D30">
        <w:rPr>
          <w:rFonts w:eastAsia="Times New Roman"/>
          <w:b/>
          <w:i/>
        </w:rPr>
        <w:t xml:space="preserve"> (E). Giảm thiểu tác động do nước thải và nước mưa chảy tràn</w:t>
      </w:r>
    </w:p>
    <w:p w14:paraId="3667A828" w14:textId="77777777" w:rsidR="00A81531" w:rsidRPr="005B5FE6" w:rsidRDefault="00A81531" w:rsidP="00A81531">
      <w:pPr>
        <w:ind w:firstLine="562"/>
        <w:rPr>
          <w:rFonts w:eastAsia="Times New Roman"/>
          <w:i/>
          <w:lang w:val="af-ZA"/>
        </w:rPr>
      </w:pPr>
      <w:r w:rsidRPr="005B5FE6">
        <w:rPr>
          <w:rFonts w:eastAsia="Times New Roman"/>
          <w:i/>
          <w:lang w:val="af-ZA"/>
        </w:rPr>
        <w:t xml:space="preserve"> (E.1) Nước thải sinh hoạt:</w:t>
      </w:r>
    </w:p>
    <w:p w14:paraId="41AADDAC" w14:textId="77777777" w:rsidR="00A81531" w:rsidRPr="005B5FE6" w:rsidRDefault="00A81531" w:rsidP="00A81531">
      <w:pPr>
        <w:rPr>
          <w:rFonts w:eastAsia="Times New Roman"/>
          <w:bCs/>
          <w:lang w:val="af-ZA"/>
        </w:rPr>
      </w:pPr>
      <w:r w:rsidRPr="005B5FE6">
        <w:rPr>
          <w:rFonts w:eastAsia="Times New Roman"/>
          <w:bCs/>
          <w:lang w:val="af-ZA"/>
        </w:rPr>
        <w:t>Công nhân tham gia trong giai đoạn cải tạo, tận thu của dự án sẽ lưu trú và sinh hoạt tại lán trại.</w:t>
      </w:r>
    </w:p>
    <w:p w14:paraId="5306F2D7" w14:textId="77777777" w:rsidR="00A81531" w:rsidRPr="005B5FE6" w:rsidRDefault="00A81531" w:rsidP="00A81531">
      <w:pPr>
        <w:rPr>
          <w:rFonts w:eastAsia="Times New Roman"/>
          <w:bCs/>
          <w:lang w:val="af-ZA"/>
        </w:rPr>
      </w:pPr>
      <w:r w:rsidRPr="005B5FE6">
        <w:rPr>
          <w:rFonts w:eastAsia="Times New Roman"/>
          <w:bCs/>
          <w:lang w:val="af-ZA"/>
        </w:rPr>
        <w:t>- Xử lý nước thải vệ sinh bằng nhà vệ sinh lưu động;</w:t>
      </w:r>
    </w:p>
    <w:p w14:paraId="4C9EF666" w14:textId="77777777" w:rsidR="00A81531" w:rsidRPr="005B5FE6" w:rsidRDefault="00A81531" w:rsidP="00A81531">
      <w:pPr>
        <w:spacing w:line="288" w:lineRule="auto"/>
        <w:rPr>
          <w:rFonts w:eastAsia="Times New Roman"/>
          <w:bCs/>
          <w:lang w:val="af-ZA"/>
        </w:rPr>
      </w:pPr>
      <w:r w:rsidRPr="005B5FE6">
        <w:t>- Chủ đầu tư cam kết việc xử lý nước thải sinh hoạt từ nhà vệ sinh lưu động đảm bảo đạt QCVN 14:2008/BTNMT-Quy chuẩn kỹ thuật quốc gia về nước thải sinh hoạt.</w:t>
      </w:r>
    </w:p>
    <w:p w14:paraId="095F8E29" w14:textId="77777777" w:rsidR="00A81531" w:rsidRPr="005B5FE6" w:rsidRDefault="00A81531" w:rsidP="00A81531">
      <w:pPr>
        <w:spacing w:line="288" w:lineRule="auto"/>
        <w:rPr>
          <w:rFonts w:eastAsia="Times New Roman"/>
          <w:bCs/>
          <w:lang w:val="af-ZA"/>
        </w:rPr>
      </w:pPr>
      <w:r w:rsidRPr="005B5FE6">
        <w:rPr>
          <w:rFonts w:eastAsia="Times New Roman"/>
          <w:bCs/>
          <w:iCs/>
        </w:rPr>
        <w:t>- Yêu cầu công nhân thường xuyên giữ vệ sinh chung, nhất là khu vệ sinh để hạn chế ô nhiễm môi trường xung quanh.</w:t>
      </w:r>
    </w:p>
    <w:p w14:paraId="31DD6BF9" w14:textId="77777777" w:rsidR="00A81531" w:rsidRPr="005B5FE6" w:rsidRDefault="00A81531" w:rsidP="00A81531">
      <w:pPr>
        <w:rPr>
          <w:rFonts w:eastAsia="Times New Roman"/>
          <w:lang w:val="af-ZA"/>
        </w:rPr>
      </w:pPr>
      <w:r w:rsidRPr="005B5FE6">
        <w:rPr>
          <w:rFonts w:eastAsia="Times New Roman"/>
          <w:i/>
          <w:iCs/>
          <w:lang w:val="af-ZA"/>
        </w:rPr>
        <w:t xml:space="preserve"> (E.2) Nước mưa chảy tràn</w:t>
      </w:r>
    </w:p>
    <w:p w14:paraId="16840853" w14:textId="77777777" w:rsidR="00A81531" w:rsidRPr="00055D30" w:rsidRDefault="00A81531" w:rsidP="00A81531">
      <w:pPr>
        <w:rPr>
          <w:rFonts w:eastAsia="Times New Roman"/>
          <w:bCs/>
          <w:lang w:val="af-ZA"/>
        </w:rPr>
      </w:pPr>
      <w:r w:rsidRPr="00150802">
        <w:rPr>
          <w:rFonts w:eastAsia="Times New Roman"/>
          <w:bCs/>
          <w:lang w:val="af-ZA"/>
        </w:rPr>
        <w:t xml:space="preserve">- Hạn chế các hoạt động đào đất, bốc xúc vào những ngày có mưa lớn để tránh hiện </w:t>
      </w:r>
      <w:r w:rsidRPr="00055D30">
        <w:rPr>
          <w:rFonts w:eastAsia="Times New Roman"/>
          <w:bCs/>
          <w:lang w:val="af-ZA"/>
        </w:rPr>
        <w:t>tượng trôi rửa đất trên bề mặt;</w:t>
      </w:r>
    </w:p>
    <w:p w14:paraId="62401BF6" w14:textId="14B18B30" w:rsidR="00A81531" w:rsidRPr="00055D30" w:rsidRDefault="00A81531" w:rsidP="00A81531">
      <w:pPr>
        <w:rPr>
          <w:rFonts w:eastAsia="Times New Roman"/>
          <w:i/>
        </w:rPr>
      </w:pPr>
      <w:r w:rsidRPr="00055D30">
        <w:rPr>
          <w:rFonts w:eastAsia="Times New Roman"/>
          <w:bCs/>
          <w:lang w:val="af-ZA"/>
        </w:rPr>
        <w:t xml:space="preserve">- </w:t>
      </w:r>
      <w:r w:rsidR="00055D30" w:rsidRPr="00055D30">
        <w:rPr>
          <w:rFonts w:eastAsia="Times New Roman"/>
          <w:lang w:val="fr-FR"/>
        </w:rPr>
        <w:t xml:space="preserve">Hiện trạng, nước mưa </w:t>
      </w:r>
      <w:r w:rsidR="00055D30" w:rsidRPr="00055D30">
        <w:rPr>
          <w:rFonts w:eastAsia="Times New Roman"/>
          <w:bCs/>
          <w:lang w:val="fr-FR"/>
        </w:rPr>
        <w:t>khu vực Dự án chảy theo hướng dốc địa hình về ao nước ở phía Đông Nam của dự án. T</w:t>
      </w:r>
      <w:r w:rsidR="00055D30" w:rsidRPr="00055D30">
        <w:rPr>
          <w:rFonts w:eastAsia="Times New Roman"/>
          <w:lang w:val="fr-FR"/>
        </w:rPr>
        <w:t>iến hành đào mương thoát nước mưa tại cạnh 11 đến 16 và 16-1 để thu gom nước mưa về gần điểm số 16 (điểm có cos thấp nhất của khu đất).</w:t>
      </w:r>
      <w:r w:rsidR="00055D30" w:rsidRPr="00055D30">
        <w:rPr>
          <w:rFonts w:eastAsia="Times New Roman"/>
        </w:rPr>
        <w:t xml:space="preserve"> Sử dụng 07 hố lắng cặn trên mương với kích thước mỗi hố 1,2x 1,2 x1,0</w:t>
      </w:r>
      <w:r w:rsidR="00055D30" w:rsidRPr="00055D30">
        <w:rPr>
          <w:rFonts w:eastAsia="Times New Roman"/>
          <w:lang w:val="vi-VN"/>
        </w:rPr>
        <w:t xml:space="preserve"> </w:t>
      </w:r>
      <w:r w:rsidR="00055D30" w:rsidRPr="00055D30">
        <w:rPr>
          <w:rFonts w:eastAsia="Times New Roman"/>
        </w:rPr>
        <w:t>(m) để lắng cặn và chất thải rắn. Các hố lắng cách nhau khoảng 30</w:t>
      </w:r>
      <w:r w:rsidR="00055D30" w:rsidRPr="00055D30">
        <w:rPr>
          <w:rFonts w:eastAsia="Times New Roman"/>
          <w:lang w:val="vi-VN"/>
        </w:rPr>
        <w:t xml:space="preserve"> </w:t>
      </w:r>
      <w:r w:rsidR="00055D30" w:rsidRPr="00055D30">
        <w:rPr>
          <w:rFonts w:eastAsia="Times New Roman"/>
        </w:rPr>
        <w:t>-</w:t>
      </w:r>
      <w:r w:rsidR="00055D30" w:rsidRPr="00055D30">
        <w:rPr>
          <w:rFonts w:eastAsia="Times New Roman"/>
          <w:lang w:val="vi-VN"/>
        </w:rPr>
        <w:t xml:space="preserve"> </w:t>
      </w:r>
      <w:r w:rsidR="00055D30" w:rsidRPr="00055D30">
        <w:rPr>
          <w:rFonts w:eastAsia="Times New Roman"/>
        </w:rPr>
        <w:t xml:space="preserve">50m. Dự án thoát nước mưa theo hướng địa hình từ cao xuống thấp. Nước mưa lắng cặn và chất thải rắn </w:t>
      </w:r>
      <w:r w:rsidR="00055D30" w:rsidRPr="00055D30">
        <w:rPr>
          <w:rFonts w:eastAsia="Times New Roman"/>
          <w:lang w:val="fr-FR"/>
        </w:rPr>
        <w:t xml:space="preserve">trước khi thoát về </w:t>
      </w:r>
      <w:r w:rsidR="00055D30" w:rsidRPr="00055D30">
        <w:rPr>
          <w:rFonts w:eastAsia="Times New Roman"/>
          <w:bCs/>
          <w:lang w:val="fr-FR"/>
        </w:rPr>
        <w:t>phía ao nước ở phía Đông Nam của Dự án</w:t>
      </w:r>
      <w:r w:rsidRPr="00055D30">
        <w:rPr>
          <w:rFonts w:eastAsia="Times New Roman"/>
          <w:bCs/>
          <w:lang w:val="af-ZA"/>
        </w:rPr>
        <w:t xml:space="preserve">. </w:t>
      </w:r>
    </w:p>
    <w:p w14:paraId="507D94F7" w14:textId="77777777" w:rsidR="00A81531" w:rsidRPr="00150802" w:rsidRDefault="00A81531" w:rsidP="00A81531">
      <w:pPr>
        <w:rPr>
          <w:rFonts w:eastAsia="Times New Roman"/>
          <w:b/>
          <w:i/>
        </w:rPr>
      </w:pPr>
      <w:r w:rsidRPr="00055D30">
        <w:rPr>
          <w:rFonts w:eastAsia="Times New Roman"/>
          <w:b/>
          <w:i/>
        </w:rPr>
        <w:t xml:space="preserve"> (F). Giảm thiểu tác động do chất thải rắn</w:t>
      </w:r>
    </w:p>
    <w:p w14:paraId="7CC8B772" w14:textId="77777777" w:rsidR="00A81531" w:rsidRPr="005B5FE6" w:rsidRDefault="00A81531" w:rsidP="00A81531">
      <w:pPr>
        <w:rPr>
          <w:rFonts w:eastAsia="Times New Roman"/>
          <w:lang w:val="vi-VN"/>
        </w:rPr>
      </w:pPr>
      <w:r w:rsidRPr="00150802">
        <w:rPr>
          <w:rFonts w:eastAsia="Times New Roman"/>
          <w:i/>
          <w:iCs/>
          <w:lang w:val="vi-VN"/>
        </w:rPr>
        <w:t>(</w:t>
      </w:r>
      <w:r w:rsidRPr="00150802">
        <w:rPr>
          <w:rFonts w:eastAsia="Times New Roman"/>
          <w:i/>
          <w:iCs/>
        </w:rPr>
        <w:t>F.</w:t>
      </w:r>
      <w:r w:rsidRPr="00150802">
        <w:rPr>
          <w:rFonts w:eastAsia="Times New Roman"/>
          <w:i/>
          <w:iCs/>
          <w:lang w:val="vi-VN"/>
        </w:rPr>
        <w:t>1)</w:t>
      </w:r>
      <w:r w:rsidRPr="00150802">
        <w:rPr>
          <w:rFonts w:eastAsia="Times New Roman"/>
          <w:i/>
          <w:iCs/>
        </w:rPr>
        <w:t>.</w:t>
      </w:r>
      <w:r w:rsidRPr="00150802">
        <w:rPr>
          <w:rFonts w:eastAsia="Times New Roman"/>
          <w:i/>
          <w:iCs/>
          <w:lang w:val="vi-VN"/>
        </w:rPr>
        <w:t xml:space="preserve"> Chất thải rắn sinh hoạt:</w:t>
      </w:r>
      <w:r w:rsidRPr="005B5FE6">
        <w:rPr>
          <w:rFonts w:eastAsia="Times New Roman"/>
          <w:i/>
          <w:iCs/>
          <w:lang w:val="vi-VN"/>
        </w:rPr>
        <w:t xml:space="preserve"> </w:t>
      </w:r>
    </w:p>
    <w:p w14:paraId="3B3289F3" w14:textId="5FE8CB66" w:rsidR="00A81531" w:rsidRPr="005B5FE6" w:rsidRDefault="00A81531" w:rsidP="00A81531">
      <w:pPr>
        <w:rPr>
          <w:rFonts w:eastAsia="Times New Roman"/>
          <w:bCs/>
          <w:lang w:val="vi-VN"/>
        </w:rPr>
      </w:pPr>
      <w:r w:rsidRPr="005B5FE6">
        <w:rPr>
          <w:rFonts w:eastAsia="Times New Roman"/>
          <w:lang w:val="vi-VN"/>
        </w:rPr>
        <w:t xml:space="preserve">- Tiến hành thu gom chất thải rắn sinh hoạt: bố trí </w:t>
      </w:r>
      <w:r w:rsidRPr="005B5FE6">
        <w:rPr>
          <w:rFonts w:eastAsia="Times New Roman"/>
        </w:rPr>
        <w:t>02</w:t>
      </w:r>
      <w:r w:rsidRPr="005B5FE6">
        <w:rPr>
          <w:rFonts w:eastAsia="Times New Roman"/>
          <w:lang w:val="vi-VN"/>
        </w:rPr>
        <w:t xml:space="preserve"> thùng rác</w:t>
      </w:r>
      <w:r w:rsidRPr="005B5FE6">
        <w:rPr>
          <w:rFonts w:eastAsia="Times New Roman"/>
        </w:rPr>
        <w:t xml:space="preserve"> có thể tích 60 lít</w:t>
      </w:r>
      <w:r w:rsidRPr="005B5FE6">
        <w:rPr>
          <w:rFonts w:eastAsia="Times New Roman"/>
          <w:lang w:val="vi-VN"/>
        </w:rPr>
        <w:t xml:space="preserve"> ở khu vực lán trại. Sau đó, tiến hành hợp đồng với </w:t>
      </w:r>
      <w:r w:rsidRPr="005B5FE6">
        <w:rPr>
          <w:rFonts w:eastAsia="Times New Roman"/>
        </w:rPr>
        <w:t xml:space="preserve">Ban quản lý các công trình công cộng huyện </w:t>
      </w:r>
      <w:r w:rsidR="00E51766">
        <w:rPr>
          <w:rFonts w:eastAsia="Times New Roman"/>
        </w:rPr>
        <w:t>Quảng Ninh</w:t>
      </w:r>
      <w:r w:rsidRPr="005B5FE6">
        <w:rPr>
          <w:rFonts w:eastAsia="Times New Roman"/>
        </w:rPr>
        <w:t xml:space="preserve"> </w:t>
      </w:r>
      <w:r w:rsidRPr="005B5FE6">
        <w:rPr>
          <w:rFonts w:eastAsia="Times New Roman"/>
          <w:lang w:val="vi-VN"/>
        </w:rPr>
        <w:t xml:space="preserve">để vận chuyển, xử lý </w:t>
      </w:r>
      <w:r w:rsidRPr="005B5FE6">
        <w:rPr>
          <w:rFonts w:eastAsia="Times New Roman"/>
        </w:rPr>
        <w:t>theo đúng quy định</w:t>
      </w:r>
      <w:r w:rsidRPr="005B5FE6">
        <w:rPr>
          <w:rFonts w:eastAsia="Times New Roman"/>
          <w:lang w:val="vi-VN"/>
        </w:rPr>
        <w:t xml:space="preserve"> với </w:t>
      </w:r>
      <w:r w:rsidRPr="005B5FE6">
        <w:rPr>
          <w:rFonts w:eastAsia="Times New Roman"/>
          <w:bCs/>
          <w:lang w:val="vi-VN"/>
        </w:rPr>
        <w:t xml:space="preserve">tần suất </w:t>
      </w:r>
      <w:r w:rsidRPr="005B5FE6">
        <w:rPr>
          <w:rFonts w:eastAsia="Times New Roman"/>
          <w:bCs/>
        </w:rPr>
        <w:t>2 lần/tuần</w:t>
      </w:r>
      <w:r w:rsidRPr="005B5FE6">
        <w:rPr>
          <w:rFonts w:eastAsia="Times New Roman"/>
          <w:bCs/>
          <w:lang w:val="vi-VN"/>
        </w:rPr>
        <w:t>;</w:t>
      </w:r>
    </w:p>
    <w:p w14:paraId="1CE2FABC" w14:textId="77777777" w:rsidR="00A81531" w:rsidRPr="005B5FE6" w:rsidRDefault="00A81531" w:rsidP="00A81531">
      <w:pPr>
        <w:rPr>
          <w:rFonts w:eastAsia="Times New Roman"/>
          <w:bCs/>
        </w:rPr>
      </w:pPr>
      <w:r w:rsidRPr="005B5FE6">
        <w:rPr>
          <w:rFonts w:eastAsia="Times New Roman"/>
          <w:bCs/>
          <w:lang w:val="vi-VN"/>
        </w:rPr>
        <w:t>- Xây dựng nội quy sinh hoạt</w:t>
      </w:r>
      <w:r w:rsidRPr="005B5FE6">
        <w:rPr>
          <w:rFonts w:eastAsia="Times New Roman"/>
          <w:bCs/>
          <w:lang w:val="af-ZA"/>
        </w:rPr>
        <w:t xml:space="preserve">, </w:t>
      </w:r>
      <w:r w:rsidRPr="005B5FE6">
        <w:rPr>
          <w:rFonts w:eastAsia="Times New Roman"/>
          <w:bCs/>
          <w:lang w:val="vi-VN"/>
        </w:rPr>
        <w:t>giữ gìn vệ sinh chung, đổ rác đúng nơi quy định,</w:t>
      </w:r>
      <w:r w:rsidRPr="005B5FE6">
        <w:rPr>
          <w:rFonts w:eastAsia="Times New Roman"/>
          <w:bCs/>
          <w:lang w:val="af-ZA"/>
        </w:rPr>
        <w:t xml:space="preserve"> phổ biến và</w:t>
      </w:r>
      <w:r w:rsidRPr="005B5FE6">
        <w:rPr>
          <w:rFonts w:eastAsia="Times New Roman"/>
          <w:bCs/>
          <w:lang w:val="vi-VN"/>
        </w:rPr>
        <w:t xml:space="preserve"> yêu cầu mọi </w:t>
      </w:r>
      <w:r w:rsidRPr="005B5FE6">
        <w:rPr>
          <w:rFonts w:eastAsia="Times New Roman"/>
          <w:bCs/>
          <w:lang w:val="af-ZA"/>
        </w:rPr>
        <w:t>lao động</w:t>
      </w:r>
      <w:r w:rsidRPr="005B5FE6">
        <w:rPr>
          <w:rFonts w:eastAsia="Times New Roman"/>
          <w:bCs/>
          <w:lang w:val="vi-VN"/>
        </w:rPr>
        <w:t xml:space="preserve"> tuân thủ tại khu vực lán trại.</w:t>
      </w:r>
    </w:p>
    <w:p w14:paraId="4AB9AE67" w14:textId="77777777" w:rsidR="00A81531" w:rsidRPr="005B5FE6" w:rsidRDefault="00A81531" w:rsidP="00A81531">
      <w:pPr>
        <w:rPr>
          <w:rFonts w:eastAsia="Times New Roman"/>
          <w:lang w:val="vi-VN"/>
        </w:rPr>
      </w:pPr>
      <w:r w:rsidRPr="005B5FE6">
        <w:rPr>
          <w:rFonts w:eastAsia="Times New Roman"/>
          <w:i/>
          <w:iCs/>
          <w:lang w:val="vi-VN"/>
        </w:rPr>
        <w:t>(</w:t>
      </w:r>
      <w:r w:rsidRPr="005B5FE6">
        <w:rPr>
          <w:rFonts w:eastAsia="Times New Roman"/>
          <w:i/>
          <w:iCs/>
        </w:rPr>
        <w:t>F.2</w:t>
      </w:r>
      <w:r w:rsidRPr="005B5FE6">
        <w:rPr>
          <w:rFonts w:eastAsia="Times New Roman"/>
          <w:i/>
          <w:iCs/>
          <w:lang w:val="vi-VN"/>
        </w:rPr>
        <w:t>)</w:t>
      </w:r>
      <w:r w:rsidRPr="005B5FE6">
        <w:rPr>
          <w:rFonts w:eastAsia="Times New Roman"/>
          <w:i/>
          <w:iCs/>
        </w:rPr>
        <w:t>.</w:t>
      </w:r>
      <w:r w:rsidRPr="005B5FE6">
        <w:rPr>
          <w:rFonts w:eastAsia="Times New Roman"/>
          <w:i/>
          <w:iCs/>
          <w:lang w:val="vi-VN"/>
        </w:rPr>
        <w:t xml:space="preserve"> Chất thải rắn </w:t>
      </w:r>
      <w:r w:rsidRPr="005B5FE6">
        <w:rPr>
          <w:rFonts w:eastAsia="Times New Roman"/>
          <w:i/>
          <w:iCs/>
        </w:rPr>
        <w:t>xây dựng</w:t>
      </w:r>
      <w:r w:rsidRPr="005B5FE6">
        <w:rPr>
          <w:rFonts w:eastAsia="Times New Roman"/>
          <w:i/>
          <w:iCs/>
          <w:lang w:val="vi-VN"/>
        </w:rPr>
        <w:t xml:space="preserve"> </w:t>
      </w:r>
    </w:p>
    <w:p w14:paraId="5064706C" w14:textId="77777777" w:rsidR="00A81531" w:rsidRPr="005B5FE6" w:rsidRDefault="00A81531" w:rsidP="00A81531">
      <w:pPr>
        <w:widowControl w:val="0"/>
        <w:ind w:firstLine="544"/>
        <w:rPr>
          <w:rFonts w:eastAsia="Times New Roman"/>
          <w:lang w:val="fr-FR"/>
        </w:rPr>
      </w:pPr>
      <w:r w:rsidRPr="005B5FE6">
        <w:rPr>
          <w:rFonts w:eastAsia="Times New Roman"/>
          <w:lang w:val="fr-FR"/>
        </w:rPr>
        <w:t>Biện pháp giảm thiểu tác động tại khu vực đổ đất phong hoá của dự án</w:t>
      </w:r>
    </w:p>
    <w:p w14:paraId="3839B241" w14:textId="77777777" w:rsidR="00A81531" w:rsidRPr="005B5FE6" w:rsidRDefault="00A81531" w:rsidP="00A81531">
      <w:pPr>
        <w:widowControl w:val="0"/>
        <w:ind w:firstLine="544"/>
        <w:rPr>
          <w:rFonts w:eastAsia="Times New Roman"/>
          <w:i/>
          <w:lang w:val="fr-FR"/>
        </w:rPr>
      </w:pPr>
      <w:r w:rsidRPr="005B5FE6">
        <w:rPr>
          <w:rFonts w:eastAsia="Times New Roman"/>
          <w:bCs/>
          <w:i/>
        </w:rPr>
        <w:t>*</w:t>
      </w:r>
      <w:r w:rsidRPr="005B5FE6">
        <w:rPr>
          <w:rFonts w:eastAsia="Times New Roman"/>
          <w:i/>
          <w:lang w:val="fr-FR"/>
        </w:rPr>
        <w:t xml:space="preserve"> Đối với nước mưa chảy tràn</w:t>
      </w:r>
    </w:p>
    <w:p w14:paraId="18784B58" w14:textId="77777777" w:rsidR="00A81531" w:rsidRPr="005B5FE6" w:rsidRDefault="00A81531" w:rsidP="00A81531">
      <w:pPr>
        <w:widowControl w:val="0"/>
        <w:ind w:firstLine="544"/>
        <w:rPr>
          <w:rFonts w:eastAsia="Times New Roman"/>
          <w:lang w:val="fr-FR"/>
        </w:rPr>
      </w:pPr>
      <w:r w:rsidRPr="005B5FE6">
        <w:rPr>
          <w:rFonts w:eastAsia="Times New Roman"/>
          <w:lang w:val="fr-FR"/>
        </w:rPr>
        <w:t>- Tiến hành quá trình cải tạo, tận thu đúng thời gian quy định,</w:t>
      </w:r>
    </w:p>
    <w:p w14:paraId="59EF3FBD" w14:textId="77777777" w:rsidR="00A81531" w:rsidRPr="005B5FE6" w:rsidRDefault="00A81531" w:rsidP="00A81531">
      <w:pPr>
        <w:widowControl w:val="0"/>
        <w:ind w:firstLine="544"/>
        <w:rPr>
          <w:rFonts w:eastAsia="Times New Roman"/>
        </w:rPr>
      </w:pPr>
      <w:r w:rsidRPr="005B5FE6">
        <w:rPr>
          <w:rFonts w:eastAsia="Times New Roman"/>
          <w:lang w:val="fr-FR"/>
        </w:rPr>
        <w:t>- Tiến hành quá trình cải tạo, tận thu theo hình thức cuốn chiếu theo từng cột</w:t>
      </w:r>
      <w:r w:rsidRPr="005B5FE6">
        <w:rPr>
          <w:rFonts w:eastAsia="Times New Roman"/>
        </w:rPr>
        <w:t xml:space="preserve"> (20m).</w:t>
      </w:r>
    </w:p>
    <w:p w14:paraId="4A6D2E85" w14:textId="77777777" w:rsidR="00A81531" w:rsidRPr="005B5FE6" w:rsidRDefault="00A81531" w:rsidP="00A81531">
      <w:pPr>
        <w:widowControl w:val="0"/>
        <w:ind w:firstLine="544"/>
        <w:rPr>
          <w:rFonts w:eastAsia="Times New Roman"/>
          <w:lang w:val="fr-FR"/>
        </w:rPr>
      </w:pPr>
      <w:r w:rsidRPr="005B5FE6">
        <w:rPr>
          <w:rFonts w:eastAsia="Times New Roman"/>
          <w:lang w:val="fr-FR"/>
        </w:rPr>
        <w:t>- San gạt, lu lèn tại bãi chứa đất bề mặt sau khi đổ đất.</w:t>
      </w:r>
    </w:p>
    <w:p w14:paraId="599E7DA1" w14:textId="77777777" w:rsidR="00A81531" w:rsidRPr="005B5FE6" w:rsidRDefault="00A81531" w:rsidP="00A81531">
      <w:pPr>
        <w:widowControl w:val="0"/>
        <w:ind w:firstLine="544"/>
        <w:rPr>
          <w:rFonts w:eastAsia="Times New Roman"/>
          <w:i/>
          <w:lang w:val="fr-FR"/>
        </w:rPr>
      </w:pPr>
      <w:r w:rsidRPr="005B5FE6">
        <w:rPr>
          <w:rFonts w:eastAsia="Times New Roman"/>
          <w:bCs/>
          <w:i/>
        </w:rPr>
        <w:t>*</w:t>
      </w:r>
      <w:r w:rsidRPr="005B5FE6">
        <w:rPr>
          <w:rFonts w:eastAsia="Times New Roman"/>
          <w:i/>
          <w:lang w:val="fr-FR"/>
        </w:rPr>
        <w:t xml:space="preserve"> Đối với hiện tượng sạt lở đất</w:t>
      </w:r>
    </w:p>
    <w:p w14:paraId="3046771C" w14:textId="77777777" w:rsidR="00A81531" w:rsidRPr="005B5FE6" w:rsidRDefault="00A81531" w:rsidP="00A81531">
      <w:pPr>
        <w:widowControl w:val="0"/>
        <w:ind w:firstLine="544"/>
        <w:rPr>
          <w:rFonts w:eastAsia="Times New Roman"/>
          <w:bCs/>
        </w:rPr>
      </w:pPr>
      <w:r w:rsidRPr="005B5FE6">
        <w:rPr>
          <w:rFonts w:eastAsia="Times New Roman"/>
          <w:bCs/>
        </w:rPr>
        <w:t>- Đảm bảo chiều cao các bãi chứa không quá 1,5m để giảm tối đa sự cố sạt lở đất và đảm bảo an toàn lao động.</w:t>
      </w:r>
    </w:p>
    <w:p w14:paraId="1A543D0C" w14:textId="77777777" w:rsidR="00A81531" w:rsidRPr="005B5FE6" w:rsidRDefault="00A81531" w:rsidP="00A81531">
      <w:pPr>
        <w:widowControl w:val="0"/>
        <w:ind w:firstLine="544"/>
        <w:rPr>
          <w:rFonts w:eastAsia="Times New Roman"/>
          <w:bCs/>
          <w:i/>
        </w:rPr>
      </w:pPr>
      <w:r w:rsidRPr="005B5FE6">
        <w:rPr>
          <w:rFonts w:eastAsia="Times New Roman"/>
          <w:bCs/>
          <w:i/>
        </w:rPr>
        <w:t>* Giảm thiểu bụi tại bãi chứa đất phong hoá:</w:t>
      </w:r>
    </w:p>
    <w:p w14:paraId="2CB6C0F7" w14:textId="77777777" w:rsidR="00A81531" w:rsidRPr="005B5FE6" w:rsidRDefault="00A81531" w:rsidP="00A81531">
      <w:pPr>
        <w:widowControl w:val="0"/>
        <w:ind w:firstLine="544"/>
        <w:rPr>
          <w:rFonts w:eastAsia="Times New Roman"/>
          <w:bCs/>
          <w:spacing w:val="-4"/>
        </w:rPr>
      </w:pPr>
      <w:r w:rsidRPr="005B5FE6">
        <w:rPr>
          <w:rFonts w:eastAsia="Times New Roman"/>
          <w:bCs/>
          <w:spacing w:val="-4"/>
        </w:rPr>
        <w:lastRenderedPageBreak/>
        <w:t>- Che chắn tạm bãi đất bóc bề mặt bằng bạt hoặc tôn để tránh, hạn chế bụi cuốn khi có gió;</w:t>
      </w:r>
    </w:p>
    <w:p w14:paraId="7A1581C5" w14:textId="77777777" w:rsidR="00A81531" w:rsidRPr="005B5FE6" w:rsidRDefault="00A81531" w:rsidP="00A81531">
      <w:pPr>
        <w:widowControl w:val="0"/>
        <w:ind w:firstLine="544"/>
        <w:rPr>
          <w:rFonts w:eastAsia="Times New Roman"/>
          <w:bCs/>
        </w:rPr>
      </w:pPr>
      <w:r w:rsidRPr="005B5FE6">
        <w:rPr>
          <w:rFonts w:eastAsia="Times New Roman"/>
          <w:bCs/>
        </w:rPr>
        <w:t>- Tiến hành phun ẩm, lu lèn đất ngay sau khi đổ đất bề mặt về bãi chứa trong quá trình tận thu để hạn chế bụi phát tán ra môi trường xung quanh.</w:t>
      </w:r>
    </w:p>
    <w:p w14:paraId="26204BB1" w14:textId="77777777" w:rsidR="00A81531" w:rsidRPr="005B5FE6" w:rsidRDefault="00A81531" w:rsidP="00A81531">
      <w:pPr>
        <w:rPr>
          <w:rFonts w:eastAsia="Times New Roman"/>
          <w:i/>
        </w:rPr>
      </w:pPr>
      <w:r w:rsidRPr="005B5FE6">
        <w:rPr>
          <w:rFonts w:eastAsia="Times New Roman"/>
          <w:i/>
        </w:rPr>
        <w:t xml:space="preserve"> (F.3). Chất thải nguy hại</w:t>
      </w:r>
    </w:p>
    <w:p w14:paraId="40049925" w14:textId="77777777" w:rsidR="00A81531" w:rsidRPr="005B5FE6" w:rsidRDefault="00A81531" w:rsidP="00A81531">
      <w:pPr>
        <w:rPr>
          <w:rFonts w:eastAsia="Times New Roman"/>
        </w:rPr>
      </w:pPr>
      <w:r w:rsidRPr="005B5FE6">
        <w:rPr>
          <w:rFonts w:eastAsia="Times New Roman"/>
          <w:lang w:val="vi-VN"/>
        </w:rPr>
        <w:t>+ Đối với lượng dầu mỡ, giẻ lau phát sinh tại công trường, chủ dự án sẽ bố trí công nhân thu gom giẻ lau, bóng đèn hỏng... vào</w:t>
      </w:r>
      <w:r w:rsidRPr="005B5FE6">
        <w:rPr>
          <w:rFonts w:eastAsia="Times New Roman"/>
        </w:rPr>
        <w:t xml:space="preserve"> 01</w:t>
      </w:r>
      <w:r w:rsidRPr="005B5FE6">
        <w:rPr>
          <w:rFonts w:eastAsia="Times New Roman"/>
          <w:lang w:val="vi-VN"/>
        </w:rPr>
        <w:t xml:space="preserve"> thùng rác (thể tích </w:t>
      </w:r>
      <w:r w:rsidRPr="005B5FE6">
        <w:rPr>
          <w:rFonts w:eastAsia="Times New Roman"/>
        </w:rPr>
        <w:t>6</w:t>
      </w:r>
      <w:r w:rsidRPr="005B5FE6">
        <w:rPr>
          <w:rFonts w:eastAsia="Times New Roman"/>
          <w:lang w:val="vi-VN"/>
        </w:rPr>
        <w:t>0 lít) có nắp đậy</w:t>
      </w:r>
      <w:r w:rsidRPr="005B5FE6">
        <w:rPr>
          <w:rFonts w:eastAsia="Times New Roman"/>
        </w:rPr>
        <w:t>, dán nhãn chất thải nguy hại</w:t>
      </w:r>
      <w:r w:rsidRPr="005B5FE6">
        <w:rPr>
          <w:rFonts w:eastAsia="Times New Roman"/>
          <w:lang w:val="vi-VN"/>
        </w:rPr>
        <w:t xml:space="preserve"> tại khu vực công trường</w:t>
      </w:r>
      <w:r w:rsidRPr="005B5FE6">
        <w:rPr>
          <w:rFonts w:eastAsia="Times New Roman"/>
        </w:rPr>
        <w:t>.</w:t>
      </w:r>
    </w:p>
    <w:p w14:paraId="0B740419" w14:textId="3CCEA4AF" w:rsidR="00A81531" w:rsidRPr="005B5FE6" w:rsidRDefault="00A81531" w:rsidP="00A81531">
      <w:pPr>
        <w:rPr>
          <w:rFonts w:eastAsia="Times New Roman"/>
        </w:rPr>
      </w:pPr>
      <w:r w:rsidRPr="005B5FE6">
        <w:rPr>
          <w:rFonts w:eastAsia="Times New Roman"/>
          <w:lang w:val="pt-BR"/>
        </w:rPr>
        <w:t xml:space="preserve">+ Định kỳ hợp đồng với đơn vị có chức năng để thu gom, vận chuyển, xử lý chất thải nguy hại phát sinh theo đúng quy định </w:t>
      </w:r>
      <w:r w:rsidRPr="005B5FE6">
        <w:rPr>
          <w:rFonts w:eastAsia="Times New Roman"/>
          <w:lang w:val="vi-VN"/>
        </w:rPr>
        <w:t xml:space="preserve">tại </w:t>
      </w:r>
      <w:r w:rsidR="00147A78" w:rsidRPr="00147A78">
        <w:rPr>
          <w:rFonts w:eastAsia="Times New Roman"/>
          <w:lang w:val="vi-VN"/>
        </w:rPr>
        <w:t>Thông tư số 02/2022/TT-BTNMT ngày 10 tháng 1 năm 2022 của Bộ Tài nguyên và Môi trường về Quy định chi tiết thi hành một số điều của Luật bảo vệ môi trường</w:t>
      </w:r>
      <w:r w:rsidRPr="005B5FE6">
        <w:rPr>
          <w:rFonts w:eastAsia="Times New Roman"/>
          <w:lang w:val="vi-VN"/>
        </w:rPr>
        <w:t>.</w:t>
      </w:r>
    </w:p>
    <w:p w14:paraId="7CCDFCE2" w14:textId="77777777" w:rsidR="00A81531" w:rsidRPr="005B5FE6" w:rsidRDefault="00A81531" w:rsidP="00A81531">
      <w:pPr>
        <w:rPr>
          <w:rFonts w:eastAsia="Times New Roman"/>
          <w:b/>
          <w:i/>
          <w:iCs/>
          <w:spacing w:val="-4"/>
        </w:rPr>
      </w:pPr>
      <w:r w:rsidRPr="005B5FE6">
        <w:rPr>
          <w:rFonts w:eastAsia="Times New Roman"/>
          <w:b/>
          <w:i/>
          <w:iCs/>
          <w:spacing w:val="-4"/>
          <w:lang w:val="vi-VN"/>
        </w:rPr>
        <w:t>(</w:t>
      </w:r>
      <w:r w:rsidRPr="005B5FE6">
        <w:rPr>
          <w:rFonts w:eastAsia="Times New Roman"/>
          <w:b/>
          <w:i/>
          <w:iCs/>
          <w:spacing w:val="-4"/>
        </w:rPr>
        <w:t>G</w:t>
      </w:r>
      <w:r w:rsidRPr="005B5FE6">
        <w:rPr>
          <w:rFonts w:eastAsia="Times New Roman"/>
          <w:b/>
          <w:i/>
          <w:iCs/>
          <w:spacing w:val="-4"/>
          <w:lang w:val="vi-VN"/>
        </w:rPr>
        <w:t xml:space="preserve">) </w:t>
      </w:r>
      <w:r w:rsidRPr="005B5FE6">
        <w:rPr>
          <w:rFonts w:eastAsia="Times New Roman"/>
          <w:b/>
          <w:i/>
          <w:iCs/>
          <w:spacing w:val="-4"/>
        </w:rPr>
        <w:t>Giảm thiểu tác động môi trường tại khu vực san lấp</w:t>
      </w:r>
    </w:p>
    <w:p w14:paraId="056B6716" w14:textId="77777777" w:rsidR="00A81531" w:rsidRPr="005B5FE6" w:rsidRDefault="00A81531" w:rsidP="00A81531">
      <w:pPr>
        <w:rPr>
          <w:rFonts w:eastAsia="Times New Roman"/>
          <w:i/>
          <w:iCs/>
        </w:rPr>
      </w:pPr>
      <w:r w:rsidRPr="005B5FE6">
        <w:rPr>
          <w:rFonts w:eastAsia="Times New Roman"/>
          <w:i/>
          <w:iCs/>
        </w:rPr>
        <w:t>* Giảm thiểu tác động của nước mưa chảy tràn</w:t>
      </w:r>
    </w:p>
    <w:p w14:paraId="045E6993" w14:textId="77777777" w:rsidR="00A81531" w:rsidRPr="005B5FE6" w:rsidRDefault="00A81531" w:rsidP="00A81531">
      <w:pPr>
        <w:rPr>
          <w:rFonts w:eastAsia="Times New Roman"/>
          <w:iCs/>
        </w:rPr>
      </w:pPr>
      <w:r w:rsidRPr="005B5FE6">
        <w:rPr>
          <w:rFonts w:eastAsia="Times New Roman"/>
          <w:iCs/>
        </w:rPr>
        <w:t xml:space="preserve">- Đổ đất đến đâu sẽ tiến hành san ủi, lu lèn đất bề mặt đến đó, </w:t>
      </w:r>
    </w:p>
    <w:p w14:paraId="3504D0D2" w14:textId="77777777" w:rsidR="00A81531" w:rsidRPr="005B5FE6" w:rsidRDefault="00A81531" w:rsidP="00A81531">
      <w:pPr>
        <w:rPr>
          <w:rFonts w:eastAsia="Times New Roman"/>
          <w:iCs/>
        </w:rPr>
      </w:pPr>
      <w:r w:rsidRPr="005B5FE6">
        <w:rPr>
          <w:rFonts w:eastAsia="Times New Roman"/>
          <w:iCs/>
        </w:rPr>
        <w:t>- Không vận chuyển đất tận thu vào ngày mưa lớn.</w:t>
      </w:r>
    </w:p>
    <w:p w14:paraId="14CBC668" w14:textId="77777777" w:rsidR="00A81531" w:rsidRPr="005B5FE6" w:rsidRDefault="00A81531" w:rsidP="00A81531">
      <w:pPr>
        <w:rPr>
          <w:rFonts w:eastAsia="Times New Roman"/>
          <w:iCs/>
        </w:rPr>
      </w:pPr>
      <w:r w:rsidRPr="005B5FE6">
        <w:rPr>
          <w:rFonts w:eastAsia="Times New Roman"/>
          <w:iCs/>
        </w:rPr>
        <w:t>- Tiến hành đổ đất san lấp đúng vị trí, không đổ tràn ra khu vực xung quanh.</w:t>
      </w:r>
    </w:p>
    <w:p w14:paraId="68874D82" w14:textId="77777777" w:rsidR="00A81531" w:rsidRPr="005B5FE6" w:rsidRDefault="00A81531" w:rsidP="00A81531">
      <w:pPr>
        <w:rPr>
          <w:rFonts w:eastAsia="Times New Roman"/>
          <w:i/>
          <w:iCs/>
        </w:rPr>
      </w:pPr>
      <w:r w:rsidRPr="005B5FE6">
        <w:rPr>
          <w:rFonts w:eastAsia="Times New Roman"/>
          <w:i/>
          <w:iCs/>
        </w:rPr>
        <w:t>* Giảm thiểu bụi tại khu vực san lấp đất:</w:t>
      </w:r>
    </w:p>
    <w:p w14:paraId="29B56A3E" w14:textId="77777777" w:rsidR="00A81531" w:rsidRPr="005B5FE6" w:rsidRDefault="00A81531" w:rsidP="00A81531">
      <w:pPr>
        <w:widowControl w:val="0"/>
        <w:ind w:firstLine="544"/>
        <w:rPr>
          <w:rFonts w:eastAsia="Times New Roman"/>
          <w:iCs/>
        </w:rPr>
      </w:pPr>
      <w:r w:rsidRPr="005B5FE6">
        <w:rPr>
          <w:rFonts w:eastAsia="Times New Roman"/>
          <w:bCs/>
        </w:rPr>
        <w:t>- Tiến hành phun ẩm, lu lèn đất ngay sau khi đổ đất tại bãi đổ đất tận thu để hạn chế bụi phát tán ra môi trường xung quanh.</w:t>
      </w:r>
    </w:p>
    <w:p w14:paraId="2FB98339" w14:textId="77777777" w:rsidR="00A81531" w:rsidRPr="005B5FE6" w:rsidRDefault="00A81531" w:rsidP="00A81531">
      <w:pPr>
        <w:rPr>
          <w:rFonts w:eastAsia="Times New Roman"/>
          <w:b/>
          <w:i/>
        </w:rPr>
      </w:pPr>
      <w:r w:rsidRPr="005B5FE6">
        <w:rPr>
          <w:rFonts w:eastAsia="Times New Roman"/>
          <w:b/>
          <w:i/>
        </w:rPr>
        <w:t>(H). Giảm thiểu tác động đến hệ sinh thái</w:t>
      </w:r>
    </w:p>
    <w:p w14:paraId="7AEBEC1C" w14:textId="77777777" w:rsidR="00A81531" w:rsidRPr="005B5FE6" w:rsidRDefault="00A81531" w:rsidP="00A81531">
      <w:pPr>
        <w:rPr>
          <w:rFonts w:eastAsia="Times New Roman"/>
          <w:lang w:val="af-ZA"/>
        </w:rPr>
      </w:pPr>
      <w:r w:rsidRPr="005B5FE6">
        <w:rPr>
          <w:rFonts w:eastAsia="Times New Roman"/>
          <w:lang w:val="af-ZA"/>
        </w:rPr>
        <w:t xml:space="preserve">Việc quản lý, xử lý tốt nguồn thải như đã nói ở trên sẽ góp phần giảm thiểu tác động do các chất thải </w:t>
      </w:r>
      <w:r w:rsidRPr="005B5FE6">
        <w:rPr>
          <w:rFonts w:eastAsia="Times New Roman"/>
          <w:lang w:val="nl-NL"/>
        </w:rPr>
        <w:t>đến hệ động thực vật xung quanh Dự án</w:t>
      </w:r>
      <w:r w:rsidRPr="005B5FE6">
        <w:rPr>
          <w:rFonts w:eastAsia="Times New Roman"/>
          <w:lang w:val="af-ZA"/>
        </w:rPr>
        <w:t xml:space="preserve">. </w:t>
      </w:r>
    </w:p>
    <w:p w14:paraId="47CDD62C" w14:textId="77777777" w:rsidR="00A81531" w:rsidRPr="005B5FE6" w:rsidRDefault="00A81531" w:rsidP="005905C7">
      <w:pPr>
        <w:spacing w:line="324" w:lineRule="auto"/>
        <w:rPr>
          <w:rFonts w:eastAsia="Times New Roman"/>
          <w:lang w:val="vi-VN"/>
        </w:rPr>
      </w:pPr>
      <w:r w:rsidRPr="005B5FE6">
        <w:rPr>
          <w:rFonts w:eastAsia="Times New Roman"/>
        </w:rPr>
        <w:t>Không t</w:t>
      </w:r>
      <w:r w:rsidRPr="005B5FE6">
        <w:rPr>
          <w:rFonts w:eastAsia="Times New Roman"/>
          <w:lang w:val="vi-VN"/>
        </w:rPr>
        <w:t xml:space="preserve">iến hành chặt bỏ các loại cây trên </w:t>
      </w:r>
      <w:r w:rsidRPr="005B5FE6">
        <w:rPr>
          <w:rFonts w:eastAsia="Times New Roman"/>
        </w:rPr>
        <w:t>toàn bộ diện tích cải tạo</w:t>
      </w:r>
      <w:r w:rsidRPr="005B5FE6">
        <w:rPr>
          <w:rFonts w:eastAsia="Times New Roman"/>
          <w:lang w:val="vi-VN"/>
        </w:rPr>
        <w:t xml:space="preserve">, không xâm phạm đến </w:t>
      </w:r>
      <w:r w:rsidRPr="005B5FE6">
        <w:rPr>
          <w:rFonts w:eastAsia="Times New Roman"/>
        </w:rPr>
        <w:t>diện tích</w:t>
      </w:r>
      <w:r w:rsidRPr="005B5FE6">
        <w:rPr>
          <w:rFonts w:eastAsia="Times New Roman"/>
          <w:lang w:val="vi-VN"/>
        </w:rPr>
        <w:t xml:space="preserve"> ngoài khu vực </w:t>
      </w:r>
      <w:r w:rsidRPr="005B5FE6">
        <w:rPr>
          <w:rFonts w:eastAsia="Times New Roman"/>
        </w:rPr>
        <w:t>Dự án;</w:t>
      </w:r>
      <w:r w:rsidRPr="005B5FE6">
        <w:rPr>
          <w:rFonts w:eastAsia="Times New Roman"/>
          <w:lang w:val="vi-VN"/>
        </w:rPr>
        <w:t xml:space="preserve"> </w:t>
      </w:r>
    </w:p>
    <w:p w14:paraId="3E9E3452" w14:textId="77777777" w:rsidR="00A81531" w:rsidRPr="00150802" w:rsidRDefault="00A81531" w:rsidP="005905C7">
      <w:pPr>
        <w:spacing w:line="324" w:lineRule="auto"/>
        <w:rPr>
          <w:rFonts w:eastAsia="Times New Roman"/>
        </w:rPr>
      </w:pPr>
      <w:r w:rsidRPr="005B5FE6">
        <w:rPr>
          <w:rFonts w:eastAsia="Times New Roman"/>
        </w:rPr>
        <w:t xml:space="preserve">Thực hiện đầy đủ các phương án phòng chống </w:t>
      </w:r>
      <w:r w:rsidRPr="00150802">
        <w:rPr>
          <w:rFonts w:eastAsia="Times New Roman"/>
        </w:rPr>
        <w:t>cháy rừng.</w:t>
      </w:r>
    </w:p>
    <w:p w14:paraId="5649FB90" w14:textId="77777777" w:rsidR="00A81531" w:rsidRPr="00150802" w:rsidRDefault="00A81531" w:rsidP="005905C7">
      <w:pPr>
        <w:spacing w:line="324" w:lineRule="auto"/>
        <w:rPr>
          <w:rFonts w:eastAsia="Times New Roman"/>
          <w:b/>
          <w:i/>
          <w:lang w:val="nl-NL"/>
        </w:rPr>
      </w:pPr>
      <w:r w:rsidRPr="00150802">
        <w:rPr>
          <w:rFonts w:eastAsia="Times New Roman"/>
          <w:b/>
          <w:i/>
          <w:lang w:val="sv-SE"/>
        </w:rPr>
        <w:t xml:space="preserve"> (I). </w:t>
      </w:r>
      <w:r w:rsidRPr="00150802">
        <w:rPr>
          <w:rFonts w:eastAsia="Times New Roman"/>
          <w:b/>
          <w:i/>
          <w:lang w:val="nl-NL"/>
        </w:rPr>
        <w:t>Giảm thiểu tác động do gia tăng lưu lượng phương tiện vận tải</w:t>
      </w:r>
    </w:p>
    <w:p w14:paraId="6F44B1FB" w14:textId="34C1C986" w:rsidR="00A81531" w:rsidRPr="00064BD4" w:rsidRDefault="00A81531" w:rsidP="005905C7">
      <w:pPr>
        <w:spacing w:line="324" w:lineRule="auto"/>
        <w:ind w:firstLine="562"/>
        <w:rPr>
          <w:rFonts w:eastAsia="Times New Roman"/>
          <w:lang w:val="nl-NL"/>
        </w:rPr>
      </w:pPr>
      <w:r w:rsidRPr="00150802">
        <w:rPr>
          <w:rFonts w:eastAsia="Times New Roman"/>
          <w:lang w:val="nl-NL"/>
        </w:rPr>
        <w:t xml:space="preserve">- Bố trí các xe vận chuyển đất san lấp từ khu vực Dự án </w:t>
      </w:r>
      <w:r w:rsidRPr="00064BD4">
        <w:rPr>
          <w:rFonts w:eastAsia="Times New Roman"/>
          <w:lang w:val="nl-NL"/>
        </w:rPr>
        <w:t xml:space="preserve">với lưu lượng hợp lý, tránh vận chuyển tập trung cùng một lúc để không gây ùn tắc giao thông; </w:t>
      </w:r>
      <w:r w:rsidRPr="00064BD4">
        <w:rPr>
          <w:rFonts w:eastAsia="Times New Roman"/>
          <w:lang w:val="af-ZA"/>
        </w:rPr>
        <w:t xml:space="preserve">nhất là ở đoạn đường đất phía </w:t>
      </w:r>
      <w:r w:rsidR="00055D30" w:rsidRPr="00064BD4">
        <w:rPr>
          <w:rFonts w:eastAsia="Times New Roman"/>
          <w:lang w:val="af-ZA"/>
        </w:rPr>
        <w:t xml:space="preserve">Nam </w:t>
      </w:r>
      <w:r w:rsidRPr="00064BD4">
        <w:rPr>
          <w:rFonts w:eastAsia="Times New Roman"/>
          <w:lang w:val="af-ZA"/>
        </w:rPr>
        <w:t>khu vực dự án.</w:t>
      </w:r>
    </w:p>
    <w:p w14:paraId="1E49B91A" w14:textId="77777777" w:rsidR="00A81531" w:rsidRPr="00064BD4" w:rsidRDefault="00A81531" w:rsidP="005905C7">
      <w:pPr>
        <w:spacing w:line="324" w:lineRule="auto"/>
        <w:rPr>
          <w:rFonts w:eastAsia="Times New Roman"/>
          <w:spacing w:val="-4"/>
        </w:rPr>
      </w:pPr>
      <w:r w:rsidRPr="00064BD4">
        <w:rPr>
          <w:rFonts w:eastAsia="Times New Roman"/>
          <w:lang w:val="nl-NL"/>
        </w:rPr>
        <w:t>- Các phương tiện đi vào khu vực tuyến đường phải giảm tốc độ để đảm bảo an toàn giao thông do tuyến đường dốc.</w:t>
      </w:r>
    </w:p>
    <w:p w14:paraId="0D4EDDBC" w14:textId="77777777" w:rsidR="00A81531" w:rsidRPr="005B5FE6" w:rsidRDefault="00A81531" w:rsidP="005905C7">
      <w:pPr>
        <w:spacing w:line="324" w:lineRule="auto"/>
        <w:rPr>
          <w:rFonts w:eastAsia="Times New Roman"/>
          <w:b/>
          <w:i/>
        </w:rPr>
      </w:pPr>
      <w:r w:rsidRPr="00064BD4">
        <w:rPr>
          <w:rFonts w:eastAsia="Times New Roman"/>
          <w:b/>
          <w:i/>
        </w:rPr>
        <w:t>(K). Giảm thiểu tác động của việc cải tạo tận thu đến hoạt động canh tác của</w:t>
      </w:r>
      <w:r w:rsidRPr="005B5FE6">
        <w:rPr>
          <w:rFonts w:eastAsia="Times New Roman"/>
          <w:b/>
          <w:i/>
        </w:rPr>
        <w:t xml:space="preserve"> khu vực rừng sản xuất lân cận.</w:t>
      </w:r>
    </w:p>
    <w:p w14:paraId="259D2D1F" w14:textId="77777777" w:rsidR="00A81531" w:rsidRPr="005B5FE6" w:rsidRDefault="00A81531" w:rsidP="005905C7">
      <w:pPr>
        <w:spacing w:line="324" w:lineRule="auto"/>
        <w:rPr>
          <w:rFonts w:eastAsia="Times New Roman"/>
          <w:lang w:val="nl-NL"/>
        </w:rPr>
      </w:pPr>
      <w:r w:rsidRPr="005B5FE6">
        <w:rPr>
          <w:rFonts w:eastAsia="Times New Roman"/>
          <w:lang w:val="nl-NL"/>
        </w:rPr>
        <w:t xml:space="preserve">- Cần có sự liên kết, tìm hiểu thời gian tiến hành thu hoạch của rừng lân cận để sắp xếp thời gian hoạt động của Dự án một cách hợp lý. </w:t>
      </w:r>
    </w:p>
    <w:p w14:paraId="19D8BE1A" w14:textId="77777777" w:rsidR="00A81531" w:rsidRPr="005B5FE6" w:rsidRDefault="00A81531" w:rsidP="005905C7">
      <w:pPr>
        <w:spacing w:line="324" w:lineRule="auto"/>
        <w:rPr>
          <w:rFonts w:eastAsia="Times New Roman"/>
          <w:lang w:val="nl-NL"/>
        </w:rPr>
      </w:pPr>
      <w:r w:rsidRPr="005B5FE6">
        <w:rPr>
          <w:rFonts w:eastAsia="Times New Roman"/>
          <w:lang w:val="nl-NL"/>
        </w:rPr>
        <w:lastRenderedPageBreak/>
        <w:t>- Đồng thời, không tiến hành hoạt động đào đất trong thời tiết hanh khô, có gió lớn đặc biệt là khi trùng với thời gian thu hoạch của rừng lân cận.</w:t>
      </w:r>
    </w:p>
    <w:p w14:paraId="2B01BBFF" w14:textId="77777777" w:rsidR="00A81531" w:rsidRPr="005B5FE6" w:rsidRDefault="00A81531" w:rsidP="005905C7">
      <w:pPr>
        <w:spacing w:line="324" w:lineRule="auto"/>
        <w:rPr>
          <w:rFonts w:eastAsia="MS Mincho"/>
          <w:b/>
          <w:i/>
        </w:rPr>
      </w:pPr>
      <w:r w:rsidRPr="005B5FE6">
        <w:rPr>
          <w:rFonts w:eastAsia="MS Mincho"/>
          <w:b/>
          <w:i/>
        </w:rPr>
        <w:t xml:space="preserve"> (L) </w:t>
      </w:r>
      <w:r w:rsidRPr="005B5FE6">
        <w:rPr>
          <w:rFonts w:eastAsia="Times New Roman"/>
          <w:b/>
          <w:i/>
        </w:rPr>
        <w:t xml:space="preserve">Giảm thiểu tác động </w:t>
      </w:r>
      <w:r w:rsidRPr="005B5FE6">
        <w:rPr>
          <w:rFonts w:eastAsia="MS Mincho"/>
          <w:b/>
          <w:i/>
        </w:rPr>
        <w:t xml:space="preserve">đến tuyến đường đất </w:t>
      </w:r>
    </w:p>
    <w:p w14:paraId="7C95E339" w14:textId="77777777" w:rsidR="00A81531" w:rsidRPr="005B5FE6" w:rsidRDefault="00A81531" w:rsidP="005905C7">
      <w:pPr>
        <w:spacing w:line="324" w:lineRule="auto"/>
        <w:rPr>
          <w:rFonts w:eastAsia="MS Mincho"/>
        </w:rPr>
      </w:pPr>
      <w:r w:rsidRPr="005B5FE6">
        <w:rPr>
          <w:rFonts w:eastAsia="MS Mincho"/>
        </w:rPr>
        <w:t>- Hạn chế quá trình vận chuyển vào những ngày thời có mưa lớn.</w:t>
      </w:r>
    </w:p>
    <w:p w14:paraId="7D8B44F4" w14:textId="515CDFAE" w:rsidR="00A81531" w:rsidRPr="005B5FE6" w:rsidRDefault="00064BD4" w:rsidP="005905C7">
      <w:pPr>
        <w:spacing w:line="324" w:lineRule="auto"/>
        <w:rPr>
          <w:rFonts w:eastAsia="MS Mincho"/>
          <w:b/>
          <w:i/>
        </w:rPr>
      </w:pPr>
      <w:r w:rsidRPr="005B5FE6">
        <w:rPr>
          <w:rFonts w:eastAsia="MS Mincho"/>
          <w:b/>
          <w:i/>
        </w:rPr>
        <w:t xml:space="preserve"> </w:t>
      </w:r>
      <w:r w:rsidR="00A81531" w:rsidRPr="005B5FE6">
        <w:rPr>
          <w:rFonts w:eastAsia="MS Mincho"/>
          <w:b/>
          <w:i/>
        </w:rPr>
        <w:t xml:space="preserve">(N) </w:t>
      </w:r>
      <w:r w:rsidR="00A81531" w:rsidRPr="005B5FE6">
        <w:rPr>
          <w:rFonts w:eastAsia="Times New Roman"/>
          <w:b/>
          <w:i/>
        </w:rPr>
        <w:t xml:space="preserve">Giảm thiểu tác động </w:t>
      </w:r>
      <w:r w:rsidR="00A81531" w:rsidRPr="005B5FE6">
        <w:rPr>
          <w:rFonts w:eastAsia="MS Mincho"/>
          <w:b/>
          <w:i/>
        </w:rPr>
        <w:t>đến chế độ thủy văn, ngập úng</w:t>
      </w:r>
    </w:p>
    <w:p w14:paraId="62E14C69" w14:textId="77777777" w:rsidR="00A81531" w:rsidRPr="006369C5" w:rsidRDefault="00A81531" w:rsidP="005905C7">
      <w:pPr>
        <w:spacing w:line="324" w:lineRule="auto"/>
        <w:rPr>
          <w:rFonts w:eastAsia="Times New Roman"/>
        </w:rPr>
      </w:pPr>
      <w:r w:rsidRPr="00150802">
        <w:rPr>
          <w:rFonts w:eastAsia="Times New Roman"/>
        </w:rPr>
        <w:t xml:space="preserve">- Chủ Dự án thực hiện quy trình kỹ thuật tận thu đất đúng như trong thiết kế đã </w:t>
      </w:r>
      <w:r w:rsidRPr="006369C5">
        <w:rPr>
          <w:rFonts w:eastAsia="Times New Roman"/>
        </w:rPr>
        <w:t>được phê duyệt, không tận thu đất vượt quá công suất cho phép.</w:t>
      </w:r>
    </w:p>
    <w:p w14:paraId="783D3713" w14:textId="1AC3BEAA" w:rsidR="00A81531" w:rsidRPr="006369C5" w:rsidRDefault="006369C5" w:rsidP="005905C7">
      <w:pPr>
        <w:spacing w:line="324" w:lineRule="auto"/>
        <w:rPr>
          <w:rFonts w:eastAsia="Times New Roman"/>
          <w:spacing w:val="-4"/>
        </w:rPr>
      </w:pPr>
      <w:r w:rsidRPr="006369C5">
        <w:rPr>
          <w:rFonts w:eastAsia="Times New Roman"/>
          <w:lang w:val="fr-FR"/>
        </w:rPr>
        <w:t xml:space="preserve">Hiện trạng, nước mưa </w:t>
      </w:r>
      <w:r w:rsidRPr="006369C5">
        <w:rPr>
          <w:rFonts w:eastAsia="Times New Roman"/>
          <w:bCs/>
          <w:lang w:val="fr-FR"/>
        </w:rPr>
        <w:t>khu vực Dự án chảy theo hướng dốc địa hình về ao nước ở phía Đông Nam của dự án. T</w:t>
      </w:r>
      <w:r w:rsidRPr="006369C5">
        <w:rPr>
          <w:rFonts w:eastAsia="Times New Roman"/>
          <w:lang w:val="fr-FR"/>
        </w:rPr>
        <w:t>iến hành đào mương thoát nước mưa tại cạnh 11 đến 16 và 16-1 để thu gom nước mưa về gần điểm số 16 (điểm có cos thấp nhất của khu đất).</w:t>
      </w:r>
      <w:r w:rsidRPr="006369C5">
        <w:rPr>
          <w:rFonts w:eastAsia="Times New Roman"/>
        </w:rPr>
        <w:t xml:space="preserve"> Sử dụng 07 hố lắng cặn trên mương với kích thước mỗi hố 1,2x 1,2 x1,0</w:t>
      </w:r>
      <w:r w:rsidRPr="006369C5">
        <w:rPr>
          <w:rFonts w:eastAsia="Times New Roman"/>
          <w:lang w:val="vi-VN"/>
        </w:rPr>
        <w:t xml:space="preserve"> </w:t>
      </w:r>
      <w:r w:rsidRPr="006369C5">
        <w:rPr>
          <w:rFonts w:eastAsia="Times New Roman"/>
        </w:rPr>
        <w:t>(m) để lắng cặn và chất thải rắn. Các hố lắng cách nhau khoảng 30</w:t>
      </w:r>
      <w:r w:rsidRPr="006369C5">
        <w:rPr>
          <w:rFonts w:eastAsia="Times New Roman"/>
          <w:lang w:val="vi-VN"/>
        </w:rPr>
        <w:t xml:space="preserve"> </w:t>
      </w:r>
      <w:r w:rsidRPr="006369C5">
        <w:rPr>
          <w:rFonts w:eastAsia="Times New Roman"/>
        </w:rPr>
        <w:t>-</w:t>
      </w:r>
      <w:r w:rsidRPr="006369C5">
        <w:rPr>
          <w:rFonts w:eastAsia="Times New Roman"/>
          <w:lang w:val="vi-VN"/>
        </w:rPr>
        <w:t xml:space="preserve"> </w:t>
      </w:r>
      <w:r w:rsidRPr="006369C5">
        <w:rPr>
          <w:rFonts w:eastAsia="Times New Roman"/>
        </w:rPr>
        <w:t xml:space="preserve">50m. Dự án thoát nước mưa theo hướng địa hình từ cao xuống thấp. Nước mưa lắng cặn và chất thải rắn </w:t>
      </w:r>
      <w:r w:rsidRPr="006369C5">
        <w:rPr>
          <w:rFonts w:eastAsia="Times New Roman"/>
          <w:lang w:val="fr-FR"/>
        </w:rPr>
        <w:t xml:space="preserve">trước khi thoát về </w:t>
      </w:r>
      <w:r w:rsidRPr="006369C5">
        <w:rPr>
          <w:rFonts w:eastAsia="Times New Roman"/>
          <w:bCs/>
          <w:lang w:val="fr-FR"/>
        </w:rPr>
        <w:t>phía ao nước ở phía Đông Nam của Dự án</w:t>
      </w:r>
      <w:r w:rsidR="00A81531" w:rsidRPr="006369C5">
        <w:rPr>
          <w:rFonts w:eastAsia="Times New Roman"/>
          <w:bCs/>
          <w:lang w:val="af-ZA"/>
        </w:rPr>
        <w:t>.</w:t>
      </w:r>
    </w:p>
    <w:p w14:paraId="5F76D96C" w14:textId="77777777" w:rsidR="00A81531" w:rsidRPr="006369C5" w:rsidRDefault="00A81531" w:rsidP="005905C7">
      <w:pPr>
        <w:spacing w:line="324" w:lineRule="auto"/>
        <w:rPr>
          <w:rFonts w:eastAsia="MS Mincho"/>
          <w:b/>
          <w:i/>
        </w:rPr>
      </w:pPr>
      <w:r w:rsidRPr="006369C5">
        <w:rPr>
          <w:rFonts w:eastAsia="MS Mincho"/>
          <w:b/>
          <w:i/>
        </w:rPr>
        <w:t xml:space="preserve">(P) </w:t>
      </w:r>
      <w:r w:rsidRPr="006369C5">
        <w:rPr>
          <w:rFonts w:eastAsia="Times New Roman"/>
          <w:b/>
          <w:i/>
        </w:rPr>
        <w:t xml:space="preserve">Giảm thiểu tác động </w:t>
      </w:r>
      <w:r w:rsidRPr="006369C5">
        <w:rPr>
          <w:rFonts w:eastAsia="MS Mincho"/>
          <w:b/>
          <w:i/>
        </w:rPr>
        <w:t>do hiện tượng sạt lở</w:t>
      </w:r>
    </w:p>
    <w:p w14:paraId="6D7FF872" w14:textId="011CED87" w:rsidR="00A81531" w:rsidRPr="006369C5" w:rsidRDefault="00A81531" w:rsidP="005905C7">
      <w:pPr>
        <w:spacing w:line="324" w:lineRule="auto"/>
        <w:rPr>
          <w:rFonts w:eastAsia="Times New Roman"/>
        </w:rPr>
      </w:pPr>
      <w:r w:rsidRPr="006369C5">
        <w:rPr>
          <w:rFonts w:eastAsia="MS Mincho"/>
        </w:rPr>
        <w:t>-  Để đảm bảo an toàn chống sạt lở dự án sẽ chừa lại đai an toàn</w:t>
      </w:r>
      <w:r w:rsidR="00064BD4" w:rsidRPr="006369C5">
        <w:rPr>
          <w:rFonts w:eastAsia="MS Mincho"/>
        </w:rPr>
        <w:t xml:space="preserve"> 5m</w:t>
      </w:r>
      <w:r w:rsidRPr="006369C5">
        <w:rPr>
          <w:rFonts w:eastAsia="MS Mincho"/>
        </w:rPr>
        <w:t xml:space="preserve"> và tạo mái taluy với tỉ lệ 1:3 </w:t>
      </w:r>
      <w:r w:rsidR="00064BD4" w:rsidRPr="006369C5">
        <w:rPr>
          <w:rFonts w:eastAsia="MS Mincho"/>
        </w:rPr>
        <w:t xml:space="preserve">ở các phía của khu vực cải tạo </w:t>
      </w:r>
      <w:r w:rsidR="00150802" w:rsidRPr="006369C5">
        <w:rPr>
          <w:rFonts w:eastAsia="MS Mincho"/>
        </w:rPr>
        <w:t>để hạn chế hiện tượng sạt lở</w:t>
      </w:r>
      <w:r w:rsidRPr="006369C5">
        <w:rPr>
          <w:rFonts w:eastAsia="MS Mincho"/>
        </w:rPr>
        <w:t>.</w:t>
      </w:r>
      <w:r w:rsidRPr="006369C5">
        <w:rPr>
          <w:rFonts w:eastAsia="Times New Roman"/>
        </w:rPr>
        <w:t xml:space="preserve"> </w:t>
      </w:r>
    </w:p>
    <w:p w14:paraId="616B230D" w14:textId="77777777" w:rsidR="00A81531" w:rsidRPr="006369C5" w:rsidRDefault="00A81531" w:rsidP="005905C7">
      <w:pPr>
        <w:spacing w:line="324" w:lineRule="auto"/>
        <w:rPr>
          <w:rFonts w:eastAsia="Times New Roman"/>
        </w:rPr>
      </w:pPr>
      <w:r w:rsidRPr="006369C5">
        <w:rPr>
          <w:rFonts w:eastAsia="Times New Roman"/>
        </w:rPr>
        <w:t xml:space="preserve">- Chủ Dự án thực hiện quy trình kỹ thuật tận thu đất đúng như trong thiết kế đã được phê duyệt, không tận thu đất vượt quá công suất cho phép. </w:t>
      </w:r>
    </w:p>
    <w:p w14:paraId="662C8A74" w14:textId="66F87E58" w:rsidR="00A81531" w:rsidRPr="006369C5" w:rsidRDefault="00A81531" w:rsidP="005905C7">
      <w:pPr>
        <w:spacing w:line="324" w:lineRule="auto"/>
        <w:rPr>
          <w:rFonts w:eastAsia="Times New Roman"/>
          <w:lang w:val="nl-NL"/>
        </w:rPr>
      </w:pPr>
      <w:r w:rsidRPr="006369C5">
        <w:rPr>
          <w:rFonts w:eastAsia="Times New Roman"/>
          <w:spacing w:val="-4"/>
        </w:rPr>
        <w:t xml:space="preserve">- Trong quá trình cải tạo, chủ Dự án sẽ cắt cử những người quản lý thường xuyên quan sát cũng như giám sát bờ cải tạo để kịp thời phát hiện các sự cố sạt lở bờ cải tạo có thể xảy ra bất ngờ, đặc biệt là bờ đất phía tiếp giáp ở phía </w:t>
      </w:r>
      <w:r w:rsidR="006369C5" w:rsidRPr="006369C5">
        <w:rPr>
          <w:rFonts w:eastAsia="Times New Roman"/>
          <w:spacing w:val="-4"/>
        </w:rPr>
        <w:t>Đông Bắc</w:t>
      </w:r>
      <w:r w:rsidRPr="006369C5">
        <w:rPr>
          <w:rFonts w:eastAsia="Times New Roman"/>
          <w:spacing w:val="-4"/>
        </w:rPr>
        <w:t xml:space="preserve"> của Dự án.</w:t>
      </w:r>
    </w:p>
    <w:p w14:paraId="55C87116" w14:textId="77777777" w:rsidR="00A81531" w:rsidRPr="006369C5" w:rsidRDefault="00A81531" w:rsidP="005905C7">
      <w:pPr>
        <w:spacing w:line="324" w:lineRule="auto"/>
        <w:rPr>
          <w:rFonts w:eastAsia="Times New Roman"/>
          <w:b/>
          <w:i/>
        </w:rPr>
      </w:pPr>
      <w:r w:rsidRPr="006369C5">
        <w:rPr>
          <w:rFonts w:eastAsia="Times New Roman"/>
          <w:b/>
          <w:i/>
        </w:rPr>
        <w:t>(Q). Hạn chế các tác động về mặt kinh tế - xã hội và an ninh trật tự</w:t>
      </w:r>
    </w:p>
    <w:p w14:paraId="05A736E2" w14:textId="454A3B22" w:rsidR="00A81531" w:rsidRPr="005B5FE6" w:rsidRDefault="00A81531" w:rsidP="005905C7">
      <w:pPr>
        <w:spacing w:line="324" w:lineRule="auto"/>
        <w:rPr>
          <w:rFonts w:eastAsia="Times New Roman"/>
        </w:rPr>
      </w:pPr>
      <w:r w:rsidRPr="006369C5">
        <w:rPr>
          <w:rFonts w:eastAsia="Times New Roman"/>
        </w:rPr>
        <w:t>Chủ đầu tư</w:t>
      </w:r>
      <w:r w:rsidRPr="006369C5">
        <w:rPr>
          <w:rFonts w:eastAsia="Times New Roman"/>
          <w:lang w:val="vi-VN"/>
        </w:rPr>
        <w:t xml:space="preserve"> sẽ phối hợp với chính quyền, công an </w:t>
      </w:r>
      <w:r w:rsidR="00E51766" w:rsidRPr="006369C5">
        <w:rPr>
          <w:rFonts w:eastAsia="Times New Roman"/>
        </w:rPr>
        <w:t>Vạn Ninh, huyện Quảng Ninh</w:t>
      </w:r>
      <w:r w:rsidRPr="00150802">
        <w:rPr>
          <w:rFonts w:eastAsia="Times New Roman"/>
        </w:rPr>
        <w:t xml:space="preserve"> </w:t>
      </w:r>
      <w:r w:rsidRPr="00150802">
        <w:rPr>
          <w:rFonts w:eastAsia="Times New Roman"/>
          <w:lang w:val="vi-VN"/>
        </w:rPr>
        <w:t>để</w:t>
      </w:r>
      <w:r w:rsidRPr="005B5FE6">
        <w:rPr>
          <w:rFonts w:eastAsia="Times New Roman"/>
          <w:lang w:val="vi-VN"/>
        </w:rPr>
        <w:t xml:space="preserve"> có các biện pháp quản lý công nhân trong thời gian </w:t>
      </w:r>
      <w:r w:rsidRPr="005B5FE6">
        <w:rPr>
          <w:rFonts w:eastAsia="Times New Roman"/>
        </w:rPr>
        <w:t>tiến hành cải tạo, tận thu</w:t>
      </w:r>
      <w:r w:rsidRPr="005B5FE6">
        <w:rPr>
          <w:rFonts w:eastAsia="Times New Roman"/>
          <w:lang w:val="vi-VN"/>
        </w:rPr>
        <w:t xml:space="preserve"> tại khu vực Dự án.</w:t>
      </w:r>
    </w:p>
    <w:p w14:paraId="7AF12010" w14:textId="77777777" w:rsidR="00A81531" w:rsidRPr="005B5FE6" w:rsidRDefault="00A81531" w:rsidP="005905C7">
      <w:pPr>
        <w:spacing w:line="324" w:lineRule="auto"/>
        <w:rPr>
          <w:rFonts w:eastAsia="Times New Roman"/>
          <w:b/>
          <w:bCs/>
          <w:i/>
          <w:lang w:val="nb-NO"/>
        </w:rPr>
      </w:pPr>
      <w:r w:rsidRPr="005B5FE6">
        <w:rPr>
          <w:rFonts w:eastAsia="Times New Roman"/>
          <w:b/>
          <w:bCs/>
          <w:i/>
          <w:lang w:val="nb-NO"/>
        </w:rPr>
        <w:t>(P) Biện pháp giảm thiểu tác động rủi ro, sự cố môi trường</w:t>
      </w:r>
    </w:p>
    <w:p w14:paraId="0F680D36" w14:textId="77777777" w:rsidR="00A81531" w:rsidRPr="00C47775" w:rsidRDefault="00A81531" w:rsidP="005905C7">
      <w:pPr>
        <w:spacing w:line="324" w:lineRule="auto"/>
        <w:ind w:firstLine="0"/>
        <w:rPr>
          <w:rFonts w:eastAsia="Times New Roman"/>
          <w:i/>
          <w:lang w:val="vi-VN"/>
        </w:rPr>
      </w:pPr>
      <w:r w:rsidRPr="005B5FE6">
        <w:rPr>
          <w:rFonts w:eastAsia="Times New Roman"/>
          <w:i/>
          <w:lang w:val="pt-BR"/>
        </w:rPr>
        <w:tab/>
      </w:r>
      <w:r w:rsidRPr="00C47775">
        <w:rPr>
          <w:rFonts w:eastAsia="Times New Roman"/>
          <w:i/>
          <w:lang w:val="vi-VN"/>
        </w:rPr>
        <w:t>* Sự cố</w:t>
      </w:r>
      <w:r w:rsidRPr="00C47775">
        <w:rPr>
          <w:rFonts w:eastAsia="Times New Roman"/>
          <w:i/>
        </w:rPr>
        <w:t xml:space="preserve"> thiên tai, sạt lở đất</w:t>
      </w:r>
      <w:r w:rsidRPr="00C47775">
        <w:rPr>
          <w:rFonts w:eastAsia="Times New Roman"/>
          <w:i/>
          <w:lang w:val="vi-VN"/>
        </w:rPr>
        <w:t xml:space="preserve"> </w:t>
      </w:r>
    </w:p>
    <w:p w14:paraId="25CF8CC9" w14:textId="0E376A29" w:rsidR="00A81531" w:rsidRPr="00C47775" w:rsidRDefault="00A81531" w:rsidP="005905C7">
      <w:pPr>
        <w:spacing w:line="324" w:lineRule="auto"/>
        <w:rPr>
          <w:rFonts w:eastAsia="Times New Roman"/>
          <w:lang w:val="vi-VN"/>
        </w:rPr>
      </w:pPr>
      <w:r w:rsidRPr="00C47775">
        <w:rPr>
          <w:rFonts w:eastAsia="Times New Roman"/>
          <w:lang w:val="vi-VN"/>
        </w:rPr>
        <w:t>- Trong quá trình cải tạo tận thu chủ dự án sẽ cắt cử người thường xuyên quan sát, giám sát bờ</w:t>
      </w:r>
      <w:r w:rsidRPr="00C47775">
        <w:rPr>
          <w:rFonts w:eastAsia="Times New Roman"/>
        </w:rPr>
        <w:t xml:space="preserve"> </w:t>
      </w:r>
      <w:r w:rsidRPr="00C47775">
        <w:rPr>
          <w:rFonts w:eastAsia="Times New Roman"/>
          <w:lang w:val="vi-VN"/>
        </w:rPr>
        <w:t>đất để kịp thời phát hiện sự cố sạt lở bờ có thể xảy ra</w:t>
      </w:r>
      <w:r w:rsidRPr="00C47775">
        <w:rPr>
          <w:rFonts w:eastAsia="Times New Roman"/>
        </w:rPr>
        <w:t xml:space="preserve">, đặc biệt là bờ đất phía tiếp giáp với phía </w:t>
      </w:r>
      <w:r w:rsidR="00150802" w:rsidRPr="00C47775">
        <w:rPr>
          <w:rFonts w:eastAsia="Times New Roman"/>
        </w:rPr>
        <w:t xml:space="preserve">Đông </w:t>
      </w:r>
      <w:r w:rsidRPr="00C47775">
        <w:rPr>
          <w:rFonts w:eastAsia="Times New Roman"/>
        </w:rPr>
        <w:t>Bắc</w:t>
      </w:r>
      <w:r w:rsidR="00C47775" w:rsidRPr="00C47775">
        <w:rPr>
          <w:rFonts w:eastAsia="Times New Roman"/>
        </w:rPr>
        <w:t xml:space="preserve"> </w:t>
      </w:r>
      <w:r w:rsidRPr="00C47775">
        <w:rPr>
          <w:rFonts w:eastAsia="Times New Roman"/>
        </w:rPr>
        <w:t>của Dự án</w:t>
      </w:r>
      <w:r w:rsidRPr="00C47775">
        <w:rPr>
          <w:rFonts w:eastAsia="Times New Roman"/>
          <w:lang w:val="vi-VN"/>
        </w:rPr>
        <w:t>;</w:t>
      </w:r>
    </w:p>
    <w:p w14:paraId="2658CF64" w14:textId="77777777" w:rsidR="00A81531" w:rsidRPr="00C47775" w:rsidRDefault="00A81531" w:rsidP="005905C7">
      <w:pPr>
        <w:spacing w:line="324" w:lineRule="auto"/>
        <w:rPr>
          <w:rFonts w:eastAsia="Times New Roman"/>
        </w:rPr>
      </w:pPr>
      <w:r w:rsidRPr="00C47775">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3818F709" w14:textId="77777777" w:rsidR="00A81531" w:rsidRPr="00C47775" w:rsidRDefault="00A81531" w:rsidP="005905C7">
      <w:pPr>
        <w:spacing w:line="324" w:lineRule="auto"/>
        <w:rPr>
          <w:rFonts w:eastAsia="Times New Roman"/>
          <w:i/>
          <w:lang w:val="vi-VN"/>
        </w:rPr>
      </w:pPr>
      <w:r w:rsidRPr="00C47775">
        <w:rPr>
          <w:rFonts w:eastAsia="Times New Roman"/>
          <w:i/>
          <w:lang w:val="vi-VN"/>
        </w:rPr>
        <w:t>* Sự cố</w:t>
      </w:r>
      <w:r w:rsidRPr="00C47775">
        <w:rPr>
          <w:rFonts w:eastAsia="Times New Roman"/>
          <w:i/>
        </w:rPr>
        <w:t xml:space="preserve"> </w:t>
      </w:r>
      <w:r w:rsidRPr="00C47775">
        <w:rPr>
          <w:rFonts w:eastAsia="Times New Roman"/>
          <w:i/>
          <w:lang w:val="vi-VN"/>
        </w:rPr>
        <w:t>đọng nước, ngập lụt ở</w:t>
      </w:r>
      <w:r w:rsidRPr="00C47775">
        <w:rPr>
          <w:rFonts w:eastAsia="Times New Roman"/>
          <w:i/>
        </w:rPr>
        <w:t xml:space="preserve"> </w:t>
      </w:r>
      <w:r w:rsidRPr="00C47775">
        <w:rPr>
          <w:rFonts w:eastAsia="Times New Roman"/>
          <w:i/>
          <w:lang w:val="vi-VN"/>
        </w:rPr>
        <w:t>đáy khu vực cải tạo kết hợp tận thu</w:t>
      </w:r>
    </w:p>
    <w:p w14:paraId="30C9E797" w14:textId="7A69BDFA" w:rsidR="00A81531" w:rsidRPr="00C47775" w:rsidRDefault="00A81531" w:rsidP="005905C7">
      <w:pPr>
        <w:spacing w:line="324" w:lineRule="auto"/>
        <w:rPr>
          <w:bCs/>
          <w:lang w:val="af-ZA"/>
        </w:rPr>
      </w:pPr>
      <w:r w:rsidRPr="00C47775">
        <w:rPr>
          <w:rFonts w:eastAsia="Times New Roman"/>
        </w:rPr>
        <w:lastRenderedPageBreak/>
        <w:t xml:space="preserve"> </w:t>
      </w:r>
      <w:r w:rsidR="00C47775" w:rsidRPr="00C47775">
        <w:rPr>
          <w:rFonts w:eastAsia="Times New Roman"/>
          <w:lang w:val="fr-FR"/>
        </w:rPr>
        <w:t xml:space="preserve">Hiện trạng, nước mưa </w:t>
      </w:r>
      <w:r w:rsidR="00C47775" w:rsidRPr="00C47775">
        <w:rPr>
          <w:rFonts w:eastAsia="Times New Roman"/>
          <w:bCs/>
          <w:lang w:val="fr-FR"/>
        </w:rPr>
        <w:t>khu vực Dự án chảy theo hướng dốc địa hình về ao nước ở phía Đông Nam của dự án. T</w:t>
      </w:r>
      <w:r w:rsidR="00C47775" w:rsidRPr="00C47775">
        <w:rPr>
          <w:rFonts w:eastAsia="Times New Roman"/>
          <w:lang w:val="fr-FR"/>
        </w:rPr>
        <w:t>iến hành đào mương thoát nước mưa tại cạnh 11 đến 16 và 16-1 để thu gom nước mưa về gần điểm số 16 (điểm có cos thấp nhất của khu đất).</w:t>
      </w:r>
      <w:r w:rsidR="00C47775" w:rsidRPr="00C47775">
        <w:rPr>
          <w:rFonts w:eastAsia="Times New Roman"/>
        </w:rPr>
        <w:t xml:space="preserve"> Sử dụng 07 hố lắng cặn trên mương với kích thước mỗi hố 1,2x 1,2 x1,0</w:t>
      </w:r>
      <w:r w:rsidR="00C47775" w:rsidRPr="00C47775">
        <w:rPr>
          <w:rFonts w:eastAsia="Times New Roman"/>
          <w:lang w:val="vi-VN"/>
        </w:rPr>
        <w:t xml:space="preserve"> </w:t>
      </w:r>
      <w:r w:rsidR="00C47775" w:rsidRPr="00C47775">
        <w:rPr>
          <w:rFonts w:eastAsia="Times New Roman"/>
        </w:rPr>
        <w:t>(m) để lắng cặn và chất thải rắn. Các hố lắng cách nhau khoảng 30</w:t>
      </w:r>
      <w:r w:rsidR="00C47775" w:rsidRPr="00C47775">
        <w:rPr>
          <w:rFonts w:eastAsia="Times New Roman"/>
          <w:lang w:val="vi-VN"/>
        </w:rPr>
        <w:t xml:space="preserve"> </w:t>
      </w:r>
      <w:r w:rsidR="00C47775" w:rsidRPr="00C47775">
        <w:rPr>
          <w:rFonts w:eastAsia="Times New Roman"/>
        </w:rPr>
        <w:t>-</w:t>
      </w:r>
      <w:r w:rsidR="00C47775" w:rsidRPr="00C47775">
        <w:rPr>
          <w:rFonts w:eastAsia="Times New Roman"/>
          <w:lang w:val="vi-VN"/>
        </w:rPr>
        <w:t xml:space="preserve"> </w:t>
      </w:r>
      <w:r w:rsidR="00C47775" w:rsidRPr="00C47775">
        <w:rPr>
          <w:rFonts w:eastAsia="Times New Roman"/>
        </w:rPr>
        <w:t xml:space="preserve">50m. Dự án thoát nước mưa theo hướng địa hình từ cao xuống thấp. Nước mưa lắng cặn và chất thải rắn </w:t>
      </w:r>
      <w:r w:rsidR="00C47775" w:rsidRPr="00C47775">
        <w:rPr>
          <w:rFonts w:eastAsia="Times New Roman"/>
          <w:lang w:val="fr-FR"/>
        </w:rPr>
        <w:t xml:space="preserve">trước khi thoát về </w:t>
      </w:r>
      <w:r w:rsidR="00C47775" w:rsidRPr="00C47775">
        <w:rPr>
          <w:rFonts w:eastAsia="Times New Roman"/>
          <w:bCs/>
          <w:lang w:val="fr-FR"/>
        </w:rPr>
        <w:t>phía ao nước ở phía Đông Nam của Dự án</w:t>
      </w:r>
      <w:r w:rsidRPr="00C47775">
        <w:rPr>
          <w:rFonts w:eastAsia="Times New Roman"/>
          <w:bCs/>
          <w:lang w:val="af-ZA"/>
        </w:rPr>
        <w:t>.</w:t>
      </w:r>
    </w:p>
    <w:p w14:paraId="4CC66518" w14:textId="77777777" w:rsidR="00A81531" w:rsidRPr="005B5FE6" w:rsidRDefault="00A81531" w:rsidP="005905C7">
      <w:pPr>
        <w:spacing w:line="324" w:lineRule="auto"/>
        <w:rPr>
          <w:rFonts w:eastAsia="Times New Roman"/>
          <w:i/>
        </w:rPr>
      </w:pPr>
      <w:r w:rsidRPr="00C47775">
        <w:rPr>
          <w:rFonts w:eastAsia="Times New Roman"/>
          <w:i/>
          <w:lang w:val="vi-VN"/>
        </w:rPr>
        <w:t xml:space="preserve">* </w:t>
      </w:r>
      <w:r w:rsidRPr="00C47775">
        <w:rPr>
          <w:rFonts w:eastAsia="Times New Roman"/>
          <w:i/>
        </w:rPr>
        <w:t>Sự cố sạt lở, bồi lấp đất</w:t>
      </w:r>
    </w:p>
    <w:p w14:paraId="7221305E" w14:textId="77777777" w:rsidR="00A81531" w:rsidRPr="005B5FE6" w:rsidRDefault="00A81531" w:rsidP="005905C7">
      <w:pPr>
        <w:spacing w:line="324" w:lineRule="auto"/>
        <w:rPr>
          <w:rFonts w:eastAsia="Times New Roman"/>
        </w:rPr>
      </w:pPr>
      <w:r w:rsidRPr="005B5FE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7E498081" w14:textId="77777777" w:rsidR="00A81531" w:rsidRPr="005B5FE6" w:rsidRDefault="00A81531" w:rsidP="005905C7">
      <w:pPr>
        <w:spacing w:line="324" w:lineRule="auto"/>
        <w:rPr>
          <w:rFonts w:eastAsia="Times New Roman"/>
        </w:rPr>
      </w:pPr>
      <w:r w:rsidRPr="005B5FE6">
        <w:rPr>
          <w:rFonts w:eastAsia="Times New Roman"/>
        </w:rPr>
        <w:t>- Thực hiện theo phương pháp cuốn chiếu, cứ 20m thì hoàn thổ một lần, tận thu đến đâu thì hoàn thổ đến đó để tránh sạt lở đất trong quá trình thi công dự án.</w:t>
      </w:r>
    </w:p>
    <w:p w14:paraId="64D3C687" w14:textId="77777777" w:rsidR="00A81531" w:rsidRPr="005B5FE6" w:rsidRDefault="00A81531" w:rsidP="005905C7">
      <w:pPr>
        <w:spacing w:line="324" w:lineRule="auto"/>
        <w:ind w:firstLine="562"/>
        <w:rPr>
          <w:rFonts w:eastAsia="Times New Roman"/>
          <w:i/>
          <w:lang w:val="vi-VN"/>
        </w:rPr>
      </w:pPr>
      <w:r w:rsidRPr="005B5FE6">
        <w:rPr>
          <w:rFonts w:eastAsia="Times New Roman"/>
          <w:i/>
          <w:lang w:val="vi-VN"/>
        </w:rPr>
        <w:t xml:space="preserve">* Sự cố hư hỏng tuyến đường liên thôn, </w:t>
      </w:r>
      <w:r w:rsidRPr="005B5FE6">
        <w:rPr>
          <w:rFonts w:eastAsia="Times New Roman"/>
          <w:i/>
        </w:rPr>
        <w:t xml:space="preserve">liên xã </w:t>
      </w:r>
      <w:r w:rsidRPr="005B5FE6">
        <w:rPr>
          <w:rFonts w:eastAsia="Times New Roman"/>
          <w:i/>
          <w:lang w:val="vi-VN"/>
        </w:rPr>
        <w:t>và các tuyến đường khác.</w:t>
      </w:r>
    </w:p>
    <w:p w14:paraId="2B741803" w14:textId="77777777" w:rsidR="00A81531" w:rsidRPr="005B5FE6" w:rsidRDefault="00A81531" w:rsidP="00A81531">
      <w:pPr>
        <w:ind w:firstLine="562"/>
        <w:rPr>
          <w:rFonts w:eastAsia="Times New Roman"/>
          <w:iCs/>
        </w:rPr>
      </w:pPr>
      <w:r w:rsidRPr="005B5FE6">
        <w:rPr>
          <w:rFonts w:eastAsia="Times New Roman"/>
          <w:iCs/>
        </w:rPr>
        <w:t>- Chỉ sử dụng xe vận chuyển có tải trọng dưới 10 tấn.</w:t>
      </w:r>
    </w:p>
    <w:p w14:paraId="1FCA054E" w14:textId="77777777" w:rsidR="00A81531" w:rsidRPr="005B5FE6" w:rsidRDefault="00A81531" w:rsidP="00A81531">
      <w:pPr>
        <w:rPr>
          <w:rFonts w:eastAsia="Times New Roman"/>
          <w:lang w:val="vi-VN"/>
        </w:rPr>
      </w:pPr>
      <w:r w:rsidRPr="005B5FE6">
        <w:rPr>
          <w:rFonts w:eastAsia="Times New Roman"/>
          <w:lang w:val="vi-VN"/>
        </w:rPr>
        <w:t xml:space="preserve">- Nếu để xảy ra sự cố hư hỏng đoạn đường nào do quá trình vận chuyển </w:t>
      </w:r>
      <w:r w:rsidRPr="005B5FE6">
        <w:rPr>
          <w:rFonts w:eastAsia="Times New Roman"/>
        </w:rPr>
        <w:t>đất tận thu</w:t>
      </w:r>
      <w:r w:rsidRPr="005B5FE6">
        <w:rPr>
          <w:rFonts w:eastAsia="Times New Roman"/>
          <w:lang w:val="vi-VN"/>
        </w:rPr>
        <w:t xml:space="preserve"> gây ra thì chủ dự án sẽ phối hợp với đơn vị</w:t>
      </w:r>
      <w:r w:rsidRPr="005B5FE6">
        <w:rPr>
          <w:rFonts w:eastAsia="Times New Roman"/>
        </w:rPr>
        <w:t xml:space="preserve"> </w:t>
      </w:r>
      <w:r w:rsidRPr="005B5FE6">
        <w:rPr>
          <w:rFonts w:eastAsia="Times New Roman"/>
          <w:lang w:val="vi-VN"/>
        </w:rPr>
        <w:t>được thuê vận chuyển tiến hành sửa chữa, khắc phục kịp thời để</w:t>
      </w:r>
      <w:r w:rsidRPr="005B5FE6">
        <w:rPr>
          <w:rFonts w:eastAsia="Times New Roman"/>
        </w:rPr>
        <w:t xml:space="preserve"> </w:t>
      </w:r>
      <w:r w:rsidRPr="005B5FE6">
        <w:rPr>
          <w:rFonts w:eastAsia="Times New Roman"/>
          <w:lang w:val="vi-VN"/>
        </w:rPr>
        <w:t>đảm bảo việc giao thông đi lại.</w:t>
      </w:r>
    </w:p>
    <w:p w14:paraId="243A4F7D" w14:textId="77777777" w:rsidR="00A81531" w:rsidRPr="005B5FE6" w:rsidRDefault="00A81531" w:rsidP="00A81531">
      <w:pPr>
        <w:rPr>
          <w:rFonts w:eastAsia="Times New Roman"/>
          <w:i/>
          <w:lang w:val="vi-VN"/>
        </w:rPr>
      </w:pPr>
      <w:r w:rsidRPr="005B5FE6">
        <w:rPr>
          <w:rFonts w:eastAsia="Times New Roman"/>
          <w:i/>
          <w:lang w:val="vi-VN"/>
        </w:rPr>
        <w:t xml:space="preserve">* Sự cố </w:t>
      </w:r>
      <w:r w:rsidRPr="005B5FE6">
        <w:rPr>
          <w:rFonts w:eastAsia="Times New Roman"/>
          <w:i/>
        </w:rPr>
        <w:t>chết cây trồng xung quanh do hoạt động của Dự án</w:t>
      </w:r>
      <w:r w:rsidRPr="005B5FE6">
        <w:rPr>
          <w:rFonts w:eastAsia="Times New Roman"/>
          <w:i/>
          <w:lang w:val="vi-VN"/>
        </w:rPr>
        <w:t>.</w:t>
      </w:r>
    </w:p>
    <w:p w14:paraId="6C083331" w14:textId="77777777" w:rsidR="00A81531" w:rsidRPr="005B5FE6" w:rsidRDefault="00A81531" w:rsidP="005905C7">
      <w:pPr>
        <w:spacing w:line="324" w:lineRule="auto"/>
        <w:rPr>
          <w:rFonts w:eastAsia="Times New Roman"/>
        </w:rPr>
      </w:pPr>
      <w:r w:rsidRPr="005B5FE6">
        <w:rPr>
          <w:rFonts w:eastAsia="Times New Roman"/>
        </w:rPr>
        <w:t>- Thực hiện đầy đủ các biện pháp để quản lý các nguồn thải phát sinh từ quá trình cải tạo, tận thu của Dự án như bụi, khí thải, nước thải, chất thải rắn…</w:t>
      </w:r>
    </w:p>
    <w:p w14:paraId="11A0D544" w14:textId="77777777" w:rsidR="00A81531" w:rsidRPr="005B5FE6" w:rsidRDefault="00A81531" w:rsidP="005905C7">
      <w:pPr>
        <w:spacing w:line="324" w:lineRule="auto"/>
        <w:rPr>
          <w:rFonts w:eastAsia="Times New Roman"/>
        </w:rPr>
      </w:pPr>
      <w:r w:rsidRPr="005B5FE6">
        <w:rPr>
          <w:rFonts w:eastAsia="Times New Roman"/>
        </w:rPr>
        <w:t>- Nếu xảy ra hiện tượng chết cây trồng xung quanh do hoạt động của Dự án, chủ Dự án sẽ làm việc với chủ rừng bị thiệt hại và thực hiện đền bù thỏa đáng.</w:t>
      </w:r>
    </w:p>
    <w:p w14:paraId="62224BEC" w14:textId="6AED1186" w:rsidR="00A81531" w:rsidRPr="005B5FE6" w:rsidRDefault="004F6D6C" w:rsidP="005905C7">
      <w:pPr>
        <w:tabs>
          <w:tab w:val="left" w:pos="6090"/>
        </w:tabs>
        <w:spacing w:line="324" w:lineRule="auto"/>
        <w:ind w:firstLine="0"/>
        <w:rPr>
          <w:rFonts w:eastAsia="MS Mincho"/>
          <w:b/>
          <w:i/>
        </w:rPr>
      </w:pPr>
      <w:r w:rsidRPr="005B5FE6">
        <w:rPr>
          <w:rFonts w:eastAsia="MS Mincho"/>
          <w:b/>
          <w:i/>
        </w:rPr>
        <w:t>5</w:t>
      </w:r>
      <w:r w:rsidR="00A81531" w:rsidRPr="005B5FE6">
        <w:rPr>
          <w:rFonts w:eastAsia="MS Mincho"/>
          <w:b/>
          <w:i/>
        </w:rPr>
        <w:t>.4.2. Trong giai đoạn trồng cây</w:t>
      </w:r>
    </w:p>
    <w:p w14:paraId="58C77BBE" w14:textId="77777777" w:rsidR="00A81531" w:rsidRPr="005B5FE6" w:rsidRDefault="00A81531" w:rsidP="005905C7">
      <w:pPr>
        <w:spacing w:line="324" w:lineRule="auto"/>
        <w:rPr>
          <w:rFonts w:eastAsia="Times New Roman"/>
          <w:b/>
          <w:bCs/>
          <w:i/>
          <w:lang w:val="pt-BR"/>
        </w:rPr>
      </w:pPr>
      <w:r w:rsidRPr="005B5FE6">
        <w:rPr>
          <w:rFonts w:eastAsia="Times New Roman"/>
          <w:b/>
          <w:bCs/>
          <w:i/>
          <w:lang w:val="pt-BR"/>
        </w:rPr>
        <w:t xml:space="preserve"> (A). Giảm thiểu tác động của nguồn liên quan đến chất thải </w:t>
      </w:r>
    </w:p>
    <w:p w14:paraId="77E30E26" w14:textId="77777777" w:rsidR="00A81531" w:rsidRPr="005B5FE6" w:rsidRDefault="00A81531" w:rsidP="005905C7">
      <w:pPr>
        <w:spacing w:line="324" w:lineRule="auto"/>
        <w:rPr>
          <w:rFonts w:eastAsia="Times New Roman"/>
          <w:i/>
        </w:rPr>
      </w:pPr>
      <w:r w:rsidRPr="005B5FE6">
        <w:rPr>
          <w:rFonts w:eastAsia="Times New Roman"/>
          <w:i/>
        </w:rPr>
        <w:t>a. Giảm thiểu tác động do nước thải</w:t>
      </w:r>
    </w:p>
    <w:p w14:paraId="5CA2B7BF" w14:textId="77777777" w:rsidR="00A81531" w:rsidRPr="005B5FE6" w:rsidRDefault="00A81531" w:rsidP="005905C7">
      <w:pPr>
        <w:spacing w:line="324" w:lineRule="auto"/>
        <w:rPr>
          <w:rFonts w:eastAsia="Times New Roman"/>
          <w:i/>
        </w:rPr>
      </w:pPr>
      <w:r w:rsidRPr="005B5FE6">
        <w:rPr>
          <w:rFonts w:eastAsia="Times New Roman"/>
          <w:i/>
        </w:rPr>
        <w:t>* Đối với nước thải sinh hoạt</w:t>
      </w:r>
    </w:p>
    <w:p w14:paraId="6970029C" w14:textId="77777777" w:rsidR="00A81531" w:rsidRPr="005B5FE6" w:rsidRDefault="00A81531" w:rsidP="005905C7">
      <w:pPr>
        <w:spacing w:line="324" w:lineRule="auto"/>
        <w:rPr>
          <w:rFonts w:eastAsia="Times New Roman"/>
          <w:iCs/>
        </w:rPr>
      </w:pPr>
      <w:r w:rsidRPr="005B5FE6">
        <w:rPr>
          <w:rFonts w:eastAsia="Times New Roman"/>
          <w:iCs/>
        </w:rPr>
        <w:t>- Sử dụng lại nhà vệ sinh lưu động trong giai đoạn cải tạo tận thu, định kì hợp đồng với đơn vị chức năng thu gom, xử lý.</w:t>
      </w:r>
    </w:p>
    <w:p w14:paraId="09210DEA" w14:textId="77777777" w:rsidR="00A81531" w:rsidRPr="005B5FE6" w:rsidRDefault="00A81531" w:rsidP="005905C7">
      <w:pPr>
        <w:spacing w:line="324" w:lineRule="auto"/>
        <w:rPr>
          <w:rFonts w:eastAsia="Times New Roman"/>
          <w:iCs/>
        </w:rPr>
      </w:pPr>
      <w:r w:rsidRPr="005B5FE6">
        <w:rPr>
          <w:rFonts w:eastAsia="Times New Roman"/>
          <w:iCs/>
        </w:rPr>
        <w:t>- Sau khi kết thúc hoạt động trồng cây, sẽ phối hợp với đơn vị chức năng để tháo dỡ theo đúng quy định.</w:t>
      </w:r>
    </w:p>
    <w:p w14:paraId="541F8B6B" w14:textId="77777777" w:rsidR="00A81531" w:rsidRPr="005B5FE6" w:rsidRDefault="00A81531" w:rsidP="005905C7">
      <w:pPr>
        <w:spacing w:line="324" w:lineRule="auto"/>
        <w:rPr>
          <w:rFonts w:eastAsia="Times New Roman"/>
          <w:iCs/>
        </w:rPr>
      </w:pPr>
      <w:r w:rsidRPr="005B5FE6">
        <w:rPr>
          <w:rFonts w:eastAsia="Times New Roman"/>
          <w:i/>
        </w:rPr>
        <w:t>* Đối với</w:t>
      </w:r>
      <w:r w:rsidRPr="005B5FE6">
        <w:rPr>
          <w:rFonts w:eastAsia="Times New Roman"/>
          <w:iCs/>
        </w:rPr>
        <w:t xml:space="preserve"> </w:t>
      </w:r>
      <w:r w:rsidRPr="005B5FE6">
        <w:rPr>
          <w:rFonts w:eastAsia="Times New Roman"/>
          <w:i/>
        </w:rPr>
        <w:t>nước mưa chảy tràn</w:t>
      </w:r>
    </w:p>
    <w:p w14:paraId="593477AA" w14:textId="77777777" w:rsidR="00A81531" w:rsidRPr="005B5FE6" w:rsidRDefault="00A81531" w:rsidP="005905C7">
      <w:pPr>
        <w:spacing w:line="324" w:lineRule="auto"/>
        <w:rPr>
          <w:rFonts w:eastAsia="Times New Roman"/>
        </w:rPr>
      </w:pPr>
      <w:r w:rsidRPr="005B5FE6">
        <w:rPr>
          <w:rFonts w:eastAsia="Times New Roman"/>
        </w:rPr>
        <w:t xml:space="preserve">- Không tiến hành đào hố trồng cây vào những ngày có mưa lớn; </w:t>
      </w:r>
    </w:p>
    <w:p w14:paraId="4CDF8EE5" w14:textId="77777777" w:rsidR="00A81531" w:rsidRPr="005B5FE6" w:rsidRDefault="00A81531" w:rsidP="005905C7">
      <w:pPr>
        <w:spacing w:line="324" w:lineRule="auto"/>
        <w:rPr>
          <w:rFonts w:eastAsia="Times New Roman"/>
          <w:spacing w:val="-2"/>
          <w:lang w:val="nl-NL"/>
        </w:rPr>
      </w:pPr>
      <w:r w:rsidRPr="005B5FE6">
        <w:rPr>
          <w:rFonts w:eastAsia="Times New Roman"/>
          <w:bCs/>
          <w:lang w:val="af-ZA"/>
        </w:rPr>
        <w:t>-  Sử dụng mương thoát nước sẵn có trong giai đoạn cải tạo của khu vực dự án để thu gom và thoát nước mưa cho khu vực</w:t>
      </w:r>
      <w:r w:rsidRPr="005B5FE6">
        <w:rPr>
          <w:rFonts w:eastAsia="Times New Roman"/>
          <w:spacing w:val="-2"/>
          <w:lang w:val="nl-NL"/>
        </w:rPr>
        <w:t>.</w:t>
      </w:r>
    </w:p>
    <w:p w14:paraId="3779D4BD" w14:textId="77777777" w:rsidR="00A81531" w:rsidRPr="00C47775" w:rsidRDefault="00A81531" w:rsidP="005905C7">
      <w:pPr>
        <w:spacing w:line="324" w:lineRule="auto"/>
        <w:jc w:val="left"/>
        <w:rPr>
          <w:rFonts w:eastAsia="Times New Roman"/>
          <w:i/>
        </w:rPr>
      </w:pPr>
      <w:r w:rsidRPr="005B5FE6">
        <w:rPr>
          <w:rFonts w:eastAsia="Times New Roman"/>
          <w:i/>
        </w:rPr>
        <w:lastRenderedPageBreak/>
        <w:t xml:space="preserve">b. </w:t>
      </w:r>
      <w:r w:rsidRPr="00C47775">
        <w:rPr>
          <w:rFonts w:eastAsia="Times New Roman"/>
          <w:i/>
        </w:rPr>
        <w:t xml:space="preserve">Biện pháp giảm thiểu tác động do chất thải rắn </w:t>
      </w:r>
    </w:p>
    <w:p w14:paraId="57E31F90" w14:textId="2BB50B41" w:rsidR="00A81531" w:rsidRPr="00C47775" w:rsidRDefault="00A81531" w:rsidP="005905C7">
      <w:pPr>
        <w:spacing w:line="324" w:lineRule="auto"/>
        <w:rPr>
          <w:rFonts w:eastAsia="Times New Roman"/>
        </w:rPr>
      </w:pPr>
      <w:r w:rsidRPr="00C47775">
        <w:rPr>
          <w:rFonts w:eastAsia="Times New Roman"/>
        </w:rPr>
        <w:t xml:space="preserve">- Tiến hành thu dọn đất rơi vãi tuyến đường đất phía </w:t>
      </w:r>
      <w:r w:rsidR="00C47775" w:rsidRPr="00C47775">
        <w:rPr>
          <w:rFonts w:eastAsia="Times New Roman"/>
        </w:rPr>
        <w:t>Nam</w:t>
      </w:r>
      <w:r w:rsidRPr="00C47775">
        <w:rPr>
          <w:rFonts w:eastAsia="Times New Roman"/>
        </w:rPr>
        <w:t xml:space="preserve"> khu vực dự án.</w:t>
      </w:r>
    </w:p>
    <w:p w14:paraId="3F3ECD66" w14:textId="77777777" w:rsidR="00A81531" w:rsidRPr="005B5FE6" w:rsidRDefault="00A81531" w:rsidP="005905C7">
      <w:pPr>
        <w:spacing w:line="324" w:lineRule="auto"/>
        <w:rPr>
          <w:rFonts w:eastAsia="Times New Roman"/>
          <w:spacing w:val="-4"/>
        </w:rPr>
      </w:pPr>
      <w:r w:rsidRPr="00C47775">
        <w:rPr>
          <w:rFonts w:eastAsia="Times New Roman"/>
          <w:spacing w:val="-4"/>
        </w:rPr>
        <w:t>- Bố trí thùng rác 60lít đặt tại khu vực dự án để thu gom rác thải sinh hoạt.</w:t>
      </w:r>
    </w:p>
    <w:p w14:paraId="675AA615" w14:textId="571F921F" w:rsidR="00A81531" w:rsidRPr="005B5FE6" w:rsidRDefault="00A81531" w:rsidP="005905C7">
      <w:pPr>
        <w:spacing w:line="324" w:lineRule="auto"/>
        <w:rPr>
          <w:rFonts w:eastAsia="Times New Roman"/>
          <w:iCs/>
        </w:rPr>
      </w:pPr>
      <w:r w:rsidRPr="005B5FE6">
        <w:rPr>
          <w:rFonts w:eastAsia="Times New Roman"/>
          <w:iCs/>
        </w:rPr>
        <w:t xml:space="preserve">- Định kì hợp đồng với ban quản lý các công trình công cộng huyện </w:t>
      </w:r>
      <w:r w:rsidR="00E51766">
        <w:rPr>
          <w:rFonts w:eastAsia="Times New Roman"/>
          <w:iCs/>
        </w:rPr>
        <w:t>Quảng Ninh</w:t>
      </w:r>
      <w:r w:rsidRPr="005B5FE6">
        <w:rPr>
          <w:rFonts w:eastAsia="Times New Roman"/>
          <w:iCs/>
        </w:rPr>
        <w:t xml:space="preserve"> để tiến hành thu gom và xử lý chất thải rắn sinh hoạt.</w:t>
      </w:r>
    </w:p>
    <w:p w14:paraId="1BA26047" w14:textId="77777777" w:rsidR="00A81531" w:rsidRPr="005B5FE6" w:rsidRDefault="00A81531" w:rsidP="005905C7">
      <w:pPr>
        <w:spacing w:line="324" w:lineRule="auto"/>
        <w:jc w:val="left"/>
        <w:rPr>
          <w:rFonts w:eastAsia="Times New Roman"/>
          <w:i/>
        </w:rPr>
      </w:pPr>
      <w:r w:rsidRPr="005B5FE6">
        <w:rPr>
          <w:rFonts w:eastAsia="Times New Roman"/>
          <w:i/>
        </w:rPr>
        <w:t>d. Biện pháp giảm thiểu tác động do bụi, khí thải</w:t>
      </w:r>
    </w:p>
    <w:p w14:paraId="3F5445CE" w14:textId="77777777" w:rsidR="00A81531" w:rsidRPr="005B5FE6" w:rsidRDefault="00A81531" w:rsidP="005905C7">
      <w:pPr>
        <w:spacing w:line="324" w:lineRule="auto"/>
        <w:rPr>
          <w:rFonts w:eastAsia="Times New Roman"/>
          <w:i/>
        </w:rPr>
      </w:pPr>
      <w:r w:rsidRPr="005B5FE6">
        <w:rPr>
          <w:rFonts w:eastAsia="Times New Roman"/>
          <w:i/>
        </w:rPr>
        <w:tab/>
        <w:t>* Giảm thiểu bụi phát sinh từ hoạt động đào hố, tạo hàng để trồng cây:</w:t>
      </w:r>
    </w:p>
    <w:p w14:paraId="1F06CAA7" w14:textId="77777777" w:rsidR="00A81531" w:rsidRPr="005B5FE6" w:rsidRDefault="00A81531" w:rsidP="005905C7">
      <w:pPr>
        <w:spacing w:line="324" w:lineRule="auto"/>
        <w:rPr>
          <w:rFonts w:eastAsia="Times New Roman"/>
        </w:rPr>
      </w:pPr>
      <w:r w:rsidRPr="005B5FE6">
        <w:rPr>
          <w:rFonts w:eastAsia="Times New Roman"/>
        </w:rPr>
        <w:t>- Sử dụng biện pháp thủ công trong quá trình đào hố, tạo hàng trồng cây nhằm hạn chế bụi phát sinh.</w:t>
      </w:r>
    </w:p>
    <w:p w14:paraId="629921D6" w14:textId="77777777" w:rsidR="00A81531" w:rsidRPr="005B5FE6" w:rsidRDefault="00A81531" w:rsidP="005905C7">
      <w:pPr>
        <w:spacing w:line="324" w:lineRule="auto"/>
        <w:rPr>
          <w:rFonts w:eastAsia="Times New Roman"/>
        </w:rPr>
      </w:pPr>
      <w:r w:rsidRPr="005B5FE6">
        <w:rPr>
          <w:rFonts w:eastAsia="Times New Roman"/>
        </w:rPr>
        <w:t>- Hạn chế hoạt động đào hố trồng cây vào thời điểm có gió to.</w:t>
      </w:r>
    </w:p>
    <w:p w14:paraId="27B3FF49" w14:textId="77777777" w:rsidR="00A81531" w:rsidRPr="005B5FE6" w:rsidRDefault="00A81531" w:rsidP="005905C7">
      <w:pPr>
        <w:spacing w:line="324" w:lineRule="auto"/>
        <w:rPr>
          <w:rFonts w:eastAsia="Times New Roman"/>
          <w:i/>
        </w:rPr>
      </w:pPr>
      <w:r w:rsidRPr="005B5FE6">
        <w:rPr>
          <w:rFonts w:eastAsia="Times New Roman"/>
          <w:i/>
        </w:rPr>
        <w:tab/>
        <w:t>* Giảm thiểu khí thải động cơ phát sinh từ các xe vận chuyển cây giống, phân bón:</w:t>
      </w:r>
    </w:p>
    <w:p w14:paraId="3F55669E" w14:textId="77777777" w:rsidR="00A81531" w:rsidRPr="005B5FE6" w:rsidRDefault="00A81531" w:rsidP="005905C7">
      <w:pPr>
        <w:spacing w:line="324" w:lineRule="auto"/>
        <w:rPr>
          <w:rFonts w:eastAsia="Times New Roman"/>
        </w:rPr>
      </w:pPr>
      <w:r w:rsidRPr="005B5FE6">
        <w:rPr>
          <w:rFonts w:eastAsia="Times New Roman"/>
        </w:rPr>
        <w:t>- Các phương tiện vận tải, máy móc được tiến hành đăng kiểm định kỳ;</w:t>
      </w:r>
    </w:p>
    <w:p w14:paraId="4A4E7FBC" w14:textId="77777777" w:rsidR="00A81531" w:rsidRPr="005B5FE6" w:rsidRDefault="00A81531" w:rsidP="005905C7">
      <w:pPr>
        <w:spacing w:line="324" w:lineRule="auto"/>
        <w:rPr>
          <w:rFonts w:eastAsia="Times New Roman"/>
        </w:rPr>
      </w:pPr>
      <w:r w:rsidRPr="005B5FE6">
        <w:rPr>
          <w:rFonts w:eastAsia="Times New Roman"/>
        </w:rPr>
        <w:t>- Bố trí lịch vận chuyển hợp lý.</w:t>
      </w:r>
    </w:p>
    <w:p w14:paraId="40871BF3" w14:textId="77777777" w:rsidR="00A81531" w:rsidRPr="005B5FE6" w:rsidRDefault="00A81531" w:rsidP="005905C7">
      <w:pPr>
        <w:spacing w:line="324" w:lineRule="auto"/>
        <w:ind w:firstLine="0"/>
        <w:rPr>
          <w:rFonts w:eastAsia="Times New Roman"/>
          <w:b/>
          <w:bCs/>
          <w:i/>
          <w:spacing w:val="-4"/>
        </w:rPr>
      </w:pPr>
      <w:r w:rsidRPr="005B5FE6">
        <w:rPr>
          <w:rFonts w:eastAsia="Times New Roman"/>
          <w:b/>
          <w:bCs/>
          <w:i/>
          <w:spacing w:val="-4"/>
        </w:rPr>
        <w:t>(B). Biện pháp giảm thiểu tác động do nguồn phát sinh không liên quan đến chất thải</w:t>
      </w:r>
    </w:p>
    <w:p w14:paraId="1A480C27" w14:textId="77777777" w:rsidR="00A81531" w:rsidRPr="005B5FE6" w:rsidRDefault="00A81531" w:rsidP="005905C7">
      <w:pPr>
        <w:spacing w:line="324" w:lineRule="auto"/>
        <w:rPr>
          <w:rFonts w:eastAsia="Times New Roman"/>
          <w:i/>
        </w:rPr>
      </w:pPr>
      <w:r w:rsidRPr="005B5FE6">
        <w:rPr>
          <w:rFonts w:eastAsia="Times New Roman"/>
          <w:i/>
        </w:rPr>
        <w:t>a. Giảm thiểu tác động do tiếng ồn</w:t>
      </w:r>
    </w:p>
    <w:p w14:paraId="5906E399" w14:textId="77777777" w:rsidR="00A81531" w:rsidRPr="005B5FE6" w:rsidRDefault="00A81531" w:rsidP="005905C7">
      <w:pPr>
        <w:spacing w:line="324" w:lineRule="auto"/>
        <w:rPr>
          <w:rFonts w:eastAsia="Times New Roman"/>
        </w:rPr>
      </w:pPr>
      <w:r w:rsidRPr="005B5FE6">
        <w:rPr>
          <w:rFonts w:eastAsia="Times New Roman"/>
        </w:rPr>
        <w:t>+ Sử dụng các phương tiện chuyên chở vật liệu đã được đăng kiểm định kỳ;</w:t>
      </w:r>
    </w:p>
    <w:p w14:paraId="78563D98" w14:textId="77777777" w:rsidR="00A81531" w:rsidRPr="005B5FE6" w:rsidRDefault="00A81531" w:rsidP="005905C7">
      <w:pPr>
        <w:spacing w:line="324" w:lineRule="auto"/>
        <w:rPr>
          <w:rFonts w:eastAsia="Times New Roman"/>
        </w:rPr>
      </w:pPr>
      <w:r w:rsidRPr="005B5FE6">
        <w:rPr>
          <w:rFonts w:eastAsia="Times New Roman"/>
        </w:rPr>
        <w:t>+ Khi đi qua khu dân cư sinh sống hai bên các tuyến đường, hạn chế sử dụng còi hơi và không tập trung nhiều phương tiện vận chuyển.</w:t>
      </w:r>
    </w:p>
    <w:p w14:paraId="1F85E855" w14:textId="77777777" w:rsidR="00A81531" w:rsidRPr="005B5FE6" w:rsidRDefault="00A81531" w:rsidP="005905C7">
      <w:pPr>
        <w:spacing w:line="324" w:lineRule="auto"/>
        <w:rPr>
          <w:rFonts w:eastAsia="Times New Roman"/>
          <w:i/>
        </w:rPr>
      </w:pPr>
      <w:r w:rsidRPr="005B5FE6">
        <w:rPr>
          <w:rFonts w:eastAsia="Times New Roman"/>
          <w:i/>
        </w:rPr>
        <w:t>b. Giảm thiểu tác động do sạt lở, bồi lấp đất</w:t>
      </w:r>
    </w:p>
    <w:p w14:paraId="6F2EBEF2" w14:textId="77777777" w:rsidR="00A81531" w:rsidRPr="005B5FE6" w:rsidRDefault="00A81531" w:rsidP="005905C7">
      <w:pPr>
        <w:spacing w:line="324" w:lineRule="auto"/>
        <w:rPr>
          <w:rFonts w:eastAsia="Times New Roman"/>
        </w:rPr>
      </w:pPr>
      <w:r w:rsidRPr="005B5FE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6F604159" w14:textId="77777777" w:rsidR="00A81531" w:rsidRPr="005B5FE6" w:rsidRDefault="00A81531" w:rsidP="005905C7">
      <w:pPr>
        <w:spacing w:line="324" w:lineRule="auto"/>
        <w:ind w:firstLine="0"/>
        <w:rPr>
          <w:rFonts w:eastAsia="Times New Roman"/>
          <w:b/>
          <w:bCs/>
          <w:i/>
        </w:rPr>
      </w:pPr>
      <w:r w:rsidRPr="005B5FE6">
        <w:rPr>
          <w:rFonts w:eastAsia="Times New Roman"/>
          <w:b/>
          <w:bCs/>
          <w:i/>
        </w:rPr>
        <w:t>(C). Biện pháp giảm thiểu tác động do rủi ro, sự cố</w:t>
      </w:r>
    </w:p>
    <w:p w14:paraId="5AB7E1DA" w14:textId="77777777" w:rsidR="00A81531" w:rsidRPr="005B5FE6" w:rsidRDefault="00A81531" w:rsidP="005905C7">
      <w:pPr>
        <w:spacing w:line="324" w:lineRule="auto"/>
        <w:rPr>
          <w:rFonts w:eastAsia="Times New Roman"/>
          <w:i/>
        </w:rPr>
      </w:pPr>
      <w:r w:rsidRPr="005B5FE6">
        <w:rPr>
          <w:rFonts w:eastAsia="Times New Roman"/>
          <w:i/>
        </w:rPr>
        <w:t>a. Đối với sự cố an toàn giao thông</w:t>
      </w:r>
    </w:p>
    <w:p w14:paraId="5B603F09" w14:textId="77777777" w:rsidR="00A81531" w:rsidRPr="005B5FE6" w:rsidRDefault="00A81531" w:rsidP="005905C7">
      <w:pPr>
        <w:spacing w:line="324" w:lineRule="auto"/>
        <w:rPr>
          <w:rFonts w:eastAsia="Times New Roman"/>
        </w:rPr>
      </w:pPr>
      <w:r w:rsidRPr="005B5FE6">
        <w:rPr>
          <w:rFonts w:eastAsia="Times New Roman"/>
        </w:rPr>
        <w:t>- Yêu cầu lái xe chạy đúng tốc độ, tuân thủ đầy đủ các quy định về an toàn giao thông. Thu dọn đất đá rơi vãi trên nền đường do hoạt động của Dự án;</w:t>
      </w:r>
    </w:p>
    <w:p w14:paraId="165F2A1E" w14:textId="77777777" w:rsidR="00A81531" w:rsidRPr="005B5FE6" w:rsidRDefault="00A81531" w:rsidP="005905C7">
      <w:pPr>
        <w:spacing w:line="324" w:lineRule="auto"/>
        <w:rPr>
          <w:rFonts w:eastAsia="Times New Roman"/>
        </w:rPr>
      </w:pPr>
      <w:r w:rsidRPr="005B5FE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5BDF7F50" w14:textId="77777777" w:rsidR="00A81531" w:rsidRPr="005B5FE6" w:rsidRDefault="00A81531" w:rsidP="005905C7">
      <w:pPr>
        <w:spacing w:line="324" w:lineRule="auto"/>
        <w:rPr>
          <w:rFonts w:eastAsia="Times New Roman"/>
          <w:i/>
        </w:rPr>
      </w:pPr>
      <w:r w:rsidRPr="005B5FE6">
        <w:rPr>
          <w:rFonts w:eastAsia="Times New Roman"/>
          <w:i/>
        </w:rPr>
        <w:t>b. Đối với sự cố cây trồng bị chết trong giai đoạn trồng cây</w:t>
      </w:r>
    </w:p>
    <w:p w14:paraId="282405AB" w14:textId="77777777" w:rsidR="00A81531" w:rsidRPr="005B5FE6" w:rsidRDefault="00A81531" w:rsidP="005905C7">
      <w:pPr>
        <w:spacing w:line="324" w:lineRule="auto"/>
        <w:rPr>
          <w:rFonts w:eastAsia="Times New Roman"/>
        </w:rPr>
      </w:pPr>
      <w:r w:rsidRPr="005B5FE6">
        <w:rPr>
          <w:rFonts w:eastAsia="Times New Roman"/>
        </w:rPr>
        <w:t>Chủ Dự án sẽ tiến hành trồng cây vào thời vụ trồng rừng sau khi cải tạo đất là vào vụ thu (tháng 9, 10) hoặc vụ xuân (tháng 2, 3) để đảm bảo tỷ lệ sống của cây trồng.</w:t>
      </w:r>
    </w:p>
    <w:p w14:paraId="11560875" w14:textId="04903955" w:rsidR="00A81531" w:rsidRPr="005B5FE6" w:rsidRDefault="004F6D6C" w:rsidP="00A81531">
      <w:pPr>
        <w:pStyle w:val="Heading3"/>
        <w:spacing w:before="0"/>
        <w:ind w:firstLine="0"/>
        <w:rPr>
          <w:rFonts w:ascii="Times New Roman" w:eastAsia="Times New Roman" w:hAnsi="Times New Roman" w:cs="Times New Roman"/>
          <w:i/>
          <w:color w:val="auto"/>
        </w:rPr>
      </w:pPr>
      <w:bookmarkStart w:id="331" w:name="_Toc42784413"/>
      <w:bookmarkStart w:id="332" w:name="_Toc43495841"/>
      <w:bookmarkStart w:id="333" w:name="_Toc95827217"/>
      <w:r w:rsidRPr="005B5FE6">
        <w:rPr>
          <w:rFonts w:ascii="Times New Roman" w:eastAsia="Times New Roman" w:hAnsi="Times New Roman" w:cs="Times New Roman"/>
          <w:i/>
          <w:color w:val="auto"/>
        </w:rPr>
        <w:t>5</w:t>
      </w:r>
      <w:r w:rsidR="00A81531" w:rsidRPr="005B5FE6">
        <w:rPr>
          <w:rFonts w:ascii="Times New Roman" w:eastAsia="Times New Roman" w:hAnsi="Times New Roman" w:cs="Times New Roman"/>
          <w:i/>
          <w:color w:val="auto"/>
        </w:rPr>
        <w:t>.</w:t>
      </w:r>
      <w:r w:rsidRPr="005B5FE6">
        <w:rPr>
          <w:rFonts w:ascii="Times New Roman" w:eastAsia="Times New Roman" w:hAnsi="Times New Roman" w:cs="Times New Roman"/>
          <w:i/>
          <w:color w:val="auto"/>
        </w:rPr>
        <w:t>5</w:t>
      </w:r>
      <w:r w:rsidR="00A81531" w:rsidRPr="005B5FE6">
        <w:rPr>
          <w:rFonts w:ascii="Times New Roman" w:eastAsia="Times New Roman" w:hAnsi="Times New Roman" w:cs="Times New Roman"/>
          <w:i/>
          <w:color w:val="auto"/>
        </w:rPr>
        <w:t>. Chương trình quản lý và giám sát môi trường của Chủ dự án</w:t>
      </w:r>
      <w:bookmarkEnd w:id="331"/>
      <w:bookmarkEnd w:id="332"/>
      <w:bookmarkEnd w:id="333"/>
    </w:p>
    <w:p w14:paraId="2C8F1FC9" w14:textId="4E2D7E0B" w:rsidR="00A81531" w:rsidRDefault="004F6D6C" w:rsidP="00A81531">
      <w:pPr>
        <w:ind w:firstLine="0"/>
        <w:jc w:val="left"/>
        <w:rPr>
          <w:rFonts w:eastAsia="Times New Roman"/>
          <w:b/>
          <w:i/>
        </w:rPr>
      </w:pPr>
      <w:r w:rsidRPr="005B5FE6">
        <w:rPr>
          <w:rFonts w:eastAsia="Times New Roman"/>
          <w:b/>
          <w:i/>
        </w:rPr>
        <w:t>5.5</w:t>
      </w:r>
      <w:r w:rsidR="00A81531" w:rsidRPr="005B5FE6">
        <w:rPr>
          <w:rFonts w:eastAsia="Times New Roman"/>
          <w:b/>
          <w:i/>
        </w:rPr>
        <w:t>.1. Chương trình quản lý môi trường của chủ dự án</w:t>
      </w:r>
    </w:p>
    <w:p w14:paraId="3130BD3B" w14:textId="77777777" w:rsidR="005905C7" w:rsidRPr="005B5FE6" w:rsidRDefault="005905C7" w:rsidP="00A81531">
      <w:pPr>
        <w:ind w:firstLine="0"/>
        <w:jc w:val="left"/>
        <w:rPr>
          <w:rFonts w:eastAsia="Times New Roman"/>
          <w:b/>
          <w:i/>
        </w:rPr>
      </w:pPr>
    </w:p>
    <w:p w14:paraId="09C32D1A" w14:textId="11172843" w:rsidR="00A81531" w:rsidRPr="005B5FE6" w:rsidRDefault="00A81531" w:rsidP="00A81531">
      <w:pPr>
        <w:jc w:val="center"/>
        <w:rPr>
          <w:rFonts w:eastAsia="Times New Roman"/>
          <w:b/>
          <w:i/>
        </w:rPr>
      </w:pPr>
      <w:bookmarkStart w:id="334" w:name="_Toc44482896"/>
      <w:r w:rsidRPr="005B5FE6">
        <w:rPr>
          <w:rFonts w:eastAsia="Times New Roman"/>
          <w:b/>
          <w:i/>
          <w:iCs/>
        </w:rPr>
        <w:lastRenderedPageBreak/>
        <w:t xml:space="preserve">Bảng </w:t>
      </w:r>
      <w:r w:rsidR="004F6D6C" w:rsidRPr="005B5FE6">
        <w:rPr>
          <w:rFonts w:eastAsia="Times New Roman"/>
          <w:b/>
          <w:i/>
          <w:iCs/>
        </w:rPr>
        <w:t>0</w:t>
      </w:r>
      <w:r w:rsidRPr="005B5FE6">
        <w:rPr>
          <w:rFonts w:eastAsia="Times New Roman"/>
          <w:b/>
          <w:i/>
          <w:iCs/>
        </w:rPr>
        <w:t xml:space="preserve">. </w:t>
      </w:r>
      <w:r w:rsidRPr="005B5FE6">
        <w:rPr>
          <w:rFonts w:eastAsia="Times New Roman"/>
          <w:b/>
          <w:i/>
          <w:iCs/>
        </w:rPr>
        <w:fldChar w:fldCharType="begin"/>
      </w:r>
      <w:r w:rsidRPr="005B5FE6">
        <w:rPr>
          <w:rFonts w:eastAsia="Times New Roman"/>
          <w:b/>
          <w:i/>
          <w:iCs/>
        </w:rPr>
        <w:instrText xml:space="preserve"> SEQ Bảng_1. \* ARABIC </w:instrText>
      </w:r>
      <w:r w:rsidRPr="005B5FE6">
        <w:rPr>
          <w:rFonts w:eastAsia="Times New Roman"/>
          <w:b/>
          <w:i/>
          <w:iCs/>
        </w:rPr>
        <w:fldChar w:fldCharType="separate"/>
      </w:r>
      <w:r w:rsidR="005905C7">
        <w:rPr>
          <w:rFonts w:eastAsia="Times New Roman"/>
          <w:b/>
          <w:i/>
          <w:iCs/>
          <w:noProof/>
        </w:rPr>
        <w:t>1</w:t>
      </w:r>
      <w:r w:rsidRPr="005B5FE6">
        <w:rPr>
          <w:rFonts w:eastAsia="Times New Roman"/>
          <w:b/>
          <w:i/>
        </w:rPr>
        <w:fldChar w:fldCharType="end"/>
      </w:r>
      <w:r w:rsidRPr="005B5FE6">
        <w:rPr>
          <w:rFonts w:eastAsia="Times New Roman"/>
          <w:b/>
          <w:i/>
        </w:rPr>
        <w:t>.</w:t>
      </w:r>
      <w:r w:rsidRPr="005B5FE6">
        <w:rPr>
          <w:rFonts w:eastAsia="Times New Roman"/>
          <w:b/>
          <w:i/>
          <w:iCs/>
          <w:spacing w:val="-2"/>
          <w:lang w:val="vi-VN"/>
        </w:rPr>
        <w:t xml:space="preserve"> </w:t>
      </w:r>
      <w:r w:rsidRPr="005B5FE6">
        <w:rPr>
          <w:rFonts w:eastAsia="Times New Roman"/>
          <w:b/>
          <w:i/>
          <w:iCs/>
          <w:spacing w:val="-2"/>
        </w:rPr>
        <w:t>Chương trình bảo vệ môi trường của dự án.</w:t>
      </w:r>
      <w:bookmarkEnd w:id="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852"/>
        <w:gridCol w:w="1482"/>
        <w:gridCol w:w="2029"/>
        <w:gridCol w:w="1386"/>
        <w:gridCol w:w="1076"/>
        <w:gridCol w:w="927"/>
        <w:gridCol w:w="1256"/>
      </w:tblGrid>
      <w:tr w:rsidR="005B5FE6" w:rsidRPr="005B5FE6" w14:paraId="0629993D" w14:textId="77777777" w:rsidTr="00FA62C0">
        <w:trPr>
          <w:trHeight w:val="1149"/>
          <w:jc w:val="center"/>
        </w:trPr>
        <w:tc>
          <w:tcPr>
            <w:tcW w:w="195" w:type="pct"/>
            <w:tcBorders>
              <w:top w:val="single" w:sz="4" w:space="0" w:color="auto"/>
              <w:left w:val="single" w:sz="4" w:space="0" w:color="auto"/>
              <w:bottom w:val="single" w:sz="4" w:space="0" w:color="auto"/>
              <w:right w:val="single" w:sz="4" w:space="0" w:color="auto"/>
            </w:tcBorders>
            <w:vAlign w:val="center"/>
          </w:tcPr>
          <w:p w14:paraId="1FA5F213" w14:textId="77777777" w:rsidR="00A81531" w:rsidRPr="005B5FE6" w:rsidRDefault="00A81531" w:rsidP="00FA62C0">
            <w:pPr>
              <w:widowControl w:val="0"/>
              <w:spacing w:line="240" w:lineRule="auto"/>
              <w:ind w:firstLine="0"/>
              <w:jc w:val="center"/>
              <w:rPr>
                <w:rFonts w:eastAsia="Times New Roman"/>
                <w:b/>
                <w:bCs/>
                <w:lang w:val="vi-VN"/>
              </w:rPr>
            </w:pPr>
            <w:r w:rsidRPr="005B5FE6">
              <w:rPr>
                <w:rFonts w:eastAsia="Times New Roman"/>
                <w:b/>
                <w:bCs/>
                <w:lang w:val="vi-VN"/>
              </w:rPr>
              <w:t>TT</w:t>
            </w:r>
          </w:p>
        </w:tc>
        <w:tc>
          <w:tcPr>
            <w:tcW w:w="467" w:type="pct"/>
            <w:tcBorders>
              <w:top w:val="single" w:sz="4" w:space="0" w:color="auto"/>
              <w:left w:val="single" w:sz="4" w:space="0" w:color="auto"/>
              <w:bottom w:val="single" w:sz="4" w:space="0" w:color="auto"/>
              <w:right w:val="single" w:sz="4" w:space="0" w:color="auto"/>
            </w:tcBorders>
            <w:vAlign w:val="center"/>
          </w:tcPr>
          <w:p w14:paraId="3C447C26" w14:textId="77777777" w:rsidR="00A81531" w:rsidRPr="005B5FE6" w:rsidRDefault="00A81531" w:rsidP="00FA62C0">
            <w:pPr>
              <w:widowControl w:val="0"/>
              <w:spacing w:line="240" w:lineRule="auto"/>
              <w:ind w:firstLine="0"/>
              <w:jc w:val="center"/>
              <w:rPr>
                <w:rFonts w:eastAsia="Times New Roman"/>
                <w:b/>
                <w:bCs/>
                <w:lang w:val="vi-VN"/>
              </w:rPr>
            </w:pPr>
            <w:r w:rsidRPr="005B5FE6">
              <w:rPr>
                <w:rFonts w:eastAsia="Times New Roman"/>
                <w:b/>
                <w:bCs/>
                <w:lang w:val="vi-VN"/>
              </w:rPr>
              <w:t>Các hoạt động</w:t>
            </w:r>
          </w:p>
        </w:tc>
        <w:tc>
          <w:tcPr>
            <w:tcW w:w="841" w:type="pct"/>
            <w:tcBorders>
              <w:top w:val="single" w:sz="4" w:space="0" w:color="auto"/>
              <w:left w:val="single" w:sz="4" w:space="0" w:color="auto"/>
              <w:bottom w:val="single" w:sz="4" w:space="0" w:color="auto"/>
              <w:right w:val="single" w:sz="4" w:space="0" w:color="auto"/>
            </w:tcBorders>
            <w:vAlign w:val="center"/>
          </w:tcPr>
          <w:p w14:paraId="2A5B8EF4"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tác động</w:t>
            </w:r>
          </w:p>
          <w:p w14:paraId="1587F59E"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môi trường</w:t>
            </w:r>
          </w:p>
        </w:tc>
        <w:tc>
          <w:tcPr>
            <w:tcW w:w="1104" w:type="pct"/>
            <w:tcBorders>
              <w:top w:val="single" w:sz="4" w:space="0" w:color="auto"/>
              <w:left w:val="single" w:sz="4" w:space="0" w:color="auto"/>
              <w:bottom w:val="single" w:sz="4" w:space="0" w:color="auto"/>
              <w:right w:val="single" w:sz="4" w:space="0" w:color="auto"/>
            </w:tcBorders>
            <w:vAlign w:val="center"/>
          </w:tcPr>
          <w:p w14:paraId="1BE6731C"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công trình, biện pháp bảo vệ môi trường</w:t>
            </w:r>
          </w:p>
        </w:tc>
        <w:tc>
          <w:tcPr>
            <w:tcW w:w="559" w:type="pct"/>
            <w:tcBorders>
              <w:top w:val="single" w:sz="4" w:space="0" w:color="auto"/>
              <w:left w:val="single" w:sz="4" w:space="0" w:color="auto"/>
              <w:bottom w:val="single" w:sz="4" w:space="0" w:color="auto"/>
              <w:right w:val="single" w:sz="4" w:space="0" w:color="auto"/>
            </w:tcBorders>
          </w:tcPr>
          <w:p w14:paraId="72DAC24D"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Kinh phí thực hiện dự tính</w:t>
            </w:r>
          </w:p>
          <w:p w14:paraId="4D5CE89A"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lang w:val="vi-VN"/>
              </w:rPr>
              <w:t>(đồng)</w:t>
            </w:r>
          </w:p>
        </w:tc>
        <w:tc>
          <w:tcPr>
            <w:tcW w:w="606" w:type="pct"/>
            <w:tcBorders>
              <w:top w:val="single" w:sz="4" w:space="0" w:color="auto"/>
              <w:left w:val="single" w:sz="4" w:space="0" w:color="auto"/>
              <w:bottom w:val="single" w:sz="4" w:space="0" w:color="auto"/>
              <w:right w:val="single" w:sz="4" w:space="0" w:color="auto"/>
            </w:tcBorders>
            <w:vAlign w:val="center"/>
          </w:tcPr>
          <w:p w14:paraId="005433B1"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Thời gian thực hiện và hoàn thành</w:t>
            </w:r>
          </w:p>
        </w:tc>
        <w:tc>
          <w:tcPr>
            <w:tcW w:w="528" w:type="pct"/>
            <w:tcBorders>
              <w:top w:val="single" w:sz="4" w:space="0" w:color="auto"/>
              <w:left w:val="single" w:sz="4" w:space="0" w:color="auto"/>
              <w:bottom w:val="single" w:sz="4" w:space="0" w:color="auto"/>
              <w:right w:val="single" w:sz="4" w:space="0" w:color="auto"/>
            </w:tcBorders>
            <w:vAlign w:val="center"/>
          </w:tcPr>
          <w:p w14:paraId="394FB550"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Trách nhiệm tổ chức thực hiện</w:t>
            </w:r>
          </w:p>
        </w:tc>
        <w:tc>
          <w:tcPr>
            <w:tcW w:w="700" w:type="pct"/>
            <w:tcBorders>
              <w:top w:val="single" w:sz="4" w:space="0" w:color="auto"/>
              <w:left w:val="single" w:sz="4" w:space="0" w:color="auto"/>
              <w:bottom w:val="single" w:sz="4" w:space="0" w:color="auto"/>
              <w:right w:val="single" w:sz="4" w:space="0" w:color="auto"/>
            </w:tcBorders>
            <w:vAlign w:val="center"/>
          </w:tcPr>
          <w:p w14:paraId="41EB97C1" w14:textId="77777777" w:rsidR="00A81531" w:rsidRPr="005B5FE6" w:rsidRDefault="00A81531" w:rsidP="00FA62C0">
            <w:pPr>
              <w:widowControl w:val="0"/>
              <w:tabs>
                <w:tab w:val="num" w:pos="0"/>
              </w:tabs>
              <w:spacing w:line="240" w:lineRule="auto"/>
              <w:ind w:firstLine="0"/>
              <w:jc w:val="center"/>
              <w:rPr>
                <w:rFonts w:eastAsia="Times New Roman"/>
                <w:b/>
                <w:bCs/>
              </w:rPr>
            </w:pPr>
            <w:r w:rsidRPr="005B5FE6">
              <w:rPr>
                <w:rFonts w:eastAsia="Times New Roman"/>
                <w:b/>
                <w:bCs/>
                <w:lang w:val="de-DE"/>
              </w:rPr>
              <w:t>Trách nhiệm giám sát</w:t>
            </w:r>
          </w:p>
        </w:tc>
      </w:tr>
      <w:tr w:rsidR="005B5FE6" w:rsidRPr="005B5FE6" w14:paraId="6C52E457" w14:textId="77777777" w:rsidTr="00FA62C0">
        <w:trPr>
          <w:trHeight w:val="954"/>
          <w:jc w:val="center"/>
        </w:trPr>
        <w:tc>
          <w:tcPr>
            <w:tcW w:w="195" w:type="pct"/>
            <w:vMerge w:val="restart"/>
            <w:tcBorders>
              <w:top w:val="single" w:sz="4" w:space="0" w:color="auto"/>
              <w:left w:val="single" w:sz="4" w:space="0" w:color="auto"/>
              <w:right w:val="single" w:sz="4" w:space="0" w:color="auto"/>
            </w:tcBorders>
            <w:vAlign w:val="center"/>
          </w:tcPr>
          <w:p w14:paraId="04E86FA3" w14:textId="77777777" w:rsidR="00A81531" w:rsidRPr="005B5FE6" w:rsidRDefault="00A81531" w:rsidP="00FA62C0">
            <w:pPr>
              <w:widowControl w:val="0"/>
              <w:spacing w:line="240" w:lineRule="auto"/>
              <w:ind w:firstLine="0"/>
              <w:jc w:val="center"/>
              <w:rPr>
                <w:rFonts w:eastAsia="Times New Roman"/>
                <w:bCs/>
              </w:rPr>
            </w:pPr>
            <w:r w:rsidRPr="005B5FE6">
              <w:rPr>
                <w:rFonts w:eastAsia="Times New Roman"/>
                <w:bCs/>
              </w:rPr>
              <w:t>1</w:t>
            </w:r>
          </w:p>
        </w:tc>
        <w:tc>
          <w:tcPr>
            <w:tcW w:w="467" w:type="pct"/>
            <w:vMerge w:val="restart"/>
            <w:tcBorders>
              <w:top w:val="single" w:sz="4" w:space="0" w:color="auto"/>
              <w:left w:val="single" w:sz="4" w:space="0" w:color="auto"/>
              <w:right w:val="single" w:sz="4" w:space="0" w:color="auto"/>
            </w:tcBorders>
            <w:vAlign w:val="center"/>
          </w:tcPr>
          <w:p w14:paraId="640F75B6" w14:textId="77777777" w:rsidR="00A81531" w:rsidRPr="005B5FE6" w:rsidRDefault="00A81531" w:rsidP="00FA62C0">
            <w:pPr>
              <w:widowControl w:val="0"/>
              <w:spacing w:line="240" w:lineRule="auto"/>
              <w:ind w:firstLine="0"/>
              <w:jc w:val="center"/>
              <w:rPr>
                <w:rFonts w:eastAsia="Times New Roman"/>
                <w:bCs/>
              </w:rPr>
            </w:pPr>
            <w:r w:rsidRPr="005B5FE6">
              <w:rPr>
                <w:rFonts w:eastAsia="Times New Roman"/>
                <w:bCs/>
              </w:rPr>
              <w:t>Cải tạo, tận thu</w:t>
            </w:r>
          </w:p>
        </w:tc>
        <w:tc>
          <w:tcPr>
            <w:tcW w:w="841" w:type="pct"/>
            <w:tcBorders>
              <w:top w:val="single" w:sz="4" w:space="0" w:color="auto"/>
              <w:left w:val="single" w:sz="4" w:space="0" w:color="auto"/>
              <w:bottom w:val="single" w:sz="4" w:space="0" w:color="auto"/>
              <w:right w:val="single" w:sz="4" w:space="0" w:color="auto"/>
            </w:tcBorders>
            <w:vAlign w:val="center"/>
          </w:tcPr>
          <w:p w14:paraId="4023BB7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 xml:space="preserve">- Phát sinh khí thải, bụi, chất thải rắn, </w:t>
            </w:r>
          </w:p>
        </w:tc>
        <w:tc>
          <w:tcPr>
            <w:tcW w:w="1104" w:type="pct"/>
            <w:tcBorders>
              <w:top w:val="single" w:sz="4" w:space="0" w:color="auto"/>
              <w:left w:val="single" w:sz="4" w:space="0" w:color="auto"/>
              <w:bottom w:val="single" w:sz="4" w:space="0" w:color="auto"/>
              <w:right w:val="single" w:sz="4" w:space="0" w:color="auto"/>
            </w:tcBorders>
            <w:vAlign w:val="center"/>
          </w:tcPr>
          <w:p w14:paraId="35DC3AE5" w14:textId="77777777" w:rsidR="00A81531" w:rsidRPr="005B5FE6" w:rsidRDefault="00A81531" w:rsidP="00FA62C0">
            <w:pPr>
              <w:widowControl w:val="0"/>
              <w:spacing w:line="240" w:lineRule="auto"/>
              <w:ind w:firstLine="0"/>
              <w:rPr>
                <w:rFonts w:eastAsia="Times New Roman"/>
              </w:rPr>
            </w:pPr>
            <w:r w:rsidRPr="005B5FE6">
              <w:rPr>
                <w:rFonts w:eastAsia="Times New Roman"/>
              </w:rPr>
              <w:t>- Quản lý việc vận chuyển;</w:t>
            </w:r>
          </w:p>
          <w:p w14:paraId="5CCC3B88" w14:textId="77777777" w:rsidR="00A81531" w:rsidRPr="005B5FE6" w:rsidRDefault="00A81531" w:rsidP="00FA62C0">
            <w:pPr>
              <w:widowControl w:val="0"/>
              <w:tabs>
                <w:tab w:val="num" w:pos="0"/>
              </w:tabs>
              <w:spacing w:line="240" w:lineRule="auto"/>
              <w:ind w:firstLine="0"/>
              <w:rPr>
                <w:rFonts w:eastAsia="Times New Roman"/>
                <w:bCs/>
              </w:rPr>
            </w:pPr>
            <w:r w:rsidRPr="005B5FE6">
              <w:rPr>
                <w:rFonts w:eastAsia="Times New Roman"/>
              </w:rPr>
              <w:t>- Che chắn thùng xe, phun ẩm.</w:t>
            </w:r>
          </w:p>
        </w:tc>
        <w:tc>
          <w:tcPr>
            <w:tcW w:w="559" w:type="pct"/>
            <w:tcBorders>
              <w:top w:val="single" w:sz="4" w:space="0" w:color="auto"/>
              <w:left w:val="single" w:sz="4" w:space="0" w:color="auto"/>
              <w:bottom w:val="single" w:sz="4" w:space="0" w:color="auto"/>
              <w:right w:val="single" w:sz="4" w:space="0" w:color="auto"/>
            </w:tcBorders>
          </w:tcPr>
          <w:p w14:paraId="2214B02B" w14:textId="77777777" w:rsidR="00A81531" w:rsidRPr="005B5FE6" w:rsidRDefault="00A81531" w:rsidP="00FA62C0">
            <w:pPr>
              <w:widowControl w:val="0"/>
              <w:tabs>
                <w:tab w:val="num" w:pos="0"/>
              </w:tabs>
              <w:spacing w:line="240" w:lineRule="auto"/>
              <w:ind w:firstLine="0"/>
              <w:jc w:val="center"/>
              <w:rPr>
                <w:rFonts w:eastAsia="Times New Roman"/>
                <w:b/>
                <w:bCs/>
              </w:rPr>
            </w:pPr>
          </w:p>
          <w:p w14:paraId="0EB71A58" w14:textId="77777777" w:rsidR="00A81531" w:rsidRPr="005B5FE6" w:rsidRDefault="00A81531" w:rsidP="00FA62C0">
            <w:pPr>
              <w:widowControl w:val="0"/>
              <w:tabs>
                <w:tab w:val="num" w:pos="0"/>
              </w:tabs>
              <w:spacing w:line="240" w:lineRule="auto"/>
              <w:ind w:firstLine="0"/>
              <w:jc w:val="center"/>
              <w:rPr>
                <w:rFonts w:eastAsia="Times New Roman"/>
                <w:b/>
                <w:bCs/>
              </w:rPr>
            </w:pPr>
          </w:p>
          <w:p w14:paraId="217A68B4"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2.000.000</w:t>
            </w:r>
          </w:p>
        </w:tc>
        <w:tc>
          <w:tcPr>
            <w:tcW w:w="606" w:type="pct"/>
            <w:vMerge w:val="restart"/>
            <w:tcBorders>
              <w:top w:val="single" w:sz="4" w:space="0" w:color="auto"/>
              <w:left w:val="single" w:sz="4" w:space="0" w:color="auto"/>
              <w:right w:val="single" w:sz="4" w:space="0" w:color="auto"/>
            </w:tcBorders>
            <w:vAlign w:val="center"/>
          </w:tcPr>
          <w:p w14:paraId="700F86D9"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rPr>
              <w:t xml:space="preserve">Trong quá trình cải tạo, tận thu </w:t>
            </w:r>
          </w:p>
        </w:tc>
        <w:tc>
          <w:tcPr>
            <w:tcW w:w="528" w:type="pct"/>
            <w:vMerge w:val="restart"/>
            <w:tcBorders>
              <w:top w:val="single" w:sz="4" w:space="0" w:color="auto"/>
              <w:left w:val="single" w:sz="4" w:space="0" w:color="auto"/>
              <w:right w:val="single" w:sz="4" w:space="0" w:color="auto"/>
            </w:tcBorders>
            <w:vAlign w:val="center"/>
          </w:tcPr>
          <w:p w14:paraId="1EB51B49"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rPr>
              <w:t>Đơn vị thi công</w:t>
            </w:r>
          </w:p>
        </w:tc>
        <w:tc>
          <w:tcPr>
            <w:tcW w:w="700" w:type="pct"/>
            <w:vMerge w:val="restart"/>
            <w:tcBorders>
              <w:top w:val="single" w:sz="4" w:space="0" w:color="auto"/>
              <w:left w:val="single" w:sz="4" w:space="0" w:color="auto"/>
              <w:right w:val="single" w:sz="4" w:space="0" w:color="auto"/>
            </w:tcBorders>
            <w:vAlign w:val="center"/>
          </w:tcPr>
          <w:p w14:paraId="24E47B17" w14:textId="77777777" w:rsidR="00A81531" w:rsidRPr="005B5FE6" w:rsidRDefault="00A81531" w:rsidP="00FA62C0">
            <w:pPr>
              <w:widowControl w:val="0"/>
              <w:spacing w:line="240" w:lineRule="auto"/>
              <w:ind w:firstLine="0"/>
              <w:jc w:val="center"/>
              <w:rPr>
                <w:rFonts w:eastAsia="Times New Roman"/>
                <w:b/>
                <w:bCs/>
                <w:lang w:val="de-DE"/>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5B5FE6" w:rsidRPr="005B5FE6" w14:paraId="56FCA345" w14:textId="77777777" w:rsidTr="00FA62C0">
        <w:trPr>
          <w:trHeight w:val="537"/>
          <w:jc w:val="center"/>
        </w:trPr>
        <w:tc>
          <w:tcPr>
            <w:tcW w:w="195" w:type="pct"/>
            <w:vMerge/>
            <w:tcBorders>
              <w:left w:val="single" w:sz="4" w:space="0" w:color="auto"/>
              <w:right w:val="single" w:sz="4" w:space="0" w:color="auto"/>
            </w:tcBorders>
            <w:vAlign w:val="center"/>
          </w:tcPr>
          <w:p w14:paraId="430EC648"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8D9888E"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3C58859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Nước mưa chảy tràn</w:t>
            </w:r>
          </w:p>
          <w:p w14:paraId="2B0A52DE" w14:textId="77777777" w:rsidR="00A81531" w:rsidRPr="005B5FE6" w:rsidRDefault="00A81531" w:rsidP="00FA62C0">
            <w:pPr>
              <w:widowControl w:val="0"/>
              <w:tabs>
                <w:tab w:val="num" w:pos="0"/>
              </w:tabs>
              <w:spacing w:line="240" w:lineRule="auto"/>
              <w:ind w:firstLine="0"/>
              <w:rPr>
                <w:rFonts w:eastAsia="Times New Roman"/>
              </w:rPr>
            </w:pPr>
          </w:p>
        </w:tc>
        <w:tc>
          <w:tcPr>
            <w:tcW w:w="1104" w:type="pct"/>
            <w:tcBorders>
              <w:top w:val="single" w:sz="4" w:space="0" w:color="auto"/>
              <w:left w:val="single" w:sz="4" w:space="0" w:color="auto"/>
              <w:bottom w:val="single" w:sz="4" w:space="0" w:color="auto"/>
              <w:right w:val="single" w:sz="4" w:space="0" w:color="auto"/>
            </w:tcBorders>
            <w:vAlign w:val="center"/>
          </w:tcPr>
          <w:p w14:paraId="4619D408" w14:textId="77777777" w:rsidR="00A81531" w:rsidRPr="005B5FE6" w:rsidRDefault="00A81531" w:rsidP="00FA62C0">
            <w:pPr>
              <w:widowControl w:val="0"/>
              <w:spacing w:line="240" w:lineRule="auto"/>
              <w:ind w:firstLine="0"/>
              <w:rPr>
                <w:rFonts w:eastAsia="Times New Roman"/>
              </w:rPr>
            </w:pPr>
            <w:r w:rsidRPr="005B5FE6">
              <w:rPr>
                <w:rFonts w:eastAsia="Times New Roman"/>
              </w:rPr>
              <w:t>Xây dựng hệ thống thoát nước mưa.</w:t>
            </w:r>
          </w:p>
        </w:tc>
        <w:tc>
          <w:tcPr>
            <w:tcW w:w="559" w:type="pct"/>
            <w:tcBorders>
              <w:top w:val="single" w:sz="4" w:space="0" w:color="auto"/>
              <w:left w:val="single" w:sz="4" w:space="0" w:color="auto"/>
              <w:bottom w:val="single" w:sz="4" w:space="0" w:color="auto"/>
              <w:right w:val="single" w:sz="4" w:space="0" w:color="auto"/>
            </w:tcBorders>
          </w:tcPr>
          <w:p w14:paraId="67E81863"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10.000.000</w:t>
            </w:r>
          </w:p>
        </w:tc>
        <w:tc>
          <w:tcPr>
            <w:tcW w:w="606" w:type="pct"/>
            <w:vMerge/>
            <w:tcBorders>
              <w:top w:val="single" w:sz="4" w:space="0" w:color="auto"/>
              <w:left w:val="single" w:sz="4" w:space="0" w:color="auto"/>
              <w:right w:val="single" w:sz="4" w:space="0" w:color="auto"/>
            </w:tcBorders>
            <w:vAlign w:val="center"/>
          </w:tcPr>
          <w:p w14:paraId="4DFC73DE"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68F5E6AF"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3C9FBC03" w14:textId="77777777" w:rsidR="00A81531" w:rsidRPr="005B5FE6" w:rsidRDefault="00A81531" w:rsidP="00FA62C0">
            <w:pPr>
              <w:widowControl w:val="0"/>
              <w:spacing w:line="240" w:lineRule="auto"/>
              <w:ind w:firstLine="0"/>
              <w:jc w:val="center"/>
              <w:rPr>
                <w:rFonts w:eastAsia="Times New Roman"/>
                <w:bCs/>
                <w:kern w:val="32"/>
              </w:rPr>
            </w:pPr>
          </w:p>
        </w:tc>
      </w:tr>
      <w:tr w:rsidR="005B5FE6" w:rsidRPr="005B5FE6" w14:paraId="39788A92" w14:textId="77777777" w:rsidTr="00FA62C0">
        <w:trPr>
          <w:trHeight w:val="954"/>
          <w:jc w:val="center"/>
        </w:trPr>
        <w:tc>
          <w:tcPr>
            <w:tcW w:w="195" w:type="pct"/>
            <w:vMerge/>
            <w:tcBorders>
              <w:left w:val="single" w:sz="4" w:space="0" w:color="auto"/>
              <w:right w:val="single" w:sz="4" w:space="0" w:color="auto"/>
            </w:tcBorders>
            <w:vAlign w:val="center"/>
          </w:tcPr>
          <w:p w14:paraId="35106249"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50976AA7"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BE3643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Tai nạn lao động.</w:t>
            </w:r>
          </w:p>
        </w:tc>
        <w:tc>
          <w:tcPr>
            <w:tcW w:w="1104" w:type="pct"/>
            <w:tcBorders>
              <w:top w:val="single" w:sz="4" w:space="0" w:color="auto"/>
              <w:left w:val="single" w:sz="4" w:space="0" w:color="auto"/>
              <w:bottom w:val="single" w:sz="4" w:space="0" w:color="auto"/>
              <w:right w:val="single" w:sz="4" w:space="0" w:color="auto"/>
            </w:tcBorders>
            <w:vAlign w:val="center"/>
          </w:tcPr>
          <w:p w14:paraId="3D8903ED"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 Trang bị bảo hộ lao động cho công nhân</w:t>
            </w:r>
          </w:p>
        </w:tc>
        <w:tc>
          <w:tcPr>
            <w:tcW w:w="559" w:type="pct"/>
            <w:tcBorders>
              <w:top w:val="single" w:sz="4" w:space="0" w:color="auto"/>
              <w:left w:val="single" w:sz="4" w:space="0" w:color="auto"/>
              <w:bottom w:val="single" w:sz="4" w:space="0" w:color="auto"/>
              <w:right w:val="single" w:sz="4" w:space="0" w:color="auto"/>
            </w:tcBorders>
          </w:tcPr>
          <w:p w14:paraId="4C68626E" w14:textId="77777777" w:rsidR="00A81531" w:rsidRPr="005B5FE6" w:rsidRDefault="00A81531" w:rsidP="00FA62C0">
            <w:pPr>
              <w:widowControl w:val="0"/>
              <w:tabs>
                <w:tab w:val="num" w:pos="0"/>
              </w:tabs>
              <w:spacing w:line="240" w:lineRule="auto"/>
              <w:ind w:firstLine="0"/>
              <w:jc w:val="center"/>
              <w:rPr>
                <w:rFonts w:eastAsia="Times New Roman"/>
                <w:b/>
                <w:bCs/>
              </w:rPr>
            </w:pPr>
            <w:r w:rsidRPr="005B5FE6">
              <w:rPr>
                <w:rFonts w:eastAsia="Times New Roman"/>
                <w:bCs/>
              </w:rPr>
              <w:t>2.000.000</w:t>
            </w:r>
          </w:p>
        </w:tc>
        <w:tc>
          <w:tcPr>
            <w:tcW w:w="606" w:type="pct"/>
            <w:vMerge/>
            <w:tcBorders>
              <w:top w:val="single" w:sz="4" w:space="0" w:color="auto"/>
              <w:left w:val="single" w:sz="4" w:space="0" w:color="auto"/>
              <w:right w:val="single" w:sz="4" w:space="0" w:color="auto"/>
            </w:tcBorders>
            <w:vAlign w:val="center"/>
          </w:tcPr>
          <w:p w14:paraId="5B94ECCD"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7B4D6250"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62C1A234" w14:textId="77777777" w:rsidR="00A81531" w:rsidRPr="005B5FE6" w:rsidRDefault="00A81531" w:rsidP="00FA62C0">
            <w:pPr>
              <w:widowControl w:val="0"/>
              <w:spacing w:line="240" w:lineRule="auto"/>
              <w:ind w:firstLine="0"/>
              <w:jc w:val="center"/>
              <w:rPr>
                <w:rFonts w:eastAsia="Times New Roman"/>
                <w:bCs/>
                <w:kern w:val="32"/>
              </w:rPr>
            </w:pPr>
          </w:p>
        </w:tc>
      </w:tr>
      <w:tr w:rsidR="005B5FE6" w:rsidRPr="005B5FE6" w14:paraId="62ED7157" w14:textId="77777777" w:rsidTr="00FA62C0">
        <w:trPr>
          <w:trHeight w:val="954"/>
          <w:jc w:val="center"/>
        </w:trPr>
        <w:tc>
          <w:tcPr>
            <w:tcW w:w="195" w:type="pct"/>
            <w:vMerge/>
            <w:tcBorders>
              <w:left w:val="single" w:sz="4" w:space="0" w:color="auto"/>
              <w:right w:val="single" w:sz="4" w:space="0" w:color="auto"/>
            </w:tcBorders>
            <w:vAlign w:val="center"/>
          </w:tcPr>
          <w:p w14:paraId="6068C92C"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EFA776D"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9C44D4A"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5AD5EEAA" w14:textId="77777777" w:rsidR="00A81531" w:rsidRPr="005B5FE6" w:rsidRDefault="00A81531" w:rsidP="00FA62C0">
            <w:pPr>
              <w:widowControl w:val="0"/>
              <w:spacing w:line="240" w:lineRule="auto"/>
              <w:ind w:firstLine="0"/>
              <w:rPr>
                <w:rFonts w:eastAsia="Times New Roman"/>
                <w:bCs/>
              </w:rPr>
            </w:pPr>
            <w:r w:rsidRPr="005B5FE6">
              <w:rPr>
                <w:rFonts w:eastAsia="Times New Roman"/>
                <w:bCs/>
              </w:rPr>
              <w:t>- Nhà vệ sinh lưu động</w:t>
            </w:r>
          </w:p>
          <w:p w14:paraId="5C31E758"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lán trại</w:t>
            </w:r>
          </w:p>
        </w:tc>
        <w:tc>
          <w:tcPr>
            <w:tcW w:w="559" w:type="pct"/>
            <w:tcBorders>
              <w:top w:val="single" w:sz="4" w:space="0" w:color="auto"/>
              <w:left w:val="single" w:sz="4" w:space="0" w:color="auto"/>
              <w:bottom w:val="single" w:sz="4" w:space="0" w:color="auto"/>
              <w:right w:val="single" w:sz="4" w:space="0" w:color="auto"/>
            </w:tcBorders>
          </w:tcPr>
          <w:p w14:paraId="0184F0EA" w14:textId="77777777" w:rsidR="00A81531" w:rsidRPr="005B5FE6" w:rsidRDefault="00A81531" w:rsidP="00FA62C0">
            <w:pPr>
              <w:widowControl w:val="0"/>
              <w:tabs>
                <w:tab w:val="num" w:pos="0"/>
              </w:tabs>
              <w:spacing w:line="240" w:lineRule="auto"/>
              <w:ind w:firstLine="0"/>
              <w:jc w:val="center"/>
              <w:rPr>
                <w:rFonts w:eastAsia="Times New Roman"/>
                <w:b/>
                <w:bCs/>
              </w:rPr>
            </w:pPr>
          </w:p>
          <w:p w14:paraId="641B0198"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20.000.000</w:t>
            </w:r>
          </w:p>
          <w:p w14:paraId="7B191416" w14:textId="77777777" w:rsidR="00A81531" w:rsidRPr="005B5FE6" w:rsidRDefault="00A81531" w:rsidP="00FA62C0">
            <w:pPr>
              <w:widowControl w:val="0"/>
              <w:tabs>
                <w:tab w:val="num" w:pos="0"/>
              </w:tabs>
              <w:spacing w:line="240" w:lineRule="auto"/>
              <w:ind w:firstLine="0"/>
              <w:jc w:val="center"/>
              <w:rPr>
                <w:rFonts w:eastAsia="Times New Roman"/>
                <w:bCs/>
              </w:rPr>
            </w:pPr>
          </w:p>
        </w:tc>
        <w:tc>
          <w:tcPr>
            <w:tcW w:w="606" w:type="pct"/>
            <w:vMerge/>
            <w:tcBorders>
              <w:left w:val="single" w:sz="4" w:space="0" w:color="auto"/>
              <w:bottom w:val="single" w:sz="4" w:space="0" w:color="auto"/>
              <w:right w:val="single" w:sz="4" w:space="0" w:color="auto"/>
            </w:tcBorders>
            <w:vAlign w:val="center"/>
          </w:tcPr>
          <w:p w14:paraId="0C247C91"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p>
        </w:tc>
        <w:tc>
          <w:tcPr>
            <w:tcW w:w="528" w:type="pct"/>
            <w:vMerge/>
            <w:tcBorders>
              <w:left w:val="single" w:sz="4" w:space="0" w:color="auto"/>
              <w:bottom w:val="single" w:sz="4" w:space="0" w:color="auto"/>
              <w:right w:val="single" w:sz="4" w:space="0" w:color="auto"/>
            </w:tcBorders>
            <w:vAlign w:val="center"/>
          </w:tcPr>
          <w:p w14:paraId="6ECB81CB"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p>
        </w:tc>
        <w:tc>
          <w:tcPr>
            <w:tcW w:w="700" w:type="pct"/>
            <w:vMerge/>
            <w:tcBorders>
              <w:left w:val="single" w:sz="4" w:space="0" w:color="auto"/>
              <w:bottom w:val="single" w:sz="4" w:space="0" w:color="auto"/>
              <w:right w:val="single" w:sz="4" w:space="0" w:color="auto"/>
            </w:tcBorders>
            <w:vAlign w:val="center"/>
          </w:tcPr>
          <w:p w14:paraId="103F2EA7" w14:textId="77777777" w:rsidR="00A81531" w:rsidRPr="005B5FE6" w:rsidRDefault="00A81531" w:rsidP="00FA62C0">
            <w:pPr>
              <w:widowControl w:val="0"/>
              <w:tabs>
                <w:tab w:val="num" w:pos="0"/>
              </w:tabs>
              <w:spacing w:line="240" w:lineRule="auto"/>
              <w:ind w:firstLine="0"/>
              <w:jc w:val="center"/>
              <w:rPr>
                <w:rFonts w:eastAsia="Times New Roman"/>
                <w:b/>
                <w:bCs/>
                <w:lang w:val="de-DE"/>
              </w:rPr>
            </w:pPr>
          </w:p>
        </w:tc>
      </w:tr>
      <w:tr w:rsidR="005B5FE6" w:rsidRPr="005B5FE6" w14:paraId="20534404" w14:textId="77777777" w:rsidTr="00FA62C0">
        <w:trPr>
          <w:trHeight w:val="144"/>
          <w:jc w:val="center"/>
        </w:trPr>
        <w:tc>
          <w:tcPr>
            <w:tcW w:w="195" w:type="pct"/>
            <w:vMerge/>
            <w:tcBorders>
              <w:left w:val="single" w:sz="4" w:space="0" w:color="auto"/>
              <w:right w:val="single" w:sz="4" w:space="0" w:color="auto"/>
            </w:tcBorders>
            <w:vAlign w:val="center"/>
          </w:tcPr>
          <w:p w14:paraId="4A220B0B" w14:textId="77777777" w:rsidR="00A81531" w:rsidRPr="005B5FE6" w:rsidRDefault="00A81531" w:rsidP="00FA62C0">
            <w:pPr>
              <w:widowControl w:val="0"/>
              <w:spacing w:line="240" w:lineRule="auto"/>
              <w:ind w:firstLine="0"/>
              <w:jc w:val="center"/>
              <w:rPr>
                <w:rFonts w:eastAsia="Times New Roman"/>
              </w:rPr>
            </w:pPr>
          </w:p>
        </w:tc>
        <w:tc>
          <w:tcPr>
            <w:tcW w:w="467" w:type="pct"/>
            <w:vMerge/>
            <w:tcBorders>
              <w:left w:val="single" w:sz="4" w:space="0" w:color="auto"/>
              <w:right w:val="single" w:sz="4" w:space="0" w:color="auto"/>
            </w:tcBorders>
            <w:vAlign w:val="center"/>
          </w:tcPr>
          <w:p w14:paraId="170E892E" w14:textId="77777777" w:rsidR="00A81531" w:rsidRPr="005B5FE6" w:rsidRDefault="00A81531" w:rsidP="00FA62C0">
            <w:pPr>
              <w:widowControl w:val="0"/>
              <w:spacing w:line="240" w:lineRule="auto"/>
              <w:ind w:firstLine="0"/>
              <w:jc w:val="center"/>
              <w:rPr>
                <w:rFonts w:eastAsia="Times New Roman"/>
              </w:rPr>
            </w:pPr>
          </w:p>
        </w:tc>
        <w:tc>
          <w:tcPr>
            <w:tcW w:w="841" w:type="pct"/>
            <w:tcBorders>
              <w:top w:val="single" w:sz="4" w:space="0" w:color="auto"/>
              <w:left w:val="single" w:sz="4" w:space="0" w:color="auto"/>
              <w:right w:val="single" w:sz="4" w:space="0" w:color="auto"/>
            </w:tcBorders>
            <w:vAlign w:val="center"/>
          </w:tcPr>
          <w:p w14:paraId="23B15792" w14:textId="77777777" w:rsidR="00A81531" w:rsidRPr="005B5FE6" w:rsidRDefault="00A81531" w:rsidP="00FA62C0">
            <w:pPr>
              <w:widowControl w:val="0"/>
              <w:spacing w:line="240" w:lineRule="auto"/>
              <w:ind w:firstLine="0"/>
              <w:rPr>
                <w:rFonts w:eastAsia="Times New Roman"/>
              </w:rPr>
            </w:pPr>
            <w:r w:rsidRPr="005B5FE6">
              <w:rPr>
                <w:rFonts w:eastAsia="Times New Roman"/>
              </w:rPr>
              <w:t>Phát sinh khí thải, bụi, tiếng ồn trong quá trình vận chuyển đất tận thu</w:t>
            </w:r>
          </w:p>
        </w:tc>
        <w:tc>
          <w:tcPr>
            <w:tcW w:w="1104" w:type="pct"/>
            <w:tcBorders>
              <w:top w:val="single" w:sz="4" w:space="0" w:color="auto"/>
              <w:left w:val="single" w:sz="4" w:space="0" w:color="auto"/>
              <w:right w:val="single" w:sz="4" w:space="0" w:color="auto"/>
            </w:tcBorders>
            <w:vAlign w:val="center"/>
          </w:tcPr>
          <w:p w14:paraId="657935CF" w14:textId="77777777" w:rsidR="00A81531" w:rsidRPr="005B5FE6" w:rsidRDefault="00A81531" w:rsidP="00FA62C0">
            <w:pPr>
              <w:widowControl w:val="0"/>
              <w:spacing w:line="240" w:lineRule="auto"/>
              <w:ind w:firstLine="0"/>
              <w:rPr>
                <w:rFonts w:eastAsia="Times New Roman"/>
              </w:rPr>
            </w:pPr>
            <w:r w:rsidRPr="005B5FE6">
              <w:rPr>
                <w:rFonts w:eastAsia="Times New Roman"/>
              </w:rPr>
              <w:t>- Quản lý việc vận chuyển;</w:t>
            </w:r>
          </w:p>
          <w:p w14:paraId="761221C2" w14:textId="77777777" w:rsidR="00A81531" w:rsidRPr="005B5FE6" w:rsidRDefault="00A81531" w:rsidP="00FA62C0">
            <w:pPr>
              <w:widowControl w:val="0"/>
              <w:spacing w:line="240" w:lineRule="auto"/>
              <w:ind w:firstLine="0"/>
              <w:rPr>
                <w:rFonts w:eastAsia="Times New Roman"/>
              </w:rPr>
            </w:pPr>
            <w:r w:rsidRPr="005B5FE6">
              <w:rPr>
                <w:rFonts w:eastAsia="Times New Roman"/>
              </w:rPr>
              <w:t>- Che chắn thùng xe, phun ẩm.</w:t>
            </w:r>
          </w:p>
          <w:p w14:paraId="30A60E55" w14:textId="77777777" w:rsidR="00A81531" w:rsidRPr="005B5FE6" w:rsidRDefault="00A81531" w:rsidP="00FA62C0">
            <w:pPr>
              <w:widowControl w:val="0"/>
              <w:spacing w:line="240" w:lineRule="auto"/>
              <w:ind w:firstLine="0"/>
              <w:rPr>
                <w:rFonts w:eastAsia="Times New Roman"/>
              </w:rPr>
            </w:pPr>
            <w:r w:rsidRPr="005B5FE6">
              <w:rPr>
                <w:rFonts w:eastAsia="Times New Roman"/>
              </w:rPr>
              <w:t>- Bố trí điểm xịt rửa bánh xe.</w:t>
            </w:r>
          </w:p>
        </w:tc>
        <w:tc>
          <w:tcPr>
            <w:tcW w:w="559" w:type="pct"/>
            <w:tcBorders>
              <w:top w:val="single" w:sz="4" w:space="0" w:color="auto"/>
              <w:left w:val="single" w:sz="4" w:space="0" w:color="auto"/>
              <w:right w:val="single" w:sz="4" w:space="0" w:color="auto"/>
            </w:tcBorders>
            <w:vAlign w:val="center"/>
          </w:tcPr>
          <w:p w14:paraId="6D809A48"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w:t>
            </w:r>
          </w:p>
        </w:tc>
        <w:tc>
          <w:tcPr>
            <w:tcW w:w="606" w:type="pct"/>
            <w:tcBorders>
              <w:top w:val="single" w:sz="4" w:space="0" w:color="auto"/>
              <w:left w:val="single" w:sz="4" w:space="0" w:color="auto"/>
              <w:right w:val="single" w:sz="4" w:space="0" w:color="auto"/>
            </w:tcBorders>
          </w:tcPr>
          <w:p w14:paraId="79ABC054"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Trong quá trình cải tạo, tận thu</w:t>
            </w:r>
          </w:p>
        </w:tc>
        <w:tc>
          <w:tcPr>
            <w:tcW w:w="528" w:type="pct"/>
            <w:tcBorders>
              <w:top w:val="single" w:sz="4" w:space="0" w:color="auto"/>
              <w:left w:val="single" w:sz="4" w:space="0" w:color="auto"/>
              <w:bottom w:val="single" w:sz="4" w:space="0" w:color="auto"/>
              <w:right w:val="single" w:sz="4" w:space="0" w:color="auto"/>
            </w:tcBorders>
          </w:tcPr>
          <w:p w14:paraId="4CFE403D"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Đơn vị thi công</w:t>
            </w:r>
          </w:p>
        </w:tc>
        <w:tc>
          <w:tcPr>
            <w:tcW w:w="700" w:type="pct"/>
            <w:tcBorders>
              <w:top w:val="single" w:sz="4" w:space="0" w:color="auto"/>
              <w:left w:val="single" w:sz="4" w:space="0" w:color="auto"/>
              <w:right w:val="single" w:sz="4" w:space="0" w:color="auto"/>
            </w:tcBorders>
          </w:tcPr>
          <w:p w14:paraId="50F34963"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5B5FE6" w:rsidRPr="005B5FE6" w14:paraId="3BABE973" w14:textId="77777777" w:rsidTr="00FA62C0">
        <w:trPr>
          <w:trHeight w:val="144"/>
          <w:jc w:val="center"/>
        </w:trPr>
        <w:tc>
          <w:tcPr>
            <w:tcW w:w="195" w:type="pct"/>
            <w:tcBorders>
              <w:top w:val="single" w:sz="4" w:space="0" w:color="auto"/>
              <w:left w:val="single" w:sz="4" w:space="0" w:color="auto"/>
              <w:bottom w:val="single" w:sz="4" w:space="0" w:color="auto"/>
              <w:right w:val="single" w:sz="4" w:space="0" w:color="auto"/>
            </w:tcBorders>
            <w:vAlign w:val="center"/>
          </w:tcPr>
          <w:p w14:paraId="35651A41"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w:t>
            </w:r>
          </w:p>
        </w:tc>
        <w:tc>
          <w:tcPr>
            <w:tcW w:w="467" w:type="pct"/>
            <w:tcBorders>
              <w:top w:val="single" w:sz="4" w:space="0" w:color="auto"/>
              <w:left w:val="single" w:sz="4" w:space="0" w:color="auto"/>
              <w:bottom w:val="single" w:sz="4" w:space="0" w:color="auto"/>
              <w:right w:val="single" w:sz="4" w:space="0" w:color="auto"/>
            </w:tcBorders>
            <w:vAlign w:val="center"/>
          </w:tcPr>
          <w:p w14:paraId="02AD106D"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 xml:space="preserve">Trồng cây </w:t>
            </w:r>
          </w:p>
        </w:tc>
        <w:tc>
          <w:tcPr>
            <w:tcW w:w="841" w:type="pct"/>
            <w:tcBorders>
              <w:top w:val="single" w:sz="4" w:space="0" w:color="auto"/>
              <w:left w:val="single" w:sz="4" w:space="0" w:color="auto"/>
              <w:bottom w:val="single" w:sz="4" w:space="0" w:color="auto"/>
              <w:right w:val="single" w:sz="4" w:space="0" w:color="auto"/>
            </w:tcBorders>
            <w:vAlign w:val="center"/>
          </w:tcPr>
          <w:p w14:paraId="445BCCC9" w14:textId="77777777" w:rsidR="00A81531" w:rsidRPr="005B5FE6" w:rsidRDefault="00A81531" w:rsidP="00FA62C0">
            <w:pPr>
              <w:widowControl w:val="0"/>
              <w:spacing w:line="240" w:lineRule="auto"/>
              <w:ind w:firstLine="0"/>
              <w:rPr>
                <w:rFonts w:eastAsia="Times New Roman"/>
              </w:rPr>
            </w:pPr>
            <w:r w:rsidRPr="005B5FE6">
              <w:rPr>
                <w:rFonts w:eastAsia="Times New Roman"/>
              </w:rPr>
              <w:t xml:space="preserve">- Phát sinh bụi, khí thải, tiếng ồn, </w:t>
            </w:r>
          </w:p>
          <w:p w14:paraId="10CC14CA" w14:textId="77777777" w:rsidR="00A81531" w:rsidRPr="005B5FE6" w:rsidRDefault="00A81531" w:rsidP="00FA62C0">
            <w:pPr>
              <w:widowControl w:val="0"/>
              <w:spacing w:line="240" w:lineRule="auto"/>
              <w:ind w:firstLine="0"/>
              <w:rPr>
                <w:rFonts w:eastAsia="Times New Roman"/>
              </w:rPr>
            </w:pPr>
            <w:r w:rsidRPr="005B5FE6">
              <w:rPr>
                <w:rFonts w:eastAsia="Times New Roman"/>
              </w:rPr>
              <w:t>- Nước mưa chảy tràn cuốn theo chất bẩn bề mặt;</w:t>
            </w:r>
          </w:p>
          <w:p w14:paraId="004644BB" w14:textId="77777777" w:rsidR="00A81531" w:rsidRPr="005B5FE6" w:rsidRDefault="00A81531" w:rsidP="00FA62C0">
            <w:pPr>
              <w:widowControl w:val="0"/>
              <w:spacing w:line="240" w:lineRule="auto"/>
              <w:ind w:firstLine="0"/>
              <w:rPr>
                <w:rFonts w:eastAsia="Times New Roman"/>
              </w:rPr>
            </w:pPr>
            <w:r w:rsidRPr="005B5FE6">
              <w:rPr>
                <w:rFonts w:eastAsia="Times New Roman"/>
              </w:rPr>
              <w:t>- Sự cố môi trường.</w:t>
            </w:r>
          </w:p>
          <w:p w14:paraId="22C76804" w14:textId="77777777" w:rsidR="00A81531" w:rsidRPr="005B5FE6" w:rsidRDefault="00A81531" w:rsidP="00FA62C0">
            <w:pPr>
              <w:widowControl w:val="0"/>
              <w:spacing w:line="240" w:lineRule="auto"/>
              <w:ind w:firstLine="0"/>
              <w:rPr>
                <w:rFonts w:eastAsia="Times New Roman"/>
              </w:rPr>
            </w:pPr>
            <w:r w:rsidRPr="005B5FE6">
              <w:rPr>
                <w:rFonts w:eastAsia="Times New Roman"/>
              </w:rPr>
              <w:t>- 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56EE3021" w14:textId="77777777" w:rsidR="00A81531" w:rsidRPr="005B5FE6" w:rsidRDefault="00A81531" w:rsidP="00FA62C0">
            <w:pPr>
              <w:widowControl w:val="0"/>
              <w:spacing w:line="240" w:lineRule="auto"/>
              <w:ind w:firstLine="0"/>
              <w:rPr>
                <w:rFonts w:eastAsia="Times New Roman"/>
              </w:rPr>
            </w:pPr>
            <w:r w:rsidRPr="005B5FE6">
              <w:rPr>
                <w:rFonts w:eastAsia="Times New Roman"/>
              </w:rPr>
              <w:t>- Quản lý việc vận chuyển;</w:t>
            </w:r>
          </w:p>
          <w:p w14:paraId="0AB93F94" w14:textId="77777777" w:rsidR="00A81531" w:rsidRPr="005B5FE6" w:rsidRDefault="00A81531" w:rsidP="00FA62C0">
            <w:pPr>
              <w:widowControl w:val="0"/>
              <w:spacing w:line="240" w:lineRule="auto"/>
              <w:ind w:firstLine="0"/>
              <w:rPr>
                <w:rFonts w:eastAsia="Times New Roman"/>
              </w:rPr>
            </w:pPr>
            <w:r w:rsidRPr="005B5FE6">
              <w:rPr>
                <w:rFonts w:eastAsia="Times New Roman"/>
              </w:rPr>
              <w:t>- Che chắn thùng xe, phun ẩm.</w:t>
            </w:r>
          </w:p>
          <w:p w14:paraId="7FC8BF38" w14:textId="77777777" w:rsidR="00A81531" w:rsidRPr="005B5FE6" w:rsidRDefault="00A81531" w:rsidP="00FA62C0">
            <w:pPr>
              <w:widowControl w:val="0"/>
              <w:spacing w:line="240" w:lineRule="auto"/>
              <w:ind w:firstLine="0"/>
              <w:rPr>
                <w:rFonts w:eastAsia="Times New Roman"/>
                <w:bCs/>
              </w:rPr>
            </w:pPr>
            <w:r w:rsidRPr="005B5FE6">
              <w:rPr>
                <w:rFonts w:eastAsia="Times New Roman"/>
                <w:bCs/>
              </w:rPr>
              <w:t>- Nhà vệ sinh lưu động</w:t>
            </w:r>
          </w:p>
          <w:p w14:paraId="535CB8DC"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trồng cây</w:t>
            </w:r>
          </w:p>
        </w:tc>
        <w:tc>
          <w:tcPr>
            <w:tcW w:w="559" w:type="pct"/>
            <w:tcBorders>
              <w:top w:val="single" w:sz="4" w:space="0" w:color="auto"/>
              <w:left w:val="single" w:sz="4" w:space="0" w:color="auto"/>
              <w:bottom w:val="single" w:sz="4" w:space="0" w:color="auto"/>
              <w:right w:val="single" w:sz="4" w:space="0" w:color="auto"/>
            </w:tcBorders>
          </w:tcPr>
          <w:p w14:paraId="272CB0F5" w14:textId="77777777" w:rsidR="00A81531" w:rsidRPr="005B5FE6" w:rsidRDefault="00A81531" w:rsidP="00FA62C0">
            <w:pPr>
              <w:widowControl w:val="0"/>
              <w:spacing w:line="240" w:lineRule="auto"/>
              <w:ind w:firstLine="0"/>
              <w:jc w:val="center"/>
              <w:rPr>
                <w:rFonts w:eastAsia="Times New Roman"/>
              </w:rPr>
            </w:pPr>
          </w:p>
          <w:p w14:paraId="788D6318"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w:t>
            </w:r>
          </w:p>
          <w:p w14:paraId="631F837B" w14:textId="77777777" w:rsidR="00A81531" w:rsidRPr="005B5FE6" w:rsidRDefault="00A81531" w:rsidP="00FA62C0">
            <w:pPr>
              <w:widowControl w:val="0"/>
              <w:spacing w:line="240" w:lineRule="auto"/>
              <w:ind w:firstLine="0"/>
              <w:jc w:val="center"/>
              <w:rPr>
                <w:rFonts w:eastAsia="Times New Roman"/>
              </w:rPr>
            </w:pPr>
          </w:p>
          <w:p w14:paraId="4B03F7F3" w14:textId="77777777" w:rsidR="00A81531" w:rsidRPr="005B5FE6" w:rsidRDefault="00A81531" w:rsidP="00FA62C0">
            <w:pPr>
              <w:widowControl w:val="0"/>
              <w:spacing w:line="240" w:lineRule="auto"/>
              <w:ind w:firstLine="0"/>
              <w:jc w:val="center"/>
              <w:rPr>
                <w:rFonts w:eastAsia="Times New Roman"/>
              </w:rPr>
            </w:pPr>
          </w:p>
          <w:p w14:paraId="724BFF30"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20.000.000</w:t>
            </w:r>
          </w:p>
        </w:tc>
        <w:tc>
          <w:tcPr>
            <w:tcW w:w="606" w:type="pct"/>
            <w:tcBorders>
              <w:left w:val="single" w:sz="4" w:space="0" w:color="auto"/>
              <w:bottom w:val="single" w:sz="4" w:space="0" w:color="auto"/>
              <w:right w:val="single" w:sz="4" w:space="0" w:color="auto"/>
            </w:tcBorders>
            <w:vAlign w:val="center"/>
          </w:tcPr>
          <w:p w14:paraId="6889D370"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Trong quá trình trồng cây</w:t>
            </w:r>
          </w:p>
        </w:tc>
        <w:tc>
          <w:tcPr>
            <w:tcW w:w="528" w:type="pct"/>
            <w:tcBorders>
              <w:top w:val="single" w:sz="4" w:space="0" w:color="auto"/>
              <w:left w:val="single" w:sz="4" w:space="0" w:color="auto"/>
              <w:bottom w:val="single" w:sz="4" w:space="0" w:color="auto"/>
              <w:right w:val="single" w:sz="4" w:space="0" w:color="auto"/>
            </w:tcBorders>
            <w:vAlign w:val="center"/>
          </w:tcPr>
          <w:p w14:paraId="0A816B66"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p>
        </w:tc>
        <w:tc>
          <w:tcPr>
            <w:tcW w:w="700" w:type="pct"/>
            <w:tcBorders>
              <w:left w:val="single" w:sz="4" w:space="0" w:color="auto"/>
              <w:bottom w:val="single" w:sz="4" w:space="0" w:color="auto"/>
              <w:right w:val="single" w:sz="4" w:space="0" w:color="auto"/>
            </w:tcBorders>
            <w:vAlign w:val="center"/>
          </w:tcPr>
          <w:p w14:paraId="2201D743"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bl>
    <w:p w14:paraId="4D27BEE3" w14:textId="2D923BD7" w:rsidR="00A81531" w:rsidRPr="005B5FE6" w:rsidRDefault="004F6D6C" w:rsidP="00A81531">
      <w:pPr>
        <w:tabs>
          <w:tab w:val="left" w:pos="2940"/>
        </w:tabs>
        <w:rPr>
          <w:rFonts w:eastAsia="Times New Roman"/>
          <w:b/>
          <w:i/>
          <w:lang w:val="vi-VN"/>
        </w:rPr>
      </w:pPr>
      <w:r w:rsidRPr="005B5FE6">
        <w:rPr>
          <w:rFonts w:eastAsia="Times New Roman"/>
          <w:b/>
          <w:i/>
        </w:rPr>
        <w:t>5.5</w:t>
      </w:r>
      <w:r w:rsidR="00A81531" w:rsidRPr="005B5FE6">
        <w:rPr>
          <w:rFonts w:eastAsia="Times New Roman"/>
          <w:b/>
          <w:i/>
        </w:rPr>
        <w:t>.2. Chương trình giám sát môi trường</w:t>
      </w:r>
    </w:p>
    <w:p w14:paraId="08D2E9B4" w14:textId="77777777" w:rsidR="00A81531" w:rsidRPr="00150802" w:rsidRDefault="00A81531" w:rsidP="00A81531">
      <w:pPr>
        <w:rPr>
          <w:b/>
          <w:i/>
        </w:rPr>
      </w:pPr>
      <w:r w:rsidRPr="00150802">
        <w:rPr>
          <w:b/>
          <w:i/>
        </w:rPr>
        <w:t>a. Giám sát chất lượng môi trường không khí</w:t>
      </w:r>
    </w:p>
    <w:p w14:paraId="1E5C4CB3" w14:textId="77777777" w:rsidR="00A81531" w:rsidRPr="00150802" w:rsidRDefault="00A81531" w:rsidP="00A81531">
      <w:pPr>
        <w:rPr>
          <w:rFonts w:eastAsia="Times New Roman"/>
        </w:rPr>
      </w:pPr>
      <w:r w:rsidRPr="00150802">
        <w:rPr>
          <w:rFonts w:eastAsia="Times New Roman"/>
        </w:rPr>
        <w:lastRenderedPageBreak/>
        <w:t>- Chỉ tiêu giám sát: NO</w:t>
      </w:r>
      <w:r w:rsidRPr="00150802">
        <w:rPr>
          <w:rFonts w:eastAsia="Times New Roman"/>
          <w:vertAlign w:val="subscript"/>
        </w:rPr>
        <w:t>2</w:t>
      </w:r>
      <w:r w:rsidRPr="00150802">
        <w:rPr>
          <w:rFonts w:eastAsia="Times New Roman"/>
        </w:rPr>
        <w:t xml:space="preserve"> , SO</w:t>
      </w:r>
      <w:r w:rsidRPr="00150802">
        <w:rPr>
          <w:rFonts w:eastAsia="Times New Roman"/>
          <w:vertAlign w:val="subscript"/>
        </w:rPr>
        <w:t>2</w:t>
      </w:r>
      <w:r w:rsidRPr="00150802">
        <w:rPr>
          <w:rFonts w:eastAsia="Times New Roman"/>
        </w:rPr>
        <w:t>, CO, bụi, tiếng ồn.</w:t>
      </w:r>
    </w:p>
    <w:p w14:paraId="55F72C3E" w14:textId="77777777" w:rsidR="00A81531" w:rsidRPr="00150802" w:rsidRDefault="00A81531" w:rsidP="00A81531">
      <w:pPr>
        <w:rPr>
          <w:rFonts w:eastAsia="Times New Roman"/>
        </w:rPr>
      </w:pPr>
      <w:r w:rsidRPr="00150802">
        <w:rPr>
          <w:rFonts w:eastAsia="Times New Roman"/>
        </w:rPr>
        <w:t xml:space="preserve">- Vị trí giám sát: </w:t>
      </w:r>
    </w:p>
    <w:p w14:paraId="3BAA01F4" w14:textId="13B99FF7" w:rsidR="00150802" w:rsidRPr="00C47775" w:rsidRDefault="00150802" w:rsidP="00150802">
      <w:pPr>
        <w:ind w:firstLine="710"/>
      </w:pPr>
      <w:r w:rsidRPr="00C47775">
        <w:t>KK1: Mẫu không khí lấy tại khu vực dự</w:t>
      </w:r>
      <w:r w:rsidR="00C47775" w:rsidRPr="00C47775">
        <w:t xml:space="preserve"> án</w:t>
      </w:r>
      <w:r w:rsidRPr="00C47775">
        <w:t>.</w:t>
      </w:r>
    </w:p>
    <w:p w14:paraId="0419C084" w14:textId="1D686E4D" w:rsidR="00150802" w:rsidRPr="00C47775" w:rsidRDefault="00150802" w:rsidP="00150802">
      <w:pPr>
        <w:ind w:firstLine="710"/>
      </w:pPr>
      <w:r w:rsidRPr="00C47775">
        <w:t>+ KK2 Mẫu không khí lấy tại tuyến đường đi vào khu vực dự</w:t>
      </w:r>
      <w:r w:rsidR="00C47775" w:rsidRPr="00C47775">
        <w:t xml:space="preserve"> án</w:t>
      </w:r>
      <w:r w:rsidRPr="00C47775">
        <w:t>.</w:t>
      </w:r>
    </w:p>
    <w:p w14:paraId="0C58A6F3" w14:textId="6FB0842F" w:rsidR="00A81531" w:rsidRPr="00C47775" w:rsidRDefault="00150802" w:rsidP="00150802">
      <w:pPr>
        <w:ind w:firstLine="710"/>
      </w:pPr>
      <w:r w:rsidRPr="00C47775">
        <w:t>+ KK3: Mẫu không khí lấy tại nhà dân gần khu vực dự</w:t>
      </w:r>
      <w:r w:rsidR="00C47775" w:rsidRPr="00C47775">
        <w:t xml:space="preserve"> án</w:t>
      </w:r>
      <w:r w:rsidRPr="00C47775">
        <w:t>;</w:t>
      </w:r>
    </w:p>
    <w:p w14:paraId="40096A7B" w14:textId="77777777" w:rsidR="00A81531" w:rsidRPr="00C47775" w:rsidRDefault="00A81531" w:rsidP="00A81531">
      <w:pPr>
        <w:rPr>
          <w:rFonts w:eastAsia="Times New Roman"/>
        </w:rPr>
      </w:pPr>
      <w:r w:rsidRPr="00C47775">
        <w:rPr>
          <w:rFonts w:eastAsia="Times New Roman"/>
        </w:rPr>
        <w:t>- Tần suất giám sát: 6 tháng/lần hoặc khi có yêu cầu của cơ quan chức năng.</w:t>
      </w:r>
    </w:p>
    <w:p w14:paraId="4446BEFC" w14:textId="77777777" w:rsidR="00A81531" w:rsidRPr="00C47775" w:rsidRDefault="00A81531" w:rsidP="00A81531">
      <w:pPr>
        <w:rPr>
          <w:rFonts w:eastAsia="Times New Roman"/>
        </w:rPr>
      </w:pPr>
      <w:r w:rsidRPr="00C47775">
        <w:rPr>
          <w:rFonts w:eastAsia="Times New Roman"/>
        </w:rPr>
        <w:t>- Quy chuẩn áp dụng:</w:t>
      </w:r>
    </w:p>
    <w:p w14:paraId="69199C44" w14:textId="77777777" w:rsidR="00A81531" w:rsidRPr="005B5FE6" w:rsidRDefault="00A81531" w:rsidP="00A81531">
      <w:pPr>
        <w:rPr>
          <w:rFonts w:eastAsia="Times New Roman"/>
        </w:rPr>
      </w:pPr>
      <w:r w:rsidRPr="00C47775">
        <w:rPr>
          <w:rFonts w:eastAsia="Times New Roman"/>
        </w:rPr>
        <w:t>+</w:t>
      </w:r>
      <w:r w:rsidRPr="00C47775">
        <w:rPr>
          <w:lang w:val="de-DE"/>
        </w:rPr>
        <w:t xml:space="preserve"> QCVN 02:2019/BYT - Quy chuẩn kỹ thuật quốc gia về bụi - Giá trị</w:t>
      </w:r>
      <w:r w:rsidRPr="005B5FE6">
        <w:rPr>
          <w:lang w:val="de-DE"/>
        </w:rPr>
        <w:t xml:space="preserve"> giới hạn tiếp xúc cho phép bụi tại nơi làm việc.</w:t>
      </w:r>
    </w:p>
    <w:p w14:paraId="168CCAED" w14:textId="77777777" w:rsidR="00A81531" w:rsidRPr="005B5FE6" w:rsidRDefault="00A81531" w:rsidP="00A81531">
      <w:pPr>
        <w:rPr>
          <w:rFonts w:eastAsia="Times New Roman"/>
        </w:rPr>
      </w:pPr>
      <w:r w:rsidRPr="005B5FE6">
        <w:rPr>
          <w:rFonts w:eastAsia="Times New Roman"/>
        </w:rPr>
        <w:t>+ QCVN 05 : 2013/BTNMT - Quy chuẩn kỹ thuật quốc gia về chất lượng không khí xung quanh.</w:t>
      </w:r>
    </w:p>
    <w:p w14:paraId="3251A0FE" w14:textId="77777777" w:rsidR="00A81531" w:rsidRPr="005B5FE6" w:rsidRDefault="00A81531" w:rsidP="00A81531">
      <w:pPr>
        <w:rPr>
          <w:rFonts w:eastAsia="Times New Roman"/>
        </w:rPr>
      </w:pPr>
      <w:r w:rsidRPr="005B5FE6">
        <w:rPr>
          <w:rFonts w:eastAsia="Times New Roman"/>
        </w:rPr>
        <w:t>+ QCVN 06 : 2009/BTNMT - Quy chuẩn kỹ thuật quốc gia về một số chất độc hại trong không khí xung quanh.</w:t>
      </w:r>
    </w:p>
    <w:p w14:paraId="009A0146" w14:textId="77777777" w:rsidR="00A81531" w:rsidRPr="005B5FE6" w:rsidRDefault="00A81531" w:rsidP="00A81531">
      <w:pPr>
        <w:rPr>
          <w:rFonts w:eastAsia="Times New Roman"/>
        </w:rPr>
      </w:pPr>
      <w:r w:rsidRPr="005B5FE6">
        <w:rPr>
          <w:rFonts w:eastAsia="Times New Roman"/>
        </w:rPr>
        <w:t>+ QCVN 26 : 2010/BTNMT - Quy chuẩn kỹ thuật Quốc gia về tiếng ồn.</w:t>
      </w:r>
    </w:p>
    <w:p w14:paraId="2F2F9B78" w14:textId="77777777" w:rsidR="00A81531" w:rsidRPr="005B5FE6" w:rsidRDefault="00A81531" w:rsidP="00A81531">
      <w:pPr>
        <w:rPr>
          <w:b/>
          <w:i/>
        </w:rPr>
      </w:pPr>
      <w:r w:rsidRPr="005B5FE6">
        <w:rPr>
          <w:b/>
          <w:i/>
        </w:rPr>
        <w:t>b. Giám sát thu gom chất thải rắn và chất thải rắn nguy hại</w:t>
      </w:r>
    </w:p>
    <w:p w14:paraId="506C178C" w14:textId="77777777" w:rsidR="00A81531" w:rsidRPr="005B5FE6" w:rsidRDefault="00A81531" w:rsidP="00A81531">
      <w:pPr>
        <w:rPr>
          <w:rFonts w:eastAsia="Times New Roman"/>
        </w:rPr>
      </w:pPr>
      <w:r w:rsidRPr="005B5FE6">
        <w:rPr>
          <w:rFonts w:eastAsia="Times New Roman"/>
        </w:rPr>
        <w:t xml:space="preserve">- Vị trí giám sát: toàn bộ khu vực Dự án </w:t>
      </w:r>
    </w:p>
    <w:p w14:paraId="5DD029BD" w14:textId="77777777" w:rsidR="00A81531" w:rsidRPr="005B5FE6" w:rsidRDefault="00A81531" w:rsidP="00A81531">
      <w:pPr>
        <w:rPr>
          <w:rFonts w:eastAsia="Times New Roman"/>
        </w:rPr>
      </w:pPr>
      <w:r w:rsidRPr="005B5FE6">
        <w:rPr>
          <w:rFonts w:eastAsia="Times New Roman"/>
        </w:rPr>
        <w:t>+ Kiểm soát các nguồn phát sinh chất thải nguy hại.</w:t>
      </w:r>
    </w:p>
    <w:p w14:paraId="15DE31F2" w14:textId="77777777" w:rsidR="00A81531" w:rsidRPr="005B5FE6" w:rsidRDefault="00A81531" w:rsidP="00A81531">
      <w:pPr>
        <w:rPr>
          <w:rFonts w:eastAsia="Times New Roman"/>
        </w:rPr>
      </w:pPr>
      <w:r w:rsidRPr="005B5FE6">
        <w:rPr>
          <w:rFonts w:eastAsia="Times New Roman"/>
        </w:rPr>
        <w:t>- Nội dung giám sát: các biện pháp thu gom, xử lý, giảm thiểu các tác động của chất thải nguy hại.</w:t>
      </w:r>
    </w:p>
    <w:p w14:paraId="082ED52D" w14:textId="77777777" w:rsidR="00A81531" w:rsidRPr="005B5FE6" w:rsidRDefault="00A81531" w:rsidP="00A81531">
      <w:pPr>
        <w:rPr>
          <w:rFonts w:eastAsia="Times New Roman"/>
        </w:rPr>
      </w:pPr>
      <w:r w:rsidRPr="005B5FE6">
        <w:rPr>
          <w:rFonts w:eastAsia="Times New Roman"/>
        </w:rPr>
        <w:t>- Tần suất giám sát: thường xuyên, liên tục.</w:t>
      </w:r>
    </w:p>
    <w:p w14:paraId="0253C0B4" w14:textId="77777777" w:rsidR="00A81531" w:rsidRPr="005B5FE6" w:rsidRDefault="00A81531" w:rsidP="00A81531">
      <w:pPr>
        <w:rPr>
          <w:b/>
          <w:i/>
        </w:rPr>
      </w:pPr>
      <w:r w:rsidRPr="005B5FE6">
        <w:rPr>
          <w:b/>
          <w:i/>
        </w:rPr>
        <w:t>c. Giám sát các vấn đề môi trường khác</w:t>
      </w:r>
    </w:p>
    <w:p w14:paraId="6214787A" w14:textId="77777777" w:rsidR="00A81531" w:rsidRPr="005B5FE6" w:rsidRDefault="00A81531" w:rsidP="00A81531">
      <w:pPr>
        <w:rPr>
          <w:rFonts w:eastAsia="Times New Roman"/>
        </w:rPr>
      </w:pPr>
      <w:r w:rsidRPr="005B5FE6">
        <w:rPr>
          <w:rFonts w:eastAsia="Times New Roman"/>
        </w:rPr>
        <w:t>- Vị trí giám sát: toàn bộ khu vực Dự án và lân cận.</w:t>
      </w:r>
    </w:p>
    <w:p w14:paraId="465EDE47" w14:textId="77777777" w:rsidR="00A81531" w:rsidRPr="005B5FE6" w:rsidRDefault="00A81531" w:rsidP="00A81531">
      <w:pPr>
        <w:rPr>
          <w:rFonts w:eastAsia="Times New Roman"/>
        </w:rPr>
      </w:pPr>
      <w:r w:rsidRPr="005B5FE6">
        <w:rPr>
          <w:rFonts w:eastAsia="Times New Roman"/>
        </w:rPr>
        <w:t>- Nội dung giám sát: các biện pháp phòng ngừa, giảm thiểu sạt lở, bồi lấp đất theo báo cáo ĐTM được phê duyệt.</w:t>
      </w:r>
    </w:p>
    <w:p w14:paraId="4082213C" w14:textId="77777777" w:rsidR="00A81531" w:rsidRDefault="00A81531" w:rsidP="00A81531">
      <w:pPr>
        <w:rPr>
          <w:rFonts w:eastAsia="Times New Roman"/>
        </w:rPr>
      </w:pPr>
      <w:r w:rsidRPr="005B5FE6">
        <w:rPr>
          <w:rFonts w:eastAsia="Times New Roman"/>
        </w:rPr>
        <w:t>- Tần suất giám sát: thường xuyên, liên tục.</w:t>
      </w:r>
    </w:p>
    <w:p w14:paraId="7670F1EC" w14:textId="77777777" w:rsidR="009E03DF" w:rsidRDefault="009E03DF" w:rsidP="00A81531">
      <w:pPr>
        <w:rPr>
          <w:rFonts w:eastAsia="Times New Roman"/>
        </w:rPr>
      </w:pPr>
    </w:p>
    <w:p w14:paraId="65FDEFA8" w14:textId="77777777" w:rsidR="009E03DF" w:rsidRDefault="009E03DF" w:rsidP="00A81531">
      <w:pPr>
        <w:rPr>
          <w:rFonts w:eastAsia="Times New Roman"/>
        </w:rPr>
      </w:pPr>
    </w:p>
    <w:p w14:paraId="59DFE2DC" w14:textId="77777777" w:rsidR="009E03DF" w:rsidRDefault="009E03DF" w:rsidP="00A81531">
      <w:pPr>
        <w:rPr>
          <w:rFonts w:eastAsia="Times New Roman"/>
        </w:rPr>
      </w:pPr>
    </w:p>
    <w:p w14:paraId="61CC00A0" w14:textId="77777777" w:rsidR="00C47775" w:rsidRDefault="00C47775" w:rsidP="00A81531">
      <w:pPr>
        <w:rPr>
          <w:rFonts w:eastAsia="Times New Roman"/>
        </w:rPr>
      </w:pPr>
    </w:p>
    <w:p w14:paraId="6A40D636" w14:textId="77777777" w:rsidR="00C47775" w:rsidRDefault="00C47775" w:rsidP="00A81531">
      <w:pPr>
        <w:rPr>
          <w:rFonts w:eastAsia="Times New Roman"/>
        </w:rPr>
      </w:pPr>
    </w:p>
    <w:p w14:paraId="5466B886" w14:textId="77777777" w:rsidR="00C47775" w:rsidRDefault="00C47775" w:rsidP="00A81531">
      <w:pPr>
        <w:rPr>
          <w:rFonts w:eastAsia="Times New Roman"/>
        </w:rPr>
      </w:pPr>
    </w:p>
    <w:p w14:paraId="03C1BD88" w14:textId="77777777" w:rsidR="00C47775" w:rsidRDefault="00C47775" w:rsidP="00A81531">
      <w:pPr>
        <w:rPr>
          <w:rFonts w:eastAsia="Times New Roman"/>
        </w:rPr>
      </w:pPr>
    </w:p>
    <w:p w14:paraId="3A90BD82" w14:textId="77777777" w:rsidR="00C47775" w:rsidRDefault="00C47775" w:rsidP="00A81531">
      <w:pPr>
        <w:rPr>
          <w:rFonts w:eastAsia="Times New Roman"/>
        </w:rPr>
      </w:pPr>
    </w:p>
    <w:p w14:paraId="5DC2F96B" w14:textId="77777777" w:rsidR="00C47775" w:rsidRDefault="00C47775" w:rsidP="00A81531">
      <w:pPr>
        <w:rPr>
          <w:rFonts w:eastAsia="Times New Roman"/>
        </w:rPr>
      </w:pPr>
    </w:p>
    <w:p w14:paraId="1BE76BDE" w14:textId="77777777" w:rsidR="00C47775" w:rsidRDefault="00C47775" w:rsidP="00A81531">
      <w:pPr>
        <w:rPr>
          <w:rFonts w:eastAsia="Times New Roman"/>
        </w:rPr>
      </w:pPr>
    </w:p>
    <w:p w14:paraId="1821F001" w14:textId="77777777" w:rsidR="00C47775" w:rsidRDefault="00C47775" w:rsidP="00A81531">
      <w:pPr>
        <w:rPr>
          <w:rFonts w:eastAsia="Times New Roman"/>
        </w:rPr>
      </w:pPr>
    </w:p>
    <w:p w14:paraId="69010D5C" w14:textId="77777777" w:rsidR="00C47775" w:rsidRDefault="00C47775" w:rsidP="00A81531">
      <w:pPr>
        <w:rPr>
          <w:rFonts w:eastAsia="Times New Roman"/>
        </w:rPr>
      </w:pPr>
    </w:p>
    <w:p w14:paraId="264FB04C" w14:textId="60663CC2" w:rsidR="00F7105C" w:rsidRPr="005B5FE6" w:rsidRDefault="0036626D" w:rsidP="005003E7">
      <w:pPr>
        <w:ind w:firstLine="0"/>
        <w:jc w:val="center"/>
        <w:outlineLvl w:val="0"/>
        <w:rPr>
          <w:rFonts w:eastAsia="Times New Roman"/>
          <w:b/>
          <w:kern w:val="36"/>
          <w:lang w:val="nl-NL"/>
        </w:rPr>
      </w:pPr>
      <w:bookmarkStart w:id="335" w:name="_Toc33457892"/>
      <w:bookmarkStart w:id="336" w:name="_Toc37839911"/>
      <w:bookmarkStart w:id="337" w:name="_Toc38032897"/>
      <w:bookmarkStart w:id="338" w:name="_Toc42784383"/>
      <w:bookmarkStart w:id="339" w:name="_Toc43495813"/>
      <w:bookmarkStart w:id="340" w:name="_Toc95827218"/>
      <w:r w:rsidRPr="005B5FE6">
        <w:rPr>
          <w:rFonts w:eastAsia="Times New Roman"/>
          <w:b/>
          <w:kern w:val="36"/>
          <w:lang w:val="nl-NL"/>
        </w:rPr>
        <w:lastRenderedPageBreak/>
        <w:t>C</w:t>
      </w:r>
      <w:bookmarkStart w:id="341" w:name="0.1__TOC198449585"/>
      <w:bookmarkStart w:id="342" w:name="0.1__TOC199300117"/>
      <w:bookmarkStart w:id="343" w:name="0.1__TOC199300644"/>
      <w:bookmarkStart w:id="344" w:name="0.1__Toc238547294"/>
      <w:bookmarkStart w:id="345" w:name="0.1__Toc238550341"/>
      <w:bookmarkStart w:id="346" w:name="0.1__Toc240960263"/>
      <w:bookmarkStart w:id="347" w:name="_Toc280181945"/>
      <w:bookmarkStart w:id="348" w:name="_Toc294727335"/>
      <w:bookmarkStart w:id="349" w:name="_Toc298163286"/>
      <w:bookmarkStart w:id="350" w:name="_Toc320867709"/>
      <w:bookmarkStart w:id="351" w:name="_Toc321986726"/>
      <w:bookmarkStart w:id="352" w:name="_Toc321987059"/>
      <w:bookmarkStart w:id="353" w:name="_Toc321987225"/>
      <w:bookmarkStart w:id="354" w:name="_Toc321987392"/>
      <w:bookmarkStart w:id="355" w:name="_Toc321987559"/>
      <w:bookmarkStart w:id="356" w:name="_Toc322526133"/>
      <w:bookmarkStart w:id="357" w:name="_Toc326742331"/>
      <w:bookmarkStart w:id="358" w:name="_Toc326916919"/>
      <w:bookmarkStart w:id="359" w:name="_Toc327271707"/>
      <w:bookmarkStart w:id="360" w:name="_Toc329028810"/>
      <w:bookmarkStart w:id="361" w:name="_Toc333306181"/>
      <w:bookmarkStart w:id="362" w:name="_Toc333926460"/>
      <w:bookmarkStart w:id="363" w:name="_Toc346630961"/>
      <w:bookmarkStart w:id="364" w:name="_Toc351058622"/>
      <w:bookmarkStart w:id="365" w:name="_Toc387778650"/>
      <w:bookmarkStart w:id="366" w:name="_Toc397777926"/>
      <w:bookmarkStart w:id="367" w:name="_Toc398248009"/>
      <w:bookmarkStart w:id="368" w:name="_Toc398625948"/>
      <w:bookmarkStart w:id="369" w:name="_Toc398943566"/>
      <w:bookmarkStart w:id="370" w:name="_Toc398944025"/>
      <w:bookmarkStart w:id="371" w:name="_Toc398944246"/>
      <w:bookmarkStart w:id="372" w:name="_Toc399315874"/>
      <w:bookmarkStart w:id="373" w:name="_Toc425315678"/>
      <w:bookmarkStart w:id="374" w:name="_Toc430694891"/>
      <w:bookmarkStart w:id="375" w:name="_Toc437519587"/>
      <w:bookmarkStart w:id="376" w:name="_Toc448839577"/>
      <w:bookmarkStart w:id="377" w:name="_Toc448839737"/>
      <w:bookmarkStart w:id="378" w:name="_Toc449251375"/>
      <w:bookmarkStart w:id="379" w:name="_Toc449251528"/>
      <w:bookmarkStart w:id="380" w:name="_Toc449252239"/>
      <w:bookmarkStart w:id="381" w:name="_Toc449252561"/>
      <w:bookmarkStart w:id="382" w:name="_Toc449253504"/>
      <w:bookmarkStart w:id="383" w:name="_Toc449253874"/>
      <w:bookmarkStart w:id="384" w:name="_Toc509761574"/>
      <w:bookmarkStart w:id="385" w:name="_Toc42784384"/>
      <w:bookmarkEnd w:id="335"/>
      <w:bookmarkEnd w:id="336"/>
      <w:bookmarkEnd w:id="337"/>
      <w:bookmarkEnd w:id="338"/>
      <w:bookmarkEnd w:id="341"/>
      <w:bookmarkEnd w:id="342"/>
      <w:bookmarkEnd w:id="343"/>
      <w:bookmarkEnd w:id="344"/>
      <w:bookmarkEnd w:id="345"/>
      <w:bookmarkEnd w:id="346"/>
      <w:r w:rsidR="00A71883" w:rsidRPr="005B5FE6">
        <w:rPr>
          <w:rFonts w:eastAsia="Times New Roman"/>
          <w:b/>
          <w:kern w:val="36"/>
          <w:lang w:val="nl-NL"/>
        </w:rPr>
        <w:t xml:space="preserve">HƯƠNG </w:t>
      </w:r>
      <w:r w:rsidRPr="005B5FE6">
        <w:rPr>
          <w:rFonts w:eastAsia="Times New Roman"/>
          <w:b/>
          <w:kern w:val="36"/>
          <w:lang w:val="nl-NL"/>
        </w:rPr>
        <w:t>1</w:t>
      </w:r>
      <w:r w:rsidRPr="005B5FE6">
        <w:rPr>
          <w:rFonts w:eastAsia="Times New Roman"/>
          <w:b/>
          <w:kern w:val="36"/>
          <w:lang w:val="vi-VN"/>
        </w:rPr>
        <w:t xml:space="preserve">. </w:t>
      </w:r>
      <w:r w:rsidR="00093747" w:rsidRPr="005B5FE6">
        <w:rPr>
          <w:rFonts w:eastAsia="Times New Roman"/>
          <w:b/>
          <w:bCs/>
          <w:kern w:val="36"/>
          <w:lang w:val="nl-NL"/>
        </w:rPr>
        <w:t>THÔNG TIN VỀ</w:t>
      </w:r>
      <w:r w:rsidRPr="005B5FE6">
        <w:rPr>
          <w:rFonts w:eastAsia="Times New Roman"/>
          <w:b/>
          <w:bCs/>
          <w:kern w:val="36"/>
          <w:lang w:val="nl-NL"/>
        </w:rPr>
        <w:t xml:space="preserve"> DỰ ÁN</w:t>
      </w:r>
      <w:bookmarkEnd w:id="339"/>
      <w:bookmarkEnd w:id="34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5A2B22A8" w14:textId="3914793F" w:rsidR="00F7105C" w:rsidRPr="005B5FE6" w:rsidRDefault="00F7105C" w:rsidP="005003E7">
      <w:pPr>
        <w:pStyle w:val="Heading2"/>
        <w:spacing w:before="0"/>
        <w:ind w:firstLine="0"/>
        <w:rPr>
          <w:rFonts w:ascii="Times New Roman" w:eastAsia="Times New Roman" w:hAnsi="Times New Roman" w:cs="Times New Roman"/>
          <w:bCs w:val="0"/>
          <w:color w:val="auto"/>
          <w:kern w:val="36"/>
          <w:lang w:val="nl-NL"/>
        </w:rPr>
      </w:pPr>
      <w:bookmarkStart w:id="386" w:name="_Toc42784385"/>
      <w:bookmarkStart w:id="387" w:name="_Toc43495814"/>
      <w:bookmarkStart w:id="388" w:name="_Toc95827219"/>
      <w:r w:rsidRPr="005B5FE6">
        <w:rPr>
          <w:rFonts w:ascii="Times New Roman" w:eastAsia="Times New Roman" w:hAnsi="Times New Roman" w:cs="Times New Roman"/>
          <w:bCs w:val="0"/>
          <w:color w:val="auto"/>
          <w:kern w:val="36"/>
          <w:lang w:val="nl-NL"/>
        </w:rPr>
        <w:t>1.</w:t>
      </w:r>
      <w:r w:rsidR="00E3592A" w:rsidRPr="005B5FE6">
        <w:rPr>
          <w:rFonts w:ascii="Times New Roman" w:eastAsia="Times New Roman" w:hAnsi="Times New Roman" w:cs="Times New Roman"/>
          <w:bCs w:val="0"/>
          <w:color w:val="auto"/>
          <w:kern w:val="36"/>
          <w:lang w:val="nl-NL"/>
        </w:rPr>
        <w:t>1.</w:t>
      </w:r>
      <w:r w:rsidRPr="005B5FE6">
        <w:rPr>
          <w:rFonts w:ascii="Times New Roman" w:eastAsia="Times New Roman" w:hAnsi="Times New Roman" w:cs="Times New Roman"/>
          <w:bCs w:val="0"/>
          <w:color w:val="auto"/>
          <w:kern w:val="36"/>
          <w:lang w:val="nl-NL"/>
        </w:rPr>
        <w:t xml:space="preserve"> </w:t>
      </w:r>
      <w:r w:rsidR="00E3592A" w:rsidRPr="005B5FE6">
        <w:rPr>
          <w:rFonts w:ascii="Times New Roman" w:eastAsia="Times New Roman" w:hAnsi="Times New Roman" w:cs="Times New Roman"/>
          <w:bCs w:val="0"/>
          <w:color w:val="auto"/>
          <w:kern w:val="36"/>
          <w:lang w:val="nl-NL"/>
        </w:rPr>
        <w:t>Thông tin</w:t>
      </w:r>
      <w:r w:rsidRPr="005B5FE6">
        <w:rPr>
          <w:rFonts w:ascii="Times New Roman" w:eastAsia="Times New Roman" w:hAnsi="Times New Roman" w:cs="Times New Roman"/>
          <w:bCs w:val="0"/>
          <w:color w:val="auto"/>
          <w:kern w:val="36"/>
          <w:lang w:val="nl-NL"/>
        </w:rPr>
        <w:t xml:space="preserve"> về dự án</w:t>
      </w:r>
      <w:bookmarkEnd w:id="386"/>
      <w:bookmarkEnd w:id="387"/>
      <w:bookmarkEnd w:id="388"/>
    </w:p>
    <w:p w14:paraId="227A92EA" w14:textId="77777777" w:rsidR="00F7105C" w:rsidRPr="005B5FE6" w:rsidRDefault="00F7105C" w:rsidP="005003E7">
      <w:pPr>
        <w:widowControl w:val="0"/>
        <w:ind w:firstLine="0"/>
        <w:outlineLvl w:val="2"/>
        <w:rPr>
          <w:rFonts w:eastAsia="Times New Roman"/>
          <w:bCs/>
          <w:i/>
        </w:rPr>
      </w:pPr>
      <w:bookmarkStart w:id="389" w:name="0.1__Toc240960264"/>
      <w:bookmarkStart w:id="390" w:name="0.1__Toc240960288"/>
      <w:bookmarkStart w:id="391" w:name="_Toc42784387"/>
      <w:bookmarkStart w:id="392" w:name="_Toc43495816"/>
      <w:bookmarkStart w:id="393" w:name="_Toc95827220"/>
      <w:bookmarkEnd w:id="389"/>
      <w:bookmarkEnd w:id="390"/>
      <w:r w:rsidRPr="005B5FE6">
        <w:rPr>
          <w:rFonts w:eastAsia="Times New Roman"/>
          <w:bCs/>
          <w:i/>
        </w:rPr>
        <w:t>1.1.1. Tên dự án</w:t>
      </w:r>
      <w:bookmarkEnd w:id="391"/>
      <w:bookmarkEnd w:id="392"/>
      <w:bookmarkEnd w:id="393"/>
    </w:p>
    <w:p w14:paraId="5362D9A6" w14:textId="071998A2" w:rsidR="00F7105C" w:rsidRPr="005B5FE6" w:rsidRDefault="00587339" w:rsidP="005003E7">
      <w:pPr>
        <w:tabs>
          <w:tab w:val="right" w:pos="8640"/>
        </w:tabs>
        <w:ind w:firstLine="720"/>
        <w:rPr>
          <w:rFonts w:eastAsia="Times New Roman"/>
          <w:b/>
          <w:lang w:val="nl-NL"/>
        </w:rPr>
      </w:pPr>
      <w:bookmarkStart w:id="394" w:name="_Toc294727337"/>
      <w:bookmarkStart w:id="395" w:name="_Toc298163288"/>
      <w:bookmarkStart w:id="396" w:name="_Toc320867711"/>
      <w:bookmarkStart w:id="397" w:name="_Toc321986728"/>
      <w:bookmarkStart w:id="398" w:name="_Toc321987061"/>
      <w:bookmarkStart w:id="399" w:name="_Toc321987227"/>
      <w:bookmarkStart w:id="400" w:name="_Toc321987394"/>
      <w:bookmarkStart w:id="401" w:name="_Toc321987561"/>
      <w:bookmarkStart w:id="402" w:name="_Toc322526135"/>
      <w:bookmarkStart w:id="403" w:name="_Toc326742333"/>
      <w:bookmarkStart w:id="404" w:name="_Toc326916921"/>
      <w:bookmarkStart w:id="405" w:name="_Toc327271709"/>
      <w:bookmarkStart w:id="406" w:name="_Toc329028812"/>
      <w:bookmarkStart w:id="407" w:name="_Toc333306183"/>
      <w:bookmarkStart w:id="408" w:name="_Toc333926462"/>
      <w:bookmarkStart w:id="409" w:name="_Toc346630963"/>
      <w:bookmarkStart w:id="410" w:name="_Toc351058624"/>
      <w:r w:rsidRPr="005B5FE6">
        <w:rPr>
          <w:rFonts w:eastAsia="Times New Roman"/>
          <w:b/>
        </w:rPr>
        <w:t>“</w:t>
      </w:r>
      <w:r w:rsidR="000449C1" w:rsidRPr="000449C1">
        <w:rPr>
          <w:b/>
        </w:rPr>
        <w:t>Cải tạo mặt bằng đất nông nghiệp đã giao cho hộ gia đình, kết hợp khai thác tận thu đất san lấp tại thửa đất số 256- Tờ bản đồ số 35, xã Vạn Ninh, huyện Quảng Ninh, tỉnh Quảng Bình</w:t>
      </w:r>
      <w:r w:rsidRPr="005B5FE6">
        <w:rPr>
          <w:b/>
        </w:rPr>
        <w:t>”.</w:t>
      </w:r>
    </w:p>
    <w:p w14:paraId="12448974" w14:textId="77777777" w:rsidR="00F7105C" w:rsidRPr="005B5FE6" w:rsidRDefault="00F7105C" w:rsidP="005003E7">
      <w:pPr>
        <w:widowControl w:val="0"/>
        <w:ind w:firstLine="0"/>
        <w:outlineLvl w:val="2"/>
        <w:rPr>
          <w:rFonts w:eastAsia="Times New Roman"/>
          <w:bCs/>
          <w:i/>
        </w:rPr>
      </w:pPr>
      <w:bookmarkStart w:id="411" w:name="_Toc42784388"/>
      <w:bookmarkStart w:id="412" w:name="_Toc43495817"/>
      <w:bookmarkStart w:id="413" w:name="_Toc95827221"/>
      <w:bookmarkStart w:id="414" w:name="_Toc397777928"/>
      <w:bookmarkStart w:id="415" w:name="_Toc398248011"/>
      <w:bookmarkStart w:id="416" w:name="_Toc398625950"/>
      <w:bookmarkStart w:id="417" w:name="_Toc398943568"/>
      <w:bookmarkStart w:id="418" w:name="_Toc398944027"/>
      <w:bookmarkStart w:id="419" w:name="_Toc398944248"/>
      <w:bookmarkStart w:id="420" w:name="_Toc399315876"/>
      <w:bookmarkStart w:id="421" w:name="_Toc437519589"/>
      <w:bookmarkStart w:id="422" w:name="_Toc448839579"/>
      <w:bookmarkStart w:id="423" w:name="_Toc448839739"/>
      <w:bookmarkStart w:id="424" w:name="_Toc449251377"/>
      <w:bookmarkStart w:id="425" w:name="_Toc449251530"/>
      <w:bookmarkStart w:id="426" w:name="_Toc449252241"/>
      <w:bookmarkStart w:id="427" w:name="_Toc449252563"/>
      <w:bookmarkStart w:id="428" w:name="_Toc449253506"/>
      <w:bookmarkStart w:id="429" w:name="_Toc449253876"/>
      <w:bookmarkStart w:id="430" w:name="_Toc497047389"/>
      <w:r w:rsidRPr="005B5FE6">
        <w:rPr>
          <w:rFonts w:eastAsia="Times New Roman"/>
          <w:bCs/>
          <w:i/>
        </w:rPr>
        <w:t>1.1.2. Chủ dự án</w:t>
      </w:r>
      <w:bookmarkEnd w:id="411"/>
      <w:bookmarkEnd w:id="412"/>
      <w:bookmarkEnd w:id="413"/>
    </w:p>
    <w:p w14:paraId="6A59D9F1" w14:textId="0B8BED4A" w:rsidR="00F7105C" w:rsidRPr="005B5FE6" w:rsidRDefault="00F7105C" w:rsidP="005003E7">
      <w:pPr>
        <w:rPr>
          <w:rFonts w:eastAsia="Times New Roman"/>
          <w:b/>
          <w:lang w:val="pl-PL"/>
        </w:rPr>
      </w:pPr>
      <w:bookmarkStart w:id="431" w:name="_Toc294727338"/>
      <w:bookmarkStart w:id="432" w:name="_Toc298163289"/>
      <w:bookmarkStart w:id="433" w:name="_Toc320867712"/>
      <w:bookmarkStart w:id="434" w:name="_Toc321986729"/>
      <w:bookmarkStart w:id="435" w:name="_Toc321987062"/>
      <w:bookmarkStart w:id="436" w:name="_Toc321987228"/>
      <w:bookmarkStart w:id="437" w:name="_Toc321987395"/>
      <w:bookmarkStart w:id="438" w:name="_Toc321987562"/>
      <w:bookmarkStart w:id="439" w:name="_Toc322526136"/>
      <w:bookmarkStart w:id="440" w:name="_Toc326742334"/>
      <w:bookmarkStart w:id="441" w:name="_Toc326916922"/>
      <w:bookmarkStart w:id="442" w:name="_Toc327271710"/>
      <w:bookmarkStart w:id="443" w:name="_Toc329028813"/>
      <w:bookmarkStart w:id="444" w:name="_Toc333306184"/>
      <w:bookmarkStart w:id="445" w:name="_Toc333926463"/>
      <w:bookmarkStart w:id="446" w:name="_Toc346630964"/>
      <w:bookmarkStart w:id="447" w:name="_Toc351058625"/>
      <w:bookmarkStart w:id="448" w:name="_Toc397777929"/>
      <w:bookmarkStart w:id="449" w:name="_Toc398248012"/>
      <w:bookmarkStart w:id="450" w:name="_Toc398625951"/>
      <w:bookmarkStart w:id="451" w:name="_Toc398943569"/>
      <w:bookmarkStart w:id="452" w:name="_Toc398944028"/>
      <w:bookmarkStart w:id="453" w:name="_Toc398944249"/>
      <w:bookmarkStart w:id="454" w:name="_Toc399315877"/>
      <w:bookmarkStart w:id="455" w:name="_Toc437519590"/>
      <w:bookmarkStart w:id="456" w:name="_Toc448839580"/>
      <w:bookmarkStart w:id="457" w:name="_Toc448839740"/>
      <w:bookmarkStart w:id="458" w:name="_Toc449251378"/>
      <w:bookmarkStart w:id="459" w:name="_Toc449251531"/>
      <w:bookmarkStart w:id="460" w:name="_Toc449252242"/>
      <w:bookmarkStart w:id="461" w:name="_Toc449252564"/>
      <w:bookmarkStart w:id="462" w:name="_Toc449253507"/>
      <w:bookmarkStart w:id="463" w:name="_Toc449253877"/>
      <w:bookmarkStart w:id="464" w:name="_Toc497047391"/>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5B5FE6">
        <w:rPr>
          <w:rFonts w:eastAsia="Times New Roman"/>
          <w:b/>
          <w:bCs/>
          <w:lang w:val="vi-VN"/>
        </w:rPr>
        <w:t xml:space="preserve">* </w:t>
      </w:r>
      <w:r w:rsidRPr="005B5FE6">
        <w:rPr>
          <w:rFonts w:eastAsia="Times New Roman"/>
          <w:b/>
          <w:bCs/>
          <w:iCs/>
          <w:lang w:val="vi-VN"/>
        </w:rPr>
        <w:t xml:space="preserve">Chủ </w:t>
      </w:r>
      <w:r w:rsidRPr="005B5FE6">
        <w:rPr>
          <w:rFonts w:eastAsia="Times New Roman"/>
          <w:b/>
          <w:bCs/>
          <w:iCs/>
        </w:rPr>
        <w:t>dự án</w:t>
      </w:r>
      <w:r w:rsidRPr="005B5FE6">
        <w:rPr>
          <w:rFonts w:eastAsia="Times New Roman"/>
          <w:b/>
          <w:bCs/>
          <w:iCs/>
          <w:lang w:val="vi-VN"/>
        </w:rPr>
        <w:t>:</w:t>
      </w:r>
      <w:r w:rsidRPr="005B5FE6">
        <w:rPr>
          <w:rFonts w:eastAsia="Times New Roman"/>
          <w:b/>
          <w:bCs/>
          <w:iCs/>
        </w:rPr>
        <w:t xml:space="preserve"> </w:t>
      </w:r>
      <w:r w:rsidR="000449C1" w:rsidRPr="000449C1">
        <w:rPr>
          <w:rFonts w:eastAsia="Times New Roman"/>
          <w:lang w:val="nb-NO"/>
        </w:rPr>
        <w:t>Hộ gia đình ông Lê Công Đạt và bà Trần Thị Lệ</w:t>
      </w:r>
    </w:p>
    <w:p w14:paraId="140AD23D" w14:textId="0A228534" w:rsidR="00F7105C" w:rsidRPr="005B5FE6" w:rsidRDefault="00F7105C" w:rsidP="005003E7">
      <w:r w:rsidRPr="005B5FE6">
        <w:rPr>
          <w:rFonts w:eastAsia="Times New Roman"/>
          <w:lang w:val="nl-NL"/>
        </w:rPr>
        <w:t xml:space="preserve">- Địa chỉ liên hệ: </w:t>
      </w:r>
      <w:r w:rsidR="000449C1" w:rsidRPr="000449C1">
        <w:t>Thôn Phúc Sơn, xã Vạn Ninh, huyện Quảng Ninh</w:t>
      </w:r>
      <w:r w:rsidR="00E4219C" w:rsidRPr="005B5FE6">
        <w:t>, tỉnh Quảng Bình</w:t>
      </w:r>
      <w:r w:rsidRPr="005B5FE6">
        <w:rPr>
          <w:rFonts w:eastAsia="Times New Roman"/>
          <w:lang w:val="nl-NL"/>
        </w:rPr>
        <w:t xml:space="preserve">. </w:t>
      </w:r>
    </w:p>
    <w:p w14:paraId="17451EDD" w14:textId="69617A7E" w:rsidR="00F7105C" w:rsidRPr="005B5FE6" w:rsidRDefault="00F7105C" w:rsidP="005003E7">
      <w:pPr>
        <w:tabs>
          <w:tab w:val="center" w:pos="4320"/>
          <w:tab w:val="right" w:pos="8640"/>
        </w:tabs>
        <w:rPr>
          <w:rFonts w:eastAsia="Times New Roman"/>
          <w:lang w:val="nl-NL"/>
        </w:rPr>
      </w:pPr>
      <w:r w:rsidRPr="005B5FE6">
        <w:rPr>
          <w:rFonts w:eastAsia="Times New Roman"/>
          <w:lang w:val="nl-NL"/>
        </w:rPr>
        <w:t xml:space="preserve">- Tiến độ thực hiện dự án: </w:t>
      </w:r>
      <w:r w:rsidR="000708E7" w:rsidRPr="005B5FE6">
        <w:rPr>
          <w:rFonts w:eastAsia="Times New Roman"/>
          <w:lang w:val="nl-NL"/>
        </w:rPr>
        <w:t xml:space="preserve">12 tháng </w:t>
      </w:r>
    </w:p>
    <w:p w14:paraId="51BDC971" w14:textId="77777777" w:rsidR="00F7105C" w:rsidRPr="005B5FE6" w:rsidRDefault="00F7105C" w:rsidP="005003E7">
      <w:pPr>
        <w:widowControl w:val="0"/>
        <w:ind w:firstLine="0"/>
        <w:outlineLvl w:val="2"/>
        <w:rPr>
          <w:rFonts w:eastAsia="Times New Roman"/>
          <w:bCs/>
          <w:i/>
        </w:rPr>
      </w:pPr>
      <w:bookmarkStart w:id="465" w:name="_Toc42784389"/>
      <w:bookmarkStart w:id="466" w:name="_Toc43495818"/>
      <w:bookmarkStart w:id="467" w:name="_Toc95827222"/>
      <w:r w:rsidRPr="005B5FE6">
        <w:rPr>
          <w:rFonts w:eastAsia="Times New Roman"/>
          <w:bCs/>
          <w:i/>
        </w:rPr>
        <w:t>1.1.3. Vị trí địa lý</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5B5FE6">
        <w:rPr>
          <w:rFonts w:eastAsia="Times New Roman"/>
          <w:bCs/>
          <w:i/>
        </w:rPr>
        <w:t xml:space="preserve"> của Dự án</w:t>
      </w:r>
      <w:bookmarkEnd w:id="455"/>
      <w:bookmarkEnd w:id="456"/>
      <w:bookmarkEnd w:id="457"/>
      <w:bookmarkEnd w:id="458"/>
      <w:bookmarkEnd w:id="459"/>
      <w:bookmarkEnd w:id="460"/>
      <w:bookmarkEnd w:id="461"/>
      <w:bookmarkEnd w:id="462"/>
      <w:bookmarkEnd w:id="463"/>
      <w:bookmarkEnd w:id="464"/>
      <w:bookmarkEnd w:id="465"/>
      <w:bookmarkEnd w:id="466"/>
      <w:bookmarkEnd w:id="467"/>
    </w:p>
    <w:p w14:paraId="50E9CABB" w14:textId="5BE5D2CD" w:rsidR="00AC34D1" w:rsidRPr="005B5FE6" w:rsidRDefault="002E1E2B" w:rsidP="005003E7">
      <w:pPr>
        <w:ind w:firstLine="561"/>
        <w:rPr>
          <w:rFonts w:eastAsia="Times New Roman"/>
          <w:lang w:val="pt-BR"/>
        </w:rPr>
      </w:pPr>
      <w:r w:rsidRPr="002E1E2B">
        <w:rPr>
          <w:rFonts w:eastAsia="Times New Roman"/>
          <w:spacing w:val="-2"/>
          <w:lang w:val="pt-BR"/>
        </w:rPr>
        <w:t>Hộ gia đình ông Lê Công Đạt và bà</w:t>
      </w:r>
      <w:r>
        <w:rPr>
          <w:rFonts w:eastAsia="Times New Roman"/>
          <w:spacing w:val="-2"/>
          <w:lang w:val="pt-BR"/>
        </w:rPr>
        <w:t xml:space="preserve"> Trần Thị Lệ</w:t>
      </w:r>
      <w:r w:rsidRPr="002E1E2B">
        <w:rPr>
          <w:rFonts w:eastAsia="Times New Roman"/>
          <w:spacing w:val="-2"/>
          <w:lang w:val="pt-BR"/>
        </w:rPr>
        <w:t xml:space="preserve"> </w:t>
      </w:r>
      <w:r>
        <w:rPr>
          <w:rFonts w:eastAsia="Times New Roman"/>
          <w:spacing w:val="-2"/>
          <w:lang w:val="pt-BR"/>
        </w:rPr>
        <w:t>đã</w:t>
      </w:r>
      <w:r w:rsidRPr="002E1E2B">
        <w:rPr>
          <w:rFonts w:eastAsia="Times New Roman"/>
          <w:spacing w:val="-2"/>
          <w:lang w:val="pt-BR"/>
        </w:rPr>
        <w:t xml:space="preserve"> được chứng nhận chuyển nhượng quyền sử dụng đất tại thửa số 256, tờ bản đồ số 35; với tổng diện tích 47</w:t>
      </w:r>
      <w:r>
        <w:rPr>
          <w:rFonts w:eastAsia="Times New Roman"/>
          <w:spacing w:val="-2"/>
          <w:lang w:val="pt-BR"/>
        </w:rPr>
        <w:t>.</w:t>
      </w:r>
      <w:r w:rsidRPr="002E1E2B">
        <w:rPr>
          <w:rFonts w:eastAsia="Times New Roman"/>
          <w:spacing w:val="-2"/>
          <w:lang w:val="pt-BR"/>
        </w:rPr>
        <w:t>434m</w:t>
      </w:r>
      <w:r w:rsidRPr="002E1E2B">
        <w:rPr>
          <w:rFonts w:eastAsia="Times New Roman"/>
          <w:spacing w:val="-2"/>
          <w:vertAlign w:val="superscript"/>
          <w:lang w:val="pt-BR"/>
        </w:rPr>
        <w:t>2</w:t>
      </w:r>
      <w:r w:rsidRPr="002E1E2B">
        <w:rPr>
          <w:rFonts w:eastAsia="Times New Roman"/>
          <w:spacing w:val="-2"/>
          <w:lang w:val="pt-BR"/>
        </w:rPr>
        <w:t>, tại thôn Phúc Sơn, xã Vạn Ninh, huyện Quảng Ninh, tỉnh Quảng Bình theo hồ sơ số 000784.CN.10 ngày 06 tháng 01 năm 2022 từ hộ ông Bùi Duy Ngọc và bà Bùi Thị Ái. Mục đích sử dụng đất: Đất có rừng trồng sản xuất (RSX)</w:t>
      </w:r>
      <w:r w:rsidR="00951AB1" w:rsidRPr="005B5FE6">
        <w:rPr>
          <w:rFonts w:eastAsia="Times New Roman"/>
          <w:lang w:val="pt-BR"/>
        </w:rPr>
        <w:t>.</w:t>
      </w:r>
    </w:p>
    <w:p w14:paraId="26DB6A2D" w14:textId="5D33BF54" w:rsidR="00951AB1" w:rsidRPr="005B5FE6" w:rsidRDefault="00DD03F4" w:rsidP="00352D38">
      <w:pPr>
        <w:ind w:firstLine="0"/>
        <w:jc w:val="center"/>
        <w:rPr>
          <w:rFonts w:eastAsia="Times New Roman"/>
          <w:lang w:val="vi-VN"/>
        </w:rPr>
      </w:pPr>
      <w:r w:rsidRPr="00DD03F4">
        <w:rPr>
          <w:rFonts w:eastAsia="Times New Roman"/>
          <w:noProof/>
        </w:rPr>
        <w:drawing>
          <wp:inline distT="0" distB="0" distL="0" distR="0" wp14:anchorId="253FDDD9" wp14:editId="784F40A6">
            <wp:extent cx="5940425" cy="3629025"/>
            <wp:effectExtent l="0" t="0" r="3175" b="952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19975" t="17561" r="22021" b="19410"/>
                    <a:stretch/>
                  </pic:blipFill>
                  <pic:spPr>
                    <a:xfrm>
                      <a:off x="0" y="0"/>
                      <a:ext cx="5940425" cy="3629025"/>
                    </a:xfrm>
                    <a:prstGeom prst="rect">
                      <a:avLst/>
                    </a:prstGeom>
                  </pic:spPr>
                </pic:pic>
              </a:graphicData>
            </a:graphic>
          </wp:inline>
        </w:drawing>
      </w:r>
    </w:p>
    <w:p w14:paraId="1E65D659" w14:textId="7BD80FD5" w:rsidR="0047132E" w:rsidRPr="005B5FE6" w:rsidRDefault="0036626D" w:rsidP="005003E7">
      <w:pPr>
        <w:ind w:firstLine="561"/>
        <w:jc w:val="center"/>
        <w:rPr>
          <w:rFonts w:eastAsia="Times New Roman"/>
          <w:b/>
          <w:i/>
          <w:lang w:val="nl-NL"/>
        </w:rPr>
      </w:pPr>
      <w:bookmarkStart w:id="468" w:name="_Toc83330190"/>
      <w:r w:rsidRPr="00DD03F4">
        <w:rPr>
          <w:b/>
          <w:i/>
        </w:rPr>
        <w:t xml:space="preserve">Hình 1. </w:t>
      </w:r>
      <w:r w:rsidRPr="00DD03F4">
        <w:rPr>
          <w:b/>
          <w:i/>
        </w:rPr>
        <w:fldChar w:fldCharType="begin"/>
      </w:r>
      <w:r w:rsidRPr="00DD03F4">
        <w:rPr>
          <w:b/>
          <w:i/>
        </w:rPr>
        <w:instrText xml:space="preserve"> SEQ Hình_1. \* ARABIC </w:instrText>
      </w:r>
      <w:r w:rsidRPr="00DD03F4">
        <w:rPr>
          <w:b/>
          <w:i/>
        </w:rPr>
        <w:fldChar w:fldCharType="separate"/>
      </w:r>
      <w:r w:rsidR="005905C7">
        <w:rPr>
          <w:b/>
          <w:i/>
          <w:noProof/>
        </w:rPr>
        <w:t>1</w:t>
      </w:r>
      <w:r w:rsidRPr="00DD03F4">
        <w:rPr>
          <w:b/>
          <w:i/>
        </w:rPr>
        <w:fldChar w:fldCharType="end"/>
      </w:r>
      <w:r w:rsidR="00501B2D" w:rsidRPr="00DD03F4">
        <w:rPr>
          <w:b/>
          <w:i/>
        </w:rPr>
        <w:t>.</w:t>
      </w:r>
      <w:r w:rsidR="00F8609D" w:rsidRPr="00DD03F4">
        <w:rPr>
          <w:rFonts w:eastAsia="Times New Roman"/>
          <w:b/>
          <w:i/>
          <w:lang w:val="nl-NL"/>
        </w:rPr>
        <w:t xml:space="preserve"> Sơ đồ vị trí địa lý của dự án</w:t>
      </w:r>
      <w:bookmarkEnd w:id="468"/>
    </w:p>
    <w:p w14:paraId="08EEDAF7" w14:textId="77777777" w:rsidR="00352D38" w:rsidRDefault="0067576D" w:rsidP="005003E7">
      <w:pPr>
        <w:ind w:firstLine="561"/>
        <w:rPr>
          <w:rFonts w:eastAsia="Times New Roman"/>
          <w:lang w:val="pt-BR"/>
        </w:rPr>
      </w:pPr>
      <w:r w:rsidRPr="005B5FE6">
        <w:rPr>
          <w:rFonts w:eastAsia="Times New Roman"/>
          <w:lang w:val="pt-BR"/>
        </w:rPr>
        <w:t xml:space="preserve">Hiện trạng </w:t>
      </w:r>
      <w:r w:rsidR="00352D38">
        <w:rPr>
          <w:rFonts w:eastAsia="Times New Roman"/>
          <w:lang w:val="pt-BR"/>
        </w:rPr>
        <w:t xml:space="preserve">sử dụng đất: mặt bằng dự án </w:t>
      </w:r>
      <w:r w:rsidR="004F1736" w:rsidRPr="005B5FE6">
        <w:rPr>
          <w:rFonts w:eastAsia="Times New Roman"/>
          <w:lang w:val="pt-BR"/>
        </w:rPr>
        <w:t>là</w:t>
      </w:r>
      <w:r w:rsidR="00FF7392" w:rsidRPr="005B5FE6">
        <w:rPr>
          <w:rFonts w:eastAsia="Times New Roman"/>
          <w:lang w:val="pt-BR"/>
        </w:rPr>
        <w:t xml:space="preserve"> diện tích cây </w:t>
      </w:r>
      <w:r w:rsidR="0034244B" w:rsidRPr="005B5FE6">
        <w:rPr>
          <w:rFonts w:eastAsia="Times New Roman"/>
          <w:lang w:val="pt-BR"/>
        </w:rPr>
        <w:t>keo</w:t>
      </w:r>
      <w:r w:rsidR="00FF7392" w:rsidRPr="005B5FE6">
        <w:rPr>
          <w:rFonts w:eastAsia="Times New Roman"/>
          <w:lang w:val="pt-BR"/>
        </w:rPr>
        <w:t xml:space="preserve"> đã khai thác</w:t>
      </w:r>
      <w:r w:rsidR="00352D38">
        <w:rPr>
          <w:rFonts w:eastAsia="Times New Roman"/>
          <w:lang w:val="pt-BR"/>
        </w:rPr>
        <w:t>, hiện chỉ còn các gốc cây</w:t>
      </w:r>
      <w:r w:rsidRPr="005B5FE6">
        <w:rPr>
          <w:rFonts w:eastAsia="Times New Roman"/>
          <w:lang w:val="pt-BR"/>
        </w:rPr>
        <w:t xml:space="preserve">. </w:t>
      </w:r>
    </w:p>
    <w:p w14:paraId="6F5034D9" w14:textId="4E52DB92" w:rsidR="0067576D" w:rsidRPr="005B5FE6" w:rsidRDefault="0067576D" w:rsidP="005003E7">
      <w:pPr>
        <w:ind w:firstLine="561"/>
        <w:rPr>
          <w:rFonts w:eastAsia="Times New Roman"/>
          <w:lang w:val="pt-BR"/>
        </w:rPr>
      </w:pPr>
      <w:r w:rsidRPr="005B5FE6">
        <w:rPr>
          <w:rFonts w:eastAsia="Times New Roman"/>
          <w:lang w:val="pt-BR"/>
        </w:rPr>
        <w:t xml:space="preserve">Khu đất được hộ gia đình sử dụng ổn định, không có tranh chấp. </w:t>
      </w:r>
    </w:p>
    <w:p w14:paraId="3E690AC5" w14:textId="77777777" w:rsidR="00B63F58" w:rsidRPr="005B5FE6" w:rsidRDefault="0067576D" w:rsidP="00B63F58">
      <w:pPr>
        <w:ind w:firstLine="561"/>
        <w:rPr>
          <w:rFonts w:eastAsia="Times New Roman"/>
          <w:lang w:val="pt-BR"/>
        </w:rPr>
      </w:pPr>
      <w:r w:rsidRPr="005B5FE6">
        <w:rPr>
          <w:rFonts w:eastAsia="Times New Roman"/>
          <w:lang w:val="pt-BR"/>
        </w:rPr>
        <w:t xml:space="preserve">Mục đích sử dụng đất: </w:t>
      </w:r>
      <w:r w:rsidR="00CC729D" w:rsidRPr="005B5FE6">
        <w:rPr>
          <w:rFonts w:eastAsia="Times New Roman"/>
          <w:lang w:val="pt-BR"/>
        </w:rPr>
        <w:t xml:space="preserve">đất trồng </w:t>
      </w:r>
      <w:r w:rsidR="004F1736" w:rsidRPr="005B5FE6">
        <w:rPr>
          <w:rFonts w:eastAsia="Times New Roman"/>
          <w:lang w:val="pt-BR"/>
        </w:rPr>
        <w:t>rừng sản xuất</w:t>
      </w:r>
      <w:r w:rsidR="003E27FC" w:rsidRPr="005B5FE6">
        <w:rPr>
          <w:rFonts w:eastAsia="Times New Roman"/>
          <w:lang w:val="pt-BR"/>
        </w:rPr>
        <w:t>.</w:t>
      </w:r>
    </w:p>
    <w:p w14:paraId="2364DF05" w14:textId="09D2EDC6" w:rsidR="0067576D" w:rsidRPr="005B5FE6" w:rsidRDefault="00707495" w:rsidP="00D66F00">
      <w:pPr>
        <w:ind w:firstLine="0"/>
        <w:jc w:val="center"/>
        <w:rPr>
          <w:rFonts w:eastAsia="Times New Roman"/>
          <w:lang w:val="pt-BR"/>
        </w:rPr>
      </w:pPr>
      <w:r>
        <w:rPr>
          <w:rFonts w:eastAsia="Times New Roman"/>
          <w:noProof/>
        </w:rPr>
        <w:lastRenderedPageBreak/>
        <mc:AlternateContent>
          <mc:Choice Requires="wps">
            <w:drawing>
              <wp:anchor distT="0" distB="0" distL="114300" distR="114300" simplePos="0" relativeHeight="251726336" behindDoc="0" locked="0" layoutInCell="1" allowOverlap="1" wp14:anchorId="5AFC3A86" wp14:editId="65093E1E">
                <wp:simplePos x="0" y="0"/>
                <wp:positionH relativeFrom="column">
                  <wp:posOffset>2776220</wp:posOffset>
                </wp:positionH>
                <wp:positionV relativeFrom="paragraph">
                  <wp:posOffset>2270760</wp:posOffset>
                </wp:positionV>
                <wp:extent cx="381000" cy="2571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43D84" w14:textId="50EAC2A3"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6</w:t>
                            </w:r>
                          </w:p>
                          <w:p w14:paraId="7878E2D7"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AFC3A86" id="_x0000_t202" coordsize="21600,21600" o:spt="202" path="m,l,21600r21600,l21600,xe">
                <v:stroke joinstyle="miter"/>
                <v:path gradientshapeok="t" o:connecttype="rect"/>
              </v:shapetype>
              <v:shape id="Text Box 78" o:spid="_x0000_s1026" type="#_x0000_t202" style="position:absolute;left:0;text-align:left;margin-left:218.6pt;margin-top:178.8pt;width:30pt;height:20.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" filled="f" stroked="f" strokeweight=".5pt">
                <v:textbox>
                  <w:txbxContent>
                    <w:p w14:paraId="79C43D84" w14:textId="50EAC2A3"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6</w:t>
                      </w:r>
                    </w:p>
                    <w:p w14:paraId="7878E2D7"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724288" behindDoc="0" locked="0" layoutInCell="1" allowOverlap="1" wp14:anchorId="7FF7B768" wp14:editId="390E6EFA">
                <wp:simplePos x="0" y="0"/>
                <wp:positionH relativeFrom="column">
                  <wp:posOffset>2385695</wp:posOffset>
                </wp:positionH>
                <wp:positionV relativeFrom="paragraph">
                  <wp:posOffset>1927860</wp:posOffset>
                </wp:positionV>
                <wp:extent cx="342900" cy="25717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57ECB" w14:textId="4DF7E930"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5</w:t>
                            </w:r>
                          </w:p>
                          <w:p w14:paraId="168E1E05"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F7B768" id="Text Box 77" o:spid="_x0000_s1027" type="#_x0000_t202" style="position:absolute;left:0;text-align:left;margin-left:187.85pt;margin-top:151.8pt;width:27pt;height:20.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5QgQIAAGo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" filled="f" stroked="f" strokeweight=".5pt">
                <v:textbox>
                  <w:txbxContent>
                    <w:p w14:paraId="60757ECB" w14:textId="4DF7E930"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5</w:t>
                      </w:r>
                    </w:p>
                    <w:p w14:paraId="168E1E05"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722240" behindDoc="0" locked="0" layoutInCell="1" allowOverlap="1" wp14:anchorId="2700AA5D" wp14:editId="79FFABFA">
                <wp:simplePos x="0" y="0"/>
                <wp:positionH relativeFrom="column">
                  <wp:posOffset>3204845</wp:posOffset>
                </wp:positionH>
                <wp:positionV relativeFrom="paragraph">
                  <wp:posOffset>1375410</wp:posOffset>
                </wp:positionV>
                <wp:extent cx="419100" cy="2571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4191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D4159" w14:textId="47F280D3"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4</w:t>
                            </w:r>
                          </w:p>
                          <w:p w14:paraId="40E0BA4A"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00AA5D" id="Text Box 76" o:spid="_x0000_s1028" type="#_x0000_t202" style="position:absolute;left:0;text-align:left;margin-left:252.35pt;margin-top:108.3pt;width:33pt;height:20.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" filled="f" stroked="f" strokeweight=".5pt">
                <v:textbox>
                  <w:txbxContent>
                    <w:p w14:paraId="199D4159" w14:textId="47F280D3"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4</w:t>
                      </w:r>
                    </w:p>
                    <w:p w14:paraId="40E0BA4A"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719168" behindDoc="0" locked="0" layoutInCell="1" allowOverlap="1" wp14:anchorId="7C9BAD2A" wp14:editId="7E0ED20D">
                <wp:simplePos x="0" y="0"/>
                <wp:positionH relativeFrom="column">
                  <wp:posOffset>3671570</wp:posOffset>
                </wp:positionH>
                <wp:positionV relativeFrom="paragraph">
                  <wp:posOffset>1737360</wp:posOffset>
                </wp:positionV>
                <wp:extent cx="409575" cy="2571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409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12EB9" w14:textId="22A3E439"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3</w:t>
                            </w:r>
                          </w:p>
                          <w:p w14:paraId="565A2142"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9BAD2A" id="Text Box 75" o:spid="_x0000_s1029" type="#_x0000_t202" style="position:absolute;left:0;text-align:left;margin-left:289.1pt;margin-top:136.8pt;width:32.25pt;height:20.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" filled="f" stroked="f" strokeweight=".5pt">
                <v:textbox>
                  <w:txbxContent>
                    <w:p w14:paraId="06B12EB9" w14:textId="22A3E439"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3</w:t>
                      </w:r>
                    </w:p>
                    <w:p w14:paraId="565A2142"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715072" behindDoc="0" locked="0" layoutInCell="1" allowOverlap="1" wp14:anchorId="5C0177EE" wp14:editId="4A4EC5E8">
                <wp:simplePos x="0" y="0"/>
                <wp:positionH relativeFrom="column">
                  <wp:posOffset>3490595</wp:posOffset>
                </wp:positionH>
                <wp:positionV relativeFrom="paragraph">
                  <wp:posOffset>1918336</wp:posOffset>
                </wp:positionV>
                <wp:extent cx="333375" cy="266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7114C" w14:textId="4B0B2C59"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2</w:t>
                            </w:r>
                          </w:p>
                          <w:p w14:paraId="15DF9037"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0177EE" id="Text Box 74" o:spid="_x0000_s1030" type="#_x0000_t202" style="position:absolute;left:0;text-align:left;margin-left:274.85pt;margin-top:151.05pt;width:26.25pt;height:2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" filled="f" stroked="f" strokeweight=".5pt">
                <v:textbox>
                  <w:txbxContent>
                    <w:p w14:paraId="7F77114C" w14:textId="4B0B2C59"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2</w:t>
                      </w:r>
                    </w:p>
                    <w:p w14:paraId="15DF9037"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709952" behindDoc="0" locked="0" layoutInCell="1" allowOverlap="1" wp14:anchorId="38B96C2A" wp14:editId="2BCA0037">
                <wp:simplePos x="0" y="0"/>
                <wp:positionH relativeFrom="column">
                  <wp:posOffset>3785870</wp:posOffset>
                </wp:positionH>
                <wp:positionV relativeFrom="paragraph">
                  <wp:posOffset>2165985</wp:posOffset>
                </wp:positionV>
                <wp:extent cx="400050" cy="266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35A34" w14:textId="7FFCD0A2"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1</w:t>
                            </w:r>
                          </w:p>
                          <w:p w14:paraId="3B985F32"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B96C2A" id="Text Box 72" o:spid="_x0000_s1031" type="#_x0000_t202" style="position:absolute;left:0;text-align:left;margin-left:298.1pt;margin-top:170.55pt;width:31.5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" filled="f" stroked="f" strokeweight=".5pt">
                <v:textbox>
                  <w:txbxContent>
                    <w:p w14:paraId="40B35A34" w14:textId="7FFCD0A2"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1</w:t>
                      </w:r>
                    </w:p>
                    <w:p w14:paraId="3B985F32"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703808" behindDoc="0" locked="0" layoutInCell="1" allowOverlap="1" wp14:anchorId="1001DAB2" wp14:editId="3C45113E">
                <wp:simplePos x="0" y="0"/>
                <wp:positionH relativeFrom="column">
                  <wp:posOffset>4328795</wp:posOffset>
                </wp:positionH>
                <wp:positionV relativeFrom="paragraph">
                  <wp:posOffset>927735</wp:posOffset>
                </wp:positionV>
                <wp:extent cx="352425" cy="25717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4FDA0" w14:textId="3723CC1F"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0</w:t>
                            </w:r>
                          </w:p>
                          <w:p w14:paraId="1362B95F"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01DAB2" id="Text Box 71" o:spid="_x0000_s1032" type="#_x0000_t202" style="position:absolute;left:0;text-align:left;margin-left:340.85pt;margin-top:73.05pt;width:27.75pt;height:20.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" filled="f" stroked="f" strokeweight=".5pt">
                <v:textbox>
                  <w:txbxContent>
                    <w:p w14:paraId="4E64FDA0" w14:textId="3723CC1F"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r>
                        <w:rPr>
                          <w:b/>
                          <w:color w:val="FFFFFF" w:themeColor="background1"/>
                          <w:sz w:val="20"/>
                          <w:szCs w:val="20"/>
                        </w:rPr>
                        <w:t>0</w:t>
                      </w:r>
                    </w:p>
                    <w:p w14:paraId="1362B95F"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696640" behindDoc="0" locked="0" layoutInCell="1" allowOverlap="1" wp14:anchorId="0B72BA6B" wp14:editId="7CC2CEFA">
                <wp:simplePos x="0" y="0"/>
                <wp:positionH relativeFrom="column">
                  <wp:posOffset>4071620</wp:posOffset>
                </wp:positionH>
                <wp:positionV relativeFrom="paragraph">
                  <wp:posOffset>746760</wp:posOffset>
                </wp:positionV>
                <wp:extent cx="276225" cy="2571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4942B" w14:textId="73924B70" w:rsidR="00002101" w:rsidRPr="00707495" w:rsidRDefault="00002101" w:rsidP="00707495">
                            <w:pPr>
                              <w:ind w:firstLine="0"/>
                              <w:rPr>
                                <w:b/>
                                <w:color w:val="FFFFFF" w:themeColor="background1"/>
                                <w:sz w:val="20"/>
                                <w:szCs w:val="20"/>
                              </w:rPr>
                            </w:pPr>
                            <w:r>
                              <w:rPr>
                                <w:b/>
                                <w:color w:val="FFFFFF" w:themeColor="background1"/>
                                <w:sz w:val="20"/>
                                <w:szCs w:val="20"/>
                              </w:rPr>
                              <w:t>9</w:t>
                            </w:r>
                          </w:p>
                          <w:p w14:paraId="18C4EC8C"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72BA6B" id="Text Box 63" o:spid="_x0000_s1033" type="#_x0000_t202" style="position:absolute;left:0;text-align:left;margin-left:320.6pt;margin-top:58.8pt;width:21.75pt;height:20.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" filled="f" stroked="f" strokeweight=".5pt">
                <v:textbox>
                  <w:txbxContent>
                    <w:p w14:paraId="0554942B" w14:textId="73924B70" w:rsidR="00002101" w:rsidRPr="00707495" w:rsidRDefault="00002101" w:rsidP="00707495">
                      <w:pPr>
                        <w:ind w:firstLine="0"/>
                        <w:rPr>
                          <w:b/>
                          <w:color w:val="FFFFFF" w:themeColor="background1"/>
                          <w:sz w:val="20"/>
                          <w:szCs w:val="20"/>
                        </w:rPr>
                      </w:pPr>
                      <w:r>
                        <w:rPr>
                          <w:b/>
                          <w:color w:val="FFFFFF" w:themeColor="background1"/>
                          <w:sz w:val="20"/>
                          <w:szCs w:val="20"/>
                        </w:rPr>
                        <w:t>9</w:t>
                      </w:r>
                    </w:p>
                    <w:p w14:paraId="18C4EC8C"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688448" behindDoc="0" locked="0" layoutInCell="1" allowOverlap="1" wp14:anchorId="5856D7A0" wp14:editId="74365863">
                <wp:simplePos x="0" y="0"/>
                <wp:positionH relativeFrom="column">
                  <wp:posOffset>3242945</wp:posOffset>
                </wp:positionH>
                <wp:positionV relativeFrom="paragraph">
                  <wp:posOffset>680085</wp:posOffset>
                </wp:positionV>
                <wp:extent cx="276225" cy="2571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C975C" w14:textId="18D6D921" w:rsidR="00002101" w:rsidRPr="00707495" w:rsidRDefault="00002101" w:rsidP="00707495">
                            <w:pPr>
                              <w:ind w:firstLine="0"/>
                              <w:rPr>
                                <w:b/>
                                <w:color w:val="FFFFFF" w:themeColor="background1"/>
                                <w:sz w:val="20"/>
                                <w:szCs w:val="20"/>
                              </w:rPr>
                            </w:pPr>
                            <w:r>
                              <w:rPr>
                                <w:b/>
                                <w:color w:val="FFFFFF" w:themeColor="background1"/>
                                <w:sz w:val="20"/>
                                <w:szCs w:val="20"/>
                              </w:rPr>
                              <w:t>8</w:t>
                            </w:r>
                          </w:p>
                          <w:p w14:paraId="70476B60"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56D7A0" id="Text Box 62" o:spid="_x0000_s1034" type="#_x0000_t202" style="position:absolute;left:0;text-align:left;margin-left:255.35pt;margin-top:53.55pt;width:21.75pt;height:2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" filled="f" stroked="f" strokeweight=".5pt">
                <v:textbox>
                  <w:txbxContent>
                    <w:p w14:paraId="37FC975C" w14:textId="18D6D921" w:rsidR="00002101" w:rsidRPr="00707495" w:rsidRDefault="00002101" w:rsidP="00707495">
                      <w:pPr>
                        <w:ind w:firstLine="0"/>
                        <w:rPr>
                          <w:b/>
                          <w:color w:val="FFFFFF" w:themeColor="background1"/>
                          <w:sz w:val="20"/>
                          <w:szCs w:val="20"/>
                        </w:rPr>
                      </w:pPr>
                      <w:r>
                        <w:rPr>
                          <w:b/>
                          <w:color w:val="FFFFFF" w:themeColor="background1"/>
                          <w:sz w:val="20"/>
                          <w:szCs w:val="20"/>
                        </w:rPr>
                        <w:t>8</w:t>
                      </w:r>
                    </w:p>
                    <w:p w14:paraId="70476B60"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679232" behindDoc="0" locked="0" layoutInCell="1" allowOverlap="1" wp14:anchorId="32FBD513" wp14:editId="54AF8FE2">
                <wp:simplePos x="0" y="0"/>
                <wp:positionH relativeFrom="column">
                  <wp:posOffset>2490470</wp:posOffset>
                </wp:positionH>
                <wp:positionV relativeFrom="paragraph">
                  <wp:posOffset>1080135</wp:posOffset>
                </wp:positionV>
                <wp:extent cx="276225" cy="2571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C823C" w14:textId="6E2FB9EC" w:rsidR="00002101" w:rsidRPr="00707495" w:rsidRDefault="00002101" w:rsidP="00707495">
                            <w:pPr>
                              <w:ind w:firstLine="0"/>
                              <w:rPr>
                                <w:b/>
                                <w:color w:val="FFFFFF" w:themeColor="background1"/>
                                <w:sz w:val="20"/>
                                <w:szCs w:val="20"/>
                              </w:rPr>
                            </w:pPr>
                            <w:r>
                              <w:rPr>
                                <w:b/>
                                <w:color w:val="FFFFFF" w:themeColor="background1"/>
                                <w:sz w:val="20"/>
                                <w:szCs w:val="20"/>
                              </w:rPr>
                              <w:t>7</w:t>
                            </w:r>
                            <w:r w:rsidRPr="00707495">
                              <w:rPr>
                                <w:b/>
                                <w:color w:val="FFFFFF" w:themeColor="background1"/>
                                <w:sz w:val="20"/>
                                <w:szCs w:val="20"/>
                              </w:rPr>
                              <w:t>1</w:t>
                            </w:r>
                          </w:p>
                          <w:p w14:paraId="489D093E"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FBD513" id="Text Box 60" o:spid="_x0000_s1035" type="#_x0000_t202" style="position:absolute;left:0;text-align:left;margin-left:196.1pt;margin-top:85.05pt;width:21.75pt;height:20.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" filled="f" stroked="f" strokeweight=".5pt">
                <v:textbox>
                  <w:txbxContent>
                    <w:p w14:paraId="497C823C" w14:textId="6E2FB9EC" w:rsidR="00002101" w:rsidRPr="00707495" w:rsidRDefault="00002101" w:rsidP="00707495">
                      <w:pPr>
                        <w:ind w:firstLine="0"/>
                        <w:rPr>
                          <w:b/>
                          <w:color w:val="FFFFFF" w:themeColor="background1"/>
                          <w:sz w:val="20"/>
                          <w:szCs w:val="20"/>
                        </w:rPr>
                      </w:pPr>
                      <w:r>
                        <w:rPr>
                          <w:b/>
                          <w:color w:val="FFFFFF" w:themeColor="background1"/>
                          <w:sz w:val="20"/>
                          <w:szCs w:val="20"/>
                        </w:rPr>
                        <w:t>7</w:t>
                      </w:r>
                      <w:r w:rsidRPr="00707495">
                        <w:rPr>
                          <w:b/>
                          <w:color w:val="FFFFFF" w:themeColor="background1"/>
                          <w:sz w:val="20"/>
                          <w:szCs w:val="20"/>
                        </w:rPr>
                        <w:t>1</w:t>
                      </w:r>
                    </w:p>
                    <w:p w14:paraId="489D093E"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668992" behindDoc="0" locked="0" layoutInCell="1" allowOverlap="1" wp14:anchorId="7E6EBE20" wp14:editId="6B286B2D">
                <wp:simplePos x="0" y="0"/>
                <wp:positionH relativeFrom="column">
                  <wp:posOffset>1547495</wp:posOffset>
                </wp:positionH>
                <wp:positionV relativeFrom="paragraph">
                  <wp:posOffset>1080135</wp:posOffset>
                </wp:positionV>
                <wp:extent cx="276225" cy="2571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8594A" w14:textId="2B8286DC" w:rsidR="00002101" w:rsidRPr="00707495" w:rsidRDefault="00002101" w:rsidP="00707495">
                            <w:pPr>
                              <w:ind w:firstLine="0"/>
                              <w:rPr>
                                <w:b/>
                                <w:color w:val="FFFFFF" w:themeColor="background1"/>
                                <w:sz w:val="20"/>
                                <w:szCs w:val="20"/>
                              </w:rPr>
                            </w:pPr>
                            <w:r>
                              <w:rPr>
                                <w:b/>
                                <w:color w:val="FFFFFF" w:themeColor="background1"/>
                                <w:sz w:val="20"/>
                                <w:szCs w:val="20"/>
                              </w:rPr>
                              <w:t>6</w:t>
                            </w:r>
                          </w:p>
                          <w:p w14:paraId="42963337"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6EBE20" id="Text Box 59" o:spid="_x0000_s1036" type="#_x0000_t202" style="position:absolute;left:0;text-align:left;margin-left:121.85pt;margin-top:85.05pt;width:21.7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" filled="f" stroked="f" strokeweight=".5pt">
                <v:textbox>
                  <w:txbxContent>
                    <w:p w14:paraId="1048594A" w14:textId="2B8286DC" w:rsidR="00002101" w:rsidRPr="00707495" w:rsidRDefault="00002101" w:rsidP="00707495">
                      <w:pPr>
                        <w:ind w:firstLine="0"/>
                        <w:rPr>
                          <w:b/>
                          <w:color w:val="FFFFFF" w:themeColor="background1"/>
                          <w:sz w:val="20"/>
                          <w:szCs w:val="20"/>
                        </w:rPr>
                      </w:pPr>
                      <w:r>
                        <w:rPr>
                          <w:b/>
                          <w:color w:val="FFFFFF" w:themeColor="background1"/>
                          <w:sz w:val="20"/>
                          <w:szCs w:val="20"/>
                        </w:rPr>
                        <w:t>6</w:t>
                      </w:r>
                    </w:p>
                    <w:p w14:paraId="42963337"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657728" behindDoc="0" locked="0" layoutInCell="1" allowOverlap="1" wp14:anchorId="35AD41DB" wp14:editId="0E3FF1C3">
                <wp:simplePos x="0" y="0"/>
                <wp:positionH relativeFrom="column">
                  <wp:posOffset>985520</wp:posOffset>
                </wp:positionH>
                <wp:positionV relativeFrom="paragraph">
                  <wp:posOffset>1737360</wp:posOffset>
                </wp:positionV>
                <wp:extent cx="276225" cy="2571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CD2BF" w14:textId="676E5F3B" w:rsidR="00002101" w:rsidRPr="00707495" w:rsidRDefault="00002101" w:rsidP="00707495">
                            <w:pPr>
                              <w:ind w:firstLine="0"/>
                              <w:rPr>
                                <w:b/>
                                <w:color w:val="FFFFFF" w:themeColor="background1"/>
                                <w:sz w:val="20"/>
                                <w:szCs w:val="20"/>
                              </w:rPr>
                            </w:pPr>
                            <w:r>
                              <w:rPr>
                                <w:b/>
                                <w:color w:val="FFFFFF" w:themeColor="background1"/>
                                <w:sz w:val="20"/>
                                <w:szCs w:val="20"/>
                              </w:rPr>
                              <w:t>5</w:t>
                            </w:r>
                          </w:p>
                          <w:p w14:paraId="20DDB9A3"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AD41DB" id="Text Box 58" o:spid="_x0000_s1037" type="#_x0000_t202" style="position:absolute;left:0;text-align:left;margin-left:77.6pt;margin-top:136.8pt;width:21.75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" filled="f" stroked="f" strokeweight=".5pt">
                <v:textbox>
                  <w:txbxContent>
                    <w:p w14:paraId="236CD2BF" w14:textId="676E5F3B" w:rsidR="00002101" w:rsidRPr="00707495" w:rsidRDefault="00002101" w:rsidP="00707495">
                      <w:pPr>
                        <w:ind w:firstLine="0"/>
                        <w:rPr>
                          <w:b/>
                          <w:color w:val="FFFFFF" w:themeColor="background1"/>
                          <w:sz w:val="20"/>
                          <w:szCs w:val="20"/>
                        </w:rPr>
                      </w:pPr>
                      <w:r>
                        <w:rPr>
                          <w:b/>
                          <w:color w:val="FFFFFF" w:themeColor="background1"/>
                          <w:sz w:val="20"/>
                          <w:szCs w:val="20"/>
                        </w:rPr>
                        <w:t>5</w:t>
                      </w:r>
                    </w:p>
                    <w:p w14:paraId="20DDB9A3"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645440" behindDoc="0" locked="0" layoutInCell="1" allowOverlap="1" wp14:anchorId="7CCDAF04" wp14:editId="14B0E156">
                <wp:simplePos x="0" y="0"/>
                <wp:positionH relativeFrom="column">
                  <wp:posOffset>1147445</wp:posOffset>
                </wp:positionH>
                <wp:positionV relativeFrom="paragraph">
                  <wp:posOffset>2032635</wp:posOffset>
                </wp:positionV>
                <wp:extent cx="276225" cy="2571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EAA93" w14:textId="7730BA6D" w:rsidR="00002101" w:rsidRPr="00707495" w:rsidRDefault="00002101" w:rsidP="00707495">
                            <w:pPr>
                              <w:ind w:firstLine="0"/>
                              <w:rPr>
                                <w:b/>
                                <w:color w:val="FFFFFF" w:themeColor="background1"/>
                                <w:sz w:val="20"/>
                                <w:szCs w:val="20"/>
                              </w:rPr>
                            </w:pPr>
                            <w:r>
                              <w:rPr>
                                <w:b/>
                                <w:color w:val="FFFFFF" w:themeColor="background1"/>
                                <w:sz w:val="20"/>
                                <w:szCs w:val="20"/>
                              </w:rPr>
                              <w:t>4</w:t>
                            </w:r>
                          </w:p>
                          <w:p w14:paraId="7E8292C1"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CDAF04" id="Text Box 57" o:spid="_x0000_s1038" type="#_x0000_t202" style="position:absolute;left:0;text-align:left;margin-left:90.35pt;margin-top:160.05pt;width:21.75pt;height:2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" filled="f" stroked="f" strokeweight=".5pt">
                <v:textbox>
                  <w:txbxContent>
                    <w:p w14:paraId="471EAA93" w14:textId="7730BA6D" w:rsidR="00002101" w:rsidRPr="00707495" w:rsidRDefault="00002101" w:rsidP="00707495">
                      <w:pPr>
                        <w:ind w:firstLine="0"/>
                        <w:rPr>
                          <w:b/>
                          <w:color w:val="FFFFFF" w:themeColor="background1"/>
                          <w:sz w:val="20"/>
                          <w:szCs w:val="20"/>
                        </w:rPr>
                      </w:pPr>
                      <w:r>
                        <w:rPr>
                          <w:b/>
                          <w:color w:val="FFFFFF" w:themeColor="background1"/>
                          <w:sz w:val="20"/>
                          <w:szCs w:val="20"/>
                        </w:rPr>
                        <w:t>4</w:t>
                      </w:r>
                    </w:p>
                    <w:p w14:paraId="7E8292C1"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632128" behindDoc="0" locked="0" layoutInCell="1" allowOverlap="1" wp14:anchorId="20FDD8DC" wp14:editId="35C16518">
                <wp:simplePos x="0" y="0"/>
                <wp:positionH relativeFrom="column">
                  <wp:posOffset>1509395</wp:posOffset>
                </wp:positionH>
                <wp:positionV relativeFrom="paragraph">
                  <wp:posOffset>2070735</wp:posOffset>
                </wp:positionV>
                <wp:extent cx="276225" cy="2571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ECF3C" w14:textId="384B984E" w:rsidR="00002101" w:rsidRPr="00707495" w:rsidRDefault="00002101" w:rsidP="00707495">
                            <w:pPr>
                              <w:ind w:firstLine="0"/>
                              <w:rPr>
                                <w:b/>
                                <w:color w:val="FFFFFF" w:themeColor="background1"/>
                                <w:sz w:val="20"/>
                                <w:szCs w:val="20"/>
                              </w:rPr>
                            </w:pPr>
                            <w:r>
                              <w:rPr>
                                <w:b/>
                                <w:color w:val="FFFFFF" w:themeColor="background1"/>
                                <w:sz w:val="20"/>
                                <w:szCs w:val="20"/>
                              </w:rPr>
                              <w:t>3</w:t>
                            </w:r>
                          </w:p>
                          <w:p w14:paraId="22F0E147"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FDD8DC" id="Text Box 56" o:spid="_x0000_s1039" type="#_x0000_t202" style="position:absolute;left:0;text-align:left;margin-left:118.85pt;margin-top:163.05pt;width:21.75pt;height:20.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" filled="f" stroked="f" strokeweight=".5pt">
                <v:textbox>
                  <w:txbxContent>
                    <w:p w14:paraId="12CECF3C" w14:textId="384B984E" w:rsidR="00002101" w:rsidRPr="00707495" w:rsidRDefault="00002101" w:rsidP="00707495">
                      <w:pPr>
                        <w:ind w:firstLine="0"/>
                        <w:rPr>
                          <w:b/>
                          <w:color w:val="FFFFFF" w:themeColor="background1"/>
                          <w:sz w:val="20"/>
                          <w:szCs w:val="20"/>
                        </w:rPr>
                      </w:pPr>
                      <w:r>
                        <w:rPr>
                          <w:b/>
                          <w:color w:val="FFFFFF" w:themeColor="background1"/>
                          <w:sz w:val="20"/>
                          <w:szCs w:val="20"/>
                        </w:rPr>
                        <w:t>3</w:t>
                      </w:r>
                    </w:p>
                    <w:p w14:paraId="22F0E147"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617792" behindDoc="0" locked="0" layoutInCell="1" allowOverlap="1" wp14:anchorId="4592033E" wp14:editId="6A085DED">
                <wp:simplePos x="0" y="0"/>
                <wp:positionH relativeFrom="column">
                  <wp:posOffset>1557020</wp:posOffset>
                </wp:positionH>
                <wp:positionV relativeFrom="paragraph">
                  <wp:posOffset>2423160</wp:posOffset>
                </wp:positionV>
                <wp:extent cx="276225" cy="2571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F083A" w14:textId="7D7F2C2E" w:rsidR="00002101" w:rsidRPr="00707495" w:rsidRDefault="00002101" w:rsidP="00707495">
                            <w:pPr>
                              <w:ind w:firstLine="0"/>
                              <w:rPr>
                                <w:b/>
                                <w:color w:val="FFFFFF" w:themeColor="background1"/>
                                <w:sz w:val="20"/>
                                <w:szCs w:val="20"/>
                              </w:rPr>
                            </w:pPr>
                            <w:r>
                              <w:rPr>
                                <w:b/>
                                <w:color w:val="FFFFFF" w:themeColor="background1"/>
                                <w:sz w:val="20"/>
                                <w:szCs w:val="20"/>
                              </w:rPr>
                              <w:t>2</w:t>
                            </w:r>
                          </w:p>
                          <w:p w14:paraId="561B9CA5" w14:textId="77777777" w:rsidR="00002101" w:rsidRDefault="00002101" w:rsidP="0070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92033E" id="Text Box 53" o:spid="_x0000_s1040" type="#_x0000_t202" style="position:absolute;left:0;text-align:left;margin-left:122.6pt;margin-top:190.8pt;width:21.75pt;height:20.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" filled="f" stroked="f" strokeweight=".5pt">
                <v:textbox>
                  <w:txbxContent>
                    <w:p w14:paraId="7DEF083A" w14:textId="7D7F2C2E" w:rsidR="00002101" w:rsidRPr="00707495" w:rsidRDefault="00002101" w:rsidP="00707495">
                      <w:pPr>
                        <w:ind w:firstLine="0"/>
                        <w:rPr>
                          <w:b/>
                          <w:color w:val="FFFFFF" w:themeColor="background1"/>
                          <w:sz w:val="20"/>
                          <w:szCs w:val="20"/>
                        </w:rPr>
                      </w:pPr>
                      <w:r>
                        <w:rPr>
                          <w:b/>
                          <w:color w:val="FFFFFF" w:themeColor="background1"/>
                          <w:sz w:val="20"/>
                          <w:szCs w:val="20"/>
                        </w:rPr>
                        <w:t>2</w:t>
                      </w:r>
                    </w:p>
                    <w:p w14:paraId="561B9CA5" w14:textId="77777777" w:rsidR="00002101" w:rsidRDefault="00002101" w:rsidP="00707495"/>
                  </w:txbxContent>
                </v:textbox>
              </v:shape>
            </w:pict>
          </mc:Fallback>
        </mc:AlternateContent>
      </w:r>
      <w:r>
        <w:rPr>
          <w:rFonts w:eastAsia="Times New Roman"/>
          <w:noProof/>
        </w:rPr>
        <mc:AlternateContent>
          <mc:Choice Requires="wps">
            <w:drawing>
              <wp:anchor distT="0" distB="0" distL="114300" distR="114300" simplePos="0" relativeHeight="251602432" behindDoc="0" locked="0" layoutInCell="1" allowOverlap="1" wp14:anchorId="0D9E5FEE" wp14:editId="7BF87EC5">
                <wp:simplePos x="0" y="0"/>
                <wp:positionH relativeFrom="column">
                  <wp:posOffset>1833244</wp:posOffset>
                </wp:positionH>
                <wp:positionV relativeFrom="paragraph">
                  <wp:posOffset>3147059</wp:posOffset>
                </wp:positionV>
                <wp:extent cx="276225" cy="2571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7CDAF" w14:textId="6F9FF9A7"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p>
                          <w:p w14:paraId="0FBE5761" w14:textId="77777777" w:rsidR="00002101" w:rsidRDefault="00002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9E5FEE" id="Text Box 52" o:spid="_x0000_s1041" type="#_x0000_t202" style="position:absolute;left:0;text-align:left;margin-left:144.35pt;margin-top:247.8pt;width:21.75pt;height:20.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" filled="f" stroked="f" strokeweight=".5pt">
                <v:textbox>
                  <w:txbxContent>
                    <w:p w14:paraId="3A87CDAF" w14:textId="6F9FF9A7" w:rsidR="00002101" w:rsidRPr="00707495" w:rsidRDefault="00002101" w:rsidP="00707495">
                      <w:pPr>
                        <w:ind w:firstLine="0"/>
                        <w:rPr>
                          <w:b/>
                          <w:color w:val="FFFFFF" w:themeColor="background1"/>
                          <w:sz w:val="20"/>
                          <w:szCs w:val="20"/>
                        </w:rPr>
                      </w:pPr>
                      <w:r w:rsidRPr="00707495">
                        <w:rPr>
                          <w:b/>
                          <w:color w:val="FFFFFF" w:themeColor="background1"/>
                          <w:sz w:val="20"/>
                          <w:szCs w:val="20"/>
                        </w:rPr>
                        <w:t>1</w:t>
                      </w:r>
                    </w:p>
                    <w:p w14:paraId="0FBE5761" w14:textId="77777777" w:rsidR="00002101" w:rsidRDefault="00002101"/>
                  </w:txbxContent>
                </v:textbox>
              </v:shape>
            </w:pict>
          </mc:Fallback>
        </mc:AlternateContent>
      </w:r>
      <w:r w:rsidRPr="00707495">
        <w:rPr>
          <w:rFonts w:eastAsia="Times New Roman"/>
          <w:noProof/>
        </w:rPr>
        <w:drawing>
          <wp:inline distT="0" distB="0" distL="0" distR="0" wp14:anchorId="00BE9B93" wp14:editId="1BEBAF2F">
            <wp:extent cx="4997002" cy="5241702"/>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srcRect l="30864" t="12104" r="30731" b="16241"/>
                    <a:stretch/>
                  </pic:blipFill>
                  <pic:spPr>
                    <a:xfrm>
                      <a:off x="0" y="0"/>
                      <a:ext cx="4997002" cy="5241702"/>
                    </a:xfrm>
                    <a:prstGeom prst="rect">
                      <a:avLst/>
                    </a:prstGeom>
                  </pic:spPr>
                </pic:pic>
              </a:graphicData>
            </a:graphic>
          </wp:inline>
        </w:drawing>
      </w:r>
    </w:p>
    <w:p w14:paraId="6FCC8E91" w14:textId="763DD00F" w:rsidR="0067576D" w:rsidRPr="005B5FE6" w:rsidRDefault="0036626D" w:rsidP="005003E7">
      <w:pPr>
        <w:ind w:firstLine="0"/>
        <w:jc w:val="center"/>
        <w:textAlignment w:val="baseline"/>
        <w:rPr>
          <w:rFonts w:eastAsia="Times New Roman"/>
          <w:b/>
          <w:i/>
          <w:lang w:val="nl-NL"/>
        </w:rPr>
      </w:pPr>
      <w:bookmarkStart w:id="469" w:name="_Toc83330191"/>
      <w:r w:rsidRPr="00506FBB">
        <w:rPr>
          <w:rFonts w:eastAsia="Times New Roman"/>
          <w:b/>
          <w:i/>
        </w:rPr>
        <w:t xml:space="preserve">Hình 1. </w:t>
      </w:r>
      <w:r w:rsidRPr="00506FBB">
        <w:rPr>
          <w:rFonts w:eastAsia="Times New Roman"/>
          <w:b/>
          <w:i/>
        </w:rPr>
        <w:fldChar w:fldCharType="begin"/>
      </w:r>
      <w:r w:rsidRPr="00506FBB">
        <w:rPr>
          <w:rFonts w:eastAsia="Times New Roman"/>
          <w:b/>
          <w:i/>
        </w:rPr>
        <w:instrText xml:space="preserve"> SEQ Hình_1. \* ARABIC </w:instrText>
      </w:r>
      <w:r w:rsidRPr="00506FBB">
        <w:rPr>
          <w:rFonts w:eastAsia="Times New Roman"/>
          <w:b/>
          <w:i/>
        </w:rPr>
        <w:fldChar w:fldCharType="separate"/>
      </w:r>
      <w:r w:rsidR="005905C7">
        <w:rPr>
          <w:rFonts w:eastAsia="Times New Roman"/>
          <w:b/>
          <w:i/>
          <w:noProof/>
        </w:rPr>
        <w:t>2</w:t>
      </w:r>
      <w:r w:rsidRPr="00506FBB">
        <w:rPr>
          <w:rFonts w:eastAsia="Times New Roman"/>
          <w:b/>
          <w:i/>
          <w:lang w:val="nl-NL"/>
        </w:rPr>
        <w:fldChar w:fldCharType="end"/>
      </w:r>
      <w:r w:rsidR="0067576D" w:rsidRPr="00506FBB">
        <w:rPr>
          <w:rFonts w:eastAsia="Times New Roman"/>
          <w:b/>
          <w:i/>
          <w:lang w:val="nl-NL"/>
        </w:rPr>
        <w:t>. Sơ đồ ranh giới thửa đất của dự án</w:t>
      </w:r>
      <w:bookmarkEnd w:id="469"/>
    </w:p>
    <w:p w14:paraId="4D87122A" w14:textId="482FFCD1" w:rsidR="00E510FC" w:rsidRPr="005B5FE6" w:rsidRDefault="00486B46" w:rsidP="0032478B">
      <w:pPr>
        <w:spacing w:line="324" w:lineRule="auto"/>
        <w:rPr>
          <w:spacing w:val="-6"/>
        </w:rPr>
      </w:pPr>
      <w:r w:rsidRPr="005B5FE6">
        <w:rPr>
          <w:lang w:val="vi-VN"/>
        </w:rPr>
        <w:t>Vị trí th</w:t>
      </w:r>
      <w:r w:rsidRPr="005B5FE6">
        <w:t>ực hiện</w:t>
      </w:r>
      <w:r w:rsidRPr="005B5FE6">
        <w:rPr>
          <w:lang w:val="vi-VN"/>
        </w:rPr>
        <w:t xml:space="preserve">: </w:t>
      </w:r>
      <w:r w:rsidR="00703527">
        <w:t xml:space="preserve">một phần của </w:t>
      </w:r>
      <w:r w:rsidR="003E27FC" w:rsidRPr="005B5FE6">
        <w:t xml:space="preserve">thửa đất </w:t>
      </w:r>
      <w:r w:rsidR="002E1E2B" w:rsidRPr="002E1E2B">
        <w:t>số 256, tờ bản đồ số 35</w:t>
      </w:r>
      <w:r w:rsidR="00D66F00" w:rsidRPr="00D66F00">
        <w:t xml:space="preserve">, xã </w:t>
      </w:r>
      <w:r w:rsidR="002E1E2B">
        <w:t>Vạn Ninh, huyện Quảng Ninh</w:t>
      </w:r>
      <w:r w:rsidR="00E4219C" w:rsidRPr="005B5FE6">
        <w:rPr>
          <w:lang w:val="vi-VN"/>
        </w:rPr>
        <w:t>, tỉnh Quảng Bình</w:t>
      </w:r>
      <w:r w:rsidRPr="005B5FE6">
        <w:rPr>
          <w:lang w:val="vi-VN"/>
        </w:rPr>
        <w:t>.</w:t>
      </w:r>
      <w:r w:rsidR="0034244B" w:rsidRPr="005B5FE6">
        <w:t xml:space="preserve"> </w:t>
      </w:r>
      <w:r w:rsidR="00D828C4" w:rsidRPr="005B5FE6">
        <w:rPr>
          <w:spacing w:val="-6"/>
        </w:rPr>
        <w:t xml:space="preserve">Tổng diện </w:t>
      </w:r>
      <w:r w:rsidR="00E510FC" w:rsidRPr="005B5FE6">
        <w:rPr>
          <w:spacing w:val="-6"/>
        </w:rPr>
        <w:t xml:space="preserve">tích </w:t>
      </w:r>
      <w:r w:rsidR="003E27FC" w:rsidRPr="005B5FE6">
        <w:rPr>
          <w:spacing w:val="-6"/>
        </w:rPr>
        <w:t xml:space="preserve">thửa đất </w:t>
      </w:r>
      <w:r w:rsidR="00D828C4" w:rsidRPr="005B5FE6">
        <w:rPr>
          <w:spacing w:val="-6"/>
        </w:rPr>
        <w:t>là</w:t>
      </w:r>
      <w:r w:rsidR="00E510FC" w:rsidRPr="005B5FE6">
        <w:rPr>
          <w:rFonts w:eastAsia="Times New Roman"/>
          <w:spacing w:val="-6"/>
        </w:rPr>
        <w:t xml:space="preserve"> </w:t>
      </w:r>
      <w:r w:rsidR="002E1E2B" w:rsidRPr="002E1E2B">
        <w:rPr>
          <w:rFonts w:eastAsia="Times New Roman"/>
          <w:spacing w:val="-2"/>
          <w:lang w:val="pt-BR"/>
        </w:rPr>
        <w:t>47</w:t>
      </w:r>
      <w:r w:rsidR="002E1E2B">
        <w:rPr>
          <w:rFonts w:eastAsia="Times New Roman"/>
          <w:spacing w:val="-2"/>
          <w:lang w:val="pt-BR"/>
        </w:rPr>
        <w:t>.</w:t>
      </w:r>
      <w:r w:rsidR="002E1E2B" w:rsidRPr="002E1E2B">
        <w:rPr>
          <w:rFonts w:eastAsia="Times New Roman"/>
          <w:spacing w:val="-2"/>
          <w:lang w:val="pt-BR"/>
        </w:rPr>
        <w:t>434</w:t>
      </w:r>
      <w:r w:rsidR="00D66F00" w:rsidRPr="00D66F00">
        <w:rPr>
          <w:rFonts w:eastAsia="Times New Roman"/>
          <w:spacing w:val="-6"/>
        </w:rPr>
        <w:t xml:space="preserve"> </w:t>
      </w:r>
      <w:r w:rsidR="00E510FC" w:rsidRPr="005B5FE6">
        <w:rPr>
          <w:rFonts w:eastAsia="Times New Roman"/>
          <w:spacing w:val="-6"/>
        </w:rPr>
        <w:t>m</w:t>
      </w:r>
      <w:r w:rsidR="00E510FC" w:rsidRPr="005B5FE6">
        <w:rPr>
          <w:rFonts w:eastAsia="Times New Roman"/>
          <w:spacing w:val="-6"/>
          <w:vertAlign w:val="superscript"/>
        </w:rPr>
        <w:t>2</w:t>
      </w:r>
      <w:r w:rsidR="008975B8" w:rsidRPr="005B5FE6">
        <w:rPr>
          <w:rFonts w:eastAsia="Times New Roman"/>
          <w:spacing w:val="-6"/>
        </w:rPr>
        <w:t>.</w:t>
      </w:r>
    </w:p>
    <w:p w14:paraId="57B5B2CF" w14:textId="37094462" w:rsidR="00E510FC" w:rsidRPr="005B5FE6" w:rsidRDefault="00486B46" w:rsidP="0032478B">
      <w:pPr>
        <w:spacing w:line="324" w:lineRule="auto"/>
      </w:pPr>
      <w:r w:rsidRPr="005B5FE6">
        <w:t xml:space="preserve">Diện tích cải tạo: </w:t>
      </w:r>
      <w:r w:rsidR="002E1E2B" w:rsidRPr="002E1E2B">
        <w:t>28.315,01</w:t>
      </w:r>
      <w:r w:rsidRPr="005B5FE6">
        <w:t>m</w:t>
      </w:r>
      <w:r w:rsidRPr="005B5FE6">
        <w:rPr>
          <w:vertAlign w:val="superscript"/>
        </w:rPr>
        <w:t>2</w:t>
      </w:r>
      <w:r w:rsidR="00501B2D" w:rsidRPr="005B5FE6">
        <w:rPr>
          <w:vertAlign w:val="superscript"/>
        </w:rPr>
        <w:t xml:space="preserve"> </w:t>
      </w:r>
    </w:p>
    <w:p w14:paraId="72026480" w14:textId="292DD669" w:rsidR="00486B46" w:rsidRPr="005B5FE6" w:rsidRDefault="00486B46" w:rsidP="0032478B">
      <w:pPr>
        <w:spacing w:line="324" w:lineRule="auto"/>
        <w:ind w:firstLine="561"/>
        <w:rPr>
          <w:rFonts w:eastAsia="Times New Roman"/>
          <w:lang w:val="pt-BR"/>
        </w:rPr>
      </w:pPr>
      <w:r w:rsidRPr="005B5FE6">
        <w:rPr>
          <w:rFonts w:eastAsia="Times New Roman"/>
          <w:lang w:val="pt-BR"/>
        </w:rPr>
        <w:t xml:space="preserve">Ranh giới </w:t>
      </w:r>
      <w:r w:rsidR="00703527">
        <w:rPr>
          <w:rFonts w:eastAsia="Times New Roman"/>
          <w:lang w:val="pt-BR"/>
        </w:rPr>
        <w:t>khu vực cải tạo</w:t>
      </w:r>
      <w:r w:rsidRPr="005B5FE6">
        <w:rPr>
          <w:rFonts w:eastAsia="Times New Roman"/>
          <w:lang w:val="pt-BR"/>
        </w:rPr>
        <w:t>:</w:t>
      </w:r>
    </w:p>
    <w:p w14:paraId="1092FB93" w14:textId="473A3D45" w:rsidR="002E1E2B" w:rsidRDefault="00B12195" w:rsidP="0032478B">
      <w:pPr>
        <w:widowControl w:val="0"/>
        <w:spacing w:line="324" w:lineRule="auto"/>
      </w:pPr>
      <w:r>
        <w:t xml:space="preserve">- </w:t>
      </w:r>
      <w:r w:rsidR="002E1E2B">
        <w:t xml:space="preserve">Phía Bắc giáp </w:t>
      </w:r>
      <w:r w:rsidR="00703527">
        <w:t>phần diện tích còn lại của thửa đất 256</w:t>
      </w:r>
      <w:r w:rsidR="009C5EA4">
        <w:t>;</w:t>
      </w:r>
      <w:r w:rsidR="002E1E2B">
        <w:t xml:space="preserve"> </w:t>
      </w:r>
    </w:p>
    <w:p w14:paraId="71C9F351" w14:textId="204D58DC" w:rsidR="002E1E2B" w:rsidRDefault="00703527" w:rsidP="0032478B">
      <w:pPr>
        <w:widowControl w:val="0"/>
        <w:spacing w:line="324" w:lineRule="auto"/>
      </w:pPr>
      <w:r>
        <w:t>- Phía Đông giáp RSX 262 của hộ gia đình ông Trần Văn Xuân</w:t>
      </w:r>
      <w:r w:rsidR="009C5EA4">
        <w:t>;</w:t>
      </w:r>
    </w:p>
    <w:p w14:paraId="6B885E1D" w14:textId="5256ACC3" w:rsidR="002E1E2B" w:rsidRDefault="002E1E2B" w:rsidP="0032478B">
      <w:pPr>
        <w:widowControl w:val="0"/>
        <w:spacing w:line="324" w:lineRule="auto"/>
      </w:pPr>
      <w:r>
        <w:t>- Phía Nam giáp RSX 266; RSX 273</w:t>
      </w:r>
      <w:r w:rsidR="00703527">
        <w:t xml:space="preserve"> của hộ gia đình ông Ngô Đình Hoà</w:t>
      </w:r>
      <w:r w:rsidR="009C5EA4">
        <w:t>;</w:t>
      </w:r>
    </w:p>
    <w:p w14:paraId="7E3D4416" w14:textId="622EA18F" w:rsidR="00AE5F18" w:rsidRPr="005B5FE6" w:rsidRDefault="002E1E2B" w:rsidP="0032478B">
      <w:pPr>
        <w:widowControl w:val="0"/>
        <w:spacing w:line="324" w:lineRule="auto"/>
      </w:pPr>
      <w:r>
        <w:t>- Phía Tây giáp thửa đất RSX</w:t>
      </w:r>
      <w:r w:rsidR="00703527">
        <w:t xml:space="preserve"> của hộ gia đình ông Ngô Văn Minh</w:t>
      </w:r>
      <w:r w:rsidR="009C5EA4">
        <w:t>.</w:t>
      </w:r>
    </w:p>
    <w:p w14:paraId="0F14E5A9" w14:textId="61E227AB" w:rsidR="00E1646B" w:rsidRDefault="0034244B" w:rsidP="0032478B">
      <w:pPr>
        <w:spacing w:line="324" w:lineRule="auto"/>
        <w:rPr>
          <w:rFonts w:eastAsia="Times New Roman"/>
        </w:rPr>
      </w:pPr>
      <w:r w:rsidRPr="005B5FE6">
        <w:rPr>
          <w:rFonts w:eastAsia="Times New Roman"/>
        </w:rPr>
        <w:t>Khu vực cải tạo đ</w:t>
      </w:r>
      <w:r w:rsidR="00E1646B" w:rsidRPr="005B5FE6">
        <w:rPr>
          <w:rFonts w:eastAsia="Times New Roman"/>
        </w:rPr>
        <w:t xml:space="preserve">ược giới hạn bởi </w:t>
      </w:r>
      <w:r w:rsidR="002E1E2B">
        <w:rPr>
          <w:rFonts w:eastAsia="Times New Roman"/>
        </w:rPr>
        <w:t>16</w:t>
      </w:r>
      <w:r w:rsidR="00FF6D77" w:rsidRPr="005B5FE6">
        <w:rPr>
          <w:rFonts w:eastAsia="Times New Roman"/>
        </w:rPr>
        <w:t xml:space="preserve"> điểm mốc từ 1 đến </w:t>
      </w:r>
      <w:r w:rsidR="002E1E2B">
        <w:rPr>
          <w:rFonts w:eastAsia="Times New Roman"/>
        </w:rPr>
        <w:t>16</w:t>
      </w:r>
      <w:r w:rsidR="00A40B0D">
        <w:rPr>
          <w:rFonts w:eastAsia="Times New Roman"/>
        </w:rPr>
        <w:t xml:space="preserve"> </w:t>
      </w:r>
      <w:r w:rsidR="00E1646B" w:rsidRPr="005B5FE6">
        <w:rPr>
          <w:rFonts w:eastAsia="Times New Roman"/>
        </w:rPr>
        <w:t>có hệ tọa độ VN2000 kinh tuyến trục106</w:t>
      </w:r>
      <w:r w:rsidR="00E1646B" w:rsidRPr="005B5FE6">
        <w:rPr>
          <w:rFonts w:eastAsia="Times New Roman"/>
          <w:vertAlign w:val="superscript"/>
        </w:rPr>
        <w:t>0</w:t>
      </w:r>
      <w:r w:rsidR="00E1646B" w:rsidRPr="005B5FE6">
        <w:rPr>
          <w:rFonts w:eastAsia="Times New Roman"/>
        </w:rPr>
        <w:t xml:space="preserve">  múi chiếu 3</w:t>
      </w:r>
      <w:r w:rsidR="00E1646B" w:rsidRPr="005B5FE6">
        <w:rPr>
          <w:rFonts w:eastAsia="Times New Roman"/>
          <w:vertAlign w:val="superscript"/>
        </w:rPr>
        <w:t>0</w:t>
      </w:r>
      <w:r w:rsidR="00E1646B" w:rsidRPr="005B5FE6">
        <w:rPr>
          <w:rFonts w:eastAsia="Times New Roman"/>
        </w:rPr>
        <w:t xml:space="preserve"> như sau:</w:t>
      </w:r>
    </w:p>
    <w:tbl>
      <w:tblPr>
        <w:tblW w:w="8690" w:type="dxa"/>
        <w:jc w:val="center"/>
        <w:tblLook w:val="04A0" w:firstRow="1" w:lastRow="0" w:firstColumn="1" w:lastColumn="0" w:noHBand="0" w:noVBand="1"/>
      </w:tblPr>
      <w:tblGrid>
        <w:gridCol w:w="960"/>
        <w:gridCol w:w="1685"/>
        <w:gridCol w:w="1701"/>
        <w:gridCol w:w="1252"/>
        <w:gridCol w:w="1546"/>
        <w:gridCol w:w="1546"/>
      </w:tblGrid>
      <w:tr w:rsidR="002E1E2B" w:rsidRPr="00F56CD2" w14:paraId="426EC81D" w14:textId="043FCDDA" w:rsidTr="00506FBB">
        <w:trPr>
          <w:trHeight w:val="37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792EF" w14:textId="77777777" w:rsidR="002E1E2B" w:rsidRPr="002E1E2B" w:rsidRDefault="002E1E2B" w:rsidP="0032478B">
            <w:pPr>
              <w:spacing w:line="276" w:lineRule="auto"/>
              <w:ind w:firstLine="0"/>
              <w:jc w:val="center"/>
              <w:rPr>
                <w:b/>
              </w:rPr>
            </w:pPr>
            <w:r w:rsidRPr="002E1E2B">
              <w:rPr>
                <w:b/>
              </w:rPr>
              <w:t>TT</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14:paraId="306CD5A2" w14:textId="77777777" w:rsidR="002E1E2B" w:rsidRPr="002E1E2B" w:rsidRDefault="002E1E2B" w:rsidP="0032478B">
            <w:pPr>
              <w:spacing w:line="276" w:lineRule="auto"/>
              <w:ind w:firstLine="0"/>
              <w:jc w:val="center"/>
              <w:rPr>
                <w:b/>
              </w:rPr>
            </w:pPr>
            <w:r w:rsidRPr="002E1E2B">
              <w:rPr>
                <w:b/>
              </w:rPr>
              <w:t>X(m)</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A4C769A" w14:textId="77777777" w:rsidR="002E1E2B" w:rsidRPr="002E1E2B" w:rsidRDefault="002E1E2B" w:rsidP="0032478B">
            <w:pPr>
              <w:spacing w:line="276" w:lineRule="auto"/>
              <w:ind w:firstLine="0"/>
              <w:jc w:val="center"/>
              <w:rPr>
                <w:b/>
              </w:rPr>
            </w:pPr>
            <w:r w:rsidRPr="002E1E2B">
              <w:rPr>
                <w:b/>
              </w:rPr>
              <w:t>Y(m)</w:t>
            </w:r>
          </w:p>
        </w:tc>
        <w:tc>
          <w:tcPr>
            <w:tcW w:w="1252" w:type="dxa"/>
            <w:tcBorders>
              <w:top w:val="single" w:sz="4" w:space="0" w:color="auto"/>
              <w:left w:val="nil"/>
              <w:bottom w:val="single" w:sz="4" w:space="0" w:color="auto"/>
              <w:right w:val="single" w:sz="4" w:space="0" w:color="auto"/>
            </w:tcBorders>
            <w:vAlign w:val="center"/>
          </w:tcPr>
          <w:p w14:paraId="1EC8E097" w14:textId="01B4E612" w:rsidR="002E1E2B" w:rsidRPr="002E1E2B" w:rsidRDefault="002E1E2B" w:rsidP="0032478B">
            <w:pPr>
              <w:spacing w:line="276" w:lineRule="auto"/>
              <w:ind w:firstLine="0"/>
              <w:jc w:val="center"/>
              <w:rPr>
                <w:b/>
              </w:rPr>
            </w:pPr>
            <w:r w:rsidRPr="002E1E2B">
              <w:rPr>
                <w:b/>
              </w:rPr>
              <w:t>TT</w:t>
            </w:r>
          </w:p>
        </w:tc>
        <w:tc>
          <w:tcPr>
            <w:tcW w:w="1546" w:type="dxa"/>
            <w:tcBorders>
              <w:top w:val="single" w:sz="4" w:space="0" w:color="auto"/>
              <w:left w:val="nil"/>
              <w:bottom w:val="single" w:sz="4" w:space="0" w:color="auto"/>
              <w:right w:val="single" w:sz="4" w:space="0" w:color="auto"/>
            </w:tcBorders>
            <w:vAlign w:val="center"/>
          </w:tcPr>
          <w:p w14:paraId="1B5CC3C5" w14:textId="13EB04CD" w:rsidR="002E1E2B" w:rsidRPr="002E1E2B" w:rsidRDefault="002E1E2B" w:rsidP="0032478B">
            <w:pPr>
              <w:spacing w:line="276" w:lineRule="auto"/>
              <w:ind w:firstLine="0"/>
              <w:jc w:val="center"/>
              <w:rPr>
                <w:b/>
              </w:rPr>
            </w:pPr>
            <w:r w:rsidRPr="002E1E2B">
              <w:rPr>
                <w:b/>
              </w:rPr>
              <w:t>X(m)</w:t>
            </w:r>
          </w:p>
        </w:tc>
        <w:tc>
          <w:tcPr>
            <w:tcW w:w="1546" w:type="dxa"/>
            <w:tcBorders>
              <w:top w:val="single" w:sz="4" w:space="0" w:color="auto"/>
              <w:left w:val="nil"/>
              <w:bottom w:val="single" w:sz="4" w:space="0" w:color="auto"/>
              <w:right w:val="single" w:sz="4" w:space="0" w:color="auto"/>
            </w:tcBorders>
            <w:vAlign w:val="center"/>
          </w:tcPr>
          <w:p w14:paraId="50CF17E9" w14:textId="3A23F229" w:rsidR="002E1E2B" w:rsidRPr="002E1E2B" w:rsidRDefault="002E1E2B" w:rsidP="0032478B">
            <w:pPr>
              <w:spacing w:line="276" w:lineRule="auto"/>
              <w:ind w:firstLine="0"/>
              <w:jc w:val="center"/>
              <w:rPr>
                <w:b/>
              </w:rPr>
            </w:pPr>
            <w:r w:rsidRPr="002E1E2B">
              <w:rPr>
                <w:b/>
              </w:rPr>
              <w:t>Y(m)</w:t>
            </w:r>
          </w:p>
        </w:tc>
      </w:tr>
      <w:tr w:rsidR="002E1E2B" w:rsidRPr="00F56CD2" w14:paraId="619D53B7" w14:textId="33D51A17" w:rsidTr="002E1E2B">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FD608" w14:textId="77777777" w:rsidR="002E1E2B" w:rsidRPr="00F56CD2" w:rsidRDefault="002E1E2B" w:rsidP="009C5EA4">
            <w:pPr>
              <w:spacing w:line="276" w:lineRule="auto"/>
              <w:ind w:firstLine="0"/>
              <w:jc w:val="center"/>
              <w:rPr>
                <w:color w:val="000000"/>
              </w:rPr>
            </w:pPr>
            <w:r w:rsidRPr="00F56CD2">
              <w:rPr>
                <w:color w:val="000000"/>
              </w:rPr>
              <w:t>1</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27C2AE0D" w14:textId="77777777" w:rsidR="002E1E2B" w:rsidRPr="00F56CD2" w:rsidRDefault="002E1E2B" w:rsidP="009C5EA4">
            <w:pPr>
              <w:spacing w:line="276" w:lineRule="auto"/>
              <w:ind w:firstLine="0"/>
              <w:jc w:val="center"/>
              <w:rPr>
                <w:color w:val="000000"/>
              </w:rPr>
            </w:pPr>
            <w:r w:rsidRPr="00F56CD2">
              <w:rPr>
                <w:color w:val="000000"/>
              </w:rPr>
              <w:t>570830.79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29BE496" w14:textId="77777777" w:rsidR="002E1E2B" w:rsidRPr="00F56CD2" w:rsidRDefault="002E1E2B" w:rsidP="009C5EA4">
            <w:pPr>
              <w:spacing w:line="276" w:lineRule="auto"/>
              <w:ind w:firstLine="0"/>
              <w:jc w:val="center"/>
              <w:rPr>
                <w:color w:val="000000"/>
              </w:rPr>
            </w:pPr>
            <w:r w:rsidRPr="00F56CD2">
              <w:rPr>
                <w:color w:val="000000"/>
              </w:rPr>
              <w:t>1910037.29</w:t>
            </w:r>
          </w:p>
        </w:tc>
        <w:tc>
          <w:tcPr>
            <w:tcW w:w="1252" w:type="dxa"/>
            <w:tcBorders>
              <w:top w:val="single" w:sz="4" w:space="0" w:color="auto"/>
              <w:left w:val="nil"/>
              <w:bottom w:val="single" w:sz="4" w:space="0" w:color="auto"/>
              <w:right w:val="single" w:sz="4" w:space="0" w:color="auto"/>
            </w:tcBorders>
            <w:vAlign w:val="bottom"/>
          </w:tcPr>
          <w:p w14:paraId="1156B309" w14:textId="14BE5CC1" w:rsidR="002E1E2B" w:rsidRPr="00F56CD2" w:rsidRDefault="002E1E2B" w:rsidP="009C5EA4">
            <w:pPr>
              <w:spacing w:line="276" w:lineRule="auto"/>
              <w:ind w:firstLine="0"/>
              <w:jc w:val="center"/>
              <w:rPr>
                <w:color w:val="000000"/>
              </w:rPr>
            </w:pPr>
            <w:r w:rsidRPr="00F56CD2">
              <w:rPr>
                <w:color w:val="000000"/>
              </w:rPr>
              <w:t>9</w:t>
            </w:r>
          </w:p>
        </w:tc>
        <w:tc>
          <w:tcPr>
            <w:tcW w:w="1546" w:type="dxa"/>
            <w:tcBorders>
              <w:top w:val="single" w:sz="4" w:space="0" w:color="auto"/>
              <w:left w:val="nil"/>
              <w:bottom w:val="single" w:sz="4" w:space="0" w:color="auto"/>
              <w:right w:val="single" w:sz="4" w:space="0" w:color="auto"/>
            </w:tcBorders>
            <w:vAlign w:val="bottom"/>
          </w:tcPr>
          <w:p w14:paraId="461F091B" w14:textId="65F911BB" w:rsidR="002E1E2B" w:rsidRPr="00F56CD2" w:rsidRDefault="002E1E2B" w:rsidP="009C5EA4">
            <w:pPr>
              <w:spacing w:line="276" w:lineRule="auto"/>
              <w:ind w:firstLine="0"/>
              <w:jc w:val="center"/>
              <w:rPr>
                <w:color w:val="000000"/>
              </w:rPr>
            </w:pPr>
            <w:r w:rsidRPr="00F56CD2">
              <w:rPr>
                <w:color w:val="000000"/>
              </w:rPr>
              <w:t>570987.19</w:t>
            </w:r>
          </w:p>
        </w:tc>
        <w:tc>
          <w:tcPr>
            <w:tcW w:w="1546" w:type="dxa"/>
            <w:tcBorders>
              <w:top w:val="single" w:sz="4" w:space="0" w:color="auto"/>
              <w:left w:val="nil"/>
              <w:bottom w:val="single" w:sz="4" w:space="0" w:color="auto"/>
              <w:right w:val="single" w:sz="4" w:space="0" w:color="auto"/>
            </w:tcBorders>
            <w:vAlign w:val="bottom"/>
          </w:tcPr>
          <w:p w14:paraId="2FAD2A6D" w14:textId="1F2A26ED" w:rsidR="002E1E2B" w:rsidRPr="00F56CD2" w:rsidRDefault="002E1E2B" w:rsidP="009C5EA4">
            <w:pPr>
              <w:spacing w:line="276" w:lineRule="auto"/>
              <w:ind w:firstLine="0"/>
              <w:jc w:val="center"/>
              <w:rPr>
                <w:color w:val="000000"/>
              </w:rPr>
            </w:pPr>
            <w:r w:rsidRPr="00F56CD2">
              <w:rPr>
                <w:color w:val="000000"/>
              </w:rPr>
              <w:t>1910273.79</w:t>
            </w:r>
          </w:p>
        </w:tc>
      </w:tr>
      <w:tr w:rsidR="002E1E2B" w:rsidRPr="00F56CD2" w14:paraId="3E61E9E3" w14:textId="2141545E" w:rsidTr="002E1E2B">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16BD2" w14:textId="77777777" w:rsidR="002E1E2B" w:rsidRPr="00F56CD2" w:rsidRDefault="002E1E2B" w:rsidP="009C5EA4">
            <w:pPr>
              <w:spacing w:line="276" w:lineRule="auto"/>
              <w:ind w:firstLine="0"/>
              <w:jc w:val="center"/>
              <w:rPr>
                <w:color w:val="000000"/>
              </w:rPr>
            </w:pPr>
            <w:r w:rsidRPr="00F56CD2">
              <w:rPr>
                <w:color w:val="000000"/>
              </w:rPr>
              <w:t>2</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2AB2370D" w14:textId="77777777" w:rsidR="002E1E2B" w:rsidRPr="00F56CD2" w:rsidRDefault="002E1E2B" w:rsidP="009C5EA4">
            <w:pPr>
              <w:spacing w:line="276" w:lineRule="auto"/>
              <w:ind w:firstLine="0"/>
              <w:jc w:val="center"/>
              <w:rPr>
                <w:color w:val="000000"/>
              </w:rPr>
            </w:pPr>
            <w:r w:rsidRPr="00F56CD2">
              <w:rPr>
                <w:color w:val="000000"/>
              </w:rPr>
              <w:t>570780.91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1F6A699" w14:textId="77777777" w:rsidR="002E1E2B" w:rsidRPr="00F56CD2" w:rsidRDefault="002E1E2B" w:rsidP="009C5EA4">
            <w:pPr>
              <w:spacing w:line="276" w:lineRule="auto"/>
              <w:ind w:firstLine="0"/>
              <w:jc w:val="center"/>
              <w:rPr>
                <w:color w:val="000000"/>
              </w:rPr>
            </w:pPr>
            <w:r w:rsidRPr="00F56CD2">
              <w:rPr>
                <w:color w:val="000000"/>
              </w:rPr>
              <w:t>1910091.93</w:t>
            </w:r>
          </w:p>
        </w:tc>
        <w:tc>
          <w:tcPr>
            <w:tcW w:w="1252" w:type="dxa"/>
            <w:tcBorders>
              <w:top w:val="single" w:sz="4" w:space="0" w:color="auto"/>
              <w:left w:val="nil"/>
              <w:bottom w:val="single" w:sz="4" w:space="0" w:color="auto"/>
              <w:right w:val="single" w:sz="4" w:space="0" w:color="auto"/>
            </w:tcBorders>
            <w:vAlign w:val="bottom"/>
          </w:tcPr>
          <w:p w14:paraId="624E5989" w14:textId="2F240C78" w:rsidR="002E1E2B" w:rsidRPr="00F56CD2" w:rsidRDefault="002E1E2B" w:rsidP="009C5EA4">
            <w:pPr>
              <w:spacing w:line="276" w:lineRule="auto"/>
              <w:ind w:firstLine="0"/>
              <w:jc w:val="center"/>
              <w:rPr>
                <w:color w:val="000000"/>
              </w:rPr>
            </w:pPr>
            <w:r w:rsidRPr="00F56CD2">
              <w:rPr>
                <w:color w:val="000000"/>
              </w:rPr>
              <w:t>10</w:t>
            </w:r>
          </w:p>
        </w:tc>
        <w:tc>
          <w:tcPr>
            <w:tcW w:w="1546" w:type="dxa"/>
            <w:tcBorders>
              <w:top w:val="single" w:sz="4" w:space="0" w:color="auto"/>
              <w:left w:val="nil"/>
              <w:bottom w:val="single" w:sz="4" w:space="0" w:color="auto"/>
              <w:right w:val="single" w:sz="4" w:space="0" w:color="auto"/>
            </w:tcBorders>
            <w:vAlign w:val="bottom"/>
          </w:tcPr>
          <w:p w14:paraId="72CDD03B" w14:textId="14FF1E2E" w:rsidR="002E1E2B" w:rsidRPr="00F56CD2" w:rsidRDefault="002E1E2B" w:rsidP="009C5EA4">
            <w:pPr>
              <w:spacing w:line="276" w:lineRule="auto"/>
              <w:ind w:firstLine="0"/>
              <w:jc w:val="center"/>
              <w:rPr>
                <w:color w:val="000000"/>
              </w:rPr>
            </w:pPr>
            <w:r w:rsidRPr="00F56CD2">
              <w:rPr>
                <w:color w:val="000000"/>
              </w:rPr>
              <w:t>571009.35</w:t>
            </w:r>
          </w:p>
        </w:tc>
        <w:tc>
          <w:tcPr>
            <w:tcW w:w="1546" w:type="dxa"/>
            <w:tcBorders>
              <w:top w:val="single" w:sz="4" w:space="0" w:color="auto"/>
              <w:left w:val="nil"/>
              <w:bottom w:val="single" w:sz="4" w:space="0" w:color="auto"/>
              <w:right w:val="single" w:sz="4" w:space="0" w:color="auto"/>
            </w:tcBorders>
            <w:vAlign w:val="bottom"/>
          </w:tcPr>
          <w:p w14:paraId="5CBA641D" w14:textId="1A35823C" w:rsidR="002E1E2B" w:rsidRPr="00F56CD2" w:rsidRDefault="002E1E2B" w:rsidP="009C5EA4">
            <w:pPr>
              <w:spacing w:line="276" w:lineRule="auto"/>
              <w:ind w:firstLine="0"/>
              <w:jc w:val="center"/>
              <w:rPr>
                <w:color w:val="000000"/>
              </w:rPr>
            </w:pPr>
            <w:r w:rsidRPr="00F56CD2">
              <w:rPr>
                <w:color w:val="000000"/>
              </w:rPr>
              <w:t>1910253.40</w:t>
            </w:r>
          </w:p>
        </w:tc>
      </w:tr>
      <w:tr w:rsidR="002E1E2B" w:rsidRPr="00F56CD2" w14:paraId="7D7D767B" w14:textId="759F8FF6" w:rsidTr="002E1E2B">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68D0B" w14:textId="77777777" w:rsidR="002E1E2B" w:rsidRPr="00F56CD2" w:rsidRDefault="002E1E2B" w:rsidP="009C5EA4">
            <w:pPr>
              <w:spacing w:line="276" w:lineRule="auto"/>
              <w:ind w:firstLine="0"/>
              <w:jc w:val="center"/>
              <w:rPr>
                <w:color w:val="000000"/>
              </w:rPr>
            </w:pPr>
            <w:r w:rsidRPr="00F56CD2">
              <w:rPr>
                <w:color w:val="000000"/>
              </w:rPr>
              <w:t>3</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0C6DC833" w14:textId="77777777" w:rsidR="002E1E2B" w:rsidRPr="00F56CD2" w:rsidRDefault="002E1E2B" w:rsidP="009C5EA4">
            <w:pPr>
              <w:spacing w:line="276" w:lineRule="auto"/>
              <w:ind w:firstLine="0"/>
              <w:jc w:val="center"/>
              <w:rPr>
                <w:color w:val="000000"/>
              </w:rPr>
            </w:pPr>
            <w:r w:rsidRPr="00F56CD2">
              <w:rPr>
                <w:color w:val="000000"/>
              </w:rPr>
              <w:t>570779.86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AA600E6" w14:textId="77777777" w:rsidR="002E1E2B" w:rsidRPr="00F56CD2" w:rsidRDefault="002E1E2B" w:rsidP="009C5EA4">
            <w:pPr>
              <w:spacing w:line="276" w:lineRule="auto"/>
              <w:ind w:firstLine="0"/>
              <w:jc w:val="center"/>
              <w:rPr>
                <w:color w:val="000000"/>
              </w:rPr>
            </w:pPr>
            <w:r w:rsidRPr="00F56CD2">
              <w:rPr>
                <w:color w:val="000000"/>
              </w:rPr>
              <w:t>1910112.98</w:t>
            </w:r>
          </w:p>
        </w:tc>
        <w:tc>
          <w:tcPr>
            <w:tcW w:w="1252" w:type="dxa"/>
            <w:tcBorders>
              <w:top w:val="single" w:sz="4" w:space="0" w:color="auto"/>
              <w:left w:val="nil"/>
              <w:bottom w:val="single" w:sz="4" w:space="0" w:color="auto"/>
              <w:right w:val="single" w:sz="4" w:space="0" w:color="auto"/>
            </w:tcBorders>
            <w:vAlign w:val="bottom"/>
          </w:tcPr>
          <w:p w14:paraId="0562D1FF" w14:textId="11D20221" w:rsidR="002E1E2B" w:rsidRPr="00F56CD2" w:rsidRDefault="002E1E2B" w:rsidP="009C5EA4">
            <w:pPr>
              <w:spacing w:line="276" w:lineRule="auto"/>
              <w:ind w:firstLine="0"/>
              <w:jc w:val="center"/>
              <w:rPr>
                <w:color w:val="000000"/>
              </w:rPr>
            </w:pPr>
            <w:r w:rsidRPr="00F56CD2">
              <w:rPr>
                <w:color w:val="000000"/>
              </w:rPr>
              <w:t>11</w:t>
            </w:r>
          </w:p>
        </w:tc>
        <w:tc>
          <w:tcPr>
            <w:tcW w:w="1546" w:type="dxa"/>
            <w:tcBorders>
              <w:top w:val="single" w:sz="4" w:space="0" w:color="auto"/>
              <w:left w:val="nil"/>
              <w:bottom w:val="single" w:sz="4" w:space="0" w:color="auto"/>
              <w:right w:val="single" w:sz="4" w:space="0" w:color="auto"/>
            </w:tcBorders>
            <w:vAlign w:val="bottom"/>
          </w:tcPr>
          <w:p w14:paraId="3B1EE067" w14:textId="40A866A8" w:rsidR="002E1E2B" w:rsidRPr="00F56CD2" w:rsidRDefault="002E1E2B" w:rsidP="009C5EA4">
            <w:pPr>
              <w:spacing w:line="276" w:lineRule="auto"/>
              <w:ind w:firstLine="0"/>
              <w:jc w:val="center"/>
              <w:rPr>
                <w:color w:val="000000"/>
              </w:rPr>
            </w:pPr>
            <w:r w:rsidRPr="00F56CD2">
              <w:rPr>
                <w:color w:val="000000"/>
              </w:rPr>
              <w:t>570969.15</w:t>
            </w:r>
          </w:p>
        </w:tc>
        <w:tc>
          <w:tcPr>
            <w:tcW w:w="1546" w:type="dxa"/>
            <w:tcBorders>
              <w:top w:val="single" w:sz="4" w:space="0" w:color="auto"/>
              <w:left w:val="nil"/>
              <w:bottom w:val="single" w:sz="4" w:space="0" w:color="auto"/>
              <w:right w:val="single" w:sz="4" w:space="0" w:color="auto"/>
            </w:tcBorders>
            <w:vAlign w:val="bottom"/>
          </w:tcPr>
          <w:p w14:paraId="2A93B52C" w14:textId="17771D7D" w:rsidR="002E1E2B" w:rsidRPr="00F56CD2" w:rsidRDefault="002E1E2B" w:rsidP="009C5EA4">
            <w:pPr>
              <w:spacing w:line="276" w:lineRule="auto"/>
              <w:ind w:firstLine="0"/>
              <w:jc w:val="center"/>
              <w:rPr>
                <w:color w:val="000000"/>
              </w:rPr>
            </w:pPr>
            <w:r w:rsidRPr="00F56CD2">
              <w:rPr>
                <w:color w:val="000000"/>
              </w:rPr>
              <w:t>1910111.30</w:t>
            </w:r>
          </w:p>
        </w:tc>
      </w:tr>
      <w:tr w:rsidR="002E1E2B" w:rsidRPr="00F56CD2" w14:paraId="15CA3EB4" w14:textId="7F9A2615" w:rsidTr="002E1E2B">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74159" w14:textId="77777777" w:rsidR="002E1E2B" w:rsidRPr="00F56CD2" w:rsidRDefault="002E1E2B" w:rsidP="009C5EA4">
            <w:pPr>
              <w:spacing w:line="276" w:lineRule="auto"/>
              <w:ind w:firstLine="0"/>
              <w:jc w:val="center"/>
              <w:rPr>
                <w:color w:val="000000"/>
              </w:rPr>
            </w:pPr>
            <w:r w:rsidRPr="00F56CD2">
              <w:rPr>
                <w:color w:val="000000"/>
              </w:rPr>
              <w:lastRenderedPageBreak/>
              <w:t>4</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4FD2C621" w14:textId="77777777" w:rsidR="002E1E2B" w:rsidRPr="00F56CD2" w:rsidRDefault="002E1E2B" w:rsidP="009C5EA4">
            <w:pPr>
              <w:spacing w:line="276" w:lineRule="auto"/>
              <w:ind w:firstLine="0"/>
              <w:jc w:val="center"/>
              <w:rPr>
                <w:color w:val="000000"/>
              </w:rPr>
            </w:pPr>
            <w:r w:rsidRPr="00F56CD2">
              <w:rPr>
                <w:color w:val="000000"/>
              </w:rPr>
              <w:t>570764.94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407AED0" w14:textId="77777777" w:rsidR="002E1E2B" w:rsidRPr="00F56CD2" w:rsidRDefault="002E1E2B" w:rsidP="009C5EA4">
            <w:pPr>
              <w:spacing w:line="276" w:lineRule="auto"/>
              <w:ind w:firstLine="0"/>
              <w:jc w:val="center"/>
              <w:rPr>
                <w:color w:val="000000"/>
              </w:rPr>
            </w:pPr>
            <w:r w:rsidRPr="00F56CD2">
              <w:rPr>
                <w:color w:val="000000"/>
              </w:rPr>
              <w:t>1910121.51</w:t>
            </w:r>
          </w:p>
        </w:tc>
        <w:tc>
          <w:tcPr>
            <w:tcW w:w="1252" w:type="dxa"/>
            <w:tcBorders>
              <w:top w:val="single" w:sz="4" w:space="0" w:color="auto"/>
              <w:left w:val="nil"/>
              <w:bottom w:val="single" w:sz="4" w:space="0" w:color="auto"/>
              <w:right w:val="single" w:sz="4" w:space="0" w:color="auto"/>
            </w:tcBorders>
            <w:vAlign w:val="bottom"/>
          </w:tcPr>
          <w:p w14:paraId="57B3F04F" w14:textId="4FB311CF" w:rsidR="002E1E2B" w:rsidRPr="00F56CD2" w:rsidRDefault="002E1E2B" w:rsidP="009C5EA4">
            <w:pPr>
              <w:spacing w:line="276" w:lineRule="auto"/>
              <w:ind w:firstLine="0"/>
              <w:jc w:val="center"/>
              <w:rPr>
                <w:color w:val="000000"/>
              </w:rPr>
            </w:pPr>
            <w:r w:rsidRPr="00F56CD2">
              <w:rPr>
                <w:color w:val="000000"/>
              </w:rPr>
              <w:t>12</w:t>
            </w:r>
          </w:p>
        </w:tc>
        <w:tc>
          <w:tcPr>
            <w:tcW w:w="1546" w:type="dxa"/>
            <w:tcBorders>
              <w:top w:val="single" w:sz="4" w:space="0" w:color="auto"/>
              <w:left w:val="nil"/>
              <w:bottom w:val="single" w:sz="4" w:space="0" w:color="auto"/>
              <w:right w:val="single" w:sz="4" w:space="0" w:color="auto"/>
            </w:tcBorders>
            <w:vAlign w:val="bottom"/>
          </w:tcPr>
          <w:p w14:paraId="2D16EA21" w14:textId="23BF2464" w:rsidR="002E1E2B" w:rsidRPr="00F56CD2" w:rsidRDefault="002E1E2B" w:rsidP="009C5EA4">
            <w:pPr>
              <w:spacing w:line="276" w:lineRule="auto"/>
              <w:ind w:firstLine="0"/>
              <w:jc w:val="center"/>
              <w:rPr>
                <w:color w:val="000000"/>
              </w:rPr>
            </w:pPr>
            <w:r w:rsidRPr="00F56CD2">
              <w:rPr>
                <w:color w:val="000000"/>
              </w:rPr>
              <w:t>570937.25</w:t>
            </w:r>
          </w:p>
        </w:tc>
        <w:tc>
          <w:tcPr>
            <w:tcW w:w="1546" w:type="dxa"/>
            <w:tcBorders>
              <w:top w:val="single" w:sz="4" w:space="0" w:color="auto"/>
              <w:left w:val="nil"/>
              <w:bottom w:val="single" w:sz="4" w:space="0" w:color="auto"/>
              <w:right w:val="single" w:sz="4" w:space="0" w:color="auto"/>
            </w:tcBorders>
            <w:vAlign w:val="bottom"/>
          </w:tcPr>
          <w:p w14:paraId="6320CF40" w14:textId="76E3E345" w:rsidR="002E1E2B" w:rsidRPr="00F56CD2" w:rsidRDefault="002E1E2B" w:rsidP="009C5EA4">
            <w:pPr>
              <w:spacing w:line="276" w:lineRule="auto"/>
              <w:ind w:firstLine="0"/>
              <w:jc w:val="center"/>
              <w:rPr>
                <w:color w:val="000000"/>
              </w:rPr>
            </w:pPr>
            <w:r w:rsidRPr="00F56CD2">
              <w:rPr>
                <w:color w:val="000000"/>
              </w:rPr>
              <w:t>1910133.87</w:t>
            </w:r>
          </w:p>
        </w:tc>
      </w:tr>
      <w:tr w:rsidR="002E1E2B" w:rsidRPr="00F56CD2" w14:paraId="345A4306" w14:textId="7CBBAD3A" w:rsidTr="002E1E2B">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42A67" w14:textId="77777777" w:rsidR="002E1E2B" w:rsidRPr="00F56CD2" w:rsidRDefault="002E1E2B" w:rsidP="009C5EA4">
            <w:pPr>
              <w:spacing w:line="276" w:lineRule="auto"/>
              <w:ind w:firstLine="0"/>
              <w:jc w:val="center"/>
              <w:rPr>
                <w:color w:val="000000"/>
              </w:rPr>
            </w:pPr>
            <w:r w:rsidRPr="00F56CD2">
              <w:rPr>
                <w:color w:val="000000"/>
              </w:rPr>
              <w:t>5</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086B6EF0" w14:textId="77777777" w:rsidR="002E1E2B" w:rsidRPr="00F56CD2" w:rsidRDefault="002E1E2B" w:rsidP="009C5EA4">
            <w:pPr>
              <w:spacing w:line="276" w:lineRule="auto"/>
              <w:ind w:firstLine="0"/>
              <w:jc w:val="center"/>
              <w:rPr>
                <w:color w:val="000000"/>
              </w:rPr>
            </w:pPr>
            <w:r w:rsidRPr="00F56CD2">
              <w:rPr>
                <w:color w:val="000000"/>
              </w:rPr>
              <w:t>570757.30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C8BA589" w14:textId="77777777" w:rsidR="002E1E2B" w:rsidRPr="00F56CD2" w:rsidRDefault="002E1E2B" w:rsidP="009C5EA4">
            <w:pPr>
              <w:spacing w:line="276" w:lineRule="auto"/>
              <w:ind w:firstLine="0"/>
              <w:jc w:val="center"/>
              <w:rPr>
                <w:color w:val="000000"/>
              </w:rPr>
            </w:pPr>
            <w:r w:rsidRPr="00F56CD2">
              <w:rPr>
                <w:color w:val="000000"/>
              </w:rPr>
              <w:t>1910139.33</w:t>
            </w:r>
          </w:p>
        </w:tc>
        <w:tc>
          <w:tcPr>
            <w:tcW w:w="1252" w:type="dxa"/>
            <w:tcBorders>
              <w:top w:val="single" w:sz="4" w:space="0" w:color="auto"/>
              <w:left w:val="nil"/>
              <w:bottom w:val="single" w:sz="4" w:space="0" w:color="auto"/>
              <w:right w:val="single" w:sz="4" w:space="0" w:color="auto"/>
            </w:tcBorders>
            <w:vAlign w:val="bottom"/>
          </w:tcPr>
          <w:p w14:paraId="46F18840" w14:textId="1F92D131" w:rsidR="002E1E2B" w:rsidRPr="00F56CD2" w:rsidRDefault="002E1E2B" w:rsidP="009C5EA4">
            <w:pPr>
              <w:spacing w:line="276" w:lineRule="auto"/>
              <w:ind w:firstLine="0"/>
              <w:jc w:val="center"/>
              <w:rPr>
                <w:color w:val="000000"/>
              </w:rPr>
            </w:pPr>
            <w:r w:rsidRPr="00F56CD2">
              <w:rPr>
                <w:color w:val="000000"/>
              </w:rPr>
              <w:t>13</w:t>
            </w:r>
          </w:p>
        </w:tc>
        <w:tc>
          <w:tcPr>
            <w:tcW w:w="1546" w:type="dxa"/>
            <w:tcBorders>
              <w:top w:val="single" w:sz="4" w:space="0" w:color="auto"/>
              <w:left w:val="nil"/>
              <w:bottom w:val="single" w:sz="4" w:space="0" w:color="auto"/>
              <w:right w:val="single" w:sz="4" w:space="0" w:color="auto"/>
            </w:tcBorders>
            <w:vAlign w:val="bottom"/>
          </w:tcPr>
          <w:p w14:paraId="3B04D498" w14:textId="5E7019D8" w:rsidR="002E1E2B" w:rsidRPr="00F56CD2" w:rsidRDefault="002E1E2B" w:rsidP="009C5EA4">
            <w:pPr>
              <w:spacing w:line="276" w:lineRule="auto"/>
              <w:ind w:firstLine="0"/>
              <w:jc w:val="center"/>
              <w:rPr>
                <w:color w:val="000000"/>
              </w:rPr>
            </w:pPr>
            <w:r w:rsidRPr="00F56CD2">
              <w:rPr>
                <w:color w:val="000000"/>
              </w:rPr>
              <w:t>570946.94</w:t>
            </w:r>
          </w:p>
        </w:tc>
        <w:tc>
          <w:tcPr>
            <w:tcW w:w="1546" w:type="dxa"/>
            <w:tcBorders>
              <w:top w:val="single" w:sz="4" w:space="0" w:color="auto"/>
              <w:left w:val="nil"/>
              <w:bottom w:val="single" w:sz="4" w:space="0" w:color="auto"/>
              <w:right w:val="single" w:sz="4" w:space="0" w:color="auto"/>
            </w:tcBorders>
            <w:vAlign w:val="bottom"/>
          </w:tcPr>
          <w:p w14:paraId="435CA0C9" w14:textId="0D9C5388" w:rsidR="002E1E2B" w:rsidRPr="00F56CD2" w:rsidRDefault="002E1E2B" w:rsidP="009C5EA4">
            <w:pPr>
              <w:spacing w:line="276" w:lineRule="auto"/>
              <w:ind w:firstLine="0"/>
              <w:jc w:val="center"/>
              <w:rPr>
                <w:color w:val="000000"/>
              </w:rPr>
            </w:pPr>
            <w:r w:rsidRPr="00F56CD2">
              <w:rPr>
                <w:color w:val="000000"/>
              </w:rPr>
              <w:t>1910149.12</w:t>
            </w:r>
          </w:p>
        </w:tc>
      </w:tr>
      <w:tr w:rsidR="002E1E2B" w:rsidRPr="00F56CD2" w14:paraId="141F874F" w14:textId="5391297E" w:rsidTr="002E1E2B">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A173F" w14:textId="77777777" w:rsidR="002E1E2B" w:rsidRPr="00F56CD2" w:rsidRDefault="002E1E2B" w:rsidP="009C5EA4">
            <w:pPr>
              <w:spacing w:line="276" w:lineRule="auto"/>
              <w:ind w:firstLine="0"/>
              <w:jc w:val="center"/>
              <w:rPr>
                <w:color w:val="000000"/>
              </w:rPr>
            </w:pPr>
            <w:r w:rsidRPr="00F56CD2">
              <w:rPr>
                <w:color w:val="000000"/>
              </w:rPr>
              <w:t>6</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34EA8C1A" w14:textId="77777777" w:rsidR="002E1E2B" w:rsidRPr="00F56CD2" w:rsidRDefault="002E1E2B" w:rsidP="009C5EA4">
            <w:pPr>
              <w:spacing w:line="276" w:lineRule="auto"/>
              <w:ind w:firstLine="0"/>
              <w:jc w:val="center"/>
              <w:rPr>
                <w:color w:val="000000"/>
              </w:rPr>
            </w:pPr>
            <w:r w:rsidRPr="00F56CD2">
              <w:rPr>
                <w:color w:val="000000"/>
              </w:rPr>
              <w:t>570775.96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50D8E79" w14:textId="77777777" w:rsidR="002E1E2B" w:rsidRPr="00F56CD2" w:rsidRDefault="002E1E2B" w:rsidP="009C5EA4">
            <w:pPr>
              <w:spacing w:line="276" w:lineRule="auto"/>
              <w:ind w:firstLine="0"/>
              <w:jc w:val="center"/>
              <w:rPr>
                <w:color w:val="000000"/>
              </w:rPr>
            </w:pPr>
            <w:r w:rsidRPr="00F56CD2">
              <w:rPr>
                <w:color w:val="000000"/>
              </w:rPr>
              <w:t>1910204.15</w:t>
            </w:r>
          </w:p>
        </w:tc>
        <w:tc>
          <w:tcPr>
            <w:tcW w:w="1252" w:type="dxa"/>
            <w:tcBorders>
              <w:top w:val="single" w:sz="4" w:space="0" w:color="auto"/>
              <w:left w:val="nil"/>
              <w:bottom w:val="single" w:sz="4" w:space="0" w:color="auto"/>
              <w:right w:val="single" w:sz="4" w:space="0" w:color="auto"/>
            </w:tcBorders>
            <w:vAlign w:val="bottom"/>
          </w:tcPr>
          <w:p w14:paraId="02F1A4E3" w14:textId="413D36A3" w:rsidR="002E1E2B" w:rsidRPr="00F56CD2" w:rsidRDefault="002E1E2B" w:rsidP="009C5EA4">
            <w:pPr>
              <w:spacing w:line="276" w:lineRule="auto"/>
              <w:ind w:firstLine="0"/>
              <w:jc w:val="center"/>
              <w:rPr>
                <w:color w:val="000000"/>
              </w:rPr>
            </w:pPr>
            <w:r w:rsidRPr="00F56CD2">
              <w:rPr>
                <w:color w:val="000000"/>
              </w:rPr>
              <w:t>14</w:t>
            </w:r>
          </w:p>
        </w:tc>
        <w:tc>
          <w:tcPr>
            <w:tcW w:w="1546" w:type="dxa"/>
            <w:tcBorders>
              <w:top w:val="single" w:sz="4" w:space="0" w:color="auto"/>
              <w:left w:val="nil"/>
              <w:bottom w:val="single" w:sz="4" w:space="0" w:color="auto"/>
              <w:right w:val="single" w:sz="4" w:space="0" w:color="auto"/>
            </w:tcBorders>
            <w:vAlign w:val="bottom"/>
          </w:tcPr>
          <w:p w14:paraId="0B4F5157" w14:textId="6465E7D3" w:rsidR="002E1E2B" w:rsidRPr="00F56CD2" w:rsidRDefault="002E1E2B" w:rsidP="009C5EA4">
            <w:pPr>
              <w:spacing w:line="276" w:lineRule="auto"/>
              <w:ind w:firstLine="0"/>
              <w:jc w:val="center"/>
              <w:rPr>
                <w:color w:val="000000"/>
              </w:rPr>
            </w:pPr>
            <w:r w:rsidRPr="00F56CD2">
              <w:rPr>
                <w:color w:val="000000"/>
              </w:rPr>
              <w:t>570912.98</w:t>
            </w:r>
          </w:p>
        </w:tc>
        <w:tc>
          <w:tcPr>
            <w:tcW w:w="1546" w:type="dxa"/>
            <w:tcBorders>
              <w:top w:val="single" w:sz="4" w:space="0" w:color="auto"/>
              <w:left w:val="nil"/>
              <w:bottom w:val="single" w:sz="4" w:space="0" w:color="auto"/>
              <w:right w:val="single" w:sz="4" w:space="0" w:color="auto"/>
            </w:tcBorders>
            <w:vAlign w:val="bottom"/>
          </w:tcPr>
          <w:p w14:paraId="7CF024E9" w14:textId="347B76F9" w:rsidR="002E1E2B" w:rsidRPr="00F56CD2" w:rsidRDefault="002E1E2B" w:rsidP="009C5EA4">
            <w:pPr>
              <w:spacing w:line="276" w:lineRule="auto"/>
              <w:ind w:firstLine="0"/>
              <w:jc w:val="center"/>
              <w:rPr>
                <w:color w:val="000000"/>
              </w:rPr>
            </w:pPr>
            <w:r w:rsidRPr="00F56CD2">
              <w:rPr>
                <w:color w:val="000000"/>
              </w:rPr>
              <w:t>1910178.52</w:t>
            </w:r>
          </w:p>
        </w:tc>
      </w:tr>
      <w:tr w:rsidR="002E1E2B" w:rsidRPr="00F56CD2" w14:paraId="614DA295" w14:textId="23C4F938" w:rsidTr="002E1E2B">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6A2E4" w14:textId="77777777" w:rsidR="002E1E2B" w:rsidRPr="00F56CD2" w:rsidRDefault="002E1E2B" w:rsidP="009C5EA4">
            <w:pPr>
              <w:spacing w:line="276" w:lineRule="auto"/>
              <w:ind w:firstLine="0"/>
              <w:jc w:val="center"/>
              <w:rPr>
                <w:color w:val="000000"/>
              </w:rPr>
            </w:pPr>
            <w:r w:rsidRPr="00F56CD2">
              <w:rPr>
                <w:color w:val="000000"/>
              </w:rPr>
              <w:t>7</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65F3B95A" w14:textId="77777777" w:rsidR="002E1E2B" w:rsidRPr="00F56CD2" w:rsidRDefault="002E1E2B" w:rsidP="009C5EA4">
            <w:pPr>
              <w:spacing w:line="276" w:lineRule="auto"/>
              <w:ind w:firstLine="0"/>
              <w:jc w:val="center"/>
              <w:rPr>
                <w:color w:val="000000"/>
              </w:rPr>
            </w:pPr>
            <w:r w:rsidRPr="00F56CD2">
              <w:rPr>
                <w:color w:val="000000"/>
              </w:rPr>
              <w:t>570865.41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21A9832" w14:textId="77777777" w:rsidR="002E1E2B" w:rsidRPr="00F56CD2" w:rsidRDefault="002E1E2B" w:rsidP="009C5EA4">
            <w:pPr>
              <w:spacing w:line="276" w:lineRule="auto"/>
              <w:ind w:firstLine="0"/>
              <w:jc w:val="center"/>
              <w:rPr>
                <w:color w:val="000000"/>
              </w:rPr>
            </w:pPr>
            <w:r w:rsidRPr="00F56CD2">
              <w:rPr>
                <w:color w:val="000000"/>
              </w:rPr>
              <w:t>1910198.45</w:t>
            </w:r>
          </w:p>
        </w:tc>
        <w:tc>
          <w:tcPr>
            <w:tcW w:w="1252" w:type="dxa"/>
            <w:tcBorders>
              <w:top w:val="single" w:sz="4" w:space="0" w:color="auto"/>
              <w:left w:val="nil"/>
              <w:bottom w:val="single" w:sz="4" w:space="0" w:color="auto"/>
              <w:right w:val="single" w:sz="4" w:space="0" w:color="auto"/>
            </w:tcBorders>
            <w:vAlign w:val="bottom"/>
          </w:tcPr>
          <w:p w14:paraId="5699AA57" w14:textId="7F9008D1" w:rsidR="002E1E2B" w:rsidRPr="00F56CD2" w:rsidRDefault="002E1E2B" w:rsidP="009C5EA4">
            <w:pPr>
              <w:spacing w:line="276" w:lineRule="auto"/>
              <w:ind w:firstLine="0"/>
              <w:jc w:val="center"/>
              <w:rPr>
                <w:color w:val="000000"/>
              </w:rPr>
            </w:pPr>
            <w:r w:rsidRPr="00F56CD2">
              <w:rPr>
                <w:color w:val="000000"/>
              </w:rPr>
              <w:t>15</w:t>
            </w:r>
          </w:p>
        </w:tc>
        <w:tc>
          <w:tcPr>
            <w:tcW w:w="1546" w:type="dxa"/>
            <w:tcBorders>
              <w:top w:val="single" w:sz="4" w:space="0" w:color="auto"/>
              <w:left w:val="nil"/>
              <w:bottom w:val="single" w:sz="4" w:space="0" w:color="auto"/>
              <w:right w:val="single" w:sz="4" w:space="0" w:color="auto"/>
            </w:tcBorders>
            <w:vAlign w:val="bottom"/>
          </w:tcPr>
          <w:p w14:paraId="6028B301" w14:textId="53AF3C60" w:rsidR="002E1E2B" w:rsidRPr="00F56CD2" w:rsidRDefault="002E1E2B" w:rsidP="009C5EA4">
            <w:pPr>
              <w:spacing w:line="276" w:lineRule="auto"/>
              <w:ind w:firstLine="0"/>
              <w:jc w:val="center"/>
              <w:rPr>
                <w:color w:val="000000"/>
              </w:rPr>
            </w:pPr>
            <w:r w:rsidRPr="00F56CD2">
              <w:rPr>
                <w:color w:val="000000"/>
              </w:rPr>
              <w:t>570852.95</w:t>
            </w:r>
          </w:p>
        </w:tc>
        <w:tc>
          <w:tcPr>
            <w:tcW w:w="1546" w:type="dxa"/>
            <w:tcBorders>
              <w:top w:val="single" w:sz="4" w:space="0" w:color="auto"/>
              <w:left w:val="nil"/>
              <w:bottom w:val="single" w:sz="4" w:space="0" w:color="auto"/>
              <w:right w:val="single" w:sz="4" w:space="0" w:color="auto"/>
            </w:tcBorders>
            <w:vAlign w:val="bottom"/>
          </w:tcPr>
          <w:p w14:paraId="146820AE" w14:textId="04AC11DC" w:rsidR="002E1E2B" w:rsidRPr="00F56CD2" w:rsidRDefault="002E1E2B" w:rsidP="009C5EA4">
            <w:pPr>
              <w:spacing w:line="276" w:lineRule="auto"/>
              <w:ind w:firstLine="0"/>
              <w:jc w:val="center"/>
              <w:rPr>
                <w:color w:val="000000"/>
              </w:rPr>
            </w:pPr>
            <w:r w:rsidRPr="00F56CD2">
              <w:rPr>
                <w:color w:val="000000"/>
              </w:rPr>
              <w:t>1910114.68</w:t>
            </w:r>
          </w:p>
        </w:tc>
      </w:tr>
      <w:tr w:rsidR="002E1E2B" w:rsidRPr="00F56CD2" w14:paraId="4A0AC9E5" w14:textId="79BA7B97" w:rsidTr="002E1E2B">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327F6" w14:textId="77777777" w:rsidR="002E1E2B" w:rsidRPr="00F56CD2" w:rsidRDefault="002E1E2B" w:rsidP="009C5EA4">
            <w:pPr>
              <w:spacing w:line="276" w:lineRule="auto"/>
              <w:ind w:firstLine="0"/>
              <w:jc w:val="center"/>
              <w:rPr>
                <w:color w:val="000000"/>
              </w:rPr>
            </w:pPr>
            <w:r w:rsidRPr="00F56CD2">
              <w:rPr>
                <w:color w:val="000000"/>
              </w:rPr>
              <w:t>8</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4900EF8B" w14:textId="77777777" w:rsidR="002E1E2B" w:rsidRPr="00F56CD2" w:rsidRDefault="002E1E2B" w:rsidP="009C5EA4">
            <w:pPr>
              <w:spacing w:line="276" w:lineRule="auto"/>
              <w:ind w:firstLine="0"/>
              <w:jc w:val="center"/>
              <w:rPr>
                <w:color w:val="000000"/>
              </w:rPr>
            </w:pPr>
            <w:r w:rsidRPr="00F56CD2">
              <w:rPr>
                <w:color w:val="000000"/>
              </w:rPr>
              <w:t>570934.24</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3F285FB" w14:textId="77777777" w:rsidR="002E1E2B" w:rsidRPr="00F56CD2" w:rsidRDefault="002E1E2B" w:rsidP="009C5EA4">
            <w:pPr>
              <w:spacing w:line="276" w:lineRule="auto"/>
              <w:ind w:firstLine="0"/>
              <w:jc w:val="center"/>
              <w:rPr>
                <w:color w:val="000000"/>
              </w:rPr>
            </w:pPr>
            <w:r w:rsidRPr="00F56CD2">
              <w:rPr>
                <w:color w:val="000000"/>
              </w:rPr>
              <w:t>1910297.75</w:t>
            </w:r>
          </w:p>
        </w:tc>
        <w:tc>
          <w:tcPr>
            <w:tcW w:w="1252" w:type="dxa"/>
            <w:tcBorders>
              <w:top w:val="single" w:sz="4" w:space="0" w:color="auto"/>
              <w:left w:val="nil"/>
              <w:bottom w:val="single" w:sz="4" w:space="0" w:color="auto"/>
              <w:right w:val="single" w:sz="4" w:space="0" w:color="auto"/>
            </w:tcBorders>
            <w:vAlign w:val="bottom"/>
          </w:tcPr>
          <w:p w14:paraId="02243B88" w14:textId="5835D660" w:rsidR="002E1E2B" w:rsidRPr="00F56CD2" w:rsidRDefault="002E1E2B" w:rsidP="009C5EA4">
            <w:pPr>
              <w:spacing w:line="276" w:lineRule="auto"/>
              <w:ind w:firstLine="0"/>
              <w:jc w:val="center"/>
              <w:rPr>
                <w:color w:val="000000"/>
              </w:rPr>
            </w:pPr>
            <w:r w:rsidRPr="00F56CD2">
              <w:rPr>
                <w:color w:val="000000"/>
              </w:rPr>
              <w:t>16</w:t>
            </w:r>
          </w:p>
        </w:tc>
        <w:tc>
          <w:tcPr>
            <w:tcW w:w="1546" w:type="dxa"/>
            <w:tcBorders>
              <w:top w:val="single" w:sz="4" w:space="0" w:color="auto"/>
              <w:left w:val="nil"/>
              <w:bottom w:val="single" w:sz="4" w:space="0" w:color="auto"/>
              <w:right w:val="single" w:sz="4" w:space="0" w:color="auto"/>
            </w:tcBorders>
            <w:vAlign w:val="bottom"/>
          </w:tcPr>
          <w:p w14:paraId="430C84A2" w14:textId="246DF638" w:rsidR="002E1E2B" w:rsidRPr="00F56CD2" w:rsidRDefault="002E1E2B" w:rsidP="009C5EA4">
            <w:pPr>
              <w:spacing w:line="276" w:lineRule="auto"/>
              <w:ind w:firstLine="0"/>
              <w:jc w:val="center"/>
              <w:rPr>
                <w:color w:val="000000"/>
              </w:rPr>
            </w:pPr>
            <w:r w:rsidRPr="00F56CD2">
              <w:rPr>
                <w:color w:val="000000"/>
              </w:rPr>
              <w:t>570875.53</w:t>
            </w:r>
          </w:p>
        </w:tc>
        <w:tc>
          <w:tcPr>
            <w:tcW w:w="1546" w:type="dxa"/>
            <w:tcBorders>
              <w:top w:val="single" w:sz="4" w:space="0" w:color="auto"/>
              <w:left w:val="nil"/>
              <w:bottom w:val="single" w:sz="4" w:space="0" w:color="auto"/>
              <w:right w:val="single" w:sz="4" w:space="0" w:color="auto"/>
            </w:tcBorders>
            <w:vAlign w:val="bottom"/>
          </w:tcPr>
          <w:p w14:paraId="5249057B" w14:textId="298B97EA" w:rsidR="002E1E2B" w:rsidRPr="00F56CD2" w:rsidRDefault="002E1E2B" w:rsidP="009C5EA4">
            <w:pPr>
              <w:spacing w:line="276" w:lineRule="auto"/>
              <w:ind w:firstLine="0"/>
              <w:jc w:val="center"/>
              <w:rPr>
                <w:color w:val="000000"/>
              </w:rPr>
            </w:pPr>
            <w:r w:rsidRPr="00F56CD2">
              <w:rPr>
                <w:color w:val="000000"/>
              </w:rPr>
              <w:t>1910097.88</w:t>
            </w:r>
          </w:p>
        </w:tc>
      </w:tr>
    </w:tbl>
    <w:p w14:paraId="1E4107C0" w14:textId="7201D69D" w:rsidR="0067576D" w:rsidRPr="005B5FE6" w:rsidRDefault="00E3592A" w:rsidP="00E3592A">
      <w:pPr>
        <w:widowControl w:val="0"/>
        <w:ind w:firstLine="0"/>
        <w:outlineLvl w:val="2"/>
        <w:rPr>
          <w:rFonts w:eastAsia="Times New Roman"/>
          <w:i/>
          <w:lang w:val="nl-NL"/>
        </w:rPr>
      </w:pPr>
      <w:bookmarkStart w:id="470" w:name="_Toc95827223"/>
      <w:r w:rsidRPr="005B5FE6">
        <w:rPr>
          <w:rFonts w:eastAsia="Times New Roman"/>
          <w:bCs/>
          <w:i/>
        </w:rPr>
        <w:t>1.1.4.</w:t>
      </w:r>
      <w:r w:rsidR="0067576D" w:rsidRPr="005B5FE6">
        <w:rPr>
          <w:rFonts w:eastAsia="Times New Roman"/>
          <w:i/>
          <w:lang w:val="nl-NL"/>
        </w:rPr>
        <w:t xml:space="preserve"> Hiện trạng </w:t>
      </w:r>
      <w:r w:rsidRPr="005B5FE6">
        <w:rPr>
          <w:rFonts w:eastAsia="Times New Roman"/>
          <w:i/>
          <w:lang w:val="nl-NL"/>
        </w:rPr>
        <w:t xml:space="preserve">quản lý, </w:t>
      </w:r>
      <w:r w:rsidR="00150642" w:rsidRPr="005B5FE6">
        <w:rPr>
          <w:rFonts w:eastAsia="Times New Roman"/>
          <w:i/>
          <w:lang w:val="nl-NL"/>
        </w:rPr>
        <w:t>sử dụng đất</w:t>
      </w:r>
      <w:r w:rsidR="0067576D" w:rsidRPr="005B5FE6">
        <w:rPr>
          <w:rFonts w:eastAsia="Times New Roman"/>
          <w:i/>
          <w:lang w:val="nl-NL"/>
        </w:rPr>
        <w:t>:</w:t>
      </w:r>
      <w:bookmarkEnd w:id="470"/>
    </w:p>
    <w:p w14:paraId="53F13D3A" w14:textId="77777777" w:rsidR="0032478B" w:rsidRPr="005905C7" w:rsidRDefault="00150642" w:rsidP="002B7402">
      <w:pPr>
        <w:shd w:val="clear" w:color="auto" w:fill="FFFFFF"/>
        <w:spacing w:line="288" w:lineRule="auto"/>
        <w:rPr>
          <w:spacing w:val="-2"/>
        </w:rPr>
      </w:pPr>
      <w:r w:rsidRPr="005905C7">
        <w:rPr>
          <w:spacing w:val="-2"/>
        </w:rPr>
        <w:t xml:space="preserve">Khu đất </w:t>
      </w:r>
      <w:r w:rsidR="0084709D" w:rsidRPr="005905C7">
        <w:rPr>
          <w:spacing w:val="-2"/>
        </w:rPr>
        <w:t xml:space="preserve">số 256 có </w:t>
      </w:r>
      <w:r w:rsidR="0084709D" w:rsidRPr="005905C7">
        <w:rPr>
          <w:spacing w:val="-2"/>
          <w:lang w:val="vi-VN"/>
        </w:rPr>
        <w:t xml:space="preserve">có </w:t>
      </w:r>
      <w:r w:rsidR="0084709D" w:rsidRPr="005905C7">
        <w:rPr>
          <w:spacing w:val="-2"/>
        </w:rPr>
        <w:t>đỉnh cao nhất +52m ở phía Bắc. Địa hình có xu hướng thấp dần từ Bắc xuống Nam (từ +52m xuống +32m).</w:t>
      </w:r>
      <w:r w:rsidR="003D6A18" w:rsidRPr="005905C7">
        <w:rPr>
          <w:spacing w:val="-2"/>
        </w:rPr>
        <w:t xml:space="preserve"> </w:t>
      </w:r>
      <w:r w:rsidR="0032478B" w:rsidRPr="005905C7">
        <w:rPr>
          <w:spacing w:val="-2"/>
        </w:rPr>
        <w:t>Địa hình hiện tại khu đất là một phần của đỉnh đồi (đỉnh cao nhất ở phía Bắc) nên dự án không thực hiện việc hạ độ cao ở khu vực đỉnh đồi ở phía Bắc và chỉ tiến hành cải tạo hạ độ cao chủ yếu ở khu vực chân đồi để đảm bảo vấn đề an toàn, chống sạt lở.</w:t>
      </w:r>
    </w:p>
    <w:p w14:paraId="4D76E80E" w14:textId="311C1DEB" w:rsidR="00150642" w:rsidRPr="005905C7" w:rsidRDefault="0032478B" w:rsidP="002B7402">
      <w:pPr>
        <w:shd w:val="clear" w:color="auto" w:fill="FFFFFF"/>
        <w:spacing w:line="288" w:lineRule="auto"/>
        <w:rPr>
          <w:spacing w:val="-2"/>
          <w:lang w:val="pt-BR"/>
        </w:rPr>
      </w:pPr>
      <w:r w:rsidRPr="005905C7">
        <w:rPr>
          <w:spacing w:val="-2"/>
        </w:rPr>
        <w:t xml:space="preserve"> </w:t>
      </w:r>
      <w:r w:rsidR="0084709D" w:rsidRPr="005905C7">
        <w:rPr>
          <w:spacing w:val="-2"/>
        </w:rPr>
        <w:t xml:space="preserve">Phạm vi khu vực cải tạo </w:t>
      </w:r>
      <w:r w:rsidR="00150642" w:rsidRPr="005905C7">
        <w:rPr>
          <w:spacing w:val="-2"/>
          <w:lang w:val="vi-VN"/>
        </w:rPr>
        <w:t xml:space="preserve">có </w:t>
      </w:r>
      <w:r w:rsidR="00150642" w:rsidRPr="005905C7">
        <w:rPr>
          <w:spacing w:val="-2"/>
        </w:rPr>
        <w:t>đỉnh cao nhất +</w:t>
      </w:r>
      <w:r w:rsidR="0084709D" w:rsidRPr="005905C7">
        <w:rPr>
          <w:spacing w:val="-2"/>
        </w:rPr>
        <w:t>4</w:t>
      </w:r>
      <w:r w:rsidR="00461CD7" w:rsidRPr="005905C7">
        <w:rPr>
          <w:spacing w:val="-2"/>
        </w:rPr>
        <w:t>8</w:t>
      </w:r>
      <w:r w:rsidR="00150642" w:rsidRPr="005905C7">
        <w:rPr>
          <w:spacing w:val="-2"/>
        </w:rPr>
        <w:t xml:space="preserve">m ở phía </w:t>
      </w:r>
      <w:r w:rsidR="00461CD7" w:rsidRPr="005905C7">
        <w:rPr>
          <w:spacing w:val="-2"/>
        </w:rPr>
        <w:t xml:space="preserve">Đông </w:t>
      </w:r>
      <w:r w:rsidR="0084709D" w:rsidRPr="005905C7">
        <w:rPr>
          <w:spacing w:val="-2"/>
        </w:rPr>
        <w:t>Bắc</w:t>
      </w:r>
      <w:r w:rsidR="00150642" w:rsidRPr="005905C7">
        <w:rPr>
          <w:spacing w:val="-2"/>
        </w:rPr>
        <w:t xml:space="preserve">. Địa hình có xu hướng thấp dần từ </w:t>
      </w:r>
      <w:r w:rsidR="0084709D" w:rsidRPr="005905C7">
        <w:rPr>
          <w:spacing w:val="-2"/>
        </w:rPr>
        <w:t>Bắc xuống Nam</w:t>
      </w:r>
      <w:r w:rsidR="00150642" w:rsidRPr="005905C7">
        <w:rPr>
          <w:spacing w:val="-2"/>
        </w:rPr>
        <w:t xml:space="preserve"> (từ </w:t>
      </w:r>
      <w:r w:rsidR="00232CE7" w:rsidRPr="005905C7">
        <w:rPr>
          <w:spacing w:val="-2"/>
        </w:rPr>
        <w:t>+</w:t>
      </w:r>
      <w:r w:rsidR="0084709D" w:rsidRPr="005905C7">
        <w:rPr>
          <w:spacing w:val="-2"/>
        </w:rPr>
        <w:t>4</w:t>
      </w:r>
      <w:r w:rsidR="00461CD7" w:rsidRPr="005905C7">
        <w:rPr>
          <w:spacing w:val="-2"/>
        </w:rPr>
        <w:t>8</w:t>
      </w:r>
      <w:r w:rsidR="00232CE7" w:rsidRPr="005905C7">
        <w:rPr>
          <w:spacing w:val="-2"/>
        </w:rPr>
        <w:t xml:space="preserve">m </w:t>
      </w:r>
      <w:r w:rsidR="00150642" w:rsidRPr="005905C7">
        <w:rPr>
          <w:spacing w:val="-2"/>
        </w:rPr>
        <w:t>xuống +</w:t>
      </w:r>
      <w:r w:rsidR="0084709D" w:rsidRPr="005905C7">
        <w:rPr>
          <w:spacing w:val="-2"/>
        </w:rPr>
        <w:t>3</w:t>
      </w:r>
      <w:r w:rsidR="003D6A18" w:rsidRPr="005905C7">
        <w:rPr>
          <w:spacing w:val="-2"/>
        </w:rPr>
        <w:t>5</w:t>
      </w:r>
      <w:r w:rsidR="00150642" w:rsidRPr="005905C7">
        <w:rPr>
          <w:spacing w:val="-2"/>
        </w:rPr>
        <w:t>m). Vì vậy, cần hạ độ cao để có mặt bằng bằng phẳ</w:t>
      </w:r>
      <w:r w:rsidR="00E43120" w:rsidRPr="005905C7">
        <w:rPr>
          <w:spacing w:val="-2"/>
        </w:rPr>
        <w:t>ng</w:t>
      </w:r>
      <w:r w:rsidR="00150642" w:rsidRPr="005905C7">
        <w:rPr>
          <w:spacing w:val="-2"/>
        </w:rPr>
        <w:t xml:space="preserve">, giúp canh tác thuận lợi </w:t>
      </w:r>
      <w:r w:rsidR="00E43120" w:rsidRPr="005905C7">
        <w:rPr>
          <w:spacing w:val="-2"/>
        </w:rPr>
        <w:t>và mang lại</w:t>
      </w:r>
      <w:r w:rsidR="00150642" w:rsidRPr="005905C7">
        <w:rPr>
          <w:spacing w:val="-2"/>
        </w:rPr>
        <w:t xml:space="preserve"> hiệu quả kinh tế cao hơn cho người dân.</w:t>
      </w:r>
    </w:p>
    <w:p w14:paraId="54789910" w14:textId="3194E1CD" w:rsidR="00E43120" w:rsidRPr="005905C7" w:rsidRDefault="003C5942" w:rsidP="00E43120">
      <w:pPr>
        <w:widowControl w:val="0"/>
        <w:spacing w:line="288" w:lineRule="auto"/>
        <w:rPr>
          <w:spacing w:val="-6"/>
        </w:rPr>
      </w:pPr>
      <w:r w:rsidRPr="005905C7">
        <w:rPr>
          <w:rFonts w:eastAsia="Times New Roman"/>
          <w:spacing w:val="-6"/>
        </w:rPr>
        <w:t>Các vị trí</w:t>
      </w:r>
      <w:r w:rsidR="0067576D" w:rsidRPr="005905C7">
        <w:rPr>
          <w:rFonts w:eastAsia="Times New Roman"/>
          <w:spacing w:val="-6"/>
        </w:rPr>
        <w:t xml:space="preserve"> </w:t>
      </w:r>
      <w:r w:rsidRPr="005905C7">
        <w:rPr>
          <w:rFonts w:eastAsia="Times New Roman"/>
          <w:spacing w:val="-6"/>
        </w:rPr>
        <w:t xml:space="preserve">tiếp giáp </w:t>
      </w:r>
      <w:r w:rsidR="00587339" w:rsidRPr="005905C7">
        <w:rPr>
          <w:rFonts w:eastAsia="Times New Roman"/>
          <w:spacing w:val="-6"/>
        </w:rPr>
        <w:t xml:space="preserve">với </w:t>
      </w:r>
      <w:r w:rsidRPr="005905C7">
        <w:rPr>
          <w:rFonts w:eastAsia="Times New Roman"/>
          <w:spacing w:val="-6"/>
        </w:rPr>
        <w:t>khu vực</w:t>
      </w:r>
      <w:r w:rsidR="0067576D" w:rsidRPr="005905C7">
        <w:rPr>
          <w:rFonts w:eastAsia="Times New Roman"/>
          <w:spacing w:val="-6"/>
        </w:rPr>
        <w:t xml:space="preserve"> thực hiện dự án hiện tại</w:t>
      </w:r>
      <w:r w:rsidR="00FF6D77" w:rsidRPr="005905C7">
        <w:rPr>
          <w:rFonts w:eastAsia="Times New Roman"/>
          <w:spacing w:val="-6"/>
        </w:rPr>
        <w:t xml:space="preserve"> </w:t>
      </w:r>
      <w:r w:rsidR="00AE5F18" w:rsidRPr="005905C7">
        <w:rPr>
          <w:rFonts w:eastAsia="Times New Roman"/>
          <w:spacing w:val="-6"/>
        </w:rPr>
        <w:t xml:space="preserve">không </w:t>
      </w:r>
      <w:r w:rsidR="0067576D" w:rsidRPr="005905C7">
        <w:rPr>
          <w:rFonts w:eastAsia="Times New Roman"/>
          <w:spacing w:val="-6"/>
        </w:rPr>
        <w:t>có</w:t>
      </w:r>
      <w:r w:rsidR="0084228B" w:rsidRPr="005905C7">
        <w:rPr>
          <w:rFonts w:eastAsia="Times New Roman"/>
          <w:spacing w:val="-6"/>
        </w:rPr>
        <w:t xml:space="preserve"> nhà</w:t>
      </w:r>
      <w:r w:rsidR="0067576D" w:rsidRPr="005905C7">
        <w:rPr>
          <w:rFonts w:eastAsia="Times New Roman"/>
          <w:spacing w:val="-6"/>
        </w:rPr>
        <w:t xml:space="preserve"> </w:t>
      </w:r>
      <w:r w:rsidR="00FF6D77" w:rsidRPr="005905C7">
        <w:rPr>
          <w:rFonts w:eastAsia="Times New Roman"/>
          <w:spacing w:val="-6"/>
        </w:rPr>
        <w:t>ở, xung quanh</w:t>
      </w:r>
      <w:r w:rsidR="0067576D" w:rsidRPr="005905C7">
        <w:rPr>
          <w:rFonts w:eastAsia="Times New Roman"/>
          <w:spacing w:val="-6"/>
        </w:rPr>
        <w:t xml:space="preserve"> không có các di tích lịch sử, không có các loài động thực vật quý hiếm cần được bảo vệ.</w:t>
      </w:r>
      <w:r w:rsidR="00647F34" w:rsidRPr="005905C7">
        <w:rPr>
          <w:spacing w:val="-6"/>
        </w:rPr>
        <w:t xml:space="preserve"> </w:t>
      </w:r>
    </w:p>
    <w:p w14:paraId="57F92705" w14:textId="01068CE4" w:rsidR="0067576D" w:rsidRPr="005905C7" w:rsidRDefault="0067576D" w:rsidP="002B7402">
      <w:pPr>
        <w:spacing w:line="288" w:lineRule="auto"/>
        <w:rPr>
          <w:rFonts w:eastAsia="Times New Roman"/>
          <w:i/>
          <w:lang w:val="nl-NL"/>
        </w:rPr>
      </w:pPr>
      <w:r w:rsidRPr="005905C7">
        <w:rPr>
          <w:rFonts w:eastAsia="Times New Roman"/>
          <w:i/>
          <w:lang w:val="nl-NL"/>
        </w:rPr>
        <w:t>* Một số đối tượng tự nhiê</w:t>
      </w:r>
      <w:r w:rsidR="00647F34" w:rsidRPr="005905C7">
        <w:rPr>
          <w:rFonts w:eastAsia="Times New Roman"/>
          <w:i/>
          <w:lang w:val="nl-NL"/>
        </w:rPr>
        <w:t xml:space="preserve">n </w:t>
      </w:r>
      <w:r w:rsidRPr="005905C7">
        <w:rPr>
          <w:rFonts w:eastAsia="Times New Roman"/>
          <w:i/>
          <w:lang w:val="nl-NL"/>
        </w:rPr>
        <w:t xml:space="preserve">xung quanh khu vực Dự án: </w:t>
      </w:r>
    </w:p>
    <w:p w14:paraId="64596D04" w14:textId="027EB295" w:rsidR="00A01717" w:rsidRPr="00AD0CCB" w:rsidRDefault="0067576D" w:rsidP="002B7402">
      <w:pPr>
        <w:widowControl w:val="0"/>
        <w:suppressLineNumbers/>
        <w:tabs>
          <w:tab w:val="left" w:pos="180"/>
        </w:tabs>
        <w:spacing w:line="288" w:lineRule="auto"/>
        <w:ind w:firstLine="539"/>
        <w:rPr>
          <w:rFonts w:eastAsia="Calibri"/>
          <w:bCs/>
          <w:noProof/>
          <w:lang w:val="sv-SE"/>
        </w:rPr>
      </w:pPr>
      <w:r w:rsidRPr="005905C7">
        <w:rPr>
          <w:rFonts w:eastAsia="Times New Roman"/>
          <w:lang w:val="nl-NL"/>
        </w:rPr>
        <w:t xml:space="preserve">- Đường giao thông: </w:t>
      </w:r>
      <w:r w:rsidR="00863466" w:rsidRPr="005905C7">
        <w:rPr>
          <w:rFonts w:eastAsia="Times New Roman"/>
        </w:rPr>
        <w:t>Hiện trạng</w:t>
      </w:r>
      <w:r w:rsidR="00E16357" w:rsidRPr="005905C7">
        <w:rPr>
          <w:rFonts w:eastAsia="Calibri"/>
          <w:bCs/>
          <w:noProof/>
          <w:lang w:val="sv-SE"/>
        </w:rPr>
        <w:t xml:space="preserve"> d</w:t>
      </w:r>
      <w:r w:rsidR="00E31F13" w:rsidRPr="005905C7">
        <w:rPr>
          <w:rFonts w:eastAsia="Calibri"/>
          <w:bCs/>
          <w:noProof/>
          <w:lang w:val="sv-SE"/>
        </w:rPr>
        <w:t>ọc theo phía</w:t>
      </w:r>
      <w:r w:rsidR="00E16357" w:rsidRPr="005905C7">
        <w:rPr>
          <w:rFonts w:eastAsia="Calibri"/>
          <w:bCs/>
          <w:noProof/>
          <w:lang w:val="sv-SE"/>
        </w:rPr>
        <w:t xml:space="preserve"> </w:t>
      </w:r>
      <w:r w:rsidR="00AD0CCB" w:rsidRPr="005905C7">
        <w:rPr>
          <w:rFonts w:eastAsia="Calibri"/>
          <w:bCs/>
          <w:noProof/>
          <w:lang w:val="sv-SE"/>
        </w:rPr>
        <w:t>Nam</w:t>
      </w:r>
      <w:r w:rsidR="0024230D" w:rsidRPr="005905C7">
        <w:rPr>
          <w:rFonts w:eastAsia="Calibri"/>
          <w:bCs/>
          <w:noProof/>
          <w:lang w:val="sv-SE"/>
        </w:rPr>
        <w:t xml:space="preserve"> </w:t>
      </w:r>
      <w:r w:rsidR="00786794" w:rsidRPr="005905C7">
        <w:rPr>
          <w:rFonts w:eastAsia="Calibri"/>
          <w:bCs/>
          <w:noProof/>
          <w:lang w:val="sv-SE"/>
        </w:rPr>
        <w:t xml:space="preserve">dự án là </w:t>
      </w:r>
      <w:r w:rsidR="00A01717" w:rsidRPr="005905C7">
        <w:rPr>
          <w:rFonts w:eastAsia="Calibri"/>
          <w:bCs/>
          <w:noProof/>
          <w:lang w:val="sv-SE"/>
        </w:rPr>
        <w:t xml:space="preserve">tuyến </w:t>
      </w:r>
      <w:r w:rsidR="00786794" w:rsidRPr="005905C7">
        <w:rPr>
          <w:rFonts w:eastAsia="Calibri"/>
          <w:bCs/>
          <w:noProof/>
          <w:lang w:val="sv-SE"/>
        </w:rPr>
        <w:t xml:space="preserve">đường </w:t>
      </w:r>
      <w:r w:rsidR="00AD0CCB" w:rsidRPr="005905C7">
        <w:rPr>
          <w:rFonts w:eastAsia="Calibri"/>
          <w:bCs/>
          <w:noProof/>
          <w:lang w:val="sv-SE"/>
        </w:rPr>
        <w:t xml:space="preserve">đất </w:t>
      </w:r>
      <w:r w:rsidR="00786794" w:rsidRPr="005905C7">
        <w:rPr>
          <w:rFonts w:eastAsia="Calibri"/>
          <w:bCs/>
          <w:noProof/>
          <w:lang w:val="sv-SE"/>
        </w:rPr>
        <w:t>có bề rộng 4 – 6m</w:t>
      </w:r>
      <w:r w:rsidR="00A01717" w:rsidRPr="005905C7">
        <w:rPr>
          <w:rFonts w:eastAsia="Calibri"/>
          <w:bCs/>
          <w:noProof/>
          <w:lang w:val="sv-SE"/>
        </w:rPr>
        <w:t>, tải trọng 10T</w:t>
      </w:r>
      <w:r w:rsidR="00AD5C8B" w:rsidRPr="005905C7">
        <w:rPr>
          <w:rFonts w:eastAsia="Calibri"/>
          <w:bCs/>
          <w:noProof/>
          <w:lang w:val="sv-SE"/>
        </w:rPr>
        <w:t>.</w:t>
      </w:r>
      <w:r w:rsidR="00786794" w:rsidRPr="005905C7">
        <w:rPr>
          <w:rFonts w:eastAsia="Calibri"/>
          <w:bCs/>
          <w:noProof/>
          <w:lang w:val="sv-SE"/>
        </w:rPr>
        <w:t xml:space="preserve"> </w:t>
      </w:r>
      <w:r w:rsidR="00AD5C8B" w:rsidRPr="005905C7">
        <w:rPr>
          <w:rFonts w:eastAsia="Calibri"/>
          <w:bCs/>
          <w:noProof/>
          <w:lang w:val="sv-SE"/>
        </w:rPr>
        <w:t>T</w:t>
      </w:r>
      <w:r w:rsidR="00A01717" w:rsidRPr="005905C7">
        <w:rPr>
          <w:rFonts w:eastAsia="Calibri"/>
          <w:bCs/>
          <w:noProof/>
          <w:lang w:val="sv-SE"/>
        </w:rPr>
        <w:t>uyến đường này</w:t>
      </w:r>
      <w:r w:rsidR="00AD5C8B" w:rsidRPr="005905C7">
        <w:rPr>
          <w:rFonts w:eastAsia="Calibri"/>
          <w:bCs/>
          <w:noProof/>
          <w:lang w:val="sv-SE"/>
        </w:rPr>
        <w:t xml:space="preserve"> có chiều dài khoảng </w:t>
      </w:r>
      <w:r w:rsidR="00AD0CCB" w:rsidRPr="005905C7">
        <w:rPr>
          <w:rFonts w:eastAsia="Calibri"/>
          <w:bCs/>
          <w:noProof/>
          <w:lang w:val="sv-SE"/>
        </w:rPr>
        <w:t xml:space="preserve">0,5km. </w:t>
      </w:r>
      <w:r w:rsidR="00232CE7" w:rsidRPr="005905C7">
        <w:rPr>
          <w:rFonts w:eastAsia="Calibri"/>
          <w:bCs/>
          <w:noProof/>
          <w:lang w:val="sv-SE"/>
        </w:rPr>
        <w:t xml:space="preserve">Tuyến đường </w:t>
      </w:r>
      <w:r w:rsidR="00232CE7" w:rsidRPr="00AD0CCB">
        <w:rPr>
          <w:rFonts w:eastAsia="Calibri"/>
          <w:bCs/>
          <w:noProof/>
          <w:lang w:val="sv-SE"/>
        </w:rPr>
        <w:t>này</w:t>
      </w:r>
      <w:r w:rsidR="00A01717" w:rsidRPr="00AD0CCB">
        <w:rPr>
          <w:rFonts w:eastAsia="Calibri"/>
          <w:bCs/>
          <w:noProof/>
          <w:lang w:val="sv-SE"/>
        </w:rPr>
        <w:t xml:space="preserve"> kết nối dự án với </w:t>
      </w:r>
      <w:r w:rsidR="00AD0CCB">
        <w:rPr>
          <w:rFonts w:eastAsia="Calibri"/>
          <w:bCs/>
          <w:noProof/>
          <w:lang w:val="sv-SE"/>
        </w:rPr>
        <w:t>tuyến đường 15(cũ) và tuyến đường Hồ</w:t>
      </w:r>
      <w:r w:rsidR="00403A52">
        <w:rPr>
          <w:rFonts w:eastAsia="Calibri"/>
          <w:bCs/>
          <w:noProof/>
          <w:lang w:val="sv-SE"/>
        </w:rPr>
        <w:t xml:space="preserve"> Chí Minh</w:t>
      </w:r>
      <w:r w:rsidR="00A01717" w:rsidRPr="00AD0CCB">
        <w:rPr>
          <w:rFonts w:eastAsia="Calibri"/>
          <w:bCs/>
          <w:noProof/>
          <w:lang w:val="sv-SE"/>
        </w:rPr>
        <w:t>.</w:t>
      </w:r>
      <w:r w:rsidR="00AD5C8B" w:rsidRPr="00AD0CCB">
        <w:rPr>
          <w:rFonts w:eastAsia="Calibri"/>
          <w:bCs/>
          <w:noProof/>
          <w:lang w:val="sv-SE"/>
        </w:rPr>
        <w:t xml:space="preserve"> Dự án sẽ sử dụng tuyến đường này để vận chuyển đất tận thu. </w:t>
      </w:r>
      <w:r w:rsidR="002B7402" w:rsidRPr="00AD0CCB">
        <w:rPr>
          <w:rFonts w:eastAsia="Calibri"/>
          <w:bCs/>
          <w:noProof/>
          <w:lang w:val="sv-SE"/>
        </w:rPr>
        <w:t>Xung quanh tuyến đường này là diện tích rừng sản xuất của các hộ gia đình. Theo tham khảo ý kiến của người dân và chính quyền địa phương, tuyến đường này được người dân sử dụng chủ yếu để phục vụ cho hoạt động trồng rừng sản xuất của các hộ dân nên mật độ giao thông không lớn.</w:t>
      </w:r>
      <w:r w:rsidR="00AD5C8B" w:rsidRPr="00AD0CCB">
        <w:rPr>
          <w:rFonts w:eastAsia="Calibri"/>
          <w:bCs/>
          <w:noProof/>
          <w:lang w:val="sv-SE"/>
        </w:rPr>
        <w:t xml:space="preserve"> </w:t>
      </w:r>
    </w:p>
    <w:p w14:paraId="028CE876" w14:textId="7357DABF" w:rsidR="003A3D08" w:rsidRDefault="003A3D08" w:rsidP="002B7402">
      <w:pPr>
        <w:widowControl w:val="0"/>
        <w:suppressLineNumbers/>
        <w:tabs>
          <w:tab w:val="left" w:pos="180"/>
        </w:tabs>
        <w:spacing w:line="288" w:lineRule="auto"/>
        <w:ind w:firstLine="539"/>
        <w:rPr>
          <w:rFonts w:eastAsia="Calibri"/>
          <w:bCs/>
          <w:noProof/>
          <w:lang w:val="sv-SE"/>
        </w:rPr>
      </w:pPr>
      <w:r w:rsidRPr="00AD0CCB">
        <w:rPr>
          <w:rFonts w:eastAsia="Calibri"/>
          <w:bCs/>
          <w:noProof/>
          <w:lang w:val="sv-SE"/>
        </w:rPr>
        <w:t xml:space="preserve">Phần đất tận thu sẽ được vận chuyển từ khu vực dự án ra </w:t>
      </w:r>
      <w:r w:rsidR="00232CE7" w:rsidRPr="00AD0CCB">
        <w:rPr>
          <w:rFonts w:eastAsia="Calibri"/>
          <w:bCs/>
          <w:noProof/>
          <w:lang w:val="sv-SE"/>
        </w:rPr>
        <w:t xml:space="preserve">tuyến </w:t>
      </w:r>
      <w:r w:rsidRPr="00AD0CCB">
        <w:rPr>
          <w:rFonts w:eastAsia="Calibri"/>
          <w:bCs/>
          <w:noProof/>
          <w:lang w:val="sv-SE"/>
        </w:rPr>
        <w:t xml:space="preserve">đường </w:t>
      </w:r>
      <w:r w:rsidR="00C1048B" w:rsidRPr="00AD0CCB">
        <w:rPr>
          <w:rFonts w:eastAsia="Calibri"/>
          <w:bCs/>
          <w:noProof/>
          <w:lang w:val="sv-SE"/>
        </w:rPr>
        <w:t xml:space="preserve">ở phía </w:t>
      </w:r>
      <w:r w:rsidR="00403A52">
        <w:rPr>
          <w:rFonts w:eastAsia="Calibri"/>
          <w:bCs/>
          <w:noProof/>
          <w:lang w:val="sv-SE"/>
        </w:rPr>
        <w:t>Nam</w:t>
      </w:r>
      <w:r w:rsidRPr="00AD0CCB">
        <w:rPr>
          <w:rFonts w:eastAsia="Calibri"/>
          <w:bCs/>
          <w:noProof/>
          <w:lang w:val="sv-SE"/>
        </w:rPr>
        <w:t>, sau đó</w:t>
      </w:r>
      <w:r w:rsidR="00AD5C8B" w:rsidRPr="00AD0CCB">
        <w:rPr>
          <w:rFonts w:eastAsia="Calibri"/>
          <w:bCs/>
          <w:noProof/>
          <w:lang w:val="sv-SE"/>
        </w:rPr>
        <w:t>,</w:t>
      </w:r>
      <w:r w:rsidRPr="00AD0CCB">
        <w:rPr>
          <w:rFonts w:eastAsia="Calibri"/>
          <w:bCs/>
          <w:noProof/>
          <w:lang w:val="sv-SE"/>
        </w:rPr>
        <w:t xml:space="preserve"> từ đường </w:t>
      </w:r>
      <w:r w:rsidR="00232CE7" w:rsidRPr="00AD0CCB">
        <w:rPr>
          <w:rFonts w:eastAsia="Calibri"/>
          <w:bCs/>
          <w:noProof/>
          <w:lang w:val="sv-SE"/>
        </w:rPr>
        <w:t xml:space="preserve">này </w:t>
      </w:r>
      <w:r w:rsidR="00FF6D77" w:rsidRPr="00AD0CCB">
        <w:rPr>
          <w:rFonts w:eastAsia="Calibri"/>
          <w:bCs/>
          <w:noProof/>
          <w:lang w:val="sv-SE"/>
        </w:rPr>
        <w:t xml:space="preserve">ra </w:t>
      </w:r>
      <w:r w:rsidR="00403A52">
        <w:rPr>
          <w:rFonts w:eastAsia="Calibri"/>
          <w:bCs/>
          <w:noProof/>
          <w:lang w:val="sv-SE"/>
        </w:rPr>
        <w:t>đường Hồ Chí Minh</w:t>
      </w:r>
      <w:r w:rsidR="00232CE7" w:rsidRPr="00AD0CCB">
        <w:rPr>
          <w:rFonts w:eastAsia="Calibri"/>
          <w:bCs/>
          <w:noProof/>
          <w:lang w:val="sv-SE"/>
        </w:rPr>
        <w:t xml:space="preserve"> và</w:t>
      </w:r>
      <w:r w:rsidRPr="00AD0CCB">
        <w:rPr>
          <w:rFonts w:eastAsia="Calibri"/>
          <w:bCs/>
          <w:noProof/>
          <w:lang w:val="sv-SE"/>
        </w:rPr>
        <w:t xml:space="preserve"> đưa đất tận thu về khu vực đổ đất.</w:t>
      </w:r>
    </w:p>
    <w:p w14:paraId="38ADE684" w14:textId="77777777" w:rsidR="009C5EA4" w:rsidRPr="005B5FE6" w:rsidRDefault="009C5EA4" w:rsidP="009C5EA4">
      <w:pPr>
        <w:tabs>
          <w:tab w:val="center" w:pos="4963"/>
        </w:tabs>
        <w:textAlignment w:val="baseline"/>
        <w:rPr>
          <w:rFonts w:eastAsia="Times New Roman"/>
          <w:lang w:val="nl-NL"/>
        </w:rPr>
      </w:pPr>
      <w:r w:rsidRPr="00AF5BEA">
        <w:rPr>
          <w:rFonts w:eastAsia="Times New Roman"/>
          <w:lang w:val="nl-NL"/>
        </w:rPr>
        <w:t>- Các đối tượng kinh tế - xã hội:</w:t>
      </w:r>
      <w:r w:rsidRPr="005B5FE6">
        <w:rPr>
          <w:rFonts w:eastAsia="Times New Roman"/>
          <w:lang w:val="nl-NL"/>
        </w:rPr>
        <w:t xml:space="preserve"> </w:t>
      </w:r>
      <w:r w:rsidRPr="005B5FE6">
        <w:rPr>
          <w:rFonts w:eastAsia="Times New Roman"/>
          <w:lang w:val="nl-NL"/>
        </w:rPr>
        <w:tab/>
      </w:r>
    </w:p>
    <w:p w14:paraId="0271187E" w14:textId="77777777" w:rsidR="009C5EA4" w:rsidRPr="00403A52" w:rsidRDefault="009C5EA4" w:rsidP="009C5EA4">
      <w:bookmarkStart w:id="471" w:name="_Toc62136616"/>
      <w:bookmarkStart w:id="472" w:name="_Toc63403842"/>
      <w:r w:rsidRPr="00403A52">
        <w:rPr>
          <w:rFonts w:eastAsia="Times New Roman"/>
          <w:lang w:val="nl-NL"/>
        </w:rPr>
        <w:t xml:space="preserve">Dự án nằm trong khu vực chủ yếu là rừng sản xuất. Khu dân thôn </w:t>
      </w:r>
      <w:r>
        <w:rPr>
          <w:rFonts w:eastAsia="Times New Roman"/>
          <w:lang w:val="nl-NL"/>
        </w:rPr>
        <w:t>Phúc Sơn</w:t>
      </w:r>
      <w:r w:rsidRPr="00403A52">
        <w:rPr>
          <w:rFonts w:eastAsia="Times New Roman"/>
          <w:lang w:val="nl-NL"/>
        </w:rPr>
        <w:t xml:space="preserve">, xã </w:t>
      </w:r>
      <w:r>
        <w:rPr>
          <w:rFonts w:eastAsia="Times New Roman"/>
          <w:lang w:val="nl-NL"/>
        </w:rPr>
        <w:t>Vạn Ninh</w:t>
      </w:r>
      <w:r w:rsidRPr="00403A52">
        <w:rPr>
          <w:rFonts w:eastAsia="Times New Roman"/>
          <w:lang w:val="nl-NL"/>
        </w:rPr>
        <w:t xml:space="preserve"> nằm cách khu vực dự án khoảng </w:t>
      </w:r>
      <w:r>
        <w:rPr>
          <w:rFonts w:eastAsia="Times New Roman"/>
          <w:lang w:val="nl-NL"/>
        </w:rPr>
        <w:t>0,5</w:t>
      </w:r>
      <w:r w:rsidRPr="00403A52">
        <w:rPr>
          <w:rFonts w:eastAsia="Times New Roman"/>
          <w:lang w:val="nl-NL"/>
        </w:rPr>
        <w:t xml:space="preserve">km về phía </w:t>
      </w:r>
      <w:r>
        <w:rPr>
          <w:rFonts w:eastAsia="Times New Roman"/>
          <w:lang w:val="nl-NL"/>
        </w:rPr>
        <w:t>Nam</w:t>
      </w:r>
      <w:r w:rsidRPr="00403A52">
        <w:rPr>
          <w:rFonts w:eastAsia="Times New Roman"/>
          <w:lang w:val="nl-NL"/>
        </w:rPr>
        <w:t xml:space="preserve"> với mật độ thưa thớt</w:t>
      </w:r>
      <w:r w:rsidRPr="00403A52">
        <w:t>. Nên việc thực hiện dự án không gây ảnh hưởng lớn đến các hộ dân.</w:t>
      </w:r>
      <w:bookmarkEnd w:id="471"/>
      <w:bookmarkEnd w:id="472"/>
    </w:p>
    <w:p w14:paraId="47C558A3" w14:textId="77777777" w:rsidR="009C5EA4" w:rsidRPr="00403A52" w:rsidRDefault="009C5EA4" w:rsidP="009C5EA4">
      <w:r w:rsidRPr="00403A52">
        <w:t xml:space="preserve">Ngoài ra, cách ranh giới khu vực cải tạo khoảng 150m về phía </w:t>
      </w:r>
      <w:r>
        <w:t>Đông</w:t>
      </w:r>
      <w:r w:rsidRPr="00403A52">
        <w:t xml:space="preserve"> có 01 khe suối. Quá trình khảo sát vào mùa khô, khe suối không có nước. Theo tham khảo ý kiến của người dân địa phương, nước từ khe suối sẽ chảy theo độ dốc địa hình về các khu vực trũng thấp cách khu vực cải tạo khoảng 1km về phía Nam. Đồng thời, </w:t>
      </w:r>
      <w:r w:rsidRPr="00403A52">
        <w:rPr>
          <w:rFonts w:eastAsia="Times New Roman"/>
          <w:lang w:val="pt-BR"/>
        </w:rPr>
        <w:t xml:space="preserve">khe nước này được người dân sử dụng cho hoạt động trồng cây, không dùng cho mục đích cấp nước sinh hoạt. </w:t>
      </w:r>
      <w:r w:rsidRPr="00403A52">
        <w:t>Khe suối này sẽ giúp cho việc thoát nước mưa cho khu vực dự án.</w:t>
      </w:r>
    </w:p>
    <w:p w14:paraId="116DD040" w14:textId="245E8CD1" w:rsidR="0067576D" w:rsidRPr="005B5FE6" w:rsidRDefault="00AF5BEA" w:rsidP="00130C87">
      <w:pPr>
        <w:widowControl w:val="0"/>
        <w:suppressLineNumbers/>
        <w:ind w:firstLine="0"/>
        <w:jc w:val="center"/>
        <w:rPr>
          <w:rFonts w:eastAsia="Calibri"/>
          <w:bCs/>
          <w:noProof/>
          <w:lang w:val="sv-SE"/>
        </w:rPr>
      </w:pPr>
      <w:r w:rsidRPr="00AF5BEA">
        <w:rPr>
          <w:rFonts w:eastAsia="Calibri"/>
          <w:bCs/>
          <w:noProof/>
        </w:rPr>
        <w:lastRenderedPageBreak/>
        <w:drawing>
          <wp:inline distT="0" distB="0" distL="0" distR="0" wp14:anchorId="5A4CFB7A" wp14:editId="44B5786B">
            <wp:extent cx="5208270" cy="3457575"/>
            <wp:effectExtent l="0" t="0" r="0" b="9525"/>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a:srcRect l="22548" t="14041" r="22219" b="15537"/>
                    <a:stretch/>
                  </pic:blipFill>
                  <pic:spPr>
                    <a:xfrm>
                      <a:off x="0" y="0"/>
                      <a:ext cx="5211820" cy="3459932"/>
                    </a:xfrm>
                    <a:prstGeom prst="rect">
                      <a:avLst/>
                    </a:prstGeom>
                  </pic:spPr>
                </pic:pic>
              </a:graphicData>
            </a:graphic>
          </wp:inline>
        </w:drawing>
      </w:r>
    </w:p>
    <w:p w14:paraId="3CDAD8B4" w14:textId="05FC28D8" w:rsidR="0067576D" w:rsidRPr="00AF5BEA" w:rsidRDefault="0036626D" w:rsidP="00C1048B">
      <w:pPr>
        <w:spacing w:line="240" w:lineRule="auto"/>
        <w:ind w:firstLine="0"/>
        <w:jc w:val="center"/>
        <w:textAlignment w:val="baseline"/>
        <w:rPr>
          <w:rFonts w:eastAsia="Times New Roman"/>
          <w:b/>
          <w:i/>
          <w:lang w:val="sv-SE"/>
        </w:rPr>
      </w:pPr>
      <w:bookmarkStart w:id="473" w:name="_Toc83330192"/>
      <w:r w:rsidRPr="00AF5BEA">
        <w:rPr>
          <w:rFonts w:eastAsia="Times New Roman"/>
          <w:b/>
          <w:i/>
        </w:rPr>
        <w:t xml:space="preserve">Hình 1. </w:t>
      </w:r>
      <w:r w:rsidRPr="00AF5BEA">
        <w:rPr>
          <w:rFonts w:eastAsia="Times New Roman"/>
          <w:b/>
          <w:i/>
        </w:rPr>
        <w:fldChar w:fldCharType="begin"/>
      </w:r>
      <w:r w:rsidRPr="00AF5BEA">
        <w:rPr>
          <w:rFonts w:eastAsia="Times New Roman"/>
          <w:b/>
          <w:i/>
        </w:rPr>
        <w:instrText xml:space="preserve"> SEQ Hình_1. \* ARABIC </w:instrText>
      </w:r>
      <w:r w:rsidRPr="00AF5BEA">
        <w:rPr>
          <w:rFonts w:eastAsia="Times New Roman"/>
          <w:b/>
          <w:i/>
        </w:rPr>
        <w:fldChar w:fldCharType="separate"/>
      </w:r>
      <w:r w:rsidR="005905C7">
        <w:rPr>
          <w:rFonts w:eastAsia="Times New Roman"/>
          <w:b/>
          <w:i/>
          <w:noProof/>
        </w:rPr>
        <w:t>3</w:t>
      </w:r>
      <w:r w:rsidRPr="00AF5BEA">
        <w:rPr>
          <w:rFonts w:eastAsia="Times New Roman"/>
          <w:b/>
          <w:i/>
          <w:lang w:val="sv-SE"/>
        </w:rPr>
        <w:fldChar w:fldCharType="end"/>
      </w:r>
      <w:r w:rsidR="0067576D" w:rsidRPr="00AF5BEA">
        <w:rPr>
          <w:rFonts w:eastAsia="Times New Roman"/>
          <w:b/>
          <w:i/>
          <w:lang w:val="sv-SE"/>
        </w:rPr>
        <w:t>. Mối tương quan của khu vực Dự án và các đối tượng kinh tế- xã hội</w:t>
      </w:r>
      <w:bookmarkEnd w:id="473"/>
    </w:p>
    <w:p w14:paraId="32B846BC" w14:textId="77777777" w:rsidR="0067576D" w:rsidRPr="00AF5BEA" w:rsidRDefault="0067576D" w:rsidP="00C1048B">
      <w:pPr>
        <w:spacing w:line="240" w:lineRule="auto"/>
        <w:jc w:val="center"/>
        <w:textAlignment w:val="baseline"/>
        <w:rPr>
          <w:rFonts w:eastAsia="Times New Roman"/>
          <w:lang w:val="sv-SE"/>
        </w:rPr>
      </w:pPr>
      <w:r w:rsidRPr="00AF5BEA">
        <w:rPr>
          <w:rFonts w:eastAsia="Times New Roman"/>
          <w:lang w:val="sv-SE"/>
        </w:rPr>
        <w:t>(</w:t>
      </w:r>
      <w:r w:rsidRPr="00AF5BEA">
        <w:rPr>
          <w:rFonts w:eastAsia="Times New Roman"/>
          <w:i/>
          <w:lang w:val="sv-SE"/>
        </w:rPr>
        <w:t>Các hình ảnh hiện trạng dự án được đính kèm tại Phụ lục 4</w:t>
      </w:r>
      <w:r w:rsidRPr="00AF5BEA">
        <w:rPr>
          <w:rFonts w:eastAsia="Times New Roman"/>
          <w:lang w:val="sv-SE"/>
        </w:rPr>
        <w:t>)</w:t>
      </w:r>
    </w:p>
    <w:p w14:paraId="106DFC79" w14:textId="264FF142" w:rsidR="009C5EA4" w:rsidRDefault="009C5EA4" w:rsidP="00F95ACB">
      <w:pPr>
        <w:rPr>
          <w:b/>
          <w:i/>
        </w:rPr>
      </w:pPr>
      <w:r w:rsidRPr="00403A52">
        <w:rPr>
          <w:rFonts w:eastAsia="Times New Roman"/>
        </w:rPr>
        <w:t>Trong bán kính 1km từ khu vực thực hiện dự án hiện tại không có các công trình kiến trúc, không có các di tích lịch sử, không có các loài động thực vật quý hiếm cần được bảo vệ</w:t>
      </w:r>
      <w:r w:rsidRPr="00403A52">
        <w:rPr>
          <w:rFonts w:eastAsia="Times New Roman"/>
          <w:spacing w:val="-4"/>
        </w:rPr>
        <w:t>.</w:t>
      </w:r>
    </w:p>
    <w:p w14:paraId="71C44536" w14:textId="77777777" w:rsidR="00F95ACB" w:rsidRPr="005B5FE6" w:rsidRDefault="00F95ACB" w:rsidP="00F95ACB">
      <w:pPr>
        <w:rPr>
          <w:b/>
          <w:i/>
        </w:rPr>
      </w:pPr>
      <w:r w:rsidRPr="00403A52">
        <w:rPr>
          <w:b/>
          <w:i/>
        </w:rPr>
        <w:t>* Hiện trạng rừng sản</w:t>
      </w:r>
      <w:r w:rsidRPr="005B5FE6">
        <w:rPr>
          <w:b/>
          <w:i/>
        </w:rPr>
        <w:t xml:space="preserve"> xuất tiếp giáp với Dự án</w:t>
      </w:r>
    </w:p>
    <w:p w14:paraId="11A014F7" w14:textId="77777777" w:rsidR="00F95ACB" w:rsidRPr="005B5FE6" w:rsidRDefault="00F95ACB" w:rsidP="00F95ACB">
      <w:pPr>
        <w:rPr>
          <w:b/>
          <w:i/>
        </w:rPr>
      </w:pPr>
      <w:r w:rsidRPr="005B5FE6">
        <w:t>Hiện trạng địa hình khu vực tiếp giáp với Dự án được thể hiện ở bảng sau</w:t>
      </w:r>
      <w:r w:rsidRPr="005B5FE6">
        <w:rPr>
          <w:b/>
          <w:i/>
        </w:rPr>
        <w:t>:</w:t>
      </w:r>
    </w:p>
    <w:tbl>
      <w:tblPr>
        <w:tblStyle w:val="TableGrid"/>
        <w:tblW w:w="5000" w:type="pct"/>
        <w:tblLook w:val="04A0" w:firstRow="1" w:lastRow="0" w:firstColumn="1" w:lastColumn="0" w:noHBand="0" w:noVBand="1"/>
      </w:tblPr>
      <w:tblGrid>
        <w:gridCol w:w="1422"/>
        <w:gridCol w:w="1717"/>
        <w:gridCol w:w="2437"/>
        <w:gridCol w:w="2437"/>
        <w:gridCol w:w="1558"/>
      </w:tblGrid>
      <w:tr w:rsidR="00DF2EC5" w:rsidRPr="005B5FE6" w14:paraId="3B0D41A3" w14:textId="77777777" w:rsidTr="00DF2EC5">
        <w:tc>
          <w:tcPr>
            <w:tcW w:w="743" w:type="pct"/>
            <w:vAlign w:val="center"/>
          </w:tcPr>
          <w:p w14:paraId="38FD5382" w14:textId="77777777" w:rsidR="00DF2EC5" w:rsidRPr="005B5FE6" w:rsidRDefault="00DF2EC5" w:rsidP="008975B8">
            <w:pPr>
              <w:rPr>
                <w:b/>
                <w:sz w:val="26"/>
                <w:szCs w:val="26"/>
                <w:lang w:val="en-US"/>
              </w:rPr>
            </w:pPr>
            <w:r w:rsidRPr="005B5FE6">
              <w:rPr>
                <w:b/>
                <w:sz w:val="26"/>
                <w:szCs w:val="26"/>
                <w:lang w:val="en-US"/>
              </w:rPr>
              <w:t xml:space="preserve">Vị trí </w:t>
            </w:r>
          </w:p>
          <w:p w14:paraId="45511462" w14:textId="69798488" w:rsidR="00DF2EC5" w:rsidRPr="005B5FE6" w:rsidRDefault="00DF2EC5" w:rsidP="008975B8">
            <w:pPr>
              <w:rPr>
                <w:b/>
                <w:sz w:val="26"/>
                <w:szCs w:val="26"/>
                <w:lang w:val="en-US"/>
              </w:rPr>
            </w:pPr>
            <w:r w:rsidRPr="005B5FE6">
              <w:rPr>
                <w:b/>
                <w:sz w:val="26"/>
                <w:szCs w:val="26"/>
                <w:lang w:val="en-US"/>
              </w:rPr>
              <w:t>tiếp giáp</w:t>
            </w:r>
          </w:p>
        </w:tc>
        <w:tc>
          <w:tcPr>
            <w:tcW w:w="897" w:type="pct"/>
            <w:vAlign w:val="center"/>
          </w:tcPr>
          <w:p w14:paraId="5287C679" w14:textId="77777777" w:rsidR="00DF2EC5" w:rsidRPr="005B5FE6" w:rsidRDefault="00DF2EC5" w:rsidP="008975B8">
            <w:pPr>
              <w:rPr>
                <w:b/>
                <w:sz w:val="26"/>
                <w:szCs w:val="26"/>
                <w:lang w:val="en-US"/>
              </w:rPr>
            </w:pPr>
            <w:r w:rsidRPr="005B5FE6">
              <w:rPr>
                <w:b/>
                <w:sz w:val="26"/>
                <w:szCs w:val="26"/>
                <w:lang w:val="en-US"/>
              </w:rPr>
              <w:t>Cos hiện trạng</w:t>
            </w:r>
          </w:p>
        </w:tc>
        <w:tc>
          <w:tcPr>
            <w:tcW w:w="1273" w:type="pct"/>
          </w:tcPr>
          <w:p w14:paraId="672FD5AD" w14:textId="1A9C3C5C" w:rsidR="00DF2EC5" w:rsidRPr="00DF2EC5" w:rsidRDefault="00DF2EC5" w:rsidP="008975B8">
            <w:pPr>
              <w:rPr>
                <w:b/>
                <w:sz w:val="26"/>
                <w:szCs w:val="26"/>
                <w:lang w:val="en-US"/>
              </w:rPr>
            </w:pPr>
            <w:r w:rsidRPr="00DF2EC5">
              <w:rPr>
                <w:b/>
                <w:sz w:val="26"/>
                <w:szCs w:val="26"/>
                <w:lang w:val="en-US"/>
              </w:rPr>
              <w:t>Cos khu vực tương đương của Dự án</w:t>
            </w:r>
          </w:p>
        </w:tc>
        <w:tc>
          <w:tcPr>
            <w:tcW w:w="1273" w:type="pct"/>
            <w:vAlign w:val="center"/>
          </w:tcPr>
          <w:p w14:paraId="44109142" w14:textId="49180983" w:rsidR="00DF2EC5" w:rsidRPr="005B5FE6" w:rsidRDefault="00DF2EC5" w:rsidP="00DF2EC5">
            <w:pPr>
              <w:rPr>
                <w:b/>
                <w:sz w:val="26"/>
                <w:szCs w:val="26"/>
                <w:lang w:val="en-US"/>
              </w:rPr>
            </w:pPr>
            <w:r w:rsidRPr="005B5FE6">
              <w:rPr>
                <w:b/>
                <w:sz w:val="26"/>
                <w:szCs w:val="26"/>
                <w:lang w:val="en-US"/>
              </w:rPr>
              <w:t xml:space="preserve">Chênh lệch </w:t>
            </w:r>
          </w:p>
          <w:p w14:paraId="3DD5E5C0" w14:textId="0B75CB71" w:rsidR="00DF2EC5" w:rsidRPr="005B5FE6" w:rsidRDefault="00DF2EC5" w:rsidP="008975B8">
            <w:pPr>
              <w:rPr>
                <w:b/>
                <w:sz w:val="26"/>
                <w:szCs w:val="26"/>
                <w:lang w:val="en-US"/>
              </w:rPr>
            </w:pPr>
          </w:p>
        </w:tc>
        <w:tc>
          <w:tcPr>
            <w:tcW w:w="814" w:type="pct"/>
            <w:vAlign w:val="center"/>
          </w:tcPr>
          <w:p w14:paraId="51DBCFC4" w14:textId="0A24EC64" w:rsidR="00DF2EC5" w:rsidRPr="005B5FE6" w:rsidRDefault="00DF2EC5" w:rsidP="008975B8">
            <w:pPr>
              <w:rPr>
                <w:b/>
                <w:sz w:val="26"/>
                <w:szCs w:val="26"/>
                <w:lang w:val="en-US"/>
              </w:rPr>
            </w:pPr>
            <w:r w:rsidRPr="005B5FE6">
              <w:rPr>
                <w:b/>
                <w:sz w:val="26"/>
                <w:szCs w:val="26"/>
                <w:lang w:val="en-US"/>
              </w:rPr>
              <w:t>Hiện trạng</w:t>
            </w:r>
          </w:p>
        </w:tc>
      </w:tr>
      <w:tr w:rsidR="00DF2EC5" w:rsidRPr="005B5FE6" w14:paraId="3396016D" w14:textId="77777777" w:rsidTr="00DF2EC5">
        <w:tc>
          <w:tcPr>
            <w:tcW w:w="743" w:type="pct"/>
            <w:vAlign w:val="center"/>
          </w:tcPr>
          <w:p w14:paraId="069BD479" w14:textId="4A82FE6C" w:rsidR="00DF2EC5" w:rsidRPr="005B5FE6" w:rsidRDefault="00DF2EC5" w:rsidP="00A05E6D">
            <w:pPr>
              <w:jc w:val="left"/>
              <w:rPr>
                <w:sz w:val="26"/>
                <w:szCs w:val="26"/>
              </w:rPr>
            </w:pPr>
            <w:r w:rsidRPr="005B5FE6">
              <w:rPr>
                <w:sz w:val="26"/>
                <w:szCs w:val="26"/>
                <w:lang w:val="en-US"/>
              </w:rPr>
              <w:t>P</w:t>
            </w:r>
            <w:r w:rsidRPr="005B5FE6">
              <w:rPr>
                <w:sz w:val="26"/>
                <w:szCs w:val="26"/>
              </w:rPr>
              <w:t>hía Bắc</w:t>
            </w:r>
          </w:p>
        </w:tc>
        <w:tc>
          <w:tcPr>
            <w:tcW w:w="897" w:type="pct"/>
            <w:vAlign w:val="center"/>
          </w:tcPr>
          <w:p w14:paraId="1D05C2A1" w14:textId="7564A61A" w:rsidR="00DF2EC5" w:rsidRPr="005B5FE6" w:rsidRDefault="00DF2EC5" w:rsidP="00DF2EC5">
            <w:pPr>
              <w:rPr>
                <w:rFonts w:eastAsia="Times New Roman"/>
                <w:sz w:val="26"/>
                <w:szCs w:val="26"/>
                <w:lang w:val="nl-NL"/>
              </w:rPr>
            </w:pPr>
            <w:r w:rsidRPr="005B5FE6">
              <w:rPr>
                <w:rFonts w:eastAsia="Times New Roman"/>
                <w:sz w:val="26"/>
                <w:szCs w:val="26"/>
                <w:lang w:val="nl-NL"/>
              </w:rPr>
              <w:t>+</w:t>
            </w:r>
            <w:r w:rsidR="00ED24C7">
              <w:rPr>
                <w:rFonts w:eastAsia="Times New Roman"/>
                <w:sz w:val="26"/>
                <w:szCs w:val="26"/>
                <w:lang w:val="nl-NL"/>
              </w:rPr>
              <w:t>41</w:t>
            </w:r>
            <w:r w:rsidRPr="005B5FE6">
              <w:rPr>
                <w:rFonts w:eastAsia="Times New Roman"/>
                <w:sz w:val="26"/>
                <w:szCs w:val="26"/>
                <w:lang w:val="nl-NL"/>
              </w:rPr>
              <w:t xml:space="preserve">m </w:t>
            </w:r>
          </w:p>
          <w:p w14:paraId="2332D9A9" w14:textId="465CBEBE" w:rsidR="00DF2EC5" w:rsidRPr="005B5FE6" w:rsidRDefault="00DF2EC5" w:rsidP="00ED24C7">
            <w:pPr>
              <w:rPr>
                <w:sz w:val="26"/>
                <w:szCs w:val="26"/>
              </w:rPr>
            </w:pPr>
            <w:r>
              <w:rPr>
                <w:rFonts w:eastAsia="Times New Roman"/>
                <w:sz w:val="26"/>
                <w:szCs w:val="26"/>
                <w:lang w:val="nl-NL"/>
              </w:rPr>
              <w:t>đến +</w:t>
            </w:r>
            <w:r w:rsidR="00ED24C7">
              <w:rPr>
                <w:rFonts w:eastAsia="Times New Roman"/>
                <w:sz w:val="26"/>
                <w:szCs w:val="26"/>
                <w:lang w:val="nl-NL"/>
              </w:rPr>
              <w:t>43</w:t>
            </w:r>
            <w:r w:rsidRPr="005B5FE6">
              <w:rPr>
                <w:rFonts w:eastAsia="Times New Roman"/>
                <w:sz w:val="26"/>
                <w:szCs w:val="26"/>
                <w:lang w:val="nl-NL"/>
              </w:rPr>
              <w:t>m</w:t>
            </w:r>
          </w:p>
        </w:tc>
        <w:tc>
          <w:tcPr>
            <w:tcW w:w="1273" w:type="pct"/>
          </w:tcPr>
          <w:p w14:paraId="2B98D747" w14:textId="73002CF9" w:rsidR="006B59AB" w:rsidRPr="005B5FE6" w:rsidRDefault="00DF2EC5" w:rsidP="006B59AB">
            <w:pPr>
              <w:rPr>
                <w:rFonts w:eastAsia="Times New Roman"/>
                <w:sz w:val="26"/>
                <w:szCs w:val="26"/>
                <w:lang w:val="nl-NL"/>
              </w:rPr>
            </w:pPr>
            <w:r>
              <w:rPr>
                <w:sz w:val="26"/>
                <w:szCs w:val="26"/>
                <w:lang w:val="en-US"/>
              </w:rPr>
              <w:t>+</w:t>
            </w:r>
            <w:r w:rsidR="00ED24C7">
              <w:rPr>
                <w:sz w:val="26"/>
                <w:szCs w:val="26"/>
                <w:lang w:val="en-US"/>
              </w:rPr>
              <w:t>40</w:t>
            </w:r>
            <w:r w:rsidR="006B59AB">
              <w:rPr>
                <w:sz w:val="26"/>
                <w:szCs w:val="26"/>
                <w:lang w:val="en-US"/>
              </w:rPr>
              <w:t>m</w:t>
            </w:r>
          </w:p>
          <w:p w14:paraId="7A8A0FEF" w14:textId="2FBB9175" w:rsidR="00DF2EC5" w:rsidRPr="00DF2EC5" w:rsidRDefault="006B59AB" w:rsidP="006B59AB">
            <w:pPr>
              <w:rPr>
                <w:sz w:val="26"/>
                <w:szCs w:val="26"/>
              </w:rPr>
            </w:pPr>
            <w:r>
              <w:rPr>
                <w:rFonts w:eastAsia="Times New Roman"/>
                <w:sz w:val="26"/>
                <w:szCs w:val="26"/>
                <w:lang w:val="nl-NL"/>
              </w:rPr>
              <w:t>đến +41</w:t>
            </w:r>
            <w:r w:rsidRPr="005B5FE6">
              <w:rPr>
                <w:rFonts w:eastAsia="Times New Roman"/>
                <w:sz w:val="26"/>
                <w:szCs w:val="26"/>
                <w:lang w:val="nl-NL"/>
              </w:rPr>
              <w:t>m</w:t>
            </w:r>
          </w:p>
        </w:tc>
        <w:tc>
          <w:tcPr>
            <w:tcW w:w="1273" w:type="pct"/>
            <w:vAlign w:val="center"/>
          </w:tcPr>
          <w:p w14:paraId="6AD80B26" w14:textId="7E935502" w:rsidR="00DF2EC5" w:rsidRPr="005B5FE6" w:rsidRDefault="00ED24C7" w:rsidP="00DF2EC5">
            <w:pPr>
              <w:rPr>
                <w:sz w:val="26"/>
                <w:szCs w:val="26"/>
              </w:rPr>
            </w:pPr>
            <w:r>
              <w:rPr>
                <w:sz w:val="26"/>
                <w:szCs w:val="26"/>
                <w:lang w:val="en-US"/>
              </w:rPr>
              <w:t>cao</w:t>
            </w:r>
            <w:r w:rsidR="00DF2EC5" w:rsidRPr="005B5FE6">
              <w:rPr>
                <w:sz w:val="26"/>
                <w:szCs w:val="26"/>
              </w:rPr>
              <w:t xml:space="preserve"> hơn từ +</w:t>
            </w:r>
            <w:r>
              <w:rPr>
                <w:sz w:val="26"/>
                <w:szCs w:val="26"/>
                <w:lang w:val="en-US"/>
              </w:rPr>
              <w:t>1</w:t>
            </w:r>
            <w:r w:rsidR="00DF2EC5" w:rsidRPr="005B5FE6">
              <w:rPr>
                <w:sz w:val="26"/>
                <w:szCs w:val="26"/>
              </w:rPr>
              <w:t xml:space="preserve">m </w:t>
            </w:r>
          </w:p>
          <w:p w14:paraId="70D4E89B" w14:textId="17ABBB0E" w:rsidR="00DF2EC5" w:rsidRPr="005B5FE6" w:rsidRDefault="00DF2EC5" w:rsidP="006B59AB">
            <w:pPr>
              <w:rPr>
                <w:sz w:val="26"/>
                <w:szCs w:val="26"/>
              </w:rPr>
            </w:pPr>
            <w:r w:rsidRPr="005B5FE6">
              <w:rPr>
                <w:sz w:val="26"/>
                <w:szCs w:val="26"/>
              </w:rPr>
              <w:t>đến +</w:t>
            </w:r>
            <w:r w:rsidR="006B59AB">
              <w:rPr>
                <w:sz w:val="26"/>
                <w:szCs w:val="26"/>
                <w:lang w:val="en-US"/>
              </w:rPr>
              <w:t>2</w:t>
            </w:r>
            <w:r w:rsidRPr="005B5FE6">
              <w:rPr>
                <w:sz w:val="26"/>
                <w:szCs w:val="26"/>
              </w:rPr>
              <w:t>m</w:t>
            </w:r>
          </w:p>
        </w:tc>
        <w:tc>
          <w:tcPr>
            <w:tcW w:w="814" w:type="pct"/>
            <w:vAlign w:val="center"/>
          </w:tcPr>
          <w:p w14:paraId="77F19D3A" w14:textId="77777777" w:rsidR="00DF2EC5" w:rsidRPr="005B5FE6" w:rsidRDefault="00DF2EC5" w:rsidP="00DF2EC5">
            <w:pPr>
              <w:rPr>
                <w:sz w:val="26"/>
                <w:szCs w:val="26"/>
              </w:rPr>
            </w:pPr>
            <w:r w:rsidRPr="005B5FE6">
              <w:rPr>
                <w:sz w:val="26"/>
                <w:szCs w:val="26"/>
              </w:rPr>
              <w:t xml:space="preserve">đang trồng </w:t>
            </w:r>
          </w:p>
          <w:p w14:paraId="32EC75B3" w14:textId="0B29B495" w:rsidR="00DF2EC5" w:rsidRPr="005B5FE6" w:rsidRDefault="00DF2EC5" w:rsidP="00DF2EC5">
            <w:pPr>
              <w:rPr>
                <w:sz w:val="26"/>
                <w:szCs w:val="26"/>
              </w:rPr>
            </w:pPr>
            <w:r w:rsidRPr="005B5FE6">
              <w:rPr>
                <w:sz w:val="26"/>
                <w:szCs w:val="26"/>
              </w:rPr>
              <w:t xml:space="preserve">cây keo </w:t>
            </w:r>
          </w:p>
        </w:tc>
      </w:tr>
      <w:tr w:rsidR="00DF2EC5" w:rsidRPr="005B5FE6" w14:paraId="4CB83959" w14:textId="77777777" w:rsidTr="00DF2EC5">
        <w:tc>
          <w:tcPr>
            <w:tcW w:w="743" w:type="pct"/>
            <w:vAlign w:val="center"/>
          </w:tcPr>
          <w:p w14:paraId="2E274159" w14:textId="4A6B629D" w:rsidR="00DF2EC5" w:rsidRPr="0029242F" w:rsidRDefault="00DF2EC5" w:rsidP="00DF2EC5">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897" w:type="pct"/>
            <w:vAlign w:val="center"/>
          </w:tcPr>
          <w:p w14:paraId="3AE81D42" w14:textId="7ED76419" w:rsidR="00DF2EC5" w:rsidRPr="005B5FE6" w:rsidRDefault="00DF2EC5" w:rsidP="00DF2EC5">
            <w:pPr>
              <w:rPr>
                <w:sz w:val="26"/>
                <w:szCs w:val="26"/>
              </w:rPr>
            </w:pPr>
            <w:r w:rsidRPr="005B5FE6">
              <w:rPr>
                <w:sz w:val="26"/>
                <w:szCs w:val="26"/>
              </w:rPr>
              <w:t>+</w:t>
            </w:r>
            <w:r w:rsidR="00ED24C7">
              <w:rPr>
                <w:sz w:val="26"/>
                <w:szCs w:val="26"/>
                <w:lang w:val="en-US"/>
              </w:rPr>
              <w:t>39</w:t>
            </w:r>
            <w:r w:rsidRPr="005B5FE6">
              <w:rPr>
                <w:sz w:val="26"/>
                <w:szCs w:val="26"/>
              </w:rPr>
              <w:t xml:space="preserve">m </w:t>
            </w:r>
          </w:p>
          <w:p w14:paraId="3302B798" w14:textId="40D5DCE6" w:rsidR="00DF2EC5" w:rsidRPr="005B5FE6" w:rsidRDefault="00DF2EC5" w:rsidP="00ED24C7">
            <w:pPr>
              <w:rPr>
                <w:sz w:val="26"/>
                <w:szCs w:val="26"/>
              </w:rPr>
            </w:pPr>
            <w:r w:rsidRPr="005B5FE6">
              <w:rPr>
                <w:sz w:val="26"/>
                <w:szCs w:val="26"/>
              </w:rPr>
              <w:t>đến +</w:t>
            </w:r>
            <w:r w:rsidR="00ED24C7">
              <w:rPr>
                <w:sz w:val="26"/>
                <w:szCs w:val="26"/>
                <w:lang w:val="en-US"/>
              </w:rPr>
              <w:t>48</w:t>
            </w:r>
            <w:r w:rsidRPr="005B5FE6">
              <w:rPr>
                <w:sz w:val="26"/>
                <w:szCs w:val="26"/>
              </w:rPr>
              <w:t>m</w:t>
            </w:r>
          </w:p>
        </w:tc>
        <w:tc>
          <w:tcPr>
            <w:tcW w:w="1273" w:type="pct"/>
          </w:tcPr>
          <w:p w14:paraId="0C2F35FD" w14:textId="0F82E540" w:rsidR="00DF2EC5" w:rsidRPr="00DF2EC5" w:rsidRDefault="00DF2EC5" w:rsidP="00ED24C7">
            <w:pPr>
              <w:rPr>
                <w:sz w:val="26"/>
                <w:szCs w:val="26"/>
              </w:rPr>
            </w:pPr>
            <w:r>
              <w:rPr>
                <w:sz w:val="26"/>
                <w:szCs w:val="26"/>
                <w:lang w:val="en-US"/>
              </w:rPr>
              <w:t>+</w:t>
            </w:r>
            <w:r w:rsidR="00ED24C7">
              <w:rPr>
                <w:sz w:val="26"/>
                <w:szCs w:val="26"/>
                <w:lang w:val="en-US"/>
              </w:rPr>
              <w:t>39</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00ED24C7">
              <w:rPr>
                <w:sz w:val="26"/>
                <w:szCs w:val="26"/>
                <w:lang w:val="en-US"/>
              </w:rPr>
              <w:t>47,5</w:t>
            </w:r>
            <w:r>
              <w:rPr>
                <w:sz w:val="26"/>
                <w:szCs w:val="26"/>
                <w:lang w:val="en-US"/>
              </w:rPr>
              <w:t>m</w:t>
            </w:r>
          </w:p>
        </w:tc>
        <w:tc>
          <w:tcPr>
            <w:tcW w:w="1273" w:type="pct"/>
            <w:vAlign w:val="center"/>
          </w:tcPr>
          <w:p w14:paraId="4F7971AE" w14:textId="19FD22BC" w:rsidR="00DF2EC5" w:rsidRPr="005B5FE6" w:rsidRDefault="00ED24C7" w:rsidP="00DF2EC5">
            <w:pPr>
              <w:rPr>
                <w:sz w:val="26"/>
                <w:szCs w:val="26"/>
              </w:rPr>
            </w:pPr>
            <w:r>
              <w:rPr>
                <w:sz w:val="26"/>
                <w:szCs w:val="26"/>
                <w:lang w:val="en-US"/>
              </w:rPr>
              <w:t>cao</w:t>
            </w:r>
            <w:r w:rsidR="00DF2EC5" w:rsidRPr="005B5FE6">
              <w:rPr>
                <w:sz w:val="26"/>
                <w:szCs w:val="26"/>
              </w:rPr>
              <w:t xml:space="preserve"> hơn từ +</w:t>
            </w:r>
            <w:r w:rsidR="00DF2EC5" w:rsidRPr="005B5FE6">
              <w:rPr>
                <w:sz w:val="26"/>
                <w:szCs w:val="26"/>
                <w:lang w:val="en-US"/>
              </w:rPr>
              <w:t>0m</w:t>
            </w:r>
            <w:r w:rsidR="00DF2EC5" w:rsidRPr="005B5FE6">
              <w:rPr>
                <w:sz w:val="26"/>
                <w:szCs w:val="26"/>
              </w:rPr>
              <w:t xml:space="preserve"> </w:t>
            </w:r>
          </w:p>
          <w:p w14:paraId="0A4A07E8" w14:textId="2EE3B666" w:rsidR="00DF2EC5" w:rsidRPr="005B5FE6" w:rsidRDefault="00DF2EC5" w:rsidP="00ED24C7">
            <w:pPr>
              <w:rPr>
                <w:sz w:val="26"/>
                <w:szCs w:val="26"/>
              </w:rPr>
            </w:pPr>
            <w:r w:rsidRPr="005B5FE6">
              <w:rPr>
                <w:sz w:val="26"/>
                <w:szCs w:val="26"/>
              </w:rPr>
              <w:t>đến +</w:t>
            </w:r>
            <w:r>
              <w:rPr>
                <w:sz w:val="26"/>
                <w:szCs w:val="26"/>
                <w:lang w:val="en-US"/>
              </w:rPr>
              <w:t>0</w:t>
            </w:r>
            <w:r w:rsidRPr="005B5FE6">
              <w:rPr>
                <w:sz w:val="26"/>
                <w:szCs w:val="26"/>
              </w:rPr>
              <w:t>,</w:t>
            </w:r>
            <w:r w:rsidR="00ED24C7">
              <w:rPr>
                <w:sz w:val="26"/>
                <w:szCs w:val="26"/>
                <w:lang w:val="en-US"/>
              </w:rPr>
              <w:t>5</w:t>
            </w:r>
            <w:r w:rsidRPr="005B5FE6">
              <w:rPr>
                <w:sz w:val="26"/>
                <w:szCs w:val="26"/>
              </w:rPr>
              <w:t>m</w:t>
            </w:r>
          </w:p>
        </w:tc>
        <w:tc>
          <w:tcPr>
            <w:tcW w:w="814" w:type="pct"/>
            <w:vAlign w:val="center"/>
          </w:tcPr>
          <w:p w14:paraId="5A016B01" w14:textId="77777777" w:rsidR="00DF2EC5" w:rsidRPr="005B5FE6" w:rsidRDefault="00DF2EC5" w:rsidP="00DF2EC5">
            <w:pPr>
              <w:rPr>
                <w:sz w:val="26"/>
                <w:szCs w:val="26"/>
              </w:rPr>
            </w:pPr>
            <w:r w:rsidRPr="005B5FE6">
              <w:rPr>
                <w:sz w:val="26"/>
                <w:szCs w:val="26"/>
              </w:rPr>
              <w:t xml:space="preserve">đang trồng </w:t>
            </w:r>
          </w:p>
          <w:p w14:paraId="551DFFE9" w14:textId="0372EC05" w:rsidR="00DF2EC5" w:rsidRPr="005B5FE6" w:rsidRDefault="00DF2EC5" w:rsidP="00DF2EC5">
            <w:pPr>
              <w:rPr>
                <w:sz w:val="26"/>
                <w:szCs w:val="26"/>
              </w:rPr>
            </w:pPr>
            <w:r w:rsidRPr="005B5FE6">
              <w:rPr>
                <w:sz w:val="26"/>
                <w:szCs w:val="26"/>
              </w:rPr>
              <w:t>cây keo.</w:t>
            </w:r>
          </w:p>
        </w:tc>
      </w:tr>
      <w:tr w:rsidR="00DF2EC5" w:rsidRPr="005B5FE6" w14:paraId="664C5705" w14:textId="77777777" w:rsidTr="00DF2EC5">
        <w:tc>
          <w:tcPr>
            <w:tcW w:w="743" w:type="pct"/>
            <w:vAlign w:val="center"/>
          </w:tcPr>
          <w:p w14:paraId="527CF1C2" w14:textId="7BECC219" w:rsidR="00DF2EC5" w:rsidRPr="00A05E6D" w:rsidRDefault="00DF2EC5" w:rsidP="00A05E6D">
            <w:pPr>
              <w:jc w:val="left"/>
              <w:rPr>
                <w:sz w:val="26"/>
                <w:szCs w:val="26"/>
                <w:lang w:val="en-US"/>
              </w:rPr>
            </w:pPr>
            <w:r w:rsidRPr="005B5FE6">
              <w:rPr>
                <w:sz w:val="26"/>
                <w:szCs w:val="26"/>
                <w:lang w:val="en-US"/>
              </w:rPr>
              <w:t>P</w:t>
            </w:r>
            <w:r w:rsidRPr="005B5FE6">
              <w:rPr>
                <w:sz w:val="26"/>
                <w:szCs w:val="26"/>
              </w:rPr>
              <w:t xml:space="preserve">hía </w:t>
            </w:r>
            <w:r w:rsidR="00A05E6D">
              <w:rPr>
                <w:sz w:val="26"/>
                <w:szCs w:val="26"/>
                <w:lang w:val="en-US"/>
              </w:rPr>
              <w:t>Đông</w:t>
            </w:r>
          </w:p>
        </w:tc>
        <w:tc>
          <w:tcPr>
            <w:tcW w:w="897" w:type="pct"/>
            <w:vAlign w:val="center"/>
          </w:tcPr>
          <w:p w14:paraId="1E5384EF" w14:textId="50AA8E57" w:rsidR="00DF2EC5" w:rsidRPr="005B5FE6" w:rsidRDefault="00DF2EC5" w:rsidP="00ED24C7">
            <w:pPr>
              <w:rPr>
                <w:sz w:val="26"/>
                <w:szCs w:val="26"/>
              </w:rPr>
            </w:pPr>
            <w:r w:rsidRPr="005B5FE6">
              <w:rPr>
                <w:sz w:val="26"/>
                <w:szCs w:val="26"/>
              </w:rPr>
              <w:t>+</w:t>
            </w:r>
            <w:r>
              <w:rPr>
                <w:sz w:val="26"/>
                <w:szCs w:val="26"/>
                <w:lang w:val="en-US"/>
              </w:rPr>
              <w:t>3</w:t>
            </w:r>
            <w:r w:rsidR="00ED24C7">
              <w:rPr>
                <w:sz w:val="26"/>
                <w:szCs w:val="26"/>
                <w:lang w:val="en-US"/>
              </w:rPr>
              <w:t>6</w:t>
            </w:r>
            <w:r w:rsidRPr="005B5FE6">
              <w:rPr>
                <w:sz w:val="26"/>
                <w:szCs w:val="26"/>
              </w:rPr>
              <w:t>m đến +</w:t>
            </w:r>
            <w:r w:rsidR="00ED24C7">
              <w:rPr>
                <w:sz w:val="26"/>
                <w:szCs w:val="26"/>
                <w:lang w:val="en-US"/>
              </w:rPr>
              <w:t>48</w:t>
            </w:r>
            <w:r w:rsidRPr="005B5FE6">
              <w:rPr>
                <w:sz w:val="26"/>
                <w:szCs w:val="26"/>
              </w:rPr>
              <w:t>m</w:t>
            </w:r>
          </w:p>
        </w:tc>
        <w:tc>
          <w:tcPr>
            <w:tcW w:w="1273" w:type="pct"/>
          </w:tcPr>
          <w:p w14:paraId="74F2F9A9" w14:textId="68F1CDE8" w:rsidR="00DF2EC5" w:rsidRPr="00DF2EC5" w:rsidRDefault="00DF2EC5" w:rsidP="00ED24C7">
            <w:pPr>
              <w:rPr>
                <w:sz w:val="26"/>
                <w:szCs w:val="26"/>
              </w:rPr>
            </w:pPr>
            <w:r>
              <w:rPr>
                <w:sz w:val="26"/>
                <w:szCs w:val="26"/>
                <w:lang w:val="en-US"/>
              </w:rPr>
              <w:t>+</w:t>
            </w:r>
            <w:r w:rsidR="00ED24C7">
              <w:rPr>
                <w:sz w:val="26"/>
                <w:szCs w:val="26"/>
                <w:lang w:val="en-US"/>
              </w:rPr>
              <w:t>36</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3</w:t>
            </w:r>
            <w:r w:rsidR="00ED24C7">
              <w:rPr>
                <w:sz w:val="26"/>
                <w:szCs w:val="26"/>
                <w:lang w:val="en-US"/>
              </w:rPr>
              <w:t>7,</w:t>
            </w:r>
            <w:r w:rsidRPr="00DF2EC5">
              <w:rPr>
                <w:sz w:val="26"/>
                <w:szCs w:val="26"/>
                <w:lang w:val="en-US"/>
              </w:rPr>
              <w:t>5</w:t>
            </w:r>
            <w:r>
              <w:rPr>
                <w:sz w:val="26"/>
                <w:szCs w:val="26"/>
                <w:lang w:val="en-US"/>
              </w:rPr>
              <w:t>m</w:t>
            </w:r>
          </w:p>
        </w:tc>
        <w:tc>
          <w:tcPr>
            <w:tcW w:w="1273" w:type="pct"/>
            <w:vAlign w:val="center"/>
          </w:tcPr>
          <w:p w14:paraId="4852D579" w14:textId="343058FF" w:rsidR="00DF2EC5" w:rsidRPr="005B5FE6" w:rsidRDefault="00ED24C7" w:rsidP="00DF2EC5">
            <w:pPr>
              <w:rPr>
                <w:sz w:val="26"/>
                <w:szCs w:val="26"/>
                <w:lang w:val="en-US"/>
              </w:rPr>
            </w:pPr>
            <w:r>
              <w:rPr>
                <w:sz w:val="26"/>
                <w:szCs w:val="26"/>
                <w:lang w:val="en-US"/>
              </w:rPr>
              <w:t>cao</w:t>
            </w:r>
            <w:r w:rsidR="00DF2EC5" w:rsidRPr="005B5FE6">
              <w:rPr>
                <w:sz w:val="26"/>
                <w:szCs w:val="26"/>
              </w:rPr>
              <w:t xml:space="preserve"> hơn từ +</w:t>
            </w:r>
            <w:r w:rsidR="00DF2EC5" w:rsidRPr="005B5FE6">
              <w:rPr>
                <w:sz w:val="26"/>
                <w:szCs w:val="26"/>
                <w:lang w:val="en-US"/>
              </w:rPr>
              <w:t>0m</w:t>
            </w:r>
          </w:p>
          <w:p w14:paraId="051F760E" w14:textId="625B149D" w:rsidR="00DF2EC5" w:rsidRPr="005B5FE6" w:rsidRDefault="00DF2EC5" w:rsidP="00ED24C7">
            <w:pPr>
              <w:rPr>
                <w:sz w:val="26"/>
                <w:szCs w:val="26"/>
              </w:rPr>
            </w:pPr>
            <w:r w:rsidRPr="005B5FE6">
              <w:rPr>
                <w:sz w:val="26"/>
                <w:szCs w:val="26"/>
              </w:rPr>
              <w:t>đến +</w:t>
            </w:r>
            <w:r w:rsidR="00ED24C7">
              <w:rPr>
                <w:sz w:val="26"/>
                <w:szCs w:val="26"/>
                <w:lang w:val="en-US"/>
              </w:rPr>
              <w:t>0,5</w:t>
            </w:r>
            <w:r w:rsidRPr="005B5FE6">
              <w:rPr>
                <w:sz w:val="26"/>
                <w:szCs w:val="26"/>
              </w:rPr>
              <w:t>m</w:t>
            </w:r>
          </w:p>
        </w:tc>
        <w:tc>
          <w:tcPr>
            <w:tcW w:w="814" w:type="pct"/>
            <w:vAlign w:val="center"/>
          </w:tcPr>
          <w:p w14:paraId="6AD52972" w14:textId="77777777" w:rsidR="00DF2EC5" w:rsidRPr="005B5FE6" w:rsidRDefault="00DF2EC5" w:rsidP="00DF2EC5">
            <w:pPr>
              <w:rPr>
                <w:sz w:val="26"/>
                <w:szCs w:val="26"/>
              </w:rPr>
            </w:pPr>
            <w:r w:rsidRPr="005B5FE6">
              <w:rPr>
                <w:sz w:val="26"/>
                <w:szCs w:val="26"/>
              </w:rPr>
              <w:t xml:space="preserve">đang trồng </w:t>
            </w:r>
          </w:p>
          <w:p w14:paraId="2300B787" w14:textId="0EA3EC02" w:rsidR="00DF2EC5" w:rsidRPr="005B5FE6" w:rsidRDefault="00DF2EC5" w:rsidP="00DF2EC5">
            <w:pPr>
              <w:rPr>
                <w:sz w:val="26"/>
                <w:szCs w:val="26"/>
              </w:rPr>
            </w:pPr>
            <w:r w:rsidRPr="005B5FE6">
              <w:rPr>
                <w:sz w:val="26"/>
                <w:szCs w:val="26"/>
              </w:rPr>
              <w:t xml:space="preserve">cây keo </w:t>
            </w:r>
          </w:p>
        </w:tc>
      </w:tr>
      <w:tr w:rsidR="00DF2EC5" w:rsidRPr="005B5FE6" w14:paraId="450359D3" w14:textId="77777777" w:rsidTr="00DF2EC5">
        <w:tc>
          <w:tcPr>
            <w:tcW w:w="743" w:type="pct"/>
            <w:vAlign w:val="center"/>
          </w:tcPr>
          <w:p w14:paraId="19B343A5" w14:textId="44DF2F9E" w:rsidR="00DF2EC5" w:rsidRPr="0029242F" w:rsidRDefault="00DF2EC5" w:rsidP="00A05E6D">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Nam</w:t>
            </w:r>
          </w:p>
        </w:tc>
        <w:tc>
          <w:tcPr>
            <w:tcW w:w="897" w:type="pct"/>
            <w:vAlign w:val="center"/>
          </w:tcPr>
          <w:p w14:paraId="141BD1F1" w14:textId="438C98C9" w:rsidR="00DF2EC5" w:rsidRPr="005B5FE6" w:rsidRDefault="00DF2EC5" w:rsidP="00DF2EC5">
            <w:pPr>
              <w:rPr>
                <w:rFonts w:eastAsia="Times New Roman"/>
                <w:sz w:val="26"/>
                <w:szCs w:val="26"/>
                <w:lang w:val="nl-NL"/>
              </w:rPr>
            </w:pPr>
            <w:r w:rsidRPr="005B5FE6">
              <w:rPr>
                <w:rFonts w:eastAsia="Times New Roman"/>
                <w:sz w:val="26"/>
                <w:szCs w:val="26"/>
                <w:lang w:val="nl-NL"/>
              </w:rPr>
              <w:t>+</w:t>
            </w:r>
            <w:r w:rsidR="00ED24C7">
              <w:rPr>
                <w:rFonts w:eastAsia="Times New Roman"/>
                <w:sz w:val="26"/>
                <w:szCs w:val="26"/>
                <w:lang w:val="nl-NL"/>
              </w:rPr>
              <w:t>34</w:t>
            </w:r>
            <w:r w:rsidRPr="005B5FE6">
              <w:rPr>
                <w:rFonts w:eastAsia="Times New Roman"/>
                <w:sz w:val="26"/>
                <w:szCs w:val="26"/>
                <w:lang w:val="nl-NL"/>
              </w:rPr>
              <w:t xml:space="preserve">m </w:t>
            </w:r>
          </w:p>
          <w:p w14:paraId="0D36C8D7" w14:textId="175AC36D" w:rsidR="00DF2EC5" w:rsidRPr="005B5FE6" w:rsidRDefault="00DF2EC5" w:rsidP="00ED24C7">
            <w:pPr>
              <w:rPr>
                <w:sz w:val="26"/>
                <w:szCs w:val="26"/>
              </w:rPr>
            </w:pPr>
            <w:r w:rsidRPr="005B5FE6">
              <w:rPr>
                <w:rFonts w:eastAsia="Times New Roman"/>
                <w:sz w:val="26"/>
                <w:szCs w:val="26"/>
                <w:lang w:val="nl-NL"/>
              </w:rPr>
              <w:t>đến +</w:t>
            </w:r>
            <w:r w:rsidR="00ED24C7">
              <w:rPr>
                <w:rFonts w:eastAsia="Times New Roman"/>
                <w:sz w:val="26"/>
                <w:szCs w:val="26"/>
                <w:lang w:val="nl-NL"/>
              </w:rPr>
              <w:t>35</w:t>
            </w:r>
            <w:r w:rsidRPr="005B5FE6">
              <w:rPr>
                <w:rFonts w:eastAsia="Times New Roman"/>
                <w:sz w:val="26"/>
                <w:szCs w:val="26"/>
                <w:lang w:val="nl-NL"/>
              </w:rPr>
              <w:t>m</w:t>
            </w:r>
          </w:p>
        </w:tc>
        <w:tc>
          <w:tcPr>
            <w:tcW w:w="1273" w:type="pct"/>
          </w:tcPr>
          <w:p w14:paraId="23DCC8AE" w14:textId="624CE3C9" w:rsidR="00DF2EC5" w:rsidRPr="00DF2EC5" w:rsidRDefault="00DF2EC5" w:rsidP="00ED24C7">
            <w:pPr>
              <w:rPr>
                <w:sz w:val="26"/>
                <w:szCs w:val="26"/>
              </w:rPr>
            </w:pPr>
            <w:r>
              <w:rPr>
                <w:sz w:val="26"/>
                <w:szCs w:val="26"/>
                <w:lang w:val="en-US"/>
              </w:rPr>
              <w:t>+</w:t>
            </w:r>
            <w:r w:rsidR="00ED24C7">
              <w:rPr>
                <w:sz w:val="26"/>
                <w:szCs w:val="26"/>
                <w:lang w:val="en-US"/>
              </w:rPr>
              <w:t>35</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3</w:t>
            </w:r>
            <w:r w:rsidR="00ED24C7">
              <w:rPr>
                <w:sz w:val="26"/>
                <w:szCs w:val="26"/>
                <w:lang w:val="en-US"/>
              </w:rPr>
              <w:t>6</w:t>
            </w:r>
            <w:r>
              <w:rPr>
                <w:sz w:val="26"/>
                <w:szCs w:val="26"/>
                <w:lang w:val="en-US"/>
              </w:rPr>
              <w:t>m</w:t>
            </w:r>
          </w:p>
        </w:tc>
        <w:tc>
          <w:tcPr>
            <w:tcW w:w="1273" w:type="pct"/>
            <w:vAlign w:val="center"/>
          </w:tcPr>
          <w:p w14:paraId="09C3A6EB" w14:textId="2C46BD4C" w:rsidR="00DF2EC5" w:rsidRPr="00ED24C7" w:rsidRDefault="00DF2EC5" w:rsidP="00ED24C7">
            <w:pPr>
              <w:rPr>
                <w:sz w:val="26"/>
                <w:szCs w:val="26"/>
                <w:lang w:val="en-US"/>
              </w:rPr>
            </w:pPr>
            <w:r w:rsidRPr="005B5FE6">
              <w:rPr>
                <w:sz w:val="26"/>
                <w:szCs w:val="26"/>
              </w:rPr>
              <w:t xml:space="preserve">thấp hơn </w:t>
            </w:r>
            <w:r w:rsidR="00ED24C7">
              <w:rPr>
                <w:sz w:val="26"/>
                <w:szCs w:val="26"/>
                <w:lang w:val="en-US"/>
              </w:rPr>
              <w:t>1m</w:t>
            </w:r>
          </w:p>
        </w:tc>
        <w:tc>
          <w:tcPr>
            <w:tcW w:w="814" w:type="pct"/>
            <w:vAlign w:val="center"/>
          </w:tcPr>
          <w:p w14:paraId="41A1CA4A" w14:textId="77777777" w:rsidR="00DF2EC5" w:rsidRPr="005B5FE6" w:rsidRDefault="00DF2EC5" w:rsidP="00DF2EC5">
            <w:pPr>
              <w:rPr>
                <w:sz w:val="26"/>
                <w:szCs w:val="26"/>
              </w:rPr>
            </w:pPr>
            <w:r w:rsidRPr="005B5FE6">
              <w:rPr>
                <w:sz w:val="26"/>
                <w:szCs w:val="26"/>
              </w:rPr>
              <w:t xml:space="preserve">đang trồng </w:t>
            </w:r>
          </w:p>
          <w:p w14:paraId="31E72B70" w14:textId="76DA503F" w:rsidR="00DF2EC5" w:rsidRPr="005B5FE6" w:rsidRDefault="00DF2EC5" w:rsidP="00DF2EC5">
            <w:pPr>
              <w:rPr>
                <w:sz w:val="26"/>
                <w:szCs w:val="26"/>
              </w:rPr>
            </w:pPr>
            <w:r w:rsidRPr="005B5FE6">
              <w:rPr>
                <w:sz w:val="26"/>
                <w:szCs w:val="26"/>
              </w:rPr>
              <w:t>cây keo.</w:t>
            </w:r>
          </w:p>
        </w:tc>
      </w:tr>
      <w:tr w:rsidR="00ED24C7" w:rsidRPr="005B5FE6" w14:paraId="4752B0E4" w14:textId="77777777" w:rsidTr="00DF2EC5">
        <w:tc>
          <w:tcPr>
            <w:tcW w:w="743" w:type="pct"/>
            <w:vAlign w:val="center"/>
          </w:tcPr>
          <w:p w14:paraId="3E6FA256" w14:textId="4A5907B3" w:rsidR="00ED24C7" w:rsidRPr="00ED24C7" w:rsidRDefault="00ED24C7" w:rsidP="00ED24C7">
            <w:pPr>
              <w:jc w:val="left"/>
              <w:rPr>
                <w:sz w:val="26"/>
                <w:szCs w:val="26"/>
                <w:lang w:val="en-US"/>
              </w:rPr>
            </w:pPr>
            <w:r w:rsidRPr="00ED24C7">
              <w:rPr>
                <w:sz w:val="26"/>
                <w:szCs w:val="26"/>
                <w:lang w:val="en-US"/>
              </w:rPr>
              <w:t>Phía Tây</w:t>
            </w:r>
          </w:p>
        </w:tc>
        <w:tc>
          <w:tcPr>
            <w:tcW w:w="897" w:type="pct"/>
            <w:vAlign w:val="center"/>
          </w:tcPr>
          <w:p w14:paraId="09CD9059" w14:textId="5387AEDF" w:rsidR="00ED24C7" w:rsidRPr="005B5FE6" w:rsidRDefault="00ED24C7" w:rsidP="00ED24C7">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w:t>
            </w:r>
            <w:r w:rsidR="006B59AB">
              <w:rPr>
                <w:rFonts w:eastAsia="Times New Roman"/>
                <w:sz w:val="26"/>
                <w:szCs w:val="26"/>
                <w:lang w:val="nl-NL"/>
              </w:rPr>
              <w:t>6,5</w:t>
            </w:r>
            <w:r w:rsidRPr="005B5FE6">
              <w:rPr>
                <w:rFonts w:eastAsia="Times New Roman"/>
                <w:sz w:val="26"/>
                <w:szCs w:val="26"/>
                <w:lang w:val="nl-NL"/>
              </w:rPr>
              <w:t xml:space="preserve">m </w:t>
            </w:r>
          </w:p>
          <w:p w14:paraId="5BB3A47E" w14:textId="5C830B28" w:rsidR="00ED24C7" w:rsidRPr="005B5FE6" w:rsidRDefault="00ED24C7" w:rsidP="006B59AB">
            <w:pPr>
              <w:rPr>
                <w:rFonts w:eastAsia="Times New Roman"/>
                <w:lang w:val="nl-NL"/>
              </w:rPr>
            </w:pPr>
            <w:r w:rsidRPr="005B5FE6">
              <w:rPr>
                <w:rFonts w:eastAsia="Times New Roman"/>
                <w:sz w:val="26"/>
                <w:szCs w:val="26"/>
                <w:lang w:val="nl-NL"/>
              </w:rPr>
              <w:t>đến +</w:t>
            </w:r>
            <w:r w:rsidR="006B59AB">
              <w:rPr>
                <w:rFonts w:eastAsia="Times New Roman"/>
                <w:sz w:val="26"/>
                <w:szCs w:val="26"/>
                <w:lang w:val="nl-NL"/>
              </w:rPr>
              <w:t>40</w:t>
            </w:r>
            <w:r w:rsidRPr="005B5FE6">
              <w:rPr>
                <w:rFonts w:eastAsia="Times New Roman"/>
                <w:sz w:val="26"/>
                <w:szCs w:val="26"/>
                <w:lang w:val="nl-NL"/>
              </w:rPr>
              <w:t>m</w:t>
            </w:r>
          </w:p>
        </w:tc>
        <w:tc>
          <w:tcPr>
            <w:tcW w:w="1273" w:type="pct"/>
          </w:tcPr>
          <w:p w14:paraId="15BA5B28" w14:textId="635E664C" w:rsidR="00ED24C7" w:rsidRDefault="00ED24C7" w:rsidP="006B59AB">
            <w:r>
              <w:rPr>
                <w:sz w:val="26"/>
                <w:szCs w:val="26"/>
                <w:lang w:val="en-US"/>
              </w:rPr>
              <w:t>+3</w:t>
            </w:r>
            <w:r w:rsidR="006B59AB">
              <w:rPr>
                <w:sz w:val="26"/>
                <w:szCs w:val="26"/>
                <w:lang w:val="en-US"/>
              </w:rPr>
              <w:t>6</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006B59AB">
              <w:rPr>
                <w:sz w:val="26"/>
                <w:szCs w:val="26"/>
                <w:lang w:val="en-US"/>
              </w:rPr>
              <w:t>40</w:t>
            </w:r>
            <w:r>
              <w:rPr>
                <w:sz w:val="26"/>
                <w:szCs w:val="26"/>
                <w:lang w:val="en-US"/>
              </w:rPr>
              <w:t>m</w:t>
            </w:r>
          </w:p>
        </w:tc>
        <w:tc>
          <w:tcPr>
            <w:tcW w:w="1273" w:type="pct"/>
            <w:vAlign w:val="center"/>
          </w:tcPr>
          <w:p w14:paraId="2947B7CB" w14:textId="3B6E9C25" w:rsidR="00ED24C7" w:rsidRPr="005B5FE6" w:rsidRDefault="006B59AB" w:rsidP="006B59AB">
            <w:r>
              <w:rPr>
                <w:sz w:val="26"/>
                <w:szCs w:val="26"/>
                <w:lang w:val="en-US"/>
              </w:rPr>
              <w:t>cao</w:t>
            </w:r>
            <w:r w:rsidR="00ED24C7" w:rsidRPr="005B5FE6">
              <w:rPr>
                <w:sz w:val="26"/>
                <w:szCs w:val="26"/>
              </w:rPr>
              <w:t xml:space="preserve"> hơn </w:t>
            </w:r>
            <w:r>
              <w:rPr>
                <w:sz w:val="26"/>
                <w:szCs w:val="26"/>
                <w:lang w:val="en-US"/>
              </w:rPr>
              <w:t>0,5</w:t>
            </w:r>
            <w:r w:rsidR="00ED24C7">
              <w:rPr>
                <w:sz w:val="26"/>
                <w:szCs w:val="26"/>
                <w:lang w:val="en-US"/>
              </w:rPr>
              <w:t>m</w:t>
            </w:r>
          </w:p>
        </w:tc>
        <w:tc>
          <w:tcPr>
            <w:tcW w:w="814" w:type="pct"/>
            <w:vAlign w:val="center"/>
          </w:tcPr>
          <w:p w14:paraId="35842537" w14:textId="77777777" w:rsidR="00ED24C7" w:rsidRPr="005B5FE6" w:rsidRDefault="00ED24C7" w:rsidP="00ED24C7">
            <w:pPr>
              <w:rPr>
                <w:sz w:val="26"/>
                <w:szCs w:val="26"/>
              </w:rPr>
            </w:pPr>
            <w:r w:rsidRPr="005B5FE6">
              <w:rPr>
                <w:sz w:val="26"/>
                <w:szCs w:val="26"/>
              </w:rPr>
              <w:t xml:space="preserve">đang trồng </w:t>
            </w:r>
          </w:p>
          <w:p w14:paraId="3F62AB4E" w14:textId="29948380" w:rsidR="00ED24C7" w:rsidRPr="005B5FE6" w:rsidRDefault="00ED24C7" w:rsidP="00ED24C7">
            <w:r w:rsidRPr="005B5FE6">
              <w:rPr>
                <w:sz w:val="26"/>
                <w:szCs w:val="26"/>
              </w:rPr>
              <w:t>cây keo.</w:t>
            </w:r>
          </w:p>
        </w:tc>
      </w:tr>
    </w:tbl>
    <w:p w14:paraId="23226FCF" w14:textId="3233B771" w:rsidR="00F95ACB" w:rsidRPr="005B5FE6" w:rsidRDefault="00F95ACB" w:rsidP="00F95ACB">
      <w:pPr>
        <w:shd w:val="clear" w:color="auto" w:fill="FFFFFF"/>
        <w:textAlignment w:val="baseline"/>
        <w:rPr>
          <w:rFonts w:eastAsia="Times New Roman"/>
          <w:lang w:val="nl-NL"/>
        </w:rPr>
      </w:pPr>
      <w:r w:rsidRPr="005B5FE6">
        <w:rPr>
          <w:rFonts w:eastAsia="Times New Roman"/>
          <w:lang w:val="nl-NL"/>
        </w:rPr>
        <w:t xml:space="preserve">Qua bảng trên ta thấy, </w:t>
      </w:r>
      <w:r w:rsidR="0013195D">
        <w:rPr>
          <w:rFonts w:eastAsia="Times New Roman"/>
          <w:lang w:val="nl-NL"/>
        </w:rPr>
        <w:t>hiện trạng địa hình của rừng sản xuất</w:t>
      </w:r>
      <w:r w:rsidRPr="005B5FE6">
        <w:rPr>
          <w:rFonts w:eastAsia="Times New Roman"/>
          <w:lang w:val="nl-NL"/>
        </w:rPr>
        <w:t xml:space="preserve"> tiếp giáp </w:t>
      </w:r>
      <w:r w:rsidR="006B59AB">
        <w:rPr>
          <w:rFonts w:eastAsia="Times New Roman"/>
          <w:lang w:val="nl-NL"/>
        </w:rPr>
        <w:t>đa phần cao</w:t>
      </w:r>
      <w:r w:rsidRPr="005B5FE6">
        <w:rPr>
          <w:rFonts w:eastAsia="Times New Roman"/>
          <w:lang w:val="nl-NL"/>
        </w:rPr>
        <w:t xml:space="preserve"> hơn khu vực dự án</w:t>
      </w:r>
      <w:r w:rsidR="006B59AB">
        <w:rPr>
          <w:rFonts w:eastAsia="Times New Roman"/>
          <w:lang w:val="nl-NL"/>
        </w:rPr>
        <w:t xml:space="preserve"> (khoảng 0,5-2m)</w:t>
      </w:r>
      <w:r w:rsidRPr="005B5FE6">
        <w:rPr>
          <w:rFonts w:eastAsia="Times New Roman"/>
          <w:lang w:val="nl-NL"/>
        </w:rPr>
        <w:t>.</w:t>
      </w:r>
      <w:r w:rsidR="0013195D">
        <w:rPr>
          <w:rFonts w:eastAsia="Times New Roman"/>
          <w:lang w:val="nl-NL"/>
        </w:rPr>
        <w:t xml:space="preserve"> </w:t>
      </w:r>
      <w:r w:rsidRPr="005B5FE6">
        <w:rPr>
          <w:rFonts w:eastAsia="Times New Roman"/>
          <w:lang w:val="nl-NL"/>
        </w:rPr>
        <w:t>Theo kết quả khảo sát khu vực xung quanh dự án chưa tiến hành cải tạo đất.</w:t>
      </w:r>
    </w:p>
    <w:p w14:paraId="7B2829A5" w14:textId="77777777" w:rsidR="00F95ACB" w:rsidRPr="005B5FE6" w:rsidRDefault="00F95ACB" w:rsidP="00F95ACB">
      <w:pPr>
        <w:shd w:val="clear" w:color="auto" w:fill="FFFFFF"/>
        <w:textAlignment w:val="baseline"/>
        <w:rPr>
          <w:rFonts w:eastAsia="Times New Roman"/>
          <w:b/>
          <w:i/>
          <w:lang w:val="nl-NL"/>
        </w:rPr>
      </w:pPr>
      <w:r w:rsidRPr="005B5FE6">
        <w:rPr>
          <w:rFonts w:eastAsia="Times New Roman"/>
          <w:b/>
          <w:i/>
          <w:lang w:val="nl-NL"/>
        </w:rPr>
        <w:t>* Đánh giá sự phù hợp của địa hình, chất lượng đất với hiệu quả của việc trồng rừng sản xuất sau khi cải tạo</w:t>
      </w:r>
    </w:p>
    <w:p w14:paraId="0EC722B9" w14:textId="77777777" w:rsidR="006B59AB" w:rsidRPr="005905C7" w:rsidRDefault="006B59AB" w:rsidP="006B59AB">
      <w:pPr>
        <w:shd w:val="clear" w:color="auto" w:fill="FFFFFF"/>
        <w:spacing w:line="288" w:lineRule="auto"/>
        <w:rPr>
          <w:spacing w:val="-2"/>
        </w:rPr>
      </w:pPr>
      <w:r w:rsidRPr="005905C7">
        <w:rPr>
          <w:spacing w:val="-2"/>
        </w:rPr>
        <w:t xml:space="preserve">Khu đất số 256 có </w:t>
      </w:r>
      <w:r w:rsidRPr="005905C7">
        <w:rPr>
          <w:spacing w:val="-2"/>
          <w:lang w:val="vi-VN"/>
        </w:rPr>
        <w:t xml:space="preserve">có </w:t>
      </w:r>
      <w:r w:rsidRPr="005905C7">
        <w:rPr>
          <w:spacing w:val="-2"/>
        </w:rPr>
        <w:t xml:space="preserve">đỉnh cao nhất +52m ở phía Bắc. Địa hình có xu hướng thấp dần từ Bắc xuống Nam (từ +52m xuống +32m). Địa hình hiện tại khu đất là một phần của đỉnh </w:t>
      </w:r>
      <w:r w:rsidRPr="005905C7">
        <w:rPr>
          <w:spacing w:val="-2"/>
        </w:rPr>
        <w:lastRenderedPageBreak/>
        <w:t>đồi (đỉnh cao nhất ở phía Bắc) nên dự án không thực hiện việc hạ độ cao ở khu vực đỉnh đồi ở phía Bắc và chỉ tiến hành cải tạo hạ độ cao chủ yếu ở khu vực chân đồi để đảm bảo vấn đề an toàn, chống sạt lở.</w:t>
      </w:r>
    </w:p>
    <w:p w14:paraId="088BCA22" w14:textId="6D63C16C" w:rsidR="006B59AB" w:rsidRPr="005905C7" w:rsidRDefault="006B59AB" w:rsidP="006B59AB">
      <w:pPr>
        <w:shd w:val="clear" w:color="auto" w:fill="FFFFFF"/>
        <w:spacing w:line="288" w:lineRule="auto"/>
        <w:rPr>
          <w:spacing w:val="-2"/>
          <w:lang w:val="pt-BR"/>
        </w:rPr>
      </w:pPr>
      <w:r w:rsidRPr="005905C7">
        <w:rPr>
          <w:spacing w:val="-2"/>
        </w:rPr>
        <w:t xml:space="preserve"> Phạm vi khu vực cải tạo </w:t>
      </w:r>
      <w:r w:rsidRPr="005905C7">
        <w:rPr>
          <w:spacing w:val="-2"/>
          <w:lang w:val="vi-VN"/>
        </w:rPr>
        <w:t xml:space="preserve">có </w:t>
      </w:r>
      <w:r w:rsidRPr="005905C7">
        <w:rPr>
          <w:spacing w:val="-2"/>
        </w:rPr>
        <w:t>đỉnh cao nhất +4</w:t>
      </w:r>
      <w:r w:rsidR="00461CD7" w:rsidRPr="005905C7">
        <w:rPr>
          <w:spacing w:val="-2"/>
        </w:rPr>
        <w:t>8</w:t>
      </w:r>
      <w:r w:rsidRPr="005905C7">
        <w:rPr>
          <w:spacing w:val="-2"/>
        </w:rPr>
        <w:t xml:space="preserve">m ở phía </w:t>
      </w:r>
      <w:r w:rsidR="00461CD7" w:rsidRPr="005905C7">
        <w:rPr>
          <w:spacing w:val="-2"/>
        </w:rPr>
        <w:t xml:space="preserve">Đông </w:t>
      </w:r>
      <w:r w:rsidRPr="005905C7">
        <w:rPr>
          <w:spacing w:val="-2"/>
        </w:rPr>
        <w:t>Bắc. Địa hình có xu hướng thấp dần từ Bắc xuống Nam (từ +4</w:t>
      </w:r>
      <w:r w:rsidR="00461CD7" w:rsidRPr="005905C7">
        <w:rPr>
          <w:spacing w:val="-2"/>
        </w:rPr>
        <w:t>8</w:t>
      </w:r>
      <w:r w:rsidRPr="005905C7">
        <w:rPr>
          <w:spacing w:val="-2"/>
        </w:rPr>
        <w:t>m xuống +35m). Vì vậy, cần hạ độ cao để có mặt bằng bằng phẳng, giúp canh tác thuận lợi và mang lại hiệu quả kinh tế cao hơn cho người dân.</w:t>
      </w:r>
    </w:p>
    <w:p w14:paraId="4ED289CA" w14:textId="60D976A4" w:rsidR="00F95ACB" w:rsidRPr="005B5FE6" w:rsidRDefault="00F95ACB" w:rsidP="00F95ACB">
      <w:r w:rsidRPr="005905C7">
        <w:t xml:space="preserve">Quá trình cải tạo sẽ hạ độ cao của </w:t>
      </w:r>
      <w:r w:rsidR="00005F80" w:rsidRPr="005905C7">
        <w:t>khu đất</w:t>
      </w:r>
      <w:r w:rsidRPr="005905C7">
        <w:t xml:space="preserve"> trong phạm vi dự án. Sau khi cải tạo địa hình khu vực sẽ được hạ thấp trung bình -</w:t>
      </w:r>
      <w:r w:rsidR="006B59AB" w:rsidRPr="005905C7">
        <w:t>3</w:t>
      </w:r>
      <w:r w:rsidRPr="005905C7">
        <w:t>,</w:t>
      </w:r>
      <w:r w:rsidR="006B59AB" w:rsidRPr="005905C7">
        <w:t>1</w:t>
      </w:r>
      <w:r w:rsidR="0013195D" w:rsidRPr="005905C7">
        <w:t>8</w:t>
      </w:r>
      <w:r w:rsidRPr="005905C7">
        <w:t>m. Đồng thời, sẽ hoàn trả lớp đất bóc bề mặ</w:t>
      </w:r>
      <w:r w:rsidR="0013195D" w:rsidRPr="005905C7">
        <w:t>t dày 0,</w:t>
      </w:r>
      <w:r w:rsidR="006B59AB" w:rsidRPr="005905C7">
        <w:t>7</w:t>
      </w:r>
      <w:r w:rsidRPr="005905C7">
        <w:t>m và trong hoạt động trồng cây</w:t>
      </w:r>
      <w:r w:rsidRPr="005B5FE6">
        <w:t>, chủ đầu tư áp dụng các biện pháp như sử dụng phân chuồng, phân hữu cơ…nên tạo điều kiện nâng cao hiệu quả trồng cây sau cải tạo. Loại cây trồng được chọn để tiến hành trồng cây tại khu vực Dự án là cây keo lai với mật độ 2.000cây/ha.</w:t>
      </w:r>
    </w:p>
    <w:p w14:paraId="75C8CB81" w14:textId="77777777" w:rsidR="0067576D" w:rsidRPr="005B5FE6" w:rsidRDefault="0067576D" w:rsidP="005003E7">
      <w:bookmarkStart w:id="474" w:name="_Toc62136624"/>
      <w:bookmarkStart w:id="475" w:name="_Toc63403850"/>
      <w:r w:rsidRPr="005B5FE6">
        <w:t>Hiệu quả trồng cây keo lai:</w:t>
      </w:r>
      <w:bookmarkEnd w:id="474"/>
      <w:bookmarkEnd w:id="475"/>
    </w:p>
    <w:p w14:paraId="0CA4FC8D" w14:textId="30796AE4" w:rsidR="000477D3" w:rsidRPr="005B5FE6" w:rsidRDefault="0067576D" w:rsidP="005003E7">
      <w:pPr>
        <w:rPr>
          <w:rFonts w:eastAsia="Times New Roman"/>
          <w:spacing w:val="-4"/>
        </w:rPr>
      </w:pPr>
      <w:bookmarkStart w:id="476" w:name="_Toc62136625"/>
      <w:bookmarkStart w:id="477" w:name="_Toc63403851"/>
      <w:r w:rsidRPr="005B5FE6">
        <w:t>Theo nghiên cứu của Viện khoa học Lâm nghiệp Việt Nam về việc Đánh giá hiệu quả của việc trồng Keo lai ở một số vùng sinh thái của Việt Nam</w:t>
      </w:r>
      <w:r w:rsidRPr="005B5FE6">
        <w:rPr>
          <w:rFonts w:eastAsia="Times New Roman"/>
          <w:spacing w:val="-4"/>
        </w:rPr>
        <w:t xml:space="preserve"> của tác giả Trần Duy Rương năm 2013. Kết quả nghiên cứu tại vùng Bắc Trung Bộ được thể hiện tại bảng sau:</w:t>
      </w:r>
      <w:bookmarkEnd w:id="476"/>
      <w:bookmarkEnd w:id="477"/>
    </w:p>
    <w:tbl>
      <w:tblPr>
        <w:tblW w:w="5068" w:type="pct"/>
        <w:tblCellMar>
          <w:left w:w="10" w:type="dxa"/>
          <w:right w:w="10" w:type="dxa"/>
        </w:tblCellMar>
        <w:tblLook w:val="04A0" w:firstRow="1" w:lastRow="0" w:firstColumn="1" w:lastColumn="0" w:noHBand="0" w:noVBand="1"/>
      </w:tblPr>
      <w:tblGrid>
        <w:gridCol w:w="1847"/>
        <w:gridCol w:w="1842"/>
        <w:gridCol w:w="2980"/>
        <w:gridCol w:w="2834"/>
      </w:tblGrid>
      <w:tr w:rsidR="005B5FE6" w:rsidRPr="005B5FE6" w14:paraId="04319652" w14:textId="77777777" w:rsidTr="0067719E">
        <w:trPr>
          <w:trHeight w:hRule="exact" w:val="741"/>
          <w:tblHeader/>
        </w:trPr>
        <w:tc>
          <w:tcPr>
            <w:tcW w:w="972" w:type="pct"/>
            <w:tcBorders>
              <w:top w:val="single" w:sz="4" w:space="0" w:color="auto"/>
              <w:left w:val="single" w:sz="4" w:space="0" w:color="auto"/>
            </w:tcBorders>
            <w:shd w:val="clear" w:color="auto" w:fill="FFFFFF"/>
          </w:tcPr>
          <w:p w14:paraId="6CB6C72A" w14:textId="77777777" w:rsidR="0067576D" w:rsidRPr="005B5FE6" w:rsidRDefault="0067576D" w:rsidP="005003E7">
            <w:pPr>
              <w:ind w:firstLine="0"/>
              <w:jc w:val="center"/>
              <w:rPr>
                <w:rFonts w:eastAsia="Times New Roman"/>
                <w:b/>
                <w:lang w:eastAsia="vi-VN" w:bidi="vi-VN"/>
              </w:rPr>
            </w:pPr>
            <w:r w:rsidRPr="005B5FE6">
              <w:rPr>
                <w:rFonts w:eastAsia="Times New Roman"/>
                <w:b/>
                <w:lang w:val="vi-VN" w:eastAsia="vi-VN" w:bidi="vi-VN"/>
              </w:rPr>
              <w:t>Diện tích</w:t>
            </w:r>
          </w:p>
          <w:p w14:paraId="3B039A95" w14:textId="77777777" w:rsidR="0067576D" w:rsidRPr="005B5FE6" w:rsidRDefault="0067576D" w:rsidP="005003E7">
            <w:pPr>
              <w:ind w:firstLine="0"/>
              <w:jc w:val="center"/>
              <w:rPr>
                <w:rFonts w:eastAsia="Times New Roman"/>
                <w:b/>
              </w:rPr>
            </w:pPr>
            <w:r w:rsidRPr="005B5FE6">
              <w:rPr>
                <w:rFonts w:eastAsia="Times New Roman"/>
                <w:b/>
                <w:lang w:val="vi-VN" w:eastAsia="vi-VN" w:bidi="vi-VN"/>
              </w:rPr>
              <w:t>(ha)</w:t>
            </w:r>
          </w:p>
        </w:tc>
        <w:tc>
          <w:tcPr>
            <w:tcW w:w="969" w:type="pct"/>
            <w:tcBorders>
              <w:top w:val="single" w:sz="4" w:space="0" w:color="auto"/>
              <w:left w:val="single" w:sz="4" w:space="0" w:color="auto"/>
            </w:tcBorders>
            <w:shd w:val="clear" w:color="auto" w:fill="FFFFFF"/>
          </w:tcPr>
          <w:p w14:paraId="144E1794" w14:textId="77777777" w:rsidR="0067576D" w:rsidRPr="005B5FE6" w:rsidRDefault="0067576D" w:rsidP="005003E7">
            <w:pPr>
              <w:ind w:firstLine="0"/>
              <w:jc w:val="center"/>
              <w:rPr>
                <w:rFonts w:eastAsia="Times New Roman"/>
                <w:b/>
                <w:lang w:eastAsia="vi-VN" w:bidi="vi-VN"/>
              </w:rPr>
            </w:pPr>
            <w:r w:rsidRPr="005B5FE6">
              <w:rPr>
                <w:rFonts w:eastAsia="Times New Roman"/>
                <w:b/>
                <w:lang w:val="vi-VN" w:eastAsia="vi-VN" w:bidi="vi-VN"/>
              </w:rPr>
              <w:t>Luân kỳ</w:t>
            </w:r>
          </w:p>
          <w:p w14:paraId="12EB4D41" w14:textId="658D37BE" w:rsidR="0067576D" w:rsidRPr="005B5FE6" w:rsidRDefault="0067576D" w:rsidP="005003E7">
            <w:pPr>
              <w:ind w:firstLine="0"/>
              <w:jc w:val="center"/>
              <w:rPr>
                <w:rFonts w:eastAsia="Times New Roman"/>
                <w:b/>
              </w:rPr>
            </w:pPr>
            <w:r w:rsidRPr="005B5FE6">
              <w:rPr>
                <w:rFonts w:eastAsia="Times New Roman"/>
                <w:b/>
                <w:lang w:val="vi-VN" w:eastAsia="vi-VN" w:bidi="vi-VN"/>
              </w:rPr>
              <w:t>(năm)</w:t>
            </w:r>
          </w:p>
        </w:tc>
        <w:tc>
          <w:tcPr>
            <w:tcW w:w="1568" w:type="pct"/>
            <w:tcBorders>
              <w:top w:val="single" w:sz="4" w:space="0" w:color="auto"/>
              <w:left w:val="single" w:sz="4" w:space="0" w:color="auto"/>
            </w:tcBorders>
            <w:shd w:val="clear" w:color="auto" w:fill="FFFFFF"/>
          </w:tcPr>
          <w:p w14:paraId="67FF6AD6" w14:textId="75A055E0" w:rsidR="0067576D" w:rsidRPr="005B5FE6" w:rsidRDefault="0067576D" w:rsidP="005003E7">
            <w:pPr>
              <w:ind w:left="180" w:firstLine="0"/>
              <w:jc w:val="center"/>
              <w:rPr>
                <w:rFonts w:eastAsia="Times New Roman"/>
                <w:b/>
                <w:lang w:eastAsia="vi-VN" w:bidi="vi-VN"/>
              </w:rPr>
            </w:pPr>
            <w:r w:rsidRPr="005B5FE6">
              <w:rPr>
                <w:rFonts w:eastAsia="Times New Roman"/>
                <w:b/>
                <w:lang w:val="vi-VN" w:eastAsia="vi-VN" w:bidi="vi-VN"/>
              </w:rPr>
              <w:t>Chi phí đầu tư</w:t>
            </w:r>
          </w:p>
          <w:p w14:paraId="4CB284BC" w14:textId="77777777" w:rsidR="0067576D" w:rsidRPr="005B5FE6" w:rsidRDefault="0067576D" w:rsidP="005003E7">
            <w:pPr>
              <w:ind w:left="180" w:firstLine="0"/>
              <w:jc w:val="center"/>
              <w:rPr>
                <w:rFonts w:eastAsia="Times New Roman"/>
                <w:b/>
              </w:rPr>
            </w:pPr>
            <w:r w:rsidRPr="005B5FE6">
              <w:rPr>
                <w:rFonts w:eastAsia="Times New Roman"/>
                <w:b/>
                <w:lang w:val="vi-VN" w:eastAsia="vi-VN" w:bidi="vi-VN"/>
              </w:rPr>
              <w:t>(triệu đồng)</w:t>
            </w:r>
          </w:p>
        </w:tc>
        <w:tc>
          <w:tcPr>
            <w:tcW w:w="1491" w:type="pct"/>
            <w:tcBorders>
              <w:top w:val="single" w:sz="4" w:space="0" w:color="auto"/>
              <w:left w:val="single" w:sz="4" w:space="0" w:color="auto"/>
              <w:right w:val="single" w:sz="4" w:space="0" w:color="auto"/>
            </w:tcBorders>
            <w:shd w:val="clear" w:color="auto" w:fill="FFFFFF"/>
          </w:tcPr>
          <w:p w14:paraId="779AF6D6" w14:textId="230B7B1F" w:rsidR="0067576D" w:rsidRPr="005B5FE6" w:rsidRDefault="0067576D" w:rsidP="005003E7">
            <w:pPr>
              <w:ind w:firstLine="0"/>
              <w:jc w:val="center"/>
              <w:rPr>
                <w:rFonts w:eastAsia="Times New Roman"/>
                <w:b/>
                <w:lang w:eastAsia="vi-VN" w:bidi="vi-VN"/>
              </w:rPr>
            </w:pPr>
            <w:r w:rsidRPr="005B5FE6">
              <w:rPr>
                <w:rFonts w:eastAsia="Times New Roman"/>
                <w:b/>
                <w:lang w:val="vi-VN" w:eastAsia="vi-VN" w:bidi="vi-VN"/>
              </w:rPr>
              <w:t>Lợi nhuận r</w:t>
            </w:r>
            <w:r w:rsidRPr="005B5FE6">
              <w:rPr>
                <w:rFonts w:eastAsia="Times New Roman"/>
                <w:b/>
                <w:lang w:eastAsia="vi-VN" w:bidi="vi-VN"/>
              </w:rPr>
              <w:t>ò</w:t>
            </w:r>
            <w:r w:rsidRPr="005B5FE6">
              <w:rPr>
                <w:rFonts w:eastAsia="Times New Roman"/>
                <w:b/>
                <w:lang w:val="vi-VN" w:eastAsia="vi-VN" w:bidi="vi-VN"/>
              </w:rPr>
              <w:t>ng</w:t>
            </w:r>
          </w:p>
          <w:p w14:paraId="0EFC6815" w14:textId="77777777" w:rsidR="0067576D" w:rsidRPr="005B5FE6" w:rsidRDefault="0067576D" w:rsidP="005003E7">
            <w:pPr>
              <w:ind w:right="306" w:firstLine="0"/>
              <w:jc w:val="center"/>
              <w:rPr>
                <w:rFonts w:eastAsia="Times New Roman"/>
                <w:b/>
              </w:rPr>
            </w:pPr>
            <w:r w:rsidRPr="005B5FE6">
              <w:rPr>
                <w:rFonts w:eastAsia="Times New Roman"/>
                <w:b/>
                <w:lang w:val="vi-VN" w:eastAsia="vi-VN" w:bidi="vi-VN"/>
              </w:rPr>
              <w:t>(triệu đồng)</w:t>
            </w:r>
          </w:p>
        </w:tc>
      </w:tr>
      <w:tr w:rsidR="005B5FE6" w:rsidRPr="005B5FE6" w14:paraId="41BB963C" w14:textId="77777777" w:rsidTr="009D6E0B">
        <w:trPr>
          <w:trHeight w:hRule="exact" w:val="426"/>
        </w:trPr>
        <w:tc>
          <w:tcPr>
            <w:tcW w:w="972" w:type="pct"/>
            <w:vMerge w:val="restart"/>
            <w:tcBorders>
              <w:top w:val="single" w:sz="4" w:space="0" w:color="auto"/>
              <w:left w:val="single" w:sz="4" w:space="0" w:color="auto"/>
            </w:tcBorders>
            <w:shd w:val="clear" w:color="auto" w:fill="FFFFFF"/>
            <w:vAlign w:val="center"/>
          </w:tcPr>
          <w:p w14:paraId="7D606D1A" w14:textId="77777777" w:rsidR="0067576D" w:rsidRPr="005B5FE6" w:rsidRDefault="0067576D" w:rsidP="005003E7">
            <w:pPr>
              <w:ind w:firstLine="0"/>
              <w:jc w:val="center"/>
              <w:rPr>
                <w:rFonts w:eastAsia="Times New Roman"/>
              </w:rPr>
            </w:pPr>
            <w:r w:rsidRPr="005B5FE6">
              <w:rPr>
                <w:rFonts w:eastAsia="Times New Roman"/>
                <w:lang w:val="vi-VN" w:eastAsia="vi-VN" w:bidi="vi-VN"/>
              </w:rPr>
              <w:t>1</w:t>
            </w:r>
          </w:p>
        </w:tc>
        <w:tc>
          <w:tcPr>
            <w:tcW w:w="969" w:type="pct"/>
            <w:tcBorders>
              <w:top w:val="single" w:sz="4" w:space="0" w:color="auto"/>
              <w:left w:val="single" w:sz="4" w:space="0" w:color="auto"/>
            </w:tcBorders>
            <w:shd w:val="clear" w:color="auto" w:fill="FFFFFF"/>
            <w:vAlign w:val="center"/>
          </w:tcPr>
          <w:p w14:paraId="774669D1" w14:textId="77777777" w:rsidR="0067576D" w:rsidRPr="005B5FE6" w:rsidRDefault="0067576D" w:rsidP="005003E7">
            <w:pPr>
              <w:ind w:firstLine="0"/>
              <w:jc w:val="center"/>
              <w:rPr>
                <w:rFonts w:eastAsia="Times New Roman"/>
              </w:rPr>
            </w:pPr>
            <w:r w:rsidRPr="005B5FE6">
              <w:rPr>
                <w:rFonts w:eastAsia="Times New Roman"/>
                <w:lang w:val="vi-VN" w:eastAsia="vi-VN" w:bidi="vi-VN"/>
              </w:rPr>
              <w:t>5</w:t>
            </w:r>
          </w:p>
        </w:tc>
        <w:tc>
          <w:tcPr>
            <w:tcW w:w="1568" w:type="pct"/>
            <w:tcBorders>
              <w:top w:val="single" w:sz="4" w:space="0" w:color="auto"/>
              <w:left w:val="single" w:sz="4" w:space="0" w:color="auto"/>
            </w:tcBorders>
            <w:shd w:val="clear" w:color="auto" w:fill="FFFFFF"/>
            <w:vAlign w:val="center"/>
          </w:tcPr>
          <w:p w14:paraId="63565C01" w14:textId="77777777" w:rsidR="0067576D" w:rsidRPr="005B5FE6" w:rsidRDefault="0067576D" w:rsidP="005003E7">
            <w:pPr>
              <w:ind w:firstLine="0"/>
              <w:jc w:val="center"/>
              <w:rPr>
                <w:rFonts w:eastAsia="Times New Roman"/>
              </w:rPr>
            </w:pPr>
            <w:r w:rsidRPr="005B5FE6">
              <w:rPr>
                <w:rFonts w:eastAsia="Times New Roman"/>
                <w:lang w:val="vi-VN" w:eastAsia="vi-VN" w:bidi="vi-VN"/>
              </w:rPr>
              <w:t>25</w:t>
            </w:r>
          </w:p>
        </w:tc>
        <w:tc>
          <w:tcPr>
            <w:tcW w:w="1491" w:type="pct"/>
            <w:tcBorders>
              <w:top w:val="single" w:sz="4" w:space="0" w:color="auto"/>
              <w:left w:val="single" w:sz="4" w:space="0" w:color="auto"/>
              <w:right w:val="single" w:sz="4" w:space="0" w:color="auto"/>
            </w:tcBorders>
            <w:shd w:val="clear" w:color="auto" w:fill="FFFFFF"/>
            <w:vAlign w:val="center"/>
          </w:tcPr>
          <w:p w14:paraId="03146D8E" w14:textId="77777777" w:rsidR="0067576D" w:rsidRPr="005B5FE6" w:rsidRDefault="0067576D" w:rsidP="005003E7">
            <w:pPr>
              <w:ind w:firstLine="0"/>
              <w:jc w:val="center"/>
              <w:rPr>
                <w:rFonts w:eastAsia="Times New Roman"/>
              </w:rPr>
            </w:pPr>
            <w:r w:rsidRPr="005B5FE6">
              <w:rPr>
                <w:rFonts w:eastAsia="Times New Roman"/>
                <w:lang w:val="vi-VN" w:eastAsia="vi-VN" w:bidi="vi-VN"/>
              </w:rPr>
              <w:t>61,1 - 62,9</w:t>
            </w:r>
          </w:p>
        </w:tc>
      </w:tr>
      <w:tr w:rsidR="005B5FE6" w:rsidRPr="005B5FE6" w14:paraId="53B98A5A" w14:textId="77777777" w:rsidTr="009D6E0B">
        <w:trPr>
          <w:trHeight w:hRule="exact" w:val="426"/>
        </w:trPr>
        <w:tc>
          <w:tcPr>
            <w:tcW w:w="972" w:type="pct"/>
            <w:vMerge/>
            <w:tcBorders>
              <w:left w:val="single" w:sz="4" w:space="0" w:color="auto"/>
            </w:tcBorders>
            <w:shd w:val="clear" w:color="auto" w:fill="FFFFFF"/>
            <w:vAlign w:val="center"/>
          </w:tcPr>
          <w:p w14:paraId="547F57BC" w14:textId="77777777" w:rsidR="0067576D" w:rsidRPr="005B5FE6" w:rsidRDefault="0067576D" w:rsidP="005003E7">
            <w:pPr>
              <w:ind w:firstLine="0"/>
              <w:jc w:val="center"/>
              <w:rPr>
                <w:rFonts w:eastAsia="Times New Roman"/>
              </w:rPr>
            </w:pPr>
          </w:p>
        </w:tc>
        <w:tc>
          <w:tcPr>
            <w:tcW w:w="969" w:type="pct"/>
            <w:tcBorders>
              <w:top w:val="single" w:sz="4" w:space="0" w:color="auto"/>
              <w:left w:val="single" w:sz="4" w:space="0" w:color="auto"/>
            </w:tcBorders>
            <w:shd w:val="clear" w:color="auto" w:fill="FFFFFF"/>
            <w:vAlign w:val="center"/>
          </w:tcPr>
          <w:p w14:paraId="3455B345" w14:textId="77777777" w:rsidR="0067576D" w:rsidRPr="005B5FE6" w:rsidRDefault="0067576D" w:rsidP="005003E7">
            <w:pPr>
              <w:ind w:firstLine="0"/>
              <w:jc w:val="center"/>
              <w:rPr>
                <w:rFonts w:eastAsia="Times New Roman"/>
              </w:rPr>
            </w:pPr>
            <w:r w:rsidRPr="005B5FE6">
              <w:rPr>
                <w:rFonts w:eastAsia="Times New Roman"/>
                <w:lang w:val="vi-VN" w:eastAsia="vi-VN" w:bidi="vi-VN"/>
              </w:rPr>
              <w:t>7</w:t>
            </w:r>
          </w:p>
        </w:tc>
        <w:tc>
          <w:tcPr>
            <w:tcW w:w="1568" w:type="pct"/>
            <w:tcBorders>
              <w:top w:val="single" w:sz="4" w:space="0" w:color="auto"/>
              <w:left w:val="single" w:sz="4" w:space="0" w:color="auto"/>
            </w:tcBorders>
            <w:shd w:val="clear" w:color="auto" w:fill="FFFFFF"/>
            <w:vAlign w:val="center"/>
          </w:tcPr>
          <w:p w14:paraId="56CB2E17" w14:textId="77777777" w:rsidR="0067576D" w:rsidRPr="005B5FE6" w:rsidRDefault="0067576D" w:rsidP="005003E7">
            <w:pPr>
              <w:ind w:firstLine="0"/>
              <w:jc w:val="center"/>
              <w:rPr>
                <w:rFonts w:eastAsia="Times New Roman"/>
              </w:rPr>
            </w:pPr>
            <w:r w:rsidRPr="005B5FE6">
              <w:rPr>
                <w:rFonts w:eastAsia="Times New Roman"/>
                <w:lang w:val="vi-VN" w:eastAsia="vi-VN" w:bidi="vi-VN"/>
              </w:rPr>
              <w:t>29</w:t>
            </w:r>
          </w:p>
        </w:tc>
        <w:tc>
          <w:tcPr>
            <w:tcW w:w="1491" w:type="pct"/>
            <w:tcBorders>
              <w:top w:val="single" w:sz="4" w:space="0" w:color="auto"/>
              <w:left w:val="single" w:sz="4" w:space="0" w:color="auto"/>
              <w:right w:val="single" w:sz="4" w:space="0" w:color="auto"/>
            </w:tcBorders>
            <w:shd w:val="clear" w:color="auto" w:fill="FFFFFF"/>
            <w:vAlign w:val="center"/>
          </w:tcPr>
          <w:p w14:paraId="4BB401E5" w14:textId="77777777" w:rsidR="0067576D" w:rsidRPr="005B5FE6" w:rsidRDefault="0067576D" w:rsidP="005003E7">
            <w:pPr>
              <w:ind w:firstLine="0"/>
              <w:jc w:val="center"/>
              <w:rPr>
                <w:rFonts w:eastAsia="Times New Roman"/>
              </w:rPr>
            </w:pPr>
            <w:r w:rsidRPr="005B5FE6">
              <w:rPr>
                <w:rFonts w:eastAsia="Times New Roman"/>
                <w:lang w:val="vi-VN" w:eastAsia="vi-VN" w:bidi="vi-VN"/>
              </w:rPr>
              <w:t>110,6 - 113,9</w:t>
            </w:r>
          </w:p>
        </w:tc>
      </w:tr>
      <w:tr w:rsidR="005B5FE6" w:rsidRPr="005B5FE6" w14:paraId="61D6DE82" w14:textId="77777777" w:rsidTr="009D6E0B">
        <w:trPr>
          <w:trHeight w:hRule="exact" w:val="437"/>
        </w:trPr>
        <w:tc>
          <w:tcPr>
            <w:tcW w:w="972" w:type="pct"/>
            <w:vMerge/>
            <w:tcBorders>
              <w:left w:val="single" w:sz="4" w:space="0" w:color="auto"/>
              <w:bottom w:val="single" w:sz="4" w:space="0" w:color="auto"/>
            </w:tcBorders>
            <w:shd w:val="clear" w:color="auto" w:fill="FFFFFF"/>
            <w:vAlign w:val="center"/>
          </w:tcPr>
          <w:p w14:paraId="0FFD8892" w14:textId="77777777" w:rsidR="0067576D" w:rsidRPr="005B5FE6" w:rsidRDefault="0067576D" w:rsidP="005003E7">
            <w:pPr>
              <w:ind w:firstLine="0"/>
              <w:jc w:val="center"/>
              <w:rPr>
                <w:rFonts w:eastAsia="Times New Roman"/>
              </w:rPr>
            </w:pPr>
          </w:p>
        </w:tc>
        <w:tc>
          <w:tcPr>
            <w:tcW w:w="969" w:type="pct"/>
            <w:tcBorders>
              <w:top w:val="single" w:sz="4" w:space="0" w:color="auto"/>
              <w:left w:val="single" w:sz="4" w:space="0" w:color="auto"/>
              <w:bottom w:val="single" w:sz="4" w:space="0" w:color="auto"/>
            </w:tcBorders>
            <w:shd w:val="clear" w:color="auto" w:fill="FFFFFF"/>
            <w:vAlign w:val="center"/>
          </w:tcPr>
          <w:p w14:paraId="0C6D15C5" w14:textId="77777777" w:rsidR="0067576D" w:rsidRPr="005B5FE6" w:rsidRDefault="0067576D" w:rsidP="005003E7">
            <w:pPr>
              <w:ind w:firstLine="0"/>
              <w:jc w:val="center"/>
              <w:rPr>
                <w:rFonts w:eastAsia="Times New Roman"/>
              </w:rPr>
            </w:pPr>
            <w:r w:rsidRPr="005B5FE6">
              <w:rPr>
                <w:rFonts w:eastAsia="Times New Roman"/>
                <w:lang w:val="vi-VN" w:eastAsia="vi-VN" w:bidi="vi-VN"/>
              </w:rPr>
              <w:t>10</w:t>
            </w:r>
          </w:p>
        </w:tc>
        <w:tc>
          <w:tcPr>
            <w:tcW w:w="1568" w:type="pct"/>
            <w:tcBorders>
              <w:top w:val="single" w:sz="4" w:space="0" w:color="auto"/>
              <w:left w:val="single" w:sz="4" w:space="0" w:color="auto"/>
              <w:bottom w:val="single" w:sz="4" w:space="0" w:color="auto"/>
            </w:tcBorders>
            <w:shd w:val="clear" w:color="auto" w:fill="FFFFFF"/>
            <w:vAlign w:val="center"/>
          </w:tcPr>
          <w:p w14:paraId="4FE8DA0B" w14:textId="77777777" w:rsidR="0067576D" w:rsidRPr="005B5FE6" w:rsidRDefault="0067576D" w:rsidP="005003E7">
            <w:pPr>
              <w:ind w:firstLine="0"/>
              <w:jc w:val="center"/>
              <w:rPr>
                <w:rFonts w:eastAsia="Times New Roman"/>
              </w:rPr>
            </w:pPr>
            <w:r w:rsidRPr="005B5FE6">
              <w:rPr>
                <w:rFonts w:eastAsia="Times New Roman"/>
                <w:lang w:val="vi-VN" w:eastAsia="vi-VN" w:bidi="vi-VN"/>
              </w:rPr>
              <w:t>34</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14:paraId="3301A9AB" w14:textId="77777777" w:rsidR="0067576D" w:rsidRPr="005B5FE6" w:rsidRDefault="0067576D" w:rsidP="005003E7">
            <w:pPr>
              <w:ind w:firstLine="0"/>
              <w:jc w:val="center"/>
              <w:rPr>
                <w:rFonts w:eastAsia="Times New Roman"/>
              </w:rPr>
            </w:pPr>
            <w:r w:rsidRPr="005B5FE6">
              <w:rPr>
                <w:rFonts w:eastAsia="Times New Roman"/>
                <w:lang w:val="vi-VN" w:eastAsia="vi-VN" w:bidi="vi-VN"/>
              </w:rPr>
              <w:t>169,6 - 174,6</w:t>
            </w:r>
          </w:p>
        </w:tc>
      </w:tr>
    </w:tbl>
    <w:p w14:paraId="2079B8FA" w14:textId="108DEC6E" w:rsidR="00392000" w:rsidRPr="006B59AB" w:rsidRDefault="00392000" w:rsidP="005003E7">
      <w:pPr>
        <w:rPr>
          <w:rFonts w:eastAsia="Times New Roman"/>
          <w:i/>
          <w:lang w:val="nl-NL"/>
        </w:rPr>
      </w:pPr>
      <w:r w:rsidRPr="006B59AB">
        <w:rPr>
          <w:rFonts w:eastAsia="Times New Roman"/>
          <w:i/>
          <w:lang w:val="nl-NL"/>
        </w:rPr>
        <w:t>* Sự phù hợp của dự án với mục đích sử dụng đất trước và sau cải tạo</w:t>
      </w:r>
    </w:p>
    <w:p w14:paraId="595C90AB" w14:textId="6CDF2861" w:rsidR="00D162AB" w:rsidRPr="006B59AB" w:rsidRDefault="00392000" w:rsidP="005003E7">
      <w:pPr>
        <w:rPr>
          <w:rFonts w:eastAsia="Times New Roman"/>
          <w:iCs/>
          <w:lang w:val="nl-NL"/>
        </w:rPr>
      </w:pPr>
      <w:r w:rsidRPr="006B59AB">
        <w:rPr>
          <w:rFonts w:eastAsia="Times New Roman"/>
          <w:iCs/>
          <w:spacing w:val="-4"/>
          <w:lang w:val="nl-NL"/>
        </w:rPr>
        <w:t xml:space="preserve">Trước khi cải tạo, </w:t>
      </w:r>
      <w:r w:rsidR="00676882" w:rsidRPr="006B59AB">
        <w:rPr>
          <w:rFonts w:eastAsia="Times New Roman"/>
          <w:iCs/>
          <w:spacing w:val="-4"/>
          <w:lang w:val="nl-NL"/>
        </w:rPr>
        <w:t>phần đất dự án là khu vực đồi cao, ch</w:t>
      </w:r>
      <w:r w:rsidRPr="006B59AB">
        <w:rPr>
          <w:rFonts w:eastAsia="Times New Roman"/>
          <w:iCs/>
          <w:spacing w:val="-4"/>
          <w:lang w:val="nl-NL"/>
        </w:rPr>
        <w:t>ủ dự án</w:t>
      </w:r>
      <w:r w:rsidR="00D55646" w:rsidRPr="006B59AB">
        <w:rPr>
          <w:rFonts w:eastAsia="Times New Roman"/>
          <w:iCs/>
          <w:spacing w:val="-4"/>
          <w:lang w:val="nl-NL"/>
        </w:rPr>
        <w:t xml:space="preserve"> đã</w:t>
      </w:r>
      <w:r w:rsidRPr="006B59AB">
        <w:rPr>
          <w:rFonts w:eastAsia="Times New Roman"/>
          <w:iCs/>
          <w:spacing w:val="-4"/>
          <w:lang w:val="nl-NL"/>
        </w:rPr>
        <w:t xml:space="preserve"> </w:t>
      </w:r>
      <w:r w:rsidR="001A17AF" w:rsidRPr="006B59AB">
        <w:rPr>
          <w:rFonts w:eastAsia="Times New Roman"/>
          <w:iCs/>
          <w:spacing w:val="-4"/>
          <w:lang w:val="nl-NL"/>
        </w:rPr>
        <w:t xml:space="preserve">tiến hành </w:t>
      </w:r>
      <w:r w:rsidR="00C148A7" w:rsidRPr="006B59AB">
        <w:rPr>
          <w:rFonts w:eastAsia="Times New Roman"/>
          <w:iCs/>
          <w:spacing w:val="-4"/>
          <w:lang w:val="nl-NL"/>
        </w:rPr>
        <w:t>trồng</w:t>
      </w:r>
      <w:r w:rsidR="001A17AF" w:rsidRPr="006B59AB">
        <w:rPr>
          <w:rFonts w:eastAsia="Times New Roman"/>
          <w:iCs/>
          <w:spacing w:val="-4"/>
          <w:lang w:val="nl-NL"/>
        </w:rPr>
        <w:t xml:space="preserve"> cây </w:t>
      </w:r>
      <w:r w:rsidR="00C148A7" w:rsidRPr="006B59AB">
        <w:rPr>
          <w:rFonts w:eastAsia="Times New Roman"/>
          <w:iCs/>
          <w:spacing w:val="-4"/>
          <w:lang w:val="nl-NL"/>
        </w:rPr>
        <w:t>keo</w:t>
      </w:r>
      <w:r w:rsidR="001A17AF" w:rsidRPr="006B59AB">
        <w:rPr>
          <w:rFonts w:eastAsia="Times New Roman"/>
          <w:iCs/>
          <w:spacing w:val="-4"/>
          <w:lang w:val="nl-NL"/>
        </w:rPr>
        <w:t xml:space="preserve">, tuy nhiên, </w:t>
      </w:r>
      <w:r w:rsidR="00C148A7" w:rsidRPr="006B59AB">
        <w:rPr>
          <w:rFonts w:eastAsia="Times New Roman"/>
          <w:iCs/>
          <w:spacing w:val="-4"/>
          <w:lang w:val="nl-NL"/>
        </w:rPr>
        <w:t>do độ dốc địa hình khá lớn</w:t>
      </w:r>
      <w:r w:rsidR="00DA2F4F" w:rsidRPr="006B59AB">
        <w:rPr>
          <w:rFonts w:eastAsia="Times New Roman"/>
          <w:iCs/>
          <w:spacing w:val="-4"/>
          <w:lang w:val="nl-NL"/>
        </w:rPr>
        <w:t xml:space="preserve"> dẫn đến khó canh tác. Vì</w:t>
      </w:r>
      <w:r w:rsidR="00676882" w:rsidRPr="006B59AB">
        <w:rPr>
          <w:rFonts w:eastAsia="Times New Roman"/>
          <w:iCs/>
          <w:spacing w:val="-4"/>
          <w:lang w:val="nl-NL"/>
        </w:rPr>
        <w:t xml:space="preserve"> vậy, chủ dự án muốn cải tạo, hạ độ cao khu vực đồi có diện tích </w:t>
      </w:r>
      <w:r w:rsidR="0013195D" w:rsidRPr="006B59AB">
        <w:rPr>
          <w:rFonts w:eastAsia="Times New Roman"/>
          <w:iCs/>
          <w:spacing w:val="-4"/>
          <w:lang w:val="nl-NL"/>
        </w:rPr>
        <w:t>2</w:t>
      </w:r>
      <w:r w:rsidR="006B59AB">
        <w:rPr>
          <w:rFonts w:eastAsia="Times New Roman"/>
          <w:iCs/>
          <w:spacing w:val="-4"/>
          <w:lang w:val="nl-NL"/>
        </w:rPr>
        <w:t>8</w:t>
      </w:r>
      <w:r w:rsidR="0013195D" w:rsidRPr="006B59AB">
        <w:rPr>
          <w:rFonts w:eastAsia="Times New Roman"/>
          <w:iCs/>
          <w:spacing w:val="-4"/>
          <w:lang w:val="nl-NL"/>
        </w:rPr>
        <w:t>.</w:t>
      </w:r>
      <w:r w:rsidR="006B59AB">
        <w:rPr>
          <w:rFonts w:eastAsia="Times New Roman"/>
          <w:iCs/>
          <w:spacing w:val="-4"/>
          <w:lang w:val="nl-NL"/>
        </w:rPr>
        <w:t>31</w:t>
      </w:r>
      <w:r w:rsidR="0013195D" w:rsidRPr="006B59AB">
        <w:rPr>
          <w:rFonts w:eastAsia="Times New Roman"/>
          <w:iCs/>
          <w:spacing w:val="-4"/>
          <w:lang w:val="nl-NL"/>
        </w:rPr>
        <w:t>5,</w:t>
      </w:r>
      <w:r w:rsidR="006B59AB">
        <w:rPr>
          <w:rFonts w:eastAsia="Times New Roman"/>
          <w:iCs/>
          <w:spacing w:val="-4"/>
          <w:lang w:val="nl-NL"/>
        </w:rPr>
        <w:t>0</w:t>
      </w:r>
      <w:r w:rsidR="0013195D" w:rsidRPr="006B59AB">
        <w:rPr>
          <w:rFonts w:eastAsia="Times New Roman"/>
          <w:iCs/>
          <w:spacing w:val="-4"/>
          <w:lang w:val="nl-NL"/>
        </w:rPr>
        <w:t xml:space="preserve">1 </w:t>
      </w:r>
      <w:r w:rsidR="00676882" w:rsidRPr="006B59AB">
        <w:rPr>
          <w:rFonts w:eastAsia="Times New Roman"/>
          <w:iCs/>
          <w:spacing w:val="-4"/>
          <w:lang w:val="nl-NL"/>
        </w:rPr>
        <w:t>m</w:t>
      </w:r>
      <w:r w:rsidR="00676882" w:rsidRPr="006B59AB">
        <w:rPr>
          <w:rFonts w:eastAsia="Times New Roman"/>
          <w:iCs/>
          <w:spacing w:val="-4"/>
          <w:vertAlign w:val="superscript"/>
          <w:lang w:val="nl-NL"/>
        </w:rPr>
        <w:t>2</w:t>
      </w:r>
      <w:r w:rsidR="00D55646" w:rsidRPr="006B59AB">
        <w:rPr>
          <w:rFonts w:eastAsia="Times New Roman"/>
          <w:iCs/>
          <w:spacing w:val="-4"/>
          <w:lang w:val="nl-NL"/>
        </w:rPr>
        <w:t xml:space="preserve"> </w:t>
      </w:r>
      <w:r w:rsidR="00676882" w:rsidRPr="006B59AB">
        <w:rPr>
          <w:rFonts w:eastAsia="Times New Roman"/>
          <w:iCs/>
          <w:spacing w:val="-4"/>
          <w:lang w:val="nl-NL"/>
        </w:rPr>
        <w:t xml:space="preserve">thuộc thửa đất </w:t>
      </w:r>
      <w:r w:rsidR="006B59AB">
        <w:rPr>
          <w:rFonts w:eastAsia="Times New Roman"/>
          <w:iCs/>
          <w:spacing w:val="-4"/>
          <w:lang w:val="nl-NL"/>
        </w:rPr>
        <w:t>256</w:t>
      </w:r>
      <w:r w:rsidR="00D55646" w:rsidRPr="006B59AB">
        <w:rPr>
          <w:rFonts w:eastAsia="Times New Roman"/>
          <w:iCs/>
          <w:spacing w:val="-4"/>
          <w:lang w:val="nl-NL"/>
        </w:rPr>
        <w:t xml:space="preserve">, tờ bản đồ số </w:t>
      </w:r>
      <w:r w:rsidR="0013195D" w:rsidRPr="006B59AB">
        <w:rPr>
          <w:rFonts w:eastAsia="Times New Roman"/>
          <w:iCs/>
          <w:spacing w:val="-4"/>
          <w:lang w:val="nl-NL"/>
        </w:rPr>
        <w:t>3</w:t>
      </w:r>
      <w:r w:rsidR="006B59AB">
        <w:rPr>
          <w:rFonts w:eastAsia="Times New Roman"/>
          <w:iCs/>
          <w:spacing w:val="-4"/>
          <w:lang w:val="nl-NL"/>
        </w:rPr>
        <w:t>5</w:t>
      </w:r>
      <w:r w:rsidR="00676882" w:rsidRPr="006B59AB">
        <w:rPr>
          <w:rFonts w:eastAsia="Times New Roman"/>
          <w:iCs/>
          <w:spacing w:val="-4"/>
          <w:lang w:val="nl-NL"/>
        </w:rPr>
        <w:t>. S</w:t>
      </w:r>
      <w:r w:rsidR="002911C4" w:rsidRPr="006B59AB">
        <w:rPr>
          <w:rFonts w:eastAsia="Times New Roman"/>
          <w:iCs/>
          <w:spacing w:val="-4"/>
          <w:lang w:val="nl-NL"/>
        </w:rPr>
        <w:t xml:space="preserve">au khi cải </w:t>
      </w:r>
      <w:r w:rsidR="00676882" w:rsidRPr="006B59AB">
        <w:rPr>
          <w:rFonts w:eastAsia="Times New Roman"/>
          <w:iCs/>
          <w:spacing w:val="-4"/>
          <w:lang w:val="nl-NL"/>
        </w:rPr>
        <w:t>tạo sẽ tạo sự cân bằng về cao độ cho</w:t>
      </w:r>
      <w:r w:rsidR="00C335EA" w:rsidRPr="006B59AB">
        <w:rPr>
          <w:rFonts w:eastAsia="Times New Roman"/>
          <w:iCs/>
          <w:spacing w:val="-4"/>
          <w:lang w:val="nl-NL"/>
        </w:rPr>
        <w:t xml:space="preserve"> thửa đất</w:t>
      </w:r>
      <w:r w:rsidR="00676882" w:rsidRPr="006B59AB">
        <w:rPr>
          <w:rFonts w:eastAsia="Times New Roman"/>
          <w:iCs/>
          <w:spacing w:val="-4"/>
          <w:lang w:val="nl-NL"/>
        </w:rPr>
        <w:t>,</w:t>
      </w:r>
      <w:r w:rsidR="00C335EA" w:rsidRPr="006B59AB">
        <w:rPr>
          <w:rFonts w:eastAsia="Times New Roman"/>
          <w:iCs/>
          <w:spacing w:val="-4"/>
          <w:lang w:val="nl-NL"/>
        </w:rPr>
        <w:t xml:space="preserve"> </w:t>
      </w:r>
      <w:r w:rsidR="00676882" w:rsidRPr="006B59AB">
        <w:rPr>
          <w:rFonts w:eastAsia="Times New Roman"/>
          <w:iCs/>
          <w:spacing w:val="-4"/>
          <w:lang w:val="nl-NL"/>
        </w:rPr>
        <w:t>để</w:t>
      </w:r>
      <w:r w:rsidR="00C335EA" w:rsidRPr="006B59AB">
        <w:rPr>
          <w:rFonts w:eastAsia="Times New Roman"/>
          <w:iCs/>
          <w:spacing w:val="-4"/>
          <w:lang w:val="nl-NL"/>
        </w:rPr>
        <w:t xml:space="preserve"> phù hợp với mục đích sử dụng đất là </w:t>
      </w:r>
      <w:r w:rsidR="00DA2F4F" w:rsidRPr="006B59AB">
        <w:rPr>
          <w:rFonts w:eastAsia="Times New Roman"/>
          <w:iCs/>
          <w:spacing w:val="-4"/>
          <w:lang w:val="nl-NL"/>
        </w:rPr>
        <w:t>đất rừng sản xuất</w:t>
      </w:r>
      <w:r w:rsidR="00C335EA" w:rsidRPr="006B59AB">
        <w:rPr>
          <w:rFonts w:eastAsia="Times New Roman"/>
          <w:iCs/>
          <w:lang w:val="nl-NL"/>
        </w:rPr>
        <w:t>.</w:t>
      </w:r>
      <w:r w:rsidR="00B44D9C" w:rsidRPr="006B59AB">
        <w:rPr>
          <w:rFonts w:eastAsia="Times New Roman"/>
          <w:iCs/>
          <w:lang w:val="nl-NL"/>
        </w:rPr>
        <w:t xml:space="preserve"> </w:t>
      </w:r>
      <w:r w:rsidR="00B44D9C" w:rsidRPr="006B59AB">
        <w:t>Sau khi cải tạo địa hình khu vực sẽ được hạ thấp trung bình -</w:t>
      </w:r>
      <w:r w:rsidR="006B59AB">
        <w:t>3</w:t>
      </w:r>
      <w:r w:rsidR="00B44D9C" w:rsidRPr="006B59AB">
        <w:t>,</w:t>
      </w:r>
      <w:r w:rsidR="006B59AB">
        <w:t>1</w:t>
      </w:r>
      <w:r w:rsidR="0013195D" w:rsidRPr="006B59AB">
        <w:t>8</w:t>
      </w:r>
      <w:r w:rsidR="00B44D9C" w:rsidRPr="006B59AB">
        <w:t>m. Đồng thời, sẽ hoàn trả lớp đất bóc bề mặt dày 0,</w:t>
      </w:r>
      <w:r w:rsidR="006B59AB">
        <w:t>7</w:t>
      </w:r>
      <w:r w:rsidR="00B44D9C" w:rsidRPr="006B59AB">
        <w:t>m, lượng đất này có độ mùn cao, cùng với địa hình tương đối bằng phẳng nên góp phần nâng cao hiệu quả trồng rừng sản xuất.</w:t>
      </w:r>
    </w:p>
    <w:p w14:paraId="6CE06F7B" w14:textId="77777777" w:rsidR="00B44D9C" w:rsidRPr="006B59AB" w:rsidRDefault="00B44D9C" w:rsidP="00B44D9C">
      <w:pPr>
        <w:rPr>
          <w:rFonts w:eastAsia="Times New Roman"/>
          <w:b/>
          <w:i/>
          <w:lang w:val="nl-NL"/>
        </w:rPr>
      </w:pPr>
      <w:r w:rsidRPr="006B59AB">
        <w:rPr>
          <w:rFonts w:eastAsia="Times New Roman"/>
          <w:b/>
          <w:i/>
          <w:lang w:val="nl-NL"/>
        </w:rPr>
        <w:t>* Hiện trạng tuyến đường từ khu vực tận thu đến khu vực đổ đất</w:t>
      </w:r>
    </w:p>
    <w:p w14:paraId="7921C27B" w14:textId="05D9FD54" w:rsidR="00B44D9C" w:rsidRPr="006B59AB" w:rsidRDefault="00B44D9C" w:rsidP="00B44D9C">
      <w:pPr>
        <w:widowControl w:val="0"/>
        <w:suppressLineNumbers/>
        <w:rPr>
          <w:rFonts w:eastAsia="Times New Roman"/>
          <w:lang w:val="nl-NL"/>
        </w:rPr>
      </w:pPr>
      <w:r w:rsidRPr="006B59AB">
        <w:rPr>
          <w:rFonts w:eastAsia="Calibri"/>
          <w:bCs/>
          <w:noProof/>
          <w:lang w:val="sv-SE"/>
        </w:rPr>
        <w:t xml:space="preserve">Phần đất tận thu sẽ được vận chuyển từ khu vực dự án ra </w:t>
      </w:r>
      <w:r w:rsidR="0013195D" w:rsidRPr="006B59AB">
        <w:rPr>
          <w:rFonts w:eastAsia="Calibri"/>
          <w:bCs/>
          <w:noProof/>
          <w:lang w:val="sv-SE"/>
        </w:rPr>
        <w:t xml:space="preserve">tuyến </w:t>
      </w:r>
      <w:r w:rsidRPr="006B59AB">
        <w:rPr>
          <w:rFonts w:eastAsia="Calibri"/>
          <w:bCs/>
          <w:noProof/>
          <w:lang w:val="sv-SE"/>
        </w:rPr>
        <w:t xml:space="preserve">đường ở phía </w:t>
      </w:r>
      <w:r w:rsidR="006B59AB">
        <w:rPr>
          <w:rFonts w:eastAsia="Calibri"/>
          <w:bCs/>
          <w:noProof/>
          <w:lang w:val="sv-SE"/>
        </w:rPr>
        <w:t>Nam</w:t>
      </w:r>
      <w:r w:rsidRPr="006B59AB">
        <w:rPr>
          <w:rFonts w:eastAsia="Calibri"/>
          <w:bCs/>
          <w:noProof/>
          <w:lang w:val="sv-SE"/>
        </w:rPr>
        <w:t xml:space="preserve">, sau đó, từ tuyến đường </w:t>
      </w:r>
      <w:r w:rsidR="0013195D" w:rsidRPr="006B59AB">
        <w:rPr>
          <w:rFonts w:eastAsia="Calibri"/>
          <w:bCs/>
          <w:noProof/>
          <w:lang w:val="sv-SE"/>
        </w:rPr>
        <w:t>này</w:t>
      </w:r>
      <w:r w:rsidRPr="006B59AB">
        <w:rPr>
          <w:rFonts w:eastAsia="Calibri"/>
          <w:bCs/>
          <w:noProof/>
          <w:lang w:val="sv-SE"/>
        </w:rPr>
        <w:t xml:space="preserve"> đi vào </w:t>
      </w:r>
      <w:r w:rsidR="006B59AB">
        <w:rPr>
          <w:rFonts w:eastAsia="Calibri"/>
          <w:bCs/>
          <w:noProof/>
          <w:lang w:val="sv-SE"/>
        </w:rPr>
        <w:t>đường Hồ Chí Minh</w:t>
      </w:r>
      <w:r w:rsidRPr="006B59AB">
        <w:rPr>
          <w:rFonts w:eastAsia="Calibri"/>
          <w:bCs/>
          <w:noProof/>
          <w:lang w:val="sv-SE"/>
        </w:rPr>
        <w:t>. Từ đây, đất tận thu được vận chuyển về khu vực đổ đất.</w:t>
      </w:r>
    </w:p>
    <w:p w14:paraId="1F2EF22E" w14:textId="77777777" w:rsidR="00B44D9C" w:rsidRPr="006B59AB" w:rsidRDefault="00B44D9C" w:rsidP="00B44D9C">
      <w:pPr>
        <w:rPr>
          <w:rFonts w:eastAsia="Times New Roman"/>
          <w:b/>
          <w:i/>
          <w:lang w:val="nl-NL"/>
        </w:rPr>
      </w:pPr>
      <w:r w:rsidRPr="006B59AB">
        <w:rPr>
          <w:rFonts w:eastAsia="Times New Roman"/>
          <w:b/>
          <w:i/>
          <w:lang w:val="nl-NL"/>
        </w:rPr>
        <w:t>* Hiện trạng khu vực đổ đất tận thu</w:t>
      </w:r>
    </w:p>
    <w:p w14:paraId="6BB3D432" w14:textId="64A9EACB" w:rsidR="00B44D9C" w:rsidRPr="005B5FE6" w:rsidRDefault="003D6A18" w:rsidP="005003E7">
      <w:pPr>
        <w:rPr>
          <w:rFonts w:eastAsia="Times New Roman"/>
          <w:lang w:val="nl-NL"/>
        </w:rPr>
      </w:pPr>
      <w:r w:rsidRPr="006B59AB">
        <w:t>Hộ gia đình hợp đồng với Công ty TNHH Sản xuất</w:t>
      </w:r>
      <w:r w:rsidRPr="003D6A18">
        <w:t xml:space="preserve"> và Đầu tư thương mại Đức Anh để thực hiện việc tận thu đất san lấp phục vụ công trình: Hạ tầng kỹ thuật khu dân cư </w:t>
      </w:r>
      <w:r w:rsidRPr="003D6A18">
        <w:lastRenderedPageBreak/>
        <w:t>Mộc Sách xã Vạn Ninh, một số công trình nông thôn mới trên địa bàn huyện Quảng Ninh và các vùng lân cận. Hộ gia đình cam kết chấp hành nghiêm túc các quy định của pháp luật có liên quan và thực hiện đầy đủ nghĩa vụ</w:t>
      </w:r>
      <w:r>
        <w:t xml:space="preserve"> tài chính</w:t>
      </w:r>
      <w:r w:rsidR="0088733F" w:rsidRPr="005B5FE6">
        <w:rPr>
          <w:rFonts w:eastAsia="Times New Roman"/>
        </w:rPr>
        <w:t>.</w:t>
      </w:r>
    </w:p>
    <w:p w14:paraId="0BD37550" w14:textId="5D19DB7B" w:rsidR="0067576D" w:rsidRPr="005B5FE6" w:rsidRDefault="0067576D" w:rsidP="005003E7">
      <w:pPr>
        <w:widowControl w:val="0"/>
        <w:ind w:firstLine="0"/>
        <w:outlineLvl w:val="2"/>
        <w:rPr>
          <w:rFonts w:eastAsia="Times New Roman"/>
          <w:b/>
          <w:bCs/>
          <w:i/>
        </w:rPr>
      </w:pPr>
      <w:bookmarkStart w:id="478" w:name="_Toc42784390"/>
      <w:bookmarkStart w:id="479" w:name="_Toc43495819"/>
      <w:bookmarkStart w:id="480" w:name="_Toc95827224"/>
      <w:r w:rsidRPr="005B5FE6">
        <w:rPr>
          <w:rFonts w:eastAsia="Times New Roman"/>
          <w:b/>
          <w:bCs/>
          <w:i/>
        </w:rPr>
        <w:t>1.1.</w:t>
      </w:r>
      <w:r w:rsidR="00C32BCA" w:rsidRPr="005B5FE6">
        <w:rPr>
          <w:rFonts w:eastAsia="Times New Roman"/>
          <w:b/>
          <w:bCs/>
          <w:i/>
        </w:rPr>
        <w:t>5</w:t>
      </w:r>
      <w:r w:rsidRPr="005B5FE6">
        <w:rPr>
          <w:rFonts w:eastAsia="Times New Roman"/>
          <w:b/>
          <w:bCs/>
          <w:i/>
        </w:rPr>
        <w:t xml:space="preserve">. Mục tiêu và quy mô của </w:t>
      </w:r>
      <w:r w:rsidRPr="005B5FE6">
        <w:rPr>
          <w:rFonts w:eastAsia="Times New Roman"/>
          <w:b/>
          <w:bCs/>
          <w:i/>
          <w:lang w:val="pt-BR"/>
        </w:rPr>
        <w:t>D</w:t>
      </w:r>
      <w:r w:rsidRPr="005B5FE6">
        <w:rPr>
          <w:rFonts w:eastAsia="Times New Roman"/>
          <w:b/>
          <w:bCs/>
          <w:i/>
        </w:rPr>
        <w:t>ự án</w:t>
      </w:r>
      <w:bookmarkEnd w:id="478"/>
      <w:bookmarkEnd w:id="479"/>
      <w:bookmarkEnd w:id="480"/>
    </w:p>
    <w:p w14:paraId="4A482D58" w14:textId="323D9DEB" w:rsidR="0067576D" w:rsidRPr="005B5FE6" w:rsidRDefault="0067576D" w:rsidP="005003E7">
      <w:pPr>
        <w:ind w:firstLine="0"/>
        <w:rPr>
          <w:rFonts w:eastAsia="Times New Roman"/>
          <w:b/>
          <w:bCs/>
          <w:i/>
        </w:rPr>
      </w:pPr>
      <w:bookmarkStart w:id="481" w:name="_Toc320867714"/>
      <w:bookmarkStart w:id="482" w:name="_Toc321986731"/>
      <w:bookmarkStart w:id="483" w:name="_Toc321987064"/>
      <w:bookmarkStart w:id="484" w:name="_Toc321987230"/>
      <w:bookmarkStart w:id="485" w:name="_Toc321987397"/>
      <w:bookmarkStart w:id="486" w:name="_Toc321987564"/>
      <w:bookmarkStart w:id="487" w:name="_Toc322526138"/>
      <w:bookmarkStart w:id="488" w:name="_Toc326742336"/>
      <w:bookmarkStart w:id="489" w:name="_Toc326916924"/>
      <w:bookmarkStart w:id="490" w:name="_Toc327271712"/>
      <w:bookmarkStart w:id="491" w:name="_Toc329028815"/>
      <w:bookmarkStart w:id="492" w:name="_Toc333306186"/>
      <w:bookmarkStart w:id="493" w:name="_Toc333926465"/>
      <w:bookmarkStart w:id="494" w:name="_Toc346630966"/>
      <w:bookmarkStart w:id="495" w:name="_Toc351058627"/>
      <w:bookmarkStart w:id="496" w:name="_Toc387778655"/>
      <w:bookmarkStart w:id="497" w:name="_Toc397777931"/>
      <w:bookmarkStart w:id="498" w:name="_Toc398248014"/>
      <w:bookmarkStart w:id="499" w:name="_Toc398625953"/>
      <w:bookmarkStart w:id="500" w:name="_Toc398943571"/>
      <w:bookmarkStart w:id="501" w:name="_Toc398944030"/>
      <w:bookmarkStart w:id="502" w:name="_Toc398944251"/>
      <w:bookmarkStart w:id="503" w:name="_Toc399315879"/>
      <w:bookmarkStart w:id="504" w:name="_Toc437519592"/>
      <w:bookmarkStart w:id="505" w:name="_Toc448839582"/>
      <w:bookmarkStart w:id="506" w:name="_Toc448839742"/>
      <w:bookmarkStart w:id="507" w:name="_Toc449251381"/>
      <w:bookmarkStart w:id="508" w:name="_Toc449251534"/>
      <w:bookmarkStart w:id="509" w:name="_Toc449252245"/>
      <w:bookmarkStart w:id="510" w:name="_Toc449252566"/>
      <w:bookmarkStart w:id="511" w:name="_Toc449253509"/>
      <w:bookmarkStart w:id="512" w:name="_Toc449253879"/>
      <w:bookmarkStart w:id="513" w:name="_Toc497047395"/>
      <w:bookmarkStart w:id="514" w:name="_Toc42784391"/>
      <w:bookmarkStart w:id="515" w:name="_Toc43495820"/>
      <w:bookmarkStart w:id="516" w:name="_Toc63403854"/>
      <w:r w:rsidRPr="005B5FE6">
        <w:rPr>
          <w:rFonts w:eastAsia="Times New Roman"/>
          <w:b/>
          <w:bCs/>
          <w:i/>
        </w:rPr>
        <w:t>1.1.</w:t>
      </w:r>
      <w:r w:rsidR="00C32BCA" w:rsidRPr="005B5FE6">
        <w:rPr>
          <w:rFonts w:eastAsia="Times New Roman"/>
          <w:b/>
          <w:bCs/>
          <w:i/>
        </w:rPr>
        <w:t>5</w:t>
      </w:r>
      <w:r w:rsidRPr="005B5FE6">
        <w:rPr>
          <w:rFonts w:eastAsia="Times New Roman"/>
          <w:b/>
          <w:bCs/>
          <w:i/>
        </w:rPr>
        <w:t xml:space="preserve">.1. </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5B5FE6">
        <w:rPr>
          <w:rFonts w:eastAsia="Times New Roman"/>
          <w:b/>
          <w:bCs/>
          <w:i/>
        </w:rPr>
        <w:t>Mục tiêu đầu tư</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3C3D9916" w14:textId="1B23B3A4" w:rsidR="001616B5" w:rsidRPr="005B5FE6" w:rsidRDefault="001616B5" w:rsidP="005003E7">
      <w:pPr>
        <w:rPr>
          <w:rFonts w:eastAsia="Times New Roman"/>
          <w:lang w:val="pt-BR"/>
        </w:rPr>
      </w:pPr>
      <w:bookmarkStart w:id="517" w:name="_Toc320867715"/>
      <w:bookmarkStart w:id="518" w:name="_Toc321986732"/>
      <w:bookmarkStart w:id="519" w:name="_Toc321987065"/>
      <w:bookmarkStart w:id="520" w:name="_Toc321987231"/>
      <w:bookmarkStart w:id="521" w:name="_Toc321987398"/>
      <w:bookmarkStart w:id="522" w:name="_Toc321987565"/>
      <w:bookmarkStart w:id="523" w:name="_Toc322526139"/>
      <w:bookmarkStart w:id="524" w:name="_Toc326742337"/>
      <w:bookmarkStart w:id="525" w:name="_Toc326916925"/>
      <w:bookmarkStart w:id="526" w:name="_Toc327271713"/>
      <w:bookmarkStart w:id="527" w:name="_Toc329028816"/>
      <w:bookmarkStart w:id="528" w:name="_Toc333306187"/>
      <w:bookmarkStart w:id="529" w:name="_Toc333926466"/>
      <w:bookmarkStart w:id="530" w:name="_Toc346630967"/>
      <w:bookmarkStart w:id="531" w:name="_Toc351058628"/>
      <w:r w:rsidRPr="005B5FE6">
        <w:rPr>
          <w:rFonts w:eastAsia="Times New Roman"/>
          <w:lang w:val="pt-BR"/>
        </w:rPr>
        <w:t xml:space="preserve">- </w:t>
      </w:r>
      <w:r w:rsidR="00D730C4" w:rsidRPr="005B5FE6">
        <w:rPr>
          <w:rFonts w:eastAsia="Times New Roman"/>
          <w:lang w:val="pt-BR"/>
        </w:rPr>
        <w:t>Mục tiêu đầu tư</w:t>
      </w:r>
      <w:r w:rsidRPr="005B5FE6">
        <w:rPr>
          <w:rFonts w:eastAsia="Times New Roman"/>
          <w:lang w:val="pt-BR"/>
        </w:rPr>
        <w:t xml:space="preserve"> của dự án: </w:t>
      </w:r>
      <w:r w:rsidR="0013195D" w:rsidRPr="0013195D">
        <w:rPr>
          <w:rFonts w:eastAsia="Times New Roman"/>
          <w:lang w:val="pt-BR"/>
        </w:rPr>
        <w:t xml:space="preserve">Mặt bằng của khu đất </w:t>
      </w:r>
      <w:r w:rsidR="00461CD7">
        <w:rPr>
          <w:rFonts w:eastAsia="Times New Roman"/>
          <w:lang w:val="pt-BR"/>
        </w:rPr>
        <w:t xml:space="preserve">cải tạo </w:t>
      </w:r>
      <w:r w:rsidR="0013195D" w:rsidRPr="0013195D">
        <w:rPr>
          <w:rFonts w:eastAsia="Times New Roman"/>
          <w:lang w:val="pt-BR"/>
        </w:rPr>
        <w:t xml:space="preserve">được phân bố trên đồi có độ cao thay đổi từ </w:t>
      </w:r>
      <w:r w:rsidR="00461CD7">
        <w:rPr>
          <w:rFonts w:eastAsia="Times New Roman"/>
          <w:lang w:val="pt-BR"/>
        </w:rPr>
        <w:t>48</w:t>
      </w:r>
      <w:r w:rsidR="0013195D" w:rsidRPr="0013195D">
        <w:rPr>
          <w:rFonts w:eastAsia="Times New Roman"/>
          <w:lang w:val="pt-BR"/>
        </w:rPr>
        <w:t>m xuống +3</w:t>
      </w:r>
      <w:r w:rsidR="00461CD7">
        <w:rPr>
          <w:rFonts w:eastAsia="Times New Roman"/>
          <w:lang w:val="pt-BR"/>
        </w:rPr>
        <w:t>5</w:t>
      </w:r>
      <w:r w:rsidR="0013195D" w:rsidRPr="0013195D">
        <w:rPr>
          <w:rFonts w:eastAsia="Times New Roman"/>
          <w:lang w:val="pt-BR"/>
        </w:rPr>
        <w:t xml:space="preserve">m, địa hình dốc và thấp dần </w:t>
      </w:r>
      <w:r w:rsidR="00E65475">
        <w:rPr>
          <w:rFonts w:eastAsia="Times New Roman"/>
          <w:lang w:val="pt-BR"/>
        </w:rPr>
        <w:t>từ Bắc xuống Nam. Với dạng địa hình này</w:t>
      </w:r>
      <w:r w:rsidR="0013195D" w:rsidRPr="0013195D">
        <w:rPr>
          <w:rFonts w:eastAsia="Times New Roman"/>
          <w:lang w:val="pt-BR"/>
        </w:rPr>
        <w:t xml:space="preserve"> sẽ khó khăn trong việc trồng cây, cũng như canh tác trên toàn bộ thửa đất</w:t>
      </w:r>
      <w:r w:rsidR="00AE1A2A" w:rsidRPr="005B5FE6">
        <w:rPr>
          <w:rFonts w:eastAsia="Times New Roman"/>
          <w:lang w:val="pt-BR"/>
        </w:rPr>
        <w:t>. Hiện nay</w:t>
      </w:r>
      <w:r w:rsidR="0088733F" w:rsidRPr="005B5FE6">
        <w:rPr>
          <w:rFonts w:eastAsia="Times New Roman"/>
          <w:lang w:val="pt-BR"/>
        </w:rPr>
        <w:t>,</w:t>
      </w:r>
      <w:r w:rsidR="005A04BA" w:rsidRPr="005B5FE6">
        <w:rPr>
          <w:rFonts w:eastAsia="Times New Roman"/>
          <w:lang w:val="pt-BR"/>
        </w:rPr>
        <w:t xml:space="preserve"> chủ dự án muốn hạ thấp </w:t>
      </w:r>
      <w:r w:rsidR="00AE1A2A" w:rsidRPr="005B5FE6">
        <w:rPr>
          <w:rFonts w:eastAsia="Times New Roman"/>
          <w:lang w:val="pt-BR"/>
        </w:rPr>
        <w:t>cao độ bình quân của khu đất để tạo điều ki</w:t>
      </w:r>
      <w:r w:rsidR="00EA417A" w:rsidRPr="005B5FE6">
        <w:rPr>
          <w:rFonts w:eastAsia="Times New Roman"/>
          <w:lang w:val="pt-BR"/>
        </w:rPr>
        <w:t xml:space="preserve">ện thuận lợi cho việc trồng </w:t>
      </w:r>
      <w:r w:rsidR="00AE1A2A" w:rsidRPr="005B5FE6">
        <w:rPr>
          <w:rFonts w:eastAsia="Times New Roman"/>
          <w:lang w:val="pt-BR"/>
        </w:rPr>
        <w:t>cây keo</w:t>
      </w:r>
      <w:r w:rsidR="00E65475">
        <w:rPr>
          <w:rFonts w:eastAsia="Times New Roman"/>
          <w:lang w:val="pt-BR"/>
        </w:rPr>
        <w:t xml:space="preserve"> lai</w:t>
      </w:r>
      <w:r w:rsidR="00AE1A2A" w:rsidRPr="005B5FE6">
        <w:rPr>
          <w:rFonts w:eastAsia="Times New Roman"/>
          <w:lang w:val="pt-BR"/>
        </w:rPr>
        <w:t>.</w:t>
      </w:r>
      <w:r w:rsidRPr="005B5FE6">
        <w:rPr>
          <w:rFonts w:eastAsia="Times New Roman"/>
          <w:lang w:val="pt-BR"/>
        </w:rPr>
        <w:t xml:space="preserve"> </w:t>
      </w:r>
    </w:p>
    <w:p w14:paraId="4E00540C" w14:textId="77777777" w:rsidR="0067576D" w:rsidRPr="005B5FE6" w:rsidRDefault="0067576D" w:rsidP="005003E7">
      <w:pPr>
        <w:ind w:firstLine="561"/>
        <w:rPr>
          <w:rFonts w:eastAsia="Times New Roman"/>
          <w:lang w:val="vi-VN"/>
        </w:rPr>
      </w:pPr>
      <w:r w:rsidRPr="005B5FE6">
        <w:rPr>
          <w:rFonts w:eastAsia="Times New Roman"/>
        </w:rPr>
        <w:t>Dự</w:t>
      </w:r>
      <w:r w:rsidRPr="005B5FE6">
        <w:rPr>
          <w:rFonts w:eastAsia="Times New Roman"/>
          <w:lang w:val="vi-VN"/>
        </w:rPr>
        <w:t xml:space="preserve"> án được thực hiện sẽ có ý nghĩa rất lớn trong việc phát triển kinh tế của hộ gia đình. Tạo điều kiện thuận lợi cho cây trồng phát triển tốt phủ xanh đất trống đồi trọc, góp phần phát triển kinh tế cho hộ gia đình cũng như của địa phương và xã hội.</w:t>
      </w:r>
    </w:p>
    <w:p w14:paraId="445677F1" w14:textId="575F254C" w:rsidR="0067576D" w:rsidRPr="005B5FE6" w:rsidRDefault="0067576D" w:rsidP="005003E7">
      <w:pPr>
        <w:ind w:firstLine="561"/>
        <w:rPr>
          <w:rFonts w:eastAsia="Times New Roman"/>
        </w:rPr>
      </w:pPr>
      <w:r w:rsidRPr="005B5FE6">
        <w:rPr>
          <w:rFonts w:eastAsia="Times New Roman"/>
          <w:lang w:val="vi-VN"/>
        </w:rPr>
        <w:t xml:space="preserve">- </w:t>
      </w:r>
      <w:r w:rsidR="00FC6D42" w:rsidRPr="005B5FE6">
        <w:rPr>
          <w:rFonts w:eastAsia="Times New Roman"/>
        </w:rPr>
        <w:t xml:space="preserve">Phần đất tận thu sẽ hỗ trợ </w:t>
      </w:r>
      <w:r w:rsidR="001945F3" w:rsidRPr="005B5FE6">
        <w:rPr>
          <w:rFonts w:eastAsia="Times New Roman"/>
        </w:rPr>
        <w:t>Công trình “</w:t>
      </w:r>
      <w:r w:rsidR="00E65475" w:rsidRPr="00E65475">
        <w:t>Hạ tầng kỹ thuật khu dân cư Mộc Sách xã Vạn Ninh, một số công trình nông thôn mới trên địa bàn huyện Quảng Ninh và các vùng lân cận</w:t>
      </w:r>
      <w:r w:rsidR="001945F3" w:rsidRPr="005B5FE6">
        <w:rPr>
          <w:rFonts w:eastAsia="Times New Roman"/>
        </w:rPr>
        <w:t>”</w:t>
      </w:r>
      <w:r w:rsidR="000441B3" w:rsidRPr="005B5FE6">
        <w:rPr>
          <w:rFonts w:eastAsia="Times New Roman"/>
        </w:rPr>
        <w:t xml:space="preserve"> </w:t>
      </w:r>
      <w:r w:rsidR="00B03A8A" w:rsidRPr="005B5FE6">
        <w:rPr>
          <w:rFonts w:eastAsia="Times New Roman"/>
        </w:rPr>
        <w:t>từ đó giúp</w:t>
      </w:r>
      <w:r w:rsidR="00FC6D42" w:rsidRPr="005B5FE6">
        <w:rPr>
          <w:rFonts w:eastAsia="Times New Roman"/>
        </w:rPr>
        <w:t xml:space="preserve"> phát triển kinh tế xã hội của thôn, </w:t>
      </w:r>
      <w:r w:rsidR="0060703D" w:rsidRPr="005B5FE6">
        <w:rPr>
          <w:rFonts w:eastAsia="Times New Roman"/>
        </w:rPr>
        <w:t>xã</w:t>
      </w:r>
      <w:r w:rsidRPr="005B5FE6">
        <w:rPr>
          <w:rFonts w:eastAsia="Times New Roman"/>
          <w:lang w:val="vi-VN"/>
        </w:rPr>
        <w:t xml:space="preserve">. </w:t>
      </w:r>
    </w:p>
    <w:p w14:paraId="444429B3" w14:textId="2DCAF8C7" w:rsidR="0067576D" w:rsidRPr="005B5FE6" w:rsidRDefault="0067576D" w:rsidP="005003E7">
      <w:pPr>
        <w:ind w:firstLine="0"/>
        <w:rPr>
          <w:rFonts w:eastAsia="Times New Roman"/>
          <w:b/>
          <w:bCs/>
          <w:i/>
        </w:rPr>
      </w:pPr>
      <w:bookmarkStart w:id="532" w:name="_Toc387778656"/>
      <w:bookmarkStart w:id="533" w:name="_Toc397777932"/>
      <w:bookmarkStart w:id="534" w:name="_Toc398248015"/>
      <w:bookmarkStart w:id="535" w:name="_Toc398625954"/>
      <w:bookmarkStart w:id="536" w:name="_Toc398943572"/>
      <w:bookmarkStart w:id="537" w:name="_Toc398944031"/>
      <w:bookmarkStart w:id="538" w:name="_Toc398944252"/>
      <w:bookmarkStart w:id="539" w:name="_Toc399315880"/>
      <w:bookmarkStart w:id="540" w:name="_Toc437519593"/>
      <w:bookmarkStart w:id="541" w:name="_Toc448839583"/>
      <w:bookmarkStart w:id="542" w:name="_Toc448839743"/>
      <w:bookmarkStart w:id="543" w:name="_Toc449251382"/>
      <w:bookmarkStart w:id="544" w:name="_Toc449251535"/>
      <w:bookmarkStart w:id="545" w:name="_Toc449252246"/>
      <w:bookmarkStart w:id="546" w:name="_Toc449252567"/>
      <w:bookmarkStart w:id="547" w:name="_Toc449253510"/>
      <w:bookmarkStart w:id="548" w:name="_Toc449253880"/>
      <w:bookmarkStart w:id="549" w:name="_Toc497047397"/>
      <w:bookmarkStart w:id="550" w:name="_Toc42784392"/>
      <w:bookmarkStart w:id="551" w:name="_Toc43495821"/>
      <w:bookmarkStart w:id="552" w:name="_Toc63403855"/>
      <w:r w:rsidRPr="005B5FE6">
        <w:rPr>
          <w:rFonts w:eastAsia="Times New Roman"/>
          <w:b/>
          <w:bCs/>
          <w:i/>
        </w:rPr>
        <w:t>1.1.</w:t>
      </w:r>
      <w:r w:rsidR="00C32BCA" w:rsidRPr="005B5FE6">
        <w:rPr>
          <w:rFonts w:eastAsia="Times New Roman"/>
          <w:b/>
          <w:bCs/>
          <w:i/>
        </w:rPr>
        <w:t>5</w:t>
      </w:r>
      <w:r w:rsidRPr="005B5FE6">
        <w:rPr>
          <w:rFonts w:eastAsia="Times New Roman"/>
          <w:b/>
          <w:bCs/>
          <w:i/>
        </w:rPr>
        <w:t xml:space="preserve">.2. </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5B5FE6">
        <w:rPr>
          <w:rFonts w:eastAsia="Times New Roman"/>
          <w:b/>
          <w:bCs/>
          <w:i/>
        </w:rPr>
        <w:t>Quy mô của Dự án</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2D9F953B" w14:textId="77777777" w:rsidR="00940069" w:rsidRPr="005B5FE6" w:rsidRDefault="00940069" w:rsidP="00940069">
      <w:pPr>
        <w:spacing w:line="288" w:lineRule="auto"/>
        <w:rPr>
          <w:lang w:val="vi-VN"/>
        </w:rPr>
      </w:pPr>
      <w:r w:rsidRPr="005B5FE6">
        <w:rPr>
          <w:lang w:val="vi-VN"/>
        </w:rPr>
        <w:t xml:space="preserve">+ </w:t>
      </w:r>
      <w:r w:rsidRPr="005B5FE6">
        <w:t>Phương pháp</w:t>
      </w:r>
      <w:r w:rsidRPr="005B5FE6">
        <w:rPr>
          <w:lang w:val="vi-VN"/>
        </w:rPr>
        <w:t xml:space="preserve"> tính toán</w:t>
      </w:r>
      <w:r w:rsidRPr="005B5FE6">
        <w:t xml:space="preserve"> trữ lượng</w:t>
      </w:r>
      <w:r w:rsidRPr="005B5FE6">
        <w:rPr>
          <w:lang w:val="vi-VN"/>
        </w:rPr>
        <w:t>:</w:t>
      </w:r>
    </w:p>
    <w:p w14:paraId="5E2CD0C6" w14:textId="4211932F" w:rsidR="00940069" w:rsidRPr="005B5FE6" w:rsidRDefault="00940069" w:rsidP="00940069">
      <w:pPr>
        <w:spacing w:line="288" w:lineRule="auto"/>
        <w:rPr>
          <w:lang w:val="nl-NL"/>
        </w:rPr>
      </w:pPr>
      <w:r w:rsidRPr="005B5FE6">
        <w:t xml:space="preserve">Phương pháp </w:t>
      </w:r>
      <w:r w:rsidRPr="005B5FE6">
        <w:rPr>
          <w:lang w:val="vi-VN"/>
        </w:rPr>
        <w:t>tính toán là chia lô cần tính toán đào đắp thành các ô vuông nhỏ và tính toán khối lượng đào đắp trong các ô nhỏ sau đó tổng hợp lại.</w:t>
      </w:r>
      <w:r w:rsidRPr="005B5FE6">
        <w:t xml:space="preserve"> </w:t>
      </w:r>
      <w:r w:rsidRPr="005B5FE6">
        <w:rPr>
          <w:lang w:val="vi-VN"/>
        </w:rPr>
        <w:t>Kích cỡ các ô lưới do người sử dụng tính toán và phải phù hợp cao độ trung bình của các mắt lưới tại 4 góc không chênh lệch nhau quá lớn để có sai sai số kết quả tính toán không quá lớn.</w:t>
      </w:r>
      <w:r w:rsidRPr="005B5FE6">
        <w:t xml:space="preserve"> Kết quả tính toán khối lượng san nền thể hiện ở bảng sau: </w:t>
      </w:r>
      <w:r w:rsidRPr="005B5FE6">
        <w:rPr>
          <w:lang w:val="nl-NL"/>
        </w:rPr>
        <w:t xml:space="preserve">    </w:t>
      </w:r>
    </w:p>
    <w:tbl>
      <w:tblPr>
        <w:tblW w:w="3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2243"/>
        <w:gridCol w:w="2195"/>
      </w:tblGrid>
      <w:tr w:rsidR="00461CD7" w:rsidRPr="005B5FE6" w14:paraId="36D0FA59" w14:textId="77777777" w:rsidTr="00461CD7">
        <w:trPr>
          <w:tblHeader/>
          <w:jc w:val="center"/>
        </w:trPr>
        <w:tc>
          <w:tcPr>
            <w:tcW w:w="1148" w:type="pct"/>
            <w:shd w:val="clear" w:color="auto" w:fill="auto"/>
            <w:vAlign w:val="center"/>
          </w:tcPr>
          <w:p w14:paraId="78521BAF" w14:textId="622895BF" w:rsidR="00461CD7" w:rsidRPr="005B5FE6" w:rsidRDefault="00461CD7" w:rsidP="00461CD7">
            <w:pPr>
              <w:widowControl w:val="0"/>
              <w:spacing w:line="276" w:lineRule="auto"/>
              <w:ind w:right="24" w:firstLine="0"/>
              <w:jc w:val="center"/>
              <w:rPr>
                <w:b/>
              </w:rPr>
            </w:pPr>
            <w:r w:rsidRPr="005B5FE6">
              <w:rPr>
                <w:b/>
              </w:rPr>
              <w:t>Hạng mục</w:t>
            </w:r>
          </w:p>
        </w:tc>
        <w:tc>
          <w:tcPr>
            <w:tcW w:w="1947" w:type="pct"/>
          </w:tcPr>
          <w:p w14:paraId="796D3C5D" w14:textId="44393AEE" w:rsidR="00461CD7" w:rsidRPr="005B5FE6" w:rsidRDefault="00461CD7" w:rsidP="00461CD7">
            <w:pPr>
              <w:widowControl w:val="0"/>
              <w:spacing w:line="276" w:lineRule="auto"/>
              <w:ind w:right="24" w:firstLine="0"/>
              <w:jc w:val="center"/>
              <w:rPr>
                <w:b/>
              </w:rPr>
            </w:pPr>
            <w:r w:rsidRPr="005B5FE6">
              <w:rPr>
                <w:b/>
              </w:rPr>
              <w:t>Diện tích đào (m</w:t>
            </w:r>
            <w:r>
              <w:rPr>
                <w:b/>
                <w:vertAlign w:val="superscript"/>
              </w:rPr>
              <w:t>2</w:t>
            </w:r>
            <w:r w:rsidRPr="005B5FE6">
              <w:rPr>
                <w:b/>
              </w:rPr>
              <w:t>)</w:t>
            </w:r>
          </w:p>
        </w:tc>
        <w:tc>
          <w:tcPr>
            <w:tcW w:w="1906" w:type="pct"/>
            <w:vAlign w:val="center"/>
          </w:tcPr>
          <w:p w14:paraId="19D95129" w14:textId="47024EC8" w:rsidR="00461CD7" w:rsidRPr="005B5FE6" w:rsidRDefault="00461CD7" w:rsidP="00461CD7">
            <w:pPr>
              <w:widowControl w:val="0"/>
              <w:spacing w:line="276" w:lineRule="auto"/>
              <w:ind w:right="24" w:firstLine="8"/>
              <w:jc w:val="center"/>
              <w:rPr>
                <w:b/>
              </w:rPr>
            </w:pPr>
            <w:r w:rsidRPr="005B5FE6">
              <w:rPr>
                <w:b/>
              </w:rPr>
              <w:t>Khối lượng đào (m</w:t>
            </w:r>
            <w:r>
              <w:rPr>
                <w:b/>
                <w:vertAlign w:val="superscript"/>
              </w:rPr>
              <w:t>3</w:t>
            </w:r>
            <w:r w:rsidRPr="005B5FE6">
              <w:rPr>
                <w:b/>
              </w:rPr>
              <w:t>)</w:t>
            </w:r>
          </w:p>
        </w:tc>
      </w:tr>
      <w:tr w:rsidR="00461CD7" w:rsidRPr="005B5FE6" w14:paraId="21CD4054" w14:textId="77777777" w:rsidTr="00461CD7">
        <w:trPr>
          <w:jc w:val="center"/>
        </w:trPr>
        <w:tc>
          <w:tcPr>
            <w:tcW w:w="1148" w:type="pct"/>
            <w:shd w:val="clear" w:color="auto" w:fill="auto"/>
            <w:vAlign w:val="center"/>
          </w:tcPr>
          <w:p w14:paraId="0464011F" w14:textId="73BD444C" w:rsidR="00461CD7" w:rsidRPr="005B5FE6" w:rsidRDefault="00461CD7" w:rsidP="00461CD7">
            <w:pPr>
              <w:widowControl w:val="0"/>
              <w:spacing w:line="276" w:lineRule="auto"/>
              <w:ind w:right="24" w:firstLine="0"/>
              <w:jc w:val="center"/>
            </w:pPr>
            <w:r>
              <w:t>Cột 1</w:t>
            </w:r>
          </w:p>
        </w:tc>
        <w:tc>
          <w:tcPr>
            <w:tcW w:w="1947" w:type="pct"/>
          </w:tcPr>
          <w:p w14:paraId="35011996" w14:textId="5E90EFB0" w:rsidR="00461CD7" w:rsidRDefault="00461CD7" w:rsidP="00461CD7">
            <w:pPr>
              <w:widowControl w:val="0"/>
              <w:spacing w:line="276" w:lineRule="auto"/>
              <w:ind w:right="24" w:firstLine="0"/>
              <w:jc w:val="center"/>
            </w:pPr>
            <w:r>
              <w:t>500,71</w:t>
            </w:r>
          </w:p>
        </w:tc>
        <w:tc>
          <w:tcPr>
            <w:tcW w:w="1906" w:type="pct"/>
            <w:vAlign w:val="center"/>
          </w:tcPr>
          <w:p w14:paraId="6AB8A4EE" w14:textId="386B99B4" w:rsidR="00461CD7" w:rsidRDefault="00461CD7" w:rsidP="00461CD7">
            <w:pPr>
              <w:spacing w:line="276" w:lineRule="auto"/>
              <w:ind w:firstLine="8"/>
              <w:jc w:val="center"/>
            </w:pPr>
            <w:r>
              <w:t>957,95</w:t>
            </w:r>
          </w:p>
        </w:tc>
      </w:tr>
      <w:tr w:rsidR="00461CD7" w:rsidRPr="005B5FE6" w14:paraId="711D17EC" w14:textId="77777777" w:rsidTr="00461CD7">
        <w:trPr>
          <w:jc w:val="center"/>
        </w:trPr>
        <w:tc>
          <w:tcPr>
            <w:tcW w:w="1148" w:type="pct"/>
            <w:shd w:val="clear" w:color="auto" w:fill="auto"/>
            <w:vAlign w:val="center"/>
          </w:tcPr>
          <w:p w14:paraId="4077C673" w14:textId="753B259A" w:rsidR="00461CD7" w:rsidRPr="005B5FE6" w:rsidRDefault="00461CD7" w:rsidP="00461CD7">
            <w:pPr>
              <w:widowControl w:val="0"/>
              <w:spacing w:line="276" w:lineRule="auto"/>
              <w:ind w:right="24" w:firstLine="0"/>
              <w:jc w:val="center"/>
            </w:pPr>
            <w:r w:rsidRPr="005B5FE6">
              <w:t xml:space="preserve">Cột </w:t>
            </w:r>
            <w:r>
              <w:t>2</w:t>
            </w:r>
          </w:p>
        </w:tc>
        <w:tc>
          <w:tcPr>
            <w:tcW w:w="1947" w:type="pct"/>
          </w:tcPr>
          <w:p w14:paraId="49AD3411" w14:textId="79481C82" w:rsidR="00461CD7" w:rsidRDefault="00461CD7" w:rsidP="00461CD7">
            <w:pPr>
              <w:widowControl w:val="0"/>
              <w:spacing w:line="276" w:lineRule="auto"/>
              <w:ind w:right="24" w:firstLine="0"/>
              <w:jc w:val="center"/>
            </w:pPr>
            <w:r>
              <w:t>2.644,36</w:t>
            </w:r>
          </w:p>
        </w:tc>
        <w:tc>
          <w:tcPr>
            <w:tcW w:w="1906" w:type="pct"/>
            <w:vAlign w:val="center"/>
          </w:tcPr>
          <w:p w14:paraId="2868679E" w14:textId="12F46DA1" w:rsidR="00461CD7" w:rsidRDefault="00461CD7" w:rsidP="00461CD7">
            <w:pPr>
              <w:spacing w:line="276" w:lineRule="auto"/>
              <w:ind w:firstLine="8"/>
              <w:jc w:val="center"/>
            </w:pPr>
            <w:r>
              <w:t>5.515,6</w:t>
            </w:r>
          </w:p>
        </w:tc>
      </w:tr>
      <w:tr w:rsidR="00461CD7" w:rsidRPr="005B5FE6" w14:paraId="1BF6AEE8" w14:textId="77777777" w:rsidTr="00461CD7">
        <w:trPr>
          <w:jc w:val="center"/>
        </w:trPr>
        <w:tc>
          <w:tcPr>
            <w:tcW w:w="1148" w:type="pct"/>
            <w:shd w:val="clear" w:color="auto" w:fill="auto"/>
            <w:vAlign w:val="center"/>
          </w:tcPr>
          <w:p w14:paraId="042BA3BC" w14:textId="1F6BBCA5" w:rsidR="00461CD7" w:rsidRPr="005B5FE6" w:rsidRDefault="00461CD7" w:rsidP="00461CD7">
            <w:pPr>
              <w:widowControl w:val="0"/>
              <w:spacing w:line="276" w:lineRule="auto"/>
              <w:ind w:right="24" w:firstLine="0"/>
              <w:jc w:val="center"/>
            </w:pPr>
            <w:r w:rsidRPr="005B5FE6">
              <w:t xml:space="preserve">Cột </w:t>
            </w:r>
            <w:r>
              <w:t>3</w:t>
            </w:r>
          </w:p>
        </w:tc>
        <w:tc>
          <w:tcPr>
            <w:tcW w:w="1947" w:type="pct"/>
          </w:tcPr>
          <w:p w14:paraId="3F927173" w14:textId="5E7AA4CE" w:rsidR="00461CD7" w:rsidRDefault="00461CD7" w:rsidP="00461CD7">
            <w:pPr>
              <w:widowControl w:val="0"/>
              <w:spacing w:line="276" w:lineRule="auto"/>
              <w:ind w:right="24" w:firstLine="0"/>
              <w:jc w:val="center"/>
            </w:pPr>
            <w:r>
              <w:t>3.507,72</w:t>
            </w:r>
          </w:p>
        </w:tc>
        <w:tc>
          <w:tcPr>
            <w:tcW w:w="1906" w:type="pct"/>
            <w:vAlign w:val="center"/>
          </w:tcPr>
          <w:p w14:paraId="0A65FFF7" w14:textId="461E67CB" w:rsidR="00461CD7" w:rsidRDefault="00461CD7" w:rsidP="00461CD7">
            <w:pPr>
              <w:spacing w:line="276" w:lineRule="auto"/>
              <w:ind w:firstLine="8"/>
              <w:jc w:val="center"/>
            </w:pPr>
            <w:r>
              <w:t>8.547,37</w:t>
            </w:r>
          </w:p>
        </w:tc>
      </w:tr>
      <w:tr w:rsidR="00461CD7" w:rsidRPr="005B5FE6" w14:paraId="1D444002" w14:textId="77777777" w:rsidTr="00461CD7">
        <w:trPr>
          <w:jc w:val="center"/>
        </w:trPr>
        <w:tc>
          <w:tcPr>
            <w:tcW w:w="1148" w:type="pct"/>
            <w:shd w:val="clear" w:color="auto" w:fill="auto"/>
            <w:vAlign w:val="center"/>
          </w:tcPr>
          <w:p w14:paraId="61A0C535" w14:textId="01FDB040" w:rsidR="00461CD7" w:rsidRPr="005B5FE6" w:rsidRDefault="00461CD7" w:rsidP="00461CD7">
            <w:pPr>
              <w:widowControl w:val="0"/>
              <w:spacing w:line="276" w:lineRule="auto"/>
              <w:ind w:right="24" w:firstLine="0"/>
              <w:jc w:val="center"/>
            </w:pPr>
            <w:r w:rsidRPr="005B5FE6">
              <w:t xml:space="preserve">Cột </w:t>
            </w:r>
            <w:r>
              <w:t>4</w:t>
            </w:r>
          </w:p>
        </w:tc>
        <w:tc>
          <w:tcPr>
            <w:tcW w:w="1947" w:type="pct"/>
          </w:tcPr>
          <w:p w14:paraId="4297D912" w14:textId="22115D29" w:rsidR="00461CD7" w:rsidRDefault="00461CD7" w:rsidP="00461CD7">
            <w:pPr>
              <w:widowControl w:val="0"/>
              <w:spacing w:line="276" w:lineRule="auto"/>
              <w:ind w:right="24" w:firstLine="0"/>
              <w:jc w:val="center"/>
            </w:pPr>
            <w:r>
              <w:t>3.865,85</w:t>
            </w:r>
          </w:p>
        </w:tc>
        <w:tc>
          <w:tcPr>
            <w:tcW w:w="1906" w:type="pct"/>
            <w:vAlign w:val="center"/>
          </w:tcPr>
          <w:p w14:paraId="16334E97" w14:textId="1780BA54" w:rsidR="00461CD7" w:rsidRDefault="00461CD7" w:rsidP="00461CD7">
            <w:pPr>
              <w:spacing w:line="276" w:lineRule="auto"/>
              <w:ind w:firstLine="8"/>
              <w:jc w:val="center"/>
            </w:pPr>
            <w:r>
              <w:t>8.296,05</w:t>
            </w:r>
          </w:p>
        </w:tc>
      </w:tr>
      <w:tr w:rsidR="00461CD7" w:rsidRPr="005B5FE6" w14:paraId="47F0BCB2" w14:textId="77777777" w:rsidTr="00461CD7">
        <w:trPr>
          <w:jc w:val="center"/>
        </w:trPr>
        <w:tc>
          <w:tcPr>
            <w:tcW w:w="1148" w:type="pct"/>
            <w:shd w:val="clear" w:color="auto" w:fill="auto"/>
            <w:vAlign w:val="center"/>
          </w:tcPr>
          <w:p w14:paraId="0A20F164" w14:textId="125EBEDF" w:rsidR="00461CD7" w:rsidRPr="005B5FE6" w:rsidRDefault="00461CD7" w:rsidP="00461CD7">
            <w:pPr>
              <w:widowControl w:val="0"/>
              <w:spacing w:line="276" w:lineRule="auto"/>
              <w:ind w:right="24" w:firstLine="0"/>
              <w:jc w:val="center"/>
            </w:pPr>
            <w:r w:rsidRPr="005B5FE6">
              <w:t>Cột 5</w:t>
            </w:r>
          </w:p>
        </w:tc>
        <w:tc>
          <w:tcPr>
            <w:tcW w:w="1947" w:type="pct"/>
          </w:tcPr>
          <w:p w14:paraId="09EC186E" w14:textId="0F2FBE12" w:rsidR="00461CD7" w:rsidRDefault="00461CD7" w:rsidP="00461CD7">
            <w:pPr>
              <w:widowControl w:val="0"/>
              <w:spacing w:line="276" w:lineRule="auto"/>
              <w:ind w:right="24" w:firstLine="0"/>
              <w:jc w:val="center"/>
            </w:pPr>
            <w:r>
              <w:t>2.836,06</w:t>
            </w:r>
          </w:p>
        </w:tc>
        <w:tc>
          <w:tcPr>
            <w:tcW w:w="1906" w:type="pct"/>
            <w:vAlign w:val="center"/>
          </w:tcPr>
          <w:p w14:paraId="3A6FC092" w14:textId="4078EB5A" w:rsidR="00461CD7" w:rsidRDefault="00461CD7" w:rsidP="00461CD7">
            <w:pPr>
              <w:spacing w:line="276" w:lineRule="auto"/>
              <w:ind w:firstLine="8"/>
              <w:jc w:val="center"/>
            </w:pPr>
            <w:r>
              <w:t>4.946,35</w:t>
            </w:r>
          </w:p>
        </w:tc>
      </w:tr>
      <w:tr w:rsidR="00461CD7" w:rsidRPr="005B5FE6" w14:paraId="21FF80A5" w14:textId="77777777" w:rsidTr="00461CD7">
        <w:trPr>
          <w:jc w:val="center"/>
        </w:trPr>
        <w:tc>
          <w:tcPr>
            <w:tcW w:w="1148" w:type="pct"/>
            <w:shd w:val="clear" w:color="auto" w:fill="auto"/>
            <w:vAlign w:val="center"/>
          </w:tcPr>
          <w:p w14:paraId="7983DBF1" w14:textId="75C3CCA5" w:rsidR="00461CD7" w:rsidRPr="005B5FE6" w:rsidRDefault="00461CD7" w:rsidP="00461CD7">
            <w:pPr>
              <w:widowControl w:val="0"/>
              <w:spacing w:line="276" w:lineRule="auto"/>
              <w:ind w:right="24" w:firstLine="0"/>
              <w:jc w:val="center"/>
            </w:pPr>
            <w:r w:rsidRPr="005B5FE6">
              <w:t>Cột 6</w:t>
            </w:r>
          </w:p>
        </w:tc>
        <w:tc>
          <w:tcPr>
            <w:tcW w:w="1947" w:type="pct"/>
          </w:tcPr>
          <w:p w14:paraId="4C2FA9AF" w14:textId="359B79A7" w:rsidR="00461CD7" w:rsidRDefault="00461CD7" w:rsidP="00461CD7">
            <w:pPr>
              <w:widowControl w:val="0"/>
              <w:spacing w:line="276" w:lineRule="auto"/>
              <w:ind w:right="24" w:firstLine="0"/>
              <w:jc w:val="center"/>
            </w:pPr>
            <w:r>
              <w:t>1.956,02</w:t>
            </w:r>
          </w:p>
        </w:tc>
        <w:tc>
          <w:tcPr>
            <w:tcW w:w="1906" w:type="pct"/>
            <w:vAlign w:val="center"/>
          </w:tcPr>
          <w:p w14:paraId="41AC327D" w14:textId="79E9B66E" w:rsidR="00461CD7" w:rsidRDefault="00461CD7" w:rsidP="00461CD7">
            <w:pPr>
              <w:spacing w:line="276" w:lineRule="auto"/>
              <w:ind w:firstLine="8"/>
              <w:jc w:val="center"/>
            </w:pPr>
            <w:r>
              <w:t>4.235,23</w:t>
            </w:r>
          </w:p>
        </w:tc>
      </w:tr>
      <w:tr w:rsidR="00461CD7" w:rsidRPr="005B5FE6" w14:paraId="13BF48F9" w14:textId="77777777" w:rsidTr="00461CD7">
        <w:trPr>
          <w:jc w:val="center"/>
        </w:trPr>
        <w:tc>
          <w:tcPr>
            <w:tcW w:w="1148" w:type="pct"/>
            <w:shd w:val="clear" w:color="auto" w:fill="auto"/>
            <w:vAlign w:val="center"/>
          </w:tcPr>
          <w:p w14:paraId="61F6FA4E" w14:textId="49D11A27" w:rsidR="00461CD7" w:rsidRPr="005B5FE6" w:rsidRDefault="00461CD7" w:rsidP="00461CD7">
            <w:pPr>
              <w:widowControl w:val="0"/>
              <w:spacing w:line="276" w:lineRule="auto"/>
              <w:ind w:right="24" w:firstLine="0"/>
              <w:jc w:val="center"/>
            </w:pPr>
            <w:r w:rsidRPr="005B5FE6">
              <w:t>Cột 7</w:t>
            </w:r>
          </w:p>
        </w:tc>
        <w:tc>
          <w:tcPr>
            <w:tcW w:w="1947" w:type="pct"/>
          </w:tcPr>
          <w:p w14:paraId="5D514C2E" w14:textId="2896CF97" w:rsidR="00461CD7" w:rsidRDefault="00461CD7" w:rsidP="00461CD7">
            <w:pPr>
              <w:widowControl w:val="0"/>
              <w:spacing w:line="276" w:lineRule="auto"/>
              <w:ind w:right="24" w:firstLine="0"/>
              <w:jc w:val="center"/>
            </w:pPr>
            <w:r>
              <w:t>2.229,26</w:t>
            </w:r>
          </w:p>
        </w:tc>
        <w:tc>
          <w:tcPr>
            <w:tcW w:w="1906" w:type="pct"/>
            <w:vAlign w:val="center"/>
          </w:tcPr>
          <w:p w14:paraId="225DE7DC" w14:textId="160898E4" w:rsidR="00461CD7" w:rsidRDefault="00461CD7" w:rsidP="00461CD7">
            <w:pPr>
              <w:spacing w:line="276" w:lineRule="auto"/>
              <w:ind w:firstLine="8"/>
              <w:jc w:val="center"/>
            </w:pPr>
            <w:r>
              <w:t>6.785,42</w:t>
            </w:r>
          </w:p>
        </w:tc>
      </w:tr>
      <w:tr w:rsidR="00461CD7" w:rsidRPr="005B5FE6" w14:paraId="28370763" w14:textId="77777777" w:rsidTr="00461CD7">
        <w:trPr>
          <w:jc w:val="center"/>
        </w:trPr>
        <w:tc>
          <w:tcPr>
            <w:tcW w:w="1148" w:type="pct"/>
            <w:shd w:val="clear" w:color="auto" w:fill="auto"/>
            <w:vAlign w:val="center"/>
          </w:tcPr>
          <w:p w14:paraId="2C5F4243" w14:textId="746F1DB4" w:rsidR="00461CD7" w:rsidRPr="005B5FE6" w:rsidRDefault="00461CD7" w:rsidP="00461CD7">
            <w:pPr>
              <w:widowControl w:val="0"/>
              <w:spacing w:line="276" w:lineRule="auto"/>
              <w:ind w:right="24" w:firstLine="0"/>
              <w:jc w:val="center"/>
            </w:pPr>
            <w:r w:rsidRPr="005B5FE6">
              <w:t>Cột 8</w:t>
            </w:r>
          </w:p>
        </w:tc>
        <w:tc>
          <w:tcPr>
            <w:tcW w:w="1947" w:type="pct"/>
          </w:tcPr>
          <w:p w14:paraId="5D6165AB" w14:textId="3CA6981E" w:rsidR="00461CD7" w:rsidRDefault="00461CD7" w:rsidP="00461CD7">
            <w:pPr>
              <w:widowControl w:val="0"/>
              <w:spacing w:line="276" w:lineRule="auto"/>
              <w:ind w:right="24" w:firstLine="0"/>
              <w:jc w:val="center"/>
            </w:pPr>
            <w:r>
              <w:t>3.344,63</w:t>
            </w:r>
          </w:p>
        </w:tc>
        <w:tc>
          <w:tcPr>
            <w:tcW w:w="1906" w:type="pct"/>
            <w:vAlign w:val="center"/>
          </w:tcPr>
          <w:p w14:paraId="6B744C0D" w14:textId="62DE3147" w:rsidR="00461CD7" w:rsidRDefault="00461CD7" w:rsidP="00461CD7">
            <w:pPr>
              <w:spacing w:line="276" w:lineRule="auto"/>
              <w:ind w:firstLine="8"/>
              <w:jc w:val="center"/>
            </w:pPr>
            <w:r>
              <w:t>13.181,91</w:t>
            </w:r>
          </w:p>
        </w:tc>
      </w:tr>
      <w:tr w:rsidR="00461CD7" w:rsidRPr="005B5FE6" w14:paraId="551F8C54" w14:textId="77777777" w:rsidTr="00461CD7">
        <w:trPr>
          <w:jc w:val="center"/>
        </w:trPr>
        <w:tc>
          <w:tcPr>
            <w:tcW w:w="1148" w:type="pct"/>
            <w:shd w:val="clear" w:color="auto" w:fill="auto"/>
            <w:vAlign w:val="center"/>
          </w:tcPr>
          <w:p w14:paraId="6223309D" w14:textId="7D265FE5" w:rsidR="00461CD7" w:rsidRPr="005B5FE6" w:rsidRDefault="00461CD7" w:rsidP="00461CD7">
            <w:pPr>
              <w:widowControl w:val="0"/>
              <w:spacing w:line="276" w:lineRule="auto"/>
              <w:ind w:right="24" w:firstLine="0"/>
              <w:jc w:val="center"/>
            </w:pPr>
            <w:r w:rsidRPr="005B5FE6">
              <w:t>Cột 9</w:t>
            </w:r>
          </w:p>
        </w:tc>
        <w:tc>
          <w:tcPr>
            <w:tcW w:w="1947" w:type="pct"/>
          </w:tcPr>
          <w:p w14:paraId="45CE4723" w14:textId="5E267C95" w:rsidR="00461CD7" w:rsidRDefault="00461CD7" w:rsidP="00461CD7">
            <w:pPr>
              <w:widowControl w:val="0"/>
              <w:spacing w:line="276" w:lineRule="auto"/>
              <w:ind w:right="24" w:firstLine="0"/>
              <w:jc w:val="center"/>
            </w:pPr>
            <w:r>
              <w:t>4.189,78</w:t>
            </w:r>
          </w:p>
        </w:tc>
        <w:tc>
          <w:tcPr>
            <w:tcW w:w="1906" w:type="pct"/>
            <w:vAlign w:val="center"/>
          </w:tcPr>
          <w:p w14:paraId="12DC8F8B" w14:textId="01155174" w:rsidR="00461CD7" w:rsidRDefault="00461CD7" w:rsidP="00461CD7">
            <w:pPr>
              <w:spacing w:line="276" w:lineRule="auto"/>
              <w:ind w:firstLine="8"/>
              <w:jc w:val="center"/>
            </w:pPr>
            <w:r>
              <w:t>22.339,62</w:t>
            </w:r>
          </w:p>
        </w:tc>
      </w:tr>
      <w:tr w:rsidR="00461CD7" w:rsidRPr="005B5FE6" w14:paraId="1D2CAFCD" w14:textId="77777777" w:rsidTr="00461CD7">
        <w:trPr>
          <w:jc w:val="center"/>
        </w:trPr>
        <w:tc>
          <w:tcPr>
            <w:tcW w:w="1148" w:type="pct"/>
            <w:shd w:val="clear" w:color="auto" w:fill="auto"/>
            <w:vAlign w:val="center"/>
          </w:tcPr>
          <w:p w14:paraId="56AD3F9B" w14:textId="3EF20169" w:rsidR="00461CD7" w:rsidRPr="005B5FE6" w:rsidRDefault="00461CD7" w:rsidP="00461CD7">
            <w:pPr>
              <w:widowControl w:val="0"/>
              <w:spacing w:line="276" w:lineRule="auto"/>
              <w:ind w:right="24" w:firstLine="0"/>
              <w:jc w:val="center"/>
            </w:pPr>
            <w:r>
              <w:t>Cột 10</w:t>
            </w:r>
          </w:p>
        </w:tc>
        <w:tc>
          <w:tcPr>
            <w:tcW w:w="1947" w:type="pct"/>
          </w:tcPr>
          <w:p w14:paraId="33B983D8" w14:textId="05863720" w:rsidR="00461CD7" w:rsidRDefault="00461CD7" w:rsidP="00461CD7">
            <w:pPr>
              <w:widowControl w:val="0"/>
              <w:spacing w:line="276" w:lineRule="auto"/>
              <w:ind w:right="24" w:firstLine="0"/>
              <w:jc w:val="center"/>
            </w:pPr>
            <w:r>
              <w:t>2.836,05</w:t>
            </w:r>
          </w:p>
        </w:tc>
        <w:tc>
          <w:tcPr>
            <w:tcW w:w="1906" w:type="pct"/>
            <w:vAlign w:val="center"/>
          </w:tcPr>
          <w:p w14:paraId="451E2028" w14:textId="29E28EC2" w:rsidR="00461CD7" w:rsidRDefault="00461CD7" w:rsidP="00461CD7">
            <w:pPr>
              <w:spacing w:line="276" w:lineRule="auto"/>
              <w:ind w:firstLine="8"/>
              <w:jc w:val="center"/>
            </w:pPr>
            <w:r>
              <w:t>14.552,61</w:t>
            </w:r>
          </w:p>
        </w:tc>
      </w:tr>
      <w:tr w:rsidR="00461CD7" w:rsidRPr="005B5FE6" w14:paraId="6752EF90" w14:textId="77777777" w:rsidTr="00461CD7">
        <w:trPr>
          <w:jc w:val="center"/>
        </w:trPr>
        <w:tc>
          <w:tcPr>
            <w:tcW w:w="1148" w:type="pct"/>
            <w:shd w:val="clear" w:color="auto" w:fill="auto"/>
            <w:vAlign w:val="center"/>
          </w:tcPr>
          <w:p w14:paraId="5660FF66" w14:textId="652CDEE7" w:rsidR="00461CD7" w:rsidRPr="005B5FE6" w:rsidRDefault="00461CD7" w:rsidP="00461CD7">
            <w:pPr>
              <w:widowControl w:val="0"/>
              <w:spacing w:line="276" w:lineRule="auto"/>
              <w:ind w:right="24" w:firstLine="0"/>
              <w:jc w:val="center"/>
            </w:pPr>
            <w:r>
              <w:t>Cột 11</w:t>
            </w:r>
          </w:p>
        </w:tc>
        <w:tc>
          <w:tcPr>
            <w:tcW w:w="1947" w:type="pct"/>
          </w:tcPr>
          <w:p w14:paraId="7E57B0D6" w14:textId="08FD75AF" w:rsidR="00461CD7" w:rsidRDefault="00461CD7" w:rsidP="00461CD7">
            <w:pPr>
              <w:widowControl w:val="0"/>
              <w:spacing w:line="276" w:lineRule="auto"/>
              <w:ind w:right="24" w:firstLine="0"/>
              <w:jc w:val="center"/>
            </w:pPr>
            <w:r>
              <w:t>407,56</w:t>
            </w:r>
          </w:p>
        </w:tc>
        <w:tc>
          <w:tcPr>
            <w:tcW w:w="1906" w:type="pct"/>
            <w:vAlign w:val="center"/>
          </w:tcPr>
          <w:p w14:paraId="1F2B079C" w14:textId="738B641E" w:rsidR="00461CD7" w:rsidRDefault="00461CD7" w:rsidP="00461CD7">
            <w:pPr>
              <w:spacing w:line="276" w:lineRule="auto"/>
              <w:ind w:firstLine="8"/>
              <w:jc w:val="center"/>
            </w:pPr>
            <w:r>
              <w:t>675,53</w:t>
            </w:r>
          </w:p>
        </w:tc>
      </w:tr>
      <w:tr w:rsidR="00461CD7" w:rsidRPr="005B5FE6" w14:paraId="6F8A0F8B" w14:textId="77777777" w:rsidTr="00461CD7">
        <w:trPr>
          <w:jc w:val="center"/>
        </w:trPr>
        <w:tc>
          <w:tcPr>
            <w:tcW w:w="1148" w:type="pct"/>
            <w:shd w:val="clear" w:color="auto" w:fill="auto"/>
            <w:vAlign w:val="center"/>
          </w:tcPr>
          <w:p w14:paraId="636C99C6" w14:textId="77777777" w:rsidR="00461CD7" w:rsidRPr="005B5FE6" w:rsidRDefault="00461CD7" w:rsidP="00461CD7">
            <w:pPr>
              <w:widowControl w:val="0"/>
              <w:spacing w:line="276" w:lineRule="auto"/>
              <w:ind w:right="24" w:firstLine="0"/>
              <w:jc w:val="center"/>
              <w:rPr>
                <w:b/>
              </w:rPr>
            </w:pPr>
            <w:r w:rsidRPr="005B5FE6">
              <w:rPr>
                <w:b/>
              </w:rPr>
              <w:t>Tổng</w:t>
            </w:r>
          </w:p>
        </w:tc>
        <w:tc>
          <w:tcPr>
            <w:tcW w:w="1947" w:type="pct"/>
          </w:tcPr>
          <w:p w14:paraId="69D6FE8E" w14:textId="73976C27" w:rsidR="00461CD7" w:rsidRDefault="00461CD7" w:rsidP="00461CD7">
            <w:pPr>
              <w:widowControl w:val="0"/>
              <w:spacing w:line="276" w:lineRule="auto"/>
              <w:ind w:right="24" w:firstLine="0"/>
              <w:jc w:val="center"/>
              <w:rPr>
                <w:b/>
              </w:rPr>
            </w:pPr>
            <w:r>
              <w:rPr>
                <w:b/>
              </w:rPr>
              <w:t>28.315,01</w:t>
            </w:r>
          </w:p>
        </w:tc>
        <w:tc>
          <w:tcPr>
            <w:tcW w:w="1906" w:type="pct"/>
            <w:vAlign w:val="center"/>
          </w:tcPr>
          <w:p w14:paraId="49135B3A" w14:textId="59B53F85" w:rsidR="00461CD7" w:rsidRDefault="00461CD7" w:rsidP="00461CD7">
            <w:pPr>
              <w:spacing w:line="276" w:lineRule="auto"/>
              <w:ind w:firstLine="8"/>
              <w:jc w:val="center"/>
              <w:rPr>
                <w:b/>
              </w:rPr>
            </w:pPr>
            <w:r>
              <w:rPr>
                <w:b/>
              </w:rPr>
              <w:t>90.034,64</w:t>
            </w:r>
          </w:p>
        </w:tc>
      </w:tr>
    </w:tbl>
    <w:p w14:paraId="70734977" w14:textId="6CA0F311" w:rsidR="00912C48" w:rsidRPr="00912C48" w:rsidRDefault="00D730C4" w:rsidP="00912C48">
      <w:pPr>
        <w:rPr>
          <w:rFonts w:eastAsia="Times New Roman"/>
          <w:lang w:val="pt-BR"/>
        </w:rPr>
      </w:pPr>
      <w:r w:rsidRPr="005B5FE6">
        <w:rPr>
          <w:rFonts w:eastAsia="Times New Roman"/>
          <w:lang w:val="pt-BR"/>
        </w:rPr>
        <w:t xml:space="preserve">  </w:t>
      </w:r>
      <w:r w:rsidR="00912C48" w:rsidRPr="00912C48">
        <w:rPr>
          <w:rFonts w:eastAsia="Times New Roman"/>
          <w:lang w:val="pt-BR"/>
        </w:rPr>
        <w:t xml:space="preserve">Diện tích khu vực khai thác: </w:t>
      </w:r>
      <w:r w:rsidR="00461CD7" w:rsidRPr="009C5EA4">
        <w:t>28.315,01</w:t>
      </w:r>
      <w:r w:rsidR="00912C48" w:rsidRPr="00912C48">
        <w:rPr>
          <w:rFonts w:eastAsia="Times New Roman"/>
          <w:lang w:val="pt-BR"/>
        </w:rPr>
        <w:t>m</w:t>
      </w:r>
      <w:r w:rsidR="00912C48" w:rsidRPr="00912C48">
        <w:rPr>
          <w:rFonts w:eastAsia="Times New Roman"/>
          <w:vertAlign w:val="superscript"/>
          <w:lang w:val="pt-BR"/>
        </w:rPr>
        <w:t>2</w:t>
      </w:r>
      <w:r w:rsidR="00912C48" w:rsidRPr="00912C48">
        <w:rPr>
          <w:rFonts w:eastAsia="Times New Roman"/>
          <w:lang w:val="pt-BR"/>
        </w:rPr>
        <w:t>.</w:t>
      </w:r>
    </w:p>
    <w:p w14:paraId="11D63F9D" w14:textId="26C27F45" w:rsidR="00912C48" w:rsidRPr="00912C48" w:rsidRDefault="00912C48" w:rsidP="00912C48">
      <w:pPr>
        <w:rPr>
          <w:rFonts w:eastAsia="Times New Roman"/>
          <w:lang w:val="pt-BR"/>
        </w:rPr>
      </w:pPr>
      <w:r w:rsidRPr="00912C48">
        <w:rPr>
          <w:rFonts w:eastAsia="Times New Roman"/>
          <w:lang w:val="pt-BR"/>
        </w:rPr>
        <w:t>Chiều dày đất mặt, lớp phủ: 0,</w:t>
      </w:r>
      <w:r w:rsidR="00461CD7">
        <w:rPr>
          <w:rFonts w:eastAsia="Times New Roman"/>
          <w:lang w:val="pt-BR"/>
        </w:rPr>
        <w:t>7</w:t>
      </w:r>
      <w:r w:rsidRPr="00912C48">
        <w:rPr>
          <w:rFonts w:eastAsia="Times New Roman"/>
          <w:lang w:val="pt-BR"/>
        </w:rPr>
        <w:t xml:space="preserve"> m.</w:t>
      </w:r>
    </w:p>
    <w:p w14:paraId="6353145E" w14:textId="28149A09" w:rsidR="00912C48" w:rsidRPr="00912C48" w:rsidRDefault="00912C48" w:rsidP="00912C48">
      <w:pPr>
        <w:rPr>
          <w:rFonts w:eastAsia="Times New Roman"/>
          <w:lang w:val="pt-BR"/>
        </w:rPr>
      </w:pPr>
      <w:r w:rsidRPr="00912C48">
        <w:rPr>
          <w:rFonts w:eastAsia="Times New Roman"/>
          <w:lang w:val="pt-BR"/>
        </w:rPr>
        <w:lastRenderedPageBreak/>
        <w:t xml:space="preserve">Khối lượng sản phẩm khai đào:  </w:t>
      </w:r>
      <w:r w:rsidR="00461CD7" w:rsidRPr="00461CD7">
        <w:rPr>
          <w:rFonts w:eastAsia="Times New Roman"/>
          <w:lang w:val="pt-BR"/>
        </w:rPr>
        <w:t>90.034,64</w:t>
      </w:r>
      <w:r w:rsidRPr="00912C48">
        <w:rPr>
          <w:rFonts w:eastAsia="Times New Roman"/>
          <w:lang w:val="pt-BR"/>
        </w:rPr>
        <w:t>m</w:t>
      </w:r>
      <w:r w:rsidRPr="00912C48">
        <w:rPr>
          <w:rFonts w:eastAsia="Times New Roman"/>
          <w:vertAlign w:val="superscript"/>
          <w:lang w:val="pt-BR"/>
        </w:rPr>
        <w:t>3</w:t>
      </w:r>
      <w:r w:rsidRPr="00912C48">
        <w:rPr>
          <w:rFonts w:eastAsia="Times New Roman"/>
          <w:lang w:val="pt-BR"/>
        </w:rPr>
        <w:t xml:space="preserve"> trong đó:</w:t>
      </w:r>
    </w:p>
    <w:p w14:paraId="72DDA194" w14:textId="77777777" w:rsidR="00461CD7" w:rsidRPr="00461CD7" w:rsidRDefault="00461CD7" w:rsidP="00461CD7">
      <w:pPr>
        <w:rPr>
          <w:rFonts w:eastAsia="Times New Roman"/>
          <w:lang w:val="pt-BR"/>
        </w:rPr>
      </w:pPr>
      <w:r w:rsidRPr="00461CD7">
        <w:rPr>
          <w:rFonts w:eastAsia="Times New Roman"/>
          <w:lang w:val="pt-BR"/>
        </w:rPr>
        <w:t>Khối lượng đất mặt, đất phong hóa: 0,7m x 28.315,01m</w:t>
      </w:r>
      <w:r w:rsidRPr="00461CD7">
        <w:rPr>
          <w:rFonts w:eastAsia="Times New Roman"/>
          <w:vertAlign w:val="superscript"/>
          <w:lang w:val="pt-BR"/>
        </w:rPr>
        <w:t>2</w:t>
      </w:r>
      <w:r w:rsidRPr="00461CD7">
        <w:rPr>
          <w:rFonts w:eastAsia="Times New Roman"/>
          <w:lang w:val="pt-BR"/>
        </w:rPr>
        <w:t>= 19.820,50m</w:t>
      </w:r>
      <w:r w:rsidRPr="00461CD7">
        <w:rPr>
          <w:rFonts w:eastAsia="Times New Roman"/>
          <w:vertAlign w:val="superscript"/>
          <w:lang w:val="pt-BR"/>
        </w:rPr>
        <w:t>3</w:t>
      </w:r>
      <w:r w:rsidRPr="00461CD7">
        <w:rPr>
          <w:rFonts w:eastAsia="Times New Roman"/>
          <w:lang w:val="pt-BR"/>
        </w:rPr>
        <w:t>;</w:t>
      </w:r>
    </w:p>
    <w:p w14:paraId="1BD2FD16" w14:textId="77777777" w:rsidR="00461CD7" w:rsidRDefault="00461CD7" w:rsidP="00461CD7">
      <w:pPr>
        <w:rPr>
          <w:rFonts w:eastAsia="Times New Roman"/>
          <w:lang w:val="pt-BR"/>
        </w:rPr>
      </w:pPr>
      <w:r w:rsidRPr="00461CD7">
        <w:rPr>
          <w:rFonts w:eastAsia="Times New Roman"/>
          <w:lang w:val="pt-BR"/>
        </w:rPr>
        <w:t xml:space="preserve">   - Khối lượng bờ mỏ (taluy) để lại: 21.822,55 m</w:t>
      </w:r>
      <w:r w:rsidRPr="00461CD7">
        <w:rPr>
          <w:rFonts w:eastAsia="Times New Roman"/>
          <w:vertAlign w:val="superscript"/>
          <w:lang w:val="pt-BR"/>
        </w:rPr>
        <w:t>3</w:t>
      </w:r>
      <w:r w:rsidRPr="00461CD7">
        <w:rPr>
          <w:rFonts w:eastAsia="Times New Roman"/>
          <w:lang w:val="pt-BR"/>
        </w:rPr>
        <w:t xml:space="preserve"> </w:t>
      </w:r>
    </w:p>
    <w:p w14:paraId="1A75EE6D" w14:textId="2F60D495" w:rsidR="00912C48" w:rsidRPr="00912C48" w:rsidRDefault="009C5EA4" w:rsidP="00461CD7">
      <w:pPr>
        <w:rPr>
          <w:rFonts w:eastAsia="Times New Roman"/>
          <w:lang w:val="pt-BR"/>
        </w:rPr>
      </w:pPr>
      <w:r>
        <w:rPr>
          <w:rFonts w:eastAsia="Times New Roman"/>
          <w:lang w:val="pt-BR"/>
        </w:rPr>
        <w:t xml:space="preserve">- </w:t>
      </w:r>
      <w:r w:rsidR="00912C48" w:rsidRPr="00912C48">
        <w:rPr>
          <w:rFonts w:eastAsia="Times New Roman"/>
          <w:lang w:val="pt-BR"/>
        </w:rPr>
        <w:t>Khối lượng đất dư thừa làm đất san lấp đưa đi tiêu thụ:</w:t>
      </w:r>
    </w:p>
    <w:p w14:paraId="7D3D4E1A" w14:textId="63E72C3E" w:rsidR="0088733F" w:rsidRPr="005B5FE6" w:rsidRDefault="00461CD7" w:rsidP="00912C48">
      <w:pPr>
        <w:rPr>
          <w:rFonts w:eastAsia="Times New Roman"/>
          <w:lang w:val="pt-BR"/>
        </w:rPr>
      </w:pPr>
      <w:r w:rsidRPr="00461CD7">
        <w:rPr>
          <w:rFonts w:eastAsia="Times New Roman"/>
          <w:lang w:val="pt-BR"/>
        </w:rPr>
        <w:t>90.034,64m</w:t>
      </w:r>
      <w:r w:rsidRPr="00461CD7">
        <w:rPr>
          <w:rFonts w:eastAsia="Times New Roman"/>
          <w:vertAlign w:val="superscript"/>
          <w:lang w:val="pt-BR"/>
        </w:rPr>
        <w:t>3</w:t>
      </w:r>
      <w:r w:rsidRPr="00461CD7">
        <w:rPr>
          <w:rFonts w:eastAsia="Times New Roman"/>
          <w:lang w:val="pt-BR"/>
        </w:rPr>
        <w:t xml:space="preserve"> – 19.820</w:t>
      </w:r>
      <w:r>
        <w:rPr>
          <w:rFonts w:eastAsia="Times New Roman"/>
          <w:lang w:val="pt-BR"/>
        </w:rPr>
        <w:t>,50m</w:t>
      </w:r>
      <w:r w:rsidRPr="00461CD7">
        <w:rPr>
          <w:rFonts w:eastAsia="Times New Roman"/>
          <w:vertAlign w:val="superscript"/>
          <w:lang w:val="pt-BR"/>
        </w:rPr>
        <w:t>3</w:t>
      </w:r>
      <w:r>
        <w:rPr>
          <w:rFonts w:eastAsia="Times New Roman"/>
          <w:lang w:val="pt-BR"/>
        </w:rPr>
        <w:t xml:space="preserve"> – 21.822,55m</w:t>
      </w:r>
      <w:r w:rsidRPr="00461CD7">
        <w:rPr>
          <w:rFonts w:eastAsia="Times New Roman"/>
          <w:vertAlign w:val="superscript"/>
          <w:lang w:val="pt-BR"/>
        </w:rPr>
        <w:t>3</w:t>
      </w:r>
      <w:r>
        <w:rPr>
          <w:rFonts w:eastAsia="Times New Roman"/>
          <w:lang w:val="pt-BR"/>
        </w:rPr>
        <w:t>= 48.319,58</w:t>
      </w:r>
      <w:r w:rsidR="00912C48" w:rsidRPr="00912C48">
        <w:rPr>
          <w:rFonts w:eastAsia="Times New Roman"/>
          <w:lang w:val="pt-BR"/>
        </w:rPr>
        <w:t>m</w:t>
      </w:r>
      <w:r w:rsidR="00912C48" w:rsidRPr="00912C48">
        <w:rPr>
          <w:rFonts w:eastAsia="Times New Roman"/>
          <w:vertAlign w:val="superscript"/>
          <w:lang w:val="pt-BR"/>
        </w:rPr>
        <w:t>3</w:t>
      </w:r>
      <w:r w:rsidR="00912C48" w:rsidRPr="00912C48">
        <w:rPr>
          <w:rFonts w:eastAsia="Times New Roman"/>
          <w:lang w:val="pt-BR"/>
        </w:rPr>
        <w:t>.</w:t>
      </w:r>
    </w:p>
    <w:p w14:paraId="09441407" w14:textId="21928BEE" w:rsidR="00AB6CA3" w:rsidRPr="005B5FE6" w:rsidRDefault="00AB6CA3" w:rsidP="005003E7">
      <w:pPr>
        <w:ind w:firstLine="0"/>
        <w:outlineLvl w:val="1"/>
        <w:rPr>
          <w:rFonts w:eastAsia="Times New Roman"/>
          <w:b/>
          <w:bCs/>
          <w:i/>
        </w:rPr>
      </w:pPr>
      <w:bookmarkStart w:id="553" w:name="_Toc42784393"/>
      <w:bookmarkStart w:id="554" w:name="_Toc43495822"/>
      <w:bookmarkStart w:id="555" w:name="_Toc95827225"/>
      <w:r w:rsidRPr="005B5FE6">
        <w:rPr>
          <w:rFonts w:eastAsia="Times New Roman"/>
          <w:b/>
          <w:bCs/>
          <w:i/>
        </w:rPr>
        <w:t>1.2</w:t>
      </w:r>
      <w:r w:rsidR="00C32BCA" w:rsidRPr="005B5FE6">
        <w:rPr>
          <w:rFonts w:eastAsia="Times New Roman"/>
          <w:b/>
          <w:bCs/>
          <w:i/>
        </w:rPr>
        <w:t>.</w:t>
      </w:r>
      <w:r w:rsidRPr="005B5FE6">
        <w:rPr>
          <w:rFonts w:eastAsia="Times New Roman"/>
          <w:b/>
          <w:bCs/>
          <w:i/>
        </w:rPr>
        <w:t xml:space="preserve"> Các hạng mục công trình </w:t>
      </w:r>
      <w:r w:rsidR="00C32BCA" w:rsidRPr="005B5FE6">
        <w:rPr>
          <w:rFonts w:eastAsia="Times New Roman"/>
          <w:b/>
          <w:bCs/>
          <w:i/>
        </w:rPr>
        <w:t xml:space="preserve">và hoạt động </w:t>
      </w:r>
      <w:r w:rsidRPr="005B5FE6">
        <w:rPr>
          <w:rFonts w:eastAsia="Times New Roman"/>
          <w:b/>
          <w:bCs/>
          <w:i/>
        </w:rPr>
        <w:t>của Dự án</w:t>
      </w:r>
      <w:bookmarkEnd w:id="553"/>
      <w:bookmarkEnd w:id="554"/>
      <w:bookmarkEnd w:id="555"/>
    </w:p>
    <w:p w14:paraId="13C11182" w14:textId="77777777" w:rsidR="00AB6CA3" w:rsidRPr="005B5FE6" w:rsidRDefault="00AB6CA3" w:rsidP="005003E7">
      <w:pPr>
        <w:widowControl w:val="0"/>
        <w:ind w:firstLine="0"/>
        <w:outlineLvl w:val="2"/>
        <w:rPr>
          <w:rFonts w:eastAsia="Times New Roman"/>
          <w:b/>
          <w:bCs/>
          <w:i/>
          <w:lang w:val="nl-NL"/>
        </w:rPr>
      </w:pPr>
      <w:bookmarkStart w:id="556" w:name="_Toc42784394"/>
      <w:bookmarkStart w:id="557" w:name="_Toc43495823"/>
      <w:bookmarkStart w:id="558" w:name="_Toc95827226"/>
      <w:r w:rsidRPr="005B5FE6">
        <w:rPr>
          <w:rFonts w:eastAsia="Times New Roman"/>
          <w:b/>
          <w:bCs/>
          <w:i/>
          <w:lang w:val="nl-NL"/>
        </w:rPr>
        <w:t>1.</w:t>
      </w:r>
      <w:r w:rsidRPr="005B5FE6">
        <w:rPr>
          <w:rFonts w:eastAsia="Times New Roman"/>
          <w:b/>
          <w:bCs/>
          <w:i/>
        </w:rPr>
        <w:t>2.1</w:t>
      </w:r>
      <w:r w:rsidRPr="005B5FE6">
        <w:rPr>
          <w:rFonts w:eastAsia="Times New Roman"/>
          <w:b/>
          <w:bCs/>
          <w:i/>
          <w:lang w:val="nl-NL"/>
        </w:rPr>
        <w:t xml:space="preserve">. </w:t>
      </w:r>
      <w:r w:rsidRPr="005B5FE6">
        <w:rPr>
          <w:rFonts w:eastAsia="Times New Roman"/>
          <w:b/>
          <w:bCs/>
          <w:i/>
        </w:rPr>
        <w:t>Các hạng mục công trình chính</w:t>
      </w:r>
      <w:bookmarkEnd w:id="556"/>
      <w:bookmarkEnd w:id="557"/>
      <w:bookmarkEnd w:id="558"/>
    </w:p>
    <w:p w14:paraId="063C1B2B" w14:textId="48AE3253" w:rsidR="002D30AA" w:rsidRPr="005B5FE6" w:rsidRDefault="002D30AA" w:rsidP="00834767">
      <w:pPr>
        <w:ind w:right="-1"/>
        <w:rPr>
          <w:lang w:val="nl-NL"/>
        </w:rPr>
      </w:pPr>
      <w:r w:rsidRPr="005B5FE6">
        <w:rPr>
          <w:lang w:val="nl-NL"/>
        </w:rPr>
        <w:t>- Khai thác từ độ cao tự nhiên xuống</w:t>
      </w:r>
      <w:r w:rsidR="0045650A" w:rsidRPr="005B5FE6">
        <w:rPr>
          <w:lang w:val="nl-NL"/>
        </w:rPr>
        <w:t xml:space="preserve"> trung bình </w:t>
      </w:r>
      <w:r w:rsidR="00834767" w:rsidRPr="005B5FE6">
        <w:rPr>
          <w:lang w:val="nl-NL"/>
        </w:rPr>
        <w:t>-</w:t>
      </w:r>
      <w:r w:rsidR="00461CD7">
        <w:rPr>
          <w:lang w:val="nl-NL"/>
        </w:rPr>
        <w:t>3</w:t>
      </w:r>
      <w:r w:rsidR="00D55646" w:rsidRPr="005B5FE6">
        <w:rPr>
          <w:lang w:val="nl-NL"/>
        </w:rPr>
        <w:t>,</w:t>
      </w:r>
      <w:r w:rsidR="00461CD7">
        <w:rPr>
          <w:lang w:val="nl-NL"/>
        </w:rPr>
        <w:t>1</w:t>
      </w:r>
      <w:r w:rsidR="00912C48">
        <w:rPr>
          <w:lang w:val="nl-NL"/>
        </w:rPr>
        <w:t>8</w:t>
      </w:r>
      <w:r w:rsidR="00D55646" w:rsidRPr="005B5FE6">
        <w:rPr>
          <w:lang w:val="nl-NL"/>
        </w:rPr>
        <w:t>m</w:t>
      </w:r>
      <w:r w:rsidR="00CD6001" w:rsidRPr="005B5FE6">
        <w:rPr>
          <w:lang w:val="nl-NL"/>
        </w:rPr>
        <w:t xml:space="preserve"> (</w:t>
      </w:r>
      <w:r w:rsidR="007B283D" w:rsidRPr="005B5FE6">
        <w:rPr>
          <w:lang w:val="nl-NL"/>
        </w:rPr>
        <w:t>trong đó,</w:t>
      </w:r>
      <w:r w:rsidR="00834767" w:rsidRPr="005B5FE6">
        <w:rPr>
          <w:lang w:val="nl-NL"/>
        </w:rPr>
        <w:t>-</w:t>
      </w:r>
      <w:r w:rsidR="0045650A" w:rsidRPr="005B5FE6">
        <w:rPr>
          <w:lang w:val="nl-NL"/>
        </w:rPr>
        <w:t>0,</w:t>
      </w:r>
      <w:r w:rsidR="00461CD7">
        <w:rPr>
          <w:lang w:val="nl-NL"/>
        </w:rPr>
        <w:t>7</w:t>
      </w:r>
      <w:r w:rsidR="0045650A" w:rsidRPr="005B5FE6">
        <w:rPr>
          <w:lang w:val="nl-NL"/>
        </w:rPr>
        <w:t xml:space="preserve">m bóc phong hóa và </w:t>
      </w:r>
      <w:r w:rsidR="00834767" w:rsidRPr="005B5FE6">
        <w:rPr>
          <w:lang w:val="nl-NL"/>
        </w:rPr>
        <w:t>-</w:t>
      </w:r>
      <w:r w:rsidR="00912C48">
        <w:rPr>
          <w:lang w:val="nl-NL"/>
        </w:rPr>
        <w:t>0</w:t>
      </w:r>
      <w:r w:rsidR="00D55646" w:rsidRPr="005B5FE6">
        <w:rPr>
          <w:lang w:val="nl-NL"/>
        </w:rPr>
        <w:t>,</w:t>
      </w:r>
      <w:r w:rsidR="00912C48">
        <w:rPr>
          <w:lang w:val="nl-NL"/>
        </w:rPr>
        <w:t>98</w:t>
      </w:r>
      <w:r w:rsidR="00D55646" w:rsidRPr="005B5FE6">
        <w:rPr>
          <w:lang w:val="nl-NL"/>
        </w:rPr>
        <w:t>m</w:t>
      </w:r>
      <w:r w:rsidR="0045650A" w:rsidRPr="005B5FE6">
        <w:rPr>
          <w:lang w:val="nl-NL"/>
        </w:rPr>
        <w:t xml:space="preserve"> tận thu</w:t>
      </w:r>
      <w:r w:rsidR="00CD6001" w:rsidRPr="005B5FE6">
        <w:rPr>
          <w:lang w:val="nl-NL"/>
        </w:rPr>
        <w:t>).</w:t>
      </w:r>
    </w:p>
    <w:p w14:paraId="4AEAFA04" w14:textId="5982DE75" w:rsidR="002D30AA" w:rsidRPr="005B5FE6" w:rsidRDefault="002D30AA" w:rsidP="00834767">
      <w:pPr>
        <w:ind w:right="-29"/>
        <w:rPr>
          <w:lang w:val="nl-NL"/>
        </w:rPr>
      </w:pPr>
      <w:r w:rsidRPr="005B5FE6">
        <w:rPr>
          <w:lang w:val="nl-NL"/>
        </w:rPr>
        <w:t xml:space="preserve">- Các thông số bờ </w:t>
      </w:r>
      <w:r w:rsidR="00587339" w:rsidRPr="005B5FE6">
        <w:rPr>
          <w:lang w:val="nl-NL"/>
        </w:rPr>
        <w:t>khu vực cải tạo</w:t>
      </w:r>
      <w:r w:rsidRPr="005B5FE6">
        <w:rPr>
          <w:lang w:val="nl-NL"/>
        </w:rPr>
        <w:t xml:space="preserve"> kết thúc khai thác phải phù hợp với tính chất cơ lý của đất đá, đảm bảo ổn định bờ </w:t>
      </w:r>
      <w:r w:rsidR="00587339" w:rsidRPr="005B5FE6">
        <w:rPr>
          <w:lang w:val="nl-NL"/>
        </w:rPr>
        <w:t>khu vực cải tạo</w:t>
      </w:r>
      <w:r w:rsidRPr="005B5FE6">
        <w:rPr>
          <w:lang w:val="nl-NL"/>
        </w:rPr>
        <w:t xml:space="preserve">, tuân thủ quy định của quy phạm hiện hành áp dụng trong khai thác </w:t>
      </w:r>
      <w:r w:rsidR="00587339" w:rsidRPr="005B5FE6">
        <w:rPr>
          <w:lang w:val="nl-NL"/>
        </w:rPr>
        <w:t>khu vực cải tạo</w:t>
      </w:r>
      <w:r w:rsidRPr="005B5FE6">
        <w:rPr>
          <w:lang w:val="nl-NL"/>
        </w:rPr>
        <w:t xml:space="preserve"> lộ thiên, tránh mất an toàn x</w:t>
      </w:r>
      <w:r w:rsidR="00834767" w:rsidRPr="005B5FE6">
        <w:rPr>
          <w:lang w:val="nl-NL"/>
        </w:rPr>
        <w:t>ả</w:t>
      </w:r>
      <w:r w:rsidRPr="005B5FE6">
        <w:rPr>
          <w:lang w:val="nl-NL"/>
        </w:rPr>
        <w:t xml:space="preserve">y ra trong quá trình khai thác tận thu. </w:t>
      </w:r>
    </w:p>
    <w:p w14:paraId="33864A8A" w14:textId="571A1CBD" w:rsidR="002D30AA" w:rsidRPr="005B5FE6" w:rsidRDefault="002D30AA" w:rsidP="00834767">
      <w:pPr>
        <w:ind w:right="-29"/>
        <w:rPr>
          <w:lang w:val="nl-NL"/>
        </w:rPr>
      </w:pPr>
      <w:r w:rsidRPr="005B5FE6">
        <w:rPr>
          <w:lang w:val="nl-NL"/>
        </w:rPr>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258C43DF" w14:textId="31BBBF4C" w:rsidR="00A1599D" w:rsidRPr="005B5FE6" w:rsidRDefault="00A1599D" w:rsidP="00834767">
      <w:pPr>
        <w:widowControl w:val="0"/>
        <w:ind w:left="567" w:right="-1" w:firstLine="0"/>
        <w:rPr>
          <w:vertAlign w:val="superscript"/>
        </w:rPr>
      </w:pPr>
      <w:r w:rsidRPr="005B5FE6">
        <w:rPr>
          <w:lang w:val="vi-VN"/>
        </w:rPr>
        <w:t xml:space="preserve">Góc dốc mái </w:t>
      </w:r>
      <w:r w:rsidR="0024230D" w:rsidRPr="005B5FE6">
        <w:t>tỉ lệ 1:3.</w:t>
      </w:r>
    </w:p>
    <w:p w14:paraId="11147A36" w14:textId="0C9D172F" w:rsidR="00A1599D" w:rsidRPr="005B5FE6" w:rsidRDefault="00A1599D" w:rsidP="00834767">
      <w:pPr>
        <w:widowControl w:val="0"/>
        <w:ind w:left="567" w:right="-1" w:firstLine="0"/>
      </w:pPr>
      <w:r w:rsidRPr="005B5FE6">
        <w:rPr>
          <w:lang w:val="vi-VN"/>
        </w:rPr>
        <w:t>Chiều dài tuyến công tác: theo chiều dài khu vực dự án</w:t>
      </w:r>
      <w:r w:rsidR="0024230D" w:rsidRPr="005B5FE6">
        <w:t>.</w:t>
      </w:r>
    </w:p>
    <w:p w14:paraId="648CD96D" w14:textId="055E1AF0" w:rsidR="00B9735A" w:rsidRPr="005B5FE6" w:rsidRDefault="00B9735A" w:rsidP="00834767">
      <w:pPr>
        <w:ind w:right="288" w:firstLine="720"/>
        <w:rPr>
          <w:lang w:val="nl-NL"/>
        </w:rPr>
      </w:pPr>
      <w:r w:rsidRPr="005B5FE6">
        <w:rPr>
          <w:b/>
          <w:lang w:val="nl-NL"/>
        </w:rPr>
        <w:t>Phương án thi công</w:t>
      </w:r>
      <w:r w:rsidRPr="005B5FE6">
        <w:rPr>
          <w:lang w:val="nl-NL"/>
        </w:rPr>
        <w:t>:</w:t>
      </w:r>
    </w:p>
    <w:p w14:paraId="288B999E" w14:textId="2ABE96B8" w:rsidR="0026651D" w:rsidRPr="005B5FE6" w:rsidRDefault="0026651D" w:rsidP="00834767">
      <w:pPr>
        <w:ind w:right="57"/>
      </w:pPr>
      <w:r w:rsidRPr="005B5FE6">
        <w:t xml:space="preserve">Bắt đầu thực hiện cải tạo tại điểm số </w:t>
      </w:r>
      <w:r w:rsidR="00461CD7">
        <w:t>1</w:t>
      </w:r>
      <w:r w:rsidRPr="005B5FE6">
        <w:t>, cải tạo theo hướng từ</w:t>
      </w:r>
      <w:r w:rsidR="004E0A79" w:rsidRPr="005B5FE6">
        <w:t xml:space="preserve"> </w:t>
      </w:r>
      <w:r w:rsidR="002B6847">
        <w:t>Nam lên Bắc</w:t>
      </w:r>
      <w:r w:rsidRPr="005B5FE6">
        <w:t>.</w:t>
      </w:r>
    </w:p>
    <w:p w14:paraId="51431DD1" w14:textId="64D1D206" w:rsidR="00461CD7" w:rsidRDefault="00461CD7" w:rsidP="00834767">
      <w:pPr>
        <w:ind w:right="57"/>
      </w:pPr>
      <w:r w:rsidRPr="009B64F5">
        <w:rPr>
          <w:color w:val="000000" w:themeColor="text1"/>
          <w:spacing w:val="-4"/>
        </w:rPr>
        <w:t>Khai thác t</w:t>
      </w:r>
      <w:r w:rsidRPr="009B64F5">
        <w:rPr>
          <w:rFonts w:cs="Calibri"/>
          <w:color w:val="000000" w:themeColor="text1"/>
          <w:spacing w:val="-4"/>
        </w:rPr>
        <w:t>ừ</w:t>
      </w:r>
      <w:r w:rsidRPr="009B64F5">
        <w:rPr>
          <w:color w:val="000000" w:themeColor="text1"/>
          <w:spacing w:val="-4"/>
        </w:rPr>
        <w:t xml:space="preserve"> </w:t>
      </w:r>
      <w:r w:rsidRPr="009B64F5">
        <w:rPr>
          <w:rFonts w:cs="Calibri"/>
          <w:color w:val="000000" w:themeColor="text1"/>
          <w:spacing w:val="-4"/>
        </w:rPr>
        <w:t>độ</w:t>
      </w:r>
      <w:r w:rsidRPr="009B64F5">
        <w:rPr>
          <w:color w:val="000000" w:themeColor="text1"/>
          <w:spacing w:val="-4"/>
        </w:rPr>
        <w:t xml:space="preserve"> cao t</w:t>
      </w:r>
      <w:r w:rsidRPr="009B64F5">
        <w:rPr>
          <w:rFonts w:cs="Calibri"/>
          <w:color w:val="000000" w:themeColor="text1"/>
          <w:spacing w:val="-4"/>
        </w:rPr>
        <w:t>ự</w:t>
      </w:r>
      <w:r w:rsidRPr="009B64F5">
        <w:rPr>
          <w:color w:val="000000" w:themeColor="text1"/>
          <w:spacing w:val="-4"/>
        </w:rPr>
        <w:t xml:space="preserve"> nhi</w:t>
      </w:r>
      <w:r w:rsidRPr="009B64F5">
        <w:rPr>
          <w:rFonts w:cs=".VnTime"/>
          <w:color w:val="000000" w:themeColor="text1"/>
          <w:spacing w:val="-4"/>
        </w:rPr>
        <w:t>ê</w:t>
      </w:r>
      <w:r w:rsidRPr="009B64F5">
        <w:rPr>
          <w:color w:val="000000" w:themeColor="text1"/>
          <w:spacing w:val="-4"/>
        </w:rPr>
        <w:t>n xu</w:t>
      </w:r>
      <w:r w:rsidRPr="009B64F5">
        <w:rPr>
          <w:rFonts w:cs="Calibri"/>
          <w:color w:val="000000" w:themeColor="text1"/>
          <w:spacing w:val="-4"/>
        </w:rPr>
        <w:t>ố</w:t>
      </w:r>
      <w:r w:rsidRPr="009B64F5">
        <w:rPr>
          <w:color w:val="000000" w:themeColor="text1"/>
          <w:spacing w:val="-4"/>
        </w:rPr>
        <w:t>ng trung b</w:t>
      </w:r>
      <w:r w:rsidRPr="009B64F5">
        <w:rPr>
          <w:rFonts w:cs=".VnTime"/>
          <w:color w:val="000000" w:themeColor="text1"/>
          <w:spacing w:val="-4"/>
        </w:rPr>
        <w:t>ì</w:t>
      </w:r>
      <w:r w:rsidRPr="009B64F5">
        <w:rPr>
          <w:color w:val="000000" w:themeColor="text1"/>
          <w:spacing w:val="-4"/>
        </w:rPr>
        <w:t>nh 3</w:t>
      </w:r>
      <w:r>
        <w:rPr>
          <w:color w:val="000000" w:themeColor="text1"/>
          <w:spacing w:val="-4"/>
        </w:rPr>
        <w:t>,</w:t>
      </w:r>
      <w:r w:rsidRPr="009B64F5">
        <w:rPr>
          <w:color w:val="000000" w:themeColor="text1"/>
          <w:spacing w:val="-4"/>
        </w:rPr>
        <w:t>18m</w:t>
      </w:r>
      <w:r w:rsidR="009C5EA4">
        <w:rPr>
          <w:color w:val="000000" w:themeColor="text1"/>
          <w:spacing w:val="-4"/>
        </w:rPr>
        <w:t>;</w:t>
      </w:r>
      <w:r w:rsidRPr="009B64F5">
        <w:rPr>
          <w:color w:val="000000" w:themeColor="text1"/>
          <w:spacing w:val="-4"/>
        </w:rPr>
        <w:t xml:space="preserve"> (Trong </w:t>
      </w:r>
      <w:r w:rsidRPr="009B64F5">
        <w:rPr>
          <w:rFonts w:cs="Calibri"/>
          <w:color w:val="000000" w:themeColor="text1"/>
          <w:spacing w:val="-4"/>
        </w:rPr>
        <w:t>đ</w:t>
      </w:r>
      <w:r w:rsidRPr="009B64F5">
        <w:rPr>
          <w:rFonts w:cs=".VnTime"/>
          <w:color w:val="000000" w:themeColor="text1"/>
          <w:spacing w:val="-4"/>
        </w:rPr>
        <w:t>ó</w:t>
      </w:r>
      <w:r w:rsidRPr="009B64F5">
        <w:rPr>
          <w:color w:val="000000" w:themeColor="text1"/>
          <w:spacing w:val="-4"/>
        </w:rPr>
        <w:t>: 0</w:t>
      </w:r>
      <w:r>
        <w:rPr>
          <w:color w:val="000000" w:themeColor="text1"/>
          <w:spacing w:val="-4"/>
        </w:rPr>
        <w:t>,</w:t>
      </w:r>
      <w:r w:rsidRPr="009B64F5">
        <w:rPr>
          <w:color w:val="000000" w:themeColor="text1"/>
          <w:spacing w:val="-4"/>
        </w:rPr>
        <w:t xml:space="preserve">7m bóc phong hóa). </w:t>
      </w:r>
      <w:r w:rsidRPr="009B64F5">
        <w:rPr>
          <w:rFonts w:cs="Calibri"/>
          <w:color w:val="000000" w:themeColor="text1"/>
          <w:spacing w:val="-4"/>
        </w:rPr>
        <w:t>Đ</w:t>
      </w:r>
      <w:r w:rsidRPr="009B64F5">
        <w:rPr>
          <w:color w:val="000000" w:themeColor="text1"/>
          <w:spacing w:val="-4"/>
        </w:rPr>
        <w:t>i</w:t>
      </w:r>
      <w:r w:rsidRPr="009B64F5">
        <w:rPr>
          <w:rFonts w:cs="Calibri"/>
          <w:color w:val="000000" w:themeColor="text1"/>
          <w:spacing w:val="-4"/>
        </w:rPr>
        <w:t>ể</w:t>
      </w:r>
      <w:r w:rsidRPr="009B64F5">
        <w:rPr>
          <w:color w:val="000000" w:themeColor="text1"/>
          <w:spacing w:val="-4"/>
        </w:rPr>
        <w:t>m cao nh</w:t>
      </w:r>
      <w:r w:rsidRPr="009B64F5">
        <w:rPr>
          <w:rFonts w:cs="Calibri"/>
          <w:color w:val="000000" w:themeColor="text1"/>
          <w:spacing w:val="-4"/>
        </w:rPr>
        <w:t>ấ</w:t>
      </w:r>
      <w:r w:rsidRPr="009B64F5">
        <w:rPr>
          <w:color w:val="000000" w:themeColor="text1"/>
          <w:spacing w:val="-4"/>
        </w:rPr>
        <w:t>t ph</w:t>
      </w:r>
      <w:r w:rsidRPr="009B64F5">
        <w:rPr>
          <w:rFonts w:cs=".VnTime"/>
          <w:color w:val="000000" w:themeColor="text1"/>
          <w:spacing w:val="-4"/>
        </w:rPr>
        <w:t>í</w:t>
      </w:r>
      <w:r w:rsidRPr="009B64F5">
        <w:rPr>
          <w:color w:val="000000" w:themeColor="text1"/>
          <w:spacing w:val="-4"/>
        </w:rPr>
        <w:t xml:space="preserve">a </w:t>
      </w:r>
      <w:r w:rsidRPr="009B64F5">
        <w:rPr>
          <w:rFonts w:cs="Calibri"/>
          <w:color w:val="000000" w:themeColor="text1"/>
          <w:spacing w:val="-4"/>
        </w:rPr>
        <w:t>Đ</w:t>
      </w:r>
      <w:r w:rsidRPr="009B64F5">
        <w:rPr>
          <w:rFonts w:cs=".VnTime"/>
          <w:color w:val="000000" w:themeColor="text1"/>
          <w:spacing w:val="-4"/>
        </w:rPr>
        <w:t>ô</w:t>
      </w:r>
      <w:r w:rsidRPr="009B64F5">
        <w:rPr>
          <w:color w:val="000000" w:themeColor="text1"/>
          <w:spacing w:val="-4"/>
        </w:rPr>
        <w:t>ng B</w:t>
      </w:r>
      <w:r w:rsidRPr="009B64F5">
        <w:rPr>
          <w:rFonts w:cs="Calibri"/>
          <w:color w:val="000000" w:themeColor="text1"/>
          <w:spacing w:val="-4"/>
        </w:rPr>
        <w:t>ắ</w:t>
      </w:r>
      <w:r w:rsidRPr="009B64F5">
        <w:rPr>
          <w:color w:val="000000" w:themeColor="text1"/>
          <w:spacing w:val="-4"/>
        </w:rPr>
        <w:t>c d</w:t>
      </w:r>
      <w:r w:rsidRPr="009B64F5">
        <w:rPr>
          <w:rFonts w:cs="Calibri"/>
          <w:color w:val="000000" w:themeColor="text1"/>
          <w:spacing w:val="-4"/>
        </w:rPr>
        <w:t>ự</w:t>
      </w:r>
      <w:r w:rsidRPr="009B64F5">
        <w:rPr>
          <w:color w:val="000000" w:themeColor="text1"/>
          <w:spacing w:val="-4"/>
        </w:rPr>
        <w:t xml:space="preserve"> </w:t>
      </w:r>
      <w:r w:rsidRPr="009B64F5">
        <w:rPr>
          <w:rFonts w:cs=".VnTime"/>
          <w:color w:val="000000" w:themeColor="text1"/>
          <w:spacing w:val="-4"/>
        </w:rPr>
        <w:t>á</w:t>
      </w:r>
      <w:r w:rsidRPr="009B64F5">
        <w:rPr>
          <w:color w:val="000000" w:themeColor="text1"/>
          <w:spacing w:val="-4"/>
        </w:rPr>
        <w:t>n, t</w:t>
      </w:r>
      <w:r w:rsidRPr="009B64F5">
        <w:rPr>
          <w:rFonts w:cs="Calibri"/>
          <w:color w:val="000000" w:themeColor="text1"/>
          <w:spacing w:val="-4"/>
        </w:rPr>
        <w:t>ừ</w:t>
      </w:r>
      <w:r w:rsidRPr="009B64F5">
        <w:rPr>
          <w:color w:val="000000" w:themeColor="text1"/>
          <w:spacing w:val="-4"/>
        </w:rPr>
        <w:t xml:space="preserve"> </w:t>
      </w:r>
      <w:r w:rsidRPr="009B64F5">
        <w:rPr>
          <w:rFonts w:cs="Calibri"/>
          <w:color w:val="000000" w:themeColor="text1"/>
          <w:spacing w:val="-4"/>
        </w:rPr>
        <w:t>đỉ</w:t>
      </w:r>
      <w:r w:rsidRPr="009B64F5">
        <w:rPr>
          <w:color w:val="000000" w:themeColor="text1"/>
          <w:spacing w:val="-4"/>
        </w:rPr>
        <w:t xml:space="preserve">nh </w:t>
      </w:r>
      <w:r w:rsidRPr="009B64F5">
        <w:rPr>
          <w:rFonts w:cs="Calibri"/>
          <w:color w:val="000000" w:themeColor="text1"/>
          <w:spacing w:val="-4"/>
        </w:rPr>
        <w:t>đồ</w:t>
      </w:r>
      <w:r w:rsidRPr="009B64F5">
        <w:rPr>
          <w:color w:val="000000" w:themeColor="text1"/>
          <w:spacing w:val="-4"/>
        </w:rPr>
        <w:t>i code t</w:t>
      </w:r>
      <w:r w:rsidRPr="009B64F5">
        <w:rPr>
          <w:rFonts w:cs="Calibri"/>
          <w:color w:val="000000" w:themeColor="text1"/>
          <w:spacing w:val="-4"/>
        </w:rPr>
        <w:t>ự</w:t>
      </w:r>
      <w:r w:rsidRPr="009B64F5">
        <w:rPr>
          <w:color w:val="000000" w:themeColor="text1"/>
          <w:spacing w:val="-4"/>
        </w:rPr>
        <w:t xml:space="preserve"> nhi</w:t>
      </w:r>
      <w:r w:rsidRPr="009B64F5">
        <w:rPr>
          <w:rFonts w:cs=".VnTime"/>
          <w:color w:val="000000" w:themeColor="text1"/>
          <w:spacing w:val="-4"/>
        </w:rPr>
        <w:t>ê</w:t>
      </w:r>
      <w:r w:rsidRPr="009B64F5">
        <w:rPr>
          <w:color w:val="000000" w:themeColor="text1"/>
          <w:spacing w:val="-4"/>
        </w:rPr>
        <w:t>n +48.82m h</w:t>
      </w:r>
      <w:r w:rsidRPr="009B64F5">
        <w:rPr>
          <w:rFonts w:cs="Calibri"/>
          <w:color w:val="000000" w:themeColor="text1"/>
          <w:spacing w:val="-4"/>
        </w:rPr>
        <w:t>ạ</w:t>
      </w:r>
      <w:r w:rsidRPr="009B64F5">
        <w:rPr>
          <w:color w:val="000000" w:themeColor="text1"/>
          <w:spacing w:val="-4"/>
        </w:rPr>
        <w:t xml:space="preserve"> gi</w:t>
      </w:r>
      <w:r w:rsidRPr="009B64F5">
        <w:rPr>
          <w:rFonts w:cs="Calibri"/>
          <w:color w:val="000000" w:themeColor="text1"/>
          <w:spacing w:val="-4"/>
        </w:rPr>
        <w:t>ậ</w:t>
      </w:r>
      <w:r w:rsidRPr="009B64F5">
        <w:rPr>
          <w:color w:val="000000" w:themeColor="text1"/>
          <w:spacing w:val="-4"/>
        </w:rPr>
        <w:t>t 2 c</w:t>
      </w:r>
      <w:r w:rsidRPr="009B64F5">
        <w:rPr>
          <w:rFonts w:cs="Calibri"/>
          <w:color w:val="000000" w:themeColor="text1"/>
          <w:spacing w:val="-4"/>
        </w:rPr>
        <w:t>ấ</w:t>
      </w:r>
      <w:r w:rsidRPr="009B64F5">
        <w:rPr>
          <w:color w:val="000000" w:themeColor="text1"/>
          <w:spacing w:val="-4"/>
        </w:rPr>
        <w:t>p taluy h</w:t>
      </w:r>
      <w:r w:rsidRPr="009B64F5">
        <w:rPr>
          <w:rFonts w:cs="Calibri"/>
          <w:color w:val="000000" w:themeColor="text1"/>
          <w:spacing w:val="-4"/>
        </w:rPr>
        <w:t>ệ</w:t>
      </w:r>
      <w:r w:rsidRPr="009B64F5">
        <w:rPr>
          <w:color w:val="000000" w:themeColor="text1"/>
          <w:spacing w:val="-4"/>
        </w:rPr>
        <w:t xml:space="preserve"> s</w:t>
      </w:r>
      <w:r w:rsidRPr="009B64F5">
        <w:rPr>
          <w:rFonts w:cs="Calibri"/>
          <w:color w:val="000000" w:themeColor="text1"/>
          <w:spacing w:val="-4"/>
        </w:rPr>
        <w:t>ố</w:t>
      </w:r>
      <w:r w:rsidRPr="009B64F5">
        <w:rPr>
          <w:color w:val="000000" w:themeColor="text1"/>
          <w:spacing w:val="-4"/>
        </w:rPr>
        <w:t xml:space="preserve"> m</w:t>
      </w:r>
      <w:r w:rsidRPr="009B64F5">
        <w:rPr>
          <w:rFonts w:cs=".VnTime"/>
          <w:color w:val="000000" w:themeColor="text1"/>
          <w:spacing w:val="-4"/>
        </w:rPr>
        <w:t>á</w:t>
      </w:r>
      <w:r w:rsidRPr="009B64F5">
        <w:rPr>
          <w:color w:val="000000" w:themeColor="text1"/>
          <w:spacing w:val="-4"/>
        </w:rPr>
        <w:t>i 1:2 v</w:t>
      </w:r>
      <w:r w:rsidRPr="009B64F5">
        <w:rPr>
          <w:rFonts w:cs="Calibri"/>
          <w:color w:val="000000" w:themeColor="text1"/>
          <w:spacing w:val="-4"/>
        </w:rPr>
        <w:t>ề</w:t>
      </w:r>
      <w:r w:rsidRPr="009B64F5">
        <w:rPr>
          <w:color w:val="000000" w:themeColor="text1"/>
          <w:spacing w:val="-4"/>
        </w:rPr>
        <w:t xml:space="preserve"> code +35m; c</w:t>
      </w:r>
      <w:r w:rsidRPr="009B64F5">
        <w:rPr>
          <w:rFonts w:cs=".VnTime"/>
          <w:color w:val="000000" w:themeColor="text1"/>
          <w:spacing w:val="-4"/>
        </w:rPr>
        <w:t>á</w:t>
      </w:r>
      <w:r w:rsidRPr="009B64F5">
        <w:rPr>
          <w:color w:val="000000" w:themeColor="text1"/>
          <w:spacing w:val="-4"/>
        </w:rPr>
        <w:t>c ph</w:t>
      </w:r>
      <w:r w:rsidRPr="009B64F5">
        <w:rPr>
          <w:rFonts w:cs=".VnTime"/>
          <w:color w:val="000000" w:themeColor="text1"/>
          <w:spacing w:val="-4"/>
        </w:rPr>
        <w:t>í</w:t>
      </w:r>
      <w:r w:rsidRPr="009B64F5">
        <w:rPr>
          <w:color w:val="000000" w:themeColor="text1"/>
          <w:spacing w:val="-4"/>
        </w:rPr>
        <w:t>a c</w:t>
      </w:r>
      <w:r w:rsidRPr="009B64F5">
        <w:rPr>
          <w:rFonts w:cs="Calibri"/>
          <w:color w:val="000000" w:themeColor="text1"/>
          <w:spacing w:val="-4"/>
        </w:rPr>
        <w:t>ủ</w:t>
      </w:r>
      <w:r w:rsidRPr="009B64F5">
        <w:rPr>
          <w:color w:val="000000" w:themeColor="text1"/>
          <w:spacing w:val="-4"/>
        </w:rPr>
        <w:t>a d</w:t>
      </w:r>
      <w:r w:rsidRPr="009B64F5">
        <w:rPr>
          <w:rFonts w:cs="Calibri"/>
          <w:color w:val="000000" w:themeColor="text1"/>
          <w:spacing w:val="-4"/>
        </w:rPr>
        <w:t>ự</w:t>
      </w:r>
      <w:r w:rsidRPr="009B64F5">
        <w:rPr>
          <w:color w:val="000000" w:themeColor="text1"/>
          <w:spacing w:val="-4"/>
        </w:rPr>
        <w:t xml:space="preserve"> </w:t>
      </w:r>
      <w:r w:rsidRPr="009B64F5">
        <w:rPr>
          <w:rFonts w:cs=".VnTime"/>
          <w:color w:val="000000" w:themeColor="text1"/>
          <w:spacing w:val="-4"/>
        </w:rPr>
        <w:t>á</w:t>
      </w:r>
      <w:r w:rsidRPr="009B64F5">
        <w:rPr>
          <w:color w:val="000000" w:themeColor="text1"/>
          <w:spacing w:val="-4"/>
        </w:rPr>
        <w:t>n h</w:t>
      </w:r>
      <w:r w:rsidRPr="009B64F5">
        <w:rPr>
          <w:rFonts w:cs="Calibri"/>
          <w:color w:val="000000" w:themeColor="text1"/>
          <w:spacing w:val="-4"/>
        </w:rPr>
        <w:t>ạ</w:t>
      </w:r>
      <w:r w:rsidRPr="009B64F5">
        <w:rPr>
          <w:color w:val="000000" w:themeColor="text1"/>
          <w:spacing w:val="-4"/>
        </w:rPr>
        <w:t xml:space="preserve"> t</w:t>
      </w:r>
      <w:r w:rsidRPr="009B64F5">
        <w:rPr>
          <w:rFonts w:cs="Calibri"/>
          <w:color w:val="000000" w:themeColor="text1"/>
          <w:spacing w:val="-4"/>
        </w:rPr>
        <w:t>ừ</w:t>
      </w:r>
      <w:r w:rsidRPr="009B64F5">
        <w:rPr>
          <w:color w:val="000000" w:themeColor="text1"/>
          <w:spacing w:val="-4"/>
        </w:rPr>
        <w:t xml:space="preserve"> </w:t>
      </w:r>
      <w:r w:rsidRPr="009B64F5">
        <w:rPr>
          <w:rFonts w:cs="Calibri"/>
          <w:color w:val="000000" w:themeColor="text1"/>
          <w:spacing w:val="-4"/>
        </w:rPr>
        <w:t>độ</w:t>
      </w:r>
      <w:r w:rsidRPr="009B64F5">
        <w:rPr>
          <w:color w:val="000000" w:themeColor="text1"/>
          <w:spacing w:val="-4"/>
        </w:rPr>
        <w:t xml:space="preserve"> cao t</w:t>
      </w:r>
      <w:r w:rsidRPr="009B64F5">
        <w:rPr>
          <w:rFonts w:cs="Calibri"/>
          <w:color w:val="000000" w:themeColor="text1"/>
          <w:spacing w:val="-4"/>
        </w:rPr>
        <w:t>ự</w:t>
      </w:r>
      <w:r w:rsidRPr="009B64F5">
        <w:rPr>
          <w:color w:val="000000" w:themeColor="text1"/>
          <w:spacing w:val="-4"/>
        </w:rPr>
        <w:t xml:space="preserve"> nhi</w:t>
      </w:r>
      <w:r w:rsidRPr="009B64F5">
        <w:rPr>
          <w:rFonts w:cs=".VnTime"/>
          <w:color w:val="000000" w:themeColor="text1"/>
          <w:spacing w:val="-4"/>
        </w:rPr>
        <w:t>ê</w:t>
      </w:r>
      <w:r w:rsidRPr="009B64F5">
        <w:rPr>
          <w:color w:val="000000" w:themeColor="text1"/>
          <w:spacing w:val="-4"/>
        </w:rPr>
        <w:t>n v</w:t>
      </w:r>
      <w:r w:rsidRPr="009B64F5">
        <w:rPr>
          <w:rFonts w:cs="Calibri"/>
          <w:color w:val="000000" w:themeColor="text1"/>
          <w:spacing w:val="-4"/>
        </w:rPr>
        <w:t>ề</w:t>
      </w:r>
      <w:r w:rsidRPr="009B64F5">
        <w:rPr>
          <w:color w:val="000000" w:themeColor="text1"/>
          <w:spacing w:val="-4"/>
        </w:rPr>
        <w:t xml:space="preserve"> code +35m </w:t>
      </w:r>
      <w:r w:rsidRPr="009B64F5">
        <w:rPr>
          <w:rFonts w:cs="Calibri"/>
          <w:color w:val="000000" w:themeColor="text1"/>
          <w:spacing w:val="-4"/>
        </w:rPr>
        <w:t>để</w:t>
      </w:r>
      <w:r w:rsidRPr="009B64F5">
        <w:rPr>
          <w:color w:val="000000" w:themeColor="text1"/>
          <w:spacing w:val="-4"/>
        </w:rPr>
        <w:t xml:space="preserve"> l</w:t>
      </w:r>
      <w:r w:rsidRPr="009B64F5">
        <w:rPr>
          <w:rFonts w:cs="Calibri"/>
          <w:color w:val="000000" w:themeColor="text1"/>
          <w:spacing w:val="-4"/>
        </w:rPr>
        <w:t>ạ</w:t>
      </w:r>
      <w:r w:rsidRPr="009B64F5">
        <w:rPr>
          <w:color w:val="000000" w:themeColor="text1"/>
          <w:spacing w:val="-4"/>
        </w:rPr>
        <w:t>i taluy h</w:t>
      </w:r>
      <w:r w:rsidRPr="009B64F5">
        <w:rPr>
          <w:rFonts w:cs="Calibri"/>
          <w:color w:val="000000" w:themeColor="text1"/>
          <w:spacing w:val="-4"/>
        </w:rPr>
        <w:t>ệ</w:t>
      </w:r>
      <w:r w:rsidRPr="009B64F5">
        <w:rPr>
          <w:color w:val="000000" w:themeColor="text1"/>
          <w:spacing w:val="-4"/>
        </w:rPr>
        <w:t xml:space="preserve"> s</w:t>
      </w:r>
      <w:r w:rsidRPr="009B64F5">
        <w:rPr>
          <w:rFonts w:cs="Calibri"/>
          <w:color w:val="000000" w:themeColor="text1"/>
          <w:spacing w:val="-4"/>
        </w:rPr>
        <w:t>ố</w:t>
      </w:r>
      <w:r w:rsidRPr="009B64F5">
        <w:rPr>
          <w:color w:val="000000" w:themeColor="text1"/>
          <w:spacing w:val="-4"/>
        </w:rPr>
        <w:t xml:space="preserve"> m</w:t>
      </w:r>
      <w:r w:rsidRPr="009B64F5">
        <w:rPr>
          <w:rFonts w:cs=".VnTime"/>
          <w:color w:val="000000" w:themeColor="text1"/>
          <w:spacing w:val="-4"/>
        </w:rPr>
        <w:t>á</w:t>
      </w:r>
      <w:r w:rsidRPr="009B64F5">
        <w:rPr>
          <w:color w:val="000000" w:themeColor="text1"/>
          <w:spacing w:val="-4"/>
        </w:rPr>
        <w:t xml:space="preserve">i 1:3, sau </w:t>
      </w:r>
      <w:r w:rsidRPr="009B64F5">
        <w:rPr>
          <w:rFonts w:cs="Calibri"/>
          <w:color w:val="000000" w:themeColor="text1"/>
          <w:spacing w:val="-4"/>
        </w:rPr>
        <w:t>đ</w:t>
      </w:r>
      <w:r w:rsidRPr="009B64F5">
        <w:rPr>
          <w:rFonts w:cs=".VnTime"/>
          <w:color w:val="000000" w:themeColor="text1"/>
          <w:spacing w:val="-4"/>
        </w:rPr>
        <w:t>ó</w:t>
      </w:r>
      <w:r w:rsidRPr="009B64F5">
        <w:rPr>
          <w:color w:val="000000" w:themeColor="text1"/>
          <w:spacing w:val="-4"/>
        </w:rPr>
        <w:t xml:space="preserve"> san g</w:t>
      </w:r>
      <w:r w:rsidRPr="009B64F5">
        <w:rPr>
          <w:rFonts w:cs="Calibri"/>
          <w:color w:val="000000" w:themeColor="text1"/>
          <w:spacing w:val="-4"/>
        </w:rPr>
        <w:t>ạ</w:t>
      </w:r>
      <w:r w:rsidRPr="009B64F5">
        <w:rPr>
          <w:color w:val="000000" w:themeColor="text1"/>
          <w:spacing w:val="-4"/>
        </w:rPr>
        <w:t>t th</w:t>
      </w:r>
      <w:r w:rsidRPr="009B64F5">
        <w:rPr>
          <w:rFonts w:cs="Calibri"/>
          <w:color w:val="000000" w:themeColor="text1"/>
          <w:spacing w:val="-4"/>
        </w:rPr>
        <w:t>ấ</w:t>
      </w:r>
      <w:r w:rsidRPr="009B64F5">
        <w:rPr>
          <w:color w:val="000000" w:themeColor="text1"/>
          <w:spacing w:val="-4"/>
        </w:rPr>
        <w:t>p d</w:t>
      </w:r>
      <w:r w:rsidRPr="009B64F5">
        <w:rPr>
          <w:rFonts w:cs="Calibri"/>
          <w:color w:val="000000" w:themeColor="text1"/>
          <w:spacing w:val="-4"/>
        </w:rPr>
        <w:t>ầ</w:t>
      </w:r>
      <w:r w:rsidRPr="009B64F5">
        <w:rPr>
          <w:color w:val="000000" w:themeColor="text1"/>
          <w:spacing w:val="-4"/>
        </w:rPr>
        <w:t>n v</w:t>
      </w:r>
      <w:r w:rsidRPr="009B64F5">
        <w:rPr>
          <w:rFonts w:cs="Calibri"/>
          <w:color w:val="000000" w:themeColor="text1"/>
          <w:spacing w:val="-4"/>
        </w:rPr>
        <w:t>ề</w:t>
      </w:r>
      <w:r w:rsidRPr="009B64F5">
        <w:rPr>
          <w:color w:val="000000" w:themeColor="text1"/>
          <w:spacing w:val="-4"/>
        </w:rPr>
        <w:t xml:space="preserve"> code 33</w:t>
      </w:r>
      <w:r>
        <w:rPr>
          <w:color w:val="000000" w:themeColor="text1"/>
          <w:spacing w:val="-4"/>
        </w:rPr>
        <w:t>,</w:t>
      </w:r>
      <w:r w:rsidRPr="009B64F5">
        <w:rPr>
          <w:color w:val="000000" w:themeColor="text1"/>
          <w:spacing w:val="-4"/>
        </w:rPr>
        <w:t>5m</w:t>
      </w:r>
      <w:r w:rsidR="002D30AA" w:rsidRPr="005B5FE6">
        <w:t xml:space="preserve">. </w:t>
      </w:r>
    </w:p>
    <w:p w14:paraId="7C7E6CD3" w14:textId="063F6E8B" w:rsidR="00E10506" w:rsidRPr="009C5EA4" w:rsidRDefault="002D30AA" w:rsidP="00834767">
      <w:pPr>
        <w:ind w:right="57"/>
      </w:pPr>
      <w:r w:rsidRPr="005B5FE6">
        <w:t>Sau khi kết thúc việc đào đất biên hòa, sử dụng máy san ủi để tạo mặt bằng khu vực và hoàn trả toàn bộ khối lượng đất phong hóa</w:t>
      </w:r>
      <w:r w:rsidR="00D6296B" w:rsidRPr="005B5FE6">
        <w:t xml:space="preserve"> với hình thức cuốn chiếu, cứ 20m hoàn thổ một lần</w:t>
      </w:r>
      <w:r w:rsidR="00BD1D6E" w:rsidRPr="005B5FE6">
        <w:t xml:space="preserve">. </w:t>
      </w:r>
      <w:bookmarkStart w:id="559" w:name="_Hlk63342456"/>
      <w:r w:rsidR="00BD1D6E" w:rsidRPr="005B5FE6">
        <w:t xml:space="preserve">Sau khi hoàn thành cải tạo tận thu, đơn vị thi công sẽ tiến hành san bằng khu vực </w:t>
      </w:r>
      <w:r w:rsidR="00BD1D6E" w:rsidRPr="009C5EA4">
        <w:t>diện tích dự án</w:t>
      </w:r>
      <w:bookmarkStart w:id="560" w:name="_Hlk63342502"/>
      <w:bookmarkEnd w:id="559"/>
      <w:r w:rsidR="00CD6001" w:rsidRPr="009C5EA4">
        <w:t xml:space="preserve"> và </w:t>
      </w:r>
      <w:r w:rsidR="00D6296B" w:rsidRPr="009C5EA4">
        <w:t>sẽ</w:t>
      </w:r>
      <w:r w:rsidRPr="009C5EA4">
        <w:t xml:space="preserve"> tiến hành các bước cải tạo đất và trồng cây theo quy định.</w:t>
      </w:r>
      <w:r w:rsidR="00C945C9" w:rsidRPr="009C5EA4">
        <w:t xml:space="preserve"> </w:t>
      </w:r>
      <w:bookmarkEnd w:id="560"/>
    </w:p>
    <w:p w14:paraId="795DC9D2" w14:textId="1921E858" w:rsidR="002D30AA" w:rsidRPr="009C5EA4" w:rsidRDefault="002D30AA" w:rsidP="00E10506">
      <w:pPr>
        <w:ind w:right="57" w:firstLine="720"/>
        <w:rPr>
          <w:lang w:val="nl-NL"/>
        </w:rPr>
      </w:pPr>
      <w:r w:rsidRPr="009C5EA4">
        <w:rPr>
          <w:lang w:val="nl-NL"/>
        </w:rPr>
        <w:t>- Lư</w:t>
      </w:r>
      <w:r w:rsidR="00321F68" w:rsidRPr="009C5EA4">
        <w:rPr>
          <w:lang w:val="nl-NL"/>
        </w:rPr>
        <w:t xml:space="preserve">u ý: </w:t>
      </w:r>
      <w:r w:rsidRPr="009C5EA4">
        <w:rPr>
          <w:lang w:val="nl-NL"/>
        </w:rPr>
        <w:t>trong quá trình khai thác chủ đầu tư để lại các ụ đất hình trụ có đường kính ≈ 1m. Mặt trên là độ cao tự nhiên và đường cao của hình trụ bằng chiều dày bốc xúc lớp sản phẩm để tiện cho các ngành chức năng lên kiểm tra.</w:t>
      </w:r>
    </w:p>
    <w:p w14:paraId="428A18C1" w14:textId="77777777" w:rsidR="00AB6CA3" w:rsidRPr="009C5EA4" w:rsidRDefault="00AB6CA3" w:rsidP="005003E7">
      <w:pPr>
        <w:widowControl w:val="0"/>
        <w:ind w:right="23"/>
        <w:rPr>
          <w:rFonts w:eastAsia="Times New Roman"/>
          <w:i/>
        </w:rPr>
      </w:pPr>
      <w:r w:rsidRPr="009C5EA4">
        <w:rPr>
          <w:rFonts w:eastAsia="Times New Roman"/>
          <w:i/>
        </w:rPr>
        <w:t>a. Hạng mục tận thu đất</w:t>
      </w:r>
    </w:p>
    <w:p w14:paraId="46E47722" w14:textId="77777777" w:rsidR="00AB6CA3" w:rsidRPr="009C5EA4" w:rsidRDefault="00AB6CA3" w:rsidP="005003E7">
      <w:pPr>
        <w:widowControl w:val="0"/>
        <w:ind w:right="23"/>
        <w:rPr>
          <w:lang w:val="nl-NL"/>
        </w:rPr>
      </w:pPr>
      <w:r w:rsidRPr="009C5EA4">
        <w:rPr>
          <w:lang w:val="nl-NL"/>
        </w:rPr>
        <w:t xml:space="preserve">Dự án tiến hành thi công theo hình thức cuốn chiếu, hạ dần độ cao theo từng cột. </w:t>
      </w:r>
    </w:p>
    <w:p w14:paraId="084ACBD5" w14:textId="5DA57681" w:rsidR="009C5EA4" w:rsidRPr="00912C48" w:rsidRDefault="009C5EA4" w:rsidP="009C5EA4">
      <w:pPr>
        <w:rPr>
          <w:rFonts w:eastAsia="Times New Roman"/>
          <w:lang w:val="pt-BR"/>
        </w:rPr>
      </w:pPr>
      <w:r>
        <w:rPr>
          <w:rFonts w:eastAsia="Times New Roman"/>
          <w:lang w:val="pt-BR"/>
        </w:rPr>
        <w:t>-</w:t>
      </w:r>
      <w:r w:rsidRPr="005B5FE6">
        <w:rPr>
          <w:rFonts w:eastAsia="Times New Roman"/>
          <w:lang w:val="pt-BR"/>
        </w:rPr>
        <w:t xml:space="preserve"> </w:t>
      </w:r>
      <w:r w:rsidRPr="00912C48">
        <w:rPr>
          <w:rFonts w:eastAsia="Times New Roman"/>
          <w:lang w:val="pt-BR"/>
        </w:rPr>
        <w:t xml:space="preserve">Diện tích khu vực khai thác: </w:t>
      </w:r>
      <w:r w:rsidRPr="009C5EA4">
        <w:t>28.315,01</w:t>
      </w:r>
      <w:r w:rsidRPr="00912C48">
        <w:rPr>
          <w:rFonts w:eastAsia="Times New Roman"/>
          <w:lang w:val="pt-BR"/>
        </w:rPr>
        <w:t>m</w:t>
      </w:r>
      <w:r w:rsidRPr="00912C48">
        <w:rPr>
          <w:rFonts w:eastAsia="Times New Roman"/>
          <w:vertAlign w:val="superscript"/>
          <w:lang w:val="pt-BR"/>
        </w:rPr>
        <w:t>2</w:t>
      </w:r>
      <w:r w:rsidRPr="00912C48">
        <w:rPr>
          <w:rFonts w:eastAsia="Times New Roman"/>
          <w:lang w:val="pt-BR"/>
        </w:rPr>
        <w:t>.</w:t>
      </w:r>
    </w:p>
    <w:p w14:paraId="387A571D" w14:textId="2FC0129F" w:rsidR="009C5EA4" w:rsidRPr="00912C48" w:rsidRDefault="009C5EA4" w:rsidP="009C5EA4">
      <w:pPr>
        <w:rPr>
          <w:rFonts w:eastAsia="Times New Roman"/>
          <w:lang w:val="pt-BR"/>
        </w:rPr>
      </w:pPr>
      <w:r>
        <w:rPr>
          <w:rFonts w:eastAsia="Times New Roman"/>
          <w:lang w:val="pt-BR"/>
        </w:rPr>
        <w:t xml:space="preserve">- </w:t>
      </w:r>
      <w:r w:rsidRPr="00912C48">
        <w:rPr>
          <w:rFonts w:eastAsia="Times New Roman"/>
          <w:lang w:val="pt-BR"/>
        </w:rPr>
        <w:t>Chiều dày đất mặt, lớp phủ: 0,</w:t>
      </w:r>
      <w:r>
        <w:rPr>
          <w:rFonts w:eastAsia="Times New Roman"/>
          <w:lang w:val="pt-BR"/>
        </w:rPr>
        <w:t>7</w:t>
      </w:r>
      <w:r w:rsidRPr="00912C48">
        <w:rPr>
          <w:rFonts w:eastAsia="Times New Roman"/>
          <w:lang w:val="pt-BR"/>
        </w:rPr>
        <w:t xml:space="preserve"> m.</w:t>
      </w:r>
    </w:p>
    <w:p w14:paraId="54525448" w14:textId="77777777" w:rsidR="009C5EA4" w:rsidRPr="00912C48" w:rsidRDefault="009C5EA4" w:rsidP="009C5EA4">
      <w:pPr>
        <w:rPr>
          <w:rFonts w:eastAsia="Times New Roman"/>
          <w:lang w:val="pt-BR"/>
        </w:rPr>
      </w:pPr>
      <w:r>
        <w:rPr>
          <w:rFonts w:eastAsia="Times New Roman"/>
          <w:lang w:val="pt-BR"/>
        </w:rPr>
        <w:t xml:space="preserve">- </w:t>
      </w:r>
      <w:r w:rsidRPr="00912C48">
        <w:rPr>
          <w:rFonts w:eastAsia="Times New Roman"/>
          <w:lang w:val="pt-BR"/>
        </w:rPr>
        <w:t>Khối lượng đất dư thừa làm đất san lấp đưa đi tiêu thụ:</w:t>
      </w:r>
    </w:p>
    <w:p w14:paraId="7578272B" w14:textId="77777777" w:rsidR="009C5EA4" w:rsidRPr="005B5FE6" w:rsidRDefault="009C5EA4" w:rsidP="009C5EA4">
      <w:pPr>
        <w:rPr>
          <w:rFonts w:eastAsia="Times New Roman"/>
          <w:lang w:val="pt-BR"/>
        </w:rPr>
      </w:pPr>
      <w:r w:rsidRPr="00461CD7">
        <w:rPr>
          <w:rFonts w:eastAsia="Times New Roman"/>
          <w:lang w:val="pt-BR"/>
        </w:rPr>
        <w:t>90.034,64m</w:t>
      </w:r>
      <w:r w:rsidRPr="00461CD7">
        <w:rPr>
          <w:rFonts w:eastAsia="Times New Roman"/>
          <w:vertAlign w:val="superscript"/>
          <w:lang w:val="pt-BR"/>
        </w:rPr>
        <w:t>3</w:t>
      </w:r>
      <w:r w:rsidRPr="00461CD7">
        <w:rPr>
          <w:rFonts w:eastAsia="Times New Roman"/>
          <w:lang w:val="pt-BR"/>
        </w:rPr>
        <w:t xml:space="preserve"> – 19.820</w:t>
      </w:r>
      <w:r>
        <w:rPr>
          <w:rFonts w:eastAsia="Times New Roman"/>
          <w:lang w:val="pt-BR"/>
        </w:rPr>
        <w:t>,50m</w:t>
      </w:r>
      <w:r w:rsidRPr="00461CD7">
        <w:rPr>
          <w:rFonts w:eastAsia="Times New Roman"/>
          <w:vertAlign w:val="superscript"/>
          <w:lang w:val="pt-BR"/>
        </w:rPr>
        <w:t>3</w:t>
      </w:r>
      <w:r>
        <w:rPr>
          <w:rFonts w:eastAsia="Times New Roman"/>
          <w:lang w:val="pt-BR"/>
        </w:rPr>
        <w:t xml:space="preserve"> – 21.822,55m</w:t>
      </w:r>
      <w:r w:rsidRPr="00461CD7">
        <w:rPr>
          <w:rFonts w:eastAsia="Times New Roman"/>
          <w:vertAlign w:val="superscript"/>
          <w:lang w:val="pt-BR"/>
        </w:rPr>
        <w:t>3</w:t>
      </w:r>
      <w:r>
        <w:rPr>
          <w:rFonts w:eastAsia="Times New Roman"/>
          <w:lang w:val="pt-BR"/>
        </w:rPr>
        <w:t>= 48.319,58</w:t>
      </w:r>
      <w:r w:rsidRPr="00912C48">
        <w:rPr>
          <w:rFonts w:eastAsia="Times New Roman"/>
          <w:lang w:val="pt-BR"/>
        </w:rPr>
        <w:t>m</w:t>
      </w:r>
      <w:r w:rsidRPr="00912C48">
        <w:rPr>
          <w:rFonts w:eastAsia="Times New Roman"/>
          <w:vertAlign w:val="superscript"/>
          <w:lang w:val="pt-BR"/>
        </w:rPr>
        <w:t>3</w:t>
      </w:r>
      <w:r w:rsidRPr="00912C48">
        <w:rPr>
          <w:rFonts w:eastAsia="Times New Roman"/>
          <w:lang w:val="pt-BR"/>
        </w:rPr>
        <w:t>.</w:t>
      </w:r>
    </w:p>
    <w:p w14:paraId="3F06226B" w14:textId="76973CD8" w:rsidR="00EA417A" w:rsidRPr="005B5FE6" w:rsidRDefault="009C5EA4" w:rsidP="005003E7">
      <w:pPr>
        <w:widowControl w:val="0"/>
        <w:tabs>
          <w:tab w:val="left" w:pos="0"/>
        </w:tabs>
        <w:ind w:right="24" w:firstLine="540"/>
        <w:rPr>
          <w:i/>
          <w:spacing w:val="-4"/>
          <w:lang w:val="nl-NL"/>
        </w:rPr>
      </w:pPr>
      <w:r>
        <w:rPr>
          <w:i/>
          <w:spacing w:val="-4"/>
          <w:lang w:val="nl-NL"/>
        </w:rPr>
        <w:lastRenderedPageBreak/>
        <w:t xml:space="preserve">* </w:t>
      </w:r>
      <w:r w:rsidR="00AB6CA3" w:rsidRPr="009C5EA4">
        <w:rPr>
          <w:i/>
          <w:spacing w:val="-4"/>
          <w:lang w:val="nl-NL"/>
        </w:rPr>
        <w:t>Đánh giá sự phù hợp của địa hình,</w:t>
      </w:r>
      <w:r w:rsidR="00AB6CA3" w:rsidRPr="005B5FE6">
        <w:rPr>
          <w:i/>
          <w:spacing w:val="-4"/>
          <w:lang w:val="nl-NL"/>
        </w:rPr>
        <w:t xml:space="preserve"> chất lượng đất với hiệu quả của việc trồng rừng sản xuất sau khi cải tạo: </w:t>
      </w:r>
    </w:p>
    <w:p w14:paraId="6919075B" w14:textId="77777777" w:rsidR="009C5EA4" w:rsidRPr="009C5EA4" w:rsidRDefault="009C5EA4" w:rsidP="009C5EA4">
      <w:pPr>
        <w:rPr>
          <w:spacing w:val="-2"/>
        </w:rPr>
      </w:pPr>
      <w:bookmarkStart w:id="561" w:name="_Toc62136622"/>
      <w:bookmarkStart w:id="562" w:name="_Toc63403848"/>
      <w:r w:rsidRPr="009C5EA4">
        <w:rPr>
          <w:spacing w:val="-2"/>
        </w:rPr>
        <w:t>Khu đất số 256 có có đỉnh cao nhất +52m ở phía Bắc. Địa hình có xu hướng thấp dần từ Bắc xuống Nam (từ +52m xuống +32m). Địa hình hiện tại khu đất là một phần của đỉnh đồi (đỉnh cao nhất ở phía Bắc) nên dự án không thực hiện việc hạ độ cao ở khu vực đỉnh đồi ở phía Bắc và chỉ tiến hành cải tạo hạ độ cao chủ yếu ở khu vực chân đồi để đảm bảo vấn đề an toàn, chống sạt lở.</w:t>
      </w:r>
    </w:p>
    <w:p w14:paraId="461A77BF" w14:textId="77777777" w:rsidR="009C5EA4" w:rsidRDefault="009C5EA4" w:rsidP="009C5EA4">
      <w:r w:rsidRPr="009C5EA4">
        <w:rPr>
          <w:spacing w:val="-2"/>
        </w:rPr>
        <w:t xml:space="preserve"> Phạm vi khu vực cải tạo có đỉnh cao nhất +48m ở phía Đông Bắc. Địa hình có xu hướng thấp dần từ Bắc xuống Nam (từ +48m xuố</w:t>
      </w:r>
      <w:r>
        <w:rPr>
          <w:spacing w:val="-2"/>
        </w:rPr>
        <w:t>ng +35m),</w:t>
      </w:r>
      <w:r w:rsidR="00745A75" w:rsidRPr="00745A75">
        <w:rPr>
          <w:spacing w:val="-2"/>
        </w:rPr>
        <w:t xml:space="preserve"> sẽ khó khăn trong việc trồng cây, cũng như canh tác trên toàn bộ thửa đất. </w:t>
      </w:r>
      <w:r w:rsidR="00EA417A" w:rsidRPr="005B5FE6">
        <w:t xml:space="preserve">Với dạng địa hình như </w:t>
      </w:r>
      <w:r w:rsidR="001D302D" w:rsidRPr="005B5FE6">
        <w:t>vậy</w:t>
      </w:r>
      <w:r w:rsidR="00EA417A" w:rsidRPr="005B5FE6">
        <w:t xml:space="preserve"> sẽ ảnh hưởng lớn đến sự phát triển của cây trồng, gây khó khăn cho hoạt động canh tác nên hiệu quả kinh tế không cao. </w:t>
      </w:r>
    </w:p>
    <w:p w14:paraId="4F05CEEA" w14:textId="50DC1A99" w:rsidR="00AB6CA3" w:rsidRPr="005B5FE6" w:rsidRDefault="00EA417A" w:rsidP="009C5EA4">
      <w:pPr>
        <w:rPr>
          <w:rFonts w:eastAsia="Times New Roman"/>
          <w:spacing w:val="-4"/>
        </w:rPr>
      </w:pPr>
      <w:r w:rsidRPr="005B5FE6">
        <w:t>Sau khi cải tạo địa hình khu vực sẽ được hạ thấp trung bình -</w:t>
      </w:r>
      <w:r w:rsidR="009C5EA4">
        <w:t>3</w:t>
      </w:r>
      <w:r w:rsidRPr="005B5FE6">
        <w:t>,</w:t>
      </w:r>
      <w:r w:rsidR="009C5EA4">
        <w:t>1</w:t>
      </w:r>
      <w:r w:rsidR="00745A75">
        <w:t>8</w:t>
      </w:r>
      <w:r w:rsidRPr="005B5FE6">
        <w:t xml:space="preserve">m. </w:t>
      </w:r>
      <w:bookmarkStart w:id="563" w:name="_Toc62136623"/>
      <w:bookmarkStart w:id="564" w:name="_Toc63403849"/>
      <w:bookmarkEnd w:id="561"/>
      <w:bookmarkEnd w:id="562"/>
      <w:r w:rsidRPr="005B5FE6">
        <w:t>Đồng thời, sẽ hoàn trả lớp đất bóc bề mặt dày 0,</w:t>
      </w:r>
      <w:r w:rsidR="009C5EA4">
        <w:t>7</w:t>
      </w:r>
      <w:r w:rsidRPr="005B5FE6">
        <w:t>m và trong hoạt động trồng cây, chủ đầu tư áp dụng các biện pháp như sử dụng phân chuồng, phân hữu cơ…nên tạo điều kiện nâng cao hiệu quả trồng cây sau cải tạo.</w:t>
      </w:r>
      <w:bookmarkEnd w:id="563"/>
      <w:bookmarkEnd w:id="564"/>
    </w:p>
    <w:p w14:paraId="2CDFC053" w14:textId="77777777" w:rsidR="00AB6CA3" w:rsidRPr="005B5FE6" w:rsidRDefault="00AB6CA3" w:rsidP="005003E7">
      <w:pPr>
        <w:widowControl w:val="0"/>
        <w:tabs>
          <w:tab w:val="left" w:pos="0"/>
        </w:tabs>
        <w:ind w:right="24" w:firstLine="540"/>
        <w:rPr>
          <w:rFonts w:eastAsia="Times New Roman"/>
          <w:i/>
        </w:rPr>
      </w:pPr>
      <w:r w:rsidRPr="005B5FE6">
        <w:rPr>
          <w:rFonts w:eastAsia="Times New Roman"/>
          <w:i/>
        </w:rPr>
        <w:t>b. Hạng mục trồng cây</w:t>
      </w:r>
    </w:p>
    <w:p w14:paraId="1EE1F769" w14:textId="512836B5" w:rsidR="00AB6CA3" w:rsidRPr="005B5FE6" w:rsidRDefault="00AB6CA3" w:rsidP="005003E7">
      <w:pPr>
        <w:widowControl w:val="0"/>
        <w:tabs>
          <w:tab w:val="left" w:pos="0"/>
        </w:tabs>
        <w:ind w:right="24" w:firstLine="540"/>
        <w:rPr>
          <w:rFonts w:eastAsia="Times New Roman"/>
          <w:spacing w:val="-4"/>
          <w:lang w:val="vi-VN"/>
        </w:rPr>
      </w:pPr>
      <w:r w:rsidRPr="005B5FE6">
        <w:rPr>
          <w:rFonts w:eastAsia="Times New Roman"/>
          <w:spacing w:val="-4"/>
        </w:rPr>
        <w:t>Trong quá trình tiến hành tận thu đất theo hình thức cuốn chiếu, hạ dần độ cao.</w:t>
      </w:r>
      <w:r w:rsidRPr="005B5FE6">
        <w:rPr>
          <w:rFonts w:eastAsia="Times New Roman"/>
          <w:b/>
          <w:spacing w:val="-4"/>
        </w:rPr>
        <w:t xml:space="preserve"> </w:t>
      </w:r>
      <w:r w:rsidRPr="005B5FE6">
        <w:rPr>
          <w:rFonts w:eastAsia="Times New Roman"/>
          <w:spacing w:val="-4"/>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w:t>
      </w:r>
      <w:r w:rsidRPr="005B5FE6">
        <w:rPr>
          <w:rFonts w:eastAsia="Times New Roman"/>
          <w:spacing w:val="-4"/>
          <w:lang w:val="fr-FR"/>
        </w:rPr>
        <w:t xml:space="preserve">Tổng diện tích cần trồng cây là </w:t>
      </w:r>
      <w:r w:rsidR="009C5EA4" w:rsidRPr="009C5EA4">
        <w:t>28.315,01</w:t>
      </w:r>
      <w:r w:rsidR="00745A75" w:rsidRPr="00745A75">
        <w:rPr>
          <w:spacing w:val="-4"/>
          <w:lang w:val="nl-NL"/>
        </w:rPr>
        <w:t xml:space="preserve"> </w:t>
      </w:r>
      <w:r w:rsidRPr="005B5FE6">
        <w:rPr>
          <w:rFonts w:eastAsia="Times New Roman"/>
          <w:spacing w:val="-4"/>
          <w:lang w:val="fr-FR"/>
        </w:rPr>
        <w:t>m</w:t>
      </w:r>
      <w:r w:rsidRPr="005B5FE6">
        <w:rPr>
          <w:rFonts w:eastAsia="Times New Roman"/>
          <w:spacing w:val="-4"/>
          <w:vertAlign w:val="superscript"/>
          <w:lang w:val="fr-FR"/>
        </w:rPr>
        <w:t>2</w:t>
      </w:r>
      <w:r w:rsidR="00C63C4A" w:rsidRPr="005B5FE6">
        <w:rPr>
          <w:rFonts w:eastAsia="Times New Roman"/>
          <w:spacing w:val="-4"/>
          <w:lang w:val="vi-VN"/>
        </w:rPr>
        <w:t xml:space="preserve"> </w:t>
      </w:r>
      <w:r w:rsidR="00E904F7" w:rsidRPr="005B5FE6">
        <w:rPr>
          <w:rFonts w:eastAsia="Times New Roman"/>
          <w:spacing w:val="-4"/>
          <w:lang w:val="vi-VN"/>
        </w:rPr>
        <w:t>≈</w:t>
      </w:r>
      <w:r w:rsidR="00C63C4A" w:rsidRPr="005B5FE6">
        <w:rPr>
          <w:rFonts w:eastAsia="Times New Roman"/>
          <w:spacing w:val="-4"/>
          <w:lang w:val="vi-VN"/>
        </w:rPr>
        <w:t xml:space="preserve"> </w:t>
      </w:r>
      <w:r w:rsidR="00745A75">
        <w:rPr>
          <w:rFonts w:eastAsia="Times New Roman"/>
          <w:spacing w:val="-4"/>
        </w:rPr>
        <w:t>2</w:t>
      </w:r>
      <w:r w:rsidR="006B703F" w:rsidRPr="005B5FE6">
        <w:rPr>
          <w:rFonts w:eastAsia="Times New Roman"/>
          <w:spacing w:val="-4"/>
        </w:rPr>
        <w:t>,</w:t>
      </w:r>
      <w:r w:rsidR="009C5EA4">
        <w:rPr>
          <w:rFonts w:eastAsia="Times New Roman"/>
          <w:spacing w:val="-4"/>
        </w:rPr>
        <w:t>8</w:t>
      </w:r>
      <w:r w:rsidR="00CC729D" w:rsidRPr="005B5FE6">
        <w:rPr>
          <w:rFonts w:eastAsia="Times New Roman"/>
          <w:spacing w:val="-4"/>
        </w:rPr>
        <w:t xml:space="preserve"> </w:t>
      </w:r>
      <w:r w:rsidR="00C63C4A" w:rsidRPr="005B5FE6">
        <w:rPr>
          <w:rFonts w:eastAsia="Times New Roman"/>
          <w:spacing w:val="-4"/>
          <w:lang w:val="vi-VN"/>
        </w:rPr>
        <w:t>ha.</w:t>
      </w:r>
    </w:p>
    <w:p w14:paraId="5DDD4704" w14:textId="4C4AA196" w:rsidR="00AB6CA3" w:rsidRPr="005B5FE6" w:rsidRDefault="00AB6CA3" w:rsidP="005003E7">
      <w:pPr>
        <w:tabs>
          <w:tab w:val="left" w:pos="8280"/>
        </w:tabs>
        <w:ind w:firstLine="540"/>
        <w:rPr>
          <w:rFonts w:eastAsia="Times New Roman"/>
          <w:spacing w:val="-4"/>
        </w:rPr>
      </w:pPr>
      <w:r w:rsidRPr="005B5FE6">
        <w:rPr>
          <w:rFonts w:eastAsia="Times New Roman"/>
          <w:spacing w:val="-4"/>
          <w:lang w:val="vi-VN"/>
        </w:rPr>
        <w:t xml:space="preserve">Loại cây trồng được chọn để tiến hành </w:t>
      </w:r>
      <w:r w:rsidRPr="005B5FE6">
        <w:rPr>
          <w:rFonts w:eastAsia="Times New Roman"/>
          <w:spacing w:val="-4"/>
        </w:rPr>
        <w:t xml:space="preserve">trồng cây tại khu vực Dự án </w:t>
      </w:r>
      <w:r w:rsidRPr="005B5FE6">
        <w:rPr>
          <w:rFonts w:eastAsia="Times New Roman"/>
          <w:spacing w:val="-4"/>
          <w:lang w:val="vi-VN"/>
        </w:rPr>
        <w:t xml:space="preserve">là keo lai </w:t>
      </w:r>
      <w:r w:rsidR="00B9735A" w:rsidRPr="005B5FE6">
        <w:rPr>
          <w:rFonts w:eastAsia="Times New Roman"/>
          <w:spacing w:val="-4"/>
        </w:rPr>
        <w:t>gi</w:t>
      </w:r>
      <w:r w:rsidR="00B9735A" w:rsidRPr="005B5FE6">
        <w:rPr>
          <w:rFonts w:eastAsia="Times New Roman"/>
          <w:spacing w:val="-4"/>
          <w:lang w:val="vi-VN"/>
        </w:rPr>
        <w:t xml:space="preserve">âm </w:t>
      </w:r>
      <w:r w:rsidRPr="005B5FE6">
        <w:rPr>
          <w:rFonts w:eastAsia="Times New Roman"/>
          <w:spacing w:val="-4"/>
          <w:lang w:val="vi-VN"/>
        </w:rPr>
        <w:t xml:space="preserve">hom với mật độ 2.000cây/ha, tỉ lệ trồng dặm bằng </w:t>
      </w:r>
      <w:r w:rsidRPr="005B5FE6">
        <w:rPr>
          <w:rFonts w:eastAsia="Times New Roman"/>
          <w:spacing w:val="-4"/>
        </w:rPr>
        <w:t>3</w:t>
      </w:r>
      <w:r w:rsidRPr="005B5FE6">
        <w:rPr>
          <w:rFonts w:eastAsia="Times New Roman"/>
          <w:spacing w:val="-4"/>
          <w:lang w:val="vi-VN"/>
        </w:rPr>
        <w:t xml:space="preserve">0% mật độ cây trồng. </w:t>
      </w:r>
    </w:p>
    <w:p w14:paraId="0CFA566C" w14:textId="6B7A765F" w:rsidR="00AB6CA3" w:rsidRPr="005B5FE6" w:rsidRDefault="000A1C0F" w:rsidP="005003E7">
      <w:pPr>
        <w:widowControl w:val="0"/>
        <w:ind w:firstLine="0"/>
        <w:jc w:val="center"/>
        <w:rPr>
          <w:rFonts w:eastAsia="Times New Roman"/>
          <w:i/>
          <w:iCs/>
          <w:spacing w:val="-4"/>
          <w:lang w:eastAsia="vi-VN"/>
        </w:rPr>
      </w:pPr>
      <w:bookmarkStart w:id="565" w:name="_Toc44482891"/>
      <w:r w:rsidRPr="005B5FE6">
        <w:rPr>
          <w:rFonts w:eastAsia="Times New Roman"/>
          <w:b/>
          <w:i/>
          <w:iCs/>
          <w:lang w:eastAsia="vi-VN"/>
        </w:rPr>
        <w:t xml:space="preserve">Bảng 1. </w:t>
      </w:r>
      <w:r w:rsidRPr="005B5FE6">
        <w:rPr>
          <w:rFonts w:eastAsia="Times New Roman"/>
          <w:b/>
          <w:i/>
          <w:iCs/>
          <w:lang w:eastAsia="vi-VN"/>
        </w:rPr>
        <w:fldChar w:fldCharType="begin"/>
      </w:r>
      <w:r w:rsidRPr="005B5FE6">
        <w:rPr>
          <w:rFonts w:eastAsia="Times New Roman"/>
          <w:b/>
          <w:i/>
          <w:iCs/>
          <w:lang w:eastAsia="vi-VN"/>
        </w:rPr>
        <w:instrText xml:space="preserve"> SEQ Bảng_1. \* ARABIC </w:instrText>
      </w:r>
      <w:r w:rsidRPr="005B5FE6">
        <w:rPr>
          <w:rFonts w:eastAsia="Times New Roman"/>
          <w:b/>
          <w:i/>
          <w:iCs/>
          <w:lang w:eastAsia="vi-VN"/>
        </w:rPr>
        <w:fldChar w:fldCharType="separate"/>
      </w:r>
      <w:r w:rsidR="005905C7">
        <w:rPr>
          <w:rFonts w:eastAsia="Times New Roman"/>
          <w:b/>
          <w:i/>
          <w:iCs/>
          <w:noProof/>
          <w:lang w:eastAsia="vi-VN"/>
        </w:rPr>
        <w:t>2</w:t>
      </w:r>
      <w:r w:rsidRPr="005B5FE6">
        <w:rPr>
          <w:rFonts w:eastAsia="Times New Roman"/>
          <w:b/>
          <w:i/>
          <w:iCs/>
          <w:lang w:eastAsia="vi-VN"/>
        </w:rPr>
        <w:fldChar w:fldCharType="end"/>
      </w:r>
      <w:r w:rsidR="00AB6CA3" w:rsidRPr="005B5FE6">
        <w:rPr>
          <w:rFonts w:eastAsia="Times New Roman"/>
          <w:b/>
          <w:i/>
          <w:iCs/>
          <w:lang w:eastAsia="vi-VN"/>
        </w:rPr>
        <w:t>. Đặc điểm của hạng mục trồng cây của Dự án</w:t>
      </w:r>
      <w:bookmarkEnd w:id="565"/>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790"/>
        <w:gridCol w:w="812"/>
        <w:gridCol w:w="1297"/>
        <w:gridCol w:w="3819"/>
      </w:tblGrid>
      <w:tr w:rsidR="005B5FE6" w:rsidRPr="005B5FE6" w14:paraId="3FD5175F" w14:textId="77777777" w:rsidTr="00E41FF0">
        <w:trPr>
          <w:trHeight w:val="203"/>
          <w:jc w:val="center"/>
        </w:trPr>
        <w:tc>
          <w:tcPr>
            <w:tcW w:w="619" w:type="dxa"/>
            <w:tcBorders>
              <w:top w:val="single" w:sz="4" w:space="0" w:color="auto"/>
              <w:left w:val="single" w:sz="4" w:space="0" w:color="auto"/>
              <w:bottom w:val="single" w:sz="4" w:space="0" w:color="auto"/>
              <w:right w:val="single" w:sz="4" w:space="0" w:color="auto"/>
            </w:tcBorders>
            <w:vAlign w:val="center"/>
          </w:tcPr>
          <w:p w14:paraId="7AD22B46" w14:textId="77777777" w:rsidR="00AB6CA3" w:rsidRPr="005B5FE6" w:rsidRDefault="00AB6CA3" w:rsidP="005003E7">
            <w:pPr>
              <w:ind w:firstLine="0"/>
              <w:jc w:val="center"/>
              <w:rPr>
                <w:rFonts w:eastAsia="Times New Roman"/>
                <w:b/>
              </w:rPr>
            </w:pPr>
            <w:r w:rsidRPr="005B5FE6">
              <w:rPr>
                <w:rFonts w:eastAsia="Times New Roman"/>
                <w:b/>
              </w:rPr>
              <w:t>TT</w:t>
            </w:r>
          </w:p>
          <w:p w14:paraId="6BD3058D" w14:textId="77777777" w:rsidR="00AB6CA3" w:rsidRPr="005B5FE6" w:rsidRDefault="00AB6CA3" w:rsidP="005003E7">
            <w:pPr>
              <w:ind w:firstLine="0"/>
              <w:jc w:val="center"/>
              <w:rPr>
                <w:rFonts w:eastAsia="Times New Roman"/>
                <w:b/>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988EC6F" w14:textId="77777777" w:rsidR="00AB6CA3" w:rsidRPr="005B5FE6" w:rsidRDefault="00AB6CA3" w:rsidP="005003E7">
            <w:pPr>
              <w:ind w:firstLine="0"/>
              <w:jc w:val="center"/>
              <w:rPr>
                <w:rFonts w:eastAsia="Times New Roman"/>
                <w:b/>
              </w:rPr>
            </w:pPr>
            <w:r w:rsidRPr="005B5FE6">
              <w:rPr>
                <w:rFonts w:eastAsia="Times New Roman"/>
                <w:b/>
              </w:rPr>
              <w:t>Các thông số</w:t>
            </w:r>
          </w:p>
        </w:tc>
        <w:tc>
          <w:tcPr>
            <w:tcW w:w="812" w:type="dxa"/>
            <w:tcBorders>
              <w:top w:val="single" w:sz="4" w:space="0" w:color="auto"/>
              <w:left w:val="single" w:sz="4" w:space="0" w:color="auto"/>
              <w:bottom w:val="single" w:sz="4" w:space="0" w:color="auto"/>
              <w:right w:val="single" w:sz="4" w:space="0" w:color="auto"/>
            </w:tcBorders>
            <w:vAlign w:val="center"/>
            <w:hideMark/>
          </w:tcPr>
          <w:p w14:paraId="34E31BB1" w14:textId="77777777" w:rsidR="00AB6CA3" w:rsidRPr="005B5FE6" w:rsidRDefault="00AB6CA3" w:rsidP="005003E7">
            <w:pPr>
              <w:ind w:firstLine="0"/>
              <w:jc w:val="center"/>
              <w:rPr>
                <w:rFonts w:eastAsia="Times New Roman"/>
                <w:b/>
              </w:rPr>
            </w:pPr>
            <w:r w:rsidRPr="005B5FE6">
              <w:rPr>
                <w:rFonts w:eastAsia="Times New Roman"/>
                <w:b/>
              </w:rPr>
              <w:t>Đơn vị</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7AA2614" w14:textId="77777777" w:rsidR="00AB6CA3" w:rsidRPr="005B5FE6" w:rsidRDefault="00AB6CA3" w:rsidP="005003E7">
            <w:pPr>
              <w:ind w:right="-84" w:firstLine="0"/>
              <w:jc w:val="center"/>
              <w:rPr>
                <w:rFonts w:eastAsia="Times New Roman"/>
                <w:b/>
              </w:rPr>
            </w:pPr>
            <w:r w:rsidRPr="005B5FE6">
              <w:rPr>
                <w:rFonts w:eastAsia="Times New Roman"/>
                <w:b/>
              </w:rPr>
              <w:t>Khối lượng</w:t>
            </w:r>
          </w:p>
        </w:tc>
        <w:tc>
          <w:tcPr>
            <w:tcW w:w="3819" w:type="dxa"/>
            <w:tcBorders>
              <w:top w:val="single" w:sz="4" w:space="0" w:color="auto"/>
              <w:left w:val="single" w:sz="4" w:space="0" w:color="auto"/>
              <w:bottom w:val="single" w:sz="4" w:space="0" w:color="auto"/>
              <w:right w:val="single" w:sz="4" w:space="0" w:color="auto"/>
            </w:tcBorders>
            <w:vAlign w:val="center"/>
            <w:hideMark/>
          </w:tcPr>
          <w:p w14:paraId="25837966" w14:textId="77777777" w:rsidR="00AB6CA3" w:rsidRPr="005B5FE6" w:rsidRDefault="00AB6CA3" w:rsidP="005003E7">
            <w:pPr>
              <w:ind w:firstLine="0"/>
              <w:jc w:val="center"/>
              <w:rPr>
                <w:rFonts w:eastAsia="Times New Roman"/>
                <w:b/>
              </w:rPr>
            </w:pPr>
            <w:r w:rsidRPr="005B5FE6">
              <w:rPr>
                <w:rFonts w:eastAsia="Times New Roman"/>
                <w:b/>
              </w:rPr>
              <w:t>Ghi chú</w:t>
            </w:r>
          </w:p>
        </w:tc>
      </w:tr>
      <w:tr w:rsidR="005B5FE6" w:rsidRPr="005B5FE6" w14:paraId="1A0CCCF0"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6CEE5EC4" w14:textId="77777777" w:rsidR="00AB6CA3" w:rsidRPr="005B5FE6" w:rsidRDefault="00AB6CA3" w:rsidP="005003E7">
            <w:pPr>
              <w:ind w:firstLine="0"/>
              <w:jc w:val="center"/>
              <w:rPr>
                <w:rFonts w:eastAsia="Times New Roman"/>
              </w:rPr>
            </w:pPr>
            <w:r w:rsidRPr="005B5FE6">
              <w:rPr>
                <w:rFonts w:eastAsia="Times New Roman"/>
              </w:rPr>
              <w:t>1</w:t>
            </w:r>
          </w:p>
        </w:tc>
        <w:tc>
          <w:tcPr>
            <w:tcW w:w="2790" w:type="dxa"/>
            <w:tcBorders>
              <w:top w:val="single" w:sz="4" w:space="0" w:color="auto"/>
              <w:left w:val="single" w:sz="4" w:space="0" w:color="auto"/>
              <w:bottom w:val="single" w:sz="4" w:space="0" w:color="auto"/>
              <w:right w:val="single" w:sz="4" w:space="0" w:color="auto"/>
            </w:tcBorders>
            <w:vAlign w:val="center"/>
            <w:hideMark/>
          </w:tcPr>
          <w:p w14:paraId="0FB67B71" w14:textId="77777777" w:rsidR="00AB6CA3" w:rsidRPr="005B5FE6" w:rsidRDefault="00AB6CA3" w:rsidP="005003E7">
            <w:pPr>
              <w:ind w:firstLine="0"/>
              <w:rPr>
                <w:rFonts w:eastAsia="Times New Roman"/>
              </w:rPr>
            </w:pPr>
            <w:r w:rsidRPr="005B5FE6">
              <w:rPr>
                <w:rFonts w:eastAsia="Times New Roman"/>
              </w:rPr>
              <w:t>Diện tích trồng cây</w:t>
            </w:r>
          </w:p>
        </w:tc>
        <w:tc>
          <w:tcPr>
            <w:tcW w:w="812" w:type="dxa"/>
            <w:tcBorders>
              <w:top w:val="single" w:sz="4" w:space="0" w:color="auto"/>
              <w:left w:val="single" w:sz="4" w:space="0" w:color="auto"/>
              <w:bottom w:val="single" w:sz="4" w:space="0" w:color="auto"/>
              <w:right w:val="single" w:sz="4" w:space="0" w:color="auto"/>
            </w:tcBorders>
            <w:vAlign w:val="center"/>
            <w:hideMark/>
          </w:tcPr>
          <w:p w14:paraId="66AA69CD" w14:textId="77777777" w:rsidR="00AB6CA3" w:rsidRPr="005B5FE6" w:rsidRDefault="00AB6CA3" w:rsidP="005003E7">
            <w:pPr>
              <w:ind w:firstLine="0"/>
              <w:jc w:val="center"/>
              <w:rPr>
                <w:rFonts w:eastAsia="Times New Roman"/>
              </w:rPr>
            </w:pPr>
            <w:r w:rsidRPr="005B5FE6">
              <w:rPr>
                <w:rFonts w:eastAsia="Times New Roman"/>
              </w:rPr>
              <w:t>m</w:t>
            </w:r>
            <w:r w:rsidRPr="005B5FE6">
              <w:rPr>
                <w:rFonts w:eastAsia="Times New Roman"/>
                <w:vertAlign w:val="superscript"/>
              </w:rPr>
              <w:t>2</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2A9CFD0" w14:textId="1BF53E09" w:rsidR="00AB6CA3" w:rsidRPr="005B5FE6" w:rsidRDefault="009C5EA4" w:rsidP="005003E7">
            <w:pPr>
              <w:ind w:firstLine="0"/>
              <w:jc w:val="center"/>
              <w:rPr>
                <w:rFonts w:eastAsia="Times New Roman"/>
                <w:lang w:val="vi-VN"/>
              </w:rPr>
            </w:pPr>
            <w:r w:rsidRPr="009C5EA4">
              <w:t>28.315,01</w:t>
            </w:r>
          </w:p>
        </w:tc>
        <w:tc>
          <w:tcPr>
            <w:tcW w:w="3819" w:type="dxa"/>
            <w:tcBorders>
              <w:top w:val="single" w:sz="4" w:space="0" w:color="auto"/>
              <w:left w:val="single" w:sz="4" w:space="0" w:color="auto"/>
              <w:bottom w:val="single" w:sz="4" w:space="0" w:color="auto"/>
              <w:right w:val="single" w:sz="4" w:space="0" w:color="auto"/>
            </w:tcBorders>
            <w:vAlign w:val="center"/>
            <w:hideMark/>
          </w:tcPr>
          <w:p w14:paraId="37963F72" w14:textId="57A2F968" w:rsidR="00AB6CA3" w:rsidRPr="005B5FE6" w:rsidRDefault="00AB6CA3" w:rsidP="005003E7">
            <w:pPr>
              <w:ind w:firstLine="0"/>
              <w:rPr>
                <w:rFonts w:eastAsia="Times New Roman"/>
                <w:lang w:val="nl-NL"/>
              </w:rPr>
            </w:pPr>
            <w:r w:rsidRPr="005B5FE6">
              <w:rPr>
                <w:rFonts w:eastAsia="Times New Roman"/>
                <w:spacing w:val="-4"/>
              </w:rPr>
              <w:t>M</w:t>
            </w:r>
            <w:r w:rsidRPr="005B5FE6">
              <w:rPr>
                <w:rFonts w:eastAsia="Times New Roman"/>
                <w:spacing w:val="-4"/>
                <w:lang w:val="vi-VN"/>
              </w:rPr>
              <w:t>ật độ 2.000</w:t>
            </w:r>
            <w:r w:rsidR="00D6770B" w:rsidRPr="005B5FE6">
              <w:rPr>
                <w:rFonts w:eastAsia="Times New Roman"/>
                <w:spacing w:val="-4"/>
              </w:rPr>
              <w:t xml:space="preserve"> </w:t>
            </w:r>
            <w:r w:rsidRPr="005B5FE6">
              <w:rPr>
                <w:rFonts w:eastAsia="Times New Roman"/>
                <w:spacing w:val="-4"/>
                <w:lang w:val="vi-VN"/>
              </w:rPr>
              <w:t xml:space="preserve">cây/ha, tỉ lệ trồng dặm bằng </w:t>
            </w:r>
            <w:r w:rsidRPr="005B5FE6">
              <w:rPr>
                <w:rFonts w:eastAsia="Times New Roman"/>
                <w:spacing w:val="-4"/>
              </w:rPr>
              <w:t>3</w:t>
            </w:r>
            <w:r w:rsidRPr="005B5FE6">
              <w:rPr>
                <w:rFonts w:eastAsia="Times New Roman"/>
                <w:spacing w:val="-4"/>
                <w:lang w:val="vi-VN"/>
              </w:rPr>
              <w:t>0% mật độ cây trồng</w:t>
            </w:r>
          </w:p>
        </w:tc>
      </w:tr>
      <w:tr w:rsidR="005B5FE6" w:rsidRPr="005B5FE6" w14:paraId="0D84B609"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781EC277" w14:textId="77777777" w:rsidR="00AB6CA3" w:rsidRPr="005B5FE6" w:rsidRDefault="00AB6CA3" w:rsidP="005003E7">
            <w:pPr>
              <w:ind w:firstLine="0"/>
              <w:jc w:val="center"/>
              <w:rPr>
                <w:rFonts w:eastAsia="Times New Roman"/>
              </w:rPr>
            </w:pPr>
            <w:r w:rsidRPr="005B5FE6">
              <w:rPr>
                <w:rFonts w:eastAsia="Times New Roman"/>
              </w:rPr>
              <w:t>2</w:t>
            </w:r>
          </w:p>
        </w:tc>
        <w:tc>
          <w:tcPr>
            <w:tcW w:w="2790" w:type="dxa"/>
            <w:tcBorders>
              <w:top w:val="single" w:sz="4" w:space="0" w:color="auto"/>
              <w:left w:val="single" w:sz="4" w:space="0" w:color="auto"/>
              <w:bottom w:val="single" w:sz="4" w:space="0" w:color="auto"/>
              <w:right w:val="single" w:sz="4" w:space="0" w:color="auto"/>
            </w:tcBorders>
            <w:vAlign w:val="center"/>
            <w:hideMark/>
          </w:tcPr>
          <w:p w14:paraId="4F1740AC" w14:textId="77777777" w:rsidR="00AB6CA3" w:rsidRPr="005B5FE6" w:rsidRDefault="00AB6CA3" w:rsidP="005003E7">
            <w:pPr>
              <w:ind w:firstLine="0"/>
              <w:rPr>
                <w:rFonts w:eastAsia="Times New Roman"/>
              </w:rPr>
            </w:pPr>
            <w:r w:rsidRPr="005B5FE6">
              <w:rPr>
                <w:rFonts w:eastAsia="Times New Roman"/>
              </w:rPr>
              <w:t>Đào hố, lấp hố trồng cây</w:t>
            </w:r>
          </w:p>
        </w:tc>
        <w:tc>
          <w:tcPr>
            <w:tcW w:w="812" w:type="dxa"/>
            <w:tcBorders>
              <w:top w:val="single" w:sz="4" w:space="0" w:color="auto"/>
              <w:left w:val="single" w:sz="4" w:space="0" w:color="auto"/>
              <w:bottom w:val="single" w:sz="4" w:space="0" w:color="auto"/>
              <w:right w:val="single" w:sz="4" w:space="0" w:color="auto"/>
            </w:tcBorders>
            <w:vAlign w:val="center"/>
            <w:hideMark/>
          </w:tcPr>
          <w:p w14:paraId="4A18E09F" w14:textId="77777777" w:rsidR="00AB6CA3" w:rsidRPr="005B5FE6" w:rsidRDefault="00AB6CA3" w:rsidP="005003E7">
            <w:pPr>
              <w:ind w:firstLine="0"/>
              <w:jc w:val="center"/>
              <w:rPr>
                <w:rFonts w:eastAsia="Times New Roman"/>
              </w:rPr>
            </w:pPr>
            <w:r w:rsidRPr="005B5FE6">
              <w:rPr>
                <w:rFonts w:eastAsia="Times New Roman"/>
              </w:rPr>
              <w:t>hố</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76E214F" w14:textId="4E2AE3D6" w:rsidR="00AB6CA3" w:rsidRPr="005B5FE6" w:rsidRDefault="009C5EA4" w:rsidP="00AC2779">
            <w:pPr>
              <w:ind w:firstLine="0"/>
              <w:jc w:val="center"/>
              <w:rPr>
                <w:rFonts w:eastAsia="Times New Roman"/>
              </w:rPr>
            </w:pPr>
            <w:r>
              <w:rPr>
                <w:rFonts w:eastAsia="Times New Roman"/>
              </w:rPr>
              <w:t>5.660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17009C9B" w14:textId="77777777" w:rsidR="00AB6CA3" w:rsidRPr="005B5FE6" w:rsidRDefault="00AB6CA3" w:rsidP="005003E7">
            <w:pPr>
              <w:ind w:firstLine="0"/>
              <w:rPr>
                <w:rFonts w:eastAsia="Times New Roman"/>
              </w:rPr>
            </w:pPr>
            <w:r w:rsidRPr="005B5FE6">
              <w:rPr>
                <w:rFonts w:eastAsia="Times New Roman"/>
              </w:rPr>
              <w:t>Kích thước hố 30 x 30 x 30 cm.</w:t>
            </w:r>
          </w:p>
        </w:tc>
      </w:tr>
      <w:tr w:rsidR="005B5FE6" w:rsidRPr="005B5FE6" w14:paraId="0DB5571C"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374834F0" w14:textId="77777777" w:rsidR="00AB6CA3" w:rsidRPr="005B5FE6" w:rsidRDefault="00AB6CA3" w:rsidP="005003E7">
            <w:pPr>
              <w:ind w:firstLine="0"/>
              <w:jc w:val="center"/>
              <w:rPr>
                <w:rFonts w:eastAsia="Times New Roman"/>
              </w:rPr>
            </w:pPr>
            <w:r w:rsidRPr="005B5FE6">
              <w:rPr>
                <w:rFonts w:eastAsia="Times New Roman"/>
              </w:rPr>
              <w:t>6</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823A178" w14:textId="77777777" w:rsidR="00AB6CA3" w:rsidRPr="005B5FE6" w:rsidRDefault="00AB6CA3" w:rsidP="005003E7">
            <w:pPr>
              <w:ind w:firstLine="0"/>
              <w:rPr>
                <w:rFonts w:eastAsia="Times New Roman"/>
              </w:rPr>
            </w:pPr>
            <w:r w:rsidRPr="005B5FE6">
              <w:rPr>
                <w:rFonts w:eastAsia="Times New Roman"/>
              </w:rPr>
              <w:t>Chăm sóc cây sau khi trồng (thời gian 3 năm)</w:t>
            </w:r>
          </w:p>
        </w:tc>
        <w:tc>
          <w:tcPr>
            <w:tcW w:w="812" w:type="dxa"/>
            <w:tcBorders>
              <w:top w:val="single" w:sz="4" w:space="0" w:color="auto"/>
              <w:left w:val="single" w:sz="4" w:space="0" w:color="auto"/>
              <w:bottom w:val="single" w:sz="4" w:space="0" w:color="auto"/>
              <w:right w:val="single" w:sz="4" w:space="0" w:color="auto"/>
            </w:tcBorders>
            <w:vAlign w:val="center"/>
            <w:hideMark/>
          </w:tcPr>
          <w:p w14:paraId="39F660F8" w14:textId="77777777" w:rsidR="00AB6CA3" w:rsidRPr="005B5FE6" w:rsidRDefault="00AB6CA3" w:rsidP="005003E7">
            <w:pPr>
              <w:ind w:firstLine="0"/>
              <w:jc w:val="center"/>
              <w:rPr>
                <w:rFonts w:eastAsia="Times New Roman"/>
              </w:rPr>
            </w:pPr>
            <w:r w:rsidRPr="005B5FE6">
              <w:rPr>
                <w:rFonts w:eastAsia="Times New Roman"/>
              </w:rPr>
              <w:t>cây</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BF2E4E8" w14:textId="5970ACE1" w:rsidR="00AB6CA3" w:rsidRPr="005B5FE6" w:rsidRDefault="009C5EA4" w:rsidP="00AC2779">
            <w:pPr>
              <w:ind w:firstLine="0"/>
              <w:jc w:val="center"/>
              <w:rPr>
                <w:rFonts w:eastAsia="Times New Roman"/>
              </w:rPr>
            </w:pPr>
            <w:r>
              <w:rPr>
                <w:rFonts w:eastAsia="Times New Roman"/>
              </w:rPr>
              <w:t>5.660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704477D0" w14:textId="77777777" w:rsidR="00AB6CA3" w:rsidRPr="005B5FE6" w:rsidRDefault="00AB6CA3" w:rsidP="005003E7">
            <w:pPr>
              <w:ind w:firstLine="0"/>
              <w:rPr>
                <w:rFonts w:eastAsia="Times New Roman"/>
              </w:rPr>
            </w:pPr>
            <w:r w:rsidRPr="005B5FE6">
              <w:rPr>
                <w:rFonts w:eastAsia="Times New Roman"/>
              </w:rPr>
              <w:t>Bón phân, vun gốc cây trồng.</w:t>
            </w:r>
          </w:p>
        </w:tc>
      </w:tr>
      <w:tr w:rsidR="005B5FE6" w:rsidRPr="005B5FE6" w14:paraId="535B13F8"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00DB7A0F" w14:textId="77777777" w:rsidR="00AB6CA3" w:rsidRPr="005B5FE6" w:rsidRDefault="00AB6CA3" w:rsidP="005003E7">
            <w:pPr>
              <w:ind w:firstLine="0"/>
              <w:jc w:val="center"/>
              <w:rPr>
                <w:rFonts w:eastAsia="Times New Roman"/>
              </w:rPr>
            </w:pPr>
            <w:r w:rsidRPr="005B5FE6">
              <w:rPr>
                <w:rFonts w:eastAsia="Times New Roman"/>
              </w:rPr>
              <w:t>7</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EE63D5B" w14:textId="77777777" w:rsidR="00AB6CA3" w:rsidRPr="005B5FE6" w:rsidRDefault="00AB6CA3" w:rsidP="005003E7">
            <w:pPr>
              <w:ind w:firstLine="0"/>
              <w:rPr>
                <w:rFonts w:eastAsia="Times New Roman"/>
              </w:rPr>
            </w:pPr>
            <w:r w:rsidRPr="005B5FE6">
              <w:rPr>
                <w:rFonts w:eastAsia="Times New Roman"/>
              </w:rPr>
              <w:t>Trồng dặm cây chết</w:t>
            </w:r>
          </w:p>
        </w:tc>
        <w:tc>
          <w:tcPr>
            <w:tcW w:w="812" w:type="dxa"/>
            <w:tcBorders>
              <w:top w:val="single" w:sz="4" w:space="0" w:color="auto"/>
              <w:left w:val="single" w:sz="4" w:space="0" w:color="auto"/>
              <w:bottom w:val="single" w:sz="4" w:space="0" w:color="auto"/>
              <w:right w:val="single" w:sz="4" w:space="0" w:color="auto"/>
            </w:tcBorders>
            <w:vAlign w:val="center"/>
            <w:hideMark/>
          </w:tcPr>
          <w:p w14:paraId="61CCB6D5" w14:textId="77777777" w:rsidR="00AB6CA3" w:rsidRPr="005B5FE6" w:rsidRDefault="00AB6CA3" w:rsidP="005003E7">
            <w:pPr>
              <w:ind w:firstLine="0"/>
              <w:jc w:val="center"/>
              <w:rPr>
                <w:rFonts w:eastAsia="Times New Roman"/>
              </w:rPr>
            </w:pPr>
            <w:r w:rsidRPr="005B5FE6">
              <w:rPr>
                <w:rFonts w:eastAsia="Times New Roman"/>
              </w:rPr>
              <w:t>cây</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58EE89E" w14:textId="425BC324" w:rsidR="00AB6CA3" w:rsidRPr="005B5FE6" w:rsidRDefault="009C5EA4" w:rsidP="009C5EA4">
            <w:pPr>
              <w:ind w:firstLine="0"/>
              <w:jc w:val="center"/>
              <w:rPr>
                <w:rFonts w:eastAsia="Times New Roman"/>
              </w:rPr>
            </w:pPr>
            <w:r>
              <w:rPr>
                <w:rFonts w:eastAsia="Times New Roman"/>
              </w:rPr>
              <w:t>1.698</w:t>
            </w:r>
          </w:p>
        </w:tc>
        <w:tc>
          <w:tcPr>
            <w:tcW w:w="3819" w:type="dxa"/>
            <w:tcBorders>
              <w:top w:val="single" w:sz="4" w:space="0" w:color="auto"/>
              <w:left w:val="single" w:sz="4" w:space="0" w:color="auto"/>
              <w:bottom w:val="single" w:sz="4" w:space="0" w:color="auto"/>
              <w:right w:val="single" w:sz="4" w:space="0" w:color="auto"/>
            </w:tcBorders>
            <w:vAlign w:val="center"/>
            <w:hideMark/>
          </w:tcPr>
          <w:p w14:paraId="567EA3B4" w14:textId="77777777" w:rsidR="00AB6CA3" w:rsidRPr="005B5FE6" w:rsidRDefault="00AB6CA3" w:rsidP="005003E7">
            <w:pPr>
              <w:ind w:firstLine="0"/>
              <w:rPr>
                <w:rFonts w:eastAsia="Times New Roman"/>
              </w:rPr>
            </w:pPr>
            <w:r w:rsidRPr="005B5FE6">
              <w:rPr>
                <w:rFonts w:eastAsia="Times New Roman"/>
              </w:rPr>
              <w:t xml:space="preserve">30% mật độ cây trồng </w:t>
            </w:r>
          </w:p>
        </w:tc>
      </w:tr>
    </w:tbl>
    <w:p w14:paraId="6F41497D" w14:textId="5AB57020" w:rsidR="003A3D08" w:rsidRPr="005B5FE6" w:rsidRDefault="003A3D08" w:rsidP="005003E7">
      <w:pPr>
        <w:widowControl w:val="0"/>
        <w:ind w:firstLine="0"/>
        <w:outlineLvl w:val="2"/>
        <w:rPr>
          <w:rFonts w:eastAsia="Times New Roman"/>
          <w:b/>
          <w:bCs/>
          <w:i/>
          <w:lang w:val="nl-NL"/>
        </w:rPr>
      </w:pPr>
      <w:bookmarkStart w:id="566" w:name="_Toc95827227"/>
      <w:bookmarkStart w:id="567" w:name="_Toc22808432"/>
      <w:bookmarkStart w:id="568" w:name="_Toc42784395"/>
      <w:bookmarkStart w:id="569" w:name="_Toc43495824"/>
      <w:bookmarkStart w:id="570" w:name="_Toc21448975"/>
      <w:bookmarkStart w:id="571" w:name="_Toc448839587"/>
      <w:bookmarkStart w:id="572" w:name="_Toc448839747"/>
      <w:bookmarkStart w:id="573" w:name="_Toc449251386"/>
      <w:bookmarkStart w:id="574" w:name="_Toc449251539"/>
      <w:bookmarkStart w:id="575" w:name="_Toc449252250"/>
      <w:bookmarkStart w:id="576" w:name="_Toc449252571"/>
      <w:bookmarkStart w:id="577" w:name="_Toc449253514"/>
      <w:bookmarkStart w:id="578" w:name="_Toc449253884"/>
      <w:bookmarkStart w:id="579" w:name="_Toc497047407"/>
      <w:r w:rsidRPr="005B5FE6">
        <w:rPr>
          <w:rFonts w:eastAsia="Times New Roman"/>
          <w:b/>
          <w:bCs/>
          <w:i/>
          <w:lang w:val="nl-NL"/>
        </w:rPr>
        <w:t>1.</w:t>
      </w:r>
      <w:r w:rsidRPr="005B5FE6">
        <w:rPr>
          <w:rFonts w:eastAsia="Times New Roman"/>
          <w:b/>
          <w:bCs/>
          <w:i/>
        </w:rPr>
        <w:t>2.2</w:t>
      </w:r>
      <w:r w:rsidRPr="005B5FE6">
        <w:rPr>
          <w:rFonts w:eastAsia="Times New Roman"/>
          <w:b/>
          <w:bCs/>
          <w:i/>
          <w:lang w:val="nl-NL"/>
        </w:rPr>
        <w:t xml:space="preserve">. </w:t>
      </w:r>
      <w:r w:rsidRPr="005B5FE6">
        <w:rPr>
          <w:rFonts w:eastAsia="Times New Roman"/>
          <w:b/>
          <w:bCs/>
          <w:i/>
        </w:rPr>
        <w:t>Các hạng mục công trình phụ</w:t>
      </w:r>
      <w:bookmarkEnd w:id="566"/>
    </w:p>
    <w:p w14:paraId="66C539FF" w14:textId="77777777" w:rsidR="004F2341" w:rsidRPr="005B5FE6" w:rsidRDefault="004F2341" w:rsidP="005003E7">
      <w:pPr>
        <w:widowControl w:val="0"/>
        <w:rPr>
          <w:rFonts w:eastAsia="Times New Roman"/>
          <w:i/>
          <w:lang w:val="sq-AL"/>
        </w:rPr>
      </w:pPr>
      <w:r w:rsidRPr="005B5FE6">
        <w:rPr>
          <w:rFonts w:eastAsia="Times New Roman"/>
          <w:i/>
          <w:lang w:val="sq-AL"/>
        </w:rPr>
        <w:t>* Xây dựng lán trại:</w:t>
      </w:r>
    </w:p>
    <w:p w14:paraId="4A63BC72" w14:textId="7E531E7A" w:rsidR="003A3D08" w:rsidRPr="005B5FE6" w:rsidRDefault="003A3D08" w:rsidP="005003E7">
      <w:pPr>
        <w:widowControl w:val="0"/>
        <w:rPr>
          <w:rFonts w:eastAsia="Times New Roman"/>
          <w:lang w:val="sq-AL"/>
        </w:rPr>
      </w:pPr>
      <w:r w:rsidRPr="005B5FE6">
        <w:rPr>
          <w:rFonts w:eastAsia="Times New Roman"/>
          <w:lang w:val="sq-AL"/>
        </w:rPr>
        <w:t>Trước khi tiến hành cải tạo tận thu đất, chủ dự án dự kiến sẽ xây dựng lán trại tạm để che mưa che nắng cho công nhân tại khu vực dự án. Diện tích xây dựng nhà tạm khoảng 10m</w:t>
      </w:r>
      <w:r w:rsidRPr="005B5FE6">
        <w:rPr>
          <w:rFonts w:eastAsia="Times New Roman"/>
          <w:vertAlign w:val="superscript"/>
          <w:lang w:val="sq-AL"/>
        </w:rPr>
        <w:t>2</w:t>
      </w:r>
      <w:r w:rsidRPr="005B5FE6">
        <w:rPr>
          <w:rFonts w:eastAsia="Times New Roman"/>
          <w:lang w:val="sq-AL"/>
        </w:rPr>
        <w:t xml:space="preserve">. Lựa chọn khu vực đất bằng phẳng, tại vị trí </w:t>
      </w:r>
      <w:r w:rsidR="00A1599D" w:rsidRPr="005B5FE6">
        <w:rPr>
          <w:rFonts w:eastAsia="Times New Roman"/>
          <w:lang w:val="sq-AL"/>
        </w:rPr>
        <w:t>vành đai</w:t>
      </w:r>
      <w:r w:rsidRPr="005B5FE6">
        <w:rPr>
          <w:rFonts w:eastAsia="Times New Roman"/>
          <w:lang w:val="sq-AL"/>
        </w:rPr>
        <w:t xml:space="preserve"> bảo vệ</w:t>
      </w:r>
      <w:r w:rsidR="004F2341" w:rsidRPr="005B5FE6">
        <w:rPr>
          <w:rFonts w:eastAsia="Times New Roman"/>
          <w:lang w:val="sq-AL"/>
        </w:rPr>
        <w:t xml:space="preserve"> phía </w:t>
      </w:r>
      <w:r w:rsidR="00AC2779">
        <w:rPr>
          <w:rFonts w:eastAsia="Times New Roman"/>
          <w:lang w:val="sq-AL"/>
        </w:rPr>
        <w:t xml:space="preserve">Nam </w:t>
      </w:r>
      <w:r w:rsidR="004F2341" w:rsidRPr="005B5FE6">
        <w:rPr>
          <w:rFonts w:eastAsia="Times New Roman"/>
          <w:lang w:val="sq-AL"/>
        </w:rPr>
        <w:t xml:space="preserve">dự </w:t>
      </w:r>
      <w:r w:rsidR="004F2341" w:rsidRPr="005B5FE6">
        <w:rPr>
          <w:rFonts w:eastAsia="Times New Roman"/>
          <w:lang w:val="sq-AL"/>
        </w:rPr>
        <w:lastRenderedPageBreak/>
        <w:t>án</w:t>
      </w:r>
      <w:r w:rsidRPr="005B5FE6">
        <w:rPr>
          <w:rFonts w:eastAsia="Times New Roman"/>
          <w:lang w:val="sq-AL"/>
        </w:rPr>
        <w:t>, sử dụng bạt và cọc để dựng lán trại.</w:t>
      </w:r>
    </w:p>
    <w:p w14:paraId="6819FA4A" w14:textId="506DD1E4" w:rsidR="00AB6CA3" w:rsidRPr="005B5FE6" w:rsidRDefault="003A3D08" w:rsidP="005003E7">
      <w:pPr>
        <w:widowControl w:val="0"/>
        <w:ind w:firstLine="0"/>
        <w:outlineLvl w:val="2"/>
        <w:rPr>
          <w:rFonts w:eastAsia="Times New Roman"/>
          <w:b/>
          <w:bCs/>
          <w:i/>
        </w:rPr>
      </w:pPr>
      <w:bookmarkStart w:id="580" w:name="_Toc95827228"/>
      <w:r w:rsidRPr="005B5FE6">
        <w:rPr>
          <w:rFonts w:eastAsia="Times New Roman"/>
          <w:b/>
          <w:bCs/>
          <w:i/>
        </w:rPr>
        <w:t>1.2.3</w:t>
      </w:r>
      <w:r w:rsidR="00AB6CA3" w:rsidRPr="005B5FE6">
        <w:rPr>
          <w:rFonts w:eastAsia="Times New Roman"/>
          <w:b/>
          <w:bCs/>
          <w:i/>
        </w:rPr>
        <w:t>. Các hạng mục công trình xử lý chất thải và bảo vệ môi trường</w:t>
      </w:r>
      <w:bookmarkEnd w:id="567"/>
      <w:bookmarkEnd w:id="568"/>
      <w:bookmarkEnd w:id="569"/>
      <w:bookmarkEnd w:id="580"/>
    </w:p>
    <w:p w14:paraId="47A3E9FC" w14:textId="77777777" w:rsidR="00AB6CA3" w:rsidRPr="005B5FE6" w:rsidRDefault="00AB6CA3" w:rsidP="00E97C47">
      <w:pPr>
        <w:spacing w:line="288" w:lineRule="auto"/>
        <w:rPr>
          <w:rFonts w:eastAsia="Times New Roman"/>
          <w:i/>
          <w:lang w:val="cs-CZ"/>
        </w:rPr>
      </w:pPr>
      <w:bookmarkStart w:id="581" w:name="_Toc21701399"/>
      <w:bookmarkStart w:id="582" w:name="_Toc22808433"/>
      <w:r w:rsidRPr="005B5FE6">
        <w:rPr>
          <w:rFonts w:eastAsia="Times New Roman"/>
          <w:i/>
          <w:lang w:val="cs-CZ"/>
        </w:rPr>
        <w:t>a. Hệ thống thoát nước</w:t>
      </w:r>
      <w:bookmarkEnd w:id="570"/>
      <w:bookmarkEnd w:id="581"/>
      <w:bookmarkEnd w:id="582"/>
      <w:r w:rsidRPr="005B5FE6">
        <w:rPr>
          <w:rFonts w:eastAsia="Times New Roman"/>
          <w:i/>
          <w:lang w:val="cs-CZ"/>
        </w:rPr>
        <w:t xml:space="preserve"> </w:t>
      </w:r>
    </w:p>
    <w:p w14:paraId="1952C3D7" w14:textId="5AE7E506" w:rsidR="00AB6CA3" w:rsidRDefault="00AB6CA3" w:rsidP="00E97C47">
      <w:pPr>
        <w:spacing w:line="288" w:lineRule="auto"/>
        <w:rPr>
          <w:rFonts w:eastAsia="Times New Roman"/>
          <w:bCs/>
          <w:lang w:val="fr-FR"/>
        </w:rPr>
      </w:pPr>
      <w:r w:rsidRPr="005B5FE6">
        <w:rPr>
          <w:rFonts w:eastAsia="Times New Roman"/>
          <w:bCs/>
          <w:spacing w:val="-6"/>
          <w:lang w:val="fr-FR"/>
        </w:rPr>
        <w:t xml:space="preserve">- </w:t>
      </w:r>
      <w:r w:rsidRPr="005B5FE6">
        <w:rPr>
          <w:rFonts w:eastAsia="Times New Roman"/>
          <w:bCs/>
          <w:lang w:val="fr-FR"/>
        </w:rPr>
        <w:t>Thoát nước mưa: nước mưa</w:t>
      </w:r>
      <w:r w:rsidR="001B204B" w:rsidRPr="005B5FE6">
        <w:rPr>
          <w:rFonts w:eastAsia="Times New Roman"/>
          <w:bCs/>
          <w:lang w:val="fr-FR"/>
        </w:rPr>
        <w:t xml:space="preserve"> chảy tràn của</w:t>
      </w:r>
      <w:r w:rsidRPr="005B5FE6">
        <w:rPr>
          <w:rFonts w:eastAsia="Times New Roman"/>
          <w:bCs/>
          <w:lang w:val="fr-FR"/>
        </w:rPr>
        <w:t xml:space="preserve"> khu vực Dự án chảy theo hướng</w:t>
      </w:r>
      <w:r w:rsidR="00B9735A" w:rsidRPr="005B5FE6">
        <w:rPr>
          <w:rFonts w:eastAsia="Times New Roman"/>
          <w:bCs/>
          <w:lang w:val="fr-FR"/>
        </w:rPr>
        <w:t xml:space="preserve"> dốc</w:t>
      </w:r>
      <w:r w:rsidRPr="005B5FE6">
        <w:rPr>
          <w:rFonts w:eastAsia="Times New Roman"/>
          <w:bCs/>
          <w:lang w:val="fr-FR"/>
        </w:rPr>
        <w:t xml:space="preserve"> địa hình về </w:t>
      </w:r>
      <w:r w:rsidR="00AC2779">
        <w:rPr>
          <w:rFonts w:eastAsia="Times New Roman"/>
          <w:bCs/>
          <w:lang w:val="fr-FR"/>
        </w:rPr>
        <w:t>phía</w:t>
      </w:r>
      <w:r w:rsidR="00597BE9">
        <w:rPr>
          <w:rFonts w:eastAsia="Times New Roman"/>
          <w:bCs/>
          <w:lang w:val="fr-FR"/>
        </w:rPr>
        <w:t xml:space="preserve"> ao nước ở phía</w:t>
      </w:r>
      <w:r w:rsidR="00AC2779">
        <w:rPr>
          <w:rFonts w:eastAsia="Times New Roman"/>
          <w:bCs/>
          <w:lang w:val="fr-FR"/>
        </w:rPr>
        <w:t xml:space="preserve"> </w:t>
      </w:r>
      <w:r w:rsidR="00597BE9">
        <w:rPr>
          <w:rFonts w:eastAsia="Times New Roman"/>
          <w:bCs/>
          <w:lang w:val="fr-FR"/>
        </w:rPr>
        <w:t>Đông Nam</w:t>
      </w:r>
      <w:r w:rsidR="00AC2779">
        <w:rPr>
          <w:rFonts w:eastAsia="Times New Roman"/>
          <w:bCs/>
          <w:lang w:val="fr-FR"/>
        </w:rPr>
        <w:t>.</w:t>
      </w:r>
      <w:r w:rsidR="00ED2FFE" w:rsidRPr="005B5FE6">
        <w:rPr>
          <w:rFonts w:eastAsia="Times New Roman"/>
          <w:bCs/>
          <w:lang w:val="fr-FR"/>
        </w:rPr>
        <w:t xml:space="preserve"> Sau đó, nước thoát về khe nước cách dự án 150m</w:t>
      </w:r>
      <w:r w:rsidR="00597BE9">
        <w:rPr>
          <w:rFonts w:eastAsia="Times New Roman"/>
          <w:bCs/>
          <w:lang w:val="fr-FR"/>
        </w:rPr>
        <w:t xml:space="preserve"> về phía Đông</w:t>
      </w:r>
      <w:r w:rsidR="00ED2FFE" w:rsidRPr="005B5FE6">
        <w:rPr>
          <w:rFonts w:eastAsia="Times New Roman"/>
          <w:bCs/>
          <w:lang w:val="fr-FR"/>
        </w:rPr>
        <w:t>.</w:t>
      </w:r>
    </w:p>
    <w:p w14:paraId="00F8C752" w14:textId="77777777" w:rsidR="00E97C47" w:rsidRPr="005B5FE6" w:rsidRDefault="00E97C47" w:rsidP="00E97C47">
      <w:pPr>
        <w:spacing w:line="288" w:lineRule="auto"/>
        <w:rPr>
          <w:rFonts w:eastAsia="Times New Roman"/>
          <w:bCs/>
          <w:lang w:val="fr-FR"/>
        </w:rPr>
      </w:pPr>
      <w:r w:rsidRPr="005B5FE6">
        <w:rPr>
          <w:rFonts w:eastAsia="Times New Roman"/>
          <w:bCs/>
          <w:lang w:val="fr-FR"/>
        </w:rPr>
        <w:t>- Thoát nước thải: dự án sử dụng nhà vệ sinh lưu động.</w:t>
      </w:r>
    </w:p>
    <w:p w14:paraId="172FBB8A" w14:textId="77777777" w:rsidR="00AB6CA3" w:rsidRPr="005B5FE6" w:rsidRDefault="00AB6CA3" w:rsidP="005003E7">
      <w:pPr>
        <w:rPr>
          <w:rFonts w:eastAsia="MS Mincho"/>
          <w:i/>
          <w:lang w:val="cs-CZ"/>
        </w:rPr>
      </w:pPr>
      <w:bookmarkStart w:id="583" w:name="_Toc21448976"/>
      <w:bookmarkStart w:id="584" w:name="_Toc21701400"/>
      <w:bookmarkStart w:id="585" w:name="_Toc22808434"/>
      <w:r w:rsidRPr="005B5FE6">
        <w:rPr>
          <w:rFonts w:eastAsia="MS Mincho"/>
          <w:i/>
          <w:lang w:val="cs-CZ"/>
        </w:rPr>
        <w:t>b. Công trình thu gom chất thải rắn</w:t>
      </w:r>
      <w:bookmarkEnd w:id="583"/>
      <w:bookmarkEnd w:id="584"/>
      <w:bookmarkEnd w:id="585"/>
    </w:p>
    <w:p w14:paraId="1D3A6BF6" w14:textId="4E30C552" w:rsidR="00AB6CA3" w:rsidRPr="005B5FE6" w:rsidRDefault="004F2341" w:rsidP="005003E7">
      <w:pPr>
        <w:rPr>
          <w:rFonts w:eastAsia="MS Mincho"/>
          <w:spacing w:val="-4"/>
        </w:rPr>
      </w:pPr>
      <w:r w:rsidRPr="005B5FE6">
        <w:rPr>
          <w:rFonts w:eastAsia="MS Mincho"/>
          <w:spacing w:val="-4"/>
        </w:rPr>
        <w:t xml:space="preserve">- Đối với chất thải rắn sinh hoạt: </w:t>
      </w:r>
      <w:r w:rsidR="00AB6CA3" w:rsidRPr="005B5FE6">
        <w:rPr>
          <w:rFonts w:eastAsia="MS Mincho"/>
          <w:spacing w:val="-4"/>
        </w:rPr>
        <w:t>Thu gom bằng thùng rác loại 60 lít</w:t>
      </w:r>
      <w:r w:rsidR="007B283D" w:rsidRPr="005B5FE6">
        <w:rPr>
          <w:rFonts w:eastAsia="MS Mincho"/>
          <w:spacing w:val="-4"/>
        </w:rPr>
        <w:t xml:space="preserve"> có nắp đậy</w:t>
      </w:r>
      <w:r w:rsidR="00AB6CA3" w:rsidRPr="005B5FE6">
        <w:rPr>
          <w:rFonts w:eastAsia="MS Mincho"/>
          <w:spacing w:val="-4"/>
        </w:rPr>
        <w:t xml:space="preserve"> đặt tại khu vực lán trại.</w:t>
      </w:r>
      <w:r w:rsidRPr="005B5FE6">
        <w:rPr>
          <w:rFonts w:eastAsia="MS Mincho"/>
          <w:spacing w:val="-4"/>
        </w:rPr>
        <w:t xml:space="preserve"> </w:t>
      </w:r>
    </w:p>
    <w:p w14:paraId="021E484D" w14:textId="1095E642" w:rsidR="004F2341" w:rsidRPr="005B5FE6" w:rsidRDefault="004F2341" w:rsidP="005003E7">
      <w:pPr>
        <w:rPr>
          <w:rFonts w:eastAsia="Times New Roman"/>
        </w:rPr>
      </w:pPr>
      <w:r w:rsidRPr="005B5FE6">
        <w:rPr>
          <w:rFonts w:eastAsia="Times New Roman"/>
        </w:rPr>
        <w:t xml:space="preserve">- </w:t>
      </w:r>
      <w:r w:rsidRPr="005B5FE6">
        <w:rPr>
          <w:rFonts w:eastAsia="Times New Roman"/>
          <w:lang w:val="vi-VN"/>
        </w:rPr>
        <w:t>Đối với lượng dầu mỡ, giẻ lau phát sinh tại công trường, chủ dự án sẽ bố trí công nhân thu gom giẻ lau, bóng đèn hỏng... vào</w:t>
      </w:r>
      <w:r w:rsidRPr="005B5FE6">
        <w:rPr>
          <w:rFonts w:eastAsia="Times New Roman"/>
        </w:rPr>
        <w:t xml:space="preserve"> 01</w:t>
      </w:r>
      <w:r w:rsidRPr="005B5FE6">
        <w:rPr>
          <w:rFonts w:eastAsia="Times New Roman"/>
          <w:lang w:val="vi-VN"/>
        </w:rPr>
        <w:t xml:space="preserve"> thùng rác (thể tích </w:t>
      </w:r>
      <w:r w:rsidRPr="005B5FE6">
        <w:rPr>
          <w:rFonts w:eastAsia="Times New Roman"/>
        </w:rPr>
        <w:t>6</w:t>
      </w:r>
      <w:r w:rsidRPr="005B5FE6">
        <w:rPr>
          <w:rFonts w:eastAsia="Times New Roman"/>
          <w:lang w:val="vi-VN"/>
        </w:rPr>
        <w:t>0 lít) c</w:t>
      </w:r>
      <w:r w:rsidR="007B283D" w:rsidRPr="005B5FE6">
        <w:rPr>
          <w:rFonts w:eastAsia="Times New Roman"/>
          <w:lang w:val="vi-VN"/>
        </w:rPr>
        <w:t xml:space="preserve">ó nắp đậy </w:t>
      </w:r>
      <w:r w:rsidRPr="005B5FE6">
        <w:rPr>
          <w:rFonts w:eastAsia="Times New Roman"/>
        </w:rPr>
        <w:t xml:space="preserve">và có kí hiệu thùng chứa chất thải rắn nguy hại </w:t>
      </w:r>
      <w:r w:rsidRPr="005B5FE6">
        <w:rPr>
          <w:rFonts w:eastAsia="Times New Roman"/>
          <w:lang w:val="vi-VN"/>
        </w:rPr>
        <w:t>tại khu vực công trường và liên hệ với đơn vị thu gom để vận chuyển CTNH đi xử lý theo đúng quy định.</w:t>
      </w:r>
    </w:p>
    <w:p w14:paraId="654C7323" w14:textId="4966DA43" w:rsidR="00AB6CA3" w:rsidRPr="005B5FE6" w:rsidRDefault="003A3D08" w:rsidP="005003E7">
      <w:pPr>
        <w:widowControl w:val="0"/>
        <w:ind w:firstLine="0"/>
        <w:outlineLvl w:val="2"/>
        <w:rPr>
          <w:rFonts w:eastAsia="Times New Roman"/>
          <w:b/>
          <w:bCs/>
          <w:i/>
        </w:rPr>
      </w:pPr>
      <w:bookmarkStart w:id="586" w:name="_Toc42784396"/>
      <w:bookmarkStart w:id="587" w:name="_Toc43495825"/>
      <w:bookmarkStart w:id="588" w:name="_Toc95827229"/>
      <w:r w:rsidRPr="005B5FE6">
        <w:rPr>
          <w:rFonts w:eastAsia="Times New Roman"/>
          <w:b/>
          <w:bCs/>
          <w:i/>
        </w:rPr>
        <w:t>1.2.4</w:t>
      </w:r>
      <w:r w:rsidR="00AB6CA3" w:rsidRPr="005B5FE6">
        <w:rPr>
          <w:rFonts w:eastAsia="Times New Roman"/>
          <w:b/>
          <w:bCs/>
          <w:i/>
        </w:rPr>
        <w:t>. Tổng hợp khối lượng thi công</w:t>
      </w:r>
      <w:bookmarkEnd w:id="571"/>
      <w:bookmarkEnd w:id="572"/>
      <w:bookmarkEnd w:id="573"/>
      <w:bookmarkEnd w:id="574"/>
      <w:bookmarkEnd w:id="575"/>
      <w:bookmarkEnd w:id="576"/>
      <w:bookmarkEnd w:id="577"/>
      <w:bookmarkEnd w:id="578"/>
      <w:bookmarkEnd w:id="579"/>
      <w:bookmarkEnd w:id="586"/>
      <w:bookmarkEnd w:id="587"/>
      <w:bookmarkEnd w:id="588"/>
    </w:p>
    <w:p w14:paraId="40E9FD73" w14:textId="77777777" w:rsidR="00AB6CA3" w:rsidRPr="005B5FE6" w:rsidRDefault="00AB6CA3" w:rsidP="005003E7">
      <w:pPr>
        <w:rPr>
          <w:rFonts w:eastAsia="Times New Roman"/>
          <w:i/>
          <w:lang w:val="pt-BR"/>
        </w:rPr>
      </w:pPr>
      <w:r w:rsidRPr="005B5FE6">
        <w:rPr>
          <w:rFonts w:eastAsia="Times New Roman"/>
          <w:i/>
          <w:lang w:val="pt-BR"/>
        </w:rPr>
        <w:t>a. Tổng hợp khối lượng giải phóng mặt bằng</w:t>
      </w:r>
    </w:p>
    <w:p w14:paraId="6BAD08A8" w14:textId="686930D6" w:rsidR="00AB6CA3" w:rsidRPr="005B5FE6" w:rsidRDefault="00AB6CA3" w:rsidP="005003E7">
      <w:pPr>
        <w:rPr>
          <w:rFonts w:eastAsia="Times New Roman"/>
          <w:lang w:val="pt-BR"/>
        </w:rPr>
      </w:pPr>
      <w:r w:rsidRPr="005B5FE6">
        <w:rPr>
          <w:rFonts w:eastAsia="Times New Roman"/>
          <w:lang w:val="pt-BR"/>
        </w:rPr>
        <w:t xml:space="preserve">Diện tích khu vực thực hiện dự án </w:t>
      </w:r>
      <w:r w:rsidR="00597BE9" w:rsidRPr="00597BE9">
        <w:rPr>
          <w:rFonts w:eastAsia="Times New Roman"/>
          <w:spacing w:val="-4"/>
        </w:rPr>
        <w:t>28.315,01</w:t>
      </w:r>
      <w:r w:rsidRPr="005B5FE6">
        <w:rPr>
          <w:rFonts w:eastAsia="Times New Roman"/>
          <w:lang w:val="pt-BR"/>
        </w:rPr>
        <w:t>m</w:t>
      </w:r>
      <w:r w:rsidRPr="005B5FE6">
        <w:rPr>
          <w:rFonts w:eastAsia="Times New Roman"/>
          <w:vertAlign w:val="superscript"/>
          <w:lang w:val="pt-BR"/>
        </w:rPr>
        <w:t>2</w:t>
      </w:r>
      <w:r w:rsidRPr="005B5FE6">
        <w:rPr>
          <w:rFonts w:eastAsia="Times New Roman"/>
          <w:lang w:val="pt-BR"/>
        </w:rPr>
        <w:t xml:space="preserve">. </w:t>
      </w:r>
      <w:r w:rsidR="00AC2779">
        <w:rPr>
          <w:rFonts w:eastAsia="Times New Roman"/>
          <w:lang w:val="pt-BR"/>
        </w:rPr>
        <w:t>M</w:t>
      </w:r>
      <w:r w:rsidR="00AC2779" w:rsidRPr="00AC2779">
        <w:rPr>
          <w:rFonts w:eastAsia="Times New Roman"/>
          <w:lang w:val="pt-BR"/>
        </w:rPr>
        <w:t>ặt bằng dự án là diện tích cây keo đã khai thác, hiện chỉ còn các gốc cây</w:t>
      </w:r>
      <w:r w:rsidR="006B703F" w:rsidRPr="005B5FE6">
        <w:rPr>
          <w:rFonts w:eastAsia="Times New Roman"/>
          <w:lang w:val="pt-BR"/>
        </w:rPr>
        <w:t>. Trong k</w:t>
      </w:r>
      <w:r w:rsidRPr="005B5FE6">
        <w:rPr>
          <w:rFonts w:eastAsia="Calibri"/>
          <w:bCs/>
          <w:noProof/>
          <w:lang w:val="sv-SE"/>
        </w:rPr>
        <w:t xml:space="preserve">hu vực dự án không có nhà cửa, công trình kiến trúc và dân cư sinh sống. </w:t>
      </w:r>
      <w:r w:rsidRPr="005B5FE6">
        <w:rPr>
          <w:rFonts w:eastAsia="Times New Roman"/>
          <w:lang w:val="pt-BR"/>
        </w:rPr>
        <w:t>Do đó, không phải thực hiện công tác di dân, tái định cư.</w:t>
      </w:r>
    </w:p>
    <w:p w14:paraId="23D65AD6" w14:textId="1735CACB" w:rsidR="001172C5" w:rsidRPr="005B5FE6" w:rsidRDefault="00AB6CA3" w:rsidP="005003E7">
      <w:pPr>
        <w:rPr>
          <w:rFonts w:eastAsia="Times New Roman"/>
          <w:i/>
        </w:rPr>
      </w:pPr>
      <w:r w:rsidRPr="005B5FE6">
        <w:rPr>
          <w:rFonts w:eastAsia="Times New Roman"/>
          <w:i/>
          <w:lang w:val="nl-NL"/>
        </w:rPr>
        <w:t>b. Tổng hợp khối lượng của Dự án</w:t>
      </w:r>
    </w:p>
    <w:p w14:paraId="5F608A47" w14:textId="0302519F" w:rsidR="00AB6CA3" w:rsidRDefault="000A1C0F" w:rsidP="005003E7">
      <w:pPr>
        <w:jc w:val="center"/>
        <w:rPr>
          <w:rFonts w:eastAsia="Times New Roman"/>
          <w:b/>
          <w:i/>
          <w:lang w:val="nl-NL"/>
        </w:rPr>
      </w:pPr>
      <w:bookmarkStart w:id="589" w:name="_Toc44482892"/>
      <w:r w:rsidRPr="005B5FE6">
        <w:rPr>
          <w:rFonts w:eastAsia="Times New Roman"/>
          <w:b/>
          <w:i/>
        </w:rPr>
        <w:t xml:space="preserve">Bảng 1. </w:t>
      </w:r>
      <w:r w:rsidRPr="005B5FE6">
        <w:rPr>
          <w:rFonts w:eastAsia="Times New Roman"/>
          <w:b/>
          <w:i/>
        </w:rPr>
        <w:fldChar w:fldCharType="begin"/>
      </w:r>
      <w:r w:rsidRPr="005B5FE6">
        <w:rPr>
          <w:rFonts w:eastAsia="Times New Roman"/>
          <w:b/>
          <w:i/>
        </w:rPr>
        <w:instrText xml:space="preserve"> SEQ Bảng_1. \* ARABIC </w:instrText>
      </w:r>
      <w:r w:rsidRPr="005B5FE6">
        <w:rPr>
          <w:rFonts w:eastAsia="Times New Roman"/>
          <w:b/>
          <w:i/>
        </w:rPr>
        <w:fldChar w:fldCharType="separate"/>
      </w:r>
      <w:r w:rsidR="005905C7">
        <w:rPr>
          <w:rFonts w:eastAsia="Times New Roman"/>
          <w:b/>
          <w:i/>
          <w:noProof/>
        </w:rPr>
        <w:t>3</w:t>
      </w:r>
      <w:r w:rsidRPr="005B5FE6">
        <w:rPr>
          <w:rFonts w:eastAsia="Times New Roman"/>
          <w:b/>
          <w:i/>
          <w:lang w:val="nl-NL"/>
        </w:rPr>
        <w:fldChar w:fldCharType="end"/>
      </w:r>
      <w:r w:rsidR="00AB6CA3" w:rsidRPr="005B5FE6">
        <w:rPr>
          <w:rFonts w:eastAsia="Times New Roman"/>
          <w:b/>
          <w:i/>
          <w:lang w:val="nl-NL"/>
        </w:rPr>
        <w:t>. Khối lượng đào, đắp của dự án</w:t>
      </w:r>
      <w:bookmarkEnd w:id="589"/>
    </w:p>
    <w:tbl>
      <w:tblPr>
        <w:tblW w:w="3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2243"/>
        <w:gridCol w:w="2195"/>
      </w:tblGrid>
      <w:tr w:rsidR="00597BE9" w:rsidRPr="005B5FE6" w14:paraId="2CA09243" w14:textId="77777777" w:rsidTr="00597BE9">
        <w:trPr>
          <w:tblHeader/>
          <w:jc w:val="center"/>
        </w:trPr>
        <w:tc>
          <w:tcPr>
            <w:tcW w:w="1148" w:type="pct"/>
            <w:shd w:val="clear" w:color="auto" w:fill="auto"/>
            <w:vAlign w:val="center"/>
          </w:tcPr>
          <w:p w14:paraId="0A949E7D" w14:textId="77777777" w:rsidR="00597BE9" w:rsidRPr="005B5FE6" w:rsidRDefault="00597BE9" w:rsidP="00FE0C2F">
            <w:pPr>
              <w:widowControl w:val="0"/>
              <w:spacing w:line="276" w:lineRule="auto"/>
              <w:ind w:right="24" w:firstLine="0"/>
              <w:jc w:val="center"/>
              <w:rPr>
                <w:b/>
              </w:rPr>
            </w:pPr>
            <w:r w:rsidRPr="005B5FE6">
              <w:rPr>
                <w:b/>
              </w:rPr>
              <w:t>Hạng mục</w:t>
            </w:r>
          </w:p>
        </w:tc>
        <w:tc>
          <w:tcPr>
            <w:tcW w:w="1947" w:type="pct"/>
          </w:tcPr>
          <w:p w14:paraId="0290D20B" w14:textId="77777777" w:rsidR="00597BE9" w:rsidRPr="005B5FE6" w:rsidRDefault="00597BE9" w:rsidP="00FE0C2F">
            <w:pPr>
              <w:widowControl w:val="0"/>
              <w:spacing w:line="276" w:lineRule="auto"/>
              <w:ind w:right="24" w:firstLine="0"/>
              <w:jc w:val="center"/>
              <w:rPr>
                <w:b/>
              </w:rPr>
            </w:pPr>
            <w:r w:rsidRPr="005B5FE6">
              <w:rPr>
                <w:b/>
              </w:rPr>
              <w:t>Diện tích đào (m</w:t>
            </w:r>
            <w:r>
              <w:rPr>
                <w:b/>
                <w:vertAlign w:val="superscript"/>
              </w:rPr>
              <w:t>2</w:t>
            </w:r>
            <w:r w:rsidRPr="005B5FE6">
              <w:rPr>
                <w:b/>
              </w:rPr>
              <w:t>)</w:t>
            </w:r>
          </w:p>
        </w:tc>
        <w:tc>
          <w:tcPr>
            <w:tcW w:w="1905" w:type="pct"/>
            <w:vAlign w:val="center"/>
          </w:tcPr>
          <w:p w14:paraId="08D69F0E" w14:textId="77777777" w:rsidR="00597BE9" w:rsidRPr="005B5FE6" w:rsidRDefault="00597BE9" w:rsidP="00FE0C2F">
            <w:pPr>
              <w:widowControl w:val="0"/>
              <w:spacing w:line="276" w:lineRule="auto"/>
              <w:ind w:right="24" w:firstLine="8"/>
              <w:jc w:val="center"/>
              <w:rPr>
                <w:b/>
              </w:rPr>
            </w:pPr>
            <w:r w:rsidRPr="005B5FE6">
              <w:rPr>
                <w:b/>
              </w:rPr>
              <w:t>Khối lượng đào (m</w:t>
            </w:r>
            <w:r>
              <w:rPr>
                <w:b/>
                <w:vertAlign w:val="superscript"/>
              </w:rPr>
              <w:t>3</w:t>
            </w:r>
            <w:r w:rsidRPr="005B5FE6">
              <w:rPr>
                <w:b/>
              </w:rPr>
              <w:t>)</w:t>
            </w:r>
          </w:p>
        </w:tc>
      </w:tr>
      <w:tr w:rsidR="00597BE9" w:rsidRPr="005B5FE6" w14:paraId="03AE2DF9" w14:textId="77777777" w:rsidTr="00597BE9">
        <w:trPr>
          <w:jc w:val="center"/>
        </w:trPr>
        <w:tc>
          <w:tcPr>
            <w:tcW w:w="1148" w:type="pct"/>
            <w:shd w:val="clear" w:color="auto" w:fill="auto"/>
            <w:vAlign w:val="center"/>
          </w:tcPr>
          <w:p w14:paraId="2717EB53" w14:textId="77777777" w:rsidR="00597BE9" w:rsidRPr="005B5FE6" w:rsidRDefault="00597BE9" w:rsidP="00FE0C2F">
            <w:pPr>
              <w:widowControl w:val="0"/>
              <w:spacing w:line="276" w:lineRule="auto"/>
              <w:ind w:right="24" w:firstLine="0"/>
              <w:jc w:val="center"/>
            </w:pPr>
            <w:r>
              <w:t>Cột 1</w:t>
            </w:r>
          </w:p>
        </w:tc>
        <w:tc>
          <w:tcPr>
            <w:tcW w:w="1947" w:type="pct"/>
          </w:tcPr>
          <w:p w14:paraId="5BAB9552" w14:textId="77777777" w:rsidR="00597BE9" w:rsidRDefault="00597BE9" w:rsidP="00FE0C2F">
            <w:pPr>
              <w:widowControl w:val="0"/>
              <w:spacing w:line="276" w:lineRule="auto"/>
              <w:ind w:right="24" w:firstLine="0"/>
              <w:jc w:val="center"/>
            </w:pPr>
            <w:r>
              <w:t>500,71</w:t>
            </w:r>
          </w:p>
        </w:tc>
        <w:tc>
          <w:tcPr>
            <w:tcW w:w="1905" w:type="pct"/>
            <w:vAlign w:val="center"/>
          </w:tcPr>
          <w:p w14:paraId="608C5BE4" w14:textId="77777777" w:rsidR="00597BE9" w:rsidRDefault="00597BE9" w:rsidP="00FE0C2F">
            <w:pPr>
              <w:spacing w:line="276" w:lineRule="auto"/>
              <w:ind w:firstLine="8"/>
              <w:jc w:val="center"/>
            </w:pPr>
            <w:r>
              <w:t>957,95</w:t>
            </w:r>
          </w:p>
        </w:tc>
      </w:tr>
      <w:tr w:rsidR="00597BE9" w:rsidRPr="005B5FE6" w14:paraId="14C374E6" w14:textId="77777777" w:rsidTr="00597BE9">
        <w:trPr>
          <w:jc w:val="center"/>
        </w:trPr>
        <w:tc>
          <w:tcPr>
            <w:tcW w:w="1148" w:type="pct"/>
            <w:shd w:val="clear" w:color="auto" w:fill="auto"/>
            <w:vAlign w:val="center"/>
          </w:tcPr>
          <w:p w14:paraId="4C264B66" w14:textId="77777777" w:rsidR="00597BE9" w:rsidRPr="005B5FE6" w:rsidRDefault="00597BE9" w:rsidP="00FE0C2F">
            <w:pPr>
              <w:widowControl w:val="0"/>
              <w:spacing w:line="276" w:lineRule="auto"/>
              <w:ind w:right="24" w:firstLine="0"/>
              <w:jc w:val="center"/>
            </w:pPr>
            <w:r w:rsidRPr="005B5FE6">
              <w:t xml:space="preserve">Cột </w:t>
            </w:r>
            <w:r>
              <w:t>2</w:t>
            </w:r>
          </w:p>
        </w:tc>
        <w:tc>
          <w:tcPr>
            <w:tcW w:w="1947" w:type="pct"/>
          </w:tcPr>
          <w:p w14:paraId="74276CC1" w14:textId="77777777" w:rsidR="00597BE9" w:rsidRDefault="00597BE9" w:rsidP="00FE0C2F">
            <w:pPr>
              <w:widowControl w:val="0"/>
              <w:spacing w:line="276" w:lineRule="auto"/>
              <w:ind w:right="24" w:firstLine="0"/>
              <w:jc w:val="center"/>
            </w:pPr>
            <w:r>
              <w:t>2.644,36</w:t>
            </w:r>
          </w:p>
        </w:tc>
        <w:tc>
          <w:tcPr>
            <w:tcW w:w="1905" w:type="pct"/>
            <w:vAlign w:val="center"/>
          </w:tcPr>
          <w:p w14:paraId="27842D1D" w14:textId="77777777" w:rsidR="00597BE9" w:rsidRDefault="00597BE9" w:rsidP="00FE0C2F">
            <w:pPr>
              <w:spacing w:line="276" w:lineRule="auto"/>
              <w:ind w:firstLine="8"/>
              <w:jc w:val="center"/>
            </w:pPr>
            <w:r>
              <w:t>5.515,6</w:t>
            </w:r>
          </w:p>
        </w:tc>
      </w:tr>
      <w:tr w:rsidR="00597BE9" w:rsidRPr="005B5FE6" w14:paraId="18905560" w14:textId="77777777" w:rsidTr="00597BE9">
        <w:trPr>
          <w:jc w:val="center"/>
        </w:trPr>
        <w:tc>
          <w:tcPr>
            <w:tcW w:w="1148" w:type="pct"/>
            <w:shd w:val="clear" w:color="auto" w:fill="auto"/>
            <w:vAlign w:val="center"/>
          </w:tcPr>
          <w:p w14:paraId="29685A59" w14:textId="77777777" w:rsidR="00597BE9" w:rsidRPr="005B5FE6" w:rsidRDefault="00597BE9" w:rsidP="00FE0C2F">
            <w:pPr>
              <w:widowControl w:val="0"/>
              <w:spacing w:line="276" w:lineRule="auto"/>
              <w:ind w:right="24" w:firstLine="0"/>
              <w:jc w:val="center"/>
            </w:pPr>
            <w:r w:rsidRPr="005B5FE6">
              <w:t xml:space="preserve">Cột </w:t>
            </w:r>
            <w:r>
              <w:t>3</w:t>
            </w:r>
          </w:p>
        </w:tc>
        <w:tc>
          <w:tcPr>
            <w:tcW w:w="1947" w:type="pct"/>
          </w:tcPr>
          <w:p w14:paraId="235EC40D" w14:textId="77777777" w:rsidR="00597BE9" w:rsidRDefault="00597BE9" w:rsidP="00FE0C2F">
            <w:pPr>
              <w:widowControl w:val="0"/>
              <w:spacing w:line="276" w:lineRule="auto"/>
              <w:ind w:right="24" w:firstLine="0"/>
              <w:jc w:val="center"/>
            </w:pPr>
            <w:r>
              <w:t>3.507,72</w:t>
            </w:r>
          </w:p>
        </w:tc>
        <w:tc>
          <w:tcPr>
            <w:tcW w:w="1905" w:type="pct"/>
            <w:vAlign w:val="center"/>
          </w:tcPr>
          <w:p w14:paraId="0593F7A6" w14:textId="77777777" w:rsidR="00597BE9" w:rsidRDefault="00597BE9" w:rsidP="00FE0C2F">
            <w:pPr>
              <w:spacing w:line="276" w:lineRule="auto"/>
              <w:ind w:firstLine="8"/>
              <w:jc w:val="center"/>
            </w:pPr>
            <w:r>
              <w:t>8.547,37</w:t>
            </w:r>
          </w:p>
        </w:tc>
      </w:tr>
      <w:tr w:rsidR="00597BE9" w:rsidRPr="005B5FE6" w14:paraId="02240053" w14:textId="77777777" w:rsidTr="00597BE9">
        <w:trPr>
          <w:jc w:val="center"/>
        </w:trPr>
        <w:tc>
          <w:tcPr>
            <w:tcW w:w="1148" w:type="pct"/>
            <w:shd w:val="clear" w:color="auto" w:fill="auto"/>
            <w:vAlign w:val="center"/>
          </w:tcPr>
          <w:p w14:paraId="742814F2" w14:textId="77777777" w:rsidR="00597BE9" w:rsidRPr="005B5FE6" w:rsidRDefault="00597BE9" w:rsidP="00FE0C2F">
            <w:pPr>
              <w:widowControl w:val="0"/>
              <w:spacing w:line="276" w:lineRule="auto"/>
              <w:ind w:right="24" w:firstLine="0"/>
              <w:jc w:val="center"/>
            </w:pPr>
            <w:r w:rsidRPr="005B5FE6">
              <w:t xml:space="preserve">Cột </w:t>
            </w:r>
            <w:r>
              <w:t>4</w:t>
            </w:r>
          </w:p>
        </w:tc>
        <w:tc>
          <w:tcPr>
            <w:tcW w:w="1947" w:type="pct"/>
          </w:tcPr>
          <w:p w14:paraId="40B87649" w14:textId="77777777" w:rsidR="00597BE9" w:rsidRDefault="00597BE9" w:rsidP="00FE0C2F">
            <w:pPr>
              <w:widowControl w:val="0"/>
              <w:spacing w:line="276" w:lineRule="auto"/>
              <w:ind w:right="24" w:firstLine="0"/>
              <w:jc w:val="center"/>
            </w:pPr>
            <w:r>
              <w:t>3.865,85</w:t>
            </w:r>
          </w:p>
        </w:tc>
        <w:tc>
          <w:tcPr>
            <w:tcW w:w="1905" w:type="pct"/>
            <w:vAlign w:val="center"/>
          </w:tcPr>
          <w:p w14:paraId="7F9E976C" w14:textId="77777777" w:rsidR="00597BE9" w:rsidRDefault="00597BE9" w:rsidP="00FE0C2F">
            <w:pPr>
              <w:spacing w:line="276" w:lineRule="auto"/>
              <w:ind w:firstLine="8"/>
              <w:jc w:val="center"/>
            </w:pPr>
            <w:r>
              <w:t>8.296,05</w:t>
            </w:r>
          </w:p>
        </w:tc>
      </w:tr>
      <w:tr w:rsidR="00597BE9" w:rsidRPr="005B5FE6" w14:paraId="6A94C99E" w14:textId="77777777" w:rsidTr="00597BE9">
        <w:trPr>
          <w:jc w:val="center"/>
        </w:trPr>
        <w:tc>
          <w:tcPr>
            <w:tcW w:w="1148" w:type="pct"/>
            <w:shd w:val="clear" w:color="auto" w:fill="auto"/>
            <w:vAlign w:val="center"/>
          </w:tcPr>
          <w:p w14:paraId="3A2D2DD2" w14:textId="77777777" w:rsidR="00597BE9" w:rsidRPr="005B5FE6" w:rsidRDefault="00597BE9" w:rsidP="00FE0C2F">
            <w:pPr>
              <w:widowControl w:val="0"/>
              <w:spacing w:line="276" w:lineRule="auto"/>
              <w:ind w:right="24" w:firstLine="0"/>
              <w:jc w:val="center"/>
            </w:pPr>
            <w:r w:rsidRPr="005B5FE6">
              <w:t>Cột 5</w:t>
            </w:r>
          </w:p>
        </w:tc>
        <w:tc>
          <w:tcPr>
            <w:tcW w:w="1947" w:type="pct"/>
          </w:tcPr>
          <w:p w14:paraId="72439792" w14:textId="77777777" w:rsidR="00597BE9" w:rsidRDefault="00597BE9" w:rsidP="00FE0C2F">
            <w:pPr>
              <w:widowControl w:val="0"/>
              <w:spacing w:line="276" w:lineRule="auto"/>
              <w:ind w:right="24" w:firstLine="0"/>
              <w:jc w:val="center"/>
            </w:pPr>
            <w:r>
              <w:t>2.836,06</w:t>
            </w:r>
          </w:p>
        </w:tc>
        <w:tc>
          <w:tcPr>
            <w:tcW w:w="1905" w:type="pct"/>
            <w:vAlign w:val="center"/>
          </w:tcPr>
          <w:p w14:paraId="261ABB6B" w14:textId="77777777" w:rsidR="00597BE9" w:rsidRDefault="00597BE9" w:rsidP="00FE0C2F">
            <w:pPr>
              <w:spacing w:line="276" w:lineRule="auto"/>
              <w:ind w:firstLine="8"/>
              <w:jc w:val="center"/>
            </w:pPr>
            <w:r>
              <w:t>4.946,35</w:t>
            </w:r>
          </w:p>
        </w:tc>
      </w:tr>
      <w:tr w:rsidR="00597BE9" w:rsidRPr="005B5FE6" w14:paraId="5A18E26E" w14:textId="77777777" w:rsidTr="00597BE9">
        <w:trPr>
          <w:jc w:val="center"/>
        </w:trPr>
        <w:tc>
          <w:tcPr>
            <w:tcW w:w="1148" w:type="pct"/>
            <w:shd w:val="clear" w:color="auto" w:fill="auto"/>
            <w:vAlign w:val="center"/>
          </w:tcPr>
          <w:p w14:paraId="690792C1" w14:textId="77777777" w:rsidR="00597BE9" w:rsidRPr="005B5FE6" w:rsidRDefault="00597BE9" w:rsidP="00FE0C2F">
            <w:pPr>
              <w:widowControl w:val="0"/>
              <w:spacing w:line="276" w:lineRule="auto"/>
              <w:ind w:right="24" w:firstLine="0"/>
              <w:jc w:val="center"/>
            </w:pPr>
            <w:r w:rsidRPr="005B5FE6">
              <w:t>Cột 6</w:t>
            </w:r>
          </w:p>
        </w:tc>
        <w:tc>
          <w:tcPr>
            <w:tcW w:w="1947" w:type="pct"/>
          </w:tcPr>
          <w:p w14:paraId="6295E694" w14:textId="77777777" w:rsidR="00597BE9" w:rsidRDefault="00597BE9" w:rsidP="00FE0C2F">
            <w:pPr>
              <w:widowControl w:val="0"/>
              <w:spacing w:line="276" w:lineRule="auto"/>
              <w:ind w:right="24" w:firstLine="0"/>
              <w:jc w:val="center"/>
            </w:pPr>
            <w:r>
              <w:t>1.956,02</w:t>
            </w:r>
          </w:p>
        </w:tc>
        <w:tc>
          <w:tcPr>
            <w:tcW w:w="1905" w:type="pct"/>
            <w:vAlign w:val="center"/>
          </w:tcPr>
          <w:p w14:paraId="2BBBAE42" w14:textId="77777777" w:rsidR="00597BE9" w:rsidRDefault="00597BE9" w:rsidP="00FE0C2F">
            <w:pPr>
              <w:spacing w:line="276" w:lineRule="auto"/>
              <w:ind w:firstLine="8"/>
              <w:jc w:val="center"/>
            </w:pPr>
            <w:r>
              <w:t>4.235,23</w:t>
            </w:r>
          </w:p>
        </w:tc>
      </w:tr>
      <w:tr w:rsidR="00597BE9" w:rsidRPr="005B5FE6" w14:paraId="31A945B9" w14:textId="77777777" w:rsidTr="00597BE9">
        <w:trPr>
          <w:jc w:val="center"/>
        </w:trPr>
        <w:tc>
          <w:tcPr>
            <w:tcW w:w="1148" w:type="pct"/>
            <w:shd w:val="clear" w:color="auto" w:fill="auto"/>
            <w:vAlign w:val="center"/>
          </w:tcPr>
          <w:p w14:paraId="07B3889B" w14:textId="77777777" w:rsidR="00597BE9" w:rsidRPr="005B5FE6" w:rsidRDefault="00597BE9" w:rsidP="00FE0C2F">
            <w:pPr>
              <w:widowControl w:val="0"/>
              <w:spacing w:line="276" w:lineRule="auto"/>
              <w:ind w:right="24" w:firstLine="0"/>
              <w:jc w:val="center"/>
            </w:pPr>
            <w:r w:rsidRPr="005B5FE6">
              <w:t>Cột 7</w:t>
            </w:r>
          </w:p>
        </w:tc>
        <w:tc>
          <w:tcPr>
            <w:tcW w:w="1947" w:type="pct"/>
          </w:tcPr>
          <w:p w14:paraId="0D8C5257" w14:textId="77777777" w:rsidR="00597BE9" w:rsidRDefault="00597BE9" w:rsidP="00FE0C2F">
            <w:pPr>
              <w:widowControl w:val="0"/>
              <w:spacing w:line="276" w:lineRule="auto"/>
              <w:ind w:right="24" w:firstLine="0"/>
              <w:jc w:val="center"/>
            </w:pPr>
            <w:r>
              <w:t>2.229,26</w:t>
            </w:r>
          </w:p>
        </w:tc>
        <w:tc>
          <w:tcPr>
            <w:tcW w:w="1905" w:type="pct"/>
            <w:vAlign w:val="center"/>
          </w:tcPr>
          <w:p w14:paraId="5B3F97A4" w14:textId="77777777" w:rsidR="00597BE9" w:rsidRDefault="00597BE9" w:rsidP="00FE0C2F">
            <w:pPr>
              <w:spacing w:line="276" w:lineRule="auto"/>
              <w:ind w:firstLine="8"/>
              <w:jc w:val="center"/>
            </w:pPr>
            <w:r>
              <w:t>6.785,42</w:t>
            </w:r>
          </w:p>
        </w:tc>
      </w:tr>
      <w:tr w:rsidR="00597BE9" w:rsidRPr="005B5FE6" w14:paraId="23ED31C5" w14:textId="77777777" w:rsidTr="00597BE9">
        <w:trPr>
          <w:jc w:val="center"/>
        </w:trPr>
        <w:tc>
          <w:tcPr>
            <w:tcW w:w="1148" w:type="pct"/>
            <w:shd w:val="clear" w:color="auto" w:fill="auto"/>
            <w:vAlign w:val="center"/>
          </w:tcPr>
          <w:p w14:paraId="45E48733" w14:textId="77777777" w:rsidR="00597BE9" w:rsidRPr="005B5FE6" w:rsidRDefault="00597BE9" w:rsidP="00FE0C2F">
            <w:pPr>
              <w:widowControl w:val="0"/>
              <w:spacing w:line="276" w:lineRule="auto"/>
              <w:ind w:right="24" w:firstLine="0"/>
              <w:jc w:val="center"/>
            </w:pPr>
            <w:r w:rsidRPr="005B5FE6">
              <w:t>Cột 8</w:t>
            </w:r>
          </w:p>
        </w:tc>
        <w:tc>
          <w:tcPr>
            <w:tcW w:w="1947" w:type="pct"/>
          </w:tcPr>
          <w:p w14:paraId="6B2383D2" w14:textId="77777777" w:rsidR="00597BE9" w:rsidRDefault="00597BE9" w:rsidP="00FE0C2F">
            <w:pPr>
              <w:widowControl w:val="0"/>
              <w:spacing w:line="276" w:lineRule="auto"/>
              <w:ind w:right="24" w:firstLine="0"/>
              <w:jc w:val="center"/>
            </w:pPr>
            <w:r>
              <w:t>3.344,63</w:t>
            </w:r>
          </w:p>
        </w:tc>
        <w:tc>
          <w:tcPr>
            <w:tcW w:w="1905" w:type="pct"/>
            <w:vAlign w:val="center"/>
          </w:tcPr>
          <w:p w14:paraId="4C84F664" w14:textId="77777777" w:rsidR="00597BE9" w:rsidRDefault="00597BE9" w:rsidP="00FE0C2F">
            <w:pPr>
              <w:spacing w:line="276" w:lineRule="auto"/>
              <w:ind w:firstLine="8"/>
              <w:jc w:val="center"/>
            </w:pPr>
            <w:r>
              <w:t>13.181,91</w:t>
            </w:r>
          </w:p>
        </w:tc>
      </w:tr>
      <w:tr w:rsidR="00597BE9" w:rsidRPr="005B5FE6" w14:paraId="33BE46FF" w14:textId="77777777" w:rsidTr="00597BE9">
        <w:trPr>
          <w:jc w:val="center"/>
        </w:trPr>
        <w:tc>
          <w:tcPr>
            <w:tcW w:w="1148" w:type="pct"/>
            <w:shd w:val="clear" w:color="auto" w:fill="auto"/>
            <w:vAlign w:val="center"/>
          </w:tcPr>
          <w:p w14:paraId="5D9B2B6E" w14:textId="77777777" w:rsidR="00597BE9" w:rsidRPr="005B5FE6" w:rsidRDefault="00597BE9" w:rsidP="00FE0C2F">
            <w:pPr>
              <w:widowControl w:val="0"/>
              <w:spacing w:line="276" w:lineRule="auto"/>
              <w:ind w:right="24" w:firstLine="0"/>
              <w:jc w:val="center"/>
            </w:pPr>
            <w:r w:rsidRPr="005B5FE6">
              <w:t>Cột 9</w:t>
            </w:r>
          </w:p>
        </w:tc>
        <w:tc>
          <w:tcPr>
            <w:tcW w:w="1947" w:type="pct"/>
          </w:tcPr>
          <w:p w14:paraId="24DE0523" w14:textId="77777777" w:rsidR="00597BE9" w:rsidRDefault="00597BE9" w:rsidP="00FE0C2F">
            <w:pPr>
              <w:widowControl w:val="0"/>
              <w:spacing w:line="276" w:lineRule="auto"/>
              <w:ind w:right="24" w:firstLine="0"/>
              <w:jc w:val="center"/>
            </w:pPr>
            <w:r>
              <w:t>4.189,78</w:t>
            </w:r>
          </w:p>
        </w:tc>
        <w:tc>
          <w:tcPr>
            <w:tcW w:w="1905" w:type="pct"/>
            <w:vAlign w:val="center"/>
          </w:tcPr>
          <w:p w14:paraId="7477D1F3" w14:textId="77777777" w:rsidR="00597BE9" w:rsidRDefault="00597BE9" w:rsidP="00FE0C2F">
            <w:pPr>
              <w:spacing w:line="276" w:lineRule="auto"/>
              <w:ind w:firstLine="8"/>
              <w:jc w:val="center"/>
            </w:pPr>
            <w:r>
              <w:t>22.339,62</w:t>
            </w:r>
          </w:p>
        </w:tc>
      </w:tr>
      <w:tr w:rsidR="00597BE9" w:rsidRPr="005B5FE6" w14:paraId="79DF7223" w14:textId="77777777" w:rsidTr="00597BE9">
        <w:trPr>
          <w:jc w:val="center"/>
        </w:trPr>
        <w:tc>
          <w:tcPr>
            <w:tcW w:w="1148" w:type="pct"/>
            <w:shd w:val="clear" w:color="auto" w:fill="auto"/>
            <w:vAlign w:val="center"/>
          </w:tcPr>
          <w:p w14:paraId="25B677E2" w14:textId="77777777" w:rsidR="00597BE9" w:rsidRPr="005B5FE6" w:rsidRDefault="00597BE9" w:rsidP="00FE0C2F">
            <w:pPr>
              <w:widowControl w:val="0"/>
              <w:spacing w:line="276" w:lineRule="auto"/>
              <w:ind w:right="24" w:firstLine="0"/>
              <w:jc w:val="center"/>
            </w:pPr>
            <w:r>
              <w:t>Cột 10</w:t>
            </w:r>
          </w:p>
        </w:tc>
        <w:tc>
          <w:tcPr>
            <w:tcW w:w="1947" w:type="pct"/>
          </w:tcPr>
          <w:p w14:paraId="6421EB5F" w14:textId="77777777" w:rsidR="00597BE9" w:rsidRDefault="00597BE9" w:rsidP="00FE0C2F">
            <w:pPr>
              <w:widowControl w:val="0"/>
              <w:spacing w:line="276" w:lineRule="auto"/>
              <w:ind w:right="24" w:firstLine="0"/>
              <w:jc w:val="center"/>
            </w:pPr>
            <w:r>
              <w:t>2.836,05</w:t>
            </w:r>
          </w:p>
        </w:tc>
        <w:tc>
          <w:tcPr>
            <w:tcW w:w="1905" w:type="pct"/>
            <w:vAlign w:val="center"/>
          </w:tcPr>
          <w:p w14:paraId="044F864A" w14:textId="77777777" w:rsidR="00597BE9" w:rsidRDefault="00597BE9" w:rsidP="00FE0C2F">
            <w:pPr>
              <w:spacing w:line="276" w:lineRule="auto"/>
              <w:ind w:firstLine="8"/>
              <w:jc w:val="center"/>
            </w:pPr>
            <w:r>
              <w:t>14.552,61</w:t>
            </w:r>
          </w:p>
        </w:tc>
      </w:tr>
      <w:tr w:rsidR="00597BE9" w:rsidRPr="005B5FE6" w14:paraId="2AD32C13" w14:textId="77777777" w:rsidTr="00597BE9">
        <w:trPr>
          <w:jc w:val="center"/>
        </w:trPr>
        <w:tc>
          <w:tcPr>
            <w:tcW w:w="1148" w:type="pct"/>
            <w:shd w:val="clear" w:color="auto" w:fill="auto"/>
            <w:vAlign w:val="center"/>
          </w:tcPr>
          <w:p w14:paraId="0C2A9DD5" w14:textId="77777777" w:rsidR="00597BE9" w:rsidRPr="005B5FE6" w:rsidRDefault="00597BE9" w:rsidP="00FE0C2F">
            <w:pPr>
              <w:widowControl w:val="0"/>
              <w:spacing w:line="276" w:lineRule="auto"/>
              <w:ind w:right="24" w:firstLine="0"/>
              <w:jc w:val="center"/>
            </w:pPr>
            <w:r>
              <w:t>Cột 11</w:t>
            </w:r>
          </w:p>
        </w:tc>
        <w:tc>
          <w:tcPr>
            <w:tcW w:w="1947" w:type="pct"/>
          </w:tcPr>
          <w:p w14:paraId="59F5A442" w14:textId="77777777" w:rsidR="00597BE9" w:rsidRDefault="00597BE9" w:rsidP="00FE0C2F">
            <w:pPr>
              <w:widowControl w:val="0"/>
              <w:spacing w:line="276" w:lineRule="auto"/>
              <w:ind w:right="24" w:firstLine="0"/>
              <w:jc w:val="center"/>
            </w:pPr>
            <w:r>
              <w:t>407,56</w:t>
            </w:r>
          </w:p>
        </w:tc>
        <w:tc>
          <w:tcPr>
            <w:tcW w:w="1905" w:type="pct"/>
            <w:vAlign w:val="center"/>
          </w:tcPr>
          <w:p w14:paraId="3FAB5470" w14:textId="77777777" w:rsidR="00597BE9" w:rsidRDefault="00597BE9" w:rsidP="00FE0C2F">
            <w:pPr>
              <w:spacing w:line="276" w:lineRule="auto"/>
              <w:ind w:firstLine="8"/>
              <w:jc w:val="center"/>
            </w:pPr>
            <w:r>
              <w:t>675,53</w:t>
            </w:r>
          </w:p>
        </w:tc>
      </w:tr>
      <w:tr w:rsidR="00597BE9" w:rsidRPr="005B5FE6" w14:paraId="32156C39" w14:textId="77777777" w:rsidTr="00597BE9">
        <w:trPr>
          <w:jc w:val="center"/>
        </w:trPr>
        <w:tc>
          <w:tcPr>
            <w:tcW w:w="1148" w:type="pct"/>
            <w:shd w:val="clear" w:color="auto" w:fill="auto"/>
            <w:vAlign w:val="center"/>
          </w:tcPr>
          <w:p w14:paraId="024E9126" w14:textId="77777777" w:rsidR="00597BE9" w:rsidRPr="005B5FE6" w:rsidRDefault="00597BE9" w:rsidP="00FE0C2F">
            <w:pPr>
              <w:widowControl w:val="0"/>
              <w:spacing w:line="276" w:lineRule="auto"/>
              <w:ind w:right="24" w:firstLine="0"/>
              <w:jc w:val="center"/>
              <w:rPr>
                <w:b/>
              </w:rPr>
            </w:pPr>
            <w:r w:rsidRPr="005B5FE6">
              <w:rPr>
                <w:b/>
              </w:rPr>
              <w:t>Tổng</w:t>
            </w:r>
          </w:p>
        </w:tc>
        <w:tc>
          <w:tcPr>
            <w:tcW w:w="1947" w:type="pct"/>
          </w:tcPr>
          <w:p w14:paraId="1B2313C8" w14:textId="77777777" w:rsidR="00597BE9" w:rsidRDefault="00597BE9" w:rsidP="00FE0C2F">
            <w:pPr>
              <w:widowControl w:val="0"/>
              <w:spacing w:line="276" w:lineRule="auto"/>
              <w:ind w:right="24" w:firstLine="0"/>
              <w:jc w:val="center"/>
              <w:rPr>
                <w:b/>
              </w:rPr>
            </w:pPr>
            <w:r>
              <w:rPr>
                <w:b/>
              </w:rPr>
              <w:t>28.315,01</w:t>
            </w:r>
          </w:p>
        </w:tc>
        <w:tc>
          <w:tcPr>
            <w:tcW w:w="1905" w:type="pct"/>
            <w:vAlign w:val="center"/>
          </w:tcPr>
          <w:p w14:paraId="2BBAA33F" w14:textId="77777777" w:rsidR="00597BE9" w:rsidRDefault="00597BE9" w:rsidP="00FE0C2F">
            <w:pPr>
              <w:spacing w:line="276" w:lineRule="auto"/>
              <w:ind w:firstLine="8"/>
              <w:jc w:val="center"/>
              <w:rPr>
                <w:b/>
              </w:rPr>
            </w:pPr>
            <w:r>
              <w:rPr>
                <w:b/>
              </w:rPr>
              <w:t>90.034,64</w:t>
            </w:r>
          </w:p>
        </w:tc>
      </w:tr>
    </w:tbl>
    <w:p w14:paraId="6362812A" w14:textId="7AE5935B" w:rsidR="00AB6CA3" w:rsidRPr="005B5FE6" w:rsidRDefault="00597BE9" w:rsidP="005003E7">
      <w:pPr>
        <w:jc w:val="right"/>
        <w:rPr>
          <w:rFonts w:eastAsia="Times New Roman"/>
          <w:lang w:val="it-IT"/>
        </w:rPr>
      </w:pPr>
      <w:r w:rsidRPr="005B5FE6">
        <w:rPr>
          <w:rFonts w:eastAsia="Times New Roman"/>
          <w:lang w:val="it-IT"/>
        </w:rPr>
        <w:t xml:space="preserve"> </w:t>
      </w:r>
      <w:r w:rsidR="00AB6CA3" w:rsidRPr="005B5FE6">
        <w:rPr>
          <w:rFonts w:eastAsia="Times New Roman"/>
          <w:lang w:val="it-IT"/>
        </w:rPr>
        <w:t>(</w:t>
      </w:r>
      <w:r w:rsidR="00AB6CA3" w:rsidRPr="005B5FE6">
        <w:rPr>
          <w:rFonts w:eastAsia="Times New Roman"/>
          <w:i/>
          <w:lang w:val="it-IT"/>
        </w:rPr>
        <w:t>Theo Công văn số: 1784/BXD-VP của Bộ xây dựng về công bố Định mức vật tư trong xây dựng, tỷ trọng của đất là 1,45 tấn/m</w:t>
      </w:r>
      <w:r w:rsidR="00AB6CA3" w:rsidRPr="005B5FE6">
        <w:rPr>
          <w:rFonts w:eastAsia="Times New Roman"/>
          <w:i/>
          <w:vertAlign w:val="superscript"/>
          <w:lang w:val="it-IT"/>
        </w:rPr>
        <w:t>3</w:t>
      </w:r>
      <w:r w:rsidR="00AB6CA3" w:rsidRPr="005B5FE6">
        <w:rPr>
          <w:rFonts w:eastAsia="Times New Roman"/>
          <w:lang w:val="it-IT"/>
        </w:rPr>
        <w:t>).</w:t>
      </w:r>
    </w:p>
    <w:p w14:paraId="550215E0" w14:textId="5BA064B6" w:rsidR="00AB6CA3" w:rsidRPr="00597BE9" w:rsidRDefault="00AB6CA3" w:rsidP="00597BE9">
      <w:pPr>
        <w:rPr>
          <w:rFonts w:eastAsia="Times New Roman"/>
          <w:lang w:val="it-IT"/>
        </w:rPr>
      </w:pPr>
      <w:r w:rsidRPr="00597BE9">
        <w:rPr>
          <w:rFonts w:eastAsia="Times New Roman"/>
          <w:lang w:val="it-IT"/>
        </w:rPr>
        <w:t xml:space="preserve">Theo bảng trên ta thấy, tổng khối lượng đất đào </w:t>
      </w:r>
      <w:r w:rsidRPr="00597BE9">
        <w:rPr>
          <w:rFonts w:eastAsia="Times New Roman"/>
          <w:bCs/>
          <w:lang w:val="pt-BR"/>
        </w:rPr>
        <w:t xml:space="preserve">của Dự án là </w:t>
      </w:r>
      <w:r w:rsidR="00597BE9" w:rsidRPr="00597BE9">
        <w:t>90.034,64 m</w:t>
      </w:r>
      <w:r w:rsidR="00597BE9" w:rsidRPr="00597BE9">
        <w:rPr>
          <w:vertAlign w:val="superscript"/>
        </w:rPr>
        <w:t>3</w:t>
      </w:r>
      <w:r w:rsidR="00597BE9" w:rsidRPr="00597BE9">
        <w:t xml:space="preserve"> (tương đương </w:t>
      </w:r>
      <w:r w:rsidR="00597BE9" w:rsidRPr="00597BE9">
        <w:rPr>
          <w:rFonts w:eastAsia="Times New Roman"/>
          <w:color w:val="000000"/>
        </w:rPr>
        <w:t xml:space="preserve">126048,5 </w:t>
      </w:r>
      <w:r w:rsidRPr="00597BE9">
        <w:rPr>
          <w:rFonts w:eastAsia="Times New Roman"/>
          <w:lang w:val="it-IT"/>
        </w:rPr>
        <w:t>tấn</w:t>
      </w:r>
      <w:r w:rsidR="00597BE9">
        <w:rPr>
          <w:rFonts w:eastAsia="Times New Roman"/>
          <w:lang w:val="it-IT"/>
        </w:rPr>
        <w:t>)</w:t>
      </w:r>
      <w:r w:rsidRPr="00597BE9">
        <w:rPr>
          <w:rFonts w:eastAsia="Times New Roman"/>
          <w:lang w:val="it-IT"/>
        </w:rPr>
        <w:t>.</w:t>
      </w:r>
    </w:p>
    <w:p w14:paraId="4C0E289D" w14:textId="6C400CB5" w:rsidR="00AB6CA3" w:rsidRPr="005B5FE6" w:rsidRDefault="00AB6CA3" w:rsidP="00475C27">
      <w:pPr>
        <w:ind w:firstLine="629"/>
        <w:rPr>
          <w:rFonts w:eastAsia="Times New Roman"/>
          <w:lang w:val="it-IT"/>
        </w:rPr>
      </w:pPr>
      <w:r w:rsidRPr="005B5FE6">
        <w:rPr>
          <w:rFonts w:eastAsia="Times New Roman"/>
          <w:lang w:val="it-IT"/>
        </w:rPr>
        <w:lastRenderedPageBreak/>
        <w:t xml:space="preserve">Trong đó, khối lượng đất phong hóa </w:t>
      </w:r>
      <w:r w:rsidR="00597BE9" w:rsidRPr="00597BE9">
        <w:rPr>
          <w:rFonts w:eastAsia="Times New Roman"/>
          <w:lang w:val="it-IT"/>
        </w:rPr>
        <w:t>19.820,50</w:t>
      </w:r>
      <w:r w:rsidR="00C339B5">
        <w:rPr>
          <w:rFonts w:eastAsia="Times New Roman"/>
          <w:lang w:val="it-IT"/>
        </w:rPr>
        <w:t>m</w:t>
      </w:r>
      <w:r w:rsidR="00C339B5" w:rsidRPr="00C339B5">
        <w:rPr>
          <w:rFonts w:eastAsia="Times New Roman"/>
          <w:vertAlign w:val="superscript"/>
          <w:lang w:val="it-IT"/>
        </w:rPr>
        <w:t>3</w:t>
      </w:r>
      <w:r w:rsidR="00C339B5">
        <w:rPr>
          <w:rFonts w:eastAsia="Times New Roman"/>
          <w:lang w:val="it-IT"/>
        </w:rPr>
        <w:t xml:space="preserve"> ( tương đương </w:t>
      </w:r>
      <w:r w:rsidR="00597BE9" w:rsidRPr="00597BE9">
        <w:rPr>
          <w:rFonts w:eastAsia="Times New Roman"/>
        </w:rPr>
        <w:t>27748,7</w:t>
      </w:r>
      <w:r w:rsidRPr="005B5FE6">
        <w:rPr>
          <w:rFonts w:eastAsia="Times New Roman"/>
        </w:rPr>
        <w:t>tấn</w:t>
      </w:r>
      <w:r w:rsidR="00C339B5">
        <w:rPr>
          <w:rFonts w:eastAsia="Times New Roman"/>
        </w:rPr>
        <w:t>)</w:t>
      </w:r>
      <w:r w:rsidRPr="005B5FE6">
        <w:rPr>
          <w:rFonts w:eastAsia="Times New Roman"/>
          <w:lang w:val="it-IT"/>
        </w:rPr>
        <w:t>, lượng đất này được đào bóc và đổ đúng nơi quy định tại chỗ để sau khi đào đất tận thu thì san gạt trả lại mặt bằng.</w:t>
      </w:r>
    </w:p>
    <w:p w14:paraId="5638DAA3" w14:textId="333DF669" w:rsidR="00AB6CA3" w:rsidRPr="005B5FE6" w:rsidRDefault="00C32BCA" w:rsidP="00475C27">
      <w:pPr>
        <w:ind w:firstLine="0"/>
        <w:outlineLvl w:val="1"/>
        <w:rPr>
          <w:rFonts w:eastAsia="Times New Roman"/>
          <w:b/>
          <w:bCs/>
          <w:lang w:val="nl-NL"/>
        </w:rPr>
      </w:pPr>
      <w:bookmarkStart w:id="590" w:name="_Toc448839589"/>
      <w:bookmarkStart w:id="591" w:name="_Toc448839749"/>
      <w:bookmarkStart w:id="592" w:name="_Toc449251388"/>
      <w:bookmarkStart w:id="593" w:name="_Toc449251541"/>
      <w:bookmarkStart w:id="594" w:name="_Toc449252252"/>
      <w:bookmarkStart w:id="595" w:name="_Toc449252573"/>
      <w:bookmarkStart w:id="596" w:name="_Toc449253516"/>
      <w:bookmarkStart w:id="597" w:name="_Toc449253886"/>
      <w:bookmarkStart w:id="598" w:name="_Toc497047411"/>
      <w:bookmarkStart w:id="599" w:name="_Toc42784397"/>
      <w:bookmarkStart w:id="600" w:name="_Toc43495826"/>
      <w:bookmarkStart w:id="601" w:name="_Toc95827230"/>
      <w:r w:rsidRPr="005B5FE6">
        <w:rPr>
          <w:rFonts w:eastAsia="Times New Roman"/>
          <w:b/>
          <w:bCs/>
          <w:lang w:val="nl-NL"/>
        </w:rPr>
        <w:t xml:space="preserve">1.3. Nguyên, nhiên, </w:t>
      </w:r>
      <w:r w:rsidR="00AB6CA3" w:rsidRPr="005B5FE6">
        <w:rPr>
          <w:rFonts w:eastAsia="Times New Roman"/>
          <w:b/>
          <w:bCs/>
          <w:lang w:val="nl-NL"/>
        </w:rPr>
        <w:t>vật liệu</w:t>
      </w:r>
      <w:r w:rsidRPr="005B5FE6">
        <w:rPr>
          <w:rFonts w:eastAsia="Times New Roman"/>
          <w:b/>
          <w:bCs/>
          <w:lang w:val="nl-NL"/>
        </w:rPr>
        <w:t>, hoá chất</w:t>
      </w:r>
      <w:r w:rsidR="00AB6CA3" w:rsidRPr="005B5FE6">
        <w:rPr>
          <w:rFonts w:eastAsia="Times New Roman"/>
          <w:b/>
          <w:bCs/>
          <w:lang w:val="nl-NL"/>
        </w:rPr>
        <w:t xml:space="preserve"> </w:t>
      </w:r>
      <w:bookmarkEnd w:id="590"/>
      <w:bookmarkEnd w:id="591"/>
      <w:bookmarkEnd w:id="592"/>
      <w:bookmarkEnd w:id="593"/>
      <w:bookmarkEnd w:id="594"/>
      <w:bookmarkEnd w:id="595"/>
      <w:bookmarkEnd w:id="596"/>
      <w:bookmarkEnd w:id="597"/>
      <w:bookmarkEnd w:id="598"/>
      <w:r w:rsidR="00AB6CA3" w:rsidRPr="005B5FE6">
        <w:rPr>
          <w:rFonts w:eastAsia="Times New Roman"/>
          <w:b/>
          <w:bCs/>
          <w:lang w:val="nl-NL"/>
        </w:rPr>
        <w:t>sử dụng của Dự án</w:t>
      </w:r>
      <w:bookmarkEnd w:id="599"/>
      <w:bookmarkEnd w:id="600"/>
      <w:r w:rsidRPr="005B5FE6">
        <w:rPr>
          <w:rFonts w:eastAsia="Times New Roman"/>
          <w:b/>
          <w:bCs/>
          <w:lang w:val="nl-NL"/>
        </w:rPr>
        <w:t>; nguồn cung cấp điện nước và các sản phẩm của dự án</w:t>
      </w:r>
      <w:bookmarkEnd w:id="601"/>
    </w:p>
    <w:p w14:paraId="5E28839E" w14:textId="77777777" w:rsidR="00AB6CA3" w:rsidRPr="005B5FE6" w:rsidRDefault="00AB6CA3" w:rsidP="005003E7">
      <w:pPr>
        <w:widowControl w:val="0"/>
        <w:ind w:firstLine="0"/>
        <w:outlineLvl w:val="2"/>
        <w:rPr>
          <w:rFonts w:eastAsia="Times New Roman"/>
          <w:b/>
          <w:bCs/>
          <w:i/>
        </w:rPr>
      </w:pPr>
      <w:bookmarkStart w:id="602" w:name="_Toc42784398"/>
      <w:bookmarkStart w:id="603" w:name="_Toc43495827"/>
      <w:bookmarkStart w:id="604" w:name="_Toc95827231"/>
      <w:r w:rsidRPr="005B5FE6">
        <w:rPr>
          <w:rFonts w:eastAsia="Times New Roman"/>
          <w:b/>
          <w:bCs/>
          <w:i/>
        </w:rPr>
        <w:t>1.3.</w:t>
      </w:r>
      <w:r w:rsidRPr="005B5FE6">
        <w:rPr>
          <w:rFonts w:eastAsia="Times New Roman"/>
          <w:b/>
          <w:bCs/>
          <w:i/>
          <w:lang w:val="sv-SE"/>
        </w:rPr>
        <w:t>1</w:t>
      </w:r>
      <w:r w:rsidRPr="005B5FE6">
        <w:rPr>
          <w:rFonts w:eastAsia="Times New Roman"/>
          <w:b/>
          <w:bCs/>
          <w:i/>
        </w:rPr>
        <w:t>. Khối lượng nguyên vật liệu phục vụ Dự án</w:t>
      </w:r>
      <w:bookmarkEnd w:id="602"/>
      <w:bookmarkEnd w:id="603"/>
      <w:bookmarkEnd w:id="604"/>
    </w:p>
    <w:p w14:paraId="534E2D86" w14:textId="77777777" w:rsidR="00AB6CA3" w:rsidRPr="005B5FE6" w:rsidRDefault="00AB6CA3" w:rsidP="005003E7">
      <w:pPr>
        <w:ind w:firstLine="630"/>
        <w:rPr>
          <w:rFonts w:eastAsia="Times New Roman"/>
          <w:lang w:val="nl-NL"/>
        </w:rPr>
      </w:pPr>
      <w:r w:rsidRPr="005B5FE6">
        <w:rPr>
          <w:rFonts w:eastAsia="Times New Roman"/>
          <w:lang w:val="nl-NL"/>
        </w:rPr>
        <w:t>Khối lượng một số nguyên vật liệu phục vụ cải tạo, tận thu đất như sau:</w:t>
      </w:r>
    </w:p>
    <w:p w14:paraId="79354172" w14:textId="79F692D6" w:rsidR="00446B2B" w:rsidRPr="005B5FE6" w:rsidRDefault="000A1C0F" w:rsidP="005003E7">
      <w:pPr>
        <w:ind w:firstLine="629"/>
        <w:jc w:val="center"/>
        <w:rPr>
          <w:rFonts w:eastAsia="Times New Roman"/>
          <w:b/>
          <w:i/>
          <w:lang w:val="sv-SE"/>
        </w:rPr>
      </w:pPr>
      <w:bookmarkStart w:id="605" w:name="_Toc44482893"/>
      <w:r w:rsidRPr="005B5FE6">
        <w:rPr>
          <w:rFonts w:eastAsia="Times New Roman"/>
          <w:b/>
          <w:i/>
        </w:rPr>
        <w:t xml:space="preserve">Bảng 1. </w:t>
      </w:r>
      <w:r w:rsidRPr="005B5FE6">
        <w:rPr>
          <w:rFonts w:eastAsia="Times New Roman"/>
          <w:b/>
          <w:i/>
        </w:rPr>
        <w:fldChar w:fldCharType="begin"/>
      </w:r>
      <w:r w:rsidRPr="005B5FE6">
        <w:rPr>
          <w:rFonts w:eastAsia="Times New Roman"/>
          <w:b/>
          <w:i/>
        </w:rPr>
        <w:instrText xml:space="preserve"> SEQ Bảng_1. \* ARABIC </w:instrText>
      </w:r>
      <w:r w:rsidRPr="005B5FE6">
        <w:rPr>
          <w:rFonts w:eastAsia="Times New Roman"/>
          <w:b/>
          <w:i/>
        </w:rPr>
        <w:fldChar w:fldCharType="separate"/>
      </w:r>
      <w:r w:rsidR="005905C7">
        <w:rPr>
          <w:rFonts w:eastAsia="Times New Roman"/>
          <w:b/>
          <w:i/>
          <w:noProof/>
        </w:rPr>
        <w:t>4</w:t>
      </w:r>
      <w:r w:rsidRPr="005B5FE6">
        <w:rPr>
          <w:rFonts w:eastAsia="Times New Roman"/>
          <w:b/>
          <w:i/>
          <w:lang w:val="sv-SE"/>
        </w:rPr>
        <w:fldChar w:fldCharType="end"/>
      </w:r>
      <w:r w:rsidR="00446B2B" w:rsidRPr="005B5FE6">
        <w:rPr>
          <w:rFonts w:eastAsia="Times New Roman"/>
          <w:b/>
          <w:i/>
          <w:lang w:val="sv-SE"/>
        </w:rPr>
        <w:t>. Tổng hợp các nguồn nguyên liệu phục vụ cho Dự án</w:t>
      </w:r>
      <w:bookmarkEnd w:id="605"/>
    </w:p>
    <w:tbl>
      <w:tblPr>
        <w:tblW w:w="919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80"/>
        <w:gridCol w:w="1440"/>
        <w:gridCol w:w="1440"/>
        <w:gridCol w:w="2112"/>
      </w:tblGrid>
      <w:tr w:rsidR="005B5FE6" w:rsidRPr="005B5FE6" w14:paraId="4C350A67" w14:textId="77777777" w:rsidTr="00321F68">
        <w:tc>
          <w:tcPr>
            <w:tcW w:w="720" w:type="dxa"/>
            <w:tcBorders>
              <w:top w:val="single" w:sz="4" w:space="0" w:color="auto"/>
              <w:left w:val="single" w:sz="4" w:space="0" w:color="auto"/>
              <w:bottom w:val="single" w:sz="4" w:space="0" w:color="auto"/>
              <w:right w:val="single" w:sz="4" w:space="0" w:color="auto"/>
            </w:tcBorders>
          </w:tcPr>
          <w:p w14:paraId="0B1CB578"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TT</w:t>
            </w:r>
          </w:p>
        </w:tc>
        <w:tc>
          <w:tcPr>
            <w:tcW w:w="3480" w:type="dxa"/>
            <w:tcBorders>
              <w:top w:val="single" w:sz="4" w:space="0" w:color="auto"/>
              <w:left w:val="single" w:sz="4" w:space="0" w:color="auto"/>
              <w:bottom w:val="single" w:sz="4" w:space="0" w:color="auto"/>
              <w:right w:val="single" w:sz="4" w:space="0" w:color="auto"/>
            </w:tcBorders>
          </w:tcPr>
          <w:p w14:paraId="676A643B"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Tên nguyên, nhiên liệu</w:t>
            </w:r>
          </w:p>
        </w:tc>
        <w:tc>
          <w:tcPr>
            <w:tcW w:w="1440" w:type="dxa"/>
            <w:tcBorders>
              <w:top w:val="single" w:sz="4" w:space="0" w:color="auto"/>
              <w:left w:val="single" w:sz="4" w:space="0" w:color="auto"/>
              <w:bottom w:val="single" w:sz="4" w:space="0" w:color="auto"/>
              <w:right w:val="single" w:sz="4" w:space="0" w:color="auto"/>
            </w:tcBorders>
          </w:tcPr>
          <w:p w14:paraId="779408A4"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Đơn vị</w:t>
            </w:r>
          </w:p>
          <w:p w14:paraId="051C7A49"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định mức</w:t>
            </w:r>
          </w:p>
        </w:tc>
        <w:tc>
          <w:tcPr>
            <w:tcW w:w="1440" w:type="dxa"/>
            <w:tcBorders>
              <w:top w:val="single" w:sz="4" w:space="0" w:color="auto"/>
              <w:left w:val="single" w:sz="4" w:space="0" w:color="auto"/>
              <w:bottom w:val="single" w:sz="4" w:space="0" w:color="auto"/>
              <w:right w:val="single" w:sz="4" w:space="0" w:color="auto"/>
            </w:tcBorders>
          </w:tcPr>
          <w:p w14:paraId="308BFBFE"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Định mức</w:t>
            </w:r>
          </w:p>
          <w:p w14:paraId="054EFEF7"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tiêu hao</w:t>
            </w:r>
          </w:p>
        </w:tc>
        <w:tc>
          <w:tcPr>
            <w:tcW w:w="2112" w:type="dxa"/>
            <w:tcBorders>
              <w:top w:val="single" w:sz="4" w:space="0" w:color="auto"/>
              <w:left w:val="single" w:sz="4" w:space="0" w:color="auto"/>
              <w:bottom w:val="single" w:sz="4" w:space="0" w:color="auto"/>
              <w:right w:val="single" w:sz="4" w:space="0" w:color="auto"/>
            </w:tcBorders>
          </w:tcPr>
          <w:p w14:paraId="42980C58"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Nhu cầu nguyên</w:t>
            </w:r>
          </w:p>
          <w:p w14:paraId="5E1E51CD"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 xml:space="preserve"> liệu trong 1 năm</w:t>
            </w:r>
          </w:p>
        </w:tc>
      </w:tr>
      <w:tr w:rsidR="005B5FE6" w:rsidRPr="005B5FE6" w14:paraId="39000DEB" w14:textId="77777777" w:rsidTr="00790AD2">
        <w:trPr>
          <w:trHeight w:val="320"/>
        </w:trPr>
        <w:tc>
          <w:tcPr>
            <w:tcW w:w="720" w:type="dxa"/>
            <w:tcBorders>
              <w:top w:val="single" w:sz="4" w:space="0" w:color="auto"/>
              <w:left w:val="single" w:sz="4" w:space="0" w:color="auto"/>
              <w:bottom w:val="single" w:sz="4" w:space="0" w:color="auto"/>
              <w:right w:val="single" w:sz="4" w:space="0" w:color="auto"/>
            </w:tcBorders>
            <w:vAlign w:val="center"/>
          </w:tcPr>
          <w:p w14:paraId="29DCDE99"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1</w:t>
            </w:r>
          </w:p>
        </w:tc>
        <w:tc>
          <w:tcPr>
            <w:tcW w:w="3480" w:type="dxa"/>
            <w:tcBorders>
              <w:top w:val="single" w:sz="4" w:space="0" w:color="auto"/>
              <w:left w:val="single" w:sz="4" w:space="0" w:color="auto"/>
              <w:bottom w:val="single" w:sz="4" w:space="0" w:color="auto"/>
              <w:right w:val="single" w:sz="4" w:space="0" w:color="auto"/>
            </w:tcBorders>
            <w:vAlign w:val="center"/>
          </w:tcPr>
          <w:p w14:paraId="19544A82" w14:textId="77777777" w:rsidR="00446B2B" w:rsidRPr="005B5FE6" w:rsidRDefault="00446B2B" w:rsidP="005003E7">
            <w:pPr>
              <w:spacing w:line="240" w:lineRule="auto"/>
              <w:ind w:firstLine="0"/>
              <w:rPr>
                <w:rFonts w:eastAsia="Times New Roman"/>
                <w:lang w:val="de-DE"/>
              </w:rPr>
            </w:pPr>
            <w:r w:rsidRPr="005B5FE6">
              <w:rPr>
                <w:rFonts w:eastAsia="Times New Roman"/>
                <w:lang w:val="de-DE"/>
              </w:rPr>
              <w:t xml:space="preserve">Dầu diezel </w:t>
            </w:r>
          </w:p>
        </w:tc>
        <w:tc>
          <w:tcPr>
            <w:tcW w:w="1440" w:type="dxa"/>
            <w:tcBorders>
              <w:top w:val="single" w:sz="4" w:space="0" w:color="auto"/>
              <w:left w:val="single" w:sz="4" w:space="0" w:color="auto"/>
              <w:bottom w:val="single" w:sz="4" w:space="0" w:color="auto"/>
              <w:right w:val="single" w:sz="4" w:space="0" w:color="auto"/>
            </w:tcBorders>
            <w:vAlign w:val="center"/>
          </w:tcPr>
          <w:p w14:paraId="51BB162C" w14:textId="77777777" w:rsidR="00446B2B" w:rsidRPr="005B5FE6" w:rsidRDefault="00446B2B" w:rsidP="005003E7">
            <w:pPr>
              <w:spacing w:line="240" w:lineRule="auto"/>
              <w:ind w:firstLine="0"/>
              <w:jc w:val="center"/>
              <w:rPr>
                <w:rFonts w:eastAsia="Times New Roman"/>
                <w:vertAlign w:val="superscript"/>
              </w:rPr>
            </w:pPr>
            <w:r w:rsidRPr="005B5FE6">
              <w:rPr>
                <w:rFonts w:eastAsia="Times New Roman"/>
              </w:rPr>
              <w:t>lít/tấn</w:t>
            </w:r>
          </w:p>
        </w:tc>
        <w:tc>
          <w:tcPr>
            <w:tcW w:w="1440" w:type="dxa"/>
            <w:tcBorders>
              <w:top w:val="single" w:sz="4" w:space="0" w:color="auto"/>
              <w:left w:val="single" w:sz="4" w:space="0" w:color="auto"/>
              <w:bottom w:val="single" w:sz="4" w:space="0" w:color="auto"/>
              <w:right w:val="single" w:sz="4" w:space="0" w:color="auto"/>
            </w:tcBorders>
            <w:vAlign w:val="center"/>
          </w:tcPr>
          <w:p w14:paraId="114E71A0" w14:textId="77777777" w:rsidR="00446B2B" w:rsidRPr="005B5FE6" w:rsidRDefault="00446B2B" w:rsidP="005003E7">
            <w:pPr>
              <w:spacing w:line="240" w:lineRule="auto"/>
              <w:ind w:firstLine="0"/>
              <w:jc w:val="center"/>
              <w:rPr>
                <w:rFonts w:eastAsia="Times New Roman"/>
              </w:rPr>
            </w:pPr>
            <w:r w:rsidRPr="005B5FE6">
              <w:rPr>
                <w:rFonts w:eastAsia="Times New Roman"/>
              </w:rPr>
              <w:t>0,242</w:t>
            </w:r>
          </w:p>
        </w:tc>
        <w:tc>
          <w:tcPr>
            <w:tcW w:w="2112" w:type="dxa"/>
            <w:tcBorders>
              <w:top w:val="single" w:sz="4" w:space="0" w:color="auto"/>
              <w:left w:val="single" w:sz="4" w:space="0" w:color="auto"/>
              <w:bottom w:val="single" w:sz="4" w:space="0" w:color="auto"/>
              <w:right w:val="single" w:sz="4" w:space="0" w:color="auto"/>
            </w:tcBorders>
            <w:vAlign w:val="bottom"/>
          </w:tcPr>
          <w:p w14:paraId="0969C039" w14:textId="77777777" w:rsidR="00446B2B" w:rsidRPr="005B5FE6" w:rsidRDefault="00446B2B" w:rsidP="005003E7">
            <w:pPr>
              <w:spacing w:line="240" w:lineRule="auto"/>
              <w:ind w:firstLine="0"/>
              <w:jc w:val="center"/>
              <w:rPr>
                <w:rFonts w:eastAsia="Times New Roman"/>
              </w:rPr>
            </w:pPr>
            <w:r w:rsidRPr="005B5FE6">
              <w:rPr>
                <w:rFonts w:eastAsia="Times New Roman"/>
              </w:rPr>
              <w:t>10.238 lít</w:t>
            </w:r>
          </w:p>
        </w:tc>
      </w:tr>
      <w:tr w:rsidR="005B5FE6" w:rsidRPr="005B5FE6" w14:paraId="34C9AB46" w14:textId="77777777" w:rsidTr="00321F68">
        <w:trPr>
          <w:trHeight w:val="386"/>
        </w:trPr>
        <w:tc>
          <w:tcPr>
            <w:tcW w:w="720" w:type="dxa"/>
            <w:tcBorders>
              <w:top w:val="single" w:sz="4" w:space="0" w:color="auto"/>
              <w:left w:val="single" w:sz="4" w:space="0" w:color="auto"/>
              <w:bottom w:val="single" w:sz="4" w:space="0" w:color="auto"/>
              <w:right w:val="single" w:sz="4" w:space="0" w:color="auto"/>
            </w:tcBorders>
            <w:vAlign w:val="center"/>
          </w:tcPr>
          <w:p w14:paraId="5222C796" w14:textId="77777777" w:rsidR="00446B2B" w:rsidRPr="005B5FE6" w:rsidRDefault="00446B2B" w:rsidP="005003E7">
            <w:pPr>
              <w:spacing w:line="240" w:lineRule="auto"/>
              <w:ind w:firstLine="0"/>
              <w:jc w:val="center"/>
              <w:rPr>
                <w:rFonts w:eastAsia="Times New Roman"/>
              </w:rPr>
            </w:pPr>
            <w:r w:rsidRPr="005B5FE6">
              <w:rPr>
                <w:rFonts w:eastAsia="Times New Roman"/>
              </w:rPr>
              <w:t>2</w:t>
            </w:r>
          </w:p>
        </w:tc>
        <w:tc>
          <w:tcPr>
            <w:tcW w:w="3480" w:type="dxa"/>
            <w:tcBorders>
              <w:top w:val="single" w:sz="4" w:space="0" w:color="auto"/>
              <w:left w:val="single" w:sz="4" w:space="0" w:color="auto"/>
              <w:bottom w:val="single" w:sz="4" w:space="0" w:color="auto"/>
              <w:right w:val="single" w:sz="4" w:space="0" w:color="auto"/>
            </w:tcBorders>
            <w:vAlign w:val="center"/>
          </w:tcPr>
          <w:p w14:paraId="1B4FAFD1" w14:textId="77777777" w:rsidR="00446B2B" w:rsidRPr="005B5FE6" w:rsidRDefault="00446B2B" w:rsidP="005003E7">
            <w:pPr>
              <w:spacing w:line="240" w:lineRule="auto"/>
              <w:ind w:firstLine="0"/>
              <w:rPr>
                <w:rFonts w:eastAsia="Times New Roman"/>
                <w:spacing w:val="-10"/>
              </w:rPr>
            </w:pPr>
            <w:r w:rsidRPr="005B5FE6">
              <w:rPr>
                <w:rFonts w:eastAsia="Times New Roman"/>
                <w:lang w:val="pt-BR"/>
              </w:rPr>
              <w:t>Xăng (5% lượng dầu diezel)</w:t>
            </w:r>
          </w:p>
        </w:tc>
        <w:tc>
          <w:tcPr>
            <w:tcW w:w="1440" w:type="dxa"/>
            <w:tcBorders>
              <w:top w:val="single" w:sz="4" w:space="0" w:color="auto"/>
              <w:left w:val="single" w:sz="4" w:space="0" w:color="auto"/>
              <w:bottom w:val="single" w:sz="4" w:space="0" w:color="auto"/>
              <w:right w:val="single" w:sz="4" w:space="0" w:color="auto"/>
            </w:tcBorders>
            <w:vAlign w:val="center"/>
          </w:tcPr>
          <w:p w14:paraId="5B18B519" w14:textId="77777777" w:rsidR="00446B2B" w:rsidRPr="005B5FE6" w:rsidRDefault="00446B2B" w:rsidP="005003E7">
            <w:pPr>
              <w:spacing w:line="240" w:lineRule="auto"/>
              <w:ind w:firstLine="0"/>
              <w:jc w:val="center"/>
              <w:rPr>
                <w:rFonts w:eastAsia="Times New Roman"/>
              </w:rPr>
            </w:pPr>
            <w:r w:rsidRPr="005B5FE6">
              <w:rPr>
                <w:rFonts w:eastAsia="Times New Roman"/>
              </w:rPr>
              <w:t>lít/tấn</w:t>
            </w:r>
          </w:p>
        </w:tc>
        <w:tc>
          <w:tcPr>
            <w:tcW w:w="1440" w:type="dxa"/>
            <w:tcBorders>
              <w:top w:val="single" w:sz="4" w:space="0" w:color="auto"/>
              <w:left w:val="single" w:sz="4" w:space="0" w:color="auto"/>
              <w:bottom w:val="single" w:sz="4" w:space="0" w:color="auto"/>
              <w:right w:val="single" w:sz="4" w:space="0" w:color="auto"/>
            </w:tcBorders>
            <w:vAlign w:val="center"/>
          </w:tcPr>
          <w:p w14:paraId="5DE8678E" w14:textId="77777777" w:rsidR="00446B2B" w:rsidRPr="005B5FE6" w:rsidRDefault="00446B2B" w:rsidP="005003E7">
            <w:pPr>
              <w:spacing w:line="240" w:lineRule="auto"/>
              <w:ind w:firstLine="0"/>
              <w:jc w:val="center"/>
              <w:rPr>
                <w:rFonts w:eastAsia="Times New Roman"/>
              </w:rPr>
            </w:pPr>
            <w:r w:rsidRPr="005B5FE6">
              <w:rPr>
                <w:rFonts w:eastAsia="Times New Roman"/>
              </w:rPr>
              <w:t>0,0121</w:t>
            </w:r>
          </w:p>
        </w:tc>
        <w:tc>
          <w:tcPr>
            <w:tcW w:w="2112" w:type="dxa"/>
            <w:tcBorders>
              <w:top w:val="single" w:sz="4" w:space="0" w:color="auto"/>
              <w:left w:val="single" w:sz="4" w:space="0" w:color="auto"/>
              <w:bottom w:val="single" w:sz="4" w:space="0" w:color="auto"/>
              <w:right w:val="single" w:sz="4" w:space="0" w:color="auto"/>
            </w:tcBorders>
            <w:vAlign w:val="bottom"/>
          </w:tcPr>
          <w:p w14:paraId="37D9ACDF" w14:textId="77777777" w:rsidR="00446B2B" w:rsidRPr="005B5FE6" w:rsidRDefault="00446B2B" w:rsidP="005003E7">
            <w:pPr>
              <w:spacing w:line="240" w:lineRule="auto"/>
              <w:ind w:firstLine="0"/>
              <w:jc w:val="center"/>
              <w:rPr>
                <w:rFonts w:eastAsia="Times New Roman"/>
              </w:rPr>
            </w:pPr>
            <w:r w:rsidRPr="005B5FE6">
              <w:rPr>
                <w:rFonts w:eastAsia="Times New Roman"/>
              </w:rPr>
              <w:t>512 lít</w:t>
            </w:r>
          </w:p>
        </w:tc>
      </w:tr>
      <w:tr w:rsidR="005B5FE6" w:rsidRPr="005B5FE6" w14:paraId="3224B0EC" w14:textId="77777777" w:rsidTr="00321F68">
        <w:trPr>
          <w:trHeight w:val="404"/>
        </w:trPr>
        <w:tc>
          <w:tcPr>
            <w:tcW w:w="720" w:type="dxa"/>
            <w:tcBorders>
              <w:top w:val="single" w:sz="4" w:space="0" w:color="auto"/>
              <w:left w:val="single" w:sz="4" w:space="0" w:color="auto"/>
              <w:bottom w:val="single" w:sz="4" w:space="0" w:color="auto"/>
              <w:right w:val="single" w:sz="4" w:space="0" w:color="auto"/>
            </w:tcBorders>
            <w:vAlign w:val="center"/>
          </w:tcPr>
          <w:p w14:paraId="37BC621D" w14:textId="77777777" w:rsidR="00446B2B" w:rsidRPr="005B5FE6" w:rsidRDefault="00446B2B" w:rsidP="005003E7">
            <w:pPr>
              <w:spacing w:line="240" w:lineRule="auto"/>
              <w:ind w:firstLine="0"/>
              <w:jc w:val="center"/>
              <w:rPr>
                <w:rFonts w:eastAsia="Times New Roman"/>
              </w:rPr>
            </w:pPr>
            <w:r w:rsidRPr="005B5FE6">
              <w:rPr>
                <w:rFonts w:eastAsia="Times New Roman"/>
              </w:rPr>
              <w:t>3</w:t>
            </w:r>
          </w:p>
        </w:tc>
        <w:tc>
          <w:tcPr>
            <w:tcW w:w="3480" w:type="dxa"/>
            <w:tcBorders>
              <w:top w:val="single" w:sz="4" w:space="0" w:color="auto"/>
              <w:left w:val="single" w:sz="4" w:space="0" w:color="auto"/>
              <w:bottom w:val="single" w:sz="4" w:space="0" w:color="auto"/>
              <w:right w:val="single" w:sz="4" w:space="0" w:color="auto"/>
            </w:tcBorders>
            <w:vAlign w:val="center"/>
          </w:tcPr>
          <w:p w14:paraId="510CC987" w14:textId="77777777" w:rsidR="00446B2B" w:rsidRPr="005B5FE6" w:rsidRDefault="00446B2B" w:rsidP="005003E7">
            <w:pPr>
              <w:spacing w:line="240" w:lineRule="auto"/>
              <w:ind w:firstLine="0"/>
              <w:rPr>
                <w:rFonts w:eastAsia="Times New Roman"/>
                <w:spacing w:val="-4"/>
              </w:rPr>
            </w:pPr>
            <w:r w:rsidRPr="005B5FE6">
              <w:rPr>
                <w:rFonts w:eastAsia="Times New Roman"/>
                <w:spacing w:val="-4"/>
              </w:rPr>
              <w:t>Dầu thuỷ lực, mỡ bôi trơn</w:t>
            </w:r>
          </w:p>
        </w:tc>
        <w:tc>
          <w:tcPr>
            <w:tcW w:w="1440" w:type="dxa"/>
            <w:tcBorders>
              <w:top w:val="single" w:sz="4" w:space="0" w:color="auto"/>
              <w:left w:val="single" w:sz="4" w:space="0" w:color="auto"/>
              <w:bottom w:val="single" w:sz="4" w:space="0" w:color="auto"/>
              <w:right w:val="single" w:sz="4" w:space="0" w:color="auto"/>
            </w:tcBorders>
            <w:vAlign w:val="center"/>
          </w:tcPr>
          <w:p w14:paraId="729C1575" w14:textId="77777777" w:rsidR="00446B2B" w:rsidRPr="005B5FE6" w:rsidRDefault="00446B2B" w:rsidP="005003E7">
            <w:pPr>
              <w:spacing w:line="240" w:lineRule="auto"/>
              <w:ind w:firstLine="0"/>
              <w:jc w:val="center"/>
              <w:rPr>
                <w:rFonts w:eastAsia="Times New Roman"/>
              </w:rPr>
            </w:pPr>
            <w:r w:rsidRPr="005B5FE6">
              <w:rPr>
                <w:rFonts w:eastAsia="Times New Roman"/>
              </w:rPr>
              <w:t>kg/tấn</w:t>
            </w:r>
          </w:p>
        </w:tc>
        <w:tc>
          <w:tcPr>
            <w:tcW w:w="1440" w:type="dxa"/>
            <w:tcBorders>
              <w:top w:val="single" w:sz="4" w:space="0" w:color="auto"/>
              <w:left w:val="single" w:sz="4" w:space="0" w:color="auto"/>
              <w:bottom w:val="single" w:sz="4" w:space="0" w:color="auto"/>
              <w:right w:val="single" w:sz="4" w:space="0" w:color="auto"/>
            </w:tcBorders>
            <w:vAlign w:val="center"/>
          </w:tcPr>
          <w:p w14:paraId="68F02C67" w14:textId="77777777" w:rsidR="00446B2B" w:rsidRPr="005B5FE6" w:rsidRDefault="00446B2B" w:rsidP="005003E7">
            <w:pPr>
              <w:spacing w:line="240" w:lineRule="auto"/>
              <w:ind w:firstLine="0"/>
              <w:jc w:val="center"/>
              <w:rPr>
                <w:rFonts w:eastAsia="Times New Roman"/>
              </w:rPr>
            </w:pPr>
            <w:r w:rsidRPr="005B5FE6">
              <w:rPr>
                <w:rFonts w:eastAsia="Times New Roman"/>
              </w:rPr>
              <w:t>0,001</w:t>
            </w:r>
          </w:p>
        </w:tc>
        <w:tc>
          <w:tcPr>
            <w:tcW w:w="2112" w:type="dxa"/>
            <w:tcBorders>
              <w:top w:val="single" w:sz="4" w:space="0" w:color="auto"/>
              <w:left w:val="single" w:sz="4" w:space="0" w:color="auto"/>
              <w:bottom w:val="single" w:sz="4" w:space="0" w:color="auto"/>
              <w:right w:val="single" w:sz="4" w:space="0" w:color="auto"/>
            </w:tcBorders>
            <w:vAlign w:val="bottom"/>
          </w:tcPr>
          <w:p w14:paraId="60E451D8" w14:textId="77777777" w:rsidR="00446B2B" w:rsidRPr="005B5FE6" w:rsidRDefault="00446B2B" w:rsidP="005003E7">
            <w:pPr>
              <w:spacing w:line="240" w:lineRule="auto"/>
              <w:ind w:firstLine="0"/>
              <w:jc w:val="center"/>
              <w:rPr>
                <w:rFonts w:eastAsia="Times New Roman"/>
              </w:rPr>
            </w:pPr>
            <w:r w:rsidRPr="005B5FE6">
              <w:rPr>
                <w:rFonts w:eastAsia="Times New Roman"/>
              </w:rPr>
              <w:t>42,3 kg</w:t>
            </w:r>
          </w:p>
        </w:tc>
      </w:tr>
    </w:tbl>
    <w:p w14:paraId="44A42553" w14:textId="77777777" w:rsidR="00446B2B" w:rsidRPr="005B5FE6" w:rsidRDefault="00446B2B" w:rsidP="005003E7">
      <w:pPr>
        <w:widowControl w:val="0"/>
        <w:ind w:firstLine="0"/>
        <w:outlineLvl w:val="2"/>
        <w:rPr>
          <w:rFonts w:eastAsia="Times New Roman"/>
          <w:b/>
          <w:bCs/>
          <w:i/>
        </w:rPr>
      </w:pPr>
      <w:bookmarkStart w:id="606" w:name="_Toc42784399"/>
      <w:bookmarkStart w:id="607" w:name="_Toc43495828"/>
      <w:bookmarkStart w:id="608" w:name="_Toc95827232"/>
      <w:r w:rsidRPr="005B5FE6">
        <w:rPr>
          <w:rFonts w:eastAsia="Times New Roman"/>
          <w:b/>
          <w:bCs/>
          <w:i/>
        </w:rPr>
        <w:t>1.3.</w:t>
      </w:r>
      <w:r w:rsidRPr="005B5FE6">
        <w:rPr>
          <w:rFonts w:eastAsia="Times New Roman"/>
          <w:b/>
          <w:bCs/>
          <w:i/>
          <w:lang w:val="sv-SE"/>
        </w:rPr>
        <w:t>2</w:t>
      </w:r>
      <w:r w:rsidRPr="005B5FE6">
        <w:rPr>
          <w:rFonts w:eastAsia="Times New Roman"/>
          <w:b/>
          <w:bCs/>
          <w:i/>
        </w:rPr>
        <w:t>. Nguồn cung cấp điện, nước, nhiên liệu</w:t>
      </w:r>
      <w:bookmarkEnd w:id="606"/>
      <w:bookmarkEnd w:id="607"/>
      <w:bookmarkEnd w:id="608"/>
    </w:p>
    <w:p w14:paraId="6838C7F4" w14:textId="7516E27F" w:rsidR="00446B2B" w:rsidRPr="005B5FE6" w:rsidRDefault="00446B2B" w:rsidP="00475C27">
      <w:pPr>
        <w:spacing w:line="288" w:lineRule="auto"/>
        <w:rPr>
          <w:rFonts w:eastAsia="Times New Roman"/>
          <w:lang w:val="pt-BR"/>
        </w:rPr>
      </w:pPr>
      <w:r w:rsidRPr="005B5FE6">
        <w:rPr>
          <w:rFonts w:eastAsia="Times New Roman"/>
          <w:i/>
          <w:lang w:val="pt-BR"/>
        </w:rPr>
        <w:t xml:space="preserve">* Cấp điện: </w:t>
      </w:r>
      <w:r w:rsidRPr="005B5FE6">
        <w:rPr>
          <w:rFonts w:eastAsia="Times New Roman"/>
          <w:lang w:val="pt-BR"/>
        </w:rPr>
        <w:t xml:space="preserve">Việc thi công cải tạo, kết hợp tận thu đất chủ yếu là thực hiện vào </w:t>
      </w:r>
      <w:r w:rsidR="00110171" w:rsidRPr="005B5FE6">
        <w:rPr>
          <w:rFonts w:eastAsia="Times New Roman"/>
          <w:lang w:val="pt-BR"/>
        </w:rPr>
        <w:t xml:space="preserve">ban </w:t>
      </w:r>
      <w:r w:rsidRPr="005B5FE6">
        <w:rPr>
          <w:rFonts w:eastAsia="Times New Roman"/>
          <w:lang w:val="pt-BR"/>
        </w:rPr>
        <w:t>ngày</w:t>
      </w:r>
      <w:r w:rsidR="00110171" w:rsidRPr="005B5FE6">
        <w:rPr>
          <w:rFonts w:eastAsia="Times New Roman"/>
          <w:lang w:val="pt-BR"/>
        </w:rPr>
        <w:t>, các phương tiện thiết bị thi công đều sử dụng dầu diezel</w:t>
      </w:r>
      <w:r w:rsidRPr="005B5FE6">
        <w:rPr>
          <w:rFonts w:eastAsia="Times New Roman"/>
          <w:lang w:val="pt-BR"/>
        </w:rPr>
        <w:t xml:space="preserve"> nên không </w:t>
      </w:r>
      <w:r w:rsidR="00110171" w:rsidRPr="005B5FE6">
        <w:rPr>
          <w:rFonts w:eastAsia="Times New Roman"/>
          <w:lang w:val="pt-BR"/>
        </w:rPr>
        <w:t>sử dụng</w:t>
      </w:r>
      <w:r w:rsidRPr="005B5FE6">
        <w:rPr>
          <w:rFonts w:eastAsia="Times New Roman"/>
          <w:lang w:val="pt-BR"/>
        </w:rPr>
        <w:t xml:space="preserve"> điện.</w:t>
      </w:r>
    </w:p>
    <w:p w14:paraId="655BBD92" w14:textId="77777777" w:rsidR="00446B2B" w:rsidRPr="005B5FE6" w:rsidRDefault="00446B2B" w:rsidP="00475C27">
      <w:pPr>
        <w:spacing w:line="288" w:lineRule="auto"/>
        <w:rPr>
          <w:rFonts w:eastAsia="Times New Roman"/>
          <w:lang w:val="pt-BR"/>
        </w:rPr>
      </w:pPr>
      <w:r w:rsidRPr="005B5FE6">
        <w:rPr>
          <w:rFonts w:eastAsia="Times New Roman"/>
          <w:i/>
          <w:lang w:val="pt-BR"/>
        </w:rPr>
        <w:t>* Cấp nước</w:t>
      </w:r>
      <w:r w:rsidRPr="005B5FE6">
        <w:rPr>
          <w:rFonts w:eastAsia="Times New Roman"/>
          <w:lang w:val="pt-BR"/>
        </w:rPr>
        <w:t xml:space="preserve">: </w:t>
      </w:r>
    </w:p>
    <w:p w14:paraId="0B847364" w14:textId="09FC1A54" w:rsidR="00446B2B" w:rsidRPr="005B5FE6" w:rsidRDefault="00446B2B" w:rsidP="00475C27">
      <w:pPr>
        <w:spacing w:line="288" w:lineRule="auto"/>
        <w:rPr>
          <w:rFonts w:eastAsia="Times New Roman"/>
          <w:lang w:val="pt-BR"/>
        </w:rPr>
      </w:pPr>
      <w:r w:rsidRPr="005B5FE6">
        <w:rPr>
          <w:rFonts w:eastAsia="Times New Roman"/>
          <w:lang w:val="pt-BR"/>
        </w:rPr>
        <w:t>Cấp nước cho dự án chủ yếu là nước uống phục vụ cho công nhân lái máy thi công nên việc cung cấp nước là không đáng kể. Nước sinh hoạt được đơn vị cung cấp bằng các thùng nước uống 20</w:t>
      </w:r>
      <w:r w:rsidR="00321F68" w:rsidRPr="005B5FE6">
        <w:rPr>
          <w:rFonts w:eastAsia="Times New Roman"/>
          <w:lang w:val="pt-BR"/>
        </w:rPr>
        <w:t xml:space="preserve"> </w:t>
      </w:r>
      <w:r w:rsidRPr="005B5FE6">
        <w:rPr>
          <w:rFonts w:eastAsia="Times New Roman"/>
          <w:lang w:val="pt-BR"/>
        </w:rPr>
        <w:t>lít mua tại các đại lý trên địa bàn.</w:t>
      </w:r>
    </w:p>
    <w:p w14:paraId="734B85A3" w14:textId="2370F235" w:rsidR="00446B2B" w:rsidRPr="005B5FE6" w:rsidRDefault="00446B2B" w:rsidP="00475C27">
      <w:pPr>
        <w:spacing w:line="288" w:lineRule="auto"/>
        <w:rPr>
          <w:rFonts w:eastAsia="Times New Roman"/>
          <w:lang w:val="pt-BR"/>
        </w:rPr>
      </w:pPr>
      <w:r w:rsidRPr="005B5FE6">
        <w:rPr>
          <w:rFonts w:eastAsia="Times New Roman"/>
          <w:lang w:val="pt-BR"/>
        </w:rPr>
        <w:t xml:space="preserve">Nguồn cấp nước cho hoạt động phun ẩm trong giai đoạn cải tạo: </w:t>
      </w:r>
      <w:r w:rsidR="00AE5C2D" w:rsidRPr="005B5FE6">
        <w:rPr>
          <w:rFonts w:eastAsia="Times New Roman"/>
          <w:lang w:val="pt-BR"/>
        </w:rPr>
        <w:t>Bố trí xe</w:t>
      </w:r>
      <w:r w:rsidR="002D30AA" w:rsidRPr="005B5FE6">
        <w:rPr>
          <w:rFonts w:eastAsia="Times New Roman"/>
          <w:lang w:val="pt-BR"/>
        </w:rPr>
        <w:t xml:space="preserve"> bồn</w:t>
      </w:r>
      <w:r w:rsidR="00AE5C2D" w:rsidRPr="005B5FE6">
        <w:rPr>
          <w:rFonts w:eastAsia="Times New Roman"/>
          <w:lang w:val="pt-BR"/>
        </w:rPr>
        <w:t xml:space="preserve"> phun ẩm lấy nước </w:t>
      </w:r>
      <w:r w:rsidR="002D30AA" w:rsidRPr="005B5FE6">
        <w:rPr>
          <w:rFonts w:eastAsia="Times New Roman"/>
          <w:lang w:val="pt-BR"/>
        </w:rPr>
        <w:t>từ</w:t>
      </w:r>
      <w:r w:rsidR="006A3BE2" w:rsidRPr="005B5FE6">
        <w:rPr>
          <w:rFonts w:eastAsia="Times New Roman"/>
          <w:lang w:val="pt-BR"/>
        </w:rPr>
        <w:t xml:space="preserve"> </w:t>
      </w:r>
      <w:r w:rsidR="0022318B" w:rsidRPr="005B5FE6">
        <w:rPr>
          <w:rFonts w:eastAsia="Times New Roman"/>
          <w:lang w:val="pt-BR"/>
        </w:rPr>
        <w:t>hộ gia đình cách khu vực</w:t>
      </w:r>
      <w:r w:rsidR="00E616CA" w:rsidRPr="005B5FE6">
        <w:rPr>
          <w:rFonts w:eastAsia="Times New Roman"/>
          <w:lang w:val="pt-BR"/>
        </w:rPr>
        <w:t xml:space="preserve"> dự án</w:t>
      </w:r>
      <w:r w:rsidR="0022318B" w:rsidRPr="005B5FE6">
        <w:rPr>
          <w:rFonts w:eastAsia="Times New Roman"/>
          <w:lang w:val="pt-BR"/>
        </w:rPr>
        <w:t xml:space="preserve"> khoảng </w:t>
      </w:r>
      <w:r w:rsidR="00597BE9">
        <w:rPr>
          <w:rFonts w:eastAsia="Times New Roman"/>
          <w:lang w:val="pt-BR"/>
        </w:rPr>
        <w:t>0,5</w:t>
      </w:r>
      <w:r w:rsidR="0022318B" w:rsidRPr="005B5FE6">
        <w:rPr>
          <w:rFonts w:eastAsia="Times New Roman"/>
          <w:lang w:val="pt-BR"/>
        </w:rPr>
        <w:t>km</w:t>
      </w:r>
      <w:r w:rsidR="00E616CA" w:rsidRPr="005B5FE6">
        <w:rPr>
          <w:rFonts w:eastAsia="Times New Roman"/>
          <w:lang w:val="pt-BR"/>
        </w:rPr>
        <w:t>.</w:t>
      </w:r>
    </w:p>
    <w:p w14:paraId="3352B4E7" w14:textId="77777777" w:rsidR="00446B2B" w:rsidRPr="005B5FE6" w:rsidRDefault="00446B2B" w:rsidP="00475C27">
      <w:pPr>
        <w:spacing w:line="288" w:lineRule="auto"/>
        <w:rPr>
          <w:rFonts w:eastAsia="Times New Roman"/>
          <w:i/>
          <w:lang w:val="pt-BR"/>
        </w:rPr>
      </w:pPr>
      <w:r w:rsidRPr="005B5FE6">
        <w:rPr>
          <w:rFonts w:eastAsia="Times New Roman"/>
          <w:i/>
          <w:lang w:val="pt-BR"/>
        </w:rPr>
        <w:t>* Cung cấp nhiên liệu:</w:t>
      </w:r>
    </w:p>
    <w:p w14:paraId="06F2D0F9" w14:textId="4A85BD7F" w:rsidR="00446B2B" w:rsidRPr="005B5FE6" w:rsidRDefault="00446B2B" w:rsidP="00475C27">
      <w:pPr>
        <w:spacing w:line="288" w:lineRule="auto"/>
        <w:rPr>
          <w:rFonts w:eastAsia="Times New Roman"/>
          <w:lang w:val="sv-SE"/>
        </w:rPr>
      </w:pPr>
      <w:r w:rsidRPr="005B5FE6">
        <w:rPr>
          <w:rFonts w:eastAsia="Times New Roman"/>
          <w:lang w:val="pt-BR"/>
        </w:rPr>
        <w:t xml:space="preserve">Nguồn cung cấp nhiên liệu xăng, dầu, mỡ bôi trơn... cho các thiết bị thi công sẽ được lấy từ các cửa hàng xăng dầu trên địa bàn </w:t>
      </w:r>
      <w:r w:rsidR="001F3661" w:rsidRPr="005B5FE6">
        <w:rPr>
          <w:rFonts w:eastAsia="Times New Roman"/>
          <w:lang w:val="pt-BR"/>
        </w:rPr>
        <w:t xml:space="preserve">xã </w:t>
      </w:r>
      <w:r w:rsidR="00597BE9">
        <w:rPr>
          <w:rFonts w:eastAsia="Times New Roman"/>
          <w:lang w:val="pt-BR"/>
        </w:rPr>
        <w:t>Vạn Ninh</w:t>
      </w:r>
      <w:r w:rsidRPr="005B5FE6">
        <w:rPr>
          <w:rFonts w:eastAsia="Times New Roman"/>
          <w:lang w:val="pt-BR"/>
        </w:rPr>
        <w:t xml:space="preserve"> và các vùng lân cận.</w:t>
      </w:r>
    </w:p>
    <w:p w14:paraId="2C4785C6" w14:textId="77777777" w:rsidR="00446B2B" w:rsidRPr="005B5FE6" w:rsidRDefault="00446B2B" w:rsidP="00475C27">
      <w:pPr>
        <w:widowControl w:val="0"/>
        <w:spacing w:line="288" w:lineRule="auto"/>
        <w:ind w:firstLine="0"/>
        <w:outlineLvl w:val="2"/>
        <w:rPr>
          <w:rFonts w:eastAsia="Times New Roman"/>
          <w:b/>
          <w:bCs/>
          <w:i/>
        </w:rPr>
      </w:pPr>
      <w:bookmarkStart w:id="609" w:name="_Toc448839591"/>
      <w:bookmarkStart w:id="610" w:name="_Toc448839751"/>
      <w:bookmarkStart w:id="611" w:name="_Toc449251390"/>
      <w:bookmarkStart w:id="612" w:name="_Toc449251543"/>
      <w:bookmarkStart w:id="613" w:name="_Toc449252254"/>
      <w:bookmarkStart w:id="614" w:name="_Toc449252574"/>
      <w:bookmarkStart w:id="615" w:name="_Toc449253517"/>
      <w:bookmarkStart w:id="616" w:name="_Toc449253887"/>
      <w:bookmarkStart w:id="617" w:name="_Toc497047413"/>
      <w:bookmarkStart w:id="618" w:name="_Toc42784400"/>
      <w:bookmarkStart w:id="619" w:name="_Toc43495829"/>
      <w:bookmarkStart w:id="620" w:name="_Toc95827233"/>
      <w:r w:rsidRPr="005B5FE6">
        <w:rPr>
          <w:rFonts w:eastAsia="Times New Roman"/>
          <w:b/>
          <w:bCs/>
          <w:i/>
        </w:rPr>
        <w:t>1.3.3. Danh mục máy thi công</w:t>
      </w:r>
      <w:bookmarkEnd w:id="609"/>
      <w:bookmarkEnd w:id="610"/>
      <w:bookmarkEnd w:id="611"/>
      <w:bookmarkEnd w:id="612"/>
      <w:bookmarkEnd w:id="613"/>
      <w:bookmarkEnd w:id="614"/>
      <w:bookmarkEnd w:id="615"/>
      <w:bookmarkEnd w:id="616"/>
      <w:bookmarkEnd w:id="617"/>
      <w:bookmarkEnd w:id="618"/>
      <w:bookmarkEnd w:id="619"/>
      <w:bookmarkEnd w:id="620"/>
    </w:p>
    <w:p w14:paraId="4EE3C1F0" w14:textId="69E6CA35" w:rsidR="00321F68" w:rsidRPr="005B5FE6" w:rsidRDefault="00446B2B" w:rsidP="00475C27">
      <w:pPr>
        <w:spacing w:line="288" w:lineRule="auto"/>
        <w:rPr>
          <w:rFonts w:eastAsia="Times New Roman"/>
          <w:lang w:val="pt-BR"/>
        </w:rPr>
      </w:pPr>
      <w:r w:rsidRPr="005B5FE6">
        <w:rPr>
          <w:rFonts w:eastAsia="Times New Roman"/>
          <w:lang w:val="pt-BR"/>
        </w:rPr>
        <w:t xml:space="preserve">Danh mục các máy móc, thiết bị chính trong hoạt động </w:t>
      </w:r>
      <w:r w:rsidRPr="005B5FE6">
        <w:rPr>
          <w:rFonts w:eastAsia="Times New Roman"/>
          <w:lang w:val="nl-NL"/>
        </w:rPr>
        <w:t xml:space="preserve">cải tạo, tận thu đất </w:t>
      </w:r>
      <w:r w:rsidRPr="005B5FE6">
        <w:rPr>
          <w:rFonts w:eastAsia="Times New Roman"/>
          <w:lang w:val="pt-BR"/>
        </w:rPr>
        <w:t>của Dự án được tổng hợp trong bảng sau:</w:t>
      </w:r>
    </w:p>
    <w:p w14:paraId="1293F932" w14:textId="0C56AF77" w:rsidR="00446B2B" w:rsidRPr="005B5FE6" w:rsidRDefault="000A1C0F" w:rsidP="005003E7">
      <w:pPr>
        <w:ind w:firstLine="0"/>
        <w:jc w:val="center"/>
        <w:rPr>
          <w:rFonts w:eastAsia="Times New Roman"/>
          <w:b/>
          <w:i/>
          <w:iCs/>
          <w:lang w:val="pt-BR"/>
        </w:rPr>
      </w:pPr>
      <w:bookmarkStart w:id="621" w:name="_Toc44482894"/>
      <w:r w:rsidRPr="005B5FE6">
        <w:rPr>
          <w:rFonts w:eastAsia="Times New Roman"/>
          <w:b/>
          <w:i/>
          <w:iCs/>
        </w:rPr>
        <w:t xml:space="preserve">Bảng 1. </w:t>
      </w:r>
      <w:r w:rsidRPr="005B5FE6">
        <w:rPr>
          <w:rFonts w:eastAsia="Times New Roman"/>
          <w:b/>
          <w:i/>
          <w:iCs/>
        </w:rPr>
        <w:fldChar w:fldCharType="begin"/>
      </w:r>
      <w:r w:rsidRPr="005B5FE6">
        <w:rPr>
          <w:rFonts w:eastAsia="Times New Roman"/>
          <w:b/>
          <w:i/>
          <w:iCs/>
        </w:rPr>
        <w:instrText xml:space="preserve"> SEQ Bảng_1. \* ARABIC </w:instrText>
      </w:r>
      <w:r w:rsidRPr="005B5FE6">
        <w:rPr>
          <w:rFonts w:eastAsia="Times New Roman"/>
          <w:b/>
          <w:i/>
          <w:iCs/>
        </w:rPr>
        <w:fldChar w:fldCharType="separate"/>
      </w:r>
      <w:r w:rsidR="005905C7">
        <w:rPr>
          <w:rFonts w:eastAsia="Times New Roman"/>
          <w:b/>
          <w:i/>
          <w:iCs/>
          <w:noProof/>
        </w:rPr>
        <w:t>5</w:t>
      </w:r>
      <w:r w:rsidRPr="005B5FE6">
        <w:rPr>
          <w:rFonts w:eastAsia="Times New Roman"/>
          <w:b/>
          <w:i/>
          <w:iCs/>
          <w:lang w:val="pt-BR"/>
        </w:rPr>
        <w:fldChar w:fldCharType="end"/>
      </w:r>
      <w:r w:rsidR="00446B2B" w:rsidRPr="005B5FE6">
        <w:rPr>
          <w:rFonts w:eastAsia="Times New Roman"/>
          <w:b/>
          <w:i/>
          <w:iCs/>
          <w:lang w:val="pt-BR"/>
        </w:rPr>
        <w:t>. Số lượng các máy thi công của Dự án</w:t>
      </w:r>
      <w:bookmarkEnd w:id="621"/>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755"/>
        <w:gridCol w:w="1276"/>
        <w:gridCol w:w="1727"/>
      </w:tblGrid>
      <w:tr w:rsidR="005B5FE6" w:rsidRPr="005B5FE6" w14:paraId="6663668B" w14:textId="77777777" w:rsidTr="000365C4">
        <w:tc>
          <w:tcPr>
            <w:tcW w:w="590" w:type="dxa"/>
            <w:shd w:val="clear" w:color="auto" w:fill="auto"/>
          </w:tcPr>
          <w:p w14:paraId="51CBA0F2"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TT</w:t>
            </w:r>
          </w:p>
        </w:tc>
        <w:tc>
          <w:tcPr>
            <w:tcW w:w="5755" w:type="dxa"/>
            <w:shd w:val="clear" w:color="auto" w:fill="auto"/>
          </w:tcPr>
          <w:p w14:paraId="0BEA3D15" w14:textId="77777777" w:rsidR="00446B2B" w:rsidRPr="005B5FE6" w:rsidRDefault="00446B2B" w:rsidP="005003E7">
            <w:pPr>
              <w:spacing w:line="240" w:lineRule="auto"/>
              <w:ind w:firstLine="0"/>
              <w:rPr>
                <w:rFonts w:eastAsia="Times New Roman"/>
                <w:b/>
                <w:lang w:val="de-DE"/>
              </w:rPr>
            </w:pPr>
            <w:r w:rsidRPr="005B5FE6">
              <w:rPr>
                <w:rFonts w:eastAsia="Times New Roman"/>
                <w:b/>
                <w:lang w:val="de-DE"/>
              </w:rPr>
              <w:t>Thiết bị và các thông số kỹ thuật</w:t>
            </w:r>
          </w:p>
        </w:tc>
        <w:tc>
          <w:tcPr>
            <w:tcW w:w="1276" w:type="dxa"/>
            <w:shd w:val="clear" w:color="auto" w:fill="auto"/>
          </w:tcPr>
          <w:p w14:paraId="343607F3"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Đơn vị</w:t>
            </w:r>
          </w:p>
        </w:tc>
        <w:tc>
          <w:tcPr>
            <w:tcW w:w="1727" w:type="dxa"/>
            <w:shd w:val="clear" w:color="auto" w:fill="auto"/>
          </w:tcPr>
          <w:p w14:paraId="17DBCD65"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Số lượng</w:t>
            </w:r>
          </w:p>
        </w:tc>
      </w:tr>
      <w:tr w:rsidR="005B5FE6" w:rsidRPr="005B5FE6" w14:paraId="356A1EB4" w14:textId="77777777" w:rsidTr="000365C4">
        <w:tc>
          <w:tcPr>
            <w:tcW w:w="590" w:type="dxa"/>
            <w:shd w:val="clear" w:color="auto" w:fill="auto"/>
          </w:tcPr>
          <w:p w14:paraId="0E61CDF2"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I</w:t>
            </w:r>
          </w:p>
        </w:tc>
        <w:tc>
          <w:tcPr>
            <w:tcW w:w="8758" w:type="dxa"/>
            <w:gridSpan w:val="3"/>
            <w:shd w:val="clear" w:color="auto" w:fill="auto"/>
            <w:vAlign w:val="center"/>
          </w:tcPr>
          <w:p w14:paraId="59268285" w14:textId="77777777" w:rsidR="00446B2B" w:rsidRPr="005B5FE6" w:rsidRDefault="00446B2B" w:rsidP="005003E7">
            <w:pPr>
              <w:spacing w:line="240" w:lineRule="auto"/>
              <w:ind w:firstLine="0"/>
              <w:rPr>
                <w:rFonts w:eastAsia="Times New Roman"/>
                <w:b/>
                <w:lang w:val="de-DE"/>
              </w:rPr>
            </w:pPr>
            <w:r w:rsidRPr="005B5FE6">
              <w:rPr>
                <w:rFonts w:eastAsia="Times New Roman"/>
                <w:b/>
                <w:lang w:val="de-DE"/>
              </w:rPr>
              <w:t>Thiết bị xúc bốc, san gạt</w:t>
            </w:r>
          </w:p>
        </w:tc>
      </w:tr>
      <w:tr w:rsidR="005B5FE6" w:rsidRPr="005B5FE6" w14:paraId="0976E765" w14:textId="77777777" w:rsidTr="000365C4">
        <w:trPr>
          <w:trHeight w:val="490"/>
        </w:trPr>
        <w:tc>
          <w:tcPr>
            <w:tcW w:w="590" w:type="dxa"/>
            <w:shd w:val="clear" w:color="auto" w:fill="auto"/>
          </w:tcPr>
          <w:p w14:paraId="4328B8EE"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1</w:t>
            </w:r>
          </w:p>
        </w:tc>
        <w:tc>
          <w:tcPr>
            <w:tcW w:w="5755" w:type="dxa"/>
            <w:shd w:val="clear" w:color="auto" w:fill="auto"/>
            <w:vAlign w:val="center"/>
          </w:tcPr>
          <w:p w14:paraId="0C4B5EA0" w14:textId="77777777" w:rsidR="00446B2B" w:rsidRPr="005B5FE6" w:rsidRDefault="00446B2B" w:rsidP="005003E7">
            <w:pPr>
              <w:spacing w:line="240" w:lineRule="auto"/>
              <w:ind w:firstLine="0"/>
              <w:rPr>
                <w:rFonts w:eastAsia="Times New Roman"/>
                <w:vertAlign w:val="superscript"/>
                <w:lang w:val="de-DE"/>
              </w:rPr>
            </w:pPr>
            <w:r w:rsidRPr="005B5FE6">
              <w:rPr>
                <w:rFonts w:eastAsia="Times New Roman"/>
                <w:lang w:val="de-DE"/>
              </w:rPr>
              <w:t>Máy xúc gàu ngược dung tích 0,8 m</w:t>
            </w:r>
            <w:r w:rsidRPr="005B5FE6">
              <w:rPr>
                <w:rFonts w:eastAsia="Times New Roman"/>
                <w:vertAlign w:val="superscript"/>
                <w:lang w:val="de-DE"/>
              </w:rPr>
              <w:t>3</w:t>
            </w:r>
          </w:p>
        </w:tc>
        <w:tc>
          <w:tcPr>
            <w:tcW w:w="1276" w:type="dxa"/>
            <w:shd w:val="clear" w:color="auto" w:fill="auto"/>
            <w:vAlign w:val="center"/>
          </w:tcPr>
          <w:p w14:paraId="4279E3A3"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máy</w:t>
            </w:r>
          </w:p>
        </w:tc>
        <w:tc>
          <w:tcPr>
            <w:tcW w:w="1727" w:type="dxa"/>
            <w:shd w:val="clear" w:color="auto" w:fill="auto"/>
            <w:vAlign w:val="center"/>
          </w:tcPr>
          <w:p w14:paraId="591EB0F1"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01</w:t>
            </w:r>
          </w:p>
        </w:tc>
      </w:tr>
      <w:tr w:rsidR="005B5FE6" w:rsidRPr="005B5FE6" w14:paraId="1C559C96" w14:textId="77777777" w:rsidTr="000365C4">
        <w:tc>
          <w:tcPr>
            <w:tcW w:w="590" w:type="dxa"/>
            <w:shd w:val="clear" w:color="auto" w:fill="auto"/>
          </w:tcPr>
          <w:p w14:paraId="3197B900"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2</w:t>
            </w:r>
          </w:p>
        </w:tc>
        <w:tc>
          <w:tcPr>
            <w:tcW w:w="5755" w:type="dxa"/>
            <w:shd w:val="clear" w:color="auto" w:fill="auto"/>
            <w:vAlign w:val="center"/>
          </w:tcPr>
          <w:p w14:paraId="24A10E64" w14:textId="77777777" w:rsidR="00446B2B" w:rsidRPr="005B5FE6" w:rsidRDefault="00446B2B" w:rsidP="005003E7">
            <w:pPr>
              <w:spacing w:line="240" w:lineRule="auto"/>
              <w:ind w:firstLine="0"/>
              <w:rPr>
                <w:rFonts w:eastAsia="Times New Roman"/>
                <w:lang w:val="de-DE"/>
              </w:rPr>
            </w:pPr>
            <w:r w:rsidRPr="005B5FE6">
              <w:rPr>
                <w:rFonts w:eastAsia="Times New Roman"/>
                <w:lang w:val="de-DE"/>
              </w:rPr>
              <w:t xml:space="preserve">Máy san gạt </w:t>
            </w:r>
          </w:p>
        </w:tc>
        <w:tc>
          <w:tcPr>
            <w:tcW w:w="1276" w:type="dxa"/>
            <w:shd w:val="clear" w:color="auto" w:fill="auto"/>
            <w:vAlign w:val="center"/>
          </w:tcPr>
          <w:p w14:paraId="51B1E08D"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máy</w:t>
            </w:r>
          </w:p>
        </w:tc>
        <w:tc>
          <w:tcPr>
            <w:tcW w:w="1727" w:type="dxa"/>
            <w:shd w:val="clear" w:color="auto" w:fill="auto"/>
            <w:vAlign w:val="center"/>
          </w:tcPr>
          <w:p w14:paraId="30007357"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01</w:t>
            </w:r>
          </w:p>
        </w:tc>
      </w:tr>
      <w:tr w:rsidR="005B5FE6" w:rsidRPr="005B5FE6" w14:paraId="42D2AA51" w14:textId="77777777" w:rsidTr="000365C4">
        <w:tc>
          <w:tcPr>
            <w:tcW w:w="590" w:type="dxa"/>
            <w:shd w:val="clear" w:color="auto" w:fill="auto"/>
          </w:tcPr>
          <w:p w14:paraId="1B64E104"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II</w:t>
            </w:r>
          </w:p>
        </w:tc>
        <w:tc>
          <w:tcPr>
            <w:tcW w:w="8758" w:type="dxa"/>
            <w:gridSpan w:val="3"/>
            <w:shd w:val="clear" w:color="auto" w:fill="auto"/>
          </w:tcPr>
          <w:p w14:paraId="0819049D" w14:textId="77777777" w:rsidR="00446B2B" w:rsidRPr="005B5FE6" w:rsidRDefault="00446B2B" w:rsidP="005003E7">
            <w:pPr>
              <w:spacing w:line="240" w:lineRule="auto"/>
              <w:ind w:firstLine="0"/>
              <w:rPr>
                <w:rFonts w:eastAsia="Times New Roman"/>
                <w:b/>
                <w:lang w:val="de-DE"/>
              </w:rPr>
            </w:pPr>
            <w:r w:rsidRPr="005B5FE6">
              <w:rPr>
                <w:rFonts w:eastAsia="Times New Roman"/>
                <w:b/>
                <w:lang w:val="de-DE"/>
              </w:rPr>
              <w:t>Ô tô vận tải</w:t>
            </w:r>
          </w:p>
        </w:tc>
      </w:tr>
      <w:tr w:rsidR="005B5FE6" w:rsidRPr="005B5FE6" w14:paraId="7C3B1598" w14:textId="77777777" w:rsidTr="000365C4">
        <w:tc>
          <w:tcPr>
            <w:tcW w:w="590" w:type="dxa"/>
            <w:shd w:val="clear" w:color="auto" w:fill="auto"/>
          </w:tcPr>
          <w:p w14:paraId="26DCB081"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1</w:t>
            </w:r>
          </w:p>
        </w:tc>
        <w:tc>
          <w:tcPr>
            <w:tcW w:w="5755" w:type="dxa"/>
            <w:shd w:val="clear" w:color="auto" w:fill="auto"/>
          </w:tcPr>
          <w:p w14:paraId="7B6C1ED9" w14:textId="77777777" w:rsidR="00446B2B" w:rsidRPr="005B5FE6" w:rsidRDefault="00446B2B" w:rsidP="005003E7">
            <w:pPr>
              <w:spacing w:line="240" w:lineRule="auto"/>
              <w:ind w:firstLine="0"/>
              <w:rPr>
                <w:rFonts w:eastAsia="Times New Roman"/>
                <w:lang w:val="de-DE"/>
              </w:rPr>
            </w:pPr>
            <w:r w:rsidRPr="005B5FE6">
              <w:rPr>
                <w:rFonts w:eastAsia="Times New Roman"/>
                <w:lang w:val="de-DE"/>
              </w:rPr>
              <w:t>Ô tô tự đổ 5tấn.</w:t>
            </w:r>
          </w:p>
        </w:tc>
        <w:tc>
          <w:tcPr>
            <w:tcW w:w="1276" w:type="dxa"/>
            <w:shd w:val="clear" w:color="auto" w:fill="auto"/>
          </w:tcPr>
          <w:p w14:paraId="7DE870CD"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chiếc</w:t>
            </w:r>
          </w:p>
        </w:tc>
        <w:tc>
          <w:tcPr>
            <w:tcW w:w="1727" w:type="dxa"/>
            <w:shd w:val="clear" w:color="auto" w:fill="auto"/>
          </w:tcPr>
          <w:p w14:paraId="593C5FFB"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05</w:t>
            </w:r>
          </w:p>
        </w:tc>
      </w:tr>
    </w:tbl>
    <w:p w14:paraId="01B85A44" w14:textId="77777777" w:rsidR="00446B2B" w:rsidRPr="005B5FE6" w:rsidRDefault="00446B2B" w:rsidP="005003E7">
      <w:pPr>
        <w:ind w:firstLine="0"/>
        <w:outlineLvl w:val="1"/>
        <w:rPr>
          <w:rFonts w:eastAsia="Times New Roman"/>
          <w:b/>
          <w:bCs/>
          <w:i/>
        </w:rPr>
      </w:pPr>
      <w:bookmarkStart w:id="622" w:name="_Toc42784401"/>
      <w:bookmarkStart w:id="623" w:name="_Toc43495830"/>
      <w:bookmarkStart w:id="624" w:name="_Toc95827234"/>
      <w:r w:rsidRPr="005B5FE6">
        <w:rPr>
          <w:rFonts w:eastAsia="Times New Roman"/>
          <w:b/>
          <w:bCs/>
          <w:i/>
        </w:rPr>
        <w:t>1.4. Công nghệ sản xuất, vận hành</w:t>
      </w:r>
      <w:bookmarkEnd w:id="622"/>
      <w:bookmarkEnd w:id="623"/>
      <w:bookmarkEnd w:id="624"/>
    </w:p>
    <w:p w14:paraId="186B8180" w14:textId="77777777" w:rsidR="00446B2B" w:rsidRPr="005B5FE6" w:rsidRDefault="00446B2B" w:rsidP="00475C27">
      <w:pPr>
        <w:rPr>
          <w:rFonts w:eastAsia="Times New Roman"/>
          <w:i/>
        </w:rPr>
      </w:pPr>
      <w:r w:rsidRPr="005B5FE6">
        <w:rPr>
          <w:rFonts w:eastAsia="Times New Roman"/>
          <w:i/>
        </w:rPr>
        <w:t>a. Quy trình công nghệ tận thu đất</w:t>
      </w:r>
    </w:p>
    <w:p w14:paraId="6F53D814" w14:textId="77777777" w:rsidR="00446B2B" w:rsidRPr="005B5FE6" w:rsidRDefault="00446B2B" w:rsidP="00475C27">
      <w:pPr>
        <w:tabs>
          <w:tab w:val="left" w:pos="540"/>
        </w:tabs>
        <w:rPr>
          <w:rFonts w:eastAsia="Times New Roman"/>
          <w:i/>
          <w:iCs/>
          <w:spacing w:val="6"/>
          <w:lang w:val="es-ES_tradnl"/>
        </w:rPr>
      </w:pPr>
      <w:r w:rsidRPr="005B5FE6">
        <w:rPr>
          <w:rFonts w:eastAsia="Times New Roman"/>
          <w:bCs/>
          <w:i/>
          <w:iCs/>
          <w:lang w:val="es-ES_tradnl"/>
        </w:rPr>
        <w:t>- C</w:t>
      </w:r>
      <w:r w:rsidRPr="005B5FE6">
        <w:rPr>
          <w:rFonts w:eastAsia="Times New Roman"/>
          <w:bCs/>
          <w:i/>
          <w:iCs/>
          <w:spacing w:val="6"/>
          <w:lang w:val="es-ES_tradnl"/>
        </w:rPr>
        <w:t>ông nghệ tận thu đất</w:t>
      </w:r>
    </w:p>
    <w:p w14:paraId="7E955A2B" w14:textId="77777777" w:rsidR="00446B2B" w:rsidRPr="005B5FE6" w:rsidRDefault="00446B2B" w:rsidP="00475C27">
      <w:pPr>
        <w:autoSpaceDE w:val="0"/>
        <w:autoSpaceDN w:val="0"/>
        <w:adjustRightInd w:val="0"/>
        <w:rPr>
          <w:rFonts w:eastAsia="Times New Roman"/>
          <w:lang w:val="fr-FR"/>
        </w:rPr>
      </w:pPr>
      <w:r w:rsidRPr="005B5FE6">
        <w:rPr>
          <w:rFonts w:eastAsia="Times New Roman"/>
          <w:bCs/>
          <w:lang w:val="fr-FR"/>
        </w:rPr>
        <w:t>* Lựa chọn hệ thống tận thu đất:</w:t>
      </w:r>
    </w:p>
    <w:p w14:paraId="2BC8A1B3" w14:textId="6A5EA56A" w:rsidR="00EA14B6" w:rsidRPr="005B5FE6" w:rsidRDefault="00EA14B6" w:rsidP="00475C27">
      <w:pPr>
        <w:widowControl w:val="0"/>
        <w:tabs>
          <w:tab w:val="left" w:pos="0"/>
        </w:tabs>
        <w:rPr>
          <w:rFonts w:eastAsia="Times New Roman"/>
          <w:spacing w:val="2"/>
          <w:lang w:val="fr-FR"/>
        </w:rPr>
      </w:pPr>
      <w:r w:rsidRPr="005B5FE6">
        <w:rPr>
          <w:rFonts w:eastAsia="Times New Roman"/>
          <w:spacing w:val="2"/>
          <w:lang w:val="fr-FR"/>
        </w:rPr>
        <w:lastRenderedPageBreak/>
        <w:t>Vị trí mở vĩa</w:t>
      </w:r>
      <w:r w:rsidR="00042859" w:rsidRPr="005B5FE6">
        <w:rPr>
          <w:rFonts w:eastAsia="Times New Roman"/>
          <w:spacing w:val="2"/>
          <w:lang w:val="fr-FR"/>
        </w:rPr>
        <w:t xml:space="preserve"> : Mở vĩa theo hướng từ </w:t>
      </w:r>
      <w:r w:rsidR="002B6847">
        <w:rPr>
          <w:rFonts w:eastAsia="Times New Roman"/>
          <w:spacing w:val="2"/>
          <w:lang w:val="fr-FR"/>
        </w:rPr>
        <w:t>Nam lên phía Bắc</w:t>
      </w:r>
      <w:r w:rsidR="00CF77D1" w:rsidRPr="005B5FE6">
        <w:rPr>
          <w:rFonts w:eastAsia="Times New Roman"/>
          <w:spacing w:val="2"/>
          <w:lang w:val="fr-FR"/>
        </w:rPr>
        <w:t>, từ vị trí số</w:t>
      </w:r>
      <w:r w:rsidR="00FF7392" w:rsidRPr="005B5FE6">
        <w:rPr>
          <w:rFonts w:eastAsia="Times New Roman"/>
          <w:spacing w:val="2"/>
          <w:lang w:val="fr-FR"/>
        </w:rPr>
        <w:t xml:space="preserve"> </w:t>
      </w:r>
      <w:r w:rsidR="0070545D">
        <w:rPr>
          <w:rFonts w:eastAsia="Times New Roman"/>
          <w:spacing w:val="2"/>
          <w:lang w:val="fr-FR"/>
        </w:rPr>
        <w:t>1</w:t>
      </w:r>
      <w:r w:rsidR="00CF77D1" w:rsidRPr="005B5FE6">
        <w:rPr>
          <w:rFonts w:eastAsia="Times New Roman"/>
          <w:spacing w:val="2"/>
          <w:lang w:val="fr-FR"/>
        </w:rPr>
        <w:t xml:space="preserve"> bắt đầu mở vĩa. </w:t>
      </w:r>
      <w:r w:rsidR="00042859" w:rsidRPr="005B5FE6">
        <w:rPr>
          <w:rFonts w:eastAsia="Times New Roman"/>
          <w:spacing w:val="2"/>
          <w:lang w:val="fr-FR"/>
        </w:rPr>
        <w:t xml:space="preserve"> </w:t>
      </w:r>
    </w:p>
    <w:p w14:paraId="42B11AD5" w14:textId="77777777" w:rsidR="00446B2B" w:rsidRPr="005B5FE6" w:rsidRDefault="00446B2B" w:rsidP="00475C27">
      <w:pPr>
        <w:widowControl w:val="0"/>
        <w:tabs>
          <w:tab w:val="left" w:pos="0"/>
        </w:tabs>
        <w:rPr>
          <w:rFonts w:eastAsia="Times New Roman"/>
          <w:bCs/>
          <w:lang w:val="fr-FR"/>
        </w:rPr>
      </w:pPr>
      <w:r w:rsidRPr="005B5FE6">
        <w:rPr>
          <w:rFonts w:eastAsia="Times New Roman"/>
          <w:spacing w:val="2"/>
          <w:lang w:val="fr-FR"/>
        </w:rPr>
        <w:t>Căn cứ vào sản l</w:t>
      </w:r>
      <w:r w:rsidRPr="005B5FE6">
        <w:rPr>
          <w:rFonts w:eastAsia="Times New Roman"/>
          <w:spacing w:val="2"/>
          <w:lang w:val="fr-FR"/>
        </w:rPr>
        <w:softHyphen/>
        <w:t xml:space="preserve">ượng tận thu và đặc điểm thực trạng địa hình, cấu tạo địa chất, </w:t>
      </w:r>
      <w:r w:rsidRPr="005B5FE6">
        <w:rPr>
          <w:rFonts w:eastAsia="Times New Roman"/>
          <w:spacing w:val="2"/>
          <w:lang w:val="sv-SE"/>
        </w:rPr>
        <w:t xml:space="preserve">có thể áp dụng </w:t>
      </w:r>
      <w:r w:rsidRPr="005B5FE6">
        <w:rPr>
          <w:rFonts w:eastAsia="Times New Roman"/>
          <w:bCs/>
          <w:lang w:val="fr-FR"/>
        </w:rPr>
        <w:t>hệ thống tận thu khấu theo lớp bằng, từ trên xuống dưới, từ ngoài vào trong, vận tải trực tiếp</w:t>
      </w:r>
      <w:r w:rsidRPr="005B5FE6">
        <w:rPr>
          <w:rFonts w:eastAsia="Times New Roman"/>
          <w:lang w:val="de-DE"/>
        </w:rPr>
        <w:t xml:space="preserve"> bằng ô tô.</w:t>
      </w:r>
    </w:p>
    <w:p w14:paraId="1F5F36EC" w14:textId="7E31238D" w:rsidR="00446B2B" w:rsidRPr="005B5FE6" w:rsidRDefault="00446B2B" w:rsidP="00475C27">
      <w:pPr>
        <w:widowControl w:val="0"/>
        <w:ind w:firstLine="544"/>
        <w:rPr>
          <w:rFonts w:eastAsia="Times New Roman"/>
          <w:bCs/>
          <w:lang w:val="fr-FR"/>
        </w:rPr>
      </w:pPr>
      <w:r w:rsidRPr="005B5FE6">
        <w:rPr>
          <w:rFonts w:eastAsia="Times New Roman"/>
          <w:bCs/>
          <w:lang w:val="fr-FR"/>
        </w:rPr>
        <w:t>* Công nghệ tận thu đất</w:t>
      </w:r>
      <w:r w:rsidR="003470D5" w:rsidRPr="005B5FE6">
        <w:rPr>
          <w:rFonts w:eastAsia="Times New Roman"/>
          <w:bCs/>
          <w:lang w:val="fr-FR"/>
        </w:rPr>
        <w:t xml:space="preserve"> </w:t>
      </w:r>
      <w:r w:rsidRPr="005B5FE6">
        <w:rPr>
          <w:rFonts w:eastAsia="Times New Roman"/>
          <w:bCs/>
          <w:lang w:val="fr-FR"/>
        </w:rPr>
        <w:t>:</w:t>
      </w:r>
    </w:p>
    <w:p w14:paraId="439382EB" w14:textId="77777777" w:rsidR="00B94696" w:rsidRPr="005B5FE6" w:rsidRDefault="00B94696" w:rsidP="00475C27">
      <w:pPr>
        <w:widowControl w:val="0"/>
        <w:rPr>
          <w:lang w:val="pt-BR"/>
        </w:rPr>
      </w:pPr>
      <w:r w:rsidRPr="005B5FE6">
        <w:rPr>
          <w:lang w:val="pt-BR"/>
        </w:rPr>
        <w:t>- Bước 1: San gạt mặt bằng</w:t>
      </w:r>
    </w:p>
    <w:p w14:paraId="48BF2BDE" w14:textId="62400EBA" w:rsidR="00B94696" w:rsidRPr="005B5FE6" w:rsidRDefault="00B94696" w:rsidP="00F72571">
      <w:pPr>
        <w:widowControl w:val="0"/>
        <w:spacing w:line="288" w:lineRule="auto"/>
        <w:rPr>
          <w:lang w:val="vi-VN"/>
        </w:rPr>
      </w:pPr>
      <w:r w:rsidRPr="005B5FE6">
        <w:rPr>
          <w:lang w:val="pt-BR"/>
        </w:rPr>
        <w:t>+ Dùng máy xúc gàu ngược dung tích 0,9 m</w:t>
      </w:r>
      <w:r w:rsidRPr="005B5FE6">
        <w:rPr>
          <w:vertAlign w:val="superscript"/>
          <w:lang w:val="pt-BR"/>
        </w:rPr>
        <w:t>3</w:t>
      </w:r>
      <w:r w:rsidRPr="005B5FE6">
        <w:rPr>
          <w:lang w:val="pt-BR"/>
        </w:rPr>
        <w:t xml:space="preserve"> và xe ben tự đổ. San gạt từ phía </w:t>
      </w:r>
      <w:r w:rsidR="002B6847">
        <w:rPr>
          <w:rFonts w:eastAsia="Times New Roman"/>
          <w:spacing w:val="2"/>
          <w:lang w:val="fr-FR"/>
        </w:rPr>
        <w:t>Nam lên phía Bắc</w:t>
      </w:r>
      <w:r w:rsidR="002B6847" w:rsidRPr="005B5FE6">
        <w:rPr>
          <w:lang w:val="pt-BR"/>
        </w:rPr>
        <w:t xml:space="preserve"> </w:t>
      </w:r>
      <w:r w:rsidRPr="005B5FE6">
        <w:rPr>
          <w:lang w:val="pt-BR"/>
        </w:rPr>
        <w:t xml:space="preserve">dự án. </w:t>
      </w:r>
      <w:r w:rsidR="0070545D" w:rsidRPr="0070545D">
        <w:rPr>
          <w:lang w:val="pt-BR"/>
        </w:rPr>
        <w:t>Điểm cao nhất phía Đông Bắc dự án, từ đỉnh đồi code tự nhiên +48.82m hạ giật 2 cấp taluy hệ số mái 1:2 về code +35m; các phía của dự án hạ từ độ cao tự nhiên về code +35m để lại taluy hệ số mái 1:3, sau đó san gạt thấp dần về code 33,5m.</w:t>
      </w:r>
      <w:r w:rsidRPr="005B5FE6">
        <w:rPr>
          <w:lang w:val="vi-VN"/>
        </w:rPr>
        <w:t xml:space="preserve"> </w:t>
      </w:r>
    </w:p>
    <w:p w14:paraId="61DEC463" w14:textId="77777777" w:rsidR="00B94696" w:rsidRPr="005B5FE6" w:rsidRDefault="00B94696" w:rsidP="00F72571">
      <w:pPr>
        <w:widowControl w:val="0"/>
        <w:spacing w:line="288" w:lineRule="auto"/>
        <w:rPr>
          <w:lang w:val="pt-BR"/>
        </w:rPr>
      </w:pPr>
      <w:r w:rsidRPr="005B5FE6">
        <w:rPr>
          <w:lang w:val="pt-BR"/>
        </w:rPr>
        <w:t>+ Tạo các hướng dốc nhằm thoát nước mặt tốt, hướng thoát nước từ nền ra đường.</w:t>
      </w:r>
    </w:p>
    <w:p w14:paraId="1C7D488B" w14:textId="511721EF" w:rsidR="00B94696" w:rsidRPr="005B5FE6" w:rsidRDefault="00B94696" w:rsidP="00F72571">
      <w:pPr>
        <w:widowControl w:val="0"/>
        <w:spacing w:line="288" w:lineRule="auto"/>
        <w:rPr>
          <w:lang w:val="vi-VN"/>
        </w:rPr>
      </w:pPr>
      <w:r w:rsidRPr="005B5FE6">
        <w:rPr>
          <w:spacing w:val="-4"/>
          <w:lang w:val="pt-BR"/>
        </w:rPr>
        <w:t>+ Trên cơ sở c</w:t>
      </w:r>
      <w:r w:rsidR="00CC0E26" w:rsidRPr="005B5FE6">
        <w:rPr>
          <w:spacing w:val="-4"/>
          <w:lang w:val="pt-BR"/>
        </w:rPr>
        <w:t>os</w:t>
      </w:r>
      <w:r w:rsidRPr="005B5FE6">
        <w:rPr>
          <w:spacing w:val="-4"/>
          <w:lang w:val="pt-BR"/>
        </w:rPr>
        <w:t xml:space="preserve"> khống chế, tiến hành san gạt về về độ cao phù hợp để trồng rừng sản xuất</w:t>
      </w:r>
      <w:r w:rsidRPr="005B5FE6">
        <w:rPr>
          <w:lang w:val="pt-BR"/>
        </w:rPr>
        <w:t>.</w:t>
      </w:r>
    </w:p>
    <w:p w14:paraId="0D54C5B4" w14:textId="65BF5826" w:rsidR="00B94696" w:rsidRPr="005B5FE6" w:rsidRDefault="00B94696" w:rsidP="00F72571">
      <w:pPr>
        <w:widowControl w:val="0"/>
        <w:spacing w:line="288" w:lineRule="auto"/>
        <w:rPr>
          <w:lang w:val="pt-BR"/>
        </w:rPr>
      </w:pPr>
      <w:r w:rsidRPr="005B5FE6">
        <w:rPr>
          <w:lang w:val="pt-BR"/>
        </w:rPr>
        <w:t xml:space="preserve">+ Tận dụng đất đào để đắp (nếu có). Trong quá trình khai thác chừa đai an toàn </w:t>
      </w:r>
      <w:r w:rsidR="00CC0E26" w:rsidRPr="005B5FE6">
        <w:rPr>
          <w:lang w:val="pt-BR"/>
        </w:rPr>
        <w:t xml:space="preserve">tại </w:t>
      </w:r>
      <w:r w:rsidR="0070545D">
        <w:rPr>
          <w:lang w:val="pt-BR"/>
        </w:rPr>
        <w:t>các phía</w:t>
      </w:r>
      <w:r w:rsidR="007F6EC4">
        <w:rPr>
          <w:lang w:val="pt-BR"/>
        </w:rPr>
        <w:t xml:space="preserve"> </w:t>
      </w:r>
      <w:r w:rsidR="00CC0E26" w:rsidRPr="005B5FE6">
        <w:rPr>
          <w:lang w:val="pt-BR"/>
        </w:rPr>
        <w:t>của</w:t>
      </w:r>
      <w:r w:rsidRPr="005B5FE6">
        <w:rPr>
          <w:lang w:val="pt-BR"/>
        </w:rPr>
        <w:t xml:space="preserve"> khu vực cải tạo. </w:t>
      </w:r>
    </w:p>
    <w:p w14:paraId="08314FA1" w14:textId="77777777" w:rsidR="00B94696" w:rsidRPr="005B5FE6" w:rsidRDefault="00B94696" w:rsidP="00F72571">
      <w:pPr>
        <w:widowControl w:val="0"/>
        <w:spacing w:line="288" w:lineRule="auto"/>
        <w:rPr>
          <w:lang w:val="pt-BR"/>
        </w:rPr>
      </w:pPr>
      <w:r w:rsidRPr="005B5FE6">
        <w:rPr>
          <w:lang w:val="pt-BR"/>
        </w:rPr>
        <w:t>- Bước 2: Trả lại đất phong hoá để trồng cây</w:t>
      </w:r>
    </w:p>
    <w:p w14:paraId="66C880AB" w14:textId="20538071" w:rsidR="00B94696" w:rsidRPr="005B5FE6" w:rsidRDefault="00B94696" w:rsidP="00F72571">
      <w:pPr>
        <w:widowControl w:val="0"/>
        <w:spacing w:line="288" w:lineRule="auto"/>
        <w:rPr>
          <w:lang w:val="pt-BR"/>
        </w:rPr>
      </w:pPr>
      <w:r w:rsidRPr="005B5FE6">
        <w:rPr>
          <w:lang w:val="pt-BR"/>
        </w:rPr>
        <w:t>+ Trước khi cải tạo tận dụng đất, cần bóc lớp phong hoá 0,</w:t>
      </w:r>
      <w:r w:rsidR="0070545D">
        <w:rPr>
          <w:lang w:val="pt-BR"/>
        </w:rPr>
        <w:t>7</w:t>
      </w:r>
      <w:r w:rsidRPr="005B5FE6">
        <w:rPr>
          <w:lang w:val="pt-BR"/>
        </w:rPr>
        <w:t xml:space="preserve">m (tương đương </w:t>
      </w:r>
      <w:r w:rsidR="0070545D" w:rsidRPr="0070545D">
        <w:t>19.820,50</w:t>
      </w:r>
      <w:r w:rsidRPr="005B5FE6">
        <w:rPr>
          <w:lang w:val="pt-BR"/>
        </w:rPr>
        <w:t>m</w:t>
      </w:r>
      <w:r w:rsidRPr="005B5FE6">
        <w:rPr>
          <w:vertAlign w:val="superscript"/>
          <w:lang w:val="pt-BR"/>
        </w:rPr>
        <w:t>3</w:t>
      </w:r>
      <w:r w:rsidRPr="005B5FE6">
        <w:rPr>
          <w:lang w:val="pt-BR"/>
        </w:rPr>
        <w:t xml:space="preserve">) dồn lại về một phía. San gạt từ phía </w:t>
      </w:r>
      <w:r w:rsidR="002B6847">
        <w:rPr>
          <w:lang w:val="pt-BR"/>
        </w:rPr>
        <w:t>Nam lên Bắc</w:t>
      </w:r>
      <w:r w:rsidRPr="005B5FE6">
        <w:rPr>
          <w:lang w:val="pt-BR"/>
        </w:rPr>
        <w:t>, cứ 20m sau khi khai thác xong thì hoàn thổ mặt bằng một lần theo hình thức cuốn chiếu.</w:t>
      </w:r>
    </w:p>
    <w:p w14:paraId="34FD0E44" w14:textId="7EA1AEF0" w:rsidR="00B94696" w:rsidRPr="005B5FE6" w:rsidRDefault="00B94696" w:rsidP="00F72571">
      <w:pPr>
        <w:widowControl w:val="0"/>
        <w:spacing w:line="288" w:lineRule="auto"/>
        <w:rPr>
          <w:lang w:val="pt-BR"/>
        </w:rPr>
      </w:pPr>
      <w:r w:rsidRPr="005B5FE6">
        <w:rPr>
          <w:lang w:val="pt-BR"/>
        </w:rPr>
        <w:t>+ Sau đó tiến hàn</w:t>
      </w:r>
      <w:r w:rsidR="00BC5BA4" w:rsidRPr="005B5FE6">
        <w:rPr>
          <w:lang w:val="pt-BR"/>
        </w:rPr>
        <w:t>h</w:t>
      </w:r>
      <w:r w:rsidRPr="005B5FE6">
        <w:rPr>
          <w:lang w:val="pt-BR"/>
        </w:rPr>
        <w:t xml:space="preserve"> công tác làm đất, </w:t>
      </w:r>
      <w:r w:rsidR="00875D5F" w:rsidRPr="005B5FE6">
        <w:rPr>
          <w:lang w:val="pt-BR"/>
        </w:rPr>
        <w:t xml:space="preserve">bón phân, </w:t>
      </w:r>
      <w:r w:rsidRPr="005B5FE6">
        <w:rPr>
          <w:lang w:val="pt-BR"/>
        </w:rPr>
        <w:t>tạo độ tơi xốp và độ dốc hợp lý để phục vụ việc trồng cây.</w:t>
      </w:r>
    </w:p>
    <w:p w14:paraId="64EB1D1E" w14:textId="5DC33DF7" w:rsidR="002A78E7" w:rsidRPr="005B5FE6" w:rsidRDefault="002A78E7" w:rsidP="00F72571">
      <w:pPr>
        <w:widowControl w:val="0"/>
        <w:spacing w:line="288" w:lineRule="auto"/>
        <w:rPr>
          <w:lang w:val="pt-BR"/>
        </w:rPr>
      </w:pPr>
      <w:r w:rsidRPr="005B5FE6">
        <w:rPr>
          <w:rFonts w:eastAsia="MS Mincho"/>
        </w:rPr>
        <w:t>* Thực hiệ</w:t>
      </w:r>
      <w:r w:rsidR="00BC5BA4" w:rsidRPr="005B5FE6">
        <w:rPr>
          <w:rFonts w:eastAsia="MS Mincho"/>
        </w:rPr>
        <w:t xml:space="preserve">n </w:t>
      </w:r>
      <w:r w:rsidRPr="005B5FE6">
        <w:rPr>
          <w:rFonts w:eastAsia="MS Mincho"/>
        </w:rPr>
        <w:t>theo phương án cải tạo mặt bằng sau khi được UBND huyện phê duyệt.</w:t>
      </w:r>
    </w:p>
    <w:p w14:paraId="6B1920FD" w14:textId="77777777" w:rsidR="00B94696" w:rsidRPr="005B5FE6" w:rsidRDefault="00B94696" w:rsidP="00F72571">
      <w:pPr>
        <w:widowControl w:val="0"/>
        <w:spacing w:line="288" w:lineRule="auto"/>
        <w:rPr>
          <w:lang w:val="pt-BR"/>
        </w:rPr>
      </w:pPr>
      <w:r w:rsidRPr="005B5FE6">
        <w:rPr>
          <w:lang w:val="pt-BR"/>
        </w:rPr>
        <w:t>- Bước 3: Trồng cây</w:t>
      </w:r>
    </w:p>
    <w:p w14:paraId="3D7C9F8B" w14:textId="77777777" w:rsidR="002A78E7" w:rsidRPr="005B5FE6" w:rsidRDefault="00B94696" w:rsidP="00F72571">
      <w:pPr>
        <w:widowControl w:val="0"/>
        <w:spacing w:line="288" w:lineRule="auto"/>
        <w:rPr>
          <w:lang w:val="pt-BR"/>
        </w:rPr>
      </w:pPr>
      <w:r w:rsidRPr="005B5FE6">
        <w:rPr>
          <w:lang w:val="pt-BR"/>
        </w:rPr>
        <w:t xml:space="preserve">+ Sau khi đã san gạt xong mặt bằng, tiến hành trồng cây theo mùa vụ, loại cây trồng là cây keo lai dâm hom, kỹ thuật và mật độ cây trồng theo </w:t>
      </w:r>
      <w:r w:rsidRPr="005B5FE6">
        <w:rPr>
          <w:bCs/>
          <w:lang w:val="nb-NO"/>
        </w:rPr>
        <w:t>quy trình, kỹ thuật của Sở Nông nghiệp &amp; PTNT.</w:t>
      </w:r>
    </w:p>
    <w:p w14:paraId="1477701C" w14:textId="77777777" w:rsidR="002A78E7" w:rsidRPr="005B5FE6" w:rsidRDefault="00B94696" w:rsidP="00475C27">
      <w:pPr>
        <w:widowControl w:val="0"/>
        <w:spacing w:line="288" w:lineRule="auto"/>
        <w:rPr>
          <w:lang w:val="pt-BR"/>
        </w:rPr>
      </w:pPr>
      <w:r w:rsidRPr="005B5FE6">
        <w:rPr>
          <w:lang w:val="pt-BR"/>
        </w:rPr>
        <w:t>+ Loại cây trồng: Cây keo lai dâm hom</w:t>
      </w:r>
    </w:p>
    <w:p w14:paraId="79725787" w14:textId="7CCE614B" w:rsidR="00B94696" w:rsidRPr="005B5FE6" w:rsidRDefault="00B94696" w:rsidP="00475C27">
      <w:pPr>
        <w:widowControl w:val="0"/>
        <w:spacing w:line="288" w:lineRule="auto"/>
        <w:rPr>
          <w:lang w:val="pt-BR"/>
        </w:rPr>
      </w:pPr>
      <w:r w:rsidRPr="005B5FE6">
        <w:rPr>
          <w:lang w:val="pt-BR"/>
        </w:rPr>
        <w:t>+ Mật độ trồng: 2.000 cây/ha</w:t>
      </w:r>
    </w:p>
    <w:p w14:paraId="3294D965" w14:textId="4514B15F" w:rsidR="00B94696" w:rsidRPr="005B5FE6" w:rsidRDefault="00B94696" w:rsidP="00475C27">
      <w:pPr>
        <w:widowControl w:val="0"/>
        <w:spacing w:line="288" w:lineRule="auto"/>
        <w:rPr>
          <w:lang w:val="pt-BR"/>
        </w:rPr>
      </w:pPr>
      <w:r w:rsidRPr="005B5FE6">
        <w:rPr>
          <w:lang w:val="pt-BR"/>
        </w:rPr>
        <w:t>+ Kích thước hố: 30 x 30 x 30 (cm)</w:t>
      </w:r>
    </w:p>
    <w:p w14:paraId="7CC4CBF7" w14:textId="1E01F4F2" w:rsidR="00446B2B" w:rsidRPr="005B5FE6" w:rsidRDefault="00B94696" w:rsidP="00475C27">
      <w:pPr>
        <w:widowControl w:val="0"/>
        <w:spacing w:line="288" w:lineRule="auto"/>
        <w:rPr>
          <w:rFonts w:eastAsia="Times New Roman"/>
        </w:rPr>
      </w:pPr>
      <w:r w:rsidRPr="005B5FE6">
        <w:rPr>
          <w:lang w:val="pt-BR"/>
        </w:rPr>
        <w:t xml:space="preserve">- Chừa đai an toàn về </w:t>
      </w:r>
      <w:r w:rsidR="00BC5BA4" w:rsidRPr="005B5FE6">
        <w:rPr>
          <w:lang w:val="pt-BR"/>
        </w:rPr>
        <w:t>tất cả các phía của</w:t>
      </w:r>
      <w:r w:rsidRPr="005B5FE6">
        <w:rPr>
          <w:lang w:val="pt-BR"/>
        </w:rPr>
        <w:t xml:space="preserve"> khu vực cần cải tạo để tránh sạt lở các thửa đất liền kề</w:t>
      </w:r>
      <w:r w:rsidR="00446B2B" w:rsidRPr="005B5FE6">
        <w:rPr>
          <w:rFonts w:eastAsia="Times New Roman"/>
        </w:rPr>
        <w:t>.</w:t>
      </w:r>
    </w:p>
    <w:p w14:paraId="24D1B35A" w14:textId="77777777" w:rsidR="00446B2B" w:rsidRPr="005B5FE6" w:rsidRDefault="00446B2B" w:rsidP="005003E7">
      <w:pPr>
        <w:ind w:firstLine="0"/>
        <w:rPr>
          <w:rFonts w:eastAsia="Times New Roman"/>
          <w:b/>
          <w:bCs/>
        </w:rPr>
      </w:pPr>
      <w:r w:rsidRPr="005B5FE6">
        <w:rPr>
          <w:rFonts w:eastAsia="Times New Roman"/>
          <w:b/>
          <w:bCs/>
          <w:noProof/>
        </w:rPr>
        <w:lastRenderedPageBreak/>
        <mc:AlternateContent>
          <mc:Choice Requires="wpc">
            <w:drawing>
              <wp:inline distT="0" distB="0" distL="0" distR="0" wp14:anchorId="41293DE8" wp14:editId="3B73D34F">
                <wp:extent cx="6187721" cy="2498090"/>
                <wp:effectExtent l="0" t="0" r="0"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4"/>
                        <wps:cNvSpPr>
                          <a:spLocks noChangeArrowheads="1"/>
                        </wps:cNvSpPr>
                        <wps:spPr bwMode="auto">
                          <a:xfrm>
                            <a:off x="447299" y="1135734"/>
                            <a:ext cx="1630636" cy="285530"/>
                          </a:xfrm>
                          <a:prstGeom prst="rect">
                            <a:avLst/>
                          </a:prstGeom>
                          <a:solidFill>
                            <a:srgbClr val="FFFFFF"/>
                          </a:solidFill>
                          <a:ln w="9525">
                            <a:solidFill>
                              <a:srgbClr val="000000"/>
                            </a:solidFill>
                            <a:miter lim="800000"/>
                            <a:headEnd/>
                            <a:tailEnd/>
                          </a:ln>
                        </wps:spPr>
                        <wps:txbx>
                          <w:txbxContent>
                            <w:p w14:paraId="0B4C9E0A" w14:textId="77777777" w:rsidR="00002101" w:rsidRPr="0033636F" w:rsidRDefault="00002101" w:rsidP="00E41FF0">
                              <w:pPr>
                                <w:ind w:firstLine="0"/>
                                <w:jc w:val="center"/>
                              </w:pPr>
                              <w:r w:rsidRPr="0033636F">
                                <w:t>Máy xúc gàu ngược</w:t>
                              </w:r>
                            </w:p>
                          </w:txbxContent>
                        </wps:txbx>
                        <wps:bodyPr rot="0" vert="horz" wrap="square" lIns="91440" tIns="45720" rIns="91440" bIns="45720" anchor="t" anchorCtr="0" upright="1">
                          <a:noAutofit/>
                        </wps:bodyPr>
                      </wps:wsp>
                      <wps:wsp>
                        <wps:cNvPr id="4" name="Line 5"/>
                        <wps:cNvCnPr/>
                        <wps:spPr bwMode="auto">
                          <a:xfrm>
                            <a:off x="1217474" y="970879"/>
                            <a:ext cx="0" cy="1650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Rectangle 6"/>
                        <wps:cNvSpPr>
                          <a:spLocks noChangeArrowheads="1"/>
                        </wps:cNvSpPr>
                        <wps:spPr bwMode="auto">
                          <a:xfrm>
                            <a:off x="447299" y="1646509"/>
                            <a:ext cx="1630636" cy="268012"/>
                          </a:xfrm>
                          <a:prstGeom prst="rect">
                            <a:avLst/>
                          </a:prstGeom>
                          <a:solidFill>
                            <a:srgbClr val="FFFFFF"/>
                          </a:solidFill>
                          <a:ln w="9525">
                            <a:solidFill>
                              <a:srgbClr val="000000"/>
                            </a:solidFill>
                            <a:miter lim="800000"/>
                            <a:headEnd/>
                            <a:tailEnd/>
                          </a:ln>
                        </wps:spPr>
                        <wps:txbx>
                          <w:txbxContent>
                            <w:p w14:paraId="5F51398C" w14:textId="77777777" w:rsidR="00002101" w:rsidRPr="0033636F" w:rsidRDefault="00002101" w:rsidP="00E41FF0">
                              <w:pPr>
                                <w:ind w:firstLine="0"/>
                                <w:jc w:val="center"/>
                              </w:pPr>
                              <w:r w:rsidRPr="0033636F">
                                <w:t>Xúc bốc lên ô tô</w:t>
                              </w:r>
                            </w:p>
                          </w:txbxContent>
                        </wps:txbx>
                        <wps:bodyPr rot="0" vert="horz" wrap="square" lIns="91440" tIns="45720" rIns="91440" bIns="45720" anchor="t" anchorCtr="0" upright="1">
                          <a:noAutofit/>
                        </wps:bodyPr>
                      </wps:wsp>
                      <wps:wsp>
                        <wps:cNvPr id="6" name="Line 7"/>
                        <wps:cNvCnPr/>
                        <wps:spPr bwMode="auto">
                          <a:xfrm>
                            <a:off x="1225627" y="1914531"/>
                            <a:ext cx="2540" cy="232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8"/>
                        <wps:cNvSpPr>
                          <a:spLocks noChangeArrowheads="1"/>
                        </wps:cNvSpPr>
                        <wps:spPr bwMode="auto">
                          <a:xfrm>
                            <a:off x="447299" y="2146471"/>
                            <a:ext cx="1630636" cy="283027"/>
                          </a:xfrm>
                          <a:prstGeom prst="rect">
                            <a:avLst/>
                          </a:prstGeom>
                          <a:solidFill>
                            <a:srgbClr val="FFFFFF"/>
                          </a:solidFill>
                          <a:ln w="9525">
                            <a:solidFill>
                              <a:srgbClr val="000000"/>
                            </a:solidFill>
                            <a:miter lim="800000"/>
                            <a:headEnd/>
                            <a:tailEnd/>
                          </a:ln>
                        </wps:spPr>
                        <wps:txbx>
                          <w:txbxContent>
                            <w:p w14:paraId="50B8EA37" w14:textId="77777777" w:rsidR="00002101" w:rsidRPr="0033636F" w:rsidRDefault="00002101" w:rsidP="00E41FF0">
                              <w:pPr>
                                <w:ind w:firstLine="0"/>
                                <w:jc w:val="center"/>
                              </w:pPr>
                              <w:r w:rsidRPr="0033636F">
                                <w:t>Đi tiêu thụ</w:t>
                              </w:r>
                            </w:p>
                          </w:txbxContent>
                        </wps:txbx>
                        <wps:bodyPr rot="0" vert="horz" wrap="square" lIns="91440" tIns="45720" rIns="91440" bIns="45720" anchor="t" anchorCtr="0" upright="1">
                          <a:noAutofit/>
                        </wps:bodyPr>
                      </wps:wsp>
                      <wps:wsp>
                        <wps:cNvPr id="8" name="Line 9"/>
                        <wps:cNvCnPr/>
                        <wps:spPr bwMode="auto">
                          <a:xfrm>
                            <a:off x="3114956" y="244242"/>
                            <a:ext cx="0" cy="241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Rectangle 10"/>
                        <wps:cNvSpPr>
                          <a:spLocks noChangeArrowheads="1"/>
                        </wps:cNvSpPr>
                        <wps:spPr bwMode="auto">
                          <a:xfrm>
                            <a:off x="3923414" y="1308910"/>
                            <a:ext cx="1871331" cy="806965"/>
                          </a:xfrm>
                          <a:prstGeom prst="rect">
                            <a:avLst/>
                          </a:prstGeom>
                          <a:solidFill>
                            <a:srgbClr val="FFFFFF"/>
                          </a:solidFill>
                          <a:ln w="9525">
                            <a:solidFill>
                              <a:srgbClr val="000000"/>
                            </a:solidFill>
                            <a:miter lim="800000"/>
                            <a:headEnd/>
                            <a:tailEnd/>
                          </a:ln>
                        </wps:spPr>
                        <wps:txbx>
                          <w:txbxContent>
                            <w:p w14:paraId="1198834A" w14:textId="796292BB" w:rsidR="00002101" w:rsidRPr="0033636F" w:rsidRDefault="00002101" w:rsidP="00E41FF0">
                              <w:pPr>
                                <w:ind w:firstLine="0"/>
                                <w:jc w:val="center"/>
                                <w:rPr>
                                  <w:color w:val="000000"/>
                                </w:rPr>
                              </w:pPr>
                              <w:r>
                                <w:rPr>
                                  <w:color w:val="000000"/>
                                </w:rPr>
                                <w:t xml:space="preserve">Hoàn trả </w:t>
                              </w:r>
                              <w:r w:rsidRPr="0033636F">
                                <w:rPr>
                                  <w:color w:val="000000"/>
                                </w:rPr>
                                <w:t>theo hình thức cuốn chiếu cứ 20m hoàn thổ một lần</w:t>
                              </w:r>
                            </w:p>
                          </w:txbxContent>
                        </wps:txbx>
                        <wps:bodyPr rot="0" vert="horz" wrap="square" lIns="91440" tIns="45720" rIns="91440" bIns="45720" anchor="t" anchorCtr="0" upright="1">
                          <a:noAutofit/>
                        </wps:bodyPr>
                      </wps:wsp>
                      <wps:wsp>
                        <wps:cNvPr id="10" name="Rectangle 11"/>
                        <wps:cNvSpPr>
                          <a:spLocks noChangeArrowheads="1"/>
                        </wps:cNvSpPr>
                        <wps:spPr bwMode="auto">
                          <a:xfrm>
                            <a:off x="3939821" y="713576"/>
                            <a:ext cx="1700530" cy="315119"/>
                          </a:xfrm>
                          <a:prstGeom prst="rect">
                            <a:avLst/>
                          </a:prstGeom>
                          <a:solidFill>
                            <a:srgbClr val="FFFFFF"/>
                          </a:solidFill>
                          <a:ln w="9525">
                            <a:solidFill>
                              <a:srgbClr val="000000"/>
                            </a:solidFill>
                            <a:miter lim="800000"/>
                            <a:headEnd/>
                            <a:tailEnd/>
                          </a:ln>
                        </wps:spPr>
                        <wps:txbx>
                          <w:txbxContent>
                            <w:p w14:paraId="2130D819" w14:textId="77777777" w:rsidR="00002101" w:rsidRPr="0033636F" w:rsidRDefault="00002101" w:rsidP="00E41FF0">
                              <w:pPr>
                                <w:ind w:firstLine="0"/>
                                <w:jc w:val="center"/>
                              </w:pPr>
                              <w:r w:rsidRPr="0033636F">
                                <w:t>Đất phong hóa</w:t>
                              </w:r>
                            </w:p>
                          </w:txbxContent>
                        </wps:txbx>
                        <wps:bodyPr rot="0" vert="horz" wrap="square" lIns="91440" tIns="45720" rIns="91440" bIns="45720" anchor="t" anchorCtr="0" upright="1">
                          <a:noAutofit/>
                        </wps:bodyPr>
                      </wps:wsp>
                      <wps:wsp>
                        <wps:cNvPr id="11" name="Line 12"/>
                        <wps:cNvCnPr/>
                        <wps:spPr bwMode="auto">
                          <a:xfrm>
                            <a:off x="4820566" y="1028686"/>
                            <a:ext cx="0" cy="2834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504471" y="703869"/>
                            <a:ext cx="1573464" cy="266886"/>
                          </a:xfrm>
                          <a:prstGeom prst="rect">
                            <a:avLst/>
                          </a:prstGeom>
                          <a:solidFill>
                            <a:srgbClr val="FFFFFF"/>
                          </a:solidFill>
                          <a:ln w="9525">
                            <a:solidFill>
                              <a:srgbClr val="000000"/>
                            </a:solidFill>
                            <a:miter lim="800000"/>
                            <a:headEnd/>
                            <a:tailEnd/>
                          </a:ln>
                        </wps:spPr>
                        <wps:txbx>
                          <w:txbxContent>
                            <w:p w14:paraId="27C80266" w14:textId="77777777" w:rsidR="00002101" w:rsidRPr="0033636F" w:rsidRDefault="00002101" w:rsidP="00E41FF0">
                              <w:pPr>
                                <w:ind w:firstLine="0"/>
                                <w:jc w:val="center"/>
                              </w:pPr>
                              <w:r w:rsidRPr="0033636F">
                                <w:t>Đất san lấp</w:t>
                              </w:r>
                            </w:p>
                          </w:txbxContent>
                        </wps:txbx>
                        <wps:bodyPr rot="0" vert="horz" wrap="square" lIns="91440" tIns="45720" rIns="91440" bIns="45720" anchor="t" anchorCtr="0" upright="1">
                          <a:noAutofit/>
                        </wps:bodyPr>
                      </wps:wsp>
                      <wps:wsp>
                        <wps:cNvPr id="13" name="Line 14"/>
                        <wps:cNvCnPr/>
                        <wps:spPr bwMode="auto">
                          <a:xfrm>
                            <a:off x="1218109" y="495049"/>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5"/>
                        <wps:cNvCnPr/>
                        <wps:spPr bwMode="auto">
                          <a:xfrm>
                            <a:off x="4819931" y="495684"/>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a:off x="1217474" y="495976"/>
                            <a:ext cx="3598647"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a:off x="1221919" y="1421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8"/>
                        <wps:cNvSpPr>
                          <a:spLocks noChangeArrowheads="1"/>
                        </wps:cNvSpPr>
                        <wps:spPr bwMode="auto">
                          <a:xfrm>
                            <a:off x="2135151" y="36004"/>
                            <a:ext cx="2076450" cy="297367"/>
                          </a:xfrm>
                          <a:prstGeom prst="rect">
                            <a:avLst/>
                          </a:prstGeom>
                          <a:solidFill>
                            <a:srgbClr val="FFFFFF"/>
                          </a:solidFill>
                          <a:ln w="9525">
                            <a:solidFill>
                              <a:srgbClr val="000000"/>
                            </a:solidFill>
                            <a:miter lim="800000"/>
                            <a:headEnd/>
                            <a:tailEnd/>
                          </a:ln>
                        </wps:spPr>
                        <wps:txbx>
                          <w:txbxContent>
                            <w:p w14:paraId="02DAA72E" w14:textId="77777777" w:rsidR="00002101" w:rsidRPr="00660D07" w:rsidRDefault="00002101" w:rsidP="00E41FF0">
                              <w:pPr>
                                <w:ind w:firstLine="0"/>
                                <w:jc w:val="left"/>
                              </w:pPr>
                              <w:r>
                                <w:rPr>
                                  <w:b/>
                                  <w:bCs/>
                                </w:rPr>
                                <w:t>C</w:t>
                              </w:r>
                              <w:r w:rsidRPr="00660D07">
                                <w:rPr>
                                  <w:b/>
                                  <w:bCs/>
                                </w:rPr>
                                <w:t xml:space="preserve">ải tạo tận thu </w:t>
                              </w:r>
                              <w:r w:rsidRPr="00660D07">
                                <w:rPr>
                                  <w:rFonts w:hint="eastAsia"/>
                                  <w:b/>
                                  <w:bCs/>
                                </w:rPr>
                                <w:t>đ</w:t>
                              </w:r>
                              <w:r w:rsidRPr="00660D07">
                                <w:rPr>
                                  <w:b/>
                                  <w:bCs/>
                                </w:rPr>
                                <w:t>ất san lấp</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41293DE8" id="Canvas 18" o:spid="_x0000_s1042" editas="canvas" style="width:487.2pt;height:196.7pt;mso-position-horizontal-relative:char;mso-position-vertical-relative:line" coordsize="61874,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61874;height:24980;visibility:visible;mso-wrap-style:square">
                  <v:fill o:detectmouseclick="t"/>
                  <v:path o:connecttype="none"/>
                </v:shape>
                <v:rect id="Rectangle 4" o:spid="_x0000_s1044" style="position:absolute;left:4472;top:11357;width:16307;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14:paraId="0B4C9E0A" w14:textId="77777777" w:rsidR="00002101" w:rsidRPr="0033636F" w:rsidRDefault="00002101" w:rsidP="00E41FF0">
                        <w:pPr>
                          <w:ind w:firstLine="0"/>
                          <w:jc w:val="center"/>
                        </w:pPr>
                        <w:r w:rsidRPr="0033636F">
                          <w:t>Máy xúc gàu ngược</w:t>
                        </w:r>
                      </w:p>
                    </w:txbxContent>
                  </v:textbox>
                </v:rect>
                <v:line id="Line 5" o:spid="_x0000_s1045" style="position:absolute;visibility:visible;mso-wrap-style:square" from="12174,9708" to="12174,1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rect id="Rectangle 6" o:spid="_x0000_s1046" style="position:absolute;left:4472;top:16465;width:16307;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5F51398C" w14:textId="77777777" w:rsidR="00002101" w:rsidRPr="0033636F" w:rsidRDefault="00002101" w:rsidP="00E41FF0">
                        <w:pPr>
                          <w:ind w:firstLine="0"/>
                          <w:jc w:val="center"/>
                        </w:pPr>
                        <w:r w:rsidRPr="0033636F">
                          <w:t>Xúc bốc lên ô tô</w:t>
                        </w:r>
                      </w:p>
                    </w:txbxContent>
                  </v:textbox>
                </v:rect>
                <v:line id="Line 7" o:spid="_x0000_s1047" style="position:absolute;visibility:visible;mso-wrap-style:square" from="12256,19145" to="12281,2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rect id="Rectangle 8" o:spid="_x0000_s1048" style="position:absolute;left:4472;top:21464;width:16307;height: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50B8EA37" w14:textId="77777777" w:rsidR="00002101" w:rsidRPr="0033636F" w:rsidRDefault="00002101" w:rsidP="00E41FF0">
                        <w:pPr>
                          <w:ind w:firstLine="0"/>
                          <w:jc w:val="center"/>
                        </w:pPr>
                        <w:r w:rsidRPr="0033636F">
                          <w:t>Đi tiêu thụ</w:t>
                        </w:r>
                      </w:p>
                    </w:txbxContent>
                  </v:textbox>
                </v:rect>
                <v:line id="Line 9" o:spid="_x0000_s1049" style="position:absolute;visibility:visible;mso-wrap-style:square" from="31149,2442" to="3114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rect id="Rectangle 10" o:spid="_x0000_s1050" style="position:absolute;left:39234;top:13089;width:18713;height:8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1198834A" w14:textId="796292BB" w:rsidR="00002101" w:rsidRPr="0033636F" w:rsidRDefault="00002101" w:rsidP="00E41FF0">
                        <w:pPr>
                          <w:ind w:firstLine="0"/>
                          <w:jc w:val="center"/>
                          <w:rPr>
                            <w:color w:val="000000"/>
                          </w:rPr>
                        </w:pPr>
                        <w:r>
                          <w:rPr>
                            <w:color w:val="000000"/>
                          </w:rPr>
                          <w:t xml:space="preserve">Hoàn trả </w:t>
                        </w:r>
                        <w:r w:rsidRPr="0033636F">
                          <w:rPr>
                            <w:color w:val="000000"/>
                          </w:rPr>
                          <w:t>theo hình thức cuốn chiếu cứ 20m hoàn thổ một lần</w:t>
                        </w:r>
                      </w:p>
                    </w:txbxContent>
                  </v:textbox>
                </v:rect>
                <v:rect id="Rectangle 11" o:spid="_x0000_s1051" style="position:absolute;left:39398;top:7135;width:17005;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14:paraId="2130D819" w14:textId="77777777" w:rsidR="00002101" w:rsidRPr="0033636F" w:rsidRDefault="00002101" w:rsidP="00E41FF0">
                        <w:pPr>
                          <w:ind w:firstLine="0"/>
                          <w:jc w:val="center"/>
                        </w:pPr>
                        <w:r w:rsidRPr="0033636F">
                          <w:t>Đất phong hóa</w:t>
                        </w:r>
                      </w:p>
                    </w:txbxContent>
                  </v:textbox>
                </v:rect>
                <v:line id="Line 12" o:spid="_x0000_s1052" style="position:absolute;visibility:visible;mso-wrap-style:square" from="48205,10286" to="48205,1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13" o:spid="_x0000_s1053" style="position:absolute;left:5044;top:7038;width:15735;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27C80266" w14:textId="77777777" w:rsidR="00002101" w:rsidRPr="0033636F" w:rsidRDefault="00002101" w:rsidP="00E41FF0">
                        <w:pPr>
                          <w:ind w:firstLine="0"/>
                          <w:jc w:val="center"/>
                        </w:pPr>
                        <w:r w:rsidRPr="0033636F">
                          <w:t>Đất san lấp</w:t>
                        </w:r>
                      </w:p>
                    </w:txbxContent>
                  </v:textbox>
                </v:rect>
                <v:line id="Line 14" o:spid="_x0000_s1054" style="position:absolute;visibility:visible;mso-wrap-style:square" from="12181,4950" to="12187,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5" o:spid="_x0000_s1055" style="position:absolute;visibility:visible;mso-wrap-style:square" from="48199,4956" to="48205,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type id="_x0000_t32" coordsize="21600,21600" o:spt="32" o:oned="t" path="m,l21600,21600e" filled="f">
                  <v:path arrowok="t" fillok="f" o:connecttype="none"/>
                  <o:lock v:ext="edit" shapetype="t"/>
                </v:shapetype>
                <v:shape id="AutoShape 16" o:spid="_x0000_s1056" type="#_x0000_t32" style="position:absolute;left:12174;top:4959;width:359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line id="Line 17" o:spid="_x0000_s1057" style="position:absolute;visibility:visible;mso-wrap-style:square" from="12219,14213" to="12225,1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rect id="Rectangle 18" o:spid="_x0000_s1058" style="position:absolute;left:21351;top:360;width:20765;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02DAA72E" w14:textId="77777777" w:rsidR="00002101" w:rsidRPr="00660D07" w:rsidRDefault="00002101" w:rsidP="00E41FF0">
                        <w:pPr>
                          <w:ind w:firstLine="0"/>
                          <w:jc w:val="left"/>
                        </w:pPr>
                        <w:r>
                          <w:rPr>
                            <w:b/>
                            <w:bCs/>
                          </w:rPr>
                          <w:t>C</w:t>
                        </w:r>
                        <w:r w:rsidRPr="00660D07">
                          <w:rPr>
                            <w:b/>
                            <w:bCs/>
                          </w:rPr>
                          <w:t xml:space="preserve">ải tạo tận thu </w:t>
                        </w:r>
                        <w:r w:rsidRPr="00660D07">
                          <w:rPr>
                            <w:rFonts w:hint="eastAsia"/>
                            <w:b/>
                            <w:bCs/>
                          </w:rPr>
                          <w:t>đ</w:t>
                        </w:r>
                        <w:r w:rsidRPr="00660D07">
                          <w:rPr>
                            <w:b/>
                            <w:bCs/>
                          </w:rPr>
                          <w:t>ất san lấp</w:t>
                        </w:r>
                      </w:p>
                    </w:txbxContent>
                  </v:textbox>
                </v:rect>
                <w10:anchorlock/>
              </v:group>
            </w:pict>
          </mc:Fallback>
        </mc:AlternateContent>
      </w:r>
    </w:p>
    <w:p w14:paraId="7729969B" w14:textId="4CD625F9" w:rsidR="0024278F" w:rsidRPr="005B5FE6" w:rsidRDefault="0024278F" w:rsidP="0024278F">
      <w:pPr>
        <w:widowControl w:val="0"/>
        <w:ind w:firstLine="544"/>
        <w:jc w:val="center"/>
        <w:rPr>
          <w:rFonts w:eastAsia="Times New Roman"/>
          <w:b/>
          <w:i/>
          <w:lang w:val="fr-FR"/>
        </w:rPr>
      </w:pPr>
      <w:bookmarkStart w:id="625" w:name="_Toc83330193"/>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5905C7">
        <w:rPr>
          <w:rFonts w:eastAsia="Times New Roman"/>
          <w:b/>
          <w:i/>
          <w:noProof/>
        </w:rPr>
        <w:t>4</w:t>
      </w:r>
      <w:r w:rsidRPr="005B5FE6">
        <w:rPr>
          <w:rFonts w:eastAsia="Times New Roman"/>
          <w:b/>
          <w:lang w:val="fr-FR"/>
        </w:rPr>
        <w:fldChar w:fldCharType="end"/>
      </w:r>
      <w:r w:rsidRPr="005B5FE6">
        <w:rPr>
          <w:rFonts w:eastAsia="Times New Roman"/>
          <w:b/>
          <w:lang w:val="fr-FR"/>
        </w:rPr>
        <w:t xml:space="preserve">. </w:t>
      </w:r>
      <w:r w:rsidRPr="005B5FE6">
        <w:rPr>
          <w:rFonts w:eastAsia="Times New Roman"/>
          <w:b/>
          <w:i/>
          <w:lang w:val="fr-FR"/>
        </w:rPr>
        <w:t>Sơ đồ cải tạo tận thu đất san lấp</w:t>
      </w:r>
      <w:bookmarkEnd w:id="625"/>
    </w:p>
    <w:p w14:paraId="6CF57742" w14:textId="750E1E9D" w:rsidR="00BA3FA9" w:rsidRPr="005B5FE6" w:rsidRDefault="00BA3FA9" w:rsidP="002B6847">
      <w:pPr>
        <w:widowControl w:val="0"/>
        <w:spacing w:line="288" w:lineRule="auto"/>
        <w:ind w:firstLine="544"/>
        <w:rPr>
          <w:rFonts w:eastAsia="Times New Roman"/>
          <w:lang w:val="fr-FR"/>
        </w:rPr>
      </w:pPr>
      <w:r w:rsidRPr="005B5FE6">
        <w:rPr>
          <w:rFonts w:eastAsia="Times New Roman"/>
          <w:lang w:val="fr-FR"/>
        </w:rPr>
        <w:t xml:space="preserve">Hiện trạng, nước mưa </w:t>
      </w:r>
      <w:r w:rsidRPr="005B5FE6">
        <w:rPr>
          <w:rFonts w:eastAsia="Times New Roman"/>
          <w:bCs/>
          <w:lang w:val="fr-FR"/>
        </w:rPr>
        <w:t xml:space="preserve">khu vực Dự án chảy theo hướng dốc địa hình về </w:t>
      </w:r>
      <w:r w:rsidR="0070545D">
        <w:rPr>
          <w:rFonts w:eastAsia="Times New Roman"/>
          <w:bCs/>
          <w:lang w:val="fr-FR"/>
        </w:rPr>
        <w:t>ao</w:t>
      </w:r>
      <w:r w:rsidR="007F6EC4">
        <w:rPr>
          <w:rFonts w:eastAsia="Times New Roman"/>
          <w:bCs/>
          <w:lang w:val="fr-FR"/>
        </w:rPr>
        <w:t xml:space="preserve"> nước ở phía </w:t>
      </w:r>
      <w:r w:rsidR="0070545D">
        <w:rPr>
          <w:rFonts w:eastAsia="Times New Roman"/>
          <w:bCs/>
          <w:lang w:val="fr-FR"/>
        </w:rPr>
        <w:t>Đông Nam</w:t>
      </w:r>
      <w:r w:rsidR="007F6EC4">
        <w:rPr>
          <w:rFonts w:eastAsia="Times New Roman"/>
          <w:bCs/>
          <w:lang w:val="fr-FR"/>
        </w:rPr>
        <w:t xml:space="preserve"> </w:t>
      </w:r>
      <w:r w:rsidR="00F741AE" w:rsidRPr="005B5FE6">
        <w:rPr>
          <w:rFonts w:eastAsia="Times New Roman"/>
          <w:bCs/>
          <w:lang w:val="fr-FR"/>
        </w:rPr>
        <w:t xml:space="preserve">của </w:t>
      </w:r>
      <w:r w:rsidRPr="005B5FE6">
        <w:rPr>
          <w:rFonts w:eastAsia="Times New Roman"/>
          <w:bCs/>
          <w:lang w:val="fr-FR"/>
        </w:rPr>
        <w:t>dự án. T</w:t>
      </w:r>
      <w:r w:rsidRPr="005B5FE6">
        <w:rPr>
          <w:rFonts w:eastAsia="Times New Roman"/>
          <w:lang w:val="fr-FR"/>
        </w:rPr>
        <w:t xml:space="preserve">iến hành đào mương thoát nước mưa tại cạnh </w:t>
      </w:r>
      <w:r w:rsidR="003650E2">
        <w:rPr>
          <w:rFonts w:eastAsia="Times New Roman"/>
          <w:lang w:val="fr-FR"/>
        </w:rPr>
        <w:t xml:space="preserve">11 đến 16 </w:t>
      </w:r>
      <w:r w:rsidRPr="005B5FE6">
        <w:rPr>
          <w:rFonts w:eastAsia="Times New Roman"/>
          <w:lang w:val="fr-FR"/>
        </w:rPr>
        <w:t xml:space="preserve">và </w:t>
      </w:r>
      <w:r w:rsidR="003650E2">
        <w:rPr>
          <w:rFonts w:eastAsia="Times New Roman"/>
          <w:lang w:val="fr-FR"/>
        </w:rPr>
        <w:t>16</w:t>
      </w:r>
      <w:r w:rsidRPr="005B5FE6">
        <w:rPr>
          <w:rFonts w:eastAsia="Times New Roman"/>
          <w:lang w:val="fr-FR"/>
        </w:rPr>
        <w:t>-</w:t>
      </w:r>
      <w:r w:rsidR="002B6847">
        <w:rPr>
          <w:rFonts w:eastAsia="Times New Roman"/>
          <w:lang w:val="fr-FR"/>
        </w:rPr>
        <w:t>1</w:t>
      </w:r>
      <w:r w:rsidRPr="005B5FE6">
        <w:rPr>
          <w:rFonts w:eastAsia="Times New Roman"/>
          <w:lang w:val="fr-FR"/>
        </w:rPr>
        <w:t xml:space="preserve"> để thu gom nước mưa về </w:t>
      </w:r>
      <w:r w:rsidR="00E1230D" w:rsidRPr="005B5FE6">
        <w:rPr>
          <w:rFonts w:eastAsia="Times New Roman"/>
          <w:lang w:val="fr-FR"/>
        </w:rPr>
        <w:t xml:space="preserve">gần </w:t>
      </w:r>
      <w:r w:rsidRPr="005B5FE6">
        <w:rPr>
          <w:rFonts w:eastAsia="Times New Roman"/>
          <w:lang w:val="fr-FR"/>
        </w:rPr>
        <w:t xml:space="preserve">điểm số </w:t>
      </w:r>
      <w:r w:rsidR="003650E2">
        <w:rPr>
          <w:rFonts w:eastAsia="Times New Roman"/>
          <w:lang w:val="fr-FR"/>
        </w:rPr>
        <w:t>16</w:t>
      </w:r>
      <w:r w:rsidRPr="005B5FE6">
        <w:rPr>
          <w:rFonts w:eastAsia="Times New Roman"/>
          <w:lang w:val="fr-FR"/>
        </w:rPr>
        <w:t xml:space="preserve"> (điểm có cos thấp nhất của khu đất) trước khi thoát về </w:t>
      </w:r>
      <w:r w:rsidR="00F741AE" w:rsidRPr="005B5FE6">
        <w:rPr>
          <w:rFonts w:eastAsia="Times New Roman"/>
          <w:bCs/>
          <w:lang w:val="fr-FR"/>
        </w:rPr>
        <w:t xml:space="preserve">phía </w:t>
      </w:r>
      <w:r w:rsidR="003650E2">
        <w:rPr>
          <w:rFonts w:eastAsia="Times New Roman"/>
          <w:bCs/>
          <w:lang w:val="fr-FR"/>
        </w:rPr>
        <w:t>ao</w:t>
      </w:r>
      <w:r w:rsidR="007F6EC4">
        <w:rPr>
          <w:rFonts w:eastAsia="Times New Roman"/>
          <w:bCs/>
          <w:lang w:val="fr-FR"/>
        </w:rPr>
        <w:t xml:space="preserve"> nước ở phía </w:t>
      </w:r>
      <w:r w:rsidR="003650E2">
        <w:rPr>
          <w:rFonts w:eastAsia="Times New Roman"/>
          <w:bCs/>
          <w:lang w:val="fr-FR"/>
        </w:rPr>
        <w:t>Đông Nam</w:t>
      </w:r>
      <w:r w:rsidR="007F6EC4">
        <w:rPr>
          <w:rFonts w:eastAsia="Times New Roman"/>
          <w:bCs/>
          <w:lang w:val="fr-FR"/>
        </w:rPr>
        <w:t xml:space="preserve"> của Dự án</w:t>
      </w:r>
      <w:r w:rsidRPr="005B5FE6">
        <w:rPr>
          <w:rFonts w:eastAsia="Times New Roman"/>
          <w:lang w:val="fr-FR"/>
        </w:rPr>
        <w:t>. Trên hệ thống mương thoát có 0</w:t>
      </w:r>
      <w:r w:rsidR="003650E2">
        <w:rPr>
          <w:rFonts w:eastAsia="Times New Roman"/>
          <w:lang w:val="fr-FR"/>
        </w:rPr>
        <w:t>7</w:t>
      </w:r>
      <w:r w:rsidR="00F741AE" w:rsidRPr="005B5FE6">
        <w:rPr>
          <w:rFonts w:eastAsia="Times New Roman"/>
          <w:lang w:val="fr-FR"/>
        </w:rPr>
        <w:t xml:space="preserve"> </w:t>
      </w:r>
      <w:r w:rsidRPr="005B5FE6">
        <w:rPr>
          <w:rFonts w:eastAsia="Times New Roman"/>
          <w:lang w:val="fr-FR"/>
        </w:rPr>
        <w:t xml:space="preserve">hố lắng để lắng cặn. </w:t>
      </w:r>
    </w:p>
    <w:p w14:paraId="69A0878F" w14:textId="16BDD605" w:rsidR="00A32F69" w:rsidRPr="005B5FE6" w:rsidRDefault="00A32F69" w:rsidP="002B6847">
      <w:pPr>
        <w:widowControl w:val="0"/>
        <w:spacing w:line="288" w:lineRule="auto"/>
        <w:ind w:firstLine="544"/>
        <w:rPr>
          <w:rFonts w:eastAsia="Times New Roman"/>
          <w:lang w:val="fr-FR"/>
        </w:rPr>
      </w:pPr>
      <w:r w:rsidRPr="005B5FE6">
        <w:rPr>
          <w:rFonts w:eastAsia="Times New Roman"/>
          <w:lang w:val="fr-FR"/>
        </w:rPr>
        <w:t>Dự án thực hiện cải tạo tận thu theo hình thức cuốn chiếu từng cột một, mỗi cột thi công cuốn chiếu từng lô theo hướng từ</w:t>
      </w:r>
      <w:r w:rsidR="00B94696" w:rsidRPr="005B5FE6">
        <w:rPr>
          <w:rFonts w:eastAsia="Times New Roman"/>
          <w:lang w:val="fr-FR"/>
        </w:rPr>
        <w:t xml:space="preserve"> </w:t>
      </w:r>
      <w:r w:rsidR="002B6847">
        <w:rPr>
          <w:rFonts w:eastAsia="Times New Roman"/>
          <w:lang w:val="fr-FR"/>
        </w:rPr>
        <w:t>Nam lên Bắc</w:t>
      </w:r>
      <w:r w:rsidRPr="005B5FE6">
        <w:rPr>
          <w:rFonts w:eastAsia="Times New Roman"/>
          <w:lang w:val="fr-FR"/>
        </w:rPr>
        <w:t xml:space="preserve">. Dự án tiến hành thi công và hoàn thổ theo </w:t>
      </w:r>
      <w:r w:rsidR="003D5D82" w:rsidRPr="005B5FE6">
        <w:rPr>
          <w:rFonts w:eastAsia="Times New Roman"/>
          <w:lang w:val="fr-FR"/>
        </w:rPr>
        <w:t>hình thức cuốn chiếu, cứ 20m hoàn thổ một lần.</w:t>
      </w:r>
    </w:p>
    <w:p w14:paraId="11075A41" w14:textId="3E531B75" w:rsidR="009E504E" w:rsidRPr="005B5FE6" w:rsidRDefault="00E60E35" w:rsidP="009E504E">
      <w:pPr>
        <w:widowControl w:val="0"/>
        <w:ind w:firstLine="0"/>
        <w:jc w:val="center"/>
        <w:rPr>
          <w:rFonts w:eastAsia="Times New Roman"/>
          <w:lang w:val="fr-FR"/>
        </w:rPr>
      </w:pPr>
      <w:r w:rsidRPr="00E60E35">
        <w:rPr>
          <w:rFonts w:eastAsia="Times New Roman"/>
          <w:noProof/>
        </w:rPr>
        <w:drawing>
          <wp:inline distT="0" distB="0" distL="0" distR="0" wp14:anchorId="155126DB" wp14:editId="6A17F74B">
            <wp:extent cx="4855316" cy="3676650"/>
            <wp:effectExtent l="0" t="0" r="254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srcRect l="36279" t="21973" r="13634" b="10566"/>
                    <a:stretch/>
                  </pic:blipFill>
                  <pic:spPr>
                    <a:xfrm>
                      <a:off x="0" y="0"/>
                      <a:ext cx="4858434" cy="3679011"/>
                    </a:xfrm>
                    <a:prstGeom prst="rect">
                      <a:avLst/>
                    </a:prstGeom>
                  </pic:spPr>
                </pic:pic>
              </a:graphicData>
            </a:graphic>
          </wp:inline>
        </w:drawing>
      </w:r>
    </w:p>
    <w:p w14:paraId="1183C241" w14:textId="439383C7" w:rsidR="0024278F" w:rsidRPr="005B5FE6" w:rsidRDefault="0024278F" w:rsidP="0024278F">
      <w:pPr>
        <w:widowControl w:val="0"/>
        <w:ind w:firstLine="544"/>
        <w:jc w:val="center"/>
        <w:rPr>
          <w:rFonts w:eastAsia="Times New Roman"/>
          <w:b/>
          <w:i/>
          <w:lang w:val="fr-FR"/>
        </w:rPr>
      </w:pPr>
      <w:bookmarkStart w:id="626" w:name="_Toc83330194"/>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5905C7">
        <w:rPr>
          <w:rFonts w:eastAsia="Times New Roman"/>
          <w:b/>
          <w:i/>
          <w:noProof/>
        </w:rPr>
        <w:t>5</w:t>
      </w:r>
      <w:r w:rsidRPr="005B5FE6">
        <w:rPr>
          <w:rFonts w:eastAsia="Times New Roman"/>
          <w:b/>
          <w:lang w:val="fr-FR"/>
        </w:rPr>
        <w:fldChar w:fldCharType="end"/>
      </w:r>
      <w:r w:rsidRPr="005B5FE6">
        <w:rPr>
          <w:rFonts w:eastAsia="Times New Roman"/>
          <w:b/>
          <w:lang w:val="fr-FR"/>
        </w:rPr>
        <w:t xml:space="preserve">. </w:t>
      </w:r>
      <w:r w:rsidRPr="005B5FE6">
        <w:rPr>
          <w:rFonts w:eastAsia="Times New Roman"/>
          <w:b/>
          <w:i/>
          <w:lang w:val="fr-FR"/>
        </w:rPr>
        <w:t>Sơ đồ hoàn thổ</w:t>
      </w:r>
      <w:bookmarkEnd w:id="626"/>
    </w:p>
    <w:p w14:paraId="43A25C9A" w14:textId="77777777" w:rsidR="0024278F" w:rsidRPr="005B5FE6" w:rsidRDefault="0024278F" w:rsidP="0024278F">
      <w:pPr>
        <w:widowControl w:val="0"/>
        <w:ind w:firstLine="0"/>
        <w:rPr>
          <w:rFonts w:eastAsia="Times New Roman"/>
          <w:b/>
          <w:i/>
          <w:u w:val="single"/>
          <w:lang w:val="fr-FR"/>
        </w:rPr>
      </w:pPr>
      <w:r w:rsidRPr="005B5FE6">
        <w:rPr>
          <w:rFonts w:eastAsia="Times New Roman"/>
          <w:b/>
          <w:i/>
          <w:u w:val="single"/>
          <w:lang w:val="fr-FR"/>
        </w:rPr>
        <w:t>Ghi chú :</w:t>
      </w:r>
    </w:p>
    <w:p w14:paraId="46C76014" w14:textId="2658B88B" w:rsidR="0024278F" w:rsidRPr="005B5FE6" w:rsidRDefault="0024278F" w:rsidP="0024278F">
      <w:pPr>
        <w:widowControl w:val="0"/>
        <w:spacing w:line="276" w:lineRule="auto"/>
        <w:ind w:firstLine="709"/>
        <w:rPr>
          <w:rFonts w:eastAsia="Times New Roman"/>
          <w:lang w:val="fr-FR"/>
        </w:rPr>
      </w:pPr>
      <w:r w:rsidRPr="005B5FE6">
        <w:rPr>
          <w:rFonts w:eastAsia="Times New Roman"/>
          <w:lang w:val="fr-FR"/>
        </w:rPr>
        <w:t xml:space="preserve">Lô số 2 là vị trí bãi chứa đất phong hóa tạm thời của lô số 1, sẽ hoàn trả trở lại lô </w:t>
      </w:r>
      <w:r w:rsidRPr="005B5FE6">
        <w:rPr>
          <w:rFonts w:eastAsia="Times New Roman"/>
          <w:lang w:val="fr-FR"/>
        </w:rPr>
        <w:lastRenderedPageBreak/>
        <w:t xml:space="preserve">số 1 sau khi khai thác. Đất phong hóa khi bốc, xúc lên vị trí chứa tạm sẽ được tập trung thành từng ụ, có chiều cao khoảng 1,5m. Lô số 3 là vị trí bãi chứa đất phong hóa tạm thời của lô số 2, sẽ hoàn trả trở lại lô số 2 sau khi khai thác. Tiến hành hoàn thổ tương tự với các lô còn lại. Riêng đối với lô số </w:t>
      </w:r>
      <w:r w:rsidR="00E60E35">
        <w:rPr>
          <w:rFonts w:eastAsia="Times New Roman"/>
          <w:lang w:val="fr-FR"/>
        </w:rPr>
        <w:t>10</w:t>
      </w:r>
      <w:r w:rsidRPr="005B5FE6">
        <w:rPr>
          <w:rFonts w:eastAsia="Times New Roman"/>
          <w:lang w:val="fr-FR"/>
        </w:rPr>
        <w:t xml:space="preserve"> đất phong hóa được để tạm tại lô số </w:t>
      </w:r>
      <w:r w:rsidR="00E60E35">
        <w:rPr>
          <w:rFonts w:eastAsia="Times New Roman"/>
          <w:lang w:val="fr-FR"/>
        </w:rPr>
        <w:t>9</w:t>
      </w:r>
      <w:r w:rsidRPr="005B5FE6">
        <w:rPr>
          <w:rFonts w:eastAsia="Times New Roman"/>
          <w:lang w:val="fr-FR"/>
        </w:rPr>
        <w:t>.</w:t>
      </w:r>
    </w:p>
    <w:p w14:paraId="7963195F" w14:textId="77777777" w:rsidR="00144BE8" w:rsidRPr="005B5FE6" w:rsidRDefault="008C5607" w:rsidP="00F741AE">
      <w:pPr>
        <w:ind w:firstLine="284"/>
        <w:rPr>
          <w:lang w:val="vi-VN"/>
        </w:rPr>
      </w:pPr>
      <w:r w:rsidRPr="005B5FE6">
        <w:rPr>
          <w:rFonts w:eastAsia="Times New Roman"/>
          <w:spacing w:val="-4"/>
          <w:lang w:val="fr-FR"/>
        </w:rPr>
        <w:t>Sau khi cải tạo tận thu, đất phong hóa được hoàn thổ trở lại để phục vụ cho việc trồng cây</w:t>
      </w:r>
      <w:r w:rsidRPr="005B5FE6">
        <w:rPr>
          <w:rFonts w:eastAsia="Times New Roman"/>
          <w:lang w:val="fr-FR"/>
        </w:rPr>
        <w:t>.</w:t>
      </w:r>
      <w:r w:rsidR="00144BE8" w:rsidRPr="005B5FE6">
        <w:rPr>
          <w:lang w:val="vi-VN"/>
        </w:rPr>
        <w:t xml:space="preserve"> </w:t>
      </w:r>
    </w:p>
    <w:p w14:paraId="6EEEF182" w14:textId="4FA14AA6" w:rsidR="008C5607" w:rsidRPr="005B5FE6" w:rsidRDefault="00CA0243" w:rsidP="00CA0243">
      <w:pPr>
        <w:widowControl w:val="0"/>
        <w:rPr>
          <w:rFonts w:eastAsia="Times New Roman"/>
          <w:lang w:val="fr-FR"/>
        </w:rPr>
      </w:pPr>
      <w:r w:rsidRPr="005B5FE6">
        <w:rPr>
          <w:rFonts w:eastAsia="Times New Roman"/>
          <w:lang w:val="fr-FR"/>
        </w:rPr>
        <w:t>Để hạn chế bụi</w:t>
      </w:r>
      <w:r w:rsidR="008C5607" w:rsidRPr="005B5FE6">
        <w:rPr>
          <w:rFonts w:eastAsia="Times New Roman"/>
          <w:lang w:val="fr-FR"/>
        </w:rPr>
        <w:t xml:space="preserve">: Khối lượng đất cải tạo tận thu ít nên sẽ tiến hành vào những ngày trời mát, ít gió và hạn chế thực hiện khai thác vào </w:t>
      </w:r>
      <w:r w:rsidR="0054026A" w:rsidRPr="005B5FE6">
        <w:rPr>
          <w:rFonts w:eastAsia="Times New Roman"/>
          <w:lang w:val="fr-FR"/>
        </w:rPr>
        <w:t xml:space="preserve">những ngày trời khô hanh. </w:t>
      </w:r>
    </w:p>
    <w:p w14:paraId="582765C3" w14:textId="595146EC" w:rsidR="00F741AE" w:rsidRPr="005B5FE6" w:rsidRDefault="00CA0243" w:rsidP="005003E7">
      <w:pPr>
        <w:widowControl w:val="0"/>
        <w:ind w:firstLine="544"/>
        <w:rPr>
          <w:rFonts w:eastAsia="Times New Roman"/>
          <w:lang w:val="fr-FR"/>
        </w:rPr>
      </w:pPr>
      <w:r w:rsidRPr="005B5FE6">
        <w:rPr>
          <w:rFonts w:eastAsia="Times New Roman"/>
          <w:lang w:val="fr-FR"/>
        </w:rPr>
        <w:t xml:space="preserve">Để hạn chế sạt lở: </w:t>
      </w:r>
      <w:r w:rsidR="00F741AE" w:rsidRPr="005B5FE6">
        <w:rPr>
          <w:rFonts w:eastAsia="Times New Roman"/>
          <w:lang w:val="fr-FR"/>
        </w:rPr>
        <w:t>chừa đai an toàn</w:t>
      </w:r>
      <w:r w:rsidR="00F72571">
        <w:rPr>
          <w:rFonts w:eastAsia="Times New Roman"/>
          <w:lang w:val="fr-FR"/>
        </w:rPr>
        <w:t xml:space="preserve"> ở các cạnh phí</w:t>
      </w:r>
      <w:r w:rsidR="00E60E35">
        <w:rPr>
          <w:rFonts w:eastAsia="Times New Roman"/>
          <w:lang w:val="fr-FR"/>
        </w:rPr>
        <w:t>a</w:t>
      </w:r>
      <w:r w:rsidR="00F72571">
        <w:rPr>
          <w:rFonts w:eastAsia="Times New Roman"/>
          <w:lang w:val="fr-FR"/>
        </w:rPr>
        <w:t xml:space="preserve"> </w:t>
      </w:r>
      <w:r w:rsidR="00F72571" w:rsidRPr="005B5FE6">
        <w:rPr>
          <w:lang w:val="pt-BR"/>
        </w:rPr>
        <w:t>của khu vực cải tạo</w:t>
      </w:r>
      <w:r w:rsidR="00F72571" w:rsidRPr="005B5FE6">
        <w:rPr>
          <w:rFonts w:eastAsia="Times New Roman"/>
          <w:lang w:val="fr-FR"/>
        </w:rPr>
        <w:t xml:space="preserve"> </w:t>
      </w:r>
      <w:r w:rsidR="00F741AE" w:rsidRPr="005B5FE6">
        <w:rPr>
          <w:rFonts w:eastAsia="Times New Roman"/>
          <w:lang w:val="fr-FR"/>
        </w:rPr>
        <w:t>và đảm bảo độ dốc mái taluy là 1:3.</w:t>
      </w:r>
    </w:p>
    <w:p w14:paraId="1D8EE424" w14:textId="77777777" w:rsidR="00ED3BC9" w:rsidRPr="005B5FE6" w:rsidRDefault="00ED3BC9" w:rsidP="005003E7">
      <w:pPr>
        <w:widowControl w:val="0"/>
        <w:ind w:firstLine="544"/>
        <w:rPr>
          <w:rFonts w:eastAsia="Times New Roman"/>
          <w:i/>
          <w:lang w:val="fr-FR"/>
        </w:rPr>
      </w:pPr>
      <w:r w:rsidRPr="005B5FE6">
        <w:rPr>
          <w:rFonts w:eastAsia="Times New Roman"/>
          <w:i/>
          <w:lang w:val="fr-FR"/>
        </w:rPr>
        <w:t>b. Quy trình trồng cây và chủng loại cây trồng</w:t>
      </w:r>
    </w:p>
    <w:p w14:paraId="0DD301FD" w14:textId="77777777" w:rsidR="00ED3BC9" w:rsidRPr="005B5FE6" w:rsidRDefault="00ED3BC9" w:rsidP="005003E7">
      <w:pPr>
        <w:tabs>
          <w:tab w:val="left" w:pos="8280"/>
        </w:tabs>
        <w:ind w:firstLine="544"/>
        <w:rPr>
          <w:rFonts w:eastAsia="Times New Roman"/>
          <w:lang w:val="fr-FR"/>
        </w:rPr>
      </w:pPr>
      <w:r w:rsidRPr="005B5FE6">
        <w:rPr>
          <w:rFonts w:eastAsia="Times New Roman"/>
          <w:lang w:val="fr-FR"/>
        </w:rPr>
        <w:t>- Quy trình trồng cây :</w:t>
      </w:r>
    </w:p>
    <w:p w14:paraId="72FFF045" w14:textId="098431C3" w:rsidR="00ED3BC9" w:rsidRPr="005B5FE6" w:rsidRDefault="00ED3BC9" w:rsidP="005003E7">
      <w:pPr>
        <w:tabs>
          <w:tab w:val="left" w:pos="8280"/>
        </w:tabs>
        <w:ind w:firstLine="544"/>
        <w:rPr>
          <w:rFonts w:eastAsia="Times New Roman"/>
        </w:rPr>
      </w:pPr>
      <w:r w:rsidRPr="005B5FE6">
        <w:rPr>
          <w:rFonts w:eastAsia="Times New Roman"/>
          <w:lang w:val="fr-FR"/>
        </w:rPr>
        <w:t xml:space="preserve">Sau khi kết thúc tận thu đất từng cột, hoàn trả lớp đất bề mặt của cột đó nên vẫn đảm bảo cho cây trồng sinh trưởng, phát triển. Tổng diện tích cần trồng cây là </w:t>
      </w:r>
      <w:r w:rsidR="00E60E35" w:rsidRPr="00E60E35">
        <w:rPr>
          <w:rFonts w:eastAsia="Times New Roman"/>
        </w:rPr>
        <w:t>28.315,01</w:t>
      </w:r>
      <w:r w:rsidRPr="005B5FE6">
        <w:rPr>
          <w:rFonts w:eastAsia="Times New Roman"/>
          <w:lang w:val="fr-FR"/>
        </w:rPr>
        <w:t>m</w:t>
      </w:r>
      <w:r w:rsidRPr="005B5FE6">
        <w:rPr>
          <w:rFonts w:eastAsia="Times New Roman"/>
          <w:vertAlign w:val="superscript"/>
          <w:lang w:val="fr-FR"/>
        </w:rPr>
        <w:t>2</w:t>
      </w:r>
      <w:r w:rsidRPr="005B5FE6">
        <w:rPr>
          <w:rFonts w:eastAsia="Times New Roman"/>
          <w:lang w:val="fr-FR"/>
        </w:rPr>
        <w:t xml:space="preserve">. </w:t>
      </w:r>
      <w:r w:rsidRPr="005B5FE6">
        <w:rPr>
          <w:rFonts w:eastAsia="Times New Roman"/>
        </w:rPr>
        <w:t>M</w:t>
      </w:r>
      <w:r w:rsidRPr="005B5FE6">
        <w:rPr>
          <w:rFonts w:eastAsia="Times New Roman"/>
          <w:lang w:val="vi-VN"/>
        </w:rPr>
        <w:t>ật độ</w:t>
      </w:r>
      <w:r w:rsidRPr="005B5FE6">
        <w:rPr>
          <w:rFonts w:eastAsia="Times New Roman"/>
        </w:rPr>
        <w:t xml:space="preserve"> trồng cây là</w:t>
      </w:r>
      <w:r w:rsidRPr="005B5FE6">
        <w:rPr>
          <w:rFonts w:eastAsia="Times New Roman"/>
          <w:lang w:val="vi-VN"/>
        </w:rPr>
        <w:t xml:space="preserve"> 2.000</w:t>
      </w:r>
      <w:r w:rsidR="00D6770B" w:rsidRPr="005B5FE6">
        <w:rPr>
          <w:rFonts w:eastAsia="Times New Roman"/>
        </w:rPr>
        <w:t xml:space="preserve"> </w:t>
      </w:r>
      <w:r w:rsidRPr="005B5FE6">
        <w:rPr>
          <w:rFonts w:eastAsia="Times New Roman"/>
          <w:lang w:val="vi-VN"/>
        </w:rPr>
        <w:t>cây/ha</w:t>
      </w:r>
      <w:r w:rsidRPr="005B5FE6">
        <w:rPr>
          <w:rFonts w:eastAsia="Times New Roman"/>
        </w:rPr>
        <w:t>.</w:t>
      </w:r>
    </w:p>
    <w:p w14:paraId="5FB16B18" w14:textId="77777777" w:rsidR="00ED3BC9" w:rsidRPr="005B5FE6" w:rsidRDefault="00ED3BC9" w:rsidP="005003E7">
      <w:pPr>
        <w:tabs>
          <w:tab w:val="left" w:pos="8280"/>
        </w:tabs>
        <w:ind w:firstLine="544"/>
        <w:rPr>
          <w:rFonts w:eastAsia="Times New Roman"/>
        </w:rPr>
      </w:pPr>
      <w:r w:rsidRPr="005B5FE6">
        <w:rPr>
          <w:rFonts w:eastAsia="Times New Roman"/>
        </w:rPr>
        <w:t xml:space="preserve">Trước khi trồng cần phải tạo lỗ có kích thước 30 x 30 x 30 m, dùng nọc hay bay để tạo lỗ. Trồng xong phải giậm nhẹ xung quanh hố để cây đứng và rễ cây tiếp xúc với đất. Sau khi trồng 15 – 20 ngày, kiểm tra thấy tỷ lệ cây sống 70% thì phải tiến hành trồng dặm, </w:t>
      </w:r>
      <w:r w:rsidRPr="005B5FE6">
        <w:rPr>
          <w:rFonts w:eastAsia="Times New Roman"/>
          <w:lang w:val="vi-VN"/>
        </w:rPr>
        <w:t xml:space="preserve">tỉ lệ trồng dặm bằng </w:t>
      </w:r>
      <w:r w:rsidRPr="005B5FE6">
        <w:rPr>
          <w:rFonts w:eastAsia="Times New Roman"/>
        </w:rPr>
        <w:t>3</w:t>
      </w:r>
      <w:r w:rsidRPr="005B5FE6">
        <w:rPr>
          <w:rFonts w:eastAsia="Times New Roman"/>
          <w:lang w:val="vi-VN"/>
        </w:rPr>
        <w:t>0% mật độ cây trồng</w:t>
      </w:r>
      <w:r w:rsidRPr="005B5FE6">
        <w:rPr>
          <w:rFonts w:eastAsia="Times New Roman"/>
        </w:rPr>
        <w:t xml:space="preserve">. </w:t>
      </w:r>
    </w:p>
    <w:p w14:paraId="34666471" w14:textId="77777777" w:rsidR="00ED3BC9" w:rsidRPr="005B5FE6" w:rsidRDefault="00ED3BC9" w:rsidP="005003E7">
      <w:pPr>
        <w:tabs>
          <w:tab w:val="left" w:pos="8280"/>
        </w:tabs>
        <w:ind w:firstLine="544"/>
        <w:rPr>
          <w:rFonts w:eastAsia="Times New Roman"/>
        </w:rPr>
      </w:pPr>
      <w:r w:rsidRPr="005B5FE6">
        <w:rPr>
          <w:rFonts w:eastAsia="Times New Roman"/>
        </w:rPr>
        <w:t>- Thời vụ trồng cây: Tiến hành trồng cây vào vụ thu (tháng 9, 10) hoặc vụ xuân (tháng 2,3) để đảm bảo tỷ lệ sống cao.</w:t>
      </w:r>
    </w:p>
    <w:p w14:paraId="57280C08" w14:textId="6DFF9974" w:rsidR="00ED3BC9" w:rsidRPr="005B5FE6" w:rsidRDefault="00ED3BC9" w:rsidP="005003E7">
      <w:pPr>
        <w:tabs>
          <w:tab w:val="left" w:pos="8280"/>
        </w:tabs>
        <w:ind w:firstLine="544"/>
        <w:rPr>
          <w:rFonts w:eastAsia="Times New Roman"/>
        </w:rPr>
      </w:pPr>
      <w:r w:rsidRPr="005B5FE6">
        <w:rPr>
          <w:rFonts w:eastAsia="Times New Roman"/>
        </w:rPr>
        <w:t xml:space="preserve">- Chủng loại cây trồng: </w:t>
      </w:r>
      <w:r w:rsidRPr="005B5FE6">
        <w:rPr>
          <w:rFonts w:eastAsia="Times New Roman"/>
          <w:lang w:val="vi-VN"/>
        </w:rPr>
        <w:t xml:space="preserve">Loại cây trồng được chọn để tiến hành </w:t>
      </w:r>
      <w:r w:rsidRPr="005B5FE6">
        <w:rPr>
          <w:rFonts w:eastAsia="Times New Roman"/>
        </w:rPr>
        <w:t xml:space="preserve">trồng cây tại khu vực Dự án </w:t>
      </w:r>
      <w:r w:rsidR="007B0CD2" w:rsidRPr="005B5FE6">
        <w:rPr>
          <w:rFonts w:eastAsia="Times New Roman"/>
          <w:lang w:val="vi-VN"/>
        </w:rPr>
        <w:t xml:space="preserve">là keo lai </w:t>
      </w:r>
      <w:r w:rsidR="007B0CD2" w:rsidRPr="005B5FE6">
        <w:rPr>
          <w:rFonts w:eastAsia="Times New Roman"/>
        </w:rPr>
        <w:t>gi</w:t>
      </w:r>
      <w:r w:rsidRPr="005B5FE6">
        <w:rPr>
          <w:rFonts w:eastAsia="Times New Roman"/>
          <w:lang w:val="vi-VN"/>
        </w:rPr>
        <w:t>âm hom. Đây là loài cây gỗ cao, cành nhỏ, tự tỉa cành tốt, sống lâu, có khả năng cố định đạm. Cây mọc nhanh, sinh trưởng nhanh trong vài năm đầu, thường được dùng làm cây trồng phù</w:t>
      </w:r>
      <w:r w:rsidRPr="005B5FE6">
        <w:rPr>
          <w:rFonts w:eastAsia="Times New Roman"/>
        </w:rPr>
        <w:t xml:space="preserve"> hợp</w:t>
      </w:r>
      <w:r w:rsidRPr="005B5FE6">
        <w:rPr>
          <w:rFonts w:eastAsia="Times New Roman"/>
          <w:lang w:val="vi-VN"/>
        </w:rPr>
        <w:t xml:space="preserve"> cải tạo đất, che bóng.</w:t>
      </w:r>
    </w:p>
    <w:p w14:paraId="36626599" w14:textId="77777777" w:rsidR="00ED3BC9" w:rsidRPr="005B5FE6" w:rsidRDefault="00ED3BC9" w:rsidP="005003E7">
      <w:pPr>
        <w:tabs>
          <w:tab w:val="left" w:pos="8280"/>
        </w:tabs>
        <w:ind w:firstLine="544"/>
        <w:rPr>
          <w:rFonts w:eastAsia="Times New Roman"/>
          <w:spacing w:val="-4"/>
        </w:rPr>
      </w:pPr>
      <w:r w:rsidRPr="005B5FE6">
        <w:rPr>
          <w:rFonts w:eastAsia="Times New Roman"/>
          <w:spacing w:val="-4"/>
        </w:rPr>
        <w:t xml:space="preserve">- </w:t>
      </w:r>
      <w:r w:rsidRPr="005B5FE6">
        <w:rPr>
          <w:rFonts w:eastAsia="Times New Roman"/>
          <w:lang w:val="vi-VN"/>
        </w:rPr>
        <w:t>Trong quá trình trồng và chăm sóc cây keo: sử dụng phân bón hữu cơ, không sử dụng hóa chất bảo vệ thực vật vì cây keo có khả năng sinh trưởng và phát triển tốt trong điều kiện tự nhiên, ít sâu bệnh và rất thích hợp cho quá trình cải tạo đất</w:t>
      </w:r>
      <w:r w:rsidRPr="005B5FE6">
        <w:rPr>
          <w:rFonts w:eastAsia="Times New Roman"/>
          <w:spacing w:val="-4"/>
        </w:rPr>
        <w:t>.</w:t>
      </w:r>
    </w:p>
    <w:p w14:paraId="6503D43B" w14:textId="77777777" w:rsidR="00F741AE" w:rsidRPr="005905C7" w:rsidRDefault="00F741AE" w:rsidP="00F741AE">
      <w:pPr>
        <w:widowControl w:val="0"/>
        <w:ind w:firstLine="544"/>
        <w:rPr>
          <w:rFonts w:eastAsia="Times New Roman"/>
          <w:b/>
          <w:i/>
          <w:lang w:val="fr-FR"/>
        </w:rPr>
      </w:pPr>
      <w:r w:rsidRPr="005905C7">
        <w:rPr>
          <w:rFonts w:eastAsia="Times New Roman"/>
          <w:b/>
          <w:i/>
          <w:lang w:val="fr-FR"/>
        </w:rPr>
        <w:t>c. Đánh giá sự phù hợp của phương án cải tạo</w:t>
      </w:r>
    </w:p>
    <w:p w14:paraId="706699B6" w14:textId="77777777" w:rsidR="00FE0C2F" w:rsidRPr="005905C7" w:rsidRDefault="00FE0C2F" w:rsidP="00FE0C2F">
      <w:pPr>
        <w:shd w:val="clear" w:color="auto" w:fill="FFFFFF"/>
        <w:spacing w:line="288" w:lineRule="auto"/>
        <w:rPr>
          <w:spacing w:val="-2"/>
        </w:rPr>
      </w:pPr>
      <w:r w:rsidRPr="005905C7">
        <w:rPr>
          <w:spacing w:val="-2"/>
        </w:rPr>
        <w:t xml:space="preserve">Khu đất số 256 có </w:t>
      </w:r>
      <w:r w:rsidRPr="005905C7">
        <w:rPr>
          <w:spacing w:val="-2"/>
          <w:lang w:val="vi-VN"/>
        </w:rPr>
        <w:t xml:space="preserve">có </w:t>
      </w:r>
      <w:r w:rsidRPr="005905C7">
        <w:rPr>
          <w:spacing w:val="-2"/>
        </w:rPr>
        <w:t>đỉnh cao nhất +52m ở phía Bắc. Địa hình có xu hướng thấp dần từ Bắc xuống Nam (từ +52m xuống +32m). Địa hình hiện tại khu đất là một phần của đỉnh đồi (đỉnh cao nhất ở phía Bắc) nên dự án không thực hiện việc hạ độ cao ở khu vực đỉnh đồi ở phía Bắc và chỉ tiến hành cải tạo hạ độ cao chủ yếu ở khu vực chân đồi để đảm bảo vấn đề an toàn, chống sạt lở.</w:t>
      </w:r>
    </w:p>
    <w:p w14:paraId="5EF1C9CD" w14:textId="2B23E031" w:rsidR="00F741AE" w:rsidRDefault="00FE0C2F" w:rsidP="00FE0C2F">
      <w:r w:rsidRPr="005905C7">
        <w:rPr>
          <w:spacing w:val="-2"/>
        </w:rPr>
        <w:t xml:space="preserve"> Phạm vi khu vực cải tạo </w:t>
      </w:r>
      <w:r w:rsidRPr="005905C7">
        <w:rPr>
          <w:spacing w:val="-2"/>
          <w:lang w:val="vi-VN"/>
        </w:rPr>
        <w:t xml:space="preserve">có </w:t>
      </w:r>
      <w:r w:rsidRPr="005905C7">
        <w:rPr>
          <w:spacing w:val="-2"/>
        </w:rPr>
        <w:t xml:space="preserve">đỉnh cao nhất +48m ở phía Đông Bắc. Địa hình có xu hướng thấp dần từ Bắc xuống Nam (từ +48m xuống +35m). </w:t>
      </w:r>
      <w:r w:rsidR="00F741AE" w:rsidRPr="005905C7">
        <w:rPr>
          <w:rFonts w:eastAsia="Times New Roman"/>
          <w:lang w:val="nl-NL"/>
        </w:rPr>
        <w:t xml:space="preserve">Với dạng địa hình như </w:t>
      </w:r>
      <w:r w:rsidR="009A7578" w:rsidRPr="005905C7">
        <w:rPr>
          <w:rFonts w:eastAsia="Times New Roman"/>
          <w:lang w:val="nl-NL"/>
        </w:rPr>
        <w:t>vậy</w:t>
      </w:r>
      <w:r w:rsidR="00F741AE" w:rsidRPr="005905C7">
        <w:rPr>
          <w:rFonts w:eastAsia="Times New Roman"/>
          <w:lang w:val="nl-NL"/>
        </w:rPr>
        <w:t xml:space="preserve"> sẽ ảnh hưởng lớn đến sự phát triển của cây trồng, gây khó khăn cho hoạt động canh tác nên hiệu quả kinh tế không cao. Sau khi cải tạo địa hình khu vực sẽ </w:t>
      </w:r>
      <w:r w:rsidR="00F741AE" w:rsidRPr="00FE0C2F">
        <w:rPr>
          <w:rFonts w:eastAsia="Times New Roman"/>
          <w:lang w:val="nl-NL"/>
        </w:rPr>
        <w:t>được hạ thấp trung bình -</w:t>
      </w:r>
      <w:r>
        <w:rPr>
          <w:rFonts w:eastAsia="Times New Roman"/>
          <w:lang w:val="nl-NL"/>
        </w:rPr>
        <w:t>3</w:t>
      </w:r>
      <w:r w:rsidR="00F741AE" w:rsidRPr="00FE0C2F">
        <w:rPr>
          <w:rFonts w:eastAsia="Times New Roman"/>
          <w:lang w:val="nl-NL"/>
        </w:rPr>
        <w:t>,</w:t>
      </w:r>
      <w:r>
        <w:rPr>
          <w:rFonts w:eastAsia="Times New Roman"/>
          <w:lang w:val="nl-NL"/>
        </w:rPr>
        <w:t>18</w:t>
      </w:r>
      <w:r w:rsidR="00F741AE" w:rsidRPr="00FE0C2F">
        <w:rPr>
          <w:rFonts w:eastAsia="Times New Roman"/>
          <w:lang w:val="nl-NL"/>
        </w:rPr>
        <w:t>m</w:t>
      </w:r>
      <w:r w:rsidR="00F741AE" w:rsidRPr="00FE0C2F">
        <w:t>. Địa hình sau cải tạo được trình bày cụ thể ở bảng dưới:</w:t>
      </w:r>
    </w:p>
    <w:tbl>
      <w:tblPr>
        <w:tblStyle w:val="TableGrid"/>
        <w:tblW w:w="5000" w:type="pct"/>
        <w:tblLook w:val="04A0" w:firstRow="1" w:lastRow="0" w:firstColumn="1" w:lastColumn="0" w:noHBand="0" w:noVBand="1"/>
      </w:tblPr>
      <w:tblGrid>
        <w:gridCol w:w="708"/>
        <w:gridCol w:w="1832"/>
        <w:gridCol w:w="2261"/>
        <w:gridCol w:w="2400"/>
        <w:gridCol w:w="2370"/>
      </w:tblGrid>
      <w:tr w:rsidR="005B5FE6" w:rsidRPr="00FE0C2F" w14:paraId="77DD007E" w14:textId="77777777" w:rsidTr="00FE0C2F">
        <w:trPr>
          <w:tblHeader/>
        </w:trPr>
        <w:tc>
          <w:tcPr>
            <w:tcW w:w="370" w:type="pct"/>
          </w:tcPr>
          <w:p w14:paraId="7CD7ACAA" w14:textId="77777777" w:rsidR="00F741AE" w:rsidRPr="00FE0C2F" w:rsidRDefault="00F741AE" w:rsidP="00147555">
            <w:pPr>
              <w:rPr>
                <w:b/>
                <w:sz w:val="26"/>
                <w:szCs w:val="26"/>
                <w:lang w:val="en-US"/>
              </w:rPr>
            </w:pPr>
            <w:r w:rsidRPr="00FE0C2F">
              <w:rPr>
                <w:b/>
                <w:sz w:val="26"/>
                <w:szCs w:val="26"/>
                <w:lang w:val="en-US"/>
              </w:rPr>
              <w:lastRenderedPageBreak/>
              <w:t>STT</w:t>
            </w:r>
          </w:p>
        </w:tc>
        <w:tc>
          <w:tcPr>
            <w:tcW w:w="957" w:type="pct"/>
          </w:tcPr>
          <w:p w14:paraId="58C5B1BB" w14:textId="77777777" w:rsidR="00A26473" w:rsidRPr="00FE0C2F" w:rsidRDefault="00F741AE" w:rsidP="00147555">
            <w:pPr>
              <w:rPr>
                <w:b/>
                <w:sz w:val="26"/>
                <w:szCs w:val="26"/>
                <w:lang w:val="en-US"/>
              </w:rPr>
            </w:pPr>
            <w:r w:rsidRPr="00FE0C2F">
              <w:rPr>
                <w:b/>
                <w:sz w:val="26"/>
                <w:szCs w:val="26"/>
                <w:lang w:val="en-US"/>
              </w:rPr>
              <w:t xml:space="preserve">Phạm vi </w:t>
            </w:r>
          </w:p>
          <w:p w14:paraId="7907E4E0" w14:textId="0363ACDF" w:rsidR="00F741AE" w:rsidRPr="00FE0C2F" w:rsidRDefault="00F741AE" w:rsidP="00147555">
            <w:pPr>
              <w:rPr>
                <w:b/>
                <w:sz w:val="26"/>
                <w:szCs w:val="26"/>
                <w:lang w:val="en-US"/>
              </w:rPr>
            </w:pPr>
            <w:r w:rsidRPr="00FE0C2F">
              <w:rPr>
                <w:b/>
                <w:sz w:val="26"/>
                <w:szCs w:val="26"/>
                <w:lang w:val="en-US"/>
              </w:rPr>
              <w:t xml:space="preserve">khu </w:t>
            </w:r>
            <w:r w:rsidR="00A26473" w:rsidRPr="00FE0C2F">
              <w:rPr>
                <w:b/>
                <w:sz w:val="26"/>
                <w:szCs w:val="26"/>
                <w:lang w:val="en-US"/>
              </w:rPr>
              <w:t xml:space="preserve">vực </w:t>
            </w:r>
            <w:r w:rsidRPr="00FE0C2F">
              <w:rPr>
                <w:b/>
                <w:sz w:val="26"/>
                <w:szCs w:val="26"/>
                <w:lang w:val="en-US"/>
              </w:rPr>
              <w:t>cải tạo</w:t>
            </w:r>
          </w:p>
        </w:tc>
        <w:tc>
          <w:tcPr>
            <w:tcW w:w="1181" w:type="pct"/>
          </w:tcPr>
          <w:p w14:paraId="3EE44D9A" w14:textId="77777777" w:rsidR="00F741AE" w:rsidRPr="00FE0C2F" w:rsidRDefault="00F741AE" w:rsidP="00147555">
            <w:pPr>
              <w:rPr>
                <w:b/>
                <w:sz w:val="26"/>
                <w:szCs w:val="26"/>
                <w:lang w:val="en-US"/>
              </w:rPr>
            </w:pPr>
            <w:r w:rsidRPr="00FE0C2F">
              <w:rPr>
                <w:b/>
                <w:sz w:val="26"/>
                <w:szCs w:val="26"/>
                <w:lang w:val="en-US"/>
              </w:rPr>
              <w:t>Cos địa hình dự án sau cải tạo</w:t>
            </w:r>
          </w:p>
        </w:tc>
        <w:tc>
          <w:tcPr>
            <w:tcW w:w="1254" w:type="pct"/>
          </w:tcPr>
          <w:p w14:paraId="2DA3BEAE" w14:textId="77777777" w:rsidR="001A2923" w:rsidRPr="00FE0C2F" w:rsidRDefault="00F741AE" w:rsidP="00147555">
            <w:pPr>
              <w:rPr>
                <w:b/>
                <w:sz w:val="26"/>
                <w:szCs w:val="26"/>
                <w:lang w:val="en-US"/>
              </w:rPr>
            </w:pPr>
            <w:r w:rsidRPr="00FE0C2F">
              <w:rPr>
                <w:b/>
                <w:sz w:val="26"/>
                <w:szCs w:val="26"/>
                <w:lang w:val="en-US"/>
              </w:rPr>
              <w:t>Cos địa hình</w:t>
            </w:r>
          </w:p>
          <w:p w14:paraId="5781D9E5" w14:textId="7DD6F046" w:rsidR="00F741AE" w:rsidRPr="00FE0C2F" w:rsidRDefault="00F741AE" w:rsidP="00147555">
            <w:pPr>
              <w:rPr>
                <w:b/>
                <w:sz w:val="26"/>
                <w:szCs w:val="26"/>
              </w:rPr>
            </w:pPr>
            <w:r w:rsidRPr="00FE0C2F">
              <w:rPr>
                <w:b/>
                <w:sz w:val="26"/>
                <w:szCs w:val="26"/>
                <w:lang w:val="en-US"/>
              </w:rPr>
              <w:t xml:space="preserve"> khu vực tiếp giáp</w:t>
            </w:r>
          </w:p>
        </w:tc>
        <w:tc>
          <w:tcPr>
            <w:tcW w:w="1238" w:type="pct"/>
          </w:tcPr>
          <w:p w14:paraId="2B9114F0" w14:textId="77777777" w:rsidR="00F741AE" w:rsidRPr="00FE0C2F" w:rsidRDefault="00F741AE" w:rsidP="00147555">
            <w:pPr>
              <w:rPr>
                <w:b/>
                <w:sz w:val="26"/>
                <w:szCs w:val="26"/>
                <w:lang w:val="en-US"/>
              </w:rPr>
            </w:pPr>
            <w:r w:rsidRPr="00FE0C2F">
              <w:rPr>
                <w:b/>
                <w:sz w:val="26"/>
                <w:szCs w:val="26"/>
                <w:lang w:val="en-US"/>
              </w:rPr>
              <w:t>Độ chênh cao</w:t>
            </w:r>
          </w:p>
        </w:tc>
      </w:tr>
      <w:tr w:rsidR="00FE0C2F" w:rsidRPr="00FE0C2F" w14:paraId="7317B547" w14:textId="77777777" w:rsidTr="00FE0C2F">
        <w:tc>
          <w:tcPr>
            <w:tcW w:w="370" w:type="pct"/>
          </w:tcPr>
          <w:p w14:paraId="365A93D8" w14:textId="2CF33DBF" w:rsidR="00FE0C2F" w:rsidRPr="00FE0C2F" w:rsidRDefault="00FE0C2F" w:rsidP="00FE0C2F">
            <w:pPr>
              <w:rPr>
                <w:sz w:val="26"/>
                <w:szCs w:val="26"/>
                <w:lang w:val="en-US"/>
              </w:rPr>
            </w:pPr>
            <w:r w:rsidRPr="00FE0C2F">
              <w:rPr>
                <w:sz w:val="26"/>
                <w:szCs w:val="26"/>
                <w:lang w:val="en-US"/>
              </w:rPr>
              <w:t>1</w:t>
            </w:r>
          </w:p>
        </w:tc>
        <w:tc>
          <w:tcPr>
            <w:tcW w:w="957" w:type="pct"/>
            <w:vAlign w:val="center"/>
          </w:tcPr>
          <w:p w14:paraId="4BE69CAF" w14:textId="68568082" w:rsidR="00FE0C2F" w:rsidRPr="00FE0C2F" w:rsidRDefault="00FE0C2F" w:rsidP="00FE0C2F">
            <w:pPr>
              <w:jc w:val="left"/>
              <w:rPr>
                <w:sz w:val="26"/>
                <w:szCs w:val="26"/>
              </w:rPr>
            </w:pPr>
            <w:r w:rsidRPr="005B5FE6">
              <w:rPr>
                <w:sz w:val="26"/>
                <w:szCs w:val="26"/>
                <w:lang w:val="en-US"/>
              </w:rPr>
              <w:t>P</w:t>
            </w:r>
            <w:r w:rsidRPr="005B5FE6">
              <w:rPr>
                <w:sz w:val="26"/>
                <w:szCs w:val="26"/>
              </w:rPr>
              <w:t>hía Bắc</w:t>
            </w:r>
          </w:p>
        </w:tc>
        <w:tc>
          <w:tcPr>
            <w:tcW w:w="1181" w:type="pct"/>
          </w:tcPr>
          <w:p w14:paraId="0E7B711F" w14:textId="3BEBC7D2" w:rsidR="00FE0C2F" w:rsidRPr="005B5FE6" w:rsidRDefault="00126AE7" w:rsidP="00FE0C2F">
            <w:pPr>
              <w:rPr>
                <w:rFonts w:eastAsia="Times New Roman"/>
                <w:sz w:val="26"/>
                <w:szCs w:val="26"/>
                <w:lang w:val="nl-NL"/>
              </w:rPr>
            </w:pPr>
            <w:r>
              <w:rPr>
                <w:rFonts w:eastAsia="Times New Roman"/>
                <w:sz w:val="26"/>
                <w:szCs w:val="26"/>
                <w:lang w:val="nl-NL"/>
              </w:rPr>
              <w:t xml:space="preserve">Từ </w:t>
            </w:r>
            <w:r w:rsidR="00FE0C2F" w:rsidRPr="005B5FE6">
              <w:rPr>
                <w:rFonts w:eastAsia="Times New Roman"/>
                <w:sz w:val="26"/>
                <w:szCs w:val="26"/>
                <w:lang w:val="nl-NL"/>
              </w:rPr>
              <w:t>+</w:t>
            </w:r>
            <w:r w:rsidR="00FE0C2F">
              <w:rPr>
                <w:rFonts w:eastAsia="Times New Roman"/>
                <w:sz w:val="26"/>
                <w:szCs w:val="26"/>
                <w:lang w:val="nl-NL"/>
              </w:rPr>
              <w:t>39</w:t>
            </w:r>
            <w:r w:rsidR="00FE0C2F" w:rsidRPr="005B5FE6">
              <w:rPr>
                <w:rFonts w:eastAsia="Times New Roman"/>
                <w:sz w:val="26"/>
                <w:szCs w:val="26"/>
                <w:lang w:val="nl-NL"/>
              </w:rPr>
              <w:t xml:space="preserve">m </w:t>
            </w:r>
          </w:p>
          <w:p w14:paraId="6915CFE5" w14:textId="1797C8A4" w:rsidR="00FE0C2F" w:rsidRPr="00FE0C2F" w:rsidRDefault="00FE0C2F" w:rsidP="00FE0C2F">
            <w:pPr>
              <w:rPr>
                <w:sz w:val="26"/>
                <w:szCs w:val="26"/>
              </w:rPr>
            </w:pPr>
            <w:r>
              <w:rPr>
                <w:rFonts w:eastAsia="Times New Roman"/>
                <w:sz w:val="26"/>
                <w:szCs w:val="26"/>
                <w:lang w:val="nl-NL"/>
              </w:rPr>
              <w:t>đến +41</w:t>
            </w:r>
            <w:r w:rsidRPr="005B5FE6">
              <w:rPr>
                <w:rFonts w:eastAsia="Times New Roman"/>
                <w:sz w:val="26"/>
                <w:szCs w:val="26"/>
                <w:lang w:val="nl-NL"/>
              </w:rPr>
              <w:t>m</w:t>
            </w:r>
          </w:p>
        </w:tc>
        <w:tc>
          <w:tcPr>
            <w:tcW w:w="1254" w:type="pct"/>
            <w:vAlign w:val="center"/>
          </w:tcPr>
          <w:p w14:paraId="336B5931" w14:textId="77777777" w:rsidR="00FE0C2F" w:rsidRPr="005B5FE6" w:rsidRDefault="00FE0C2F" w:rsidP="00FE0C2F">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41</w:t>
            </w:r>
            <w:r w:rsidRPr="005B5FE6">
              <w:rPr>
                <w:rFonts w:eastAsia="Times New Roman"/>
                <w:sz w:val="26"/>
                <w:szCs w:val="26"/>
                <w:lang w:val="nl-NL"/>
              </w:rPr>
              <w:t xml:space="preserve">m </w:t>
            </w:r>
          </w:p>
          <w:p w14:paraId="04D57ABB" w14:textId="38497076" w:rsidR="00FE0C2F" w:rsidRPr="00FE0C2F" w:rsidRDefault="00FE0C2F" w:rsidP="00FE0C2F">
            <w:pPr>
              <w:rPr>
                <w:sz w:val="26"/>
                <w:szCs w:val="26"/>
              </w:rPr>
            </w:pPr>
            <w:r>
              <w:rPr>
                <w:rFonts w:eastAsia="Times New Roman"/>
                <w:sz w:val="26"/>
                <w:szCs w:val="26"/>
                <w:lang w:val="nl-NL"/>
              </w:rPr>
              <w:t>đến +43</w:t>
            </w:r>
            <w:r w:rsidRPr="005B5FE6">
              <w:rPr>
                <w:rFonts w:eastAsia="Times New Roman"/>
                <w:sz w:val="26"/>
                <w:szCs w:val="26"/>
                <w:lang w:val="nl-NL"/>
              </w:rPr>
              <w:t>m</w:t>
            </w:r>
          </w:p>
        </w:tc>
        <w:tc>
          <w:tcPr>
            <w:tcW w:w="1238" w:type="pct"/>
          </w:tcPr>
          <w:p w14:paraId="0CD2190D" w14:textId="7A15A975" w:rsidR="00FE0C2F" w:rsidRPr="00FE0C2F" w:rsidRDefault="00FE0C2F" w:rsidP="00FE0C2F">
            <w:pPr>
              <w:rPr>
                <w:sz w:val="26"/>
                <w:szCs w:val="26"/>
                <w:lang w:val="en-US"/>
              </w:rPr>
            </w:pPr>
            <w:r>
              <w:rPr>
                <w:sz w:val="26"/>
                <w:szCs w:val="26"/>
                <w:lang w:val="en-US"/>
              </w:rPr>
              <w:t>Thấp hơn +2m</w:t>
            </w:r>
          </w:p>
        </w:tc>
      </w:tr>
      <w:tr w:rsidR="00FE0C2F" w:rsidRPr="00FE0C2F" w14:paraId="4920389D" w14:textId="77777777" w:rsidTr="00FE0C2F">
        <w:tc>
          <w:tcPr>
            <w:tcW w:w="370" w:type="pct"/>
          </w:tcPr>
          <w:p w14:paraId="3E36229F" w14:textId="009C79B7" w:rsidR="00FE0C2F" w:rsidRPr="00FE0C2F" w:rsidRDefault="00FE0C2F" w:rsidP="00FE0C2F">
            <w:pPr>
              <w:rPr>
                <w:sz w:val="26"/>
                <w:szCs w:val="26"/>
                <w:lang w:val="en-US"/>
              </w:rPr>
            </w:pPr>
            <w:r w:rsidRPr="00FE0C2F">
              <w:rPr>
                <w:sz w:val="26"/>
                <w:szCs w:val="26"/>
                <w:lang w:val="en-US"/>
              </w:rPr>
              <w:t>2</w:t>
            </w:r>
          </w:p>
        </w:tc>
        <w:tc>
          <w:tcPr>
            <w:tcW w:w="957" w:type="pct"/>
            <w:vAlign w:val="center"/>
          </w:tcPr>
          <w:p w14:paraId="3DDB0B7F" w14:textId="0E299892" w:rsidR="00FE0C2F" w:rsidRPr="00FE0C2F" w:rsidRDefault="00FE0C2F" w:rsidP="00FE0C2F">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1181" w:type="pct"/>
          </w:tcPr>
          <w:p w14:paraId="0766C025" w14:textId="19868910" w:rsidR="00126AE7" w:rsidRPr="005B5FE6" w:rsidRDefault="00126AE7" w:rsidP="00126AE7">
            <w:pPr>
              <w:rPr>
                <w:sz w:val="26"/>
                <w:szCs w:val="26"/>
              </w:rPr>
            </w:pPr>
            <w:r>
              <w:rPr>
                <w:sz w:val="26"/>
                <w:szCs w:val="26"/>
                <w:lang w:val="en-US"/>
              </w:rPr>
              <w:t xml:space="preserve">Từ </w:t>
            </w:r>
            <w:r w:rsidRPr="005B5FE6">
              <w:rPr>
                <w:sz w:val="26"/>
                <w:szCs w:val="26"/>
              </w:rPr>
              <w:t>+</w:t>
            </w:r>
            <w:r>
              <w:rPr>
                <w:sz w:val="26"/>
                <w:szCs w:val="26"/>
                <w:lang w:val="en-US"/>
              </w:rPr>
              <w:t>35</w:t>
            </w:r>
            <w:r w:rsidRPr="005B5FE6">
              <w:rPr>
                <w:sz w:val="26"/>
                <w:szCs w:val="26"/>
              </w:rPr>
              <w:t xml:space="preserve">m </w:t>
            </w:r>
          </w:p>
          <w:p w14:paraId="1754E9E5" w14:textId="7090B481" w:rsidR="00FE0C2F" w:rsidRPr="00FE0C2F" w:rsidRDefault="00126AE7" w:rsidP="00126AE7">
            <w:pPr>
              <w:rPr>
                <w:sz w:val="26"/>
                <w:szCs w:val="26"/>
                <w:lang w:val="en-US"/>
              </w:rPr>
            </w:pPr>
            <w:r w:rsidRPr="005B5FE6">
              <w:rPr>
                <w:sz w:val="26"/>
                <w:szCs w:val="26"/>
              </w:rPr>
              <w:t>đến +</w:t>
            </w:r>
            <w:r>
              <w:rPr>
                <w:sz w:val="26"/>
                <w:szCs w:val="26"/>
                <w:lang w:val="en-US"/>
              </w:rPr>
              <w:t>45</w:t>
            </w:r>
            <w:r w:rsidRPr="005B5FE6">
              <w:rPr>
                <w:sz w:val="26"/>
                <w:szCs w:val="26"/>
              </w:rPr>
              <w:t>m</w:t>
            </w:r>
          </w:p>
        </w:tc>
        <w:tc>
          <w:tcPr>
            <w:tcW w:w="1254" w:type="pct"/>
            <w:vAlign w:val="center"/>
          </w:tcPr>
          <w:p w14:paraId="76E7E800" w14:textId="41F62690" w:rsidR="00FE0C2F" w:rsidRPr="005B5FE6" w:rsidRDefault="00FE0C2F" w:rsidP="00FE0C2F">
            <w:pPr>
              <w:rPr>
                <w:sz w:val="26"/>
                <w:szCs w:val="26"/>
              </w:rPr>
            </w:pPr>
            <w:r w:rsidRPr="005B5FE6">
              <w:rPr>
                <w:sz w:val="26"/>
                <w:szCs w:val="26"/>
              </w:rPr>
              <w:t>+</w:t>
            </w:r>
            <w:r>
              <w:rPr>
                <w:sz w:val="26"/>
                <w:szCs w:val="26"/>
                <w:lang w:val="en-US"/>
              </w:rPr>
              <w:t>3</w:t>
            </w:r>
            <w:r w:rsidR="00126AE7">
              <w:rPr>
                <w:sz w:val="26"/>
                <w:szCs w:val="26"/>
                <w:lang w:val="en-US"/>
              </w:rPr>
              <w:t>8</w:t>
            </w:r>
            <w:r w:rsidRPr="005B5FE6">
              <w:rPr>
                <w:sz w:val="26"/>
                <w:szCs w:val="26"/>
              </w:rPr>
              <w:t xml:space="preserve">m </w:t>
            </w:r>
          </w:p>
          <w:p w14:paraId="2F9DB91B" w14:textId="39BC40DC" w:rsidR="00FE0C2F" w:rsidRPr="00FE0C2F" w:rsidRDefault="00FE0C2F" w:rsidP="00FE0C2F">
            <w:pPr>
              <w:rPr>
                <w:sz w:val="26"/>
                <w:szCs w:val="26"/>
              </w:rPr>
            </w:pPr>
            <w:r w:rsidRPr="005B5FE6">
              <w:rPr>
                <w:sz w:val="26"/>
                <w:szCs w:val="26"/>
              </w:rPr>
              <w:t>đến +</w:t>
            </w:r>
            <w:r>
              <w:rPr>
                <w:sz w:val="26"/>
                <w:szCs w:val="26"/>
                <w:lang w:val="en-US"/>
              </w:rPr>
              <w:t>48</w:t>
            </w:r>
            <w:r w:rsidRPr="005B5FE6">
              <w:rPr>
                <w:sz w:val="26"/>
                <w:szCs w:val="26"/>
              </w:rPr>
              <w:t>m</w:t>
            </w:r>
          </w:p>
        </w:tc>
        <w:tc>
          <w:tcPr>
            <w:tcW w:w="1238" w:type="pct"/>
          </w:tcPr>
          <w:p w14:paraId="50D2FC27" w14:textId="3029F01D" w:rsidR="00FE0C2F" w:rsidRPr="00FE0C2F" w:rsidRDefault="00126AE7" w:rsidP="00126AE7">
            <w:pPr>
              <w:rPr>
                <w:sz w:val="26"/>
                <w:szCs w:val="26"/>
                <w:lang w:val="en-US"/>
              </w:rPr>
            </w:pPr>
            <w:r>
              <w:rPr>
                <w:sz w:val="26"/>
                <w:szCs w:val="26"/>
                <w:lang w:val="en-US"/>
              </w:rPr>
              <w:t>Thấp hơn +3m</w:t>
            </w:r>
          </w:p>
        </w:tc>
      </w:tr>
      <w:tr w:rsidR="00FE0C2F" w:rsidRPr="00FE0C2F" w14:paraId="4FCFC0AA" w14:textId="77777777" w:rsidTr="00FE0C2F">
        <w:tc>
          <w:tcPr>
            <w:tcW w:w="370" w:type="pct"/>
          </w:tcPr>
          <w:p w14:paraId="6660648D" w14:textId="0DF616E8" w:rsidR="00FE0C2F" w:rsidRPr="00FE0C2F" w:rsidRDefault="00FE0C2F" w:rsidP="00FE0C2F">
            <w:pPr>
              <w:rPr>
                <w:sz w:val="26"/>
                <w:szCs w:val="26"/>
                <w:lang w:val="en-US"/>
              </w:rPr>
            </w:pPr>
            <w:r w:rsidRPr="00FE0C2F">
              <w:rPr>
                <w:sz w:val="26"/>
                <w:szCs w:val="26"/>
                <w:lang w:val="en-US"/>
              </w:rPr>
              <w:t>3</w:t>
            </w:r>
          </w:p>
        </w:tc>
        <w:tc>
          <w:tcPr>
            <w:tcW w:w="957" w:type="pct"/>
            <w:vAlign w:val="center"/>
          </w:tcPr>
          <w:p w14:paraId="1AFE5043" w14:textId="55A268F3" w:rsidR="00FE0C2F" w:rsidRPr="00FE0C2F" w:rsidRDefault="00FE0C2F" w:rsidP="00FE0C2F">
            <w:pPr>
              <w:jc w:val="left"/>
              <w:rPr>
                <w:sz w:val="26"/>
                <w:szCs w:val="26"/>
              </w:rPr>
            </w:pPr>
            <w:r w:rsidRPr="005B5FE6">
              <w:rPr>
                <w:sz w:val="26"/>
                <w:szCs w:val="26"/>
                <w:lang w:val="en-US"/>
              </w:rPr>
              <w:t>P</w:t>
            </w:r>
            <w:r w:rsidRPr="005B5FE6">
              <w:rPr>
                <w:sz w:val="26"/>
                <w:szCs w:val="26"/>
              </w:rPr>
              <w:t xml:space="preserve">hía </w:t>
            </w:r>
            <w:r>
              <w:rPr>
                <w:sz w:val="26"/>
                <w:szCs w:val="26"/>
                <w:lang w:val="en-US"/>
              </w:rPr>
              <w:t>Đông</w:t>
            </w:r>
          </w:p>
        </w:tc>
        <w:tc>
          <w:tcPr>
            <w:tcW w:w="1181" w:type="pct"/>
          </w:tcPr>
          <w:p w14:paraId="468CDC1A" w14:textId="4986A848" w:rsidR="00126AE7" w:rsidRPr="005B5FE6" w:rsidRDefault="00126AE7" w:rsidP="00126AE7">
            <w:pPr>
              <w:rPr>
                <w:sz w:val="26"/>
                <w:szCs w:val="26"/>
              </w:rPr>
            </w:pPr>
            <w:r>
              <w:rPr>
                <w:sz w:val="26"/>
                <w:szCs w:val="26"/>
                <w:lang w:val="en-US"/>
              </w:rPr>
              <w:t xml:space="preserve">Từ </w:t>
            </w:r>
            <w:r w:rsidRPr="005B5FE6">
              <w:rPr>
                <w:sz w:val="26"/>
                <w:szCs w:val="26"/>
              </w:rPr>
              <w:t>+</w:t>
            </w:r>
            <w:r>
              <w:rPr>
                <w:sz w:val="26"/>
                <w:szCs w:val="26"/>
                <w:lang w:val="en-US"/>
              </w:rPr>
              <w:t>35,5</w:t>
            </w:r>
            <w:r w:rsidRPr="005B5FE6">
              <w:rPr>
                <w:sz w:val="26"/>
                <w:szCs w:val="26"/>
              </w:rPr>
              <w:t xml:space="preserve">m </w:t>
            </w:r>
          </w:p>
          <w:p w14:paraId="2959E86B" w14:textId="24E4AC43" w:rsidR="00FE0C2F" w:rsidRPr="00FE0C2F" w:rsidRDefault="00126AE7" w:rsidP="00126AE7">
            <w:pPr>
              <w:rPr>
                <w:sz w:val="26"/>
                <w:szCs w:val="26"/>
              </w:rPr>
            </w:pPr>
            <w:r w:rsidRPr="005B5FE6">
              <w:rPr>
                <w:sz w:val="26"/>
                <w:szCs w:val="26"/>
              </w:rPr>
              <w:t>đến +</w:t>
            </w:r>
            <w:r>
              <w:rPr>
                <w:sz w:val="26"/>
                <w:szCs w:val="26"/>
                <w:lang w:val="en-US"/>
              </w:rPr>
              <w:t>45</w:t>
            </w:r>
            <w:r w:rsidRPr="005B5FE6">
              <w:rPr>
                <w:sz w:val="26"/>
                <w:szCs w:val="26"/>
              </w:rPr>
              <w:t>m</w:t>
            </w:r>
          </w:p>
        </w:tc>
        <w:tc>
          <w:tcPr>
            <w:tcW w:w="1254" w:type="pct"/>
            <w:vAlign w:val="center"/>
          </w:tcPr>
          <w:p w14:paraId="79360EAF" w14:textId="57D1F849" w:rsidR="00FE0C2F" w:rsidRPr="00FE0C2F" w:rsidRDefault="00FE0C2F" w:rsidP="00FE0C2F">
            <w:pPr>
              <w:rPr>
                <w:sz w:val="26"/>
                <w:szCs w:val="26"/>
              </w:rPr>
            </w:pPr>
            <w:r w:rsidRPr="005B5FE6">
              <w:rPr>
                <w:sz w:val="26"/>
                <w:szCs w:val="26"/>
              </w:rPr>
              <w:t>+</w:t>
            </w:r>
            <w:r>
              <w:rPr>
                <w:sz w:val="26"/>
                <w:szCs w:val="26"/>
                <w:lang w:val="en-US"/>
              </w:rPr>
              <w:t>36</w:t>
            </w:r>
            <w:r w:rsidRPr="005B5FE6">
              <w:rPr>
                <w:sz w:val="26"/>
                <w:szCs w:val="26"/>
              </w:rPr>
              <w:t>m đến +</w:t>
            </w:r>
            <w:r>
              <w:rPr>
                <w:sz w:val="26"/>
                <w:szCs w:val="26"/>
                <w:lang w:val="en-US"/>
              </w:rPr>
              <w:t>48</w:t>
            </w:r>
            <w:r w:rsidRPr="005B5FE6">
              <w:rPr>
                <w:sz w:val="26"/>
                <w:szCs w:val="26"/>
              </w:rPr>
              <w:t>m</w:t>
            </w:r>
          </w:p>
        </w:tc>
        <w:tc>
          <w:tcPr>
            <w:tcW w:w="1238" w:type="pct"/>
          </w:tcPr>
          <w:p w14:paraId="29DE4A29" w14:textId="71373D18" w:rsidR="00FE0C2F" w:rsidRPr="00FE0C2F" w:rsidRDefault="00126AE7" w:rsidP="00FE0C2F">
            <w:pPr>
              <w:rPr>
                <w:sz w:val="26"/>
                <w:szCs w:val="26"/>
              </w:rPr>
            </w:pPr>
            <w:r>
              <w:rPr>
                <w:sz w:val="26"/>
                <w:szCs w:val="26"/>
                <w:lang w:val="en-US"/>
              </w:rPr>
              <w:t>Thấp hơn 0,5 đến +3m</w:t>
            </w:r>
          </w:p>
        </w:tc>
      </w:tr>
      <w:tr w:rsidR="00FE0C2F" w:rsidRPr="00FE0C2F" w14:paraId="36DAFB86" w14:textId="77777777" w:rsidTr="00FE0C2F">
        <w:tc>
          <w:tcPr>
            <w:tcW w:w="370" w:type="pct"/>
          </w:tcPr>
          <w:p w14:paraId="7428ADB5" w14:textId="1875AEE6" w:rsidR="00FE0C2F" w:rsidRPr="00FE0C2F" w:rsidRDefault="00FE0C2F" w:rsidP="00FE0C2F">
            <w:pPr>
              <w:rPr>
                <w:sz w:val="26"/>
                <w:szCs w:val="26"/>
                <w:lang w:val="en-US"/>
              </w:rPr>
            </w:pPr>
            <w:r w:rsidRPr="00FE0C2F">
              <w:rPr>
                <w:sz w:val="26"/>
                <w:szCs w:val="26"/>
                <w:lang w:val="en-US"/>
              </w:rPr>
              <w:t>4</w:t>
            </w:r>
          </w:p>
        </w:tc>
        <w:tc>
          <w:tcPr>
            <w:tcW w:w="957" w:type="pct"/>
            <w:vAlign w:val="center"/>
          </w:tcPr>
          <w:p w14:paraId="579CEE51" w14:textId="0A010E0E" w:rsidR="00FE0C2F" w:rsidRPr="00FE0C2F" w:rsidRDefault="00FE0C2F" w:rsidP="00FE0C2F">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Nam</w:t>
            </w:r>
          </w:p>
        </w:tc>
        <w:tc>
          <w:tcPr>
            <w:tcW w:w="1181" w:type="pct"/>
          </w:tcPr>
          <w:p w14:paraId="144BE60D" w14:textId="69020A74" w:rsidR="00126AE7" w:rsidRPr="005B5FE6" w:rsidRDefault="00126AE7" w:rsidP="00126AE7">
            <w:pPr>
              <w:rPr>
                <w:sz w:val="26"/>
                <w:szCs w:val="26"/>
              </w:rPr>
            </w:pPr>
            <w:r>
              <w:rPr>
                <w:sz w:val="26"/>
                <w:szCs w:val="26"/>
                <w:lang w:val="en-US"/>
              </w:rPr>
              <w:t xml:space="preserve">Từ </w:t>
            </w:r>
            <w:r w:rsidRPr="005B5FE6">
              <w:rPr>
                <w:sz w:val="26"/>
                <w:szCs w:val="26"/>
              </w:rPr>
              <w:t>+</w:t>
            </w:r>
            <w:r>
              <w:rPr>
                <w:sz w:val="26"/>
                <w:szCs w:val="26"/>
                <w:lang w:val="en-US"/>
              </w:rPr>
              <w:t>33,5</w:t>
            </w:r>
            <w:r w:rsidRPr="005B5FE6">
              <w:rPr>
                <w:sz w:val="26"/>
                <w:szCs w:val="26"/>
              </w:rPr>
              <w:t xml:space="preserve">m </w:t>
            </w:r>
          </w:p>
          <w:p w14:paraId="3A6F731E" w14:textId="5CC34E28" w:rsidR="00FE0C2F" w:rsidRPr="00FE0C2F" w:rsidRDefault="00126AE7" w:rsidP="00126AE7">
            <w:pPr>
              <w:rPr>
                <w:sz w:val="26"/>
                <w:szCs w:val="26"/>
                <w:lang w:val="en-US"/>
              </w:rPr>
            </w:pPr>
            <w:r w:rsidRPr="005B5FE6">
              <w:rPr>
                <w:sz w:val="26"/>
                <w:szCs w:val="26"/>
              </w:rPr>
              <w:t>đến +</w:t>
            </w:r>
            <w:r>
              <w:rPr>
                <w:sz w:val="26"/>
                <w:szCs w:val="26"/>
                <w:lang w:val="en-US"/>
              </w:rPr>
              <w:t>34,5</w:t>
            </w:r>
            <w:r w:rsidRPr="005B5FE6">
              <w:rPr>
                <w:sz w:val="26"/>
                <w:szCs w:val="26"/>
              </w:rPr>
              <w:t>m</w:t>
            </w:r>
          </w:p>
        </w:tc>
        <w:tc>
          <w:tcPr>
            <w:tcW w:w="1254" w:type="pct"/>
            <w:vAlign w:val="center"/>
          </w:tcPr>
          <w:p w14:paraId="7E520B30" w14:textId="77777777" w:rsidR="00FE0C2F" w:rsidRPr="005B5FE6" w:rsidRDefault="00FE0C2F" w:rsidP="00FE0C2F">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34</w:t>
            </w:r>
            <w:r w:rsidRPr="005B5FE6">
              <w:rPr>
                <w:rFonts w:eastAsia="Times New Roman"/>
                <w:sz w:val="26"/>
                <w:szCs w:val="26"/>
                <w:lang w:val="nl-NL"/>
              </w:rPr>
              <w:t xml:space="preserve">m </w:t>
            </w:r>
          </w:p>
          <w:p w14:paraId="60A009A2" w14:textId="2C8437AF" w:rsidR="00FE0C2F" w:rsidRPr="00FE0C2F" w:rsidRDefault="00FE0C2F" w:rsidP="00FE0C2F">
            <w:pPr>
              <w:rPr>
                <w:sz w:val="26"/>
                <w:szCs w:val="26"/>
                <w:lang w:val="en-US"/>
              </w:rPr>
            </w:pPr>
            <w:r w:rsidRPr="005B5FE6">
              <w:rPr>
                <w:rFonts w:eastAsia="Times New Roman"/>
                <w:sz w:val="26"/>
                <w:szCs w:val="26"/>
                <w:lang w:val="nl-NL"/>
              </w:rPr>
              <w:t>đến +</w:t>
            </w:r>
            <w:r>
              <w:rPr>
                <w:rFonts w:eastAsia="Times New Roman"/>
                <w:sz w:val="26"/>
                <w:szCs w:val="26"/>
                <w:lang w:val="nl-NL"/>
              </w:rPr>
              <w:t>35</w:t>
            </w:r>
            <w:r w:rsidRPr="005B5FE6">
              <w:rPr>
                <w:rFonts w:eastAsia="Times New Roman"/>
                <w:sz w:val="26"/>
                <w:szCs w:val="26"/>
                <w:lang w:val="nl-NL"/>
              </w:rPr>
              <w:t>m</w:t>
            </w:r>
          </w:p>
        </w:tc>
        <w:tc>
          <w:tcPr>
            <w:tcW w:w="1238" w:type="pct"/>
          </w:tcPr>
          <w:p w14:paraId="769E6D7B" w14:textId="5D44B115" w:rsidR="00FE0C2F" w:rsidRPr="00FE0C2F" w:rsidRDefault="00126AE7" w:rsidP="00126AE7">
            <w:pPr>
              <w:rPr>
                <w:sz w:val="26"/>
                <w:szCs w:val="26"/>
                <w:lang w:val="en-US"/>
              </w:rPr>
            </w:pPr>
            <w:r>
              <w:rPr>
                <w:sz w:val="26"/>
                <w:szCs w:val="26"/>
                <w:lang w:val="en-US"/>
              </w:rPr>
              <w:t>Thấp hơn +0,5m</w:t>
            </w:r>
          </w:p>
        </w:tc>
      </w:tr>
      <w:tr w:rsidR="00FE0C2F" w:rsidRPr="00FE0C2F" w14:paraId="36FAE9BE" w14:textId="77777777" w:rsidTr="00FE0C2F">
        <w:tc>
          <w:tcPr>
            <w:tcW w:w="370" w:type="pct"/>
          </w:tcPr>
          <w:p w14:paraId="09F016A1" w14:textId="65585B87" w:rsidR="00FE0C2F" w:rsidRPr="00FE0C2F" w:rsidRDefault="00FE0C2F" w:rsidP="00FE0C2F">
            <w:pPr>
              <w:rPr>
                <w:sz w:val="26"/>
                <w:szCs w:val="26"/>
                <w:lang w:val="en-US"/>
              </w:rPr>
            </w:pPr>
            <w:r w:rsidRPr="00FE0C2F">
              <w:rPr>
                <w:sz w:val="26"/>
                <w:szCs w:val="26"/>
                <w:lang w:val="en-US"/>
              </w:rPr>
              <w:t>5</w:t>
            </w:r>
          </w:p>
        </w:tc>
        <w:tc>
          <w:tcPr>
            <w:tcW w:w="957" w:type="pct"/>
            <w:vAlign w:val="center"/>
          </w:tcPr>
          <w:p w14:paraId="5AA0D4E3" w14:textId="33DDD80A" w:rsidR="00FE0C2F" w:rsidRPr="00FE0C2F" w:rsidRDefault="00FE0C2F" w:rsidP="00FE0C2F">
            <w:pPr>
              <w:jc w:val="left"/>
              <w:rPr>
                <w:sz w:val="26"/>
                <w:szCs w:val="26"/>
                <w:lang w:val="en-US"/>
              </w:rPr>
            </w:pPr>
            <w:r w:rsidRPr="00ED24C7">
              <w:rPr>
                <w:sz w:val="26"/>
                <w:szCs w:val="26"/>
                <w:lang w:val="en-US"/>
              </w:rPr>
              <w:t>Phía Tây</w:t>
            </w:r>
          </w:p>
        </w:tc>
        <w:tc>
          <w:tcPr>
            <w:tcW w:w="1181" w:type="pct"/>
          </w:tcPr>
          <w:p w14:paraId="73DAD176" w14:textId="47F7F1C0" w:rsidR="00126AE7" w:rsidRPr="005B5FE6" w:rsidRDefault="00126AE7" w:rsidP="00126AE7">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35</w:t>
            </w:r>
            <w:r w:rsidRPr="005B5FE6">
              <w:rPr>
                <w:rFonts w:eastAsia="Times New Roman"/>
                <w:sz w:val="26"/>
                <w:szCs w:val="26"/>
                <w:lang w:val="nl-NL"/>
              </w:rPr>
              <w:t xml:space="preserve">m </w:t>
            </w:r>
          </w:p>
          <w:p w14:paraId="6713DD5B" w14:textId="60BB3D91" w:rsidR="00FE0C2F" w:rsidRPr="00FE0C2F" w:rsidRDefault="00126AE7" w:rsidP="00126AE7">
            <w:pPr>
              <w:rPr>
                <w:sz w:val="26"/>
                <w:szCs w:val="26"/>
                <w:lang w:val="en-US"/>
              </w:rPr>
            </w:pPr>
            <w:r w:rsidRPr="005B5FE6">
              <w:rPr>
                <w:rFonts w:eastAsia="Times New Roman"/>
                <w:sz w:val="26"/>
                <w:szCs w:val="26"/>
                <w:lang w:val="nl-NL"/>
              </w:rPr>
              <w:t>đến +</w:t>
            </w:r>
            <w:r>
              <w:rPr>
                <w:rFonts w:eastAsia="Times New Roman"/>
                <w:sz w:val="26"/>
                <w:szCs w:val="26"/>
                <w:lang w:val="nl-NL"/>
              </w:rPr>
              <w:t>39</w:t>
            </w:r>
            <w:r w:rsidRPr="005B5FE6">
              <w:rPr>
                <w:rFonts w:eastAsia="Times New Roman"/>
                <w:sz w:val="26"/>
                <w:szCs w:val="26"/>
                <w:lang w:val="nl-NL"/>
              </w:rPr>
              <w:t>m</w:t>
            </w:r>
          </w:p>
        </w:tc>
        <w:tc>
          <w:tcPr>
            <w:tcW w:w="1254" w:type="pct"/>
            <w:vAlign w:val="center"/>
          </w:tcPr>
          <w:p w14:paraId="5DC1933B" w14:textId="77777777" w:rsidR="00FE0C2F" w:rsidRPr="005B5FE6" w:rsidRDefault="00FE0C2F" w:rsidP="00FE0C2F">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36,5</w:t>
            </w:r>
            <w:r w:rsidRPr="005B5FE6">
              <w:rPr>
                <w:rFonts w:eastAsia="Times New Roman"/>
                <w:sz w:val="26"/>
                <w:szCs w:val="26"/>
                <w:lang w:val="nl-NL"/>
              </w:rPr>
              <w:t xml:space="preserve">m </w:t>
            </w:r>
          </w:p>
          <w:p w14:paraId="001FE48C" w14:textId="663A2BC1" w:rsidR="00FE0C2F" w:rsidRPr="00FE0C2F" w:rsidRDefault="00FE0C2F" w:rsidP="00FE0C2F">
            <w:pPr>
              <w:rPr>
                <w:sz w:val="26"/>
                <w:szCs w:val="26"/>
              </w:rPr>
            </w:pPr>
            <w:r w:rsidRPr="005B5FE6">
              <w:rPr>
                <w:rFonts w:eastAsia="Times New Roman"/>
                <w:sz w:val="26"/>
                <w:szCs w:val="26"/>
                <w:lang w:val="nl-NL"/>
              </w:rPr>
              <w:t>đến +</w:t>
            </w:r>
            <w:r>
              <w:rPr>
                <w:rFonts w:eastAsia="Times New Roman"/>
                <w:sz w:val="26"/>
                <w:szCs w:val="26"/>
                <w:lang w:val="nl-NL"/>
              </w:rPr>
              <w:t>40</w:t>
            </w:r>
            <w:r w:rsidRPr="005B5FE6">
              <w:rPr>
                <w:rFonts w:eastAsia="Times New Roman"/>
                <w:sz w:val="26"/>
                <w:szCs w:val="26"/>
                <w:lang w:val="nl-NL"/>
              </w:rPr>
              <w:t>m</w:t>
            </w:r>
          </w:p>
        </w:tc>
        <w:tc>
          <w:tcPr>
            <w:tcW w:w="1238" w:type="pct"/>
          </w:tcPr>
          <w:p w14:paraId="628F8555" w14:textId="7BD2A5AC" w:rsidR="00FE0C2F" w:rsidRPr="00FE0C2F" w:rsidRDefault="00126AE7" w:rsidP="00126AE7">
            <w:pPr>
              <w:rPr>
                <w:sz w:val="26"/>
                <w:szCs w:val="26"/>
                <w:lang w:val="en-US"/>
              </w:rPr>
            </w:pPr>
            <w:r>
              <w:rPr>
                <w:sz w:val="26"/>
                <w:szCs w:val="26"/>
                <w:lang w:val="en-US"/>
              </w:rPr>
              <w:t>Thấp hơn 1,0 đến +1,5m</w:t>
            </w:r>
          </w:p>
        </w:tc>
      </w:tr>
    </w:tbl>
    <w:p w14:paraId="78199DD6" w14:textId="172D526D" w:rsidR="00126AE7" w:rsidRPr="0032478B" w:rsidRDefault="00F741AE" w:rsidP="00126AE7">
      <w:pPr>
        <w:widowControl w:val="0"/>
        <w:spacing w:line="288" w:lineRule="auto"/>
        <w:rPr>
          <w:color w:val="FF0000"/>
          <w:spacing w:val="-6"/>
        </w:rPr>
      </w:pPr>
      <w:r w:rsidRPr="00FE0C2F">
        <w:t xml:space="preserve">Qua bảng trên ta thấy, sau cải tạo, </w:t>
      </w:r>
      <w:r w:rsidR="001A2923" w:rsidRPr="00FE0C2F">
        <w:t xml:space="preserve">ngoại trừ phía </w:t>
      </w:r>
      <w:r w:rsidR="00126AE7">
        <w:t>Đông Bắc</w:t>
      </w:r>
      <w:r w:rsidR="001A2923" w:rsidRPr="00FE0C2F">
        <w:t xml:space="preserve">, </w:t>
      </w:r>
      <w:r w:rsidRPr="00FE0C2F">
        <w:t xml:space="preserve">địa hình khu vực dự án có sự chênh cao không lớn với khu vực xung quanh. Độ chênh cao lớn nhất ở phía </w:t>
      </w:r>
      <w:r w:rsidR="00126AE7">
        <w:t>Đông Bắc</w:t>
      </w:r>
      <w:r w:rsidRPr="00FE0C2F">
        <w:t xml:space="preserve">. </w:t>
      </w:r>
      <w:r w:rsidR="00126AE7">
        <w:t>Tuy nhiên, tại đi</w:t>
      </w:r>
      <w:r w:rsidR="00126AE7" w:rsidRPr="0070545D">
        <w:rPr>
          <w:lang w:val="pt-BR"/>
        </w:rPr>
        <w:t>ểm cao nhất phía Đông Bắc dự án, từ đỉnh đồi code tự nhiên +48.82m hạ giật 2 cấp taluy hệ số mái 1:2 về code +35m</w:t>
      </w:r>
      <w:r w:rsidR="00126AE7">
        <w:rPr>
          <w:lang w:val="pt-BR"/>
        </w:rPr>
        <w:t>.</w:t>
      </w:r>
    </w:p>
    <w:p w14:paraId="75FF7A4D" w14:textId="7FAD2A81" w:rsidR="00F741AE" w:rsidRPr="00FE0C2F" w:rsidRDefault="00126AE7" w:rsidP="001A2923">
      <w:pPr>
        <w:rPr>
          <w:rFonts w:eastAsia="Times New Roman"/>
          <w:spacing w:val="-4"/>
        </w:rPr>
      </w:pPr>
      <w:r>
        <w:t>Đồng thời</w:t>
      </w:r>
      <w:r w:rsidR="00F741AE" w:rsidRPr="00FE0C2F">
        <w:t xml:space="preserve">, </w:t>
      </w:r>
      <w:r w:rsidR="001A2923" w:rsidRPr="00FE0C2F">
        <w:t>chủ đầu tư đã trừa lại đai an toàn là 5m và tạo mái taluy 1:3</w:t>
      </w:r>
      <w:r>
        <w:t xml:space="preserve"> ở các phía của khu đất cải tạo. </w:t>
      </w:r>
      <w:r w:rsidR="00F741AE" w:rsidRPr="00FE0C2F">
        <w:t xml:space="preserve">Sau khi tận thu, tiến hành hoàn thổ lớp đất phong hóa (dày 70cm). Lớp đất phong hóa được hoàn trả có đặc điểm thổ nhưỡng gần giống lớp đất sau khai thác nên thích hợp cho sự sinh trưởng và phát triển của cây trồng. Đồng thời,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 </w:t>
      </w:r>
    </w:p>
    <w:p w14:paraId="66AB3A92" w14:textId="46E598FE" w:rsidR="000A34C9" w:rsidRPr="00FE0C2F" w:rsidRDefault="000A34C9" w:rsidP="005003E7">
      <w:pPr>
        <w:pStyle w:val="Heading2"/>
        <w:spacing w:before="0"/>
        <w:ind w:firstLine="0"/>
        <w:jc w:val="left"/>
        <w:rPr>
          <w:rFonts w:ascii="Times New Roman" w:eastAsia="Times New Roman" w:hAnsi="Times New Roman" w:cs="Times New Roman"/>
          <w:i/>
          <w:color w:val="auto"/>
        </w:rPr>
      </w:pPr>
      <w:bookmarkStart w:id="627" w:name="_Toc95827235"/>
      <w:r w:rsidRPr="00FE0C2F">
        <w:rPr>
          <w:rFonts w:ascii="Times New Roman" w:eastAsia="Times New Roman" w:hAnsi="Times New Roman" w:cs="Times New Roman"/>
          <w:bCs w:val="0"/>
          <w:i/>
          <w:color w:val="auto"/>
          <w:lang w:val="pt-BR"/>
        </w:rPr>
        <w:t>1.5.</w:t>
      </w:r>
      <w:r w:rsidRPr="00FE0C2F">
        <w:rPr>
          <w:rFonts w:ascii="Times New Roman" w:eastAsia="Times New Roman" w:hAnsi="Times New Roman" w:cs="Times New Roman"/>
          <w:i/>
          <w:color w:val="auto"/>
        </w:rPr>
        <w:t xml:space="preserve"> Biện pháp </w:t>
      </w:r>
      <w:r w:rsidR="00C32BCA" w:rsidRPr="00FE0C2F">
        <w:rPr>
          <w:rFonts w:ascii="Times New Roman" w:eastAsia="Times New Roman" w:hAnsi="Times New Roman" w:cs="Times New Roman"/>
          <w:i/>
          <w:color w:val="auto"/>
        </w:rPr>
        <w:t xml:space="preserve">tổ chức </w:t>
      </w:r>
      <w:r w:rsidRPr="00FE0C2F">
        <w:rPr>
          <w:rFonts w:ascii="Times New Roman" w:eastAsia="Times New Roman" w:hAnsi="Times New Roman" w:cs="Times New Roman"/>
          <w:i/>
          <w:color w:val="auto"/>
        </w:rPr>
        <w:t>thi công</w:t>
      </w:r>
      <w:bookmarkEnd w:id="627"/>
    </w:p>
    <w:p w14:paraId="51F2D784" w14:textId="77777777" w:rsidR="000A34C9" w:rsidRPr="00FE0C2F" w:rsidRDefault="000A34C9" w:rsidP="005003E7">
      <w:pPr>
        <w:widowControl w:val="0"/>
        <w:rPr>
          <w:rFonts w:eastAsia="Times New Roman"/>
        </w:rPr>
      </w:pPr>
      <w:r w:rsidRPr="00FE0C2F">
        <w:rPr>
          <w:rFonts w:eastAsia="Times New Roman"/>
        </w:rPr>
        <w:t>Khai trường nằm trong ranh giới Dự án.</w:t>
      </w:r>
    </w:p>
    <w:p w14:paraId="6C42D30B" w14:textId="31448F46" w:rsidR="000A34C9" w:rsidRPr="005B5FE6" w:rsidRDefault="000A34C9" w:rsidP="005003E7">
      <w:pPr>
        <w:widowControl w:val="0"/>
        <w:rPr>
          <w:rFonts w:eastAsia="Times New Roman"/>
        </w:rPr>
      </w:pPr>
      <w:r w:rsidRPr="00FE0C2F">
        <w:rPr>
          <w:rFonts w:eastAsia="Times New Roman"/>
        </w:rPr>
        <w:t>- Tận thu từ độ cao tự nhiên xuố</w:t>
      </w:r>
      <w:r w:rsidR="00D6770B" w:rsidRPr="00FE0C2F">
        <w:rPr>
          <w:rFonts w:eastAsia="Times New Roman"/>
        </w:rPr>
        <w:t xml:space="preserve">ng </w:t>
      </w:r>
      <w:r w:rsidR="00682541" w:rsidRPr="00FE0C2F">
        <w:rPr>
          <w:rFonts w:eastAsia="Times New Roman"/>
        </w:rPr>
        <w:t>trung bình</w:t>
      </w:r>
      <w:r w:rsidR="00D6770B" w:rsidRPr="00FE0C2F">
        <w:rPr>
          <w:rFonts w:eastAsia="Times New Roman"/>
        </w:rPr>
        <w:t xml:space="preserve"> </w:t>
      </w:r>
      <w:r w:rsidR="00FF3963" w:rsidRPr="00FE0C2F">
        <w:rPr>
          <w:rFonts w:eastAsia="Times New Roman"/>
        </w:rPr>
        <w:t>-</w:t>
      </w:r>
      <w:r w:rsidR="008A74D4" w:rsidRPr="00FE0C2F">
        <w:rPr>
          <w:rFonts w:eastAsia="Times New Roman"/>
        </w:rPr>
        <w:t>3</w:t>
      </w:r>
      <w:r w:rsidR="00D55646" w:rsidRPr="00FE0C2F">
        <w:rPr>
          <w:rFonts w:eastAsia="Times New Roman"/>
        </w:rPr>
        <w:t>,</w:t>
      </w:r>
      <w:r w:rsidR="008A74D4" w:rsidRPr="00FE0C2F">
        <w:rPr>
          <w:rFonts w:eastAsia="Times New Roman"/>
        </w:rPr>
        <w:t>18</w:t>
      </w:r>
      <w:r w:rsidR="00D55646" w:rsidRPr="00FE0C2F">
        <w:rPr>
          <w:rFonts w:eastAsia="Times New Roman"/>
        </w:rPr>
        <w:t>m</w:t>
      </w:r>
      <w:r w:rsidR="0054026A" w:rsidRPr="00FE0C2F">
        <w:rPr>
          <w:rFonts w:eastAsia="Times New Roman"/>
        </w:rPr>
        <w:t xml:space="preserve"> (trong đó</w:t>
      </w:r>
      <w:r w:rsidR="00FF3963" w:rsidRPr="00FE0C2F">
        <w:rPr>
          <w:rFonts w:eastAsia="Times New Roman"/>
        </w:rPr>
        <w:t>,</w:t>
      </w:r>
      <w:r w:rsidR="0054026A" w:rsidRPr="00FE0C2F">
        <w:rPr>
          <w:rFonts w:eastAsia="Times New Roman"/>
        </w:rPr>
        <w:t xml:space="preserve"> </w:t>
      </w:r>
      <w:r w:rsidR="005571A3" w:rsidRPr="00FE0C2F">
        <w:rPr>
          <w:rFonts w:eastAsia="Times New Roman"/>
        </w:rPr>
        <w:t>-</w:t>
      </w:r>
      <w:r w:rsidR="009159CC" w:rsidRPr="00FE0C2F">
        <w:rPr>
          <w:rFonts w:eastAsia="Times New Roman"/>
        </w:rPr>
        <w:t>0,</w:t>
      </w:r>
      <w:r w:rsidR="0045294C" w:rsidRPr="00FE0C2F">
        <w:rPr>
          <w:rFonts w:eastAsia="Times New Roman"/>
        </w:rPr>
        <w:t>7</w:t>
      </w:r>
      <w:r w:rsidR="009159CC" w:rsidRPr="00FE0C2F">
        <w:rPr>
          <w:rFonts w:eastAsia="Times New Roman"/>
        </w:rPr>
        <w:t xml:space="preserve">m bóc phong hóa và </w:t>
      </w:r>
      <w:r w:rsidR="00FF3963" w:rsidRPr="00FE0C2F">
        <w:rPr>
          <w:rFonts w:eastAsia="Times New Roman"/>
        </w:rPr>
        <w:t>-</w:t>
      </w:r>
      <w:r w:rsidR="00682541" w:rsidRPr="00FE0C2F">
        <w:rPr>
          <w:rFonts w:eastAsia="Times New Roman"/>
        </w:rPr>
        <w:t>2</w:t>
      </w:r>
      <w:r w:rsidR="00D55646" w:rsidRPr="00FE0C2F">
        <w:rPr>
          <w:rFonts w:eastAsia="Times New Roman"/>
        </w:rPr>
        <w:t>,</w:t>
      </w:r>
      <w:r w:rsidR="00682541" w:rsidRPr="00FE0C2F">
        <w:rPr>
          <w:rFonts w:eastAsia="Times New Roman"/>
        </w:rPr>
        <w:t>48</w:t>
      </w:r>
      <w:r w:rsidR="00D55646" w:rsidRPr="00FE0C2F">
        <w:rPr>
          <w:rFonts w:eastAsia="Times New Roman"/>
        </w:rPr>
        <w:t>m</w:t>
      </w:r>
      <w:r w:rsidR="009159CC" w:rsidRPr="00FE0C2F">
        <w:rPr>
          <w:rFonts w:eastAsia="Times New Roman"/>
        </w:rPr>
        <w:t xml:space="preserve"> khai thác tận thu)</w:t>
      </w:r>
      <w:r w:rsidR="00682541" w:rsidRPr="00FE0C2F">
        <w:rPr>
          <w:rFonts w:eastAsia="Times New Roman"/>
        </w:rPr>
        <w:t>. Điểm cao nhất phía Đông Bắc dự án, từ đỉnh đồi code tự nhiên +48.82m hạ giật 2 cấp taluy hệ số mái 1:2 về code</w:t>
      </w:r>
      <w:r w:rsidR="00682541" w:rsidRPr="00682541">
        <w:rPr>
          <w:rFonts w:eastAsia="Times New Roman"/>
        </w:rPr>
        <w:t xml:space="preserve"> +35m; các phía của dự án hạ từ độ cao tự nhiên về code +35m để lại taluy hệ số mái 1:3, sau đó</w:t>
      </w:r>
      <w:r w:rsidR="00126AE7">
        <w:rPr>
          <w:rFonts w:eastAsia="Times New Roman"/>
        </w:rPr>
        <w:t>,</w:t>
      </w:r>
      <w:r w:rsidR="00682541" w:rsidRPr="00682541">
        <w:rPr>
          <w:rFonts w:eastAsia="Times New Roman"/>
        </w:rPr>
        <w:t xml:space="preserve"> san gạt thấp dần về code 33,5m.</w:t>
      </w:r>
    </w:p>
    <w:p w14:paraId="5AA74302" w14:textId="77777777" w:rsidR="000A34C9" w:rsidRPr="005B5FE6" w:rsidRDefault="000A34C9" w:rsidP="005003E7">
      <w:pPr>
        <w:widowControl w:val="0"/>
        <w:rPr>
          <w:rFonts w:eastAsia="Times New Roman"/>
        </w:rPr>
      </w:pPr>
      <w:r w:rsidRPr="005B5FE6">
        <w:rPr>
          <w:rFonts w:eastAsia="Times New Roman"/>
        </w:rPr>
        <w:t>- Các thông số bờ khu đất kết thúc tận thu phải phù hợp với tính chất cơ lý của đất đá, đảm bảo ổn định, tuân thủ quy định của quy phạm hiện hành, tránh mất an toàn xảy ra trong quá trình tận thu.</w:t>
      </w:r>
    </w:p>
    <w:p w14:paraId="5DC280DC" w14:textId="77777777" w:rsidR="000A34C9" w:rsidRPr="005B5FE6" w:rsidRDefault="000A34C9" w:rsidP="005003E7">
      <w:pPr>
        <w:widowControl w:val="0"/>
        <w:rPr>
          <w:rFonts w:eastAsia="Times New Roman"/>
        </w:rPr>
      </w:pPr>
      <w:r w:rsidRPr="005B5FE6">
        <w:rPr>
          <w:rFonts w:eastAsia="Times New Roman"/>
        </w:rPr>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53C35919" w14:textId="3950B952" w:rsidR="007B0CD2" w:rsidRPr="005B5FE6" w:rsidRDefault="007B0CD2" w:rsidP="005003E7">
      <w:pPr>
        <w:ind w:right="57"/>
        <w:rPr>
          <w:lang w:val="nl-NL"/>
        </w:rPr>
      </w:pPr>
      <w:r w:rsidRPr="005B5FE6">
        <w:rPr>
          <w:lang w:val="nl-NL"/>
        </w:rPr>
        <w:t xml:space="preserve">* Biên giới dưới đáy </w:t>
      </w:r>
      <w:r w:rsidR="00587339" w:rsidRPr="005B5FE6">
        <w:rPr>
          <w:lang w:val="nl-NL"/>
        </w:rPr>
        <w:t>khu vực cải tạo</w:t>
      </w:r>
      <w:r w:rsidRPr="005B5FE6">
        <w:rPr>
          <w:lang w:val="nl-NL"/>
        </w:rPr>
        <w:t>: Tính từ ranh giới khai thác</w:t>
      </w:r>
      <w:r w:rsidR="008F79F1" w:rsidRPr="005B5FE6">
        <w:rPr>
          <w:lang w:val="nl-NL"/>
        </w:rPr>
        <w:t>.</w:t>
      </w:r>
    </w:p>
    <w:p w14:paraId="4A89EC28" w14:textId="284FB779" w:rsidR="007B0CD2" w:rsidRPr="005B5FE6" w:rsidRDefault="007B0CD2" w:rsidP="005003E7">
      <w:pPr>
        <w:ind w:right="57"/>
        <w:rPr>
          <w:vertAlign w:val="superscript"/>
          <w:lang w:val="nl-NL"/>
        </w:rPr>
      </w:pPr>
      <w:r w:rsidRPr="005B5FE6">
        <w:rPr>
          <w:lang w:val="nl-NL"/>
        </w:rPr>
        <w:t xml:space="preserve">- Góc dốc bờ </w:t>
      </w:r>
      <w:r w:rsidR="00587339" w:rsidRPr="005B5FE6">
        <w:rPr>
          <w:lang w:val="nl-NL"/>
        </w:rPr>
        <w:t>khu vực cải tạo</w:t>
      </w:r>
      <w:r w:rsidRPr="005B5FE6">
        <w:rPr>
          <w:lang w:val="nl-NL"/>
        </w:rPr>
        <w:t xml:space="preserve"> </w:t>
      </w:r>
      <w:r w:rsidR="00EE70BE" w:rsidRPr="005B5FE6">
        <w:rPr>
          <w:lang w:val="nl-NL"/>
        </w:rPr>
        <w:t>có tỉ lệ 1:3</w:t>
      </w:r>
    </w:p>
    <w:p w14:paraId="58E51AAB" w14:textId="46AAEEFA" w:rsidR="007B0CD2" w:rsidRPr="005B5FE6" w:rsidRDefault="007B0CD2" w:rsidP="005003E7">
      <w:pPr>
        <w:ind w:right="57"/>
        <w:rPr>
          <w:lang w:val="nl-NL"/>
        </w:rPr>
      </w:pPr>
      <w:r w:rsidRPr="005B5FE6">
        <w:rPr>
          <w:lang w:val="nl-NL"/>
        </w:rPr>
        <w:t>- Chiều dài tuyến công tác: theo chiều dài khu vực dự án</w:t>
      </w:r>
    </w:p>
    <w:p w14:paraId="70173AA5" w14:textId="6157E424" w:rsidR="00926EE8" w:rsidRPr="005B5FE6" w:rsidRDefault="000A34C9" w:rsidP="005003E7">
      <w:pPr>
        <w:widowControl w:val="0"/>
        <w:rPr>
          <w:rFonts w:eastAsia="Times New Roman"/>
        </w:rPr>
      </w:pPr>
      <w:r w:rsidRPr="005B5FE6">
        <w:rPr>
          <w:rFonts w:eastAsia="Times New Roman"/>
        </w:rPr>
        <w:lastRenderedPageBreak/>
        <w:t xml:space="preserve">Sau khi bóc bỏ phần đất phủ, phần còn lại sẽ được tận thu bằng phương pháp lộ thiên, theo </w:t>
      </w:r>
      <w:r w:rsidR="008F79F1" w:rsidRPr="005B5FE6">
        <w:rPr>
          <w:rFonts w:eastAsia="Times New Roman"/>
        </w:rPr>
        <w:t>hướng</w:t>
      </w:r>
      <w:r w:rsidRPr="005B5FE6">
        <w:rPr>
          <w:rFonts w:eastAsia="Times New Roman"/>
        </w:rPr>
        <w:t xml:space="preserve"> từ </w:t>
      </w:r>
      <w:r w:rsidR="008A74D4">
        <w:rPr>
          <w:rFonts w:eastAsia="Times New Roman"/>
        </w:rPr>
        <w:t>Nam lên Bắc</w:t>
      </w:r>
      <w:r w:rsidR="00285D3B" w:rsidRPr="005B5FE6">
        <w:rPr>
          <w:rFonts w:eastAsia="Times New Roman"/>
        </w:rPr>
        <w:t xml:space="preserve"> </w:t>
      </w:r>
      <w:r w:rsidRPr="005B5FE6">
        <w:rPr>
          <w:rFonts w:eastAsia="Times New Roman"/>
        </w:rPr>
        <w:t>và vận chuyển đi tiêu thụ. Sau khi kết thúc việc đào đất, sử dụng máy san ủi để tạo mặt bằng khu vực và hoàn trả toàn bộ khối lượng đất phong hóa, cuối cùng là tiến hành các bước cải tạo</w:t>
      </w:r>
      <w:r w:rsidR="00C945C9" w:rsidRPr="005B5FE6">
        <w:rPr>
          <w:rFonts w:eastAsia="Times New Roman"/>
        </w:rPr>
        <w:t xml:space="preserve"> đất và trồng cây theo quy định</w:t>
      </w:r>
    </w:p>
    <w:p w14:paraId="2DE7E1BB" w14:textId="2E394660" w:rsidR="00F72571" w:rsidRPr="005B5FE6" w:rsidRDefault="008C5607" w:rsidP="005003E7">
      <w:pPr>
        <w:widowControl w:val="0"/>
        <w:rPr>
          <w:rFonts w:eastAsia="Times New Roman"/>
        </w:rPr>
      </w:pPr>
      <w:r w:rsidRPr="005B5FE6">
        <w:rPr>
          <w:rFonts w:eastAsia="Times New Roman"/>
        </w:rPr>
        <w:t>Sơ đồ tổ chức thi công như sau:</w:t>
      </w:r>
    </w:p>
    <w:p w14:paraId="7CC4B17E" w14:textId="030B3A0F" w:rsidR="00C945C9" w:rsidRPr="005B5FE6" w:rsidRDefault="0026651D" w:rsidP="005003E7">
      <w:pPr>
        <w:widowControl w:val="0"/>
        <w:rPr>
          <w:rFonts w:eastAsia="Times New Roman"/>
        </w:rPr>
      </w:pPr>
      <w:r w:rsidRPr="005B5FE6">
        <w:rPr>
          <w:rFonts w:eastAsia="Times New Roman"/>
          <w:noProof/>
        </w:rPr>
        <mc:AlternateContent>
          <mc:Choice Requires="wpg">
            <w:drawing>
              <wp:anchor distT="0" distB="0" distL="114300" distR="114300" simplePos="0" relativeHeight="251623424" behindDoc="0" locked="0" layoutInCell="1" allowOverlap="1" wp14:anchorId="2CC2B059" wp14:editId="3B8973F3">
                <wp:simplePos x="0" y="0"/>
                <wp:positionH relativeFrom="margin">
                  <wp:align>center</wp:align>
                </wp:positionH>
                <wp:positionV relativeFrom="paragraph">
                  <wp:posOffset>11554</wp:posOffset>
                </wp:positionV>
                <wp:extent cx="4347845" cy="2505694"/>
                <wp:effectExtent l="0" t="0" r="14605" b="2857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845" cy="2505694"/>
                          <a:chOff x="4218" y="1221"/>
                          <a:chExt cx="6078" cy="4054"/>
                        </a:xfrm>
                      </wpg:grpSpPr>
                      <wps:wsp>
                        <wps:cNvPr id="20" name="Rectangle 20"/>
                        <wps:cNvSpPr>
                          <a:spLocks noChangeArrowheads="1"/>
                        </wps:cNvSpPr>
                        <wps:spPr bwMode="auto">
                          <a:xfrm>
                            <a:off x="4909" y="2993"/>
                            <a:ext cx="4675" cy="428"/>
                          </a:xfrm>
                          <a:prstGeom prst="rect">
                            <a:avLst/>
                          </a:prstGeom>
                          <a:solidFill>
                            <a:srgbClr val="FFFFFF"/>
                          </a:solidFill>
                          <a:ln w="9525">
                            <a:solidFill>
                              <a:srgbClr val="000000"/>
                            </a:solidFill>
                            <a:miter lim="800000"/>
                            <a:headEnd/>
                            <a:tailEnd/>
                          </a:ln>
                        </wps:spPr>
                        <wps:txbx>
                          <w:txbxContent>
                            <w:p w14:paraId="1EC88DF5" w14:textId="77777777" w:rsidR="00002101" w:rsidRPr="00821C2B" w:rsidRDefault="00002101" w:rsidP="00321F68">
                              <w:pPr>
                                <w:ind w:firstLine="0"/>
                                <w:jc w:val="center"/>
                                <w:rPr>
                                  <w:bCs/>
                                </w:rPr>
                              </w:pPr>
                              <w:r w:rsidRPr="00821C2B">
                                <w:rPr>
                                  <w:bCs/>
                                </w:rPr>
                                <w:t>Vận chuyển đất tận thu</w:t>
                              </w:r>
                            </w:p>
                            <w:p w14:paraId="0EFAB64A" w14:textId="77777777" w:rsidR="00002101" w:rsidRPr="00255E15" w:rsidRDefault="00002101" w:rsidP="00ED3BC9">
                              <w:pPr>
                                <w:jc w:val="center"/>
                                <w:rPr>
                                  <w:b/>
                                  <w:bCs/>
                                </w:rPr>
                              </w:pPr>
                            </w:p>
                          </w:txbxContent>
                        </wps:txbx>
                        <wps:bodyPr rot="0" vert="horz" wrap="square" lIns="91440" tIns="45720" rIns="91440" bIns="45720" anchor="t" anchorCtr="0" upright="1">
                          <a:noAutofit/>
                        </wps:bodyPr>
                      </wps:wsp>
                      <wps:wsp>
                        <wps:cNvPr id="21" name="Rectangle 21"/>
                        <wps:cNvSpPr>
                          <a:spLocks noChangeArrowheads="1"/>
                        </wps:cNvSpPr>
                        <wps:spPr bwMode="auto">
                          <a:xfrm>
                            <a:off x="4218" y="3834"/>
                            <a:ext cx="6078" cy="502"/>
                          </a:xfrm>
                          <a:prstGeom prst="rect">
                            <a:avLst/>
                          </a:prstGeom>
                          <a:solidFill>
                            <a:srgbClr val="FFFFFF"/>
                          </a:solidFill>
                          <a:ln w="9525">
                            <a:solidFill>
                              <a:srgbClr val="000000"/>
                            </a:solidFill>
                            <a:miter lim="800000"/>
                            <a:headEnd/>
                            <a:tailEnd/>
                          </a:ln>
                        </wps:spPr>
                        <wps:txbx>
                          <w:txbxContent>
                            <w:p w14:paraId="221F8A02" w14:textId="77777777" w:rsidR="00002101" w:rsidRPr="00821C2B" w:rsidRDefault="00002101" w:rsidP="00821C2B">
                              <w:pPr>
                                <w:ind w:firstLine="0"/>
                                <w:jc w:val="center"/>
                                <w:rPr>
                                  <w:bCs/>
                                </w:rPr>
                              </w:pPr>
                              <w:r w:rsidRPr="00821C2B">
                                <w:rPr>
                                  <w:bCs/>
                                </w:rPr>
                                <w:t>Hoàn trả mặt bằng khu vực bằng đất phong hóa tại chổ</w:t>
                              </w:r>
                            </w:p>
                            <w:p w14:paraId="2EFE27E6" w14:textId="77777777" w:rsidR="00002101" w:rsidRPr="00255E15" w:rsidRDefault="00002101" w:rsidP="00ED3BC9">
                              <w:pPr>
                                <w:rPr>
                                  <w:b/>
                                  <w:bCs/>
                                </w:rPr>
                              </w:pPr>
                            </w:p>
                          </w:txbxContent>
                        </wps:txbx>
                        <wps:bodyPr rot="0" vert="horz" wrap="square" lIns="91440" tIns="45720" rIns="91440" bIns="45720" anchor="t" anchorCtr="0" upright="1">
                          <a:noAutofit/>
                        </wps:bodyPr>
                      </wps:wsp>
                      <wps:wsp>
                        <wps:cNvPr id="22" name="Line 22"/>
                        <wps:cNvCnPr>
                          <a:stCxn id="26" idx="2"/>
                          <a:endCxn id="25" idx="0"/>
                        </wps:cNvCnPr>
                        <wps:spPr bwMode="auto">
                          <a:xfrm flipH="1">
                            <a:off x="7228" y="1679"/>
                            <a:ext cx="0" cy="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3"/>
                        <wps:cNvCnPr>
                          <a:stCxn id="20" idx="2"/>
                          <a:endCxn id="21" idx="0"/>
                        </wps:cNvCnPr>
                        <wps:spPr bwMode="auto">
                          <a:xfrm>
                            <a:off x="7247" y="3421"/>
                            <a:ext cx="1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4"/>
                        <wps:cNvCnPr>
                          <a:stCxn id="21" idx="2"/>
                          <a:endCxn id="27" idx="0"/>
                        </wps:cNvCnPr>
                        <wps:spPr bwMode="auto">
                          <a:xfrm flipH="1">
                            <a:off x="7256" y="4336"/>
                            <a:ext cx="1"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25"/>
                        <wps:cNvSpPr>
                          <a:spLocks noChangeArrowheads="1"/>
                        </wps:cNvSpPr>
                        <wps:spPr bwMode="auto">
                          <a:xfrm>
                            <a:off x="4872" y="2107"/>
                            <a:ext cx="4712" cy="561"/>
                          </a:xfrm>
                          <a:prstGeom prst="rect">
                            <a:avLst/>
                          </a:prstGeom>
                          <a:solidFill>
                            <a:srgbClr val="FFFFFF"/>
                          </a:solidFill>
                          <a:ln w="9525">
                            <a:solidFill>
                              <a:srgbClr val="000000"/>
                            </a:solidFill>
                            <a:miter lim="800000"/>
                            <a:headEnd/>
                            <a:tailEnd/>
                          </a:ln>
                        </wps:spPr>
                        <wps:txbx>
                          <w:txbxContent>
                            <w:p w14:paraId="20513B65" w14:textId="77777777" w:rsidR="00002101" w:rsidRPr="00821C2B" w:rsidRDefault="00002101" w:rsidP="00321F68">
                              <w:pPr>
                                <w:ind w:firstLine="0"/>
                                <w:jc w:val="center"/>
                                <w:rPr>
                                  <w:bCs/>
                                </w:rPr>
                              </w:pPr>
                              <w:r w:rsidRPr="00821C2B">
                                <w:rPr>
                                  <w:bCs/>
                                </w:rPr>
                                <w:t>Khai thác tận thu bằng phương pháp lộ thiên</w:t>
                              </w:r>
                            </w:p>
                            <w:p w14:paraId="67605606" w14:textId="77777777" w:rsidR="00002101" w:rsidRPr="00821C2B" w:rsidRDefault="00002101" w:rsidP="00ED3BC9">
                              <w:pPr>
                                <w:rPr>
                                  <w:b/>
                                  <w:bCs/>
                                </w:rPr>
                              </w:pPr>
                            </w:p>
                          </w:txbxContent>
                        </wps:txbx>
                        <wps:bodyPr rot="0" vert="horz" wrap="square" lIns="91440" tIns="45720" rIns="91440" bIns="45720" anchor="t" anchorCtr="0" upright="1">
                          <a:noAutofit/>
                        </wps:bodyPr>
                      </wps:wsp>
                      <wps:wsp>
                        <wps:cNvPr id="26" name="Rectangle 26"/>
                        <wps:cNvSpPr>
                          <a:spLocks noChangeArrowheads="1"/>
                        </wps:cNvSpPr>
                        <wps:spPr bwMode="auto">
                          <a:xfrm>
                            <a:off x="4872" y="1221"/>
                            <a:ext cx="4712" cy="458"/>
                          </a:xfrm>
                          <a:prstGeom prst="rect">
                            <a:avLst/>
                          </a:prstGeom>
                          <a:solidFill>
                            <a:srgbClr val="FFFFFF"/>
                          </a:solidFill>
                          <a:ln w="9525">
                            <a:solidFill>
                              <a:srgbClr val="000000"/>
                            </a:solidFill>
                            <a:miter lim="800000"/>
                            <a:headEnd/>
                            <a:tailEnd/>
                          </a:ln>
                        </wps:spPr>
                        <wps:txbx>
                          <w:txbxContent>
                            <w:p w14:paraId="7D9BAB35" w14:textId="488C40F3" w:rsidR="00002101" w:rsidRPr="00821C2B" w:rsidRDefault="00002101" w:rsidP="00321F68">
                              <w:pPr>
                                <w:ind w:firstLine="0"/>
                                <w:jc w:val="center"/>
                                <w:rPr>
                                  <w:bCs/>
                                </w:rPr>
                              </w:pPr>
                              <w:r w:rsidRPr="00821C2B">
                                <w:rPr>
                                  <w:bCs/>
                                </w:rPr>
                                <w:t>Bóc bỏ phần đất phủ bề mặt</w:t>
                              </w:r>
                              <w:r>
                                <w:rPr>
                                  <w:bCs/>
                                </w:rPr>
                                <w:t xml:space="preserve"> </w:t>
                              </w:r>
                              <w:r w:rsidRPr="00821C2B">
                                <w:rPr>
                                  <w:bCs/>
                                </w:rPr>
                                <w:t>(dày 0,</w:t>
                              </w:r>
                              <w:r>
                                <w:rPr>
                                  <w:bCs/>
                                </w:rPr>
                                <w:t>7</w:t>
                              </w:r>
                              <w:r w:rsidRPr="00821C2B">
                                <w:rPr>
                                  <w:bCs/>
                                </w:rPr>
                                <w:t xml:space="preserve"> m)</w:t>
                              </w:r>
                            </w:p>
                          </w:txbxContent>
                        </wps:txbx>
                        <wps:bodyPr rot="0" vert="horz" wrap="square" lIns="91440" tIns="45720" rIns="91440" bIns="45720" anchor="t" anchorCtr="0" upright="1">
                          <a:noAutofit/>
                        </wps:bodyPr>
                      </wps:wsp>
                      <wps:wsp>
                        <wps:cNvPr id="27" name="Rectangle 27"/>
                        <wps:cNvSpPr>
                          <a:spLocks noChangeArrowheads="1"/>
                        </wps:cNvSpPr>
                        <wps:spPr bwMode="auto">
                          <a:xfrm>
                            <a:off x="5940" y="4832"/>
                            <a:ext cx="2631" cy="443"/>
                          </a:xfrm>
                          <a:prstGeom prst="rect">
                            <a:avLst/>
                          </a:prstGeom>
                          <a:solidFill>
                            <a:srgbClr val="FFFFFF"/>
                          </a:solidFill>
                          <a:ln w="9525">
                            <a:solidFill>
                              <a:srgbClr val="000000"/>
                            </a:solidFill>
                            <a:miter lim="800000"/>
                            <a:headEnd/>
                            <a:tailEnd/>
                          </a:ln>
                        </wps:spPr>
                        <wps:txbx>
                          <w:txbxContent>
                            <w:p w14:paraId="30F2137E" w14:textId="3C722B39" w:rsidR="00002101" w:rsidRPr="001A4100" w:rsidRDefault="00002101" w:rsidP="00821C2B">
                              <w:pPr>
                                <w:ind w:firstLine="0"/>
                                <w:jc w:val="center"/>
                                <w:rPr>
                                  <w:bCs/>
                                </w:rPr>
                              </w:pPr>
                              <w:r>
                                <w:rPr>
                                  <w:bCs/>
                                </w:rPr>
                                <w:t>San gạt mặt bằng khu đất</w:t>
                              </w:r>
                            </w:p>
                          </w:txbxContent>
                        </wps:txbx>
                        <wps:bodyPr rot="0" vert="horz" wrap="square" lIns="91440" tIns="45720" rIns="91440" bIns="45720" anchor="t" anchorCtr="0" upright="1">
                          <a:noAutofit/>
                        </wps:bodyPr>
                      </wps:wsp>
                      <wps:wsp>
                        <wps:cNvPr id="28" name="Line 28"/>
                        <wps:cNvCnPr>
                          <a:stCxn id="25" idx="2"/>
                          <a:endCxn id="20" idx="0"/>
                        </wps:cNvCnPr>
                        <wps:spPr bwMode="auto">
                          <a:xfrm>
                            <a:off x="7228" y="2668"/>
                            <a:ext cx="18" cy="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C2B059" id="Group 19" o:spid="_x0000_s1059" style="position:absolute;left:0;text-align:left;margin-left:0;margin-top:.9pt;width:342.35pt;height:197.3pt;z-index:251623424;mso-position-horizontal:center;mso-position-horizontal-relative:margin;mso-position-vertical-relative:text" coordorigin="4218,1221" coordsize="6078,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">
                <v:rect id="Rectangle 20" o:spid="_x0000_s1060" style="position:absolute;left:4909;top:2993;width:467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14:paraId="1EC88DF5" w14:textId="77777777" w:rsidR="00002101" w:rsidRPr="00821C2B" w:rsidRDefault="00002101" w:rsidP="00321F68">
                        <w:pPr>
                          <w:ind w:firstLine="0"/>
                          <w:jc w:val="center"/>
                          <w:rPr>
                            <w:bCs/>
                          </w:rPr>
                        </w:pPr>
                        <w:r w:rsidRPr="00821C2B">
                          <w:rPr>
                            <w:bCs/>
                          </w:rPr>
                          <w:t>Vận chuyển đất tận thu</w:t>
                        </w:r>
                      </w:p>
                      <w:p w14:paraId="0EFAB64A" w14:textId="77777777" w:rsidR="00002101" w:rsidRPr="00255E15" w:rsidRDefault="00002101" w:rsidP="00ED3BC9">
                        <w:pPr>
                          <w:jc w:val="center"/>
                          <w:rPr>
                            <w:b/>
                            <w:bCs/>
                          </w:rPr>
                        </w:pPr>
                      </w:p>
                    </w:txbxContent>
                  </v:textbox>
                </v:rect>
                <v:rect id="Rectangle 21" o:spid="_x0000_s1061" style="position:absolute;left:4218;top:3834;width:607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14:paraId="221F8A02" w14:textId="77777777" w:rsidR="00002101" w:rsidRPr="00821C2B" w:rsidRDefault="00002101" w:rsidP="00821C2B">
                        <w:pPr>
                          <w:ind w:firstLine="0"/>
                          <w:jc w:val="center"/>
                          <w:rPr>
                            <w:bCs/>
                          </w:rPr>
                        </w:pPr>
                        <w:r w:rsidRPr="00821C2B">
                          <w:rPr>
                            <w:bCs/>
                          </w:rPr>
                          <w:t>Hoàn trả mặt bằng khu vực bằng đất phong hóa tại chổ</w:t>
                        </w:r>
                      </w:p>
                      <w:p w14:paraId="2EFE27E6" w14:textId="77777777" w:rsidR="00002101" w:rsidRPr="00255E15" w:rsidRDefault="00002101" w:rsidP="00ED3BC9">
                        <w:pPr>
                          <w:rPr>
                            <w:b/>
                            <w:bCs/>
                          </w:rPr>
                        </w:pPr>
                      </w:p>
                    </w:txbxContent>
                  </v:textbox>
                </v:rect>
                <v:line id="Line 22" o:spid="_x0000_s1062" style="position:absolute;flip:x;visibility:visible;mso-wrap-style:square" from="7228,1679" to="7228,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23" o:spid="_x0000_s1063" style="position:absolute;visibility:visible;mso-wrap-style:square" from="7247,3421" to="72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4" o:spid="_x0000_s1064" style="position:absolute;flip:x;visibility:visible;mso-wrap-style:square" from="7256,4336" to="7257,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rect id="Rectangle 25" o:spid="_x0000_s1065" style="position:absolute;left:4872;top:2107;width:471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14:paraId="20513B65" w14:textId="77777777" w:rsidR="00002101" w:rsidRPr="00821C2B" w:rsidRDefault="00002101" w:rsidP="00321F68">
                        <w:pPr>
                          <w:ind w:firstLine="0"/>
                          <w:jc w:val="center"/>
                          <w:rPr>
                            <w:bCs/>
                          </w:rPr>
                        </w:pPr>
                        <w:r w:rsidRPr="00821C2B">
                          <w:rPr>
                            <w:bCs/>
                          </w:rPr>
                          <w:t>Khai thác tận thu bằng phương pháp lộ thiên</w:t>
                        </w:r>
                      </w:p>
                      <w:p w14:paraId="67605606" w14:textId="77777777" w:rsidR="00002101" w:rsidRPr="00821C2B" w:rsidRDefault="00002101" w:rsidP="00ED3BC9">
                        <w:pPr>
                          <w:rPr>
                            <w:b/>
                            <w:bCs/>
                          </w:rPr>
                        </w:pPr>
                      </w:p>
                    </w:txbxContent>
                  </v:textbox>
                </v:rect>
                <v:rect id="Rectangle 26" o:spid="_x0000_s1066" style="position:absolute;left:4872;top:1221;width:471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14:paraId="7D9BAB35" w14:textId="488C40F3" w:rsidR="00002101" w:rsidRPr="00821C2B" w:rsidRDefault="00002101" w:rsidP="00321F68">
                        <w:pPr>
                          <w:ind w:firstLine="0"/>
                          <w:jc w:val="center"/>
                          <w:rPr>
                            <w:bCs/>
                          </w:rPr>
                        </w:pPr>
                        <w:r w:rsidRPr="00821C2B">
                          <w:rPr>
                            <w:bCs/>
                          </w:rPr>
                          <w:t>Bóc bỏ phần đất phủ bề mặt</w:t>
                        </w:r>
                        <w:r>
                          <w:rPr>
                            <w:bCs/>
                          </w:rPr>
                          <w:t xml:space="preserve"> </w:t>
                        </w:r>
                        <w:r w:rsidRPr="00821C2B">
                          <w:rPr>
                            <w:bCs/>
                          </w:rPr>
                          <w:t>(dày 0,</w:t>
                        </w:r>
                        <w:r>
                          <w:rPr>
                            <w:bCs/>
                          </w:rPr>
                          <w:t>7</w:t>
                        </w:r>
                        <w:r w:rsidRPr="00821C2B">
                          <w:rPr>
                            <w:bCs/>
                          </w:rPr>
                          <w:t xml:space="preserve"> m)</w:t>
                        </w:r>
                      </w:p>
                    </w:txbxContent>
                  </v:textbox>
                </v:rect>
                <v:rect id="Rectangle 27" o:spid="_x0000_s1067" style="position:absolute;left:5940;top:4832;width:263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14:paraId="30F2137E" w14:textId="3C722B39" w:rsidR="00002101" w:rsidRPr="001A4100" w:rsidRDefault="00002101" w:rsidP="00821C2B">
                        <w:pPr>
                          <w:ind w:firstLine="0"/>
                          <w:jc w:val="center"/>
                          <w:rPr>
                            <w:bCs/>
                          </w:rPr>
                        </w:pPr>
                        <w:r>
                          <w:rPr>
                            <w:bCs/>
                          </w:rPr>
                          <w:t>San gạt mặt bằng khu đất</w:t>
                        </w:r>
                      </w:p>
                    </w:txbxContent>
                  </v:textbox>
                </v:rect>
                <v:line id="Line 28" o:spid="_x0000_s1068" style="position:absolute;visibility:visible;mso-wrap-style:square" from="7228,2668" to="7246,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w10:wrap anchorx="margin"/>
              </v:group>
            </w:pict>
          </mc:Fallback>
        </mc:AlternateContent>
      </w:r>
    </w:p>
    <w:p w14:paraId="20DA363F" w14:textId="0F2572F7" w:rsidR="00C945C9" w:rsidRPr="005B5FE6" w:rsidRDefault="00C945C9" w:rsidP="005003E7">
      <w:pPr>
        <w:widowControl w:val="0"/>
        <w:rPr>
          <w:rFonts w:eastAsia="Times New Roman"/>
        </w:rPr>
      </w:pPr>
    </w:p>
    <w:p w14:paraId="6E5FD1F2" w14:textId="4CDB6A34" w:rsidR="00C945C9" w:rsidRPr="005B5FE6" w:rsidRDefault="00C945C9" w:rsidP="005003E7">
      <w:pPr>
        <w:widowControl w:val="0"/>
        <w:rPr>
          <w:rFonts w:eastAsia="Times New Roman"/>
        </w:rPr>
      </w:pPr>
    </w:p>
    <w:p w14:paraId="6D06208E" w14:textId="0A43ED4F" w:rsidR="00C945C9" w:rsidRPr="005B5FE6" w:rsidRDefault="00C945C9" w:rsidP="005003E7">
      <w:pPr>
        <w:widowControl w:val="0"/>
        <w:rPr>
          <w:rFonts w:eastAsia="Times New Roman"/>
        </w:rPr>
      </w:pPr>
    </w:p>
    <w:p w14:paraId="1F1BDA4E" w14:textId="06713596" w:rsidR="00C945C9" w:rsidRPr="005B5FE6" w:rsidRDefault="00C945C9" w:rsidP="005003E7">
      <w:pPr>
        <w:widowControl w:val="0"/>
        <w:rPr>
          <w:rFonts w:eastAsia="Times New Roman"/>
        </w:rPr>
      </w:pPr>
    </w:p>
    <w:p w14:paraId="7C7B2238" w14:textId="2EA9D097" w:rsidR="009575F8" w:rsidRPr="005B5FE6" w:rsidRDefault="009575F8" w:rsidP="005003E7">
      <w:pPr>
        <w:widowControl w:val="0"/>
        <w:ind w:firstLine="0"/>
        <w:rPr>
          <w:rFonts w:eastAsia="Times New Roman"/>
          <w:lang w:val="vi-VN"/>
        </w:rPr>
      </w:pPr>
    </w:p>
    <w:p w14:paraId="1D2241E4" w14:textId="77658F81" w:rsidR="00F40D36" w:rsidRPr="005B5FE6" w:rsidRDefault="00F40D36" w:rsidP="005003E7">
      <w:pPr>
        <w:widowControl w:val="0"/>
        <w:ind w:firstLine="0"/>
        <w:rPr>
          <w:rFonts w:eastAsia="Times New Roman"/>
          <w:lang w:val="vi-VN"/>
        </w:rPr>
      </w:pPr>
    </w:p>
    <w:p w14:paraId="46467755" w14:textId="52A74B40" w:rsidR="00F40D36" w:rsidRPr="005B5FE6" w:rsidRDefault="00F40D36" w:rsidP="005003E7">
      <w:pPr>
        <w:widowControl w:val="0"/>
        <w:ind w:firstLine="0"/>
        <w:rPr>
          <w:rFonts w:eastAsia="Times New Roman"/>
          <w:lang w:val="vi-VN"/>
        </w:rPr>
      </w:pPr>
    </w:p>
    <w:p w14:paraId="185CE35E" w14:textId="3E40FB92" w:rsidR="00F40D36" w:rsidRPr="005B5FE6" w:rsidRDefault="00F40D36" w:rsidP="005003E7">
      <w:pPr>
        <w:widowControl w:val="0"/>
        <w:ind w:firstLine="0"/>
        <w:rPr>
          <w:rFonts w:eastAsia="Times New Roman"/>
          <w:lang w:val="vi-VN"/>
        </w:rPr>
      </w:pPr>
    </w:p>
    <w:p w14:paraId="2982E570" w14:textId="749C03A6" w:rsidR="0026651D" w:rsidRPr="005B5FE6" w:rsidRDefault="0026651D" w:rsidP="005003E7">
      <w:pPr>
        <w:widowControl w:val="0"/>
        <w:ind w:firstLine="0"/>
        <w:rPr>
          <w:rFonts w:eastAsia="Times New Roman"/>
          <w:lang w:val="vi-VN"/>
        </w:rPr>
      </w:pPr>
    </w:p>
    <w:p w14:paraId="11C04045" w14:textId="60BEF2DE" w:rsidR="0026651D" w:rsidRPr="005B5FE6" w:rsidRDefault="0026651D" w:rsidP="005003E7">
      <w:pPr>
        <w:widowControl w:val="0"/>
        <w:ind w:firstLine="0"/>
        <w:rPr>
          <w:rFonts w:eastAsia="Times New Roman"/>
          <w:lang w:val="vi-VN"/>
        </w:rPr>
      </w:pPr>
      <w:r w:rsidRPr="005B5FE6">
        <w:rPr>
          <w:noProof/>
        </w:rPr>
        <mc:AlternateContent>
          <mc:Choice Requires="wps">
            <w:drawing>
              <wp:anchor distT="0" distB="0" distL="114300" distR="114300" simplePos="0" relativeHeight="251638784" behindDoc="0" locked="0" layoutInCell="1" allowOverlap="1" wp14:anchorId="0D79B5A9" wp14:editId="2332166F">
                <wp:simplePos x="0" y="0"/>
                <wp:positionH relativeFrom="column">
                  <wp:posOffset>3098800</wp:posOffset>
                </wp:positionH>
                <wp:positionV relativeFrom="paragraph">
                  <wp:posOffset>20130</wp:posOffset>
                </wp:positionV>
                <wp:extent cx="715" cy="297557"/>
                <wp:effectExtent l="0" t="0" r="0" b="0"/>
                <wp:wrapNone/>
                <wp:docPr id="43" name="Line 24"/>
                <wp:cNvGraphicFramePr/>
                <a:graphic xmlns:a="http://schemas.openxmlformats.org/drawingml/2006/main">
                  <a:graphicData uri="http://schemas.microsoft.com/office/word/2010/wordprocessingShape">
                    <wps:wsp>
                      <wps:cNvCnPr/>
                      <wps:spPr bwMode="auto">
                        <a:xfrm flipH="1">
                          <a:off x="0" y="0"/>
                          <a:ext cx="715" cy="297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238571A6" id="Line 24" o:spid="_x0000_s1026" style="position:absolute;flip:x;z-index:251638784;visibility:visible;mso-wrap-style:square;mso-wrap-distance-left:9pt;mso-wrap-distance-top:0;mso-wrap-distance-right:9pt;mso-wrap-distance-bottom:0;mso-position-horizontal:absolute;mso-position-horizontal-relative:text;mso-position-vertical:absolute;mso-position-vertical-relative:text" from="244pt,1.6pt" to="244.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">
                <v:stroke endarrow="block"/>
              </v:line>
            </w:pict>
          </mc:Fallback>
        </mc:AlternateContent>
      </w:r>
    </w:p>
    <w:p w14:paraId="6FB97FDE" w14:textId="5E07B647" w:rsidR="0026651D" w:rsidRPr="005B5FE6" w:rsidRDefault="0026651D" w:rsidP="005003E7">
      <w:pPr>
        <w:widowControl w:val="0"/>
        <w:ind w:firstLine="0"/>
        <w:rPr>
          <w:rFonts w:eastAsia="Times New Roman"/>
          <w:lang w:val="vi-VN"/>
        </w:rPr>
      </w:pPr>
      <w:r w:rsidRPr="005B5FE6">
        <w:rPr>
          <w:noProof/>
        </w:rPr>
        <mc:AlternateContent>
          <mc:Choice Requires="wps">
            <w:drawing>
              <wp:anchor distT="0" distB="0" distL="114300" distR="114300" simplePos="0" relativeHeight="251632640" behindDoc="0" locked="0" layoutInCell="1" allowOverlap="1" wp14:anchorId="42815122" wp14:editId="53935C0B">
                <wp:simplePos x="0" y="0"/>
                <wp:positionH relativeFrom="margin">
                  <wp:posOffset>2517569</wp:posOffset>
                </wp:positionH>
                <wp:positionV relativeFrom="paragraph">
                  <wp:posOffset>59525</wp:posOffset>
                </wp:positionV>
                <wp:extent cx="1199408" cy="296883"/>
                <wp:effectExtent l="0" t="0" r="20320" b="273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408" cy="296883"/>
                        </a:xfrm>
                        <a:prstGeom prst="rect">
                          <a:avLst/>
                        </a:prstGeom>
                        <a:solidFill>
                          <a:srgbClr val="FFFFFF"/>
                        </a:solidFill>
                        <a:ln w="9525">
                          <a:solidFill>
                            <a:srgbClr val="000000"/>
                          </a:solidFill>
                          <a:miter lim="800000"/>
                          <a:headEnd/>
                          <a:tailEnd/>
                        </a:ln>
                      </wps:spPr>
                      <wps:txbx>
                        <w:txbxContent>
                          <w:p w14:paraId="176E6033" w14:textId="6EF6F763" w:rsidR="00002101" w:rsidRPr="001A4100" w:rsidRDefault="00002101" w:rsidP="0026651D">
                            <w:pPr>
                              <w:ind w:firstLine="0"/>
                              <w:jc w:val="center"/>
                              <w:rPr>
                                <w:bCs/>
                              </w:rPr>
                            </w:pPr>
                            <w:r>
                              <w:rPr>
                                <w:bCs/>
                              </w:rPr>
                              <w:t>Trồng cây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815122" id="Rectangle 41" o:spid="_x0000_s1069" style="position:absolute;left:0;text-align:left;margin-left:198.25pt;margin-top:4.7pt;width:94.45pt;height:23.4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">
                <v:textbox>
                  <w:txbxContent>
                    <w:p w14:paraId="176E6033" w14:textId="6EF6F763" w:rsidR="00002101" w:rsidRPr="001A4100" w:rsidRDefault="00002101" w:rsidP="0026651D">
                      <w:pPr>
                        <w:ind w:firstLine="0"/>
                        <w:jc w:val="center"/>
                        <w:rPr>
                          <w:bCs/>
                        </w:rPr>
                      </w:pPr>
                      <w:r>
                        <w:rPr>
                          <w:bCs/>
                        </w:rPr>
                        <w:t>Trồng cây</w:t>
                      </w:r>
                    </w:p>
                  </w:txbxContent>
                </v:textbox>
                <w10:wrap anchorx="margin"/>
              </v:rect>
            </w:pict>
          </mc:Fallback>
        </mc:AlternateContent>
      </w:r>
    </w:p>
    <w:p w14:paraId="7F99E787" w14:textId="77777777" w:rsidR="00F40D36" w:rsidRPr="005B5FE6" w:rsidRDefault="00F40D36" w:rsidP="005003E7">
      <w:pPr>
        <w:widowControl w:val="0"/>
        <w:ind w:firstLine="0"/>
        <w:rPr>
          <w:rFonts w:eastAsia="Times New Roman"/>
          <w:lang w:val="vi-VN"/>
        </w:rPr>
      </w:pPr>
    </w:p>
    <w:p w14:paraId="151EA32A" w14:textId="03669708" w:rsidR="00432865" w:rsidRPr="005B5FE6" w:rsidRDefault="00321F68" w:rsidP="005003E7">
      <w:pPr>
        <w:jc w:val="center"/>
        <w:rPr>
          <w:rFonts w:eastAsia="Times New Roman"/>
        </w:rPr>
      </w:pPr>
      <w:bookmarkStart w:id="628" w:name="_Toc83330195"/>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5905C7">
        <w:rPr>
          <w:rFonts w:eastAsia="Times New Roman"/>
          <w:b/>
          <w:i/>
          <w:noProof/>
        </w:rPr>
        <w:t>6</w:t>
      </w:r>
      <w:r w:rsidRPr="005B5FE6">
        <w:rPr>
          <w:rFonts w:eastAsia="Times New Roman"/>
          <w:b/>
          <w:lang w:val="fr-FR"/>
        </w:rPr>
        <w:fldChar w:fldCharType="end"/>
      </w:r>
      <w:r w:rsidRPr="005B5FE6">
        <w:rPr>
          <w:rFonts w:eastAsia="Times New Roman"/>
          <w:b/>
          <w:lang w:val="fr-FR"/>
        </w:rPr>
        <w:t xml:space="preserve">. </w:t>
      </w:r>
      <w:r w:rsidRPr="005B5FE6">
        <w:rPr>
          <w:rFonts w:eastAsia="Times New Roman"/>
          <w:b/>
          <w:i/>
        </w:rPr>
        <w:t>Sơ đồ tổ chức thi công</w:t>
      </w:r>
      <w:bookmarkEnd w:id="628"/>
    </w:p>
    <w:p w14:paraId="53F0195F" w14:textId="76C3B70B" w:rsidR="00821C2B" w:rsidRPr="005B5FE6" w:rsidRDefault="00ED3BC9" w:rsidP="005003E7">
      <w:pPr>
        <w:rPr>
          <w:rFonts w:eastAsia="Times New Roman"/>
        </w:rPr>
      </w:pPr>
      <w:r w:rsidRPr="005B5FE6">
        <w:rPr>
          <w:rFonts w:eastAsia="Times New Roman"/>
          <w:lang w:val="vi-VN"/>
        </w:rPr>
        <w:t>Đất tận thu sẽ được vận chuyển từ khu vực cải tạo</w:t>
      </w:r>
      <w:r w:rsidR="004F2341" w:rsidRPr="005B5FE6">
        <w:rPr>
          <w:rFonts w:eastAsia="Times New Roman"/>
          <w:lang w:val="vi-VN"/>
        </w:rPr>
        <w:t xml:space="preserve"> ra tuy</w:t>
      </w:r>
      <w:r w:rsidR="004F2341" w:rsidRPr="005B5FE6">
        <w:rPr>
          <w:rFonts w:eastAsia="Times New Roman"/>
        </w:rPr>
        <w:t xml:space="preserve">ến </w:t>
      </w:r>
      <w:r w:rsidR="008F79F1" w:rsidRPr="005B5FE6">
        <w:rPr>
          <w:rFonts w:eastAsia="Times New Roman"/>
        </w:rPr>
        <w:t xml:space="preserve">đường đất phía </w:t>
      </w:r>
      <w:r w:rsidR="008A74D4">
        <w:rPr>
          <w:rFonts w:eastAsia="Times New Roman"/>
        </w:rPr>
        <w:t>Nam</w:t>
      </w:r>
      <w:r w:rsidR="00532501" w:rsidRPr="005B5FE6">
        <w:rPr>
          <w:rFonts w:eastAsia="Times New Roman"/>
        </w:rPr>
        <w:t xml:space="preserve"> </w:t>
      </w:r>
      <w:r w:rsidR="008F79F1" w:rsidRPr="005B5FE6">
        <w:rPr>
          <w:rFonts w:eastAsia="Times New Roman"/>
        </w:rPr>
        <w:t>dự án</w:t>
      </w:r>
      <w:r w:rsidRPr="005B5FE6">
        <w:rPr>
          <w:rFonts w:eastAsia="Times New Roman"/>
          <w:lang w:val="vi-VN"/>
        </w:rPr>
        <w:t xml:space="preserve">, </w:t>
      </w:r>
      <w:r w:rsidR="008067C7" w:rsidRPr="005B5FE6">
        <w:rPr>
          <w:rFonts w:eastAsia="Times New Roman"/>
        </w:rPr>
        <w:t>trước khi hướng</w:t>
      </w:r>
      <w:r w:rsidR="0054026A" w:rsidRPr="005B5FE6">
        <w:rPr>
          <w:rFonts w:eastAsia="Times New Roman"/>
        </w:rPr>
        <w:t xml:space="preserve"> ra </w:t>
      </w:r>
      <w:r w:rsidR="008A74D4">
        <w:rPr>
          <w:rFonts w:eastAsia="Times New Roman"/>
        </w:rPr>
        <w:t>đường Hồ Chí Minh</w:t>
      </w:r>
      <w:r w:rsidRPr="005B5FE6">
        <w:rPr>
          <w:rFonts w:eastAsia="Times New Roman"/>
        </w:rPr>
        <w:t xml:space="preserve">. Sau đó, </w:t>
      </w:r>
      <w:r w:rsidR="00821C2B" w:rsidRPr="005B5FE6">
        <w:rPr>
          <w:rFonts w:eastAsia="Times New Roman"/>
        </w:rPr>
        <w:t xml:space="preserve">được vận chuyển </w:t>
      </w:r>
      <w:r w:rsidR="008F79F1" w:rsidRPr="005B5FE6">
        <w:rPr>
          <w:rFonts w:eastAsia="Times New Roman"/>
        </w:rPr>
        <w:t xml:space="preserve">đến </w:t>
      </w:r>
      <w:r w:rsidR="005571A3" w:rsidRPr="005B5FE6">
        <w:rPr>
          <w:rFonts w:eastAsia="Times New Roman"/>
        </w:rPr>
        <w:t>khu vực đổ đất</w:t>
      </w:r>
      <w:r w:rsidR="008F79F1" w:rsidRPr="005B5FE6">
        <w:rPr>
          <w:rFonts w:eastAsia="Times New Roman"/>
        </w:rPr>
        <w:t xml:space="preserve"> trên địa bàn </w:t>
      </w:r>
      <w:r w:rsidR="00B94696" w:rsidRPr="005B5FE6">
        <w:rPr>
          <w:rFonts w:eastAsia="Times New Roman"/>
        </w:rPr>
        <w:t xml:space="preserve">huyện </w:t>
      </w:r>
      <w:r w:rsidR="008A74D4">
        <w:rPr>
          <w:rFonts w:eastAsia="Times New Roman"/>
        </w:rPr>
        <w:t>Quảng Ninh</w:t>
      </w:r>
      <w:r w:rsidR="008F79F1" w:rsidRPr="005B5FE6">
        <w:rPr>
          <w:rFonts w:eastAsia="Times New Roman"/>
        </w:rPr>
        <w:t>.</w:t>
      </w:r>
    </w:p>
    <w:p w14:paraId="1C24CC11" w14:textId="77777777" w:rsidR="00E10506" w:rsidRPr="005905C7" w:rsidRDefault="00E10506" w:rsidP="00E10506">
      <w:pPr>
        <w:widowControl w:val="0"/>
        <w:spacing w:line="288" w:lineRule="auto"/>
        <w:ind w:firstLine="544"/>
        <w:rPr>
          <w:rFonts w:eastAsia="Times New Roman"/>
          <w:i/>
          <w:lang w:val="fr-FR"/>
        </w:rPr>
      </w:pPr>
      <w:r w:rsidRPr="005905C7">
        <w:rPr>
          <w:rFonts w:eastAsia="Times New Roman"/>
          <w:i/>
          <w:lang w:val="fr-FR"/>
        </w:rPr>
        <w:t>b. Đánh giá sự phù hợp của hình thức thi công cải tạo của Dự án</w:t>
      </w:r>
    </w:p>
    <w:p w14:paraId="341B1E82" w14:textId="77777777" w:rsidR="008A74D4" w:rsidRPr="005905C7" w:rsidRDefault="008A74D4" w:rsidP="008A74D4">
      <w:pPr>
        <w:shd w:val="clear" w:color="auto" w:fill="FFFFFF"/>
        <w:spacing w:line="288" w:lineRule="auto"/>
        <w:rPr>
          <w:spacing w:val="-2"/>
        </w:rPr>
      </w:pPr>
      <w:r w:rsidRPr="005905C7">
        <w:rPr>
          <w:spacing w:val="-2"/>
        </w:rPr>
        <w:t xml:space="preserve">Khu đất số 256 có </w:t>
      </w:r>
      <w:r w:rsidRPr="005905C7">
        <w:rPr>
          <w:spacing w:val="-2"/>
          <w:lang w:val="vi-VN"/>
        </w:rPr>
        <w:t xml:space="preserve">có </w:t>
      </w:r>
      <w:r w:rsidRPr="005905C7">
        <w:rPr>
          <w:spacing w:val="-2"/>
        </w:rPr>
        <w:t>đỉnh cao nhất +52m ở phía Bắc. Địa hình có xu hướng thấp dần từ Bắc xuống Nam (từ +52m xuống +32m). Địa hình hiện tại khu đất là một phần của đỉnh đồi (đỉnh cao nhất ở phía Bắc) nên dự án không thực hiện việc hạ độ cao ở khu vực đỉnh đồi ở phía Bắc và chỉ tiến hành cải tạo hạ độ cao chủ yếu ở khu vực chân đồi để đảm bảo vấn đề an toàn, chống sạt lở.</w:t>
      </w:r>
    </w:p>
    <w:p w14:paraId="0F6E3A9F" w14:textId="77777777" w:rsidR="008A74D4" w:rsidRPr="005905C7" w:rsidRDefault="008A74D4" w:rsidP="008A74D4">
      <w:pPr>
        <w:shd w:val="clear" w:color="auto" w:fill="FFFFFF"/>
        <w:spacing w:line="288" w:lineRule="auto"/>
        <w:rPr>
          <w:spacing w:val="-2"/>
          <w:lang w:val="pt-BR"/>
        </w:rPr>
      </w:pPr>
      <w:r w:rsidRPr="005905C7">
        <w:rPr>
          <w:spacing w:val="-2"/>
        </w:rPr>
        <w:t xml:space="preserve"> Phạm vi khu vực cải tạo </w:t>
      </w:r>
      <w:r w:rsidRPr="005905C7">
        <w:rPr>
          <w:spacing w:val="-2"/>
          <w:lang w:val="vi-VN"/>
        </w:rPr>
        <w:t xml:space="preserve">có </w:t>
      </w:r>
      <w:r w:rsidRPr="005905C7">
        <w:rPr>
          <w:spacing w:val="-2"/>
        </w:rPr>
        <w:t>đỉnh cao nhất +48m ở phía Đông Bắc. Địa hình có xu hướng thấp dần từ Bắc xuống Nam (từ +48m xuống +35m). Vì vậy, cần hạ độ cao để có mặt bằng bằng phẳng, giúp canh tác thuận lợi và mang lại hiệu quả kinh tế cao hơn cho người dân.</w:t>
      </w:r>
    </w:p>
    <w:p w14:paraId="6F40986F" w14:textId="12CB8DA0" w:rsidR="00E10506" w:rsidRPr="005B5FE6" w:rsidRDefault="00F72571" w:rsidP="00E10506">
      <w:pPr>
        <w:widowControl w:val="0"/>
        <w:spacing w:line="288" w:lineRule="auto"/>
        <w:ind w:firstLine="544"/>
      </w:pPr>
      <w:r w:rsidRPr="005905C7">
        <w:rPr>
          <w:spacing w:val="-2"/>
        </w:rPr>
        <w:t xml:space="preserve"> </w:t>
      </w:r>
      <w:r w:rsidR="00E10506" w:rsidRPr="005905C7">
        <w:rPr>
          <w:spacing w:val="-2"/>
        </w:rPr>
        <w:t xml:space="preserve">Đồng thời, </w:t>
      </w:r>
      <w:r w:rsidRPr="005905C7">
        <w:rPr>
          <w:spacing w:val="-2"/>
        </w:rPr>
        <w:t xml:space="preserve">phía </w:t>
      </w:r>
      <w:r w:rsidR="008A74D4" w:rsidRPr="005905C7">
        <w:rPr>
          <w:spacing w:val="-2"/>
        </w:rPr>
        <w:t>Nam</w:t>
      </w:r>
      <w:r w:rsidRPr="005905C7">
        <w:rPr>
          <w:spacing w:val="-2"/>
        </w:rPr>
        <w:t xml:space="preserve"> của khu đất cải tạo có</w:t>
      </w:r>
      <w:r w:rsidR="00E10506" w:rsidRPr="005905C7">
        <w:rPr>
          <w:spacing w:val="-2"/>
        </w:rPr>
        <w:t xml:space="preserve"> tuyến đường đất hiện trạng nên đảm bảo thuận lợi cho quá trình </w:t>
      </w:r>
      <w:r>
        <w:rPr>
          <w:spacing w:val="-2"/>
        </w:rPr>
        <w:t xml:space="preserve">vận chuyển đất </w:t>
      </w:r>
      <w:r w:rsidR="00E10506" w:rsidRPr="005B5FE6">
        <w:rPr>
          <w:spacing w:val="-2"/>
        </w:rPr>
        <w:t>cải tạo</w:t>
      </w:r>
      <w:r>
        <w:rPr>
          <w:spacing w:val="-2"/>
        </w:rPr>
        <w:t xml:space="preserve"> tận thu</w:t>
      </w:r>
      <w:r w:rsidR="00E10506" w:rsidRPr="005B5FE6">
        <w:rPr>
          <w:spacing w:val="-2"/>
        </w:rPr>
        <w:t xml:space="preserve">. </w:t>
      </w:r>
      <w:r w:rsidR="00E10506" w:rsidRPr="005B5FE6">
        <w:rPr>
          <w:rFonts w:eastAsia="Times New Roman"/>
          <w:lang w:val="fr-FR"/>
        </w:rPr>
        <w:t xml:space="preserve">Dự án thực hiện cải tạo tận thu theo hình thức cuốn chiếu từng cột một, mỗi cột thi công cuốn chiếu từng lô theo hướng từ </w:t>
      </w:r>
      <w:r>
        <w:rPr>
          <w:rFonts w:eastAsia="Times New Roman"/>
          <w:lang w:val="fr-FR"/>
        </w:rPr>
        <w:t>Nam lên phía Bắc</w:t>
      </w:r>
      <w:r w:rsidR="00E10506" w:rsidRPr="005B5FE6">
        <w:rPr>
          <w:rFonts w:eastAsia="Times New Roman"/>
          <w:lang w:val="fr-FR"/>
        </w:rPr>
        <w:t xml:space="preserve">. Dự án tiến hành thi công và hoàn thổ theo hình thức cuốn chiếu, cứ 20m hoàn thổ một lần. Hình thức thi công này đảm bảo hạn chế tối đa các tác động về môi trường như bụi từ đào, vận chuyển đất. Đồng thời, tạo thuận lợi cho hoạt động hoàn </w:t>
      </w:r>
      <w:r w:rsidR="00E10506" w:rsidRPr="005B5FE6">
        <w:rPr>
          <w:rFonts w:eastAsia="Times New Roman"/>
          <w:lang w:val="fr-FR"/>
        </w:rPr>
        <w:lastRenderedPageBreak/>
        <w:t>thổ của dự án cải tạo.</w:t>
      </w:r>
    </w:p>
    <w:p w14:paraId="28969424" w14:textId="1D24D717" w:rsidR="00ED3BC9" w:rsidRPr="005B5FE6" w:rsidRDefault="0036626D" w:rsidP="005003E7">
      <w:pPr>
        <w:ind w:firstLine="0"/>
        <w:outlineLvl w:val="1"/>
        <w:rPr>
          <w:rFonts w:eastAsia="Times New Roman"/>
          <w:b/>
          <w:bCs/>
          <w:lang w:val="pt-BR"/>
        </w:rPr>
      </w:pPr>
      <w:bookmarkStart w:id="629" w:name="_Toc42784403"/>
      <w:bookmarkStart w:id="630" w:name="_Toc43495831"/>
      <w:bookmarkStart w:id="631" w:name="_Toc95827236"/>
      <w:r w:rsidRPr="005B5FE6">
        <w:rPr>
          <w:rFonts w:eastAsia="Times New Roman"/>
          <w:b/>
          <w:bCs/>
          <w:lang w:val="pt-BR"/>
        </w:rPr>
        <w:t>1.</w:t>
      </w:r>
      <w:r w:rsidR="000A34C9" w:rsidRPr="005B5FE6">
        <w:rPr>
          <w:rFonts w:eastAsia="Times New Roman"/>
          <w:b/>
          <w:bCs/>
          <w:lang w:val="pt-BR"/>
        </w:rPr>
        <w:t>6</w:t>
      </w:r>
      <w:r w:rsidR="00ED3BC9" w:rsidRPr="005B5FE6">
        <w:rPr>
          <w:rFonts w:eastAsia="Times New Roman"/>
          <w:b/>
          <w:bCs/>
          <w:lang w:val="pt-BR"/>
        </w:rPr>
        <w:t xml:space="preserve">. Tiến độ, </w:t>
      </w:r>
      <w:r w:rsidR="00C32BCA" w:rsidRPr="005B5FE6">
        <w:rPr>
          <w:rFonts w:eastAsia="Times New Roman"/>
          <w:b/>
          <w:bCs/>
          <w:lang w:val="pt-BR"/>
        </w:rPr>
        <w:t>tổng mức</w:t>
      </w:r>
      <w:r w:rsidR="00ED3BC9" w:rsidRPr="005B5FE6">
        <w:rPr>
          <w:rFonts w:eastAsia="Times New Roman"/>
          <w:b/>
          <w:bCs/>
          <w:lang w:val="pt-BR"/>
        </w:rPr>
        <w:t xml:space="preserve"> đầu tư, tổ chức quản lý và thực hiện Dự án</w:t>
      </w:r>
      <w:bookmarkEnd w:id="629"/>
      <w:bookmarkEnd w:id="630"/>
      <w:bookmarkEnd w:id="631"/>
    </w:p>
    <w:p w14:paraId="33BE0385" w14:textId="27A3D145" w:rsidR="00ED3BC9" w:rsidRPr="005B5FE6" w:rsidRDefault="0036626D" w:rsidP="005003E7">
      <w:pPr>
        <w:widowControl w:val="0"/>
        <w:ind w:firstLine="0"/>
        <w:outlineLvl w:val="2"/>
        <w:rPr>
          <w:rFonts w:eastAsia="Times New Roman"/>
          <w:b/>
          <w:bCs/>
          <w:i/>
        </w:rPr>
      </w:pPr>
      <w:bookmarkStart w:id="632" w:name="_Toc42784404"/>
      <w:bookmarkStart w:id="633" w:name="_Toc43495832"/>
      <w:bookmarkStart w:id="634" w:name="_Toc95827237"/>
      <w:r w:rsidRPr="005B5FE6">
        <w:rPr>
          <w:rFonts w:eastAsia="Times New Roman"/>
          <w:b/>
          <w:bCs/>
          <w:i/>
        </w:rPr>
        <w:t>1.</w:t>
      </w:r>
      <w:r w:rsidR="000A34C9" w:rsidRPr="005B5FE6">
        <w:rPr>
          <w:rFonts w:eastAsia="Times New Roman"/>
          <w:b/>
          <w:bCs/>
          <w:i/>
        </w:rPr>
        <w:t>6</w:t>
      </w:r>
      <w:r w:rsidR="00ED3BC9" w:rsidRPr="005B5FE6">
        <w:rPr>
          <w:rFonts w:eastAsia="Times New Roman"/>
          <w:b/>
          <w:bCs/>
          <w:i/>
        </w:rPr>
        <w:t>.1. Tiến độ thực hiện Dự án</w:t>
      </w:r>
      <w:bookmarkEnd w:id="632"/>
      <w:bookmarkEnd w:id="633"/>
      <w:bookmarkEnd w:id="634"/>
    </w:p>
    <w:p w14:paraId="1B99C203" w14:textId="4B2E10A3" w:rsidR="00ED3BC9" w:rsidRPr="005B5FE6" w:rsidRDefault="00ED3BC9" w:rsidP="005003E7">
      <w:pPr>
        <w:rPr>
          <w:rFonts w:eastAsia="Times New Roman"/>
          <w:lang w:val="vi-VN"/>
        </w:rPr>
      </w:pPr>
      <w:r w:rsidRPr="005B5FE6">
        <w:rPr>
          <w:rFonts w:eastAsia="Times New Roman"/>
        </w:rPr>
        <w:t xml:space="preserve">Thời gian tiến hành cải tạo là 12 tháng kể từ ngày có quyết định phê duyệt phương án </w:t>
      </w:r>
      <w:r w:rsidR="009D6E0B" w:rsidRPr="005B5FE6">
        <w:rPr>
          <w:rFonts w:eastAsia="Times New Roman"/>
          <w:b/>
          <w:lang w:val="vi-VN"/>
        </w:rPr>
        <w:t>“</w:t>
      </w:r>
      <w:r w:rsidR="008A74D4" w:rsidRPr="008A74D4">
        <w:rPr>
          <w:rFonts w:eastAsia="Times New Roman"/>
          <w:b/>
          <w:lang w:val="vi-VN"/>
        </w:rPr>
        <w:t>Cải tạo mặt bằng đất nông nghiệp đã giao cho hộ gia đình, kết hợp khai thác tận thu đất san lấp tại thửa đất số 256- Tờ bản đồ số 35, xã Vạn Ninh, huyện Quảng Ninh, tỉnh Quảng Bình</w:t>
      </w:r>
      <w:r w:rsidR="009D6E0B" w:rsidRPr="005B5FE6">
        <w:rPr>
          <w:rFonts w:eastAsia="Times New Roman"/>
          <w:b/>
          <w:lang w:val="vi-VN"/>
        </w:rPr>
        <w:t>”.</w:t>
      </w:r>
    </w:p>
    <w:p w14:paraId="74B4A582" w14:textId="61329B46" w:rsidR="00ED3BC9" w:rsidRPr="005B5FE6" w:rsidRDefault="0036626D" w:rsidP="005003E7">
      <w:pPr>
        <w:widowControl w:val="0"/>
        <w:ind w:firstLine="0"/>
        <w:outlineLvl w:val="2"/>
        <w:rPr>
          <w:rFonts w:eastAsia="Times New Roman"/>
          <w:b/>
          <w:bCs/>
          <w:i/>
          <w:lang w:val="pt-BR"/>
        </w:rPr>
      </w:pPr>
      <w:bookmarkStart w:id="635" w:name="_Toc398943579"/>
      <w:bookmarkStart w:id="636" w:name="_Toc398944038"/>
      <w:bookmarkStart w:id="637" w:name="_Toc398944259"/>
      <w:bookmarkStart w:id="638" w:name="_Toc399315887"/>
      <w:bookmarkStart w:id="639" w:name="_Toc437519605"/>
      <w:bookmarkStart w:id="640" w:name="_Toc448839595"/>
      <w:bookmarkStart w:id="641" w:name="_Toc448839755"/>
      <w:bookmarkStart w:id="642" w:name="_Toc449251393"/>
      <w:bookmarkStart w:id="643" w:name="_Toc449251546"/>
      <w:bookmarkStart w:id="644" w:name="_Toc449252256"/>
      <w:bookmarkStart w:id="645" w:name="_Toc449252576"/>
      <w:bookmarkStart w:id="646" w:name="_Toc449253519"/>
      <w:bookmarkStart w:id="647" w:name="_Toc449253889"/>
      <w:bookmarkStart w:id="648" w:name="_Toc497047417"/>
      <w:bookmarkStart w:id="649" w:name="_Toc42784405"/>
      <w:bookmarkStart w:id="650" w:name="_Toc43495833"/>
      <w:bookmarkStart w:id="651" w:name="_Toc95827238"/>
      <w:r w:rsidRPr="005B5FE6">
        <w:rPr>
          <w:rFonts w:eastAsia="Times New Roman"/>
          <w:b/>
          <w:bCs/>
          <w:i/>
        </w:rPr>
        <w:t>1.</w:t>
      </w:r>
      <w:r w:rsidR="000A34C9" w:rsidRPr="005B5FE6">
        <w:rPr>
          <w:rFonts w:eastAsia="Times New Roman"/>
          <w:b/>
          <w:bCs/>
          <w:i/>
        </w:rPr>
        <w:t>6</w:t>
      </w:r>
      <w:r w:rsidR="00ED3BC9" w:rsidRPr="005B5FE6">
        <w:rPr>
          <w:rFonts w:eastAsia="Times New Roman"/>
          <w:b/>
          <w:bCs/>
          <w:i/>
        </w:rPr>
        <w:t>.2. Tổng mức đầu tư của Dự án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513E63D0" w14:textId="1F2E60CE" w:rsidR="00ED3BC9" w:rsidRPr="005B5FE6" w:rsidRDefault="00ED3BC9" w:rsidP="005003E7">
      <w:pPr>
        <w:rPr>
          <w:b/>
          <w:bCs/>
        </w:rPr>
      </w:pPr>
      <w:bookmarkStart w:id="652" w:name="_Toc367260792"/>
      <w:bookmarkStart w:id="653" w:name="_Toc387778662"/>
      <w:bookmarkStart w:id="654" w:name="_Toc397777115"/>
      <w:bookmarkStart w:id="655" w:name="_Toc397777939"/>
      <w:bookmarkStart w:id="656" w:name="_Toc398248022"/>
      <w:bookmarkStart w:id="657" w:name="_Toc398625961"/>
      <w:bookmarkStart w:id="658" w:name="_Toc398943580"/>
      <w:bookmarkStart w:id="659" w:name="_Toc398944039"/>
      <w:bookmarkStart w:id="660" w:name="_Toc398944260"/>
      <w:bookmarkStart w:id="661" w:name="_Toc399315888"/>
      <w:bookmarkStart w:id="662" w:name="_Toc399395251"/>
      <w:bookmarkStart w:id="663" w:name="_Toc425315698"/>
      <w:bookmarkStart w:id="664" w:name="_Toc430694912"/>
      <w:r w:rsidRPr="005B5FE6">
        <w:rPr>
          <w:rFonts w:eastAsia="Times New Roman"/>
          <w:b/>
          <w:lang w:val="nb-NO"/>
        </w:rPr>
        <w:t>Tổng mức đầu tư toàn bộ dự án:</w:t>
      </w:r>
      <w:r w:rsidRPr="005B5FE6">
        <w:rPr>
          <w:rFonts w:eastAsia="Times New Roman"/>
          <w:b/>
          <w:lang w:val="nb-NO"/>
        </w:rPr>
        <w:tab/>
      </w:r>
      <w:r w:rsidRPr="005B5FE6">
        <w:rPr>
          <w:rFonts w:eastAsia="Times New Roman"/>
          <w:b/>
          <w:lang w:val="nb-NO"/>
        </w:rPr>
        <w:tab/>
      </w:r>
      <w:bookmarkStart w:id="665" w:name="_Toc420363347"/>
      <w:bookmarkStart w:id="666" w:name="_Toc420401512"/>
      <w:bookmarkStart w:id="667" w:name="_Toc420401763"/>
      <w:bookmarkStart w:id="668" w:name="_Toc421191128"/>
      <w:bookmarkStart w:id="669" w:name="_Toc421191466"/>
      <w:bookmarkStart w:id="670" w:name="_Toc421191720"/>
      <w:bookmarkStart w:id="671" w:name="_Toc427237292"/>
      <w:bookmarkStart w:id="672" w:name="_Toc427333397"/>
      <w:r w:rsidRPr="005B5FE6">
        <w:rPr>
          <w:rFonts w:eastAsia="Times New Roman"/>
          <w:b/>
          <w:lang w:val="nb-NO"/>
        </w:rPr>
        <w:tab/>
      </w:r>
      <w:r w:rsidR="008A74D4">
        <w:rPr>
          <w:rFonts w:eastAsia="Times New Roman"/>
          <w:b/>
          <w:bCs/>
        </w:rPr>
        <w:t>5</w:t>
      </w:r>
      <w:r w:rsidR="00F72571">
        <w:rPr>
          <w:rFonts w:eastAsia="Times New Roman"/>
          <w:b/>
          <w:bCs/>
        </w:rPr>
        <w:t>5</w:t>
      </w:r>
      <w:r w:rsidR="008A74D4">
        <w:rPr>
          <w:rFonts w:eastAsia="Times New Roman"/>
          <w:b/>
          <w:bCs/>
        </w:rPr>
        <w:t>0</w:t>
      </w:r>
      <w:r w:rsidR="008F79F1" w:rsidRPr="005B5FE6">
        <w:rPr>
          <w:rFonts w:eastAsia="Times New Roman"/>
          <w:b/>
          <w:bCs/>
        </w:rPr>
        <w:t>.</w:t>
      </w:r>
      <w:r w:rsidR="00F72571">
        <w:rPr>
          <w:rFonts w:eastAsia="Times New Roman"/>
          <w:b/>
          <w:bCs/>
        </w:rPr>
        <w:t>000</w:t>
      </w:r>
      <w:r w:rsidR="008F79F1" w:rsidRPr="005B5FE6">
        <w:rPr>
          <w:rFonts w:eastAsia="Times New Roman"/>
          <w:b/>
          <w:bCs/>
        </w:rPr>
        <w:t>.</w:t>
      </w:r>
      <w:r w:rsidR="009D376B" w:rsidRPr="005B5FE6">
        <w:rPr>
          <w:rFonts w:eastAsia="Times New Roman"/>
          <w:b/>
          <w:bCs/>
        </w:rPr>
        <w:t>000</w:t>
      </w:r>
      <w:r w:rsidR="00821C2B" w:rsidRPr="005B5FE6">
        <w:rPr>
          <w:b/>
          <w:bCs/>
        </w:rPr>
        <w:t xml:space="preserve"> đồng.</w:t>
      </w:r>
    </w:p>
    <w:p w14:paraId="6187F881" w14:textId="11E6C281" w:rsidR="00ED3BC9" w:rsidRPr="005B5FE6" w:rsidRDefault="00ED3BC9" w:rsidP="00F72571">
      <w:pPr>
        <w:tabs>
          <w:tab w:val="left" w:pos="0"/>
        </w:tabs>
        <w:overflowPunct w:val="0"/>
        <w:autoSpaceDE w:val="0"/>
        <w:autoSpaceDN w:val="0"/>
        <w:adjustRightInd w:val="0"/>
        <w:ind w:firstLine="0"/>
        <w:jc w:val="center"/>
        <w:textAlignment w:val="baseline"/>
        <w:rPr>
          <w:rFonts w:eastAsia="Times New Roman"/>
          <w:i/>
          <w:spacing w:val="-6"/>
          <w:lang w:val="nb-NO"/>
        </w:rPr>
      </w:pPr>
      <w:bookmarkStart w:id="673" w:name="_Toc420363336"/>
      <w:bookmarkStart w:id="674" w:name="_Toc420401501"/>
      <w:bookmarkStart w:id="675" w:name="_Toc420401752"/>
      <w:bookmarkStart w:id="676" w:name="_Toc421191111"/>
      <w:bookmarkStart w:id="677" w:name="_Toc421191449"/>
      <w:bookmarkStart w:id="678" w:name="_Toc421191703"/>
      <w:bookmarkStart w:id="679" w:name="_Toc427310739"/>
      <w:r w:rsidRPr="005B5FE6">
        <w:rPr>
          <w:rFonts w:eastAsia="Times New Roman"/>
          <w:i/>
          <w:spacing w:val="-6"/>
          <w:lang w:val="nb-NO"/>
        </w:rPr>
        <w:t>(Bằng chữ:</w:t>
      </w:r>
      <w:bookmarkEnd w:id="673"/>
      <w:bookmarkEnd w:id="674"/>
      <w:bookmarkEnd w:id="675"/>
      <w:bookmarkEnd w:id="676"/>
      <w:bookmarkEnd w:id="677"/>
      <w:bookmarkEnd w:id="678"/>
      <w:bookmarkEnd w:id="679"/>
      <w:r w:rsidRPr="005B5FE6">
        <w:rPr>
          <w:rFonts w:eastAsia="Times New Roman"/>
          <w:i/>
          <w:spacing w:val="-6"/>
          <w:lang w:val="nb-NO"/>
        </w:rPr>
        <w:t xml:space="preserve"> </w:t>
      </w:r>
      <w:r w:rsidR="008A74D4">
        <w:rPr>
          <w:rFonts w:eastAsia="Times New Roman"/>
          <w:i/>
          <w:spacing w:val="-6"/>
          <w:lang w:val="nb-NO"/>
        </w:rPr>
        <w:t>năm</w:t>
      </w:r>
      <w:r w:rsidR="00F72571">
        <w:rPr>
          <w:rFonts w:eastAsia="Times New Roman"/>
          <w:i/>
          <w:spacing w:val="-6"/>
          <w:lang w:val="nb-NO"/>
        </w:rPr>
        <w:t xml:space="preserve"> trăm năm mươi  triệu</w:t>
      </w:r>
      <w:r w:rsidR="00821C2B" w:rsidRPr="005B5FE6">
        <w:rPr>
          <w:rFonts w:eastAsia="Times New Roman"/>
          <w:i/>
          <w:spacing w:val="-6"/>
          <w:lang w:val="nb-NO"/>
        </w:rPr>
        <w:t xml:space="preserve"> </w:t>
      </w:r>
      <w:r w:rsidRPr="005B5FE6">
        <w:rPr>
          <w:rFonts w:eastAsia="Times New Roman"/>
          <w:i/>
          <w:spacing w:val="-6"/>
          <w:lang w:val="nb-NO"/>
        </w:rPr>
        <w:t>đồng</w:t>
      </w:r>
      <w:r w:rsidR="009D376B" w:rsidRPr="005B5FE6">
        <w:rPr>
          <w:rFonts w:eastAsia="Times New Roman"/>
          <w:i/>
          <w:spacing w:val="-6"/>
          <w:lang w:val="nb-NO"/>
        </w:rPr>
        <w:t xml:space="preserve"> chẳn</w:t>
      </w:r>
      <w:r w:rsidRPr="005B5FE6">
        <w:rPr>
          <w:rFonts w:eastAsia="Times New Roman"/>
          <w:i/>
          <w:spacing w:val="-6"/>
          <w:lang w:val="nb-NO"/>
        </w:rPr>
        <w:t>)</w:t>
      </w:r>
    </w:p>
    <w:p w14:paraId="385553D1" w14:textId="77777777" w:rsidR="00ED3BC9" w:rsidRPr="005B5FE6" w:rsidRDefault="00ED3BC9" w:rsidP="005003E7">
      <w:pPr>
        <w:rPr>
          <w:rFonts w:eastAsia="Times New Roman"/>
        </w:rPr>
      </w:pPr>
      <w:bookmarkStart w:id="680" w:name="_Toc398943582"/>
      <w:bookmarkStart w:id="681" w:name="_Toc398944041"/>
      <w:bookmarkStart w:id="682" w:name="_Toc398944262"/>
      <w:bookmarkStart w:id="683" w:name="_Toc399315890"/>
      <w:bookmarkStart w:id="684" w:name="_Toc437519606"/>
      <w:bookmarkStart w:id="685" w:name="_Toc448839596"/>
      <w:bookmarkStart w:id="686" w:name="_Toc448839756"/>
      <w:bookmarkStart w:id="687" w:name="_Toc449251394"/>
      <w:bookmarkStart w:id="688" w:name="_Toc449251547"/>
      <w:bookmarkStart w:id="689" w:name="_Toc449252257"/>
      <w:bookmarkStart w:id="690" w:name="_Toc449252577"/>
      <w:bookmarkStart w:id="691" w:name="_Toc449253520"/>
      <w:bookmarkStart w:id="692" w:name="_Toc449253890"/>
      <w:bookmarkStart w:id="693" w:name="_Toc497047419"/>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Pr="005B5FE6">
        <w:rPr>
          <w:rFonts w:eastAsia="Times New Roman"/>
        </w:rPr>
        <w:t>- Nguồn vốn đầu tư: vốn tự có của hộ gia đình.</w:t>
      </w:r>
    </w:p>
    <w:p w14:paraId="3C7D426E" w14:textId="3E9A74BA" w:rsidR="00ED3BC9" w:rsidRPr="005B5FE6" w:rsidRDefault="00ED3BC9" w:rsidP="005003E7">
      <w:pPr>
        <w:widowControl w:val="0"/>
        <w:ind w:firstLine="0"/>
        <w:outlineLvl w:val="2"/>
        <w:rPr>
          <w:rFonts w:eastAsia="Times New Roman"/>
          <w:b/>
          <w:bCs/>
          <w:i/>
        </w:rPr>
      </w:pPr>
      <w:bookmarkStart w:id="694" w:name="_Toc42784406"/>
      <w:bookmarkStart w:id="695" w:name="_Toc43495834"/>
      <w:bookmarkStart w:id="696" w:name="_Toc95827239"/>
      <w:r w:rsidRPr="005B5FE6">
        <w:rPr>
          <w:rFonts w:eastAsia="Times New Roman"/>
          <w:b/>
          <w:bCs/>
          <w:i/>
        </w:rPr>
        <w:t>1.</w:t>
      </w:r>
      <w:r w:rsidR="000A34C9" w:rsidRPr="005B5FE6">
        <w:rPr>
          <w:rFonts w:eastAsia="Times New Roman"/>
          <w:b/>
          <w:bCs/>
          <w:i/>
          <w:lang w:val="nl-NL"/>
        </w:rPr>
        <w:t>6</w:t>
      </w:r>
      <w:r w:rsidRPr="005B5FE6">
        <w:rPr>
          <w:rFonts w:eastAsia="Times New Roman"/>
          <w:b/>
          <w:bCs/>
          <w:i/>
          <w:lang w:val="nl-NL"/>
        </w:rPr>
        <w:t>.3</w:t>
      </w:r>
      <w:r w:rsidRPr="005B5FE6">
        <w:rPr>
          <w:rFonts w:eastAsia="Times New Roman"/>
          <w:b/>
          <w:bCs/>
          <w:i/>
        </w:rPr>
        <w:t>. Tổ chức quản lý và thực hiện Dự án</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2C6A5712" w14:textId="7AC3DBCC" w:rsidR="00ED3BC9" w:rsidRPr="005B5FE6" w:rsidRDefault="00ED3BC9" w:rsidP="005003E7">
      <w:pPr>
        <w:ind w:firstLine="562"/>
        <w:rPr>
          <w:rFonts w:eastAsia="Times New Roman"/>
          <w:spacing w:val="-4"/>
          <w:lang w:val="sq-AL"/>
        </w:rPr>
      </w:pPr>
      <w:r w:rsidRPr="005B5FE6">
        <w:rPr>
          <w:rFonts w:eastAsia="Times New Roman"/>
          <w:spacing w:val="-4"/>
          <w:lang w:val="sq-AL"/>
        </w:rPr>
        <w:t xml:space="preserve">Trong quá trình thực hiện dự án, </w:t>
      </w:r>
      <w:r w:rsidR="00F92312" w:rsidRPr="005B5FE6">
        <w:t xml:space="preserve">Hộ </w:t>
      </w:r>
      <w:r w:rsidR="008A74D4" w:rsidRPr="008A74D4">
        <w:t xml:space="preserve">gia đình ông Lê Công Đạt và bà Trần Thị Lệ </w:t>
      </w:r>
      <w:r w:rsidRPr="005B5FE6">
        <w:rPr>
          <w:rFonts w:eastAsia="Times New Roman"/>
          <w:spacing w:val="-4"/>
          <w:lang w:val="sq-AL"/>
        </w:rPr>
        <w:t>sẽ trực tiếp quản lý dự án.</w:t>
      </w:r>
    </w:p>
    <w:p w14:paraId="531FEE33" w14:textId="6CD9DFCF" w:rsidR="0024278F" w:rsidRPr="005B5FE6" w:rsidRDefault="00ED3BC9" w:rsidP="00E10506">
      <w:pPr>
        <w:ind w:right="288"/>
        <w:rPr>
          <w:rFonts w:eastAsia="Times New Roman"/>
          <w:i/>
          <w:lang w:val="nl-NL"/>
        </w:rPr>
      </w:pPr>
      <w:r w:rsidRPr="005B5FE6">
        <w:rPr>
          <w:rFonts w:eastAsia="Times New Roman"/>
          <w:i/>
          <w:lang w:val="nl-NL"/>
        </w:rPr>
        <w:t>* Sơ</w:t>
      </w:r>
      <w:r w:rsidR="008C69CD" w:rsidRPr="005B5FE6">
        <w:rPr>
          <w:rFonts w:eastAsia="Times New Roman"/>
          <w:i/>
          <w:lang w:val="nl-NL"/>
        </w:rPr>
        <w:t xml:space="preserve"> đồ quản lý và thực hiện Dự án:</w:t>
      </w:r>
    </w:p>
    <w:p w14:paraId="5281CDAF" w14:textId="70C8BDEE" w:rsidR="00CC6C31" w:rsidRPr="005B5FE6" w:rsidRDefault="00CC6C31" w:rsidP="005003E7">
      <w:pPr>
        <w:ind w:right="288" w:firstLine="0"/>
        <w:rPr>
          <w:rFonts w:eastAsia="Times New Roman"/>
          <w:i/>
          <w:lang w:val="nl-NL"/>
        </w:rPr>
      </w:pPr>
      <w:r w:rsidRPr="005B5FE6">
        <w:rPr>
          <w:rFonts w:eastAsia="Times New Roman"/>
          <w:b/>
          <w:bCs/>
          <w:noProof/>
        </w:rPr>
        <mc:AlternateContent>
          <mc:Choice Requires="wpg">
            <w:drawing>
              <wp:anchor distT="0" distB="0" distL="114300" distR="114300" simplePos="0" relativeHeight="251629568" behindDoc="0" locked="0" layoutInCell="1" allowOverlap="1" wp14:anchorId="03F0F2C9" wp14:editId="573EE2EB">
                <wp:simplePos x="0" y="0"/>
                <wp:positionH relativeFrom="margin">
                  <wp:align>center</wp:align>
                </wp:positionH>
                <wp:positionV relativeFrom="paragraph">
                  <wp:posOffset>41349</wp:posOffset>
                </wp:positionV>
                <wp:extent cx="5753735" cy="1719943"/>
                <wp:effectExtent l="0" t="0" r="18415" b="139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1719943"/>
                          <a:chOff x="2071" y="7023"/>
                          <a:chExt cx="9061" cy="3119"/>
                        </a:xfrm>
                      </wpg:grpSpPr>
                      <wps:wsp>
                        <wps:cNvPr id="30" name="Line 30"/>
                        <wps:cNvCnPr/>
                        <wps:spPr bwMode="auto">
                          <a:xfrm flipV="1">
                            <a:off x="3378" y="9077"/>
                            <a:ext cx="6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31"/>
                        <wps:cNvSpPr>
                          <a:spLocks noChangeArrowheads="1"/>
                        </wps:cNvSpPr>
                        <wps:spPr bwMode="auto">
                          <a:xfrm>
                            <a:off x="2071" y="9629"/>
                            <a:ext cx="2679" cy="513"/>
                          </a:xfrm>
                          <a:prstGeom prst="rect">
                            <a:avLst/>
                          </a:prstGeom>
                          <a:solidFill>
                            <a:srgbClr val="FFFFFF"/>
                          </a:solidFill>
                          <a:ln w="9525">
                            <a:solidFill>
                              <a:srgbClr val="000000"/>
                            </a:solidFill>
                            <a:miter lim="800000"/>
                            <a:headEnd/>
                            <a:tailEnd/>
                          </a:ln>
                        </wps:spPr>
                        <wps:txbx>
                          <w:txbxContent>
                            <w:p w14:paraId="7A498376" w14:textId="77777777" w:rsidR="00002101" w:rsidRPr="00255E15" w:rsidRDefault="00002101" w:rsidP="00ED3BC9">
                              <w:pPr>
                                <w:ind w:firstLine="0"/>
                                <w:jc w:val="center"/>
                                <w:rPr>
                                  <w:b/>
                                  <w:bCs/>
                                </w:rPr>
                              </w:pPr>
                              <w:r w:rsidRPr="00255E15">
                                <w:rPr>
                                  <w:b/>
                                  <w:bCs/>
                                </w:rPr>
                                <w:t>ĐỘ</w:t>
                              </w:r>
                              <w:r>
                                <w:rPr>
                                  <w:b/>
                                  <w:bCs/>
                                </w:rPr>
                                <w:t>I KHAI</w:t>
                              </w:r>
                              <w:r w:rsidRPr="00255E15">
                                <w:rPr>
                                  <w:b/>
                                  <w:bCs/>
                                </w:rPr>
                                <w:t xml:space="preserve"> THÁC</w:t>
                              </w:r>
                            </w:p>
                          </w:txbxContent>
                        </wps:txbx>
                        <wps:bodyPr rot="0" vert="horz" wrap="square" lIns="91440" tIns="45720" rIns="91440" bIns="45720" anchor="t" anchorCtr="0" upright="1">
                          <a:noAutofit/>
                        </wps:bodyPr>
                      </wps:wsp>
                      <wps:wsp>
                        <wps:cNvPr id="32" name="Rectangle 32"/>
                        <wps:cNvSpPr>
                          <a:spLocks noChangeArrowheads="1"/>
                        </wps:cNvSpPr>
                        <wps:spPr bwMode="auto">
                          <a:xfrm>
                            <a:off x="5130" y="9629"/>
                            <a:ext cx="2949" cy="513"/>
                          </a:xfrm>
                          <a:prstGeom prst="rect">
                            <a:avLst/>
                          </a:prstGeom>
                          <a:solidFill>
                            <a:srgbClr val="FFFFFF"/>
                          </a:solidFill>
                          <a:ln w="9525">
                            <a:solidFill>
                              <a:srgbClr val="000000"/>
                            </a:solidFill>
                            <a:miter lim="800000"/>
                            <a:headEnd/>
                            <a:tailEnd/>
                          </a:ln>
                        </wps:spPr>
                        <wps:txbx>
                          <w:txbxContent>
                            <w:p w14:paraId="06A9F43A" w14:textId="77777777" w:rsidR="00002101" w:rsidRPr="00255E15" w:rsidRDefault="00002101" w:rsidP="00ED3BC9">
                              <w:pPr>
                                <w:ind w:firstLine="0"/>
                                <w:jc w:val="center"/>
                                <w:rPr>
                                  <w:b/>
                                  <w:bCs/>
                                </w:rPr>
                              </w:pPr>
                              <w:r w:rsidRPr="00255E15">
                                <w:rPr>
                                  <w:b/>
                                  <w:bCs/>
                                </w:rPr>
                                <w:t>ĐỘI VẬN CHUYỂN</w:t>
                              </w:r>
                            </w:p>
                          </w:txbxContent>
                        </wps:txbx>
                        <wps:bodyPr rot="0" vert="horz" wrap="square" lIns="91440" tIns="45720" rIns="91440" bIns="45720" anchor="t" anchorCtr="0" upright="1">
                          <a:noAutofit/>
                        </wps:bodyPr>
                      </wps:wsp>
                      <wps:wsp>
                        <wps:cNvPr id="33" name="Line 33"/>
                        <wps:cNvCnPr/>
                        <wps:spPr bwMode="auto">
                          <a:xfrm>
                            <a:off x="6280" y="748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4"/>
                        <wps:cNvCnPr/>
                        <wps:spPr bwMode="auto">
                          <a:xfrm>
                            <a:off x="3378" y="911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5"/>
                        <wps:cNvCnPr/>
                        <wps:spPr bwMode="auto">
                          <a:xfrm>
                            <a:off x="9748" y="911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36"/>
                        <wps:cNvSpPr>
                          <a:spLocks noChangeArrowheads="1"/>
                        </wps:cNvSpPr>
                        <wps:spPr bwMode="auto">
                          <a:xfrm>
                            <a:off x="4761" y="8034"/>
                            <a:ext cx="3060" cy="543"/>
                          </a:xfrm>
                          <a:prstGeom prst="rect">
                            <a:avLst/>
                          </a:prstGeom>
                          <a:solidFill>
                            <a:srgbClr val="FFFFFF"/>
                          </a:solidFill>
                          <a:ln w="9525">
                            <a:solidFill>
                              <a:srgbClr val="000000"/>
                            </a:solidFill>
                            <a:miter lim="800000"/>
                            <a:headEnd/>
                            <a:tailEnd/>
                          </a:ln>
                        </wps:spPr>
                        <wps:txbx>
                          <w:txbxContent>
                            <w:p w14:paraId="60B8247E" w14:textId="77777777" w:rsidR="00002101" w:rsidRPr="00433D0D" w:rsidRDefault="00002101" w:rsidP="00ED3BC9">
                              <w:pPr>
                                <w:ind w:firstLine="0"/>
                                <w:jc w:val="center"/>
                                <w:rPr>
                                  <w:b/>
                                  <w:bCs/>
                                </w:rPr>
                              </w:pPr>
                              <w:r w:rsidRPr="00433D0D">
                                <w:rPr>
                                  <w:b/>
                                  <w:bCs/>
                                </w:rPr>
                                <w:t>BỘ PHẬN GIÁN TIẾP</w:t>
                              </w:r>
                            </w:p>
                          </w:txbxContent>
                        </wps:txbx>
                        <wps:bodyPr rot="0" vert="horz" wrap="square" lIns="91440" tIns="45720" rIns="91440" bIns="45720" anchor="t" anchorCtr="0" upright="1">
                          <a:noAutofit/>
                        </wps:bodyPr>
                      </wps:wsp>
                      <wps:wsp>
                        <wps:cNvPr id="37" name="Line 37"/>
                        <wps:cNvCnPr/>
                        <wps:spPr bwMode="auto">
                          <a:xfrm flipH="1">
                            <a:off x="6280" y="8573"/>
                            <a:ext cx="1" cy="1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38"/>
                        <wps:cNvSpPr>
                          <a:spLocks noChangeArrowheads="1"/>
                        </wps:cNvSpPr>
                        <wps:spPr bwMode="auto">
                          <a:xfrm>
                            <a:off x="4750" y="7023"/>
                            <a:ext cx="3060" cy="581"/>
                          </a:xfrm>
                          <a:prstGeom prst="rect">
                            <a:avLst/>
                          </a:prstGeom>
                          <a:solidFill>
                            <a:srgbClr val="FFFFFF"/>
                          </a:solidFill>
                          <a:ln w="9525">
                            <a:solidFill>
                              <a:srgbClr val="000000"/>
                            </a:solidFill>
                            <a:miter lim="800000"/>
                            <a:headEnd/>
                            <a:tailEnd/>
                          </a:ln>
                        </wps:spPr>
                        <wps:txbx>
                          <w:txbxContent>
                            <w:p w14:paraId="6E6C9F7A" w14:textId="77777777" w:rsidR="00002101" w:rsidRPr="00255E15" w:rsidRDefault="00002101" w:rsidP="00ED3BC9">
                              <w:pPr>
                                <w:ind w:firstLine="0"/>
                                <w:jc w:val="center"/>
                                <w:rPr>
                                  <w:b/>
                                  <w:bCs/>
                                </w:rPr>
                              </w:pPr>
                              <w:r w:rsidRPr="00255E15">
                                <w:rPr>
                                  <w:b/>
                                  <w:bCs/>
                                </w:rPr>
                                <w:t>CHỦ HỘ</w:t>
                              </w:r>
                            </w:p>
                          </w:txbxContent>
                        </wps:txbx>
                        <wps:bodyPr rot="0" vert="horz" wrap="square" lIns="91440" tIns="45720" rIns="91440" bIns="45720" anchor="t" anchorCtr="0" upright="1">
                          <a:noAutofit/>
                        </wps:bodyPr>
                      </wps:wsp>
                      <wps:wsp>
                        <wps:cNvPr id="39" name="Rectangle 39"/>
                        <wps:cNvSpPr>
                          <a:spLocks noChangeArrowheads="1"/>
                        </wps:cNvSpPr>
                        <wps:spPr bwMode="auto">
                          <a:xfrm>
                            <a:off x="8500" y="9629"/>
                            <a:ext cx="2632" cy="513"/>
                          </a:xfrm>
                          <a:prstGeom prst="rect">
                            <a:avLst/>
                          </a:prstGeom>
                          <a:solidFill>
                            <a:srgbClr val="FFFFFF"/>
                          </a:solidFill>
                          <a:ln w="9525">
                            <a:solidFill>
                              <a:srgbClr val="000000"/>
                            </a:solidFill>
                            <a:miter lim="800000"/>
                            <a:headEnd/>
                            <a:tailEnd/>
                          </a:ln>
                        </wps:spPr>
                        <wps:txbx>
                          <w:txbxContent>
                            <w:p w14:paraId="1B8A1717" w14:textId="77777777" w:rsidR="00002101" w:rsidRPr="00255E15" w:rsidRDefault="00002101" w:rsidP="00ED3BC9">
                              <w:pPr>
                                <w:ind w:firstLine="0"/>
                                <w:jc w:val="center"/>
                                <w:rPr>
                                  <w:b/>
                                  <w:bCs/>
                                </w:rPr>
                              </w:pPr>
                              <w:r w:rsidRPr="00255E15">
                                <w:rPr>
                                  <w:b/>
                                  <w:bCs/>
                                </w:rPr>
                                <w:t xml:space="preserve">ĐỘI </w:t>
                              </w:r>
                              <w:r>
                                <w:rPr>
                                  <w:b/>
                                  <w:bCs/>
                                </w:rPr>
                                <w:t>TRỒNG CÂY</w:t>
                              </w:r>
                            </w:p>
                          </w:txbxContent>
                        </wps:txbx>
                        <wps:bodyPr rot="0" vert="horz" wrap="square" lIns="91440" tIns="45720" rIns="91440" bIns="45720" anchor="t" anchorCtr="0" upright="1">
                          <a:noAutofit/>
                        </wps:bodyPr>
                      </wps:wsp>
                      <wps:wsp>
                        <wps:cNvPr id="40" name="Line 40"/>
                        <wps:cNvCnPr/>
                        <wps:spPr bwMode="auto">
                          <a:xfrm>
                            <a:off x="6281" y="907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F0F2C9" id="Group 29" o:spid="_x0000_s1070" style="position:absolute;left:0;text-align:left;margin-left:0;margin-top:3.25pt;width:453.05pt;height:135.45pt;z-index:251629568;mso-position-horizontal:center;mso-position-horizontal-relative:margin;mso-position-vertical-relative:text" coordorigin="2071,7023" coordsize="906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">
                <v:line id="Line 30" o:spid="_x0000_s1071" style="position:absolute;flip:y;visibility:visible;mso-wrap-style:square" from="3378,9077" to="9748,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rect id="Rectangle 31" o:spid="_x0000_s1072" style="position:absolute;left:2071;top:9629;width:267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7A498376" w14:textId="77777777" w:rsidR="00002101" w:rsidRPr="00255E15" w:rsidRDefault="00002101" w:rsidP="00ED3BC9">
                        <w:pPr>
                          <w:ind w:firstLine="0"/>
                          <w:jc w:val="center"/>
                          <w:rPr>
                            <w:b/>
                            <w:bCs/>
                          </w:rPr>
                        </w:pPr>
                        <w:r w:rsidRPr="00255E15">
                          <w:rPr>
                            <w:b/>
                            <w:bCs/>
                          </w:rPr>
                          <w:t>ĐỘ</w:t>
                        </w:r>
                        <w:r>
                          <w:rPr>
                            <w:b/>
                            <w:bCs/>
                          </w:rPr>
                          <w:t>I KHAI</w:t>
                        </w:r>
                        <w:r w:rsidRPr="00255E15">
                          <w:rPr>
                            <w:b/>
                            <w:bCs/>
                          </w:rPr>
                          <w:t xml:space="preserve"> THÁC</w:t>
                        </w:r>
                      </w:p>
                    </w:txbxContent>
                  </v:textbox>
                </v:rect>
                <v:rect id="Rectangle 32" o:spid="_x0000_s1073" style="position:absolute;left:5130;top:9629;width:294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14:paraId="06A9F43A" w14:textId="77777777" w:rsidR="00002101" w:rsidRPr="00255E15" w:rsidRDefault="00002101" w:rsidP="00ED3BC9">
                        <w:pPr>
                          <w:ind w:firstLine="0"/>
                          <w:jc w:val="center"/>
                          <w:rPr>
                            <w:b/>
                            <w:bCs/>
                          </w:rPr>
                        </w:pPr>
                        <w:r w:rsidRPr="00255E15">
                          <w:rPr>
                            <w:b/>
                            <w:bCs/>
                          </w:rPr>
                          <w:t>ĐỘI VẬN CHUYỂN</w:t>
                        </w:r>
                      </w:p>
                    </w:txbxContent>
                  </v:textbox>
                </v:rect>
                <v:line id="Line 33" o:spid="_x0000_s1074" style="position:absolute;visibility:visible;mso-wrap-style:square" from="6280,7483" to="6280,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4" o:spid="_x0000_s1075" style="position:absolute;visibility:visible;mso-wrap-style:square" from="3378,9113" to="3378,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5" o:spid="_x0000_s1076" style="position:absolute;visibility:visible;mso-wrap-style:square" from="9748,9113" to="9748,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rect id="Rectangle 36" o:spid="_x0000_s1077" style="position:absolute;left:4761;top:8034;width:306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14:paraId="60B8247E" w14:textId="77777777" w:rsidR="00002101" w:rsidRPr="00433D0D" w:rsidRDefault="00002101" w:rsidP="00ED3BC9">
                        <w:pPr>
                          <w:ind w:firstLine="0"/>
                          <w:jc w:val="center"/>
                          <w:rPr>
                            <w:b/>
                            <w:bCs/>
                          </w:rPr>
                        </w:pPr>
                        <w:r w:rsidRPr="00433D0D">
                          <w:rPr>
                            <w:b/>
                            <w:bCs/>
                          </w:rPr>
                          <w:t>BỘ PHẬN GIÁN TIẾP</w:t>
                        </w:r>
                      </w:p>
                    </w:txbxContent>
                  </v:textbox>
                </v:rect>
                <v:line id="Line 37" o:spid="_x0000_s1078" style="position:absolute;flip:x;visibility:visible;mso-wrap-style:square" from="6280,8573" to="6281,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rect id="Rectangle 38" o:spid="_x0000_s1079" style="position:absolute;left:4750;top:7023;width:3060;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14:paraId="6E6C9F7A" w14:textId="77777777" w:rsidR="00002101" w:rsidRPr="00255E15" w:rsidRDefault="00002101" w:rsidP="00ED3BC9">
                        <w:pPr>
                          <w:ind w:firstLine="0"/>
                          <w:jc w:val="center"/>
                          <w:rPr>
                            <w:b/>
                            <w:bCs/>
                          </w:rPr>
                        </w:pPr>
                        <w:r w:rsidRPr="00255E15">
                          <w:rPr>
                            <w:b/>
                            <w:bCs/>
                          </w:rPr>
                          <w:t>CHỦ HỘ</w:t>
                        </w:r>
                      </w:p>
                    </w:txbxContent>
                  </v:textbox>
                </v:rect>
                <v:rect id="Rectangle 39" o:spid="_x0000_s1080" style="position:absolute;left:8500;top:9629;width:263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14:paraId="1B8A1717" w14:textId="77777777" w:rsidR="00002101" w:rsidRPr="00255E15" w:rsidRDefault="00002101" w:rsidP="00ED3BC9">
                        <w:pPr>
                          <w:ind w:firstLine="0"/>
                          <w:jc w:val="center"/>
                          <w:rPr>
                            <w:b/>
                            <w:bCs/>
                          </w:rPr>
                        </w:pPr>
                        <w:r w:rsidRPr="00255E15">
                          <w:rPr>
                            <w:b/>
                            <w:bCs/>
                          </w:rPr>
                          <w:t xml:space="preserve">ĐỘI </w:t>
                        </w:r>
                        <w:r>
                          <w:rPr>
                            <w:b/>
                            <w:bCs/>
                          </w:rPr>
                          <w:t>TRỒNG CÂY</w:t>
                        </w:r>
                      </w:p>
                    </w:txbxContent>
                  </v:textbox>
                </v:rect>
                <v:line id="Line 40" o:spid="_x0000_s1081" style="position:absolute;visibility:visible;mso-wrap-style:square" from="6281,9077" to="6281,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wrap anchorx="margin"/>
              </v:group>
            </w:pict>
          </mc:Fallback>
        </mc:AlternateContent>
      </w:r>
    </w:p>
    <w:p w14:paraId="6EEC7713" w14:textId="486BF5FD" w:rsidR="00CC6C31" w:rsidRPr="005B5FE6" w:rsidRDefault="00CC6C31" w:rsidP="005003E7">
      <w:pPr>
        <w:ind w:right="288"/>
        <w:rPr>
          <w:rFonts w:eastAsia="Times New Roman"/>
          <w:i/>
          <w:lang w:val="nl-NL"/>
        </w:rPr>
      </w:pPr>
    </w:p>
    <w:p w14:paraId="3D9BAC6B" w14:textId="77777777" w:rsidR="00CC6C31" w:rsidRPr="005B5FE6" w:rsidRDefault="00CC6C31" w:rsidP="005003E7">
      <w:pPr>
        <w:ind w:right="288"/>
        <w:rPr>
          <w:rFonts w:eastAsia="Times New Roman"/>
          <w:i/>
          <w:lang w:val="nl-NL"/>
        </w:rPr>
      </w:pPr>
    </w:p>
    <w:p w14:paraId="05D8AD3B" w14:textId="1D41916D" w:rsidR="00ED3BC9" w:rsidRPr="005B5FE6" w:rsidRDefault="00ED3BC9" w:rsidP="005003E7">
      <w:pPr>
        <w:ind w:firstLine="0"/>
        <w:rPr>
          <w:rFonts w:eastAsia="Times New Roman"/>
          <w:b/>
          <w:bCs/>
          <w:lang w:val="pt-BR"/>
        </w:rPr>
      </w:pPr>
    </w:p>
    <w:p w14:paraId="647A5645" w14:textId="77777777" w:rsidR="00ED3BC9" w:rsidRPr="005B5FE6" w:rsidRDefault="00ED3BC9" w:rsidP="005003E7">
      <w:pPr>
        <w:ind w:firstLine="0"/>
        <w:rPr>
          <w:rFonts w:eastAsia="Times New Roman"/>
          <w:b/>
          <w:bCs/>
          <w:lang w:val="pt-BR"/>
        </w:rPr>
      </w:pPr>
    </w:p>
    <w:p w14:paraId="444C8ADB" w14:textId="77777777" w:rsidR="00ED3BC9" w:rsidRPr="005B5FE6" w:rsidRDefault="00ED3BC9" w:rsidP="005003E7">
      <w:pPr>
        <w:ind w:firstLine="0"/>
        <w:rPr>
          <w:rFonts w:eastAsia="Times New Roman"/>
          <w:lang w:val="pt-BR"/>
        </w:rPr>
      </w:pPr>
    </w:p>
    <w:p w14:paraId="5769323F" w14:textId="74F123A5" w:rsidR="00ED3BC9" w:rsidRPr="005B5FE6" w:rsidRDefault="00ED3BC9" w:rsidP="005003E7">
      <w:pPr>
        <w:ind w:firstLine="0"/>
        <w:rPr>
          <w:rFonts w:eastAsia="Times New Roman"/>
          <w:lang w:val="pt-BR"/>
        </w:rPr>
      </w:pPr>
    </w:p>
    <w:p w14:paraId="61F170C4" w14:textId="77777777" w:rsidR="00CC6C31" w:rsidRPr="005B5FE6" w:rsidRDefault="00CC6C31" w:rsidP="005003E7">
      <w:pPr>
        <w:ind w:firstLine="0"/>
        <w:rPr>
          <w:rFonts w:eastAsia="Times New Roman"/>
          <w:lang w:val="pt-BR"/>
        </w:rPr>
      </w:pPr>
    </w:p>
    <w:p w14:paraId="0445D2C3" w14:textId="608AA212" w:rsidR="00ED3BC9" w:rsidRPr="005B5FE6" w:rsidRDefault="000A1C0F" w:rsidP="005003E7">
      <w:pPr>
        <w:jc w:val="center"/>
        <w:rPr>
          <w:rFonts w:eastAsia="Times New Roman"/>
          <w:b/>
          <w:i/>
          <w:lang w:val="pt-BR"/>
        </w:rPr>
      </w:pPr>
      <w:bookmarkStart w:id="697" w:name="_Toc83330196"/>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5905C7">
        <w:rPr>
          <w:rFonts w:eastAsia="Times New Roman"/>
          <w:b/>
          <w:i/>
          <w:noProof/>
        </w:rPr>
        <w:t>7</w:t>
      </w:r>
      <w:r w:rsidRPr="005B5FE6">
        <w:rPr>
          <w:rFonts w:eastAsia="Times New Roman"/>
          <w:b/>
          <w:i/>
          <w:lang w:val="pt-BR"/>
        </w:rPr>
        <w:fldChar w:fldCharType="end"/>
      </w:r>
      <w:r w:rsidR="00ED3BC9" w:rsidRPr="005B5FE6">
        <w:rPr>
          <w:rFonts w:eastAsia="Times New Roman"/>
          <w:b/>
          <w:i/>
          <w:lang w:val="pt-BR"/>
        </w:rPr>
        <w:t>. Sơ đồ quản lý và thực hiện của Dự án</w:t>
      </w:r>
      <w:bookmarkEnd w:id="697"/>
    </w:p>
    <w:p w14:paraId="05B32550" w14:textId="77777777" w:rsidR="00ED3BC9" w:rsidRPr="005B5FE6" w:rsidRDefault="00ED3BC9" w:rsidP="005003E7">
      <w:pPr>
        <w:rPr>
          <w:rFonts w:eastAsia="Times New Roman"/>
          <w:lang w:val="pt-BR"/>
        </w:rPr>
      </w:pPr>
      <w:r w:rsidRPr="005B5FE6">
        <w:rPr>
          <w:rFonts w:eastAsia="Times New Roman"/>
          <w:lang w:val="pt-BR"/>
        </w:rPr>
        <w:t>Chủ hộ trực tiếp điều hành quá trình cải tạo, tận thu đất và sẽ chịu trách nhiệm về toàn bộ hoạt động tận thu: kỹ thuật an toàn, công tác tổ chức, điều hành cải tạo và các việc khác theo quy định. Giúp việc cho điều hành khu vực dự án, bộ phận kỹ thuật phụ trách các công tác chuyên môn trên khai trường, bộ phận kế toán, vật tư,...</w:t>
      </w:r>
    </w:p>
    <w:p w14:paraId="44AB1074" w14:textId="77777777" w:rsidR="00ED3BC9" w:rsidRPr="005B5FE6" w:rsidRDefault="00ED3BC9" w:rsidP="005003E7">
      <w:pPr>
        <w:rPr>
          <w:rFonts w:eastAsia="Times New Roman"/>
          <w:lang w:val="vi-VN"/>
        </w:rPr>
      </w:pPr>
      <w:r w:rsidRPr="005B5FE6">
        <w:rPr>
          <w:rFonts w:eastAsia="Times New Roman"/>
          <w:lang w:val="vi-VN"/>
        </w:rPr>
        <w:t>Hình thức quản lý Dự án: Chủ đầu tư trực tiếp quản lý.</w:t>
      </w:r>
    </w:p>
    <w:p w14:paraId="71A31A4A" w14:textId="77777777" w:rsidR="00ED3BC9" w:rsidRPr="005B5FE6" w:rsidRDefault="00ED3BC9" w:rsidP="005003E7">
      <w:pPr>
        <w:rPr>
          <w:rFonts w:eastAsia="Times New Roman"/>
        </w:rPr>
      </w:pPr>
      <w:r w:rsidRPr="005B5FE6">
        <w:rPr>
          <w:rFonts w:eastAsia="Times New Roman"/>
          <w:lang w:val="vi-VN"/>
        </w:rPr>
        <w:t xml:space="preserve">Nhu cầu lao động: Khi cải tạo kết hợp tận thu đất san lấp cần nhu cầu lao động khoảng </w:t>
      </w:r>
      <w:r w:rsidRPr="005B5FE6">
        <w:rPr>
          <w:rFonts w:eastAsia="Times New Roman"/>
        </w:rPr>
        <w:t>6</w:t>
      </w:r>
      <w:r w:rsidRPr="005B5FE6">
        <w:rPr>
          <w:rFonts w:eastAsia="Times New Roman"/>
          <w:lang w:val="vi-VN"/>
        </w:rPr>
        <w:t xml:space="preserve"> người, </w:t>
      </w:r>
      <w:r w:rsidR="000365C4" w:rsidRPr="005B5FE6">
        <w:rPr>
          <w:rFonts w:eastAsia="Times New Roman"/>
        </w:rPr>
        <w:t>bao gồm: 1 Quản đốc kiêm giám đốc điều hành, 1 nhân viên kế hoạch – thống kê, 1 bảo vệ, 3 công nhân lái máy.</w:t>
      </w:r>
    </w:p>
    <w:p w14:paraId="377D16CC" w14:textId="7C6D6AB8" w:rsidR="002A78E7" w:rsidRPr="005B5FE6" w:rsidRDefault="000365C4" w:rsidP="005003E7">
      <w:pPr>
        <w:rPr>
          <w:rFonts w:eastAsia="Times New Roman"/>
          <w:b/>
          <w:kern w:val="36"/>
          <w:lang w:val="nb-NO"/>
        </w:rPr>
      </w:pPr>
      <w:r w:rsidRPr="005B5FE6">
        <w:rPr>
          <w:rFonts w:eastAsia="Times New Roman"/>
        </w:rPr>
        <w:t>Quản đốc kiêm Giám đốc điều hành luôn giám sát, đôn đốc việc khai thác, đảm bảo việc thi công đúng ranh giới, độ sâu, đảm bảo an toàn trong thi công, vận chuyển, áp dụng những biện pháp giảm thiểu ô nhiễm môi trường như đã đăng ký.</w:t>
      </w:r>
      <w:bookmarkStart w:id="698" w:name="_Toc286317312"/>
      <w:bookmarkStart w:id="699" w:name="_Toc320867742"/>
      <w:bookmarkStart w:id="700" w:name="_Toc321986759"/>
      <w:bookmarkStart w:id="701" w:name="_Toc321987092"/>
      <w:bookmarkStart w:id="702" w:name="_Toc321987258"/>
      <w:bookmarkStart w:id="703" w:name="_Toc321987425"/>
      <w:bookmarkStart w:id="704" w:name="_Toc321987592"/>
      <w:bookmarkStart w:id="705" w:name="_Toc322526166"/>
      <w:bookmarkStart w:id="706" w:name="_Toc326742364"/>
      <w:bookmarkStart w:id="707" w:name="_Toc326916952"/>
      <w:bookmarkStart w:id="708" w:name="_Toc327271740"/>
      <w:bookmarkStart w:id="709" w:name="_Toc329028844"/>
      <w:bookmarkStart w:id="710" w:name="_Toc333306215"/>
      <w:bookmarkStart w:id="711" w:name="_Toc333926492"/>
      <w:bookmarkStart w:id="712" w:name="_Toc346630994"/>
      <w:bookmarkStart w:id="713" w:name="_Toc351058644"/>
      <w:bookmarkStart w:id="714" w:name="_Toc397777942"/>
      <w:bookmarkStart w:id="715" w:name="_Toc398248025"/>
      <w:bookmarkStart w:id="716" w:name="_Toc398625964"/>
      <w:bookmarkStart w:id="717" w:name="_Toc398943583"/>
      <w:bookmarkStart w:id="718" w:name="_Toc398944042"/>
      <w:bookmarkStart w:id="719" w:name="_Toc398944263"/>
      <w:bookmarkStart w:id="720" w:name="_Toc399315891"/>
      <w:bookmarkStart w:id="721" w:name="_Toc437519609"/>
      <w:bookmarkStart w:id="722" w:name="_Toc448839598"/>
      <w:bookmarkStart w:id="723" w:name="_Toc448839758"/>
      <w:bookmarkStart w:id="724" w:name="_Toc449251395"/>
      <w:bookmarkStart w:id="725" w:name="_Toc449251548"/>
      <w:bookmarkStart w:id="726" w:name="_Toc449252258"/>
      <w:bookmarkStart w:id="727" w:name="_Toc449252578"/>
      <w:bookmarkStart w:id="728" w:name="_Toc449253521"/>
      <w:bookmarkStart w:id="729" w:name="_Toc449253891"/>
      <w:bookmarkStart w:id="730" w:name="_Toc497047421"/>
      <w:bookmarkStart w:id="731" w:name="_Toc497048001"/>
      <w:bookmarkStart w:id="732" w:name="_Toc497048656"/>
      <w:bookmarkStart w:id="733" w:name="_Toc504291324"/>
      <w:bookmarkStart w:id="734" w:name="_Toc509761590"/>
      <w:bookmarkStart w:id="735" w:name="_Toc509952795"/>
      <w:bookmarkStart w:id="736" w:name="_Toc525551289"/>
      <w:bookmarkStart w:id="737" w:name="_Toc1202571"/>
      <w:bookmarkStart w:id="738" w:name="_Toc1226691"/>
      <w:bookmarkStart w:id="739" w:name="_Toc13497377"/>
      <w:bookmarkStart w:id="740" w:name="_Toc13519944"/>
      <w:bookmarkStart w:id="741" w:name="_Toc18418330"/>
      <w:bookmarkStart w:id="742" w:name="_Toc18485209"/>
      <w:bookmarkStart w:id="743" w:name="_Toc26765518"/>
      <w:bookmarkStart w:id="744" w:name="_Toc28077009"/>
      <w:bookmarkStart w:id="745" w:name="_Toc31554554"/>
      <w:bookmarkStart w:id="746" w:name="_Toc32821572"/>
      <w:bookmarkStart w:id="747" w:name="_Toc33457924"/>
      <w:bookmarkStart w:id="748" w:name="_Toc37839943"/>
      <w:bookmarkStart w:id="749" w:name="_Toc38032929"/>
      <w:bookmarkStart w:id="750" w:name="_Toc42784415"/>
      <w:bookmarkStart w:id="751" w:name="_Toc43495843"/>
      <w:r w:rsidR="002A78E7" w:rsidRPr="005B5FE6">
        <w:rPr>
          <w:rFonts w:eastAsia="Times New Roman"/>
          <w:b/>
          <w:kern w:val="36"/>
          <w:lang w:val="nb-NO"/>
        </w:rPr>
        <w:br w:type="page"/>
      </w:r>
    </w:p>
    <w:p w14:paraId="2A1E14AC" w14:textId="746FF4D7" w:rsidR="00F161A6" w:rsidRPr="005B5FE6" w:rsidRDefault="00F161A6" w:rsidP="005003E7">
      <w:pPr>
        <w:ind w:firstLine="0"/>
        <w:jc w:val="center"/>
        <w:outlineLvl w:val="0"/>
        <w:rPr>
          <w:rFonts w:eastAsia="Times New Roman"/>
          <w:b/>
          <w:kern w:val="36"/>
          <w:lang w:val="nb-NO"/>
        </w:rPr>
      </w:pPr>
      <w:bookmarkStart w:id="752" w:name="_Toc95827240"/>
      <w:r w:rsidRPr="005B5FE6">
        <w:rPr>
          <w:rFonts w:eastAsia="Times New Roman"/>
          <w:b/>
          <w:kern w:val="36"/>
          <w:lang w:val="nb-NO"/>
        </w:rPr>
        <w:lastRenderedPageBreak/>
        <w:t>C</w:t>
      </w:r>
      <w:bookmarkEnd w:id="698"/>
      <w:r w:rsidR="00A71883" w:rsidRPr="005B5FE6">
        <w:rPr>
          <w:rFonts w:eastAsia="Times New Roman"/>
          <w:b/>
          <w:kern w:val="36"/>
          <w:lang w:val="nb-NO"/>
        </w:rPr>
        <w:t>HƯƠNG</w:t>
      </w:r>
      <w:r w:rsidRPr="005B5FE6">
        <w:rPr>
          <w:rFonts w:eastAsia="Times New Roman"/>
          <w:b/>
          <w:kern w:val="36"/>
          <w:lang w:val="nb-NO"/>
        </w:rPr>
        <w:t xml:space="preserve"> 2</w:t>
      </w:r>
      <w:bookmarkStart w:id="753" w:name="_Toc425315701"/>
      <w:bookmarkStart w:id="754" w:name="_Toc430694915"/>
      <w:bookmarkStart w:id="755" w:name="_Toc437519610"/>
      <w:bookmarkStart w:id="756" w:name="_Toc448839599"/>
      <w:bookmarkStart w:id="757" w:name="_Toc448839759"/>
      <w:bookmarkStart w:id="758" w:name="_Toc449251396"/>
      <w:bookmarkStart w:id="759" w:name="_Toc449251549"/>
      <w:bookmarkStart w:id="760" w:name="_Toc449252259"/>
      <w:bookmarkStart w:id="761" w:name="_Toc449252579"/>
      <w:bookmarkStart w:id="762" w:name="_Toc449253522"/>
      <w:bookmarkStart w:id="763" w:name="_Toc449253892"/>
      <w:bookmarkStart w:id="764" w:name="_Toc497048002"/>
      <w:bookmarkStart w:id="765" w:name="_Toc497048657"/>
      <w:bookmarkStart w:id="766" w:name="_Toc504291325"/>
      <w:bookmarkStart w:id="767" w:name="_Toc509761591"/>
      <w:bookmarkStart w:id="768" w:name="_Toc509952796"/>
      <w:bookmarkStart w:id="769" w:name="_Toc525551290"/>
      <w:bookmarkStart w:id="770" w:name="_Toc1202572"/>
      <w:bookmarkStart w:id="771" w:name="_Toc1226692"/>
      <w:bookmarkStart w:id="772" w:name="_Toc13497378"/>
      <w:bookmarkStart w:id="773" w:name="_Toc13519945"/>
      <w:bookmarkStart w:id="774" w:name="_Toc294727419"/>
      <w:bookmarkStart w:id="775" w:name="_Toc298163323"/>
      <w:bookmarkStart w:id="776" w:name="_Toc320867743"/>
      <w:bookmarkStart w:id="777" w:name="_Toc321986760"/>
      <w:bookmarkStart w:id="778" w:name="_Toc321987093"/>
      <w:bookmarkStart w:id="779" w:name="_Toc321987259"/>
      <w:bookmarkStart w:id="780" w:name="_Toc321987426"/>
      <w:bookmarkStart w:id="781" w:name="_Toc321987593"/>
      <w:bookmarkStart w:id="782" w:name="_Toc322526167"/>
      <w:bookmarkStart w:id="783" w:name="_Toc326742365"/>
      <w:bookmarkStart w:id="784" w:name="_Toc326916953"/>
      <w:bookmarkStart w:id="785" w:name="_Toc327271741"/>
      <w:bookmarkStart w:id="786" w:name="_Toc329028845"/>
      <w:bookmarkStart w:id="787" w:name="_Toc333306216"/>
      <w:bookmarkStart w:id="788" w:name="_Toc333926493"/>
      <w:bookmarkStart w:id="789" w:name="_Toc346630995"/>
      <w:bookmarkStart w:id="790" w:name="_Toc351058645"/>
      <w:bookmarkStart w:id="791" w:name="_Toc387778666"/>
      <w:bookmarkStart w:id="792" w:name="_Toc397777943"/>
      <w:bookmarkStart w:id="793" w:name="_Toc398248026"/>
      <w:bookmarkStart w:id="794" w:name="_Toc398625965"/>
      <w:bookmarkStart w:id="795" w:name="_Toc398943584"/>
      <w:bookmarkStart w:id="796" w:name="_Toc398944043"/>
      <w:bookmarkStart w:id="797" w:name="_Toc398944264"/>
      <w:bookmarkStart w:id="798" w:name="_Toc399315892"/>
      <w:bookmarkStart w:id="799" w:name="_Toc18418331"/>
      <w:bookmarkStart w:id="800" w:name="_Toc18485210"/>
      <w:bookmarkStart w:id="801" w:name="_Toc26765519"/>
      <w:bookmarkStart w:id="802" w:name="_Toc28077010"/>
      <w:bookmarkStart w:id="803" w:name="_Toc31554555"/>
      <w:bookmarkStart w:id="804" w:name="_Toc32821573"/>
      <w:bookmarkStart w:id="805" w:name="_Toc33457925"/>
      <w:bookmarkStart w:id="806" w:name="_Toc37839944"/>
      <w:bookmarkStart w:id="807" w:name="_Toc38032930"/>
      <w:bookmarkStart w:id="808" w:name="_Toc42784416"/>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sidR="00A71883" w:rsidRPr="005B5FE6">
        <w:rPr>
          <w:rFonts w:eastAsia="Times New Roman"/>
          <w:b/>
          <w:kern w:val="36"/>
          <w:lang w:val="nb-NO"/>
        </w:rPr>
        <w:t xml:space="preserve">. </w:t>
      </w:r>
      <w:r w:rsidRPr="005B5FE6">
        <w:rPr>
          <w:rFonts w:eastAsia="Times New Roman"/>
          <w:b/>
          <w:bCs/>
          <w:kern w:val="36"/>
          <w:lang w:val="nb-NO"/>
        </w:rPr>
        <w:t>ĐIỀU KIỆN TỰ NHIÊN</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5B5FE6">
        <w:rPr>
          <w:rFonts w:eastAsia="Times New Roman"/>
          <w:b/>
          <w:bCs/>
          <w:kern w:val="36"/>
          <w:lang w:val="nb-NO"/>
        </w:rPr>
        <w:t xml:space="preserve">, </w:t>
      </w:r>
      <w:bookmarkStart w:id="809" w:name="_Toc425315702"/>
      <w:bookmarkStart w:id="810" w:name="_Toc430694916"/>
      <w:bookmarkStart w:id="811" w:name="_Toc437519611"/>
      <w:bookmarkStart w:id="812" w:name="_Toc448839600"/>
      <w:bookmarkStart w:id="813" w:name="_Toc448839760"/>
      <w:bookmarkStart w:id="814" w:name="_Toc449251397"/>
      <w:bookmarkStart w:id="815" w:name="_Toc449251550"/>
      <w:bookmarkStart w:id="816" w:name="_Toc449252260"/>
      <w:bookmarkStart w:id="817" w:name="_Toc449252580"/>
      <w:bookmarkStart w:id="818" w:name="_Toc449253523"/>
      <w:bookmarkStart w:id="819" w:name="_Toc449253893"/>
      <w:bookmarkStart w:id="820" w:name="_Toc509761592"/>
      <w:r w:rsidRPr="005B5FE6">
        <w:rPr>
          <w:rFonts w:eastAsia="Times New Roman"/>
          <w:b/>
          <w:bCs/>
          <w:kern w:val="36"/>
          <w:lang w:val="nb-NO"/>
        </w:rPr>
        <w:t>KINH TẾ - XÃ HỘI</w:t>
      </w:r>
      <w:bookmarkStart w:id="821" w:name="_Toc42784417"/>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00A71883" w:rsidRPr="005B5FE6">
        <w:rPr>
          <w:rFonts w:eastAsia="Times New Roman"/>
          <w:b/>
          <w:kern w:val="36"/>
          <w:lang w:val="nb-NO"/>
        </w:rPr>
        <w:t xml:space="preserve"> </w:t>
      </w:r>
      <w:r w:rsidRPr="005B5FE6">
        <w:rPr>
          <w:rFonts w:eastAsia="Times New Roman"/>
          <w:b/>
          <w:bCs/>
          <w:kern w:val="36"/>
          <w:lang w:val="nb-NO"/>
        </w:rPr>
        <w:t>VÀ HIỆN TRẠNG MÔI TRƯỜNG KHU VỰC THỰC HIỆN DỰ ÁN</w:t>
      </w:r>
      <w:bookmarkEnd w:id="751"/>
      <w:bookmarkEnd w:id="752"/>
      <w:bookmarkEnd w:id="809"/>
      <w:bookmarkEnd w:id="810"/>
      <w:bookmarkEnd w:id="811"/>
      <w:bookmarkEnd w:id="812"/>
      <w:bookmarkEnd w:id="813"/>
      <w:bookmarkEnd w:id="814"/>
      <w:bookmarkEnd w:id="815"/>
      <w:bookmarkEnd w:id="816"/>
      <w:bookmarkEnd w:id="817"/>
      <w:bookmarkEnd w:id="818"/>
      <w:bookmarkEnd w:id="819"/>
      <w:bookmarkEnd w:id="820"/>
      <w:bookmarkEnd w:id="821"/>
    </w:p>
    <w:p w14:paraId="5F0BE0F3" w14:textId="77777777" w:rsidR="00F161A6" w:rsidRPr="005B5FE6" w:rsidRDefault="00F161A6" w:rsidP="005003E7">
      <w:pPr>
        <w:ind w:firstLine="0"/>
        <w:outlineLvl w:val="1"/>
        <w:rPr>
          <w:rFonts w:eastAsia="Times New Roman"/>
          <w:b/>
          <w:bCs/>
          <w:lang w:val="vi-VN"/>
        </w:rPr>
      </w:pPr>
      <w:bookmarkStart w:id="822" w:name="0.1__Toc240960290"/>
      <w:bookmarkStart w:id="823" w:name="_Toc320867754"/>
      <w:bookmarkStart w:id="824" w:name="_Toc321986771"/>
      <w:bookmarkStart w:id="825" w:name="_Toc321987104"/>
      <w:bookmarkStart w:id="826" w:name="_Toc321987270"/>
      <w:bookmarkStart w:id="827" w:name="_Toc321987437"/>
      <w:bookmarkStart w:id="828" w:name="_Toc321987604"/>
      <w:bookmarkStart w:id="829" w:name="_Toc322526178"/>
      <w:bookmarkStart w:id="830" w:name="_Toc326742376"/>
      <w:bookmarkStart w:id="831" w:name="_Toc326916964"/>
      <w:bookmarkStart w:id="832" w:name="_Toc327271752"/>
      <w:bookmarkStart w:id="833" w:name="_Toc329028856"/>
      <w:bookmarkStart w:id="834" w:name="_Toc333306227"/>
      <w:bookmarkStart w:id="835" w:name="_Toc333926504"/>
      <w:bookmarkStart w:id="836" w:name="_Toc346631006"/>
      <w:bookmarkStart w:id="837" w:name="_Toc351058656"/>
      <w:bookmarkStart w:id="838" w:name="_Toc397777955"/>
      <w:bookmarkStart w:id="839" w:name="_Toc398248038"/>
      <w:bookmarkStart w:id="840" w:name="_Toc398625977"/>
      <w:bookmarkStart w:id="841" w:name="_Toc398943596"/>
      <w:bookmarkStart w:id="842" w:name="_Toc398944055"/>
      <w:bookmarkStart w:id="843" w:name="_Toc398944276"/>
      <w:bookmarkStart w:id="844" w:name="_Toc399315904"/>
      <w:bookmarkStart w:id="845" w:name="_Toc437519624"/>
      <w:bookmarkStart w:id="846" w:name="_Toc448839609"/>
      <w:bookmarkStart w:id="847" w:name="_Toc448839769"/>
      <w:bookmarkStart w:id="848" w:name="_Toc449251408"/>
      <w:bookmarkStart w:id="849" w:name="_Toc449251561"/>
      <w:bookmarkStart w:id="850" w:name="_Toc449252269"/>
      <w:bookmarkStart w:id="851" w:name="_Toc449252589"/>
      <w:bookmarkStart w:id="852" w:name="_Toc449253532"/>
      <w:bookmarkStart w:id="853" w:name="_Toc449253902"/>
      <w:bookmarkStart w:id="854" w:name="_Toc497047441"/>
      <w:bookmarkStart w:id="855" w:name="_Toc42784418"/>
      <w:bookmarkStart w:id="856" w:name="_Toc43495844"/>
      <w:bookmarkStart w:id="857" w:name="_Toc95827241"/>
      <w:bookmarkStart w:id="858" w:name="_Toc280181947"/>
      <w:bookmarkStart w:id="859" w:name="_Toc294727420"/>
      <w:bookmarkStart w:id="860" w:name="_Toc298163324"/>
      <w:bookmarkStart w:id="861" w:name="_Toc320867744"/>
      <w:bookmarkStart w:id="862" w:name="_Toc321986761"/>
      <w:bookmarkStart w:id="863" w:name="_Toc321987094"/>
      <w:bookmarkStart w:id="864" w:name="_Toc321987260"/>
      <w:bookmarkStart w:id="865" w:name="_Toc321987427"/>
      <w:bookmarkStart w:id="866" w:name="_Toc321987594"/>
      <w:bookmarkStart w:id="867" w:name="_Toc322526168"/>
      <w:bookmarkStart w:id="868" w:name="_Toc326742366"/>
      <w:bookmarkStart w:id="869" w:name="_Toc326916954"/>
      <w:bookmarkStart w:id="870" w:name="_Toc327271742"/>
      <w:bookmarkStart w:id="871" w:name="_Toc329028846"/>
      <w:bookmarkStart w:id="872" w:name="_Toc333306217"/>
      <w:bookmarkStart w:id="873" w:name="_Toc333926494"/>
      <w:bookmarkStart w:id="874" w:name="_Toc346630996"/>
      <w:bookmarkStart w:id="875" w:name="_Toc351058646"/>
      <w:bookmarkStart w:id="876" w:name="_Toc397777944"/>
      <w:bookmarkStart w:id="877" w:name="_Toc398248027"/>
      <w:bookmarkStart w:id="878" w:name="_Toc398625966"/>
      <w:bookmarkStart w:id="879" w:name="_Toc398943585"/>
      <w:bookmarkStart w:id="880" w:name="_Toc398944044"/>
      <w:bookmarkStart w:id="881" w:name="_Toc398944265"/>
      <w:bookmarkStart w:id="882" w:name="_Toc399315893"/>
      <w:bookmarkStart w:id="883" w:name="_Toc437519612"/>
      <w:bookmarkStart w:id="884" w:name="_Toc448839601"/>
      <w:bookmarkStart w:id="885" w:name="_Toc448839761"/>
      <w:bookmarkStart w:id="886" w:name="_Toc449251398"/>
      <w:bookmarkStart w:id="887" w:name="_Toc449251551"/>
      <w:bookmarkStart w:id="888" w:name="_Toc449252261"/>
      <w:bookmarkStart w:id="889" w:name="_Toc449252581"/>
      <w:bookmarkStart w:id="890" w:name="_Toc449253524"/>
      <w:bookmarkStart w:id="891" w:name="_Toc449253894"/>
      <w:bookmarkStart w:id="892" w:name="_Toc497047424"/>
      <w:bookmarkEnd w:id="822"/>
      <w:r w:rsidRPr="005B5FE6">
        <w:rPr>
          <w:rFonts w:eastAsia="Times New Roman"/>
          <w:b/>
          <w:bCs/>
          <w:lang w:val="vi-VN"/>
        </w:rPr>
        <w:t>2.</w:t>
      </w:r>
      <w:r w:rsidRPr="005B5FE6">
        <w:rPr>
          <w:rFonts w:eastAsia="Times New Roman"/>
          <w:b/>
          <w:bCs/>
          <w:lang w:val="nl-NL"/>
        </w:rPr>
        <w:t>1</w:t>
      </w:r>
      <w:r w:rsidRPr="005B5FE6">
        <w:rPr>
          <w:rFonts w:eastAsia="Times New Roman"/>
          <w:b/>
          <w:bCs/>
          <w:lang w:val="vi-VN"/>
        </w:rPr>
        <w:t xml:space="preserve">. Điều kiện </w:t>
      </w:r>
      <w:r w:rsidRPr="005B5FE6">
        <w:rPr>
          <w:rFonts w:eastAsia="Times New Roman"/>
          <w:b/>
          <w:bCs/>
        </w:rPr>
        <w:t xml:space="preserve">tự nhiện, </w:t>
      </w:r>
      <w:r w:rsidRPr="005B5FE6">
        <w:rPr>
          <w:rFonts w:eastAsia="Times New Roman"/>
          <w:b/>
          <w:bCs/>
          <w:lang w:val="vi-VN"/>
        </w:rPr>
        <w:t>kinh tế - xã hội</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65C1BBA4" w14:textId="77777777" w:rsidR="00F161A6" w:rsidRPr="005B5FE6" w:rsidRDefault="00F161A6" w:rsidP="005003E7">
      <w:pPr>
        <w:widowControl w:val="0"/>
        <w:ind w:firstLine="0"/>
        <w:outlineLvl w:val="2"/>
        <w:rPr>
          <w:rFonts w:eastAsia="Times New Roman"/>
          <w:b/>
          <w:bCs/>
          <w:i/>
        </w:rPr>
      </w:pPr>
      <w:bookmarkStart w:id="893" w:name="0.1__Toc240960295"/>
      <w:bookmarkStart w:id="894" w:name="0.1__Toc160331239"/>
      <w:bookmarkStart w:id="895" w:name="0.1__Toc160345108"/>
      <w:bookmarkStart w:id="896" w:name="0.1__Toc160961278"/>
      <w:bookmarkStart w:id="897" w:name="0.1__Toc161036999"/>
      <w:bookmarkStart w:id="898" w:name="0.1__Toc161040111"/>
      <w:bookmarkStart w:id="899" w:name="0.1__Toc534647516"/>
      <w:bookmarkStart w:id="900" w:name="0.1__Toc184736862"/>
      <w:bookmarkStart w:id="901" w:name="0.1__Toc187595429"/>
      <w:bookmarkStart w:id="902" w:name="0.1__Toc193791378"/>
      <w:bookmarkStart w:id="903" w:name="0.1__Toc193791586"/>
      <w:bookmarkStart w:id="904" w:name="0.1__Toc193791795"/>
      <w:bookmarkStart w:id="905" w:name="0.1__Toc196100296"/>
      <w:bookmarkStart w:id="906" w:name="0.1__Toc223333169"/>
      <w:bookmarkStart w:id="907" w:name="0.1__Toc223750032"/>
      <w:bookmarkStart w:id="908" w:name="0.1__Toc223752599"/>
      <w:bookmarkStart w:id="909" w:name="0.1__Toc223754249"/>
      <w:bookmarkStart w:id="910" w:name="0.1__Toc223809503"/>
      <w:bookmarkStart w:id="911" w:name="0.1__Toc224096872"/>
      <w:bookmarkStart w:id="912" w:name="0.1__Toc240960291"/>
      <w:bookmarkStart w:id="913" w:name="_Toc280181948"/>
      <w:bookmarkStart w:id="914" w:name="_Toc294727421"/>
      <w:bookmarkStart w:id="915" w:name="_Toc298163325"/>
      <w:bookmarkStart w:id="916" w:name="_Toc320867745"/>
      <w:bookmarkStart w:id="917" w:name="_Toc321986762"/>
      <w:bookmarkStart w:id="918" w:name="_Toc321987095"/>
      <w:bookmarkStart w:id="919" w:name="_Toc321987261"/>
      <w:bookmarkStart w:id="920" w:name="_Toc321987428"/>
      <w:bookmarkStart w:id="921" w:name="_Toc321987595"/>
      <w:bookmarkStart w:id="922" w:name="_Toc322526169"/>
      <w:bookmarkStart w:id="923" w:name="_Toc326742367"/>
      <w:bookmarkStart w:id="924" w:name="_Toc326916955"/>
      <w:bookmarkStart w:id="925" w:name="_Toc327271743"/>
      <w:bookmarkStart w:id="926" w:name="_Toc329028847"/>
      <w:bookmarkStart w:id="927" w:name="_Toc333306218"/>
      <w:bookmarkStart w:id="928" w:name="_Toc333926495"/>
      <w:bookmarkStart w:id="929" w:name="_Toc346630997"/>
      <w:bookmarkStart w:id="930" w:name="_Toc351058647"/>
      <w:bookmarkStart w:id="931" w:name="_Toc397777945"/>
      <w:bookmarkStart w:id="932" w:name="_Toc398248028"/>
      <w:bookmarkStart w:id="933" w:name="_Toc398625967"/>
      <w:bookmarkStart w:id="934" w:name="_Toc398943586"/>
      <w:bookmarkStart w:id="935" w:name="_Toc398944045"/>
      <w:bookmarkStart w:id="936" w:name="_Toc398944266"/>
      <w:bookmarkStart w:id="937" w:name="_Toc399315894"/>
      <w:bookmarkStart w:id="938" w:name="_Toc437519613"/>
      <w:bookmarkStart w:id="939" w:name="_Toc448839602"/>
      <w:bookmarkStart w:id="940" w:name="_Toc448839762"/>
      <w:bookmarkStart w:id="941" w:name="_Toc449251399"/>
      <w:bookmarkStart w:id="942" w:name="_Toc449251552"/>
      <w:bookmarkStart w:id="943" w:name="_Toc449252262"/>
      <w:bookmarkStart w:id="944" w:name="_Toc449252582"/>
      <w:bookmarkStart w:id="945" w:name="_Toc449253525"/>
      <w:bookmarkStart w:id="946" w:name="_Toc449253895"/>
      <w:bookmarkStart w:id="947" w:name="_Toc497047426"/>
      <w:bookmarkStart w:id="948" w:name="_Toc42784419"/>
      <w:bookmarkStart w:id="949" w:name="_Toc43495845"/>
      <w:bookmarkStart w:id="950" w:name="_Toc95827242"/>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Pr="005B5FE6">
        <w:rPr>
          <w:rFonts w:eastAsia="Times New Roman"/>
          <w:b/>
          <w:bCs/>
          <w:i/>
        </w:rPr>
        <w:t>2.1.1. Đặc điểm địa hình và địa chất</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54487BF6" w14:textId="77777777" w:rsidR="00F161A6" w:rsidRPr="005B5FE6" w:rsidRDefault="00F161A6" w:rsidP="005003E7">
      <w:pPr>
        <w:rPr>
          <w:rFonts w:eastAsia="Times New Roman"/>
          <w:b/>
          <w:i/>
          <w:lang w:val="it-IT"/>
        </w:rPr>
      </w:pPr>
      <w:bookmarkStart w:id="951" w:name="_Toc110307454"/>
      <w:bookmarkStart w:id="952" w:name="_Toc137883648"/>
      <w:bookmarkStart w:id="953" w:name="_Toc231699709"/>
      <w:r w:rsidRPr="005B5FE6">
        <w:rPr>
          <w:rFonts w:eastAsia="Times New Roman"/>
          <w:b/>
          <w:i/>
          <w:lang w:val="it-IT"/>
        </w:rPr>
        <w:t>a. Đặc điểm địa hình</w:t>
      </w:r>
    </w:p>
    <w:p w14:paraId="095A5B75" w14:textId="77777777" w:rsidR="00FF5BA7" w:rsidRPr="005905C7" w:rsidRDefault="00FF5BA7" w:rsidP="00FF5BA7">
      <w:pPr>
        <w:shd w:val="clear" w:color="auto" w:fill="FFFFFF"/>
        <w:spacing w:line="288" w:lineRule="auto"/>
        <w:rPr>
          <w:spacing w:val="-2"/>
        </w:rPr>
      </w:pPr>
      <w:r w:rsidRPr="005905C7">
        <w:rPr>
          <w:spacing w:val="-2"/>
        </w:rPr>
        <w:t xml:space="preserve">Khu đất số 256 có </w:t>
      </w:r>
      <w:r w:rsidRPr="005905C7">
        <w:rPr>
          <w:spacing w:val="-2"/>
          <w:lang w:val="vi-VN"/>
        </w:rPr>
        <w:t xml:space="preserve">có </w:t>
      </w:r>
      <w:r w:rsidRPr="005905C7">
        <w:rPr>
          <w:spacing w:val="-2"/>
        </w:rPr>
        <w:t>đỉnh cao nhất +52m ở phía Bắc. Địa hình có xu hướng thấp dần từ Bắc xuống Nam (từ +52m xuống +32m). Địa hình hiện tại khu đất là một phần của đỉnh đồi (đỉnh cao nhất ở phía Bắc) nên dự án không thực hiện việc hạ độ cao ở khu vực đỉnh đồi ở phía Bắc và chỉ tiến hành cải tạo hạ độ cao chủ yếu ở khu vực chân đồi để đảm bảo vấn đề an toàn, chống sạt lở.</w:t>
      </w:r>
    </w:p>
    <w:p w14:paraId="0022117B" w14:textId="1684D499" w:rsidR="009D376B" w:rsidRDefault="00FF5BA7" w:rsidP="00FF5BA7">
      <w:r w:rsidRPr="005905C7">
        <w:rPr>
          <w:spacing w:val="-2"/>
        </w:rPr>
        <w:t xml:space="preserve"> Phạm vi khu vực cải tạo </w:t>
      </w:r>
      <w:r w:rsidRPr="005905C7">
        <w:rPr>
          <w:spacing w:val="-2"/>
          <w:lang w:val="vi-VN"/>
        </w:rPr>
        <w:t xml:space="preserve">có </w:t>
      </w:r>
      <w:r w:rsidRPr="005905C7">
        <w:rPr>
          <w:spacing w:val="-2"/>
        </w:rPr>
        <w:t>đỉnh cao nhất +48m ở phía Đông Bắc. Địa hình có xu hướng thấp dần từ Bắc xuống Nam (từ +48m xuống +35m)</w:t>
      </w:r>
      <w:r w:rsidR="001F5F59" w:rsidRPr="005905C7">
        <w:rPr>
          <w:rFonts w:eastAsia="Times New Roman"/>
          <w:lang w:val="it-IT"/>
        </w:rPr>
        <w:t xml:space="preserve">. </w:t>
      </w:r>
      <w:r w:rsidR="009D376B" w:rsidRPr="005905C7">
        <w:rPr>
          <w:rFonts w:eastAsia="Times New Roman"/>
          <w:lang w:val="nl-NL"/>
        </w:rPr>
        <w:t xml:space="preserve">Sau khi </w:t>
      </w:r>
      <w:r w:rsidR="009D376B" w:rsidRPr="005B5FE6">
        <w:rPr>
          <w:rFonts w:eastAsia="Times New Roman"/>
          <w:lang w:val="nl-NL"/>
        </w:rPr>
        <w:t>cải tạo địa hình khu vực sẽ được hạ thấp trung bình -1,</w:t>
      </w:r>
      <w:r w:rsidR="001F5F59">
        <w:rPr>
          <w:rFonts w:eastAsia="Times New Roman"/>
          <w:lang w:val="nl-NL"/>
        </w:rPr>
        <w:t>48</w:t>
      </w:r>
      <w:r w:rsidR="009D376B" w:rsidRPr="005B5FE6">
        <w:rPr>
          <w:rFonts w:eastAsia="Times New Roman"/>
          <w:lang w:val="nl-NL"/>
        </w:rPr>
        <w:t>m</w:t>
      </w:r>
      <w:r w:rsidR="009D376B" w:rsidRPr="005B5FE6">
        <w:t>. Địa hình sau cải tạo được trình bày cụ thể ở bảng dưới:</w:t>
      </w:r>
    </w:p>
    <w:tbl>
      <w:tblPr>
        <w:tblStyle w:val="TableGrid"/>
        <w:tblW w:w="5000" w:type="pct"/>
        <w:tblLook w:val="04A0" w:firstRow="1" w:lastRow="0" w:firstColumn="1" w:lastColumn="0" w:noHBand="0" w:noVBand="1"/>
      </w:tblPr>
      <w:tblGrid>
        <w:gridCol w:w="708"/>
        <w:gridCol w:w="1832"/>
        <w:gridCol w:w="2261"/>
        <w:gridCol w:w="2400"/>
        <w:gridCol w:w="2370"/>
      </w:tblGrid>
      <w:tr w:rsidR="00FF5BA7" w:rsidRPr="00FE0C2F" w14:paraId="3A9913BE" w14:textId="77777777" w:rsidTr="00002101">
        <w:trPr>
          <w:tblHeader/>
        </w:trPr>
        <w:tc>
          <w:tcPr>
            <w:tcW w:w="370" w:type="pct"/>
          </w:tcPr>
          <w:p w14:paraId="2A511555" w14:textId="77777777" w:rsidR="00FF5BA7" w:rsidRPr="00FE0C2F" w:rsidRDefault="00FF5BA7" w:rsidP="00002101">
            <w:pPr>
              <w:ind w:firstLine="29"/>
              <w:rPr>
                <w:b/>
                <w:sz w:val="26"/>
                <w:szCs w:val="26"/>
                <w:lang w:val="en-US"/>
              </w:rPr>
            </w:pPr>
            <w:r w:rsidRPr="00FE0C2F">
              <w:rPr>
                <w:b/>
                <w:sz w:val="26"/>
                <w:szCs w:val="26"/>
                <w:lang w:val="en-US"/>
              </w:rPr>
              <w:t>STT</w:t>
            </w:r>
          </w:p>
        </w:tc>
        <w:tc>
          <w:tcPr>
            <w:tcW w:w="957" w:type="pct"/>
          </w:tcPr>
          <w:p w14:paraId="03AC1DA6" w14:textId="77777777" w:rsidR="00FF5BA7" w:rsidRPr="00FE0C2F" w:rsidRDefault="00FF5BA7" w:rsidP="00002101">
            <w:pPr>
              <w:ind w:firstLine="29"/>
              <w:rPr>
                <w:b/>
                <w:sz w:val="26"/>
                <w:szCs w:val="26"/>
                <w:lang w:val="en-US"/>
              </w:rPr>
            </w:pPr>
            <w:r w:rsidRPr="00FE0C2F">
              <w:rPr>
                <w:b/>
                <w:sz w:val="26"/>
                <w:szCs w:val="26"/>
                <w:lang w:val="en-US"/>
              </w:rPr>
              <w:t xml:space="preserve">Phạm vi </w:t>
            </w:r>
          </w:p>
          <w:p w14:paraId="7CFA0C85" w14:textId="77777777" w:rsidR="00FF5BA7" w:rsidRPr="00FE0C2F" w:rsidRDefault="00FF5BA7" w:rsidP="00002101">
            <w:pPr>
              <w:ind w:firstLine="29"/>
              <w:rPr>
                <w:b/>
                <w:sz w:val="26"/>
                <w:szCs w:val="26"/>
                <w:lang w:val="en-US"/>
              </w:rPr>
            </w:pPr>
            <w:r w:rsidRPr="00FE0C2F">
              <w:rPr>
                <w:b/>
                <w:sz w:val="26"/>
                <w:szCs w:val="26"/>
                <w:lang w:val="en-US"/>
              </w:rPr>
              <w:t>khu vực cải tạo</w:t>
            </w:r>
          </w:p>
        </w:tc>
        <w:tc>
          <w:tcPr>
            <w:tcW w:w="1181" w:type="pct"/>
          </w:tcPr>
          <w:p w14:paraId="1FBF3265" w14:textId="77777777" w:rsidR="00FF5BA7" w:rsidRPr="00FE0C2F" w:rsidRDefault="00FF5BA7" w:rsidP="00002101">
            <w:pPr>
              <w:ind w:firstLine="29"/>
              <w:rPr>
                <w:b/>
                <w:sz w:val="26"/>
                <w:szCs w:val="26"/>
                <w:lang w:val="en-US"/>
              </w:rPr>
            </w:pPr>
            <w:r w:rsidRPr="00FE0C2F">
              <w:rPr>
                <w:b/>
                <w:sz w:val="26"/>
                <w:szCs w:val="26"/>
                <w:lang w:val="en-US"/>
              </w:rPr>
              <w:t>Cos địa hình dự án sau cải tạo</w:t>
            </w:r>
          </w:p>
        </w:tc>
        <w:tc>
          <w:tcPr>
            <w:tcW w:w="1254" w:type="pct"/>
          </w:tcPr>
          <w:p w14:paraId="04FD0BB6" w14:textId="77777777" w:rsidR="00FF5BA7" w:rsidRPr="00FE0C2F" w:rsidRDefault="00FF5BA7" w:rsidP="00002101">
            <w:pPr>
              <w:ind w:firstLine="29"/>
              <w:rPr>
                <w:b/>
                <w:sz w:val="26"/>
                <w:szCs w:val="26"/>
                <w:lang w:val="en-US"/>
              </w:rPr>
            </w:pPr>
            <w:r w:rsidRPr="00FE0C2F">
              <w:rPr>
                <w:b/>
                <w:sz w:val="26"/>
                <w:szCs w:val="26"/>
                <w:lang w:val="en-US"/>
              </w:rPr>
              <w:t>Cos địa hình</w:t>
            </w:r>
          </w:p>
          <w:p w14:paraId="7AB6EF60" w14:textId="77777777" w:rsidR="00FF5BA7" w:rsidRPr="00FE0C2F" w:rsidRDefault="00FF5BA7" w:rsidP="00002101">
            <w:pPr>
              <w:ind w:firstLine="29"/>
              <w:rPr>
                <w:b/>
                <w:sz w:val="26"/>
                <w:szCs w:val="26"/>
              </w:rPr>
            </w:pPr>
            <w:r w:rsidRPr="00FE0C2F">
              <w:rPr>
                <w:b/>
                <w:sz w:val="26"/>
                <w:szCs w:val="26"/>
                <w:lang w:val="en-US"/>
              </w:rPr>
              <w:t xml:space="preserve"> khu vực tiếp giáp</w:t>
            </w:r>
          </w:p>
        </w:tc>
        <w:tc>
          <w:tcPr>
            <w:tcW w:w="1238" w:type="pct"/>
          </w:tcPr>
          <w:p w14:paraId="570A20CC" w14:textId="77777777" w:rsidR="00FF5BA7" w:rsidRPr="00FE0C2F" w:rsidRDefault="00FF5BA7" w:rsidP="00002101">
            <w:pPr>
              <w:ind w:firstLine="29"/>
              <w:rPr>
                <w:b/>
                <w:sz w:val="26"/>
                <w:szCs w:val="26"/>
                <w:lang w:val="en-US"/>
              </w:rPr>
            </w:pPr>
            <w:r w:rsidRPr="00FE0C2F">
              <w:rPr>
                <w:b/>
                <w:sz w:val="26"/>
                <w:szCs w:val="26"/>
                <w:lang w:val="en-US"/>
              </w:rPr>
              <w:t>Độ chênh cao</w:t>
            </w:r>
          </w:p>
        </w:tc>
      </w:tr>
      <w:tr w:rsidR="00FF5BA7" w:rsidRPr="00FE0C2F" w14:paraId="41257F01" w14:textId="77777777" w:rsidTr="00002101">
        <w:tc>
          <w:tcPr>
            <w:tcW w:w="370" w:type="pct"/>
          </w:tcPr>
          <w:p w14:paraId="1D972D80" w14:textId="77777777" w:rsidR="00FF5BA7" w:rsidRPr="00FE0C2F" w:rsidRDefault="00FF5BA7" w:rsidP="00002101">
            <w:pPr>
              <w:ind w:firstLine="29"/>
              <w:rPr>
                <w:sz w:val="26"/>
                <w:szCs w:val="26"/>
                <w:lang w:val="en-US"/>
              </w:rPr>
            </w:pPr>
            <w:r w:rsidRPr="00FE0C2F">
              <w:rPr>
                <w:sz w:val="26"/>
                <w:szCs w:val="26"/>
                <w:lang w:val="en-US"/>
              </w:rPr>
              <w:t>1</w:t>
            </w:r>
          </w:p>
        </w:tc>
        <w:tc>
          <w:tcPr>
            <w:tcW w:w="957" w:type="pct"/>
            <w:vAlign w:val="center"/>
          </w:tcPr>
          <w:p w14:paraId="4BB95A4C" w14:textId="77777777" w:rsidR="00FF5BA7" w:rsidRPr="00FE0C2F" w:rsidRDefault="00FF5BA7" w:rsidP="00002101">
            <w:pPr>
              <w:ind w:firstLine="29"/>
              <w:jc w:val="left"/>
              <w:rPr>
                <w:sz w:val="26"/>
                <w:szCs w:val="26"/>
              </w:rPr>
            </w:pPr>
            <w:r w:rsidRPr="005B5FE6">
              <w:rPr>
                <w:sz w:val="26"/>
                <w:szCs w:val="26"/>
                <w:lang w:val="en-US"/>
              </w:rPr>
              <w:t>P</w:t>
            </w:r>
            <w:r w:rsidRPr="005B5FE6">
              <w:rPr>
                <w:sz w:val="26"/>
                <w:szCs w:val="26"/>
              </w:rPr>
              <w:t>hía Bắc</w:t>
            </w:r>
          </w:p>
        </w:tc>
        <w:tc>
          <w:tcPr>
            <w:tcW w:w="1181" w:type="pct"/>
          </w:tcPr>
          <w:p w14:paraId="20C9E470" w14:textId="77777777" w:rsidR="00FF5BA7" w:rsidRPr="005B5FE6" w:rsidRDefault="00FF5BA7" w:rsidP="00002101">
            <w:pPr>
              <w:ind w:firstLine="29"/>
              <w:rPr>
                <w:rFonts w:eastAsia="Times New Roman"/>
                <w:sz w:val="26"/>
                <w:szCs w:val="26"/>
                <w:lang w:val="nl-NL"/>
              </w:rPr>
            </w:pPr>
            <w:r>
              <w:rPr>
                <w:rFonts w:eastAsia="Times New Roman"/>
                <w:sz w:val="26"/>
                <w:szCs w:val="26"/>
                <w:lang w:val="nl-NL"/>
              </w:rPr>
              <w:t xml:space="preserve">Từ </w:t>
            </w:r>
            <w:r w:rsidRPr="005B5FE6">
              <w:rPr>
                <w:rFonts w:eastAsia="Times New Roman"/>
                <w:sz w:val="26"/>
                <w:szCs w:val="26"/>
                <w:lang w:val="nl-NL"/>
              </w:rPr>
              <w:t>+</w:t>
            </w:r>
            <w:r>
              <w:rPr>
                <w:rFonts w:eastAsia="Times New Roman"/>
                <w:sz w:val="26"/>
                <w:szCs w:val="26"/>
                <w:lang w:val="nl-NL"/>
              </w:rPr>
              <w:t>39</w:t>
            </w:r>
            <w:r w:rsidRPr="005B5FE6">
              <w:rPr>
                <w:rFonts w:eastAsia="Times New Roman"/>
                <w:sz w:val="26"/>
                <w:szCs w:val="26"/>
                <w:lang w:val="nl-NL"/>
              </w:rPr>
              <w:t xml:space="preserve">m </w:t>
            </w:r>
          </w:p>
          <w:p w14:paraId="7C4D5375" w14:textId="77777777" w:rsidR="00FF5BA7" w:rsidRPr="00FE0C2F" w:rsidRDefault="00FF5BA7" w:rsidP="00002101">
            <w:pPr>
              <w:ind w:firstLine="29"/>
              <w:rPr>
                <w:sz w:val="26"/>
                <w:szCs w:val="26"/>
              </w:rPr>
            </w:pPr>
            <w:r>
              <w:rPr>
                <w:rFonts w:eastAsia="Times New Roman"/>
                <w:sz w:val="26"/>
                <w:szCs w:val="26"/>
                <w:lang w:val="nl-NL"/>
              </w:rPr>
              <w:t>đến +41</w:t>
            </w:r>
            <w:r w:rsidRPr="005B5FE6">
              <w:rPr>
                <w:rFonts w:eastAsia="Times New Roman"/>
                <w:sz w:val="26"/>
                <w:szCs w:val="26"/>
                <w:lang w:val="nl-NL"/>
              </w:rPr>
              <w:t>m</w:t>
            </w:r>
          </w:p>
        </w:tc>
        <w:tc>
          <w:tcPr>
            <w:tcW w:w="1254" w:type="pct"/>
            <w:vAlign w:val="center"/>
          </w:tcPr>
          <w:p w14:paraId="3D87A73D" w14:textId="77777777" w:rsidR="00FF5BA7" w:rsidRPr="005B5FE6" w:rsidRDefault="00FF5BA7"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41</w:t>
            </w:r>
            <w:r w:rsidRPr="005B5FE6">
              <w:rPr>
                <w:rFonts w:eastAsia="Times New Roman"/>
                <w:sz w:val="26"/>
                <w:szCs w:val="26"/>
                <w:lang w:val="nl-NL"/>
              </w:rPr>
              <w:t xml:space="preserve">m </w:t>
            </w:r>
          </w:p>
          <w:p w14:paraId="1827B331" w14:textId="77777777" w:rsidR="00FF5BA7" w:rsidRPr="00FE0C2F" w:rsidRDefault="00FF5BA7" w:rsidP="00002101">
            <w:pPr>
              <w:ind w:firstLine="29"/>
              <w:rPr>
                <w:sz w:val="26"/>
                <w:szCs w:val="26"/>
              </w:rPr>
            </w:pPr>
            <w:r>
              <w:rPr>
                <w:rFonts w:eastAsia="Times New Roman"/>
                <w:sz w:val="26"/>
                <w:szCs w:val="26"/>
                <w:lang w:val="nl-NL"/>
              </w:rPr>
              <w:t>đến +43</w:t>
            </w:r>
            <w:r w:rsidRPr="005B5FE6">
              <w:rPr>
                <w:rFonts w:eastAsia="Times New Roman"/>
                <w:sz w:val="26"/>
                <w:szCs w:val="26"/>
                <w:lang w:val="nl-NL"/>
              </w:rPr>
              <w:t>m</w:t>
            </w:r>
          </w:p>
        </w:tc>
        <w:tc>
          <w:tcPr>
            <w:tcW w:w="1238" w:type="pct"/>
          </w:tcPr>
          <w:p w14:paraId="46122515" w14:textId="77777777" w:rsidR="00FF5BA7" w:rsidRPr="00FE0C2F" w:rsidRDefault="00FF5BA7" w:rsidP="00002101">
            <w:pPr>
              <w:ind w:firstLine="29"/>
              <w:rPr>
                <w:sz w:val="26"/>
                <w:szCs w:val="26"/>
                <w:lang w:val="en-US"/>
              </w:rPr>
            </w:pPr>
            <w:r>
              <w:rPr>
                <w:sz w:val="26"/>
                <w:szCs w:val="26"/>
                <w:lang w:val="en-US"/>
              </w:rPr>
              <w:t>Thấp hơn +2m</w:t>
            </w:r>
          </w:p>
        </w:tc>
      </w:tr>
      <w:tr w:rsidR="00FF5BA7" w:rsidRPr="00FE0C2F" w14:paraId="7F6B470F" w14:textId="77777777" w:rsidTr="00002101">
        <w:tc>
          <w:tcPr>
            <w:tcW w:w="370" w:type="pct"/>
          </w:tcPr>
          <w:p w14:paraId="5686242D" w14:textId="77777777" w:rsidR="00FF5BA7" w:rsidRPr="00FE0C2F" w:rsidRDefault="00FF5BA7" w:rsidP="00002101">
            <w:pPr>
              <w:ind w:firstLine="29"/>
              <w:rPr>
                <w:sz w:val="26"/>
                <w:szCs w:val="26"/>
                <w:lang w:val="en-US"/>
              </w:rPr>
            </w:pPr>
            <w:r w:rsidRPr="00FE0C2F">
              <w:rPr>
                <w:sz w:val="26"/>
                <w:szCs w:val="26"/>
                <w:lang w:val="en-US"/>
              </w:rPr>
              <w:t>2</w:t>
            </w:r>
          </w:p>
        </w:tc>
        <w:tc>
          <w:tcPr>
            <w:tcW w:w="957" w:type="pct"/>
            <w:vAlign w:val="center"/>
          </w:tcPr>
          <w:p w14:paraId="7326B1E1" w14:textId="77777777" w:rsidR="00FF5BA7" w:rsidRPr="00FE0C2F" w:rsidRDefault="00FF5BA7" w:rsidP="00002101">
            <w:pPr>
              <w:ind w:firstLine="29"/>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1181" w:type="pct"/>
          </w:tcPr>
          <w:p w14:paraId="2E82F548" w14:textId="77777777" w:rsidR="00FF5BA7" w:rsidRPr="005B5FE6" w:rsidRDefault="00FF5BA7" w:rsidP="00002101">
            <w:pPr>
              <w:ind w:firstLine="29"/>
              <w:rPr>
                <w:sz w:val="26"/>
                <w:szCs w:val="26"/>
              </w:rPr>
            </w:pPr>
            <w:r>
              <w:rPr>
                <w:sz w:val="26"/>
                <w:szCs w:val="26"/>
                <w:lang w:val="en-US"/>
              </w:rPr>
              <w:t xml:space="preserve">Từ </w:t>
            </w:r>
            <w:r w:rsidRPr="005B5FE6">
              <w:rPr>
                <w:sz w:val="26"/>
                <w:szCs w:val="26"/>
              </w:rPr>
              <w:t>+</w:t>
            </w:r>
            <w:r>
              <w:rPr>
                <w:sz w:val="26"/>
                <w:szCs w:val="26"/>
                <w:lang w:val="en-US"/>
              </w:rPr>
              <w:t>35</w:t>
            </w:r>
            <w:r w:rsidRPr="005B5FE6">
              <w:rPr>
                <w:sz w:val="26"/>
                <w:szCs w:val="26"/>
              </w:rPr>
              <w:t xml:space="preserve">m </w:t>
            </w:r>
          </w:p>
          <w:p w14:paraId="71089E66" w14:textId="77777777" w:rsidR="00FF5BA7" w:rsidRPr="00FE0C2F" w:rsidRDefault="00FF5BA7" w:rsidP="00002101">
            <w:pPr>
              <w:ind w:firstLine="29"/>
              <w:rPr>
                <w:sz w:val="26"/>
                <w:szCs w:val="26"/>
                <w:lang w:val="en-US"/>
              </w:rPr>
            </w:pPr>
            <w:r w:rsidRPr="005B5FE6">
              <w:rPr>
                <w:sz w:val="26"/>
                <w:szCs w:val="26"/>
              </w:rPr>
              <w:t>đến +</w:t>
            </w:r>
            <w:r>
              <w:rPr>
                <w:sz w:val="26"/>
                <w:szCs w:val="26"/>
                <w:lang w:val="en-US"/>
              </w:rPr>
              <w:t>45</w:t>
            </w:r>
            <w:r w:rsidRPr="005B5FE6">
              <w:rPr>
                <w:sz w:val="26"/>
                <w:szCs w:val="26"/>
              </w:rPr>
              <w:t>m</w:t>
            </w:r>
          </w:p>
        </w:tc>
        <w:tc>
          <w:tcPr>
            <w:tcW w:w="1254" w:type="pct"/>
            <w:vAlign w:val="center"/>
          </w:tcPr>
          <w:p w14:paraId="72B1A7B0" w14:textId="77777777" w:rsidR="00FF5BA7" w:rsidRPr="005B5FE6" w:rsidRDefault="00FF5BA7" w:rsidP="00002101">
            <w:pPr>
              <w:ind w:firstLine="29"/>
              <w:rPr>
                <w:sz w:val="26"/>
                <w:szCs w:val="26"/>
              </w:rPr>
            </w:pPr>
            <w:r w:rsidRPr="005B5FE6">
              <w:rPr>
                <w:sz w:val="26"/>
                <w:szCs w:val="26"/>
              </w:rPr>
              <w:t>+</w:t>
            </w:r>
            <w:r>
              <w:rPr>
                <w:sz w:val="26"/>
                <w:szCs w:val="26"/>
                <w:lang w:val="en-US"/>
              </w:rPr>
              <w:t>38</w:t>
            </w:r>
            <w:r w:rsidRPr="005B5FE6">
              <w:rPr>
                <w:sz w:val="26"/>
                <w:szCs w:val="26"/>
              </w:rPr>
              <w:t xml:space="preserve">m </w:t>
            </w:r>
          </w:p>
          <w:p w14:paraId="247AF5DD" w14:textId="77777777" w:rsidR="00FF5BA7" w:rsidRPr="00FE0C2F" w:rsidRDefault="00FF5BA7" w:rsidP="00002101">
            <w:pPr>
              <w:ind w:firstLine="29"/>
              <w:rPr>
                <w:sz w:val="26"/>
                <w:szCs w:val="26"/>
              </w:rPr>
            </w:pPr>
            <w:r w:rsidRPr="005B5FE6">
              <w:rPr>
                <w:sz w:val="26"/>
                <w:szCs w:val="26"/>
              </w:rPr>
              <w:t>đến +</w:t>
            </w:r>
            <w:r>
              <w:rPr>
                <w:sz w:val="26"/>
                <w:szCs w:val="26"/>
                <w:lang w:val="en-US"/>
              </w:rPr>
              <w:t>48</w:t>
            </w:r>
            <w:r w:rsidRPr="005B5FE6">
              <w:rPr>
                <w:sz w:val="26"/>
                <w:szCs w:val="26"/>
              </w:rPr>
              <w:t>m</w:t>
            </w:r>
          </w:p>
        </w:tc>
        <w:tc>
          <w:tcPr>
            <w:tcW w:w="1238" w:type="pct"/>
          </w:tcPr>
          <w:p w14:paraId="1C36DA8E" w14:textId="77777777" w:rsidR="00FF5BA7" w:rsidRPr="00FE0C2F" w:rsidRDefault="00FF5BA7" w:rsidP="00002101">
            <w:pPr>
              <w:ind w:firstLine="29"/>
              <w:rPr>
                <w:sz w:val="26"/>
                <w:szCs w:val="26"/>
                <w:lang w:val="en-US"/>
              </w:rPr>
            </w:pPr>
            <w:r>
              <w:rPr>
                <w:sz w:val="26"/>
                <w:szCs w:val="26"/>
                <w:lang w:val="en-US"/>
              </w:rPr>
              <w:t>Thấp hơn +3m</w:t>
            </w:r>
          </w:p>
        </w:tc>
      </w:tr>
      <w:tr w:rsidR="00FF5BA7" w:rsidRPr="00FE0C2F" w14:paraId="6D8EE0D4" w14:textId="77777777" w:rsidTr="00002101">
        <w:tc>
          <w:tcPr>
            <w:tcW w:w="370" w:type="pct"/>
          </w:tcPr>
          <w:p w14:paraId="5192039C" w14:textId="77777777" w:rsidR="00FF5BA7" w:rsidRPr="00FE0C2F" w:rsidRDefault="00FF5BA7" w:rsidP="00002101">
            <w:pPr>
              <w:ind w:firstLine="29"/>
              <w:rPr>
                <w:sz w:val="26"/>
                <w:szCs w:val="26"/>
                <w:lang w:val="en-US"/>
              </w:rPr>
            </w:pPr>
            <w:r w:rsidRPr="00FE0C2F">
              <w:rPr>
                <w:sz w:val="26"/>
                <w:szCs w:val="26"/>
                <w:lang w:val="en-US"/>
              </w:rPr>
              <w:t>3</w:t>
            </w:r>
          </w:p>
        </w:tc>
        <w:tc>
          <w:tcPr>
            <w:tcW w:w="957" w:type="pct"/>
            <w:vAlign w:val="center"/>
          </w:tcPr>
          <w:p w14:paraId="69A14692" w14:textId="77777777" w:rsidR="00FF5BA7" w:rsidRPr="00FE0C2F" w:rsidRDefault="00FF5BA7" w:rsidP="00002101">
            <w:pPr>
              <w:ind w:firstLine="29"/>
              <w:jc w:val="left"/>
              <w:rPr>
                <w:sz w:val="26"/>
                <w:szCs w:val="26"/>
              </w:rPr>
            </w:pPr>
            <w:r w:rsidRPr="005B5FE6">
              <w:rPr>
                <w:sz w:val="26"/>
                <w:szCs w:val="26"/>
                <w:lang w:val="en-US"/>
              </w:rPr>
              <w:t>P</w:t>
            </w:r>
            <w:r w:rsidRPr="005B5FE6">
              <w:rPr>
                <w:sz w:val="26"/>
                <w:szCs w:val="26"/>
              </w:rPr>
              <w:t xml:space="preserve">hía </w:t>
            </w:r>
            <w:r>
              <w:rPr>
                <w:sz w:val="26"/>
                <w:szCs w:val="26"/>
                <w:lang w:val="en-US"/>
              </w:rPr>
              <w:t>Đông</w:t>
            </w:r>
          </w:p>
        </w:tc>
        <w:tc>
          <w:tcPr>
            <w:tcW w:w="1181" w:type="pct"/>
          </w:tcPr>
          <w:p w14:paraId="6B1D3324" w14:textId="77777777" w:rsidR="00FF5BA7" w:rsidRPr="005B5FE6" w:rsidRDefault="00FF5BA7" w:rsidP="00002101">
            <w:pPr>
              <w:ind w:firstLine="29"/>
              <w:rPr>
                <w:sz w:val="26"/>
                <w:szCs w:val="26"/>
              </w:rPr>
            </w:pPr>
            <w:r>
              <w:rPr>
                <w:sz w:val="26"/>
                <w:szCs w:val="26"/>
                <w:lang w:val="en-US"/>
              </w:rPr>
              <w:t xml:space="preserve">Từ </w:t>
            </w:r>
            <w:r w:rsidRPr="005B5FE6">
              <w:rPr>
                <w:sz w:val="26"/>
                <w:szCs w:val="26"/>
              </w:rPr>
              <w:t>+</w:t>
            </w:r>
            <w:r>
              <w:rPr>
                <w:sz w:val="26"/>
                <w:szCs w:val="26"/>
                <w:lang w:val="en-US"/>
              </w:rPr>
              <w:t>35,5</w:t>
            </w:r>
            <w:r w:rsidRPr="005B5FE6">
              <w:rPr>
                <w:sz w:val="26"/>
                <w:szCs w:val="26"/>
              </w:rPr>
              <w:t xml:space="preserve">m </w:t>
            </w:r>
          </w:p>
          <w:p w14:paraId="5A3FDFB1" w14:textId="77777777" w:rsidR="00FF5BA7" w:rsidRPr="00FE0C2F" w:rsidRDefault="00FF5BA7" w:rsidP="00002101">
            <w:pPr>
              <w:ind w:firstLine="29"/>
              <w:rPr>
                <w:sz w:val="26"/>
                <w:szCs w:val="26"/>
              </w:rPr>
            </w:pPr>
            <w:r w:rsidRPr="005B5FE6">
              <w:rPr>
                <w:sz w:val="26"/>
                <w:szCs w:val="26"/>
              </w:rPr>
              <w:t>đến +</w:t>
            </w:r>
            <w:r>
              <w:rPr>
                <w:sz w:val="26"/>
                <w:szCs w:val="26"/>
                <w:lang w:val="en-US"/>
              </w:rPr>
              <w:t>45</w:t>
            </w:r>
            <w:r w:rsidRPr="005B5FE6">
              <w:rPr>
                <w:sz w:val="26"/>
                <w:szCs w:val="26"/>
              </w:rPr>
              <w:t>m</w:t>
            </w:r>
          </w:p>
        </w:tc>
        <w:tc>
          <w:tcPr>
            <w:tcW w:w="1254" w:type="pct"/>
            <w:vAlign w:val="center"/>
          </w:tcPr>
          <w:p w14:paraId="5F756DA1" w14:textId="77777777" w:rsidR="00FF5BA7" w:rsidRPr="00FE0C2F" w:rsidRDefault="00FF5BA7" w:rsidP="00002101">
            <w:pPr>
              <w:ind w:firstLine="29"/>
              <w:rPr>
                <w:sz w:val="26"/>
                <w:szCs w:val="26"/>
              </w:rPr>
            </w:pPr>
            <w:r w:rsidRPr="005B5FE6">
              <w:rPr>
                <w:sz w:val="26"/>
                <w:szCs w:val="26"/>
              </w:rPr>
              <w:t>+</w:t>
            </w:r>
            <w:r>
              <w:rPr>
                <w:sz w:val="26"/>
                <w:szCs w:val="26"/>
                <w:lang w:val="en-US"/>
              </w:rPr>
              <w:t>36</w:t>
            </w:r>
            <w:r w:rsidRPr="005B5FE6">
              <w:rPr>
                <w:sz w:val="26"/>
                <w:szCs w:val="26"/>
              </w:rPr>
              <w:t>m đến +</w:t>
            </w:r>
            <w:r>
              <w:rPr>
                <w:sz w:val="26"/>
                <w:szCs w:val="26"/>
                <w:lang w:val="en-US"/>
              </w:rPr>
              <w:t>48</w:t>
            </w:r>
            <w:r w:rsidRPr="005B5FE6">
              <w:rPr>
                <w:sz w:val="26"/>
                <w:szCs w:val="26"/>
              </w:rPr>
              <w:t>m</w:t>
            </w:r>
          </w:p>
        </w:tc>
        <w:tc>
          <w:tcPr>
            <w:tcW w:w="1238" w:type="pct"/>
          </w:tcPr>
          <w:p w14:paraId="36FB9BA5" w14:textId="77777777" w:rsidR="00FF5BA7" w:rsidRPr="00FE0C2F" w:rsidRDefault="00FF5BA7" w:rsidP="00002101">
            <w:pPr>
              <w:ind w:firstLine="29"/>
              <w:rPr>
                <w:sz w:val="26"/>
                <w:szCs w:val="26"/>
              </w:rPr>
            </w:pPr>
            <w:r>
              <w:rPr>
                <w:sz w:val="26"/>
                <w:szCs w:val="26"/>
                <w:lang w:val="en-US"/>
              </w:rPr>
              <w:t>Thấp hơn 0,5 đến +3m</w:t>
            </w:r>
          </w:p>
        </w:tc>
      </w:tr>
      <w:tr w:rsidR="00FF5BA7" w:rsidRPr="00FE0C2F" w14:paraId="7A58CD75" w14:textId="77777777" w:rsidTr="00002101">
        <w:tc>
          <w:tcPr>
            <w:tcW w:w="370" w:type="pct"/>
          </w:tcPr>
          <w:p w14:paraId="1D5427B1" w14:textId="77777777" w:rsidR="00FF5BA7" w:rsidRPr="00FE0C2F" w:rsidRDefault="00FF5BA7" w:rsidP="00002101">
            <w:pPr>
              <w:ind w:firstLine="29"/>
              <w:rPr>
                <w:sz w:val="26"/>
                <w:szCs w:val="26"/>
                <w:lang w:val="en-US"/>
              </w:rPr>
            </w:pPr>
            <w:r w:rsidRPr="00FE0C2F">
              <w:rPr>
                <w:sz w:val="26"/>
                <w:szCs w:val="26"/>
                <w:lang w:val="en-US"/>
              </w:rPr>
              <w:t>4</w:t>
            </w:r>
          </w:p>
        </w:tc>
        <w:tc>
          <w:tcPr>
            <w:tcW w:w="957" w:type="pct"/>
            <w:vAlign w:val="center"/>
          </w:tcPr>
          <w:p w14:paraId="408382C0" w14:textId="77777777" w:rsidR="00FF5BA7" w:rsidRPr="00FE0C2F" w:rsidRDefault="00FF5BA7" w:rsidP="00002101">
            <w:pPr>
              <w:ind w:firstLine="29"/>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Nam</w:t>
            </w:r>
          </w:p>
        </w:tc>
        <w:tc>
          <w:tcPr>
            <w:tcW w:w="1181" w:type="pct"/>
          </w:tcPr>
          <w:p w14:paraId="103BC43D" w14:textId="77777777" w:rsidR="00FF5BA7" w:rsidRPr="005B5FE6" w:rsidRDefault="00FF5BA7" w:rsidP="00002101">
            <w:pPr>
              <w:ind w:firstLine="29"/>
              <w:rPr>
                <w:sz w:val="26"/>
                <w:szCs w:val="26"/>
              </w:rPr>
            </w:pPr>
            <w:r>
              <w:rPr>
                <w:sz w:val="26"/>
                <w:szCs w:val="26"/>
                <w:lang w:val="en-US"/>
              </w:rPr>
              <w:t xml:space="preserve">Từ </w:t>
            </w:r>
            <w:r w:rsidRPr="005B5FE6">
              <w:rPr>
                <w:sz w:val="26"/>
                <w:szCs w:val="26"/>
              </w:rPr>
              <w:t>+</w:t>
            </w:r>
            <w:r>
              <w:rPr>
                <w:sz w:val="26"/>
                <w:szCs w:val="26"/>
                <w:lang w:val="en-US"/>
              </w:rPr>
              <w:t>33,5</w:t>
            </w:r>
            <w:r w:rsidRPr="005B5FE6">
              <w:rPr>
                <w:sz w:val="26"/>
                <w:szCs w:val="26"/>
              </w:rPr>
              <w:t xml:space="preserve">m </w:t>
            </w:r>
          </w:p>
          <w:p w14:paraId="5FE40C62" w14:textId="77777777" w:rsidR="00FF5BA7" w:rsidRPr="00FE0C2F" w:rsidRDefault="00FF5BA7" w:rsidP="00002101">
            <w:pPr>
              <w:ind w:firstLine="29"/>
              <w:rPr>
                <w:sz w:val="26"/>
                <w:szCs w:val="26"/>
                <w:lang w:val="en-US"/>
              </w:rPr>
            </w:pPr>
            <w:r w:rsidRPr="005B5FE6">
              <w:rPr>
                <w:sz w:val="26"/>
                <w:szCs w:val="26"/>
              </w:rPr>
              <w:t>đến +</w:t>
            </w:r>
            <w:r>
              <w:rPr>
                <w:sz w:val="26"/>
                <w:szCs w:val="26"/>
                <w:lang w:val="en-US"/>
              </w:rPr>
              <w:t>34,5</w:t>
            </w:r>
            <w:r w:rsidRPr="005B5FE6">
              <w:rPr>
                <w:sz w:val="26"/>
                <w:szCs w:val="26"/>
              </w:rPr>
              <w:t>m</w:t>
            </w:r>
          </w:p>
        </w:tc>
        <w:tc>
          <w:tcPr>
            <w:tcW w:w="1254" w:type="pct"/>
            <w:vAlign w:val="center"/>
          </w:tcPr>
          <w:p w14:paraId="4ABBFC98" w14:textId="77777777" w:rsidR="00FF5BA7" w:rsidRPr="005B5FE6" w:rsidRDefault="00FF5BA7"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34</w:t>
            </w:r>
            <w:r w:rsidRPr="005B5FE6">
              <w:rPr>
                <w:rFonts w:eastAsia="Times New Roman"/>
                <w:sz w:val="26"/>
                <w:szCs w:val="26"/>
                <w:lang w:val="nl-NL"/>
              </w:rPr>
              <w:t xml:space="preserve">m </w:t>
            </w:r>
          </w:p>
          <w:p w14:paraId="28D629C3" w14:textId="77777777" w:rsidR="00FF5BA7" w:rsidRPr="00FE0C2F" w:rsidRDefault="00FF5BA7" w:rsidP="00002101">
            <w:pPr>
              <w:ind w:firstLine="29"/>
              <w:rPr>
                <w:sz w:val="26"/>
                <w:szCs w:val="26"/>
                <w:lang w:val="en-US"/>
              </w:rPr>
            </w:pPr>
            <w:r w:rsidRPr="005B5FE6">
              <w:rPr>
                <w:rFonts w:eastAsia="Times New Roman"/>
                <w:sz w:val="26"/>
                <w:szCs w:val="26"/>
                <w:lang w:val="nl-NL"/>
              </w:rPr>
              <w:t>đến +</w:t>
            </w:r>
            <w:r>
              <w:rPr>
                <w:rFonts w:eastAsia="Times New Roman"/>
                <w:sz w:val="26"/>
                <w:szCs w:val="26"/>
                <w:lang w:val="nl-NL"/>
              </w:rPr>
              <w:t>35</w:t>
            </w:r>
            <w:r w:rsidRPr="005B5FE6">
              <w:rPr>
                <w:rFonts w:eastAsia="Times New Roman"/>
                <w:sz w:val="26"/>
                <w:szCs w:val="26"/>
                <w:lang w:val="nl-NL"/>
              </w:rPr>
              <w:t>m</w:t>
            </w:r>
          </w:p>
        </w:tc>
        <w:tc>
          <w:tcPr>
            <w:tcW w:w="1238" w:type="pct"/>
          </w:tcPr>
          <w:p w14:paraId="3B0CEFD0" w14:textId="77777777" w:rsidR="00FF5BA7" w:rsidRPr="00FE0C2F" w:rsidRDefault="00FF5BA7" w:rsidP="00002101">
            <w:pPr>
              <w:ind w:firstLine="29"/>
              <w:rPr>
                <w:sz w:val="26"/>
                <w:szCs w:val="26"/>
                <w:lang w:val="en-US"/>
              </w:rPr>
            </w:pPr>
            <w:r>
              <w:rPr>
                <w:sz w:val="26"/>
                <w:szCs w:val="26"/>
                <w:lang w:val="en-US"/>
              </w:rPr>
              <w:t>Thấp hơn +0,5m</w:t>
            </w:r>
          </w:p>
        </w:tc>
      </w:tr>
      <w:tr w:rsidR="00FF5BA7" w:rsidRPr="00FE0C2F" w14:paraId="29A206EC" w14:textId="77777777" w:rsidTr="00002101">
        <w:tc>
          <w:tcPr>
            <w:tcW w:w="370" w:type="pct"/>
          </w:tcPr>
          <w:p w14:paraId="3BCF0BF9" w14:textId="77777777" w:rsidR="00FF5BA7" w:rsidRPr="00FE0C2F" w:rsidRDefault="00FF5BA7" w:rsidP="00002101">
            <w:pPr>
              <w:ind w:firstLine="29"/>
              <w:rPr>
                <w:sz w:val="26"/>
                <w:szCs w:val="26"/>
                <w:lang w:val="en-US"/>
              </w:rPr>
            </w:pPr>
            <w:r w:rsidRPr="00FE0C2F">
              <w:rPr>
                <w:sz w:val="26"/>
                <w:szCs w:val="26"/>
                <w:lang w:val="en-US"/>
              </w:rPr>
              <w:t>5</w:t>
            </w:r>
          </w:p>
        </w:tc>
        <w:tc>
          <w:tcPr>
            <w:tcW w:w="957" w:type="pct"/>
            <w:vAlign w:val="center"/>
          </w:tcPr>
          <w:p w14:paraId="110B1CB6" w14:textId="77777777" w:rsidR="00FF5BA7" w:rsidRPr="00FE0C2F" w:rsidRDefault="00FF5BA7" w:rsidP="00002101">
            <w:pPr>
              <w:ind w:firstLine="29"/>
              <w:jc w:val="left"/>
              <w:rPr>
                <w:sz w:val="26"/>
                <w:szCs w:val="26"/>
                <w:lang w:val="en-US"/>
              </w:rPr>
            </w:pPr>
            <w:r w:rsidRPr="00ED24C7">
              <w:rPr>
                <w:sz w:val="26"/>
                <w:szCs w:val="26"/>
                <w:lang w:val="en-US"/>
              </w:rPr>
              <w:t>Phía Tây</w:t>
            </w:r>
          </w:p>
        </w:tc>
        <w:tc>
          <w:tcPr>
            <w:tcW w:w="1181" w:type="pct"/>
          </w:tcPr>
          <w:p w14:paraId="72593001" w14:textId="77777777" w:rsidR="00FF5BA7" w:rsidRPr="005B5FE6" w:rsidRDefault="00FF5BA7"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35</w:t>
            </w:r>
            <w:r w:rsidRPr="005B5FE6">
              <w:rPr>
                <w:rFonts w:eastAsia="Times New Roman"/>
                <w:sz w:val="26"/>
                <w:szCs w:val="26"/>
                <w:lang w:val="nl-NL"/>
              </w:rPr>
              <w:t xml:space="preserve">m </w:t>
            </w:r>
          </w:p>
          <w:p w14:paraId="629397EA" w14:textId="77777777" w:rsidR="00FF5BA7" w:rsidRPr="00FE0C2F" w:rsidRDefault="00FF5BA7" w:rsidP="00002101">
            <w:pPr>
              <w:ind w:firstLine="29"/>
              <w:rPr>
                <w:sz w:val="26"/>
                <w:szCs w:val="26"/>
                <w:lang w:val="en-US"/>
              </w:rPr>
            </w:pPr>
            <w:r w:rsidRPr="005B5FE6">
              <w:rPr>
                <w:rFonts w:eastAsia="Times New Roman"/>
                <w:sz w:val="26"/>
                <w:szCs w:val="26"/>
                <w:lang w:val="nl-NL"/>
              </w:rPr>
              <w:t>đến +</w:t>
            </w:r>
            <w:r>
              <w:rPr>
                <w:rFonts w:eastAsia="Times New Roman"/>
                <w:sz w:val="26"/>
                <w:szCs w:val="26"/>
                <w:lang w:val="nl-NL"/>
              </w:rPr>
              <w:t>39</w:t>
            </w:r>
            <w:r w:rsidRPr="005B5FE6">
              <w:rPr>
                <w:rFonts w:eastAsia="Times New Roman"/>
                <w:sz w:val="26"/>
                <w:szCs w:val="26"/>
                <w:lang w:val="nl-NL"/>
              </w:rPr>
              <w:t>m</w:t>
            </w:r>
          </w:p>
        </w:tc>
        <w:tc>
          <w:tcPr>
            <w:tcW w:w="1254" w:type="pct"/>
            <w:vAlign w:val="center"/>
          </w:tcPr>
          <w:p w14:paraId="5337C818" w14:textId="77777777" w:rsidR="00FF5BA7" w:rsidRPr="005B5FE6" w:rsidRDefault="00FF5BA7"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36,5</w:t>
            </w:r>
            <w:r w:rsidRPr="005B5FE6">
              <w:rPr>
                <w:rFonts w:eastAsia="Times New Roman"/>
                <w:sz w:val="26"/>
                <w:szCs w:val="26"/>
                <w:lang w:val="nl-NL"/>
              </w:rPr>
              <w:t xml:space="preserve">m </w:t>
            </w:r>
          </w:p>
          <w:p w14:paraId="1E0423A0" w14:textId="77777777" w:rsidR="00FF5BA7" w:rsidRPr="00FE0C2F" w:rsidRDefault="00FF5BA7" w:rsidP="00002101">
            <w:pPr>
              <w:ind w:firstLine="29"/>
              <w:rPr>
                <w:sz w:val="26"/>
                <w:szCs w:val="26"/>
              </w:rPr>
            </w:pPr>
            <w:r w:rsidRPr="005B5FE6">
              <w:rPr>
                <w:rFonts w:eastAsia="Times New Roman"/>
                <w:sz w:val="26"/>
                <w:szCs w:val="26"/>
                <w:lang w:val="nl-NL"/>
              </w:rPr>
              <w:t>đến +</w:t>
            </w:r>
            <w:r>
              <w:rPr>
                <w:rFonts w:eastAsia="Times New Roman"/>
                <w:sz w:val="26"/>
                <w:szCs w:val="26"/>
                <w:lang w:val="nl-NL"/>
              </w:rPr>
              <w:t>40</w:t>
            </w:r>
            <w:r w:rsidRPr="005B5FE6">
              <w:rPr>
                <w:rFonts w:eastAsia="Times New Roman"/>
                <w:sz w:val="26"/>
                <w:szCs w:val="26"/>
                <w:lang w:val="nl-NL"/>
              </w:rPr>
              <w:t>m</w:t>
            </w:r>
          </w:p>
        </w:tc>
        <w:tc>
          <w:tcPr>
            <w:tcW w:w="1238" w:type="pct"/>
          </w:tcPr>
          <w:p w14:paraId="1FD781FA" w14:textId="77777777" w:rsidR="00FF5BA7" w:rsidRPr="00FE0C2F" w:rsidRDefault="00FF5BA7" w:rsidP="00002101">
            <w:pPr>
              <w:ind w:firstLine="29"/>
              <w:rPr>
                <w:sz w:val="26"/>
                <w:szCs w:val="26"/>
                <w:lang w:val="en-US"/>
              </w:rPr>
            </w:pPr>
            <w:r>
              <w:rPr>
                <w:sz w:val="26"/>
                <w:szCs w:val="26"/>
                <w:lang w:val="en-US"/>
              </w:rPr>
              <w:t>Thấp hơn 1,0 đến +1,5m</w:t>
            </w:r>
          </w:p>
        </w:tc>
      </w:tr>
    </w:tbl>
    <w:p w14:paraId="5CE7A2F9" w14:textId="77777777" w:rsidR="00FF5BA7" w:rsidRPr="0032478B" w:rsidRDefault="00FF5BA7" w:rsidP="00FF5BA7">
      <w:pPr>
        <w:widowControl w:val="0"/>
        <w:spacing w:line="288" w:lineRule="auto"/>
        <w:rPr>
          <w:color w:val="FF0000"/>
          <w:spacing w:val="-6"/>
        </w:rPr>
      </w:pPr>
      <w:r w:rsidRPr="00FE0C2F">
        <w:t xml:space="preserve">Qua bảng trên ta thấy, sau cải tạo, ngoại trừ phía </w:t>
      </w:r>
      <w:r>
        <w:t>Đông Bắc</w:t>
      </w:r>
      <w:r w:rsidRPr="00FE0C2F">
        <w:t xml:space="preserve">, địa hình khu vực dự án có sự chênh cao không lớn với khu vực xung quanh. Độ chênh cao lớn nhất ở phía </w:t>
      </w:r>
      <w:r>
        <w:t>Đông Bắc</w:t>
      </w:r>
      <w:r w:rsidRPr="00FE0C2F">
        <w:t xml:space="preserve">. </w:t>
      </w:r>
      <w:r>
        <w:t>Tuy nhiên, tại đi</w:t>
      </w:r>
      <w:r w:rsidRPr="0070545D">
        <w:rPr>
          <w:lang w:val="pt-BR"/>
        </w:rPr>
        <w:t>ểm cao nhất phía Đông Bắc dự án, từ đỉnh đồi code tự nhiên +48.82m hạ giật 2 cấp taluy hệ số mái 1:2 về code +35m</w:t>
      </w:r>
      <w:r>
        <w:rPr>
          <w:lang w:val="pt-BR"/>
        </w:rPr>
        <w:t>.</w:t>
      </w:r>
    </w:p>
    <w:p w14:paraId="20C351B3" w14:textId="43EE27C9" w:rsidR="009D376B" w:rsidRPr="005B5FE6" w:rsidRDefault="00FF5BA7" w:rsidP="00FF5BA7">
      <w:pPr>
        <w:widowControl w:val="0"/>
        <w:suppressLineNumbers/>
        <w:tabs>
          <w:tab w:val="left" w:pos="180"/>
        </w:tabs>
        <w:spacing w:line="288" w:lineRule="auto"/>
        <w:ind w:firstLine="539"/>
        <w:rPr>
          <w:rFonts w:eastAsia="Times New Roman"/>
          <w:spacing w:val="-4"/>
          <w:lang w:val="nl-NL"/>
        </w:rPr>
      </w:pPr>
      <w:r>
        <w:t>Đồng thời</w:t>
      </w:r>
      <w:r w:rsidRPr="00FE0C2F">
        <w:t>, chủ đầu tư đã trừa lại đai an toàn là 5m và tạo mái taluy 1:3</w:t>
      </w:r>
      <w:r>
        <w:t xml:space="preserve"> ở các phía của khu đất cải tạo. </w:t>
      </w:r>
      <w:r w:rsidR="006E3283" w:rsidRPr="005B5FE6">
        <w:rPr>
          <w:rFonts w:eastAsia="Calibri"/>
          <w:bCs/>
          <w:noProof/>
          <w:lang w:val="sv-SE"/>
        </w:rPr>
        <w:t xml:space="preserve">Đồng thời, chủ đầu tư </w:t>
      </w:r>
      <w:r w:rsidR="005005D0" w:rsidRPr="005B5FE6">
        <w:rPr>
          <w:rFonts w:eastAsia="Calibri"/>
          <w:bCs/>
          <w:noProof/>
          <w:lang w:val="sv-SE"/>
        </w:rPr>
        <w:t>sẽ trồng cây trên mái taluy</w:t>
      </w:r>
      <w:r w:rsidR="006E3283" w:rsidRPr="005B5FE6">
        <w:rPr>
          <w:rFonts w:eastAsia="Calibri"/>
          <w:bCs/>
          <w:noProof/>
          <w:lang w:val="sv-SE"/>
        </w:rPr>
        <w:t xml:space="preserve"> hạn chế hiện tượng sạt lở. Do đó, việc chênh lệch độ cao sau khi khai thác tận thu </w:t>
      </w:r>
      <w:r w:rsidR="005005D0" w:rsidRPr="005B5FE6">
        <w:rPr>
          <w:rFonts w:eastAsia="Calibri"/>
          <w:bCs/>
          <w:noProof/>
          <w:lang w:val="sv-SE"/>
        </w:rPr>
        <w:t>gây</w:t>
      </w:r>
      <w:r w:rsidR="006E3283" w:rsidRPr="005B5FE6">
        <w:rPr>
          <w:rFonts w:eastAsia="Calibri"/>
          <w:bCs/>
          <w:noProof/>
          <w:lang w:val="sv-SE"/>
        </w:rPr>
        <w:t xml:space="preserve"> ảnh hưởng </w:t>
      </w:r>
      <w:r w:rsidR="005005D0" w:rsidRPr="005B5FE6">
        <w:rPr>
          <w:rFonts w:eastAsia="Calibri"/>
          <w:bCs/>
          <w:noProof/>
          <w:lang w:val="sv-SE"/>
        </w:rPr>
        <w:t xml:space="preserve">không đáng kể </w:t>
      </w:r>
      <w:r w:rsidR="006E3283" w:rsidRPr="005B5FE6">
        <w:rPr>
          <w:rFonts w:eastAsia="Calibri"/>
          <w:bCs/>
          <w:noProof/>
          <w:lang w:val="sv-SE"/>
        </w:rPr>
        <w:t>đến khu vực cải tạo.</w:t>
      </w:r>
    </w:p>
    <w:p w14:paraId="3DFEBD24" w14:textId="77777777" w:rsidR="00F161A6" w:rsidRPr="005B5FE6" w:rsidRDefault="00F161A6" w:rsidP="005003E7">
      <w:pPr>
        <w:rPr>
          <w:rFonts w:eastAsia="Times New Roman"/>
          <w:lang w:val="it-IT"/>
        </w:rPr>
      </w:pPr>
      <w:r w:rsidRPr="005B5FE6">
        <w:rPr>
          <w:rFonts w:eastAsia="Times New Roman"/>
          <w:b/>
          <w:i/>
          <w:lang w:val="it-IT"/>
        </w:rPr>
        <w:t>b. Đặc điểm địa chất</w:t>
      </w:r>
    </w:p>
    <w:p w14:paraId="4FD07A2F" w14:textId="77777777" w:rsidR="002578CD" w:rsidRPr="005B5FE6" w:rsidRDefault="002578CD" w:rsidP="002578CD">
      <w:pPr>
        <w:rPr>
          <w:rFonts w:eastAsia="Times New Roman"/>
          <w:lang w:val="it-IT"/>
        </w:rPr>
      </w:pPr>
      <w:bookmarkStart w:id="954" w:name="_Toc280181949"/>
      <w:bookmarkStart w:id="955" w:name="_Toc294727422"/>
      <w:bookmarkStart w:id="956" w:name="_Toc298163327"/>
      <w:bookmarkStart w:id="957" w:name="_Toc320867747"/>
      <w:bookmarkStart w:id="958" w:name="_Toc321986764"/>
      <w:bookmarkStart w:id="959" w:name="_Toc321987097"/>
      <w:bookmarkStart w:id="960" w:name="_Toc321987263"/>
      <w:bookmarkStart w:id="961" w:name="_Toc321987430"/>
      <w:bookmarkStart w:id="962" w:name="_Toc321987597"/>
      <w:bookmarkStart w:id="963" w:name="_Toc322526171"/>
      <w:bookmarkStart w:id="964" w:name="_Toc326742369"/>
      <w:bookmarkStart w:id="965" w:name="_Toc326916957"/>
      <w:bookmarkStart w:id="966" w:name="_Toc327271745"/>
      <w:bookmarkStart w:id="967" w:name="_Toc329028849"/>
      <w:bookmarkStart w:id="968" w:name="_Toc333306220"/>
      <w:bookmarkStart w:id="969" w:name="_Toc333926497"/>
      <w:bookmarkStart w:id="970" w:name="_Toc346630999"/>
      <w:bookmarkStart w:id="971" w:name="_Toc351058649"/>
      <w:bookmarkStart w:id="972" w:name="_Toc397777946"/>
      <w:bookmarkStart w:id="973" w:name="_Toc398248029"/>
      <w:bookmarkStart w:id="974" w:name="_Toc398625968"/>
      <w:bookmarkStart w:id="975" w:name="_Toc398943587"/>
      <w:bookmarkStart w:id="976" w:name="_Toc398944046"/>
      <w:bookmarkStart w:id="977" w:name="_Toc398944267"/>
      <w:bookmarkStart w:id="978" w:name="_Toc399315895"/>
      <w:bookmarkStart w:id="979" w:name="_Toc437519614"/>
      <w:bookmarkStart w:id="980" w:name="_Toc448839603"/>
      <w:bookmarkStart w:id="981" w:name="_Toc448839763"/>
      <w:bookmarkStart w:id="982" w:name="_Toc449251400"/>
      <w:bookmarkStart w:id="983" w:name="_Toc449251553"/>
      <w:bookmarkStart w:id="984" w:name="_Toc449252263"/>
      <w:bookmarkStart w:id="985" w:name="_Toc449252583"/>
      <w:bookmarkStart w:id="986" w:name="_Toc449253526"/>
      <w:bookmarkStart w:id="987" w:name="_Toc449253896"/>
      <w:bookmarkStart w:id="988" w:name="_Toc497047428"/>
      <w:bookmarkStart w:id="989" w:name="_Toc42784420"/>
      <w:bookmarkStart w:id="990" w:name="_Toc43495846"/>
      <w:bookmarkEnd w:id="951"/>
      <w:bookmarkEnd w:id="952"/>
      <w:bookmarkEnd w:id="953"/>
      <w:r w:rsidRPr="005B5FE6">
        <w:rPr>
          <w:rFonts w:eastAsia="Times New Roman"/>
          <w:lang w:val="it-IT"/>
        </w:rPr>
        <w:t>Đặc điểm địa chất của dự án được xác định bằng việc đo đạc địa hình, địa chất thực tế, kiểm tra những nơi lộ vỉa gần khu vực dự án, kết hợp sử dụng bản đồ địa chất, tài liệu báo cáo địa chất trong khu vực để xác định.</w:t>
      </w:r>
    </w:p>
    <w:p w14:paraId="0BEC2C47" w14:textId="65988F32" w:rsidR="002578CD" w:rsidRPr="005B5FE6" w:rsidRDefault="00D4195D" w:rsidP="002578CD">
      <w:pPr>
        <w:rPr>
          <w:rFonts w:eastAsia="Times New Roman"/>
          <w:lang w:val="it-IT"/>
        </w:rPr>
      </w:pPr>
      <w:r>
        <w:rPr>
          <w:rFonts w:eastAsia="Times New Roman"/>
          <w:lang w:val="it-IT"/>
        </w:rPr>
        <w:t>Theo kết quả khảo sát địa chất,</w:t>
      </w:r>
      <w:r w:rsidR="002578CD" w:rsidRPr="005B5FE6">
        <w:rPr>
          <w:rFonts w:eastAsia="Times New Roman"/>
          <w:lang w:val="it-IT"/>
        </w:rPr>
        <w:t xml:space="preserve"> khu vực cải tạo được tạo thành từ sản phẩm phong hóa của trầm tích lục nguyên hệ tầng Đại Giang (S2đg1) phân bố bao trùm toàn bộ khu </w:t>
      </w:r>
      <w:r w:rsidR="002578CD" w:rsidRPr="005B5FE6">
        <w:rPr>
          <w:rFonts w:eastAsia="Times New Roman"/>
          <w:lang w:val="it-IT"/>
        </w:rPr>
        <w:lastRenderedPageBreak/>
        <w:t>vực cải tạo, bao gồm: Cuội kết lót đáy, sạn kết, cát kết xen bột kết màu xám lục, phần trên bị phong hóa tại chỗ khá triệt để và bị laterit hóa.</w:t>
      </w:r>
    </w:p>
    <w:p w14:paraId="7E6B530A" w14:textId="77777777" w:rsidR="002578CD" w:rsidRPr="005B5FE6" w:rsidRDefault="002578CD" w:rsidP="002578CD">
      <w:pPr>
        <w:spacing w:line="288" w:lineRule="auto"/>
        <w:rPr>
          <w:lang w:val="vi-VN"/>
        </w:rPr>
      </w:pPr>
      <w:r w:rsidRPr="005B5FE6">
        <w:t>Lớp 1: lớp đất phong hóa, dập vỡ bị laterit hóa của đá, cát kết, bột kết</w:t>
      </w:r>
      <w:r w:rsidRPr="005B5FE6">
        <w:rPr>
          <w:lang w:val="vi-VN"/>
        </w:rPr>
        <w:t xml:space="preserve"> bao gồm sét, bột, mảnh dăm kích thước từ 0,5 đ</w:t>
      </w:r>
      <w:r w:rsidRPr="005B5FE6">
        <w:t>ế</w:t>
      </w:r>
      <w:r w:rsidRPr="005B5FE6">
        <w:rPr>
          <w:lang w:val="vi-VN"/>
        </w:rPr>
        <w:t xml:space="preserve">n 6 cm, </w:t>
      </w:r>
      <w:r w:rsidRPr="005B5FE6">
        <w:t>phân bố đến độ sâu trung bình là</w:t>
      </w:r>
      <w:r w:rsidRPr="005B5FE6">
        <w:rPr>
          <w:lang w:val="vi-VN"/>
        </w:rPr>
        <w:t xml:space="preserve"> 1m</w:t>
      </w:r>
      <w:r w:rsidRPr="005B5FE6">
        <w:t>;</w:t>
      </w:r>
      <w:r w:rsidRPr="005B5FE6">
        <w:rPr>
          <w:lang w:val="vi-VN"/>
        </w:rPr>
        <w:t xml:space="preserve"> </w:t>
      </w:r>
    </w:p>
    <w:p w14:paraId="765DB020" w14:textId="77777777" w:rsidR="002578CD" w:rsidRPr="005B5FE6" w:rsidRDefault="002578CD" w:rsidP="002578CD">
      <w:pPr>
        <w:spacing w:line="288" w:lineRule="auto"/>
        <w:rPr>
          <w:lang w:val="vi-VN"/>
        </w:rPr>
      </w:pPr>
      <w:r w:rsidRPr="005B5FE6">
        <w:rPr>
          <w:spacing w:val="-4"/>
          <w:lang w:val="vi-VN"/>
        </w:rPr>
        <w:t xml:space="preserve">Lớp 2: Đất phong hóa chưa triệt để của đá cát kết, sét bột kết, </w:t>
      </w:r>
      <w:r w:rsidRPr="005B5FE6">
        <w:rPr>
          <w:spacing w:val="-4"/>
        </w:rPr>
        <w:t>phân bố ở độ sâu</w:t>
      </w:r>
      <w:r w:rsidRPr="005B5FE6">
        <w:rPr>
          <w:spacing w:val="-4"/>
          <w:lang w:val="vi-VN"/>
        </w:rPr>
        <w:t xml:space="preserve"> </w:t>
      </w:r>
      <w:r w:rsidRPr="005B5FE6">
        <w:rPr>
          <w:spacing w:val="-4"/>
        </w:rPr>
        <w:t>từ</w:t>
      </w:r>
      <w:r w:rsidRPr="005B5FE6">
        <w:rPr>
          <w:spacing w:val="-4"/>
          <w:lang w:val="vi-VN"/>
        </w:rPr>
        <w:t xml:space="preserve"> </w:t>
      </w:r>
      <w:r w:rsidRPr="005B5FE6">
        <w:rPr>
          <w:spacing w:val="-4"/>
        </w:rPr>
        <w:t>1</w:t>
      </w:r>
      <w:r w:rsidRPr="005B5FE6">
        <w:rPr>
          <w:spacing w:val="-4"/>
          <w:lang w:val="vi-VN"/>
        </w:rPr>
        <w:t>-5m</w:t>
      </w:r>
      <w:r w:rsidRPr="005B5FE6">
        <w:rPr>
          <w:lang w:val="vi-VN"/>
        </w:rPr>
        <w:t>;</w:t>
      </w:r>
    </w:p>
    <w:p w14:paraId="033AA175" w14:textId="77777777" w:rsidR="002578CD" w:rsidRPr="005B5FE6" w:rsidRDefault="002578CD" w:rsidP="002578CD">
      <w:pPr>
        <w:spacing w:line="288" w:lineRule="auto"/>
      </w:pPr>
      <w:r w:rsidRPr="005B5FE6">
        <w:rPr>
          <w:lang w:val="vi-VN"/>
        </w:rPr>
        <w:t>Lớp 3: Đá cát kết, bột kết, sét bột kết màu xám lục, xám nâu</w:t>
      </w:r>
      <w:r w:rsidRPr="005B5FE6">
        <w:t xml:space="preserve">, </w:t>
      </w:r>
      <w:r w:rsidRPr="005B5FE6">
        <w:rPr>
          <w:spacing w:val="-4"/>
        </w:rPr>
        <w:t>phân bố ở độ sâu</w:t>
      </w:r>
      <w:r w:rsidRPr="005B5FE6">
        <w:rPr>
          <w:spacing w:val="-4"/>
          <w:lang w:val="vi-VN"/>
        </w:rPr>
        <w:t xml:space="preserve"> </w:t>
      </w:r>
      <w:r w:rsidRPr="005B5FE6">
        <w:rPr>
          <w:spacing w:val="-4"/>
        </w:rPr>
        <w:t>từ</w:t>
      </w:r>
      <w:r w:rsidRPr="005B5FE6">
        <w:rPr>
          <w:spacing w:val="-4"/>
          <w:lang w:val="vi-VN"/>
        </w:rPr>
        <w:t xml:space="preserve"> </w:t>
      </w:r>
      <w:r w:rsidRPr="005B5FE6">
        <w:rPr>
          <w:spacing w:val="-4"/>
        </w:rPr>
        <w:t>5</w:t>
      </w:r>
      <w:r w:rsidRPr="005B5FE6">
        <w:rPr>
          <w:spacing w:val="-4"/>
          <w:lang w:val="vi-VN"/>
        </w:rPr>
        <w:t>-</w:t>
      </w:r>
      <w:r w:rsidRPr="005B5FE6">
        <w:rPr>
          <w:spacing w:val="-4"/>
        </w:rPr>
        <w:t>10</w:t>
      </w:r>
      <w:r w:rsidRPr="005B5FE6">
        <w:rPr>
          <w:spacing w:val="-4"/>
          <w:lang w:val="vi-VN"/>
        </w:rPr>
        <w:t>m</w:t>
      </w:r>
      <w:r w:rsidRPr="005B5FE6">
        <w:rPr>
          <w:lang w:val="vi-VN"/>
        </w:rPr>
        <w:t>;</w:t>
      </w:r>
    </w:p>
    <w:p w14:paraId="7B50B348" w14:textId="77777777" w:rsidR="002578CD" w:rsidRPr="005B5FE6" w:rsidRDefault="002578CD" w:rsidP="002578CD">
      <w:pPr>
        <w:spacing w:line="288" w:lineRule="auto"/>
        <w:ind w:firstLine="426"/>
        <w:jc w:val="center"/>
      </w:pPr>
      <w:r w:rsidRPr="005B5FE6">
        <w:rPr>
          <w:noProof/>
        </w:rPr>
        <mc:AlternateContent>
          <mc:Choice Requires="wps">
            <w:drawing>
              <wp:anchor distT="0" distB="0" distL="114300" distR="114300" simplePos="0" relativeHeight="251684864" behindDoc="0" locked="0" layoutInCell="1" allowOverlap="1" wp14:anchorId="3DFE2AF0" wp14:editId="5AC21AAB">
                <wp:simplePos x="0" y="0"/>
                <wp:positionH relativeFrom="column">
                  <wp:posOffset>3551464</wp:posOffset>
                </wp:positionH>
                <wp:positionV relativeFrom="paragraph">
                  <wp:posOffset>1393825</wp:posOffset>
                </wp:positionV>
                <wp:extent cx="1031966" cy="4775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31966" cy="477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61E41" w14:textId="77777777" w:rsidR="00002101" w:rsidRPr="00BE744D" w:rsidRDefault="00002101" w:rsidP="002578CD">
                            <w:pPr>
                              <w:spacing w:line="240" w:lineRule="auto"/>
                              <w:ind w:firstLine="0"/>
                              <w:rPr>
                                <w:sz w:val="24"/>
                                <w:szCs w:val="24"/>
                              </w:rPr>
                            </w:pPr>
                            <w:r>
                              <w:rPr>
                                <w:sz w:val="24"/>
                                <w:szCs w:val="24"/>
                              </w:rPr>
                              <w:t>Đá phiến sét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FE2AF0" id="Text Box 1" o:spid="_x0000_s1082" type="#_x0000_t202" style="position:absolute;left:0;text-align:left;margin-left:279.65pt;margin-top:109.75pt;width:81.25pt;height:3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" fillcolor="white [3201]" stroked="f" strokeweight=".5pt">
                <v:textbox>
                  <w:txbxContent>
                    <w:p w14:paraId="66E61E41" w14:textId="77777777" w:rsidR="00002101" w:rsidRPr="00BE744D" w:rsidRDefault="00002101" w:rsidP="002578CD">
                      <w:pPr>
                        <w:spacing w:line="240" w:lineRule="auto"/>
                        <w:ind w:firstLine="0"/>
                        <w:rPr>
                          <w:sz w:val="24"/>
                          <w:szCs w:val="24"/>
                        </w:rPr>
                      </w:pPr>
                      <w:r>
                        <w:rPr>
                          <w:sz w:val="24"/>
                          <w:szCs w:val="24"/>
                        </w:rPr>
                        <w:t>Đá phiến sét</w:t>
                      </w:r>
                    </w:p>
                  </w:txbxContent>
                </v:textbox>
              </v:shape>
            </w:pict>
          </mc:Fallback>
        </mc:AlternateContent>
      </w:r>
      <w:r w:rsidRPr="005B5FE6">
        <w:rPr>
          <w:noProof/>
        </w:rPr>
        <mc:AlternateContent>
          <mc:Choice Requires="wps">
            <w:drawing>
              <wp:anchor distT="0" distB="0" distL="114300" distR="114300" simplePos="0" relativeHeight="251697152" behindDoc="0" locked="0" layoutInCell="1" allowOverlap="1" wp14:anchorId="6385F806" wp14:editId="2588D938">
                <wp:simplePos x="0" y="0"/>
                <wp:positionH relativeFrom="column">
                  <wp:posOffset>907415</wp:posOffset>
                </wp:positionH>
                <wp:positionV relativeFrom="paragraph">
                  <wp:posOffset>1953895</wp:posOffset>
                </wp:positionV>
                <wp:extent cx="675005" cy="2635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67500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CC86F" w14:textId="77777777" w:rsidR="00002101" w:rsidRPr="00BE744D" w:rsidRDefault="00002101" w:rsidP="002578CD">
                            <w:pPr>
                              <w:ind w:firstLine="0"/>
                              <w:jc w:val="right"/>
                              <w:rPr>
                                <w:sz w:val="22"/>
                                <w:szCs w:val="22"/>
                              </w:rPr>
                            </w:pPr>
                            <w:r>
                              <w:rPr>
                                <w:sz w:val="22"/>
                                <w:szCs w:val="22"/>
                              </w:rPr>
                              <w:t>-10</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85F806" id="Text Box 66" o:spid="_x0000_s1083" type="#_x0000_t202" style="position:absolute;left:0;text-align:left;margin-left:71.45pt;margin-top:153.85pt;width:53.15pt;height:2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" fillcolor="white [3201]" stroked="f" strokeweight=".5pt">
                <v:textbox>
                  <w:txbxContent>
                    <w:p w14:paraId="621CC86F" w14:textId="77777777" w:rsidR="00002101" w:rsidRPr="00BE744D" w:rsidRDefault="00002101" w:rsidP="002578CD">
                      <w:pPr>
                        <w:ind w:firstLine="0"/>
                        <w:jc w:val="right"/>
                        <w:rPr>
                          <w:sz w:val="22"/>
                          <w:szCs w:val="22"/>
                        </w:rPr>
                      </w:pPr>
                      <w:r>
                        <w:rPr>
                          <w:sz w:val="22"/>
                          <w:szCs w:val="22"/>
                        </w:rPr>
                        <w:t>-10</w:t>
                      </w:r>
                      <w:r w:rsidRPr="00BE744D">
                        <w:rPr>
                          <w:sz w:val="22"/>
                          <w:szCs w:val="22"/>
                        </w:rPr>
                        <w:t>m</w:t>
                      </w:r>
                    </w:p>
                  </w:txbxContent>
                </v:textbox>
              </v:shape>
            </w:pict>
          </mc:Fallback>
        </mc:AlternateContent>
      </w:r>
      <w:r w:rsidRPr="005B5FE6">
        <w:rPr>
          <w:noProof/>
        </w:rPr>
        <mc:AlternateContent>
          <mc:Choice Requires="wps">
            <w:drawing>
              <wp:anchor distT="0" distB="0" distL="114300" distR="114300" simplePos="0" relativeHeight="251691008" behindDoc="0" locked="0" layoutInCell="1" allowOverlap="1" wp14:anchorId="0E02076C" wp14:editId="7EE3780C">
                <wp:simplePos x="0" y="0"/>
                <wp:positionH relativeFrom="column">
                  <wp:posOffset>880110</wp:posOffset>
                </wp:positionH>
                <wp:positionV relativeFrom="paragraph">
                  <wp:posOffset>270295</wp:posOffset>
                </wp:positionV>
                <wp:extent cx="675005" cy="263525"/>
                <wp:effectExtent l="0" t="0" r="0" b="3175"/>
                <wp:wrapNone/>
                <wp:docPr id="64" name="Text Box 64"/>
                <wp:cNvGraphicFramePr/>
                <a:graphic xmlns:a="http://schemas.openxmlformats.org/drawingml/2006/main">
                  <a:graphicData uri="http://schemas.microsoft.com/office/word/2010/wordprocessingShape">
                    <wps:wsp>
                      <wps:cNvSpPr txBox="1"/>
                      <wps:spPr>
                        <a:xfrm>
                          <a:off x="0" y="0"/>
                          <a:ext cx="67500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830FC" w14:textId="77777777" w:rsidR="00002101" w:rsidRPr="00BE744D" w:rsidRDefault="00002101" w:rsidP="002578CD">
                            <w:pPr>
                              <w:ind w:firstLine="0"/>
                              <w:jc w:val="right"/>
                              <w:rPr>
                                <w:sz w:val="22"/>
                                <w:szCs w:val="22"/>
                              </w:rPr>
                            </w:pPr>
                            <w:r>
                              <w:rPr>
                                <w:sz w:val="22"/>
                                <w:szCs w:val="22"/>
                              </w:rPr>
                              <w:t>-1.0</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02076C" id="Text Box 64" o:spid="_x0000_s1084" type="#_x0000_t202" style="position:absolute;left:0;text-align:left;margin-left:69.3pt;margin-top:21.3pt;width:53.15pt;height:2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" fillcolor="white [3201]" stroked="f" strokeweight=".5pt">
                <v:textbox>
                  <w:txbxContent>
                    <w:p w14:paraId="583830FC" w14:textId="77777777" w:rsidR="00002101" w:rsidRPr="00BE744D" w:rsidRDefault="00002101" w:rsidP="002578CD">
                      <w:pPr>
                        <w:ind w:firstLine="0"/>
                        <w:jc w:val="right"/>
                        <w:rPr>
                          <w:sz w:val="22"/>
                          <w:szCs w:val="22"/>
                        </w:rPr>
                      </w:pPr>
                      <w:r>
                        <w:rPr>
                          <w:sz w:val="22"/>
                          <w:szCs w:val="22"/>
                        </w:rPr>
                        <w:t>-1.0</w:t>
                      </w:r>
                      <w:r w:rsidRPr="00BE744D">
                        <w:rPr>
                          <w:sz w:val="22"/>
                          <w:szCs w:val="22"/>
                        </w:rPr>
                        <w:t>m</w:t>
                      </w:r>
                    </w:p>
                  </w:txbxContent>
                </v:textbox>
              </v:shape>
            </w:pict>
          </mc:Fallback>
        </mc:AlternateContent>
      </w:r>
      <w:r w:rsidRPr="005B5FE6">
        <w:rPr>
          <w:noProof/>
        </w:rPr>
        <mc:AlternateContent>
          <mc:Choice Requires="wps">
            <w:drawing>
              <wp:anchor distT="0" distB="0" distL="114300" distR="114300" simplePos="0" relativeHeight="251694080" behindDoc="0" locked="0" layoutInCell="1" allowOverlap="1" wp14:anchorId="77815EF0" wp14:editId="392423AF">
                <wp:simplePos x="0" y="0"/>
                <wp:positionH relativeFrom="column">
                  <wp:posOffset>900704</wp:posOffset>
                </wp:positionH>
                <wp:positionV relativeFrom="paragraph">
                  <wp:posOffset>985468</wp:posOffset>
                </wp:positionV>
                <wp:extent cx="675400" cy="263611"/>
                <wp:effectExtent l="0" t="0" r="0" b="3175"/>
                <wp:wrapNone/>
                <wp:docPr id="65" name="Text Box 65"/>
                <wp:cNvGraphicFramePr/>
                <a:graphic xmlns:a="http://schemas.openxmlformats.org/drawingml/2006/main">
                  <a:graphicData uri="http://schemas.microsoft.com/office/word/2010/wordprocessingShape">
                    <wps:wsp>
                      <wps:cNvSpPr txBox="1"/>
                      <wps:spPr>
                        <a:xfrm>
                          <a:off x="0" y="0"/>
                          <a:ext cx="675400" cy="263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82282" w14:textId="77777777" w:rsidR="00002101" w:rsidRPr="00BE744D" w:rsidRDefault="00002101" w:rsidP="002578CD">
                            <w:pPr>
                              <w:ind w:firstLine="0"/>
                              <w:jc w:val="right"/>
                              <w:rPr>
                                <w:sz w:val="22"/>
                                <w:szCs w:val="22"/>
                              </w:rPr>
                            </w:pPr>
                            <w:r>
                              <w:rPr>
                                <w:sz w:val="22"/>
                                <w:szCs w:val="22"/>
                              </w:rPr>
                              <w:t>-5.0</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815EF0" id="Text Box 65" o:spid="_x0000_s1085" type="#_x0000_t202" style="position:absolute;left:0;text-align:left;margin-left:70.9pt;margin-top:77.6pt;width:53.2pt;height:2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" fillcolor="white [3201]" stroked="f" strokeweight=".5pt">
                <v:textbox>
                  <w:txbxContent>
                    <w:p w14:paraId="11F82282" w14:textId="77777777" w:rsidR="00002101" w:rsidRPr="00BE744D" w:rsidRDefault="00002101" w:rsidP="002578CD">
                      <w:pPr>
                        <w:ind w:firstLine="0"/>
                        <w:jc w:val="right"/>
                        <w:rPr>
                          <w:sz w:val="22"/>
                          <w:szCs w:val="22"/>
                        </w:rPr>
                      </w:pPr>
                      <w:r>
                        <w:rPr>
                          <w:sz w:val="22"/>
                          <w:szCs w:val="22"/>
                        </w:rPr>
                        <w:t>-5.0</w:t>
                      </w:r>
                      <w:r w:rsidRPr="00BE744D">
                        <w:rPr>
                          <w:sz w:val="22"/>
                          <w:szCs w:val="22"/>
                        </w:rPr>
                        <w:t>m</w:t>
                      </w:r>
                    </w:p>
                  </w:txbxContent>
                </v:textbox>
              </v:shape>
            </w:pict>
          </mc:Fallback>
        </mc:AlternateContent>
      </w:r>
      <w:r w:rsidRPr="005B5FE6">
        <w:rPr>
          <w:noProof/>
        </w:rPr>
        <mc:AlternateContent>
          <mc:Choice Requires="wps">
            <w:drawing>
              <wp:anchor distT="0" distB="0" distL="114300" distR="114300" simplePos="0" relativeHeight="251687936" behindDoc="0" locked="0" layoutInCell="1" allowOverlap="1" wp14:anchorId="3A79CC36" wp14:editId="6D9C1313">
                <wp:simplePos x="0" y="0"/>
                <wp:positionH relativeFrom="column">
                  <wp:posOffset>903656</wp:posOffset>
                </wp:positionH>
                <wp:positionV relativeFrom="paragraph">
                  <wp:posOffset>63739</wp:posOffset>
                </wp:positionV>
                <wp:extent cx="675400" cy="2636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675400" cy="263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FB5A6" w14:textId="77777777" w:rsidR="00002101" w:rsidRPr="00BE744D" w:rsidRDefault="00002101" w:rsidP="002578CD">
                            <w:pPr>
                              <w:ind w:firstLine="0"/>
                              <w:jc w:val="right"/>
                              <w:rPr>
                                <w:sz w:val="22"/>
                                <w:szCs w:val="22"/>
                              </w:rPr>
                            </w:pPr>
                            <w:r w:rsidRPr="00BE744D">
                              <w:rPr>
                                <w:sz w:val="22"/>
                                <w:szCs w:val="22"/>
                              </w:rPr>
                              <w:t>0.00m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79CC36" id="Text Box 2" o:spid="_x0000_s1086" type="#_x0000_t202" style="position:absolute;left:0;text-align:left;margin-left:71.15pt;margin-top:5pt;width:53.2pt;height:2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" fillcolor="white [3201]" stroked="f" strokeweight=".5pt">
                <v:textbox>
                  <w:txbxContent>
                    <w:p w14:paraId="675FB5A6" w14:textId="77777777" w:rsidR="00002101" w:rsidRPr="00BE744D" w:rsidRDefault="00002101" w:rsidP="002578CD">
                      <w:pPr>
                        <w:ind w:firstLine="0"/>
                        <w:jc w:val="right"/>
                        <w:rPr>
                          <w:sz w:val="22"/>
                          <w:szCs w:val="22"/>
                        </w:rPr>
                      </w:pPr>
                      <w:r w:rsidRPr="00BE744D">
                        <w:rPr>
                          <w:sz w:val="22"/>
                          <w:szCs w:val="22"/>
                        </w:rPr>
                        <w:t>0.00m</w:t>
                      </w:r>
                    </w:p>
                  </w:txbxContent>
                </v:textbox>
              </v:shape>
            </w:pict>
          </mc:Fallback>
        </mc:AlternateContent>
      </w:r>
      <w:r w:rsidRPr="005B5FE6">
        <w:rPr>
          <w:noProof/>
        </w:rPr>
        <mc:AlternateContent>
          <mc:Choice Requires="wps">
            <w:drawing>
              <wp:anchor distT="0" distB="0" distL="114300" distR="114300" simplePos="0" relativeHeight="251678720" behindDoc="0" locked="0" layoutInCell="1" allowOverlap="1" wp14:anchorId="1794A97B" wp14:editId="3D36849D">
                <wp:simplePos x="0" y="0"/>
                <wp:positionH relativeFrom="column">
                  <wp:posOffset>3490338</wp:posOffset>
                </wp:positionH>
                <wp:positionV relativeFrom="paragraph">
                  <wp:posOffset>516820</wp:posOffset>
                </wp:positionV>
                <wp:extent cx="1630988" cy="477795"/>
                <wp:effectExtent l="0" t="0" r="7620" b="0"/>
                <wp:wrapNone/>
                <wp:docPr id="67" name="Text Box 67"/>
                <wp:cNvGraphicFramePr/>
                <a:graphic xmlns:a="http://schemas.openxmlformats.org/drawingml/2006/main">
                  <a:graphicData uri="http://schemas.microsoft.com/office/word/2010/wordprocessingShape">
                    <wps:wsp>
                      <wps:cNvSpPr txBox="1"/>
                      <wps:spPr>
                        <a:xfrm>
                          <a:off x="0" y="0"/>
                          <a:ext cx="1630988" cy="47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802CD" w14:textId="77777777" w:rsidR="00002101" w:rsidRDefault="00002101" w:rsidP="002578CD">
                            <w:pPr>
                              <w:spacing w:line="240" w:lineRule="auto"/>
                              <w:ind w:firstLine="0"/>
                              <w:jc w:val="center"/>
                              <w:rPr>
                                <w:sz w:val="24"/>
                                <w:szCs w:val="24"/>
                              </w:rPr>
                            </w:pPr>
                            <w:r w:rsidRPr="00BE744D">
                              <w:rPr>
                                <w:sz w:val="24"/>
                                <w:szCs w:val="24"/>
                              </w:rPr>
                              <w:t>Lớp đất phong hóa</w:t>
                            </w:r>
                          </w:p>
                          <w:p w14:paraId="1890560E" w14:textId="77777777" w:rsidR="00002101" w:rsidRPr="00BE744D" w:rsidRDefault="00002101" w:rsidP="002578CD">
                            <w:pPr>
                              <w:spacing w:line="240" w:lineRule="auto"/>
                              <w:ind w:firstLine="0"/>
                              <w:jc w:val="center"/>
                              <w:rPr>
                                <w:sz w:val="24"/>
                                <w:szCs w:val="24"/>
                              </w:rPr>
                            </w:pPr>
                            <w:r>
                              <w:rPr>
                                <w:sz w:val="24"/>
                                <w:szCs w:val="24"/>
                              </w:rPr>
                              <w:t>chưa triệt để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94A97B" id="Text Box 67" o:spid="_x0000_s1087" type="#_x0000_t202" style="position:absolute;left:0;text-align:left;margin-left:274.85pt;margin-top:40.7pt;width:128.4pt;height:3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" fillcolor="white [3201]" stroked="f" strokeweight=".5pt">
                <v:textbox>
                  <w:txbxContent>
                    <w:p w14:paraId="6FF802CD" w14:textId="77777777" w:rsidR="00002101" w:rsidRDefault="00002101" w:rsidP="002578CD">
                      <w:pPr>
                        <w:spacing w:line="240" w:lineRule="auto"/>
                        <w:ind w:firstLine="0"/>
                        <w:jc w:val="center"/>
                        <w:rPr>
                          <w:sz w:val="24"/>
                          <w:szCs w:val="24"/>
                        </w:rPr>
                      </w:pPr>
                      <w:r w:rsidRPr="00BE744D">
                        <w:rPr>
                          <w:sz w:val="24"/>
                          <w:szCs w:val="24"/>
                        </w:rPr>
                        <w:t>Lớp đất phong hóa</w:t>
                      </w:r>
                    </w:p>
                    <w:p w14:paraId="1890560E" w14:textId="77777777" w:rsidR="00002101" w:rsidRPr="00BE744D" w:rsidRDefault="00002101" w:rsidP="002578CD">
                      <w:pPr>
                        <w:spacing w:line="240" w:lineRule="auto"/>
                        <w:ind w:firstLine="0"/>
                        <w:jc w:val="center"/>
                        <w:rPr>
                          <w:sz w:val="24"/>
                          <w:szCs w:val="24"/>
                        </w:rPr>
                      </w:pPr>
                      <w:r>
                        <w:rPr>
                          <w:sz w:val="24"/>
                          <w:szCs w:val="24"/>
                        </w:rPr>
                        <w:t>chưa triệt để</w:t>
                      </w:r>
                    </w:p>
                  </w:txbxContent>
                </v:textbox>
              </v:shape>
            </w:pict>
          </mc:Fallback>
        </mc:AlternateContent>
      </w:r>
      <w:r w:rsidRPr="005B5FE6">
        <w:rPr>
          <w:noProof/>
        </w:rPr>
        <mc:AlternateContent>
          <mc:Choice Requires="wps">
            <w:drawing>
              <wp:anchor distT="0" distB="0" distL="114300" distR="114300" simplePos="0" relativeHeight="251675648" behindDoc="0" locked="0" layoutInCell="1" allowOverlap="1" wp14:anchorId="6F8A45F6" wp14:editId="26AAE0C9">
                <wp:simplePos x="0" y="0"/>
                <wp:positionH relativeFrom="column">
                  <wp:posOffset>3490063</wp:posOffset>
                </wp:positionH>
                <wp:positionV relativeFrom="paragraph">
                  <wp:posOffset>104775</wp:posOffset>
                </wp:positionV>
                <wp:extent cx="1474573" cy="304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474573"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C2D58" w14:textId="77777777" w:rsidR="00002101" w:rsidRPr="00BE744D" w:rsidRDefault="00002101" w:rsidP="002578CD">
                            <w:pPr>
                              <w:ind w:firstLine="0"/>
                              <w:rPr>
                                <w:sz w:val="24"/>
                                <w:szCs w:val="24"/>
                              </w:rPr>
                            </w:pPr>
                            <w:r w:rsidRPr="00BE744D">
                              <w:rPr>
                                <w:sz w:val="24"/>
                                <w:szCs w:val="24"/>
                              </w:rPr>
                              <w:t>Lớp đất phong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F8A45F6" id="Text Box 68" o:spid="_x0000_s1088" type="#_x0000_t202" style="position:absolute;left:0;text-align:left;margin-left:274.8pt;margin-top:8.25pt;width:116.1pt;height: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" fillcolor="white [3201]" stroked="f" strokeweight=".5pt">
                <v:textbox>
                  <w:txbxContent>
                    <w:p w14:paraId="26EC2D58" w14:textId="77777777" w:rsidR="00002101" w:rsidRPr="00BE744D" w:rsidRDefault="00002101" w:rsidP="002578CD">
                      <w:pPr>
                        <w:ind w:firstLine="0"/>
                        <w:rPr>
                          <w:sz w:val="24"/>
                          <w:szCs w:val="24"/>
                        </w:rPr>
                      </w:pPr>
                      <w:r w:rsidRPr="00BE744D">
                        <w:rPr>
                          <w:sz w:val="24"/>
                          <w:szCs w:val="24"/>
                        </w:rPr>
                        <w:t>Lớp đất phong hóa</w:t>
                      </w:r>
                    </w:p>
                  </w:txbxContent>
                </v:textbox>
              </v:shape>
            </w:pict>
          </mc:Fallback>
        </mc:AlternateContent>
      </w:r>
      <w:r w:rsidRPr="005B5FE6">
        <w:rPr>
          <w:noProof/>
        </w:rPr>
        <w:drawing>
          <wp:inline distT="0" distB="0" distL="0" distR="0" wp14:anchorId="047E4096" wp14:editId="7A806B7E">
            <wp:extent cx="4036540" cy="2619632"/>
            <wp:effectExtent l="0" t="0" r="2540" b="0"/>
            <wp:docPr id="70"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a:srcRect l="20132" t="19792" r="11933" b="16667"/>
                    <a:stretch>
                      <a:fillRect/>
                    </a:stretch>
                  </pic:blipFill>
                  <pic:spPr bwMode="auto">
                    <a:xfrm>
                      <a:off x="0" y="0"/>
                      <a:ext cx="4041364" cy="2622763"/>
                    </a:xfrm>
                    <a:prstGeom prst="rect">
                      <a:avLst/>
                    </a:prstGeom>
                    <a:noFill/>
                    <a:ln w="9525">
                      <a:noFill/>
                      <a:miter lim="800000"/>
                      <a:headEnd/>
                      <a:tailEnd/>
                    </a:ln>
                    <a:effectLst/>
                  </pic:spPr>
                </pic:pic>
              </a:graphicData>
            </a:graphic>
          </wp:inline>
        </w:drawing>
      </w:r>
    </w:p>
    <w:p w14:paraId="61FAD0AF" w14:textId="0353FA3B" w:rsidR="002578CD" w:rsidRPr="005905C7" w:rsidRDefault="002578CD" w:rsidP="002578CD">
      <w:pPr>
        <w:spacing w:line="276" w:lineRule="auto"/>
        <w:rPr>
          <w:rFonts w:eastAsia="Times New Roman"/>
          <w:lang w:val="it-IT"/>
        </w:rPr>
      </w:pPr>
      <w:r w:rsidRPr="005B5FE6">
        <w:rPr>
          <w:spacing w:val="-4"/>
        </w:rPr>
        <w:t>Lớp đất phong hóa chưa triệt phân bố đến độ sâu là 5m, sau khi Dự án tiến hành cải tạo, hạ độ trung bình -</w:t>
      </w:r>
      <w:r w:rsidR="00FF5BA7">
        <w:rPr>
          <w:spacing w:val="-4"/>
        </w:rPr>
        <w:t>3</w:t>
      </w:r>
      <w:r w:rsidRPr="005B5FE6">
        <w:rPr>
          <w:spacing w:val="-4"/>
        </w:rPr>
        <w:t>,</w:t>
      </w:r>
      <w:r w:rsidR="00FF5BA7">
        <w:rPr>
          <w:spacing w:val="-4"/>
        </w:rPr>
        <w:t>1</w:t>
      </w:r>
      <w:r w:rsidR="00D4195D">
        <w:rPr>
          <w:spacing w:val="-4"/>
        </w:rPr>
        <w:t>8</w:t>
      </w:r>
      <w:r w:rsidRPr="005B5FE6">
        <w:rPr>
          <w:spacing w:val="-4"/>
        </w:rPr>
        <w:t xml:space="preserve">m. Như vậy, </w:t>
      </w:r>
      <w:r w:rsidRPr="005B5FE6">
        <w:rPr>
          <w:rFonts w:eastAsia="Times New Roman"/>
          <w:lang w:val="it-IT"/>
        </w:rPr>
        <w:t xml:space="preserve">tầng khai thác đất tận thu nằm hoàn toàn trong tầng đất phong hóa chưa triệt để của đá cát kết, sét bột kết. Sau khi tận thu, tiến hành hoàn thổ lớp đất phong hóa (dày </w:t>
      </w:r>
      <w:r w:rsidR="00FF5BA7">
        <w:rPr>
          <w:rFonts w:eastAsia="Times New Roman"/>
          <w:lang w:val="it-IT"/>
        </w:rPr>
        <w:t>7</w:t>
      </w:r>
      <w:r w:rsidRPr="005B5FE6">
        <w:rPr>
          <w:rFonts w:eastAsia="Times New Roman"/>
          <w:lang w:val="it-IT"/>
        </w:rPr>
        <w:t xml:space="preserve">0cm). Lớp đất phong hóa được hoàn trả có đặc điểm thổ nhưỡng gần giống lớp đất sau khai thác nên thích hợp cho sự sinh trưởng và phát triển của cây trồng. Đồng thời, trong quá trình trồng cây, chủ dự án sẽ áp dụng một số biện pháp để nâng cao hiệu quả như sử dụng phân hữu cơ, phân chuồng. Do đó, việc cải tạo, hạ độ cao </w:t>
      </w:r>
      <w:r w:rsidRPr="005905C7">
        <w:rPr>
          <w:rFonts w:eastAsia="Times New Roman"/>
          <w:lang w:val="it-IT"/>
        </w:rPr>
        <w:t>của Dự án sẽ tạo điều kiện để nâng cao hiệu quả trồng cây.</w:t>
      </w:r>
    </w:p>
    <w:p w14:paraId="6E24C055" w14:textId="77777777" w:rsidR="002578CD" w:rsidRPr="005905C7" w:rsidRDefault="002578CD" w:rsidP="002578CD">
      <w:pPr>
        <w:rPr>
          <w:rFonts w:eastAsia="Times New Roman"/>
          <w:lang w:val="it-IT"/>
        </w:rPr>
      </w:pPr>
      <w:r w:rsidRPr="005905C7">
        <w:rPr>
          <w:rFonts w:eastAsia="Times New Roman"/>
          <w:b/>
          <w:i/>
          <w:lang w:val="it-IT"/>
        </w:rPr>
        <w:t>c. Phân tích tính hợp lý của phương án cải tạo</w:t>
      </w:r>
    </w:p>
    <w:p w14:paraId="718FC5AB" w14:textId="77777777" w:rsidR="00FF5BA7" w:rsidRPr="005905C7" w:rsidRDefault="00FF5BA7" w:rsidP="00FF5BA7">
      <w:pPr>
        <w:shd w:val="clear" w:color="auto" w:fill="FFFFFF"/>
        <w:spacing w:line="288" w:lineRule="auto"/>
        <w:rPr>
          <w:spacing w:val="-2"/>
        </w:rPr>
      </w:pPr>
      <w:r w:rsidRPr="005905C7">
        <w:rPr>
          <w:spacing w:val="-2"/>
        </w:rPr>
        <w:t xml:space="preserve">Khu đất số 256 có </w:t>
      </w:r>
      <w:r w:rsidRPr="005905C7">
        <w:rPr>
          <w:spacing w:val="-2"/>
          <w:lang w:val="vi-VN"/>
        </w:rPr>
        <w:t xml:space="preserve">có </w:t>
      </w:r>
      <w:r w:rsidRPr="005905C7">
        <w:rPr>
          <w:spacing w:val="-2"/>
        </w:rPr>
        <w:t>đỉnh cao nhất +52m ở phía Bắc. Địa hình có xu hướng thấp dần từ Bắc xuống Nam (từ +52m xuống +32m). Địa hình hiện tại khu đất là một phần của đỉnh đồi (đỉnh cao nhất ở phía Bắc) nên dự án không thực hiện việc hạ độ cao ở khu vực đỉnh đồi ở phía Bắc và chỉ tiến hành cải tạo hạ độ cao chủ yếu ở khu vực chân đồi để đảm bảo vấn đề an toàn, chống sạt lở.</w:t>
      </w:r>
    </w:p>
    <w:p w14:paraId="56A787B3" w14:textId="77412CD5" w:rsidR="00D4195D" w:rsidRPr="005905C7" w:rsidRDefault="00FF5BA7" w:rsidP="002578CD">
      <w:pPr>
        <w:spacing w:line="288" w:lineRule="auto"/>
      </w:pPr>
      <w:r w:rsidRPr="005905C7">
        <w:rPr>
          <w:spacing w:val="-2"/>
        </w:rPr>
        <w:t xml:space="preserve"> Phạm vi khu vực cải tạo </w:t>
      </w:r>
      <w:r w:rsidRPr="005905C7">
        <w:rPr>
          <w:spacing w:val="-2"/>
          <w:lang w:val="vi-VN"/>
        </w:rPr>
        <w:t xml:space="preserve">có </w:t>
      </w:r>
      <w:r w:rsidRPr="005905C7">
        <w:rPr>
          <w:spacing w:val="-2"/>
        </w:rPr>
        <w:t xml:space="preserve">đỉnh cao nhất +48m ở phía Đông Bắc. Địa hình có xu hướng thấp dần từ Bắc xuống Nam (từ +48m xuống +35m). </w:t>
      </w:r>
      <w:r w:rsidR="002578CD" w:rsidRPr="005905C7">
        <w:t xml:space="preserve">Với dạng địa hình như </w:t>
      </w:r>
      <w:r w:rsidR="008A76F6" w:rsidRPr="005905C7">
        <w:t>vậy</w:t>
      </w:r>
      <w:r w:rsidR="002578CD" w:rsidRPr="005905C7">
        <w:t xml:space="preserve"> sẽ ảnh hưởng lớn đến sự phát triển của cây trồng, gây khó khăn cho hoạt động canh tác nên hiệu quả kinh tế không cao. </w:t>
      </w:r>
    </w:p>
    <w:p w14:paraId="12F37943" w14:textId="60660BC2" w:rsidR="002578CD" w:rsidRPr="005B5FE6" w:rsidRDefault="002578CD" w:rsidP="002578CD">
      <w:pPr>
        <w:spacing w:line="288" w:lineRule="auto"/>
      </w:pPr>
      <w:r w:rsidRPr="005905C7">
        <w:t>Quá trình cải tạo sẽ hạ độ</w:t>
      </w:r>
      <w:r w:rsidR="004016D0" w:rsidRPr="005905C7">
        <w:t xml:space="preserve"> cao</w:t>
      </w:r>
      <w:r w:rsidRPr="005905C7">
        <w:t xml:space="preserve"> trong phạm vi dự án. Sau khi cải tạo địa hình khu vực sẽ được hạ thấp trung bình -</w:t>
      </w:r>
      <w:r w:rsidR="00FF5BA7" w:rsidRPr="005905C7">
        <w:t>3</w:t>
      </w:r>
      <w:r w:rsidRPr="005905C7">
        <w:t>,</w:t>
      </w:r>
      <w:r w:rsidR="00FF5BA7" w:rsidRPr="005905C7">
        <w:t>1</w:t>
      </w:r>
      <w:r w:rsidR="00D4195D" w:rsidRPr="005905C7">
        <w:t>8</w:t>
      </w:r>
      <w:r w:rsidRPr="005905C7">
        <w:t xml:space="preserve">m. </w:t>
      </w:r>
      <w:r w:rsidR="004016D0" w:rsidRPr="005905C7">
        <w:t xml:space="preserve">Địa hình sau cải tạo dao động từ </w:t>
      </w:r>
      <w:r w:rsidR="00EE6090" w:rsidRPr="005905C7">
        <w:t>3</w:t>
      </w:r>
      <w:r w:rsidR="00FF5BA7" w:rsidRPr="005905C7">
        <w:t>3</w:t>
      </w:r>
      <w:r w:rsidR="00EE6090" w:rsidRPr="005905C7">
        <w:t>,</w:t>
      </w:r>
      <w:r w:rsidR="00FF5BA7" w:rsidRPr="005905C7">
        <w:t>5</w:t>
      </w:r>
      <w:r w:rsidR="008A76F6" w:rsidRPr="005905C7">
        <w:t>m</w:t>
      </w:r>
      <w:r w:rsidR="004016D0" w:rsidRPr="005905C7">
        <w:t>-</w:t>
      </w:r>
      <w:r w:rsidR="00EE6090" w:rsidRPr="005905C7">
        <w:t>39,</w:t>
      </w:r>
      <w:r w:rsidR="00FF5BA7" w:rsidRPr="005905C7">
        <w:t>0</w:t>
      </w:r>
      <w:r w:rsidR="004016D0" w:rsidRPr="005905C7">
        <w:t>m</w:t>
      </w:r>
      <w:r w:rsidRPr="005905C7">
        <w:t xml:space="preserve">. Ngoại trừ khu vực ở phía </w:t>
      </w:r>
      <w:r w:rsidR="00EE6090" w:rsidRPr="005905C7">
        <w:t>Đông Bắc</w:t>
      </w:r>
      <w:r w:rsidRPr="005905C7">
        <w:t xml:space="preserve">, địa hình khu vực dự án có sự chênh </w:t>
      </w:r>
      <w:r w:rsidRPr="005B5FE6">
        <w:t xml:space="preserve">cao không lớn với khu </w:t>
      </w:r>
      <w:r w:rsidRPr="005B5FE6">
        <w:lastRenderedPageBreak/>
        <w:t>vực xung quanh (dao động từ</w:t>
      </w:r>
      <w:r w:rsidR="004016D0" w:rsidRPr="005B5FE6">
        <w:t xml:space="preserve"> 0-</w:t>
      </w:r>
      <w:r w:rsidR="00FF5BA7">
        <w:t>2</w:t>
      </w:r>
      <w:r w:rsidR="004016D0" w:rsidRPr="005B5FE6">
        <w:t>m</w:t>
      </w:r>
      <w:r w:rsidRPr="005B5FE6">
        <w:t xml:space="preserve">) nên đảm bảo không gây ảnh hưởng đến khu vực xung quanh Dự án. </w:t>
      </w:r>
      <w:r w:rsidR="00FF5BA7">
        <w:t>Hơn nữa,</w:t>
      </w:r>
      <w:r w:rsidR="004016D0" w:rsidRPr="005B5FE6">
        <w:t xml:space="preserve"> chủ dự án đã để lại đai an toàn </w:t>
      </w:r>
      <w:r w:rsidR="00FF5BA7">
        <w:t xml:space="preserve">5m </w:t>
      </w:r>
      <w:r w:rsidR="004016D0" w:rsidRPr="005B5FE6">
        <w:t xml:space="preserve">và </w:t>
      </w:r>
      <w:r w:rsidRPr="005B5FE6">
        <w:t>tạo mái taluy tỷ lệ 1:</w:t>
      </w:r>
      <w:r w:rsidR="004016D0" w:rsidRPr="005B5FE6">
        <w:t>3</w:t>
      </w:r>
      <w:r w:rsidRPr="005B5FE6">
        <w:t xml:space="preserve"> </w:t>
      </w:r>
      <w:r w:rsidR="00FF5BA7">
        <w:t xml:space="preserve">ở các phía của khu vực cải tạo </w:t>
      </w:r>
      <w:r w:rsidRPr="005B5FE6">
        <w:t>để đảm bảo an toàn.</w:t>
      </w:r>
    </w:p>
    <w:p w14:paraId="405DBB45" w14:textId="71EC024E" w:rsidR="002578CD" w:rsidRPr="005B5FE6" w:rsidRDefault="002578CD" w:rsidP="004016D0">
      <w:pPr>
        <w:spacing w:line="288" w:lineRule="auto"/>
        <w:rPr>
          <w:rFonts w:eastAsia="Times New Roman"/>
          <w:lang w:val="it-IT"/>
        </w:rPr>
      </w:pPr>
      <w:r w:rsidRPr="005B5FE6">
        <w:rPr>
          <w:rFonts w:eastAsia="Times New Roman"/>
          <w:lang w:val="it-IT"/>
        </w:rPr>
        <w:t xml:space="preserve">Dự án thực hiện cải tạo, bóc đến lớp 2-tầng đất phong hóa chưa triệt để của đá cát kết, sét bột kết. Như vậy, </w:t>
      </w:r>
      <w:r w:rsidRPr="005B5FE6">
        <w:t>lớp đất bóc bề mặt dày 0,</w:t>
      </w:r>
      <w:r w:rsidR="00FF5BA7">
        <w:t>7</w:t>
      </w:r>
      <w:r w:rsidRPr="005B5FE6">
        <w:t xml:space="preserve">m sẽ có đặc điểm địa chất gần tương đồng với lớp đất sau cải tạo </w:t>
      </w:r>
      <w:r w:rsidRPr="005B5FE6">
        <w:rPr>
          <w:rFonts w:eastAsia="Times New Roman"/>
          <w:lang w:val="it-IT"/>
        </w:rPr>
        <w:t>và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w:t>
      </w:r>
    </w:p>
    <w:p w14:paraId="1C0D5F40" w14:textId="2EAC2061" w:rsidR="00F161A6" w:rsidRPr="005B5FE6" w:rsidRDefault="00332CA7" w:rsidP="00332CA7">
      <w:pPr>
        <w:widowControl w:val="0"/>
        <w:ind w:firstLine="0"/>
        <w:outlineLvl w:val="2"/>
        <w:rPr>
          <w:rFonts w:eastAsia="Times New Roman"/>
          <w:b/>
          <w:bCs/>
          <w:i/>
        </w:rPr>
      </w:pPr>
      <w:bookmarkStart w:id="991" w:name="_Toc95827243"/>
      <w:r w:rsidRPr="005B5FE6">
        <w:rPr>
          <w:rFonts w:eastAsia="Times New Roman"/>
          <w:b/>
          <w:bCs/>
          <w:i/>
        </w:rPr>
        <w:t xml:space="preserve">2.1.2. </w:t>
      </w:r>
      <w:r w:rsidR="00F161A6" w:rsidRPr="005B5FE6">
        <w:rPr>
          <w:rFonts w:eastAsia="Times New Roman"/>
          <w:b/>
          <w:bCs/>
          <w:i/>
        </w:rPr>
        <w:t>Đặc điểm khí hậu</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2D22E631" w14:textId="2EE5AEEF" w:rsidR="00A81DBF" w:rsidRPr="005B5FE6" w:rsidRDefault="00F161A6" w:rsidP="005003E7">
      <w:pPr>
        <w:ind w:firstLine="561"/>
        <w:rPr>
          <w:rFonts w:eastAsia="Times New Roman"/>
          <w:lang w:val="vi-VN"/>
        </w:rPr>
      </w:pPr>
      <w:bookmarkStart w:id="992" w:name="0.1__Toc240960294"/>
      <w:bookmarkStart w:id="993" w:name="_Toc282175255"/>
      <w:bookmarkStart w:id="994" w:name="_Toc283363496"/>
      <w:bookmarkStart w:id="995" w:name="_Toc286317317"/>
      <w:bookmarkStart w:id="996" w:name="_Toc289751453"/>
      <w:bookmarkStart w:id="997" w:name="_Toc294727423"/>
      <w:bookmarkStart w:id="998" w:name="_Toc294729074"/>
      <w:bookmarkStart w:id="999" w:name="_Toc295641194"/>
      <w:bookmarkStart w:id="1000" w:name="_Toc296238434"/>
      <w:bookmarkStart w:id="1001" w:name="_Toc297897321"/>
      <w:bookmarkStart w:id="1002" w:name="_Toc298163328"/>
      <w:bookmarkStart w:id="1003" w:name="_Toc320867748"/>
      <w:bookmarkStart w:id="1004" w:name="_Toc321986765"/>
      <w:bookmarkStart w:id="1005" w:name="_Toc321987098"/>
      <w:bookmarkStart w:id="1006" w:name="_Toc321987264"/>
      <w:bookmarkStart w:id="1007" w:name="_Toc321987431"/>
      <w:bookmarkStart w:id="1008" w:name="_Toc321987598"/>
      <w:bookmarkStart w:id="1009" w:name="_Toc322526172"/>
      <w:bookmarkStart w:id="1010" w:name="_Toc326742370"/>
      <w:bookmarkStart w:id="1011" w:name="_Toc326916958"/>
      <w:bookmarkStart w:id="1012" w:name="_Toc327271746"/>
      <w:bookmarkStart w:id="1013" w:name="_Toc329028850"/>
      <w:bookmarkStart w:id="1014" w:name="_Toc333306221"/>
      <w:bookmarkStart w:id="1015" w:name="_Toc333926498"/>
      <w:bookmarkStart w:id="1016" w:name="_Toc346631000"/>
      <w:bookmarkStart w:id="1017" w:name="_Toc351058650"/>
      <w:bookmarkStart w:id="1018" w:name="_Toc397777949"/>
      <w:bookmarkStart w:id="1019" w:name="_Toc398248032"/>
      <w:bookmarkStart w:id="1020" w:name="_Toc398625971"/>
      <w:bookmarkStart w:id="1021" w:name="_Toc398943590"/>
      <w:bookmarkStart w:id="1022" w:name="_Toc398944049"/>
      <w:bookmarkStart w:id="1023" w:name="_Toc398944270"/>
      <w:bookmarkStart w:id="1024" w:name="_Toc399315898"/>
      <w:bookmarkStart w:id="1025" w:name="_Toc437519618"/>
      <w:bookmarkStart w:id="1026" w:name="_Toc280181950"/>
      <w:bookmarkEnd w:id="992"/>
      <w:r w:rsidRPr="005B5FE6">
        <w:rPr>
          <w:rFonts w:eastAsia="Times New Roman"/>
          <w:lang w:val="vi-VN"/>
        </w:rPr>
        <w:t>Theo “Khí hậu và thủy văn tỉnh Quảng Bình” do TS. Nguyễn Đức Lý, KS. Ngô Hải Dương, KS. Nguyễn Đại (Đồng chủ biên), nhà xuất bản Khoa học kỹ thuật, năm 2013 và số liệu cập nhật mới nhất trong năm 20</w:t>
      </w:r>
      <w:r w:rsidR="00A81DBF" w:rsidRPr="005B5FE6">
        <w:rPr>
          <w:rFonts w:eastAsia="Times New Roman"/>
        </w:rPr>
        <w:t>20</w:t>
      </w:r>
      <w:r w:rsidRPr="005B5FE6">
        <w:rPr>
          <w:rFonts w:eastAsia="Times New Roman"/>
          <w:lang w:val="vi-VN"/>
        </w:rPr>
        <w:t xml:space="preserve"> thì </w:t>
      </w:r>
      <w:r w:rsidRPr="005B5FE6">
        <w:rPr>
          <w:rFonts w:eastAsia="Times New Roman"/>
          <w:lang w:val="pl-PL"/>
        </w:rPr>
        <w:t>đặc điểm khí hậu của khu vực dự án mang những nét đặc trưng sau</w:t>
      </w:r>
      <w:r w:rsidRPr="005B5FE6">
        <w:rPr>
          <w:rFonts w:eastAsia="Times New Roman"/>
          <w:lang w:val="vi-VN"/>
        </w:rPr>
        <w:t>:</w:t>
      </w:r>
    </w:p>
    <w:p w14:paraId="08A3A174" w14:textId="77777777" w:rsidR="00F161A6" w:rsidRPr="005B5FE6" w:rsidRDefault="00F161A6" w:rsidP="005003E7">
      <w:pPr>
        <w:ind w:firstLine="561"/>
        <w:rPr>
          <w:rFonts w:eastAsia="Times New Roman"/>
          <w:i/>
          <w:lang w:val="vi-VN"/>
        </w:rPr>
      </w:pPr>
      <w:r w:rsidRPr="005B5FE6">
        <w:rPr>
          <w:rFonts w:eastAsia="Times New Roman"/>
          <w:i/>
          <w:lang w:val="vi-VN"/>
        </w:rPr>
        <w:t>* Nhiệt độ:</w:t>
      </w:r>
    </w:p>
    <w:p w14:paraId="0875867B" w14:textId="77777777" w:rsidR="00F161A6" w:rsidRPr="005B5FE6" w:rsidRDefault="00F161A6" w:rsidP="005003E7">
      <w:pPr>
        <w:ind w:firstLine="561"/>
        <w:rPr>
          <w:rFonts w:eastAsia="Times New Roman"/>
          <w:lang w:val="nb-NO"/>
        </w:rPr>
      </w:pPr>
      <w:r w:rsidRPr="005B5FE6">
        <w:rPr>
          <w:rFonts w:eastAsia="Times New Roman"/>
          <w:lang w:val="nb-NO"/>
        </w:rPr>
        <w:t>Nhiệt độ bình quân hàng năm dao động từ 24</w:t>
      </w:r>
      <w:r w:rsidRPr="005B5FE6">
        <w:rPr>
          <w:rFonts w:eastAsia="Times New Roman"/>
          <w:vertAlign w:val="superscript"/>
          <w:lang w:val="nb-NO"/>
        </w:rPr>
        <w:t>0</w:t>
      </w:r>
      <w:r w:rsidRPr="005B5FE6">
        <w:rPr>
          <w:rFonts w:eastAsia="Times New Roman"/>
          <w:lang w:val="nb-NO"/>
        </w:rPr>
        <w:t>C đến 25</w:t>
      </w:r>
      <w:r w:rsidRPr="005B5FE6">
        <w:rPr>
          <w:rFonts w:eastAsia="Times New Roman"/>
          <w:vertAlign w:val="superscript"/>
          <w:lang w:val="nb-NO"/>
        </w:rPr>
        <w:t>0</w:t>
      </w:r>
      <w:r w:rsidRPr="005B5FE6">
        <w:rPr>
          <w:rFonts w:eastAsia="Times New Roman"/>
          <w:lang w:val="nb-NO"/>
        </w:rPr>
        <w:t>C và nhiệt độ tại khu vực được chia thành 2 mùa rõ rệt:</w:t>
      </w:r>
    </w:p>
    <w:p w14:paraId="1FB4DE06" w14:textId="77777777" w:rsidR="00F161A6" w:rsidRPr="005B5FE6" w:rsidRDefault="00F161A6" w:rsidP="005003E7">
      <w:pPr>
        <w:ind w:firstLine="561"/>
        <w:rPr>
          <w:rFonts w:eastAsia="Times New Roman"/>
          <w:lang w:val="nb-NO"/>
        </w:rPr>
      </w:pPr>
      <w:r w:rsidRPr="005B5FE6">
        <w:rPr>
          <w:rFonts w:eastAsia="Times New Roman"/>
          <w:lang w:val="nb-NO"/>
        </w:rPr>
        <w:t>- Mùa hè: vào các tháng VI, VII là các tháng nóng nhất, nhiệt độ trung bình các tháng này từ 29,5 - 30,0</w:t>
      </w:r>
      <w:r w:rsidRPr="005B5FE6">
        <w:rPr>
          <w:rFonts w:eastAsia="Times New Roman"/>
          <w:vertAlign w:val="superscript"/>
          <w:lang w:val="nb-NO"/>
        </w:rPr>
        <w:t>0</w:t>
      </w:r>
      <w:r w:rsidRPr="005B5FE6">
        <w:rPr>
          <w:rFonts w:eastAsia="Times New Roman"/>
          <w:lang w:val="nb-NO"/>
        </w:rPr>
        <w:t>C.</w:t>
      </w:r>
    </w:p>
    <w:p w14:paraId="78B64EA3" w14:textId="77777777" w:rsidR="00F161A6" w:rsidRPr="005B5FE6" w:rsidRDefault="00F161A6" w:rsidP="005003E7">
      <w:pPr>
        <w:ind w:firstLine="561"/>
        <w:rPr>
          <w:rFonts w:eastAsia="Times New Roman"/>
          <w:lang w:val="nb-NO"/>
        </w:rPr>
      </w:pPr>
      <w:r w:rsidRPr="005B5FE6">
        <w:rPr>
          <w:rFonts w:eastAsia="Times New Roman"/>
          <w:lang w:val="nb-NO"/>
        </w:rPr>
        <w:t>- Mùa đông: Nhiệt độ trung bình tháng giêng khoảng 19</w:t>
      </w:r>
      <w:r w:rsidRPr="005B5FE6">
        <w:rPr>
          <w:rFonts w:eastAsia="Times New Roman"/>
          <w:vertAlign w:val="superscript"/>
          <w:lang w:val="nb-NO"/>
        </w:rPr>
        <w:t>0</w:t>
      </w:r>
      <w:r w:rsidRPr="005B5FE6">
        <w:rPr>
          <w:rFonts w:eastAsia="Times New Roman"/>
          <w:lang w:val="nb-NO"/>
        </w:rPr>
        <w:t>C. Nhiệt độ trung bình tối thấp từ 16 - 17</w:t>
      </w:r>
      <w:r w:rsidRPr="005B5FE6">
        <w:rPr>
          <w:rFonts w:eastAsia="Times New Roman"/>
          <w:vertAlign w:val="superscript"/>
          <w:lang w:val="nb-NO"/>
        </w:rPr>
        <w:t>0</w:t>
      </w:r>
      <w:r w:rsidRPr="005B5FE6">
        <w:rPr>
          <w:rFonts w:eastAsia="Times New Roman"/>
          <w:lang w:val="nb-NO"/>
        </w:rPr>
        <w:t>C. Khi có không khí lạnh tràn về với cường độ mạnh, nhiệt độ thấp nhất xuống dưới 10</w:t>
      </w:r>
      <w:r w:rsidRPr="005B5FE6">
        <w:rPr>
          <w:rFonts w:eastAsia="Times New Roman"/>
          <w:vertAlign w:val="superscript"/>
          <w:lang w:val="nb-NO"/>
        </w:rPr>
        <w:t>0</w:t>
      </w:r>
      <w:r w:rsidRPr="005B5FE6">
        <w:rPr>
          <w:rFonts w:eastAsia="Times New Roman"/>
          <w:lang w:val="nb-NO"/>
        </w:rPr>
        <w:t>C, thậm chí xuống dưới 5</w:t>
      </w:r>
      <w:r w:rsidRPr="005B5FE6">
        <w:rPr>
          <w:rFonts w:eastAsia="Times New Roman"/>
          <w:vertAlign w:val="superscript"/>
          <w:lang w:val="nb-NO"/>
        </w:rPr>
        <w:t>0</w:t>
      </w:r>
      <w:r w:rsidRPr="005B5FE6">
        <w:rPr>
          <w:rFonts w:eastAsia="Times New Roman"/>
          <w:lang w:val="nb-NO"/>
        </w:rPr>
        <w:t xml:space="preserve">C. </w:t>
      </w:r>
    </w:p>
    <w:p w14:paraId="04F3C7D8" w14:textId="77777777" w:rsidR="00F161A6" w:rsidRPr="005B5FE6" w:rsidRDefault="00F161A6" w:rsidP="005003E7">
      <w:pPr>
        <w:ind w:firstLine="561"/>
        <w:rPr>
          <w:rFonts w:eastAsia="Times New Roman"/>
          <w:lang w:val="nb-NO"/>
        </w:rPr>
      </w:pPr>
      <w:r w:rsidRPr="005B5FE6">
        <w:rPr>
          <w:rFonts w:eastAsia="Times New Roman"/>
          <w:lang w:val="nb-NO"/>
        </w:rPr>
        <w:t>-</w:t>
      </w:r>
      <w:r w:rsidRPr="005B5FE6">
        <w:rPr>
          <w:rFonts w:eastAsia="Times New Roman"/>
          <w:lang w:val="vi-VN"/>
        </w:rPr>
        <w:t xml:space="preserve"> Bình quân nhiệt độ các tháng như sau:</w:t>
      </w:r>
    </w:p>
    <w:p w14:paraId="17464A11" w14:textId="371E0FBA" w:rsidR="00F161A6" w:rsidRPr="005B5FE6" w:rsidRDefault="000A1C0F" w:rsidP="005003E7">
      <w:pPr>
        <w:pStyle w:val="Caption"/>
        <w:spacing w:after="0" w:line="312" w:lineRule="auto"/>
        <w:jc w:val="center"/>
        <w:rPr>
          <w:i/>
          <w:color w:val="auto"/>
          <w:sz w:val="26"/>
          <w:szCs w:val="26"/>
        </w:rPr>
      </w:pPr>
      <w:bookmarkStart w:id="1027" w:name="_Toc62136709"/>
      <w:bookmarkStart w:id="1028" w:name="_Toc331082655"/>
      <w:bookmarkStart w:id="1029" w:name="_Toc362268671"/>
      <w:bookmarkStart w:id="1030" w:name="_Toc368982803"/>
      <w:bookmarkStart w:id="1031" w:name="_Toc401859543"/>
      <w:bookmarkStart w:id="1032" w:name="_Toc401801028"/>
      <w:bookmarkStart w:id="1033" w:name="_Toc395705955"/>
      <w:bookmarkStart w:id="1034" w:name="_Toc392658299"/>
      <w:bookmarkStart w:id="1035" w:name="_Toc392657789"/>
      <w:bookmarkStart w:id="1036" w:name="_Toc392071742"/>
      <w:bookmarkStart w:id="1037" w:name="_Toc90227366"/>
      <w:bookmarkStart w:id="1038" w:name="_Toc390355488"/>
      <w:bookmarkStart w:id="1039" w:name="_Toc389615168"/>
      <w:bookmarkStart w:id="1040" w:name="_Toc387778670"/>
      <w:r w:rsidRPr="005B5FE6">
        <w:rPr>
          <w:i/>
          <w:color w:val="auto"/>
          <w:sz w:val="26"/>
          <w:szCs w:val="26"/>
        </w:rPr>
        <w:t xml:space="preserve">Bảng 2. </w:t>
      </w:r>
      <w:r w:rsidRPr="005B5FE6">
        <w:rPr>
          <w:i/>
          <w:color w:val="auto"/>
          <w:sz w:val="26"/>
          <w:szCs w:val="26"/>
        </w:rPr>
        <w:fldChar w:fldCharType="begin"/>
      </w:r>
      <w:r w:rsidRPr="005B5FE6">
        <w:rPr>
          <w:i/>
          <w:color w:val="auto"/>
          <w:sz w:val="26"/>
          <w:szCs w:val="26"/>
        </w:rPr>
        <w:instrText xml:space="preserve"> SEQ Bảng_2. \* ARABIC </w:instrText>
      </w:r>
      <w:r w:rsidRPr="005B5FE6">
        <w:rPr>
          <w:i/>
          <w:color w:val="auto"/>
          <w:sz w:val="26"/>
          <w:szCs w:val="26"/>
        </w:rPr>
        <w:fldChar w:fldCharType="separate"/>
      </w:r>
      <w:r w:rsidR="005905C7">
        <w:rPr>
          <w:i/>
          <w:noProof/>
          <w:color w:val="auto"/>
          <w:sz w:val="26"/>
          <w:szCs w:val="26"/>
        </w:rPr>
        <w:t>1</w:t>
      </w:r>
      <w:r w:rsidRPr="005B5FE6">
        <w:rPr>
          <w:i/>
          <w:color w:val="auto"/>
          <w:sz w:val="26"/>
          <w:szCs w:val="26"/>
        </w:rPr>
        <w:fldChar w:fldCharType="end"/>
      </w:r>
      <w:r w:rsidR="00F161A6" w:rsidRPr="005B5FE6">
        <w:rPr>
          <w:rFonts w:eastAsia="Times New Roman"/>
          <w:i/>
          <w:color w:val="auto"/>
          <w:sz w:val="26"/>
          <w:szCs w:val="26"/>
        </w:rPr>
        <w:t>: Nhiệt độ trung bình tháng</w:t>
      </w:r>
      <w:bookmarkEnd w:id="1027"/>
      <w:r w:rsidR="00F161A6" w:rsidRPr="005B5FE6">
        <w:rPr>
          <w:rFonts w:eastAsia="Times New Roman"/>
          <w:i/>
          <w:color w:val="auto"/>
          <w:sz w:val="26"/>
          <w:szCs w:val="26"/>
        </w:rPr>
        <w:t xml:space="preserve"> </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7E94222C" w14:textId="77777777" w:rsidR="00F161A6" w:rsidRPr="005B5FE6" w:rsidRDefault="00F161A6" w:rsidP="005003E7">
      <w:pPr>
        <w:ind w:firstLine="0"/>
        <w:jc w:val="right"/>
        <w:rPr>
          <w:rFonts w:eastAsia="Times New Roman"/>
          <w:b/>
          <w:i/>
          <w:iCs/>
        </w:rPr>
      </w:pPr>
      <w:r w:rsidRPr="005B5FE6">
        <w:rPr>
          <w:rFonts w:eastAsia="Times New Roman"/>
          <w:b/>
          <w:i/>
          <w:iCs/>
        </w:rPr>
        <w:t xml:space="preserve">(Đơn vị tính: </w:t>
      </w:r>
      <w:r w:rsidRPr="005B5FE6">
        <w:rPr>
          <w:rFonts w:eastAsia="Times New Roman"/>
          <w:b/>
          <w:i/>
          <w:iCs/>
          <w:vertAlign w:val="superscript"/>
        </w:rPr>
        <w:t>0</w:t>
      </w:r>
      <w:r w:rsidRPr="005B5FE6">
        <w:rPr>
          <w:rFonts w:eastAsia="Times New Roman"/>
          <w:b/>
          <w:i/>
          <w:iCs/>
        </w:rPr>
        <w:t>C)</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709"/>
        <w:gridCol w:w="708"/>
        <w:gridCol w:w="709"/>
        <w:gridCol w:w="709"/>
        <w:gridCol w:w="709"/>
        <w:gridCol w:w="708"/>
        <w:gridCol w:w="709"/>
        <w:gridCol w:w="709"/>
        <w:gridCol w:w="709"/>
        <w:gridCol w:w="708"/>
        <w:gridCol w:w="709"/>
        <w:gridCol w:w="800"/>
      </w:tblGrid>
      <w:tr w:rsidR="005B5FE6" w:rsidRPr="005B5FE6" w14:paraId="4E5EA19A"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l2br w:val="single" w:sz="4" w:space="0" w:color="auto"/>
            </w:tcBorders>
            <w:vAlign w:val="center"/>
          </w:tcPr>
          <w:p w14:paraId="13EFF470" w14:textId="77777777" w:rsidR="00F161A6" w:rsidRPr="005B5FE6" w:rsidRDefault="00F161A6" w:rsidP="005003E7">
            <w:pPr>
              <w:ind w:left="-57" w:right="-57" w:firstLine="0"/>
              <w:jc w:val="right"/>
              <w:rPr>
                <w:rFonts w:eastAsia="Times New Roman"/>
                <w:b/>
                <w:bCs/>
                <w:lang w:val="pt-BR"/>
              </w:rPr>
            </w:pPr>
            <w:r w:rsidRPr="005B5FE6">
              <w:rPr>
                <w:rFonts w:eastAsia="Times New Roman"/>
                <w:b/>
                <w:bCs/>
                <w:lang w:val="sv-SE"/>
              </w:rPr>
              <w:t>T</w:t>
            </w:r>
            <w:r w:rsidRPr="005B5FE6">
              <w:rPr>
                <w:rFonts w:eastAsia="Times New Roman"/>
                <w:b/>
                <w:bCs/>
                <w:lang w:val="pt-BR"/>
              </w:rPr>
              <w:t>háng</w:t>
            </w:r>
          </w:p>
          <w:p w14:paraId="7781294D"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Năm</w:t>
            </w:r>
          </w:p>
        </w:tc>
        <w:tc>
          <w:tcPr>
            <w:tcW w:w="709" w:type="dxa"/>
            <w:tcBorders>
              <w:top w:val="single" w:sz="4" w:space="0" w:color="auto"/>
              <w:left w:val="single" w:sz="4" w:space="0" w:color="auto"/>
              <w:bottom w:val="single" w:sz="4" w:space="0" w:color="auto"/>
              <w:right w:val="single" w:sz="4" w:space="0" w:color="auto"/>
            </w:tcBorders>
            <w:vAlign w:val="center"/>
          </w:tcPr>
          <w:p w14:paraId="311A6D27"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I</w:t>
            </w:r>
          </w:p>
        </w:tc>
        <w:tc>
          <w:tcPr>
            <w:tcW w:w="708" w:type="dxa"/>
            <w:tcBorders>
              <w:top w:val="single" w:sz="4" w:space="0" w:color="auto"/>
              <w:left w:val="single" w:sz="4" w:space="0" w:color="auto"/>
              <w:bottom w:val="single" w:sz="4" w:space="0" w:color="auto"/>
              <w:right w:val="single" w:sz="4" w:space="0" w:color="auto"/>
            </w:tcBorders>
            <w:vAlign w:val="center"/>
          </w:tcPr>
          <w:p w14:paraId="5DDA4683"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II</w:t>
            </w:r>
          </w:p>
        </w:tc>
        <w:tc>
          <w:tcPr>
            <w:tcW w:w="709" w:type="dxa"/>
            <w:tcBorders>
              <w:top w:val="single" w:sz="4" w:space="0" w:color="auto"/>
              <w:left w:val="single" w:sz="4" w:space="0" w:color="auto"/>
              <w:bottom w:val="single" w:sz="4" w:space="0" w:color="auto"/>
              <w:right w:val="single" w:sz="4" w:space="0" w:color="auto"/>
            </w:tcBorders>
            <w:vAlign w:val="center"/>
          </w:tcPr>
          <w:p w14:paraId="19CFE529"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III</w:t>
            </w:r>
          </w:p>
        </w:tc>
        <w:tc>
          <w:tcPr>
            <w:tcW w:w="709" w:type="dxa"/>
            <w:tcBorders>
              <w:top w:val="single" w:sz="4" w:space="0" w:color="auto"/>
              <w:left w:val="single" w:sz="4" w:space="0" w:color="auto"/>
              <w:bottom w:val="single" w:sz="4" w:space="0" w:color="auto"/>
              <w:right w:val="single" w:sz="4" w:space="0" w:color="auto"/>
            </w:tcBorders>
            <w:vAlign w:val="center"/>
          </w:tcPr>
          <w:p w14:paraId="57971A01"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IV</w:t>
            </w:r>
          </w:p>
        </w:tc>
        <w:tc>
          <w:tcPr>
            <w:tcW w:w="709" w:type="dxa"/>
            <w:tcBorders>
              <w:top w:val="single" w:sz="4" w:space="0" w:color="auto"/>
              <w:left w:val="single" w:sz="4" w:space="0" w:color="auto"/>
              <w:bottom w:val="single" w:sz="4" w:space="0" w:color="auto"/>
              <w:right w:val="single" w:sz="4" w:space="0" w:color="auto"/>
            </w:tcBorders>
            <w:vAlign w:val="center"/>
          </w:tcPr>
          <w:p w14:paraId="5ACD7679"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V</w:t>
            </w:r>
          </w:p>
        </w:tc>
        <w:tc>
          <w:tcPr>
            <w:tcW w:w="708" w:type="dxa"/>
            <w:tcBorders>
              <w:top w:val="single" w:sz="4" w:space="0" w:color="auto"/>
              <w:left w:val="single" w:sz="4" w:space="0" w:color="auto"/>
              <w:bottom w:val="single" w:sz="4" w:space="0" w:color="auto"/>
              <w:right w:val="single" w:sz="4" w:space="0" w:color="auto"/>
            </w:tcBorders>
            <w:vAlign w:val="center"/>
          </w:tcPr>
          <w:p w14:paraId="1746DF32"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VI</w:t>
            </w:r>
          </w:p>
        </w:tc>
        <w:tc>
          <w:tcPr>
            <w:tcW w:w="709" w:type="dxa"/>
            <w:tcBorders>
              <w:top w:val="single" w:sz="4" w:space="0" w:color="auto"/>
              <w:left w:val="single" w:sz="4" w:space="0" w:color="auto"/>
              <w:bottom w:val="single" w:sz="4" w:space="0" w:color="auto"/>
              <w:right w:val="single" w:sz="4" w:space="0" w:color="auto"/>
            </w:tcBorders>
            <w:vAlign w:val="center"/>
          </w:tcPr>
          <w:p w14:paraId="14ED2F79"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VII</w:t>
            </w:r>
          </w:p>
        </w:tc>
        <w:tc>
          <w:tcPr>
            <w:tcW w:w="709" w:type="dxa"/>
            <w:tcBorders>
              <w:top w:val="single" w:sz="4" w:space="0" w:color="auto"/>
              <w:left w:val="single" w:sz="4" w:space="0" w:color="auto"/>
              <w:bottom w:val="single" w:sz="4" w:space="0" w:color="auto"/>
              <w:right w:val="single" w:sz="4" w:space="0" w:color="auto"/>
            </w:tcBorders>
            <w:vAlign w:val="center"/>
          </w:tcPr>
          <w:p w14:paraId="6A42F22C"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VIII</w:t>
            </w:r>
          </w:p>
        </w:tc>
        <w:tc>
          <w:tcPr>
            <w:tcW w:w="709" w:type="dxa"/>
            <w:tcBorders>
              <w:top w:val="single" w:sz="4" w:space="0" w:color="auto"/>
              <w:left w:val="single" w:sz="4" w:space="0" w:color="auto"/>
              <w:bottom w:val="single" w:sz="4" w:space="0" w:color="auto"/>
              <w:right w:val="single" w:sz="4" w:space="0" w:color="auto"/>
            </w:tcBorders>
            <w:vAlign w:val="center"/>
          </w:tcPr>
          <w:p w14:paraId="25516B30"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IX</w:t>
            </w:r>
          </w:p>
        </w:tc>
        <w:tc>
          <w:tcPr>
            <w:tcW w:w="708" w:type="dxa"/>
            <w:tcBorders>
              <w:top w:val="single" w:sz="4" w:space="0" w:color="auto"/>
              <w:left w:val="single" w:sz="4" w:space="0" w:color="auto"/>
              <w:bottom w:val="single" w:sz="4" w:space="0" w:color="auto"/>
              <w:right w:val="single" w:sz="4" w:space="0" w:color="auto"/>
            </w:tcBorders>
            <w:vAlign w:val="center"/>
          </w:tcPr>
          <w:p w14:paraId="3F89C4D0"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X</w:t>
            </w:r>
          </w:p>
        </w:tc>
        <w:tc>
          <w:tcPr>
            <w:tcW w:w="709" w:type="dxa"/>
            <w:tcBorders>
              <w:top w:val="single" w:sz="4" w:space="0" w:color="auto"/>
              <w:left w:val="single" w:sz="4" w:space="0" w:color="auto"/>
              <w:bottom w:val="single" w:sz="4" w:space="0" w:color="auto"/>
              <w:right w:val="single" w:sz="4" w:space="0" w:color="auto"/>
            </w:tcBorders>
            <w:vAlign w:val="center"/>
          </w:tcPr>
          <w:p w14:paraId="23503821"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XI</w:t>
            </w:r>
          </w:p>
        </w:tc>
        <w:tc>
          <w:tcPr>
            <w:tcW w:w="800" w:type="dxa"/>
            <w:tcBorders>
              <w:top w:val="single" w:sz="4" w:space="0" w:color="auto"/>
              <w:left w:val="single" w:sz="4" w:space="0" w:color="auto"/>
              <w:bottom w:val="single" w:sz="4" w:space="0" w:color="auto"/>
              <w:right w:val="single" w:sz="4" w:space="0" w:color="auto"/>
            </w:tcBorders>
            <w:vAlign w:val="center"/>
          </w:tcPr>
          <w:p w14:paraId="5786184A"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XII</w:t>
            </w:r>
          </w:p>
        </w:tc>
      </w:tr>
      <w:tr w:rsidR="005B5FE6" w:rsidRPr="005B5FE6" w14:paraId="528A7A41"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1F6A7F2B" w14:textId="37F12C1E" w:rsidR="00EF60E1" w:rsidRPr="005B5FE6" w:rsidRDefault="00EF60E1" w:rsidP="00EF60E1">
            <w:pPr>
              <w:ind w:firstLine="0"/>
              <w:jc w:val="center"/>
              <w:rPr>
                <w:rFonts w:eastAsia="Times New Roman"/>
                <w:lang w:val="pt-BR"/>
              </w:rPr>
            </w:pPr>
            <w:r w:rsidRPr="005B5FE6">
              <w:rPr>
                <w:rFonts w:eastAsia="Times New Roman"/>
                <w:lang w:val="pt-BR"/>
              </w:rPr>
              <w:t>2018</w:t>
            </w:r>
          </w:p>
        </w:tc>
        <w:tc>
          <w:tcPr>
            <w:tcW w:w="709" w:type="dxa"/>
            <w:tcBorders>
              <w:top w:val="single" w:sz="4" w:space="0" w:color="auto"/>
              <w:left w:val="single" w:sz="4" w:space="0" w:color="auto"/>
              <w:bottom w:val="single" w:sz="4" w:space="0" w:color="auto"/>
              <w:right w:val="single" w:sz="4" w:space="0" w:color="auto"/>
            </w:tcBorders>
            <w:vAlign w:val="center"/>
          </w:tcPr>
          <w:p w14:paraId="539D4F84" w14:textId="77777777" w:rsidR="00EF60E1" w:rsidRPr="005B5FE6" w:rsidRDefault="00EF60E1" w:rsidP="00EF60E1">
            <w:pPr>
              <w:ind w:firstLine="0"/>
              <w:jc w:val="center"/>
              <w:rPr>
                <w:rFonts w:eastAsia="Times New Roman"/>
              </w:rPr>
            </w:pPr>
            <w:r w:rsidRPr="005B5FE6">
              <w:rPr>
                <w:rFonts w:eastAsia="Times New Roman"/>
              </w:rPr>
              <w:t>16,4</w:t>
            </w:r>
          </w:p>
        </w:tc>
        <w:tc>
          <w:tcPr>
            <w:tcW w:w="708" w:type="dxa"/>
            <w:tcBorders>
              <w:top w:val="single" w:sz="4" w:space="0" w:color="auto"/>
              <w:left w:val="single" w:sz="4" w:space="0" w:color="auto"/>
              <w:bottom w:val="single" w:sz="4" w:space="0" w:color="auto"/>
              <w:right w:val="single" w:sz="4" w:space="0" w:color="auto"/>
            </w:tcBorders>
            <w:vAlign w:val="center"/>
          </w:tcPr>
          <w:p w14:paraId="55004BF3" w14:textId="77777777" w:rsidR="00EF60E1" w:rsidRPr="005B5FE6" w:rsidRDefault="00EF60E1" w:rsidP="00EF60E1">
            <w:pPr>
              <w:ind w:firstLine="0"/>
              <w:jc w:val="center"/>
              <w:rPr>
                <w:rFonts w:eastAsia="Times New Roman"/>
              </w:rPr>
            </w:pPr>
            <w:r w:rsidRPr="005B5FE6">
              <w:rPr>
                <w:rFonts w:eastAsia="Times New Roman"/>
              </w:rPr>
              <w:t>24,0</w:t>
            </w:r>
          </w:p>
        </w:tc>
        <w:tc>
          <w:tcPr>
            <w:tcW w:w="709" w:type="dxa"/>
            <w:tcBorders>
              <w:top w:val="single" w:sz="4" w:space="0" w:color="auto"/>
              <w:left w:val="single" w:sz="4" w:space="0" w:color="auto"/>
              <w:bottom w:val="single" w:sz="4" w:space="0" w:color="auto"/>
              <w:right w:val="single" w:sz="4" w:space="0" w:color="auto"/>
            </w:tcBorders>
            <w:vAlign w:val="center"/>
          </w:tcPr>
          <w:p w14:paraId="076E90AF" w14:textId="77777777" w:rsidR="00EF60E1" w:rsidRPr="005B5FE6" w:rsidRDefault="00EF60E1" w:rsidP="00EF60E1">
            <w:pPr>
              <w:ind w:firstLine="0"/>
              <w:jc w:val="center"/>
              <w:rPr>
                <w:rFonts w:eastAsia="Times New Roman"/>
              </w:rPr>
            </w:pPr>
            <w:r w:rsidRPr="005B5FE6">
              <w:rPr>
                <w:rFonts w:eastAsia="Times New Roman"/>
              </w:rPr>
              <w:t>19,1</w:t>
            </w:r>
          </w:p>
        </w:tc>
        <w:tc>
          <w:tcPr>
            <w:tcW w:w="709" w:type="dxa"/>
            <w:tcBorders>
              <w:top w:val="single" w:sz="4" w:space="0" w:color="auto"/>
              <w:left w:val="single" w:sz="4" w:space="0" w:color="auto"/>
              <w:bottom w:val="single" w:sz="4" w:space="0" w:color="auto"/>
              <w:right w:val="single" w:sz="4" w:space="0" w:color="auto"/>
            </w:tcBorders>
            <w:vAlign w:val="center"/>
          </w:tcPr>
          <w:p w14:paraId="37B1302A" w14:textId="77777777" w:rsidR="00EF60E1" w:rsidRPr="005B5FE6" w:rsidRDefault="00EF60E1" w:rsidP="00EF60E1">
            <w:pPr>
              <w:ind w:firstLine="0"/>
              <w:jc w:val="center"/>
              <w:rPr>
                <w:rFonts w:eastAsia="Times New Roman"/>
              </w:rPr>
            </w:pPr>
            <w:r w:rsidRPr="005B5FE6">
              <w:rPr>
                <w:rFonts w:eastAsia="Times New Roman"/>
              </w:rPr>
              <w:t>21,5</w:t>
            </w:r>
          </w:p>
        </w:tc>
        <w:tc>
          <w:tcPr>
            <w:tcW w:w="709" w:type="dxa"/>
            <w:tcBorders>
              <w:top w:val="single" w:sz="4" w:space="0" w:color="auto"/>
              <w:left w:val="single" w:sz="4" w:space="0" w:color="auto"/>
              <w:bottom w:val="single" w:sz="4" w:space="0" w:color="auto"/>
              <w:right w:val="single" w:sz="4" w:space="0" w:color="auto"/>
            </w:tcBorders>
            <w:vAlign w:val="center"/>
          </w:tcPr>
          <w:p w14:paraId="239183A4" w14:textId="77777777" w:rsidR="00EF60E1" w:rsidRPr="005B5FE6" w:rsidRDefault="00EF60E1" w:rsidP="00EF60E1">
            <w:pPr>
              <w:ind w:firstLine="0"/>
              <w:jc w:val="center"/>
              <w:rPr>
                <w:rFonts w:eastAsia="Times New Roman"/>
              </w:rPr>
            </w:pPr>
            <w:r w:rsidRPr="005B5FE6">
              <w:rPr>
                <w:rFonts w:eastAsia="Times New Roman"/>
              </w:rPr>
              <w:t>28,2</w:t>
            </w:r>
          </w:p>
        </w:tc>
        <w:tc>
          <w:tcPr>
            <w:tcW w:w="708" w:type="dxa"/>
            <w:tcBorders>
              <w:top w:val="single" w:sz="4" w:space="0" w:color="auto"/>
              <w:left w:val="single" w:sz="4" w:space="0" w:color="auto"/>
              <w:bottom w:val="single" w:sz="4" w:space="0" w:color="auto"/>
              <w:right w:val="single" w:sz="4" w:space="0" w:color="auto"/>
            </w:tcBorders>
            <w:vAlign w:val="center"/>
          </w:tcPr>
          <w:p w14:paraId="2073EFE4" w14:textId="77777777" w:rsidR="00EF60E1" w:rsidRPr="005B5FE6" w:rsidRDefault="00EF60E1" w:rsidP="00EF60E1">
            <w:pPr>
              <w:ind w:firstLine="0"/>
              <w:jc w:val="center"/>
              <w:rPr>
                <w:rFonts w:eastAsia="Times New Roman"/>
              </w:rPr>
            </w:pPr>
            <w:r w:rsidRPr="005B5FE6">
              <w:rPr>
                <w:rFonts w:eastAsia="Times New Roman"/>
              </w:rPr>
              <w:t>30,6</w:t>
            </w:r>
          </w:p>
        </w:tc>
        <w:tc>
          <w:tcPr>
            <w:tcW w:w="709" w:type="dxa"/>
            <w:tcBorders>
              <w:top w:val="single" w:sz="4" w:space="0" w:color="auto"/>
              <w:left w:val="single" w:sz="4" w:space="0" w:color="auto"/>
              <w:bottom w:val="single" w:sz="4" w:space="0" w:color="auto"/>
              <w:right w:val="single" w:sz="4" w:space="0" w:color="auto"/>
            </w:tcBorders>
            <w:vAlign w:val="center"/>
          </w:tcPr>
          <w:p w14:paraId="1AC6B1FB" w14:textId="77777777" w:rsidR="00EF60E1" w:rsidRPr="005B5FE6" w:rsidRDefault="00EF60E1" w:rsidP="00EF60E1">
            <w:pPr>
              <w:ind w:firstLine="0"/>
              <w:jc w:val="center"/>
              <w:rPr>
                <w:rFonts w:eastAsia="Times New Roman"/>
              </w:rPr>
            </w:pPr>
            <w:r w:rsidRPr="005B5FE6">
              <w:rPr>
                <w:rFonts w:eastAsia="Times New Roman"/>
              </w:rPr>
              <w:t>29,2</w:t>
            </w:r>
          </w:p>
        </w:tc>
        <w:tc>
          <w:tcPr>
            <w:tcW w:w="709" w:type="dxa"/>
            <w:tcBorders>
              <w:top w:val="single" w:sz="4" w:space="0" w:color="auto"/>
              <w:left w:val="single" w:sz="4" w:space="0" w:color="auto"/>
              <w:bottom w:val="single" w:sz="4" w:space="0" w:color="auto"/>
              <w:right w:val="single" w:sz="4" w:space="0" w:color="auto"/>
            </w:tcBorders>
            <w:vAlign w:val="center"/>
          </w:tcPr>
          <w:p w14:paraId="53A6ADD8" w14:textId="77777777" w:rsidR="00EF60E1" w:rsidRPr="005B5FE6" w:rsidRDefault="00EF60E1" w:rsidP="00EF60E1">
            <w:pPr>
              <w:ind w:firstLine="0"/>
              <w:jc w:val="center"/>
              <w:rPr>
                <w:rFonts w:eastAsia="Times New Roman"/>
              </w:rPr>
            </w:pPr>
            <w:r w:rsidRPr="005B5FE6">
              <w:rPr>
                <w:rFonts w:eastAsia="Times New Roman"/>
              </w:rPr>
              <w:t>28,1</w:t>
            </w:r>
          </w:p>
        </w:tc>
        <w:tc>
          <w:tcPr>
            <w:tcW w:w="709" w:type="dxa"/>
            <w:tcBorders>
              <w:top w:val="single" w:sz="4" w:space="0" w:color="auto"/>
              <w:left w:val="single" w:sz="4" w:space="0" w:color="auto"/>
              <w:bottom w:val="single" w:sz="4" w:space="0" w:color="auto"/>
              <w:right w:val="single" w:sz="4" w:space="0" w:color="auto"/>
            </w:tcBorders>
            <w:vAlign w:val="center"/>
          </w:tcPr>
          <w:p w14:paraId="3C681222" w14:textId="77777777" w:rsidR="00EF60E1" w:rsidRPr="005B5FE6" w:rsidRDefault="00EF60E1" w:rsidP="00EF60E1">
            <w:pPr>
              <w:ind w:firstLine="0"/>
              <w:jc w:val="center"/>
              <w:rPr>
                <w:rFonts w:eastAsia="Times New Roman"/>
              </w:rPr>
            </w:pPr>
            <w:r w:rsidRPr="005B5FE6">
              <w:rPr>
                <w:rFonts w:eastAsia="Times New Roman"/>
              </w:rPr>
              <w:t>26,4</w:t>
            </w:r>
          </w:p>
        </w:tc>
        <w:tc>
          <w:tcPr>
            <w:tcW w:w="708" w:type="dxa"/>
            <w:tcBorders>
              <w:top w:val="single" w:sz="4" w:space="0" w:color="auto"/>
              <w:left w:val="single" w:sz="4" w:space="0" w:color="auto"/>
              <w:bottom w:val="single" w:sz="4" w:space="0" w:color="auto"/>
              <w:right w:val="single" w:sz="4" w:space="0" w:color="auto"/>
            </w:tcBorders>
            <w:vAlign w:val="center"/>
          </w:tcPr>
          <w:p w14:paraId="7F8C73F2" w14:textId="77777777" w:rsidR="00EF60E1" w:rsidRPr="005B5FE6" w:rsidRDefault="00EF60E1" w:rsidP="00EF60E1">
            <w:pPr>
              <w:ind w:firstLine="0"/>
              <w:jc w:val="center"/>
              <w:rPr>
                <w:rFonts w:eastAsia="Times New Roman"/>
              </w:rPr>
            </w:pPr>
            <w:r w:rsidRPr="005B5FE6">
              <w:rPr>
                <w:rFonts w:eastAsia="Times New Roman"/>
              </w:rPr>
              <w:t>24</w:t>
            </w:r>
          </w:p>
        </w:tc>
        <w:tc>
          <w:tcPr>
            <w:tcW w:w="709" w:type="dxa"/>
            <w:tcBorders>
              <w:top w:val="single" w:sz="4" w:space="0" w:color="auto"/>
              <w:left w:val="single" w:sz="4" w:space="0" w:color="auto"/>
              <w:bottom w:val="single" w:sz="4" w:space="0" w:color="auto"/>
              <w:right w:val="single" w:sz="4" w:space="0" w:color="auto"/>
            </w:tcBorders>
            <w:vAlign w:val="center"/>
          </w:tcPr>
          <w:p w14:paraId="4A4903B3" w14:textId="77777777" w:rsidR="00EF60E1" w:rsidRPr="005B5FE6" w:rsidRDefault="00EF60E1" w:rsidP="00EF60E1">
            <w:pPr>
              <w:ind w:firstLine="0"/>
              <w:jc w:val="center"/>
              <w:rPr>
                <w:rFonts w:eastAsia="Times New Roman"/>
              </w:rPr>
            </w:pPr>
            <w:r w:rsidRPr="005B5FE6">
              <w:rPr>
                <w:rFonts w:eastAsia="Times New Roman"/>
              </w:rPr>
              <w:t>24,3</w:t>
            </w:r>
          </w:p>
        </w:tc>
        <w:tc>
          <w:tcPr>
            <w:tcW w:w="800" w:type="dxa"/>
            <w:tcBorders>
              <w:top w:val="single" w:sz="4" w:space="0" w:color="auto"/>
              <w:left w:val="single" w:sz="4" w:space="0" w:color="auto"/>
              <w:bottom w:val="single" w:sz="4" w:space="0" w:color="auto"/>
              <w:right w:val="single" w:sz="4" w:space="0" w:color="auto"/>
            </w:tcBorders>
            <w:vAlign w:val="center"/>
          </w:tcPr>
          <w:p w14:paraId="6E1FBC5F" w14:textId="77777777" w:rsidR="00EF60E1" w:rsidRPr="005B5FE6" w:rsidRDefault="00EF60E1" w:rsidP="00EF60E1">
            <w:pPr>
              <w:ind w:firstLine="0"/>
              <w:jc w:val="center"/>
              <w:rPr>
                <w:rFonts w:eastAsia="Times New Roman"/>
              </w:rPr>
            </w:pPr>
            <w:r w:rsidRPr="005B5FE6">
              <w:rPr>
                <w:rFonts w:eastAsia="Times New Roman"/>
              </w:rPr>
              <w:t>18,7</w:t>
            </w:r>
          </w:p>
        </w:tc>
      </w:tr>
      <w:tr w:rsidR="005B5FE6" w:rsidRPr="005B5FE6" w14:paraId="23074AB0"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2580DF44" w14:textId="4D61363E" w:rsidR="00EF60E1" w:rsidRPr="005B5FE6" w:rsidRDefault="00EF60E1" w:rsidP="00EF60E1">
            <w:pPr>
              <w:ind w:firstLine="0"/>
              <w:jc w:val="center"/>
              <w:rPr>
                <w:rFonts w:eastAsia="Times New Roman"/>
                <w:lang w:val="pt-BR"/>
              </w:rPr>
            </w:pPr>
            <w:r w:rsidRPr="005B5FE6">
              <w:rPr>
                <w:rFonts w:eastAsia="Times New Roman"/>
                <w:lang w:val="pt-BR"/>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5C01EA66" w14:textId="77777777" w:rsidR="00EF60E1" w:rsidRPr="005B5FE6" w:rsidRDefault="00EF60E1" w:rsidP="00EF60E1">
            <w:pPr>
              <w:ind w:right="27" w:firstLine="0"/>
              <w:jc w:val="center"/>
              <w:rPr>
                <w:rFonts w:eastAsia="Times New Roman"/>
                <w:lang w:val="pt-BR"/>
              </w:rPr>
            </w:pPr>
            <w:r w:rsidRPr="005B5FE6">
              <w:rPr>
                <w:rFonts w:eastAsia="Times New Roman"/>
                <w:lang w:val="pt-BR"/>
              </w:rPr>
              <w:t>18,7</w:t>
            </w:r>
          </w:p>
        </w:tc>
        <w:tc>
          <w:tcPr>
            <w:tcW w:w="708" w:type="dxa"/>
            <w:tcBorders>
              <w:top w:val="single" w:sz="4" w:space="0" w:color="auto"/>
              <w:left w:val="single" w:sz="4" w:space="0" w:color="auto"/>
              <w:bottom w:val="single" w:sz="4" w:space="0" w:color="auto"/>
              <w:right w:val="single" w:sz="4" w:space="0" w:color="auto"/>
            </w:tcBorders>
            <w:vAlign w:val="center"/>
          </w:tcPr>
          <w:p w14:paraId="508A3BD2" w14:textId="50E16BED" w:rsidR="00EF60E1" w:rsidRPr="005B5FE6" w:rsidRDefault="00EF60E1" w:rsidP="00EF60E1">
            <w:pPr>
              <w:ind w:right="27" w:firstLine="0"/>
              <w:jc w:val="center"/>
              <w:rPr>
                <w:rFonts w:eastAsia="Times New Roman"/>
                <w:lang w:val="pt-BR"/>
              </w:rPr>
            </w:pPr>
            <w:r w:rsidRPr="005B5FE6">
              <w:rPr>
                <w:rFonts w:eastAsia="Times New Roman"/>
                <w:lang w:val="pt-BR"/>
              </w:rPr>
              <w:t>19,4</w:t>
            </w:r>
          </w:p>
        </w:tc>
        <w:tc>
          <w:tcPr>
            <w:tcW w:w="709" w:type="dxa"/>
            <w:tcBorders>
              <w:top w:val="single" w:sz="4" w:space="0" w:color="auto"/>
              <w:left w:val="single" w:sz="4" w:space="0" w:color="auto"/>
              <w:bottom w:val="single" w:sz="4" w:space="0" w:color="auto"/>
              <w:right w:val="single" w:sz="4" w:space="0" w:color="auto"/>
            </w:tcBorders>
            <w:vAlign w:val="center"/>
          </w:tcPr>
          <w:p w14:paraId="6225CF4A" w14:textId="502C68F6" w:rsidR="00EF60E1" w:rsidRPr="005B5FE6" w:rsidRDefault="00EF60E1" w:rsidP="00EF60E1">
            <w:pPr>
              <w:ind w:right="27" w:firstLine="0"/>
              <w:jc w:val="center"/>
              <w:rPr>
                <w:rFonts w:eastAsia="Times New Roman"/>
                <w:lang w:val="pt-BR"/>
              </w:rPr>
            </w:pPr>
            <w:r w:rsidRPr="005B5FE6">
              <w:rPr>
                <w:rFonts w:eastAsia="Times New Roman"/>
                <w:lang w:val="pt-BR"/>
              </w:rPr>
              <w:t>21,5</w:t>
            </w:r>
          </w:p>
        </w:tc>
        <w:tc>
          <w:tcPr>
            <w:tcW w:w="709" w:type="dxa"/>
            <w:tcBorders>
              <w:top w:val="single" w:sz="4" w:space="0" w:color="auto"/>
              <w:left w:val="single" w:sz="4" w:space="0" w:color="auto"/>
              <w:bottom w:val="single" w:sz="4" w:space="0" w:color="auto"/>
              <w:right w:val="single" w:sz="4" w:space="0" w:color="auto"/>
            </w:tcBorders>
            <w:vAlign w:val="center"/>
          </w:tcPr>
          <w:p w14:paraId="5F8E2837" w14:textId="6A90F7B3" w:rsidR="00EF60E1" w:rsidRPr="005B5FE6" w:rsidRDefault="00EF60E1" w:rsidP="00EF60E1">
            <w:pPr>
              <w:ind w:right="27" w:firstLine="0"/>
              <w:jc w:val="center"/>
              <w:rPr>
                <w:rFonts w:eastAsia="Times New Roman"/>
                <w:lang w:val="pt-BR"/>
              </w:rPr>
            </w:pPr>
            <w:r w:rsidRPr="005B5FE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6BA9BA1E" w14:textId="77777777" w:rsidR="00EF60E1" w:rsidRPr="005B5FE6" w:rsidRDefault="00EF60E1" w:rsidP="00EF60E1">
            <w:pPr>
              <w:ind w:right="27" w:firstLine="0"/>
              <w:jc w:val="center"/>
              <w:rPr>
                <w:rFonts w:eastAsia="Times New Roman"/>
                <w:lang w:val="pt-BR"/>
              </w:rPr>
            </w:pPr>
            <w:r w:rsidRPr="005B5FE6">
              <w:rPr>
                <w:rFonts w:eastAsia="Times New Roman"/>
                <w:lang w:val="pt-BR"/>
              </w:rPr>
              <w:t>27,9</w:t>
            </w:r>
          </w:p>
        </w:tc>
        <w:tc>
          <w:tcPr>
            <w:tcW w:w="708" w:type="dxa"/>
            <w:tcBorders>
              <w:top w:val="single" w:sz="4" w:space="0" w:color="auto"/>
              <w:left w:val="single" w:sz="4" w:space="0" w:color="auto"/>
              <w:bottom w:val="single" w:sz="4" w:space="0" w:color="auto"/>
              <w:right w:val="single" w:sz="4" w:space="0" w:color="auto"/>
            </w:tcBorders>
            <w:vAlign w:val="center"/>
          </w:tcPr>
          <w:p w14:paraId="6955FF91" w14:textId="77777777" w:rsidR="00EF60E1" w:rsidRPr="005B5FE6" w:rsidRDefault="00EF60E1" w:rsidP="00EF60E1">
            <w:pPr>
              <w:ind w:right="27" w:firstLine="0"/>
              <w:jc w:val="center"/>
              <w:rPr>
                <w:rFonts w:eastAsia="Times New Roman"/>
                <w:lang w:val="pt-BR"/>
              </w:rPr>
            </w:pPr>
            <w:r w:rsidRPr="005B5FE6">
              <w:rPr>
                <w:rFonts w:eastAsia="Times New Roman"/>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233A4275" w14:textId="77777777" w:rsidR="00EF60E1" w:rsidRPr="005B5FE6" w:rsidRDefault="00EF60E1" w:rsidP="00EF60E1">
            <w:pPr>
              <w:ind w:right="27" w:firstLine="0"/>
              <w:jc w:val="center"/>
              <w:rPr>
                <w:rFonts w:eastAsia="Times New Roman"/>
                <w:lang w:val="pt-BR"/>
              </w:rPr>
            </w:pPr>
            <w:r w:rsidRPr="005B5FE6">
              <w:rPr>
                <w:rFonts w:eastAsia="Times New Roman"/>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0D1441BF" w14:textId="77777777" w:rsidR="00EF60E1" w:rsidRPr="005B5FE6" w:rsidRDefault="00EF60E1" w:rsidP="00EF60E1">
            <w:pPr>
              <w:ind w:right="27" w:firstLine="0"/>
              <w:jc w:val="center"/>
              <w:rPr>
                <w:rFonts w:eastAsia="Times New Roman"/>
                <w:lang w:val="pt-BR"/>
              </w:rPr>
            </w:pPr>
            <w:r w:rsidRPr="005B5FE6">
              <w:rPr>
                <w:rFonts w:eastAsia="Times New Roman"/>
                <w:lang w:val="pt-BR"/>
              </w:rPr>
              <w:t>28,8</w:t>
            </w:r>
          </w:p>
        </w:tc>
        <w:tc>
          <w:tcPr>
            <w:tcW w:w="709" w:type="dxa"/>
            <w:tcBorders>
              <w:top w:val="single" w:sz="4" w:space="0" w:color="auto"/>
              <w:left w:val="single" w:sz="4" w:space="0" w:color="auto"/>
              <w:bottom w:val="single" w:sz="4" w:space="0" w:color="auto"/>
              <w:right w:val="single" w:sz="4" w:space="0" w:color="auto"/>
            </w:tcBorders>
            <w:vAlign w:val="center"/>
          </w:tcPr>
          <w:p w14:paraId="5D2AFB8D" w14:textId="77777777" w:rsidR="00EF60E1" w:rsidRPr="005B5FE6" w:rsidRDefault="00EF60E1" w:rsidP="00EF60E1">
            <w:pPr>
              <w:ind w:right="27" w:firstLine="0"/>
              <w:jc w:val="center"/>
              <w:rPr>
                <w:rFonts w:eastAsia="Times New Roman"/>
                <w:lang w:val="pt-BR"/>
              </w:rPr>
            </w:pPr>
            <w:r w:rsidRPr="005B5FE6">
              <w:rPr>
                <w:rFonts w:eastAsia="Times New Roman"/>
                <w:lang w:val="pt-BR"/>
              </w:rPr>
              <w:t>26,9</w:t>
            </w:r>
          </w:p>
        </w:tc>
        <w:tc>
          <w:tcPr>
            <w:tcW w:w="708" w:type="dxa"/>
            <w:tcBorders>
              <w:top w:val="single" w:sz="4" w:space="0" w:color="auto"/>
              <w:left w:val="single" w:sz="4" w:space="0" w:color="auto"/>
              <w:bottom w:val="single" w:sz="4" w:space="0" w:color="auto"/>
              <w:right w:val="single" w:sz="4" w:space="0" w:color="auto"/>
            </w:tcBorders>
            <w:vAlign w:val="center"/>
          </w:tcPr>
          <w:p w14:paraId="55012EC8" w14:textId="77777777" w:rsidR="00EF60E1" w:rsidRPr="005B5FE6" w:rsidRDefault="00EF60E1" w:rsidP="00EF60E1">
            <w:pPr>
              <w:ind w:right="27" w:firstLine="0"/>
              <w:jc w:val="center"/>
              <w:rPr>
                <w:rFonts w:eastAsia="Times New Roman"/>
                <w:lang w:val="pt-BR"/>
              </w:rPr>
            </w:pPr>
            <w:r w:rsidRPr="005B5FE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296C9157" w14:textId="77777777" w:rsidR="00EF60E1" w:rsidRPr="005B5FE6" w:rsidRDefault="00EF60E1" w:rsidP="00EF60E1">
            <w:pPr>
              <w:ind w:right="27" w:firstLine="0"/>
              <w:jc w:val="center"/>
              <w:rPr>
                <w:rFonts w:eastAsia="Times New Roman"/>
                <w:lang w:val="pt-BR"/>
              </w:rPr>
            </w:pPr>
            <w:r w:rsidRPr="005B5FE6">
              <w:rPr>
                <w:rFonts w:eastAsia="Times New Roman"/>
                <w:lang w:val="pt-BR"/>
              </w:rPr>
              <w:t>23,3</w:t>
            </w:r>
          </w:p>
        </w:tc>
        <w:tc>
          <w:tcPr>
            <w:tcW w:w="800" w:type="dxa"/>
            <w:tcBorders>
              <w:top w:val="single" w:sz="4" w:space="0" w:color="auto"/>
              <w:left w:val="single" w:sz="4" w:space="0" w:color="auto"/>
              <w:bottom w:val="single" w:sz="4" w:space="0" w:color="auto"/>
              <w:right w:val="single" w:sz="4" w:space="0" w:color="auto"/>
            </w:tcBorders>
            <w:vAlign w:val="center"/>
          </w:tcPr>
          <w:p w14:paraId="4510728C" w14:textId="77777777" w:rsidR="00EF60E1" w:rsidRPr="005B5FE6" w:rsidRDefault="00EF60E1" w:rsidP="00EF60E1">
            <w:pPr>
              <w:ind w:right="27" w:firstLine="0"/>
              <w:jc w:val="center"/>
              <w:rPr>
                <w:rFonts w:eastAsia="Times New Roman"/>
              </w:rPr>
            </w:pPr>
            <w:r w:rsidRPr="005B5FE6">
              <w:rPr>
                <w:rFonts w:eastAsia="Times New Roman"/>
                <w:lang w:val="pt-BR"/>
              </w:rPr>
              <w:t>19</w:t>
            </w:r>
            <w:r w:rsidRPr="005B5FE6">
              <w:rPr>
                <w:rFonts w:eastAsia="Times New Roman"/>
              </w:rPr>
              <w:t>,6</w:t>
            </w:r>
          </w:p>
        </w:tc>
      </w:tr>
      <w:tr w:rsidR="005B5FE6" w:rsidRPr="005B5FE6" w14:paraId="57D365FD"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69C91601" w14:textId="0C645350" w:rsidR="00EF60E1" w:rsidRPr="005B5FE6" w:rsidRDefault="00EF60E1" w:rsidP="00EF60E1">
            <w:pPr>
              <w:ind w:firstLine="0"/>
              <w:jc w:val="center"/>
              <w:rPr>
                <w:rFonts w:eastAsia="Times New Roman"/>
                <w:lang w:val="pt-BR"/>
              </w:rPr>
            </w:pPr>
            <w:r w:rsidRPr="005B5FE6">
              <w:rPr>
                <w:rFonts w:eastAsia="Times New Roman"/>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625E1CEC" w14:textId="77777777" w:rsidR="00EF60E1" w:rsidRPr="005B5FE6" w:rsidRDefault="00EF60E1" w:rsidP="00EF60E1">
            <w:pPr>
              <w:ind w:firstLine="0"/>
              <w:jc w:val="center"/>
              <w:rPr>
                <w:rFonts w:eastAsia="Times New Roman"/>
              </w:rPr>
            </w:pPr>
            <w:r w:rsidRPr="005B5FE6">
              <w:rPr>
                <w:rFonts w:eastAsia="Times New Roman"/>
              </w:rPr>
              <w:t>29,0</w:t>
            </w:r>
          </w:p>
        </w:tc>
        <w:tc>
          <w:tcPr>
            <w:tcW w:w="708" w:type="dxa"/>
            <w:tcBorders>
              <w:top w:val="single" w:sz="4" w:space="0" w:color="auto"/>
              <w:left w:val="single" w:sz="4" w:space="0" w:color="auto"/>
              <w:bottom w:val="single" w:sz="4" w:space="0" w:color="auto"/>
              <w:right w:val="single" w:sz="4" w:space="0" w:color="auto"/>
            </w:tcBorders>
            <w:vAlign w:val="center"/>
          </w:tcPr>
          <w:p w14:paraId="4F886D8A" w14:textId="77777777" w:rsidR="00EF60E1" w:rsidRPr="005B5FE6" w:rsidRDefault="00EF60E1" w:rsidP="00EF60E1">
            <w:pPr>
              <w:ind w:firstLine="0"/>
              <w:jc w:val="center"/>
              <w:rPr>
                <w:rFonts w:eastAsia="Times New Roman"/>
              </w:rPr>
            </w:pPr>
            <w:r w:rsidRPr="005B5FE6">
              <w:rPr>
                <w:rFonts w:eastAsia="Times New Roman"/>
              </w:rPr>
              <w:t>27,3</w:t>
            </w:r>
          </w:p>
        </w:tc>
        <w:tc>
          <w:tcPr>
            <w:tcW w:w="709" w:type="dxa"/>
            <w:tcBorders>
              <w:top w:val="single" w:sz="4" w:space="0" w:color="auto"/>
              <w:left w:val="single" w:sz="4" w:space="0" w:color="auto"/>
              <w:bottom w:val="single" w:sz="4" w:space="0" w:color="auto"/>
              <w:right w:val="single" w:sz="4" w:space="0" w:color="auto"/>
            </w:tcBorders>
            <w:vAlign w:val="center"/>
          </w:tcPr>
          <w:p w14:paraId="3FDF1EE0" w14:textId="77777777" w:rsidR="00EF60E1" w:rsidRPr="005B5FE6" w:rsidRDefault="00EF60E1" w:rsidP="00EF60E1">
            <w:pPr>
              <w:ind w:firstLine="0"/>
              <w:jc w:val="center"/>
              <w:rPr>
                <w:rFonts w:eastAsia="Times New Roman"/>
              </w:rPr>
            </w:pPr>
            <w:r w:rsidRPr="005B5FE6">
              <w:rPr>
                <w:rFonts w:eastAsia="Times New Roman"/>
              </w:rPr>
              <w:t>24,5</w:t>
            </w:r>
          </w:p>
        </w:tc>
        <w:tc>
          <w:tcPr>
            <w:tcW w:w="709" w:type="dxa"/>
            <w:tcBorders>
              <w:top w:val="single" w:sz="4" w:space="0" w:color="auto"/>
              <w:left w:val="single" w:sz="4" w:space="0" w:color="auto"/>
              <w:bottom w:val="single" w:sz="4" w:space="0" w:color="auto"/>
              <w:right w:val="single" w:sz="4" w:space="0" w:color="auto"/>
            </w:tcBorders>
            <w:vAlign w:val="center"/>
          </w:tcPr>
          <w:p w14:paraId="6DB045BF" w14:textId="77777777" w:rsidR="00EF60E1" w:rsidRPr="005B5FE6" w:rsidRDefault="00EF60E1" w:rsidP="00EF60E1">
            <w:pPr>
              <w:ind w:firstLine="0"/>
              <w:jc w:val="center"/>
              <w:rPr>
                <w:rFonts w:eastAsia="Times New Roman"/>
              </w:rPr>
            </w:pPr>
            <w:r w:rsidRPr="005B5FE6">
              <w:rPr>
                <w:rFonts w:eastAsia="Times New Roman"/>
              </w:rPr>
              <w:t>22,7</w:t>
            </w:r>
          </w:p>
        </w:tc>
        <w:tc>
          <w:tcPr>
            <w:tcW w:w="709" w:type="dxa"/>
            <w:tcBorders>
              <w:top w:val="single" w:sz="4" w:space="0" w:color="auto"/>
              <w:left w:val="single" w:sz="4" w:space="0" w:color="auto"/>
              <w:bottom w:val="single" w:sz="4" w:space="0" w:color="auto"/>
              <w:right w:val="single" w:sz="4" w:space="0" w:color="auto"/>
            </w:tcBorders>
            <w:vAlign w:val="center"/>
          </w:tcPr>
          <w:p w14:paraId="1E70B071" w14:textId="77777777" w:rsidR="00EF60E1" w:rsidRPr="005B5FE6" w:rsidRDefault="00EF60E1" w:rsidP="00EF60E1">
            <w:pPr>
              <w:ind w:firstLine="0"/>
              <w:jc w:val="center"/>
              <w:rPr>
                <w:rFonts w:eastAsia="Times New Roman"/>
              </w:rPr>
            </w:pPr>
            <w:r w:rsidRPr="005B5FE6">
              <w:rPr>
                <w:rFonts w:eastAsia="Times New Roman"/>
              </w:rPr>
              <w:t>27,6</w:t>
            </w:r>
          </w:p>
        </w:tc>
        <w:tc>
          <w:tcPr>
            <w:tcW w:w="708" w:type="dxa"/>
            <w:tcBorders>
              <w:top w:val="single" w:sz="4" w:space="0" w:color="auto"/>
              <w:left w:val="single" w:sz="4" w:space="0" w:color="auto"/>
              <w:bottom w:val="single" w:sz="4" w:space="0" w:color="auto"/>
              <w:right w:val="single" w:sz="4" w:space="0" w:color="auto"/>
            </w:tcBorders>
            <w:vAlign w:val="center"/>
          </w:tcPr>
          <w:p w14:paraId="642DA2DC" w14:textId="77777777" w:rsidR="00EF60E1" w:rsidRPr="005B5FE6" w:rsidRDefault="00EF60E1" w:rsidP="00EF60E1">
            <w:pPr>
              <w:ind w:left="-93" w:right="-96" w:firstLine="0"/>
              <w:jc w:val="center"/>
              <w:rPr>
                <w:rFonts w:eastAsia="Times New Roman"/>
                <w:bCs/>
              </w:rPr>
            </w:pPr>
            <w:r w:rsidRPr="005B5FE6">
              <w:rPr>
                <w:rFonts w:eastAsia="Times New Roman"/>
                <w:bCs/>
              </w:rPr>
              <w:t>32,2</w:t>
            </w:r>
          </w:p>
        </w:tc>
        <w:tc>
          <w:tcPr>
            <w:tcW w:w="709" w:type="dxa"/>
            <w:tcBorders>
              <w:top w:val="single" w:sz="4" w:space="0" w:color="auto"/>
              <w:left w:val="single" w:sz="4" w:space="0" w:color="auto"/>
              <w:bottom w:val="single" w:sz="4" w:space="0" w:color="auto"/>
              <w:right w:val="single" w:sz="4" w:space="0" w:color="auto"/>
            </w:tcBorders>
            <w:vAlign w:val="center"/>
          </w:tcPr>
          <w:p w14:paraId="45CDBA86" w14:textId="77777777" w:rsidR="00EF60E1" w:rsidRPr="005B5FE6" w:rsidRDefault="00EF60E1" w:rsidP="00EF60E1">
            <w:pPr>
              <w:ind w:firstLine="0"/>
              <w:jc w:val="center"/>
              <w:rPr>
                <w:rFonts w:eastAsia="Times New Roman"/>
              </w:rPr>
            </w:pPr>
            <w:r w:rsidRPr="005B5FE6">
              <w:rPr>
                <w:rFonts w:eastAsia="Times New Roman"/>
              </w:rPr>
              <w:t>30,7</w:t>
            </w:r>
          </w:p>
        </w:tc>
        <w:tc>
          <w:tcPr>
            <w:tcW w:w="709" w:type="dxa"/>
            <w:tcBorders>
              <w:top w:val="single" w:sz="4" w:space="0" w:color="auto"/>
              <w:left w:val="single" w:sz="4" w:space="0" w:color="auto"/>
              <w:bottom w:val="single" w:sz="4" w:space="0" w:color="auto"/>
              <w:right w:val="single" w:sz="4" w:space="0" w:color="auto"/>
            </w:tcBorders>
            <w:vAlign w:val="center"/>
          </w:tcPr>
          <w:p w14:paraId="0079700A" w14:textId="77777777" w:rsidR="00EF60E1" w:rsidRPr="005B5FE6" w:rsidRDefault="00EF60E1" w:rsidP="00EF60E1">
            <w:pPr>
              <w:ind w:firstLine="0"/>
              <w:jc w:val="center"/>
              <w:rPr>
                <w:rFonts w:eastAsia="Times New Roman"/>
              </w:rPr>
            </w:pPr>
            <w:r w:rsidRPr="005B5FE6">
              <w:rPr>
                <w:rFonts w:eastAsia="Times New Roman"/>
              </w:rPr>
              <w:t>28,7</w:t>
            </w:r>
          </w:p>
        </w:tc>
        <w:tc>
          <w:tcPr>
            <w:tcW w:w="709" w:type="dxa"/>
            <w:tcBorders>
              <w:top w:val="single" w:sz="4" w:space="0" w:color="auto"/>
              <w:left w:val="single" w:sz="4" w:space="0" w:color="auto"/>
              <w:bottom w:val="single" w:sz="4" w:space="0" w:color="auto"/>
              <w:right w:val="single" w:sz="4" w:space="0" w:color="auto"/>
            </w:tcBorders>
            <w:vAlign w:val="center"/>
          </w:tcPr>
          <w:p w14:paraId="4DCBDC70" w14:textId="77777777" w:rsidR="00EF60E1" w:rsidRPr="005B5FE6" w:rsidRDefault="00EF60E1" w:rsidP="00EF60E1">
            <w:pPr>
              <w:ind w:firstLine="0"/>
              <w:jc w:val="center"/>
              <w:rPr>
                <w:rFonts w:eastAsia="Times New Roman"/>
              </w:rPr>
            </w:pPr>
            <w:r w:rsidRPr="005B5FE6">
              <w:rPr>
                <w:rFonts w:eastAsia="Times New Roman"/>
              </w:rPr>
              <w:t>26,3</w:t>
            </w:r>
          </w:p>
        </w:tc>
        <w:tc>
          <w:tcPr>
            <w:tcW w:w="708" w:type="dxa"/>
            <w:tcBorders>
              <w:top w:val="single" w:sz="4" w:space="0" w:color="auto"/>
              <w:left w:val="single" w:sz="4" w:space="0" w:color="auto"/>
              <w:bottom w:val="single" w:sz="4" w:space="0" w:color="auto"/>
              <w:right w:val="single" w:sz="4" w:space="0" w:color="auto"/>
            </w:tcBorders>
            <w:vAlign w:val="center"/>
          </w:tcPr>
          <w:p w14:paraId="20D4A65B" w14:textId="77777777" w:rsidR="00EF60E1" w:rsidRPr="005B5FE6" w:rsidRDefault="00EF60E1" w:rsidP="00EF60E1">
            <w:pPr>
              <w:ind w:firstLine="0"/>
              <w:jc w:val="center"/>
              <w:rPr>
                <w:rFonts w:eastAsia="Times New Roman"/>
              </w:rPr>
            </w:pPr>
            <w:r w:rsidRPr="005B5FE6">
              <w:rPr>
                <w:rFonts w:eastAsia="Times New Roman"/>
              </w:rPr>
              <w:t>22,0</w:t>
            </w:r>
          </w:p>
        </w:tc>
        <w:tc>
          <w:tcPr>
            <w:tcW w:w="709" w:type="dxa"/>
            <w:tcBorders>
              <w:top w:val="single" w:sz="4" w:space="0" w:color="auto"/>
              <w:left w:val="single" w:sz="4" w:space="0" w:color="auto"/>
              <w:bottom w:val="single" w:sz="4" w:space="0" w:color="auto"/>
              <w:right w:val="single" w:sz="4" w:space="0" w:color="auto"/>
            </w:tcBorders>
            <w:vAlign w:val="center"/>
          </w:tcPr>
          <w:p w14:paraId="18FEC50E" w14:textId="77777777" w:rsidR="00EF60E1" w:rsidRPr="005B5FE6" w:rsidRDefault="00EF60E1" w:rsidP="00EF60E1">
            <w:pPr>
              <w:ind w:firstLine="0"/>
              <w:jc w:val="center"/>
              <w:rPr>
                <w:rFonts w:eastAsia="Times New Roman"/>
              </w:rPr>
            </w:pPr>
            <w:r w:rsidRPr="005B5FE6">
              <w:rPr>
                <w:rFonts w:eastAsia="Times New Roman"/>
              </w:rPr>
              <w:t>20,6</w:t>
            </w:r>
          </w:p>
        </w:tc>
        <w:tc>
          <w:tcPr>
            <w:tcW w:w="800" w:type="dxa"/>
            <w:tcBorders>
              <w:top w:val="single" w:sz="4" w:space="0" w:color="auto"/>
              <w:left w:val="single" w:sz="4" w:space="0" w:color="auto"/>
              <w:bottom w:val="single" w:sz="4" w:space="0" w:color="auto"/>
              <w:right w:val="single" w:sz="4" w:space="0" w:color="auto"/>
            </w:tcBorders>
            <w:vAlign w:val="center"/>
          </w:tcPr>
          <w:p w14:paraId="00DA7551" w14:textId="77777777" w:rsidR="00EF60E1" w:rsidRPr="005B5FE6" w:rsidRDefault="00EF60E1" w:rsidP="00EF60E1">
            <w:pPr>
              <w:ind w:firstLine="0"/>
              <w:jc w:val="center"/>
              <w:rPr>
                <w:rFonts w:eastAsia="Times New Roman"/>
              </w:rPr>
            </w:pPr>
            <w:r w:rsidRPr="005B5FE6">
              <w:rPr>
                <w:rFonts w:eastAsia="Times New Roman"/>
              </w:rPr>
              <w:t>15,5</w:t>
            </w:r>
          </w:p>
        </w:tc>
      </w:tr>
      <w:tr w:rsidR="005B5FE6" w:rsidRPr="005B5FE6" w14:paraId="41F1846B"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1A7A0500" w14:textId="578A6C31" w:rsidR="00A81DBF" w:rsidRPr="005B5FE6" w:rsidRDefault="00EF60E1" w:rsidP="005003E7">
            <w:pPr>
              <w:ind w:firstLine="0"/>
              <w:jc w:val="center"/>
              <w:rPr>
                <w:rFonts w:eastAsia="Times New Roman"/>
                <w:lang w:val="pt-BR"/>
              </w:rPr>
            </w:pPr>
            <w:r w:rsidRPr="005B5FE6">
              <w:rPr>
                <w:rFonts w:eastAsia="Times New Roman"/>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561E9F4D" w14:textId="72F641A8" w:rsidR="00A81DBF" w:rsidRPr="005B5FE6" w:rsidRDefault="00A81DBF" w:rsidP="005003E7">
            <w:pPr>
              <w:ind w:firstLine="0"/>
              <w:jc w:val="center"/>
              <w:rPr>
                <w:rFonts w:eastAsia="Times New Roman"/>
              </w:rPr>
            </w:pPr>
            <w:r w:rsidRPr="005B5FE6">
              <w:rPr>
                <w:rFonts w:eastAsia="Times New Roman"/>
                <w:lang w:val="pt-BR"/>
              </w:rPr>
              <w:t>19,4</w:t>
            </w:r>
          </w:p>
        </w:tc>
        <w:tc>
          <w:tcPr>
            <w:tcW w:w="708" w:type="dxa"/>
            <w:tcBorders>
              <w:top w:val="single" w:sz="4" w:space="0" w:color="auto"/>
              <w:left w:val="single" w:sz="4" w:space="0" w:color="auto"/>
              <w:bottom w:val="single" w:sz="4" w:space="0" w:color="auto"/>
              <w:right w:val="single" w:sz="4" w:space="0" w:color="auto"/>
            </w:tcBorders>
            <w:vAlign w:val="center"/>
          </w:tcPr>
          <w:p w14:paraId="6FD21FB1" w14:textId="001927B1" w:rsidR="00A81DBF" w:rsidRPr="005B5FE6" w:rsidRDefault="00A81DBF" w:rsidP="005003E7">
            <w:pPr>
              <w:ind w:firstLine="0"/>
              <w:jc w:val="center"/>
              <w:rPr>
                <w:rFonts w:eastAsia="Times New Roman"/>
              </w:rPr>
            </w:pPr>
            <w:r w:rsidRPr="005B5FE6">
              <w:rPr>
                <w:rFonts w:eastAsia="Times New Roman"/>
              </w:rPr>
              <w:t>29,0</w:t>
            </w:r>
          </w:p>
        </w:tc>
        <w:tc>
          <w:tcPr>
            <w:tcW w:w="709" w:type="dxa"/>
            <w:tcBorders>
              <w:top w:val="single" w:sz="4" w:space="0" w:color="auto"/>
              <w:left w:val="single" w:sz="4" w:space="0" w:color="auto"/>
              <w:bottom w:val="single" w:sz="4" w:space="0" w:color="auto"/>
              <w:right w:val="single" w:sz="4" w:space="0" w:color="auto"/>
            </w:tcBorders>
            <w:vAlign w:val="center"/>
          </w:tcPr>
          <w:p w14:paraId="6B16B785" w14:textId="52C39409" w:rsidR="00A81DBF" w:rsidRPr="005B5FE6" w:rsidRDefault="00A81DBF" w:rsidP="005003E7">
            <w:pPr>
              <w:ind w:firstLine="0"/>
              <w:jc w:val="center"/>
              <w:rPr>
                <w:rFonts w:eastAsia="Times New Roman"/>
              </w:rPr>
            </w:pPr>
            <w:r w:rsidRPr="005B5FE6">
              <w:rPr>
                <w:rFonts w:eastAsia="Times New Roman"/>
                <w:lang w:val="pt-BR"/>
              </w:rPr>
              <w:t>21,5</w:t>
            </w:r>
          </w:p>
        </w:tc>
        <w:tc>
          <w:tcPr>
            <w:tcW w:w="709" w:type="dxa"/>
            <w:tcBorders>
              <w:top w:val="single" w:sz="4" w:space="0" w:color="auto"/>
              <w:left w:val="single" w:sz="4" w:space="0" w:color="auto"/>
              <w:bottom w:val="single" w:sz="4" w:space="0" w:color="auto"/>
              <w:right w:val="single" w:sz="4" w:space="0" w:color="auto"/>
            </w:tcBorders>
            <w:vAlign w:val="center"/>
          </w:tcPr>
          <w:p w14:paraId="618B4AA6" w14:textId="18EE3802" w:rsidR="00A81DBF" w:rsidRPr="005B5FE6" w:rsidRDefault="00A81DBF" w:rsidP="005003E7">
            <w:pPr>
              <w:ind w:firstLine="0"/>
              <w:jc w:val="center"/>
              <w:rPr>
                <w:rFonts w:eastAsia="Times New Roman"/>
              </w:rPr>
            </w:pPr>
            <w:r w:rsidRPr="005B5FE6">
              <w:rPr>
                <w:rFonts w:eastAsia="Times New Roman"/>
              </w:rPr>
              <w:t>22,7</w:t>
            </w:r>
          </w:p>
        </w:tc>
        <w:tc>
          <w:tcPr>
            <w:tcW w:w="709" w:type="dxa"/>
            <w:tcBorders>
              <w:top w:val="single" w:sz="4" w:space="0" w:color="auto"/>
              <w:left w:val="single" w:sz="4" w:space="0" w:color="auto"/>
              <w:bottom w:val="single" w:sz="4" w:space="0" w:color="auto"/>
              <w:right w:val="single" w:sz="4" w:space="0" w:color="auto"/>
            </w:tcBorders>
            <w:vAlign w:val="center"/>
          </w:tcPr>
          <w:p w14:paraId="37BB9A59" w14:textId="47D1F5B8" w:rsidR="00A81DBF" w:rsidRPr="005B5FE6" w:rsidRDefault="00A81DBF" w:rsidP="005003E7">
            <w:pPr>
              <w:ind w:firstLine="0"/>
              <w:jc w:val="center"/>
              <w:rPr>
                <w:rFonts w:eastAsia="Times New Roman"/>
              </w:rPr>
            </w:pPr>
            <w:r w:rsidRPr="005B5FE6">
              <w:rPr>
                <w:rFonts w:eastAsia="Times New Roman"/>
                <w:lang w:val="pt-BR"/>
              </w:rPr>
              <w:t>29,6</w:t>
            </w:r>
          </w:p>
        </w:tc>
        <w:tc>
          <w:tcPr>
            <w:tcW w:w="708" w:type="dxa"/>
            <w:tcBorders>
              <w:top w:val="single" w:sz="4" w:space="0" w:color="auto"/>
              <w:left w:val="single" w:sz="4" w:space="0" w:color="auto"/>
              <w:bottom w:val="single" w:sz="4" w:space="0" w:color="auto"/>
              <w:right w:val="single" w:sz="4" w:space="0" w:color="auto"/>
            </w:tcBorders>
            <w:vAlign w:val="center"/>
          </w:tcPr>
          <w:p w14:paraId="331D0C38" w14:textId="13572F5D" w:rsidR="00A81DBF" w:rsidRPr="005B5FE6" w:rsidRDefault="00A81DBF" w:rsidP="005003E7">
            <w:pPr>
              <w:ind w:left="-93" w:right="-96" w:firstLine="0"/>
              <w:jc w:val="center"/>
              <w:rPr>
                <w:rFonts w:eastAsia="Times New Roman"/>
                <w:bCs/>
              </w:rPr>
            </w:pPr>
            <w:r w:rsidRPr="005B5FE6">
              <w:rPr>
                <w:rFonts w:eastAsia="Times New Roman"/>
              </w:rPr>
              <w:t>28,2</w:t>
            </w:r>
          </w:p>
        </w:tc>
        <w:tc>
          <w:tcPr>
            <w:tcW w:w="709" w:type="dxa"/>
            <w:tcBorders>
              <w:top w:val="single" w:sz="4" w:space="0" w:color="auto"/>
              <w:left w:val="single" w:sz="4" w:space="0" w:color="auto"/>
              <w:bottom w:val="single" w:sz="4" w:space="0" w:color="auto"/>
              <w:right w:val="single" w:sz="4" w:space="0" w:color="auto"/>
            </w:tcBorders>
            <w:vAlign w:val="center"/>
          </w:tcPr>
          <w:p w14:paraId="7C6A898C" w14:textId="7F00934E" w:rsidR="00A81DBF" w:rsidRPr="005B5FE6" w:rsidRDefault="00A81DBF" w:rsidP="005003E7">
            <w:pPr>
              <w:ind w:firstLine="0"/>
              <w:jc w:val="center"/>
              <w:rPr>
                <w:rFonts w:eastAsia="Times New Roman"/>
              </w:rPr>
            </w:pPr>
            <w:r w:rsidRPr="005B5FE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1E2BAB75" w14:textId="48FB5533" w:rsidR="00A81DBF" w:rsidRPr="005B5FE6" w:rsidRDefault="00A81DBF" w:rsidP="005003E7">
            <w:pPr>
              <w:ind w:firstLine="0"/>
              <w:jc w:val="center"/>
              <w:rPr>
                <w:rFonts w:eastAsia="Times New Roman"/>
              </w:rPr>
            </w:pPr>
            <w:r w:rsidRPr="005B5FE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0C5D7B0D" w14:textId="485C5184" w:rsidR="00A81DBF" w:rsidRPr="005B5FE6" w:rsidRDefault="00A81DBF" w:rsidP="005003E7">
            <w:pPr>
              <w:ind w:firstLine="0"/>
              <w:jc w:val="center"/>
              <w:rPr>
                <w:rFonts w:eastAsia="Times New Roman"/>
              </w:rPr>
            </w:pPr>
            <w:r w:rsidRPr="005B5FE6">
              <w:rPr>
                <w:rFonts w:eastAsia="Times New Roman"/>
              </w:rPr>
              <w:t>24</w:t>
            </w:r>
          </w:p>
        </w:tc>
        <w:tc>
          <w:tcPr>
            <w:tcW w:w="708" w:type="dxa"/>
            <w:tcBorders>
              <w:top w:val="single" w:sz="4" w:space="0" w:color="auto"/>
              <w:left w:val="single" w:sz="4" w:space="0" w:color="auto"/>
              <w:bottom w:val="single" w:sz="4" w:space="0" w:color="auto"/>
              <w:right w:val="single" w:sz="4" w:space="0" w:color="auto"/>
            </w:tcBorders>
            <w:vAlign w:val="center"/>
          </w:tcPr>
          <w:p w14:paraId="79466980" w14:textId="0E74504D" w:rsidR="00A81DBF" w:rsidRPr="005B5FE6" w:rsidRDefault="00A81DBF" w:rsidP="005003E7">
            <w:pPr>
              <w:ind w:firstLine="0"/>
              <w:jc w:val="center"/>
              <w:rPr>
                <w:rFonts w:eastAsia="Times New Roman"/>
              </w:rPr>
            </w:pPr>
            <w:r w:rsidRPr="005B5FE6">
              <w:rPr>
                <w:rFonts w:eastAsia="Times New Roman"/>
              </w:rPr>
              <w:t>20,6</w:t>
            </w:r>
          </w:p>
        </w:tc>
        <w:tc>
          <w:tcPr>
            <w:tcW w:w="709" w:type="dxa"/>
            <w:tcBorders>
              <w:top w:val="single" w:sz="4" w:space="0" w:color="auto"/>
              <w:left w:val="single" w:sz="4" w:space="0" w:color="auto"/>
              <w:bottom w:val="single" w:sz="4" w:space="0" w:color="auto"/>
              <w:right w:val="single" w:sz="4" w:space="0" w:color="auto"/>
            </w:tcBorders>
            <w:vAlign w:val="center"/>
          </w:tcPr>
          <w:p w14:paraId="1D4A5428" w14:textId="58B6E15D" w:rsidR="00A81DBF" w:rsidRPr="005B5FE6" w:rsidRDefault="00A81DBF" w:rsidP="005003E7">
            <w:pPr>
              <w:ind w:firstLine="0"/>
              <w:jc w:val="center"/>
              <w:rPr>
                <w:rFonts w:eastAsia="Times New Roman"/>
              </w:rPr>
            </w:pPr>
            <w:r w:rsidRPr="005B5FE6">
              <w:rPr>
                <w:rFonts w:eastAsia="Times New Roman"/>
                <w:lang w:val="pt-BR"/>
              </w:rPr>
              <w:t>19</w:t>
            </w:r>
            <w:r w:rsidRPr="005B5FE6">
              <w:rPr>
                <w:rFonts w:eastAsia="Times New Roman"/>
              </w:rPr>
              <w:t>,6</w:t>
            </w:r>
          </w:p>
        </w:tc>
        <w:tc>
          <w:tcPr>
            <w:tcW w:w="800" w:type="dxa"/>
            <w:tcBorders>
              <w:top w:val="single" w:sz="4" w:space="0" w:color="auto"/>
              <w:left w:val="single" w:sz="4" w:space="0" w:color="auto"/>
              <w:bottom w:val="single" w:sz="4" w:space="0" w:color="auto"/>
              <w:right w:val="single" w:sz="4" w:space="0" w:color="auto"/>
            </w:tcBorders>
            <w:vAlign w:val="center"/>
          </w:tcPr>
          <w:p w14:paraId="478B315C" w14:textId="5DFF3447" w:rsidR="00A81DBF" w:rsidRPr="005B5FE6" w:rsidRDefault="00A81DBF" w:rsidP="005003E7">
            <w:pPr>
              <w:ind w:firstLine="0"/>
              <w:jc w:val="center"/>
              <w:rPr>
                <w:rFonts w:eastAsia="Times New Roman"/>
              </w:rPr>
            </w:pPr>
            <w:r w:rsidRPr="005B5FE6">
              <w:rPr>
                <w:rFonts w:eastAsia="Times New Roman"/>
                <w:lang w:val="pt-BR"/>
              </w:rPr>
              <w:t>27,9</w:t>
            </w:r>
          </w:p>
        </w:tc>
      </w:tr>
    </w:tbl>
    <w:p w14:paraId="63FC7247" w14:textId="77777777" w:rsidR="00F161A6" w:rsidRPr="005B5FE6" w:rsidRDefault="00F161A6" w:rsidP="005003E7">
      <w:pPr>
        <w:jc w:val="right"/>
        <w:rPr>
          <w:rFonts w:eastAsia="Times New Roman"/>
          <w:i/>
          <w:lang w:val="pt-BR"/>
        </w:rPr>
      </w:pPr>
      <w:r w:rsidRPr="005B5FE6">
        <w:rPr>
          <w:rFonts w:eastAsia="Times New Roman"/>
          <w:i/>
          <w:lang w:val="pt-BR"/>
        </w:rPr>
        <w:t>Nguồn: Trung tâm Dự báo Khí tượng thủy văn Quảng Bình</w:t>
      </w:r>
    </w:p>
    <w:p w14:paraId="66B8EB27" w14:textId="77777777" w:rsidR="00F161A6" w:rsidRPr="005B5FE6" w:rsidRDefault="00F161A6" w:rsidP="005003E7">
      <w:pPr>
        <w:ind w:firstLine="570"/>
        <w:rPr>
          <w:rFonts w:eastAsia="Times New Roman"/>
          <w:i/>
          <w:lang w:val="vi-VN"/>
        </w:rPr>
      </w:pPr>
      <w:r w:rsidRPr="005B5FE6">
        <w:rPr>
          <w:rFonts w:eastAsia="Times New Roman"/>
          <w:i/>
        </w:rPr>
        <w:t xml:space="preserve">* Lượng mưa: </w:t>
      </w:r>
    </w:p>
    <w:p w14:paraId="07FFB8C0" w14:textId="1D5D0C3B" w:rsidR="005841AE" w:rsidRPr="005B5FE6" w:rsidRDefault="00F161A6" w:rsidP="005003E7">
      <w:pPr>
        <w:rPr>
          <w:rFonts w:eastAsia="Times New Roman"/>
        </w:rPr>
      </w:pPr>
      <w:r w:rsidRPr="005B5FE6">
        <w:rPr>
          <w:rFonts w:eastAsia="Times New Roman"/>
          <w:lang w:val="vi-VN"/>
        </w:rPr>
        <w:t xml:space="preserve">Tổng lượng mưa bình quân nhiều năm tại khu vực </w:t>
      </w:r>
      <w:r w:rsidRPr="005B5FE6">
        <w:rPr>
          <w:rFonts w:eastAsia="Times New Roman"/>
        </w:rPr>
        <w:t>d</w:t>
      </w:r>
      <w:r w:rsidRPr="005B5FE6">
        <w:rPr>
          <w:rFonts w:eastAsia="Times New Roman"/>
          <w:lang w:val="vi-VN"/>
        </w:rPr>
        <w:t>ự án là 2.590,4 mm. Mùa mưa thường tập trung trong các tháng IX, X, XI với tổng lượng mưa chiếm 61,7% tổng lượng mưa cả năm, các tháng có lượng mưa thấp là tháng I, II, III, IV.</w:t>
      </w:r>
    </w:p>
    <w:p w14:paraId="3AD075EE" w14:textId="2D203E05" w:rsidR="00F161A6" w:rsidRPr="005B5FE6" w:rsidRDefault="000A1C0F" w:rsidP="005003E7">
      <w:pPr>
        <w:ind w:firstLine="0"/>
        <w:jc w:val="center"/>
        <w:rPr>
          <w:rFonts w:eastAsia="Times New Roman"/>
          <w:b/>
          <w:i/>
        </w:rPr>
      </w:pPr>
      <w:bookmarkStart w:id="1041" w:name="_Toc62136710"/>
      <w:r w:rsidRPr="005B5FE6">
        <w:rPr>
          <w:rFonts w:eastAsia="Times New Roman"/>
          <w:b/>
          <w:i/>
        </w:rPr>
        <w:t xml:space="preserve">Bảng 2. </w:t>
      </w:r>
      <w:r w:rsidRPr="005B5FE6">
        <w:rPr>
          <w:rFonts w:eastAsia="Times New Roman"/>
          <w:b/>
          <w:i/>
        </w:rPr>
        <w:fldChar w:fldCharType="begin"/>
      </w:r>
      <w:r w:rsidRPr="005B5FE6">
        <w:rPr>
          <w:rFonts w:eastAsia="Times New Roman"/>
          <w:b/>
          <w:i/>
        </w:rPr>
        <w:instrText xml:space="preserve"> SEQ Bảng_2. \* ARABIC </w:instrText>
      </w:r>
      <w:r w:rsidRPr="005B5FE6">
        <w:rPr>
          <w:rFonts w:eastAsia="Times New Roman"/>
          <w:b/>
          <w:i/>
        </w:rPr>
        <w:fldChar w:fldCharType="separate"/>
      </w:r>
      <w:r w:rsidR="005905C7">
        <w:rPr>
          <w:rFonts w:eastAsia="Times New Roman"/>
          <w:b/>
          <w:i/>
          <w:noProof/>
        </w:rPr>
        <w:t>2</w:t>
      </w:r>
      <w:r w:rsidRPr="005B5FE6">
        <w:rPr>
          <w:rFonts w:eastAsia="Times New Roman"/>
          <w:b/>
          <w:i/>
        </w:rPr>
        <w:fldChar w:fldCharType="end"/>
      </w:r>
      <w:r w:rsidR="00F161A6" w:rsidRPr="005B5FE6">
        <w:rPr>
          <w:rFonts w:eastAsia="Times New Roman"/>
          <w:b/>
          <w:i/>
        </w:rPr>
        <w:t>. Lượng mưa trung bình trong các tháng</w:t>
      </w:r>
      <w:bookmarkEnd w:id="1041"/>
      <w:r w:rsidR="00F161A6" w:rsidRPr="005B5FE6">
        <w:rPr>
          <w:rFonts w:eastAsia="Times New Roman"/>
          <w:b/>
          <w:i/>
        </w:rPr>
        <w:t xml:space="preserve"> </w:t>
      </w:r>
    </w:p>
    <w:p w14:paraId="6A490B4B" w14:textId="77777777" w:rsidR="00F161A6" w:rsidRPr="005B5FE6" w:rsidRDefault="00F161A6" w:rsidP="005003E7">
      <w:pPr>
        <w:ind w:firstLine="570"/>
        <w:jc w:val="right"/>
        <w:rPr>
          <w:rFonts w:eastAsia="Times New Roman"/>
          <w:b/>
        </w:rPr>
      </w:pPr>
      <w:r w:rsidRPr="005B5FE6">
        <w:rPr>
          <w:rFonts w:eastAsia="Times New Roman"/>
          <w:b/>
          <w:bCs/>
          <w:lang w:val="vi-VN"/>
        </w:rPr>
        <w:tab/>
      </w:r>
      <w:r w:rsidRPr="005B5FE6">
        <w:rPr>
          <w:rFonts w:eastAsia="Times New Roman"/>
          <w:b/>
          <w:bCs/>
          <w:lang w:val="vi-VN"/>
        </w:rPr>
        <w:tab/>
      </w:r>
      <w:r w:rsidRPr="005B5FE6">
        <w:rPr>
          <w:rFonts w:eastAsia="Times New Roman"/>
          <w:b/>
        </w:rPr>
        <w:t>ĐVT: 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626"/>
        <w:gridCol w:w="582"/>
        <w:gridCol w:w="613"/>
        <w:gridCol w:w="653"/>
        <w:gridCol w:w="672"/>
        <w:gridCol w:w="674"/>
        <w:gridCol w:w="722"/>
        <w:gridCol w:w="787"/>
        <w:gridCol w:w="792"/>
        <w:gridCol w:w="792"/>
        <w:gridCol w:w="653"/>
        <w:gridCol w:w="668"/>
      </w:tblGrid>
      <w:tr w:rsidR="005B5FE6" w:rsidRPr="005B5FE6" w14:paraId="7ED92459" w14:textId="77777777" w:rsidTr="00F161A6">
        <w:trPr>
          <w:jc w:val="center"/>
        </w:trPr>
        <w:tc>
          <w:tcPr>
            <w:tcW w:w="698"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451EE2D0" w14:textId="785F5D96" w:rsidR="005841AE" w:rsidRPr="005B5FE6" w:rsidRDefault="005841AE" w:rsidP="005003E7">
            <w:pPr>
              <w:ind w:firstLine="0"/>
              <w:jc w:val="right"/>
              <w:rPr>
                <w:rFonts w:eastAsia="Times New Roman"/>
                <w:b/>
                <w:bCs/>
                <w:lang w:val="pt-BR"/>
              </w:rPr>
            </w:pPr>
            <w:r w:rsidRPr="005B5FE6">
              <w:rPr>
                <w:rFonts w:eastAsia="Times New Roman"/>
                <w:b/>
                <w:bCs/>
                <w:lang w:val="pt-BR"/>
              </w:rPr>
              <w:lastRenderedPageBreak/>
              <w:t>Tháng</w:t>
            </w:r>
          </w:p>
          <w:p w14:paraId="1D87A696" w14:textId="77777777" w:rsidR="00F161A6" w:rsidRPr="005B5FE6" w:rsidRDefault="00F161A6" w:rsidP="005003E7">
            <w:pPr>
              <w:ind w:firstLine="0"/>
              <w:rPr>
                <w:rFonts w:eastAsia="Times New Roman"/>
                <w:b/>
                <w:bCs/>
                <w:lang w:val="pt-BR"/>
              </w:rPr>
            </w:pPr>
            <w:r w:rsidRPr="005B5FE6">
              <w:rPr>
                <w:rFonts w:eastAsia="Times New Roman"/>
                <w:b/>
                <w:bCs/>
                <w:lang w:val="pt-BR"/>
              </w:rPr>
              <w:t>Năm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80E8E52"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6176EB14"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II</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A2551E2"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III</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4C308FD"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IV</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93CD375"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D8931F5"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34E40A0"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VII</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C11EB93"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VIII</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87621D"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IX</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CBB8BF"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2C7B326F"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XI</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4A84E6"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XII</w:t>
            </w:r>
          </w:p>
        </w:tc>
      </w:tr>
      <w:tr w:rsidR="005B5FE6" w:rsidRPr="005B5FE6" w14:paraId="25185007"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6B545E65" w14:textId="3EDE77AE"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2018</w:t>
            </w:r>
          </w:p>
        </w:tc>
        <w:tc>
          <w:tcPr>
            <w:tcW w:w="327" w:type="pct"/>
            <w:tcBorders>
              <w:top w:val="single" w:sz="4" w:space="0" w:color="auto"/>
              <w:left w:val="single" w:sz="4" w:space="0" w:color="auto"/>
              <w:bottom w:val="single" w:sz="4" w:space="0" w:color="auto"/>
              <w:right w:val="single" w:sz="4" w:space="0" w:color="auto"/>
            </w:tcBorders>
            <w:vAlign w:val="center"/>
          </w:tcPr>
          <w:p w14:paraId="1EB63078" w14:textId="77777777" w:rsidR="00EF60E1" w:rsidRPr="005B5FE6" w:rsidRDefault="00EF60E1" w:rsidP="00EF60E1">
            <w:pPr>
              <w:ind w:firstLine="0"/>
              <w:jc w:val="center"/>
              <w:rPr>
                <w:rFonts w:eastAsia="Arial Unicode MS"/>
              </w:rPr>
            </w:pPr>
            <w:r w:rsidRPr="005B5FE6">
              <w:rPr>
                <w:rFonts w:eastAsia="Times New Roman"/>
              </w:rPr>
              <w:t>49</w:t>
            </w:r>
          </w:p>
        </w:tc>
        <w:tc>
          <w:tcPr>
            <w:tcW w:w="304" w:type="pct"/>
            <w:tcBorders>
              <w:top w:val="single" w:sz="4" w:space="0" w:color="auto"/>
              <w:left w:val="single" w:sz="4" w:space="0" w:color="auto"/>
              <w:bottom w:val="single" w:sz="4" w:space="0" w:color="auto"/>
              <w:right w:val="single" w:sz="4" w:space="0" w:color="auto"/>
            </w:tcBorders>
            <w:vAlign w:val="center"/>
          </w:tcPr>
          <w:p w14:paraId="4E6E3519" w14:textId="77777777" w:rsidR="00EF60E1" w:rsidRPr="005B5FE6" w:rsidRDefault="00EF60E1" w:rsidP="00EF60E1">
            <w:pPr>
              <w:ind w:firstLine="0"/>
              <w:jc w:val="center"/>
              <w:rPr>
                <w:rFonts w:eastAsia="Arial Unicode MS"/>
              </w:rPr>
            </w:pPr>
            <w:r w:rsidRPr="005B5FE6">
              <w:rPr>
                <w:rFonts w:eastAsia="Times New Roman"/>
              </w:rPr>
              <w:t>37</w:t>
            </w:r>
          </w:p>
        </w:tc>
        <w:tc>
          <w:tcPr>
            <w:tcW w:w="320" w:type="pct"/>
            <w:tcBorders>
              <w:top w:val="single" w:sz="4" w:space="0" w:color="auto"/>
              <w:left w:val="single" w:sz="4" w:space="0" w:color="auto"/>
              <w:bottom w:val="single" w:sz="4" w:space="0" w:color="auto"/>
              <w:right w:val="single" w:sz="4" w:space="0" w:color="auto"/>
            </w:tcBorders>
            <w:vAlign w:val="center"/>
          </w:tcPr>
          <w:p w14:paraId="74F7E130" w14:textId="77777777" w:rsidR="00EF60E1" w:rsidRPr="005B5FE6" w:rsidRDefault="00EF60E1" w:rsidP="00EF60E1">
            <w:pPr>
              <w:ind w:firstLine="0"/>
              <w:jc w:val="center"/>
              <w:rPr>
                <w:rFonts w:eastAsia="Arial Unicode MS"/>
              </w:rPr>
            </w:pPr>
            <w:r w:rsidRPr="005B5FE6">
              <w:rPr>
                <w:rFonts w:eastAsia="Times New Roman"/>
              </w:rPr>
              <w:t>38</w:t>
            </w:r>
          </w:p>
        </w:tc>
        <w:tc>
          <w:tcPr>
            <w:tcW w:w="341" w:type="pct"/>
            <w:tcBorders>
              <w:top w:val="single" w:sz="4" w:space="0" w:color="auto"/>
              <w:left w:val="single" w:sz="4" w:space="0" w:color="auto"/>
              <w:bottom w:val="single" w:sz="4" w:space="0" w:color="auto"/>
              <w:right w:val="single" w:sz="4" w:space="0" w:color="auto"/>
            </w:tcBorders>
            <w:vAlign w:val="center"/>
          </w:tcPr>
          <w:p w14:paraId="6486D7DC" w14:textId="77777777" w:rsidR="00EF60E1" w:rsidRPr="005B5FE6" w:rsidRDefault="00EF60E1" w:rsidP="00EF60E1">
            <w:pPr>
              <w:ind w:firstLine="0"/>
              <w:jc w:val="center"/>
              <w:rPr>
                <w:rFonts w:eastAsia="Arial Unicode MS"/>
              </w:rPr>
            </w:pPr>
            <w:r w:rsidRPr="005B5FE6">
              <w:rPr>
                <w:rFonts w:eastAsia="Times New Roman"/>
              </w:rPr>
              <w:t>45</w:t>
            </w:r>
          </w:p>
        </w:tc>
        <w:tc>
          <w:tcPr>
            <w:tcW w:w="351" w:type="pct"/>
            <w:tcBorders>
              <w:top w:val="single" w:sz="4" w:space="0" w:color="auto"/>
              <w:left w:val="single" w:sz="4" w:space="0" w:color="auto"/>
              <w:bottom w:val="single" w:sz="4" w:space="0" w:color="auto"/>
              <w:right w:val="single" w:sz="4" w:space="0" w:color="auto"/>
            </w:tcBorders>
            <w:vAlign w:val="center"/>
          </w:tcPr>
          <w:p w14:paraId="241402A4" w14:textId="77777777" w:rsidR="00EF60E1" w:rsidRPr="005B5FE6" w:rsidRDefault="00EF60E1" w:rsidP="00EF60E1">
            <w:pPr>
              <w:ind w:firstLine="0"/>
              <w:jc w:val="center"/>
              <w:rPr>
                <w:rFonts w:eastAsia="Arial Unicode MS"/>
              </w:rPr>
            </w:pPr>
            <w:r w:rsidRPr="005B5FE6">
              <w:rPr>
                <w:rFonts w:eastAsia="Times New Roman"/>
              </w:rPr>
              <w:t>115</w:t>
            </w:r>
          </w:p>
        </w:tc>
        <w:tc>
          <w:tcPr>
            <w:tcW w:w="352" w:type="pct"/>
            <w:tcBorders>
              <w:top w:val="single" w:sz="4" w:space="0" w:color="auto"/>
              <w:left w:val="single" w:sz="4" w:space="0" w:color="auto"/>
              <w:bottom w:val="single" w:sz="4" w:space="0" w:color="auto"/>
              <w:right w:val="single" w:sz="4" w:space="0" w:color="auto"/>
            </w:tcBorders>
            <w:vAlign w:val="center"/>
          </w:tcPr>
          <w:p w14:paraId="2EB620C0" w14:textId="77777777" w:rsidR="00EF60E1" w:rsidRPr="005B5FE6" w:rsidRDefault="00EF60E1" w:rsidP="00EF60E1">
            <w:pPr>
              <w:ind w:firstLine="0"/>
              <w:jc w:val="center"/>
              <w:rPr>
                <w:rFonts w:eastAsia="Arial Unicode MS"/>
              </w:rPr>
            </w:pPr>
            <w:r w:rsidRPr="005B5FE6">
              <w:rPr>
                <w:rFonts w:eastAsia="Times New Roman"/>
              </w:rPr>
              <w:t>91</w:t>
            </w:r>
          </w:p>
        </w:tc>
        <w:tc>
          <w:tcPr>
            <w:tcW w:w="377" w:type="pct"/>
            <w:tcBorders>
              <w:top w:val="single" w:sz="4" w:space="0" w:color="auto"/>
              <w:left w:val="single" w:sz="4" w:space="0" w:color="auto"/>
              <w:bottom w:val="single" w:sz="4" w:space="0" w:color="auto"/>
              <w:right w:val="single" w:sz="4" w:space="0" w:color="auto"/>
            </w:tcBorders>
            <w:vAlign w:val="center"/>
          </w:tcPr>
          <w:p w14:paraId="1C13310E" w14:textId="77777777" w:rsidR="00EF60E1" w:rsidRPr="005B5FE6" w:rsidRDefault="00EF60E1" w:rsidP="00EF60E1">
            <w:pPr>
              <w:ind w:firstLine="0"/>
              <w:jc w:val="center"/>
              <w:rPr>
                <w:rFonts w:eastAsia="Arial Unicode MS"/>
              </w:rPr>
            </w:pPr>
            <w:r w:rsidRPr="005B5FE6">
              <w:rPr>
                <w:rFonts w:eastAsia="Times New Roman"/>
              </w:rPr>
              <w:t>69</w:t>
            </w:r>
          </w:p>
        </w:tc>
        <w:tc>
          <w:tcPr>
            <w:tcW w:w="411" w:type="pct"/>
            <w:tcBorders>
              <w:top w:val="single" w:sz="4" w:space="0" w:color="auto"/>
              <w:left w:val="single" w:sz="4" w:space="0" w:color="auto"/>
              <w:bottom w:val="single" w:sz="4" w:space="0" w:color="auto"/>
              <w:right w:val="single" w:sz="4" w:space="0" w:color="auto"/>
            </w:tcBorders>
            <w:vAlign w:val="center"/>
          </w:tcPr>
          <w:p w14:paraId="274DAE9E" w14:textId="77777777" w:rsidR="00EF60E1" w:rsidRPr="005B5FE6" w:rsidRDefault="00EF60E1" w:rsidP="00EF60E1">
            <w:pPr>
              <w:ind w:firstLine="0"/>
              <w:jc w:val="center"/>
              <w:rPr>
                <w:rFonts w:eastAsia="Arial Unicode MS"/>
              </w:rPr>
            </w:pPr>
            <w:r w:rsidRPr="005B5FE6">
              <w:rPr>
                <w:rFonts w:eastAsia="Times New Roman"/>
              </w:rPr>
              <w:t>167</w:t>
            </w:r>
          </w:p>
        </w:tc>
        <w:tc>
          <w:tcPr>
            <w:tcW w:w="414" w:type="pct"/>
            <w:tcBorders>
              <w:top w:val="single" w:sz="4" w:space="0" w:color="auto"/>
              <w:left w:val="single" w:sz="4" w:space="0" w:color="auto"/>
              <w:bottom w:val="single" w:sz="4" w:space="0" w:color="auto"/>
              <w:right w:val="single" w:sz="4" w:space="0" w:color="auto"/>
            </w:tcBorders>
            <w:vAlign w:val="center"/>
          </w:tcPr>
          <w:p w14:paraId="6A30B6A4" w14:textId="77777777" w:rsidR="00EF60E1" w:rsidRPr="005B5FE6" w:rsidRDefault="00EF60E1" w:rsidP="00EF60E1">
            <w:pPr>
              <w:ind w:firstLine="0"/>
              <w:jc w:val="center"/>
              <w:rPr>
                <w:rFonts w:eastAsia="Arial Unicode MS"/>
              </w:rPr>
            </w:pPr>
            <w:r w:rsidRPr="005B5FE6">
              <w:rPr>
                <w:rFonts w:eastAsia="Times New Roman"/>
              </w:rPr>
              <w:t>403</w:t>
            </w:r>
          </w:p>
        </w:tc>
        <w:tc>
          <w:tcPr>
            <w:tcW w:w="414" w:type="pct"/>
            <w:tcBorders>
              <w:top w:val="single" w:sz="4" w:space="0" w:color="auto"/>
              <w:left w:val="single" w:sz="4" w:space="0" w:color="auto"/>
              <w:bottom w:val="single" w:sz="4" w:space="0" w:color="auto"/>
              <w:right w:val="single" w:sz="4" w:space="0" w:color="auto"/>
            </w:tcBorders>
            <w:vAlign w:val="center"/>
          </w:tcPr>
          <w:p w14:paraId="69DBAA36" w14:textId="77777777" w:rsidR="00EF60E1" w:rsidRPr="005B5FE6" w:rsidRDefault="00EF60E1" w:rsidP="00EF60E1">
            <w:pPr>
              <w:ind w:firstLine="0"/>
              <w:jc w:val="center"/>
              <w:rPr>
                <w:rFonts w:eastAsia="Arial Unicode MS"/>
              </w:rPr>
            </w:pPr>
            <w:r w:rsidRPr="005B5FE6">
              <w:rPr>
                <w:rFonts w:eastAsia="Times New Roman"/>
              </w:rPr>
              <w:t>595</w:t>
            </w:r>
          </w:p>
        </w:tc>
        <w:tc>
          <w:tcPr>
            <w:tcW w:w="341" w:type="pct"/>
            <w:tcBorders>
              <w:top w:val="single" w:sz="4" w:space="0" w:color="auto"/>
              <w:left w:val="single" w:sz="4" w:space="0" w:color="auto"/>
              <w:bottom w:val="single" w:sz="4" w:space="0" w:color="auto"/>
              <w:right w:val="single" w:sz="4" w:space="0" w:color="auto"/>
            </w:tcBorders>
            <w:vAlign w:val="center"/>
          </w:tcPr>
          <w:p w14:paraId="2B1DC464" w14:textId="77777777" w:rsidR="00EF60E1" w:rsidRPr="005B5FE6" w:rsidRDefault="00EF60E1" w:rsidP="00EF60E1">
            <w:pPr>
              <w:ind w:firstLine="0"/>
              <w:jc w:val="center"/>
              <w:rPr>
                <w:rFonts w:eastAsia="Arial Unicode MS"/>
              </w:rPr>
            </w:pPr>
            <w:r w:rsidRPr="005B5FE6">
              <w:rPr>
                <w:rFonts w:eastAsia="Times New Roman"/>
              </w:rPr>
              <w:t>268</w:t>
            </w:r>
          </w:p>
        </w:tc>
        <w:tc>
          <w:tcPr>
            <w:tcW w:w="349" w:type="pct"/>
            <w:tcBorders>
              <w:top w:val="single" w:sz="4" w:space="0" w:color="auto"/>
              <w:left w:val="single" w:sz="4" w:space="0" w:color="auto"/>
              <w:bottom w:val="single" w:sz="4" w:space="0" w:color="auto"/>
              <w:right w:val="single" w:sz="4" w:space="0" w:color="auto"/>
            </w:tcBorders>
            <w:vAlign w:val="center"/>
          </w:tcPr>
          <w:p w14:paraId="300403F3" w14:textId="77777777" w:rsidR="00EF60E1" w:rsidRPr="005B5FE6" w:rsidRDefault="00EF60E1" w:rsidP="00EF60E1">
            <w:pPr>
              <w:ind w:firstLine="0"/>
              <w:jc w:val="center"/>
              <w:rPr>
                <w:rFonts w:eastAsia="Arial Unicode MS"/>
              </w:rPr>
            </w:pPr>
            <w:r w:rsidRPr="005B5FE6">
              <w:rPr>
                <w:rFonts w:eastAsia="Times New Roman"/>
              </w:rPr>
              <w:t>634</w:t>
            </w:r>
          </w:p>
        </w:tc>
      </w:tr>
      <w:tr w:rsidR="005B5FE6" w:rsidRPr="005B5FE6" w14:paraId="5821906A"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30C2F2B6" w14:textId="2091674C"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2019</w:t>
            </w:r>
          </w:p>
        </w:tc>
        <w:tc>
          <w:tcPr>
            <w:tcW w:w="327" w:type="pct"/>
            <w:tcBorders>
              <w:top w:val="single" w:sz="4" w:space="0" w:color="auto"/>
              <w:left w:val="single" w:sz="4" w:space="0" w:color="auto"/>
              <w:bottom w:val="single" w:sz="4" w:space="0" w:color="auto"/>
              <w:right w:val="single" w:sz="4" w:space="0" w:color="auto"/>
            </w:tcBorders>
          </w:tcPr>
          <w:p w14:paraId="41E6059C"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50</w:t>
            </w:r>
          </w:p>
        </w:tc>
        <w:tc>
          <w:tcPr>
            <w:tcW w:w="304" w:type="pct"/>
            <w:tcBorders>
              <w:top w:val="single" w:sz="4" w:space="0" w:color="auto"/>
              <w:left w:val="single" w:sz="4" w:space="0" w:color="auto"/>
              <w:bottom w:val="single" w:sz="4" w:space="0" w:color="auto"/>
              <w:right w:val="single" w:sz="4" w:space="0" w:color="auto"/>
            </w:tcBorders>
          </w:tcPr>
          <w:p w14:paraId="3072152E"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25</w:t>
            </w:r>
          </w:p>
        </w:tc>
        <w:tc>
          <w:tcPr>
            <w:tcW w:w="320" w:type="pct"/>
            <w:tcBorders>
              <w:top w:val="single" w:sz="4" w:space="0" w:color="auto"/>
              <w:left w:val="single" w:sz="4" w:space="0" w:color="auto"/>
              <w:bottom w:val="single" w:sz="4" w:space="0" w:color="auto"/>
              <w:right w:val="single" w:sz="4" w:space="0" w:color="auto"/>
            </w:tcBorders>
          </w:tcPr>
          <w:p w14:paraId="23A34195"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34</w:t>
            </w:r>
          </w:p>
        </w:tc>
        <w:tc>
          <w:tcPr>
            <w:tcW w:w="341" w:type="pct"/>
            <w:tcBorders>
              <w:top w:val="single" w:sz="4" w:space="0" w:color="auto"/>
              <w:left w:val="single" w:sz="4" w:space="0" w:color="auto"/>
              <w:bottom w:val="single" w:sz="4" w:space="0" w:color="auto"/>
              <w:right w:val="single" w:sz="4" w:space="0" w:color="auto"/>
            </w:tcBorders>
          </w:tcPr>
          <w:p w14:paraId="4917A9A0"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48</w:t>
            </w:r>
          </w:p>
        </w:tc>
        <w:tc>
          <w:tcPr>
            <w:tcW w:w="351" w:type="pct"/>
            <w:tcBorders>
              <w:top w:val="single" w:sz="4" w:space="0" w:color="auto"/>
              <w:left w:val="single" w:sz="4" w:space="0" w:color="auto"/>
              <w:bottom w:val="single" w:sz="4" w:space="0" w:color="auto"/>
              <w:right w:val="single" w:sz="4" w:space="0" w:color="auto"/>
            </w:tcBorders>
          </w:tcPr>
          <w:p w14:paraId="2BD33751"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111</w:t>
            </w:r>
          </w:p>
        </w:tc>
        <w:tc>
          <w:tcPr>
            <w:tcW w:w="352" w:type="pct"/>
            <w:tcBorders>
              <w:top w:val="single" w:sz="4" w:space="0" w:color="auto"/>
              <w:left w:val="single" w:sz="4" w:space="0" w:color="auto"/>
              <w:bottom w:val="single" w:sz="4" w:space="0" w:color="auto"/>
              <w:right w:val="single" w:sz="4" w:space="0" w:color="auto"/>
            </w:tcBorders>
          </w:tcPr>
          <w:p w14:paraId="60FDF03F"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98</w:t>
            </w:r>
          </w:p>
        </w:tc>
        <w:tc>
          <w:tcPr>
            <w:tcW w:w="377" w:type="pct"/>
            <w:tcBorders>
              <w:top w:val="single" w:sz="4" w:space="0" w:color="auto"/>
              <w:left w:val="single" w:sz="4" w:space="0" w:color="auto"/>
              <w:bottom w:val="single" w:sz="4" w:space="0" w:color="auto"/>
              <w:right w:val="single" w:sz="4" w:space="0" w:color="auto"/>
            </w:tcBorders>
          </w:tcPr>
          <w:p w14:paraId="08F68837"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88</w:t>
            </w:r>
          </w:p>
        </w:tc>
        <w:tc>
          <w:tcPr>
            <w:tcW w:w="411" w:type="pct"/>
            <w:tcBorders>
              <w:top w:val="single" w:sz="4" w:space="0" w:color="auto"/>
              <w:left w:val="single" w:sz="4" w:space="0" w:color="auto"/>
              <w:bottom w:val="single" w:sz="4" w:space="0" w:color="auto"/>
              <w:right w:val="single" w:sz="4" w:space="0" w:color="auto"/>
            </w:tcBorders>
          </w:tcPr>
          <w:p w14:paraId="74D46BF6"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150</w:t>
            </w:r>
          </w:p>
        </w:tc>
        <w:tc>
          <w:tcPr>
            <w:tcW w:w="414" w:type="pct"/>
            <w:tcBorders>
              <w:top w:val="single" w:sz="4" w:space="0" w:color="auto"/>
              <w:left w:val="single" w:sz="4" w:space="0" w:color="auto"/>
              <w:bottom w:val="single" w:sz="4" w:space="0" w:color="auto"/>
              <w:right w:val="single" w:sz="4" w:space="0" w:color="auto"/>
            </w:tcBorders>
          </w:tcPr>
          <w:p w14:paraId="143EAF3C"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515</w:t>
            </w:r>
          </w:p>
        </w:tc>
        <w:tc>
          <w:tcPr>
            <w:tcW w:w="414" w:type="pct"/>
            <w:tcBorders>
              <w:top w:val="single" w:sz="4" w:space="0" w:color="auto"/>
              <w:left w:val="single" w:sz="4" w:space="0" w:color="auto"/>
              <w:bottom w:val="single" w:sz="4" w:space="0" w:color="auto"/>
              <w:right w:val="single" w:sz="4" w:space="0" w:color="auto"/>
            </w:tcBorders>
          </w:tcPr>
          <w:p w14:paraId="43D555CE"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432</w:t>
            </w:r>
          </w:p>
        </w:tc>
        <w:tc>
          <w:tcPr>
            <w:tcW w:w="341" w:type="pct"/>
            <w:tcBorders>
              <w:top w:val="single" w:sz="4" w:space="0" w:color="auto"/>
              <w:left w:val="single" w:sz="4" w:space="0" w:color="auto"/>
              <w:bottom w:val="single" w:sz="4" w:space="0" w:color="auto"/>
              <w:right w:val="single" w:sz="4" w:space="0" w:color="auto"/>
            </w:tcBorders>
          </w:tcPr>
          <w:p w14:paraId="6A49A4D6"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323</w:t>
            </w:r>
          </w:p>
        </w:tc>
        <w:tc>
          <w:tcPr>
            <w:tcW w:w="349" w:type="pct"/>
            <w:tcBorders>
              <w:top w:val="single" w:sz="4" w:space="0" w:color="auto"/>
              <w:left w:val="single" w:sz="4" w:space="0" w:color="auto"/>
              <w:bottom w:val="single" w:sz="4" w:space="0" w:color="auto"/>
              <w:right w:val="single" w:sz="4" w:space="0" w:color="auto"/>
            </w:tcBorders>
          </w:tcPr>
          <w:p w14:paraId="2645A040"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451</w:t>
            </w:r>
          </w:p>
        </w:tc>
      </w:tr>
      <w:tr w:rsidR="005B5FE6" w:rsidRPr="005B5FE6" w14:paraId="5B3A4C27"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1AAE1232" w14:textId="4C5DC16B"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2020</w:t>
            </w:r>
          </w:p>
        </w:tc>
        <w:tc>
          <w:tcPr>
            <w:tcW w:w="327" w:type="pct"/>
            <w:tcBorders>
              <w:top w:val="single" w:sz="4" w:space="0" w:color="auto"/>
              <w:left w:val="single" w:sz="4" w:space="0" w:color="auto"/>
              <w:bottom w:val="single" w:sz="4" w:space="0" w:color="auto"/>
              <w:right w:val="single" w:sz="4" w:space="0" w:color="auto"/>
            </w:tcBorders>
            <w:vAlign w:val="center"/>
          </w:tcPr>
          <w:p w14:paraId="22FCB9EB" w14:textId="77777777" w:rsidR="00EF60E1" w:rsidRPr="005B5FE6" w:rsidRDefault="00EF60E1" w:rsidP="00EF60E1">
            <w:pPr>
              <w:ind w:left="-93" w:right="-96" w:firstLine="0"/>
              <w:jc w:val="center"/>
              <w:rPr>
                <w:rFonts w:eastAsia="Times New Roman"/>
              </w:rPr>
            </w:pPr>
            <w:r w:rsidRPr="005B5FE6">
              <w:rPr>
                <w:rFonts w:eastAsia="Times New Roman"/>
              </w:rPr>
              <w:t>57</w:t>
            </w:r>
          </w:p>
        </w:tc>
        <w:tc>
          <w:tcPr>
            <w:tcW w:w="304" w:type="pct"/>
            <w:tcBorders>
              <w:top w:val="single" w:sz="4" w:space="0" w:color="auto"/>
              <w:left w:val="single" w:sz="4" w:space="0" w:color="auto"/>
              <w:bottom w:val="single" w:sz="4" w:space="0" w:color="auto"/>
              <w:right w:val="single" w:sz="4" w:space="0" w:color="auto"/>
            </w:tcBorders>
            <w:vAlign w:val="center"/>
          </w:tcPr>
          <w:p w14:paraId="54753739" w14:textId="77777777" w:rsidR="00EF60E1" w:rsidRPr="005B5FE6" w:rsidRDefault="00EF60E1" w:rsidP="00EF60E1">
            <w:pPr>
              <w:ind w:left="-93" w:right="-96" w:firstLine="0"/>
              <w:jc w:val="center"/>
              <w:rPr>
                <w:rFonts w:eastAsia="Times New Roman"/>
                <w:bCs/>
              </w:rPr>
            </w:pPr>
            <w:r w:rsidRPr="005B5FE6">
              <w:rPr>
                <w:rFonts w:eastAsia="Times New Roman"/>
                <w:bCs/>
              </w:rPr>
              <w:t>44</w:t>
            </w:r>
          </w:p>
        </w:tc>
        <w:tc>
          <w:tcPr>
            <w:tcW w:w="320" w:type="pct"/>
            <w:tcBorders>
              <w:top w:val="single" w:sz="4" w:space="0" w:color="auto"/>
              <w:left w:val="single" w:sz="4" w:space="0" w:color="auto"/>
              <w:bottom w:val="single" w:sz="4" w:space="0" w:color="auto"/>
              <w:right w:val="single" w:sz="4" w:space="0" w:color="auto"/>
            </w:tcBorders>
            <w:vAlign w:val="center"/>
          </w:tcPr>
          <w:p w14:paraId="2FD47128" w14:textId="77777777" w:rsidR="00EF60E1" w:rsidRPr="005B5FE6" w:rsidRDefault="00EF60E1" w:rsidP="00EF60E1">
            <w:pPr>
              <w:ind w:left="-93" w:right="-96" w:firstLine="0"/>
              <w:jc w:val="center"/>
              <w:rPr>
                <w:rFonts w:eastAsia="Times New Roman"/>
                <w:bCs/>
              </w:rPr>
            </w:pPr>
            <w:r w:rsidRPr="005B5FE6">
              <w:rPr>
                <w:rFonts w:eastAsia="Times New Roman"/>
                <w:bCs/>
              </w:rPr>
              <w:t>42</w:t>
            </w:r>
          </w:p>
        </w:tc>
        <w:tc>
          <w:tcPr>
            <w:tcW w:w="341" w:type="pct"/>
            <w:tcBorders>
              <w:top w:val="single" w:sz="4" w:space="0" w:color="auto"/>
              <w:left w:val="single" w:sz="4" w:space="0" w:color="auto"/>
              <w:bottom w:val="single" w:sz="4" w:space="0" w:color="auto"/>
              <w:right w:val="single" w:sz="4" w:space="0" w:color="auto"/>
            </w:tcBorders>
            <w:vAlign w:val="center"/>
          </w:tcPr>
          <w:p w14:paraId="0405D125" w14:textId="77777777" w:rsidR="00EF60E1" w:rsidRPr="005B5FE6" w:rsidRDefault="00EF60E1" w:rsidP="00EF60E1">
            <w:pPr>
              <w:ind w:left="-93" w:right="-96" w:firstLine="0"/>
              <w:jc w:val="center"/>
              <w:rPr>
                <w:rFonts w:eastAsia="Times New Roman"/>
                <w:bCs/>
              </w:rPr>
            </w:pPr>
            <w:r w:rsidRPr="005B5FE6">
              <w:rPr>
                <w:rFonts w:eastAsia="Times New Roman"/>
                <w:bCs/>
              </w:rPr>
              <w:t>55</w:t>
            </w:r>
          </w:p>
        </w:tc>
        <w:tc>
          <w:tcPr>
            <w:tcW w:w="351" w:type="pct"/>
            <w:tcBorders>
              <w:top w:val="single" w:sz="4" w:space="0" w:color="auto"/>
              <w:left w:val="single" w:sz="4" w:space="0" w:color="auto"/>
              <w:bottom w:val="single" w:sz="4" w:space="0" w:color="auto"/>
              <w:right w:val="single" w:sz="4" w:space="0" w:color="auto"/>
            </w:tcBorders>
            <w:vAlign w:val="center"/>
          </w:tcPr>
          <w:p w14:paraId="6E352219" w14:textId="77777777" w:rsidR="00EF60E1" w:rsidRPr="005B5FE6" w:rsidRDefault="00EF60E1" w:rsidP="00EF60E1">
            <w:pPr>
              <w:ind w:left="-93" w:right="-96" w:firstLine="0"/>
              <w:jc w:val="center"/>
              <w:rPr>
                <w:rFonts w:eastAsia="Times New Roman"/>
                <w:bCs/>
              </w:rPr>
            </w:pPr>
            <w:r w:rsidRPr="005B5FE6">
              <w:rPr>
                <w:rFonts w:eastAsia="Times New Roman"/>
                <w:bCs/>
              </w:rPr>
              <w:t>112</w:t>
            </w:r>
          </w:p>
        </w:tc>
        <w:tc>
          <w:tcPr>
            <w:tcW w:w="352" w:type="pct"/>
            <w:tcBorders>
              <w:top w:val="single" w:sz="4" w:space="0" w:color="auto"/>
              <w:left w:val="single" w:sz="4" w:space="0" w:color="auto"/>
              <w:bottom w:val="single" w:sz="4" w:space="0" w:color="auto"/>
              <w:right w:val="single" w:sz="4" w:space="0" w:color="auto"/>
            </w:tcBorders>
            <w:vAlign w:val="center"/>
          </w:tcPr>
          <w:p w14:paraId="076A18FD" w14:textId="77777777" w:rsidR="00EF60E1" w:rsidRPr="005B5FE6" w:rsidRDefault="00EF60E1" w:rsidP="00EF60E1">
            <w:pPr>
              <w:ind w:left="-93" w:right="-96" w:firstLine="0"/>
              <w:jc w:val="center"/>
              <w:rPr>
                <w:rFonts w:eastAsia="Times New Roman"/>
                <w:bCs/>
              </w:rPr>
            </w:pPr>
            <w:r w:rsidRPr="005B5FE6">
              <w:rPr>
                <w:rFonts w:eastAsia="Times New Roman"/>
                <w:bCs/>
              </w:rPr>
              <w:t>86</w:t>
            </w:r>
          </w:p>
        </w:tc>
        <w:tc>
          <w:tcPr>
            <w:tcW w:w="377" w:type="pct"/>
            <w:tcBorders>
              <w:top w:val="single" w:sz="4" w:space="0" w:color="auto"/>
              <w:left w:val="single" w:sz="4" w:space="0" w:color="auto"/>
              <w:bottom w:val="single" w:sz="4" w:space="0" w:color="auto"/>
              <w:right w:val="single" w:sz="4" w:space="0" w:color="auto"/>
            </w:tcBorders>
            <w:vAlign w:val="center"/>
          </w:tcPr>
          <w:p w14:paraId="0C4D57C9" w14:textId="77777777" w:rsidR="00EF60E1" w:rsidRPr="005B5FE6" w:rsidRDefault="00EF60E1" w:rsidP="00EF60E1">
            <w:pPr>
              <w:ind w:left="-93" w:right="-96" w:firstLine="0"/>
              <w:jc w:val="center"/>
              <w:rPr>
                <w:rFonts w:eastAsia="Times New Roman"/>
                <w:bCs/>
              </w:rPr>
            </w:pPr>
            <w:r w:rsidRPr="005B5FE6">
              <w:rPr>
                <w:rFonts w:eastAsia="Times New Roman"/>
                <w:bCs/>
              </w:rPr>
              <w:t>74</w:t>
            </w:r>
          </w:p>
        </w:tc>
        <w:tc>
          <w:tcPr>
            <w:tcW w:w="411" w:type="pct"/>
            <w:tcBorders>
              <w:top w:val="single" w:sz="4" w:space="0" w:color="auto"/>
              <w:left w:val="single" w:sz="4" w:space="0" w:color="auto"/>
              <w:bottom w:val="single" w:sz="4" w:space="0" w:color="auto"/>
              <w:right w:val="single" w:sz="4" w:space="0" w:color="auto"/>
            </w:tcBorders>
            <w:vAlign w:val="center"/>
          </w:tcPr>
          <w:p w14:paraId="0E2D8480" w14:textId="77777777" w:rsidR="00EF60E1" w:rsidRPr="005B5FE6" w:rsidRDefault="00EF60E1" w:rsidP="00EF60E1">
            <w:pPr>
              <w:ind w:left="-93" w:right="-96" w:firstLine="0"/>
              <w:jc w:val="center"/>
              <w:rPr>
                <w:rFonts w:eastAsia="Times New Roman"/>
                <w:bCs/>
              </w:rPr>
            </w:pPr>
            <w:r w:rsidRPr="005B5FE6">
              <w:rPr>
                <w:rFonts w:eastAsia="Times New Roman"/>
                <w:bCs/>
              </w:rPr>
              <w:t>160</w:t>
            </w:r>
          </w:p>
        </w:tc>
        <w:tc>
          <w:tcPr>
            <w:tcW w:w="414" w:type="pct"/>
            <w:tcBorders>
              <w:top w:val="single" w:sz="4" w:space="0" w:color="auto"/>
              <w:left w:val="single" w:sz="4" w:space="0" w:color="auto"/>
              <w:bottom w:val="single" w:sz="4" w:space="0" w:color="auto"/>
              <w:right w:val="single" w:sz="4" w:space="0" w:color="auto"/>
            </w:tcBorders>
            <w:vAlign w:val="center"/>
          </w:tcPr>
          <w:p w14:paraId="0340EB1C" w14:textId="77777777" w:rsidR="00EF60E1" w:rsidRPr="005B5FE6" w:rsidRDefault="00EF60E1" w:rsidP="00EF60E1">
            <w:pPr>
              <w:ind w:left="-93" w:right="-96" w:firstLine="0"/>
              <w:jc w:val="center"/>
              <w:rPr>
                <w:rFonts w:eastAsia="Times New Roman"/>
                <w:bCs/>
              </w:rPr>
            </w:pPr>
            <w:r w:rsidRPr="005B5FE6">
              <w:rPr>
                <w:rFonts w:eastAsia="Times New Roman"/>
                <w:bCs/>
              </w:rPr>
              <w:t>463</w:t>
            </w:r>
          </w:p>
        </w:tc>
        <w:tc>
          <w:tcPr>
            <w:tcW w:w="414" w:type="pct"/>
            <w:tcBorders>
              <w:top w:val="single" w:sz="4" w:space="0" w:color="auto"/>
              <w:left w:val="single" w:sz="4" w:space="0" w:color="auto"/>
              <w:bottom w:val="single" w:sz="4" w:space="0" w:color="auto"/>
              <w:right w:val="single" w:sz="4" w:space="0" w:color="auto"/>
            </w:tcBorders>
            <w:vAlign w:val="center"/>
          </w:tcPr>
          <w:p w14:paraId="6C884505" w14:textId="77777777" w:rsidR="00EF60E1" w:rsidRPr="005B5FE6" w:rsidRDefault="00EF60E1" w:rsidP="00EF60E1">
            <w:pPr>
              <w:ind w:left="-93" w:right="-96" w:firstLine="0"/>
              <w:jc w:val="center"/>
              <w:rPr>
                <w:rFonts w:eastAsia="Times New Roman"/>
                <w:bCs/>
              </w:rPr>
            </w:pPr>
            <w:r w:rsidRPr="005B5FE6">
              <w:rPr>
                <w:rFonts w:eastAsia="Times New Roman"/>
                <w:bCs/>
              </w:rPr>
              <w:t>671</w:t>
            </w:r>
          </w:p>
        </w:tc>
        <w:tc>
          <w:tcPr>
            <w:tcW w:w="341" w:type="pct"/>
            <w:tcBorders>
              <w:top w:val="single" w:sz="4" w:space="0" w:color="auto"/>
              <w:left w:val="single" w:sz="4" w:space="0" w:color="auto"/>
              <w:bottom w:val="single" w:sz="4" w:space="0" w:color="auto"/>
              <w:right w:val="single" w:sz="4" w:space="0" w:color="auto"/>
            </w:tcBorders>
            <w:vAlign w:val="center"/>
          </w:tcPr>
          <w:p w14:paraId="42CCC555" w14:textId="77777777" w:rsidR="00EF60E1" w:rsidRPr="005B5FE6" w:rsidRDefault="00EF60E1" w:rsidP="00EF60E1">
            <w:pPr>
              <w:ind w:left="-93" w:right="-96" w:firstLine="0"/>
              <w:jc w:val="center"/>
              <w:rPr>
                <w:rFonts w:eastAsia="Times New Roman"/>
                <w:bCs/>
              </w:rPr>
            </w:pPr>
            <w:r w:rsidRPr="005B5FE6">
              <w:rPr>
                <w:rFonts w:eastAsia="Times New Roman"/>
                <w:bCs/>
              </w:rPr>
              <w:t>349</w:t>
            </w:r>
          </w:p>
        </w:tc>
        <w:tc>
          <w:tcPr>
            <w:tcW w:w="349" w:type="pct"/>
            <w:tcBorders>
              <w:top w:val="single" w:sz="4" w:space="0" w:color="auto"/>
              <w:left w:val="single" w:sz="4" w:space="0" w:color="auto"/>
              <w:bottom w:val="single" w:sz="4" w:space="0" w:color="auto"/>
              <w:right w:val="single" w:sz="4" w:space="0" w:color="auto"/>
            </w:tcBorders>
            <w:vAlign w:val="center"/>
          </w:tcPr>
          <w:p w14:paraId="44BB29AB" w14:textId="77777777" w:rsidR="00EF60E1" w:rsidRPr="005B5FE6" w:rsidRDefault="00EF60E1" w:rsidP="00EF60E1">
            <w:pPr>
              <w:ind w:left="-93" w:right="-96" w:firstLine="0"/>
              <w:jc w:val="center"/>
              <w:rPr>
                <w:rFonts w:eastAsia="Times New Roman"/>
                <w:bCs/>
              </w:rPr>
            </w:pPr>
            <w:r w:rsidRPr="005B5FE6">
              <w:rPr>
                <w:rFonts w:eastAsia="Times New Roman"/>
                <w:bCs/>
              </w:rPr>
              <w:t>127</w:t>
            </w:r>
          </w:p>
        </w:tc>
      </w:tr>
      <w:tr w:rsidR="005B5FE6" w:rsidRPr="005B5FE6" w14:paraId="2ABBDE21"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60362833" w14:textId="6D3CD8E7"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2021</w:t>
            </w:r>
          </w:p>
        </w:tc>
        <w:tc>
          <w:tcPr>
            <w:tcW w:w="327" w:type="pct"/>
            <w:tcBorders>
              <w:top w:val="single" w:sz="4" w:space="0" w:color="auto"/>
              <w:left w:val="single" w:sz="4" w:space="0" w:color="auto"/>
              <w:bottom w:val="single" w:sz="4" w:space="0" w:color="auto"/>
              <w:right w:val="single" w:sz="4" w:space="0" w:color="auto"/>
            </w:tcBorders>
            <w:vAlign w:val="center"/>
          </w:tcPr>
          <w:p w14:paraId="18B1210B" w14:textId="29675AF8" w:rsidR="00EF60E1" w:rsidRPr="005B5FE6" w:rsidRDefault="00EF60E1" w:rsidP="00EF60E1">
            <w:pPr>
              <w:ind w:left="-93" w:right="-96" w:firstLine="0"/>
              <w:jc w:val="center"/>
              <w:rPr>
                <w:rFonts w:eastAsia="Times New Roman"/>
              </w:rPr>
            </w:pPr>
            <w:r w:rsidRPr="005B5FE6">
              <w:rPr>
                <w:rFonts w:eastAsia="Times New Roman"/>
              </w:rPr>
              <w:t>24</w:t>
            </w:r>
          </w:p>
        </w:tc>
        <w:tc>
          <w:tcPr>
            <w:tcW w:w="304" w:type="pct"/>
            <w:tcBorders>
              <w:top w:val="single" w:sz="4" w:space="0" w:color="auto"/>
              <w:left w:val="single" w:sz="4" w:space="0" w:color="auto"/>
              <w:bottom w:val="single" w:sz="4" w:space="0" w:color="auto"/>
              <w:right w:val="single" w:sz="4" w:space="0" w:color="auto"/>
            </w:tcBorders>
            <w:vAlign w:val="center"/>
          </w:tcPr>
          <w:p w14:paraId="5E4D67C7" w14:textId="365E1E9D" w:rsidR="00EF60E1" w:rsidRPr="005B5FE6" w:rsidRDefault="00EF60E1" w:rsidP="00EF60E1">
            <w:pPr>
              <w:ind w:left="-93" w:right="-96" w:firstLine="0"/>
              <w:jc w:val="center"/>
              <w:rPr>
                <w:rFonts w:eastAsia="Times New Roman"/>
                <w:bCs/>
              </w:rPr>
            </w:pPr>
            <w:r w:rsidRPr="005B5FE6">
              <w:rPr>
                <w:rFonts w:eastAsia="Times New Roman"/>
                <w:bCs/>
              </w:rPr>
              <w:t>34</w:t>
            </w:r>
          </w:p>
        </w:tc>
        <w:tc>
          <w:tcPr>
            <w:tcW w:w="320" w:type="pct"/>
            <w:tcBorders>
              <w:top w:val="single" w:sz="4" w:space="0" w:color="auto"/>
              <w:left w:val="single" w:sz="4" w:space="0" w:color="auto"/>
              <w:bottom w:val="single" w:sz="4" w:space="0" w:color="auto"/>
              <w:right w:val="single" w:sz="4" w:space="0" w:color="auto"/>
            </w:tcBorders>
            <w:vAlign w:val="center"/>
          </w:tcPr>
          <w:p w14:paraId="5A9333C1" w14:textId="678940E5" w:rsidR="00EF60E1" w:rsidRPr="005B5FE6" w:rsidRDefault="00EF60E1" w:rsidP="00EF60E1">
            <w:pPr>
              <w:ind w:left="-93" w:right="-96" w:firstLine="0"/>
              <w:jc w:val="center"/>
              <w:rPr>
                <w:rFonts w:eastAsia="Times New Roman"/>
                <w:bCs/>
              </w:rPr>
            </w:pPr>
            <w:r w:rsidRPr="005B5FE6">
              <w:rPr>
                <w:rFonts w:eastAsia="Times New Roman"/>
                <w:bCs/>
              </w:rPr>
              <w:t>51</w:t>
            </w:r>
          </w:p>
        </w:tc>
        <w:tc>
          <w:tcPr>
            <w:tcW w:w="341" w:type="pct"/>
            <w:tcBorders>
              <w:top w:val="single" w:sz="4" w:space="0" w:color="auto"/>
              <w:left w:val="single" w:sz="4" w:space="0" w:color="auto"/>
              <w:bottom w:val="single" w:sz="4" w:space="0" w:color="auto"/>
              <w:right w:val="single" w:sz="4" w:space="0" w:color="auto"/>
            </w:tcBorders>
            <w:vAlign w:val="center"/>
          </w:tcPr>
          <w:p w14:paraId="5C35539F" w14:textId="27325F00" w:rsidR="00EF60E1" w:rsidRPr="005B5FE6" w:rsidRDefault="00EF60E1" w:rsidP="00EF60E1">
            <w:pPr>
              <w:ind w:left="-93" w:right="-96" w:firstLine="0"/>
              <w:jc w:val="center"/>
              <w:rPr>
                <w:rFonts w:eastAsia="Times New Roman"/>
                <w:bCs/>
              </w:rPr>
            </w:pPr>
            <w:r w:rsidRPr="005B5FE6">
              <w:rPr>
                <w:rFonts w:eastAsia="Times New Roman"/>
                <w:bCs/>
              </w:rPr>
              <w:t>36</w:t>
            </w:r>
          </w:p>
        </w:tc>
        <w:tc>
          <w:tcPr>
            <w:tcW w:w="351" w:type="pct"/>
            <w:tcBorders>
              <w:top w:val="single" w:sz="4" w:space="0" w:color="auto"/>
              <w:left w:val="single" w:sz="4" w:space="0" w:color="auto"/>
              <w:bottom w:val="single" w:sz="4" w:space="0" w:color="auto"/>
              <w:right w:val="single" w:sz="4" w:space="0" w:color="auto"/>
            </w:tcBorders>
            <w:vAlign w:val="center"/>
          </w:tcPr>
          <w:p w14:paraId="04D5D2CE" w14:textId="0E3149EF" w:rsidR="00EF60E1" w:rsidRPr="005B5FE6" w:rsidRDefault="00EF60E1" w:rsidP="00EF60E1">
            <w:pPr>
              <w:ind w:left="-93" w:right="-96" w:firstLine="0"/>
              <w:jc w:val="center"/>
              <w:rPr>
                <w:rFonts w:eastAsia="Times New Roman"/>
                <w:bCs/>
              </w:rPr>
            </w:pPr>
            <w:r w:rsidRPr="005B5FE6">
              <w:rPr>
                <w:rFonts w:eastAsia="Times New Roman"/>
                <w:bCs/>
              </w:rPr>
              <w:t>115</w:t>
            </w:r>
          </w:p>
        </w:tc>
        <w:tc>
          <w:tcPr>
            <w:tcW w:w="352" w:type="pct"/>
            <w:tcBorders>
              <w:top w:val="single" w:sz="4" w:space="0" w:color="auto"/>
              <w:left w:val="single" w:sz="4" w:space="0" w:color="auto"/>
              <w:bottom w:val="single" w:sz="4" w:space="0" w:color="auto"/>
              <w:right w:val="single" w:sz="4" w:space="0" w:color="auto"/>
            </w:tcBorders>
            <w:vAlign w:val="center"/>
          </w:tcPr>
          <w:p w14:paraId="1A04ECB9" w14:textId="43C3FF64" w:rsidR="00EF60E1" w:rsidRPr="005B5FE6" w:rsidRDefault="00EF60E1" w:rsidP="00EF60E1">
            <w:pPr>
              <w:ind w:left="-93" w:right="-96" w:firstLine="0"/>
              <w:jc w:val="center"/>
              <w:rPr>
                <w:rFonts w:eastAsia="Times New Roman"/>
                <w:bCs/>
              </w:rPr>
            </w:pPr>
            <w:r w:rsidRPr="005B5FE6">
              <w:rPr>
                <w:rFonts w:eastAsia="Times New Roman"/>
                <w:bCs/>
              </w:rPr>
              <w:t>78</w:t>
            </w:r>
          </w:p>
        </w:tc>
        <w:tc>
          <w:tcPr>
            <w:tcW w:w="377" w:type="pct"/>
            <w:tcBorders>
              <w:top w:val="single" w:sz="4" w:space="0" w:color="auto"/>
              <w:left w:val="single" w:sz="4" w:space="0" w:color="auto"/>
              <w:bottom w:val="single" w:sz="4" w:space="0" w:color="auto"/>
              <w:right w:val="single" w:sz="4" w:space="0" w:color="auto"/>
            </w:tcBorders>
            <w:vAlign w:val="center"/>
          </w:tcPr>
          <w:p w14:paraId="49FA3E69" w14:textId="4531EA25" w:rsidR="00EF60E1" w:rsidRPr="005B5FE6" w:rsidRDefault="00EF60E1" w:rsidP="00EF60E1">
            <w:pPr>
              <w:ind w:left="-93" w:right="-96" w:firstLine="0"/>
              <w:jc w:val="center"/>
              <w:rPr>
                <w:rFonts w:eastAsia="Times New Roman"/>
                <w:bCs/>
              </w:rPr>
            </w:pPr>
            <w:r w:rsidRPr="005B5FE6">
              <w:rPr>
                <w:rFonts w:eastAsia="Times New Roman"/>
                <w:bCs/>
              </w:rPr>
              <w:t>83</w:t>
            </w:r>
          </w:p>
        </w:tc>
        <w:tc>
          <w:tcPr>
            <w:tcW w:w="411" w:type="pct"/>
            <w:tcBorders>
              <w:top w:val="single" w:sz="4" w:space="0" w:color="auto"/>
              <w:left w:val="single" w:sz="4" w:space="0" w:color="auto"/>
              <w:bottom w:val="single" w:sz="4" w:space="0" w:color="auto"/>
              <w:right w:val="single" w:sz="4" w:space="0" w:color="auto"/>
            </w:tcBorders>
            <w:vAlign w:val="center"/>
          </w:tcPr>
          <w:p w14:paraId="20392DBE" w14:textId="4D82E151" w:rsidR="00EF60E1" w:rsidRPr="005B5FE6" w:rsidRDefault="00EF60E1" w:rsidP="00EF60E1">
            <w:pPr>
              <w:ind w:left="-93" w:right="-96" w:firstLine="0"/>
              <w:jc w:val="center"/>
              <w:rPr>
                <w:rFonts w:eastAsia="Times New Roman"/>
                <w:bCs/>
              </w:rPr>
            </w:pPr>
            <w:r w:rsidRPr="005B5FE6">
              <w:rPr>
                <w:rFonts w:eastAsia="Times New Roman"/>
                <w:bCs/>
              </w:rPr>
              <w:t>175</w:t>
            </w:r>
          </w:p>
        </w:tc>
        <w:tc>
          <w:tcPr>
            <w:tcW w:w="414" w:type="pct"/>
            <w:tcBorders>
              <w:top w:val="single" w:sz="4" w:space="0" w:color="auto"/>
              <w:left w:val="single" w:sz="4" w:space="0" w:color="auto"/>
              <w:bottom w:val="single" w:sz="4" w:space="0" w:color="auto"/>
              <w:right w:val="single" w:sz="4" w:space="0" w:color="auto"/>
            </w:tcBorders>
            <w:vAlign w:val="center"/>
          </w:tcPr>
          <w:p w14:paraId="4C9CA591" w14:textId="661AEDA3" w:rsidR="00EF60E1" w:rsidRPr="005B5FE6" w:rsidRDefault="00EF60E1" w:rsidP="00EF60E1">
            <w:pPr>
              <w:ind w:left="-93" w:right="-96" w:firstLine="0"/>
              <w:jc w:val="center"/>
              <w:rPr>
                <w:rFonts w:eastAsia="Times New Roman"/>
                <w:bCs/>
              </w:rPr>
            </w:pPr>
            <w:r w:rsidRPr="005B5FE6">
              <w:rPr>
                <w:rFonts w:eastAsia="Times New Roman"/>
                <w:bCs/>
              </w:rPr>
              <w:t>263</w:t>
            </w:r>
          </w:p>
        </w:tc>
        <w:tc>
          <w:tcPr>
            <w:tcW w:w="414" w:type="pct"/>
            <w:tcBorders>
              <w:top w:val="single" w:sz="4" w:space="0" w:color="auto"/>
              <w:left w:val="single" w:sz="4" w:space="0" w:color="auto"/>
              <w:bottom w:val="single" w:sz="4" w:space="0" w:color="auto"/>
              <w:right w:val="single" w:sz="4" w:space="0" w:color="auto"/>
            </w:tcBorders>
            <w:vAlign w:val="center"/>
          </w:tcPr>
          <w:p w14:paraId="308899D2" w14:textId="4CE29BB6" w:rsidR="00EF60E1" w:rsidRPr="005B5FE6" w:rsidRDefault="00EF60E1" w:rsidP="00EF60E1">
            <w:pPr>
              <w:ind w:left="-93" w:right="-96" w:firstLine="0"/>
              <w:jc w:val="center"/>
              <w:rPr>
                <w:rFonts w:eastAsia="Times New Roman"/>
                <w:bCs/>
              </w:rPr>
            </w:pPr>
            <w:r w:rsidRPr="005B5FE6">
              <w:rPr>
                <w:rFonts w:eastAsia="Times New Roman"/>
                <w:bCs/>
              </w:rPr>
              <w:t>345</w:t>
            </w:r>
          </w:p>
        </w:tc>
        <w:tc>
          <w:tcPr>
            <w:tcW w:w="341" w:type="pct"/>
            <w:tcBorders>
              <w:top w:val="single" w:sz="4" w:space="0" w:color="auto"/>
              <w:left w:val="single" w:sz="4" w:space="0" w:color="auto"/>
              <w:bottom w:val="single" w:sz="4" w:space="0" w:color="auto"/>
              <w:right w:val="single" w:sz="4" w:space="0" w:color="auto"/>
            </w:tcBorders>
            <w:vAlign w:val="center"/>
          </w:tcPr>
          <w:p w14:paraId="0381E795" w14:textId="194CD457" w:rsidR="00EF60E1" w:rsidRPr="005B5FE6" w:rsidRDefault="00EF60E1" w:rsidP="00EF60E1">
            <w:pPr>
              <w:ind w:left="-93" w:right="-96" w:firstLine="0"/>
              <w:jc w:val="center"/>
              <w:rPr>
                <w:rFonts w:eastAsia="Times New Roman"/>
                <w:bCs/>
              </w:rPr>
            </w:pPr>
            <w:r w:rsidRPr="005B5FE6">
              <w:rPr>
                <w:rFonts w:eastAsia="Times New Roman"/>
                <w:bCs/>
              </w:rPr>
              <w:t>357</w:t>
            </w:r>
          </w:p>
        </w:tc>
        <w:tc>
          <w:tcPr>
            <w:tcW w:w="349" w:type="pct"/>
            <w:tcBorders>
              <w:top w:val="single" w:sz="4" w:space="0" w:color="auto"/>
              <w:left w:val="single" w:sz="4" w:space="0" w:color="auto"/>
              <w:bottom w:val="single" w:sz="4" w:space="0" w:color="auto"/>
              <w:right w:val="single" w:sz="4" w:space="0" w:color="auto"/>
            </w:tcBorders>
            <w:vAlign w:val="center"/>
          </w:tcPr>
          <w:p w14:paraId="299DEDE3" w14:textId="5F07965C" w:rsidR="00EF60E1" w:rsidRPr="005B5FE6" w:rsidRDefault="00EF60E1" w:rsidP="00EF60E1">
            <w:pPr>
              <w:ind w:left="-93" w:right="-96" w:firstLine="0"/>
              <w:jc w:val="center"/>
              <w:rPr>
                <w:rFonts w:eastAsia="Times New Roman"/>
                <w:bCs/>
              </w:rPr>
            </w:pPr>
            <w:r w:rsidRPr="005B5FE6">
              <w:rPr>
                <w:rFonts w:eastAsia="Times New Roman"/>
                <w:bCs/>
              </w:rPr>
              <w:t>578</w:t>
            </w:r>
          </w:p>
        </w:tc>
      </w:tr>
    </w:tbl>
    <w:p w14:paraId="6688557F" w14:textId="77777777" w:rsidR="00F161A6" w:rsidRPr="005B5FE6" w:rsidRDefault="00F161A6" w:rsidP="005003E7">
      <w:pPr>
        <w:jc w:val="right"/>
        <w:rPr>
          <w:rFonts w:eastAsia="Times New Roman"/>
          <w:i/>
          <w:lang w:val="pt-BR"/>
        </w:rPr>
      </w:pPr>
      <w:r w:rsidRPr="005B5FE6">
        <w:rPr>
          <w:rFonts w:eastAsia="Times New Roman"/>
          <w:i/>
          <w:lang w:val="pt-BR"/>
        </w:rPr>
        <w:t>Nguồn: Trung tâm Dự báo Khí tượng thủy văn Quảng Bình</w:t>
      </w:r>
    </w:p>
    <w:p w14:paraId="1744E778" w14:textId="77777777" w:rsidR="00F161A6" w:rsidRPr="005B5FE6" w:rsidRDefault="00F161A6" w:rsidP="005905C7">
      <w:pPr>
        <w:spacing w:line="240" w:lineRule="auto"/>
        <w:rPr>
          <w:rFonts w:eastAsia="Times New Roman"/>
          <w:i/>
        </w:rPr>
      </w:pPr>
      <w:r w:rsidRPr="005B5FE6">
        <w:rPr>
          <w:rFonts w:eastAsia="Times New Roman"/>
        </w:rPr>
        <w:t>Ngày có lượng mưa lớn nhất tại trạm đo là 747</w:t>
      </w:r>
      <w:r w:rsidRPr="005B5FE6">
        <w:rPr>
          <w:rFonts w:eastAsia="Times New Roman"/>
          <w:iCs/>
        </w:rPr>
        <w:t xml:space="preserve"> mm </w:t>
      </w:r>
      <w:r w:rsidRPr="005B5FE6">
        <w:rPr>
          <w:rFonts w:eastAsia="Times New Roman"/>
          <w:i/>
          <w:iCs/>
        </w:rPr>
        <w:t>( xuất hiện năm 2006)</w:t>
      </w:r>
      <w:r w:rsidRPr="005B5FE6">
        <w:rPr>
          <w:rFonts w:eastAsia="Times New Roman"/>
          <w:iCs/>
        </w:rPr>
        <w:t>.</w:t>
      </w:r>
    </w:p>
    <w:p w14:paraId="4970A383" w14:textId="77777777" w:rsidR="00F161A6" w:rsidRPr="005B5FE6" w:rsidRDefault="00F161A6" w:rsidP="005905C7">
      <w:pPr>
        <w:spacing w:line="240" w:lineRule="auto"/>
        <w:rPr>
          <w:rFonts w:eastAsia="Times New Roman"/>
          <w:i/>
        </w:rPr>
      </w:pPr>
      <w:r w:rsidRPr="005B5FE6">
        <w:rPr>
          <w:rFonts w:eastAsia="Times New Roman"/>
          <w:i/>
        </w:rPr>
        <w:t>* Độ ẩm:</w:t>
      </w:r>
    </w:p>
    <w:p w14:paraId="013DA5EC" w14:textId="77777777" w:rsidR="00F161A6" w:rsidRPr="005B5FE6" w:rsidRDefault="00F161A6" w:rsidP="005905C7">
      <w:pPr>
        <w:spacing w:line="240" w:lineRule="auto"/>
        <w:rPr>
          <w:rFonts w:eastAsia="Times New Roman"/>
        </w:rPr>
      </w:pPr>
      <w:r w:rsidRPr="005B5FE6">
        <w:rPr>
          <w:rFonts w:eastAsia="Times New Roman"/>
        </w:rPr>
        <w:t>- Độ ẩm trung bình hằng năm của khu vực khoảng 70% - 90%. Mùa ẩm ướt kéo dài từ tháng IX đến tháng IV năm sau, có độ ẩm trung bình từ 80% - 90%. Tháng ẩm nhất là các tháng cuối mùa đông.</w:t>
      </w:r>
    </w:p>
    <w:p w14:paraId="3512ED3B" w14:textId="77777777" w:rsidR="00F161A6" w:rsidRPr="005B5FE6" w:rsidRDefault="00F161A6" w:rsidP="005905C7">
      <w:pPr>
        <w:spacing w:line="240" w:lineRule="auto"/>
        <w:rPr>
          <w:rFonts w:eastAsia="Times New Roman"/>
        </w:rPr>
      </w:pPr>
      <w:r w:rsidRPr="005B5FE6">
        <w:rPr>
          <w:rFonts w:eastAsia="Times New Roman"/>
        </w:rPr>
        <w:t>- Thời kỳ khô nhất là các tháng giữa mùa hạ, tháng VII có độ ẩm trung bình từ 70 - 79%. Chênh lệch độ ẩm trung bình tháng ẩm nhất và tháng khô nhất đạt tới 19 - 20%.</w:t>
      </w:r>
    </w:p>
    <w:p w14:paraId="3223C781" w14:textId="4B4A6D7A" w:rsidR="00F161A6" w:rsidRPr="005B5FE6" w:rsidRDefault="000A1C0F" w:rsidP="005003E7">
      <w:pPr>
        <w:ind w:firstLine="0"/>
        <w:jc w:val="center"/>
        <w:rPr>
          <w:rFonts w:eastAsia="Times New Roman"/>
          <w:b/>
          <w:i/>
        </w:rPr>
      </w:pPr>
      <w:bookmarkStart w:id="1042" w:name="_Toc401859545"/>
      <w:bookmarkStart w:id="1043" w:name="_Toc401801030"/>
      <w:bookmarkStart w:id="1044" w:name="_Toc395705957"/>
      <w:bookmarkStart w:id="1045" w:name="_Toc392658301"/>
      <w:bookmarkStart w:id="1046" w:name="_Toc392657791"/>
      <w:bookmarkStart w:id="1047" w:name="_Toc392071744"/>
      <w:bookmarkStart w:id="1048" w:name="_Toc90227368"/>
      <w:bookmarkStart w:id="1049" w:name="_Toc390355490"/>
      <w:bookmarkStart w:id="1050" w:name="_Toc62136711"/>
      <w:r w:rsidRPr="005B5FE6">
        <w:rPr>
          <w:rFonts w:eastAsia="Times New Roman"/>
          <w:b/>
          <w:i/>
        </w:rPr>
        <w:t xml:space="preserve">Bảng 2. </w:t>
      </w:r>
      <w:r w:rsidRPr="005B5FE6">
        <w:rPr>
          <w:rFonts w:eastAsia="Times New Roman"/>
          <w:b/>
          <w:i/>
        </w:rPr>
        <w:fldChar w:fldCharType="begin"/>
      </w:r>
      <w:r w:rsidRPr="005B5FE6">
        <w:rPr>
          <w:rFonts w:eastAsia="Times New Roman"/>
          <w:b/>
          <w:i/>
        </w:rPr>
        <w:instrText xml:space="preserve"> SEQ Bảng_2. \* ARABIC </w:instrText>
      </w:r>
      <w:r w:rsidRPr="005B5FE6">
        <w:rPr>
          <w:rFonts w:eastAsia="Times New Roman"/>
          <w:b/>
          <w:i/>
        </w:rPr>
        <w:fldChar w:fldCharType="separate"/>
      </w:r>
      <w:r w:rsidR="005905C7">
        <w:rPr>
          <w:rFonts w:eastAsia="Times New Roman"/>
          <w:b/>
          <w:i/>
          <w:noProof/>
        </w:rPr>
        <w:t>3</w:t>
      </w:r>
      <w:r w:rsidRPr="005B5FE6">
        <w:rPr>
          <w:rFonts w:eastAsia="Times New Roman"/>
          <w:b/>
          <w:i/>
        </w:rPr>
        <w:fldChar w:fldCharType="end"/>
      </w:r>
      <w:r w:rsidR="00F161A6" w:rsidRPr="005B5FE6">
        <w:rPr>
          <w:rFonts w:eastAsia="Times New Roman"/>
          <w:b/>
          <w:i/>
        </w:rPr>
        <w:t>. Độ ẩm tương đối trung bình tháng</w:t>
      </w:r>
      <w:bookmarkEnd w:id="1042"/>
      <w:bookmarkEnd w:id="1043"/>
      <w:bookmarkEnd w:id="1044"/>
      <w:bookmarkEnd w:id="1045"/>
      <w:bookmarkEnd w:id="1046"/>
      <w:bookmarkEnd w:id="1047"/>
      <w:bookmarkEnd w:id="1048"/>
      <w:bookmarkEnd w:id="1049"/>
      <w:bookmarkEnd w:id="1050"/>
    </w:p>
    <w:p w14:paraId="21A96164" w14:textId="77777777" w:rsidR="00F161A6" w:rsidRPr="005B5FE6" w:rsidRDefault="00F161A6" w:rsidP="005003E7">
      <w:pPr>
        <w:ind w:left="147" w:firstLine="570"/>
        <w:jc w:val="right"/>
        <w:rPr>
          <w:rFonts w:eastAsia="Times New Roman"/>
          <w:b/>
          <w:lang w:val="pt-BR"/>
        </w:rPr>
      </w:pPr>
      <w:r w:rsidRPr="005B5FE6">
        <w:rPr>
          <w:rFonts w:eastAsia="Times New Roman"/>
          <w:b/>
          <w:lang w:val="pt-BR"/>
        </w:rPr>
        <w:t>ĐVT: %</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709"/>
        <w:gridCol w:w="628"/>
        <w:gridCol w:w="597"/>
        <w:gridCol w:w="575"/>
        <w:gridCol w:w="636"/>
        <w:gridCol w:w="650"/>
        <w:gridCol w:w="707"/>
        <w:gridCol w:w="746"/>
        <w:gridCol w:w="657"/>
        <w:gridCol w:w="496"/>
        <w:gridCol w:w="572"/>
        <w:gridCol w:w="681"/>
      </w:tblGrid>
      <w:tr w:rsidR="005B5FE6" w:rsidRPr="005B5FE6" w14:paraId="63C49653" w14:textId="77777777" w:rsidTr="00F161A6">
        <w:trPr>
          <w:jc w:val="center"/>
        </w:trPr>
        <w:tc>
          <w:tcPr>
            <w:tcW w:w="1374"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7A09FA07" w14:textId="77777777" w:rsidR="00F161A6" w:rsidRPr="005B5FE6" w:rsidRDefault="00F161A6" w:rsidP="005003E7">
            <w:pPr>
              <w:ind w:firstLine="0"/>
              <w:jc w:val="right"/>
              <w:rPr>
                <w:rFonts w:eastAsia="Times New Roman"/>
                <w:b/>
                <w:bCs/>
                <w:lang w:val="pt-BR"/>
              </w:rPr>
            </w:pPr>
            <w:r w:rsidRPr="005B5FE6">
              <w:rPr>
                <w:rFonts w:eastAsia="Times New Roman"/>
                <w:b/>
                <w:bCs/>
                <w:lang w:val="pt-BR"/>
              </w:rPr>
              <w:t>Tháng</w:t>
            </w:r>
          </w:p>
          <w:p w14:paraId="6BC9C5AE" w14:textId="77777777" w:rsidR="00F161A6" w:rsidRPr="005B5FE6" w:rsidRDefault="00F161A6" w:rsidP="005003E7">
            <w:pPr>
              <w:ind w:firstLine="0"/>
              <w:rPr>
                <w:rFonts w:eastAsia="Times New Roman"/>
                <w:b/>
                <w:bCs/>
                <w:lang w:val="pt-BR"/>
              </w:rPr>
            </w:pPr>
            <w:r w:rsidRPr="005B5FE6">
              <w:rPr>
                <w:rFonts w:eastAsia="Times New Roman"/>
                <w:b/>
                <w:bCs/>
                <w:lang w:val="pt-BR"/>
              </w:rPr>
              <w:t>Năm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B1926E"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554B674B"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II</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48C68036"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III</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02317AE7"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IV</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3F4496E2"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455D20F7"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0C66B70"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VII</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7147B01"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VIII</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14:paraId="67BFD4F7"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IX</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59EE75"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261DD978"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XI</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22C97B3"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XII</w:t>
            </w:r>
          </w:p>
        </w:tc>
      </w:tr>
      <w:tr w:rsidR="005B5FE6" w:rsidRPr="005B5FE6" w14:paraId="490F07BA"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07C7E85D" w14:textId="11BF2290"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2018</w:t>
            </w:r>
          </w:p>
        </w:tc>
        <w:tc>
          <w:tcPr>
            <w:tcW w:w="709" w:type="dxa"/>
            <w:tcBorders>
              <w:top w:val="single" w:sz="4" w:space="0" w:color="auto"/>
              <w:left w:val="single" w:sz="4" w:space="0" w:color="auto"/>
              <w:bottom w:val="single" w:sz="4" w:space="0" w:color="auto"/>
              <w:right w:val="single" w:sz="4" w:space="0" w:color="auto"/>
            </w:tcBorders>
            <w:vAlign w:val="center"/>
          </w:tcPr>
          <w:p w14:paraId="1B29F514" w14:textId="77777777" w:rsidR="00EF60E1" w:rsidRPr="005B5FE6" w:rsidRDefault="00EF60E1" w:rsidP="00EF60E1">
            <w:pPr>
              <w:ind w:firstLine="0"/>
              <w:jc w:val="center"/>
              <w:rPr>
                <w:rFonts w:eastAsia="Times New Roman"/>
              </w:rPr>
            </w:pPr>
            <w:r w:rsidRPr="005B5FE6">
              <w:rPr>
                <w:rFonts w:eastAsia="Times New Roman"/>
              </w:rPr>
              <w:t>87</w:t>
            </w:r>
          </w:p>
        </w:tc>
        <w:tc>
          <w:tcPr>
            <w:tcW w:w="628" w:type="dxa"/>
            <w:tcBorders>
              <w:top w:val="single" w:sz="4" w:space="0" w:color="auto"/>
              <w:left w:val="single" w:sz="4" w:space="0" w:color="auto"/>
              <w:bottom w:val="single" w:sz="4" w:space="0" w:color="auto"/>
              <w:right w:val="single" w:sz="4" w:space="0" w:color="auto"/>
            </w:tcBorders>
            <w:vAlign w:val="center"/>
          </w:tcPr>
          <w:p w14:paraId="33ABCA12" w14:textId="77777777" w:rsidR="00EF60E1" w:rsidRPr="005B5FE6" w:rsidRDefault="00EF60E1" w:rsidP="00EF60E1">
            <w:pPr>
              <w:ind w:left="-93" w:right="-96" w:firstLine="0"/>
              <w:jc w:val="center"/>
              <w:rPr>
                <w:rFonts w:eastAsia="Times New Roman"/>
                <w:bCs/>
              </w:rPr>
            </w:pPr>
            <w:r w:rsidRPr="005B5FE6">
              <w:rPr>
                <w:rFonts w:eastAsia="Times New Roman"/>
                <w:bCs/>
              </w:rPr>
              <w:t>90</w:t>
            </w:r>
          </w:p>
        </w:tc>
        <w:tc>
          <w:tcPr>
            <w:tcW w:w="597" w:type="dxa"/>
            <w:tcBorders>
              <w:top w:val="single" w:sz="4" w:space="0" w:color="auto"/>
              <w:left w:val="single" w:sz="4" w:space="0" w:color="auto"/>
              <w:bottom w:val="single" w:sz="4" w:space="0" w:color="auto"/>
              <w:right w:val="single" w:sz="4" w:space="0" w:color="auto"/>
            </w:tcBorders>
            <w:vAlign w:val="center"/>
          </w:tcPr>
          <w:p w14:paraId="6073EB28" w14:textId="77777777" w:rsidR="00EF60E1" w:rsidRPr="005B5FE6" w:rsidRDefault="00EF60E1" w:rsidP="00EF60E1">
            <w:pPr>
              <w:ind w:left="-93" w:right="-96" w:firstLine="0"/>
              <w:jc w:val="center"/>
              <w:rPr>
                <w:rFonts w:eastAsia="Times New Roman"/>
                <w:bCs/>
              </w:rPr>
            </w:pPr>
            <w:r w:rsidRPr="005B5FE6">
              <w:rPr>
                <w:rFonts w:eastAsia="Times New Roman"/>
                <w:bCs/>
              </w:rPr>
              <w:t>89</w:t>
            </w:r>
          </w:p>
        </w:tc>
        <w:tc>
          <w:tcPr>
            <w:tcW w:w="575" w:type="dxa"/>
            <w:tcBorders>
              <w:top w:val="single" w:sz="4" w:space="0" w:color="auto"/>
              <w:left w:val="single" w:sz="4" w:space="0" w:color="auto"/>
              <w:bottom w:val="single" w:sz="4" w:space="0" w:color="auto"/>
              <w:right w:val="single" w:sz="4" w:space="0" w:color="auto"/>
            </w:tcBorders>
            <w:vAlign w:val="center"/>
          </w:tcPr>
          <w:p w14:paraId="5A113678" w14:textId="77777777" w:rsidR="00EF60E1" w:rsidRPr="005B5FE6" w:rsidRDefault="00EF60E1" w:rsidP="00EF60E1">
            <w:pPr>
              <w:ind w:left="-93" w:right="-96" w:firstLine="0"/>
              <w:jc w:val="center"/>
              <w:rPr>
                <w:rFonts w:eastAsia="Times New Roman"/>
                <w:bCs/>
              </w:rPr>
            </w:pPr>
            <w:r w:rsidRPr="005B5FE6">
              <w:rPr>
                <w:rFonts w:eastAsia="Times New Roman"/>
                <w:bCs/>
              </w:rPr>
              <w:t>87</w:t>
            </w:r>
          </w:p>
        </w:tc>
        <w:tc>
          <w:tcPr>
            <w:tcW w:w="636" w:type="dxa"/>
            <w:tcBorders>
              <w:top w:val="single" w:sz="4" w:space="0" w:color="auto"/>
              <w:left w:val="single" w:sz="4" w:space="0" w:color="auto"/>
              <w:bottom w:val="single" w:sz="4" w:space="0" w:color="auto"/>
              <w:right w:val="single" w:sz="4" w:space="0" w:color="auto"/>
            </w:tcBorders>
            <w:vAlign w:val="center"/>
          </w:tcPr>
          <w:p w14:paraId="61638ABC" w14:textId="77777777" w:rsidR="00EF60E1" w:rsidRPr="005B5FE6" w:rsidRDefault="00EF60E1" w:rsidP="00EF60E1">
            <w:pPr>
              <w:ind w:left="-93" w:right="-96" w:firstLine="0"/>
              <w:jc w:val="center"/>
              <w:rPr>
                <w:rFonts w:eastAsia="Times New Roman"/>
                <w:bCs/>
              </w:rPr>
            </w:pPr>
            <w:r w:rsidRPr="005B5FE6">
              <w:rPr>
                <w:rFonts w:eastAsia="Times New Roman"/>
                <w:bCs/>
              </w:rPr>
              <w:t>80</w:t>
            </w:r>
          </w:p>
        </w:tc>
        <w:tc>
          <w:tcPr>
            <w:tcW w:w="650" w:type="dxa"/>
            <w:tcBorders>
              <w:top w:val="single" w:sz="4" w:space="0" w:color="auto"/>
              <w:left w:val="single" w:sz="4" w:space="0" w:color="auto"/>
              <w:bottom w:val="single" w:sz="4" w:space="0" w:color="auto"/>
              <w:right w:val="single" w:sz="4" w:space="0" w:color="auto"/>
            </w:tcBorders>
            <w:vAlign w:val="center"/>
          </w:tcPr>
          <w:p w14:paraId="42CE32C7" w14:textId="77777777" w:rsidR="00EF60E1" w:rsidRPr="005B5FE6" w:rsidRDefault="00EF60E1" w:rsidP="00EF60E1">
            <w:pPr>
              <w:ind w:left="-93" w:right="-96" w:firstLine="0"/>
              <w:jc w:val="center"/>
              <w:rPr>
                <w:rFonts w:eastAsia="Times New Roman"/>
                <w:bCs/>
              </w:rPr>
            </w:pPr>
            <w:r w:rsidRPr="005B5FE6">
              <w:rPr>
                <w:rFonts w:eastAsia="Times New Roman"/>
                <w:bCs/>
              </w:rPr>
              <w:t>73</w:t>
            </w:r>
          </w:p>
        </w:tc>
        <w:tc>
          <w:tcPr>
            <w:tcW w:w="707" w:type="dxa"/>
            <w:tcBorders>
              <w:top w:val="single" w:sz="4" w:space="0" w:color="auto"/>
              <w:left w:val="single" w:sz="4" w:space="0" w:color="auto"/>
              <w:bottom w:val="single" w:sz="4" w:space="0" w:color="auto"/>
              <w:right w:val="single" w:sz="4" w:space="0" w:color="auto"/>
            </w:tcBorders>
            <w:vAlign w:val="center"/>
          </w:tcPr>
          <w:p w14:paraId="7B7EC605" w14:textId="77777777" w:rsidR="00EF60E1" w:rsidRPr="005B5FE6" w:rsidRDefault="00EF60E1" w:rsidP="00EF60E1">
            <w:pPr>
              <w:ind w:left="-93" w:right="-96" w:firstLine="0"/>
              <w:jc w:val="center"/>
              <w:rPr>
                <w:rFonts w:eastAsia="Times New Roman"/>
                <w:bCs/>
              </w:rPr>
            </w:pPr>
            <w:r w:rsidRPr="005B5FE6">
              <w:rPr>
                <w:rFonts w:eastAsia="Times New Roman"/>
                <w:bCs/>
              </w:rPr>
              <w:t>70</w:t>
            </w:r>
          </w:p>
        </w:tc>
        <w:tc>
          <w:tcPr>
            <w:tcW w:w="746" w:type="dxa"/>
            <w:tcBorders>
              <w:top w:val="single" w:sz="4" w:space="0" w:color="auto"/>
              <w:left w:val="single" w:sz="4" w:space="0" w:color="auto"/>
              <w:bottom w:val="single" w:sz="4" w:space="0" w:color="auto"/>
              <w:right w:val="single" w:sz="4" w:space="0" w:color="auto"/>
            </w:tcBorders>
            <w:vAlign w:val="center"/>
          </w:tcPr>
          <w:p w14:paraId="497FA3D4" w14:textId="77777777" w:rsidR="00EF60E1" w:rsidRPr="005B5FE6" w:rsidRDefault="00EF60E1" w:rsidP="00EF60E1">
            <w:pPr>
              <w:ind w:left="-93" w:right="-96" w:firstLine="0"/>
              <w:jc w:val="center"/>
              <w:rPr>
                <w:rFonts w:eastAsia="Times New Roman"/>
                <w:bCs/>
              </w:rPr>
            </w:pPr>
            <w:r w:rsidRPr="005B5FE6">
              <w:rPr>
                <w:rFonts w:eastAsia="Times New Roman"/>
                <w:bCs/>
              </w:rPr>
              <w:t>75</w:t>
            </w:r>
          </w:p>
        </w:tc>
        <w:tc>
          <w:tcPr>
            <w:tcW w:w="657" w:type="dxa"/>
            <w:tcBorders>
              <w:top w:val="single" w:sz="4" w:space="0" w:color="auto"/>
              <w:left w:val="single" w:sz="4" w:space="0" w:color="auto"/>
              <w:bottom w:val="single" w:sz="4" w:space="0" w:color="auto"/>
              <w:right w:val="single" w:sz="4" w:space="0" w:color="auto"/>
            </w:tcBorders>
            <w:vAlign w:val="center"/>
          </w:tcPr>
          <w:p w14:paraId="40BCD927" w14:textId="77777777" w:rsidR="00EF60E1" w:rsidRPr="005B5FE6" w:rsidRDefault="00EF60E1" w:rsidP="00EF60E1">
            <w:pPr>
              <w:ind w:left="-93" w:right="-96" w:firstLine="0"/>
              <w:jc w:val="center"/>
              <w:rPr>
                <w:rFonts w:eastAsia="Times New Roman"/>
                <w:bCs/>
              </w:rPr>
            </w:pPr>
            <w:r w:rsidRPr="005B5FE6">
              <w:rPr>
                <w:rFonts w:eastAsia="Times New Roman"/>
                <w:bCs/>
              </w:rPr>
              <w:t>83</w:t>
            </w:r>
          </w:p>
        </w:tc>
        <w:tc>
          <w:tcPr>
            <w:tcW w:w="496" w:type="dxa"/>
            <w:tcBorders>
              <w:top w:val="single" w:sz="4" w:space="0" w:color="auto"/>
              <w:left w:val="single" w:sz="4" w:space="0" w:color="auto"/>
              <w:bottom w:val="single" w:sz="4" w:space="0" w:color="auto"/>
              <w:right w:val="single" w:sz="4" w:space="0" w:color="auto"/>
            </w:tcBorders>
            <w:vAlign w:val="center"/>
          </w:tcPr>
          <w:p w14:paraId="27E37E8B" w14:textId="77777777" w:rsidR="00EF60E1" w:rsidRPr="005B5FE6" w:rsidRDefault="00EF60E1" w:rsidP="00EF60E1">
            <w:pPr>
              <w:ind w:left="-93" w:right="-96" w:firstLine="0"/>
              <w:jc w:val="center"/>
              <w:rPr>
                <w:rFonts w:eastAsia="Times New Roman"/>
                <w:bCs/>
              </w:rPr>
            </w:pPr>
            <w:r w:rsidRPr="005B5FE6">
              <w:rPr>
                <w:rFonts w:eastAsia="Times New Roman"/>
                <w:bCs/>
              </w:rPr>
              <w:t>86</w:t>
            </w:r>
          </w:p>
        </w:tc>
        <w:tc>
          <w:tcPr>
            <w:tcW w:w="572" w:type="dxa"/>
            <w:tcBorders>
              <w:top w:val="single" w:sz="4" w:space="0" w:color="auto"/>
              <w:left w:val="single" w:sz="4" w:space="0" w:color="auto"/>
              <w:bottom w:val="single" w:sz="4" w:space="0" w:color="auto"/>
              <w:right w:val="single" w:sz="4" w:space="0" w:color="auto"/>
            </w:tcBorders>
            <w:vAlign w:val="center"/>
          </w:tcPr>
          <w:p w14:paraId="5D7A5803" w14:textId="77777777" w:rsidR="00EF60E1" w:rsidRPr="005B5FE6" w:rsidRDefault="00EF60E1" w:rsidP="00EF60E1">
            <w:pPr>
              <w:ind w:left="-93" w:right="-96" w:firstLine="0"/>
              <w:jc w:val="center"/>
              <w:rPr>
                <w:rFonts w:eastAsia="Times New Roman"/>
                <w:bCs/>
              </w:rPr>
            </w:pPr>
            <w:r w:rsidRPr="005B5FE6">
              <w:rPr>
                <w:rFonts w:eastAsia="Times New Roman"/>
                <w:bCs/>
              </w:rPr>
              <w:t>85</w:t>
            </w:r>
          </w:p>
        </w:tc>
        <w:tc>
          <w:tcPr>
            <w:tcW w:w="681" w:type="dxa"/>
            <w:tcBorders>
              <w:top w:val="single" w:sz="4" w:space="0" w:color="auto"/>
              <w:left w:val="single" w:sz="4" w:space="0" w:color="auto"/>
              <w:bottom w:val="single" w:sz="4" w:space="0" w:color="auto"/>
              <w:right w:val="single" w:sz="4" w:space="0" w:color="auto"/>
            </w:tcBorders>
            <w:vAlign w:val="center"/>
          </w:tcPr>
          <w:p w14:paraId="398F49CD" w14:textId="77777777" w:rsidR="00EF60E1" w:rsidRPr="005B5FE6" w:rsidRDefault="00EF60E1" w:rsidP="00EF60E1">
            <w:pPr>
              <w:ind w:left="-93" w:right="-96" w:firstLine="0"/>
              <w:jc w:val="center"/>
              <w:rPr>
                <w:rFonts w:eastAsia="Times New Roman"/>
                <w:bCs/>
              </w:rPr>
            </w:pPr>
            <w:r w:rsidRPr="005B5FE6">
              <w:rPr>
                <w:rFonts w:eastAsia="Times New Roman"/>
                <w:bCs/>
              </w:rPr>
              <w:t>86</w:t>
            </w:r>
          </w:p>
        </w:tc>
      </w:tr>
      <w:tr w:rsidR="005B5FE6" w:rsidRPr="005B5FE6" w14:paraId="6614C41D"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0A844A2" w14:textId="74D64541"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325DE16E" w14:textId="77777777" w:rsidR="00EF60E1" w:rsidRPr="005B5FE6" w:rsidRDefault="00EF60E1" w:rsidP="00EF60E1">
            <w:pPr>
              <w:ind w:firstLine="0"/>
              <w:jc w:val="center"/>
              <w:rPr>
                <w:rFonts w:eastAsia="Times New Roman"/>
              </w:rPr>
            </w:pPr>
            <w:r w:rsidRPr="005B5FE6">
              <w:rPr>
                <w:rFonts w:eastAsia="Times New Roman"/>
              </w:rPr>
              <w:t>89</w:t>
            </w:r>
          </w:p>
        </w:tc>
        <w:tc>
          <w:tcPr>
            <w:tcW w:w="628" w:type="dxa"/>
            <w:tcBorders>
              <w:top w:val="single" w:sz="4" w:space="0" w:color="auto"/>
              <w:left w:val="single" w:sz="4" w:space="0" w:color="auto"/>
              <w:bottom w:val="single" w:sz="4" w:space="0" w:color="auto"/>
              <w:right w:val="single" w:sz="4" w:space="0" w:color="auto"/>
            </w:tcBorders>
            <w:vAlign w:val="center"/>
          </w:tcPr>
          <w:p w14:paraId="569E05FC" w14:textId="77777777" w:rsidR="00EF60E1" w:rsidRPr="005B5FE6" w:rsidRDefault="00EF60E1" w:rsidP="00EF60E1">
            <w:pPr>
              <w:ind w:firstLine="0"/>
              <w:jc w:val="center"/>
              <w:rPr>
                <w:rFonts w:eastAsia="Times New Roman"/>
              </w:rPr>
            </w:pPr>
            <w:r w:rsidRPr="005B5FE6">
              <w:rPr>
                <w:rFonts w:eastAsia="Times New Roman"/>
              </w:rPr>
              <w:t>92</w:t>
            </w:r>
          </w:p>
        </w:tc>
        <w:tc>
          <w:tcPr>
            <w:tcW w:w="597" w:type="dxa"/>
            <w:tcBorders>
              <w:top w:val="single" w:sz="4" w:space="0" w:color="auto"/>
              <w:left w:val="single" w:sz="4" w:space="0" w:color="auto"/>
              <w:bottom w:val="single" w:sz="4" w:space="0" w:color="auto"/>
              <w:right w:val="single" w:sz="4" w:space="0" w:color="auto"/>
            </w:tcBorders>
            <w:vAlign w:val="center"/>
          </w:tcPr>
          <w:p w14:paraId="07588A43" w14:textId="77777777" w:rsidR="00EF60E1" w:rsidRPr="005B5FE6" w:rsidRDefault="00EF60E1" w:rsidP="00EF60E1">
            <w:pPr>
              <w:ind w:firstLine="0"/>
              <w:jc w:val="center"/>
              <w:rPr>
                <w:rFonts w:eastAsia="Times New Roman"/>
              </w:rPr>
            </w:pPr>
            <w:r w:rsidRPr="005B5FE6">
              <w:rPr>
                <w:rFonts w:eastAsia="Times New Roman"/>
              </w:rPr>
              <w:t>90</w:t>
            </w:r>
          </w:p>
        </w:tc>
        <w:tc>
          <w:tcPr>
            <w:tcW w:w="575" w:type="dxa"/>
            <w:tcBorders>
              <w:top w:val="single" w:sz="4" w:space="0" w:color="auto"/>
              <w:left w:val="single" w:sz="4" w:space="0" w:color="auto"/>
              <w:bottom w:val="single" w:sz="4" w:space="0" w:color="auto"/>
              <w:right w:val="single" w:sz="4" w:space="0" w:color="auto"/>
            </w:tcBorders>
            <w:vAlign w:val="center"/>
          </w:tcPr>
          <w:p w14:paraId="6ABCED86" w14:textId="77777777" w:rsidR="00EF60E1" w:rsidRPr="005B5FE6" w:rsidRDefault="00EF60E1" w:rsidP="00EF60E1">
            <w:pPr>
              <w:ind w:firstLine="0"/>
              <w:jc w:val="center"/>
              <w:rPr>
                <w:rFonts w:eastAsia="Times New Roman"/>
              </w:rPr>
            </w:pPr>
            <w:r w:rsidRPr="005B5FE6">
              <w:rPr>
                <w:rFonts w:eastAsia="Times New Roman"/>
              </w:rPr>
              <w:t>89</w:t>
            </w:r>
          </w:p>
        </w:tc>
        <w:tc>
          <w:tcPr>
            <w:tcW w:w="636" w:type="dxa"/>
            <w:tcBorders>
              <w:top w:val="single" w:sz="4" w:space="0" w:color="auto"/>
              <w:left w:val="single" w:sz="4" w:space="0" w:color="auto"/>
              <w:bottom w:val="single" w:sz="4" w:space="0" w:color="auto"/>
              <w:right w:val="single" w:sz="4" w:space="0" w:color="auto"/>
            </w:tcBorders>
            <w:vAlign w:val="center"/>
          </w:tcPr>
          <w:p w14:paraId="6CF12EEE" w14:textId="77777777" w:rsidR="00EF60E1" w:rsidRPr="005B5FE6" w:rsidRDefault="00EF60E1" w:rsidP="00EF60E1">
            <w:pPr>
              <w:ind w:firstLine="0"/>
              <w:jc w:val="center"/>
              <w:rPr>
                <w:rFonts w:eastAsia="Times New Roman"/>
              </w:rPr>
            </w:pPr>
            <w:r w:rsidRPr="005B5FE6">
              <w:rPr>
                <w:rFonts w:eastAsia="Times New Roman"/>
              </w:rPr>
              <w:t>83</w:t>
            </w:r>
          </w:p>
        </w:tc>
        <w:tc>
          <w:tcPr>
            <w:tcW w:w="650" w:type="dxa"/>
            <w:tcBorders>
              <w:top w:val="single" w:sz="4" w:space="0" w:color="auto"/>
              <w:left w:val="single" w:sz="4" w:space="0" w:color="auto"/>
              <w:bottom w:val="single" w:sz="4" w:space="0" w:color="auto"/>
              <w:right w:val="single" w:sz="4" w:space="0" w:color="auto"/>
            </w:tcBorders>
            <w:vAlign w:val="center"/>
          </w:tcPr>
          <w:p w14:paraId="7BA246F6" w14:textId="77777777" w:rsidR="00EF60E1" w:rsidRPr="005B5FE6" w:rsidRDefault="00EF60E1" w:rsidP="00EF60E1">
            <w:pPr>
              <w:ind w:firstLine="0"/>
              <w:jc w:val="center"/>
              <w:rPr>
                <w:rFonts w:eastAsia="Times New Roman"/>
              </w:rPr>
            </w:pPr>
            <w:r w:rsidRPr="005B5FE6">
              <w:rPr>
                <w:rFonts w:eastAsia="Times New Roman"/>
              </w:rPr>
              <w:t>72</w:t>
            </w:r>
          </w:p>
        </w:tc>
        <w:tc>
          <w:tcPr>
            <w:tcW w:w="707" w:type="dxa"/>
            <w:tcBorders>
              <w:top w:val="single" w:sz="4" w:space="0" w:color="auto"/>
              <w:left w:val="single" w:sz="4" w:space="0" w:color="auto"/>
              <w:bottom w:val="single" w:sz="4" w:space="0" w:color="auto"/>
              <w:right w:val="single" w:sz="4" w:space="0" w:color="auto"/>
            </w:tcBorders>
            <w:vAlign w:val="center"/>
          </w:tcPr>
          <w:p w14:paraId="1B8937CA" w14:textId="77777777" w:rsidR="00EF60E1" w:rsidRPr="005B5FE6" w:rsidRDefault="00EF60E1" w:rsidP="00EF60E1">
            <w:pPr>
              <w:ind w:firstLine="0"/>
              <w:jc w:val="center"/>
              <w:rPr>
                <w:rFonts w:eastAsia="Times New Roman"/>
              </w:rPr>
            </w:pPr>
            <w:r w:rsidRPr="005B5FE6">
              <w:rPr>
                <w:rFonts w:eastAsia="Times New Roman"/>
              </w:rPr>
              <w:t>75</w:t>
            </w:r>
          </w:p>
        </w:tc>
        <w:tc>
          <w:tcPr>
            <w:tcW w:w="746" w:type="dxa"/>
            <w:tcBorders>
              <w:top w:val="single" w:sz="4" w:space="0" w:color="auto"/>
              <w:left w:val="single" w:sz="4" w:space="0" w:color="auto"/>
              <w:bottom w:val="single" w:sz="4" w:space="0" w:color="auto"/>
              <w:right w:val="single" w:sz="4" w:space="0" w:color="auto"/>
            </w:tcBorders>
            <w:vAlign w:val="center"/>
          </w:tcPr>
          <w:p w14:paraId="7A2E13ED" w14:textId="77777777" w:rsidR="00EF60E1" w:rsidRPr="005B5FE6" w:rsidRDefault="00EF60E1" w:rsidP="00EF60E1">
            <w:pPr>
              <w:ind w:firstLine="0"/>
              <w:jc w:val="center"/>
              <w:rPr>
                <w:rFonts w:eastAsia="Times New Roman"/>
              </w:rPr>
            </w:pPr>
            <w:r w:rsidRPr="005B5FE6">
              <w:rPr>
                <w:rFonts w:eastAsia="Times New Roman"/>
              </w:rPr>
              <w:t>88</w:t>
            </w:r>
          </w:p>
        </w:tc>
        <w:tc>
          <w:tcPr>
            <w:tcW w:w="657" w:type="dxa"/>
            <w:tcBorders>
              <w:top w:val="single" w:sz="4" w:space="0" w:color="auto"/>
              <w:left w:val="single" w:sz="4" w:space="0" w:color="auto"/>
              <w:bottom w:val="single" w:sz="4" w:space="0" w:color="auto"/>
              <w:right w:val="single" w:sz="4" w:space="0" w:color="auto"/>
            </w:tcBorders>
            <w:vAlign w:val="center"/>
          </w:tcPr>
          <w:p w14:paraId="54BF593E" w14:textId="77777777" w:rsidR="00EF60E1" w:rsidRPr="005B5FE6" w:rsidRDefault="00EF60E1" w:rsidP="00EF60E1">
            <w:pPr>
              <w:ind w:firstLine="0"/>
              <w:jc w:val="center"/>
              <w:rPr>
                <w:rFonts w:eastAsia="Times New Roman"/>
              </w:rPr>
            </w:pPr>
            <w:r w:rsidRPr="005B5FE6">
              <w:rPr>
                <w:rFonts w:eastAsia="Times New Roman"/>
              </w:rPr>
              <w:t>82</w:t>
            </w:r>
          </w:p>
        </w:tc>
        <w:tc>
          <w:tcPr>
            <w:tcW w:w="496" w:type="dxa"/>
            <w:tcBorders>
              <w:top w:val="single" w:sz="4" w:space="0" w:color="auto"/>
              <w:left w:val="single" w:sz="4" w:space="0" w:color="auto"/>
              <w:bottom w:val="single" w:sz="4" w:space="0" w:color="auto"/>
              <w:right w:val="single" w:sz="4" w:space="0" w:color="auto"/>
            </w:tcBorders>
            <w:vAlign w:val="center"/>
          </w:tcPr>
          <w:p w14:paraId="4BCF79F6" w14:textId="77777777" w:rsidR="00EF60E1" w:rsidRPr="005B5FE6" w:rsidRDefault="00EF60E1" w:rsidP="00EF60E1">
            <w:pPr>
              <w:ind w:firstLine="0"/>
              <w:jc w:val="center"/>
              <w:rPr>
                <w:rFonts w:eastAsia="Times New Roman"/>
              </w:rPr>
            </w:pPr>
            <w:r w:rsidRPr="005B5FE6">
              <w:rPr>
                <w:rFonts w:eastAsia="Times New Roman"/>
              </w:rPr>
              <w:t>90</w:t>
            </w:r>
          </w:p>
        </w:tc>
        <w:tc>
          <w:tcPr>
            <w:tcW w:w="572" w:type="dxa"/>
            <w:tcBorders>
              <w:top w:val="single" w:sz="4" w:space="0" w:color="auto"/>
              <w:left w:val="single" w:sz="4" w:space="0" w:color="auto"/>
              <w:bottom w:val="single" w:sz="4" w:space="0" w:color="auto"/>
              <w:right w:val="single" w:sz="4" w:space="0" w:color="auto"/>
            </w:tcBorders>
            <w:vAlign w:val="center"/>
          </w:tcPr>
          <w:p w14:paraId="7186B56B" w14:textId="77777777" w:rsidR="00EF60E1" w:rsidRPr="005B5FE6" w:rsidRDefault="00EF60E1" w:rsidP="00EF60E1">
            <w:pPr>
              <w:ind w:firstLine="0"/>
              <w:jc w:val="center"/>
              <w:rPr>
                <w:rFonts w:eastAsia="Times New Roman"/>
              </w:rPr>
            </w:pPr>
            <w:r w:rsidRPr="005B5FE6">
              <w:rPr>
                <w:rFonts w:eastAsia="Times New Roman"/>
              </w:rPr>
              <w:t>89</w:t>
            </w:r>
          </w:p>
        </w:tc>
        <w:tc>
          <w:tcPr>
            <w:tcW w:w="681" w:type="dxa"/>
            <w:tcBorders>
              <w:top w:val="single" w:sz="4" w:space="0" w:color="auto"/>
              <w:left w:val="single" w:sz="4" w:space="0" w:color="auto"/>
              <w:bottom w:val="single" w:sz="4" w:space="0" w:color="auto"/>
              <w:right w:val="single" w:sz="4" w:space="0" w:color="auto"/>
            </w:tcBorders>
            <w:vAlign w:val="center"/>
          </w:tcPr>
          <w:p w14:paraId="57EACF04" w14:textId="77777777" w:rsidR="00EF60E1" w:rsidRPr="005B5FE6" w:rsidRDefault="00EF60E1" w:rsidP="00EF60E1">
            <w:pPr>
              <w:ind w:firstLine="0"/>
              <w:jc w:val="center"/>
              <w:rPr>
                <w:rFonts w:eastAsia="Times New Roman"/>
              </w:rPr>
            </w:pPr>
            <w:r w:rsidRPr="005B5FE6">
              <w:rPr>
                <w:rFonts w:eastAsia="Times New Roman"/>
              </w:rPr>
              <w:t>89</w:t>
            </w:r>
          </w:p>
        </w:tc>
      </w:tr>
      <w:tr w:rsidR="005B5FE6" w:rsidRPr="005B5FE6" w14:paraId="4F28DFC3"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45B46972" w14:textId="36826986"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353E1D3F" w14:textId="77777777" w:rsidR="00EF60E1" w:rsidRPr="005B5FE6" w:rsidRDefault="00EF60E1" w:rsidP="00EF60E1">
            <w:pPr>
              <w:ind w:firstLine="0"/>
              <w:jc w:val="center"/>
              <w:rPr>
                <w:rFonts w:eastAsia="Times New Roman"/>
              </w:rPr>
            </w:pPr>
            <w:r w:rsidRPr="005B5FE6">
              <w:rPr>
                <w:rFonts w:eastAsia="Times New Roman"/>
              </w:rPr>
              <w:t>88</w:t>
            </w:r>
          </w:p>
        </w:tc>
        <w:tc>
          <w:tcPr>
            <w:tcW w:w="628" w:type="dxa"/>
            <w:tcBorders>
              <w:top w:val="single" w:sz="4" w:space="0" w:color="auto"/>
              <w:left w:val="single" w:sz="4" w:space="0" w:color="auto"/>
              <w:bottom w:val="single" w:sz="4" w:space="0" w:color="auto"/>
              <w:right w:val="single" w:sz="4" w:space="0" w:color="auto"/>
            </w:tcBorders>
            <w:vAlign w:val="center"/>
          </w:tcPr>
          <w:p w14:paraId="2AF4C3C5" w14:textId="77777777" w:rsidR="00EF60E1" w:rsidRPr="005B5FE6" w:rsidRDefault="00EF60E1" w:rsidP="00EF60E1">
            <w:pPr>
              <w:ind w:firstLine="0"/>
              <w:jc w:val="center"/>
              <w:rPr>
                <w:rFonts w:eastAsia="Times New Roman"/>
              </w:rPr>
            </w:pPr>
            <w:r w:rsidRPr="005B5FE6">
              <w:rPr>
                <w:rFonts w:eastAsia="Times New Roman"/>
              </w:rPr>
              <w:t>90</w:t>
            </w:r>
          </w:p>
        </w:tc>
        <w:tc>
          <w:tcPr>
            <w:tcW w:w="597" w:type="dxa"/>
            <w:tcBorders>
              <w:top w:val="single" w:sz="4" w:space="0" w:color="auto"/>
              <w:left w:val="single" w:sz="4" w:space="0" w:color="auto"/>
              <w:bottom w:val="single" w:sz="4" w:space="0" w:color="auto"/>
              <w:right w:val="single" w:sz="4" w:space="0" w:color="auto"/>
            </w:tcBorders>
            <w:vAlign w:val="center"/>
          </w:tcPr>
          <w:p w14:paraId="0B0713CB" w14:textId="77777777" w:rsidR="00EF60E1" w:rsidRPr="005B5FE6" w:rsidRDefault="00EF60E1" w:rsidP="00EF60E1">
            <w:pPr>
              <w:ind w:firstLine="0"/>
              <w:jc w:val="center"/>
              <w:rPr>
                <w:rFonts w:eastAsia="Times New Roman"/>
              </w:rPr>
            </w:pPr>
            <w:r w:rsidRPr="005B5FE6">
              <w:rPr>
                <w:rFonts w:eastAsia="Times New Roman"/>
              </w:rPr>
              <w:t>89</w:t>
            </w:r>
          </w:p>
        </w:tc>
        <w:tc>
          <w:tcPr>
            <w:tcW w:w="575" w:type="dxa"/>
            <w:tcBorders>
              <w:top w:val="single" w:sz="4" w:space="0" w:color="auto"/>
              <w:left w:val="single" w:sz="4" w:space="0" w:color="auto"/>
              <w:bottom w:val="single" w:sz="4" w:space="0" w:color="auto"/>
              <w:right w:val="single" w:sz="4" w:space="0" w:color="auto"/>
            </w:tcBorders>
            <w:vAlign w:val="center"/>
          </w:tcPr>
          <w:p w14:paraId="298F0134" w14:textId="77777777" w:rsidR="00EF60E1" w:rsidRPr="005B5FE6" w:rsidRDefault="00EF60E1" w:rsidP="00EF60E1">
            <w:pPr>
              <w:ind w:firstLine="0"/>
              <w:jc w:val="center"/>
              <w:rPr>
                <w:rFonts w:eastAsia="Times New Roman"/>
              </w:rPr>
            </w:pPr>
            <w:r w:rsidRPr="005B5FE6">
              <w:rPr>
                <w:rFonts w:eastAsia="Times New Roman"/>
              </w:rPr>
              <w:t>87</w:t>
            </w:r>
          </w:p>
        </w:tc>
        <w:tc>
          <w:tcPr>
            <w:tcW w:w="636" w:type="dxa"/>
            <w:tcBorders>
              <w:top w:val="single" w:sz="4" w:space="0" w:color="auto"/>
              <w:left w:val="single" w:sz="4" w:space="0" w:color="auto"/>
              <w:bottom w:val="single" w:sz="4" w:space="0" w:color="auto"/>
              <w:right w:val="single" w:sz="4" w:space="0" w:color="auto"/>
            </w:tcBorders>
            <w:vAlign w:val="center"/>
          </w:tcPr>
          <w:p w14:paraId="6E2DF30B" w14:textId="77777777" w:rsidR="00EF60E1" w:rsidRPr="005B5FE6" w:rsidRDefault="00EF60E1" w:rsidP="00EF60E1">
            <w:pPr>
              <w:ind w:firstLine="0"/>
              <w:jc w:val="center"/>
              <w:rPr>
                <w:rFonts w:eastAsia="Times New Roman"/>
              </w:rPr>
            </w:pPr>
            <w:r w:rsidRPr="005B5FE6">
              <w:rPr>
                <w:rFonts w:eastAsia="Times New Roman"/>
              </w:rPr>
              <w:t>81</w:t>
            </w:r>
          </w:p>
        </w:tc>
        <w:tc>
          <w:tcPr>
            <w:tcW w:w="650" w:type="dxa"/>
            <w:tcBorders>
              <w:top w:val="single" w:sz="4" w:space="0" w:color="auto"/>
              <w:left w:val="single" w:sz="4" w:space="0" w:color="auto"/>
              <w:bottom w:val="single" w:sz="4" w:space="0" w:color="auto"/>
              <w:right w:val="single" w:sz="4" w:space="0" w:color="auto"/>
            </w:tcBorders>
            <w:vAlign w:val="center"/>
          </w:tcPr>
          <w:p w14:paraId="73D1CDF3" w14:textId="77777777" w:rsidR="00EF60E1" w:rsidRPr="005B5FE6" w:rsidRDefault="00EF60E1" w:rsidP="00EF60E1">
            <w:pPr>
              <w:ind w:firstLine="0"/>
              <w:jc w:val="center"/>
              <w:rPr>
                <w:rFonts w:eastAsia="Times New Roman"/>
              </w:rPr>
            </w:pPr>
            <w:r w:rsidRPr="005B5FE6">
              <w:rPr>
                <w:rFonts w:eastAsia="Times New Roman"/>
              </w:rPr>
              <w:t>75</w:t>
            </w:r>
          </w:p>
        </w:tc>
        <w:tc>
          <w:tcPr>
            <w:tcW w:w="707" w:type="dxa"/>
            <w:tcBorders>
              <w:top w:val="single" w:sz="4" w:space="0" w:color="auto"/>
              <w:left w:val="single" w:sz="4" w:space="0" w:color="auto"/>
              <w:bottom w:val="single" w:sz="4" w:space="0" w:color="auto"/>
              <w:right w:val="single" w:sz="4" w:space="0" w:color="auto"/>
            </w:tcBorders>
            <w:vAlign w:val="center"/>
          </w:tcPr>
          <w:p w14:paraId="52D6E547" w14:textId="77777777" w:rsidR="00EF60E1" w:rsidRPr="005B5FE6" w:rsidRDefault="00EF60E1" w:rsidP="00EF60E1">
            <w:pPr>
              <w:ind w:firstLine="0"/>
              <w:jc w:val="center"/>
              <w:rPr>
                <w:rFonts w:eastAsia="Times New Roman"/>
              </w:rPr>
            </w:pPr>
            <w:r w:rsidRPr="005B5FE6">
              <w:rPr>
                <w:rFonts w:eastAsia="Times New Roman"/>
              </w:rPr>
              <w:t>79</w:t>
            </w:r>
          </w:p>
        </w:tc>
        <w:tc>
          <w:tcPr>
            <w:tcW w:w="746" w:type="dxa"/>
            <w:tcBorders>
              <w:top w:val="single" w:sz="4" w:space="0" w:color="auto"/>
              <w:left w:val="single" w:sz="4" w:space="0" w:color="auto"/>
              <w:bottom w:val="single" w:sz="4" w:space="0" w:color="auto"/>
              <w:right w:val="single" w:sz="4" w:space="0" w:color="auto"/>
            </w:tcBorders>
            <w:vAlign w:val="center"/>
          </w:tcPr>
          <w:p w14:paraId="1926B454" w14:textId="77777777" w:rsidR="00EF60E1" w:rsidRPr="005B5FE6" w:rsidRDefault="00EF60E1" w:rsidP="00EF60E1">
            <w:pPr>
              <w:ind w:firstLine="0"/>
              <w:jc w:val="center"/>
              <w:rPr>
                <w:rFonts w:eastAsia="Times New Roman"/>
              </w:rPr>
            </w:pPr>
            <w:r w:rsidRPr="005B5FE6">
              <w:rPr>
                <w:rFonts w:eastAsia="Times New Roman"/>
              </w:rPr>
              <w:t>78</w:t>
            </w:r>
          </w:p>
        </w:tc>
        <w:tc>
          <w:tcPr>
            <w:tcW w:w="657" w:type="dxa"/>
            <w:tcBorders>
              <w:top w:val="single" w:sz="4" w:space="0" w:color="auto"/>
              <w:left w:val="single" w:sz="4" w:space="0" w:color="auto"/>
              <w:bottom w:val="single" w:sz="4" w:space="0" w:color="auto"/>
              <w:right w:val="single" w:sz="4" w:space="0" w:color="auto"/>
            </w:tcBorders>
            <w:vAlign w:val="center"/>
          </w:tcPr>
          <w:p w14:paraId="7CE0C4B1" w14:textId="77777777" w:rsidR="00EF60E1" w:rsidRPr="005B5FE6" w:rsidRDefault="00EF60E1" w:rsidP="00EF60E1">
            <w:pPr>
              <w:ind w:firstLine="0"/>
              <w:jc w:val="center"/>
              <w:rPr>
                <w:rFonts w:eastAsia="Times New Roman"/>
              </w:rPr>
            </w:pPr>
            <w:r w:rsidRPr="005B5FE6">
              <w:rPr>
                <w:rFonts w:eastAsia="Times New Roman"/>
              </w:rPr>
              <w:t>85</w:t>
            </w:r>
          </w:p>
        </w:tc>
        <w:tc>
          <w:tcPr>
            <w:tcW w:w="496" w:type="dxa"/>
            <w:tcBorders>
              <w:top w:val="single" w:sz="4" w:space="0" w:color="auto"/>
              <w:left w:val="single" w:sz="4" w:space="0" w:color="auto"/>
              <w:bottom w:val="single" w:sz="4" w:space="0" w:color="auto"/>
              <w:right w:val="single" w:sz="4" w:space="0" w:color="auto"/>
            </w:tcBorders>
            <w:vAlign w:val="center"/>
          </w:tcPr>
          <w:p w14:paraId="55E6B3C2" w14:textId="77777777" w:rsidR="00EF60E1" w:rsidRPr="005B5FE6" w:rsidRDefault="00EF60E1" w:rsidP="00EF60E1">
            <w:pPr>
              <w:ind w:firstLine="0"/>
              <w:jc w:val="center"/>
              <w:rPr>
                <w:rFonts w:eastAsia="Times New Roman"/>
              </w:rPr>
            </w:pPr>
            <w:r w:rsidRPr="005B5FE6">
              <w:rPr>
                <w:rFonts w:eastAsia="Times New Roman"/>
              </w:rPr>
              <w:t>88</w:t>
            </w:r>
          </w:p>
        </w:tc>
        <w:tc>
          <w:tcPr>
            <w:tcW w:w="572" w:type="dxa"/>
            <w:tcBorders>
              <w:top w:val="single" w:sz="4" w:space="0" w:color="auto"/>
              <w:left w:val="single" w:sz="4" w:space="0" w:color="auto"/>
              <w:bottom w:val="single" w:sz="4" w:space="0" w:color="auto"/>
              <w:right w:val="single" w:sz="4" w:space="0" w:color="auto"/>
            </w:tcBorders>
            <w:vAlign w:val="center"/>
          </w:tcPr>
          <w:p w14:paraId="0E8B0441" w14:textId="77777777" w:rsidR="00EF60E1" w:rsidRPr="005B5FE6" w:rsidRDefault="00EF60E1" w:rsidP="00EF60E1">
            <w:pPr>
              <w:ind w:firstLine="0"/>
              <w:jc w:val="center"/>
              <w:rPr>
                <w:rFonts w:eastAsia="Times New Roman"/>
              </w:rPr>
            </w:pPr>
            <w:r w:rsidRPr="005B5FE6">
              <w:rPr>
                <w:rFonts w:eastAsia="Times New Roman"/>
              </w:rPr>
              <w:t>87</w:t>
            </w:r>
          </w:p>
        </w:tc>
        <w:tc>
          <w:tcPr>
            <w:tcW w:w="681" w:type="dxa"/>
            <w:tcBorders>
              <w:top w:val="single" w:sz="4" w:space="0" w:color="auto"/>
              <w:left w:val="single" w:sz="4" w:space="0" w:color="auto"/>
              <w:bottom w:val="single" w:sz="4" w:space="0" w:color="auto"/>
              <w:right w:val="single" w:sz="4" w:space="0" w:color="auto"/>
            </w:tcBorders>
            <w:vAlign w:val="center"/>
          </w:tcPr>
          <w:p w14:paraId="062EDEE0" w14:textId="77777777" w:rsidR="00EF60E1" w:rsidRPr="005B5FE6" w:rsidRDefault="00EF60E1" w:rsidP="00EF60E1">
            <w:pPr>
              <w:ind w:firstLine="0"/>
              <w:jc w:val="center"/>
              <w:rPr>
                <w:rFonts w:eastAsia="Times New Roman"/>
              </w:rPr>
            </w:pPr>
            <w:r w:rsidRPr="005B5FE6">
              <w:rPr>
                <w:rFonts w:eastAsia="Times New Roman"/>
              </w:rPr>
              <w:t>87</w:t>
            </w:r>
          </w:p>
        </w:tc>
      </w:tr>
      <w:tr w:rsidR="005B5FE6" w:rsidRPr="005B5FE6" w14:paraId="1889EDB4"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271ECD08" w14:textId="43D90C8D"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63AC7B1B" w14:textId="4D419F9A" w:rsidR="00EF60E1" w:rsidRPr="005B5FE6" w:rsidRDefault="00EF60E1" w:rsidP="00EF60E1">
            <w:pPr>
              <w:ind w:firstLine="0"/>
              <w:jc w:val="center"/>
              <w:rPr>
                <w:rFonts w:eastAsia="Times New Roman"/>
              </w:rPr>
            </w:pPr>
            <w:r w:rsidRPr="005B5FE6">
              <w:rPr>
                <w:rFonts w:eastAsia="Times New Roman"/>
              </w:rPr>
              <w:t>86</w:t>
            </w:r>
          </w:p>
        </w:tc>
        <w:tc>
          <w:tcPr>
            <w:tcW w:w="628" w:type="dxa"/>
            <w:tcBorders>
              <w:top w:val="single" w:sz="4" w:space="0" w:color="auto"/>
              <w:left w:val="single" w:sz="4" w:space="0" w:color="auto"/>
              <w:bottom w:val="single" w:sz="4" w:space="0" w:color="auto"/>
              <w:right w:val="single" w:sz="4" w:space="0" w:color="auto"/>
            </w:tcBorders>
            <w:vAlign w:val="center"/>
          </w:tcPr>
          <w:p w14:paraId="6AFB946C" w14:textId="6B5AA3AA" w:rsidR="00EF60E1" w:rsidRPr="005B5FE6" w:rsidRDefault="00EF60E1" w:rsidP="00EF60E1">
            <w:pPr>
              <w:ind w:firstLine="0"/>
              <w:jc w:val="center"/>
              <w:rPr>
                <w:rFonts w:eastAsia="Times New Roman"/>
              </w:rPr>
            </w:pPr>
            <w:r w:rsidRPr="005B5FE6">
              <w:rPr>
                <w:rFonts w:eastAsia="Times New Roman"/>
              </w:rPr>
              <w:t>91</w:t>
            </w:r>
          </w:p>
        </w:tc>
        <w:tc>
          <w:tcPr>
            <w:tcW w:w="597" w:type="dxa"/>
            <w:tcBorders>
              <w:top w:val="single" w:sz="4" w:space="0" w:color="auto"/>
              <w:left w:val="single" w:sz="4" w:space="0" w:color="auto"/>
              <w:bottom w:val="single" w:sz="4" w:space="0" w:color="auto"/>
              <w:right w:val="single" w:sz="4" w:space="0" w:color="auto"/>
            </w:tcBorders>
            <w:vAlign w:val="center"/>
          </w:tcPr>
          <w:p w14:paraId="5079D65D" w14:textId="7B755AC2" w:rsidR="00EF60E1" w:rsidRPr="005B5FE6" w:rsidRDefault="00EF60E1" w:rsidP="00EF60E1">
            <w:pPr>
              <w:ind w:firstLine="0"/>
              <w:jc w:val="center"/>
              <w:rPr>
                <w:rFonts w:eastAsia="Times New Roman"/>
              </w:rPr>
            </w:pPr>
            <w:r w:rsidRPr="005B5FE6">
              <w:rPr>
                <w:rFonts w:eastAsia="Times New Roman"/>
              </w:rPr>
              <w:t>92</w:t>
            </w:r>
          </w:p>
        </w:tc>
        <w:tc>
          <w:tcPr>
            <w:tcW w:w="575" w:type="dxa"/>
            <w:tcBorders>
              <w:top w:val="single" w:sz="4" w:space="0" w:color="auto"/>
              <w:left w:val="single" w:sz="4" w:space="0" w:color="auto"/>
              <w:bottom w:val="single" w:sz="4" w:space="0" w:color="auto"/>
              <w:right w:val="single" w:sz="4" w:space="0" w:color="auto"/>
            </w:tcBorders>
            <w:vAlign w:val="center"/>
          </w:tcPr>
          <w:p w14:paraId="6D21939C" w14:textId="71497207" w:rsidR="00EF60E1" w:rsidRPr="005B5FE6" w:rsidRDefault="00EF60E1" w:rsidP="00EF60E1">
            <w:pPr>
              <w:ind w:firstLine="0"/>
              <w:jc w:val="center"/>
              <w:rPr>
                <w:rFonts w:eastAsia="Times New Roman"/>
              </w:rPr>
            </w:pPr>
            <w:r w:rsidRPr="005B5FE6">
              <w:rPr>
                <w:rFonts w:eastAsia="Times New Roman"/>
              </w:rPr>
              <w:t>88</w:t>
            </w:r>
          </w:p>
        </w:tc>
        <w:tc>
          <w:tcPr>
            <w:tcW w:w="636" w:type="dxa"/>
            <w:tcBorders>
              <w:top w:val="single" w:sz="4" w:space="0" w:color="auto"/>
              <w:left w:val="single" w:sz="4" w:space="0" w:color="auto"/>
              <w:bottom w:val="single" w:sz="4" w:space="0" w:color="auto"/>
              <w:right w:val="single" w:sz="4" w:space="0" w:color="auto"/>
            </w:tcBorders>
            <w:vAlign w:val="center"/>
          </w:tcPr>
          <w:p w14:paraId="3C28C21B" w14:textId="3AD29DE5" w:rsidR="00EF60E1" w:rsidRPr="005B5FE6" w:rsidRDefault="00EF60E1" w:rsidP="00EF60E1">
            <w:pPr>
              <w:ind w:firstLine="0"/>
              <w:jc w:val="center"/>
              <w:rPr>
                <w:rFonts w:eastAsia="Times New Roman"/>
              </w:rPr>
            </w:pPr>
            <w:r w:rsidRPr="005B5FE6">
              <w:rPr>
                <w:rFonts w:eastAsia="Times New Roman"/>
              </w:rPr>
              <w:t>82</w:t>
            </w:r>
          </w:p>
        </w:tc>
        <w:tc>
          <w:tcPr>
            <w:tcW w:w="650" w:type="dxa"/>
            <w:tcBorders>
              <w:top w:val="single" w:sz="4" w:space="0" w:color="auto"/>
              <w:left w:val="single" w:sz="4" w:space="0" w:color="auto"/>
              <w:bottom w:val="single" w:sz="4" w:space="0" w:color="auto"/>
              <w:right w:val="single" w:sz="4" w:space="0" w:color="auto"/>
            </w:tcBorders>
            <w:vAlign w:val="center"/>
          </w:tcPr>
          <w:p w14:paraId="02AB5829" w14:textId="4F657D57" w:rsidR="00EF60E1" w:rsidRPr="005B5FE6" w:rsidRDefault="00EF60E1" w:rsidP="00EF60E1">
            <w:pPr>
              <w:ind w:firstLine="0"/>
              <w:jc w:val="center"/>
              <w:rPr>
                <w:rFonts w:eastAsia="Times New Roman"/>
              </w:rPr>
            </w:pPr>
            <w:r w:rsidRPr="005B5FE6">
              <w:rPr>
                <w:rFonts w:eastAsia="Times New Roman"/>
              </w:rPr>
              <w:t>77</w:t>
            </w:r>
          </w:p>
        </w:tc>
        <w:tc>
          <w:tcPr>
            <w:tcW w:w="707" w:type="dxa"/>
            <w:tcBorders>
              <w:top w:val="single" w:sz="4" w:space="0" w:color="auto"/>
              <w:left w:val="single" w:sz="4" w:space="0" w:color="auto"/>
              <w:bottom w:val="single" w:sz="4" w:space="0" w:color="auto"/>
              <w:right w:val="single" w:sz="4" w:space="0" w:color="auto"/>
            </w:tcBorders>
            <w:vAlign w:val="center"/>
          </w:tcPr>
          <w:p w14:paraId="0261C1EA" w14:textId="02FB0070" w:rsidR="00EF60E1" w:rsidRPr="005B5FE6" w:rsidRDefault="00EF60E1" w:rsidP="00EF60E1">
            <w:pPr>
              <w:ind w:firstLine="0"/>
              <w:jc w:val="center"/>
              <w:rPr>
                <w:rFonts w:eastAsia="Times New Roman"/>
              </w:rPr>
            </w:pPr>
            <w:r w:rsidRPr="005B5FE6">
              <w:rPr>
                <w:rFonts w:eastAsia="Times New Roman"/>
              </w:rPr>
              <w:t>80</w:t>
            </w:r>
          </w:p>
        </w:tc>
        <w:tc>
          <w:tcPr>
            <w:tcW w:w="746" w:type="dxa"/>
            <w:tcBorders>
              <w:top w:val="single" w:sz="4" w:space="0" w:color="auto"/>
              <w:left w:val="single" w:sz="4" w:space="0" w:color="auto"/>
              <w:bottom w:val="single" w:sz="4" w:space="0" w:color="auto"/>
              <w:right w:val="single" w:sz="4" w:space="0" w:color="auto"/>
            </w:tcBorders>
            <w:vAlign w:val="center"/>
          </w:tcPr>
          <w:p w14:paraId="7B58D724" w14:textId="7CAB78C3" w:rsidR="00EF60E1" w:rsidRPr="005B5FE6" w:rsidRDefault="00EF60E1" w:rsidP="00EF60E1">
            <w:pPr>
              <w:ind w:firstLine="0"/>
              <w:jc w:val="center"/>
              <w:rPr>
                <w:rFonts w:eastAsia="Times New Roman"/>
              </w:rPr>
            </w:pPr>
            <w:r w:rsidRPr="005B5FE6">
              <w:rPr>
                <w:rFonts w:eastAsia="Times New Roman"/>
              </w:rPr>
              <w:t>81</w:t>
            </w:r>
          </w:p>
        </w:tc>
        <w:tc>
          <w:tcPr>
            <w:tcW w:w="657" w:type="dxa"/>
            <w:tcBorders>
              <w:top w:val="single" w:sz="4" w:space="0" w:color="auto"/>
              <w:left w:val="single" w:sz="4" w:space="0" w:color="auto"/>
              <w:bottom w:val="single" w:sz="4" w:space="0" w:color="auto"/>
              <w:right w:val="single" w:sz="4" w:space="0" w:color="auto"/>
            </w:tcBorders>
            <w:vAlign w:val="center"/>
          </w:tcPr>
          <w:p w14:paraId="1A428C91" w14:textId="249F0356" w:rsidR="00EF60E1" w:rsidRPr="005B5FE6" w:rsidRDefault="00EF60E1" w:rsidP="00EF60E1">
            <w:pPr>
              <w:ind w:firstLine="0"/>
              <w:jc w:val="center"/>
              <w:rPr>
                <w:rFonts w:eastAsia="Times New Roman"/>
              </w:rPr>
            </w:pPr>
            <w:r w:rsidRPr="005B5FE6">
              <w:rPr>
                <w:rFonts w:eastAsia="Times New Roman"/>
              </w:rPr>
              <w:t>83</w:t>
            </w:r>
          </w:p>
        </w:tc>
        <w:tc>
          <w:tcPr>
            <w:tcW w:w="496" w:type="dxa"/>
            <w:tcBorders>
              <w:top w:val="single" w:sz="4" w:space="0" w:color="auto"/>
              <w:left w:val="single" w:sz="4" w:space="0" w:color="auto"/>
              <w:bottom w:val="single" w:sz="4" w:space="0" w:color="auto"/>
              <w:right w:val="single" w:sz="4" w:space="0" w:color="auto"/>
            </w:tcBorders>
            <w:vAlign w:val="center"/>
          </w:tcPr>
          <w:p w14:paraId="061758B1" w14:textId="2371D5E3" w:rsidR="00EF60E1" w:rsidRPr="005B5FE6" w:rsidRDefault="00EF60E1" w:rsidP="00EF60E1">
            <w:pPr>
              <w:ind w:firstLine="0"/>
              <w:jc w:val="center"/>
              <w:rPr>
                <w:rFonts w:eastAsia="Times New Roman"/>
              </w:rPr>
            </w:pPr>
            <w:r w:rsidRPr="005B5FE6">
              <w:rPr>
                <w:rFonts w:eastAsia="Times New Roman"/>
              </w:rPr>
              <w:t>89</w:t>
            </w:r>
          </w:p>
        </w:tc>
        <w:tc>
          <w:tcPr>
            <w:tcW w:w="572" w:type="dxa"/>
            <w:tcBorders>
              <w:top w:val="single" w:sz="4" w:space="0" w:color="auto"/>
              <w:left w:val="single" w:sz="4" w:space="0" w:color="auto"/>
              <w:bottom w:val="single" w:sz="4" w:space="0" w:color="auto"/>
              <w:right w:val="single" w:sz="4" w:space="0" w:color="auto"/>
            </w:tcBorders>
            <w:vAlign w:val="center"/>
          </w:tcPr>
          <w:p w14:paraId="48B232C0" w14:textId="37B1F329" w:rsidR="00EF60E1" w:rsidRPr="005B5FE6" w:rsidRDefault="00EF60E1" w:rsidP="00EF60E1">
            <w:pPr>
              <w:ind w:firstLine="0"/>
              <w:jc w:val="center"/>
              <w:rPr>
                <w:rFonts w:eastAsia="Times New Roman"/>
              </w:rPr>
            </w:pPr>
            <w:r w:rsidRPr="005B5FE6">
              <w:rPr>
                <w:rFonts w:eastAsia="Times New Roman"/>
              </w:rPr>
              <w:t>88</w:t>
            </w:r>
          </w:p>
        </w:tc>
        <w:tc>
          <w:tcPr>
            <w:tcW w:w="681" w:type="dxa"/>
            <w:tcBorders>
              <w:top w:val="single" w:sz="4" w:space="0" w:color="auto"/>
              <w:left w:val="single" w:sz="4" w:space="0" w:color="auto"/>
              <w:bottom w:val="single" w:sz="4" w:space="0" w:color="auto"/>
              <w:right w:val="single" w:sz="4" w:space="0" w:color="auto"/>
            </w:tcBorders>
            <w:vAlign w:val="center"/>
          </w:tcPr>
          <w:p w14:paraId="7751CF48" w14:textId="2AC55043" w:rsidR="00EF60E1" w:rsidRPr="005B5FE6" w:rsidRDefault="00EF60E1" w:rsidP="00EF60E1">
            <w:pPr>
              <w:ind w:firstLine="0"/>
              <w:jc w:val="center"/>
              <w:rPr>
                <w:rFonts w:eastAsia="Times New Roman"/>
              </w:rPr>
            </w:pPr>
            <w:r w:rsidRPr="005B5FE6">
              <w:rPr>
                <w:rFonts w:eastAsia="Times New Roman"/>
              </w:rPr>
              <w:t>90</w:t>
            </w:r>
          </w:p>
        </w:tc>
      </w:tr>
    </w:tbl>
    <w:p w14:paraId="6E1D1201" w14:textId="77777777" w:rsidR="00F161A6" w:rsidRPr="005B5FE6" w:rsidRDefault="00F161A6" w:rsidP="005003E7">
      <w:pPr>
        <w:jc w:val="right"/>
        <w:rPr>
          <w:rFonts w:eastAsia="Times New Roman"/>
          <w:i/>
          <w:lang w:val="pt-BR"/>
        </w:rPr>
      </w:pPr>
      <w:r w:rsidRPr="005B5FE6">
        <w:rPr>
          <w:rFonts w:eastAsia="Times New Roman"/>
          <w:i/>
          <w:lang w:val="pt-BR"/>
        </w:rPr>
        <w:t>Nguồn: Trung tâm Dự báo Khí tượng thủy văn Quảng Bình</w:t>
      </w:r>
    </w:p>
    <w:p w14:paraId="6C48AC38" w14:textId="77777777" w:rsidR="00F161A6" w:rsidRPr="005B5FE6" w:rsidRDefault="00F161A6" w:rsidP="005003E7">
      <w:pPr>
        <w:rPr>
          <w:rFonts w:eastAsia="Times New Roman"/>
          <w:i/>
        </w:rPr>
      </w:pPr>
      <w:r w:rsidRPr="005B5FE6">
        <w:rPr>
          <w:rFonts w:eastAsia="Times New Roman"/>
          <w:i/>
        </w:rPr>
        <w:t>* Gió:</w:t>
      </w:r>
    </w:p>
    <w:p w14:paraId="3B03C3ED" w14:textId="77777777" w:rsidR="00F161A6" w:rsidRPr="005B5FE6" w:rsidRDefault="00F161A6" w:rsidP="005003E7">
      <w:pPr>
        <w:rPr>
          <w:rFonts w:eastAsia="Times New Roman"/>
        </w:rPr>
      </w:pPr>
      <w:r w:rsidRPr="005B5FE6">
        <w:rPr>
          <w:rFonts w:eastAsia="Times New Roman"/>
        </w:rPr>
        <w:t>Khu vực Dự án mang tính chất chung của khí hậu gió mùa của tỉnh đó là gió mùa đông (Đông Bắc) và gió mùa hè (gió Tây Nam).</w:t>
      </w:r>
    </w:p>
    <w:p w14:paraId="1A801E03" w14:textId="77777777" w:rsidR="00F161A6" w:rsidRPr="005B5FE6" w:rsidRDefault="00F161A6" w:rsidP="005003E7">
      <w:pPr>
        <w:rPr>
          <w:rFonts w:eastAsia="Times New Roman"/>
        </w:rPr>
      </w:pPr>
      <w:r w:rsidRPr="005B5FE6">
        <w:rPr>
          <w:rFonts w:eastAsia="Times New Roman"/>
        </w:rPr>
        <w:t>- Gió mùa Đông: Kéo dài từ tháng XI đến tháng IV năm sau. Hướng gió thịnh hành là gió Tây Bắc với tần suất giao động trong khoảng 20 - 53%, xen giữa các đợt gió Bắc hoặc Tây nhưng với tần suất không đáng kể.</w:t>
      </w:r>
    </w:p>
    <w:p w14:paraId="0F49F030" w14:textId="15AAEF9B" w:rsidR="00B25874" w:rsidRPr="005B5FE6" w:rsidRDefault="00F161A6" w:rsidP="005003E7">
      <w:pPr>
        <w:rPr>
          <w:rFonts w:eastAsia="Times New Roman"/>
        </w:rPr>
      </w:pPr>
      <w:r w:rsidRPr="005B5FE6">
        <w:rPr>
          <w:rFonts w:eastAsia="Times New Roman"/>
        </w:rPr>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14:paraId="2A78BAC5" w14:textId="2D5BD429" w:rsidR="00F161A6" w:rsidRPr="005B5FE6" w:rsidRDefault="000A1C0F" w:rsidP="005003E7">
      <w:pPr>
        <w:ind w:firstLine="0"/>
        <w:jc w:val="center"/>
        <w:rPr>
          <w:rFonts w:eastAsia="Times New Roman"/>
          <w:b/>
          <w:i/>
        </w:rPr>
      </w:pPr>
      <w:bookmarkStart w:id="1051" w:name="_Toc401859546"/>
      <w:bookmarkStart w:id="1052" w:name="_Toc401801031"/>
      <w:bookmarkStart w:id="1053" w:name="_Toc395705958"/>
      <w:bookmarkStart w:id="1054" w:name="_Toc392658302"/>
      <w:bookmarkStart w:id="1055" w:name="_Toc392657792"/>
      <w:bookmarkStart w:id="1056" w:name="_Toc392071745"/>
      <w:bookmarkStart w:id="1057" w:name="_Toc90227369"/>
      <w:bookmarkStart w:id="1058" w:name="_Toc390355491"/>
      <w:bookmarkStart w:id="1059" w:name="_Toc62136712"/>
      <w:r w:rsidRPr="005B5FE6">
        <w:rPr>
          <w:rFonts w:eastAsia="Times New Roman"/>
          <w:b/>
          <w:i/>
        </w:rPr>
        <w:t xml:space="preserve">Bảng 2. </w:t>
      </w:r>
      <w:r w:rsidRPr="005B5FE6">
        <w:rPr>
          <w:rFonts w:eastAsia="Times New Roman"/>
          <w:b/>
          <w:i/>
        </w:rPr>
        <w:fldChar w:fldCharType="begin"/>
      </w:r>
      <w:r w:rsidRPr="005B5FE6">
        <w:rPr>
          <w:rFonts w:eastAsia="Times New Roman"/>
          <w:b/>
          <w:i/>
        </w:rPr>
        <w:instrText xml:space="preserve"> SEQ Bảng_2. \* ARABIC </w:instrText>
      </w:r>
      <w:r w:rsidRPr="005B5FE6">
        <w:rPr>
          <w:rFonts w:eastAsia="Times New Roman"/>
          <w:b/>
          <w:i/>
        </w:rPr>
        <w:fldChar w:fldCharType="separate"/>
      </w:r>
      <w:r w:rsidR="005905C7">
        <w:rPr>
          <w:rFonts w:eastAsia="Times New Roman"/>
          <w:b/>
          <w:i/>
          <w:noProof/>
        </w:rPr>
        <w:t>4</w:t>
      </w:r>
      <w:r w:rsidRPr="005B5FE6">
        <w:rPr>
          <w:rFonts w:eastAsia="Times New Roman"/>
          <w:b/>
          <w:i/>
        </w:rPr>
        <w:fldChar w:fldCharType="end"/>
      </w:r>
      <w:r w:rsidR="00F161A6" w:rsidRPr="005B5FE6">
        <w:rPr>
          <w:rFonts w:eastAsia="Times New Roman"/>
          <w:b/>
          <w:i/>
        </w:rPr>
        <w:t>. Tốc độ gió trung bình tháng</w:t>
      </w:r>
      <w:bookmarkEnd w:id="1051"/>
      <w:bookmarkEnd w:id="1052"/>
      <w:bookmarkEnd w:id="1053"/>
      <w:bookmarkEnd w:id="1054"/>
      <w:bookmarkEnd w:id="1055"/>
      <w:bookmarkEnd w:id="1056"/>
      <w:bookmarkEnd w:id="1057"/>
      <w:bookmarkEnd w:id="1058"/>
      <w:bookmarkEnd w:id="1059"/>
    </w:p>
    <w:p w14:paraId="74A1E63D" w14:textId="77777777" w:rsidR="00F161A6" w:rsidRPr="005B5FE6" w:rsidRDefault="00F161A6" w:rsidP="005003E7">
      <w:pPr>
        <w:ind w:firstLine="570"/>
        <w:jc w:val="right"/>
        <w:rPr>
          <w:rFonts w:eastAsia="Times New Roman"/>
          <w:b/>
        </w:rPr>
      </w:pPr>
      <w:r w:rsidRPr="005B5FE6">
        <w:rPr>
          <w:rFonts w:eastAsia="Times New Roman"/>
          <w:b/>
        </w:rPr>
        <w:t>(Đơn vị: m/s)</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697"/>
        <w:gridCol w:w="690"/>
        <w:gridCol w:w="697"/>
        <w:gridCol w:w="601"/>
        <w:gridCol w:w="649"/>
        <w:gridCol w:w="691"/>
        <w:gridCol w:w="708"/>
        <w:gridCol w:w="738"/>
        <w:gridCol w:w="690"/>
        <w:gridCol w:w="697"/>
        <w:gridCol w:w="697"/>
        <w:gridCol w:w="697"/>
      </w:tblGrid>
      <w:tr w:rsidR="005B5FE6" w:rsidRPr="005B5FE6" w14:paraId="73ED3430" w14:textId="77777777" w:rsidTr="00F161A6">
        <w:trPr>
          <w:trHeight w:val="401"/>
          <w:jc w:val="center"/>
        </w:trPr>
        <w:tc>
          <w:tcPr>
            <w:tcW w:w="1093" w:type="dxa"/>
            <w:tcBorders>
              <w:top w:val="single" w:sz="4" w:space="0" w:color="auto"/>
              <w:left w:val="single" w:sz="4" w:space="0" w:color="auto"/>
              <w:bottom w:val="single" w:sz="4" w:space="0" w:color="auto"/>
              <w:right w:val="single" w:sz="4" w:space="0" w:color="auto"/>
            </w:tcBorders>
            <w:vAlign w:val="center"/>
          </w:tcPr>
          <w:p w14:paraId="020AA7BA" w14:textId="77777777" w:rsidR="00F161A6" w:rsidRPr="005B5FE6" w:rsidRDefault="00F161A6" w:rsidP="005003E7">
            <w:pPr>
              <w:ind w:left="-77" w:right="-143" w:firstLine="0"/>
              <w:jc w:val="center"/>
              <w:rPr>
                <w:rFonts w:eastAsia="Times New Roman"/>
                <w:b/>
                <w:bCs/>
              </w:rPr>
            </w:pPr>
            <w:r w:rsidRPr="005B5FE6">
              <w:rPr>
                <w:rFonts w:eastAsia="Times New Roman"/>
                <w:b/>
                <w:bCs/>
              </w:rPr>
              <w:t>Tháng</w:t>
            </w:r>
          </w:p>
        </w:tc>
        <w:tc>
          <w:tcPr>
            <w:tcW w:w="697" w:type="dxa"/>
            <w:tcBorders>
              <w:top w:val="single" w:sz="4" w:space="0" w:color="auto"/>
              <w:left w:val="single" w:sz="4" w:space="0" w:color="auto"/>
              <w:bottom w:val="single" w:sz="4" w:space="0" w:color="auto"/>
              <w:right w:val="single" w:sz="4" w:space="0" w:color="auto"/>
            </w:tcBorders>
            <w:vAlign w:val="center"/>
          </w:tcPr>
          <w:p w14:paraId="6DD13DE5" w14:textId="77777777" w:rsidR="00F161A6" w:rsidRPr="005B5FE6" w:rsidRDefault="00F161A6" w:rsidP="005003E7">
            <w:pPr>
              <w:ind w:firstLine="0"/>
              <w:jc w:val="center"/>
              <w:rPr>
                <w:rFonts w:eastAsia="Times New Roman"/>
                <w:b/>
                <w:bCs/>
              </w:rPr>
            </w:pPr>
            <w:r w:rsidRPr="005B5FE6">
              <w:rPr>
                <w:rFonts w:eastAsia="Times New Roman"/>
                <w:b/>
                <w:bCs/>
              </w:rPr>
              <w:t>I</w:t>
            </w:r>
          </w:p>
        </w:tc>
        <w:tc>
          <w:tcPr>
            <w:tcW w:w="690" w:type="dxa"/>
            <w:tcBorders>
              <w:top w:val="single" w:sz="4" w:space="0" w:color="auto"/>
              <w:left w:val="single" w:sz="4" w:space="0" w:color="auto"/>
              <w:bottom w:val="single" w:sz="4" w:space="0" w:color="auto"/>
              <w:right w:val="single" w:sz="4" w:space="0" w:color="auto"/>
            </w:tcBorders>
            <w:vAlign w:val="center"/>
          </w:tcPr>
          <w:p w14:paraId="0F40644C" w14:textId="77777777" w:rsidR="00F161A6" w:rsidRPr="005B5FE6" w:rsidRDefault="00F161A6" w:rsidP="005003E7">
            <w:pPr>
              <w:ind w:firstLine="0"/>
              <w:jc w:val="center"/>
              <w:rPr>
                <w:rFonts w:eastAsia="Times New Roman"/>
                <w:b/>
                <w:bCs/>
              </w:rPr>
            </w:pPr>
            <w:r w:rsidRPr="005B5FE6">
              <w:rPr>
                <w:rFonts w:eastAsia="Times New Roman"/>
                <w:b/>
                <w:bCs/>
              </w:rPr>
              <w:t>II</w:t>
            </w:r>
          </w:p>
        </w:tc>
        <w:tc>
          <w:tcPr>
            <w:tcW w:w="697" w:type="dxa"/>
            <w:tcBorders>
              <w:top w:val="single" w:sz="4" w:space="0" w:color="auto"/>
              <w:left w:val="single" w:sz="4" w:space="0" w:color="auto"/>
              <w:bottom w:val="single" w:sz="4" w:space="0" w:color="auto"/>
              <w:right w:val="single" w:sz="4" w:space="0" w:color="auto"/>
            </w:tcBorders>
            <w:vAlign w:val="center"/>
          </w:tcPr>
          <w:p w14:paraId="34546398" w14:textId="77777777" w:rsidR="00F161A6" w:rsidRPr="005B5FE6" w:rsidRDefault="00F161A6" w:rsidP="005003E7">
            <w:pPr>
              <w:ind w:firstLine="0"/>
              <w:jc w:val="center"/>
              <w:rPr>
                <w:rFonts w:eastAsia="Times New Roman"/>
                <w:b/>
                <w:bCs/>
              </w:rPr>
            </w:pPr>
            <w:r w:rsidRPr="005B5FE6">
              <w:rPr>
                <w:rFonts w:eastAsia="Times New Roman"/>
                <w:b/>
                <w:bCs/>
              </w:rPr>
              <w:t>III</w:t>
            </w:r>
          </w:p>
        </w:tc>
        <w:tc>
          <w:tcPr>
            <w:tcW w:w="601" w:type="dxa"/>
            <w:tcBorders>
              <w:top w:val="single" w:sz="4" w:space="0" w:color="auto"/>
              <w:left w:val="single" w:sz="4" w:space="0" w:color="auto"/>
              <w:bottom w:val="single" w:sz="4" w:space="0" w:color="auto"/>
              <w:right w:val="single" w:sz="4" w:space="0" w:color="auto"/>
            </w:tcBorders>
            <w:vAlign w:val="center"/>
          </w:tcPr>
          <w:p w14:paraId="247D8999" w14:textId="77777777" w:rsidR="00F161A6" w:rsidRPr="005B5FE6" w:rsidRDefault="00F161A6" w:rsidP="005003E7">
            <w:pPr>
              <w:ind w:firstLine="0"/>
              <w:jc w:val="center"/>
              <w:rPr>
                <w:rFonts w:eastAsia="Times New Roman"/>
                <w:b/>
                <w:bCs/>
              </w:rPr>
            </w:pPr>
            <w:r w:rsidRPr="005B5FE6">
              <w:rPr>
                <w:rFonts w:eastAsia="Times New Roman"/>
                <w:b/>
                <w:bCs/>
              </w:rPr>
              <w:t>IV</w:t>
            </w:r>
          </w:p>
        </w:tc>
        <w:tc>
          <w:tcPr>
            <w:tcW w:w="649" w:type="dxa"/>
            <w:tcBorders>
              <w:top w:val="single" w:sz="4" w:space="0" w:color="auto"/>
              <w:left w:val="single" w:sz="4" w:space="0" w:color="auto"/>
              <w:bottom w:val="single" w:sz="4" w:space="0" w:color="auto"/>
              <w:right w:val="single" w:sz="4" w:space="0" w:color="auto"/>
            </w:tcBorders>
            <w:vAlign w:val="center"/>
          </w:tcPr>
          <w:p w14:paraId="7F148214" w14:textId="77777777" w:rsidR="00F161A6" w:rsidRPr="005B5FE6" w:rsidRDefault="00F161A6" w:rsidP="005003E7">
            <w:pPr>
              <w:ind w:firstLine="0"/>
              <w:jc w:val="center"/>
              <w:rPr>
                <w:rFonts w:eastAsia="Times New Roman"/>
                <w:b/>
                <w:bCs/>
              </w:rPr>
            </w:pPr>
            <w:r w:rsidRPr="005B5FE6">
              <w:rPr>
                <w:rFonts w:eastAsia="Times New Roman"/>
                <w:b/>
                <w:bCs/>
              </w:rPr>
              <w:t>V</w:t>
            </w:r>
          </w:p>
        </w:tc>
        <w:tc>
          <w:tcPr>
            <w:tcW w:w="691" w:type="dxa"/>
            <w:tcBorders>
              <w:top w:val="single" w:sz="4" w:space="0" w:color="auto"/>
              <w:left w:val="single" w:sz="4" w:space="0" w:color="auto"/>
              <w:bottom w:val="single" w:sz="4" w:space="0" w:color="auto"/>
              <w:right w:val="single" w:sz="4" w:space="0" w:color="auto"/>
            </w:tcBorders>
            <w:vAlign w:val="center"/>
          </w:tcPr>
          <w:p w14:paraId="50CF2EC1" w14:textId="77777777" w:rsidR="00F161A6" w:rsidRPr="005B5FE6" w:rsidRDefault="00F161A6" w:rsidP="005003E7">
            <w:pPr>
              <w:ind w:firstLine="0"/>
              <w:jc w:val="center"/>
              <w:rPr>
                <w:rFonts w:eastAsia="Times New Roman"/>
                <w:b/>
                <w:bCs/>
              </w:rPr>
            </w:pPr>
            <w:r w:rsidRPr="005B5FE6">
              <w:rPr>
                <w:rFonts w:eastAsia="Times New Roman"/>
                <w:b/>
                <w:bCs/>
              </w:rPr>
              <w:t>VI</w:t>
            </w:r>
          </w:p>
        </w:tc>
        <w:tc>
          <w:tcPr>
            <w:tcW w:w="708" w:type="dxa"/>
            <w:tcBorders>
              <w:top w:val="single" w:sz="4" w:space="0" w:color="auto"/>
              <w:left w:val="single" w:sz="4" w:space="0" w:color="auto"/>
              <w:bottom w:val="single" w:sz="4" w:space="0" w:color="auto"/>
              <w:right w:val="single" w:sz="4" w:space="0" w:color="auto"/>
            </w:tcBorders>
            <w:vAlign w:val="center"/>
          </w:tcPr>
          <w:p w14:paraId="374174C3" w14:textId="77777777" w:rsidR="00F161A6" w:rsidRPr="005B5FE6" w:rsidRDefault="00F161A6" w:rsidP="005003E7">
            <w:pPr>
              <w:ind w:firstLine="0"/>
              <w:jc w:val="center"/>
              <w:rPr>
                <w:rFonts w:eastAsia="Times New Roman"/>
                <w:b/>
                <w:bCs/>
              </w:rPr>
            </w:pPr>
            <w:r w:rsidRPr="005B5FE6">
              <w:rPr>
                <w:rFonts w:eastAsia="Times New Roman"/>
                <w:b/>
                <w:bCs/>
              </w:rPr>
              <w:t>VII</w:t>
            </w:r>
          </w:p>
        </w:tc>
        <w:tc>
          <w:tcPr>
            <w:tcW w:w="738" w:type="dxa"/>
            <w:tcBorders>
              <w:top w:val="single" w:sz="4" w:space="0" w:color="auto"/>
              <w:left w:val="single" w:sz="4" w:space="0" w:color="auto"/>
              <w:bottom w:val="single" w:sz="4" w:space="0" w:color="auto"/>
              <w:right w:val="single" w:sz="4" w:space="0" w:color="auto"/>
            </w:tcBorders>
            <w:vAlign w:val="center"/>
          </w:tcPr>
          <w:p w14:paraId="65291DBA" w14:textId="77777777" w:rsidR="00F161A6" w:rsidRPr="005B5FE6" w:rsidRDefault="00F161A6" w:rsidP="005003E7">
            <w:pPr>
              <w:ind w:right="-78" w:firstLine="0"/>
              <w:jc w:val="center"/>
              <w:rPr>
                <w:rFonts w:eastAsia="Times New Roman"/>
                <w:b/>
                <w:bCs/>
              </w:rPr>
            </w:pPr>
            <w:r w:rsidRPr="005B5FE6">
              <w:rPr>
                <w:rFonts w:eastAsia="Times New Roman"/>
                <w:b/>
                <w:bCs/>
              </w:rPr>
              <w:t>VIII</w:t>
            </w:r>
          </w:p>
        </w:tc>
        <w:tc>
          <w:tcPr>
            <w:tcW w:w="690" w:type="dxa"/>
            <w:tcBorders>
              <w:top w:val="single" w:sz="4" w:space="0" w:color="auto"/>
              <w:left w:val="single" w:sz="4" w:space="0" w:color="auto"/>
              <w:bottom w:val="single" w:sz="4" w:space="0" w:color="auto"/>
              <w:right w:val="single" w:sz="4" w:space="0" w:color="auto"/>
            </w:tcBorders>
            <w:vAlign w:val="center"/>
          </w:tcPr>
          <w:p w14:paraId="75664DF2" w14:textId="77777777" w:rsidR="00F161A6" w:rsidRPr="005B5FE6" w:rsidRDefault="00F161A6" w:rsidP="005003E7">
            <w:pPr>
              <w:ind w:firstLine="0"/>
              <w:jc w:val="center"/>
              <w:rPr>
                <w:rFonts w:eastAsia="Times New Roman"/>
                <w:b/>
                <w:bCs/>
              </w:rPr>
            </w:pPr>
            <w:r w:rsidRPr="005B5FE6">
              <w:rPr>
                <w:rFonts w:eastAsia="Times New Roman"/>
                <w:b/>
                <w:bCs/>
              </w:rPr>
              <w:t>IX</w:t>
            </w:r>
          </w:p>
        </w:tc>
        <w:tc>
          <w:tcPr>
            <w:tcW w:w="697" w:type="dxa"/>
            <w:tcBorders>
              <w:top w:val="single" w:sz="4" w:space="0" w:color="auto"/>
              <w:left w:val="single" w:sz="4" w:space="0" w:color="auto"/>
              <w:bottom w:val="single" w:sz="4" w:space="0" w:color="auto"/>
              <w:right w:val="single" w:sz="4" w:space="0" w:color="auto"/>
            </w:tcBorders>
            <w:vAlign w:val="center"/>
          </w:tcPr>
          <w:p w14:paraId="70C933E6" w14:textId="77777777" w:rsidR="00F161A6" w:rsidRPr="005B5FE6" w:rsidRDefault="00F161A6" w:rsidP="005003E7">
            <w:pPr>
              <w:ind w:firstLine="0"/>
              <w:jc w:val="center"/>
              <w:rPr>
                <w:rFonts w:eastAsia="Times New Roman"/>
                <w:b/>
                <w:bCs/>
              </w:rPr>
            </w:pPr>
            <w:r w:rsidRPr="005B5FE6">
              <w:rPr>
                <w:rFonts w:eastAsia="Times New Roman"/>
                <w:b/>
                <w:bCs/>
              </w:rPr>
              <w:t>X</w:t>
            </w:r>
          </w:p>
        </w:tc>
        <w:tc>
          <w:tcPr>
            <w:tcW w:w="697" w:type="dxa"/>
            <w:tcBorders>
              <w:top w:val="single" w:sz="4" w:space="0" w:color="auto"/>
              <w:left w:val="single" w:sz="4" w:space="0" w:color="auto"/>
              <w:bottom w:val="single" w:sz="4" w:space="0" w:color="auto"/>
              <w:right w:val="single" w:sz="4" w:space="0" w:color="auto"/>
            </w:tcBorders>
            <w:vAlign w:val="center"/>
          </w:tcPr>
          <w:p w14:paraId="71D8E97A" w14:textId="77777777" w:rsidR="00F161A6" w:rsidRPr="005B5FE6" w:rsidRDefault="00F161A6" w:rsidP="005003E7">
            <w:pPr>
              <w:ind w:firstLine="0"/>
              <w:jc w:val="center"/>
              <w:rPr>
                <w:rFonts w:eastAsia="Times New Roman"/>
                <w:b/>
                <w:bCs/>
              </w:rPr>
            </w:pPr>
            <w:r w:rsidRPr="005B5FE6">
              <w:rPr>
                <w:rFonts w:eastAsia="Times New Roman"/>
                <w:b/>
                <w:bCs/>
              </w:rPr>
              <w:t>XI</w:t>
            </w:r>
          </w:p>
        </w:tc>
        <w:tc>
          <w:tcPr>
            <w:tcW w:w="697" w:type="dxa"/>
            <w:tcBorders>
              <w:top w:val="single" w:sz="4" w:space="0" w:color="auto"/>
              <w:left w:val="single" w:sz="4" w:space="0" w:color="auto"/>
              <w:bottom w:val="single" w:sz="4" w:space="0" w:color="auto"/>
              <w:right w:val="single" w:sz="4" w:space="0" w:color="auto"/>
            </w:tcBorders>
            <w:vAlign w:val="center"/>
          </w:tcPr>
          <w:p w14:paraId="2981CEF4" w14:textId="77777777" w:rsidR="00F161A6" w:rsidRPr="005B5FE6" w:rsidRDefault="00F161A6" w:rsidP="005003E7">
            <w:pPr>
              <w:ind w:firstLine="0"/>
              <w:jc w:val="center"/>
              <w:rPr>
                <w:rFonts w:eastAsia="Times New Roman"/>
                <w:b/>
                <w:bCs/>
              </w:rPr>
            </w:pPr>
            <w:r w:rsidRPr="005B5FE6">
              <w:rPr>
                <w:rFonts w:eastAsia="Times New Roman"/>
                <w:b/>
                <w:bCs/>
              </w:rPr>
              <w:t>XII</w:t>
            </w:r>
          </w:p>
        </w:tc>
      </w:tr>
      <w:tr w:rsidR="005B5FE6" w:rsidRPr="005B5FE6" w14:paraId="63BAA9C8" w14:textId="77777777" w:rsidTr="00F161A6">
        <w:trPr>
          <w:trHeight w:val="430"/>
          <w:jc w:val="center"/>
        </w:trPr>
        <w:tc>
          <w:tcPr>
            <w:tcW w:w="1093" w:type="dxa"/>
            <w:tcBorders>
              <w:top w:val="single" w:sz="4" w:space="0" w:color="auto"/>
              <w:left w:val="single" w:sz="4" w:space="0" w:color="auto"/>
              <w:bottom w:val="single" w:sz="4" w:space="0" w:color="auto"/>
              <w:right w:val="single" w:sz="4" w:space="0" w:color="auto"/>
            </w:tcBorders>
            <w:vAlign w:val="center"/>
          </w:tcPr>
          <w:p w14:paraId="6DF81590" w14:textId="77777777" w:rsidR="00F161A6" w:rsidRPr="005B5FE6" w:rsidRDefault="00F161A6" w:rsidP="005003E7">
            <w:pPr>
              <w:ind w:left="-77" w:right="-143" w:firstLine="0"/>
              <w:jc w:val="center"/>
              <w:rPr>
                <w:rFonts w:eastAsia="Times New Roman"/>
                <w:b/>
                <w:bCs/>
              </w:rPr>
            </w:pPr>
            <w:r w:rsidRPr="005B5FE6">
              <w:rPr>
                <w:rFonts w:eastAsia="Times New Roman"/>
                <w:b/>
                <w:bCs/>
              </w:rPr>
              <w:t>Vận tốc</w:t>
            </w:r>
          </w:p>
        </w:tc>
        <w:tc>
          <w:tcPr>
            <w:tcW w:w="697" w:type="dxa"/>
            <w:tcBorders>
              <w:top w:val="single" w:sz="4" w:space="0" w:color="auto"/>
              <w:left w:val="single" w:sz="4" w:space="0" w:color="auto"/>
              <w:bottom w:val="single" w:sz="4" w:space="0" w:color="auto"/>
              <w:right w:val="single" w:sz="4" w:space="0" w:color="auto"/>
            </w:tcBorders>
            <w:vAlign w:val="center"/>
          </w:tcPr>
          <w:p w14:paraId="61602687" w14:textId="77777777" w:rsidR="00F161A6" w:rsidRPr="005B5FE6" w:rsidRDefault="00F161A6" w:rsidP="005003E7">
            <w:pPr>
              <w:ind w:firstLine="0"/>
              <w:jc w:val="center"/>
              <w:rPr>
                <w:rFonts w:eastAsia="Times New Roman"/>
              </w:rPr>
            </w:pPr>
            <w:r w:rsidRPr="005B5FE6">
              <w:rPr>
                <w:rFonts w:eastAsia="Times New Roman"/>
              </w:rPr>
              <w:t>3,3</w:t>
            </w:r>
          </w:p>
        </w:tc>
        <w:tc>
          <w:tcPr>
            <w:tcW w:w="690" w:type="dxa"/>
            <w:tcBorders>
              <w:top w:val="single" w:sz="4" w:space="0" w:color="auto"/>
              <w:left w:val="single" w:sz="4" w:space="0" w:color="auto"/>
              <w:bottom w:val="single" w:sz="4" w:space="0" w:color="auto"/>
              <w:right w:val="single" w:sz="4" w:space="0" w:color="auto"/>
            </w:tcBorders>
            <w:vAlign w:val="center"/>
          </w:tcPr>
          <w:p w14:paraId="40B2F491" w14:textId="77777777" w:rsidR="00F161A6" w:rsidRPr="005B5FE6" w:rsidRDefault="00F161A6" w:rsidP="005003E7">
            <w:pPr>
              <w:ind w:firstLine="0"/>
              <w:jc w:val="center"/>
              <w:rPr>
                <w:rFonts w:eastAsia="Times New Roman"/>
              </w:rPr>
            </w:pPr>
            <w:r w:rsidRPr="005B5FE6">
              <w:rPr>
                <w:rFonts w:eastAsia="Times New Roman"/>
              </w:rPr>
              <w:t>2,8</w:t>
            </w:r>
          </w:p>
        </w:tc>
        <w:tc>
          <w:tcPr>
            <w:tcW w:w="697" w:type="dxa"/>
            <w:tcBorders>
              <w:top w:val="single" w:sz="4" w:space="0" w:color="auto"/>
              <w:left w:val="single" w:sz="4" w:space="0" w:color="auto"/>
              <w:bottom w:val="single" w:sz="4" w:space="0" w:color="auto"/>
              <w:right w:val="single" w:sz="4" w:space="0" w:color="auto"/>
            </w:tcBorders>
            <w:vAlign w:val="center"/>
          </w:tcPr>
          <w:p w14:paraId="2C5D2B41" w14:textId="77777777" w:rsidR="00F161A6" w:rsidRPr="005B5FE6" w:rsidRDefault="00F161A6" w:rsidP="005003E7">
            <w:pPr>
              <w:ind w:firstLine="0"/>
              <w:jc w:val="center"/>
              <w:rPr>
                <w:rFonts w:eastAsia="Times New Roman"/>
              </w:rPr>
            </w:pPr>
            <w:r w:rsidRPr="005B5FE6">
              <w:rPr>
                <w:rFonts w:eastAsia="Times New Roman"/>
              </w:rPr>
              <w:t>2,5</w:t>
            </w:r>
          </w:p>
        </w:tc>
        <w:tc>
          <w:tcPr>
            <w:tcW w:w="601" w:type="dxa"/>
            <w:tcBorders>
              <w:top w:val="single" w:sz="4" w:space="0" w:color="auto"/>
              <w:left w:val="single" w:sz="4" w:space="0" w:color="auto"/>
              <w:bottom w:val="single" w:sz="4" w:space="0" w:color="auto"/>
              <w:right w:val="single" w:sz="4" w:space="0" w:color="auto"/>
            </w:tcBorders>
            <w:vAlign w:val="center"/>
          </w:tcPr>
          <w:p w14:paraId="0D512885" w14:textId="77777777" w:rsidR="00F161A6" w:rsidRPr="005B5FE6" w:rsidRDefault="00F161A6" w:rsidP="005003E7">
            <w:pPr>
              <w:ind w:firstLine="0"/>
              <w:jc w:val="center"/>
              <w:rPr>
                <w:rFonts w:eastAsia="Times New Roman"/>
              </w:rPr>
            </w:pPr>
            <w:r w:rsidRPr="005B5FE6">
              <w:rPr>
                <w:rFonts w:eastAsia="Times New Roman"/>
              </w:rPr>
              <w:t>2,4</w:t>
            </w:r>
          </w:p>
        </w:tc>
        <w:tc>
          <w:tcPr>
            <w:tcW w:w="649" w:type="dxa"/>
            <w:tcBorders>
              <w:top w:val="single" w:sz="4" w:space="0" w:color="auto"/>
              <w:left w:val="single" w:sz="4" w:space="0" w:color="auto"/>
              <w:bottom w:val="single" w:sz="4" w:space="0" w:color="auto"/>
              <w:right w:val="single" w:sz="4" w:space="0" w:color="auto"/>
            </w:tcBorders>
            <w:vAlign w:val="center"/>
          </w:tcPr>
          <w:p w14:paraId="7D8C29DD" w14:textId="77777777" w:rsidR="00F161A6" w:rsidRPr="005B5FE6" w:rsidRDefault="00F161A6" w:rsidP="005003E7">
            <w:pPr>
              <w:ind w:firstLine="0"/>
              <w:jc w:val="center"/>
              <w:rPr>
                <w:rFonts w:eastAsia="Times New Roman"/>
              </w:rPr>
            </w:pPr>
            <w:r w:rsidRPr="005B5FE6">
              <w:rPr>
                <w:rFonts w:eastAsia="Times New Roman"/>
              </w:rPr>
              <w:t>2,6</w:t>
            </w:r>
          </w:p>
        </w:tc>
        <w:tc>
          <w:tcPr>
            <w:tcW w:w="691" w:type="dxa"/>
            <w:tcBorders>
              <w:top w:val="single" w:sz="4" w:space="0" w:color="auto"/>
              <w:left w:val="single" w:sz="4" w:space="0" w:color="auto"/>
              <w:bottom w:val="single" w:sz="4" w:space="0" w:color="auto"/>
              <w:right w:val="single" w:sz="4" w:space="0" w:color="auto"/>
            </w:tcBorders>
            <w:vAlign w:val="center"/>
          </w:tcPr>
          <w:p w14:paraId="052F024B" w14:textId="77777777" w:rsidR="00F161A6" w:rsidRPr="005B5FE6" w:rsidRDefault="00F161A6" w:rsidP="005003E7">
            <w:pPr>
              <w:ind w:firstLine="0"/>
              <w:jc w:val="center"/>
              <w:rPr>
                <w:rFonts w:eastAsia="Times New Roman"/>
              </w:rPr>
            </w:pPr>
            <w:r w:rsidRPr="005B5FE6">
              <w:rPr>
                <w:rFonts w:eastAsia="Times New Roman"/>
              </w:rPr>
              <w:t>2,7</w:t>
            </w:r>
          </w:p>
        </w:tc>
        <w:tc>
          <w:tcPr>
            <w:tcW w:w="708" w:type="dxa"/>
            <w:tcBorders>
              <w:top w:val="single" w:sz="4" w:space="0" w:color="auto"/>
              <w:left w:val="single" w:sz="4" w:space="0" w:color="auto"/>
              <w:bottom w:val="single" w:sz="4" w:space="0" w:color="auto"/>
              <w:right w:val="single" w:sz="4" w:space="0" w:color="auto"/>
            </w:tcBorders>
            <w:vAlign w:val="center"/>
          </w:tcPr>
          <w:p w14:paraId="7777A639" w14:textId="77777777" w:rsidR="00F161A6" w:rsidRPr="005B5FE6" w:rsidRDefault="00F161A6" w:rsidP="005003E7">
            <w:pPr>
              <w:ind w:firstLine="0"/>
              <w:jc w:val="center"/>
              <w:rPr>
                <w:rFonts w:eastAsia="Times New Roman"/>
              </w:rPr>
            </w:pPr>
            <w:r w:rsidRPr="005B5FE6">
              <w:rPr>
                <w:rFonts w:eastAsia="Times New Roman"/>
              </w:rPr>
              <w:t>3,0</w:t>
            </w:r>
          </w:p>
        </w:tc>
        <w:tc>
          <w:tcPr>
            <w:tcW w:w="738" w:type="dxa"/>
            <w:tcBorders>
              <w:top w:val="single" w:sz="4" w:space="0" w:color="auto"/>
              <w:left w:val="single" w:sz="4" w:space="0" w:color="auto"/>
              <w:bottom w:val="single" w:sz="4" w:space="0" w:color="auto"/>
              <w:right w:val="single" w:sz="4" w:space="0" w:color="auto"/>
            </w:tcBorders>
            <w:vAlign w:val="center"/>
          </w:tcPr>
          <w:p w14:paraId="4430D4A3" w14:textId="77777777" w:rsidR="00F161A6" w:rsidRPr="005B5FE6" w:rsidRDefault="00F161A6" w:rsidP="005003E7">
            <w:pPr>
              <w:ind w:firstLine="0"/>
              <w:jc w:val="center"/>
              <w:rPr>
                <w:rFonts w:eastAsia="Times New Roman"/>
              </w:rPr>
            </w:pPr>
            <w:r w:rsidRPr="005B5FE6">
              <w:rPr>
                <w:rFonts w:eastAsia="Times New Roman"/>
              </w:rPr>
              <w:t>2,4</w:t>
            </w:r>
          </w:p>
        </w:tc>
        <w:tc>
          <w:tcPr>
            <w:tcW w:w="690" w:type="dxa"/>
            <w:tcBorders>
              <w:top w:val="single" w:sz="4" w:space="0" w:color="auto"/>
              <w:left w:val="single" w:sz="4" w:space="0" w:color="auto"/>
              <w:bottom w:val="single" w:sz="4" w:space="0" w:color="auto"/>
              <w:right w:val="single" w:sz="4" w:space="0" w:color="auto"/>
            </w:tcBorders>
            <w:vAlign w:val="center"/>
          </w:tcPr>
          <w:p w14:paraId="205A5BD7" w14:textId="77777777" w:rsidR="00F161A6" w:rsidRPr="005B5FE6" w:rsidRDefault="00F161A6" w:rsidP="005003E7">
            <w:pPr>
              <w:ind w:firstLine="0"/>
              <w:jc w:val="center"/>
              <w:rPr>
                <w:rFonts w:eastAsia="Times New Roman"/>
              </w:rPr>
            </w:pPr>
            <w:r w:rsidRPr="005B5FE6">
              <w:rPr>
                <w:rFonts w:eastAsia="Times New Roman"/>
              </w:rPr>
              <w:t>2,5</w:t>
            </w:r>
          </w:p>
        </w:tc>
        <w:tc>
          <w:tcPr>
            <w:tcW w:w="697" w:type="dxa"/>
            <w:tcBorders>
              <w:top w:val="single" w:sz="4" w:space="0" w:color="auto"/>
              <w:left w:val="single" w:sz="4" w:space="0" w:color="auto"/>
              <w:bottom w:val="single" w:sz="4" w:space="0" w:color="auto"/>
              <w:right w:val="single" w:sz="4" w:space="0" w:color="auto"/>
            </w:tcBorders>
            <w:vAlign w:val="center"/>
          </w:tcPr>
          <w:p w14:paraId="45820CCA" w14:textId="77777777" w:rsidR="00F161A6" w:rsidRPr="005B5FE6" w:rsidRDefault="00F161A6" w:rsidP="005003E7">
            <w:pPr>
              <w:ind w:firstLine="0"/>
              <w:jc w:val="center"/>
              <w:rPr>
                <w:rFonts w:eastAsia="Times New Roman"/>
              </w:rPr>
            </w:pPr>
            <w:r w:rsidRPr="005B5FE6">
              <w:rPr>
                <w:rFonts w:eastAsia="Times New Roman"/>
              </w:rPr>
              <w:t>3,3</w:t>
            </w:r>
          </w:p>
        </w:tc>
        <w:tc>
          <w:tcPr>
            <w:tcW w:w="697" w:type="dxa"/>
            <w:tcBorders>
              <w:top w:val="single" w:sz="4" w:space="0" w:color="auto"/>
              <w:left w:val="single" w:sz="4" w:space="0" w:color="auto"/>
              <w:bottom w:val="single" w:sz="4" w:space="0" w:color="auto"/>
              <w:right w:val="single" w:sz="4" w:space="0" w:color="auto"/>
            </w:tcBorders>
            <w:vAlign w:val="center"/>
          </w:tcPr>
          <w:p w14:paraId="29317860" w14:textId="77777777" w:rsidR="00F161A6" w:rsidRPr="005B5FE6" w:rsidRDefault="00F161A6" w:rsidP="005003E7">
            <w:pPr>
              <w:ind w:firstLine="0"/>
              <w:jc w:val="center"/>
              <w:rPr>
                <w:rFonts w:eastAsia="Times New Roman"/>
              </w:rPr>
            </w:pPr>
            <w:r w:rsidRPr="005B5FE6">
              <w:rPr>
                <w:rFonts w:eastAsia="Times New Roman"/>
              </w:rPr>
              <w:t>3,5</w:t>
            </w:r>
          </w:p>
        </w:tc>
        <w:tc>
          <w:tcPr>
            <w:tcW w:w="697" w:type="dxa"/>
            <w:tcBorders>
              <w:top w:val="single" w:sz="4" w:space="0" w:color="auto"/>
              <w:left w:val="single" w:sz="4" w:space="0" w:color="auto"/>
              <w:bottom w:val="single" w:sz="4" w:space="0" w:color="auto"/>
              <w:right w:val="single" w:sz="4" w:space="0" w:color="auto"/>
            </w:tcBorders>
            <w:vAlign w:val="center"/>
          </w:tcPr>
          <w:p w14:paraId="69E3D04B" w14:textId="77777777" w:rsidR="00F161A6" w:rsidRPr="005B5FE6" w:rsidRDefault="00F161A6" w:rsidP="005003E7">
            <w:pPr>
              <w:ind w:firstLine="0"/>
              <w:jc w:val="center"/>
              <w:rPr>
                <w:rFonts w:eastAsia="Times New Roman"/>
              </w:rPr>
            </w:pPr>
            <w:r w:rsidRPr="005B5FE6">
              <w:rPr>
                <w:rFonts w:eastAsia="Times New Roman"/>
              </w:rPr>
              <w:t>3,2</w:t>
            </w:r>
          </w:p>
        </w:tc>
      </w:tr>
    </w:tbl>
    <w:p w14:paraId="0B104403" w14:textId="77777777" w:rsidR="00F161A6" w:rsidRPr="005B5FE6" w:rsidRDefault="00F161A6" w:rsidP="005003E7">
      <w:pPr>
        <w:ind w:firstLine="570"/>
        <w:jc w:val="right"/>
        <w:rPr>
          <w:rFonts w:eastAsia="Times New Roman"/>
          <w:i/>
        </w:rPr>
      </w:pPr>
      <w:r w:rsidRPr="005B5FE6">
        <w:rPr>
          <w:rFonts w:eastAsia="Times New Roman"/>
          <w:i/>
        </w:rPr>
        <w:t>(</w:t>
      </w:r>
      <w:r w:rsidRPr="005B5FE6">
        <w:rPr>
          <w:rFonts w:eastAsia="Times New Roman"/>
          <w:i/>
          <w:lang w:val="vi-VN"/>
        </w:rPr>
        <w:t>Nguồn: Khí hậu và thủy văn tỉnh Quảng Bình</w:t>
      </w:r>
      <w:r w:rsidRPr="005B5FE6">
        <w:rPr>
          <w:rFonts w:eastAsia="Times New Roman"/>
          <w:i/>
        </w:rPr>
        <w:t>)</w:t>
      </w:r>
    </w:p>
    <w:p w14:paraId="0A0DDF37" w14:textId="77777777" w:rsidR="00F161A6" w:rsidRPr="005B5FE6" w:rsidRDefault="00F161A6" w:rsidP="005003E7">
      <w:pPr>
        <w:ind w:firstLine="561"/>
        <w:rPr>
          <w:rFonts w:eastAsia="Times New Roman"/>
          <w:i/>
        </w:rPr>
      </w:pPr>
      <w:r w:rsidRPr="005B5FE6">
        <w:rPr>
          <w:rFonts w:eastAsia="Times New Roman"/>
          <w:i/>
        </w:rPr>
        <w:lastRenderedPageBreak/>
        <w:t xml:space="preserve">- Gió mùa Đông Bắc: </w:t>
      </w:r>
    </w:p>
    <w:p w14:paraId="5138F654" w14:textId="77777777" w:rsidR="00F161A6" w:rsidRPr="005B5FE6" w:rsidRDefault="00F161A6" w:rsidP="005005D0">
      <w:pPr>
        <w:spacing w:line="288" w:lineRule="auto"/>
        <w:ind w:firstLine="561"/>
        <w:rPr>
          <w:rFonts w:eastAsia="Times New Roman"/>
          <w:lang w:val="de-DE"/>
        </w:rPr>
      </w:pPr>
      <w:r w:rsidRPr="005B5FE6">
        <w:rPr>
          <w:rFonts w:eastAsia="Times New Roman"/>
          <w:lang w:val="de-DE"/>
        </w:rPr>
        <w:t>Ở Quảng Bình vào các tháng VII, VIII chưa quan sát có gió mùa Đông Bắc xuất hiện, tháng VI và tháng IX là những tháng ít quan sát thấy gió mùa Đông Bắc, còn lại các tháng I, II, III và tháng XI, XII là những tháng có số đợt gió mùa Đông Bắc nhiều nhất (trung bình có khoảng 2,5 đợt) nhiều nhất là 5 đợt, ít nhất là 1 đợt.</w:t>
      </w:r>
    </w:p>
    <w:p w14:paraId="114EDAF2" w14:textId="77777777" w:rsidR="00F161A6" w:rsidRPr="005B5FE6" w:rsidRDefault="00F161A6" w:rsidP="005005D0">
      <w:pPr>
        <w:spacing w:line="288" w:lineRule="auto"/>
        <w:ind w:firstLine="561"/>
        <w:rPr>
          <w:rFonts w:eastAsia="Times New Roman"/>
          <w:lang w:val="de-DE"/>
        </w:rPr>
      </w:pPr>
      <w:r w:rsidRPr="005B5FE6">
        <w:rPr>
          <w:rFonts w:eastAsia="Times New Roman"/>
          <w:lang w:val="de-DE"/>
        </w:rPr>
        <w:t>Trung bình hàng năm Quảng Bình chịu ảnh hưởng khoảng 17 - 18 đợt gió mùa Đông Bắc, như vậy ở Quảng Bình chịu ảnh hưởng khoảng 70% số đợt gió mùa Đông Bắc ảnh hưởng đến thời tiết nước ta.</w:t>
      </w:r>
    </w:p>
    <w:p w14:paraId="19323502" w14:textId="77777777" w:rsidR="00F161A6" w:rsidRPr="005B5FE6" w:rsidRDefault="00F161A6" w:rsidP="005005D0">
      <w:pPr>
        <w:spacing w:line="288" w:lineRule="auto"/>
        <w:ind w:firstLine="561"/>
        <w:rPr>
          <w:rFonts w:eastAsia="Times New Roman"/>
          <w:lang w:val="de-DE"/>
        </w:rPr>
      </w:pPr>
      <w:r w:rsidRPr="005B5FE6">
        <w:rPr>
          <w:rFonts w:eastAsia="Times New Roman"/>
          <w:lang w:val="de-DE"/>
        </w:rPr>
        <w:t>Khi có một đợt không khí lạnh ảnh hưởng đến Quảng Bình, nền nhiệt độ giảm ít nhất là 1</w:t>
      </w:r>
      <w:r w:rsidRPr="005B5FE6">
        <w:rPr>
          <w:rFonts w:eastAsia="Times New Roman"/>
          <w:vertAlign w:val="superscript"/>
          <w:lang w:val="de-DE"/>
        </w:rPr>
        <w:t>0</w:t>
      </w:r>
      <w:r w:rsidRPr="005B5FE6">
        <w:rPr>
          <w:rFonts w:eastAsia="Times New Roman"/>
          <w:lang w:val="de-DE"/>
        </w:rPr>
        <w:t>C. Khi không khí lạnh kèm theo hoạt động của gió phơn lạnh với cường độ mạnh có thể làm nhiệt độ giảm 9-10</w:t>
      </w:r>
      <w:r w:rsidRPr="005B5FE6">
        <w:rPr>
          <w:rFonts w:eastAsia="Times New Roman"/>
          <w:vertAlign w:val="superscript"/>
          <w:lang w:val="de-DE"/>
        </w:rPr>
        <w:t>0</w:t>
      </w:r>
      <w:r w:rsidRPr="005B5FE6">
        <w:rPr>
          <w:rFonts w:eastAsia="Times New Roman"/>
          <w:lang w:val="de-DE"/>
        </w:rPr>
        <w:t>C trong 24 giờ (nếu trước đó thời tiết Quảng Bình bị khống chế bởi rìa Đông Nam áp thấp nóng phía Tây), gió chuyển hướng Tây Bắc, riêng khu vực hạ lưu sông Gianh do điều kiện địa hình chi phối nên hướng gió chủ yếu là hướng Tây, tốc độ gió trong đất liền cấp 3 - cấp 4, ven biển cấp 4 - cấp 5, vùng biển ngoài khơi cấp 6 - cấp 7. Gió mạnh nhất có thể lên tới 17 - 18m/s, đôi khi tới 20m/s, biển động mạnh. Vì vậy, việc dự báo và cảnh báo kịp thời trên các phương tiện thông tin đại chúng là việc làm cấp bách và cần thiết đề phòng tác động xấu có thể xảy ra.</w:t>
      </w:r>
    </w:p>
    <w:p w14:paraId="36283EF5" w14:textId="77777777" w:rsidR="00F161A6" w:rsidRPr="005B5FE6" w:rsidRDefault="00F161A6" w:rsidP="005003E7">
      <w:pPr>
        <w:ind w:firstLine="561"/>
        <w:rPr>
          <w:rFonts w:eastAsia="Times New Roman"/>
          <w:lang w:val="de-DE"/>
        </w:rPr>
      </w:pPr>
      <w:r w:rsidRPr="005B5FE6">
        <w:rPr>
          <w:rFonts w:eastAsia="Times New Roman"/>
          <w:lang w:val="de-DE"/>
        </w:rPr>
        <w:t>Ngoài các hệ thống mang tính bất ổn định cao như dải hội tụ nhiệt đới, bão, áp thấp nhiệt đới, gió mùa Đông Bắc cũng ảnh hưởng khá lớn đến tổng lượng mưa năm ở các địa phương Quảng Bình. Trong mùa mưa, trung bình mỗi một đợt mưa do gió mùa Đông Bắc gây ra từ 50 - 70mm ở vùng đồng bằng và từ 70 - 90mm ở vùng núi. Trong mùa khô, gió mùa Đông Bắc gây mưa ở đồng bằng thấp hơn ở vùng núi; khi gió mùa Đông Bắc kết hợp với các hệ thống thời tiết khác gây nên mưa lớn và thường sinh lũ lụt. Nhiệt độ hạ thấp do gió mùa Đông Bắc cường độ mạnh vào các tháng XII, tháng I, tháng II trong vụ Đông Xuân, gây hại cho quá trình sinh trưởng và phát triển của cây trồng. Những giá trị mưa hoặc nhiệt độ nói trên nếu mang tính cực đoan đều rất có hại cho sản xuất nông nghiệp và đời sống của cộng đồng.</w:t>
      </w:r>
    </w:p>
    <w:p w14:paraId="4103FD71" w14:textId="77777777" w:rsidR="00F161A6" w:rsidRPr="005B5FE6" w:rsidRDefault="00F161A6" w:rsidP="005003E7">
      <w:pPr>
        <w:rPr>
          <w:rFonts w:eastAsia="Times New Roman"/>
          <w:i/>
          <w:lang w:val="de-DE"/>
        </w:rPr>
      </w:pPr>
      <w:r w:rsidRPr="005B5FE6">
        <w:rPr>
          <w:rFonts w:eastAsia="Times New Roman"/>
          <w:lang w:val="de-DE"/>
        </w:rPr>
        <w:t>Ở Quảng Bình, gió mùa Đông Bắc kết thúc năm sớm nhất là hạ tuần tháng III, năm trung bình là trung tuần tháng V, năm muộn nhất là thượng tuần tháng VI, gió mùa Đông Bắc thời kỳ cuối mùa thường lệch đông cường độ yếu, nó chỉ làm cho thời tiết dịu đi một ít chứ không làm giảm nhiệt độ đáng kể.</w:t>
      </w:r>
    </w:p>
    <w:p w14:paraId="511EB9FB" w14:textId="77777777" w:rsidR="00F161A6" w:rsidRPr="005B5FE6" w:rsidRDefault="00F161A6" w:rsidP="005003E7">
      <w:pPr>
        <w:rPr>
          <w:rFonts w:eastAsia="Times New Roman"/>
          <w:i/>
          <w:lang w:val="de-DE"/>
        </w:rPr>
      </w:pPr>
      <w:r w:rsidRPr="005B5FE6">
        <w:rPr>
          <w:rFonts w:eastAsia="Times New Roman"/>
          <w:i/>
          <w:lang w:val="de-DE"/>
        </w:rPr>
        <w:t>* Nắng:</w:t>
      </w:r>
    </w:p>
    <w:p w14:paraId="22D1BB89" w14:textId="77777777" w:rsidR="00F161A6" w:rsidRPr="005B5FE6" w:rsidRDefault="00F161A6" w:rsidP="005003E7">
      <w:pPr>
        <w:rPr>
          <w:rFonts w:eastAsia="Times New Roman"/>
          <w:lang w:val="de-DE"/>
        </w:rPr>
      </w:pPr>
      <w:r w:rsidRPr="005B5FE6">
        <w:rPr>
          <w:rFonts w:eastAsia="Times New Roman"/>
          <w:lang w:val="de-DE"/>
        </w:rPr>
        <w:t>Số giờ nắng trong năm dao động từ 1800 giờ đến 1820 giờ, tháng có số giờ nắng ít nhất là tháng II với số giờ nắng khoảng 74,3 giờ, tháng có số giờ nắng nhiều nhất là tháng V - VII với số giờ nắng trên 237,1 giờ.</w:t>
      </w:r>
    </w:p>
    <w:p w14:paraId="5245A6AD" w14:textId="77777777" w:rsidR="001C014E" w:rsidRPr="005B5FE6" w:rsidRDefault="001C014E" w:rsidP="005003E7">
      <w:pPr>
        <w:widowControl w:val="0"/>
        <w:ind w:firstLine="720"/>
        <w:rPr>
          <w:i/>
          <w:lang w:val="pt-BR"/>
        </w:rPr>
      </w:pPr>
      <w:bookmarkStart w:id="1060" w:name="_Toc416894086"/>
      <w:r w:rsidRPr="005B5FE6">
        <w:rPr>
          <w:i/>
          <w:lang w:val="pt-BR"/>
        </w:rPr>
        <w:t>* Bão và áp thấp nhiệt đới:</w:t>
      </w:r>
    </w:p>
    <w:p w14:paraId="55180985" w14:textId="77777777" w:rsidR="001C014E" w:rsidRPr="005B5FE6" w:rsidRDefault="001C014E" w:rsidP="005003E7">
      <w:pPr>
        <w:widowControl w:val="0"/>
        <w:ind w:firstLine="720"/>
        <w:rPr>
          <w:i/>
          <w:iCs/>
          <w:lang w:val="pt-BR"/>
        </w:rPr>
      </w:pPr>
      <w:r w:rsidRPr="005B5FE6">
        <w:rPr>
          <w:lang w:val="pt-BR"/>
        </w:rPr>
        <w:t xml:space="preserve">Tuy số lượng bão và áp thấp nhiệt đới tại khu vực Trung Trung Bộ ít hơn khu vực phía Bắc Trung Bộ nhưng diễn biến của chúng rất phức tạp do địa hình cũng như các </w:t>
      </w:r>
      <w:r w:rsidRPr="005B5FE6">
        <w:rPr>
          <w:lang w:val="pt-BR"/>
        </w:rPr>
        <w:lastRenderedPageBreak/>
        <w:t xml:space="preserve">tháng có bão chính thức ở khu vực này thường xuất hiện những hệ thống thời tiết khác tác động kết hợp như: Gió mùa Đông Bắc, đới gió Đông. </w:t>
      </w:r>
    </w:p>
    <w:p w14:paraId="163228E2" w14:textId="77777777" w:rsidR="001C014E" w:rsidRPr="005B5FE6" w:rsidRDefault="001C014E" w:rsidP="005003E7">
      <w:pPr>
        <w:widowControl w:val="0"/>
        <w:ind w:firstLine="720"/>
        <w:rPr>
          <w:lang w:val="pt-BR"/>
        </w:rPr>
      </w:pPr>
      <w:r w:rsidRPr="005B5FE6">
        <w:rPr>
          <w:lang w:val="pt-BR"/>
        </w:rPr>
        <w:t>Tuy nhiên, một số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14:paraId="1D57195B" w14:textId="77777777" w:rsidR="001C014E" w:rsidRPr="005B5FE6" w:rsidRDefault="001C014E" w:rsidP="005003E7">
      <w:pPr>
        <w:widowControl w:val="0"/>
        <w:ind w:firstLine="720"/>
        <w:rPr>
          <w:lang w:val="pt-BR"/>
        </w:rPr>
      </w:pPr>
      <w:r w:rsidRPr="005B5FE6">
        <w:rPr>
          <w:lang w:val="pt-BR"/>
        </w:rPr>
        <w:t>Với điều kiện khí hậu của vùng trong tháng 10 đến tháng 1 hàng năm thường có mưa lớn và bão. Vì vậy, cần tận dụng thời gian khô ráo để triển khai dự án.</w:t>
      </w:r>
    </w:p>
    <w:p w14:paraId="3246A6B4" w14:textId="5ECA895A" w:rsidR="003E359A" w:rsidRPr="005B5FE6" w:rsidRDefault="003E359A" w:rsidP="005003E7">
      <w:pPr>
        <w:rPr>
          <w:rFonts w:eastAsia="Times New Roman"/>
          <w:iCs/>
          <w:lang w:val="vi-VN"/>
        </w:rPr>
      </w:pPr>
      <w:r w:rsidRPr="005B5FE6">
        <w:rPr>
          <w:rFonts w:eastAsia="Times New Roman"/>
          <w:i/>
          <w:iCs/>
          <w:lang w:val="vi-VN"/>
        </w:rPr>
        <w:t xml:space="preserve">* Lũ lụt: </w:t>
      </w:r>
      <w:r w:rsidRPr="005B5FE6">
        <w:rPr>
          <w:rFonts w:eastAsia="Times New Roman"/>
          <w:iCs/>
          <w:lang w:val="vi-VN"/>
        </w:rPr>
        <w:t>Theo ghi nhận tại địa phương khu vực dự án không xảy ra ngập lụt.</w:t>
      </w:r>
    </w:p>
    <w:p w14:paraId="0E5121B1" w14:textId="77777777" w:rsidR="00F161A6" w:rsidRPr="005B5FE6" w:rsidRDefault="00F161A6" w:rsidP="005003E7">
      <w:pPr>
        <w:widowControl w:val="0"/>
        <w:ind w:firstLine="0"/>
        <w:outlineLvl w:val="2"/>
        <w:rPr>
          <w:rFonts w:eastAsia="Times New Roman"/>
          <w:b/>
          <w:bCs/>
          <w:i/>
        </w:rPr>
      </w:pPr>
      <w:bookmarkStart w:id="1061" w:name="_Toc448839604"/>
      <w:bookmarkStart w:id="1062" w:name="_Toc448839764"/>
      <w:bookmarkStart w:id="1063" w:name="_Toc449251401"/>
      <w:bookmarkStart w:id="1064" w:name="_Toc449251554"/>
      <w:bookmarkStart w:id="1065" w:name="_Toc449252264"/>
      <w:bookmarkStart w:id="1066" w:name="_Toc449252584"/>
      <w:bookmarkStart w:id="1067" w:name="_Toc449253527"/>
      <w:bookmarkStart w:id="1068" w:name="_Toc449253897"/>
      <w:bookmarkStart w:id="1069" w:name="_Toc497047430"/>
      <w:bookmarkStart w:id="1070" w:name="_Toc42784421"/>
      <w:bookmarkStart w:id="1071" w:name="_Toc43495847"/>
      <w:bookmarkStart w:id="1072" w:name="_Toc95827244"/>
      <w:bookmarkStart w:id="1073" w:name="_Toc294727424"/>
      <w:bookmarkStart w:id="1074" w:name="_Toc298163329"/>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60"/>
      <w:r w:rsidRPr="005B5FE6">
        <w:rPr>
          <w:rFonts w:eastAsia="Times New Roman"/>
          <w:b/>
          <w:bCs/>
          <w:i/>
        </w:rPr>
        <w:t>2.1.3. Đặc điểm thủy văn</w:t>
      </w:r>
      <w:bookmarkEnd w:id="1061"/>
      <w:bookmarkEnd w:id="1062"/>
      <w:bookmarkEnd w:id="1063"/>
      <w:bookmarkEnd w:id="1064"/>
      <w:bookmarkEnd w:id="1065"/>
      <w:bookmarkEnd w:id="1066"/>
      <w:bookmarkEnd w:id="1067"/>
      <w:bookmarkEnd w:id="1068"/>
      <w:bookmarkEnd w:id="1069"/>
      <w:bookmarkEnd w:id="1070"/>
      <w:bookmarkEnd w:id="1071"/>
      <w:bookmarkEnd w:id="1072"/>
    </w:p>
    <w:p w14:paraId="59864EFA" w14:textId="77777777" w:rsidR="00F161A6" w:rsidRPr="005B5FE6" w:rsidRDefault="00F161A6" w:rsidP="005003E7">
      <w:pPr>
        <w:rPr>
          <w:rFonts w:eastAsia="Times New Roman"/>
          <w:b/>
          <w:i/>
          <w:lang w:val="nl-NL"/>
        </w:rPr>
      </w:pPr>
      <w:r w:rsidRPr="005B5FE6">
        <w:rPr>
          <w:rFonts w:eastAsia="Times New Roman"/>
          <w:b/>
          <w:i/>
          <w:lang w:val="nl-NL"/>
        </w:rPr>
        <w:t>a. Nước mặt</w:t>
      </w:r>
    </w:p>
    <w:p w14:paraId="449585AC" w14:textId="16B8A7A2" w:rsidR="00314268" w:rsidRPr="00EE6090" w:rsidRDefault="008A76F6" w:rsidP="005003E7">
      <w:r w:rsidRPr="00EE6090">
        <w:t>C</w:t>
      </w:r>
      <w:r w:rsidR="00314268" w:rsidRPr="00EE6090">
        <w:t xml:space="preserve">ách khu vực cải tạo khoảng 150m về phía </w:t>
      </w:r>
      <w:r w:rsidR="00FF5BA7">
        <w:t xml:space="preserve">Đông </w:t>
      </w:r>
      <w:r w:rsidR="00314268" w:rsidRPr="00EE6090">
        <w:t xml:space="preserve">có 01 khe suối. Quá trình khảo sát vào mùa khô, khe suối không có nước. Theo tham khảo ý kiến của người dân địa phương, nước từ khe suối sẽ chảy theo độ dốc địa hình về các khu vực </w:t>
      </w:r>
      <w:r w:rsidR="00FF5BA7">
        <w:t xml:space="preserve">ao hồ </w:t>
      </w:r>
      <w:r w:rsidR="00314268" w:rsidRPr="00EE6090">
        <w:t xml:space="preserve">trũng thấp cách khu vực cải tạo khoảng 1km về phía </w:t>
      </w:r>
      <w:r w:rsidR="00EE6090">
        <w:t>Nam</w:t>
      </w:r>
      <w:r w:rsidR="00314268" w:rsidRPr="00EE6090">
        <w:t xml:space="preserve">. </w:t>
      </w:r>
    </w:p>
    <w:p w14:paraId="165FCF6D" w14:textId="3736034F" w:rsidR="001E39F0" w:rsidRPr="00EE6090" w:rsidRDefault="00314268" w:rsidP="005003E7">
      <w:pPr>
        <w:rPr>
          <w:rFonts w:eastAsia="Times New Roman"/>
          <w:lang w:val="nl-NL"/>
        </w:rPr>
      </w:pPr>
      <w:r w:rsidRPr="00EE6090">
        <w:t xml:space="preserve">Đồng thời, </w:t>
      </w:r>
      <w:r w:rsidRPr="00EE6090">
        <w:rPr>
          <w:rFonts w:eastAsia="Times New Roman"/>
          <w:lang w:val="pt-BR"/>
        </w:rPr>
        <w:t xml:space="preserve">khe nước này được người dân sử dụng cho hoạt động trồng cây, không dùng cho mục đích cấp nước sinh hoạt. </w:t>
      </w:r>
      <w:r w:rsidRPr="00EE6090">
        <w:t>Khe suối này sẽ giúp cho việc thoát nước mưa cho khu vực dự án.</w:t>
      </w:r>
    </w:p>
    <w:p w14:paraId="1AF714CF" w14:textId="78314CE4" w:rsidR="00F161A6" w:rsidRPr="00EE6090" w:rsidRDefault="00F161A6" w:rsidP="005003E7">
      <w:pPr>
        <w:rPr>
          <w:rFonts w:eastAsia="Times New Roman"/>
          <w:b/>
          <w:lang w:val="nl-NL"/>
        </w:rPr>
      </w:pPr>
      <w:r w:rsidRPr="00EE6090">
        <w:rPr>
          <w:rFonts w:eastAsia="Times New Roman"/>
          <w:b/>
          <w:lang w:val="nl-NL"/>
        </w:rPr>
        <w:t>b. Nước ngầm</w:t>
      </w:r>
    </w:p>
    <w:p w14:paraId="10CE0C78" w14:textId="4D6112A2" w:rsidR="00314268" w:rsidRPr="00EE6090" w:rsidRDefault="00F161A6" w:rsidP="005003E7">
      <w:pPr>
        <w:rPr>
          <w:rFonts w:eastAsia="Times New Roman"/>
          <w:lang w:val="nl-NL"/>
        </w:rPr>
      </w:pPr>
      <w:r w:rsidRPr="00EE6090">
        <w:rPr>
          <w:rFonts w:eastAsia="Times New Roman"/>
          <w:lang w:val="nl-NL"/>
        </w:rPr>
        <w:t xml:space="preserve">Theo như tham khảo số liệu từ các hộ dân sống gần khu vực Dự án thì mực nước dưới đất đo tại khu vực cải tạo đến độ sâu cos </w:t>
      </w:r>
      <w:r w:rsidR="00314268" w:rsidRPr="00EE6090">
        <w:rPr>
          <w:rFonts w:eastAsia="Times New Roman"/>
          <w:lang w:val="nl-NL"/>
        </w:rPr>
        <w:t>-</w:t>
      </w:r>
      <w:r w:rsidR="00EE6090" w:rsidRPr="00EE6090">
        <w:rPr>
          <w:rFonts w:eastAsia="Times New Roman"/>
          <w:lang w:val="nl-NL"/>
        </w:rPr>
        <w:t>5</w:t>
      </w:r>
      <w:r w:rsidR="00D55646" w:rsidRPr="00EE6090">
        <w:rPr>
          <w:rFonts w:eastAsia="Times New Roman"/>
          <w:lang w:val="nl-NL"/>
        </w:rPr>
        <w:t>m</w:t>
      </w:r>
      <w:r w:rsidRPr="00EE6090">
        <w:rPr>
          <w:rFonts w:eastAsia="Times New Roman"/>
          <w:lang w:val="nl-NL"/>
        </w:rPr>
        <w:t xml:space="preserve"> không xuất hiện nước ngầm.</w:t>
      </w:r>
      <w:r w:rsidR="0020377B" w:rsidRPr="00EE6090">
        <w:rPr>
          <w:rFonts w:eastAsia="Times New Roman"/>
          <w:lang w:val="nl-NL"/>
        </w:rPr>
        <w:t xml:space="preserve"> </w:t>
      </w:r>
    </w:p>
    <w:p w14:paraId="13E5F6FC" w14:textId="4BC10E4A" w:rsidR="00F161A6" w:rsidRPr="005B5FE6" w:rsidRDefault="00167E4E" w:rsidP="005003E7">
      <w:pPr>
        <w:rPr>
          <w:rFonts w:eastAsia="Times New Roman"/>
          <w:lang w:val="nl-NL"/>
        </w:rPr>
      </w:pPr>
      <w:r w:rsidRPr="00EE6090">
        <w:rPr>
          <w:rFonts w:eastAsia="Times New Roman"/>
          <w:lang w:val="nl-NL"/>
        </w:rPr>
        <w:t>Theo khảo sát, nước ngầm xuất hiện ở độ sâu</w:t>
      </w:r>
      <w:r w:rsidR="0020377B" w:rsidRPr="00EE6090">
        <w:rPr>
          <w:rFonts w:eastAsia="Times New Roman"/>
          <w:lang w:val="nl-NL"/>
        </w:rPr>
        <w:t xml:space="preserve"> từ </w:t>
      </w:r>
      <w:r w:rsidRPr="00EE6090">
        <w:rPr>
          <w:rFonts w:eastAsia="Times New Roman"/>
          <w:lang w:val="nl-NL"/>
        </w:rPr>
        <w:t>-</w:t>
      </w:r>
      <w:r w:rsidR="00DA695A" w:rsidRPr="00EE6090">
        <w:rPr>
          <w:rFonts w:eastAsia="Times New Roman"/>
          <w:lang w:val="nl-NL"/>
        </w:rPr>
        <w:t>1</w:t>
      </w:r>
      <w:r w:rsidR="001E39F0" w:rsidRPr="00EE6090">
        <w:rPr>
          <w:rFonts w:eastAsia="Times New Roman"/>
          <w:lang w:val="nl-NL"/>
        </w:rPr>
        <w:t>5</w:t>
      </w:r>
      <w:r w:rsidRPr="00EE6090">
        <w:rPr>
          <w:rFonts w:eastAsia="Times New Roman"/>
          <w:lang w:val="nl-NL"/>
        </w:rPr>
        <w:t xml:space="preserve">m đến </w:t>
      </w:r>
      <w:r w:rsidR="0020377B" w:rsidRPr="00EE6090">
        <w:rPr>
          <w:rFonts w:eastAsia="Times New Roman"/>
          <w:lang w:val="nl-NL"/>
        </w:rPr>
        <w:t>-</w:t>
      </w:r>
      <w:r w:rsidR="001E39F0" w:rsidRPr="00EE6090">
        <w:rPr>
          <w:rFonts w:eastAsia="Times New Roman"/>
          <w:lang w:val="nl-NL"/>
        </w:rPr>
        <w:t>20</w:t>
      </w:r>
      <w:r w:rsidR="0020377B" w:rsidRPr="00EE6090">
        <w:rPr>
          <w:rFonts w:eastAsia="Times New Roman"/>
          <w:lang w:val="nl-NL"/>
        </w:rPr>
        <w:t>m</w:t>
      </w:r>
      <w:r w:rsidR="0020377B" w:rsidRPr="005B5FE6">
        <w:rPr>
          <w:rFonts w:eastAsia="Times New Roman"/>
          <w:lang w:val="nl-NL"/>
        </w:rPr>
        <w:t>.</w:t>
      </w:r>
    </w:p>
    <w:p w14:paraId="7840D458" w14:textId="5EBADC4E" w:rsidR="00F161A6" w:rsidRPr="005B5FE6" w:rsidRDefault="00F161A6" w:rsidP="005003E7">
      <w:pPr>
        <w:widowControl w:val="0"/>
        <w:ind w:firstLine="0"/>
        <w:outlineLvl w:val="2"/>
        <w:rPr>
          <w:rFonts w:eastAsia="Times New Roman"/>
          <w:b/>
          <w:bCs/>
          <w:i/>
        </w:rPr>
      </w:pPr>
      <w:bookmarkStart w:id="1075" w:name="_Toc42784422"/>
      <w:bookmarkStart w:id="1076" w:name="_Toc43495848"/>
      <w:bookmarkStart w:id="1077" w:name="_Toc95827245"/>
      <w:bookmarkEnd w:id="1026"/>
      <w:bookmarkEnd w:id="1073"/>
      <w:bookmarkEnd w:id="1074"/>
      <w:r w:rsidRPr="005B5FE6">
        <w:rPr>
          <w:rFonts w:eastAsia="Times New Roman"/>
          <w:b/>
          <w:bCs/>
          <w:i/>
        </w:rPr>
        <w:t>2.1.4 Điều kiện kinh tế xã hội</w:t>
      </w:r>
      <w:bookmarkEnd w:id="1075"/>
      <w:bookmarkEnd w:id="1076"/>
      <w:bookmarkEnd w:id="1077"/>
    </w:p>
    <w:p w14:paraId="6A1F3A03" w14:textId="3B936F07" w:rsidR="00F161A6" w:rsidRDefault="00F161A6" w:rsidP="00E95B04">
      <w:pPr>
        <w:spacing w:line="288" w:lineRule="auto"/>
        <w:rPr>
          <w:rFonts w:eastAsia="Times New Roman"/>
          <w:bCs/>
          <w:lang w:val="sv-SE"/>
        </w:rPr>
      </w:pPr>
      <w:bookmarkStart w:id="1078" w:name="_Toc146338682"/>
      <w:bookmarkStart w:id="1079" w:name="_Toc153006404"/>
      <w:bookmarkStart w:id="1080" w:name="_Toc129682982"/>
      <w:bookmarkStart w:id="1081" w:name="_Toc130192796"/>
      <w:bookmarkStart w:id="1082" w:name="_Toc130193546"/>
      <w:bookmarkStart w:id="1083" w:name="_Toc130193883"/>
      <w:bookmarkStart w:id="1084" w:name="_Toc130195220"/>
      <w:bookmarkStart w:id="1085" w:name="_Toc130200032"/>
      <w:bookmarkStart w:id="1086" w:name="_Toc158455578"/>
      <w:bookmarkStart w:id="1087" w:name="_Toc158456351"/>
      <w:bookmarkStart w:id="1088" w:name="_Toc158456465"/>
      <w:bookmarkStart w:id="1089" w:name="_Toc158456557"/>
      <w:bookmarkStart w:id="1090" w:name="_Toc158536889"/>
      <w:bookmarkStart w:id="1091" w:name="_Toc158536981"/>
      <w:bookmarkStart w:id="1092" w:name="_Toc167004729"/>
      <w:bookmarkStart w:id="1093" w:name="_Toc167004821"/>
      <w:bookmarkStart w:id="1094" w:name="_Toc167584966"/>
      <w:bookmarkStart w:id="1095" w:name="_Toc167585092"/>
      <w:bookmarkStart w:id="1096" w:name="_Toc167585204"/>
      <w:bookmarkStart w:id="1097" w:name="_Toc174927749"/>
      <w:bookmarkStart w:id="1098" w:name="_Toc177358393"/>
      <w:bookmarkStart w:id="1099" w:name="_Toc177376555"/>
      <w:bookmarkStart w:id="1100" w:name="_Toc177870903"/>
      <w:bookmarkStart w:id="1101" w:name="_Toc177871126"/>
      <w:bookmarkStart w:id="1102" w:name="_Toc179106254"/>
      <w:bookmarkStart w:id="1103" w:name="_Toc196618384"/>
      <w:bookmarkStart w:id="1104" w:name="_Toc196618668"/>
      <w:bookmarkStart w:id="1105" w:name="_Toc196618900"/>
      <w:bookmarkStart w:id="1106" w:name="_Toc196619007"/>
      <w:bookmarkStart w:id="1107" w:name="_Toc196619114"/>
      <w:bookmarkStart w:id="1108" w:name="_Toc196619222"/>
      <w:bookmarkStart w:id="1109" w:name="_Toc219171183"/>
      <w:bookmarkStart w:id="1110" w:name="_Toc219171640"/>
      <w:bookmarkStart w:id="1111" w:name="_Toc221504333"/>
      <w:bookmarkStart w:id="1112" w:name="_Toc222103002"/>
      <w:bookmarkStart w:id="1113" w:name="_Toc222797321"/>
      <w:bookmarkStart w:id="1114" w:name="_Toc223315618"/>
      <w:bookmarkStart w:id="1115" w:name="_Toc226946715"/>
      <w:bookmarkStart w:id="1116" w:name="_Toc227032627"/>
      <w:bookmarkStart w:id="1117" w:name="_Toc227135014"/>
      <w:bookmarkStart w:id="1118" w:name="_Toc241973915"/>
      <w:bookmarkStart w:id="1119" w:name="_Toc249343294"/>
      <w:bookmarkStart w:id="1120" w:name="_Toc249343403"/>
      <w:bookmarkStart w:id="1121" w:name="_Toc249343476"/>
      <w:bookmarkStart w:id="1122" w:name="_Toc249343581"/>
      <w:bookmarkStart w:id="1123" w:name="_Toc249770655"/>
      <w:bookmarkStart w:id="1124" w:name="_Toc250013967"/>
      <w:bookmarkStart w:id="1125" w:name="_Toc252806324"/>
      <w:bookmarkStart w:id="1126" w:name="_Toc448839611"/>
      <w:bookmarkStart w:id="1127" w:name="_Toc448839771"/>
      <w:bookmarkStart w:id="1128" w:name="_Toc449251410"/>
      <w:bookmarkStart w:id="1129" w:name="_Toc449251563"/>
      <w:bookmarkStart w:id="1130" w:name="_Toc449252271"/>
      <w:bookmarkStart w:id="1131" w:name="_Toc449252591"/>
      <w:bookmarkStart w:id="1132" w:name="_Toc449253534"/>
      <w:bookmarkStart w:id="1133" w:name="_Toc449253904"/>
      <w:r w:rsidRPr="005B5FE6">
        <w:rPr>
          <w:rFonts w:eastAsia="Times New Roman"/>
          <w:bCs/>
          <w:lang w:val="vi-VN"/>
        </w:rPr>
        <w:tab/>
      </w:r>
      <w:r w:rsidRPr="005B5FE6">
        <w:rPr>
          <w:rFonts w:eastAsia="Times New Roman"/>
          <w:bCs/>
          <w:lang w:val="sv-SE"/>
        </w:rPr>
        <w:t xml:space="preserve">Căn cứ vào Báo cáo “Tình hình thực hiện nhiệm vụ KT - XH, Quốc phòng an ninh </w:t>
      </w:r>
      <w:r w:rsidR="00EE6090">
        <w:rPr>
          <w:rFonts w:eastAsia="Times New Roman"/>
          <w:bCs/>
          <w:lang w:val="sv-SE"/>
        </w:rPr>
        <w:t xml:space="preserve">6 tháng đầu </w:t>
      </w:r>
      <w:r w:rsidRPr="005B5FE6">
        <w:rPr>
          <w:rFonts w:eastAsia="Times New Roman"/>
          <w:bCs/>
          <w:lang w:val="sv-SE"/>
        </w:rPr>
        <w:t xml:space="preserve">năm </w:t>
      </w:r>
      <w:r w:rsidR="00A81DBF" w:rsidRPr="005B5FE6">
        <w:rPr>
          <w:rFonts w:eastAsia="Times New Roman"/>
          <w:bCs/>
          <w:lang w:val="sv-SE"/>
        </w:rPr>
        <w:t>202</w:t>
      </w:r>
      <w:r w:rsidR="00EE6090">
        <w:rPr>
          <w:rFonts w:eastAsia="Times New Roman"/>
          <w:bCs/>
          <w:lang w:val="sv-SE"/>
        </w:rPr>
        <w:t>2</w:t>
      </w:r>
      <w:r w:rsidRPr="005B5FE6">
        <w:rPr>
          <w:rFonts w:eastAsia="Times New Roman"/>
          <w:bCs/>
          <w:lang w:val="sv-SE"/>
        </w:rPr>
        <w:t xml:space="preserve"> của </w:t>
      </w:r>
      <w:r w:rsidR="001F3661" w:rsidRPr="005B5FE6">
        <w:rPr>
          <w:rFonts w:eastAsia="Times New Roman"/>
          <w:bCs/>
          <w:lang w:val="sv-SE"/>
        </w:rPr>
        <w:t xml:space="preserve">xã </w:t>
      </w:r>
      <w:r w:rsidR="00FF5BA7">
        <w:rPr>
          <w:rFonts w:eastAsia="Times New Roman"/>
          <w:bCs/>
          <w:lang w:val="sv-SE"/>
        </w:rPr>
        <w:t>Vạn Ninh, huyện Quảng Ninh</w:t>
      </w:r>
      <w:r w:rsidR="00E4219C" w:rsidRPr="005B5FE6">
        <w:rPr>
          <w:rFonts w:eastAsia="Times New Roman"/>
          <w:bCs/>
          <w:lang w:val="sv-SE"/>
        </w:rPr>
        <w:t>, tỉnh Quảng Bình</w:t>
      </w:r>
      <w:r w:rsidRPr="005B5FE6">
        <w:rPr>
          <w:rFonts w:eastAsia="Times New Roman"/>
          <w:bCs/>
          <w:lang w:val="sv-SE"/>
        </w:rPr>
        <w:t>” cho thấy kết quả thực hiện trên các lĩnh vực như sau:</w:t>
      </w:r>
    </w:p>
    <w:p w14:paraId="739456EA" w14:textId="77777777" w:rsidR="00FF5BA7" w:rsidRPr="00673C45" w:rsidRDefault="00FF5BA7" w:rsidP="00FF5BA7">
      <w:pPr>
        <w:rPr>
          <w:rFonts w:eastAsia="Times New Roman"/>
          <w:bCs/>
          <w:i/>
          <w:lang w:val="sv-SE"/>
        </w:rPr>
      </w:pPr>
      <w:r w:rsidRPr="00673C45">
        <w:rPr>
          <w:rFonts w:eastAsia="Times New Roman"/>
          <w:bCs/>
          <w:i/>
          <w:lang w:val="sv-SE"/>
        </w:rPr>
        <w:t>a. Hiện trạng về kinh tế - xã hội</w:t>
      </w:r>
    </w:p>
    <w:p w14:paraId="1CD739A2" w14:textId="77777777" w:rsidR="00FF5BA7" w:rsidRPr="00673C45" w:rsidRDefault="00FF5BA7" w:rsidP="00FF5BA7">
      <w:pPr>
        <w:rPr>
          <w:rFonts w:eastAsia="Times New Roman"/>
          <w:bCs/>
          <w:lang w:val="sv-SE"/>
        </w:rPr>
      </w:pPr>
      <w:r w:rsidRPr="00673C45">
        <w:rPr>
          <w:rFonts w:eastAsia="Times New Roman"/>
          <w:bCs/>
          <w:lang w:val="sv-SE"/>
        </w:rPr>
        <w:t>Diện tích của xã là 29,57 km</w:t>
      </w:r>
      <w:r w:rsidRPr="00673C45">
        <w:rPr>
          <w:rFonts w:eastAsia="Times New Roman"/>
          <w:bCs/>
          <w:vertAlign w:val="superscript"/>
          <w:lang w:val="sv-SE"/>
        </w:rPr>
        <w:t>2</w:t>
      </w:r>
      <w:r w:rsidRPr="00673C45">
        <w:rPr>
          <w:rFonts w:eastAsia="Times New Roman"/>
          <w:bCs/>
          <w:lang w:val="sv-SE"/>
        </w:rPr>
        <w:t>, dân số của xã khoảng hơn 7.578 người.</w:t>
      </w:r>
      <w:r w:rsidRPr="00673C45">
        <w:rPr>
          <w:rFonts w:eastAsia="Times New Roman"/>
          <w:bCs/>
          <w:lang w:val="sv-SE"/>
        </w:rPr>
        <w:tab/>
      </w:r>
    </w:p>
    <w:p w14:paraId="07CAC19D" w14:textId="77777777" w:rsidR="00FF5BA7" w:rsidRPr="00673C45" w:rsidRDefault="00FF5BA7" w:rsidP="00FF5BA7">
      <w:pPr>
        <w:rPr>
          <w:rFonts w:eastAsia="Times New Roman"/>
          <w:bCs/>
          <w:lang w:val="vi-VN"/>
        </w:rPr>
      </w:pPr>
      <w:r w:rsidRPr="00673C45">
        <w:rPr>
          <w:rFonts w:eastAsia="Times New Roman"/>
          <w:bCs/>
          <w:lang w:val="sv-SE"/>
        </w:rPr>
        <w:t>-  Các hình thức sản xuất chính</w:t>
      </w:r>
    </w:p>
    <w:p w14:paraId="08725BA3" w14:textId="77777777" w:rsidR="00FF5BA7" w:rsidRPr="00673C45" w:rsidRDefault="00FF5BA7" w:rsidP="00FF5BA7">
      <w:pPr>
        <w:rPr>
          <w:rFonts w:eastAsia="Times New Roman"/>
          <w:bCs/>
          <w:lang w:val="sv-SE"/>
        </w:rPr>
      </w:pPr>
      <w:r w:rsidRPr="00673C45">
        <w:rPr>
          <w:rFonts w:eastAsia="Times New Roman"/>
          <w:bCs/>
          <w:lang w:val="sv-SE"/>
        </w:rPr>
        <w:t>+ Nông nghiệp: sản xuất lúa, khoai lang, chăn nuôi tập trung, canh tác vườn gia đình, trồng keo, cao su (chăn nuôi gia súc gia cầm, nuôi trồng thuỷ sản, trồng cây ăn quả).</w:t>
      </w:r>
    </w:p>
    <w:p w14:paraId="26322727" w14:textId="77777777" w:rsidR="00FF5BA7" w:rsidRPr="00673C45" w:rsidRDefault="00FF5BA7" w:rsidP="00FF5BA7">
      <w:pPr>
        <w:rPr>
          <w:rFonts w:eastAsia="Times New Roman"/>
          <w:bCs/>
          <w:lang w:val="sv-SE"/>
        </w:rPr>
      </w:pPr>
      <w:r w:rsidRPr="00673C45">
        <w:rPr>
          <w:rFonts w:eastAsia="Times New Roman"/>
          <w:bCs/>
          <w:lang w:val="sv-SE"/>
        </w:rPr>
        <w:t>+ Tiểu thủ công nghiệp: làm mộc, may gia công, xay xát, làm cơ khí.</w:t>
      </w:r>
    </w:p>
    <w:p w14:paraId="6D14B9B7" w14:textId="77777777" w:rsidR="00FF5BA7" w:rsidRPr="00673C45" w:rsidRDefault="00FF5BA7" w:rsidP="00FF5BA7">
      <w:pPr>
        <w:rPr>
          <w:rFonts w:eastAsia="Times New Roman"/>
          <w:bCs/>
          <w:lang w:val="sv-SE"/>
        </w:rPr>
      </w:pPr>
      <w:r w:rsidRPr="00673C45">
        <w:rPr>
          <w:rFonts w:eastAsia="Times New Roman"/>
          <w:bCs/>
          <w:lang w:val="sv-SE"/>
        </w:rPr>
        <w:t>+ Dịch vụ: dịch vụ ăn uống, giải khát, buôn bán nhỏ lẻ.</w:t>
      </w:r>
    </w:p>
    <w:p w14:paraId="4F25844F" w14:textId="77777777" w:rsidR="00FF5BA7" w:rsidRPr="00673C45" w:rsidRDefault="00FF5BA7" w:rsidP="00FF5BA7">
      <w:pPr>
        <w:rPr>
          <w:rFonts w:eastAsia="Times New Roman"/>
          <w:bCs/>
          <w:i/>
          <w:lang w:val="sv-SE"/>
        </w:rPr>
      </w:pPr>
      <w:r w:rsidRPr="00673C45">
        <w:rPr>
          <w:rFonts w:eastAsia="Times New Roman"/>
          <w:bCs/>
          <w:i/>
          <w:lang w:val="sv-SE"/>
        </w:rPr>
        <w:t>b. Lĩnh vực nông - lâm nghiệp</w:t>
      </w:r>
    </w:p>
    <w:p w14:paraId="6D51BB04" w14:textId="77777777" w:rsidR="00FF5BA7" w:rsidRPr="00673C45" w:rsidRDefault="00FF5BA7" w:rsidP="00FF5BA7">
      <w:pPr>
        <w:rPr>
          <w:lang w:val="nb-NO"/>
        </w:rPr>
      </w:pPr>
      <w:r w:rsidRPr="00673C45">
        <w:rPr>
          <w:lang w:val="nb-NO"/>
        </w:rPr>
        <w:lastRenderedPageBreak/>
        <w:t>Về nông nghiệp: Đối với lao động chuyên sâu lĩnh vực nông nghiệp thì tập trung sản xuất hàng hóa, đối với lao động kết hợp nhiều ngành nghề thì sản xuất nông nghiệp là chủ yếu là chủ động lương thực phục vụ gia đình.</w:t>
      </w:r>
    </w:p>
    <w:p w14:paraId="73806D01" w14:textId="77777777" w:rsidR="00FF5BA7" w:rsidRPr="00673C45" w:rsidRDefault="00FF5BA7" w:rsidP="00FF5BA7">
      <w:pPr>
        <w:rPr>
          <w:lang w:val="nb-NO"/>
        </w:rPr>
      </w:pPr>
      <w:r w:rsidRPr="00673C45">
        <w:rPr>
          <w:lang w:val="nb-NO"/>
        </w:rPr>
        <w:t>Đối với chăn nuôi gia súc, gia cầm có hai loại hình: Chăn nuôi trong khu dân cư chủ yếu theo dạng nông hộ nhỏ lẻ; Chăn nuôi ngoài khu dân cư theo mô hình trang trại, gia trại.</w:t>
      </w:r>
    </w:p>
    <w:p w14:paraId="20E2B694" w14:textId="77777777" w:rsidR="00FF5BA7" w:rsidRPr="00673C45" w:rsidRDefault="00FF5BA7" w:rsidP="00FF5BA7">
      <w:pPr>
        <w:rPr>
          <w:lang w:val="nb-NO"/>
        </w:rPr>
      </w:pPr>
      <w:r w:rsidRPr="00673C45">
        <w:rPr>
          <w:lang w:val="nb-NO"/>
        </w:rPr>
        <w:t xml:space="preserve">Đối với kinh tế lâm nghiệp: Chủ yếu là nông hộ tận dụng đất mình để trồng loại cây </w:t>
      </w:r>
      <w:r w:rsidRPr="00673C45">
        <w:t>cao su</w:t>
      </w:r>
      <w:r w:rsidRPr="00673C45">
        <w:rPr>
          <w:lang w:val="vi-VN"/>
        </w:rPr>
        <w:t>, cây thông</w:t>
      </w:r>
      <w:r w:rsidRPr="00673C45">
        <w:rPr>
          <w:lang w:val="nb-NO"/>
        </w:rPr>
        <w:t>.... với quy mô từ 1.000 - 40.000 m</w:t>
      </w:r>
      <w:r w:rsidRPr="00673C45">
        <w:rPr>
          <w:vertAlign w:val="superscript"/>
          <w:lang w:val="nb-NO"/>
        </w:rPr>
        <w:t xml:space="preserve">2 </w:t>
      </w:r>
      <w:r w:rsidRPr="00673C45">
        <w:rPr>
          <w:lang w:val="nb-NO"/>
        </w:rPr>
        <w:t xml:space="preserve">/hộ. Trồng cây lâm nghiệp kết hợp chăn nuôi bò đàn, đàn trâu và các loại gia súc khác. </w:t>
      </w:r>
    </w:p>
    <w:p w14:paraId="3482FEF1" w14:textId="77777777" w:rsidR="00FF5BA7" w:rsidRPr="00673C45" w:rsidRDefault="00FF5BA7" w:rsidP="00FF5BA7">
      <w:pPr>
        <w:rPr>
          <w:rFonts w:eastAsia="Times New Roman"/>
          <w:bCs/>
          <w:iCs/>
          <w:lang w:val="sv-SE"/>
        </w:rPr>
      </w:pPr>
      <w:r w:rsidRPr="00673C45">
        <w:rPr>
          <w:lang w:val="nb-NO"/>
        </w:rPr>
        <w:t xml:space="preserve">Hình thành các khu cây xanh tập trung tận dụng các khu đất đồi chủ yếu </w:t>
      </w:r>
      <w:r w:rsidRPr="00673C45">
        <w:t>trồng cây hằng năm khác</w:t>
      </w:r>
      <w:r w:rsidRPr="00673C45">
        <w:rPr>
          <w:lang w:val="nb-NO"/>
        </w:rPr>
        <w:t xml:space="preserve"> kết hợp với việc trồng các loại cây khác nhằm bảo đảm phát triển kinh tế và tạo cây xanh cho khu vực đồng thời phủ xanh đất trống tại các khu đồi hình thành các khu cây xanh lâm viên kết hợp với kinh tế vườn đồi</w:t>
      </w:r>
    </w:p>
    <w:p w14:paraId="207B3FB7" w14:textId="77777777" w:rsidR="00FF5BA7" w:rsidRPr="00673C45" w:rsidRDefault="00FF5BA7" w:rsidP="00FF5BA7">
      <w:pPr>
        <w:rPr>
          <w:rFonts w:eastAsia="Times New Roman"/>
          <w:bCs/>
          <w:i/>
          <w:lang w:val="sv-SE"/>
        </w:rPr>
      </w:pPr>
      <w:r w:rsidRPr="00673C45">
        <w:rPr>
          <w:rFonts w:eastAsia="Times New Roman"/>
          <w:bCs/>
          <w:i/>
          <w:lang w:val="sv-SE"/>
        </w:rPr>
        <w:t xml:space="preserve">c. Lĩnh vực văn hóa-xã hội </w:t>
      </w:r>
    </w:p>
    <w:p w14:paraId="334812FE" w14:textId="77777777" w:rsidR="00FF5BA7" w:rsidRPr="00673C45" w:rsidRDefault="00FF5BA7" w:rsidP="00FF5BA7">
      <w:pPr>
        <w:rPr>
          <w:rFonts w:eastAsia="Times New Roman"/>
          <w:bCs/>
          <w:lang w:val="sv-SE"/>
        </w:rPr>
      </w:pPr>
      <w:r w:rsidRPr="00673C45">
        <w:rPr>
          <w:rFonts w:eastAsia="Times New Roman"/>
          <w:bCs/>
          <w:lang w:val="sv-SE"/>
        </w:rPr>
        <w:t>Hoạt động tuyên truyền, văn hóa - văn nghệ, thể dục thể thao trên địa bàn xã có những kết quả tốt:</w:t>
      </w:r>
    </w:p>
    <w:p w14:paraId="6F0D66FF" w14:textId="77777777" w:rsidR="00FF5BA7" w:rsidRPr="00673C45" w:rsidRDefault="00FF5BA7" w:rsidP="00FF5BA7">
      <w:pPr>
        <w:rPr>
          <w:rFonts w:eastAsia="Times New Roman"/>
          <w:bCs/>
          <w:lang w:val="sv-SE"/>
        </w:rPr>
      </w:pPr>
      <w:r w:rsidRPr="00673C45">
        <w:rPr>
          <w:rFonts w:eastAsia="Times New Roman"/>
          <w:bCs/>
          <w:lang w:val="sv-SE"/>
        </w:rPr>
        <w:t>- Công tác thông tin tuyên truyền vào các ngày lễ lớn đã được chú trọng: tết Nguyên Đán, Ngày Giải phóng miền Nam thống nhất đất nước 30/4.</w:t>
      </w:r>
    </w:p>
    <w:p w14:paraId="703544D6" w14:textId="77777777" w:rsidR="00FF5BA7" w:rsidRPr="00673C45" w:rsidRDefault="00FF5BA7" w:rsidP="00FF5BA7">
      <w:pPr>
        <w:rPr>
          <w:rFonts w:eastAsia="Times New Roman"/>
          <w:bCs/>
          <w:lang w:val="sv-SE"/>
        </w:rPr>
      </w:pPr>
      <w:r w:rsidRPr="00673C45">
        <w:rPr>
          <w:rFonts w:eastAsia="Times New Roman"/>
          <w:bCs/>
          <w:lang w:val="sv-SE"/>
        </w:rPr>
        <w:t>- Đời sống văn hóa: trên địa bàn xã, năm 2020 có hơn 70% hộ đạt tiêu chuẩn gia đình văn hóa và gần 70% thôn đạt thôn văn hóa.</w:t>
      </w:r>
    </w:p>
    <w:p w14:paraId="469EBDDA" w14:textId="77777777" w:rsidR="00FF5BA7" w:rsidRPr="00673C45" w:rsidRDefault="00FF5BA7" w:rsidP="00FF5BA7">
      <w:pPr>
        <w:rPr>
          <w:rFonts w:eastAsia="Times New Roman"/>
          <w:bCs/>
          <w:i/>
          <w:lang w:val="sv-SE"/>
        </w:rPr>
      </w:pPr>
      <w:r w:rsidRPr="00673C45">
        <w:rPr>
          <w:rFonts w:eastAsia="Times New Roman"/>
          <w:bCs/>
          <w:i/>
          <w:lang w:val="sv-SE"/>
        </w:rPr>
        <w:t>d. Giáo dục- y tế</w:t>
      </w:r>
    </w:p>
    <w:p w14:paraId="52E634A1" w14:textId="77777777" w:rsidR="00FF5BA7" w:rsidRPr="00673C45" w:rsidRDefault="00FF5BA7" w:rsidP="00FF5BA7">
      <w:pPr>
        <w:rPr>
          <w:rFonts w:eastAsia="Times New Roman"/>
          <w:bCs/>
          <w:lang w:val="sv-SE"/>
        </w:rPr>
      </w:pPr>
      <w:r w:rsidRPr="00673C45">
        <w:rPr>
          <w:rFonts w:eastAsia="Times New Roman"/>
          <w:bCs/>
          <w:lang w:val="sv-SE"/>
        </w:rPr>
        <w:t>Toàn xã có 3 cấp học và mỗi cấp học có nhiều điểm trường. UBND xã đã thực hiện tốt công tác xã hội hóa giáo dục, cơ sở vật chất phòng học được đầu tư nhưng còn thiếu. Theo số liệu thống kê, số lượng học sinh đầu năm học 2020 là hơn 600 em. Tất cả các trường trên địa bàn xã đều tập trung chỉ đạo nâng cao chất lượng dạy và học ở các cấp, huy động các nguồn lực để tăng cường cơ sở vật chất, thiết bị giáo dục và xây dựng trường đạt chuẩn quốc gia theo kế hoạch.</w:t>
      </w:r>
    </w:p>
    <w:p w14:paraId="647DD58F" w14:textId="77777777" w:rsidR="00FF5BA7" w:rsidRPr="00673C45" w:rsidRDefault="00FF5BA7" w:rsidP="00FF5BA7">
      <w:pPr>
        <w:rPr>
          <w:rFonts w:eastAsia="Times New Roman"/>
          <w:bCs/>
          <w:lang w:val="sv-SE"/>
        </w:rPr>
      </w:pPr>
      <w:r w:rsidRPr="00673C45">
        <w:rPr>
          <w:rFonts w:eastAsia="Times New Roman"/>
          <w:bCs/>
          <w:lang w:val="sv-SE"/>
        </w:rPr>
        <w:t xml:space="preserve">- Về y tế: </w:t>
      </w:r>
    </w:p>
    <w:p w14:paraId="4A76BD51" w14:textId="77777777" w:rsidR="00FF5BA7" w:rsidRPr="00673C45" w:rsidRDefault="00FF5BA7" w:rsidP="00FF5BA7">
      <w:pPr>
        <w:rPr>
          <w:rFonts w:eastAsia="Times New Roman"/>
          <w:bCs/>
          <w:lang w:val="sv-SE"/>
        </w:rPr>
      </w:pPr>
      <w:r w:rsidRPr="00673C45">
        <w:rPr>
          <w:rFonts w:eastAsia="Times New Roman"/>
          <w:bCs/>
          <w:lang w:val="sv-SE"/>
        </w:rPr>
        <w:t>Xã Vạn Ninh đã thực hiện tốt các chương trình y tế quốc gia và chương trình y tế dự phòng. Tổ chức khám chữa bệnh cho khoảng 4000 lượt người; tổ chức các dịch vụ khác theo yêu cầu như: tiêm chủng mở rộng cho 100% trẻ trong độ tuổi; tổ chức các đợt chiến dịch chăm sóc sức khỏe sinh sản cho phụ nữ; chăm lo công tác phòng chống dịch bệnh, từng bước nâng cao trang thiết bị ở trạm y tế bằng nguồn ngân sách địa phương và các tổ chức nhân đạo.</w:t>
      </w:r>
    </w:p>
    <w:p w14:paraId="4849BB9F" w14:textId="77777777" w:rsidR="00FF5BA7" w:rsidRPr="00673C45" w:rsidRDefault="00FF5BA7" w:rsidP="00FF5BA7">
      <w:pPr>
        <w:rPr>
          <w:rFonts w:eastAsia="Times New Roman"/>
          <w:bCs/>
          <w:i/>
          <w:lang w:val="sv-SE"/>
        </w:rPr>
      </w:pPr>
      <w:r w:rsidRPr="00673C45">
        <w:rPr>
          <w:rFonts w:eastAsia="Times New Roman"/>
          <w:bCs/>
          <w:i/>
          <w:lang w:val="sv-SE"/>
        </w:rPr>
        <w:t>e.  Lĩnh vực an ninh quốc phòng</w:t>
      </w:r>
    </w:p>
    <w:p w14:paraId="57070B6C" w14:textId="1C882F1B" w:rsidR="00FF5BA7" w:rsidRDefault="00FF5BA7" w:rsidP="00FF5BA7">
      <w:pPr>
        <w:rPr>
          <w:rFonts w:eastAsia="Times New Roman"/>
          <w:bCs/>
          <w:lang w:val="sv-SE"/>
        </w:rPr>
      </w:pPr>
      <w:r w:rsidRPr="00673C45">
        <w:rPr>
          <w:rFonts w:eastAsia="Times New Roman"/>
          <w:bCs/>
          <w:lang w:val="sv-SE"/>
        </w:rPr>
        <w:t xml:space="preserve">Trong những năm qua, tình hình an ninh chính trị, trật tự an toàn xã hội luôn được giữ vững. Xã đã tăng cường bám cơ sở đảm bảo tốt về an ninh trật tự, tổ chức tốt kế </w:t>
      </w:r>
      <w:r w:rsidRPr="00673C45">
        <w:rPr>
          <w:rFonts w:eastAsia="Times New Roman"/>
          <w:bCs/>
          <w:lang w:val="sv-SE"/>
        </w:rPr>
        <w:lastRenderedPageBreak/>
        <w:t>hoạch tấn công truy quét tội phạm đảm bảo an toàn tuyệt đối cho nhân dân. Chính quyền xã đã chủ động nắm chắc tình hình, triển khai tốt các phương án bảo vệ an ninh trật tự trên địa bàn.</w:t>
      </w:r>
    </w:p>
    <w:p w14:paraId="34685ACB" w14:textId="58A6E652" w:rsidR="00B13ADB" w:rsidRPr="00B13ADB" w:rsidRDefault="00B13ADB" w:rsidP="00E95B04">
      <w:pPr>
        <w:spacing w:line="288" w:lineRule="auto"/>
        <w:rPr>
          <w:rFonts w:eastAsia="Times New Roman"/>
          <w:b/>
          <w:bCs/>
          <w:lang w:val="sv-SE"/>
        </w:rPr>
      </w:pPr>
      <w:r w:rsidRPr="00B13ADB">
        <w:rPr>
          <w:rFonts w:eastAsia="Times New Roman"/>
          <w:b/>
          <w:bCs/>
          <w:lang w:val="sv-SE"/>
        </w:rPr>
        <w:t>IV. Điều kiện giao thông, cấp thoát nước</w:t>
      </w:r>
    </w:p>
    <w:p w14:paraId="3D320F06" w14:textId="7CD6D499" w:rsidR="007D7D44" w:rsidRPr="00FF5BA7" w:rsidRDefault="00B13ADB" w:rsidP="007D7D44">
      <w:pPr>
        <w:spacing w:line="288" w:lineRule="auto"/>
        <w:rPr>
          <w:rFonts w:eastAsia="Times New Roman"/>
          <w:bCs/>
          <w:i/>
          <w:lang w:val="sv-SE"/>
        </w:rPr>
      </w:pPr>
      <w:r w:rsidRPr="00FF5BA7">
        <w:rPr>
          <w:rFonts w:eastAsia="Times New Roman"/>
          <w:bCs/>
          <w:i/>
          <w:lang w:val="sv-SE"/>
        </w:rPr>
        <w:t>a</w:t>
      </w:r>
      <w:r w:rsidR="007D7D44" w:rsidRPr="00FF5BA7">
        <w:rPr>
          <w:rFonts w:eastAsia="Times New Roman"/>
          <w:bCs/>
          <w:i/>
          <w:lang w:val="sv-SE"/>
        </w:rPr>
        <w:t>. Về giao thông</w:t>
      </w:r>
    </w:p>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14:paraId="1FB7D793" w14:textId="77777777" w:rsidR="00FF5BA7" w:rsidRPr="00673C45" w:rsidRDefault="00FF5BA7" w:rsidP="00FF5BA7">
      <w:pPr>
        <w:rPr>
          <w:rFonts w:eastAsia="Times New Roman"/>
          <w:bCs/>
          <w:lang w:val="sv-SE"/>
        </w:rPr>
      </w:pPr>
      <w:r w:rsidRPr="00673C45">
        <w:rPr>
          <w:rFonts w:eastAsia="Times New Roman"/>
          <w:bCs/>
          <w:lang w:val="sv-SE"/>
        </w:rPr>
        <w:t>Khu trung tâm của xã Vạn Ninh có tuyến đường Hồ Chí Minh đi qua. Hệ thống giao thông nội vùng còn lại là đường giao thông nông thôn, đa số các tuyến mặt đường bê tông mới được xây dựng, mặt cắt ngang các tuyến đường từ 3 – 5 m, tuy nhiên, vẫn còn một số tuyến đường đất và đường cấp phối.</w:t>
      </w:r>
    </w:p>
    <w:p w14:paraId="6AD5F6D8" w14:textId="15FF4DBC" w:rsidR="00FF5BA7" w:rsidRPr="00673C45" w:rsidRDefault="00FF5BA7" w:rsidP="00FF5BA7">
      <w:pPr>
        <w:rPr>
          <w:rFonts w:eastAsia="Times New Roman"/>
          <w:bCs/>
          <w:i/>
          <w:lang w:val="sv-SE"/>
        </w:rPr>
      </w:pPr>
      <w:r>
        <w:rPr>
          <w:rFonts w:eastAsia="Times New Roman"/>
          <w:bCs/>
          <w:i/>
          <w:lang w:val="sv-SE"/>
        </w:rPr>
        <w:t>b</w:t>
      </w:r>
      <w:r w:rsidRPr="00673C45">
        <w:rPr>
          <w:rFonts w:eastAsia="Times New Roman"/>
          <w:bCs/>
          <w:i/>
          <w:lang w:val="sv-SE"/>
        </w:rPr>
        <w:t>. Về cấp thoát nước và vệ sinh môi trường</w:t>
      </w:r>
    </w:p>
    <w:p w14:paraId="2D6BB182" w14:textId="5655A066" w:rsidR="00FF5BA7" w:rsidRPr="00673C45" w:rsidRDefault="00FF5BA7" w:rsidP="00FF5BA7">
      <w:pPr>
        <w:rPr>
          <w:rFonts w:eastAsia="Times New Roman"/>
          <w:bCs/>
          <w:lang w:val="sv-SE"/>
        </w:rPr>
      </w:pPr>
      <w:r w:rsidRPr="00673C45">
        <w:rPr>
          <w:rFonts w:eastAsia="Times New Roman"/>
          <w:bCs/>
          <w:lang w:val="sv-SE"/>
        </w:rPr>
        <w:t xml:space="preserve">- Thoát nước mưa: nước mưa trong khu vực Dự án chảy theo độ dốc của địa hình và đổ ra khe nước hiện trạng cách dự án </w:t>
      </w:r>
      <w:r>
        <w:rPr>
          <w:rFonts w:eastAsia="Times New Roman"/>
          <w:bCs/>
          <w:lang w:val="sv-SE"/>
        </w:rPr>
        <w:t>1</w:t>
      </w:r>
      <w:r w:rsidRPr="00673C45">
        <w:rPr>
          <w:rFonts w:eastAsia="Times New Roman"/>
          <w:bCs/>
          <w:lang w:val="sv-SE"/>
        </w:rPr>
        <w:t xml:space="preserve">50m về phía </w:t>
      </w:r>
      <w:r>
        <w:rPr>
          <w:rFonts w:eastAsia="Times New Roman"/>
          <w:bCs/>
          <w:lang w:val="sv-SE"/>
        </w:rPr>
        <w:t>Đông</w:t>
      </w:r>
      <w:r w:rsidRPr="00673C45">
        <w:rPr>
          <w:rFonts w:eastAsia="Times New Roman"/>
          <w:bCs/>
          <w:lang w:val="sv-SE"/>
        </w:rPr>
        <w:t xml:space="preserve">. </w:t>
      </w:r>
    </w:p>
    <w:p w14:paraId="17859794" w14:textId="77777777" w:rsidR="00FF5BA7" w:rsidRPr="00673C45" w:rsidRDefault="00FF5BA7" w:rsidP="00FF5BA7">
      <w:pPr>
        <w:rPr>
          <w:rFonts w:eastAsia="Times New Roman"/>
          <w:bCs/>
          <w:lang w:val="sv-SE"/>
        </w:rPr>
      </w:pPr>
      <w:r w:rsidRPr="00673C45">
        <w:rPr>
          <w:rFonts w:eastAsia="Times New Roman"/>
          <w:bCs/>
          <w:lang w:val="sv-SE"/>
        </w:rPr>
        <w:t xml:space="preserve">- Chưa có hệ thống thoát nước thải và vệ sinh môi trường đạt tiêu chuẩn. </w:t>
      </w:r>
    </w:p>
    <w:p w14:paraId="2263E564" w14:textId="44ADD19F" w:rsidR="00F161A6" w:rsidRPr="005B5FE6" w:rsidRDefault="00FF5BA7" w:rsidP="005003E7">
      <w:pPr>
        <w:rPr>
          <w:rFonts w:eastAsia="Times New Roman"/>
          <w:bCs/>
          <w:lang w:val="sv-SE"/>
        </w:rPr>
      </w:pPr>
      <w:r w:rsidRPr="00673C45">
        <w:rPr>
          <w:rFonts w:eastAsia="Times New Roman"/>
          <w:bCs/>
          <w:lang w:val="sv-SE"/>
        </w:rPr>
        <w:t>- Cấp nước: người dân địa phương khai thác nguồn nước dưới đất, nước mặt thông qua hệ thống giếng đào, giếng khoan để phục vụ cho mục đích sinh hoạt, sản xuất nông nghiệp.</w:t>
      </w:r>
    </w:p>
    <w:p w14:paraId="6D63E2C0" w14:textId="761C0947" w:rsidR="00F161A6" w:rsidRPr="005B5FE6" w:rsidRDefault="00F161A6" w:rsidP="005003E7">
      <w:pPr>
        <w:ind w:firstLine="0"/>
        <w:jc w:val="left"/>
        <w:outlineLvl w:val="1"/>
        <w:rPr>
          <w:rFonts w:eastAsia="Times New Roman"/>
          <w:b/>
          <w:bCs/>
        </w:rPr>
      </w:pPr>
      <w:bookmarkStart w:id="1134" w:name="_Toc42784423"/>
      <w:bookmarkStart w:id="1135" w:name="_Toc43495849"/>
      <w:bookmarkStart w:id="1136" w:name="_Toc95827246"/>
      <w:r w:rsidRPr="005B5FE6">
        <w:rPr>
          <w:rFonts w:eastAsia="Times New Roman"/>
          <w:b/>
          <w:bCs/>
          <w:lang w:val="sv-SE"/>
        </w:rPr>
        <w:t xml:space="preserve">2.2. Hiện trạng </w:t>
      </w:r>
      <w:r w:rsidR="0039665F" w:rsidRPr="005B5FE6">
        <w:rPr>
          <w:rFonts w:eastAsia="Times New Roman"/>
          <w:b/>
          <w:bCs/>
          <w:lang w:val="sv-SE"/>
        </w:rPr>
        <w:t xml:space="preserve">chất lượng </w:t>
      </w:r>
      <w:r w:rsidRPr="005B5FE6">
        <w:rPr>
          <w:rFonts w:eastAsia="Times New Roman"/>
          <w:b/>
          <w:bCs/>
          <w:lang w:val="sv-SE"/>
        </w:rPr>
        <w:t xml:space="preserve">môi trường và </w:t>
      </w:r>
      <w:r w:rsidR="0039665F" w:rsidRPr="005B5FE6">
        <w:rPr>
          <w:rFonts w:eastAsia="Times New Roman"/>
          <w:b/>
          <w:bCs/>
          <w:lang w:val="sv-SE"/>
        </w:rPr>
        <w:t>đa dạng sinh học</w:t>
      </w:r>
      <w:r w:rsidRPr="005B5FE6">
        <w:rPr>
          <w:rFonts w:eastAsia="Times New Roman"/>
          <w:b/>
          <w:bCs/>
          <w:lang w:val="sv-SE"/>
        </w:rPr>
        <w:t xml:space="preserve"> khu vực thực hiện Dự án</w:t>
      </w:r>
      <w:bookmarkEnd w:id="1134"/>
      <w:bookmarkEnd w:id="1135"/>
      <w:bookmarkEnd w:id="1136"/>
    </w:p>
    <w:p w14:paraId="745CE060" w14:textId="07F9BA77" w:rsidR="00F161A6" w:rsidRPr="005B5FE6" w:rsidRDefault="00F161A6" w:rsidP="005003E7">
      <w:pPr>
        <w:widowControl w:val="0"/>
        <w:ind w:firstLine="0"/>
        <w:outlineLvl w:val="2"/>
        <w:rPr>
          <w:rFonts w:eastAsia="Times New Roman"/>
          <w:b/>
          <w:bCs/>
          <w:i/>
        </w:rPr>
      </w:pPr>
      <w:bookmarkStart w:id="1137" w:name="_Toc95827247"/>
      <w:bookmarkStart w:id="1138" w:name="_Toc397777952"/>
      <w:bookmarkStart w:id="1139" w:name="_Toc398248035"/>
      <w:bookmarkStart w:id="1140" w:name="_Toc398625974"/>
      <w:bookmarkStart w:id="1141" w:name="_Toc398943593"/>
      <w:bookmarkStart w:id="1142" w:name="_Toc398944052"/>
      <w:bookmarkStart w:id="1143" w:name="_Toc398944273"/>
      <w:bookmarkStart w:id="1144" w:name="_Toc399315901"/>
      <w:bookmarkStart w:id="1145" w:name="_Toc437519620"/>
      <w:bookmarkStart w:id="1146" w:name="_Toc448839606"/>
      <w:bookmarkStart w:id="1147" w:name="_Toc448839766"/>
      <w:bookmarkStart w:id="1148" w:name="_Toc449251403"/>
      <w:bookmarkStart w:id="1149" w:name="_Toc449251556"/>
      <w:bookmarkStart w:id="1150" w:name="_Toc449252266"/>
      <w:bookmarkStart w:id="1151" w:name="_Toc449252586"/>
      <w:bookmarkStart w:id="1152" w:name="_Toc449253529"/>
      <w:bookmarkStart w:id="1153" w:name="_Toc449253899"/>
      <w:bookmarkStart w:id="1154" w:name="_Toc497047434"/>
      <w:bookmarkStart w:id="1155" w:name="_Toc42784425"/>
      <w:bookmarkStart w:id="1156" w:name="_Toc43495851"/>
      <w:r w:rsidRPr="005B5FE6">
        <w:rPr>
          <w:rFonts w:eastAsia="Times New Roman"/>
          <w:b/>
          <w:bCs/>
          <w:i/>
        </w:rPr>
        <w:t>2.2.</w:t>
      </w:r>
      <w:r w:rsidR="0039665F" w:rsidRPr="005B5FE6">
        <w:rPr>
          <w:rFonts w:eastAsia="Times New Roman"/>
          <w:b/>
          <w:bCs/>
          <w:i/>
        </w:rPr>
        <w:t>1</w:t>
      </w:r>
      <w:r w:rsidRPr="005B5FE6">
        <w:rPr>
          <w:rFonts w:eastAsia="Times New Roman"/>
          <w:b/>
          <w:bCs/>
          <w:i/>
        </w:rPr>
        <w:t xml:space="preserve">. </w:t>
      </w:r>
      <w:r w:rsidR="0039665F" w:rsidRPr="005B5FE6">
        <w:rPr>
          <w:rFonts w:eastAsia="Times New Roman"/>
          <w:b/>
          <w:bCs/>
          <w:i/>
        </w:rPr>
        <w:t>Đánh giá h</w:t>
      </w:r>
      <w:r w:rsidRPr="005B5FE6">
        <w:rPr>
          <w:rFonts w:eastAsia="Times New Roman"/>
          <w:b/>
          <w:bCs/>
          <w:i/>
        </w:rPr>
        <w:t xml:space="preserve">iện trạng </w:t>
      </w:r>
      <w:r w:rsidR="0039665F" w:rsidRPr="005B5FE6">
        <w:rPr>
          <w:rFonts w:eastAsia="Times New Roman"/>
          <w:b/>
          <w:bCs/>
          <w:i/>
        </w:rPr>
        <w:t>các thành phần môi trường</w:t>
      </w:r>
      <w:bookmarkEnd w:id="1137"/>
      <w:r w:rsidR="0039665F" w:rsidRPr="005B5FE6">
        <w:rPr>
          <w:rFonts w:eastAsia="Times New Roman"/>
          <w:b/>
          <w:bCs/>
          <w:i/>
        </w:rPr>
        <w:t xml:space="preserve"> </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2A732E04" w14:textId="7F5500C1" w:rsidR="0039665F" w:rsidRPr="005B5FE6" w:rsidRDefault="0039665F" w:rsidP="00A71ACF">
      <w:pPr>
        <w:rPr>
          <w:b/>
          <w:i/>
        </w:rPr>
      </w:pPr>
      <w:r w:rsidRPr="005B5FE6">
        <w:rPr>
          <w:b/>
          <w:i/>
        </w:rPr>
        <w:t>a. Dữ liệu về hiện trạng môi trường</w:t>
      </w:r>
    </w:p>
    <w:p w14:paraId="7B5B799A" w14:textId="69E855E6" w:rsidR="0039665F" w:rsidRPr="005B5FE6" w:rsidRDefault="0039665F" w:rsidP="00A71ACF">
      <w:r w:rsidRPr="005B5FE6">
        <w:t>Hiện nay, chưa có dữ liệu về hiện trạng môi trường ở khu vực thực hiện dự án</w:t>
      </w:r>
    </w:p>
    <w:p w14:paraId="7B0AD708" w14:textId="11344C79" w:rsidR="0039665F" w:rsidRPr="005B5FE6" w:rsidRDefault="0039665F" w:rsidP="00A71ACF">
      <w:pPr>
        <w:rPr>
          <w:b/>
          <w:i/>
        </w:rPr>
      </w:pPr>
      <w:r w:rsidRPr="005B5FE6">
        <w:rPr>
          <w:b/>
          <w:i/>
        </w:rPr>
        <w:t>b. Hiện trạng các thành phần môi trường khu vực dự án</w:t>
      </w:r>
    </w:p>
    <w:p w14:paraId="2A18C062" w14:textId="73F9BB1A" w:rsidR="00F161A6" w:rsidRPr="005B5FE6" w:rsidRDefault="00F161A6" w:rsidP="005003E7">
      <w:pPr>
        <w:rPr>
          <w:rFonts w:eastAsia="Times New Roman"/>
        </w:rPr>
      </w:pPr>
      <w:r w:rsidRPr="005B5FE6">
        <w:rPr>
          <w:rFonts w:eastAsia="Times New Roman"/>
          <w:lang w:val="vi-VN"/>
        </w:rPr>
        <w:t>Để đánh giá hiện trạng môi trường nền khu vực Dự án, đồng thời làm căn cứ đánh giá tác động do việc thực hiện Dự án đến môi trường, tiến hành đo một số chỉ tiêu chất lượng không khí</w:t>
      </w:r>
      <w:r w:rsidR="00FF2899" w:rsidRPr="005B5FE6">
        <w:rPr>
          <w:rFonts w:eastAsia="Times New Roman"/>
        </w:rPr>
        <w:t xml:space="preserve"> </w:t>
      </w:r>
      <w:r w:rsidRPr="005B5FE6">
        <w:rPr>
          <w:rFonts w:eastAsia="Times New Roman"/>
          <w:lang w:val="vi-VN"/>
        </w:rPr>
        <w:t xml:space="preserve">tại một số vị trí tiêu biểu ở khu vực Dự án và các khu vực liên quan. </w:t>
      </w:r>
    </w:p>
    <w:p w14:paraId="12992CAC" w14:textId="77777777" w:rsidR="00F161A6" w:rsidRPr="005B5FE6" w:rsidRDefault="00F161A6" w:rsidP="005003E7">
      <w:pPr>
        <w:rPr>
          <w:rFonts w:eastAsia="Times New Roman"/>
          <w:lang w:val="pt-BR"/>
        </w:rPr>
      </w:pPr>
      <w:r w:rsidRPr="005B5FE6">
        <w:rPr>
          <w:rFonts w:eastAsia="Times New Roman"/>
          <w:lang w:val="pt-BR"/>
        </w:rPr>
        <w:t>Việc đo đạc, lấy mẫu và phân tích dựa trên:</w:t>
      </w:r>
    </w:p>
    <w:p w14:paraId="19537763" w14:textId="77777777" w:rsidR="00F161A6" w:rsidRPr="005B5FE6" w:rsidRDefault="00F161A6" w:rsidP="005003E7">
      <w:pPr>
        <w:ind w:firstLine="720"/>
        <w:rPr>
          <w:rFonts w:eastAsia="Times New Roman"/>
          <w:lang w:val="pt-BR"/>
        </w:rPr>
      </w:pPr>
      <w:r w:rsidRPr="005B5FE6">
        <w:rPr>
          <w:rFonts w:eastAsia="Times New Roman"/>
          <w:lang w:val="pt-BR"/>
        </w:rPr>
        <w:t xml:space="preserve">(1). Nguyên tắc chọn địa điểm lấy mẫu: </w:t>
      </w:r>
    </w:p>
    <w:p w14:paraId="5636A4F2" w14:textId="4842F936" w:rsidR="00F161A6" w:rsidRPr="005B5FE6" w:rsidRDefault="00F161A6" w:rsidP="00FF2899">
      <w:pPr>
        <w:ind w:firstLine="720"/>
        <w:rPr>
          <w:rFonts w:eastAsia="Times New Roman"/>
          <w:lang w:val="pt-BR"/>
        </w:rPr>
      </w:pPr>
      <w:r w:rsidRPr="005B5FE6">
        <w:rPr>
          <w:rFonts w:eastAsia="Times New Roman"/>
          <w:lang w:val="pt-BR"/>
        </w:rPr>
        <w:t xml:space="preserve">- Các điểm lựa chọn đại diện cho khu vực Dự án và khu vực lân cận có thể bị tác động bởi Dự án. </w:t>
      </w:r>
      <w:r w:rsidR="00FF2899" w:rsidRPr="005B5FE6">
        <w:rPr>
          <w:rFonts w:eastAsia="Times New Roman"/>
          <w:lang w:val="pt-BR"/>
        </w:rPr>
        <w:t>S</w:t>
      </w:r>
      <w:r w:rsidRPr="005B5FE6">
        <w:rPr>
          <w:rFonts w:eastAsia="Times New Roman"/>
          <w:lang w:val="pt-BR"/>
        </w:rPr>
        <w:t>ự lựa chọn đó hỗ trợ việc giám sát và đánh giá tác động (mức độ ô nhiễm) do các hoạt động của Dự án sau này.</w:t>
      </w:r>
    </w:p>
    <w:p w14:paraId="299D928C" w14:textId="3F1EEFF8" w:rsidR="00F161A6" w:rsidRPr="005B5FE6" w:rsidRDefault="00FF2899" w:rsidP="005003E7">
      <w:pPr>
        <w:ind w:firstLine="720"/>
        <w:rPr>
          <w:rFonts w:eastAsia="Times New Roman"/>
          <w:lang w:val="pt-BR"/>
        </w:rPr>
      </w:pPr>
      <w:r w:rsidRPr="005B5FE6">
        <w:rPr>
          <w:rFonts w:eastAsia="Times New Roman"/>
          <w:lang w:val="pt-BR"/>
        </w:rPr>
        <w:t xml:space="preserve"> </w:t>
      </w:r>
      <w:r w:rsidR="00F161A6" w:rsidRPr="005B5FE6">
        <w:rPr>
          <w:rFonts w:eastAsia="Times New Roman"/>
          <w:lang w:val="pt-BR"/>
        </w:rPr>
        <w:t>(2). Các thiết bị đo, lấy mẫu và phân tích:</w:t>
      </w:r>
    </w:p>
    <w:p w14:paraId="1D0BC8F9" w14:textId="77777777" w:rsidR="00F161A6" w:rsidRPr="005B5FE6" w:rsidRDefault="00F161A6" w:rsidP="005003E7">
      <w:pPr>
        <w:ind w:firstLine="720"/>
        <w:rPr>
          <w:rFonts w:eastAsia="Times New Roman"/>
          <w:lang w:val="pt-BR"/>
        </w:rPr>
      </w:pPr>
      <w:r w:rsidRPr="005B5FE6">
        <w:rPr>
          <w:rFonts w:eastAsia="Times New Roman"/>
          <w:lang w:val="pt-BR"/>
        </w:rPr>
        <w:t>- Máy đo độ ồn: QUEST.</w:t>
      </w:r>
    </w:p>
    <w:p w14:paraId="6829B034" w14:textId="77777777" w:rsidR="00F161A6" w:rsidRPr="005B5FE6" w:rsidRDefault="00F161A6" w:rsidP="005003E7">
      <w:pPr>
        <w:ind w:firstLine="720"/>
        <w:rPr>
          <w:rFonts w:eastAsia="Times New Roman"/>
          <w:lang w:val="pt-BR"/>
        </w:rPr>
      </w:pPr>
      <w:r w:rsidRPr="005B5FE6">
        <w:rPr>
          <w:rFonts w:eastAsia="Times New Roman"/>
          <w:lang w:val="pt-BR"/>
        </w:rPr>
        <w:t>- Máy đo khí độc: MultiCheck 2000.</w:t>
      </w:r>
    </w:p>
    <w:p w14:paraId="22599A20" w14:textId="77777777" w:rsidR="00F161A6" w:rsidRPr="005B5FE6" w:rsidRDefault="00F161A6" w:rsidP="005003E7">
      <w:pPr>
        <w:ind w:firstLine="720"/>
        <w:rPr>
          <w:rFonts w:eastAsia="Times New Roman"/>
          <w:lang w:val="pt-BR"/>
        </w:rPr>
      </w:pPr>
      <w:r w:rsidRPr="005B5FE6">
        <w:rPr>
          <w:rFonts w:eastAsia="Times New Roman"/>
          <w:lang w:val="pt-BR"/>
        </w:rPr>
        <w:t>- Máy đo bụi: EPAM 5000.</w:t>
      </w:r>
    </w:p>
    <w:p w14:paraId="627A924B" w14:textId="77777777" w:rsidR="00F161A6" w:rsidRPr="005B5FE6" w:rsidRDefault="00F161A6" w:rsidP="005003E7">
      <w:pPr>
        <w:ind w:firstLine="720"/>
        <w:rPr>
          <w:rFonts w:eastAsia="Times New Roman"/>
          <w:lang w:val="pt-BR"/>
        </w:rPr>
      </w:pPr>
      <w:r w:rsidRPr="005B5FE6">
        <w:rPr>
          <w:rFonts w:eastAsia="Times New Roman"/>
          <w:lang w:val="pt-BR"/>
        </w:rPr>
        <w:t>- Máy phân tích nước nhãn hiệu DREL/2400 và DREL/2800.</w:t>
      </w:r>
    </w:p>
    <w:p w14:paraId="45B6C9DA" w14:textId="5F50BC3A" w:rsidR="00F161A6" w:rsidRPr="005B5FE6" w:rsidRDefault="00F161A6" w:rsidP="005003E7">
      <w:pPr>
        <w:ind w:firstLine="0"/>
        <w:jc w:val="center"/>
        <w:rPr>
          <w:rFonts w:eastAsia="Times New Roman"/>
          <w:i/>
          <w:lang w:val="vi-VN"/>
        </w:rPr>
      </w:pPr>
      <w:r w:rsidRPr="005B5FE6">
        <w:rPr>
          <w:rFonts w:eastAsia="Times New Roman"/>
          <w:i/>
          <w:lang w:val="pt-BR"/>
        </w:rPr>
        <w:t>(Sơ đồ vị trí lấy mẫu được đính kèm ở phụ lục 4</w:t>
      </w:r>
      <w:bookmarkStart w:id="1157" w:name="_Toc387778675"/>
      <w:bookmarkStart w:id="1158" w:name="_Toc397777953"/>
      <w:bookmarkStart w:id="1159" w:name="_Toc398248036"/>
      <w:bookmarkStart w:id="1160" w:name="_Toc398625975"/>
      <w:bookmarkStart w:id="1161" w:name="_Toc398943594"/>
      <w:bookmarkStart w:id="1162" w:name="_Toc398944053"/>
      <w:bookmarkStart w:id="1163" w:name="_Toc398944274"/>
      <w:bookmarkStart w:id="1164" w:name="_Toc399315902"/>
      <w:bookmarkStart w:id="1165" w:name="_Toc437519621"/>
      <w:bookmarkStart w:id="1166" w:name="_Toc448839607"/>
      <w:bookmarkStart w:id="1167" w:name="_Toc448839767"/>
      <w:bookmarkStart w:id="1168" w:name="_Toc449251404"/>
      <w:bookmarkStart w:id="1169" w:name="_Toc449251557"/>
      <w:bookmarkStart w:id="1170" w:name="_Toc449252267"/>
      <w:bookmarkStart w:id="1171" w:name="_Toc449252587"/>
      <w:bookmarkStart w:id="1172" w:name="_Toc449253530"/>
      <w:bookmarkStart w:id="1173" w:name="_Toc449253900"/>
      <w:bookmarkStart w:id="1174" w:name="_Toc497047436"/>
      <w:bookmarkStart w:id="1175" w:name="_Toc42784426"/>
      <w:bookmarkStart w:id="1176" w:name="_Toc43495852"/>
      <w:r w:rsidR="00C9685A" w:rsidRPr="005B5FE6">
        <w:rPr>
          <w:rFonts w:eastAsia="Times New Roman"/>
          <w:i/>
          <w:lang w:val="pt-BR"/>
        </w:rPr>
        <w:t>)</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727FB322" w14:textId="62A054BA" w:rsidR="005841AE" w:rsidRPr="005B5FE6" w:rsidRDefault="00F161A6" w:rsidP="005003E7">
      <w:pPr>
        <w:ind w:firstLine="720"/>
        <w:rPr>
          <w:rFonts w:eastAsia="Times New Roman"/>
          <w:lang w:val="pt-BR"/>
        </w:rPr>
      </w:pPr>
      <w:r w:rsidRPr="005B5FE6">
        <w:rPr>
          <w:rFonts w:eastAsia="Times New Roman"/>
          <w:lang w:val="pt-BR"/>
        </w:rPr>
        <w:t>Kết quả đo một số chỉ tiêu chất lượng môi trường không khí tại khu vực Dự án được trình bày trong bảng sau:</w:t>
      </w:r>
    </w:p>
    <w:p w14:paraId="6260CB63" w14:textId="25FEADDD" w:rsidR="00F161A6" w:rsidRDefault="000A1C0F" w:rsidP="005003E7">
      <w:pPr>
        <w:ind w:firstLine="0"/>
        <w:jc w:val="center"/>
        <w:rPr>
          <w:rFonts w:eastAsia="Times New Roman"/>
          <w:b/>
          <w:i/>
          <w:lang w:val="pt-BR"/>
        </w:rPr>
      </w:pPr>
      <w:bookmarkStart w:id="1177" w:name="_Toc62136713"/>
      <w:r w:rsidRPr="005B5FE6">
        <w:rPr>
          <w:rFonts w:eastAsia="Times New Roman"/>
          <w:b/>
          <w:i/>
        </w:rPr>
        <w:lastRenderedPageBreak/>
        <w:t xml:space="preserve">Bảng 2. </w:t>
      </w:r>
      <w:r w:rsidRPr="005B5FE6">
        <w:rPr>
          <w:rFonts w:eastAsia="Times New Roman"/>
          <w:b/>
          <w:i/>
        </w:rPr>
        <w:fldChar w:fldCharType="begin"/>
      </w:r>
      <w:r w:rsidRPr="005B5FE6">
        <w:rPr>
          <w:rFonts w:eastAsia="Times New Roman"/>
          <w:b/>
          <w:i/>
        </w:rPr>
        <w:instrText xml:space="preserve"> SEQ Bảng_2. \* ARABIC </w:instrText>
      </w:r>
      <w:r w:rsidRPr="005B5FE6">
        <w:rPr>
          <w:rFonts w:eastAsia="Times New Roman"/>
          <w:b/>
          <w:i/>
        </w:rPr>
        <w:fldChar w:fldCharType="separate"/>
      </w:r>
      <w:r w:rsidR="005905C7">
        <w:rPr>
          <w:rFonts w:eastAsia="Times New Roman"/>
          <w:b/>
          <w:i/>
          <w:noProof/>
        </w:rPr>
        <w:t>5</w:t>
      </w:r>
      <w:r w:rsidRPr="005B5FE6">
        <w:rPr>
          <w:rFonts w:eastAsia="Times New Roman"/>
          <w:b/>
          <w:i/>
          <w:lang w:val="pt-BR"/>
        </w:rPr>
        <w:fldChar w:fldCharType="end"/>
      </w:r>
      <w:r w:rsidR="00F161A6" w:rsidRPr="005B5FE6">
        <w:rPr>
          <w:rFonts w:eastAsia="Times New Roman"/>
          <w:b/>
          <w:i/>
          <w:lang w:val="pt-BR"/>
        </w:rPr>
        <w:t>. Hiện trạng c</w:t>
      </w:r>
      <w:r w:rsidR="00B13D72" w:rsidRPr="005B5FE6">
        <w:rPr>
          <w:rFonts w:eastAsia="Times New Roman"/>
          <w:b/>
          <w:i/>
          <w:lang w:val="pt-BR"/>
        </w:rPr>
        <w:t>hất lượng môi trường không khí</w:t>
      </w:r>
      <w:bookmarkEnd w:id="1177"/>
      <w:r w:rsidR="00B13D72" w:rsidRPr="005B5FE6">
        <w:rPr>
          <w:rFonts w:eastAsia="Times New Roman"/>
          <w:b/>
          <w:i/>
          <w:lang w:val="pt-B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48"/>
        <w:gridCol w:w="2188"/>
        <w:gridCol w:w="999"/>
        <w:gridCol w:w="946"/>
        <w:gridCol w:w="946"/>
        <w:gridCol w:w="911"/>
        <w:gridCol w:w="1292"/>
      </w:tblGrid>
      <w:tr w:rsidR="00782D6A" w:rsidRPr="00782D6A" w14:paraId="48986135" w14:textId="77777777" w:rsidTr="00DC28EF">
        <w:trPr>
          <w:trHeight w:val="388"/>
          <w:jc w:val="center"/>
        </w:trPr>
        <w:tc>
          <w:tcPr>
            <w:tcW w:w="283" w:type="pct"/>
            <w:vMerge w:val="restart"/>
            <w:shd w:val="clear" w:color="auto" w:fill="auto"/>
            <w:vAlign w:val="center"/>
          </w:tcPr>
          <w:p w14:paraId="3385EAD1" w14:textId="61550AEF" w:rsidR="00782D6A" w:rsidRPr="00782D6A" w:rsidRDefault="00782D6A" w:rsidP="00782D6A">
            <w:pPr>
              <w:spacing w:line="240" w:lineRule="auto"/>
              <w:ind w:firstLine="0"/>
              <w:rPr>
                <w:sz w:val="24"/>
                <w:szCs w:val="24"/>
              </w:rPr>
            </w:pPr>
            <w:r w:rsidRPr="00782D6A">
              <w:rPr>
                <w:b/>
                <w:bCs/>
                <w:sz w:val="24"/>
                <w:szCs w:val="24"/>
              </w:rPr>
              <w:t>TT</w:t>
            </w:r>
          </w:p>
        </w:tc>
        <w:tc>
          <w:tcPr>
            <w:tcW w:w="913" w:type="pct"/>
            <w:vMerge w:val="restart"/>
            <w:shd w:val="clear" w:color="auto" w:fill="auto"/>
            <w:vAlign w:val="center"/>
          </w:tcPr>
          <w:p w14:paraId="338E1D1E" w14:textId="77777777" w:rsidR="00782D6A" w:rsidRPr="00782D6A" w:rsidRDefault="00782D6A" w:rsidP="00782D6A">
            <w:pPr>
              <w:spacing w:line="240" w:lineRule="auto"/>
              <w:ind w:firstLine="4"/>
              <w:jc w:val="center"/>
              <w:rPr>
                <w:sz w:val="24"/>
                <w:szCs w:val="24"/>
              </w:rPr>
            </w:pPr>
            <w:r w:rsidRPr="00782D6A">
              <w:rPr>
                <w:b/>
                <w:bCs/>
                <w:sz w:val="24"/>
                <w:szCs w:val="24"/>
              </w:rPr>
              <w:t>Chỉ tiêu thử nghiệm</w:t>
            </w:r>
          </w:p>
        </w:tc>
        <w:tc>
          <w:tcPr>
            <w:tcW w:w="1143" w:type="pct"/>
            <w:vMerge w:val="restart"/>
          </w:tcPr>
          <w:p w14:paraId="6DFFDC9A" w14:textId="77777777" w:rsidR="00782D6A" w:rsidRPr="00782D6A" w:rsidRDefault="00782D6A" w:rsidP="00782D6A">
            <w:pPr>
              <w:spacing w:line="240" w:lineRule="auto"/>
              <w:ind w:firstLine="4"/>
              <w:jc w:val="center"/>
              <w:rPr>
                <w:b/>
                <w:bCs/>
                <w:sz w:val="24"/>
                <w:szCs w:val="24"/>
              </w:rPr>
            </w:pPr>
          </w:p>
          <w:p w14:paraId="0BBEFA32" w14:textId="77777777" w:rsidR="00782D6A" w:rsidRPr="00782D6A" w:rsidRDefault="00782D6A" w:rsidP="00782D6A">
            <w:pPr>
              <w:spacing w:line="240" w:lineRule="auto"/>
              <w:ind w:firstLine="4"/>
              <w:jc w:val="center"/>
              <w:rPr>
                <w:b/>
                <w:bCs/>
                <w:sz w:val="24"/>
                <w:szCs w:val="24"/>
              </w:rPr>
            </w:pPr>
            <w:r w:rsidRPr="00782D6A">
              <w:rPr>
                <w:b/>
                <w:bCs/>
                <w:sz w:val="24"/>
                <w:szCs w:val="24"/>
              </w:rPr>
              <w:t xml:space="preserve">Phương pháp </w:t>
            </w:r>
          </w:p>
          <w:p w14:paraId="3890FDCC" w14:textId="77777777" w:rsidR="00782D6A" w:rsidRPr="00782D6A" w:rsidRDefault="00782D6A" w:rsidP="00782D6A">
            <w:pPr>
              <w:spacing w:line="240" w:lineRule="auto"/>
              <w:ind w:firstLine="4"/>
              <w:jc w:val="center"/>
              <w:rPr>
                <w:b/>
                <w:bCs/>
                <w:sz w:val="24"/>
                <w:szCs w:val="24"/>
              </w:rPr>
            </w:pPr>
            <w:r w:rsidRPr="00782D6A">
              <w:rPr>
                <w:b/>
                <w:bCs/>
                <w:sz w:val="24"/>
                <w:szCs w:val="24"/>
              </w:rPr>
              <w:t xml:space="preserve"> thử</w:t>
            </w:r>
          </w:p>
        </w:tc>
        <w:tc>
          <w:tcPr>
            <w:tcW w:w="522" w:type="pct"/>
            <w:vMerge w:val="restart"/>
            <w:shd w:val="clear" w:color="auto" w:fill="auto"/>
            <w:vAlign w:val="center"/>
          </w:tcPr>
          <w:p w14:paraId="2D654657" w14:textId="77777777" w:rsidR="00782D6A" w:rsidRPr="00782D6A" w:rsidRDefault="00782D6A" w:rsidP="00782D6A">
            <w:pPr>
              <w:spacing w:line="240" w:lineRule="auto"/>
              <w:ind w:firstLine="4"/>
              <w:jc w:val="center"/>
              <w:rPr>
                <w:sz w:val="24"/>
                <w:szCs w:val="24"/>
              </w:rPr>
            </w:pPr>
            <w:r w:rsidRPr="00782D6A">
              <w:rPr>
                <w:b/>
                <w:bCs/>
                <w:sz w:val="24"/>
                <w:szCs w:val="24"/>
              </w:rPr>
              <w:t>Đơn vị</w:t>
            </w:r>
          </w:p>
        </w:tc>
        <w:tc>
          <w:tcPr>
            <w:tcW w:w="1464" w:type="pct"/>
            <w:gridSpan w:val="3"/>
            <w:shd w:val="clear" w:color="auto" w:fill="auto"/>
          </w:tcPr>
          <w:p w14:paraId="2148392C" w14:textId="77777777" w:rsidR="00782D6A" w:rsidRPr="00782D6A" w:rsidRDefault="00782D6A" w:rsidP="00782D6A">
            <w:pPr>
              <w:tabs>
                <w:tab w:val="left" w:pos="394"/>
                <w:tab w:val="left" w:pos="720"/>
                <w:tab w:val="left" w:pos="1440"/>
                <w:tab w:val="left" w:pos="8339"/>
              </w:tabs>
              <w:spacing w:line="240" w:lineRule="auto"/>
              <w:ind w:firstLine="4"/>
              <w:jc w:val="center"/>
              <w:rPr>
                <w:b/>
                <w:bCs/>
                <w:i/>
                <w:iCs/>
                <w:sz w:val="24"/>
                <w:szCs w:val="24"/>
                <w:lang w:val="vi-VN"/>
              </w:rPr>
            </w:pPr>
            <w:r w:rsidRPr="00782D6A">
              <w:rPr>
                <w:b/>
                <w:bCs/>
                <w:sz w:val="24"/>
                <w:szCs w:val="24"/>
              </w:rPr>
              <w:t>Kết quả</w:t>
            </w:r>
          </w:p>
        </w:tc>
        <w:tc>
          <w:tcPr>
            <w:tcW w:w="675" w:type="pct"/>
            <w:vMerge w:val="restart"/>
            <w:shd w:val="clear" w:color="auto" w:fill="auto"/>
          </w:tcPr>
          <w:p w14:paraId="6AC5FDFC" w14:textId="77777777" w:rsidR="00782D6A" w:rsidRPr="00782D6A" w:rsidRDefault="00782D6A" w:rsidP="00782D6A">
            <w:pPr>
              <w:spacing w:line="240" w:lineRule="auto"/>
              <w:ind w:firstLine="4"/>
              <w:jc w:val="center"/>
              <w:rPr>
                <w:b/>
                <w:bCs/>
                <w:sz w:val="24"/>
                <w:szCs w:val="24"/>
              </w:rPr>
            </w:pPr>
            <w:r w:rsidRPr="00782D6A">
              <w:rPr>
                <w:b/>
                <w:bCs/>
                <w:sz w:val="24"/>
                <w:szCs w:val="24"/>
              </w:rPr>
              <w:t>QCVN 05:2013/</w:t>
            </w:r>
          </w:p>
          <w:p w14:paraId="48ADA4CE" w14:textId="77777777" w:rsidR="00782D6A" w:rsidRPr="00782D6A" w:rsidRDefault="00782D6A" w:rsidP="00782D6A">
            <w:pPr>
              <w:tabs>
                <w:tab w:val="left" w:pos="394"/>
                <w:tab w:val="left" w:pos="720"/>
                <w:tab w:val="left" w:pos="1440"/>
                <w:tab w:val="left" w:pos="8339"/>
              </w:tabs>
              <w:spacing w:line="240" w:lineRule="auto"/>
              <w:ind w:firstLine="4"/>
              <w:jc w:val="center"/>
              <w:rPr>
                <w:b/>
                <w:bCs/>
                <w:i/>
                <w:iCs/>
                <w:sz w:val="24"/>
                <w:szCs w:val="24"/>
                <w:lang w:val="vi-VN"/>
              </w:rPr>
            </w:pPr>
            <w:r w:rsidRPr="00782D6A">
              <w:rPr>
                <w:b/>
                <w:bCs/>
                <w:sz w:val="24"/>
                <w:szCs w:val="24"/>
              </w:rPr>
              <w:t>BTNMT</w:t>
            </w:r>
          </w:p>
        </w:tc>
      </w:tr>
      <w:tr w:rsidR="00782D6A" w:rsidRPr="00782D6A" w14:paraId="2FBBA12C" w14:textId="77777777" w:rsidTr="00DC28EF">
        <w:trPr>
          <w:jc w:val="center"/>
        </w:trPr>
        <w:tc>
          <w:tcPr>
            <w:tcW w:w="283" w:type="pct"/>
            <w:vMerge/>
            <w:shd w:val="clear" w:color="auto" w:fill="auto"/>
            <w:vAlign w:val="center"/>
          </w:tcPr>
          <w:p w14:paraId="18D5F716" w14:textId="77777777" w:rsidR="00782D6A" w:rsidRPr="00782D6A" w:rsidRDefault="00782D6A" w:rsidP="00DC28EF">
            <w:pPr>
              <w:spacing w:line="240" w:lineRule="auto"/>
              <w:jc w:val="center"/>
              <w:rPr>
                <w:b/>
                <w:bCs/>
                <w:sz w:val="24"/>
                <w:szCs w:val="24"/>
              </w:rPr>
            </w:pPr>
          </w:p>
        </w:tc>
        <w:tc>
          <w:tcPr>
            <w:tcW w:w="913" w:type="pct"/>
            <w:vMerge/>
            <w:shd w:val="clear" w:color="auto" w:fill="auto"/>
            <w:vAlign w:val="center"/>
          </w:tcPr>
          <w:p w14:paraId="6374CFBF" w14:textId="77777777" w:rsidR="00782D6A" w:rsidRPr="00782D6A" w:rsidRDefault="00782D6A" w:rsidP="00782D6A">
            <w:pPr>
              <w:spacing w:line="240" w:lineRule="auto"/>
              <w:ind w:firstLine="4"/>
              <w:jc w:val="center"/>
              <w:rPr>
                <w:b/>
                <w:bCs/>
                <w:sz w:val="24"/>
                <w:szCs w:val="24"/>
              </w:rPr>
            </w:pPr>
          </w:p>
        </w:tc>
        <w:tc>
          <w:tcPr>
            <w:tcW w:w="1143" w:type="pct"/>
            <w:vMerge/>
          </w:tcPr>
          <w:p w14:paraId="1352BA8A" w14:textId="77777777" w:rsidR="00782D6A" w:rsidRPr="00782D6A" w:rsidRDefault="00782D6A" w:rsidP="00782D6A">
            <w:pPr>
              <w:spacing w:line="240" w:lineRule="auto"/>
              <w:ind w:firstLine="4"/>
              <w:jc w:val="center"/>
              <w:rPr>
                <w:b/>
                <w:sz w:val="24"/>
                <w:szCs w:val="24"/>
                <w:lang w:val="nl-NL"/>
              </w:rPr>
            </w:pPr>
          </w:p>
        </w:tc>
        <w:tc>
          <w:tcPr>
            <w:tcW w:w="522" w:type="pct"/>
            <w:vMerge/>
            <w:shd w:val="clear" w:color="auto" w:fill="auto"/>
            <w:vAlign w:val="center"/>
          </w:tcPr>
          <w:p w14:paraId="67CB060A" w14:textId="77777777" w:rsidR="00782D6A" w:rsidRPr="00782D6A" w:rsidRDefault="00782D6A" w:rsidP="00782D6A">
            <w:pPr>
              <w:spacing w:line="240" w:lineRule="auto"/>
              <w:ind w:firstLine="4"/>
              <w:jc w:val="center"/>
              <w:rPr>
                <w:b/>
                <w:bCs/>
                <w:sz w:val="24"/>
                <w:szCs w:val="24"/>
              </w:rPr>
            </w:pPr>
          </w:p>
        </w:tc>
        <w:tc>
          <w:tcPr>
            <w:tcW w:w="494" w:type="pct"/>
            <w:shd w:val="clear" w:color="auto" w:fill="auto"/>
            <w:vAlign w:val="center"/>
          </w:tcPr>
          <w:p w14:paraId="72B39987" w14:textId="77777777" w:rsidR="00782D6A" w:rsidRPr="00782D6A" w:rsidRDefault="00782D6A" w:rsidP="00782D6A">
            <w:pPr>
              <w:spacing w:line="240" w:lineRule="auto"/>
              <w:ind w:firstLine="4"/>
              <w:jc w:val="center"/>
              <w:rPr>
                <w:b/>
                <w:sz w:val="24"/>
                <w:szCs w:val="24"/>
                <w:lang w:val="nl-NL"/>
              </w:rPr>
            </w:pPr>
            <w:r w:rsidRPr="00782D6A">
              <w:rPr>
                <w:b/>
                <w:sz w:val="24"/>
                <w:szCs w:val="24"/>
                <w:lang w:val="nl-NL"/>
              </w:rPr>
              <w:t>KK</w:t>
            </w:r>
            <w:r w:rsidRPr="00782D6A">
              <w:rPr>
                <w:b/>
                <w:sz w:val="24"/>
                <w:szCs w:val="24"/>
                <w:vertAlign w:val="subscript"/>
                <w:lang w:val="nl-NL"/>
              </w:rPr>
              <w:t>1</w:t>
            </w:r>
          </w:p>
        </w:tc>
        <w:tc>
          <w:tcPr>
            <w:tcW w:w="494" w:type="pct"/>
            <w:shd w:val="clear" w:color="auto" w:fill="auto"/>
            <w:vAlign w:val="center"/>
          </w:tcPr>
          <w:p w14:paraId="6F15BF75" w14:textId="77777777" w:rsidR="00782D6A" w:rsidRPr="00782D6A" w:rsidRDefault="00782D6A" w:rsidP="00782D6A">
            <w:pPr>
              <w:spacing w:line="240" w:lineRule="auto"/>
              <w:ind w:firstLine="4"/>
              <w:jc w:val="center"/>
              <w:rPr>
                <w:b/>
                <w:bCs/>
                <w:sz w:val="24"/>
                <w:szCs w:val="24"/>
              </w:rPr>
            </w:pPr>
            <w:r w:rsidRPr="00782D6A">
              <w:rPr>
                <w:b/>
                <w:bCs/>
                <w:sz w:val="24"/>
                <w:szCs w:val="24"/>
              </w:rPr>
              <w:t>KK</w:t>
            </w:r>
            <w:r w:rsidRPr="00782D6A">
              <w:rPr>
                <w:b/>
                <w:bCs/>
                <w:sz w:val="24"/>
                <w:szCs w:val="24"/>
                <w:vertAlign w:val="subscript"/>
              </w:rPr>
              <w:t>2</w:t>
            </w:r>
          </w:p>
        </w:tc>
        <w:tc>
          <w:tcPr>
            <w:tcW w:w="476" w:type="pct"/>
            <w:shd w:val="clear" w:color="auto" w:fill="auto"/>
            <w:vAlign w:val="center"/>
          </w:tcPr>
          <w:p w14:paraId="305EEF9B" w14:textId="77777777" w:rsidR="00782D6A" w:rsidRPr="00782D6A" w:rsidRDefault="00782D6A" w:rsidP="00782D6A">
            <w:pPr>
              <w:spacing w:line="240" w:lineRule="auto"/>
              <w:ind w:firstLine="4"/>
              <w:jc w:val="center"/>
              <w:rPr>
                <w:b/>
                <w:bCs/>
                <w:sz w:val="24"/>
                <w:szCs w:val="24"/>
              </w:rPr>
            </w:pPr>
            <w:r w:rsidRPr="00782D6A">
              <w:rPr>
                <w:b/>
                <w:bCs/>
                <w:sz w:val="24"/>
                <w:szCs w:val="24"/>
              </w:rPr>
              <w:t>KK</w:t>
            </w:r>
            <w:r w:rsidRPr="00782D6A">
              <w:rPr>
                <w:b/>
                <w:bCs/>
                <w:sz w:val="24"/>
                <w:szCs w:val="24"/>
                <w:vertAlign w:val="subscript"/>
              </w:rPr>
              <w:t>3</w:t>
            </w:r>
          </w:p>
        </w:tc>
        <w:tc>
          <w:tcPr>
            <w:tcW w:w="675" w:type="pct"/>
            <w:vMerge/>
            <w:shd w:val="clear" w:color="auto" w:fill="auto"/>
          </w:tcPr>
          <w:p w14:paraId="451AC9C7" w14:textId="77777777" w:rsidR="00782D6A" w:rsidRPr="00782D6A" w:rsidRDefault="00782D6A" w:rsidP="00782D6A">
            <w:pPr>
              <w:tabs>
                <w:tab w:val="left" w:pos="394"/>
                <w:tab w:val="left" w:pos="720"/>
                <w:tab w:val="left" w:pos="1440"/>
                <w:tab w:val="left" w:pos="8339"/>
              </w:tabs>
              <w:spacing w:line="240" w:lineRule="auto"/>
              <w:ind w:firstLine="4"/>
              <w:rPr>
                <w:b/>
                <w:bCs/>
                <w:i/>
                <w:iCs/>
                <w:sz w:val="24"/>
                <w:szCs w:val="24"/>
                <w:lang w:val="vi-VN"/>
              </w:rPr>
            </w:pPr>
          </w:p>
        </w:tc>
      </w:tr>
      <w:tr w:rsidR="002E2E31" w:rsidRPr="00782D6A" w14:paraId="6F098411" w14:textId="77777777" w:rsidTr="00002101">
        <w:trPr>
          <w:jc w:val="center"/>
        </w:trPr>
        <w:tc>
          <w:tcPr>
            <w:tcW w:w="283" w:type="pct"/>
            <w:shd w:val="clear" w:color="auto" w:fill="auto"/>
            <w:vAlign w:val="center"/>
          </w:tcPr>
          <w:p w14:paraId="4C22F292" w14:textId="77777777" w:rsidR="002E2E31" w:rsidRPr="00782D6A" w:rsidRDefault="002E2E31" w:rsidP="002E2E31">
            <w:pPr>
              <w:spacing w:line="240" w:lineRule="auto"/>
              <w:ind w:firstLine="0"/>
              <w:rPr>
                <w:sz w:val="24"/>
                <w:szCs w:val="24"/>
              </w:rPr>
            </w:pPr>
            <w:r w:rsidRPr="00782D6A">
              <w:rPr>
                <w:sz w:val="24"/>
                <w:szCs w:val="24"/>
              </w:rPr>
              <w:t>1</w:t>
            </w:r>
          </w:p>
        </w:tc>
        <w:tc>
          <w:tcPr>
            <w:tcW w:w="913" w:type="pct"/>
            <w:shd w:val="clear" w:color="auto" w:fill="auto"/>
          </w:tcPr>
          <w:p w14:paraId="73C09FDB" w14:textId="77777777" w:rsidR="002E2E31" w:rsidRPr="00782D6A" w:rsidRDefault="002E2E31" w:rsidP="002E2E31">
            <w:pPr>
              <w:spacing w:line="240" w:lineRule="auto"/>
              <w:ind w:firstLine="4"/>
              <w:rPr>
                <w:sz w:val="24"/>
                <w:szCs w:val="24"/>
              </w:rPr>
            </w:pPr>
            <w:r w:rsidRPr="00782D6A">
              <w:rPr>
                <w:sz w:val="24"/>
                <w:szCs w:val="24"/>
              </w:rPr>
              <w:t>Tiếng ồn</w:t>
            </w:r>
          </w:p>
        </w:tc>
        <w:tc>
          <w:tcPr>
            <w:tcW w:w="1143" w:type="pct"/>
          </w:tcPr>
          <w:p w14:paraId="3FC18613" w14:textId="77777777" w:rsidR="002E2E31" w:rsidRPr="00782D6A" w:rsidRDefault="002E2E31" w:rsidP="002E2E31">
            <w:pPr>
              <w:ind w:firstLine="4"/>
              <w:jc w:val="center"/>
              <w:rPr>
                <w:sz w:val="24"/>
                <w:szCs w:val="24"/>
              </w:rPr>
            </w:pPr>
            <w:r w:rsidRPr="00782D6A">
              <w:rPr>
                <w:sz w:val="24"/>
                <w:szCs w:val="24"/>
              </w:rPr>
              <w:t>TCVN7878-2:2018</w:t>
            </w:r>
          </w:p>
        </w:tc>
        <w:tc>
          <w:tcPr>
            <w:tcW w:w="522" w:type="pct"/>
            <w:shd w:val="clear" w:color="auto" w:fill="auto"/>
            <w:vAlign w:val="center"/>
          </w:tcPr>
          <w:p w14:paraId="7E4167EE" w14:textId="77777777" w:rsidR="002E2E31" w:rsidRPr="00782D6A" w:rsidRDefault="002E2E31" w:rsidP="002E2E31">
            <w:pPr>
              <w:spacing w:line="240" w:lineRule="auto"/>
              <w:ind w:firstLine="4"/>
              <w:jc w:val="center"/>
              <w:rPr>
                <w:sz w:val="24"/>
                <w:szCs w:val="24"/>
              </w:rPr>
            </w:pPr>
            <w:r w:rsidRPr="00782D6A">
              <w:rPr>
                <w:sz w:val="24"/>
                <w:szCs w:val="24"/>
              </w:rPr>
              <w:t>dBA</w:t>
            </w:r>
          </w:p>
        </w:tc>
        <w:tc>
          <w:tcPr>
            <w:tcW w:w="494" w:type="pct"/>
            <w:shd w:val="clear" w:color="auto" w:fill="auto"/>
          </w:tcPr>
          <w:p w14:paraId="2E3D1E48" w14:textId="0BBAF9B3" w:rsidR="002E2E31" w:rsidRPr="00103405" w:rsidRDefault="002E2E31" w:rsidP="002E2E31">
            <w:pPr>
              <w:spacing w:line="240" w:lineRule="auto"/>
              <w:ind w:left="-57" w:right="-57" w:firstLine="4"/>
              <w:jc w:val="center"/>
              <w:rPr>
                <w:sz w:val="24"/>
                <w:szCs w:val="24"/>
              </w:rPr>
            </w:pPr>
            <w:r w:rsidRPr="00673C45">
              <w:rPr>
                <w:sz w:val="24"/>
              </w:rPr>
              <w:t>52</w:t>
            </w:r>
          </w:p>
        </w:tc>
        <w:tc>
          <w:tcPr>
            <w:tcW w:w="494" w:type="pct"/>
            <w:shd w:val="clear" w:color="auto" w:fill="auto"/>
          </w:tcPr>
          <w:p w14:paraId="79BF7DB4" w14:textId="5DB48D84" w:rsidR="002E2E31" w:rsidRPr="00103405" w:rsidRDefault="002E2E31" w:rsidP="002E2E31">
            <w:pPr>
              <w:spacing w:line="240" w:lineRule="auto"/>
              <w:ind w:left="-57" w:right="-57" w:firstLine="4"/>
              <w:jc w:val="center"/>
              <w:rPr>
                <w:sz w:val="24"/>
                <w:szCs w:val="24"/>
              </w:rPr>
            </w:pPr>
            <w:r w:rsidRPr="00673C45">
              <w:rPr>
                <w:sz w:val="24"/>
              </w:rPr>
              <w:t>53</w:t>
            </w:r>
          </w:p>
        </w:tc>
        <w:tc>
          <w:tcPr>
            <w:tcW w:w="476" w:type="pct"/>
            <w:shd w:val="clear" w:color="auto" w:fill="auto"/>
            <w:vAlign w:val="center"/>
          </w:tcPr>
          <w:p w14:paraId="42466285" w14:textId="61AA59B1" w:rsidR="002E2E31" w:rsidRPr="00103405" w:rsidRDefault="002E2E31" w:rsidP="002E2E31">
            <w:pPr>
              <w:spacing w:line="240" w:lineRule="auto"/>
              <w:ind w:left="-57" w:right="-57" w:firstLine="4"/>
              <w:jc w:val="center"/>
              <w:rPr>
                <w:sz w:val="24"/>
                <w:szCs w:val="24"/>
              </w:rPr>
            </w:pPr>
            <w:r w:rsidRPr="00673C45">
              <w:rPr>
                <w:sz w:val="24"/>
              </w:rPr>
              <w:t>58</w:t>
            </w:r>
          </w:p>
        </w:tc>
        <w:tc>
          <w:tcPr>
            <w:tcW w:w="675" w:type="pct"/>
            <w:shd w:val="clear" w:color="auto" w:fill="auto"/>
            <w:vAlign w:val="center"/>
          </w:tcPr>
          <w:p w14:paraId="213E532C" w14:textId="77777777" w:rsidR="002E2E31" w:rsidRPr="00103405" w:rsidRDefault="002E2E31" w:rsidP="002E2E31">
            <w:pPr>
              <w:spacing w:line="240" w:lineRule="auto"/>
              <w:ind w:firstLine="4"/>
              <w:jc w:val="center"/>
              <w:rPr>
                <w:sz w:val="24"/>
                <w:szCs w:val="24"/>
              </w:rPr>
            </w:pPr>
            <w:r w:rsidRPr="00103405">
              <w:rPr>
                <w:b/>
                <w:sz w:val="24"/>
                <w:szCs w:val="24"/>
              </w:rPr>
              <w:t>70</w:t>
            </w:r>
            <w:r w:rsidRPr="00103405">
              <w:rPr>
                <w:b/>
                <w:sz w:val="24"/>
                <w:szCs w:val="24"/>
                <w:vertAlign w:val="superscript"/>
              </w:rPr>
              <w:t>(1)</w:t>
            </w:r>
          </w:p>
        </w:tc>
      </w:tr>
      <w:tr w:rsidR="002E2E31" w:rsidRPr="00782D6A" w14:paraId="4117A8F0" w14:textId="77777777" w:rsidTr="00DC28EF">
        <w:trPr>
          <w:jc w:val="center"/>
        </w:trPr>
        <w:tc>
          <w:tcPr>
            <w:tcW w:w="283" w:type="pct"/>
            <w:shd w:val="clear" w:color="auto" w:fill="auto"/>
            <w:vAlign w:val="center"/>
          </w:tcPr>
          <w:p w14:paraId="5B1C6C25" w14:textId="77777777" w:rsidR="002E2E31" w:rsidRPr="00782D6A" w:rsidRDefault="002E2E31" w:rsidP="002E2E31">
            <w:pPr>
              <w:spacing w:line="240" w:lineRule="auto"/>
              <w:ind w:firstLine="0"/>
              <w:rPr>
                <w:sz w:val="24"/>
                <w:szCs w:val="24"/>
              </w:rPr>
            </w:pPr>
            <w:r w:rsidRPr="00782D6A">
              <w:rPr>
                <w:sz w:val="24"/>
                <w:szCs w:val="24"/>
              </w:rPr>
              <w:t>2</w:t>
            </w:r>
          </w:p>
        </w:tc>
        <w:tc>
          <w:tcPr>
            <w:tcW w:w="913" w:type="pct"/>
            <w:shd w:val="clear" w:color="auto" w:fill="auto"/>
          </w:tcPr>
          <w:p w14:paraId="6C6DBDE7" w14:textId="77777777" w:rsidR="002E2E31" w:rsidRPr="00782D6A" w:rsidRDefault="002E2E31" w:rsidP="002E2E31">
            <w:pPr>
              <w:spacing w:line="240" w:lineRule="auto"/>
              <w:ind w:firstLine="4"/>
              <w:rPr>
                <w:sz w:val="24"/>
                <w:szCs w:val="24"/>
              </w:rPr>
            </w:pPr>
            <w:r w:rsidRPr="00782D6A">
              <w:rPr>
                <w:sz w:val="24"/>
                <w:szCs w:val="24"/>
              </w:rPr>
              <w:t>Bụi tổng</w:t>
            </w:r>
          </w:p>
        </w:tc>
        <w:tc>
          <w:tcPr>
            <w:tcW w:w="1143" w:type="pct"/>
          </w:tcPr>
          <w:p w14:paraId="491B276D" w14:textId="77777777" w:rsidR="002E2E31" w:rsidRPr="00782D6A" w:rsidRDefault="002E2E31" w:rsidP="002E2E31">
            <w:pPr>
              <w:ind w:firstLine="4"/>
              <w:jc w:val="center"/>
              <w:rPr>
                <w:sz w:val="24"/>
                <w:szCs w:val="24"/>
              </w:rPr>
            </w:pPr>
            <w:r w:rsidRPr="00782D6A">
              <w:rPr>
                <w:sz w:val="24"/>
                <w:szCs w:val="24"/>
              </w:rPr>
              <w:t>TCVN5067:1995</w:t>
            </w:r>
          </w:p>
        </w:tc>
        <w:tc>
          <w:tcPr>
            <w:tcW w:w="522" w:type="pct"/>
            <w:shd w:val="clear" w:color="auto" w:fill="auto"/>
          </w:tcPr>
          <w:p w14:paraId="31C458A4" w14:textId="5DAF51A4" w:rsidR="002E2E31" w:rsidRPr="00782D6A" w:rsidRDefault="002E2E31" w:rsidP="002E2E31">
            <w:pPr>
              <w:spacing w:line="240" w:lineRule="auto"/>
              <w:ind w:firstLine="4"/>
              <w:jc w:val="center"/>
              <w:rPr>
                <w:sz w:val="24"/>
                <w:szCs w:val="24"/>
              </w:rPr>
            </w:pPr>
            <w:r>
              <w:rPr>
                <w:sz w:val="24"/>
                <w:szCs w:val="24"/>
              </w:rPr>
              <w:t>m</w:t>
            </w:r>
            <w:r w:rsidRPr="00782D6A">
              <w:rPr>
                <w:sz w:val="24"/>
                <w:szCs w:val="24"/>
              </w:rPr>
              <w:t>g/m</w:t>
            </w:r>
            <w:r w:rsidRPr="00782D6A">
              <w:rPr>
                <w:sz w:val="24"/>
                <w:szCs w:val="24"/>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94F76" w14:textId="29C47B5F" w:rsidR="002E2E31" w:rsidRPr="00103405" w:rsidRDefault="002E2E31" w:rsidP="002E2E31">
            <w:pPr>
              <w:spacing w:line="240" w:lineRule="auto"/>
              <w:ind w:firstLine="4"/>
              <w:jc w:val="center"/>
              <w:rPr>
                <w:sz w:val="24"/>
                <w:szCs w:val="24"/>
              </w:rPr>
            </w:pPr>
            <w:r w:rsidRPr="00673C45">
              <w:rPr>
                <w:sz w:val="24"/>
              </w:rPr>
              <w:t>0,075</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A5170" w14:textId="18431FA1" w:rsidR="002E2E31" w:rsidRPr="00103405" w:rsidRDefault="002E2E31" w:rsidP="002E2E31">
            <w:pPr>
              <w:spacing w:line="240" w:lineRule="auto"/>
              <w:ind w:firstLine="4"/>
              <w:jc w:val="center"/>
              <w:rPr>
                <w:sz w:val="24"/>
                <w:szCs w:val="24"/>
              </w:rPr>
            </w:pPr>
            <w:r w:rsidRPr="00673C45">
              <w:rPr>
                <w:sz w:val="24"/>
              </w:rPr>
              <w:t>0,072</w:t>
            </w:r>
          </w:p>
        </w:tc>
        <w:tc>
          <w:tcPr>
            <w:tcW w:w="476" w:type="pct"/>
            <w:shd w:val="clear" w:color="auto" w:fill="auto"/>
            <w:vAlign w:val="center"/>
          </w:tcPr>
          <w:p w14:paraId="30D2FAEC" w14:textId="2BA5C5F4" w:rsidR="002E2E31" w:rsidRPr="00103405" w:rsidRDefault="002E2E31" w:rsidP="002E2E31">
            <w:pPr>
              <w:pBdr>
                <w:top w:val="nil"/>
                <w:left w:val="nil"/>
                <w:bottom w:val="nil"/>
                <w:right w:val="nil"/>
                <w:between w:val="nil"/>
              </w:pBdr>
              <w:tabs>
                <w:tab w:val="left" w:pos="3969"/>
                <w:tab w:val="left" w:pos="4395"/>
              </w:tabs>
              <w:spacing w:line="240" w:lineRule="auto"/>
              <w:ind w:firstLine="4"/>
              <w:jc w:val="center"/>
              <w:rPr>
                <w:sz w:val="24"/>
                <w:szCs w:val="24"/>
              </w:rPr>
            </w:pPr>
            <w:r w:rsidRPr="00673C45">
              <w:rPr>
                <w:sz w:val="24"/>
              </w:rPr>
              <w:t>0,079</w:t>
            </w:r>
          </w:p>
        </w:tc>
        <w:tc>
          <w:tcPr>
            <w:tcW w:w="675" w:type="pct"/>
            <w:shd w:val="clear" w:color="auto" w:fill="auto"/>
          </w:tcPr>
          <w:p w14:paraId="28F10348" w14:textId="745E3C9E" w:rsidR="002E2E31" w:rsidRPr="00103405" w:rsidRDefault="002E2E31" w:rsidP="002E2E31">
            <w:pPr>
              <w:spacing w:line="240" w:lineRule="auto"/>
              <w:ind w:left="-57" w:right="-57" w:firstLine="4"/>
              <w:jc w:val="center"/>
              <w:rPr>
                <w:sz w:val="24"/>
                <w:szCs w:val="24"/>
              </w:rPr>
            </w:pPr>
            <w:r w:rsidRPr="00673C45">
              <w:rPr>
                <w:b/>
                <w:bCs/>
              </w:rPr>
              <w:t>0,3</w:t>
            </w:r>
          </w:p>
        </w:tc>
      </w:tr>
      <w:tr w:rsidR="002E2E31" w:rsidRPr="00782D6A" w14:paraId="5B058C9D" w14:textId="77777777" w:rsidTr="00DC28EF">
        <w:trPr>
          <w:jc w:val="center"/>
        </w:trPr>
        <w:tc>
          <w:tcPr>
            <w:tcW w:w="283" w:type="pct"/>
            <w:shd w:val="clear" w:color="auto" w:fill="auto"/>
            <w:vAlign w:val="center"/>
          </w:tcPr>
          <w:p w14:paraId="43B8D97A" w14:textId="77777777" w:rsidR="002E2E31" w:rsidRPr="00782D6A" w:rsidRDefault="002E2E31" w:rsidP="002E2E31">
            <w:pPr>
              <w:spacing w:line="240" w:lineRule="auto"/>
              <w:ind w:firstLine="0"/>
              <w:rPr>
                <w:sz w:val="24"/>
                <w:szCs w:val="24"/>
              </w:rPr>
            </w:pPr>
            <w:r w:rsidRPr="00782D6A">
              <w:rPr>
                <w:sz w:val="24"/>
                <w:szCs w:val="24"/>
              </w:rPr>
              <w:t>3</w:t>
            </w:r>
          </w:p>
        </w:tc>
        <w:tc>
          <w:tcPr>
            <w:tcW w:w="913" w:type="pct"/>
            <w:shd w:val="clear" w:color="auto" w:fill="auto"/>
          </w:tcPr>
          <w:p w14:paraId="257BF271" w14:textId="77777777" w:rsidR="002E2E31" w:rsidRPr="00782D6A" w:rsidRDefault="002E2E31" w:rsidP="002E2E31">
            <w:pPr>
              <w:spacing w:line="240" w:lineRule="auto"/>
              <w:ind w:firstLine="4"/>
              <w:rPr>
                <w:sz w:val="24"/>
                <w:szCs w:val="24"/>
              </w:rPr>
            </w:pPr>
            <w:r w:rsidRPr="00782D6A">
              <w:rPr>
                <w:sz w:val="24"/>
                <w:szCs w:val="24"/>
              </w:rPr>
              <w:t>SO</w:t>
            </w:r>
            <w:r w:rsidRPr="00782D6A">
              <w:rPr>
                <w:sz w:val="24"/>
                <w:szCs w:val="24"/>
                <w:vertAlign w:val="subscript"/>
              </w:rPr>
              <w:t>2</w:t>
            </w:r>
          </w:p>
        </w:tc>
        <w:tc>
          <w:tcPr>
            <w:tcW w:w="1143" w:type="pct"/>
          </w:tcPr>
          <w:p w14:paraId="1F1099B7" w14:textId="77777777" w:rsidR="002E2E31" w:rsidRPr="00782D6A" w:rsidRDefault="002E2E31" w:rsidP="002E2E31">
            <w:pPr>
              <w:ind w:firstLine="4"/>
              <w:jc w:val="center"/>
              <w:rPr>
                <w:sz w:val="24"/>
                <w:szCs w:val="24"/>
              </w:rPr>
            </w:pPr>
            <w:r w:rsidRPr="00782D6A">
              <w:rPr>
                <w:sz w:val="24"/>
                <w:szCs w:val="24"/>
              </w:rPr>
              <w:t>TCVN5971:1995</w:t>
            </w:r>
          </w:p>
        </w:tc>
        <w:tc>
          <w:tcPr>
            <w:tcW w:w="522" w:type="pct"/>
            <w:shd w:val="clear" w:color="auto" w:fill="auto"/>
          </w:tcPr>
          <w:p w14:paraId="5AE5D1F4" w14:textId="775ED29A" w:rsidR="002E2E31" w:rsidRPr="00782D6A" w:rsidRDefault="002E2E31" w:rsidP="002E2E31">
            <w:pPr>
              <w:spacing w:line="240" w:lineRule="auto"/>
              <w:ind w:firstLine="4"/>
              <w:jc w:val="center"/>
              <w:rPr>
                <w:sz w:val="24"/>
                <w:szCs w:val="24"/>
              </w:rPr>
            </w:pPr>
            <w:r>
              <w:rPr>
                <w:sz w:val="24"/>
                <w:szCs w:val="24"/>
              </w:rPr>
              <w:t>m</w:t>
            </w:r>
            <w:r w:rsidRPr="00782D6A">
              <w:rPr>
                <w:sz w:val="24"/>
                <w:szCs w:val="24"/>
              </w:rPr>
              <w:t>g/m</w:t>
            </w:r>
            <w:r w:rsidRPr="00782D6A">
              <w:rPr>
                <w:sz w:val="24"/>
                <w:szCs w:val="24"/>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45AA1" w14:textId="73593B82" w:rsidR="002E2E31" w:rsidRPr="00103405" w:rsidRDefault="002E2E31" w:rsidP="002E2E31">
            <w:pPr>
              <w:spacing w:line="240" w:lineRule="auto"/>
              <w:ind w:firstLine="4"/>
              <w:jc w:val="center"/>
              <w:rPr>
                <w:sz w:val="24"/>
                <w:szCs w:val="24"/>
              </w:rPr>
            </w:pPr>
            <w:r w:rsidRPr="00673C45">
              <w:rPr>
                <w:sz w:val="24"/>
              </w:rPr>
              <w:t>0,080</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595EC" w14:textId="3F48CA05" w:rsidR="002E2E31" w:rsidRPr="00103405" w:rsidRDefault="002E2E31" w:rsidP="002E2E31">
            <w:pPr>
              <w:spacing w:line="240" w:lineRule="auto"/>
              <w:ind w:firstLine="4"/>
              <w:jc w:val="center"/>
              <w:rPr>
                <w:sz w:val="24"/>
                <w:szCs w:val="24"/>
              </w:rPr>
            </w:pPr>
            <w:r w:rsidRPr="00673C45">
              <w:rPr>
                <w:sz w:val="24"/>
              </w:rPr>
              <w:t>0,079</w:t>
            </w:r>
          </w:p>
        </w:tc>
        <w:tc>
          <w:tcPr>
            <w:tcW w:w="476" w:type="pct"/>
            <w:shd w:val="clear" w:color="auto" w:fill="auto"/>
            <w:vAlign w:val="center"/>
          </w:tcPr>
          <w:p w14:paraId="30556ADB" w14:textId="13E1F290" w:rsidR="002E2E31" w:rsidRPr="00103405" w:rsidRDefault="002E2E31" w:rsidP="002E2E31">
            <w:pPr>
              <w:pBdr>
                <w:top w:val="nil"/>
                <w:left w:val="nil"/>
                <w:bottom w:val="nil"/>
                <w:right w:val="nil"/>
                <w:between w:val="nil"/>
              </w:pBdr>
              <w:tabs>
                <w:tab w:val="left" w:pos="3969"/>
                <w:tab w:val="left" w:pos="4395"/>
              </w:tabs>
              <w:spacing w:line="240" w:lineRule="auto"/>
              <w:ind w:firstLine="4"/>
              <w:jc w:val="center"/>
              <w:rPr>
                <w:sz w:val="24"/>
                <w:szCs w:val="24"/>
              </w:rPr>
            </w:pPr>
            <w:r w:rsidRPr="00673C45">
              <w:rPr>
                <w:sz w:val="24"/>
              </w:rPr>
              <w:t>0,075</w:t>
            </w:r>
          </w:p>
        </w:tc>
        <w:tc>
          <w:tcPr>
            <w:tcW w:w="675" w:type="pct"/>
            <w:shd w:val="clear" w:color="auto" w:fill="auto"/>
          </w:tcPr>
          <w:p w14:paraId="57F13184" w14:textId="1CE1011B" w:rsidR="002E2E31" w:rsidRPr="00103405" w:rsidRDefault="002E2E31" w:rsidP="002E2E31">
            <w:pPr>
              <w:spacing w:line="240" w:lineRule="auto"/>
              <w:ind w:left="-57" w:right="-57" w:firstLine="4"/>
              <w:jc w:val="center"/>
              <w:rPr>
                <w:sz w:val="24"/>
                <w:szCs w:val="24"/>
              </w:rPr>
            </w:pPr>
            <w:r w:rsidRPr="00673C45">
              <w:rPr>
                <w:b/>
                <w:bCs/>
              </w:rPr>
              <w:t>0,35</w:t>
            </w:r>
          </w:p>
        </w:tc>
      </w:tr>
      <w:tr w:rsidR="002E2E31" w:rsidRPr="00782D6A" w14:paraId="22539B2B" w14:textId="77777777" w:rsidTr="00DC28EF">
        <w:trPr>
          <w:jc w:val="center"/>
        </w:trPr>
        <w:tc>
          <w:tcPr>
            <w:tcW w:w="283" w:type="pct"/>
            <w:shd w:val="clear" w:color="auto" w:fill="auto"/>
            <w:vAlign w:val="center"/>
          </w:tcPr>
          <w:p w14:paraId="7EF03FF1" w14:textId="77777777" w:rsidR="002E2E31" w:rsidRPr="00782D6A" w:rsidRDefault="002E2E31" w:rsidP="002E2E31">
            <w:pPr>
              <w:spacing w:line="240" w:lineRule="auto"/>
              <w:ind w:firstLine="0"/>
              <w:rPr>
                <w:sz w:val="24"/>
                <w:szCs w:val="24"/>
              </w:rPr>
            </w:pPr>
            <w:r w:rsidRPr="00782D6A">
              <w:rPr>
                <w:sz w:val="24"/>
                <w:szCs w:val="24"/>
              </w:rPr>
              <w:t>4</w:t>
            </w:r>
          </w:p>
        </w:tc>
        <w:tc>
          <w:tcPr>
            <w:tcW w:w="913" w:type="pct"/>
            <w:shd w:val="clear" w:color="auto" w:fill="auto"/>
          </w:tcPr>
          <w:p w14:paraId="61D209BE" w14:textId="77777777" w:rsidR="002E2E31" w:rsidRPr="00782D6A" w:rsidRDefault="002E2E31" w:rsidP="002E2E31">
            <w:pPr>
              <w:spacing w:line="240" w:lineRule="auto"/>
              <w:ind w:firstLine="4"/>
              <w:rPr>
                <w:sz w:val="24"/>
                <w:szCs w:val="24"/>
              </w:rPr>
            </w:pPr>
            <w:r w:rsidRPr="00782D6A">
              <w:rPr>
                <w:sz w:val="24"/>
                <w:szCs w:val="24"/>
              </w:rPr>
              <w:t>NO</w:t>
            </w:r>
            <w:r w:rsidRPr="00782D6A">
              <w:rPr>
                <w:sz w:val="24"/>
                <w:szCs w:val="24"/>
                <w:vertAlign w:val="subscript"/>
              </w:rPr>
              <w:t>2</w:t>
            </w:r>
          </w:p>
        </w:tc>
        <w:tc>
          <w:tcPr>
            <w:tcW w:w="1143" w:type="pct"/>
          </w:tcPr>
          <w:p w14:paraId="51CCAE57" w14:textId="77777777" w:rsidR="002E2E31" w:rsidRPr="00782D6A" w:rsidRDefault="002E2E31" w:rsidP="002E2E31">
            <w:pPr>
              <w:ind w:firstLine="4"/>
              <w:jc w:val="center"/>
              <w:rPr>
                <w:sz w:val="24"/>
                <w:szCs w:val="24"/>
              </w:rPr>
            </w:pPr>
            <w:r w:rsidRPr="00782D6A">
              <w:rPr>
                <w:sz w:val="24"/>
                <w:szCs w:val="24"/>
              </w:rPr>
              <w:t>TCVN6137:2009</w:t>
            </w:r>
          </w:p>
        </w:tc>
        <w:tc>
          <w:tcPr>
            <w:tcW w:w="522" w:type="pct"/>
            <w:shd w:val="clear" w:color="auto" w:fill="auto"/>
          </w:tcPr>
          <w:p w14:paraId="34492429" w14:textId="39D9729B" w:rsidR="002E2E31" w:rsidRPr="00782D6A" w:rsidRDefault="002E2E31" w:rsidP="002E2E31">
            <w:pPr>
              <w:spacing w:line="240" w:lineRule="auto"/>
              <w:ind w:firstLine="4"/>
              <w:jc w:val="center"/>
              <w:rPr>
                <w:sz w:val="24"/>
                <w:szCs w:val="24"/>
              </w:rPr>
            </w:pPr>
            <w:r>
              <w:rPr>
                <w:sz w:val="24"/>
                <w:szCs w:val="24"/>
              </w:rPr>
              <w:t>m</w:t>
            </w:r>
            <w:r w:rsidRPr="00782D6A">
              <w:rPr>
                <w:sz w:val="24"/>
                <w:szCs w:val="24"/>
              </w:rPr>
              <w:t>g/m</w:t>
            </w:r>
            <w:r w:rsidRPr="00782D6A">
              <w:rPr>
                <w:sz w:val="24"/>
                <w:szCs w:val="24"/>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D0997" w14:textId="0AB21C19" w:rsidR="002E2E31" w:rsidRPr="00103405" w:rsidRDefault="002E2E31" w:rsidP="002E2E31">
            <w:pPr>
              <w:spacing w:line="240" w:lineRule="auto"/>
              <w:ind w:firstLine="4"/>
              <w:jc w:val="center"/>
              <w:rPr>
                <w:sz w:val="24"/>
                <w:szCs w:val="24"/>
              </w:rPr>
            </w:pPr>
            <w:r w:rsidRPr="00673C45">
              <w:rPr>
                <w:sz w:val="24"/>
              </w:rPr>
              <w:t>0,063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5D7C0" w14:textId="285DD334" w:rsidR="002E2E31" w:rsidRPr="00103405" w:rsidRDefault="002E2E31" w:rsidP="002E2E31">
            <w:pPr>
              <w:spacing w:line="240" w:lineRule="auto"/>
              <w:ind w:firstLine="4"/>
              <w:jc w:val="center"/>
              <w:rPr>
                <w:sz w:val="24"/>
                <w:szCs w:val="24"/>
              </w:rPr>
            </w:pPr>
            <w:r w:rsidRPr="00673C45">
              <w:rPr>
                <w:sz w:val="24"/>
              </w:rPr>
              <w:t>0,060</w:t>
            </w:r>
          </w:p>
        </w:tc>
        <w:tc>
          <w:tcPr>
            <w:tcW w:w="476" w:type="pct"/>
            <w:shd w:val="clear" w:color="auto" w:fill="auto"/>
            <w:vAlign w:val="center"/>
          </w:tcPr>
          <w:p w14:paraId="201297D3" w14:textId="613F06F9" w:rsidR="002E2E31" w:rsidRPr="00103405" w:rsidRDefault="002E2E31" w:rsidP="002E2E31">
            <w:pPr>
              <w:pBdr>
                <w:top w:val="nil"/>
                <w:left w:val="nil"/>
                <w:bottom w:val="nil"/>
                <w:right w:val="nil"/>
                <w:between w:val="nil"/>
              </w:pBdr>
              <w:tabs>
                <w:tab w:val="left" w:pos="3969"/>
                <w:tab w:val="left" w:pos="4395"/>
              </w:tabs>
              <w:spacing w:line="240" w:lineRule="auto"/>
              <w:ind w:firstLine="4"/>
              <w:jc w:val="center"/>
              <w:rPr>
                <w:sz w:val="24"/>
                <w:szCs w:val="24"/>
              </w:rPr>
            </w:pPr>
            <w:r w:rsidRPr="00673C45">
              <w:rPr>
                <w:sz w:val="24"/>
              </w:rPr>
              <w:t>0,072</w:t>
            </w:r>
          </w:p>
        </w:tc>
        <w:tc>
          <w:tcPr>
            <w:tcW w:w="675" w:type="pct"/>
            <w:shd w:val="clear" w:color="auto" w:fill="auto"/>
          </w:tcPr>
          <w:p w14:paraId="0457408A" w14:textId="79776573" w:rsidR="002E2E31" w:rsidRPr="00103405" w:rsidRDefault="002E2E31" w:rsidP="002E2E31">
            <w:pPr>
              <w:spacing w:line="240" w:lineRule="auto"/>
              <w:ind w:left="-57" w:right="-57" w:firstLine="4"/>
              <w:jc w:val="center"/>
              <w:rPr>
                <w:sz w:val="24"/>
                <w:szCs w:val="24"/>
              </w:rPr>
            </w:pPr>
            <w:r w:rsidRPr="00673C45">
              <w:rPr>
                <w:b/>
                <w:bCs/>
              </w:rPr>
              <w:t>0,2</w:t>
            </w:r>
          </w:p>
        </w:tc>
      </w:tr>
      <w:tr w:rsidR="002E2E31" w:rsidRPr="00782D6A" w14:paraId="6ADAED1D" w14:textId="77777777" w:rsidTr="00002101">
        <w:trPr>
          <w:jc w:val="center"/>
        </w:trPr>
        <w:tc>
          <w:tcPr>
            <w:tcW w:w="283" w:type="pct"/>
            <w:shd w:val="clear" w:color="auto" w:fill="auto"/>
            <w:vAlign w:val="center"/>
          </w:tcPr>
          <w:p w14:paraId="7C747A76" w14:textId="77777777" w:rsidR="002E2E31" w:rsidRPr="00782D6A" w:rsidRDefault="002E2E31" w:rsidP="002E2E31">
            <w:pPr>
              <w:spacing w:line="240" w:lineRule="auto"/>
              <w:ind w:firstLine="0"/>
              <w:rPr>
                <w:sz w:val="24"/>
                <w:szCs w:val="24"/>
              </w:rPr>
            </w:pPr>
            <w:r w:rsidRPr="00782D6A">
              <w:rPr>
                <w:sz w:val="24"/>
                <w:szCs w:val="24"/>
              </w:rPr>
              <w:t>5</w:t>
            </w:r>
          </w:p>
        </w:tc>
        <w:tc>
          <w:tcPr>
            <w:tcW w:w="913" w:type="pct"/>
            <w:shd w:val="clear" w:color="auto" w:fill="auto"/>
          </w:tcPr>
          <w:p w14:paraId="1B8B09C4" w14:textId="77777777" w:rsidR="002E2E31" w:rsidRPr="00782D6A" w:rsidRDefault="002E2E31" w:rsidP="002E2E31">
            <w:pPr>
              <w:spacing w:line="240" w:lineRule="auto"/>
              <w:ind w:firstLine="4"/>
              <w:rPr>
                <w:sz w:val="24"/>
                <w:szCs w:val="24"/>
              </w:rPr>
            </w:pPr>
            <w:r w:rsidRPr="00782D6A">
              <w:rPr>
                <w:sz w:val="24"/>
                <w:szCs w:val="24"/>
              </w:rPr>
              <w:t>CO</w:t>
            </w:r>
          </w:p>
        </w:tc>
        <w:tc>
          <w:tcPr>
            <w:tcW w:w="1143" w:type="pct"/>
          </w:tcPr>
          <w:p w14:paraId="40025249" w14:textId="77777777" w:rsidR="002E2E31" w:rsidRPr="00782D6A" w:rsidRDefault="002E2E31" w:rsidP="002E2E31">
            <w:pPr>
              <w:ind w:firstLine="4"/>
              <w:jc w:val="center"/>
              <w:rPr>
                <w:sz w:val="24"/>
                <w:szCs w:val="24"/>
              </w:rPr>
            </w:pPr>
            <w:r w:rsidRPr="00782D6A">
              <w:rPr>
                <w:sz w:val="24"/>
                <w:szCs w:val="24"/>
              </w:rPr>
              <w:t>CEC.PT.KK-05</w:t>
            </w:r>
          </w:p>
        </w:tc>
        <w:tc>
          <w:tcPr>
            <w:tcW w:w="522" w:type="pct"/>
            <w:shd w:val="clear" w:color="auto" w:fill="auto"/>
          </w:tcPr>
          <w:p w14:paraId="341B8932" w14:textId="53413E0A" w:rsidR="002E2E31" w:rsidRPr="00782D6A" w:rsidRDefault="002E2E31" w:rsidP="002E2E31">
            <w:pPr>
              <w:spacing w:line="240" w:lineRule="auto"/>
              <w:ind w:firstLine="4"/>
              <w:jc w:val="center"/>
              <w:rPr>
                <w:sz w:val="24"/>
                <w:szCs w:val="24"/>
              </w:rPr>
            </w:pPr>
            <w:r>
              <w:rPr>
                <w:sz w:val="24"/>
                <w:szCs w:val="24"/>
              </w:rPr>
              <w:t>m</w:t>
            </w:r>
            <w:r w:rsidRPr="00782D6A">
              <w:rPr>
                <w:sz w:val="24"/>
                <w:szCs w:val="24"/>
              </w:rPr>
              <w:t>g/m</w:t>
            </w:r>
            <w:r w:rsidRPr="00782D6A">
              <w:rPr>
                <w:sz w:val="24"/>
                <w:szCs w:val="24"/>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B125E" w14:textId="4B68A26B" w:rsidR="002E2E31" w:rsidRPr="00103405" w:rsidRDefault="002E2E31" w:rsidP="002E2E31">
            <w:pPr>
              <w:spacing w:line="240" w:lineRule="auto"/>
              <w:ind w:firstLine="4"/>
              <w:jc w:val="center"/>
              <w:rPr>
                <w:sz w:val="24"/>
                <w:szCs w:val="24"/>
              </w:rPr>
            </w:pPr>
            <w:r w:rsidRPr="00673C45">
              <w:rPr>
                <w:sz w:val="24"/>
              </w:rPr>
              <w:t>8,2</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C5366" w14:textId="10BFA61F" w:rsidR="002E2E31" w:rsidRPr="00103405" w:rsidRDefault="002E2E31" w:rsidP="002E2E31">
            <w:pPr>
              <w:spacing w:line="240" w:lineRule="auto"/>
              <w:ind w:firstLine="4"/>
              <w:jc w:val="center"/>
              <w:rPr>
                <w:sz w:val="24"/>
                <w:szCs w:val="24"/>
              </w:rPr>
            </w:pPr>
            <w:r w:rsidRPr="00673C45">
              <w:rPr>
                <w:sz w:val="24"/>
              </w:rPr>
              <w:t>8,1</w:t>
            </w:r>
          </w:p>
        </w:tc>
        <w:tc>
          <w:tcPr>
            <w:tcW w:w="476" w:type="pct"/>
            <w:shd w:val="clear" w:color="auto" w:fill="auto"/>
            <w:vAlign w:val="center"/>
          </w:tcPr>
          <w:p w14:paraId="13085330" w14:textId="011A7782" w:rsidR="002E2E31" w:rsidRPr="00103405" w:rsidRDefault="002E2E31" w:rsidP="002E2E31">
            <w:pPr>
              <w:spacing w:line="240" w:lineRule="auto"/>
              <w:ind w:left="-57" w:right="-57" w:firstLine="4"/>
              <w:jc w:val="center"/>
              <w:rPr>
                <w:sz w:val="24"/>
                <w:szCs w:val="24"/>
              </w:rPr>
            </w:pPr>
            <w:r w:rsidRPr="00673C45">
              <w:rPr>
                <w:sz w:val="24"/>
              </w:rPr>
              <w:t>8,5</w:t>
            </w:r>
          </w:p>
        </w:tc>
        <w:tc>
          <w:tcPr>
            <w:tcW w:w="675" w:type="pct"/>
            <w:shd w:val="clear" w:color="auto" w:fill="auto"/>
          </w:tcPr>
          <w:p w14:paraId="416C17D4" w14:textId="521F60D8" w:rsidR="002E2E31" w:rsidRPr="00103405" w:rsidRDefault="002E2E31" w:rsidP="002E2E31">
            <w:pPr>
              <w:spacing w:line="240" w:lineRule="auto"/>
              <w:ind w:left="-57" w:right="-57" w:firstLine="4"/>
              <w:jc w:val="center"/>
              <w:rPr>
                <w:sz w:val="24"/>
                <w:szCs w:val="24"/>
              </w:rPr>
            </w:pPr>
            <w:r w:rsidRPr="00673C45">
              <w:rPr>
                <w:b/>
                <w:bCs/>
              </w:rPr>
              <w:t>30</w:t>
            </w:r>
          </w:p>
        </w:tc>
      </w:tr>
    </w:tbl>
    <w:p w14:paraId="4AFC7EBE" w14:textId="77777777" w:rsidR="00B13D72" w:rsidRPr="005B5FE6" w:rsidRDefault="00B13D72" w:rsidP="005003E7">
      <w:pPr>
        <w:rPr>
          <w:rFonts w:eastAsia="Times New Roman"/>
          <w:b/>
          <w:u w:val="single"/>
        </w:rPr>
      </w:pPr>
      <w:r w:rsidRPr="005B5FE6">
        <w:rPr>
          <w:rFonts w:eastAsia="Times New Roman"/>
          <w:i/>
          <w:lang w:val="pt-BR"/>
        </w:rPr>
        <w:t>(Kết quả phân tích chất lượng môi trường không khí được đính kèm ở phụ lục 3)</w:t>
      </w:r>
    </w:p>
    <w:p w14:paraId="539710C5" w14:textId="77777777" w:rsidR="00F161A6" w:rsidRPr="005B5FE6" w:rsidRDefault="00F161A6" w:rsidP="005003E7">
      <w:pPr>
        <w:rPr>
          <w:rFonts w:eastAsia="Times New Roman"/>
          <w:b/>
          <w:u w:val="single"/>
        </w:rPr>
      </w:pPr>
      <w:r w:rsidRPr="005B5FE6">
        <w:rPr>
          <w:rFonts w:eastAsia="Times New Roman"/>
          <w:b/>
          <w:u w:val="single"/>
        </w:rPr>
        <w:t xml:space="preserve">Ghi chú: </w:t>
      </w:r>
    </w:p>
    <w:p w14:paraId="656B35EC" w14:textId="77777777" w:rsidR="00F161A6" w:rsidRPr="005B5FE6" w:rsidRDefault="00F161A6" w:rsidP="005003E7">
      <w:pPr>
        <w:rPr>
          <w:rFonts w:eastAsia="Times New Roman"/>
        </w:rPr>
      </w:pPr>
      <w:r w:rsidRPr="005B5FE6">
        <w:rPr>
          <w:rFonts w:eastAsia="Times New Roman"/>
        </w:rPr>
        <w:t xml:space="preserve">- Giá trị giới hạn: </w:t>
      </w:r>
    </w:p>
    <w:p w14:paraId="5D008F33" w14:textId="77777777" w:rsidR="00F161A6" w:rsidRPr="005B5FE6" w:rsidRDefault="00F161A6" w:rsidP="005003E7">
      <w:pPr>
        <w:rPr>
          <w:rFonts w:eastAsia="Times New Roman"/>
        </w:rPr>
      </w:pPr>
      <w:r w:rsidRPr="005B5FE6">
        <w:rPr>
          <w:rFonts w:eastAsia="Times New Roman"/>
        </w:rPr>
        <w:t xml:space="preserve">+ QCVN 05:2013/BTNMT - Quy chuẩn kỹ thuật Quốc gia về chất lượng môi trường không khí xung quanh; </w:t>
      </w:r>
    </w:p>
    <w:p w14:paraId="79828A04" w14:textId="3D35EF8B" w:rsidR="00F161A6" w:rsidRPr="005B5FE6" w:rsidRDefault="00F161A6" w:rsidP="005003E7">
      <w:pPr>
        <w:rPr>
          <w:rFonts w:eastAsia="Times New Roman"/>
        </w:rPr>
      </w:pPr>
      <w:r w:rsidRPr="005B5FE6">
        <w:rPr>
          <w:rFonts w:eastAsia="Times New Roman"/>
        </w:rPr>
        <w:t>+ (*) QCVN 26:2010/BTNMT - Quy chuẩn kỹ thuật Quốc gia về tiếng ồn.</w:t>
      </w:r>
    </w:p>
    <w:p w14:paraId="1FF5AA46" w14:textId="28B16217" w:rsidR="00F161A6" w:rsidRPr="005B5FE6" w:rsidRDefault="00351A39" w:rsidP="005003E7">
      <w:pPr>
        <w:rPr>
          <w:rFonts w:eastAsia="Times New Roman"/>
        </w:rPr>
      </w:pPr>
      <w:r w:rsidRPr="005B5FE6">
        <w:rPr>
          <w:rFonts w:eastAsia="Times New Roman"/>
        </w:rPr>
        <w:t xml:space="preserve">- Ngày đo: </w:t>
      </w:r>
      <w:r w:rsidR="00782D6A">
        <w:rPr>
          <w:rFonts w:eastAsia="Times New Roman"/>
        </w:rPr>
        <w:t>1</w:t>
      </w:r>
      <w:r w:rsidR="005905C7">
        <w:rPr>
          <w:rFonts w:eastAsia="Times New Roman"/>
        </w:rPr>
        <w:t>0</w:t>
      </w:r>
      <w:r w:rsidR="004E242D" w:rsidRPr="005B5FE6">
        <w:rPr>
          <w:rFonts w:eastAsia="Times New Roman"/>
        </w:rPr>
        <w:t>/</w:t>
      </w:r>
      <w:r w:rsidR="00782D6A">
        <w:rPr>
          <w:rFonts w:eastAsia="Times New Roman"/>
        </w:rPr>
        <w:t>8</w:t>
      </w:r>
      <w:r w:rsidR="00B13D72" w:rsidRPr="005B5FE6">
        <w:rPr>
          <w:rFonts w:eastAsia="Times New Roman"/>
        </w:rPr>
        <w:t>/202</w:t>
      </w:r>
      <w:r w:rsidR="00782D6A">
        <w:rPr>
          <w:rFonts w:eastAsia="Times New Roman"/>
        </w:rPr>
        <w:t>2</w:t>
      </w:r>
    </w:p>
    <w:p w14:paraId="2E920BC8" w14:textId="77777777" w:rsidR="00F161A6" w:rsidRPr="005B5FE6" w:rsidRDefault="00F161A6" w:rsidP="005003E7">
      <w:pPr>
        <w:ind w:right="45"/>
        <w:rPr>
          <w:rFonts w:eastAsia="Times New Roman"/>
        </w:rPr>
      </w:pPr>
      <w:r w:rsidRPr="005B5FE6">
        <w:rPr>
          <w:rFonts w:eastAsia="Times New Roman"/>
        </w:rPr>
        <w:t>- Vị trí đo:</w:t>
      </w:r>
    </w:p>
    <w:p w14:paraId="5270181D" w14:textId="314E1D7E" w:rsidR="00782D6A" w:rsidRDefault="00782D6A" w:rsidP="00782D6A">
      <w:pPr>
        <w:ind w:firstLine="426"/>
      </w:pPr>
      <w:r>
        <w:t>+ KK1: Mẫu không khí lấy tại khu vực dự</w:t>
      </w:r>
      <w:r w:rsidR="002E2E31">
        <w:t xml:space="preserve"> án.</w:t>
      </w:r>
    </w:p>
    <w:p w14:paraId="3159E8CD" w14:textId="67442FF2" w:rsidR="00782D6A" w:rsidRDefault="00782D6A" w:rsidP="00782D6A">
      <w:pPr>
        <w:ind w:firstLine="426"/>
      </w:pPr>
      <w:r>
        <w:t>+ KK2 Mẫu không khí lấy tại tuyến đường đi vào khu vực dự</w:t>
      </w:r>
      <w:r w:rsidR="002E2E31">
        <w:t xml:space="preserve"> án</w:t>
      </w:r>
      <w:r>
        <w:t>.</w:t>
      </w:r>
    </w:p>
    <w:p w14:paraId="31F47184" w14:textId="5DB5D271" w:rsidR="00782D6A" w:rsidRPr="005B5FE6" w:rsidRDefault="00782D6A" w:rsidP="00782D6A">
      <w:pPr>
        <w:ind w:firstLine="426"/>
      </w:pPr>
      <w:r>
        <w:t>+ KK3: Mẫu không khí lấy tại nhà dân gần khu vực dự</w:t>
      </w:r>
      <w:r w:rsidR="002E2E31">
        <w:t xml:space="preserve"> án</w:t>
      </w:r>
      <w:r>
        <w:t>;</w:t>
      </w:r>
    </w:p>
    <w:p w14:paraId="07CE449D" w14:textId="2402CBFF" w:rsidR="00F161A6" w:rsidRPr="005B5FE6" w:rsidRDefault="00F161A6" w:rsidP="005003E7">
      <w:pPr>
        <w:rPr>
          <w:rFonts w:eastAsia="Times New Roman"/>
          <w:lang w:val="vi-VN"/>
        </w:rPr>
      </w:pPr>
      <w:r w:rsidRPr="005B5FE6">
        <w:rPr>
          <w:rFonts w:eastAsia="Times New Roman"/>
          <w:lang w:val="pl-PL"/>
        </w:rPr>
        <w:t>- Đối với chất lượng môi trường không khí: so sánh kết quả đo được ở các bảng trên với QCVN 05:2013/</w:t>
      </w:r>
      <w:r w:rsidR="009D6E0B" w:rsidRPr="005B5FE6">
        <w:rPr>
          <w:rFonts w:eastAsia="Times New Roman"/>
          <w:lang w:val="pl-PL"/>
        </w:rPr>
        <w:t>BTNMT</w:t>
      </w:r>
      <w:r w:rsidR="009D6E0B" w:rsidRPr="005B5FE6">
        <w:rPr>
          <w:rFonts w:eastAsia="Times New Roman"/>
          <w:lang w:val="vi-VN"/>
        </w:rPr>
        <w:t xml:space="preserve"> </w:t>
      </w:r>
      <w:r w:rsidRPr="005B5FE6">
        <w:rPr>
          <w:rFonts w:eastAsia="Times New Roman"/>
          <w:lang w:val="pl-PL"/>
        </w:rPr>
        <w:t xml:space="preserve">- Quy chuẩn kỹ thuật quốc gia về chất lượng không khí xung quanh (TB 1 giờ) cho thấy tất cả các chỉ tiêu đo đều thấp hơn giới hạn cho phép. </w:t>
      </w:r>
    </w:p>
    <w:p w14:paraId="7C513F31" w14:textId="0B7B8D65" w:rsidR="009D6E0B" w:rsidRPr="005B5FE6" w:rsidRDefault="009D6E0B" w:rsidP="005003E7">
      <w:pPr>
        <w:rPr>
          <w:rFonts w:eastAsia="Times New Roman"/>
        </w:rPr>
      </w:pPr>
      <w:r w:rsidRPr="005B5FE6">
        <w:rPr>
          <w:rFonts w:eastAsia="Times New Roman"/>
          <w:lang w:val="vi-VN"/>
        </w:rPr>
        <w:t>-</w:t>
      </w:r>
      <w:r w:rsidRPr="005B5FE6">
        <w:rPr>
          <w:rFonts w:eastAsia="Times New Roman"/>
        </w:rPr>
        <w:t xml:space="preserve"> QCVN 06 : 2009/BTNMT - Quy chuẩn kỹ thuật quốc gia về một số chất độc hại trong không khí xung quanh.</w:t>
      </w:r>
    </w:p>
    <w:p w14:paraId="64FCBF11" w14:textId="78D1DD12" w:rsidR="00DF7B10" w:rsidRPr="005B5FE6" w:rsidRDefault="00DF7B10" w:rsidP="005003E7">
      <w:pPr>
        <w:rPr>
          <w:rFonts w:eastAsia="Times New Roman"/>
        </w:rPr>
      </w:pPr>
      <w:r w:rsidRPr="005B5FE6">
        <w:rPr>
          <w:rFonts w:eastAsia="Times New Roman"/>
        </w:rPr>
        <w:t>-</w:t>
      </w:r>
      <w:r w:rsidRPr="005B5FE6">
        <w:rPr>
          <w:lang w:val="de-DE"/>
        </w:rPr>
        <w:t xml:space="preserve"> QCVN 02:2019/BYT - Quy chuẩn kỹ thuật quốc gia về bụi - Giá trị giới hạn tiếp xúc cho phép bụi tại nơi làm việc.</w:t>
      </w:r>
    </w:p>
    <w:p w14:paraId="0F2AFABA" w14:textId="09D87F3D" w:rsidR="00F161A6" w:rsidRPr="005B5FE6" w:rsidRDefault="00F161A6" w:rsidP="005003E7">
      <w:pPr>
        <w:rPr>
          <w:rFonts w:eastAsia="Times New Roman"/>
          <w:lang w:val="pl-PL"/>
        </w:rPr>
      </w:pPr>
      <w:r w:rsidRPr="005B5FE6">
        <w:rPr>
          <w:rFonts w:eastAsia="Times New Roman"/>
          <w:lang w:val="pl-PL"/>
        </w:rPr>
        <w:t>- Đối với độ ồn: từ kết quả đo được ở các bảng trên so sánh với QCVN 26 : 2010/BTNMT - Quy chuẩn kỹ thuật quốc gia về tiếng ồn (khu vực thông thường từ 6h - 21h) cho thấy tất cả các vị trí đo đều nằm trong giới hạn cho phép.</w:t>
      </w:r>
    </w:p>
    <w:p w14:paraId="7FEA4D35" w14:textId="2305E928" w:rsidR="00296957" w:rsidRPr="005B5FE6" w:rsidRDefault="00296957" w:rsidP="005003E7">
      <w:pPr>
        <w:widowControl w:val="0"/>
        <w:ind w:firstLine="0"/>
        <w:outlineLvl w:val="2"/>
        <w:rPr>
          <w:rFonts w:eastAsia="Times New Roman"/>
          <w:b/>
          <w:bCs/>
          <w:i/>
        </w:rPr>
      </w:pPr>
      <w:bookmarkStart w:id="1178" w:name="_Toc320867749"/>
      <w:bookmarkStart w:id="1179" w:name="_Toc321986766"/>
      <w:bookmarkStart w:id="1180" w:name="_Toc321987099"/>
      <w:bookmarkStart w:id="1181" w:name="_Toc321987265"/>
      <w:bookmarkStart w:id="1182" w:name="_Toc321987432"/>
      <w:bookmarkStart w:id="1183" w:name="_Toc321987599"/>
      <w:bookmarkStart w:id="1184" w:name="_Toc322526173"/>
      <w:bookmarkStart w:id="1185" w:name="_Toc326742371"/>
      <w:bookmarkStart w:id="1186" w:name="_Toc326916959"/>
      <w:bookmarkStart w:id="1187" w:name="_Toc327271747"/>
      <w:bookmarkStart w:id="1188" w:name="_Toc329028851"/>
      <w:bookmarkStart w:id="1189" w:name="_Toc333306222"/>
      <w:bookmarkStart w:id="1190" w:name="_Toc333926499"/>
      <w:bookmarkStart w:id="1191" w:name="_Toc346631001"/>
      <w:bookmarkStart w:id="1192" w:name="_Toc351058651"/>
      <w:bookmarkStart w:id="1193" w:name="_Toc397777951"/>
      <w:bookmarkStart w:id="1194" w:name="_Toc398248034"/>
      <w:bookmarkStart w:id="1195" w:name="_Toc398625973"/>
      <w:bookmarkStart w:id="1196" w:name="_Toc398943592"/>
      <w:bookmarkStart w:id="1197" w:name="_Toc398944051"/>
      <w:bookmarkStart w:id="1198" w:name="_Toc398944272"/>
      <w:bookmarkStart w:id="1199" w:name="_Toc399315900"/>
      <w:bookmarkStart w:id="1200" w:name="_Toc437519619"/>
      <w:bookmarkStart w:id="1201" w:name="_Toc448839605"/>
      <w:bookmarkStart w:id="1202" w:name="_Toc448839765"/>
      <w:bookmarkStart w:id="1203" w:name="_Toc449251402"/>
      <w:bookmarkStart w:id="1204" w:name="_Toc449251555"/>
      <w:bookmarkStart w:id="1205" w:name="_Toc449252265"/>
      <w:bookmarkStart w:id="1206" w:name="_Toc449252585"/>
      <w:bookmarkStart w:id="1207" w:name="_Toc449253528"/>
      <w:bookmarkStart w:id="1208" w:name="_Toc449253898"/>
      <w:bookmarkStart w:id="1209" w:name="_Toc497047432"/>
      <w:bookmarkStart w:id="1210" w:name="_Toc42784428"/>
      <w:bookmarkStart w:id="1211" w:name="_Toc43495855"/>
      <w:bookmarkStart w:id="1212" w:name="_Toc95827248"/>
      <w:r w:rsidRPr="005B5FE6">
        <w:rPr>
          <w:rFonts w:eastAsia="Times New Roman"/>
          <w:b/>
          <w:bCs/>
          <w:i/>
        </w:rPr>
        <w:t>2.2.</w:t>
      </w:r>
      <w:r w:rsidR="0039665F" w:rsidRPr="005B5FE6">
        <w:rPr>
          <w:rFonts w:eastAsia="Times New Roman"/>
          <w:b/>
          <w:bCs/>
          <w:i/>
        </w:rPr>
        <w:t>2</w:t>
      </w:r>
      <w:r w:rsidRPr="005B5FE6">
        <w:rPr>
          <w:rFonts w:eastAsia="Times New Roman"/>
          <w:b/>
          <w:bCs/>
          <w:i/>
        </w:rPr>
        <w:t xml:space="preserve">. </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r w:rsidR="0039665F" w:rsidRPr="005B5FE6">
        <w:rPr>
          <w:rFonts w:eastAsia="Times New Roman"/>
          <w:b/>
          <w:bCs/>
          <w:i/>
        </w:rPr>
        <w:t>Hiện trạng đa dạng sinh học</w:t>
      </w:r>
      <w:bookmarkEnd w:id="1212"/>
    </w:p>
    <w:p w14:paraId="5AA0DDCB" w14:textId="2BC7C8F1" w:rsidR="00296957" w:rsidRPr="005B5FE6" w:rsidRDefault="00296957" w:rsidP="006C6619">
      <w:pPr>
        <w:spacing w:line="324" w:lineRule="auto"/>
        <w:rPr>
          <w:rFonts w:eastAsia="Times New Roman"/>
        </w:rPr>
      </w:pPr>
      <w:r w:rsidRPr="005B5FE6">
        <w:rPr>
          <w:rFonts w:eastAsia="Times New Roman"/>
        </w:rPr>
        <w:t xml:space="preserve">Khu vực </w:t>
      </w:r>
      <w:r w:rsidR="00FF2899" w:rsidRPr="005B5FE6">
        <w:rPr>
          <w:rFonts w:eastAsia="Times New Roman"/>
        </w:rPr>
        <w:t xml:space="preserve">Dự án là vùng </w:t>
      </w:r>
      <w:r w:rsidRPr="005B5FE6">
        <w:rPr>
          <w:rFonts w:eastAsia="Times New Roman"/>
        </w:rPr>
        <w:t>đồi nên hệ sinh thái khu vực cũng mang những nét đặc trưng của khu vực này, bao gồm:</w:t>
      </w:r>
    </w:p>
    <w:p w14:paraId="6869922E" w14:textId="77777777" w:rsidR="00296957" w:rsidRPr="005B5FE6" w:rsidRDefault="00296957" w:rsidP="006C6619">
      <w:pPr>
        <w:spacing w:line="324" w:lineRule="auto"/>
        <w:rPr>
          <w:rFonts w:eastAsia="Times New Roman"/>
          <w:b/>
          <w:i/>
        </w:rPr>
      </w:pPr>
      <w:r w:rsidRPr="005B5FE6">
        <w:rPr>
          <w:rFonts w:eastAsia="Times New Roman"/>
          <w:b/>
          <w:i/>
        </w:rPr>
        <w:t>a. Hệ thực vật:</w:t>
      </w:r>
    </w:p>
    <w:p w14:paraId="3519DBF5" w14:textId="4E8BCEA7" w:rsidR="00296957" w:rsidRPr="005B5FE6" w:rsidRDefault="00296957" w:rsidP="006C6619">
      <w:pPr>
        <w:spacing w:line="324" w:lineRule="auto"/>
        <w:rPr>
          <w:rFonts w:eastAsia="Times New Roman"/>
        </w:rPr>
      </w:pPr>
      <w:r w:rsidRPr="005B5FE6">
        <w:rPr>
          <w:rFonts w:eastAsia="Times New Roman"/>
        </w:rPr>
        <w:t>Thảm t</w:t>
      </w:r>
      <w:r w:rsidR="00CB1AD9" w:rsidRPr="005B5FE6">
        <w:rPr>
          <w:rFonts w:eastAsia="Times New Roman"/>
        </w:rPr>
        <w:t>hực vật chủ yếu là cây keo</w:t>
      </w:r>
      <w:r w:rsidR="007D7D44">
        <w:rPr>
          <w:rFonts w:eastAsia="Times New Roman"/>
        </w:rPr>
        <w:t>, cây thông</w:t>
      </w:r>
      <w:r w:rsidRPr="005B5FE6">
        <w:rPr>
          <w:rFonts w:eastAsia="Times New Roman"/>
        </w:rPr>
        <w:t>. Ngoài ra, có một số diện tích trảng cỏ và cây bụi.</w:t>
      </w:r>
    </w:p>
    <w:p w14:paraId="3C181966" w14:textId="77777777" w:rsidR="00296957" w:rsidRPr="005B5FE6" w:rsidRDefault="00296957" w:rsidP="006C6619">
      <w:pPr>
        <w:spacing w:line="324" w:lineRule="auto"/>
        <w:rPr>
          <w:rFonts w:eastAsia="Times New Roman"/>
          <w:b/>
          <w:i/>
        </w:rPr>
      </w:pPr>
      <w:r w:rsidRPr="005B5FE6">
        <w:rPr>
          <w:rFonts w:eastAsia="Times New Roman"/>
          <w:b/>
          <w:i/>
        </w:rPr>
        <w:t>b. Hệ động vật:</w:t>
      </w:r>
    </w:p>
    <w:p w14:paraId="03933E44" w14:textId="77777777" w:rsidR="00296957" w:rsidRPr="005B5FE6" w:rsidRDefault="00296957" w:rsidP="006C6619">
      <w:pPr>
        <w:spacing w:line="324" w:lineRule="auto"/>
        <w:rPr>
          <w:rFonts w:eastAsia="Times New Roman"/>
        </w:rPr>
      </w:pPr>
      <w:r w:rsidRPr="005B5FE6">
        <w:rPr>
          <w:rFonts w:eastAsia="Times New Roman"/>
        </w:rPr>
        <w:lastRenderedPageBreak/>
        <w:t>Động vật trên cạn chủ yếu là các loài chim nhỏ như chim sẻ, chim sâu, trâu</w:t>
      </w:r>
      <w:r w:rsidRPr="005B5FE6">
        <w:rPr>
          <w:rFonts w:eastAsia="Times New Roman"/>
          <w:lang w:val="vi-VN"/>
        </w:rPr>
        <w:t>, bò</w:t>
      </w:r>
      <w:r w:rsidRPr="005B5FE6">
        <w:rPr>
          <w:rFonts w:eastAsia="Times New Roman"/>
        </w:rPr>
        <w:t xml:space="preserve">, lợn... và các loài bò sát da trơn như tắc kè, thằn lằn, rắn. </w:t>
      </w:r>
    </w:p>
    <w:p w14:paraId="42C872DF" w14:textId="57C372E1" w:rsidR="00296957" w:rsidRPr="005B5FE6" w:rsidRDefault="00296957" w:rsidP="006C6619">
      <w:pPr>
        <w:spacing w:line="324" w:lineRule="auto"/>
        <w:rPr>
          <w:rFonts w:eastAsia="Times New Roman"/>
          <w:bCs/>
          <w:lang w:val="nl-NL"/>
        </w:rPr>
      </w:pPr>
      <w:r w:rsidRPr="005B5FE6">
        <w:rPr>
          <w:rFonts w:eastAsia="Times New Roman"/>
        </w:rPr>
        <w:t xml:space="preserve">Nhìn chung, số lượng và chủng loại các loài động thực vật trong khu vực rất nghèo nàn cả về thành phần và chủng loại. </w:t>
      </w:r>
      <w:r w:rsidR="007B7883" w:rsidRPr="005B5FE6">
        <w:rPr>
          <w:rFonts w:eastAsia="Times New Roman"/>
        </w:rPr>
        <w:t>Theo khảo sát, điều tra thực tế thì trong bán kính 1km từ khu vực Dự án không có vùng sinh thái nhạy cảm nào. Khu vực Dự án không có các loài nguy cấp, quý hiếm được ưu tiên bảo vệ.</w:t>
      </w:r>
      <w:r w:rsidRPr="005B5FE6">
        <w:rPr>
          <w:rFonts w:eastAsia="Times New Roman"/>
        </w:rPr>
        <w:t xml:space="preserve"> Vì vậy, quá trình triển khai thực hiện Dự án ít gây ảnh hưởng đến đặc trưng của hệ sinh thái vùng Dự án.</w:t>
      </w:r>
    </w:p>
    <w:p w14:paraId="2B88D6CF" w14:textId="421D5810" w:rsidR="00A71ACF" w:rsidRPr="005B5FE6" w:rsidRDefault="00A71ACF" w:rsidP="006C6619">
      <w:pPr>
        <w:spacing w:line="324" w:lineRule="auto"/>
        <w:ind w:firstLine="0"/>
        <w:jc w:val="left"/>
        <w:outlineLvl w:val="1"/>
        <w:rPr>
          <w:rFonts w:eastAsia="Times New Roman"/>
          <w:b/>
          <w:bCs/>
        </w:rPr>
      </w:pPr>
      <w:bookmarkStart w:id="1213" w:name="_Toc95827249"/>
      <w:r w:rsidRPr="005B5FE6">
        <w:rPr>
          <w:rFonts w:eastAsia="Times New Roman"/>
          <w:b/>
          <w:bCs/>
          <w:lang w:val="sv-SE"/>
        </w:rPr>
        <w:t>2.3. Nhận dạng các đối tượng bị tác động, yếu tố nhạy cảm về môi trường khu vực thực hiện Dự án</w:t>
      </w:r>
      <w:bookmarkEnd w:id="1213"/>
    </w:p>
    <w:p w14:paraId="3BA5910D" w14:textId="0AD9F7CC" w:rsidR="00A71ACF" w:rsidRPr="005B5FE6" w:rsidRDefault="00A71ACF" w:rsidP="006C6619">
      <w:pPr>
        <w:widowControl w:val="0"/>
        <w:spacing w:line="324" w:lineRule="auto"/>
        <w:ind w:firstLine="0"/>
        <w:outlineLvl w:val="2"/>
        <w:rPr>
          <w:rFonts w:eastAsia="Times New Roman"/>
          <w:b/>
          <w:bCs/>
          <w:i/>
        </w:rPr>
      </w:pPr>
      <w:bookmarkStart w:id="1214" w:name="_Toc95827250"/>
      <w:r w:rsidRPr="005B5FE6">
        <w:rPr>
          <w:rFonts w:eastAsia="Times New Roman"/>
          <w:b/>
          <w:bCs/>
          <w:i/>
        </w:rPr>
        <w:t>2.3.1. Các đối tượng bị tác động bởi dự án</w:t>
      </w:r>
      <w:bookmarkEnd w:id="1214"/>
      <w:r w:rsidRPr="005B5FE6">
        <w:rPr>
          <w:rFonts w:eastAsia="Times New Roman"/>
          <w:b/>
          <w:bCs/>
          <w:i/>
        </w:rPr>
        <w:t xml:space="preserve"> </w:t>
      </w:r>
    </w:p>
    <w:p w14:paraId="59BA6EFF" w14:textId="504B42AD" w:rsidR="00A71ACF" w:rsidRPr="005B5FE6" w:rsidRDefault="00A71ACF" w:rsidP="006C6619">
      <w:pPr>
        <w:spacing w:line="324" w:lineRule="auto"/>
        <w:rPr>
          <w:b/>
          <w:i/>
        </w:rPr>
      </w:pPr>
      <w:r w:rsidRPr="005B5FE6">
        <w:rPr>
          <w:b/>
          <w:i/>
        </w:rPr>
        <w:t xml:space="preserve">a. </w:t>
      </w:r>
      <w:r w:rsidR="00BB2C06" w:rsidRPr="005B5FE6">
        <w:rPr>
          <w:b/>
          <w:i/>
        </w:rPr>
        <w:t>Trong giai đoạn cải tạo, tận thu</w:t>
      </w:r>
    </w:p>
    <w:p w14:paraId="0472C131" w14:textId="77777777" w:rsidR="00BB2C06" w:rsidRPr="005B5FE6" w:rsidRDefault="00BB2C06" w:rsidP="006C6619">
      <w:pPr>
        <w:pStyle w:val="BodyText"/>
        <w:spacing w:after="0" w:line="324" w:lineRule="auto"/>
        <w:ind w:firstLine="540"/>
        <w:rPr>
          <w:rFonts w:ascii="Times New Roman" w:hAnsi="Times New Roman"/>
          <w:b/>
          <w:sz w:val="26"/>
          <w:szCs w:val="26"/>
        </w:rPr>
      </w:pPr>
      <w:r w:rsidRPr="005B5FE6">
        <w:rPr>
          <w:rFonts w:ascii="Times New Roman" w:hAnsi="Times New Roman"/>
          <w:sz w:val="26"/>
          <w:szCs w:val="26"/>
          <w:lang w:val="pt-BR"/>
        </w:rPr>
        <w:t>Các đối tượng với quy mô bị tác động bởi những hoạt động diễn ra trong quá trình cải tạo tận thu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821"/>
        <w:gridCol w:w="992"/>
        <w:gridCol w:w="2835"/>
      </w:tblGrid>
      <w:tr w:rsidR="005B5FE6" w:rsidRPr="005B5FE6" w14:paraId="40287003" w14:textId="77777777" w:rsidTr="00A13812">
        <w:trPr>
          <w:tblHeader/>
        </w:trPr>
        <w:tc>
          <w:tcPr>
            <w:tcW w:w="708" w:type="dxa"/>
            <w:vMerge w:val="restart"/>
            <w:tcBorders>
              <w:top w:val="single" w:sz="4" w:space="0" w:color="auto"/>
              <w:left w:val="single" w:sz="4" w:space="0" w:color="auto"/>
              <w:bottom w:val="single" w:sz="4" w:space="0" w:color="auto"/>
              <w:right w:val="single" w:sz="4" w:space="0" w:color="auto"/>
            </w:tcBorders>
            <w:vAlign w:val="center"/>
          </w:tcPr>
          <w:p w14:paraId="416A237B" w14:textId="77777777" w:rsidR="00BB2C06" w:rsidRPr="005B5FE6" w:rsidRDefault="00BB2C06" w:rsidP="00A13812">
            <w:pPr>
              <w:widowControl w:val="0"/>
              <w:ind w:firstLine="63"/>
              <w:jc w:val="center"/>
              <w:rPr>
                <w:b/>
                <w:bCs/>
                <w:lang w:val="vi-VN"/>
              </w:rPr>
            </w:pPr>
            <w:r w:rsidRPr="005B5FE6">
              <w:rPr>
                <w:b/>
              </w:rPr>
              <w:t>TT</w:t>
            </w:r>
          </w:p>
        </w:tc>
        <w:tc>
          <w:tcPr>
            <w:tcW w:w="4821" w:type="dxa"/>
            <w:vMerge w:val="restart"/>
            <w:tcBorders>
              <w:top w:val="single" w:sz="4" w:space="0" w:color="auto"/>
              <w:left w:val="single" w:sz="4" w:space="0" w:color="auto"/>
              <w:bottom w:val="single" w:sz="4" w:space="0" w:color="auto"/>
              <w:right w:val="single" w:sz="4" w:space="0" w:color="auto"/>
            </w:tcBorders>
            <w:vAlign w:val="center"/>
          </w:tcPr>
          <w:p w14:paraId="1FE005BE" w14:textId="77777777" w:rsidR="00BB2C06" w:rsidRPr="005B5FE6" w:rsidRDefault="00BB2C06" w:rsidP="00A13812">
            <w:pPr>
              <w:widowControl w:val="0"/>
              <w:ind w:firstLine="72"/>
              <w:jc w:val="center"/>
              <w:rPr>
                <w:b/>
                <w:bCs/>
                <w:lang w:val="vi-VN"/>
              </w:rPr>
            </w:pPr>
            <w:r w:rsidRPr="005B5FE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70491E9D" w14:textId="77777777" w:rsidR="00BB2C06" w:rsidRPr="005B5FE6" w:rsidRDefault="00BB2C06" w:rsidP="00A13812">
            <w:pPr>
              <w:widowControl w:val="0"/>
              <w:rPr>
                <w:b/>
              </w:rPr>
            </w:pPr>
            <w:r w:rsidRPr="005B5FE6">
              <w:rPr>
                <w:b/>
              </w:rPr>
              <w:t>Quy mô tác động</w:t>
            </w:r>
          </w:p>
        </w:tc>
      </w:tr>
      <w:tr w:rsidR="005B5FE6" w:rsidRPr="005B5FE6" w14:paraId="263F8E04" w14:textId="77777777" w:rsidTr="00A13812">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6A5DEA0B" w14:textId="77777777" w:rsidR="00BB2C06" w:rsidRPr="005B5FE6" w:rsidRDefault="00BB2C06" w:rsidP="00A13812">
            <w:pPr>
              <w:ind w:firstLine="63"/>
              <w:rPr>
                <w:b/>
                <w:bCs/>
                <w:lang w:val="vi-VN"/>
              </w:rPr>
            </w:pPr>
          </w:p>
        </w:tc>
        <w:tc>
          <w:tcPr>
            <w:tcW w:w="4821" w:type="dxa"/>
            <w:vMerge/>
            <w:tcBorders>
              <w:top w:val="single" w:sz="4" w:space="0" w:color="auto"/>
              <w:left w:val="single" w:sz="4" w:space="0" w:color="auto"/>
              <w:bottom w:val="single" w:sz="4" w:space="0" w:color="auto"/>
              <w:right w:val="single" w:sz="4" w:space="0" w:color="auto"/>
            </w:tcBorders>
            <w:vAlign w:val="center"/>
          </w:tcPr>
          <w:p w14:paraId="2FE8A8B9" w14:textId="77777777" w:rsidR="00BB2C06" w:rsidRPr="005B5FE6" w:rsidRDefault="00BB2C06" w:rsidP="00A13812">
            <w:pPr>
              <w:ind w:firstLine="72"/>
              <w:rPr>
                <w:b/>
                <w:bCs/>
                <w:lang w:val="vi-VN"/>
              </w:rPr>
            </w:pPr>
          </w:p>
        </w:tc>
        <w:tc>
          <w:tcPr>
            <w:tcW w:w="992" w:type="dxa"/>
            <w:tcBorders>
              <w:top w:val="single" w:sz="4" w:space="0" w:color="auto"/>
              <w:left w:val="single" w:sz="4" w:space="0" w:color="auto"/>
              <w:bottom w:val="single" w:sz="4" w:space="0" w:color="auto"/>
              <w:right w:val="single" w:sz="4" w:space="0" w:color="auto"/>
            </w:tcBorders>
          </w:tcPr>
          <w:p w14:paraId="0B9D9D4C" w14:textId="77777777" w:rsidR="00BB2C06" w:rsidRPr="005B5FE6" w:rsidRDefault="00BB2C06" w:rsidP="00A13812">
            <w:pPr>
              <w:widowControl w:val="0"/>
              <w:ind w:hanging="53"/>
              <w:jc w:val="center"/>
              <w:rPr>
                <w:b/>
              </w:rPr>
            </w:pPr>
            <w:r w:rsidRPr="005B5FE6">
              <w:rPr>
                <w:b/>
              </w:rPr>
              <w:t>Mức độ</w:t>
            </w:r>
          </w:p>
        </w:tc>
        <w:tc>
          <w:tcPr>
            <w:tcW w:w="2835" w:type="dxa"/>
            <w:tcBorders>
              <w:top w:val="single" w:sz="4" w:space="0" w:color="auto"/>
              <w:left w:val="single" w:sz="4" w:space="0" w:color="auto"/>
              <w:bottom w:val="single" w:sz="4" w:space="0" w:color="auto"/>
              <w:right w:val="single" w:sz="4" w:space="0" w:color="auto"/>
            </w:tcBorders>
          </w:tcPr>
          <w:p w14:paraId="38A82927" w14:textId="77777777" w:rsidR="00BB2C06" w:rsidRPr="005B5FE6" w:rsidRDefault="00BB2C06" w:rsidP="00A13812">
            <w:pPr>
              <w:widowControl w:val="0"/>
              <w:ind w:firstLine="87"/>
              <w:jc w:val="center"/>
              <w:rPr>
                <w:b/>
              </w:rPr>
            </w:pPr>
            <w:r w:rsidRPr="005B5FE6">
              <w:rPr>
                <w:b/>
              </w:rPr>
              <w:t>Phạm vi</w:t>
            </w:r>
          </w:p>
        </w:tc>
      </w:tr>
      <w:tr w:rsidR="005B5FE6" w:rsidRPr="005B5FE6" w14:paraId="46452662"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6F3808EA" w14:textId="77777777" w:rsidR="00BB2C06" w:rsidRPr="005B5FE6" w:rsidRDefault="00BB2C06" w:rsidP="00A13812">
            <w:pPr>
              <w:widowControl w:val="0"/>
              <w:ind w:firstLine="63"/>
              <w:jc w:val="center"/>
              <w:rPr>
                <w:b/>
              </w:rPr>
            </w:pPr>
            <w:r w:rsidRPr="005B5FE6">
              <w:rPr>
                <w:b/>
              </w:rPr>
              <w:t>I</w:t>
            </w:r>
          </w:p>
        </w:tc>
        <w:tc>
          <w:tcPr>
            <w:tcW w:w="8648" w:type="dxa"/>
            <w:gridSpan w:val="3"/>
            <w:tcBorders>
              <w:top w:val="single" w:sz="4" w:space="0" w:color="auto"/>
              <w:left w:val="single" w:sz="4" w:space="0" w:color="auto"/>
              <w:bottom w:val="single" w:sz="4" w:space="0" w:color="auto"/>
              <w:right w:val="single" w:sz="4" w:space="0" w:color="auto"/>
            </w:tcBorders>
          </w:tcPr>
          <w:p w14:paraId="53BAF490" w14:textId="77777777" w:rsidR="00BB2C06" w:rsidRPr="005B5FE6" w:rsidRDefault="00BB2C06" w:rsidP="00A13812">
            <w:pPr>
              <w:widowControl w:val="0"/>
              <w:ind w:firstLine="87"/>
            </w:pPr>
            <w:r w:rsidRPr="005B5FE6">
              <w:rPr>
                <w:b/>
                <w:lang w:val="vi-VN"/>
              </w:rPr>
              <w:t>Nguồn gây tác động có liên quan đến chất thải</w:t>
            </w:r>
          </w:p>
        </w:tc>
      </w:tr>
      <w:tr w:rsidR="005B5FE6" w:rsidRPr="005B5FE6" w14:paraId="797A07A0"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65DE50EB" w14:textId="77777777" w:rsidR="00BB2C06" w:rsidRPr="005B5FE6" w:rsidRDefault="00BB2C06" w:rsidP="00A13812">
            <w:pPr>
              <w:widowControl w:val="0"/>
              <w:ind w:firstLine="63"/>
              <w:jc w:val="center"/>
              <w:rPr>
                <w:bCs/>
                <w:lang w:val="vi-VN"/>
              </w:rPr>
            </w:pPr>
            <w:r w:rsidRPr="005B5FE6">
              <w:t>1</w:t>
            </w:r>
          </w:p>
        </w:tc>
        <w:tc>
          <w:tcPr>
            <w:tcW w:w="4821" w:type="dxa"/>
            <w:tcBorders>
              <w:top w:val="single" w:sz="4" w:space="0" w:color="auto"/>
              <w:left w:val="single" w:sz="4" w:space="0" w:color="auto"/>
              <w:bottom w:val="single" w:sz="4" w:space="0" w:color="auto"/>
              <w:right w:val="single" w:sz="4" w:space="0" w:color="auto"/>
            </w:tcBorders>
          </w:tcPr>
          <w:p w14:paraId="1CD346FA" w14:textId="77777777" w:rsidR="00BB2C06" w:rsidRPr="005B5FE6" w:rsidRDefault="00BB2C06" w:rsidP="00A13812">
            <w:pPr>
              <w:widowControl w:val="0"/>
              <w:ind w:firstLine="72"/>
              <w:rPr>
                <w:b/>
                <w:bCs/>
                <w:lang w:val="vi-VN"/>
              </w:rPr>
            </w:pPr>
            <w:r w:rsidRPr="005B5FE6">
              <w:rPr>
                <w:b/>
                <w:lang w:val="vi-VN"/>
              </w:rPr>
              <w:t xml:space="preserve">Môi trường nước </w:t>
            </w:r>
          </w:p>
          <w:p w14:paraId="7056A51B" w14:textId="2D78D9D4" w:rsidR="00BB2C06" w:rsidRPr="005B5FE6" w:rsidRDefault="00BB2C06" w:rsidP="00A13812">
            <w:pPr>
              <w:widowControl w:val="0"/>
              <w:ind w:firstLine="72"/>
              <w:rPr>
                <w:bCs/>
                <w:lang w:val="vi-VN"/>
              </w:rPr>
            </w:pPr>
            <w:r w:rsidRPr="005B5FE6">
              <w:rPr>
                <w:lang w:val="vi-VN"/>
              </w:rPr>
              <w:t xml:space="preserve">Nước mặt tại </w:t>
            </w:r>
            <w:r w:rsidRPr="005B5FE6">
              <w:t>khe suố</w:t>
            </w:r>
            <w:r w:rsidR="007D7D44">
              <w:t xml:space="preserve">i </w:t>
            </w:r>
            <w:r w:rsidRPr="005B5FE6">
              <w:rPr>
                <w:lang w:val="vi-VN"/>
              </w:rPr>
              <w:t>có thể bị tác động do nước thải, nước mưa chảy tràn cuốn theo chất bẩn xâm nhập.</w:t>
            </w:r>
          </w:p>
        </w:tc>
        <w:tc>
          <w:tcPr>
            <w:tcW w:w="992" w:type="dxa"/>
            <w:tcBorders>
              <w:top w:val="single" w:sz="4" w:space="0" w:color="auto"/>
              <w:left w:val="single" w:sz="4" w:space="0" w:color="auto"/>
              <w:bottom w:val="single" w:sz="4" w:space="0" w:color="auto"/>
              <w:right w:val="single" w:sz="4" w:space="0" w:color="auto"/>
            </w:tcBorders>
            <w:vAlign w:val="center"/>
          </w:tcPr>
          <w:p w14:paraId="4708F72B" w14:textId="77777777" w:rsidR="00BB2C06" w:rsidRPr="005B5FE6" w:rsidRDefault="00BB2C06" w:rsidP="00A13812">
            <w:pPr>
              <w:widowControl w:val="0"/>
              <w:ind w:hanging="53"/>
              <w:jc w:val="center"/>
              <w:rPr>
                <w:bCs/>
              </w:rPr>
            </w:pPr>
            <w:r w:rsidRPr="005B5FE6">
              <w:t>Trung bình</w:t>
            </w:r>
          </w:p>
        </w:tc>
        <w:tc>
          <w:tcPr>
            <w:tcW w:w="2835" w:type="dxa"/>
            <w:tcBorders>
              <w:top w:val="single" w:sz="4" w:space="0" w:color="auto"/>
              <w:left w:val="single" w:sz="4" w:space="0" w:color="auto"/>
              <w:bottom w:val="single" w:sz="4" w:space="0" w:color="auto"/>
              <w:right w:val="single" w:sz="4" w:space="0" w:color="auto"/>
            </w:tcBorders>
            <w:vAlign w:val="center"/>
          </w:tcPr>
          <w:p w14:paraId="3DFEF7ED" w14:textId="63001282" w:rsidR="00BB2C06" w:rsidRPr="005B5FE6" w:rsidRDefault="00BB2C06" w:rsidP="002E2E31">
            <w:pPr>
              <w:widowControl w:val="0"/>
              <w:ind w:firstLine="87"/>
              <w:rPr>
                <w:bCs/>
                <w:lang w:val="vi-VN"/>
              </w:rPr>
            </w:pPr>
            <w:r w:rsidRPr="005B5FE6">
              <w:t xml:space="preserve">khe suối cách dự án khoảng 150m về phía </w:t>
            </w:r>
            <w:r w:rsidR="002E2E31">
              <w:t>Đông</w:t>
            </w:r>
          </w:p>
        </w:tc>
      </w:tr>
      <w:tr w:rsidR="005B5FE6" w:rsidRPr="005B5FE6" w14:paraId="689CCB51"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59837EBB" w14:textId="77777777" w:rsidR="00BB2C06" w:rsidRPr="005B5FE6" w:rsidRDefault="00BB2C06" w:rsidP="00A13812">
            <w:pPr>
              <w:widowControl w:val="0"/>
              <w:ind w:firstLine="63"/>
              <w:jc w:val="center"/>
              <w:rPr>
                <w:bCs/>
                <w:lang w:val="vi-VN"/>
              </w:rPr>
            </w:pPr>
            <w:r w:rsidRPr="005B5FE6">
              <w:t>2</w:t>
            </w:r>
          </w:p>
        </w:tc>
        <w:tc>
          <w:tcPr>
            <w:tcW w:w="4821" w:type="dxa"/>
            <w:tcBorders>
              <w:top w:val="single" w:sz="4" w:space="0" w:color="auto"/>
              <w:left w:val="single" w:sz="4" w:space="0" w:color="auto"/>
              <w:bottom w:val="single" w:sz="4" w:space="0" w:color="auto"/>
              <w:right w:val="single" w:sz="4" w:space="0" w:color="auto"/>
            </w:tcBorders>
          </w:tcPr>
          <w:p w14:paraId="24A1C4A5" w14:textId="77777777" w:rsidR="00BB2C06" w:rsidRPr="005B5FE6" w:rsidRDefault="00BB2C06" w:rsidP="00A13812">
            <w:pPr>
              <w:widowControl w:val="0"/>
              <w:ind w:firstLine="72"/>
              <w:rPr>
                <w:b/>
                <w:bCs/>
                <w:lang w:val="vi-VN"/>
              </w:rPr>
            </w:pPr>
            <w:r w:rsidRPr="005B5FE6">
              <w:rPr>
                <w:b/>
                <w:lang w:val="vi-VN"/>
              </w:rPr>
              <w:t xml:space="preserve">Môi trường không khí </w:t>
            </w:r>
          </w:p>
          <w:p w14:paraId="6D01B951" w14:textId="77777777" w:rsidR="00BB2C06" w:rsidRPr="005B5FE6" w:rsidRDefault="00BB2C06" w:rsidP="00A13812">
            <w:pPr>
              <w:widowControl w:val="0"/>
              <w:ind w:firstLine="72"/>
              <w:rPr>
                <w:bCs/>
                <w:lang w:val="vi-VN"/>
              </w:rPr>
            </w:pPr>
            <w:r w:rsidRPr="005B5FE6">
              <w:rPr>
                <w:lang w:val="vi-VN"/>
              </w:rPr>
              <w:t xml:space="preserve">Môi trường không khí bị tác động bởi bụi và khí thải của phương tiện </w:t>
            </w:r>
            <w:r w:rsidRPr="005B5FE6">
              <w:t>đào đất</w:t>
            </w:r>
            <w:r w:rsidRPr="005B5FE6">
              <w:rPr>
                <w:lang w:val="vi-VN"/>
              </w:rPr>
              <w:t xml:space="preserve"> và vận chuyển </w:t>
            </w:r>
            <w:r w:rsidRPr="005B5FE6">
              <w:t>đất tận thu</w:t>
            </w:r>
            <w:r w:rsidRPr="005B5FE6">
              <w:rPr>
                <w:lang w:val="vi-VN"/>
              </w:rPr>
              <w:t>.</w:t>
            </w:r>
          </w:p>
        </w:tc>
        <w:tc>
          <w:tcPr>
            <w:tcW w:w="992" w:type="dxa"/>
            <w:tcBorders>
              <w:top w:val="single" w:sz="4" w:space="0" w:color="auto"/>
              <w:left w:val="single" w:sz="4" w:space="0" w:color="auto"/>
              <w:bottom w:val="single" w:sz="4" w:space="0" w:color="auto"/>
              <w:right w:val="single" w:sz="4" w:space="0" w:color="auto"/>
            </w:tcBorders>
            <w:vAlign w:val="center"/>
          </w:tcPr>
          <w:p w14:paraId="762F4E49" w14:textId="77777777" w:rsidR="00BB2C06" w:rsidRPr="005B5FE6" w:rsidRDefault="00BB2C06" w:rsidP="00A13812">
            <w:pPr>
              <w:widowControl w:val="0"/>
              <w:ind w:hanging="53"/>
              <w:jc w:val="center"/>
              <w:rPr>
                <w:bCs/>
              </w:rPr>
            </w:pPr>
            <w:r w:rsidRPr="005B5FE6">
              <w:t>Thấp</w:t>
            </w:r>
          </w:p>
        </w:tc>
        <w:tc>
          <w:tcPr>
            <w:tcW w:w="2835" w:type="dxa"/>
            <w:tcBorders>
              <w:top w:val="single" w:sz="4" w:space="0" w:color="auto"/>
              <w:left w:val="single" w:sz="4" w:space="0" w:color="auto"/>
              <w:bottom w:val="single" w:sz="4" w:space="0" w:color="auto"/>
              <w:right w:val="single" w:sz="4" w:space="0" w:color="auto"/>
            </w:tcBorders>
            <w:vAlign w:val="center"/>
          </w:tcPr>
          <w:p w14:paraId="0FDB3C16" w14:textId="77777777" w:rsidR="00BB2C06" w:rsidRPr="005B5FE6" w:rsidRDefault="00BB2C06" w:rsidP="00A13812">
            <w:pPr>
              <w:widowControl w:val="0"/>
              <w:ind w:firstLine="87"/>
              <w:rPr>
                <w:bCs/>
                <w:lang w:val="vi-VN"/>
              </w:rPr>
            </w:pPr>
            <w:r w:rsidRPr="005B5FE6">
              <w:t>Khu vực Dự án, ở lân cận và trên tuyến đường vận chuyển đất tận thu</w:t>
            </w:r>
          </w:p>
        </w:tc>
      </w:tr>
      <w:tr w:rsidR="005B5FE6" w:rsidRPr="005B5FE6" w14:paraId="27A2E6A8"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6230CC86" w14:textId="77777777" w:rsidR="00BB2C06" w:rsidRPr="005B5FE6" w:rsidRDefault="00BB2C06" w:rsidP="00A13812">
            <w:pPr>
              <w:widowControl w:val="0"/>
              <w:ind w:firstLine="63"/>
              <w:jc w:val="center"/>
              <w:rPr>
                <w:bCs/>
                <w:lang w:val="vi-VN"/>
              </w:rPr>
            </w:pPr>
            <w:r w:rsidRPr="005B5FE6">
              <w:t>3</w:t>
            </w:r>
          </w:p>
        </w:tc>
        <w:tc>
          <w:tcPr>
            <w:tcW w:w="4821" w:type="dxa"/>
            <w:tcBorders>
              <w:top w:val="single" w:sz="4" w:space="0" w:color="auto"/>
              <w:left w:val="single" w:sz="4" w:space="0" w:color="auto"/>
              <w:bottom w:val="single" w:sz="4" w:space="0" w:color="auto"/>
              <w:right w:val="single" w:sz="4" w:space="0" w:color="auto"/>
            </w:tcBorders>
          </w:tcPr>
          <w:p w14:paraId="05231251" w14:textId="77777777" w:rsidR="00BB2C06" w:rsidRPr="005B5FE6" w:rsidRDefault="00BB2C06" w:rsidP="00A13812">
            <w:pPr>
              <w:widowControl w:val="0"/>
              <w:ind w:firstLine="72"/>
              <w:rPr>
                <w:b/>
                <w:bCs/>
                <w:lang w:val="vi-VN"/>
              </w:rPr>
            </w:pPr>
            <w:r w:rsidRPr="005B5FE6">
              <w:rPr>
                <w:b/>
                <w:lang w:val="vi-VN"/>
              </w:rPr>
              <w:t>Mỹ quan khu vực</w:t>
            </w:r>
          </w:p>
          <w:p w14:paraId="2D82548A" w14:textId="77777777" w:rsidR="00BB2C06" w:rsidRPr="005B5FE6" w:rsidRDefault="00BB2C06" w:rsidP="00A13812">
            <w:pPr>
              <w:widowControl w:val="0"/>
              <w:ind w:firstLine="72"/>
              <w:rPr>
                <w:bCs/>
                <w:lang w:val="vi-VN"/>
              </w:rPr>
            </w:pPr>
            <w:r w:rsidRPr="005B5FE6">
              <w:rPr>
                <w:lang w:val="vi-VN"/>
              </w:rPr>
              <w:t>Bụi, chất thải rắn gây mất mỹ quan khu vực</w:t>
            </w:r>
          </w:p>
        </w:tc>
        <w:tc>
          <w:tcPr>
            <w:tcW w:w="992" w:type="dxa"/>
            <w:tcBorders>
              <w:top w:val="single" w:sz="4" w:space="0" w:color="auto"/>
              <w:left w:val="single" w:sz="4" w:space="0" w:color="auto"/>
              <w:bottom w:val="single" w:sz="4" w:space="0" w:color="auto"/>
              <w:right w:val="single" w:sz="4" w:space="0" w:color="auto"/>
            </w:tcBorders>
            <w:vAlign w:val="center"/>
          </w:tcPr>
          <w:p w14:paraId="7BF204ED" w14:textId="77777777" w:rsidR="00BB2C06" w:rsidRPr="005B5FE6" w:rsidRDefault="00BB2C06" w:rsidP="00A13812">
            <w:pPr>
              <w:widowControl w:val="0"/>
              <w:ind w:hanging="53"/>
              <w:jc w:val="center"/>
              <w:rPr>
                <w:bCs/>
                <w:lang w:val="vi-VN"/>
              </w:rPr>
            </w:pPr>
            <w:r w:rsidRPr="005B5FE6">
              <w:t>Thấp</w:t>
            </w:r>
          </w:p>
        </w:tc>
        <w:tc>
          <w:tcPr>
            <w:tcW w:w="2835" w:type="dxa"/>
            <w:tcBorders>
              <w:top w:val="single" w:sz="4" w:space="0" w:color="auto"/>
              <w:left w:val="single" w:sz="4" w:space="0" w:color="auto"/>
              <w:bottom w:val="single" w:sz="4" w:space="0" w:color="auto"/>
              <w:right w:val="single" w:sz="4" w:space="0" w:color="auto"/>
            </w:tcBorders>
          </w:tcPr>
          <w:p w14:paraId="0EB3ED4A" w14:textId="77777777" w:rsidR="00BB2C06" w:rsidRPr="005B5FE6" w:rsidRDefault="00BB2C06" w:rsidP="00A13812">
            <w:pPr>
              <w:widowControl w:val="0"/>
              <w:ind w:firstLine="87"/>
              <w:rPr>
                <w:bCs/>
                <w:lang w:val="vi-VN"/>
              </w:rPr>
            </w:pPr>
            <w:r w:rsidRPr="005B5FE6">
              <w:rPr>
                <w:lang w:val="vi-VN"/>
              </w:rPr>
              <w:t>Toàn bộ khu vực dự án và lân cận</w:t>
            </w:r>
          </w:p>
        </w:tc>
      </w:tr>
      <w:tr w:rsidR="005B5FE6" w:rsidRPr="005B5FE6" w14:paraId="79D30306" w14:textId="77777777" w:rsidTr="00A13812">
        <w:tc>
          <w:tcPr>
            <w:tcW w:w="708" w:type="dxa"/>
            <w:vMerge w:val="restart"/>
            <w:tcBorders>
              <w:top w:val="single" w:sz="4" w:space="0" w:color="auto"/>
              <w:left w:val="single" w:sz="4" w:space="0" w:color="auto"/>
              <w:right w:val="single" w:sz="4" w:space="0" w:color="auto"/>
            </w:tcBorders>
            <w:vAlign w:val="center"/>
          </w:tcPr>
          <w:p w14:paraId="2F778C68" w14:textId="77777777" w:rsidR="00C1386E" w:rsidRPr="005B5FE6" w:rsidRDefault="00C1386E" w:rsidP="00A13812">
            <w:pPr>
              <w:widowControl w:val="0"/>
              <w:ind w:firstLine="63"/>
              <w:jc w:val="center"/>
              <w:rPr>
                <w:bCs/>
                <w:lang w:val="vi-VN"/>
              </w:rPr>
            </w:pPr>
            <w:r w:rsidRPr="005B5FE6">
              <w:t>4</w:t>
            </w:r>
          </w:p>
        </w:tc>
        <w:tc>
          <w:tcPr>
            <w:tcW w:w="4821" w:type="dxa"/>
            <w:tcBorders>
              <w:top w:val="single" w:sz="4" w:space="0" w:color="auto"/>
              <w:left w:val="single" w:sz="4" w:space="0" w:color="auto"/>
              <w:bottom w:val="single" w:sz="4" w:space="0" w:color="auto"/>
              <w:right w:val="single" w:sz="4" w:space="0" w:color="auto"/>
            </w:tcBorders>
            <w:vAlign w:val="center"/>
          </w:tcPr>
          <w:p w14:paraId="18522F4D" w14:textId="77777777" w:rsidR="00C1386E" w:rsidRPr="005B5FE6" w:rsidRDefault="00C1386E" w:rsidP="00A13812">
            <w:pPr>
              <w:widowControl w:val="0"/>
              <w:ind w:firstLine="72"/>
              <w:rPr>
                <w:b/>
                <w:lang w:val="vi-VN"/>
              </w:rPr>
            </w:pPr>
            <w:r w:rsidRPr="005B5FE6">
              <w:rPr>
                <w:b/>
                <w:lang w:val="vi-VN"/>
              </w:rPr>
              <w:t>Con người</w:t>
            </w:r>
          </w:p>
          <w:p w14:paraId="23ED5552" w14:textId="77777777" w:rsidR="00C1386E" w:rsidRPr="005B5FE6" w:rsidRDefault="00C1386E" w:rsidP="00A13812">
            <w:pPr>
              <w:widowControl w:val="0"/>
              <w:ind w:firstLine="72"/>
              <w:rPr>
                <w:bCs/>
                <w:lang w:val="vi-VN"/>
              </w:rPr>
            </w:pPr>
            <w:r w:rsidRPr="005B5FE6">
              <w:rPr>
                <w:lang w:val="vi-VN"/>
              </w:rPr>
              <w:t xml:space="preserve">Người dân sống ở hai bên tuyến đường vận chuyển </w:t>
            </w:r>
            <w:r w:rsidRPr="005B5FE6">
              <w:t xml:space="preserve">đất tận thu </w:t>
            </w:r>
            <w:r w:rsidRPr="005B5FE6">
              <w:rPr>
                <w:lang w:val="vi-VN"/>
              </w:rPr>
              <w:t xml:space="preserve">bị tác động bởi bụi, khí thải </w:t>
            </w:r>
          </w:p>
        </w:tc>
        <w:tc>
          <w:tcPr>
            <w:tcW w:w="992" w:type="dxa"/>
            <w:tcBorders>
              <w:top w:val="single" w:sz="4" w:space="0" w:color="auto"/>
              <w:left w:val="single" w:sz="4" w:space="0" w:color="auto"/>
              <w:bottom w:val="single" w:sz="4" w:space="0" w:color="auto"/>
              <w:right w:val="single" w:sz="4" w:space="0" w:color="auto"/>
            </w:tcBorders>
            <w:vAlign w:val="center"/>
          </w:tcPr>
          <w:p w14:paraId="62EEF50B" w14:textId="77777777" w:rsidR="00C1386E" w:rsidRPr="005B5FE6" w:rsidRDefault="00C1386E" w:rsidP="00A13812">
            <w:pPr>
              <w:widowControl w:val="0"/>
              <w:ind w:hanging="53"/>
              <w:jc w:val="center"/>
              <w:rPr>
                <w:bCs/>
              </w:rPr>
            </w:pPr>
            <w:r w:rsidRPr="005B5FE6">
              <w:t xml:space="preserve">Thấp </w:t>
            </w:r>
          </w:p>
        </w:tc>
        <w:tc>
          <w:tcPr>
            <w:tcW w:w="2835" w:type="dxa"/>
            <w:tcBorders>
              <w:top w:val="single" w:sz="4" w:space="0" w:color="auto"/>
              <w:left w:val="single" w:sz="4" w:space="0" w:color="auto"/>
              <w:bottom w:val="single" w:sz="4" w:space="0" w:color="auto"/>
              <w:right w:val="single" w:sz="4" w:space="0" w:color="auto"/>
            </w:tcBorders>
          </w:tcPr>
          <w:p w14:paraId="043B8110" w14:textId="77777777" w:rsidR="00C1386E" w:rsidRPr="005B5FE6" w:rsidRDefault="00C1386E" w:rsidP="00A13812">
            <w:pPr>
              <w:widowControl w:val="0"/>
              <w:ind w:firstLine="87"/>
              <w:rPr>
                <w:bCs/>
              </w:rPr>
            </w:pPr>
            <w:r w:rsidRPr="005B5FE6">
              <w:rPr>
                <w:bCs/>
              </w:rPr>
              <w:t>Dân cư sống hai bên tuyến đường vận chuyển đất tận thu</w:t>
            </w:r>
          </w:p>
        </w:tc>
      </w:tr>
      <w:tr w:rsidR="005B5FE6" w:rsidRPr="005B5FE6" w14:paraId="21C2CFBB" w14:textId="77777777" w:rsidTr="00A13812">
        <w:tc>
          <w:tcPr>
            <w:tcW w:w="708" w:type="dxa"/>
            <w:vMerge/>
            <w:tcBorders>
              <w:left w:val="single" w:sz="4" w:space="0" w:color="auto"/>
              <w:right w:val="single" w:sz="4" w:space="0" w:color="auto"/>
            </w:tcBorders>
            <w:vAlign w:val="center"/>
          </w:tcPr>
          <w:p w14:paraId="2F27F092" w14:textId="77777777" w:rsidR="00C1386E" w:rsidRPr="005B5FE6" w:rsidRDefault="00C1386E" w:rsidP="00A13812">
            <w:pPr>
              <w:widowControl w:val="0"/>
              <w:jc w:val="center"/>
            </w:pPr>
          </w:p>
        </w:tc>
        <w:tc>
          <w:tcPr>
            <w:tcW w:w="4821" w:type="dxa"/>
            <w:tcBorders>
              <w:top w:val="single" w:sz="4" w:space="0" w:color="auto"/>
              <w:left w:val="single" w:sz="4" w:space="0" w:color="auto"/>
              <w:bottom w:val="single" w:sz="4" w:space="0" w:color="auto"/>
              <w:right w:val="single" w:sz="4" w:space="0" w:color="auto"/>
            </w:tcBorders>
            <w:vAlign w:val="center"/>
          </w:tcPr>
          <w:p w14:paraId="2A44E064" w14:textId="77777777" w:rsidR="00C1386E" w:rsidRPr="005B5FE6" w:rsidRDefault="00C1386E" w:rsidP="00A13812">
            <w:pPr>
              <w:widowControl w:val="0"/>
              <w:ind w:firstLine="0"/>
            </w:pPr>
            <w:r w:rsidRPr="005B5FE6">
              <w:t>Cán bộ, công nhân làm việc trực tiếp tại khu vực dự án</w:t>
            </w:r>
          </w:p>
        </w:tc>
        <w:tc>
          <w:tcPr>
            <w:tcW w:w="992" w:type="dxa"/>
            <w:tcBorders>
              <w:top w:val="single" w:sz="4" w:space="0" w:color="auto"/>
              <w:left w:val="single" w:sz="4" w:space="0" w:color="auto"/>
              <w:bottom w:val="single" w:sz="4" w:space="0" w:color="auto"/>
              <w:right w:val="single" w:sz="4" w:space="0" w:color="auto"/>
            </w:tcBorders>
            <w:vAlign w:val="center"/>
          </w:tcPr>
          <w:p w14:paraId="2F611D84" w14:textId="77777777" w:rsidR="00C1386E" w:rsidRPr="005B5FE6" w:rsidRDefault="00C1386E" w:rsidP="00A13812">
            <w:pPr>
              <w:widowControl w:val="0"/>
              <w:ind w:firstLine="0"/>
            </w:pPr>
            <w:r w:rsidRPr="005B5FE6">
              <w:t>Trung bình</w:t>
            </w:r>
          </w:p>
          <w:p w14:paraId="3BB62BD7" w14:textId="77777777" w:rsidR="00C1386E" w:rsidRPr="005B5FE6" w:rsidRDefault="00C1386E" w:rsidP="00A13812">
            <w:pPr>
              <w:widowControl w:val="0"/>
              <w:jc w:val="center"/>
              <w:rPr>
                <w:bCs/>
                <w:lang w:val="vi-VN"/>
              </w:rPr>
            </w:pPr>
          </w:p>
        </w:tc>
        <w:tc>
          <w:tcPr>
            <w:tcW w:w="2835" w:type="dxa"/>
            <w:tcBorders>
              <w:top w:val="single" w:sz="4" w:space="0" w:color="auto"/>
              <w:left w:val="single" w:sz="4" w:space="0" w:color="auto"/>
              <w:bottom w:val="single" w:sz="4" w:space="0" w:color="auto"/>
              <w:right w:val="single" w:sz="4" w:space="0" w:color="auto"/>
            </w:tcBorders>
            <w:vAlign w:val="center"/>
          </w:tcPr>
          <w:p w14:paraId="56BCBD9B" w14:textId="77777777" w:rsidR="00C1386E" w:rsidRPr="005B5FE6" w:rsidRDefault="00C1386E" w:rsidP="00A13812">
            <w:pPr>
              <w:widowControl w:val="0"/>
              <w:ind w:firstLine="0"/>
              <w:rPr>
                <w:bCs/>
              </w:rPr>
            </w:pPr>
            <w:r w:rsidRPr="005B5FE6">
              <w:rPr>
                <w:lang w:val="vi-VN"/>
              </w:rPr>
              <w:t xml:space="preserve">Cục bộ tại các vị trí </w:t>
            </w:r>
            <w:r w:rsidRPr="005B5FE6">
              <w:t>đào đất</w:t>
            </w:r>
          </w:p>
        </w:tc>
      </w:tr>
      <w:tr w:rsidR="005B5FE6" w:rsidRPr="005B5FE6" w14:paraId="4C3BFDEB" w14:textId="77777777" w:rsidTr="00A13812">
        <w:tc>
          <w:tcPr>
            <w:tcW w:w="708" w:type="dxa"/>
            <w:vMerge/>
            <w:tcBorders>
              <w:left w:val="single" w:sz="4" w:space="0" w:color="auto"/>
              <w:bottom w:val="single" w:sz="4" w:space="0" w:color="auto"/>
              <w:right w:val="single" w:sz="4" w:space="0" w:color="auto"/>
            </w:tcBorders>
            <w:vAlign w:val="center"/>
          </w:tcPr>
          <w:p w14:paraId="1BDFCEE9" w14:textId="77777777" w:rsidR="00C1386E" w:rsidRPr="005B5FE6" w:rsidRDefault="00C1386E" w:rsidP="00A13812">
            <w:pPr>
              <w:widowControl w:val="0"/>
              <w:jc w:val="center"/>
            </w:pPr>
          </w:p>
        </w:tc>
        <w:tc>
          <w:tcPr>
            <w:tcW w:w="4821" w:type="dxa"/>
            <w:tcBorders>
              <w:top w:val="single" w:sz="4" w:space="0" w:color="auto"/>
              <w:left w:val="single" w:sz="4" w:space="0" w:color="auto"/>
              <w:bottom w:val="single" w:sz="4" w:space="0" w:color="auto"/>
              <w:right w:val="single" w:sz="4" w:space="0" w:color="auto"/>
            </w:tcBorders>
            <w:vAlign w:val="center"/>
          </w:tcPr>
          <w:p w14:paraId="7411820E" w14:textId="40DE003D" w:rsidR="00C1386E" w:rsidRPr="005B5FE6" w:rsidRDefault="00C1386E" w:rsidP="00A13812">
            <w:pPr>
              <w:widowControl w:val="0"/>
              <w:ind w:firstLine="0"/>
            </w:pPr>
            <w:r w:rsidRPr="005B5FE6">
              <w:t xml:space="preserve">Chủ sở hữu của các thửa đất lân cận: hoạt </w:t>
            </w:r>
            <w:r w:rsidRPr="005B5FE6">
              <w:lastRenderedPageBreak/>
              <w:t xml:space="preserve">động cải tạo, tận thu của dự án có thể gây hiện tượng sạt lở gây ảnh hưởng đến hiện trạng rừng sản xuất lân cận </w:t>
            </w:r>
          </w:p>
        </w:tc>
        <w:tc>
          <w:tcPr>
            <w:tcW w:w="992" w:type="dxa"/>
            <w:tcBorders>
              <w:top w:val="single" w:sz="4" w:space="0" w:color="auto"/>
              <w:left w:val="single" w:sz="4" w:space="0" w:color="auto"/>
              <w:bottom w:val="single" w:sz="4" w:space="0" w:color="auto"/>
              <w:right w:val="single" w:sz="4" w:space="0" w:color="auto"/>
            </w:tcBorders>
            <w:vAlign w:val="center"/>
          </w:tcPr>
          <w:p w14:paraId="5EB742E1" w14:textId="0AE68DD9" w:rsidR="00C1386E" w:rsidRPr="005B5FE6" w:rsidRDefault="00C1386E" w:rsidP="00A13812">
            <w:pPr>
              <w:widowControl w:val="0"/>
              <w:ind w:firstLine="0"/>
            </w:pPr>
            <w:r w:rsidRPr="005B5FE6">
              <w:lastRenderedPageBreak/>
              <w:t>Thấp</w:t>
            </w:r>
          </w:p>
        </w:tc>
        <w:tc>
          <w:tcPr>
            <w:tcW w:w="2835" w:type="dxa"/>
            <w:tcBorders>
              <w:top w:val="single" w:sz="4" w:space="0" w:color="auto"/>
              <w:left w:val="single" w:sz="4" w:space="0" w:color="auto"/>
              <w:bottom w:val="single" w:sz="4" w:space="0" w:color="auto"/>
              <w:right w:val="single" w:sz="4" w:space="0" w:color="auto"/>
            </w:tcBorders>
            <w:vAlign w:val="center"/>
          </w:tcPr>
          <w:p w14:paraId="378D8BE1" w14:textId="6F49F7E4" w:rsidR="00C1386E" w:rsidRPr="005B5FE6" w:rsidRDefault="00C1386E" w:rsidP="00A13812">
            <w:pPr>
              <w:widowControl w:val="0"/>
              <w:ind w:firstLine="0"/>
            </w:pPr>
            <w:r w:rsidRPr="005B5FE6">
              <w:t xml:space="preserve">Thửa đất tiếp giáp với </w:t>
            </w:r>
            <w:r w:rsidRPr="005B5FE6">
              <w:lastRenderedPageBreak/>
              <w:t>dự án</w:t>
            </w:r>
          </w:p>
        </w:tc>
      </w:tr>
      <w:tr w:rsidR="005B5FE6" w:rsidRPr="005B5FE6" w14:paraId="03004FA2" w14:textId="77777777" w:rsidTr="00A13812">
        <w:tc>
          <w:tcPr>
            <w:tcW w:w="708" w:type="dxa"/>
            <w:tcBorders>
              <w:left w:val="single" w:sz="4" w:space="0" w:color="auto"/>
              <w:right w:val="single" w:sz="4" w:space="0" w:color="auto"/>
            </w:tcBorders>
            <w:vAlign w:val="center"/>
          </w:tcPr>
          <w:p w14:paraId="49A80C67" w14:textId="77777777" w:rsidR="00BB2C06" w:rsidRPr="005B5FE6" w:rsidRDefault="00BB2C06" w:rsidP="00A13812">
            <w:pPr>
              <w:widowControl w:val="0"/>
              <w:ind w:firstLine="63"/>
              <w:jc w:val="center"/>
              <w:rPr>
                <w:b/>
              </w:rPr>
            </w:pPr>
            <w:r w:rsidRPr="005B5FE6">
              <w:rPr>
                <w:b/>
              </w:rPr>
              <w:lastRenderedPageBreak/>
              <w:t>II</w:t>
            </w:r>
          </w:p>
        </w:tc>
        <w:tc>
          <w:tcPr>
            <w:tcW w:w="8648" w:type="dxa"/>
            <w:gridSpan w:val="3"/>
            <w:tcBorders>
              <w:top w:val="single" w:sz="4" w:space="0" w:color="auto"/>
              <w:left w:val="single" w:sz="4" w:space="0" w:color="auto"/>
              <w:bottom w:val="single" w:sz="4" w:space="0" w:color="auto"/>
              <w:right w:val="single" w:sz="4" w:space="0" w:color="auto"/>
            </w:tcBorders>
          </w:tcPr>
          <w:p w14:paraId="4EF0B298" w14:textId="77777777" w:rsidR="00BB2C06" w:rsidRPr="005B5FE6" w:rsidRDefault="00BB2C06" w:rsidP="00A13812">
            <w:pPr>
              <w:widowControl w:val="0"/>
              <w:ind w:firstLine="0"/>
              <w:rPr>
                <w:lang w:val="vi-VN"/>
              </w:rPr>
            </w:pPr>
            <w:r w:rsidRPr="005B5FE6">
              <w:rPr>
                <w:b/>
                <w:lang w:val="vi-VN"/>
              </w:rPr>
              <w:t xml:space="preserve">Nguồn gây tác động </w:t>
            </w:r>
            <w:r w:rsidRPr="005B5FE6">
              <w:rPr>
                <w:b/>
              </w:rPr>
              <w:t>không</w:t>
            </w:r>
            <w:r w:rsidRPr="005B5FE6">
              <w:rPr>
                <w:b/>
                <w:lang w:val="vi-VN"/>
              </w:rPr>
              <w:t xml:space="preserve"> liên quan đến chất thải</w:t>
            </w:r>
          </w:p>
        </w:tc>
      </w:tr>
      <w:tr w:rsidR="005B5FE6" w:rsidRPr="005B5FE6" w14:paraId="6F1A6440" w14:textId="77777777" w:rsidTr="00A13812">
        <w:tc>
          <w:tcPr>
            <w:tcW w:w="708" w:type="dxa"/>
            <w:tcBorders>
              <w:left w:val="single" w:sz="4" w:space="0" w:color="auto"/>
              <w:right w:val="single" w:sz="4" w:space="0" w:color="auto"/>
            </w:tcBorders>
            <w:vAlign w:val="center"/>
          </w:tcPr>
          <w:p w14:paraId="3DFBA83C" w14:textId="77777777" w:rsidR="00BB2C06" w:rsidRPr="005B5FE6" w:rsidRDefault="00BB2C06" w:rsidP="00A13812">
            <w:pPr>
              <w:widowControl w:val="0"/>
              <w:ind w:firstLine="0"/>
              <w:jc w:val="center"/>
            </w:pPr>
            <w:r w:rsidRPr="005B5FE6">
              <w:t>1</w:t>
            </w:r>
          </w:p>
        </w:tc>
        <w:tc>
          <w:tcPr>
            <w:tcW w:w="4821" w:type="dxa"/>
            <w:tcBorders>
              <w:top w:val="single" w:sz="4" w:space="0" w:color="auto"/>
              <w:left w:val="single" w:sz="4" w:space="0" w:color="auto"/>
              <w:bottom w:val="single" w:sz="4" w:space="0" w:color="auto"/>
              <w:right w:val="single" w:sz="4" w:space="0" w:color="auto"/>
            </w:tcBorders>
            <w:vAlign w:val="center"/>
          </w:tcPr>
          <w:p w14:paraId="7A71C9FB" w14:textId="77777777" w:rsidR="00BB2C06" w:rsidRPr="005B5FE6" w:rsidRDefault="00BB2C06" w:rsidP="00A13812">
            <w:pPr>
              <w:widowControl w:val="0"/>
              <w:numPr>
                <w:ilvl w:val="12"/>
                <w:numId w:val="0"/>
              </w:numPr>
              <w:contextualSpacing/>
            </w:pPr>
            <w:r w:rsidRPr="005B5FE6">
              <w:t>Người dân trên tuyến đường vận chuyển đất tận thu chịu tác động bởi tiếng ồn và sự cản trở giao thông</w:t>
            </w:r>
          </w:p>
        </w:tc>
        <w:tc>
          <w:tcPr>
            <w:tcW w:w="992" w:type="dxa"/>
            <w:tcBorders>
              <w:top w:val="single" w:sz="4" w:space="0" w:color="auto"/>
              <w:left w:val="single" w:sz="4" w:space="0" w:color="auto"/>
              <w:bottom w:val="single" w:sz="4" w:space="0" w:color="auto"/>
              <w:right w:val="single" w:sz="4" w:space="0" w:color="auto"/>
            </w:tcBorders>
            <w:vAlign w:val="center"/>
          </w:tcPr>
          <w:p w14:paraId="7A5E9E43" w14:textId="77777777" w:rsidR="00BB2C06" w:rsidRPr="005B5FE6" w:rsidRDefault="00BB2C06" w:rsidP="00A13812">
            <w:pPr>
              <w:widowControl w:val="0"/>
              <w:ind w:firstLine="0"/>
            </w:pPr>
            <w:r w:rsidRPr="005B5FE6">
              <w:t>Trung bình</w:t>
            </w:r>
          </w:p>
          <w:p w14:paraId="1AEA68C1" w14:textId="77777777" w:rsidR="00BB2C06" w:rsidRPr="005B5FE6" w:rsidRDefault="00BB2C06" w:rsidP="00A13812">
            <w:pPr>
              <w:widowControl w:val="0"/>
              <w:ind w:firstLine="0"/>
            </w:pPr>
          </w:p>
        </w:tc>
        <w:tc>
          <w:tcPr>
            <w:tcW w:w="2835" w:type="dxa"/>
            <w:tcBorders>
              <w:top w:val="single" w:sz="4" w:space="0" w:color="auto"/>
              <w:left w:val="single" w:sz="4" w:space="0" w:color="auto"/>
              <w:bottom w:val="single" w:sz="4" w:space="0" w:color="auto"/>
              <w:right w:val="single" w:sz="4" w:space="0" w:color="auto"/>
            </w:tcBorders>
            <w:vAlign w:val="center"/>
          </w:tcPr>
          <w:p w14:paraId="2DC163B2" w14:textId="77777777" w:rsidR="00BB2C06" w:rsidRPr="005B5FE6" w:rsidRDefault="00BB2C06" w:rsidP="00A13812">
            <w:pPr>
              <w:widowControl w:val="0"/>
              <w:numPr>
                <w:ilvl w:val="12"/>
                <w:numId w:val="0"/>
              </w:numPr>
              <w:contextualSpacing/>
            </w:pPr>
            <w:r w:rsidRPr="005B5FE6">
              <w:t xml:space="preserve">Người dân tham gia giao thông và sống hai bên các tuyến đường </w:t>
            </w:r>
          </w:p>
        </w:tc>
      </w:tr>
      <w:tr w:rsidR="005B5FE6" w:rsidRPr="005B5FE6" w14:paraId="0BB6FD2A" w14:textId="77777777" w:rsidTr="00A13812">
        <w:tc>
          <w:tcPr>
            <w:tcW w:w="708" w:type="dxa"/>
            <w:tcBorders>
              <w:left w:val="single" w:sz="4" w:space="0" w:color="auto"/>
              <w:bottom w:val="single" w:sz="4" w:space="0" w:color="auto"/>
              <w:right w:val="single" w:sz="4" w:space="0" w:color="auto"/>
            </w:tcBorders>
            <w:vAlign w:val="center"/>
          </w:tcPr>
          <w:p w14:paraId="6284DB1E" w14:textId="77777777" w:rsidR="00BB2C06" w:rsidRPr="005B5FE6" w:rsidRDefault="00BB2C06" w:rsidP="00A13812">
            <w:pPr>
              <w:widowControl w:val="0"/>
              <w:ind w:firstLine="0"/>
              <w:jc w:val="center"/>
            </w:pPr>
            <w:r w:rsidRPr="005B5FE6">
              <w:t>2</w:t>
            </w:r>
          </w:p>
        </w:tc>
        <w:tc>
          <w:tcPr>
            <w:tcW w:w="4821" w:type="dxa"/>
            <w:tcBorders>
              <w:top w:val="single" w:sz="4" w:space="0" w:color="auto"/>
              <w:left w:val="single" w:sz="4" w:space="0" w:color="auto"/>
              <w:bottom w:val="single" w:sz="4" w:space="0" w:color="auto"/>
              <w:right w:val="single" w:sz="4" w:space="0" w:color="auto"/>
            </w:tcBorders>
            <w:vAlign w:val="center"/>
          </w:tcPr>
          <w:p w14:paraId="1DD6EF15" w14:textId="77777777" w:rsidR="00BB2C06" w:rsidRPr="005B5FE6" w:rsidRDefault="00BB2C06" w:rsidP="00A13812">
            <w:pPr>
              <w:widowControl w:val="0"/>
              <w:numPr>
                <w:ilvl w:val="12"/>
                <w:numId w:val="0"/>
              </w:numPr>
              <w:contextualSpacing/>
            </w:pPr>
            <w:r w:rsidRPr="005B5FE6">
              <w:t>Cán bộ, công nhân làm việc trực tiếp tại khu vực dự án chịu tác động lớn nhất bởi tiếng ồn từ phương tiện đào đất</w:t>
            </w:r>
          </w:p>
        </w:tc>
        <w:tc>
          <w:tcPr>
            <w:tcW w:w="992" w:type="dxa"/>
            <w:tcBorders>
              <w:top w:val="single" w:sz="4" w:space="0" w:color="auto"/>
              <w:left w:val="single" w:sz="4" w:space="0" w:color="auto"/>
              <w:bottom w:val="single" w:sz="4" w:space="0" w:color="auto"/>
              <w:right w:val="single" w:sz="4" w:space="0" w:color="auto"/>
            </w:tcBorders>
            <w:vAlign w:val="center"/>
          </w:tcPr>
          <w:p w14:paraId="599EC2A8" w14:textId="77777777" w:rsidR="00BB2C06" w:rsidRPr="005B5FE6" w:rsidRDefault="00BB2C06" w:rsidP="00A13812">
            <w:pPr>
              <w:widowControl w:val="0"/>
              <w:ind w:firstLine="0"/>
            </w:pPr>
            <w:r w:rsidRPr="005B5FE6">
              <w:t>Trung bình</w:t>
            </w:r>
          </w:p>
          <w:p w14:paraId="3A9E928E" w14:textId="77777777" w:rsidR="00BB2C06" w:rsidRPr="005B5FE6" w:rsidRDefault="00BB2C06" w:rsidP="00A13812">
            <w:pPr>
              <w:widowControl w:val="0"/>
              <w:ind w:firstLine="0"/>
            </w:pPr>
          </w:p>
        </w:tc>
        <w:tc>
          <w:tcPr>
            <w:tcW w:w="2835" w:type="dxa"/>
            <w:tcBorders>
              <w:top w:val="single" w:sz="4" w:space="0" w:color="auto"/>
              <w:left w:val="single" w:sz="4" w:space="0" w:color="auto"/>
              <w:bottom w:val="single" w:sz="4" w:space="0" w:color="auto"/>
              <w:right w:val="single" w:sz="4" w:space="0" w:color="auto"/>
            </w:tcBorders>
            <w:vAlign w:val="center"/>
          </w:tcPr>
          <w:p w14:paraId="70691E29" w14:textId="77777777" w:rsidR="00BB2C06" w:rsidRPr="005B5FE6" w:rsidRDefault="00BB2C06" w:rsidP="00A13812">
            <w:pPr>
              <w:widowControl w:val="0"/>
              <w:numPr>
                <w:ilvl w:val="12"/>
                <w:numId w:val="0"/>
              </w:numPr>
              <w:contextualSpacing/>
            </w:pPr>
            <w:r w:rsidRPr="005B5FE6">
              <w:rPr>
                <w:lang w:val="vi-VN"/>
              </w:rPr>
              <w:t xml:space="preserve">Cục bộ tại các vị trí </w:t>
            </w:r>
            <w:r w:rsidRPr="005B5FE6">
              <w:t>đào đất</w:t>
            </w:r>
          </w:p>
        </w:tc>
      </w:tr>
    </w:tbl>
    <w:p w14:paraId="281EBDD9" w14:textId="1B7487D2" w:rsidR="00BB2C06" w:rsidRPr="005B5FE6" w:rsidRDefault="00BB2C06" w:rsidP="006C6619">
      <w:pPr>
        <w:spacing w:line="360" w:lineRule="auto"/>
        <w:rPr>
          <w:b/>
          <w:i/>
        </w:rPr>
      </w:pPr>
      <w:r w:rsidRPr="005B5FE6">
        <w:rPr>
          <w:b/>
          <w:i/>
        </w:rPr>
        <w:t>b. Trong giai đoạn hoạt động</w:t>
      </w:r>
    </w:p>
    <w:p w14:paraId="3E65EDD2" w14:textId="576A92C1" w:rsidR="00BB2C06" w:rsidRPr="005B5FE6" w:rsidRDefault="00BB2C06" w:rsidP="006C6619">
      <w:pPr>
        <w:pStyle w:val="BodyText"/>
        <w:spacing w:after="0" w:line="360" w:lineRule="auto"/>
        <w:ind w:firstLine="540"/>
        <w:rPr>
          <w:rFonts w:ascii="Times New Roman" w:hAnsi="Times New Roman"/>
          <w:b/>
          <w:sz w:val="26"/>
          <w:szCs w:val="26"/>
        </w:rPr>
      </w:pPr>
      <w:r w:rsidRPr="005B5FE6">
        <w:rPr>
          <w:rFonts w:ascii="Times New Roman" w:hAnsi="Times New Roman"/>
          <w:sz w:val="26"/>
          <w:szCs w:val="26"/>
          <w:lang w:val="pt-BR"/>
        </w:rPr>
        <w:t>Các đối tượng với quy mô bị tác động bởi những hoạt động diễn ra trong quá trình trồng cây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821"/>
        <w:gridCol w:w="992"/>
        <w:gridCol w:w="2835"/>
      </w:tblGrid>
      <w:tr w:rsidR="005B5FE6" w:rsidRPr="005B5FE6" w14:paraId="146F9BFD" w14:textId="77777777" w:rsidTr="00A13812">
        <w:trPr>
          <w:tblHeader/>
        </w:trPr>
        <w:tc>
          <w:tcPr>
            <w:tcW w:w="708" w:type="dxa"/>
            <w:vMerge w:val="restart"/>
            <w:tcBorders>
              <w:top w:val="single" w:sz="4" w:space="0" w:color="auto"/>
              <w:left w:val="single" w:sz="4" w:space="0" w:color="auto"/>
              <w:bottom w:val="single" w:sz="4" w:space="0" w:color="auto"/>
              <w:right w:val="single" w:sz="4" w:space="0" w:color="auto"/>
            </w:tcBorders>
            <w:vAlign w:val="center"/>
          </w:tcPr>
          <w:p w14:paraId="48CD7627" w14:textId="77777777" w:rsidR="00EC2476" w:rsidRPr="005B5FE6" w:rsidRDefault="00EC2476" w:rsidP="00A13812">
            <w:pPr>
              <w:widowControl w:val="0"/>
              <w:ind w:firstLine="63"/>
              <w:jc w:val="center"/>
              <w:rPr>
                <w:b/>
                <w:bCs/>
                <w:lang w:val="vi-VN"/>
              </w:rPr>
            </w:pPr>
            <w:r w:rsidRPr="005B5FE6">
              <w:rPr>
                <w:b/>
              </w:rPr>
              <w:t>TT</w:t>
            </w:r>
          </w:p>
        </w:tc>
        <w:tc>
          <w:tcPr>
            <w:tcW w:w="4821" w:type="dxa"/>
            <w:vMerge w:val="restart"/>
            <w:tcBorders>
              <w:top w:val="single" w:sz="4" w:space="0" w:color="auto"/>
              <w:left w:val="single" w:sz="4" w:space="0" w:color="auto"/>
              <w:bottom w:val="single" w:sz="4" w:space="0" w:color="auto"/>
              <w:right w:val="single" w:sz="4" w:space="0" w:color="auto"/>
            </w:tcBorders>
            <w:vAlign w:val="center"/>
          </w:tcPr>
          <w:p w14:paraId="0D3A8140" w14:textId="77777777" w:rsidR="00EC2476" w:rsidRPr="005B5FE6" w:rsidRDefault="00EC2476" w:rsidP="00A13812">
            <w:pPr>
              <w:widowControl w:val="0"/>
              <w:ind w:firstLine="72"/>
              <w:jc w:val="center"/>
              <w:rPr>
                <w:b/>
                <w:bCs/>
                <w:lang w:val="vi-VN"/>
              </w:rPr>
            </w:pPr>
            <w:r w:rsidRPr="005B5FE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187D27E1" w14:textId="77777777" w:rsidR="00EC2476" w:rsidRPr="005B5FE6" w:rsidRDefault="00EC2476" w:rsidP="00A13812">
            <w:pPr>
              <w:widowControl w:val="0"/>
              <w:rPr>
                <w:b/>
              </w:rPr>
            </w:pPr>
            <w:r w:rsidRPr="005B5FE6">
              <w:rPr>
                <w:b/>
              </w:rPr>
              <w:t>Quy mô tác động</w:t>
            </w:r>
          </w:p>
        </w:tc>
      </w:tr>
      <w:tr w:rsidR="005B5FE6" w:rsidRPr="005B5FE6" w14:paraId="121E89B9" w14:textId="77777777" w:rsidTr="00A13812">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18BFE3B2" w14:textId="77777777" w:rsidR="00EC2476" w:rsidRPr="005B5FE6" w:rsidRDefault="00EC2476" w:rsidP="00A13812">
            <w:pPr>
              <w:ind w:firstLine="63"/>
              <w:rPr>
                <w:b/>
                <w:bCs/>
                <w:lang w:val="vi-VN"/>
              </w:rPr>
            </w:pPr>
          </w:p>
        </w:tc>
        <w:tc>
          <w:tcPr>
            <w:tcW w:w="4821" w:type="dxa"/>
            <w:vMerge/>
            <w:tcBorders>
              <w:top w:val="single" w:sz="4" w:space="0" w:color="auto"/>
              <w:left w:val="single" w:sz="4" w:space="0" w:color="auto"/>
              <w:bottom w:val="single" w:sz="4" w:space="0" w:color="auto"/>
              <w:right w:val="single" w:sz="4" w:space="0" w:color="auto"/>
            </w:tcBorders>
            <w:vAlign w:val="center"/>
          </w:tcPr>
          <w:p w14:paraId="148EF2A4" w14:textId="77777777" w:rsidR="00EC2476" w:rsidRPr="005B5FE6" w:rsidRDefault="00EC2476" w:rsidP="00A13812">
            <w:pPr>
              <w:ind w:firstLine="72"/>
              <w:rPr>
                <w:b/>
                <w:bCs/>
                <w:lang w:val="vi-VN"/>
              </w:rPr>
            </w:pPr>
          </w:p>
        </w:tc>
        <w:tc>
          <w:tcPr>
            <w:tcW w:w="992" w:type="dxa"/>
            <w:tcBorders>
              <w:top w:val="single" w:sz="4" w:space="0" w:color="auto"/>
              <w:left w:val="single" w:sz="4" w:space="0" w:color="auto"/>
              <w:bottom w:val="single" w:sz="4" w:space="0" w:color="auto"/>
              <w:right w:val="single" w:sz="4" w:space="0" w:color="auto"/>
            </w:tcBorders>
          </w:tcPr>
          <w:p w14:paraId="4AFF4249" w14:textId="77777777" w:rsidR="00EC2476" w:rsidRPr="005B5FE6" w:rsidRDefault="00EC2476" w:rsidP="00A13812">
            <w:pPr>
              <w:widowControl w:val="0"/>
              <w:ind w:hanging="53"/>
              <w:jc w:val="center"/>
              <w:rPr>
                <w:b/>
              </w:rPr>
            </w:pPr>
            <w:r w:rsidRPr="005B5FE6">
              <w:rPr>
                <w:b/>
              </w:rPr>
              <w:t>Mức độ</w:t>
            </w:r>
          </w:p>
        </w:tc>
        <w:tc>
          <w:tcPr>
            <w:tcW w:w="2835" w:type="dxa"/>
            <w:tcBorders>
              <w:top w:val="single" w:sz="4" w:space="0" w:color="auto"/>
              <w:left w:val="single" w:sz="4" w:space="0" w:color="auto"/>
              <w:bottom w:val="single" w:sz="4" w:space="0" w:color="auto"/>
              <w:right w:val="single" w:sz="4" w:space="0" w:color="auto"/>
            </w:tcBorders>
          </w:tcPr>
          <w:p w14:paraId="3D9EDA03" w14:textId="77777777" w:rsidR="00EC2476" w:rsidRPr="005B5FE6" w:rsidRDefault="00EC2476" w:rsidP="00A13812">
            <w:pPr>
              <w:widowControl w:val="0"/>
              <w:ind w:firstLine="87"/>
              <w:jc w:val="center"/>
              <w:rPr>
                <w:b/>
              </w:rPr>
            </w:pPr>
            <w:r w:rsidRPr="005B5FE6">
              <w:rPr>
                <w:b/>
              </w:rPr>
              <w:t>Phạm vi</w:t>
            </w:r>
          </w:p>
        </w:tc>
      </w:tr>
      <w:tr w:rsidR="005B5FE6" w:rsidRPr="005B5FE6" w14:paraId="2506C373"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38962F83" w14:textId="77777777" w:rsidR="00EC2476" w:rsidRPr="005B5FE6" w:rsidRDefault="00EC2476" w:rsidP="00A13812">
            <w:pPr>
              <w:widowControl w:val="0"/>
              <w:ind w:firstLine="63"/>
              <w:jc w:val="center"/>
              <w:rPr>
                <w:b/>
              </w:rPr>
            </w:pPr>
            <w:r w:rsidRPr="005B5FE6">
              <w:rPr>
                <w:b/>
              </w:rPr>
              <w:t>I</w:t>
            </w:r>
          </w:p>
        </w:tc>
        <w:tc>
          <w:tcPr>
            <w:tcW w:w="8648" w:type="dxa"/>
            <w:gridSpan w:val="3"/>
            <w:tcBorders>
              <w:top w:val="single" w:sz="4" w:space="0" w:color="auto"/>
              <w:left w:val="single" w:sz="4" w:space="0" w:color="auto"/>
              <w:bottom w:val="single" w:sz="4" w:space="0" w:color="auto"/>
              <w:right w:val="single" w:sz="4" w:space="0" w:color="auto"/>
            </w:tcBorders>
          </w:tcPr>
          <w:p w14:paraId="74A97BFE" w14:textId="77777777" w:rsidR="00EC2476" w:rsidRPr="005B5FE6" w:rsidRDefault="00EC2476" w:rsidP="00A13812">
            <w:pPr>
              <w:widowControl w:val="0"/>
              <w:ind w:firstLine="87"/>
            </w:pPr>
            <w:r w:rsidRPr="005B5FE6">
              <w:rPr>
                <w:b/>
                <w:lang w:val="vi-VN"/>
              </w:rPr>
              <w:t>Nguồn gây tác động có liên quan đến chất thải</w:t>
            </w:r>
          </w:p>
        </w:tc>
      </w:tr>
      <w:tr w:rsidR="005B5FE6" w:rsidRPr="005B5FE6" w14:paraId="61030D3C"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0F84D624" w14:textId="77777777" w:rsidR="00EC2476" w:rsidRPr="005B5FE6" w:rsidRDefault="00EC2476" w:rsidP="00A13812">
            <w:pPr>
              <w:widowControl w:val="0"/>
              <w:ind w:firstLine="63"/>
              <w:jc w:val="center"/>
              <w:rPr>
                <w:bCs/>
                <w:lang w:val="vi-VN"/>
              </w:rPr>
            </w:pPr>
            <w:r w:rsidRPr="005B5FE6">
              <w:t>1</w:t>
            </w:r>
          </w:p>
        </w:tc>
        <w:tc>
          <w:tcPr>
            <w:tcW w:w="4821" w:type="dxa"/>
            <w:tcBorders>
              <w:top w:val="single" w:sz="4" w:space="0" w:color="auto"/>
              <w:left w:val="single" w:sz="4" w:space="0" w:color="auto"/>
              <w:bottom w:val="single" w:sz="4" w:space="0" w:color="auto"/>
              <w:right w:val="single" w:sz="4" w:space="0" w:color="auto"/>
            </w:tcBorders>
          </w:tcPr>
          <w:p w14:paraId="7617E1DD" w14:textId="77777777" w:rsidR="00EC2476" w:rsidRPr="005B5FE6" w:rsidRDefault="00EC2476" w:rsidP="00A13812">
            <w:pPr>
              <w:widowControl w:val="0"/>
              <w:ind w:firstLine="72"/>
              <w:rPr>
                <w:b/>
                <w:bCs/>
                <w:lang w:val="vi-VN"/>
              </w:rPr>
            </w:pPr>
            <w:r w:rsidRPr="005B5FE6">
              <w:rPr>
                <w:b/>
                <w:lang w:val="vi-VN"/>
              </w:rPr>
              <w:t xml:space="preserve">Môi trường nước </w:t>
            </w:r>
          </w:p>
          <w:p w14:paraId="0D40E3BC" w14:textId="77777777" w:rsidR="00EC2476" w:rsidRPr="005B5FE6" w:rsidRDefault="00EC2476" w:rsidP="00A13812">
            <w:pPr>
              <w:widowControl w:val="0"/>
              <w:ind w:firstLine="72"/>
              <w:rPr>
                <w:bCs/>
                <w:lang w:val="vi-VN"/>
              </w:rPr>
            </w:pPr>
            <w:r w:rsidRPr="005B5FE6">
              <w:rPr>
                <w:lang w:val="vi-VN"/>
              </w:rPr>
              <w:t xml:space="preserve">Nước mặt tại </w:t>
            </w:r>
            <w:r w:rsidRPr="005B5FE6">
              <w:t xml:space="preserve">khe suối  </w:t>
            </w:r>
            <w:r w:rsidRPr="005B5FE6">
              <w:rPr>
                <w:lang w:val="vi-VN"/>
              </w:rPr>
              <w:t>có thể bị tác động do nước thải, nước mưa chảy tràn cuốn theo chất bẩn xâm nhập.</w:t>
            </w:r>
          </w:p>
        </w:tc>
        <w:tc>
          <w:tcPr>
            <w:tcW w:w="992" w:type="dxa"/>
            <w:tcBorders>
              <w:top w:val="single" w:sz="4" w:space="0" w:color="auto"/>
              <w:left w:val="single" w:sz="4" w:space="0" w:color="auto"/>
              <w:bottom w:val="single" w:sz="4" w:space="0" w:color="auto"/>
              <w:right w:val="single" w:sz="4" w:space="0" w:color="auto"/>
            </w:tcBorders>
            <w:vAlign w:val="center"/>
          </w:tcPr>
          <w:p w14:paraId="0D6D4DEF" w14:textId="77777777" w:rsidR="00EC2476" w:rsidRPr="005B5FE6" w:rsidRDefault="00EC2476" w:rsidP="00A13812">
            <w:pPr>
              <w:widowControl w:val="0"/>
              <w:ind w:hanging="53"/>
              <w:jc w:val="center"/>
              <w:rPr>
                <w:bCs/>
              </w:rPr>
            </w:pPr>
            <w:r w:rsidRPr="005B5FE6">
              <w:t>Trung bình</w:t>
            </w:r>
          </w:p>
        </w:tc>
        <w:tc>
          <w:tcPr>
            <w:tcW w:w="2835" w:type="dxa"/>
            <w:tcBorders>
              <w:top w:val="single" w:sz="4" w:space="0" w:color="auto"/>
              <w:left w:val="single" w:sz="4" w:space="0" w:color="auto"/>
              <w:bottom w:val="single" w:sz="4" w:space="0" w:color="auto"/>
              <w:right w:val="single" w:sz="4" w:space="0" w:color="auto"/>
            </w:tcBorders>
            <w:vAlign w:val="center"/>
          </w:tcPr>
          <w:p w14:paraId="35538ADD" w14:textId="7D64AB90" w:rsidR="00EC2476" w:rsidRPr="005B5FE6" w:rsidRDefault="00EC2476" w:rsidP="002E2E31">
            <w:pPr>
              <w:widowControl w:val="0"/>
              <w:ind w:firstLine="87"/>
              <w:rPr>
                <w:bCs/>
                <w:lang w:val="vi-VN"/>
              </w:rPr>
            </w:pPr>
            <w:r w:rsidRPr="005B5FE6">
              <w:t xml:space="preserve">khe suối cách dự án khoảng 150m về phía </w:t>
            </w:r>
            <w:r w:rsidR="002E2E31">
              <w:t>Đông</w:t>
            </w:r>
          </w:p>
        </w:tc>
      </w:tr>
      <w:tr w:rsidR="005B5FE6" w:rsidRPr="005B5FE6" w14:paraId="0B0C5AC1"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4D1FA58A" w14:textId="77777777" w:rsidR="00EC2476" w:rsidRPr="005B5FE6" w:rsidRDefault="00EC2476" w:rsidP="00A13812">
            <w:pPr>
              <w:widowControl w:val="0"/>
              <w:ind w:firstLine="63"/>
              <w:jc w:val="center"/>
              <w:rPr>
                <w:bCs/>
                <w:lang w:val="vi-VN"/>
              </w:rPr>
            </w:pPr>
            <w:r w:rsidRPr="005B5FE6">
              <w:t>2</w:t>
            </w:r>
          </w:p>
        </w:tc>
        <w:tc>
          <w:tcPr>
            <w:tcW w:w="4821" w:type="dxa"/>
            <w:tcBorders>
              <w:top w:val="single" w:sz="4" w:space="0" w:color="auto"/>
              <w:left w:val="single" w:sz="4" w:space="0" w:color="auto"/>
              <w:bottom w:val="single" w:sz="4" w:space="0" w:color="auto"/>
              <w:right w:val="single" w:sz="4" w:space="0" w:color="auto"/>
            </w:tcBorders>
          </w:tcPr>
          <w:p w14:paraId="521E8ACE" w14:textId="77777777" w:rsidR="00EC2476" w:rsidRPr="005B5FE6" w:rsidRDefault="00EC2476" w:rsidP="00A13812">
            <w:pPr>
              <w:widowControl w:val="0"/>
              <w:ind w:firstLine="72"/>
              <w:rPr>
                <w:b/>
                <w:bCs/>
                <w:lang w:val="vi-VN"/>
              </w:rPr>
            </w:pPr>
            <w:r w:rsidRPr="005B5FE6">
              <w:rPr>
                <w:b/>
                <w:lang w:val="vi-VN"/>
              </w:rPr>
              <w:t xml:space="preserve">Môi trường không khí </w:t>
            </w:r>
          </w:p>
          <w:p w14:paraId="78BFDB59" w14:textId="77777777" w:rsidR="00EC2476" w:rsidRPr="005B5FE6" w:rsidRDefault="00EC2476" w:rsidP="00A13812">
            <w:pPr>
              <w:widowControl w:val="0"/>
              <w:ind w:firstLine="72"/>
              <w:rPr>
                <w:bCs/>
                <w:lang w:val="vi-VN"/>
              </w:rPr>
            </w:pPr>
            <w:r w:rsidRPr="005B5FE6">
              <w:rPr>
                <w:lang w:val="vi-VN"/>
              </w:rPr>
              <w:t xml:space="preserve">Môi trường không khí bị tác động bởi bụi </w:t>
            </w:r>
            <w:r w:rsidRPr="005B5FE6">
              <w:t xml:space="preserve">từ quá trình đào hố trồng cây </w:t>
            </w:r>
            <w:r w:rsidRPr="005B5FE6">
              <w:rPr>
                <w:lang w:val="vi-VN"/>
              </w:rPr>
              <w:t xml:space="preserve">và khí thải của phương tiện vận chuyển </w:t>
            </w:r>
            <w:r w:rsidRPr="005B5FE6">
              <w:t>cây giống, phân bón</w:t>
            </w:r>
            <w:r w:rsidRPr="005B5FE6">
              <w:rPr>
                <w:lang w:val="vi-VN"/>
              </w:rPr>
              <w:t>.</w:t>
            </w:r>
          </w:p>
        </w:tc>
        <w:tc>
          <w:tcPr>
            <w:tcW w:w="992" w:type="dxa"/>
            <w:tcBorders>
              <w:top w:val="single" w:sz="4" w:space="0" w:color="auto"/>
              <w:left w:val="single" w:sz="4" w:space="0" w:color="auto"/>
              <w:bottom w:val="single" w:sz="4" w:space="0" w:color="auto"/>
              <w:right w:val="single" w:sz="4" w:space="0" w:color="auto"/>
            </w:tcBorders>
            <w:vAlign w:val="center"/>
          </w:tcPr>
          <w:p w14:paraId="734ECF5A" w14:textId="77777777" w:rsidR="00EC2476" w:rsidRPr="005B5FE6" w:rsidRDefault="00EC2476" w:rsidP="00A13812">
            <w:pPr>
              <w:widowControl w:val="0"/>
              <w:ind w:hanging="53"/>
              <w:jc w:val="center"/>
              <w:rPr>
                <w:bCs/>
              </w:rPr>
            </w:pPr>
            <w:r w:rsidRPr="005B5FE6">
              <w:t>Thấp</w:t>
            </w:r>
          </w:p>
        </w:tc>
        <w:tc>
          <w:tcPr>
            <w:tcW w:w="2835" w:type="dxa"/>
            <w:tcBorders>
              <w:top w:val="single" w:sz="4" w:space="0" w:color="auto"/>
              <w:left w:val="single" w:sz="4" w:space="0" w:color="auto"/>
              <w:bottom w:val="single" w:sz="4" w:space="0" w:color="auto"/>
              <w:right w:val="single" w:sz="4" w:space="0" w:color="auto"/>
            </w:tcBorders>
            <w:vAlign w:val="center"/>
          </w:tcPr>
          <w:p w14:paraId="3175B0CC" w14:textId="77777777" w:rsidR="00EC2476" w:rsidRPr="005B5FE6" w:rsidRDefault="00EC2476" w:rsidP="00A13812">
            <w:pPr>
              <w:widowControl w:val="0"/>
              <w:ind w:firstLine="87"/>
              <w:rPr>
                <w:bCs/>
                <w:lang w:val="vi-VN"/>
              </w:rPr>
            </w:pPr>
            <w:r w:rsidRPr="005B5FE6">
              <w:t xml:space="preserve">Khu vực Dự án, ở lân cận và trên tuyến đường vận chuyển </w:t>
            </w:r>
          </w:p>
        </w:tc>
      </w:tr>
      <w:tr w:rsidR="005B5FE6" w:rsidRPr="005B5FE6" w14:paraId="05FCC0C9" w14:textId="77777777" w:rsidTr="00A13812">
        <w:tc>
          <w:tcPr>
            <w:tcW w:w="708" w:type="dxa"/>
            <w:vMerge w:val="restart"/>
            <w:tcBorders>
              <w:top w:val="single" w:sz="4" w:space="0" w:color="auto"/>
              <w:left w:val="single" w:sz="4" w:space="0" w:color="auto"/>
              <w:right w:val="single" w:sz="4" w:space="0" w:color="auto"/>
            </w:tcBorders>
            <w:vAlign w:val="center"/>
          </w:tcPr>
          <w:p w14:paraId="74024D04" w14:textId="77777777" w:rsidR="00EC2476" w:rsidRPr="005B5FE6" w:rsidRDefault="00EC2476" w:rsidP="00A13812">
            <w:pPr>
              <w:widowControl w:val="0"/>
              <w:ind w:firstLine="63"/>
              <w:jc w:val="center"/>
              <w:rPr>
                <w:bCs/>
                <w:lang w:val="vi-VN"/>
              </w:rPr>
            </w:pPr>
            <w:r w:rsidRPr="005B5FE6">
              <w:t>3</w:t>
            </w:r>
          </w:p>
        </w:tc>
        <w:tc>
          <w:tcPr>
            <w:tcW w:w="4821" w:type="dxa"/>
            <w:tcBorders>
              <w:top w:val="single" w:sz="4" w:space="0" w:color="auto"/>
              <w:left w:val="single" w:sz="4" w:space="0" w:color="auto"/>
              <w:bottom w:val="single" w:sz="4" w:space="0" w:color="auto"/>
              <w:right w:val="single" w:sz="4" w:space="0" w:color="auto"/>
            </w:tcBorders>
            <w:vAlign w:val="center"/>
          </w:tcPr>
          <w:p w14:paraId="1751876B" w14:textId="77777777" w:rsidR="00EC2476" w:rsidRPr="005B5FE6" w:rsidRDefault="00EC2476" w:rsidP="00A13812">
            <w:pPr>
              <w:widowControl w:val="0"/>
              <w:ind w:firstLine="72"/>
              <w:rPr>
                <w:b/>
                <w:lang w:val="vi-VN"/>
              </w:rPr>
            </w:pPr>
            <w:r w:rsidRPr="005B5FE6">
              <w:rPr>
                <w:b/>
                <w:lang w:val="vi-VN"/>
              </w:rPr>
              <w:t>Con người</w:t>
            </w:r>
          </w:p>
          <w:p w14:paraId="2DC4DC2E" w14:textId="77777777" w:rsidR="00EC2476" w:rsidRPr="005B5FE6" w:rsidRDefault="00EC2476" w:rsidP="00A13812">
            <w:pPr>
              <w:widowControl w:val="0"/>
              <w:ind w:firstLine="72"/>
              <w:rPr>
                <w:bCs/>
                <w:lang w:val="vi-VN"/>
              </w:rPr>
            </w:pPr>
            <w:r w:rsidRPr="005B5FE6">
              <w:rPr>
                <w:lang w:val="vi-VN"/>
              </w:rPr>
              <w:t xml:space="preserve">Người dân sống ở hai bên tuyến đường vận chuyển </w:t>
            </w:r>
            <w:r w:rsidRPr="005B5FE6">
              <w:t>cây giống, phân bón</w:t>
            </w:r>
            <w:r w:rsidRPr="005B5FE6">
              <w:rPr>
                <w:lang w:val="vi-VN"/>
              </w:rPr>
              <w:t>.</w:t>
            </w:r>
          </w:p>
        </w:tc>
        <w:tc>
          <w:tcPr>
            <w:tcW w:w="992" w:type="dxa"/>
            <w:tcBorders>
              <w:top w:val="single" w:sz="4" w:space="0" w:color="auto"/>
              <w:left w:val="single" w:sz="4" w:space="0" w:color="auto"/>
              <w:bottom w:val="single" w:sz="4" w:space="0" w:color="auto"/>
              <w:right w:val="single" w:sz="4" w:space="0" w:color="auto"/>
            </w:tcBorders>
            <w:vAlign w:val="center"/>
          </w:tcPr>
          <w:p w14:paraId="743F8F0C" w14:textId="77777777" w:rsidR="00EC2476" w:rsidRPr="005B5FE6" w:rsidRDefault="00EC2476" w:rsidP="00A13812">
            <w:pPr>
              <w:widowControl w:val="0"/>
              <w:ind w:hanging="53"/>
              <w:jc w:val="center"/>
              <w:rPr>
                <w:bCs/>
              </w:rPr>
            </w:pPr>
            <w:r w:rsidRPr="005B5FE6">
              <w:t xml:space="preserve">Thấp </w:t>
            </w:r>
          </w:p>
        </w:tc>
        <w:tc>
          <w:tcPr>
            <w:tcW w:w="2835" w:type="dxa"/>
            <w:tcBorders>
              <w:top w:val="single" w:sz="4" w:space="0" w:color="auto"/>
              <w:left w:val="single" w:sz="4" w:space="0" w:color="auto"/>
              <w:bottom w:val="single" w:sz="4" w:space="0" w:color="auto"/>
              <w:right w:val="single" w:sz="4" w:space="0" w:color="auto"/>
            </w:tcBorders>
          </w:tcPr>
          <w:p w14:paraId="455FC45B" w14:textId="77777777" w:rsidR="00EC2476" w:rsidRPr="005B5FE6" w:rsidRDefault="00EC2476" w:rsidP="00A13812">
            <w:pPr>
              <w:widowControl w:val="0"/>
              <w:ind w:firstLine="87"/>
              <w:rPr>
                <w:bCs/>
              </w:rPr>
            </w:pPr>
            <w:r w:rsidRPr="005B5FE6">
              <w:rPr>
                <w:bCs/>
              </w:rPr>
              <w:t xml:space="preserve">Dân cư sống hai bên tuyến đường </w:t>
            </w:r>
          </w:p>
        </w:tc>
      </w:tr>
      <w:tr w:rsidR="005B5FE6" w:rsidRPr="005B5FE6" w14:paraId="11380A1A" w14:textId="77777777" w:rsidTr="00A13812">
        <w:tc>
          <w:tcPr>
            <w:tcW w:w="708" w:type="dxa"/>
            <w:vMerge/>
            <w:tcBorders>
              <w:left w:val="single" w:sz="4" w:space="0" w:color="auto"/>
              <w:bottom w:val="single" w:sz="4" w:space="0" w:color="auto"/>
              <w:right w:val="single" w:sz="4" w:space="0" w:color="auto"/>
            </w:tcBorders>
            <w:vAlign w:val="center"/>
          </w:tcPr>
          <w:p w14:paraId="4C7C9DCF" w14:textId="77777777" w:rsidR="00EC2476" w:rsidRPr="005B5FE6" w:rsidRDefault="00EC2476" w:rsidP="00A13812">
            <w:pPr>
              <w:widowControl w:val="0"/>
              <w:jc w:val="center"/>
            </w:pPr>
          </w:p>
        </w:tc>
        <w:tc>
          <w:tcPr>
            <w:tcW w:w="4821" w:type="dxa"/>
            <w:tcBorders>
              <w:top w:val="single" w:sz="4" w:space="0" w:color="auto"/>
              <w:left w:val="single" w:sz="4" w:space="0" w:color="auto"/>
              <w:bottom w:val="single" w:sz="4" w:space="0" w:color="auto"/>
              <w:right w:val="single" w:sz="4" w:space="0" w:color="auto"/>
            </w:tcBorders>
            <w:vAlign w:val="center"/>
          </w:tcPr>
          <w:p w14:paraId="63BEF047" w14:textId="77777777" w:rsidR="00EC2476" w:rsidRPr="005B5FE6" w:rsidRDefault="00EC2476" w:rsidP="00A13812">
            <w:pPr>
              <w:widowControl w:val="0"/>
              <w:ind w:firstLine="0"/>
            </w:pPr>
            <w:r w:rsidRPr="005B5FE6">
              <w:t>Công nhân tham gia trồng cây</w:t>
            </w:r>
          </w:p>
        </w:tc>
        <w:tc>
          <w:tcPr>
            <w:tcW w:w="992" w:type="dxa"/>
            <w:tcBorders>
              <w:top w:val="single" w:sz="4" w:space="0" w:color="auto"/>
              <w:left w:val="single" w:sz="4" w:space="0" w:color="auto"/>
              <w:bottom w:val="single" w:sz="4" w:space="0" w:color="auto"/>
              <w:right w:val="single" w:sz="4" w:space="0" w:color="auto"/>
            </w:tcBorders>
            <w:vAlign w:val="center"/>
          </w:tcPr>
          <w:p w14:paraId="2F14CB15" w14:textId="77777777" w:rsidR="00EC2476" w:rsidRPr="005B5FE6" w:rsidRDefault="00EC2476" w:rsidP="00A13812">
            <w:pPr>
              <w:widowControl w:val="0"/>
              <w:ind w:firstLine="0"/>
              <w:rPr>
                <w:bCs/>
                <w:lang w:val="vi-VN"/>
              </w:rPr>
            </w:pPr>
            <w:r w:rsidRPr="005B5FE6">
              <w:t>Thấp</w:t>
            </w:r>
            <w:r w:rsidRPr="005B5FE6">
              <w:rPr>
                <w:bCs/>
                <w:lang w:val="vi-VN"/>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4BBF9EB3" w14:textId="77777777" w:rsidR="00EC2476" w:rsidRPr="005B5FE6" w:rsidRDefault="00EC2476" w:rsidP="00A13812">
            <w:pPr>
              <w:widowControl w:val="0"/>
              <w:ind w:firstLine="0"/>
              <w:rPr>
                <w:bCs/>
              </w:rPr>
            </w:pPr>
            <w:r w:rsidRPr="005B5FE6">
              <w:rPr>
                <w:lang w:val="vi-VN"/>
              </w:rPr>
              <w:t xml:space="preserve">Cục bộ tại các vị trí </w:t>
            </w:r>
            <w:r w:rsidRPr="005B5FE6">
              <w:t>đào hố trồng cây</w:t>
            </w:r>
          </w:p>
        </w:tc>
      </w:tr>
      <w:tr w:rsidR="005B5FE6" w:rsidRPr="005B5FE6" w14:paraId="6E1C6236" w14:textId="77777777" w:rsidTr="00A13812">
        <w:tc>
          <w:tcPr>
            <w:tcW w:w="708" w:type="dxa"/>
            <w:tcBorders>
              <w:left w:val="single" w:sz="4" w:space="0" w:color="auto"/>
              <w:right w:val="single" w:sz="4" w:space="0" w:color="auto"/>
            </w:tcBorders>
            <w:vAlign w:val="center"/>
          </w:tcPr>
          <w:p w14:paraId="2DE84F74" w14:textId="77777777" w:rsidR="00EC2476" w:rsidRPr="005B5FE6" w:rsidRDefault="00EC2476" w:rsidP="00A13812">
            <w:pPr>
              <w:widowControl w:val="0"/>
              <w:ind w:firstLine="63"/>
              <w:jc w:val="center"/>
              <w:rPr>
                <w:b/>
              </w:rPr>
            </w:pPr>
            <w:r w:rsidRPr="005B5FE6">
              <w:rPr>
                <w:b/>
              </w:rPr>
              <w:t>II</w:t>
            </w:r>
          </w:p>
        </w:tc>
        <w:tc>
          <w:tcPr>
            <w:tcW w:w="8648" w:type="dxa"/>
            <w:gridSpan w:val="3"/>
            <w:tcBorders>
              <w:top w:val="single" w:sz="4" w:space="0" w:color="auto"/>
              <w:left w:val="single" w:sz="4" w:space="0" w:color="auto"/>
              <w:bottom w:val="single" w:sz="4" w:space="0" w:color="auto"/>
              <w:right w:val="single" w:sz="4" w:space="0" w:color="auto"/>
            </w:tcBorders>
          </w:tcPr>
          <w:p w14:paraId="443CDDF9" w14:textId="77777777" w:rsidR="00EC2476" w:rsidRPr="005B5FE6" w:rsidRDefault="00EC2476" w:rsidP="00A13812">
            <w:pPr>
              <w:widowControl w:val="0"/>
              <w:ind w:firstLine="0"/>
              <w:rPr>
                <w:lang w:val="vi-VN"/>
              </w:rPr>
            </w:pPr>
            <w:r w:rsidRPr="005B5FE6">
              <w:rPr>
                <w:b/>
                <w:lang w:val="vi-VN"/>
              </w:rPr>
              <w:t xml:space="preserve">Nguồn gây tác động </w:t>
            </w:r>
            <w:r w:rsidRPr="005B5FE6">
              <w:rPr>
                <w:b/>
              </w:rPr>
              <w:t>không</w:t>
            </w:r>
            <w:r w:rsidRPr="005B5FE6">
              <w:rPr>
                <w:b/>
                <w:lang w:val="vi-VN"/>
              </w:rPr>
              <w:t xml:space="preserve"> liên quan đến chất thải</w:t>
            </w:r>
          </w:p>
        </w:tc>
      </w:tr>
      <w:tr w:rsidR="005B5FE6" w:rsidRPr="005B5FE6" w14:paraId="678B8C19" w14:textId="77777777" w:rsidTr="00A13812">
        <w:tc>
          <w:tcPr>
            <w:tcW w:w="708" w:type="dxa"/>
            <w:tcBorders>
              <w:left w:val="single" w:sz="4" w:space="0" w:color="auto"/>
              <w:right w:val="single" w:sz="4" w:space="0" w:color="auto"/>
            </w:tcBorders>
            <w:vAlign w:val="center"/>
          </w:tcPr>
          <w:p w14:paraId="51F099C4" w14:textId="77777777" w:rsidR="00EC2476" w:rsidRPr="005B5FE6" w:rsidRDefault="00EC2476" w:rsidP="00A13812">
            <w:pPr>
              <w:widowControl w:val="0"/>
              <w:ind w:firstLine="0"/>
              <w:jc w:val="center"/>
            </w:pPr>
            <w:r w:rsidRPr="005B5FE6">
              <w:t>1</w:t>
            </w:r>
          </w:p>
        </w:tc>
        <w:tc>
          <w:tcPr>
            <w:tcW w:w="4821" w:type="dxa"/>
            <w:tcBorders>
              <w:top w:val="single" w:sz="4" w:space="0" w:color="auto"/>
              <w:left w:val="single" w:sz="4" w:space="0" w:color="auto"/>
              <w:bottom w:val="single" w:sz="4" w:space="0" w:color="auto"/>
              <w:right w:val="single" w:sz="4" w:space="0" w:color="auto"/>
            </w:tcBorders>
            <w:vAlign w:val="center"/>
          </w:tcPr>
          <w:p w14:paraId="1647E0A1" w14:textId="77777777" w:rsidR="00EC2476" w:rsidRPr="005B5FE6" w:rsidRDefault="00EC2476" w:rsidP="00A13812">
            <w:pPr>
              <w:widowControl w:val="0"/>
              <w:numPr>
                <w:ilvl w:val="12"/>
                <w:numId w:val="0"/>
              </w:numPr>
              <w:contextualSpacing/>
            </w:pPr>
            <w:r w:rsidRPr="005B5FE6">
              <w:t xml:space="preserve">Người dân trên tuyến đường vận chuyển </w:t>
            </w:r>
            <w:r w:rsidRPr="005B5FE6">
              <w:lastRenderedPageBreak/>
              <w:t>cây giống, phân bón</w:t>
            </w:r>
            <w:r w:rsidRPr="005B5FE6">
              <w:rPr>
                <w:lang w:val="vi-VN"/>
              </w:rPr>
              <w:t>.</w:t>
            </w:r>
            <w:r w:rsidRPr="005B5FE6">
              <w:t xml:space="preserve"> thu chịu tác động bởi tiếng ồn và sự cản trở giao thông</w:t>
            </w:r>
          </w:p>
        </w:tc>
        <w:tc>
          <w:tcPr>
            <w:tcW w:w="992" w:type="dxa"/>
            <w:tcBorders>
              <w:top w:val="single" w:sz="4" w:space="0" w:color="auto"/>
              <w:left w:val="single" w:sz="4" w:space="0" w:color="auto"/>
              <w:bottom w:val="single" w:sz="4" w:space="0" w:color="auto"/>
              <w:right w:val="single" w:sz="4" w:space="0" w:color="auto"/>
            </w:tcBorders>
            <w:vAlign w:val="center"/>
          </w:tcPr>
          <w:p w14:paraId="5E812D98" w14:textId="77777777" w:rsidR="00EC2476" w:rsidRPr="005B5FE6" w:rsidRDefault="00EC2476" w:rsidP="00A13812">
            <w:pPr>
              <w:widowControl w:val="0"/>
              <w:ind w:firstLine="0"/>
            </w:pPr>
            <w:r w:rsidRPr="005B5FE6">
              <w:lastRenderedPageBreak/>
              <w:t xml:space="preserve">Thấp </w:t>
            </w:r>
          </w:p>
        </w:tc>
        <w:tc>
          <w:tcPr>
            <w:tcW w:w="2835" w:type="dxa"/>
            <w:tcBorders>
              <w:top w:val="single" w:sz="4" w:space="0" w:color="auto"/>
              <w:left w:val="single" w:sz="4" w:space="0" w:color="auto"/>
              <w:bottom w:val="single" w:sz="4" w:space="0" w:color="auto"/>
              <w:right w:val="single" w:sz="4" w:space="0" w:color="auto"/>
            </w:tcBorders>
            <w:vAlign w:val="center"/>
          </w:tcPr>
          <w:p w14:paraId="1CBF0766" w14:textId="77777777" w:rsidR="00EC2476" w:rsidRPr="005B5FE6" w:rsidRDefault="00EC2476" w:rsidP="00A13812">
            <w:pPr>
              <w:widowControl w:val="0"/>
              <w:numPr>
                <w:ilvl w:val="12"/>
                <w:numId w:val="0"/>
              </w:numPr>
              <w:contextualSpacing/>
            </w:pPr>
            <w:r w:rsidRPr="005B5FE6">
              <w:t xml:space="preserve">Người dân tham gia giao </w:t>
            </w:r>
            <w:r w:rsidRPr="005B5FE6">
              <w:lastRenderedPageBreak/>
              <w:t xml:space="preserve">thông và sống hai bên các tuyến đường </w:t>
            </w:r>
          </w:p>
        </w:tc>
      </w:tr>
      <w:tr w:rsidR="005B5FE6" w:rsidRPr="005B5FE6" w14:paraId="746B12FB" w14:textId="77777777" w:rsidTr="00A13812">
        <w:tc>
          <w:tcPr>
            <w:tcW w:w="708" w:type="dxa"/>
            <w:tcBorders>
              <w:left w:val="single" w:sz="4" w:space="0" w:color="auto"/>
              <w:bottom w:val="single" w:sz="4" w:space="0" w:color="auto"/>
              <w:right w:val="single" w:sz="4" w:space="0" w:color="auto"/>
            </w:tcBorders>
            <w:vAlign w:val="center"/>
          </w:tcPr>
          <w:p w14:paraId="6F8A9630" w14:textId="77777777" w:rsidR="00EC2476" w:rsidRPr="005B5FE6" w:rsidRDefault="00EC2476" w:rsidP="00A13812">
            <w:pPr>
              <w:widowControl w:val="0"/>
              <w:ind w:firstLine="0"/>
              <w:jc w:val="center"/>
            </w:pPr>
            <w:r w:rsidRPr="005B5FE6">
              <w:lastRenderedPageBreak/>
              <w:t>2</w:t>
            </w:r>
          </w:p>
        </w:tc>
        <w:tc>
          <w:tcPr>
            <w:tcW w:w="4821" w:type="dxa"/>
            <w:tcBorders>
              <w:top w:val="single" w:sz="4" w:space="0" w:color="auto"/>
              <w:left w:val="single" w:sz="4" w:space="0" w:color="auto"/>
              <w:bottom w:val="single" w:sz="4" w:space="0" w:color="auto"/>
              <w:right w:val="single" w:sz="4" w:space="0" w:color="auto"/>
            </w:tcBorders>
            <w:vAlign w:val="center"/>
          </w:tcPr>
          <w:p w14:paraId="32B099FD" w14:textId="77777777" w:rsidR="00EC2476" w:rsidRPr="005B5FE6" w:rsidRDefault="00EC2476" w:rsidP="00A13812">
            <w:pPr>
              <w:widowControl w:val="0"/>
              <w:numPr>
                <w:ilvl w:val="12"/>
                <w:numId w:val="0"/>
              </w:numPr>
              <w:contextualSpacing/>
            </w:pPr>
            <w:r w:rsidRPr="005B5FE6">
              <w:t>Công nhân tham gia trồng cây</w:t>
            </w:r>
          </w:p>
        </w:tc>
        <w:tc>
          <w:tcPr>
            <w:tcW w:w="992" w:type="dxa"/>
            <w:tcBorders>
              <w:top w:val="single" w:sz="4" w:space="0" w:color="auto"/>
              <w:left w:val="single" w:sz="4" w:space="0" w:color="auto"/>
              <w:bottom w:val="single" w:sz="4" w:space="0" w:color="auto"/>
              <w:right w:val="single" w:sz="4" w:space="0" w:color="auto"/>
            </w:tcBorders>
            <w:vAlign w:val="center"/>
          </w:tcPr>
          <w:p w14:paraId="3C103DC7" w14:textId="77777777" w:rsidR="00EC2476" w:rsidRPr="005B5FE6" w:rsidRDefault="00EC2476" w:rsidP="00A13812">
            <w:pPr>
              <w:widowControl w:val="0"/>
              <w:ind w:firstLine="0"/>
            </w:pPr>
            <w:r w:rsidRPr="005B5FE6">
              <w:t xml:space="preserve">Thấp </w:t>
            </w:r>
          </w:p>
        </w:tc>
        <w:tc>
          <w:tcPr>
            <w:tcW w:w="2835" w:type="dxa"/>
            <w:tcBorders>
              <w:top w:val="single" w:sz="4" w:space="0" w:color="auto"/>
              <w:left w:val="single" w:sz="4" w:space="0" w:color="auto"/>
              <w:bottom w:val="single" w:sz="4" w:space="0" w:color="auto"/>
              <w:right w:val="single" w:sz="4" w:space="0" w:color="auto"/>
            </w:tcBorders>
            <w:vAlign w:val="center"/>
          </w:tcPr>
          <w:p w14:paraId="561EBDFA" w14:textId="77777777" w:rsidR="00EC2476" w:rsidRPr="005B5FE6" w:rsidRDefault="00EC2476" w:rsidP="00A13812">
            <w:pPr>
              <w:widowControl w:val="0"/>
              <w:numPr>
                <w:ilvl w:val="12"/>
                <w:numId w:val="0"/>
              </w:numPr>
              <w:contextualSpacing/>
            </w:pPr>
            <w:r w:rsidRPr="005B5FE6">
              <w:rPr>
                <w:lang w:val="vi-VN"/>
              </w:rPr>
              <w:t xml:space="preserve">Cục bộ tại các vị trí </w:t>
            </w:r>
            <w:r w:rsidRPr="005B5FE6">
              <w:t>đào hố trồng cây</w:t>
            </w:r>
          </w:p>
        </w:tc>
      </w:tr>
    </w:tbl>
    <w:p w14:paraId="36D3FBAC" w14:textId="39178CE5" w:rsidR="00A71ACF" w:rsidRPr="005B5FE6" w:rsidRDefault="00A71ACF" w:rsidP="00A71ACF">
      <w:pPr>
        <w:widowControl w:val="0"/>
        <w:ind w:firstLine="0"/>
        <w:outlineLvl w:val="2"/>
        <w:rPr>
          <w:rFonts w:eastAsia="Times New Roman"/>
          <w:b/>
          <w:bCs/>
          <w:i/>
        </w:rPr>
      </w:pPr>
      <w:bookmarkStart w:id="1215" w:name="_Toc95827251"/>
      <w:r w:rsidRPr="005B5FE6">
        <w:rPr>
          <w:rFonts w:eastAsia="Times New Roman"/>
          <w:b/>
          <w:bCs/>
          <w:i/>
        </w:rPr>
        <w:t>2.3.2. Các yếu tố nhạy cảm về môi trường khu vực thực hiện dự án</w:t>
      </w:r>
      <w:bookmarkEnd w:id="1215"/>
      <w:r w:rsidRPr="005B5FE6">
        <w:rPr>
          <w:rFonts w:eastAsia="Times New Roman"/>
          <w:b/>
          <w:bCs/>
          <w:i/>
        </w:rPr>
        <w:t xml:space="preserve"> </w:t>
      </w:r>
    </w:p>
    <w:p w14:paraId="5041F29B" w14:textId="6BD9ADF1" w:rsidR="00A71ACF" w:rsidRPr="005B5FE6" w:rsidRDefault="006A3D90" w:rsidP="00A71ACF">
      <w:pPr>
        <w:rPr>
          <w:rFonts w:eastAsia="Times New Roman"/>
          <w:lang w:val="sv-SE"/>
        </w:rPr>
      </w:pPr>
      <w:r w:rsidRPr="005B5FE6">
        <w:rPr>
          <w:rFonts w:eastAsia="Times New Roman"/>
          <w:spacing w:val="-4"/>
        </w:rPr>
        <w:t>Trong bán kính 1km từ khu vực thực hiện dự án hiện tại không có các công trình kiến trúc, không có các di tích lịch sử, không có các loài động thực vật quý hiếm cần được bảo vệ.</w:t>
      </w:r>
    </w:p>
    <w:p w14:paraId="2B0A970F" w14:textId="5051E4C7" w:rsidR="006A3D90" w:rsidRPr="005B5FE6" w:rsidRDefault="006A3D90" w:rsidP="00A71ACF">
      <w:pPr>
        <w:rPr>
          <w:rFonts w:eastAsia="Times New Roman"/>
          <w:lang w:val="sv-SE"/>
        </w:rPr>
      </w:pPr>
      <w:r w:rsidRPr="005B5FE6">
        <w:rPr>
          <w:rFonts w:eastAsia="Times New Roman"/>
        </w:rPr>
        <w:t>Theo khảo sát, điều tra thực tế thì trong bán kính 1km từ khu vực Dự án không có vùng sinh thái nhạy cảm nào. Khu vực Dự án không có các loài nguy cấp, quý hiếm được ưu tiên bảo vệ.</w:t>
      </w:r>
    </w:p>
    <w:p w14:paraId="16D2A43C" w14:textId="35A9400B" w:rsidR="00A71ACF" w:rsidRPr="005B5FE6" w:rsidRDefault="00A71ACF" w:rsidP="00A71ACF">
      <w:pPr>
        <w:ind w:firstLine="0"/>
        <w:jc w:val="left"/>
        <w:outlineLvl w:val="1"/>
        <w:rPr>
          <w:rFonts w:eastAsia="Times New Roman"/>
          <w:b/>
          <w:bCs/>
        </w:rPr>
      </w:pPr>
      <w:bookmarkStart w:id="1216" w:name="_Toc95827252"/>
      <w:r w:rsidRPr="005B5FE6">
        <w:rPr>
          <w:rFonts w:eastAsia="Times New Roman"/>
          <w:b/>
          <w:bCs/>
          <w:lang w:val="sv-SE"/>
        </w:rPr>
        <w:t>2.4. Sự phù hợp của địa điểm thực hiện Dự án</w:t>
      </w:r>
      <w:bookmarkEnd w:id="1216"/>
    </w:p>
    <w:p w14:paraId="5324CCB0" w14:textId="240FEE0A" w:rsidR="006C64F2" w:rsidRPr="004B5570" w:rsidRDefault="006C64F2" w:rsidP="006C64F2">
      <w:pPr>
        <w:shd w:val="clear" w:color="auto" w:fill="FFFFFF"/>
        <w:spacing w:line="288" w:lineRule="auto"/>
      </w:pPr>
      <w:r w:rsidRPr="004B5570">
        <w:rPr>
          <w:lang w:val="vi-VN"/>
        </w:rPr>
        <w:t>Vị trí th</w:t>
      </w:r>
      <w:r w:rsidRPr="004B5570">
        <w:t>ực hiện dự án thuộc</w:t>
      </w:r>
      <w:r w:rsidRPr="004B5570">
        <w:rPr>
          <w:lang w:val="vi-VN"/>
        </w:rPr>
        <w:t xml:space="preserve"> </w:t>
      </w:r>
      <w:r w:rsidRPr="004B5570">
        <w:t xml:space="preserve">thửa đất số </w:t>
      </w:r>
      <w:r w:rsidR="004B5570" w:rsidRPr="004B5570">
        <w:t>256</w:t>
      </w:r>
      <w:r w:rsidRPr="004B5570">
        <w:t xml:space="preserve"> - Tờ bản đồ số </w:t>
      </w:r>
      <w:r w:rsidR="007D7D44" w:rsidRPr="004B5570">
        <w:t>3</w:t>
      </w:r>
      <w:r w:rsidR="004B5570" w:rsidRPr="004B5570">
        <w:t>5</w:t>
      </w:r>
      <w:r w:rsidRPr="004B5570">
        <w:rPr>
          <w:lang w:val="vi-VN"/>
        </w:rPr>
        <w:t xml:space="preserve">, </w:t>
      </w:r>
      <w:r w:rsidRPr="004B5570">
        <w:t>x</w:t>
      </w:r>
      <w:r w:rsidR="007D7D44" w:rsidRPr="004B5570">
        <w:rPr>
          <w:lang w:val="vi-VN"/>
        </w:rPr>
        <w:t xml:space="preserve">ã </w:t>
      </w:r>
      <w:r w:rsidR="004B5570">
        <w:t>Vạn Ninh, huyện Quảng Ninh</w:t>
      </w:r>
      <w:r w:rsidRPr="004B5570">
        <w:rPr>
          <w:lang w:val="vi-VN"/>
        </w:rPr>
        <w:t>, tỉnh Quảng Bình.</w:t>
      </w:r>
      <w:r w:rsidRPr="004B5570">
        <w:t xml:space="preserve"> Khu đất hiện tại thuộc sở hữu của chủ đầu tư, được sử dụng ổn định, không có tranh chấp, hiện được dùng cho mục đích trồng rừng sản xuất. </w:t>
      </w:r>
      <w:r w:rsidRPr="004B5570">
        <w:rPr>
          <w:rFonts w:eastAsia="Times New Roman"/>
        </w:rPr>
        <w:t>Các vị trí tiếp giáp với khu vực thực hiện dự án hiện tại chủ yếu là đất trồng rừng sản xuất, không có nhà ở, xung quanh không có các di tích lịch sử, không có các loài động thực vật quý hiếm cần được bảo vệ.</w:t>
      </w:r>
      <w:r w:rsidRPr="004B5570">
        <w:t xml:space="preserve"> Do đó, không phải thực hiện việc di dân, tái định cư. </w:t>
      </w:r>
    </w:p>
    <w:p w14:paraId="45CD569A" w14:textId="77777777" w:rsidR="006C64F2" w:rsidRPr="004B5570" w:rsidRDefault="006C64F2" w:rsidP="006C64F2">
      <w:pPr>
        <w:rPr>
          <w:rFonts w:eastAsia="Times New Roman"/>
          <w:lang w:val="nl-NL"/>
        </w:rPr>
      </w:pPr>
      <w:r w:rsidRPr="004B5570">
        <w:rPr>
          <w:rFonts w:eastAsia="Times New Roman"/>
          <w:lang w:val="nl-NL"/>
        </w:rPr>
        <w:t xml:space="preserve">Về điều kiện kinh tế- xã hội: </w:t>
      </w:r>
    </w:p>
    <w:p w14:paraId="60BC2415" w14:textId="77777777" w:rsidR="004B5570" w:rsidRPr="00AD0CCB" w:rsidRDefault="004B5570" w:rsidP="004B5570">
      <w:pPr>
        <w:widowControl w:val="0"/>
        <w:suppressLineNumbers/>
        <w:tabs>
          <w:tab w:val="left" w:pos="180"/>
        </w:tabs>
        <w:spacing w:line="288" w:lineRule="auto"/>
        <w:ind w:firstLine="539"/>
        <w:rPr>
          <w:rFonts w:eastAsia="Calibri"/>
          <w:bCs/>
          <w:noProof/>
          <w:lang w:val="sv-SE"/>
        </w:rPr>
      </w:pPr>
      <w:r w:rsidRPr="00232CE7">
        <w:rPr>
          <w:rFonts w:eastAsia="Times New Roman"/>
          <w:lang w:val="nl-NL"/>
        </w:rPr>
        <w:t xml:space="preserve">- Đường giao thông: </w:t>
      </w:r>
      <w:r w:rsidRPr="00AD0CCB">
        <w:rPr>
          <w:rFonts w:eastAsia="Times New Roman"/>
        </w:rPr>
        <w:t>Hiện trạng</w:t>
      </w:r>
      <w:r w:rsidRPr="00AD0CCB">
        <w:rPr>
          <w:rFonts w:eastAsia="Calibri"/>
          <w:bCs/>
          <w:noProof/>
          <w:lang w:val="sv-SE"/>
        </w:rPr>
        <w:t xml:space="preserve"> dọc theo phía Nam dự án là tuyến đường đất có bề rộng 4 – 6m, tải trọng 10T. Tuyến đường này có chiều dài khoảng 0,5km. Tuyến đường này kết nối dự án với </w:t>
      </w:r>
      <w:r>
        <w:rPr>
          <w:rFonts w:eastAsia="Calibri"/>
          <w:bCs/>
          <w:noProof/>
          <w:lang w:val="sv-SE"/>
        </w:rPr>
        <w:t>tuyến đường 15(cũ) và tuyến đường Hồ Chí Minh</w:t>
      </w:r>
      <w:r w:rsidRPr="00AD0CCB">
        <w:rPr>
          <w:rFonts w:eastAsia="Calibri"/>
          <w:bCs/>
          <w:noProof/>
          <w:lang w:val="sv-SE"/>
        </w:rPr>
        <w:t xml:space="preserve">. Dự án sẽ sử dụng tuyến đường này để vận chuyển đất tận thu. Xung quanh tuyến đường này là diện tích rừng sản xuất của các hộ gia đình. Theo tham khảo ý kiến của người dân và chính quyền địa phương, tuyến đường này được người dân sử dụng chủ yếu để phục vụ cho hoạt động trồng rừng sản xuất của các hộ dân nên mật độ giao thông không lớn. </w:t>
      </w:r>
    </w:p>
    <w:p w14:paraId="2CC117AA" w14:textId="77777777" w:rsidR="004B5570" w:rsidRDefault="004B5570" w:rsidP="004B5570">
      <w:pPr>
        <w:widowControl w:val="0"/>
        <w:suppressLineNumbers/>
        <w:tabs>
          <w:tab w:val="left" w:pos="180"/>
        </w:tabs>
        <w:spacing w:line="288" w:lineRule="auto"/>
        <w:ind w:firstLine="539"/>
        <w:rPr>
          <w:rFonts w:eastAsia="Calibri"/>
          <w:bCs/>
          <w:noProof/>
          <w:lang w:val="sv-SE"/>
        </w:rPr>
      </w:pPr>
      <w:r w:rsidRPr="00AD0CCB">
        <w:rPr>
          <w:rFonts w:eastAsia="Calibri"/>
          <w:bCs/>
          <w:noProof/>
          <w:lang w:val="sv-SE"/>
        </w:rPr>
        <w:t xml:space="preserve">Phần đất tận thu sẽ được vận chuyển từ khu vực dự án ra tuyến đường ở phía </w:t>
      </w:r>
      <w:r>
        <w:rPr>
          <w:rFonts w:eastAsia="Calibri"/>
          <w:bCs/>
          <w:noProof/>
          <w:lang w:val="sv-SE"/>
        </w:rPr>
        <w:t>Nam</w:t>
      </w:r>
      <w:r w:rsidRPr="00AD0CCB">
        <w:rPr>
          <w:rFonts w:eastAsia="Calibri"/>
          <w:bCs/>
          <w:noProof/>
          <w:lang w:val="sv-SE"/>
        </w:rPr>
        <w:t xml:space="preserve">, sau đó, từ đường này ra </w:t>
      </w:r>
      <w:r>
        <w:rPr>
          <w:rFonts w:eastAsia="Calibri"/>
          <w:bCs/>
          <w:noProof/>
          <w:lang w:val="sv-SE"/>
        </w:rPr>
        <w:t>đường Hồ Chí Minh</w:t>
      </w:r>
      <w:r w:rsidRPr="00AD0CCB">
        <w:rPr>
          <w:rFonts w:eastAsia="Calibri"/>
          <w:bCs/>
          <w:noProof/>
          <w:lang w:val="sv-SE"/>
        </w:rPr>
        <w:t xml:space="preserve"> và đưa đất tận thu về khu vực đổ đất.</w:t>
      </w:r>
    </w:p>
    <w:p w14:paraId="06B5AD07" w14:textId="77777777" w:rsidR="004B5570" w:rsidRPr="005B5FE6" w:rsidRDefault="004B5570" w:rsidP="004B5570">
      <w:pPr>
        <w:tabs>
          <w:tab w:val="center" w:pos="4963"/>
        </w:tabs>
        <w:textAlignment w:val="baseline"/>
        <w:rPr>
          <w:rFonts w:eastAsia="Times New Roman"/>
          <w:lang w:val="nl-NL"/>
        </w:rPr>
      </w:pPr>
      <w:r w:rsidRPr="00AF5BEA">
        <w:rPr>
          <w:rFonts w:eastAsia="Times New Roman"/>
          <w:lang w:val="nl-NL"/>
        </w:rPr>
        <w:t>- Các đối tượng kinh tế - xã hội:</w:t>
      </w:r>
      <w:r w:rsidRPr="005B5FE6">
        <w:rPr>
          <w:rFonts w:eastAsia="Times New Roman"/>
          <w:lang w:val="nl-NL"/>
        </w:rPr>
        <w:t xml:space="preserve"> </w:t>
      </w:r>
      <w:r w:rsidRPr="005B5FE6">
        <w:rPr>
          <w:rFonts w:eastAsia="Times New Roman"/>
          <w:lang w:val="nl-NL"/>
        </w:rPr>
        <w:tab/>
      </w:r>
    </w:p>
    <w:p w14:paraId="02BB97F9" w14:textId="77777777" w:rsidR="004B5570" w:rsidRPr="00403A52" w:rsidRDefault="004B5570" w:rsidP="004B5570">
      <w:r w:rsidRPr="00403A52">
        <w:rPr>
          <w:rFonts w:eastAsia="Times New Roman"/>
          <w:lang w:val="nl-NL"/>
        </w:rPr>
        <w:t xml:space="preserve">Dự án nằm trong khu vực chủ yếu là rừng sản xuất. Khu dân thôn </w:t>
      </w:r>
      <w:r>
        <w:rPr>
          <w:rFonts w:eastAsia="Times New Roman"/>
          <w:lang w:val="nl-NL"/>
        </w:rPr>
        <w:t>Phúc Sơn</w:t>
      </w:r>
      <w:r w:rsidRPr="00403A52">
        <w:rPr>
          <w:rFonts w:eastAsia="Times New Roman"/>
          <w:lang w:val="nl-NL"/>
        </w:rPr>
        <w:t xml:space="preserve">, xã </w:t>
      </w:r>
      <w:r>
        <w:rPr>
          <w:rFonts w:eastAsia="Times New Roman"/>
          <w:lang w:val="nl-NL"/>
        </w:rPr>
        <w:t>Vạn Ninh</w:t>
      </w:r>
      <w:r w:rsidRPr="00403A52">
        <w:rPr>
          <w:rFonts w:eastAsia="Times New Roman"/>
          <w:lang w:val="nl-NL"/>
        </w:rPr>
        <w:t xml:space="preserve"> nằm cách khu vực dự án khoảng </w:t>
      </w:r>
      <w:r>
        <w:rPr>
          <w:rFonts w:eastAsia="Times New Roman"/>
          <w:lang w:val="nl-NL"/>
        </w:rPr>
        <w:t>0,5</w:t>
      </w:r>
      <w:r w:rsidRPr="00403A52">
        <w:rPr>
          <w:rFonts w:eastAsia="Times New Roman"/>
          <w:lang w:val="nl-NL"/>
        </w:rPr>
        <w:t xml:space="preserve">km về phía </w:t>
      </w:r>
      <w:r>
        <w:rPr>
          <w:rFonts w:eastAsia="Times New Roman"/>
          <w:lang w:val="nl-NL"/>
        </w:rPr>
        <w:t>Nam</w:t>
      </w:r>
      <w:r w:rsidRPr="00403A52">
        <w:rPr>
          <w:rFonts w:eastAsia="Times New Roman"/>
          <w:lang w:val="nl-NL"/>
        </w:rPr>
        <w:t xml:space="preserve"> với mật độ thưa thớt</w:t>
      </w:r>
      <w:r w:rsidRPr="00403A52">
        <w:t>. Nên việc thực hiện dự án không gây ảnh hưởng lớn đến các hộ dân.</w:t>
      </w:r>
    </w:p>
    <w:p w14:paraId="5BE05DEA" w14:textId="085FDD5E" w:rsidR="006C64F2" w:rsidRPr="004B5570" w:rsidRDefault="006C64F2" w:rsidP="006C64F2">
      <w:r w:rsidRPr="004B5570">
        <w:t>.</w:t>
      </w:r>
    </w:p>
    <w:p w14:paraId="1EEBA962" w14:textId="22F2AEB3" w:rsidR="00296957" w:rsidRPr="004B5570" w:rsidRDefault="00296957" w:rsidP="00A71ACF">
      <w:pPr>
        <w:rPr>
          <w:rFonts w:eastAsia="Times New Roman"/>
          <w:bCs/>
          <w:lang w:val="vi-VN"/>
        </w:rPr>
      </w:pPr>
      <w:r w:rsidRPr="004B5570">
        <w:rPr>
          <w:rFonts w:eastAsia="Times New Roman"/>
          <w:bCs/>
          <w:lang w:val="vi-VN"/>
        </w:rPr>
        <w:br w:type="page"/>
      </w:r>
    </w:p>
    <w:p w14:paraId="51CDDC4F" w14:textId="77777777" w:rsidR="00296957" w:rsidRPr="005B5FE6" w:rsidRDefault="00296957" w:rsidP="005003E7">
      <w:pPr>
        <w:ind w:firstLine="0"/>
        <w:jc w:val="center"/>
        <w:outlineLvl w:val="0"/>
        <w:rPr>
          <w:rFonts w:eastAsia="Times New Roman"/>
          <w:b/>
          <w:bCs/>
          <w:kern w:val="36"/>
        </w:rPr>
      </w:pPr>
      <w:bookmarkStart w:id="1217" w:name="_Toc18418344"/>
      <w:bookmarkStart w:id="1218" w:name="_Toc18485223"/>
      <w:bookmarkStart w:id="1219" w:name="_Toc26765532"/>
      <w:bookmarkStart w:id="1220" w:name="_Toc28077022"/>
      <w:bookmarkStart w:id="1221" w:name="_Toc31554567"/>
      <w:bookmarkStart w:id="1222" w:name="_Toc32821586"/>
      <w:bookmarkStart w:id="1223" w:name="_Toc33457938"/>
      <w:bookmarkStart w:id="1224" w:name="_Toc37839957"/>
      <w:bookmarkStart w:id="1225" w:name="_Toc38032943"/>
      <w:bookmarkStart w:id="1226" w:name="_Toc42784429"/>
      <w:bookmarkStart w:id="1227" w:name="_Toc43495856"/>
      <w:bookmarkStart w:id="1228" w:name="_Toc95827253"/>
      <w:r w:rsidRPr="005B5FE6">
        <w:rPr>
          <w:rFonts w:eastAsia="Times New Roman"/>
          <w:b/>
          <w:bCs/>
          <w:kern w:val="36"/>
        </w:rPr>
        <w:lastRenderedPageBreak/>
        <w:t xml:space="preserve">CHƯƠNG </w:t>
      </w:r>
      <w:r w:rsidRPr="005B5FE6">
        <w:rPr>
          <w:rFonts w:eastAsia="Times New Roman"/>
          <w:b/>
          <w:bCs/>
          <w:kern w:val="36"/>
          <w:lang w:val="vi-VN"/>
        </w:rPr>
        <w:t>3</w:t>
      </w:r>
      <w:bookmarkStart w:id="1229" w:name="_Toc525551306"/>
      <w:bookmarkStart w:id="1230" w:name="_Toc18418345"/>
      <w:bookmarkStart w:id="1231" w:name="_Toc18485224"/>
      <w:bookmarkStart w:id="1232" w:name="_Toc26765533"/>
      <w:bookmarkStart w:id="1233" w:name="_Toc28077023"/>
      <w:bookmarkStart w:id="1234" w:name="_Toc31554568"/>
      <w:bookmarkStart w:id="1235" w:name="_Toc32821587"/>
      <w:bookmarkStart w:id="1236" w:name="_Toc33457939"/>
      <w:bookmarkStart w:id="1237" w:name="_Toc37839958"/>
      <w:bookmarkStart w:id="1238" w:name="_Toc38032944"/>
      <w:bookmarkStart w:id="1239" w:name="_Toc42784430"/>
      <w:bookmarkEnd w:id="1217"/>
      <w:bookmarkEnd w:id="1218"/>
      <w:bookmarkEnd w:id="1219"/>
      <w:bookmarkEnd w:id="1220"/>
      <w:bookmarkEnd w:id="1221"/>
      <w:bookmarkEnd w:id="1222"/>
      <w:bookmarkEnd w:id="1223"/>
      <w:bookmarkEnd w:id="1224"/>
      <w:bookmarkEnd w:id="1225"/>
      <w:bookmarkEnd w:id="1226"/>
      <w:r w:rsidR="00A71883" w:rsidRPr="005B5FE6">
        <w:rPr>
          <w:rFonts w:eastAsia="Times New Roman"/>
          <w:b/>
          <w:bCs/>
          <w:kern w:val="36"/>
        </w:rPr>
        <w:t xml:space="preserve">. </w:t>
      </w:r>
      <w:r w:rsidRPr="005B5FE6">
        <w:rPr>
          <w:rFonts w:eastAsia="Times New Roman"/>
          <w:b/>
          <w:bCs/>
          <w:kern w:val="36"/>
          <w:lang w:val="vi-VN"/>
        </w:rPr>
        <w:t>ĐÁNH GIÁ, DỰ BÁO TÁC ĐỘNG MÔI TRƯỜNG CỦA DỰ ÁN</w:t>
      </w:r>
      <w:bookmarkStart w:id="1240" w:name="_Toc42784431"/>
      <w:bookmarkEnd w:id="1229"/>
      <w:bookmarkEnd w:id="1230"/>
      <w:bookmarkEnd w:id="1231"/>
      <w:bookmarkEnd w:id="1232"/>
      <w:bookmarkEnd w:id="1233"/>
      <w:bookmarkEnd w:id="1234"/>
      <w:bookmarkEnd w:id="1235"/>
      <w:bookmarkEnd w:id="1236"/>
      <w:bookmarkEnd w:id="1237"/>
      <w:bookmarkEnd w:id="1238"/>
      <w:bookmarkEnd w:id="1239"/>
      <w:r w:rsidR="00A71883" w:rsidRPr="005B5FE6">
        <w:rPr>
          <w:rFonts w:eastAsia="Times New Roman"/>
          <w:b/>
          <w:bCs/>
          <w:kern w:val="36"/>
        </w:rPr>
        <w:t xml:space="preserve"> </w:t>
      </w:r>
      <w:r w:rsidRPr="005B5FE6">
        <w:rPr>
          <w:rFonts w:eastAsia="Times New Roman"/>
          <w:b/>
          <w:bCs/>
          <w:kern w:val="36"/>
        </w:rPr>
        <w:t>VÀ ĐỀ XUẤT CÁC BIỆN PHÁP, CÔNG TRÌNH BẢO VỆ MÔI TRƯỜNG, ỨNG PHÓ VỚI SỰ CỐ MÔI TRƯỜNG</w:t>
      </w:r>
      <w:bookmarkEnd w:id="1227"/>
      <w:bookmarkEnd w:id="1228"/>
      <w:bookmarkEnd w:id="1240"/>
    </w:p>
    <w:p w14:paraId="61899605" w14:textId="77777777" w:rsidR="00296957" w:rsidRPr="005B5FE6" w:rsidRDefault="00296957" w:rsidP="005003E7">
      <w:pPr>
        <w:ind w:firstLine="0"/>
        <w:outlineLvl w:val="1"/>
        <w:rPr>
          <w:rFonts w:eastAsia="Times New Roman"/>
          <w:b/>
          <w:bCs/>
          <w:lang w:val="pt-BR"/>
        </w:rPr>
      </w:pPr>
      <w:bookmarkStart w:id="1241" w:name="_Toc525551317"/>
      <w:bookmarkStart w:id="1242" w:name="_Toc42784432"/>
      <w:bookmarkStart w:id="1243" w:name="_Toc43495857"/>
      <w:bookmarkStart w:id="1244" w:name="_Toc95827254"/>
      <w:r w:rsidRPr="005B5FE6">
        <w:rPr>
          <w:rFonts w:eastAsia="Times New Roman"/>
          <w:b/>
          <w:bCs/>
          <w:lang w:val="pt-BR"/>
        </w:rPr>
        <w:t xml:space="preserve">3.1. </w:t>
      </w:r>
      <w:r w:rsidRPr="005B5FE6">
        <w:rPr>
          <w:rFonts w:eastAsia="Times New Roman"/>
          <w:b/>
          <w:bCs/>
          <w:lang w:val="nb-NO"/>
        </w:rPr>
        <w:t>Đánh giá tác động và đề xuất các biện pháp, công trình bảo vệ môi trường trong giai đoạn</w:t>
      </w:r>
      <w:bookmarkEnd w:id="1241"/>
      <w:r w:rsidRPr="005B5FE6">
        <w:rPr>
          <w:rFonts w:eastAsia="Times New Roman"/>
          <w:b/>
          <w:bCs/>
          <w:lang w:val="nb-NO"/>
        </w:rPr>
        <w:t xml:space="preserve"> </w:t>
      </w:r>
      <w:r w:rsidRPr="005B5FE6">
        <w:rPr>
          <w:rFonts w:eastAsia="Times New Roman"/>
          <w:b/>
          <w:bCs/>
          <w:lang w:val="pt-BR"/>
        </w:rPr>
        <w:t>tiến hành cải tạo</w:t>
      </w:r>
      <w:bookmarkEnd w:id="1242"/>
      <w:bookmarkEnd w:id="1243"/>
      <w:bookmarkEnd w:id="1244"/>
    </w:p>
    <w:p w14:paraId="764D170E" w14:textId="77777777" w:rsidR="00296957" w:rsidRPr="005B5FE6" w:rsidRDefault="00296957" w:rsidP="005003E7">
      <w:pPr>
        <w:ind w:firstLine="0"/>
        <w:outlineLvl w:val="1"/>
        <w:rPr>
          <w:rFonts w:eastAsia="Times New Roman"/>
          <w:b/>
          <w:bCs/>
          <w:lang w:val="pt-BR"/>
        </w:rPr>
      </w:pPr>
      <w:bookmarkStart w:id="1245" w:name="_Toc42784433"/>
      <w:bookmarkStart w:id="1246" w:name="_Toc43495858"/>
      <w:bookmarkStart w:id="1247" w:name="_Toc95827255"/>
      <w:r w:rsidRPr="005B5FE6">
        <w:rPr>
          <w:rFonts w:eastAsia="Times New Roman"/>
          <w:b/>
          <w:bCs/>
          <w:lang w:val="pt-BR"/>
        </w:rPr>
        <w:t>3.1.1. Đánh giá, dự báo tác động</w:t>
      </w:r>
      <w:bookmarkEnd w:id="1245"/>
      <w:bookmarkEnd w:id="1246"/>
      <w:bookmarkEnd w:id="1247"/>
    </w:p>
    <w:p w14:paraId="067A5ABE" w14:textId="77777777" w:rsidR="00296957" w:rsidRPr="005B5FE6" w:rsidRDefault="00296957" w:rsidP="005003E7">
      <w:pPr>
        <w:ind w:firstLine="0"/>
        <w:rPr>
          <w:rFonts w:eastAsia="Times New Roman"/>
          <w:b/>
          <w:bCs/>
          <w:i/>
        </w:rPr>
      </w:pPr>
      <w:bookmarkStart w:id="1248" w:name="_Toc42784434"/>
      <w:bookmarkStart w:id="1249" w:name="_Toc43495859"/>
      <w:bookmarkStart w:id="1250" w:name="_Toc63403893"/>
      <w:r w:rsidRPr="005B5FE6">
        <w:rPr>
          <w:rFonts w:eastAsia="Times New Roman"/>
          <w:b/>
          <w:bCs/>
          <w:i/>
        </w:rPr>
        <w:t>3.1.1.1. Tác động của việc chiếm dụng đất, di dân, tái định cư.</w:t>
      </w:r>
      <w:bookmarkEnd w:id="1248"/>
      <w:bookmarkEnd w:id="1249"/>
      <w:bookmarkEnd w:id="1250"/>
    </w:p>
    <w:p w14:paraId="5743AE6A" w14:textId="1173B5D3" w:rsidR="00923BCF" w:rsidRPr="005B5FE6" w:rsidRDefault="00923BCF" w:rsidP="005003E7">
      <w:pPr>
        <w:rPr>
          <w:rFonts w:eastAsia="Times New Roman"/>
          <w:spacing w:val="-4"/>
        </w:rPr>
      </w:pPr>
      <w:r w:rsidRPr="005B5FE6">
        <w:rPr>
          <w:rFonts w:eastAsia="Times New Roman"/>
          <w:lang w:val="pt-BR"/>
        </w:rPr>
        <w:t xml:space="preserve">Diện tích cải tạo và tận thu của Dự án là </w:t>
      </w:r>
      <w:r w:rsidR="0043371F" w:rsidRPr="0043371F">
        <w:t>2</w:t>
      </w:r>
      <w:r w:rsidR="004B5570">
        <w:t>8</w:t>
      </w:r>
      <w:r w:rsidR="0043371F" w:rsidRPr="0043371F">
        <w:t>.</w:t>
      </w:r>
      <w:r w:rsidR="004B5570">
        <w:t>315</w:t>
      </w:r>
      <w:r w:rsidR="0043371F" w:rsidRPr="0043371F">
        <w:t>,</w:t>
      </w:r>
      <w:r w:rsidR="004B5570">
        <w:t>0</w:t>
      </w:r>
      <w:r w:rsidR="0043371F" w:rsidRPr="0043371F">
        <w:t>1</w:t>
      </w:r>
      <w:r w:rsidRPr="005B5FE6">
        <w:rPr>
          <w:rFonts w:eastAsia="Times New Roman"/>
          <w:lang w:val="pt-BR"/>
        </w:rPr>
        <w:t>m</w:t>
      </w:r>
      <w:r w:rsidRPr="005B5FE6">
        <w:rPr>
          <w:rFonts w:eastAsia="Times New Roman"/>
          <w:vertAlign w:val="superscript"/>
          <w:lang w:val="pt-BR"/>
        </w:rPr>
        <w:t>2</w:t>
      </w:r>
      <w:r w:rsidRPr="005B5FE6">
        <w:rPr>
          <w:rFonts w:eastAsia="Times New Roman"/>
          <w:lang w:val="pt-BR"/>
        </w:rPr>
        <w:t xml:space="preserve">. Mặt bằng dự án hiện là cây keo đã khai thác và </w:t>
      </w:r>
      <w:r w:rsidR="0043371F">
        <w:rPr>
          <w:rFonts w:eastAsia="Times New Roman"/>
          <w:lang w:val="pt-BR"/>
        </w:rPr>
        <w:t>hiện chỉ còn gốc cây</w:t>
      </w:r>
      <w:r w:rsidRPr="005B5FE6">
        <w:rPr>
          <w:rFonts w:eastAsia="Times New Roman"/>
          <w:lang w:val="pt-BR"/>
        </w:rPr>
        <w:t xml:space="preserve">. Xung quanh khu vực Dự án là rừng sản xuất, </w:t>
      </w:r>
      <w:r w:rsidRPr="005B5FE6">
        <w:rPr>
          <w:rFonts w:eastAsia="Calibri"/>
          <w:bCs/>
          <w:noProof/>
          <w:lang w:val="sv-SE"/>
        </w:rPr>
        <w:t xml:space="preserve">không có nhà cửa, công trình kiến trúc và dân cư sinh sống. </w:t>
      </w:r>
      <w:r w:rsidRPr="005B5FE6">
        <w:rPr>
          <w:rFonts w:eastAsia="Times New Roman"/>
          <w:lang w:val="pt-BR"/>
        </w:rPr>
        <w:t>Do đó, không phải thực hiện công tác di dân, tái định cư.</w:t>
      </w:r>
    </w:p>
    <w:p w14:paraId="25453001" w14:textId="76A58397" w:rsidR="00296957" w:rsidRPr="005B5FE6" w:rsidRDefault="00296957" w:rsidP="005003E7">
      <w:pPr>
        <w:ind w:firstLine="0"/>
        <w:rPr>
          <w:rFonts w:eastAsia="Times New Roman"/>
          <w:b/>
          <w:bCs/>
          <w:i/>
        </w:rPr>
      </w:pPr>
      <w:bookmarkStart w:id="1251" w:name="_Toc42784435"/>
      <w:bookmarkStart w:id="1252" w:name="_Toc43495860"/>
      <w:bookmarkStart w:id="1253" w:name="_Toc63403894"/>
      <w:r w:rsidRPr="005B5FE6">
        <w:rPr>
          <w:rFonts w:eastAsia="Times New Roman"/>
          <w:b/>
          <w:bCs/>
          <w:i/>
        </w:rPr>
        <w:t>3.1.1.2. Tác động của hoạt động giải phóng mặt bằng</w:t>
      </w:r>
      <w:bookmarkEnd w:id="1251"/>
      <w:bookmarkEnd w:id="1252"/>
      <w:bookmarkEnd w:id="1253"/>
    </w:p>
    <w:p w14:paraId="6A4F4FAE" w14:textId="5EF547D6" w:rsidR="00296957" w:rsidRPr="005B5FE6" w:rsidRDefault="00296957" w:rsidP="005003E7">
      <w:pPr>
        <w:rPr>
          <w:rFonts w:eastAsia="Times New Roman"/>
          <w:i/>
          <w:lang w:val="pt-BR"/>
        </w:rPr>
      </w:pPr>
      <w:r w:rsidRPr="005B5FE6">
        <w:rPr>
          <w:rFonts w:eastAsia="Times New Roman"/>
          <w:i/>
          <w:lang w:val="pt-BR"/>
        </w:rPr>
        <w:t>(A). Tác động do chất thải rắn phát sinh</w:t>
      </w:r>
    </w:p>
    <w:p w14:paraId="09BB403D" w14:textId="3A6CE3AD" w:rsidR="00F4728A" w:rsidRPr="005B5FE6" w:rsidRDefault="00DC28EF" w:rsidP="005003E7">
      <w:pPr>
        <w:rPr>
          <w:i/>
          <w:lang w:val="pt-BR"/>
        </w:rPr>
      </w:pPr>
      <w:r w:rsidRPr="005B5FE6">
        <w:rPr>
          <w:rFonts w:eastAsia="Times New Roman"/>
          <w:lang w:val="pt-BR"/>
        </w:rPr>
        <w:t xml:space="preserve">Mặt bằng dự án hiện là cây keo đã khai thác và </w:t>
      </w:r>
      <w:r>
        <w:rPr>
          <w:rFonts w:eastAsia="Times New Roman"/>
          <w:lang w:val="pt-BR"/>
        </w:rPr>
        <w:t xml:space="preserve">hiện chỉ còn gốc cây. Quá trình giải phóng mặt bằng chủ yếu đào gốc cây và phát quang các cây bụi. Khối lượng ước tính khoảng </w:t>
      </w:r>
      <w:r w:rsidR="004B5570">
        <w:rPr>
          <w:rFonts w:eastAsia="Times New Roman"/>
          <w:lang w:val="pt-BR"/>
        </w:rPr>
        <w:t>8</w:t>
      </w:r>
      <w:r>
        <w:rPr>
          <w:rFonts w:eastAsia="Times New Roman"/>
          <w:lang w:val="pt-BR"/>
        </w:rPr>
        <w:t>00kg. Các gốc cây sẽ được tận dụng làm chất đốt.</w:t>
      </w:r>
      <w:r w:rsidR="00F4728A" w:rsidRPr="005B5FE6">
        <w:rPr>
          <w:lang w:val="pt-BR"/>
        </w:rPr>
        <w:t xml:space="preserve"> Phần không tận dụng sẽ được thu gom và vận chuyển đi xử lý như chất thải rắn thông thường.</w:t>
      </w:r>
    </w:p>
    <w:p w14:paraId="4CDF14B1" w14:textId="77777777" w:rsidR="00296957" w:rsidRPr="005B5FE6" w:rsidRDefault="00296957" w:rsidP="005003E7">
      <w:pPr>
        <w:rPr>
          <w:rFonts w:eastAsia="Times New Roman"/>
          <w:i/>
          <w:lang w:val="pt-BR"/>
        </w:rPr>
      </w:pPr>
      <w:r w:rsidRPr="005B5FE6">
        <w:rPr>
          <w:rFonts w:eastAsia="Times New Roman"/>
          <w:i/>
          <w:lang w:val="pt-BR"/>
        </w:rPr>
        <w:t xml:space="preserve"> (B). Bụi phát sinh từ quá trình phát quang</w:t>
      </w:r>
    </w:p>
    <w:p w14:paraId="27D373EE" w14:textId="77777777" w:rsidR="00812162" w:rsidRPr="005B5FE6" w:rsidRDefault="00296957" w:rsidP="005003E7">
      <w:pPr>
        <w:rPr>
          <w:rFonts w:eastAsia="Times New Roman"/>
          <w:lang w:val="pt-BR"/>
        </w:rPr>
      </w:pPr>
      <w:r w:rsidRPr="005B5FE6">
        <w:rPr>
          <w:rFonts w:eastAsia="Times New Roman"/>
          <w:lang w:val="pt-BR"/>
        </w:rPr>
        <w:t>Hoạt động</w:t>
      </w:r>
      <w:r w:rsidR="00B21FB5" w:rsidRPr="005B5FE6">
        <w:rPr>
          <w:rFonts w:eastAsia="Times New Roman"/>
          <w:lang w:val="pt-BR"/>
        </w:rPr>
        <w:t xml:space="preserve"> phát quang </w:t>
      </w:r>
      <w:r w:rsidRPr="005B5FE6">
        <w:rPr>
          <w:rFonts w:eastAsia="Times New Roman"/>
          <w:lang w:val="pt-BR"/>
        </w:rPr>
        <w:t>sẽ phát sinh bụi, chủ yếu là bụi do lớp đất bề mặt bị xáo trộn đặc biệt vào các ngày thời tiết hanh khô và có gió lớn.</w:t>
      </w:r>
      <w:r w:rsidR="00AE45F9" w:rsidRPr="005B5FE6">
        <w:rPr>
          <w:rFonts w:eastAsia="Times New Roman"/>
          <w:lang w:val="pt-BR"/>
        </w:rPr>
        <w:t xml:space="preserve"> </w:t>
      </w:r>
      <w:r w:rsidR="00C335EA" w:rsidRPr="005B5FE6">
        <w:rPr>
          <w:rFonts w:eastAsia="Times New Roman"/>
          <w:lang w:val="pt-BR"/>
        </w:rPr>
        <w:t>N</w:t>
      </w:r>
      <w:r w:rsidRPr="005B5FE6">
        <w:rPr>
          <w:rFonts w:eastAsia="Times New Roman"/>
          <w:lang w:val="pt-BR"/>
        </w:rPr>
        <w:t>ồng độ bụi trung bình trong thời điểm thông thường dao động từ 0,1-0,2 mg/m</w:t>
      </w:r>
      <w:r w:rsidRPr="005B5FE6">
        <w:rPr>
          <w:rFonts w:eastAsia="Times New Roman"/>
          <w:vertAlign w:val="superscript"/>
          <w:lang w:val="pt-BR"/>
        </w:rPr>
        <w:t>3</w:t>
      </w:r>
      <w:r w:rsidRPr="005B5FE6">
        <w:rPr>
          <w:rFonts w:eastAsia="Times New Roman"/>
          <w:lang w:val="pt-BR"/>
        </w:rPr>
        <w:t>, thấp hơn quy định trong QCVN 05:2013/BTNMT (nồng độ bụi 0,3 mg/m</w:t>
      </w:r>
      <w:r w:rsidRPr="005B5FE6">
        <w:rPr>
          <w:rFonts w:eastAsia="Times New Roman"/>
          <w:vertAlign w:val="superscript"/>
          <w:lang w:val="pt-BR"/>
        </w:rPr>
        <w:t>3</w:t>
      </w:r>
      <w:r w:rsidRPr="005B5FE6">
        <w:rPr>
          <w:rFonts w:eastAsia="Times New Roman"/>
          <w:lang w:val="pt-BR"/>
        </w:rPr>
        <w:t>), trong thời điểm thời tiết hanh khô và có gió lớn nồng độ bụi tại công trường dao động từ 0,3 – 0,5mg/</w:t>
      </w:r>
      <w:r w:rsidR="009D6E0B" w:rsidRPr="005B5FE6">
        <w:rPr>
          <w:rFonts w:eastAsia="Times New Roman"/>
          <w:lang w:val="pt-BR"/>
        </w:rPr>
        <w:t>m</w:t>
      </w:r>
      <w:r w:rsidR="009D6E0B" w:rsidRPr="005B5FE6">
        <w:rPr>
          <w:rFonts w:eastAsia="Times New Roman"/>
          <w:vertAlign w:val="superscript"/>
          <w:lang w:val="pt-BR"/>
        </w:rPr>
        <w:t>3</w:t>
      </w:r>
      <w:r w:rsidR="0067719E" w:rsidRPr="005B5FE6">
        <w:rPr>
          <w:rFonts w:eastAsia="Times New Roman"/>
          <w:lang w:val="pt-BR"/>
        </w:rPr>
        <w:t xml:space="preserve"> </w:t>
      </w:r>
      <w:r w:rsidRPr="005B5FE6">
        <w:rPr>
          <w:rFonts w:eastAsia="Times New Roman"/>
          <w:lang w:val="pt-BR"/>
        </w:rPr>
        <w:t xml:space="preserve">cao hơn quy định trong QCVN 05:2013/BTNMT. </w:t>
      </w:r>
    </w:p>
    <w:p w14:paraId="252996E1" w14:textId="76132D67" w:rsidR="00296957" w:rsidRPr="005B5FE6" w:rsidRDefault="00296957" w:rsidP="005003E7">
      <w:pPr>
        <w:rPr>
          <w:rFonts w:eastAsia="Times New Roman"/>
          <w:lang w:val="pt-BR"/>
        </w:rPr>
      </w:pPr>
      <w:r w:rsidRPr="005B5FE6">
        <w:rPr>
          <w:rFonts w:eastAsia="Times New Roman"/>
          <w:lang w:val="pt-BR"/>
        </w:rPr>
        <w:t>Tuy nhiên, xung quanh khu vực chủ yếu là rừng sản xuất, không có nhà ở nên tác động của bụi từ hoạt động phát quang là không đáng kể, chủ yếu tác động tới công nhân thi công trên công trường.</w:t>
      </w:r>
    </w:p>
    <w:p w14:paraId="6E7F59F9" w14:textId="63E5F109" w:rsidR="00296957" w:rsidRPr="005B5FE6" w:rsidRDefault="00DC28EF" w:rsidP="005003E7">
      <w:pPr>
        <w:rPr>
          <w:rFonts w:eastAsia="MS Mincho"/>
          <w:i/>
        </w:rPr>
      </w:pPr>
      <w:r w:rsidRPr="005B5FE6">
        <w:rPr>
          <w:rFonts w:eastAsia="MS Mincho"/>
          <w:i/>
        </w:rPr>
        <w:t xml:space="preserve"> </w:t>
      </w:r>
      <w:r w:rsidR="00296957" w:rsidRPr="005B5FE6">
        <w:rPr>
          <w:rFonts w:eastAsia="MS Mincho"/>
          <w:i/>
        </w:rPr>
        <w:t>(</w:t>
      </w:r>
      <w:r>
        <w:rPr>
          <w:rFonts w:eastAsia="MS Mincho"/>
          <w:i/>
        </w:rPr>
        <w:t>C</w:t>
      </w:r>
      <w:r w:rsidR="00296957" w:rsidRPr="005B5FE6">
        <w:rPr>
          <w:rFonts w:eastAsia="MS Mincho"/>
          <w:i/>
        </w:rPr>
        <w:t>). Tác động đến hệ sinh thái</w:t>
      </w:r>
    </w:p>
    <w:p w14:paraId="26ABA968" w14:textId="1E26A1B8" w:rsidR="00296957" w:rsidRPr="005B5FE6" w:rsidRDefault="00296957" w:rsidP="005003E7">
      <w:pPr>
        <w:rPr>
          <w:rFonts w:eastAsia="MS Mincho"/>
        </w:rPr>
      </w:pPr>
      <w:r w:rsidRPr="005B5FE6">
        <w:rPr>
          <w:rFonts w:eastAsia="Times New Roman"/>
          <w:lang w:val="pt-BR"/>
        </w:rPr>
        <w:t xml:space="preserve">Tổng diện tích cải tạo và tận thu của Dự án là </w:t>
      </w:r>
      <w:r w:rsidR="004B5570" w:rsidRPr="0043371F">
        <w:t>2</w:t>
      </w:r>
      <w:r w:rsidR="004B5570">
        <w:t>8</w:t>
      </w:r>
      <w:r w:rsidR="004B5570" w:rsidRPr="0043371F">
        <w:t>.</w:t>
      </w:r>
      <w:r w:rsidR="004B5570">
        <w:t>315</w:t>
      </w:r>
      <w:r w:rsidR="004B5570" w:rsidRPr="0043371F">
        <w:t>,</w:t>
      </w:r>
      <w:r w:rsidR="004B5570">
        <w:t>0</w:t>
      </w:r>
      <w:r w:rsidR="004B5570" w:rsidRPr="0043371F">
        <w:t>1</w:t>
      </w:r>
      <w:r w:rsidRPr="005B5FE6">
        <w:rPr>
          <w:rFonts w:eastAsia="Times New Roman"/>
          <w:lang w:val="pt-BR"/>
        </w:rPr>
        <w:t>m</w:t>
      </w:r>
      <w:r w:rsidRPr="005B5FE6">
        <w:rPr>
          <w:rFonts w:eastAsia="Times New Roman"/>
          <w:vertAlign w:val="superscript"/>
          <w:lang w:val="pt-BR"/>
        </w:rPr>
        <w:t>2</w:t>
      </w:r>
      <w:r w:rsidRPr="005B5FE6">
        <w:rPr>
          <w:rFonts w:eastAsia="MS Mincho"/>
        </w:rPr>
        <w:t>. Vì vậy, việc triển khai dự án sẽ gây ra những tác động nhất định đến hệ sinh thái khu vực như làm mất nơi cư trú, nguồn thức ăn, nơi sinh sản,... của một số loài động vật. Đồng thời, làm tăng nguy cơ gây xói mòn, rửa trôi đất bề mặt khi diện tích thảm thực vật đã được thu hoạch. Tuy nhiên, theo đánh giá ban đầu, hiện trạng khu vực dự án có hệ động thực vật tương đố</w:t>
      </w:r>
      <w:r w:rsidR="00812162" w:rsidRPr="005B5FE6">
        <w:rPr>
          <w:rFonts w:eastAsia="MS Mincho"/>
        </w:rPr>
        <w:t>i nghèo nàn</w:t>
      </w:r>
      <w:r w:rsidRPr="005B5FE6">
        <w:rPr>
          <w:rFonts w:eastAsia="MS Mincho"/>
        </w:rPr>
        <w:t xml:space="preserve"> cả về thành phần và chủng loại, trong đó, không có các loài quý hiếm nằm trong danh mục cần được bảo vệ nên tác động đến hệ sinh thái tương đối nhỏ.</w:t>
      </w:r>
    </w:p>
    <w:p w14:paraId="228ECFAD" w14:textId="77777777" w:rsidR="001D47CA" w:rsidRPr="005B5FE6" w:rsidRDefault="001D47CA" w:rsidP="005003E7">
      <w:pPr>
        <w:ind w:firstLine="0"/>
        <w:rPr>
          <w:rFonts w:eastAsia="Times New Roman"/>
          <w:b/>
          <w:bCs/>
          <w:i/>
        </w:rPr>
      </w:pPr>
      <w:bookmarkStart w:id="1254" w:name="_Toc42784436"/>
      <w:bookmarkStart w:id="1255" w:name="_Toc43495861"/>
      <w:bookmarkStart w:id="1256" w:name="_Toc63403896"/>
      <w:r w:rsidRPr="005B5FE6">
        <w:rPr>
          <w:rFonts w:eastAsia="Times New Roman"/>
          <w:b/>
          <w:bCs/>
          <w:i/>
        </w:rPr>
        <w:t>3.1.1.3. Tác động của hoạt động cải tạo và tận thu đất san lấp</w:t>
      </w:r>
      <w:bookmarkEnd w:id="1254"/>
      <w:bookmarkEnd w:id="1255"/>
      <w:bookmarkEnd w:id="1256"/>
    </w:p>
    <w:p w14:paraId="5BC1F1F8" w14:textId="77777777" w:rsidR="001D47CA" w:rsidRPr="005B5FE6" w:rsidRDefault="001D47CA" w:rsidP="005003E7">
      <w:pPr>
        <w:rPr>
          <w:rFonts w:eastAsia="Times New Roman"/>
          <w:bCs/>
          <w:i/>
          <w:lang w:val="pt-BR"/>
        </w:rPr>
      </w:pPr>
      <w:r w:rsidRPr="005B5FE6">
        <w:rPr>
          <w:rFonts w:eastAsia="Times New Roman"/>
          <w:b/>
          <w:bCs/>
          <w:i/>
          <w:lang w:val="pt-BR"/>
        </w:rPr>
        <w:t>(A). Tác động của bụi</w:t>
      </w:r>
    </w:p>
    <w:p w14:paraId="3A6C93EE" w14:textId="77777777" w:rsidR="001D47CA" w:rsidRPr="005B5FE6" w:rsidRDefault="001D47CA" w:rsidP="005003E7">
      <w:pPr>
        <w:rPr>
          <w:rFonts w:eastAsia="Times New Roman"/>
          <w:b/>
          <w:bCs/>
          <w:i/>
          <w:lang w:val="pt-BR"/>
        </w:rPr>
      </w:pPr>
      <w:r w:rsidRPr="005B5FE6">
        <w:rPr>
          <w:rFonts w:eastAsia="Times New Roman"/>
          <w:b/>
          <w:bCs/>
          <w:i/>
          <w:lang w:val="pt-BR"/>
        </w:rPr>
        <w:lastRenderedPageBreak/>
        <w:t xml:space="preserve"> (A.1). Bụi phát sinh từ hoạt động đào đất</w:t>
      </w:r>
    </w:p>
    <w:p w14:paraId="1541ADE5" w14:textId="448A64FD" w:rsidR="001D47CA" w:rsidRPr="005B5FE6" w:rsidRDefault="001D47CA" w:rsidP="00DC28EF">
      <w:pPr>
        <w:rPr>
          <w:rFonts w:eastAsia="Times New Roman"/>
          <w:bCs/>
          <w:lang w:val="pt-BR"/>
        </w:rPr>
      </w:pPr>
      <w:r w:rsidRPr="005B5FE6">
        <w:rPr>
          <w:rFonts w:eastAsia="Times New Roman"/>
          <w:bCs/>
          <w:lang w:val="pt-BR"/>
        </w:rPr>
        <w:t xml:space="preserve">Theo </w:t>
      </w:r>
      <w:r w:rsidR="00DC28EF">
        <w:rPr>
          <w:rFonts w:eastAsia="Times New Roman"/>
          <w:bCs/>
          <w:i/>
          <w:lang w:val="pt-BR"/>
        </w:rPr>
        <w:t>mục 1.2.4 Tổng hợp khối lượng thi công,</w:t>
      </w:r>
      <w:r w:rsidR="00F50858" w:rsidRPr="005B5FE6">
        <w:rPr>
          <w:rFonts w:eastAsia="Times New Roman"/>
          <w:bCs/>
          <w:lang w:val="pt-BR"/>
        </w:rPr>
        <w:t xml:space="preserve"> </w:t>
      </w:r>
      <w:r w:rsidR="00DC28EF">
        <w:rPr>
          <w:rFonts w:eastAsia="Times New Roman"/>
          <w:bCs/>
          <w:lang w:val="pt-BR"/>
        </w:rPr>
        <w:t>t</w:t>
      </w:r>
      <w:r w:rsidRPr="005B5FE6">
        <w:rPr>
          <w:rFonts w:eastAsia="Times New Roman"/>
          <w:lang w:val="it-IT"/>
        </w:rPr>
        <w:t xml:space="preserve">ổng khối lượng đất đào </w:t>
      </w:r>
      <w:r w:rsidRPr="005B5FE6">
        <w:rPr>
          <w:rFonts w:eastAsia="Times New Roman"/>
          <w:bCs/>
          <w:lang w:val="pt-BR"/>
        </w:rPr>
        <w:t xml:space="preserve">của Dự án là </w:t>
      </w:r>
      <w:r w:rsidR="004B5570" w:rsidRPr="00597BE9">
        <w:rPr>
          <w:rFonts w:eastAsia="Times New Roman"/>
          <w:color w:val="000000"/>
        </w:rPr>
        <w:t>126</w:t>
      </w:r>
      <w:r w:rsidR="004B5570">
        <w:rPr>
          <w:rFonts w:eastAsia="Times New Roman"/>
          <w:color w:val="000000"/>
        </w:rPr>
        <w:t>.</w:t>
      </w:r>
      <w:r w:rsidR="004B5570" w:rsidRPr="00597BE9">
        <w:rPr>
          <w:rFonts w:eastAsia="Times New Roman"/>
          <w:color w:val="000000"/>
        </w:rPr>
        <w:t xml:space="preserve">048,5 </w:t>
      </w:r>
      <w:r w:rsidR="00DC28EF" w:rsidRPr="00DC28EF">
        <w:rPr>
          <w:rFonts w:eastAsia="Times New Roman"/>
        </w:rPr>
        <w:t>tấn</w:t>
      </w:r>
      <w:r w:rsidRPr="005B5FE6">
        <w:rPr>
          <w:rFonts w:eastAsia="Times New Roman"/>
          <w:lang w:val="it-IT"/>
        </w:rPr>
        <w:t>.</w:t>
      </w:r>
    </w:p>
    <w:p w14:paraId="13B8EAC8" w14:textId="77777777" w:rsidR="001D47CA" w:rsidRPr="005B5FE6" w:rsidRDefault="001D47CA" w:rsidP="005003E7">
      <w:pPr>
        <w:ind w:firstLine="568"/>
        <w:rPr>
          <w:rFonts w:eastAsia="Times New Roman"/>
          <w:bCs/>
          <w:lang w:val="pl-PL"/>
        </w:rPr>
      </w:pPr>
      <w:r w:rsidRPr="005B5FE6">
        <w:rPr>
          <w:rFonts w:eastAsia="Times New Roman"/>
          <w:bCs/>
          <w:lang w:val="pl-PL"/>
        </w:rPr>
        <w:t xml:space="preserve">Theo tài liệu hướng dẫn đánh giá tác động môi trường của Ngân hàng thế giới </w:t>
      </w:r>
      <w:r w:rsidRPr="005B5FE6">
        <w:rPr>
          <w:rFonts w:eastAsia="Times New Roman"/>
          <w:bCs/>
          <w:i/>
          <w:lang w:val="pl-PL"/>
        </w:rPr>
        <w:t>(Enviromental assessment sourcebook, volume II, sectoral guidlines, enviroment, World Bank, Washington D.C, 8/1991)</w:t>
      </w:r>
      <w:r w:rsidRPr="005B5FE6">
        <w:rPr>
          <w:rFonts w:eastAsia="Times New Roman"/>
          <w:bCs/>
          <w:lang w:val="pl-PL"/>
        </w:rPr>
        <w:t>, hệ số ô nhiễm được xác định theo công thức:</w:t>
      </w:r>
    </w:p>
    <w:p w14:paraId="3813C429" w14:textId="77777777" w:rsidR="001D47CA" w:rsidRPr="005B5FE6" w:rsidRDefault="001D47CA" w:rsidP="005003E7">
      <w:pPr>
        <w:ind w:firstLine="568"/>
        <w:jc w:val="center"/>
        <w:rPr>
          <w:rFonts w:eastAsia="Times New Roman"/>
          <w:bCs/>
          <w:lang w:val="pl-PL"/>
        </w:rPr>
      </w:pPr>
      <w:r w:rsidRPr="005B5FE6">
        <w:rPr>
          <w:rFonts w:eastAsia="Times New Roman"/>
          <w:bCs/>
          <w:lang w:val="pl-PL"/>
        </w:rPr>
        <w:t>E = k × 0,0016 × (U/2,2)</w:t>
      </w:r>
      <w:r w:rsidRPr="005B5FE6">
        <w:rPr>
          <w:rFonts w:eastAsia="Times New Roman"/>
          <w:bCs/>
          <w:vertAlign w:val="superscript"/>
          <w:lang w:val="pl-PL"/>
        </w:rPr>
        <w:t>1,4</w:t>
      </w:r>
      <w:r w:rsidRPr="005B5FE6">
        <w:rPr>
          <w:rFonts w:eastAsia="Times New Roman"/>
          <w:bCs/>
          <w:lang w:val="pl-PL"/>
        </w:rPr>
        <w:t>/(M/2)</w:t>
      </w:r>
      <w:r w:rsidRPr="005B5FE6">
        <w:rPr>
          <w:rFonts w:eastAsia="Times New Roman"/>
          <w:bCs/>
          <w:vertAlign w:val="superscript"/>
          <w:lang w:val="pl-PL"/>
        </w:rPr>
        <w:t>1,3</w:t>
      </w:r>
      <w:r w:rsidRPr="005B5FE6">
        <w:rPr>
          <w:rFonts w:eastAsia="Times New Roman"/>
          <w:bCs/>
          <w:lang w:val="pl-PL"/>
        </w:rPr>
        <w:tab/>
      </w:r>
      <w:r w:rsidRPr="005B5FE6">
        <w:rPr>
          <w:rFonts w:eastAsia="Times New Roman"/>
          <w:bCs/>
          <w:lang w:val="pl-PL"/>
        </w:rPr>
        <w:tab/>
        <w:t>(kg/tấn)</w:t>
      </w:r>
    </w:p>
    <w:p w14:paraId="69593A00" w14:textId="77777777" w:rsidR="001D47CA" w:rsidRPr="005B5FE6" w:rsidRDefault="001D47CA" w:rsidP="005003E7">
      <w:pPr>
        <w:ind w:firstLine="568"/>
        <w:rPr>
          <w:rFonts w:eastAsia="Times New Roman"/>
          <w:bCs/>
          <w:lang w:val="pl-PL"/>
        </w:rPr>
      </w:pPr>
      <w:r w:rsidRPr="005B5FE6">
        <w:rPr>
          <w:rFonts w:eastAsia="Times New Roman"/>
          <w:bCs/>
          <w:lang w:val="pl-PL"/>
        </w:rPr>
        <w:t>Trong đó:</w:t>
      </w:r>
    </w:p>
    <w:p w14:paraId="1F12FB6D" w14:textId="77777777" w:rsidR="001D47CA" w:rsidRPr="005B5FE6" w:rsidRDefault="001D47CA" w:rsidP="005003E7">
      <w:pPr>
        <w:ind w:firstLine="568"/>
        <w:rPr>
          <w:rFonts w:eastAsia="Times New Roman"/>
          <w:bCs/>
          <w:lang w:val="pl-PL"/>
        </w:rPr>
      </w:pPr>
      <w:r w:rsidRPr="005B5FE6">
        <w:rPr>
          <w:rFonts w:eastAsia="Times New Roman"/>
          <w:bCs/>
          <w:lang w:val="pl-PL"/>
        </w:rPr>
        <w:t>+ E: hệ số ô nhiễm, kg/tấn.</w:t>
      </w:r>
    </w:p>
    <w:p w14:paraId="36444DE1" w14:textId="77777777" w:rsidR="001D47CA" w:rsidRPr="005B5FE6" w:rsidRDefault="001D47CA" w:rsidP="005003E7">
      <w:pPr>
        <w:ind w:firstLine="568"/>
        <w:rPr>
          <w:rFonts w:eastAsia="Times New Roman"/>
          <w:bCs/>
          <w:lang w:val="pl-PL"/>
        </w:rPr>
      </w:pPr>
      <w:r w:rsidRPr="005B5FE6">
        <w:rPr>
          <w:rFonts w:eastAsia="Times New Roman"/>
          <w:bCs/>
          <w:lang w:val="pl-PL"/>
        </w:rPr>
        <w:t>+ k: Thành phần hạt bụi trong đất, k = 35%.</w:t>
      </w:r>
    </w:p>
    <w:p w14:paraId="756C7CF0" w14:textId="77777777" w:rsidR="001D47CA" w:rsidRPr="005B5FE6" w:rsidRDefault="001D47CA" w:rsidP="005003E7">
      <w:pPr>
        <w:ind w:firstLine="568"/>
        <w:rPr>
          <w:rFonts w:eastAsia="Times New Roman"/>
          <w:bCs/>
          <w:lang w:val="pl-PL"/>
        </w:rPr>
      </w:pPr>
      <w:r w:rsidRPr="005B5FE6">
        <w:rPr>
          <w:rFonts w:eastAsia="Times New Roman"/>
          <w:bCs/>
          <w:lang w:val="pl-PL"/>
        </w:rPr>
        <w:t>+ U: Tốc độ gió trung bình của khu vực (m/s), U = 2,9 m/s.</w:t>
      </w:r>
    </w:p>
    <w:p w14:paraId="5E01F8F9" w14:textId="77777777" w:rsidR="001D47CA" w:rsidRPr="005B5FE6" w:rsidRDefault="001D47CA" w:rsidP="005003E7">
      <w:pPr>
        <w:ind w:firstLine="568"/>
        <w:rPr>
          <w:rFonts w:eastAsia="Times New Roman"/>
          <w:bCs/>
          <w:lang w:val="pl-PL"/>
        </w:rPr>
      </w:pPr>
      <w:r w:rsidRPr="005B5FE6">
        <w:rPr>
          <w:rFonts w:eastAsia="Times New Roman"/>
          <w:bCs/>
          <w:lang w:val="pl-PL"/>
        </w:rPr>
        <w:t>+ M: Độ ẩm trung bình của vật liệu (%), M =  25%</w:t>
      </w:r>
    </w:p>
    <w:p w14:paraId="0CB956FB" w14:textId="77777777" w:rsidR="001D47CA" w:rsidRPr="005B5FE6" w:rsidRDefault="001D47CA" w:rsidP="005003E7">
      <w:pPr>
        <w:ind w:firstLine="568"/>
        <w:rPr>
          <w:rFonts w:eastAsia="Times New Roman"/>
          <w:b/>
          <w:bCs/>
          <w:lang w:val="pl-PL"/>
        </w:rPr>
      </w:pPr>
      <w:r w:rsidRPr="005B5FE6">
        <w:rPr>
          <w:rFonts w:eastAsia="Times New Roman"/>
          <w:bCs/>
          <w:lang w:val="pl-PL"/>
        </w:rPr>
        <w:t>Vậy: hệ số ô nhiễm E = 0,35 × 0,0016 × (2,8/2,2)</w:t>
      </w:r>
      <w:r w:rsidRPr="005B5FE6">
        <w:rPr>
          <w:rFonts w:eastAsia="Times New Roman"/>
          <w:bCs/>
          <w:vertAlign w:val="superscript"/>
          <w:lang w:val="pl-PL"/>
        </w:rPr>
        <w:t>1,4</w:t>
      </w:r>
      <w:r w:rsidRPr="005B5FE6">
        <w:rPr>
          <w:rFonts w:eastAsia="Times New Roman"/>
          <w:bCs/>
          <w:lang w:val="pl-PL"/>
        </w:rPr>
        <w:t>/(0,25/2)</w:t>
      </w:r>
      <w:r w:rsidRPr="005B5FE6">
        <w:rPr>
          <w:rFonts w:eastAsia="Times New Roman"/>
          <w:bCs/>
          <w:vertAlign w:val="superscript"/>
          <w:lang w:val="pl-PL"/>
        </w:rPr>
        <w:t>1,3</w:t>
      </w:r>
      <w:r w:rsidRPr="005B5FE6">
        <w:rPr>
          <w:rFonts w:eastAsia="Times New Roman"/>
          <w:bCs/>
          <w:lang w:val="pl-PL"/>
        </w:rPr>
        <w:t xml:space="preserve"> = 0,0123 (kg/tấn)</w:t>
      </w:r>
    </w:p>
    <w:p w14:paraId="3D4A8B96" w14:textId="77777777" w:rsidR="001D47CA" w:rsidRPr="005B5FE6" w:rsidRDefault="001D47CA" w:rsidP="005003E7">
      <w:pPr>
        <w:ind w:left="142" w:firstLine="425"/>
        <w:rPr>
          <w:rFonts w:eastAsia="Times New Roman"/>
          <w:b/>
          <w:i/>
          <w:lang w:val="af-ZA"/>
        </w:rPr>
      </w:pPr>
      <w:r w:rsidRPr="005B5FE6">
        <w:rPr>
          <w:rFonts w:eastAsia="Times New Roman"/>
          <w:lang w:val="pt-BR"/>
        </w:rPr>
        <w:tab/>
      </w:r>
      <w:r w:rsidRPr="005B5FE6">
        <w:rPr>
          <w:rFonts w:eastAsia="Times New Roman"/>
          <w:b/>
          <w:i/>
          <w:lang w:val="af-ZA"/>
        </w:rPr>
        <w:t>- Tính toán khuếch tán</w:t>
      </w:r>
    </w:p>
    <w:p w14:paraId="6FD9E05E" w14:textId="2CF11DA3" w:rsidR="001D47CA" w:rsidRPr="005B5FE6" w:rsidRDefault="00C951EF" w:rsidP="005003E7">
      <w:pPr>
        <w:ind w:left="142" w:firstLine="425"/>
        <w:rPr>
          <w:rFonts w:eastAsia="Times New Roman"/>
          <w:lang w:val="pt-BR"/>
        </w:rPr>
      </w:pPr>
      <w:r w:rsidRPr="005B5FE6">
        <w:rPr>
          <w:rFonts w:eastAsia="Times New Roman"/>
          <w:lang w:val="pt-BR"/>
        </w:rPr>
        <w:t xml:space="preserve"> </w:t>
      </w:r>
      <w:r w:rsidR="001D47CA" w:rsidRPr="005B5FE6">
        <w:rPr>
          <w:rFonts w:eastAsia="Times New Roman"/>
          <w:lang w:val="pt-BR"/>
        </w:rPr>
        <w:t>Do hoạt động đào đất diễn ra tại khu vực dự án, để xác định nồng độ bụi trong không khí dưới hướng gió của công trình, áp dụng mô hình khuếch tán nguồn mặt, với giả thiết như sau:</w:t>
      </w:r>
    </w:p>
    <w:p w14:paraId="14815F0D" w14:textId="77777777" w:rsidR="001D47CA" w:rsidRPr="005B5FE6" w:rsidRDefault="001D47CA" w:rsidP="005003E7">
      <w:pPr>
        <w:ind w:left="142" w:firstLine="425"/>
        <w:rPr>
          <w:rFonts w:eastAsia="Times New Roman"/>
          <w:spacing w:val="-4"/>
          <w:lang w:val="pt-BR"/>
        </w:rPr>
      </w:pPr>
      <w:r w:rsidRPr="005B5FE6">
        <w:rPr>
          <w:rFonts w:eastAsia="Times New Roman"/>
          <w:spacing w:val="-4"/>
          <w:lang w:val="pt-BR"/>
        </w:rPr>
        <w:tab/>
        <w:t>Tải lượng bụi phát sinh tại khu vực công trường là liên tục và không thay đổi theo thời gian. Với Q(mg) là tải lượng bụi phát sinh trong thời gian t(s) và Q/t là hằng số.</w:t>
      </w:r>
    </w:p>
    <w:p w14:paraId="42283496" w14:textId="77777777" w:rsidR="001D47CA" w:rsidRPr="005B5FE6" w:rsidRDefault="001D47CA" w:rsidP="005003E7">
      <w:pPr>
        <w:ind w:left="142" w:firstLine="425"/>
        <w:rPr>
          <w:rFonts w:eastAsia="Times New Roman"/>
          <w:lang w:val="pt-BR"/>
        </w:rPr>
      </w:pPr>
      <w:r w:rsidRPr="005B5FE6">
        <w:rPr>
          <w:rFonts w:eastAsia="Times New Roman"/>
          <w:lang w:val="pt-BR"/>
        </w:rPr>
        <w:tab/>
        <w:t xml:space="preserve">Gió thổi vuông góc với chiều rộng của khu vực phát thải, với tốc độ gió u(m/s) không thay đổi; chiều rộng của khu vực phát thải là W(m); L(m) là chiều dài tính từ điểm phát thải đến vị trí xác định nồng độ bụi theo hướng gió. </w:t>
      </w:r>
    </w:p>
    <w:p w14:paraId="1B76478B" w14:textId="77777777" w:rsidR="001D47CA" w:rsidRPr="005B5FE6" w:rsidRDefault="001D47CA" w:rsidP="005003E7">
      <w:pPr>
        <w:ind w:left="142" w:firstLine="425"/>
        <w:rPr>
          <w:rFonts w:eastAsia="Times New Roman"/>
          <w:lang w:val="pt-BR"/>
        </w:rPr>
      </w:pPr>
      <w:r w:rsidRPr="005B5FE6">
        <w:rPr>
          <w:rFonts w:eastAsia="Times New Roman"/>
          <w:lang w:val="pt-BR"/>
        </w:rPr>
        <w:tab/>
        <w:t>Độ rối của khí quyển gây nên sự hoà trộn hoàn toàn các chất ô nhiễm đến độ cao H(m) và không hoà trộn vượt ra ngoài hình hộp này, nồng độ bụi đồng đều giữa các vị trí trong hình hộp chữ nhật có kích thước W, L, H.</w:t>
      </w:r>
      <w:r w:rsidRPr="005B5FE6">
        <w:rPr>
          <w:rFonts w:eastAsia="Times New Roman"/>
          <w:lang w:val="pt-BR"/>
        </w:rPr>
        <w:tab/>
      </w:r>
      <w:r w:rsidRPr="005B5FE6">
        <w:rPr>
          <w:rFonts w:eastAsia="Times New Roman"/>
          <w:lang w:val="pt-BR"/>
        </w:rPr>
        <w:tab/>
      </w:r>
    </w:p>
    <w:p w14:paraId="23A36C4D" w14:textId="77777777" w:rsidR="001D47CA" w:rsidRPr="005B5FE6" w:rsidRDefault="001D47CA" w:rsidP="005003E7">
      <w:pPr>
        <w:ind w:left="142" w:firstLine="425"/>
        <w:rPr>
          <w:rFonts w:eastAsia="Times New Roman"/>
          <w:lang w:val="pt-BR"/>
        </w:rPr>
      </w:pPr>
      <w:r w:rsidRPr="005B5FE6">
        <w:rPr>
          <w:rFonts w:eastAsia="Times New Roman"/>
          <w:lang w:val="pt-BR"/>
        </w:rPr>
        <w:tab/>
        <w:t>Nồng độ bụi trong không khí trước khi vào khu vực phát thải (nền) là C</w:t>
      </w:r>
      <w:r w:rsidRPr="005B5FE6">
        <w:rPr>
          <w:rFonts w:eastAsia="Times New Roman"/>
          <w:vertAlign w:val="subscript"/>
          <w:lang w:val="pt-BR"/>
        </w:rPr>
        <w:t>o</w:t>
      </w:r>
      <w:r w:rsidRPr="005B5FE6">
        <w:rPr>
          <w:rFonts w:eastAsia="Times New Roman"/>
          <w:lang w:val="pt-BR"/>
        </w:rPr>
        <w:t xml:space="preserve"> (mg/m</w:t>
      </w:r>
      <w:r w:rsidRPr="005B5FE6">
        <w:rPr>
          <w:rFonts w:eastAsia="Times New Roman"/>
          <w:vertAlign w:val="superscript"/>
          <w:lang w:val="pt-BR"/>
        </w:rPr>
        <w:t>3</w:t>
      </w:r>
      <w:r w:rsidRPr="005B5FE6">
        <w:rPr>
          <w:rFonts w:eastAsia="Times New Roman"/>
          <w:lang w:val="pt-BR"/>
        </w:rPr>
        <w:t xml:space="preserve">). </w:t>
      </w:r>
    </w:p>
    <w:p w14:paraId="4F7E806B" w14:textId="77777777" w:rsidR="001D47CA" w:rsidRPr="005B5FE6" w:rsidRDefault="001D47CA" w:rsidP="005003E7">
      <w:pPr>
        <w:ind w:left="142" w:firstLine="425"/>
        <w:rPr>
          <w:rFonts w:eastAsia="Times New Roman"/>
          <w:lang w:val="pt-BR"/>
        </w:rPr>
      </w:pPr>
      <w:r w:rsidRPr="005B5FE6">
        <w:rPr>
          <w:rFonts w:eastAsia="Times New Roman"/>
          <w:lang w:val="pt-BR"/>
        </w:rPr>
        <w:tab/>
        <w:t>C là nồng độ chất ô nhiễm trong khối hộp (mg/m</w:t>
      </w:r>
      <w:r w:rsidRPr="005B5FE6">
        <w:rPr>
          <w:rFonts w:eastAsia="Times New Roman"/>
          <w:vertAlign w:val="superscript"/>
          <w:lang w:val="pt-BR"/>
        </w:rPr>
        <w:t>3</w:t>
      </w:r>
      <w:r w:rsidRPr="005B5FE6">
        <w:rPr>
          <w:rFonts w:eastAsia="Times New Roman"/>
          <w:lang w:val="pt-BR"/>
        </w:rPr>
        <w:t>)</w:t>
      </w:r>
    </w:p>
    <w:p w14:paraId="4311566C" w14:textId="77777777" w:rsidR="001D47CA" w:rsidRPr="005B5FE6" w:rsidRDefault="001D47CA" w:rsidP="005003E7">
      <w:pPr>
        <w:ind w:left="142" w:firstLine="425"/>
        <w:rPr>
          <w:rFonts w:eastAsia="Times New Roman"/>
          <w:lang w:val="pt-BR"/>
        </w:rPr>
      </w:pPr>
      <w:r w:rsidRPr="005B5FE6">
        <w:rPr>
          <w:rFonts w:eastAsia="Times New Roman"/>
          <w:lang w:val="pt-BR"/>
        </w:rPr>
        <w:t>Áp dụng định luật bảo toàn khối lượng, ta có: C = C</w:t>
      </w:r>
      <w:r w:rsidRPr="005B5FE6">
        <w:rPr>
          <w:rFonts w:eastAsia="Times New Roman"/>
          <w:vertAlign w:val="subscript"/>
          <w:lang w:val="pt-BR"/>
        </w:rPr>
        <w:t>o</w:t>
      </w:r>
      <w:r w:rsidRPr="005B5FE6">
        <w:rPr>
          <w:rFonts w:eastAsia="Times New Roman"/>
          <w:lang w:val="pt-BR"/>
        </w:rPr>
        <w:t xml:space="preserve"> + Q/(WLH) </w:t>
      </w:r>
    </w:p>
    <w:p w14:paraId="0B2D4701" w14:textId="77777777" w:rsidR="001D47CA" w:rsidRPr="005B5FE6" w:rsidRDefault="001D47CA" w:rsidP="005003E7">
      <w:pPr>
        <w:ind w:left="142" w:firstLine="425"/>
        <w:rPr>
          <w:rFonts w:eastAsia="Times New Roman"/>
          <w:lang w:val="fr-FR"/>
        </w:rPr>
      </w:pPr>
      <w:r w:rsidRPr="005B5FE6">
        <w:rPr>
          <w:rFonts w:eastAsia="Times New Roman"/>
          <w:lang w:val="pt-BR"/>
        </w:rPr>
        <w:tab/>
      </w:r>
      <w:r w:rsidRPr="005B5FE6">
        <w:rPr>
          <w:rFonts w:eastAsia="Times New Roman"/>
          <w:lang w:val="fr-FR"/>
        </w:rPr>
        <w:t xml:space="preserve">Với L= ut, ta có: </w:t>
      </w:r>
      <w:r w:rsidRPr="005B5FE6">
        <w:rPr>
          <w:rFonts w:eastAsia="Times New Roman"/>
          <w:lang w:val="fr-FR"/>
        </w:rPr>
        <w:tab/>
        <w:t>C= C</w:t>
      </w:r>
      <w:r w:rsidRPr="005B5FE6">
        <w:rPr>
          <w:rFonts w:eastAsia="Times New Roman"/>
          <w:vertAlign w:val="subscript"/>
          <w:lang w:val="fr-FR"/>
        </w:rPr>
        <w:t xml:space="preserve">o </w:t>
      </w:r>
      <w:r w:rsidRPr="005B5FE6">
        <w:rPr>
          <w:rFonts w:eastAsia="Times New Roman"/>
          <w:lang w:val="fr-FR"/>
        </w:rPr>
        <w:t>+ Q/(uHWt) (*)</w:t>
      </w:r>
    </w:p>
    <w:p w14:paraId="630995B4" w14:textId="6604BD08" w:rsidR="001D47CA" w:rsidRPr="005B5FE6" w:rsidRDefault="001D47CA" w:rsidP="005003E7">
      <w:pPr>
        <w:ind w:left="142" w:firstLine="0"/>
        <w:rPr>
          <w:rFonts w:eastAsia="Times New Roman"/>
          <w:lang w:val="fr-FR"/>
        </w:rPr>
      </w:pPr>
      <w:r w:rsidRPr="005B5FE6">
        <w:rPr>
          <w:rFonts w:eastAsia="Times New Roman"/>
          <w:lang w:val="fr-FR"/>
        </w:rPr>
        <w:tab/>
        <w:t xml:space="preserve">Với tổng diện tích khu đất Dự án là </w:t>
      </w:r>
      <w:r w:rsidR="00DC28EF" w:rsidRPr="00DC28EF">
        <w:t>2</w:t>
      </w:r>
      <w:r w:rsidR="004B5570">
        <w:t>8</w:t>
      </w:r>
      <w:r w:rsidR="00DC28EF" w:rsidRPr="00DC28EF">
        <w:t>.</w:t>
      </w:r>
      <w:r w:rsidR="004B5570">
        <w:t>31</w:t>
      </w:r>
      <w:r w:rsidR="00DC28EF" w:rsidRPr="00DC28EF">
        <w:t>5,</w:t>
      </w:r>
      <w:r w:rsidR="004B5570">
        <w:t>0</w:t>
      </w:r>
      <w:r w:rsidR="00DC28EF" w:rsidRPr="00DC28EF">
        <w:t xml:space="preserve">1 </w:t>
      </w:r>
      <w:r w:rsidRPr="005B5FE6">
        <w:rPr>
          <w:rFonts w:eastAsia="Times New Roman"/>
          <w:lang w:val="fr-FR"/>
        </w:rPr>
        <w:t>m</w:t>
      </w:r>
      <w:r w:rsidRPr="005B5FE6">
        <w:rPr>
          <w:rFonts w:eastAsia="Times New Roman"/>
          <w:vertAlign w:val="superscript"/>
          <w:lang w:val="fr-FR"/>
        </w:rPr>
        <w:t xml:space="preserve">2 </w:t>
      </w:r>
      <w:r w:rsidRPr="005B5FE6">
        <w:rPr>
          <w:rFonts w:eastAsia="Times New Roman"/>
          <w:lang w:val="fr-FR"/>
        </w:rPr>
        <w:t xml:space="preserve">và </w:t>
      </w:r>
      <w:r w:rsidRPr="005B5FE6">
        <w:rPr>
          <w:rFonts w:eastAsia="Times New Roman"/>
          <w:bCs/>
          <w:lang w:val="pt-BR"/>
        </w:rPr>
        <w:t xml:space="preserve">tổng khối lượng đất đào làm phát sinh bụi tại khu vực công trường là </w:t>
      </w:r>
      <w:r w:rsidR="004B5570" w:rsidRPr="004B5570">
        <w:rPr>
          <w:rFonts w:eastAsia="Times New Roman"/>
        </w:rPr>
        <w:t>126</w:t>
      </w:r>
      <w:r w:rsidR="004B5570">
        <w:rPr>
          <w:rFonts w:eastAsia="Times New Roman"/>
        </w:rPr>
        <w:t>.</w:t>
      </w:r>
      <w:r w:rsidR="004B5570" w:rsidRPr="004B5570">
        <w:rPr>
          <w:rFonts w:eastAsia="Times New Roman"/>
        </w:rPr>
        <w:t xml:space="preserve">048,5 </w:t>
      </w:r>
      <w:r w:rsidR="00DC28EF" w:rsidRPr="00DC28EF">
        <w:rPr>
          <w:rFonts w:eastAsia="Times New Roman"/>
        </w:rPr>
        <w:t>tấn</w:t>
      </w:r>
      <w:r w:rsidR="005100A0" w:rsidRPr="005B5FE6">
        <w:rPr>
          <w:rFonts w:eastAsia="Times New Roman"/>
          <w:lang w:val="it-IT"/>
        </w:rPr>
        <w:t>.</w:t>
      </w:r>
    </w:p>
    <w:p w14:paraId="01C0F7E8" w14:textId="6D1B14A0" w:rsidR="001D47CA" w:rsidRPr="005B5FE6" w:rsidRDefault="001D47CA" w:rsidP="005003E7">
      <w:pPr>
        <w:ind w:left="142" w:firstLine="425"/>
        <w:rPr>
          <w:rFonts w:eastAsia="Times New Roman"/>
          <w:lang w:val="fr-FR"/>
        </w:rPr>
      </w:pPr>
      <w:r w:rsidRPr="005B5FE6">
        <w:rPr>
          <w:rFonts w:eastAsia="Times New Roman"/>
          <w:lang w:val="fr-FR"/>
        </w:rPr>
        <w:t xml:space="preserve">Với hệ số ô nhiễm tính toán ở trên E = </w:t>
      </w:r>
      <w:r w:rsidRPr="005B5FE6">
        <w:rPr>
          <w:rFonts w:eastAsia="Times New Roman"/>
          <w:lang w:val="af-ZA"/>
        </w:rPr>
        <w:t>0,0123</w:t>
      </w:r>
      <w:r w:rsidRPr="005B5FE6">
        <w:rPr>
          <w:rFonts w:eastAsia="Times New Roman"/>
          <w:bCs/>
          <w:spacing w:val="-6"/>
          <w:lang w:val="pl-PL"/>
        </w:rPr>
        <w:t>(kg/tấn)</w:t>
      </w:r>
      <w:r w:rsidRPr="005B5FE6">
        <w:rPr>
          <w:rFonts w:eastAsia="Times New Roman"/>
          <w:lang w:val="af-ZA"/>
        </w:rPr>
        <w:t xml:space="preserve"> thì tổng lượng bụi phát sinh từ hoạt động đào đất tại khu vực dự án ước tính khoảng </w:t>
      </w:r>
      <w:r w:rsidR="004B5570">
        <w:rPr>
          <w:rFonts w:eastAsia="Times New Roman"/>
          <w:lang w:val="af-ZA"/>
        </w:rPr>
        <w:t>1.550,4</w:t>
      </w:r>
      <w:r w:rsidR="003671A3" w:rsidRPr="005B5FE6">
        <w:rPr>
          <w:rFonts w:eastAsia="Times New Roman"/>
          <w:lang w:val="af-ZA"/>
        </w:rPr>
        <w:t xml:space="preserve"> kg </w:t>
      </w:r>
      <w:r w:rsidRPr="005B5FE6">
        <w:rPr>
          <w:rFonts w:eastAsia="Times New Roman"/>
          <w:lang w:val="af-ZA"/>
        </w:rPr>
        <w:t>bụi (Q).</w:t>
      </w:r>
    </w:p>
    <w:p w14:paraId="62F326C4" w14:textId="234FBAE9" w:rsidR="001D47CA" w:rsidRPr="005B5FE6" w:rsidRDefault="001D47CA" w:rsidP="005003E7">
      <w:pPr>
        <w:ind w:left="142" w:firstLine="425"/>
        <w:rPr>
          <w:rFonts w:eastAsia="Times New Roman"/>
          <w:lang w:val="af-ZA"/>
        </w:rPr>
      </w:pPr>
      <w:r w:rsidRPr="005B5FE6">
        <w:rPr>
          <w:rFonts w:eastAsia="Times New Roman"/>
          <w:lang w:val="af-ZA"/>
        </w:rPr>
        <w:tab/>
        <w:t>Với tốc độ gió trung bình tại khu vực là u = 2,9m/s, chiều cao chọn H = 100m, C</w:t>
      </w:r>
      <w:r w:rsidRPr="005B5FE6">
        <w:rPr>
          <w:rFonts w:eastAsia="Times New Roman"/>
          <w:vertAlign w:val="subscript"/>
          <w:lang w:val="af-ZA"/>
        </w:rPr>
        <w:t>o</w:t>
      </w:r>
      <w:r w:rsidRPr="005B5FE6">
        <w:rPr>
          <w:rFonts w:eastAsia="Times New Roman"/>
          <w:lang w:val="af-ZA"/>
        </w:rPr>
        <w:t xml:space="preserve"> = 0,10mg/m</w:t>
      </w:r>
      <w:r w:rsidRPr="005B5FE6">
        <w:rPr>
          <w:rFonts w:eastAsia="Times New Roman"/>
          <w:vertAlign w:val="superscript"/>
          <w:lang w:val="af-ZA"/>
        </w:rPr>
        <w:t>3</w:t>
      </w:r>
      <w:r w:rsidRPr="005B5FE6">
        <w:rPr>
          <w:rFonts w:eastAsia="Times New Roman"/>
          <w:lang w:val="af-ZA"/>
        </w:rPr>
        <w:t>.</w:t>
      </w:r>
    </w:p>
    <w:p w14:paraId="252322D8" w14:textId="77777777" w:rsidR="001D47CA" w:rsidRPr="005B5FE6" w:rsidRDefault="001D47CA" w:rsidP="005003E7">
      <w:pPr>
        <w:ind w:left="142" w:firstLine="425"/>
        <w:rPr>
          <w:rFonts w:eastAsia="Times New Roman"/>
          <w:lang w:val="af-ZA"/>
        </w:rPr>
      </w:pPr>
      <w:r w:rsidRPr="005B5FE6">
        <w:rPr>
          <w:rFonts w:eastAsia="Times New Roman"/>
          <w:lang w:val="af-ZA"/>
        </w:rPr>
        <w:tab/>
        <w:t>Kết quả tính toán theo thời gian thi công t (giây), nồng độ bụi trong không khí phía cuối hướng gió của khu vực dự án được trình bày tại bảng sau:</w:t>
      </w:r>
    </w:p>
    <w:p w14:paraId="4FFC89B1" w14:textId="32265AFC" w:rsidR="001D47CA" w:rsidRPr="005B5FE6" w:rsidRDefault="00524851" w:rsidP="005003E7">
      <w:pPr>
        <w:pStyle w:val="Caption"/>
        <w:spacing w:after="0" w:line="312" w:lineRule="auto"/>
        <w:jc w:val="center"/>
        <w:rPr>
          <w:i/>
          <w:color w:val="auto"/>
          <w:sz w:val="26"/>
          <w:szCs w:val="26"/>
        </w:rPr>
      </w:pPr>
      <w:bookmarkStart w:id="1257" w:name="_Toc44049256"/>
      <w:r w:rsidRPr="005B5FE6">
        <w:rPr>
          <w:i/>
          <w:color w:val="auto"/>
          <w:sz w:val="26"/>
          <w:szCs w:val="26"/>
        </w:rPr>
        <w:lastRenderedPageBreak/>
        <w:t>Bảng 3.</w:t>
      </w:r>
      <w:r w:rsidRPr="005B5FE6">
        <w:rPr>
          <w:i/>
          <w:color w:val="auto"/>
          <w:sz w:val="26"/>
          <w:szCs w:val="26"/>
        </w:rPr>
        <w:fldChar w:fldCharType="begin"/>
      </w:r>
      <w:r w:rsidRPr="005B5FE6">
        <w:rPr>
          <w:i/>
          <w:color w:val="auto"/>
          <w:sz w:val="26"/>
          <w:szCs w:val="26"/>
        </w:rPr>
        <w:instrText xml:space="preserve"> SEQ Bảng_3. \* ARABIC </w:instrText>
      </w:r>
      <w:r w:rsidRPr="005B5FE6">
        <w:rPr>
          <w:i/>
          <w:color w:val="auto"/>
          <w:sz w:val="26"/>
          <w:szCs w:val="26"/>
        </w:rPr>
        <w:fldChar w:fldCharType="separate"/>
      </w:r>
      <w:r w:rsidR="005905C7">
        <w:rPr>
          <w:i/>
          <w:noProof/>
          <w:color w:val="auto"/>
          <w:sz w:val="26"/>
          <w:szCs w:val="26"/>
        </w:rPr>
        <w:t>1</w:t>
      </w:r>
      <w:r w:rsidRPr="005B5FE6">
        <w:rPr>
          <w:i/>
          <w:color w:val="auto"/>
          <w:sz w:val="26"/>
          <w:szCs w:val="26"/>
        </w:rPr>
        <w:fldChar w:fldCharType="end"/>
      </w:r>
      <w:r w:rsidR="001D47CA" w:rsidRPr="005B5FE6">
        <w:rPr>
          <w:rFonts w:eastAsia="Times New Roman"/>
          <w:i/>
          <w:color w:val="auto"/>
          <w:sz w:val="26"/>
          <w:szCs w:val="26"/>
          <w:lang w:val="af-ZA"/>
        </w:rPr>
        <w:t>. Nồng độ bụi trong không khí theo thời gian thực hiện san lấp</w:t>
      </w:r>
      <w:bookmarkEnd w:id="1257"/>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1"/>
        <w:gridCol w:w="2035"/>
        <w:gridCol w:w="4041"/>
      </w:tblGrid>
      <w:tr w:rsidR="005B5FE6" w:rsidRPr="005B5FE6" w14:paraId="5F163045" w14:textId="77777777" w:rsidTr="001D47CA">
        <w:trPr>
          <w:cantSplit/>
          <w:trHeight w:val="419"/>
          <w:tblHeader/>
          <w:jc w:val="center"/>
        </w:trPr>
        <w:tc>
          <w:tcPr>
            <w:tcW w:w="1784" w:type="pct"/>
            <w:vAlign w:val="center"/>
          </w:tcPr>
          <w:p w14:paraId="263B213F" w14:textId="77777777" w:rsidR="001D47CA" w:rsidRPr="005B5FE6" w:rsidRDefault="001D47CA" w:rsidP="005003E7">
            <w:pPr>
              <w:tabs>
                <w:tab w:val="left" w:pos="567"/>
                <w:tab w:val="left" w:pos="851"/>
                <w:tab w:val="left" w:pos="2552"/>
              </w:tabs>
              <w:ind w:firstLine="0"/>
              <w:jc w:val="center"/>
              <w:rPr>
                <w:rFonts w:eastAsia="Times New Roman"/>
                <w:b/>
                <w:lang w:val="af-ZA"/>
              </w:rPr>
            </w:pPr>
            <w:r w:rsidRPr="005B5FE6">
              <w:rPr>
                <w:rFonts w:eastAsia="Times New Roman"/>
                <w:b/>
                <w:lang w:val="af-ZA"/>
              </w:rPr>
              <w:t xml:space="preserve">Thời gian thực hiện san lấp </w:t>
            </w:r>
          </w:p>
          <w:p w14:paraId="45772E7A" w14:textId="77777777" w:rsidR="001D47CA" w:rsidRPr="005B5FE6" w:rsidRDefault="001D47CA" w:rsidP="005003E7">
            <w:pPr>
              <w:tabs>
                <w:tab w:val="left" w:pos="567"/>
                <w:tab w:val="left" w:pos="851"/>
                <w:tab w:val="left" w:pos="2552"/>
              </w:tabs>
              <w:ind w:firstLine="0"/>
              <w:jc w:val="center"/>
              <w:rPr>
                <w:rFonts w:eastAsia="Times New Roman"/>
                <w:b/>
                <w:lang w:val="af-ZA"/>
              </w:rPr>
            </w:pPr>
            <w:r w:rsidRPr="005B5FE6">
              <w:rPr>
                <w:rFonts w:eastAsia="Times New Roman"/>
                <w:b/>
                <w:lang w:val="af-ZA"/>
              </w:rPr>
              <w:t>mặt bằng (ngày)</w:t>
            </w:r>
          </w:p>
        </w:tc>
        <w:tc>
          <w:tcPr>
            <w:tcW w:w="1077" w:type="pct"/>
            <w:vAlign w:val="center"/>
          </w:tcPr>
          <w:p w14:paraId="083EC7D4" w14:textId="77777777" w:rsidR="001D47CA" w:rsidRPr="005B5FE6" w:rsidRDefault="001D47CA" w:rsidP="005003E7">
            <w:pPr>
              <w:tabs>
                <w:tab w:val="left" w:pos="567"/>
                <w:tab w:val="left" w:pos="851"/>
                <w:tab w:val="left" w:pos="2552"/>
              </w:tabs>
              <w:ind w:firstLine="0"/>
              <w:jc w:val="center"/>
              <w:rPr>
                <w:rFonts w:eastAsia="Times New Roman"/>
                <w:b/>
                <w:lang w:val="af-ZA"/>
              </w:rPr>
            </w:pPr>
            <w:r w:rsidRPr="005B5FE6">
              <w:rPr>
                <w:rFonts w:eastAsia="Times New Roman"/>
                <w:b/>
                <w:lang w:val="af-ZA"/>
              </w:rPr>
              <w:t>Nồng độ C (mg/m</w:t>
            </w:r>
            <w:r w:rsidRPr="005B5FE6">
              <w:rPr>
                <w:rFonts w:eastAsia="Times New Roman"/>
                <w:b/>
                <w:vertAlign w:val="superscript"/>
                <w:lang w:val="af-ZA"/>
              </w:rPr>
              <w:t>3</w:t>
            </w:r>
            <w:r w:rsidRPr="005B5FE6">
              <w:rPr>
                <w:rFonts w:eastAsia="Times New Roman"/>
                <w:b/>
                <w:lang w:val="af-ZA"/>
              </w:rPr>
              <w:t>)</w:t>
            </w:r>
          </w:p>
        </w:tc>
        <w:tc>
          <w:tcPr>
            <w:tcW w:w="2139" w:type="pct"/>
            <w:vAlign w:val="center"/>
          </w:tcPr>
          <w:p w14:paraId="6B84CAC2" w14:textId="77777777" w:rsidR="001D47CA" w:rsidRPr="005B5FE6" w:rsidRDefault="001D47CA" w:rsidP="005003E7">
            <w:pPr>
              <w:tabs>
                <w:tab w:val="left" w:pos="567"/>
                <w:tab w:val="left" w:pos="851"/>
                <w:tab w:val="left" w:pos="2552"/>
              </w:tabs>
              <w:ind w:firstLine="0"/>
              <w:jc w:val="center"/>
              <w:rPr>
                <w:rFonts w:eastAsia="Times New Roman"/>
                <w:b/>
                <w:lang w:val="af-ZA"/>
              </w:rPr>
            </w:pPr>
            <w:r w:rsidRPr="005B5FE6">
              <w:rPr>
                <w:rFonts w:eastAsia="Times New Roman"/>
                <w:b/>
                <w:lang w:val="af-ZA"/>
              </w:rPr>
              <w:t>QCVN 05:2013/BTNMT</w:t>
            </w:r>
          </w:p>
          <w:p w14:paraId="60635DE6" w14:textId="77777777" w:rsidR="001D47CA" w:rsidRPr="005B5FE6" w:rsidRDefault="001D47CA" w:rsidP="005003E7">
            <w:pPr>
              <w:tabs>
                <w:tab w:val="left" w:pos="567"/>
                <w:tab w:val="left" w:pos="851"/>
                <w:tab w:val="left" w:pos="2552"/>
              </w:tabs>
              <w:ind w:firstLine="0"/>
              <w:jc w:val="center"/>
              <w:rPr>
                <w:rFonts w:eastAsia="Times New Roman"/>
                <w:b/>
                <w:lang w:val="af-ZA"/>
              </w:rPr>
            </w:pPr>
            <w:r w:rsidRPr="005B5FE6">
              <w:rPr>
                <w:rFonts w:eastAsia="Times New Roman"/>
                <w:b/>
                <w:lang w:val="af-ZA"/>
              </w:rPr>
              <w:t>Trung bình 1 giờ (mg/m</w:t>
            </w:r>
            <w:r w:rsidRPr="005B5FE6">
              <w:rPr>
                <w:rFonts w:eastAsia="Times New Roman"/>
                <w:b/>
                <w:vertAlign w:val="superscript"/>
                <w:lang w:val="af-ZA"/>
              </w:rPr>
              <w:t>3</w:t>
            </w:r>
            <w:r w:rsidRPr="005B5FE6">
              <w:rPr>
                <w:rFonts w:eastAsia="Times New Roman"/>
                <w:b/>
                <w:lang w:val="af-ZA"/>
              </w:rPr>
              <w:t>)</w:t>
            </w:r>
          </w:p>
        </w:tc>
      </w:tr>
      <w:tr w:rsidR="00DC28EF" w:rsidRPr="005B5FE6" w14:paraId="38C54B15" w14:textId="77777777" w:rsidTr="001D47CA">
        <w:trPr>
          <w:cantSplit/>
          <w:trHeight w:val="69"/>
          <w:jc w:val="center"/>
        </w:trPr>
        <w:tc>
          <w:tcPr>
            <w:tcW w:w="1784" w:type="pct"/>
            <w:shd w:val="clear" w:color="auto" w:fill="auto"/>
            <w:vAlign w:val="bottom"/>
          </w:tcPr>
          <w:p w14:paraId="7146C099" w14:textId="77777777" w:rsidR="00DC28EF" w:rsidRPr="005B5FE6" w:rsidRDefault="00DC28EF" w:rsidP="00DC28EF">
            <w:pPr>
              <w:ind w:left="-113" w:firstLine="0"/>
              <w:jc w:val="center"/>
              <w:rPr>
                <w:rFonts w:eastAsia="Times New Roman"/>
              </w:rPr>
            </w:pPr>
            <w:r w:rsidRPr="005B5FE6">
              <w:rPr>
                <w:rFonts w:eastAsia="Times New Roman"/>
              </w:rPr>
              <w:t>5</w:t>
            </w:r>
          </w:p>
        </w:tc>
        <w:tc>
          <w:tcPr>
            <w:tcW w:w="1077" w:type="pct"/>
            <w:vAlign w:val="bottom"/>
          </w:tcPr>
          <w:p w14:paraId="42579F40" w14:textId="147BC418" w:rsidR="00DC28EF" w:rsidRPr="005B5FE6" w:rsidRDefault="00DC28EF" w:rsidP="004B5570">
            <w:pPr>
              <w:ind w:firstLine="0"/>
              <w:jc w:val="center"/>
              <w:rPr>
                <w:rFonts w:eastAsia="Times New Roman"/>
                <w:bCs/>
              </w:rPr>
            </w:pPr>
            <w:r w:rsidRPr="001F1018">
              <w:rPr>
                <w:rFonts w:eastAsia="Times New Roman"/>
                <w:bCs/>
              </w:rPr>
              <w:t>0,</w:t>
            </w:r>
            <w:r w:rsidR="004B5570">
              <w:rPr>
                <w:rFonts w:eastAsia="Times New Roman"/>
                <w:bCs/>
              </w:rPr>
              <w:t>23</w:t>
            </w:r>
          </w:p>
        </w:tc>
        <w:tc>
          <w:tcPr>
            <w:tcW w:w="2139" w:type="pct"/>
            <w:vMerge w:val="restart"/>
            <w:shd w:val="clear" w:color="auto" w:fill="auto"/>
            <w:vAlign w:val="center"/>
          </w:tcPr>
          <w:p w14:paraId="368522DB" w14:textId="77777777" w:rsidR="00DC28EF" w:rsidRPr="005B5FE6" w:rsidRDefault="00DC28EF" w:rsidP="00DC28EF">
            <w:pPr>
              <w:tabs>
                <w:tab w:val="left" w:pos="567"/>
                <w:tab w:val="left" w:pos="851"/>
                <w:tab w:val="left" w:pos="2552"/>
              </w:tabs>
              <w:ind w:firstLine="0"/>
              <w:jc w:val="center"/>
              <w:rPr>
                <w:rFonts w:eastAsia="Times New Roman"/>
                <w:b/>
              </w:rPr>
            </w:pPr>
            <w:r w:rsidRPr="005B5FE6">
              <w:rPr>
                <w:rFonts w:eastAsia="Times New Roman"/>
              </w:rPr>
              <w:t>0,30</w:t>
            </w:r>
          </w:p>
          <w:p w14:paraId="2C9705C6" w14:textId="77777777" w:rsidR="00DC28EF" w:rsidRPr="005B5FE6" w:rsidRDefault="00DC28EF" w:rsidP="00DC28EF">
            <w:pPr>
              <w:tabs>
                <w:tab w:val="left" w:pos="567"/>
                <w:tab w:val="left" w:pos="851"/>
                <w:tab w:val="left" w:pos="2552"/>
              </w:tabs>
              <w:ind w:firstLine="0"/>
              <w:jc w:val="center"/>
              <w:rPr>
                <w:rFonts w:eastAsia="Times New Roman"/>
                <w:b/>
              </w:rPr>
            </w:pPr>
          </w:p>
        </w:tc>
      </w:tr>
      <w:tr w:rsidR="00DC28EF" w:rsidRPr="005B5FE6" w14:paraId="08762AF8" w14:textId="77777777" w:rsidTr="001D47CA">
        <w:trPr>
          <w:cantSplit/>
          <w:trHeight w:val="269"/>
          <w:jc w:val="center"/>
        </w:trPr>
        <w:tc>
          <w:tcPr>
            <w:tcW w:w="1784" w:type="pct"/>
            <w:shd w:val="clear" w:color="auto" w:fill="auto"/>
            <w:vAlign w:val="bottom"/>
          </w:tcPr>
          <w:p w14:paraId="03DE296B" w14:textId="77777777" w:rsidR="00DC28EF" w:rsidRPr="005B5FE6" w:rsidRDefault="00DC28EF" w:rsidP="00DC28EF">
            <w:pPr>
              <w:ind w:firstLine="0"/>
              <w:jc w:val="center"/>
              <w:rPr>
                <w:rFonts w:eastAsia="Times New Roman"/>
              </w:rPr>
            </w:pPr>
            <w:r w:rsidRPr="005B5FE6">
              <w:rPr>
                <w:rFonts w:eastAsia="Times New Roman"/>
              </w:rPr>
              <w:t>10</w:t>
            </w:r>
          </w:p>
        </w:tc>
        <w:tc>
          <w:tcPr>
            <w:tcW w:w="1077" w:type="pct"/>
            <w:vAlign w:val="bottom"/>
          </w:tcPr>
          <w:p w14:paraId="7CE7979A" w14:textId="138AC143" w:rsidR="00DC28EF" w:rsidRPr="005B5FE6" w:rsidRDefault="00DC28EF" w:rsidP="004B5570">
            <w:pPr>
              <w:ind w:firstLine="0"/>
              <w:jc w:val="center"/>
              <w:rPr>
                <w:rFonts w:eastAsia="Times New Roman"/>
                <w:bCs/>
              </w:rPr>
            </w:pPr>
            <w:r w:rsidRPr="001F1018">
              <w:rPr>
                <w:rFonts w:eastAsia="Times New Roman"/>
                <w:bCs/>
              </w:rPr>
              <w:t>0,</w:t>
            </w:r>
            <w:r w:rsidR="004B5570">
              <w:rPr>
                <w:rFonts w:eastAsia="Times New Roman"/>
                <w:bCs/>
              </w:rPr>
              <w:t>25</w:t>
            </w:r>
          </w:p>
        </w:tc>
        <w:tc>
          <w:tcPr>
            <w:tcW w:w="2139" w:type="pct"/>
            <w:vMerge/>
            <w:shd w:val="clear" w:color="auto" w:fill="auto"/>
            <w:vAlign w:val="center"/>
          </w:tcPr>
          <w:p w14:paraId="5BAFF5D1" w14:textId="77777777" w:rsidR="00DC28EF" w:rsidRPr="005B5FE6" w:rsidRDefault="00DC28EF" w:rsidP="00DC28EF">
            <w:pPr>
              <w:tabs>
                <w:tab w:val="left" w:pos="567"/>
                <w:tab w:val="left" w:pos="851"/>
                <w:tab w:val="left" w:pos="2552"/>
              </w:tabs>
              <w:ind w:firstLine="0"/>
              <w:jc w:val="center"/>
              <w:rPr>
                <w:rFonts w:eastAsia="Times New Roman"/>
                <w:b/>
              </w:rPr>
            </w:pPr>
          </w:p>
        </w:tc>
      </w:tr>
      <w:tr w:rsidR="00DC28EF" w:rsidRPr="005B5FE6" w14:paraId="503D85DB" w14:textId="77777777" w:rsidTr="001D47CA">
        <w:trPr>
          <w:cantSplit/>
          <w:trHeight w:val="69"/>
          <w:jc w:val="center"/>
        </w:trPr>
        <w:tc>
          <w:tcPr>
            <w:tcW w:w="1784" w:type="pct"/>
            <w:shd w:val="clear" w:color="auto" w:fill="auto"/>
            <w:vAlign w:val="bottom"/>
          </w:tcPr>
          <w:p w14:paraId="385B2FFB" w14:textId="77777777" w:rsidR="00DC28EF" w:rsidRPr="005B5FE6" w:rsidRDefault="00DC28EF" w:rsidP="00DC28EF">
            <w:pPr>
              <w:ind w:firstLine="0"/>
              <w:jc w:val="center"/>
              <w:rPr>
                <w:rFonts w:eastAsia="Times New Roman"/>
              </w:rPr>
            </w:pPr>
            <w:r w:rsidRPr="005B5FE6">
              <w:rPr>
                <w:rFonts w:eastAsia="Times New Roman"/>
              </w:rPr>
              <w:t>15</w:t>
            </w:r>
          </w:p>
        </w:tc>
        <w:tc>
          <w:tcPr>
            <w:tcW w:w="1077" w:type="pct"/>
            <w:vAlign w:val="bottom"/>
          </w:tcPr>
          <w:p w14:paraId="1D4C7964" w14:textId="656FD6F0" w:rsidR="00DC28EF" w:rsidRPr="005B5FE6" w:rsidRDefault="00DC28EF" w:rsidP="004B5570">
            <w:pPr>
              <w:ind w:firstLine="0"/>
              <w:jc w:val="center"/>
              <w:rPr>
                <w:rFonts w:eastAsia="Times New Roman"/>
                <w:bCs/>
              </w:rPr>
            </w:pPr>
            <w:r w:rsidRPr="001F1018">
              <w:rPr>
                <w:rFonts w:eastAsia="Times New Roman"/>
                <w:bCs/>
              </w:rPr>
              <w:t>0,</w:t>
            </w:r>
            <w:r w:rsidR="004B5570">
              <w:rPr>
                <w:rFonts w:eastAsia="Times New Roman"/>
                <w:bCs/>
              </w:rPr>
              <w:t>26</w:t>
            </w:r>
          </w:p>
        </w:tc>
        <w:tc>
          <w:tcPr>
            <w:tcW w:w="2139" w:type="pct"/>
            <w:vMerge/>
          </w:tcPr>
          <w:p w14:paraId="19D9B691" w14:textId="77777777" w:rsidR="00DC28EF" w:rsidRPr="005B5FE6" w:rsidRDefault="00DC28EF" w:rsidP="00DC28EF">
            <w:pPr>
              <w:tabs>
                <w:tab w:val="left" w:pos="567"/>
                <w:tab w:val="left" w:pos="851"/>
                <w:tab w:val="left" w:pos="2552"/>
              </w:tabs>
              <w:ind w:firstLine="0"/>
              <w:jc w:val="center"/>
              <w:rPr>
                <w:rFonts w:eastAsia="Times New Roman"/>
              </w:rPr>
            </w:pPr>
          </w:p>
        </w:tc>
      </w:tr>
      <w:tr w:rsidR="00DC28EF" w:rsidRPr="005B5FE6" w14:paraId="7990C08A" w14:textId="77777777" w:rsidTr="001D47CA">
        <w:trPr>
          <w:cantSplit/>
          <w:trHeight w:val="69"/>
          <w:jc w:val="center"/>
        </w:trPr>
        <w:tc>
          <w:tcPr>
            <w:tcW w:w="1784" w:type="pct"/>
            <w:shd w:val="clear" w:color="auto" w:fill="auto"/>
            <w:vAlign w:val="bottom"/>
          </w:tcPr>
          <w:p w14:paraId="634510B4" w14:textId="77777777" w:rsidR="00DC28EF" w:rsidRPr="005B5FE6" w:rsidRDefault="00DC28EF" w:rsidP="00DC28EF">
            <w:pPr>
              <w:ind w:firstLine="0"/>
              <w:jc w:val="center"/>
              <w:rPr>
                <w:rFonts w:eastAsia="Times New Roman"/>
              </w:rPr>
            </w:pPr>
            <w:r w:rsidRPr="005B5FE6">
              <w:rPr>
                <w:rFonts w:eastAsia="Times New Roman"/>
              </w:rPr>
              <w:t>20</w:t>
            </w:r>
          </w:p>
        </w:tc>
        <w:tc>
          <w:tcPr>
            <w:tcW w:w="1077" w:type="pct"/>
            <w:vAlign w:val="bottom"/>
          </w:tcPr>
          <w:p w14:paraId="6B9EA3AD" w14:textId="1C407E56" w:rsidR="00DC28EF" w:rsidRPr="005B5FE6" w:rsidRDefault="00DC28EF" w:rsidP="004B5570">
            <w:pPr>
              <w:ind w:firstLine="0"/>
              <w:jc w:val="center"/>
              <w:rPr>
                <w:rFonts w:eastAsia="Times New Roman"/>
                <w:bCs/>
              </w:rPr>
            </w:pPr>
            <w:r w:rsidRPr="001F1018">
              <w:rPr>
                <w:rFonts w:eastAsia="Times New Roman"/>
                <w:bCs/>
              </w:rPr>
              <w:t>0,2</w:t>
            </w:r>
            <w:r w:rsidR="004B5570">
              <w:rPr>
                <w:rFonts w:eastAsia="Times New Roman"/>
                <w:bCs/>
              </w:rPr>
              <w:t>2</w:t>
            </w:r>
          </w:p>
        </w:tc>
        <w:tc>
          <w:tcPr>
            <w:tcW w:w="2139" w:type="pct"/>
            <w:vMerge/>
          </w:tcPr>
          <w:p w14:paraId="3FFA1F54" w14:textId="77777777" w:rsidR="00DC28EF" w:rsidRPr="005B5FE6" w:rsidRDefault="00DC28EF" w:rsidP="00DC28EF">
            <w:pPr>
              <w:tabs>
                <w:tab w:val="left" w:pos="567"/>
                <w:tab w:val="left" w:pos="851"/>
                <w:tab w:val="left" w:pos="2552"/>
              </w:tabs>
              <w:ind w:firstLine="0"/>
              <w:jc w:val="center"/>
              <w:rPr>
                <w:rFonts w:eastAsia="Times New Roman"/>
              </w:rPr>
            </w:pPr>
          </w:p>
        </w:tc>
      </w:tr>
      <w:tr w:rsidR="00DC28EF" w:rsidRPr="005B5FE6" w14:paraId="23A13DB8" w14:textId="77777777" w:rsidTr="001D47CA">
        <w:trPr>
          <w:cantSplit/>
          <w:trHeight w:val="69"/>
          <w:jc w:val="center"/>
        </w:trPr>
        <w:tc>
          <w:tcPr>
            <w:tcW w:w="1784" w:type="pct"/>
            <w:shd w:val="clear" w:color="auto" w:fill="auto"/>
            <w:vAlign w:val="bottom"/>
          </w:tcPr>
          <w:p w14:paraId="413764F8" w14:textId="77777777" w:rsidR="00DC28EF" w:rsidRPr="005B5FE6" w:rsidRDefault="00DC28EF" w:rsidP="00DC28EF">
            <w:pPr>
              <w:ind w:firstLine="0"/>
              <w:jc w:val="center"/>
              <w:rPr>
                <w:rFonts w:eastAsia="Times New Roman"/>
              </w:rPr>
            </w:pPr>
            <w:r w:rsidRPr="005B5FE6">
              <w:rPr>
                <w:rFonts w:eastAsia="Times New Roman"/>
              </w:rPr>
              <w:t>25</w:t>
            </w:r>
          </w:p>
        </w:tc>
        <w:tc>
          <w:tcPr>
            <w:tcW w:w="1077" w:type="pct"/>
            <w:vAlign w:val="bottom"/>
          </w:tcPr>
          <w:p w14:paraId="05295B3C" w14:textId="713B6867" w:rsidR="00DC28EF" w:rsidRPr="005B5FE6" w:rsidRDefault="00DC28EF" w:rsidP="004B5570">
            <w:pPr>
              <w:ind w:firstLine="0"/>
              <w:jc w:val="center"/>
              <w:rPr>
                <w:rFonts w:eastAsia="Times New Roman"/>
                <w:bCs/>
              </w:rPr>
            </w:pPr>
            <w:r w:rsidRPr="001F1018">
              <w:rPr>
                <w:rFonts w:eastAsia="Times New Roman"/>
                <w:bCs/>
              </w:rPr>
              <w:t>0,</w:t>
            </w:r>
            <w:r w:rsidR="004B5570">
              <w:rPr>
                <w:rFonts w:eastAsia="Times New Roman"/>
                <w:bCs/>
              </w:rPr>
              <w:t>2</w:t>
            </w:r>
          </w:p>
        </w:tc>
        <w:tc>
          <w:tcPr>
            <w:tcW w:w="2139" w:type="pct"/>
            <w:vMerge/>
          </w:tcPr>
          <w:p w14:paraId="1E9DB7CF" w14:textId="77777777" w:rsidR="00DC28EF" w:rsidRPr="005B5FE6" w:rsidRDefault="00DC28EF" w:rsidP="00DC28EF">
            <w:pPr>
              <w:tabs>
                <w:tab w:val="left" w:pos="567"/>
                <w:tab w:val="left" w:pos="851"/>
                <w:tab w:val="left" w:pos="2552"/>
              </w:tabs>
              <w:ind w:firstLine="0"/>
              <w:jc w:val="center"/>
              <w:rPr>
                <w:rFonts w:eastAsia="Times New Roman"/>
              </w:rPr>
            </w:pPr>
          </w:p>
        </w:tc>
      </w:tr>
      <w:tr w:rsidR="00DC28EF" w:rsidRPr="005B5FE6" w14:paraId="0F0DB555" w14:textId="77777777" w:rsidTr="001D47CA">
        <w:trPr>
          <w:cantSplit/>
          <w:trHeight w:val="69"/>
          <w:jc w:val="center"/>
        </w:trPr>
        <w:tc>
          <w:tcPr>
            <w:tcW w:w="1784" w:type="pct"/>
            <w:shd w:val="clear" w:color="auto" w:fill="auto"/>
            <w:vAlign w:val="bottom"/>
          </w:tcPr>
          <w:p w14:paraId="7BC97430" w14:textId="77777777" w:rsidR="00DC28EF" w:rsidRPr="005B5FE6" w:rsidRDefault="00DC28EF" w:rsidP="00DC28EF">
            <w:pPr>
              <w:ind w:firstLine="0"/>
              <w:jc w:val="center"/>
              <w:rPr>
                <w:rFonts w:eastAsia="Times New Roman"/>
              </w:rPr>
            </w:pPr>
            <w:r w:rsidRPr="005B5FE6">
              <w:rPr>
                <w:rFonts w:eastAsia="Times New Roman"/>
              </w:rPr>
              <w:t>30</w:t>
            </w:r>
          </w:p>
        </w:tc>
        <w:tc>
          <w:tcPr>
            <w:tcW w:w="1077" w:type="pct"/>
            <w:vAlign w:val="bottom"/>
          </w:tcPr>
          <w:p w14:paraId="7A7B460D" w14:textId="0914B871" w:rsidR="00DC28EF" w:rsidRPr="005B5FE6" w:rsidRDefault="00DC28EF" w:rsidP="004B5570">
            <w:pPr>
              <w:ind w:firstLine="0"/>
              <w:jc w:val="center"/>
              <w:rPr>
                <w:rFonts w:eastAsia="Times New Roman"/>
                <w:bCs/>
              </w:rPr>
            </w:pPr>
            <w:r w:rsidRPr="001F1018">
              <w:rPr>
                <w:rFonts w:eastAsia="Times New Roman"/>
                <w:bCs/>
              </w:rPr>
              <w:t>0,</w:t>
            </w:r>
            <w:r w:rsidR="004B5570">
              <w:rPr>
                <w:rFonts w:eastAsia="Times New Roman"/>
                <w:bCs/>
              </w:rPr>
              <w:t>17</w:t>
            </w:r>
          </w:p>
        </w:tc>
        <w:tc>
          <w:tcPr>
            <w:tcW w:w="2139" w:type="pct"/>
            <w:vMerge/>
          </w:tcPr>
          <w:p w14:paraId="663B6139" w14:textId="77777777" w:rsidR="00DC28EF" w:rsidRPr="005B5FE6" w:rsidRDefault="00DC28EF" w:rsidP="00DC28EF">
            <w:pPr>
              <w:tabs>
                <w:tab w:val="left" w:pos="567"/>
                <w:tab w:val="left" w:pos="851"/>
                <w:tab w:val="left" w:pos="2552"/>
              </w:tabs>
              <w:ind w:firstLine="0"/>
              <w:jc w:val="center"/>
              <w:rPr>
                <w:rFonts w:eastAsia="Times New Roman"/>
              </w:rPr>
            </w:pPr>
          </w:p>
        </w:tc>
      </w:tr>
    </w:tbl>
    <w:p w14:paraId="1BF22764" w14:textId="745CB043" w:rsidR="001D47CA" w:rsidRPr="005B5FE6" w:rsidRDefault="001D47CA" w:rsidP="005003E7">
      <w:pPr>
        <w:rPr>
          <w:rFonts w:eastAsia="Times New Roman"/>
          <w:lang w:val="pt-BR"/>
        </w:rPr>
      </w:pPr>
      <w:r w:rsidRPr="005B5FE6">
        <w:rPr>
          <w:rFonts w:eastAsia="Times New Roman"/>
        </w:rPr>
        <w:t>Kết quả tính toán trên cho thấy lượng bụi phát sinh từ hoạt động đào đất theo các khoảng thời gian đều thấp hơn QCVN 05: 2013/BTNMT - Quy chuẩn kỹ thuật Quốc gia về chất lượng không khí xung quanh. Theo tiến độ của dự án thì hoạt động đào đất diễn ra trong toàn bộ thời gian tiến hành cải tạo tận thu (12 tháng) thì nồng độ bụi hoàn toàn thấp hơn QCVN 05: 2013/BTNMT.</w:t>
      </w:r>
    </w:p>
    <w:p w14:paraId="33DDF2EF" w14:textId="2BC0A5E6" w:rsidR="001D47CA" w:rsidRPr="005B5FE6" w:rsidRDefault="001D47CA" w:rsidP="005003E7">
      <w:pPr>
        <w:rPr>
          <w:rFonts w:eastAsia="Times New Roman"/>
        </w:rPr>
      </w:pPr>
      <w:r w:rsidRPr="005B5FE6">
        <w:rPr>
          <w:rFonts w:eastAsia="Times New Roman"/>
          <w:lang w:val="pt-BR"/>
        </w:rPr>
        <w:t xml:space="preserve">Hơn nữa, </w:t>
      </w:r>
      <w:r w:rsidRPr="005B5FE6">
        <w:rPr>
          <w:rFonts w:eastAsia="Times New Roman"/>
          <w:lang w:val="nl-NL"/>
        </w:rPr>
        <w:t xml:space="preserve">nhà dân gần nhất cách khu vực dự án khoảng </w:t>
      </w:r>
      <w:r w:rsidR="004B5570">
        <w:rPr>
          <w:rFonts w:eastAsia="Times New Roman"/>
          <w:lang w:val="nl-NL"/>
        </w:rPr>
        <w:t>0,5</w:t>
      </w:r>
      <w:r w:rsidR="001E4957" w:rsidRPr="005B5FE6">
        <w:rPr>
          <w:rFonts w:eastAsia="Times New Roman"/>
          <w:lang w:val="nl-NL"/>
        </w:rPr>
        <w:t>km</w:t>
      </w:r>
      <w:r w:rsidR="00C9685A" w:rsidRPr="005B5FE6">
        <w:rPr>
          <w:rFonts w:eastAsia="Times New Roman"/>
          <w:lang w:val="nl-NL"/>
        </w:rPr>
        <w:t xml:space="preserve"> về phía </w:t>
      </w:r>
      <w:r w:rsidR="004B5570">
        <w:rPr>
          <w:rFonts w:eastAsia="Times New Roman"/>
          <w:lang w:val="nl-NL"/>
        </w:rPr>
        <w:t>Nam</w:t>
      </w:r>
      <w:r w:rsidR="00E31F13" w:rsidRPr="005B5FE6">
        <w:rPr>
          <w:rFonts w:eastAsia="Times New Roman"/>
          <w:lang w:val="nl-NL"/>
        </w:rPr>
        <w:t xml:space="preserve">, có mật độ dân cư thấp </w:t>
      </w:r>
      <w:r w:rsidR="009F6E9C" w:rsidRPr="005B5FE6">
        <w:rPr>
          <w:rFonts w:eastAsia="Times New Roman"/>
        </w:rPr>
        <w:t xml:space="preserve">nên sẽ không chịu tác động nhiều </w:t>
      </w:r>
      <w:r w:rsidRPr="005B5FE6">
        <w:rPr>
          <w:rFonts w:eastAsia="Times New Roman"/>
        </w:rPr>
        <w:t xml:space="preserve">do nằm cách khu vực dự án </w:t>
      </w:r>
      <w:r w:rsidR="009F6E9C" w:rsidRPr="005B5FE6">
        <w:rPr>
          <w:rFonts w:eastAsia="Times New Roman"/>
        </w:rPr>
        <w:t>trong giới hạn cho phép</w:t>
      </w:r>
      <w:r w:rsidRPr="005B5FE6">
        <w:rPr>
          <w:rFonts w:eastAsia="Times New Roman"/>
        </w:rPr>
        <w:t xml:space="preserve">. Mặt khác, do bụi có kích thước lớn nên sẽ nhanh chóng lắng xuống sau khi kết thúc hoạt động </w:t>
      </w:r>
      <w:r w:rsidR="00481CAE" w:rsidRPr="005B5FE6">
        <w:rPr>
          <w:rFonts w:eastAsia="Times New Roman"/>
        </w:rPr>
        <w:t>đào đất</w:t>
      </w:r>
      <w:r w:rsidRPr="005B5FE6">
        <w:rPr>
          <w:rFonts w:eastAsia="Times New Roman"/>
        </w:rPr>
        <w:t xml:space="preserve"> nên tác động chỉ diễn ra trong thời gian ngắn, mức độ ảnh hưởng nếu thực hiện tốt các</w:t>
      </w:r>
      <w:r w:rsidR="006C6619">
        <w:rPr>
          <w:rFonts w:eastAsia="Times New Roman"/>
        </w:rPr>
        <w:t xml:space="preserve"> biện pháp giảm thiểu là không lớn</w:t>
      </w:r>
      <w:r w:rsidRPr="005B5FE6">
        <w:rPr>
          <w:rFonts w:eastAsia="Times New Roman"/>
        </w:rPr>
        <w:t>.</w:t>
      </w:r>
    </w:p>
    <w:p w14:paraId="64BD78DD" w14:textId="77777777" w:rsidR="001D47CA" w:rsidRPr="005B5FE6" w:rsidRDefault="001D47CA" w:rsidP="005003E7">
      <w:pPr>
        <w:rPr>
          <w:rFonts w:eastAsia="Times New Roman"/>
          <w:bCs/>
          <w:i/>
          <w:lang w:val="de-DE"/>
        </w:rPr>
      </w:pPr>
      <w:r w:rsidRPr="005B5FE6">
        <w:rPr>
          <w:rFonts w:eastAsia="Times New Roman"/>
          <w:b/>
          <w:bCs/>
          <w:i/>
          <w:lang w:val="de-DE"/>
        </w:rPr>
        <w:t>(A.2). Bụi phát sinh trên các tuyến đường vận chuyển đất san lấp</w:t>
      </w:r>
    </w:p>
    <w:p w14:paraId="18A945C5" w14:textId="39BD63CF" w:rsidR="004B5570" w:rsidRDefault="004B5570" w:rsidP="005003E7">
      <w:pPr>
        <w:rPr>
          <w:rFonts w:eastAsia="Times New Roman"/>
          <w:bCs/>
          <w:lang w:val="de-DE"/>
        </w:rPr>
      </w:pPr>
      <w:r>
        <w:t>Hộ gia đình hợp đồng với Công ty TNHH Sản xuất và Đầu tư thương mại Đức Anh để thực hiện việc tận thu đất san lấp phục vụ công trình: Hạ tầng kỹ thuật khu dân cư Mộc Sách xã Vạn Ninh, một số công trình nông thôn mới trên địa bàn huyện Quảng Ninh và các vùng lân cận</w:t>
      </w:r>
      <w:r w:rsidR="00363C29" w:rsidRPr="005B5FE6">
        <w:rPr>
          <w:rFonts w:eastAsia="Times New Roman"/>
          <w:lang w:val="nl-NL"/>
        </w:rPr>
        <w:t>.</w:t>
      </w:r>
      <w:r w:rsidR="001D47CA" w:rsidRPr="005B5FE6">
        <w:rPr>
          <w:rFonts w:eastAsia="Times New Roman"/>
          <w:bCs/>
          <w:lang w:val="de-DE"/>
        </w:rPr>
        <w:t xml:space="preserve"> </w:t>
      </w:r>
    </w:p>
    <w:p w14:paraId="523A52EA" w14:textId="7E705B4B" w:rsidR="001D47CA" w:rsidRPr="005B5FE6" w:rsidRDefault="001D47CA" w:rsidP="005003E7">
      <w:pPr>
        <w:rPr>
          <w:rFonts w:eastAsia="Times New Roman"/>
          <w:lang w:val="nl-NL"/>
        </w:rPr>
      </w:pPr>
      <w:r w:rsidRPr="005B5FE6">
        <w:rPr>
          <w:rFonts w:eastAsia="Times New Roman"/>
          <w:lang w:val="vi-VN"/>
        </w:rPr>
        <w:t xml:space="preserve">Đất tận thu sẽ được vận chuyển từ khu vực cải tạo theo đường </w:t>
      </w:r>
      <w:r w:rsidR="00012DE7" w:rsidRPr="005B5FE6">
        <w:rPr>
          <w:rFonts w:eastAsia="Times New Roman"/>
        </w:rPr>
        <w:t xml:space="preserve">đất phía </w:t>
      </w:r>
      <w:r w:rsidR="004B5570">
        <w:rPr>
          <w:rFonts w:eastAsia="Times New Roman"/>
        </w:rPr>
        <w:t>Nam</w:t>
      </w:r>
      <w:r w:rsidR="001E4957" w:rsidRPr="005B5FE6">
        <w:rPr>
          <w:rFonts w:eastAsia="Times New Roman"/>
        </w:rPr>
        <w:t xml:space="preserve"> </w:t>
      </w:r>
      <w:r w:rsidR="00012DE7" w:rsidRPr="005B5FE6">
        <w:rPr>
          <w:rFonts w:eastAsia="Times New Roman"/>
        </w:rPr>
        <w:t>dự án</w:t>
      </w:r>
      <w:r w:rsidR="00C9685A" w:rsidRPr="005B5FE6">
        <w:rPr>
          <w:rFonts w:eastAsia="Times New Roman"/>
        </w:rPr>
        <w:t xml:space="preserve">, ra </w:t>
      </w:r>
      <w:r w:rsidR="004B5570">
        <w:rPr>
          <w:rFonts w:eastAsia="Times New Roman"/>
        </w:rPr>
        <w:t>đường Hồ Chí Minh</w:t>
      </w:r>
      <w:r w:rsidR="005A265E">
        <w:rPr>
          <w:rFonts w:eastAsia="Times New Roman"/>
        </w:rPr>
        <w:t xml:space="preserve"> để đi đến</w:t>
      </w:r>
      <w:r w:rsidRPr="005B5FE6">
        <w:rPr>
          <w:rFonts w:eastAsia="Times New Roman"/>
          <w:bCs/>
          <w:lang w:val="de-DE"/>
        </w:rPr>
        <w:t xml:space="preserve"> </w:t>
      </w:r>
      <w:r w:rsidR="001E4957" w:rsidRPr="005B5FE6">
        <w:rPr>
          <w:rFonts w:eastAsia="Times New Roman"/>
          <w:bCs/>
          <w:lang w:val="de-DE"/>
        </w:rPr>
        <w:t>khu vực tận thu.</w:t>
      </w:r>
      <w:r w:rsidRPr="005B5FE6">
        <w:rPr>
          <w:rFonts w:eastAsia="Times New Roman"/>
        </w:rPr>
        <w:t xml:space="preserve"> </w:t>
      </w:r>
      <w:r w:rsidRPr="005B5FE6">
        <w:rPr>
          <w:rFonts w:eastAsia="Times New Roman"/>
          <w:bCs/>
          <w:lang w:val="de-DE"/>
        </w:rPr>
        <w:t xml:space="preserve">Quá trình vận chuyển đất san lấp sẽ gây ô nhiễm bụi trên bề mặt các tuyến đường vận chuyển từ khu vực Dự án đến địa điểm san lấp. </w:t>
      </w:r>
      <w:r w:rsidRPr="005B5FE6">
        <w:rPr>
          <w:rFonts w:eastAsia="Times New Roman"/>
          <w:lang w:val="de-DE"/>
        </w:rPr>
        <w:t xml:space="preserve">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 </w:t>
      </w:r>
    </w:p>
    <w:p w14:paraId="228BB7B2" w14:textId="77777777" w:rsidR="001D47CA" w:rsidRPr="005B5FE6" w:rsidRDefault="001D47CA" w:rsidP="005003E7">
      <w:pPr>
        <w:ind w:firstLine="0"/>
        <w:rPr>
          <w:rFonts w:eastAsia="Times New Roman"/>
          <w:b/>
          <w:i/>
          <w:lang w:val="de-DE"/>
        </w:rPr>
      </w:pPr>
      <w:r w:rsidRPr="005B5FE6">
        <w:rPr>
          <w:rFonts w:eastAsia="Times New Roman"/>
          <w:lang w:val="de-DE"/>
        </w:rPr>
        <w:tab/>
        <w:t>Bụi phát sinh trên tuyến đường vận chuyển chủ yếu là bụi do bánh xe cuốn theo đất, cát trên đường.</w:t>
      </w:r>
    </w:p>
    <w:p w14:paraId="6512F596" w14:textId="77777777" w:rsidR="001D47CA" w:rsidRPr="005B5FE6" w:rsidRDefault="001D47CA" w:rsidP="005003E7">
      <w:pPr>
        <w:ind w:firstLine="720"/>
        <w:rPr>
          <w:rFonts w:eastAsia="Times New Roman"/>
          <w:i/>
          <w:iCs/>
          <w:spacing w:val="-4"/>
          <w:lang w:val="af-ZA"/>
        </w:rPr>
      </w:pPr>
      <w:r w:rsidRPr="005B5FE6">
        <w:rPr>
          <w:rFonts w:eastAsia="Times New Roman"/>
          <w:i/>
          <w:iCs/>
          <w:spacing w:val="-4"/>
          <w:lang w:val="af-ZA"/>
        </w:rPr>
        <w:t>+ Hệ số phát thải</w:t>
      </w:r>
    </w:p>
    <w:p w14:paraId="2364781A" w14:textId="77777777" w:rsidR="001D47CA" w:rsidRPr="005B5FE6" w:rsidRDefault="001D47CA" w:rsidP="005003E7">
      <w:pPr>
        <w:ind w:firstLine="720"/>
        <w:rPr>
          <w:rFonts w:eastAsia="Times New Roman"/>
          <w:iCs/>
          <w:spacing w:val="-4"/>
          <w:lang w:val="af-ZA"/>
        </w:rPr>
      </w:pPr>
      <w:r w:rsidRPr="005B5FE6">
        <w:rPr>
          <w:rFonts w:eastAsia="Times New Roman"/>
          <w:iCs/>
          <w:spacing w:val="-4"/>
          <w:lang w:val="de-DE"/>
        </w:rPr>
        <w:t>Tùy theo điều kiện chất lượng đường, phương tiện vận chuyển mà bụi phát sinh nhiều hay ít. Theo Air Chief, Cục Môi trường Mỹ - 1995, hệ số phát thải bụi trong quá trình vận chuyển được tính theo công thức sau:</w:t>
      </w:r>
    </w:p>
    <w:p w14:paraId="6060338B" w14:textId="77777777" w:rsidR="001D47CA" w:rsidRPr="005B5FE6" w:rsidRDefault="001D47CA" w:rsidP="005003E7">
      <w:pPr>
        <w:widowControl w:val="0"/>
        <w:ind w:firstLine="720"/>
        <w:rPr>
          <w:rFonts w:eastAsia="Times New Roman"/>
          <w:i/>
          <w:iCs/>
          <w:spacing w:val="-4"/>
          <w:lang w:val="af-ZA"/>
        </w:rPr>
      </w:pPr>
      <w:r w:rsidRPr="005B5FE6">
        <w:rPr>
          <w:rFonts w:eastAsia="Times New Roman"/>
          <w:i/>
          <w:iCs/>
          <w:spacing w:val="-4"/>
          <w:lang w:val="af-ZA"/>
        </w:rPr>
        <w:lastRenderedPageBreak/>
        <w:t xml:space="preserve">                   E</w:t>
      </w:r>
      <w:r w:rsidRPr="005B5FE6">
        <w:rPr>
          <w:rFonts w:eastAsia="Times New Roman"/>
          <w:i/>
          <w:iCs/>
          <w:spacing w:val="-4"/>
          <w:vertAlign w:val="subscript"/>
          <w:lang w:val="af-ZA"/>
        </w:rPr>
        <w:t>2</w:t>
      </w:r>
      <w:r w:rsidRPr="005B5FE6">
        <w:rPr>
          <w:rFonts w:eastAsia="Times New Roman"/>
          <w:i/>
          <w:iCs/>
          <w:spacing w:val="-4"/>
          <w:lang w:val="af-ZA"/>
        </w:rPr>
        <w:t xml:space="preserve"> = 1,7 x k x </w:t>
      </w:r>
      <w:r w:rsidRPr="005B5FE6">
        <w:rPr>
          <w:rFonts w:eastAsia="Times New Roman"/>
          <w:i/>
          <w:iCs/>
          <w:spacing w:val="-4"/>
          <w:position w:val="-24"/>
          <w:lang w:val="af-ZA"/>
        </w:rPr>
        <w:object w:dxaOrig="320" w:dyaOrig="620" w14:anchorId="5E8C9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27.75pt" o:ole="">
            <v:imagedata r:id="rId16" o:title=""/>
          </v:shape>
          <o:OLEObject Type="Embed" ProgID="Equation.3" ShapeID="_x0000_i1025" DrawAspect="Content" ObjectID="_1722857648" r:id="rId17"/>
        </w:object>
      </w:r>
      <w:r w:rsidRPr="005B5FE6">
        <w:rPr>
          <w:rFonts w:eastAsia="Times New Roman"/>
          <w:i/>
          <w:iCs/>
          <w:spacing w:val="-4"/>
          <w:lang w:val="af-ZA"/>
        </w:rPr>
        <w:t xml:space="preserve">  x </w:t>
      </w:r>
      <w:r w:rsidRPr="005B5FE6">
        <w:rPr>
          <w:rFonts w:eastAsia="Times New Roman"/>
          <w:i/>
          <w:iCs/>
          <w:spacing w:val="-4"/>
          <w:position w:val="-24"/>
          <w:lang w:val="af-ZA"/>
        </w:rPr>
        <w:object w:dxaOrig="360" w:dyaOrig="620" w14:anchorId="5348BF47">
          <v:shape id="_x0000_i1026" type="#_x0000_t75" style="width:16.5pt;height:27.75pt" o:ole="">
            <v:imagedata r:id="rId18" o:title=""/>
          </v:shape>
          <o:OLEObject Type="Embed" ProgID="Equation.3" ShapeID="_x0000_i1026" DrawAspect="Content" ObjectID="_1722857649" r:id="rId19"/>
        </w:object>
      </w:r>
      <w:r w:rsidRPr="005B5FE6">
        <w:rPr>
          <w:rFonts w:eastAsia="Times New Roman"/>
          <w:i/>
          <w:iCs/>
          <w:spacing w:val="-4"/>
          <w:lang w:val="af-ZA"/>
        </w:rPr>
        <w:t>x (</w:t>
      </w:r>
      <w:r w:rsidRPr="005B5FE6">
        <w:rPr>
          <w:rFonts w:eastAsia="Times New Roman"/>
          <w:i/>
          <w:iCs/>
          <w:spacing w:val="-4"/>
          <w:position w:val="-28"/>
          <w:lang w:val="af-ZA"/>
        </w:rPr>
        <w:object w:dxaOrig="420" w:dyaOrig="660" w14:anchorId="28DEF17E">
          <v:shape id="_x0000_i1027" type="#_x0000_t75" style="width:21.75pt;height:37.5pt" o:ole="">
            <v:imagedata r:id="rId20" o:title=""/>
          </v:shape>
          <o:OLEObject Type="Embed" ProgID="Equation.3" ShapeID="_x0000_i1027" DrawAspect="Content" ObjectID="_1722857650" r:id="rId21"/>
        </w:object>
      </w:r>
      <w:r w:rsidRPr="005B5FE6">
        <w:rPr>
          <w:rFonts w:eastAsia="Times New Roman"/>
          <w:i/>
          <w:iCs/>
          <w:spacing w:val="-4"/>
          <w:lang w:val="af-ZA"/>
        </w:rPr>
        <w:t>)</w:t>
      </w:r>
      <w:r w:rsidRPr="005B5FE6">
        <w:rPr>
          <w:rFonts w:eastAsia="Times New Roman"/>
          <w:i/>
          <w:iCs/>
          <w:spacing w:val="-4"/>
          <w:vertAlign w:val="superscript"/>
          <w:lang w:val="af-ZA"/>
        </w:rPr>
        <w:t>0,7</w:t>
      </w:r>
      <w:r w:rsidRPr="005B5FE6">
        <w:rPr>
          <w:rFonts w:eastAsia="Times New Roman"/>
          <w:i/>
          <w:iCs/>
          <w:spacing w:val="-4"/>
          <w:lang w:val="af-ZA"/>
        </w:rPr>
        <w:t xml:space="preserve"> x (</w:t>
      </w:r>
      <w:r w:rsidRPr="005B5FE6">
        <w:rPr>
          <w:rFonts w:eastAsia="Times New Roman"/>
          <w:i/>
          <w:iCs/>
          <w:spacing w:val="-4"/>
          <w:position w:val="-24"/>
          <w:lang w:val="af-ZA"/>
        </w:rPr>
        <w:object w:dxaOrig="279" w:dyaOrig="620" w14:anchorId="0BE33B6E">
          <v:shape id="_x0000_i1028" type="#_x0000_t75" style="width:16.5pt;height:28.5pt" o:ole="">
            <v:imagedata r:id="rId22" o:title=""/>
          </v:shape>
          <o:OLEObject Type="Embed" ProgID="Equation.3" ShapeID="_x0000_i1028" DrawAspect="Content" ObjectID="_1722857651" r:id="rId23"/>
        </w:object>
      </w:r>
      <w:r w:rsidRPr="005B5FE6">
        <w:rPr>
          <w:rFonts w:eastAsia="Times New Roman"/>
          <w:i/>
          <w:iCs/>
          <w:spacing w:val="-4"/>
          <w:lang w:val="af-ZA"/>
        </w:rPr>
        <w:t>)</w:t>
      </w:r>
      <w:r w:rsidRPr="005B5FE6">
        <w:rPr>
          <w:rFonts w:eastAsia="Times New Roman"/>
          <w:i/>
          <w:iCs/>
          <w:spacing w:val="-4"/>
          <w:vertAlign w:val="superscript"/>
          <w:lang w:val="af-ZA"/>
        </w:rPr>
        <w:t>0,5</w:t>
      </w:r>
      <w:r w:rsidRPr="005B5FE6">
        <w:rPr>
          <w:rFonts w:eastAsia="Times New Roman"/>
          <w:i/>
          <w:iCs/>
          <w:spacing w:val="-4"/>
          <w:lang w:val="af-ZA"/>
        </w:rPr>
        <w:t xml:space="preserve"> [(365-p)/365]</w:t>
      </w:r>
    </w:p>
    <w:p w14:paraId="65A63AE1" w14:textId="77777777" w:rsidR="001D47CA" w:rsidRPr="005B5FE6" w:rsidRDefault="001D47CA" w:rsidP="005003E7">
      <w:pPr>
        <w:widowControl w:val="0"/>
        <w:ind w:firstLine="720"/>
        <w:rPr>
          <w:rFonts w:eastAsia="Times New Roman"/>
          <w:i/>
          <w:iCs/>
          <w:spacing w:val="-4"/>
          <w:lang w:val="af-ZA"/>
        </w:rPr>
      </w:pPr>
      <w:r w:rsidRPr="005B5FE6">
        <w:rPr>
          <w:rFonts w:eastAsia="Times New Roman"/>
          <w:i/>
          <w:iCs/>
          <w:spacing w:val="-4"/>
          <w:lang w:val="af-ZA"/>
        </w:rPr>
        <w:t xml:space="preserve">Trong đó: </w:t>
      </w:r>
    </w:p>
    <w:p w14:paraId="352DAC58"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E</w:t>
      </w:r>
      <w:r w:rsidRPr="005B5FE6">
        <w:rPr>
          <w:rFonts w:eastAsia="Times New Roman"/>
          <w:iCs/>
          <w:spacing w:val="-4"/>
          <w:vertAlign w:val="subscript"/>
          <w:lang w:val="af-ZA"/>
        </w:rPr>
        <w:t>2</w:t>
      </w:r>
      <w:r w:rsidRPr="005B5FE6">
        <w:rPr>
          <w:rFonts w:eastAsia="Times New Roman"/>
          <w:iCs/>
          <w:spacing w:val="-4"/>
          <w:lang w:val="af-ZA"/>
        </w:rPr>
        <w:t>: Hệ số phát thải bụi (kg/lượt xe.km)</w:t>
      </w:r>
    </w:p>
    <w:p w14:paraId="3439874F"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k: Hệ số liên quan kích thước bụi (chọn k= 0,8 cho bụi có kích thước &lt;30</w:t>
      </w:r>
      <w:r w:rsidRPr="005B5FE6">
        <w:rPr>
          <w:rFonts w:eastAsia="Times New Roman"/>
          <w:iCs/>
          <w:spacing w:val="-4"/>
          <w:lang w:val="af-ZA"/>
        </w:rPr>
        <w:sym w:font="Symbol" w:char="F06D"/>
      </w:r>
      <w:r w:rsidRPr="005B5FE6">
        <w:rPr>
          <w:rFonts w:eastAsia="Times New Roman"/>
          <w:iCs/>
          <w:spacing w:val="-4"/>
          <w:lang w:val="af-ZA"/>
        </w:rPr>
        <w:t>m)</w:t>
      </w:r>
    </w:p>
    <w:p w14:paraId="1E08A549"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s: Hệ số liên quan đến mặt đường (chọn hệ số trung bình đường đô thị s=5,7)</w:t>
      </w:r>
    </w:p>
    <w:p w14:paraId="4CB9B537"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S: Tốc độ trung bình của xe (chọn S=30km/h)</w:t>
      </w:r>
    </w:p>
    <w:p w14:paraId="0B69D4B4"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W: Tải trọng xe (chọn W=5 tấn)</w:t>
      </w:r>
    </w:p>
    <w:p w14:paraId="7611A912" w14:textId="4A2FD777" w:rsidR="001D47CA" w:rsidRPr="005B5FE6" w:rsidRDefault="001D47CA" w:rsidP="005003E7">
      <w:pPr>
        <w:rPr>
          <w:rFonts w:eastAsia="Times New Roman"/>
          <w:iCs/>
          <w:spacing w:val="-4"/>
          <w:lang w:val="af-ZA"/>
        </w:rPr>
      </w:pPr>
      <w:r w:rsidRPr="005B5FE6">
        <w:rPr>
          <w:rFonts w:eastAsia="Times New Roman"/>
          <w:iCs/>
          <w:spacing w:val="-4"/>
          <w:lang w:val="af-ZA"/>
        </w:rPr>
        <w:t>+ p: Số ngày mưa trung bình trong năm (</w:t>
      </w:r>
      <w:r w:rsidR="003671A3" w:rsidRPr="005B5FE6">
        <w:rPr>
          <w:rFonts w:eastAsia="Times New Roman"/>
          <w:iCs/>
          <w:spacing w:val="-4"/>
          <w:lang w:val="af-ZA"/>
        </w:rPr>
        <w:t>số liệu được lấy từ trung tâm dự báo khí hậu thủy văn</w:t>
      </w:r>
      <w:r w:rsidRPr="005B5FE6">
        <w:rPr>
          <w:rFonts w:eastAsia="Times New Roman"/>
          <w:iCs/>
          <w:spacing w:val="-4"/>
          <w:lang w:val="af-ZA"/>
        </w:rPr>
        <w:t xml:space="preserve"> Quảng Bình chọn p=143)</w:t>
      </w:r>
    </w:p>
    <w:p w14:paraId="1E9013C6" w14:textId="77777777" w:rsidR="001D47CA" w:rsidRPr="005B5FE6" w:rsidRDefault="001D47CA" w:rsidP="005003E7">
      <w:pPr>
        <w:widowControl w:val="0"/>
        <w:rPr>
          <w:rFonts w:eastAsia="Times New Roman"/>
          <w:iCs/>
          <w:spacing w:val="-4"/>
          <w:lang w:val="af-ZA"/>
        </w:rPr>
      </w:pPr>
      <w:r w:rsidRPr="005B5FE6">
        <w:rPr>
          <w:rFonts w:eastAsia="Times New Roman"/>
          <w:iCs/>
          <w:spacing w:val="-4"/>
          <w:lang w:val="af-ZA"/>
        </w:rPr>
        <w:t>Kết quả tính toán được hệ số phát sinh bụi do xe vận chuyển nguyên vật liệu là 1,0kg/km/lượt xe.</w:t>
      </w:r>
    </w:p>
    <w:p w14:paraId="18534CB4" w14:textId="77777777" w:rsidR="001D47CA" w:rsidRPr="005B5FE6" w:rsidRDefault="001D47CA" w:rsidP="005003E7">
      <w:pPr>
        <w:rPr>
          <w:rFonts w:eastAsia="Times New Roman"/>
          <w:b/>
          <w:iCs/>
          <w:spacing w:val="-4"/>
          <w:lang w:val="af-ZA"/>
        </w:rPr>
      </w:pPr>
      <w:r w:rsidRPr="005B5FE6">
        <w:rPr>
          <w:rFonts w:eastAsia="Times New Roman"/>
          <w:b/>
          <w:iCs/>
          <w:spacing w:val="-4"/>
          <w:lang w:val="af-ZA"/>
        </w:rPr>
        <w:t>+ Tính toán khuếch tán</w:t>
      </w:r>
    </w:p>
    <w:p w14:paraId="4EB24A97" w14:textId="77777777" w:rsidR="001D47CA" w:rsidRPr="005B5FE6" w:rsidRDefault="001D47CA" w:rsidP="005003E7">
      <w:pPr>
        <w:widowControl w:val="0"/>
        <w:rPr>
          <w:rFonts w:eastAsia="Times New Roman"/>
          <w:iCs/>
          <w:spacing w:val="-4"/>
          <w:lang w:val="af-ZA"/>
        </w:rPr>
      </w:pPr>
      <w:r w:rsidRPr="005B5FE6">
        <w:rPr>
          <w:rFonts w:eastAsia="Times New Roman"/>
          <w:iCs/>
          <w:spacing w:val="-4"/>
          <w:lang w:val="af-ZA"/>
        </w:rPr>
        <w:t>Để đánh giá mức độ lan truyền chất ô nhiễm của các phương tiện giao thông người ta thường dùng phương pháp mô hình hóa và một trong những mô hình thường áp dụng là mô hình Sutton. Thông thường có rất nhiều yếu tố ảnh hưởng đến mức độ lan truyền các chất ô nhiễm trong môi trường không khí xung quanh như: các yếu tố về khí tượng (khí quyển, hướng gió, tốc độ gió, nhiệt độ không khí, độ ẩm không khí, lượng mưa...), yếu tố về địa hình (khu vực gò đất, đồi núi hay khu vực bằng phẳng...), các công trình xây dựng trong khu vực (độ cao của các công trình...).</w:t>
      </w:r>
    </w:p>
    <w:p w14:paraId="28E45B59" w14:textId="77777777" w:rsidR="001D47CA" w:rsidRPr="005B5FE6" w:rsidRDefault="001D47CA" w:rsidP="005003E7">
      <w:pPr>
        <w:widowControl w:val="0"/>
        <w:rPr>
          <w:rFonts w:eastAsia="Times New Roman"/>
          <w:iCs/>
          <w:spacing w:val="-4"/>
          <w:lang w:val="af-ZA"/>
        </w:rPr>
      </w:pPr>
      <w:r w:rsidRPr="005B5FE6">
        <w:rPr>
          <w:rFonts w:eastAsia="Times New Roman"/>
          <w:iCs/>
          <w:spacing w:val="-4"/>
          <w:lang w:val="af-ZA"/>
        </w:rPr>
        <w:t xml:space="preserve">Để đơn giản hóa, ta xét nguồn phát sinh chất ô nhiễm từ các phương tiện giao thông (nguồn đường) là nguồn thải liên tục, ở độ cao gần mặt đất và hướng gió thổi theo phương vuông góc với nguồn đường. Khi đó, để xác định nồng độ chất ô nhiễm tại khoảng cách x theo hướng gió (vuông góc với nguồn đường) và có độ cao z, ta sử dụng công thức mô hình của Sutton: </w:t>
      </w:r>
    </w:p>
    <w:p w14:paraId="5B912CAA" w14:textId="77777777" w:rsidR="001D47CA" w:rsidRPr="005B5FE6" w:rsidRDefault="001D47CA" w:rsidP="005003E7">
      <w:pPr>
        <w:jc w:val="center"/>
        <w:rPr>
          <w:rFonts w:eastAsia="Times New Roman"/>
          <w:lang w:val="pl-PL"/>
        </w:rPr>
      </w:pPr>
      <w:r w:rsidRPr="005B5FE6">
        <w:rPr>
          <w:rFonts w:eastAsia="Times New Roman"/>
          <w:lang w:val="pl-PL"/>
        </w:rPr>
        <w:t xml:space="preserve">C(x,z) = </w:t>
      </w:r>
      <w:r w:rsidRPr="005B5FE6">
        <w:rPr>
          <w:rFonts w:eastAsia="Times New Roman"/>
          <w:position w:val="-30"/>
        </w:rPr>
        <w:object w:dxaOrig="3920" w:dyaOrig="1040" w14:anchorId="276B9778">
          <v:shape id="_x0000_i1029" type="#_x0000_t75" style="width:195pt;height:50.25pt" o:ole="">
            <v:imagedata r:id="rId24" o:title=""/>
          </v:shape>
          <o:OLEObject Type="Embed" ProgID="Equation.DSMT4" ShapeID="_x0000_i1029" DrawAspect="Content" ObjectID="_1722857652" r:id="rId25"/>
        </w:object>
      </w:r>
    </w:p>
    <w:p w14:paraId="6B6B4C99" w14:textId="77777777" w:rsidR="001D47CA" w:rsidRPr="005B5FE6" w:rsidRDefault="001D47CA" w:rsidP="005003E7">
      <w:pPr>
        <w:rPr>
          <w:rFonts w:eastAsia="Times New Roman"/>
          <w:iCs/>
          <w:spacing w:val="-4"/>
          <w:lang w:val="pl-PL"/>
        </w:rPr>
      </w:pPr>
      <w:r w:rsidRPr="005B5FE6">
        <w:rPr>
          <w:rFonts w:eastAsia="Times New Roman"/>
          <w:iCs/>
          <w:spacing w:val="-4"/>
          <w:lang w:val="pl-PL"/>
        </w:rPr>
        <w:t>Trong đó:</w:t>
      </w:r>
    </w:p>
    <w:p w14:paraId="0E66776E"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C: Nồng độ chất ô nhiễm trong không khí, mg/m</w:t>
      </w:r>
      <w:r w:rsidRPr="005B5FE6">
        <w:rPr>
          <w:rFonts w:eastAsia="Times New Roman"/>
          <w:iCs/>
          <w:spacing w:val="-4"/>
          <w:vertAlign w:val="superscript"/>
          <w:lang w:val="af-ZA"/>
        </w:rPr>
        <w:t>3</w:t>
      </w:r>
    </w:p>
    <w:p w14:paraId="0C007588"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E: Tải lượng nguồn thải, mg/m.s (Giá trị E được tính bằng tổng tải lượng bụi phát sinh trên 1 km tuyến đường vận chuyển chia cho thời gian vận chuyển).</w:t>
      </w:r>
    </w:p>
    <w:p w14:paraId="08A98939"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δz: Hệ số khuếch tán theo phương z, là hàm số của khoảng cách x theo phương gió thổi, δz =cxd + f . Trong trường hợp nguồn đường giao thông với độ ổn định khí quyển loại B, δz có thể được xác định theo công thức đơn giản của Sade (1968) : δz = 0,53 x0,73; m.</w:t>
      </w:r>
    </w:p>
    <w:p w14:paraId="6B0206A1"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xml:space="preserve">+ x: khoảng cách của điểm tính so với nguồn thải (m), tính theo chiều gió </w:t>
      </w:r>
    </w:p>
    <w:p w14:paraId="47C52DCC"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u: tốc độ gió trung bình của khu vực, m/s (chọn u=2,9 m/s)</w:t>
      </w:r>
    </w:p>
    <w:p w14:paraId="727AC6BE"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lastRenderedPageBreak/>
        <w:t>+ z: độ cao của điểm tính toán, m</w:t>
      </w:r>
    </w:p>
    <w:p w14:paraId="6B276CD8"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h: độ cao của mặt đường so với mặt đất xung quanh (m), chọn h= 0m.</w:t>
      </w:r>
    </w:p>
    <w:p w14:paraId="62878431" w14:textId="60C044BF"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xml:space="preserve">Tổng khối lượng sản phẩm tận thu </w:t>
      </w:r>
      <w:r w:rsidR="004B5570">
        <w:rPr>
          <w:rFonts w:eastAsia="Times New Roman"/>
          <w:iCs/>
          <w:spacing w:val="-4"/>
          <w:lang w:val="af-ZA"/>
        </w:rPr>
        <w:t>48.319</w:t>
      </w:r>
      <w:r w:rsidR="005A265E">
        <w:rPr>
          <w:rFonts w:eastAsia="Times New Roman"/>
          <w:iCs/>
          <w:spacing w:val="-4"/>
          <w:lang w:val="af-ZA"/>
        </w:rPr>
        <w:t>,5</w:t>
      </w:r>
      <w:r w:rsidR="004B5570">
        <w:rPr>
          <w:rFonts w:eastAsia="Times New Roman"/>
          <w:iCs/>
          <w:spacing w:val="-4"/>
          <w:lang w:val="af-ZA"/>
        </w:rPr>
        <w:t>8</w:t>
      </w:r>
      <w:r w:rsidR="003671A3" w:rsidRPr="005B5FE6">
        <w:rPr>
          <w:rFonts w:eastAsia="Times New Roman"/>
          <w:iCs/>
          <w:spacing w:val="-4"/>
          <w:lang w:val="af-ZA"/>
        </w:rPr>
        <w:t>m</w:t>
      </w:r>
      <w:r w:rsidR="003671A3" w:rsidRPr="005B5FE6">
        <w:rPr>
          <w:rFonts w:eastAsia="Times New Roman"/>
          <w:iCs/>
          <w:spacing w:val="-4"/>
          <w:vertAlign w:val="superscript"/>
          <w:lang w:val="af-ZA"/>
        </w:rPr>
        <w:t>3</w:t>
      </w:r>
      <w:r w:rsidR="003671A3" w:rsidRPr="005B5FE6">
        <w:rPr>
          <w:rFonts w:eastAsia="Times New Roman"/>
          <w:iCs/>
          <w:spacing w:val="-4"/>
          <w:lang w:val="af-ZA"/>
        </w:rPr>
        <w:t xml:space="preserve"> </w:t>
      </w:r>
      <w:r w:rsidRPr="005B5FE6">
        <w:rPr>
          <w:rFonts w:eastAsia="Times New Roman"/>
          <w:iCs/>
          <w:spacing w:val="-4"/>
          <w:lang w:val="af-ZA"/>
        </w:rPr>
        <w:t xml:space="preserve">tương ứng với </w:t>
      </w:r>
      <w:r w:rsidR="00D92A9B">
        <w:rPr>
          <w:rFonts w:eastAsia="Times New Roman"/>
          <w:iCs/>
          <w:spacing w:val="-4"/>
          <w:lang w:val="af-ZA"/>
        </w:rPr>
        <w:t>67.647,4</w:t>
      </w:r>
      <w:r w:rsidRPr="005B5FE6">
        <w:rPr>
          <w:rFonts w:eastAsia="Times New Roman"/>
          <w:iCs/>
          <w:spacing w:val="-4"/>
          <w:lang w:val="af-ZA"/>
        </w:rPr>
        <w:t>tấn</w:t>
      </w:r>
      <w:r w:rsidR="00510527" w:rsidRPr="005B5FE6">
        <w:rPr>
          <w:rFonts w:eastAsia="Times New Roman"/>
          <w:iCs/>
          <w:spacing w:val="-4"/>
          <w:lang w:val="af-ZA"/>
        </w:rPr>
        <w:t xml:space="preserve">. Với tải trọng mỗi xe khoảng </w:t>
      </w:r>
      <w:r w:rsidR="00A62F62" w:rsidRPr="005B5FE6">
        <w:rPr>
          <w:rFonts w:eastAsia="Times New Roman"/>
          <w:iCs/>
          <w:spacing w:val="-4"/>
          <w:lang w:val="af-ZA"/>
        </w:rPr>
        <w:t xml:space="preserve">5 </w:t>
      </w:r>
      <w:r w:rsidRPr="005B5FE6">
        <w:rPr>
          <w:rFonts w:eastAsia="Times New Roman"/>
          <w:iCs/>
          <w:spacing w:val="-4"/>
          <w:lang w:val="af-ZA"/>
        </w:rPr>
        <w:t xml:space="preserve">tấn, số lượt xe chuyên chở đất là </w:t>
      </w:r>
      <w:r w:rsidR="00D92A9B">
        <w:rPr>
          <w:rFonts w:eastAsia="Times New Roman"/>
          <w:iCs/>
          <w:spacing w:val="-4"/>
          <w:lang w:val="af-ZA"/>
        </w:rPr>
        <w:t>13.530</w:t>
      </w:r>
      <w:r w:rsidR="00174E6E" w:rsidRPr="005B5FE6">
        <w:rPr>
          <w:rFonts w:eastAsia="Times New Roman"/>
          <w:iCs/>
          <w:spacing w:val="-4"/>
          <w:lang w:val="af-ZA"/>
        </w:rPr>
        <w:t xml:space="preserve"> </w:t>
      </w:r>
      <w:r w:rsidRPr="005B5FE6">
        <w:rPr>
          <w:rFonts w:eastAsia="Times New Roman"/>
          <w:iCs/>
          <w:spacing w:val="-4"/>
          <w:lang w:val="af-ZA"/>
        </w:rPr>
        <w:t>lượt</w:t>
      </w:r>
      <w:r w:rsidR="00510527" w:rsidRPr="005B5FE6">
        <w:rPr>
          <w:rFonts w:eastAsia="Times New Roman"/>
          <w:iCs/>
          <w:spacing w:val="-4"/>
          <w:lang w:val="af-ZA"/>
        </w:rPr>
        <w:t xml:space="preserve"> xe. Với hệ số phát sinh bụi 1 </w:t>
      </w:r>
      <w:r w:rsidRPr="005B5FE6">
        <w:rPr>
          <w:rFonts w:eastAsia="Times New Roman"/>
          <w:iCs/>
          <w:spacing w:val="-4"/>
          <w:lang w:val="af-ZA"/>
        </w:rPr>
        <w:t xml:space="preserve">kg/km/lượt xe, tổng tải lượng bụi phát sinh trên 1km tuyến đường vận chuyển đất tận thu là khoảng </w:t>
      </w:r>
      <w:r w:rsidR="00D92A9B">
        <w:rPr>
          <w:rFonts w:eastAsia="Times New Roman"/>
          <w:iCs/>
          <w:spacing w:val="-4"/>
          <w:lang w:val="af-ZA"/>
        </w:rPr>
        <w:t>13.530</w:t>
      </w:r>
      <w:r w:rsidRPr="005B5FE6">
        <w:rPr>
          <w:rFonts w:eastAsia="Times New Roman"/>
          <w:iCs/>
          <w:spacing w:val="-4"/>
          <w:lang w:val="af-ZA"/>
        </w:rPr>
        <w:t>kg/km.</w:t>
      </w:r>
      <w:r w:rsidRPr="005B5FE6">
        <w:rPr>
          <w:rFonts w:eastAsia="Times New Roman"/>
          <w:iCs/>
          <w:spacing w:val="-4"/>
          <w:lang w:val="af-ZA"/>
        </w:rPr>
        <w:tab/>
      </w:r>
      <w:r w:rsidRPr="005B5FE6">
        <w:rPr>
          <w:rFonts w:eastAsia="Times New Roman"/>
          <w:iCs/>
          <w:spacing w:val="-4"/>
          <w:lang w:val="af-ZA"/>
        </w:rPr>
        <w:tab/>
      </w:r>
    </w:p>
    <w:p w14:paraId="50460E05" w14:textId="7A6C5E67" w:rsidR="008E3472" w:rsidRPr="005B5FE6" w:rsidRDefault="000A34C9" w:rsidP="005003E7">
      <w:pPr>
        <w:widowControl w:val="0"/>
        <w:ind w:firstLine="720"/>
        <w:rPr>
          <w:rFonts w:eastAsia="Times New Roman"/>
          <w:iCs/>
          <w:spacing w:val="-4"/>
          <w:lang w:val="af-ZA"/>
        </w:rPr>
      </w:pPr>
      <w:r w:rsidRPr="005B5FE6">
        <w:rPr>
          <w:rFonts w:eastAsia="Times New Roman"/>
          <w:iCs/>
          <w:spacing w:val="-4"/>
          <w:lang w:val="af-ZA"/>
        </w:rPr>
        <w:t xml:space="preserve">Kết quả tính toán </w:t>
      </w:r>
    </w:p>
    <w:p w14:paraId="2A94B6A0" w14:textId="198CBC80" w:rsidR="001D47CA" w:rsidRPr="005B5FE6" w:rsidRDefault="001D47CA" w:rsidP="005003E7">
      <w:pPr>
        <w:pStyle w:val="Style5"/>
        <w:spacing w:line="312" w:lineRule="auto"/>
        <w:jc w:val="center"/>
        <w:rPr>
          <w:b/>
          <w:i/>
          <w:sz w:val="26"/>
          <w:szCs w:val="26"/>
          <w:lang w:val="af-ZA"/>
        </w:rPr>
      </w:pPr>
      <w:r w:rsidRPr="005B5FE6">
        <w:rPr>
          <w:b/>
          <w:i/>
          <w:sz w:val="26"/>
          <w:szCs w:val="26"/>
          <w:lang w:val="af-ZA"/>
        </w:rPr>
        <w:t xml:space="preserve"> </w:t>
      </w:r>
      <w:bookmarkStart w:id="1258" w:name="_Toc44049257"/>
      <w:r w:rsidR="00524851" w:rsidRPr="005B5FE6">
        <w:rPr>
          <w:b/>
          <w:i/>
          <w:sz w:val="26"/>
          <w:szCs w:val="26"/>
        </w:rPr>
        <w:t xml:space="preserve">Bảng 3. </w:t>
      </w:r>
      <w:r w:rsidR="00524851" w:rsidRPr="005B5FE6">
        <w:rPr>
          <w:b/>
          <w:i/>
          <w:sz w:val="26"/>
          <w:szCs w:val="26"/>
        </w:rPr>
        <w:fldChar w:fldCharType="begin"/>
      </w:r>
      <w:r w:rsidR="00524851" w:rsidRPr="005B5FE6">
        <w:rPr>
          <w:b/>
          <w:i/>
          <w:sz w:val="26"/>
          <w:szCs w:val="26"/>
        </w:rPr>
        <w:instrText xml:space="preserve"> SEQ Bảng_3. \* ARABIC </w:instrText>
      </w:r>
      <w:r w:rsidR="00524851" w:rsidRPr="005B5FE6">
        <w:rPr>
          <w:b/>
          <w:i/>
          <w:sz w:val="26"/>
          <w:szCs w:val="26"/>
        </w:rPr>
        <w:fldChar w:fldCharType="separate"/>
      </w:r>
      <w:r w:rsidR="005905C7">
        <w:rPr>
          <w:b/>
          <w:i/>
          <w:noProof/>
          <w:sz w:val="26"/>
          <w:szCs w:val="26"/>
        </w:rPr>
        <w:t>2</w:t>
      </w:r>
      <w:r w:rsidR="00524851" w:rsidRPr="005B5FE6">
        <w:rPr>
          <w:b/>
          <w:i/>
          <w:sz w:val="26"/>
          <w:szCs w:val="26"/>
          <w:lang w:val="af-ZA"/>
        </w:rPr>
        <w:fldChar w:fldCharType="end"/>
      </w:r>
      <w:r w:rsidRPr="005B5FE6">
        <w:rPr>
          <w:b/>
          <w:i/>
          <w:sz w:val="26"/>
          <w:szCs w:val="26"/>
          <w:lang w:val="af-ZA"/>
        </w:rPr>
        <w:t>. Nồng độ (mg/m</w:t>
      </w:r>
      <w:r w:rsidRPr="005B5FE6">
        <w:rPr>
          <w:b/>
          <w:i/>
          <w:sz w:val="26"/>
          <w:szCs w:val="26"/>
          <w:vertAlign w:val="superscript"/>
          <w:lang w:val="af-ZA"/>
        </w:rPr>
        <w:t>3</w:t>
      </w:r>
      <w:r w:rsidRPr="005B5FE6">
        <w:rPr>
          <w:b/>
          <w:i/>
          <w:sz w:val="26"/>
          <w:szCs w:val="26"/>
          <w:lang w:val="af-ZA"/>
        </w:rPr>
        <w:t>) bụi trong không khí trên các tuyến đường vận chuyển đất tận thu</w:t>
      </w:r>
      <w:bookmarkEnd w:id="1258"/>
    </w:p>
    <w:p w14:paraId="262EE5AD" w14:textId="77777777" w:rsidR="001D47CA" w:rsidRPr="005B5FE6" w:rsidRDefault="001D47CA" w:rsidP="005003E7">
      <w:pPr>
        <w:rPr>
          <w:rFonts w:eastAsia="Times New Roman"/>
          <w:b/>
        </w:rPr>
      </w:pPr>
      <w:r w:rsidRPr="005B5FE6">
        <w:rPr>
          <w:rFonts w:eastAsia="Times New Roman"/>
          <w:b/>
        </w:rPr>
        <w:t>z= 1 m</w:t>
      </w:r>
    </w:p>
    <w:tbl>
      <w:tblPr>
        <w:tblW w:w="9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191"/>
        <w:gridCol w:w="996"/>
        <w:gridCol w:w="931"/>
        <w:gridCol w:w="931"/>
        <w:gridCol w:w="954"/>
        <w:gridCol w:w="931"/>
        <w:gridCol w:w="931"/>
        <w:gridCol w:w="996"/>
      </w:tblGrid>
      <w:tr w:rsidR="005B5FE6" w:rsidRPr="005B5FE6" w14:paraId="535B21B4" w14:textId="77777777" w:rsidTr="005A265E">
        <w:trPr>
          <w:trHeight w:val="482"/>
        </w:trPr>
        <w:tc>
          <w:tcPr>
            <w:tcW w:w="1276" w:type="dxa"/>
            <w:vMerge w:val="restart"/>
            <w:vAlign w:val="center"/>
          </w:tcPr>
          <w:p w14:paraId="702DF79C" w14:textId="77777777" w:rsidR="001D47CA" w:rsidRPr="005B5FE6" w:rsidRDefault="001D47CA" w:rsidP="005003E7">
            <w:pPr>
              <w:ind w:firstLine="0"/>
              <w:jc w:val="center"/>
              <w:rPr>
                <w:rFonts w:eastAsia="Times New Roman"/>
                <w:b/>
              </w:rPr>
            </w:pPr>
            <w:r w:rsidRPr="005B5FE6">
              <w:rPr>
                <w:rFonts w:eastAsia="Times New Roman"/>
                <w:b/>
              </w:rPr>
              <w:t>Thời gian</w:t>
            </w:r>
            <w:r w:rsidRPr="005B5FE6">
              <w:rPr>
                <w:rFonts w:eastAsia="Times New Roman"/>
                <w:b/>
              </w:rPr>
              <w:br/>
              <w:t xml:space="preserve"> (Ngày)</w:t>
            </w:r>
          </w:p>
        </w:tc>
        <w:tc>
          <w:tcPr>
            <w:tcW w:w="1191" w:type="dxa"/>
            <w:vMerge w:val="restart"/>
            <w:vAlign w:val="center"/>
          </w:tcPr>
          <w:p w14:paraId="2E810CBD" w14:textId="77777777" w:rsidR="001D47CA" w:rsidRPr="005B5FE6" w:rsidRDefault="001D47CA" w:rsidP="005003E7">
            <w:pPr>
              <w:ind w:firstLine="0"/>
              <w:jc w:val="center"/>
              <w:rPr>
                <w:rFonts w:eastAsia="Times New Roman"/>
                <w:b/>
              </w:rPr>
            </w:pPr>
            <w:r w:rsidRPr="005B5FE6">
              <w:rPr>
                <w:rFonts w:eastAsia="Times New Roman"/>
                <w:b/>
              </w:rPr>
              <w:t>E</w:t>
            </w:r>
            <w:r w:rsidRPr="005B5FE6">
              <w:rPr>
                <w:rFonts w:eastAsia="Times New Roman"/>
                <w:b/>
              </w:rPr>
              <w:br/>
              <w:t>(mg/m.s)</w:t>
            </w:r>
          </w:p>
        </w:tc>
        <w:tc>
          <w:tcPr>
            <w:tcW w:w="6670" w:type="dxa"/>
            <w:gridSpan w:val="7"/>
            <w:noWrap/>
            <w:vAlign w:val="center"/>
          </w:tcPr>
          <w:p w14:paraId="27D28C3F" w14:textId="77777777" w:rsidR="001D47CA" w:rsidRPr="005B5FE6" w:rsidRDefault="001D47CA" w:rsidP="005003E7">
            <w:pPr>
              <w:jc w:val="center"/>
              <w:rPr>
                <w:rFonts w:eastAsia="Times New Roman"/>
                <w:b/>
              </w:rPr>
            </w:pPr>
            <w:r w:rsidRPr="005B5FE6">
              <w:rPr>
                <w:rFonts w:eastAsia="Times New Roman"/>
                <w:b/>
              </w:rPr>
              <w:t>Nồng độ bụi</w:t>
            </w:r>
            <w:r w:rsidRPr="005B5FE6">
              <w:rPr>
                <w:rFonts w:eastAsia="Times New Roman"/>
                <w:b/>
                <w:lang w:val="af-ZA"/>
              </w:rPr>
              <w:t>(mg/m</w:t>
            </w:r>
            <w:r w:rsidRPr="005B5FE6">
              <w:rPr>
                <w:rFonts w:eastAsia="Times New Roman"/>
                <w:b/>
                <w:vertAlign w:val="superscript"/>
                <w:lang w:val="af-ZA"/>
              </w:rPr>
              <w:t>3</w:t>
            </w:r>
            <w:r w:rsidRPr="005B5FE6">
              <w:rPr>
                <w:rFonts w:eastAsia="Times New Roman"/>
                <w:b/>
                <w:lang w:val="af-ZA"/>
              </w:rPr>
              <w:t>)</w:t>
            </w:r>
            <w:r w:rsidRPr="005B5FE6">
              <w:rPr>
                <w:rFonts w:eastAsia="Times New Roman"/>
                <w:b/>
              </w:rPr>
              <w:t xml:space="preserve"> ở khoảng cách x</w:t>
            </w:r>
          </w:p>
        </w:tc>
      </w:tr>
      <w:tr w:rsidR="005B5FE6" w:rsidRPr="005B5FE6" w14:paraId="330ED99B" w14:textId="77777777" w:rsidTr="005A265E">
        <w:trPr>
          <w:trHeight w:val="60"/>
        </w:trPr>
        <w:tc>
          <w:tcPr>
            <w:tcW w:w="1276" w:type="dxa"/>
            <w:vMerge/>
            <w:vAlign w:val="center"/>
          </w:tcPr>
          <w:p w14:paraId="6A28E7E8" w14:textId="77777777" w:rsidR="001D47CA" w:rsidRPr="005B5FE6" w:rsidRDefault="001D47CA" w:rsidP="005003E7">
            <w:pPr>
              <w:jc w:val="center"/>
              <w:rPr>
                <w:rFonts w:eastAsia="Times New Roman"/>
                <w:b/>
              </w:rPr>
            </w:pPr>
          </w:p>
        </w:tc>
        <w:tc>
          <w:tcPr>
            <w:tcW w:w="1191" w:type="dxa"/>
            <w:vMerge/>
            <w:vAlign w:val="center"/>
          </w:tcPr>
          <w:p w14:paraId="3E55903D" w14:textId="77777777" w:rsidR="001D47CA" w:rsidRPr="005B5FE6" w:rsidRDefault="001D47CA" w:rsidP="005003E7">
            <w:pPr>
              <w:jc w:val="center"/>
              <w:rPr>
                <w:rFonts w:eastAsia="Times New Roman"/>
                <w:b/>
              </w:rPr>
            </w:pPr>
          </w:p>
        </w:tc>
        <w:tc>
          <w:tcPr>
            <w:tcW w:w="996" w:type="dxa"/>
            <w:noWrap/>
            <w:vAlign w:val="center"/>
          </w:tcPr>
          <w:p w14:paraId="738B4FA5" w14:textId="77777777" w:rsidR="001D47CA" w:rsidRPr="005B5FE6" w:rsidRDefault="001D47CA" w:rsidP="005003E7">
            <w:pPr>
              <w:ind w:firstLine="0"/>
              <w:jc w:val="center"/>
              <w:rPr>
                <w:rFonts w:eastAsia="Times New Roman"/>
                <w:b/>
              </w:rPr>
            </w:pPr>
            <w:r w:rsidRPr="005B5FE6">
              <w:rPr>
                <w:rFonts w:eastAsia="Times New Roman"/>
                <w:b/>
              </w:rPr>
              <w:t>1 m</w:t>
            </w:r>
          </w:p>
        </w:tc>
        <w:tc>
          <w:tcPr>
            <w:tcW w:w="931" w:type="dxa"/>
            <w:noWrap/>
            <w:vAlign w:val="center"/>
          </w:tcPr>
          <w:p w14:paraId="427B64D4" w14:textId="77777777" w:rsidR="001D47CA" w:rsidRPr="005B5FE6" w:rsidRDefault="001D47CA" w:rsidP="005003E7">
            <w:pPr>
              <w:ind w:firstLine="0"/>
              <w:jc w:val="center"/>
              <w:rPr>
                <w:rFonts w:eastAsia="Times New Roman"/>
                <w:b/>
              </w:rPr>
            </w:pPr>
            <w:r w:rsidRPr="005B5FE6">
              <w:rPr>
                <w:rFonts w:eastAsia="Times New Roman"/>
                <w:b/>
              </w:rPr>
              <w:t>3 m</w:t>
            </w:r>
          </w:p>
        </w:tc>
        <w:tc>
          <w:tcPr>
            <w:tcW w:w="931" w:type="dxa"/>
            <w:noWrap/>
            <w:vAlign w:val="center"/>
          </w:tcPr>
          <w:p w14:paraId="12D7E479" w14:textId="77777777" w:rsidR="001D47CA" w:rsidRPr="005B5FE6" w:rsidRDefault="001D47CA" w:rsidP="005003E7">
            <w:pPr>
              <w:ind w:firstLine="22"/>
              <w:jc w:val="center"/>
              <w:rPr>
                <w:rFonts w:eastAsia="Times New Roman"/>
                <w:b/>
              </w:rPr>
            </w:pPr>
            <w:r w:rsidRPr="005B5FE6">
              <w:rPr>
                <w:rFonts w:eastAsia="Times New Roman"/>
                <w:b/>
              </w:rPr>
              <w:t>5 m</w:t>
            </w:r>
          </w:p>
        </w:tc>
        <w:tc>
          <w:tcPr>
            <w:tcW w:w="954" w:type="dxa"/>
            <w:noWrap/>
            <w:vAlign w:val="center"/>
          </w:tcPr>
          <w:p w14:paraId="7F64A60F" w14:textId="77777777" w:rsidR="001D47CA" w:rsidRPr="005B5FE6" w:rsidRDefault="001D47CA" w:rsidP="005003E7">
            <w:pPr>
              <w:ind w:firstLine="0"/>
              <w:jc w:val="center"/>
              <w:rPr>
                <w:rFonts w:eastAsia="Times New Roman"/>
                <w:b/>
              </w:rPr>
            </w:pPr>
            <w:r w:rsidRPr="005B5FE6">
              <w:rPr>
                <w:rFonts w:eastAsia="Times New Roman"/>
                <w:b/>
              </w:rPr>
              <w:t>10 m</w:t>
            </w:r>
          </w:p>
        </w:tc>
        <w:tc>
          <w:tcPr>
            <w:tcW w:w="931" w:type="dxa"/>
            <w:noWrap/>
            <w:vAlign w:val="center"/>
          </w:tcPr>
          <w:p w14:paraId="53437ED1" w14:textId="77777777" w:rsidR="001D47CA" w:rsidRPr="005B5FE6" w:rsidRDefault="001D47CA" w:rsidP="005003E7">
            <w:pPr>
              <w:ind w:firstLine="0"/>
              <w:jc w:val="center"/>
              <w:rPr>
                <w:rFonts w:eastAsia="Times New Roman"/>
                <w:b/>
              </w:rPr>
            </w:pPr>
            <w:r w:rsidRPr="005B5FE6">
              <w:rPr>
                <w:rFonts w:eastAsia="Times New Roman"/>
                <w:b/>
              </w:rPr>
              <w:t>30 m</w:t>
            </w:r>
          </w:p>
        </w:tc>
        <w:tc>
          <w:tcPr>
            <w:tcW w:w="931" w:type="dxa"/>
            <w:noWrap/>
            <w:vAlign w:val="center"/>
          </w:tcPr>
          <w:p w14:paraId="5F64EB05" w14:textId="77777777" w:rsidR="001D47CA" w:rsidRPr="005B5FE6" w:rsidRDefault="001D47CA" w:rsidP="005003E7">
            <w:pPr>
              <w:ind w:firstLine="0"/>
              <w:jc w:val="center"/>
              <w:rPr>
                <w:rFonts w:eastAsia="Times New Roman"/>
                <w:b/>
              </w:rPr>
            </w:pPr>
            <w:r w:rsidRPr="005B5FE6">
              <w:rPr>
                <w:rFonts w:eastAsia="Times New Roman"/>
                <w:b/>
              </w:rPr>
              <w:t>50 m</w:t>
            </w:r>
          </w:p>
        </w:tc>
        <w:tc>
          <w:tcPr>
            <w:tcW w:w="996" w:type="dxa"/>
            <w:noWrap/>
            <w:vAlign w:val="center"/>
          </w:tcPr>
          <w:p w14:paraId="3D990984" w14:textId="77777777" w:rsidR="001D47CA" w:rsidRPr="005B5FE6" w:rsidRDefault="001D47CA" w:rsidP="005003E7">
            <w:pPr>
              <w:ind w:firstLine="0"/>
              <w:jc w:val="center"/>
              <w:rPr>
                <w:rFonts w:eastAsia="Times New Roman"/>
                <w:b/>
              </w:rPr>
            </w:pPr>
            <w:r w:rsidRPr="005B5FE6">
              <w:rPr>
                <w:rFonts w:eastAsia="Times New Roman"/>
                <w:b/>
              </w:rPr>
              <w:t>100 m</w:t>
            </w:r>
          </w:p>
        </w:tc>
      </w:tr>
      <w:tr w:rsidR="005B5FE6" w:rsidRPr="005B5FE6" w14:paraId="0AEAD17F" w14:textId="77777777" w:rsidTr="005A265E">
        <w:trPr>
          <w:trHeight w:val="60"/>
        </w:trPr>
        <w:tc>
          <w:tcPr>
            <w:tcW w:w="2467" w:type="dxa"/>
            <w:gridSpan w:val="2"/>
            <w:noWrap/>
            <w:vAlign w:val="center"/>
          </w:tcPr>
          <w:p w14:paraId="5BBEE22E" w14:textId="77777777" w:rsidR="001D47CA" w:rsidRPr="005B5FE6" w:rsidRDefault="001D47CA" w:rsidP="005003E7">
            <w:pPr>
              <w:tabs>
                <w:tab w:val="left" w:pos="990"/>
                <w:tab w:val="center" w:pos="1224"/>
              </w:tabs>
              <w:ind w:firstLine="0"/>
              <w:jc w:val="center"/>
              <w:rPr>
                <w:rFonts w:eastAsia="Times New Roman"/>
              </w:rPr>
            </w:pPr>
            <w:r w:rsidRPr="005B5FE6">
              <w:rPr>
                <w:rFonts w:eastAsia="Times New Roman"/>
                <w:position w:val="-10"/>
              </w:rPr>
              <w:object w:dxaOrig="279" w:dyaOrig="340" w14:anchorId="659EAC62">
                <v:shape id="_x0000_i1030" type="#_x0000_t75" style="width:16.5pt;height:16.5pt" o:ole="">
                  <v:imagedata r:id="rId26" o:title=""/>
                </v:shape>
                <o:OLEObject Type="Embed" ProgID="Equation.3" ShapeID="_x0000_i1030" DrawAspect="Content" ObjectID="_1722857653" r:id="rId27"/>
              </w:object>
            </w:r>
          </w:p>
        </w:tc>
        <w:tc>
          <w:tcPr>
            <w:tcW w:w="996" w:type="dxa"/>
            <w:noWrap/>
            <w:vAlign w:val="center"/>
          </w:tcPr>
          <w:p w14:paraId="44F7D481" w14:textId="77777777" w:rsidR="001D47CA" w:rsidRPr="005B5FE6" w:rsidRDefault="001D47CA" w:rsidP="005003E7">
            <w:pPr>
              <w:ind w:firstLine="0"/>
              <w:jc w:val="center"/>
              <w:rPr>
                <w:rFonts w:eastAsia="Times New Roman"/>
              </w:rPr>
            </w:pPr>
            <w:r w:rsidRPr="005B5FE6">
              <w:rPr>
                <w:rFonts w:eastAsia="Times New Roman"/>
              </w:rPr>
              <w:t>0,530</w:t>
            </w:r>
          </w:p>
        </w:tc>
        <w:tc>
          <w:tcPr>
            <w:tcW w:w="931" w:type="dxa"/>
            <w:noWrap/>
            <w:vAlign w:val="center"/>
          </w:tcPr>
          <w:p w14:paraId="72A031E0" w14:textId="77777777" w:rsidR="001D47CA" w:rsidRPr="005B5FE6" w:rsidRDefault="001D47CA" w:rsidP="005003E7">
            <w:pPr>
              <w:ind w:firstLine="0"/>
              <w:jc w:val="center"/>
              <w:rPr>
                <w:rFonts w:eastAsia="Times New Roman"/>
              </w:rPr>
            </w:pPr>
            <w:r w:rsidRPr="005B5FE6">
              <w:rPr>
                <w:rFonts w:eastAsia="Times New Roman"/>
              </w:rPr>
              <w:t>1,182</w:t>
            </w:r>
          </w:p>
        </w:tc>
        <w:tc>
          <w:tcPr>
            <w:tcW w:w="931" w:type="dxa"/>
            <w:noWrap/>
            <w:vAlign w:val="center"/>
          </w:tcPr>
          <w:p w14:paraId="06A6567D" w14:textId="77777777" w:rsidR="001D47CA" w:rsidRPr="005B5FE6" w:rsidRDefault="001D47CA" w:rsidP="005003E7">
            <w:pPr>
              <w:ind w:firstLine="22"/>
              <w:jc w:val="center"/>
              <w:rPr>
                <w:rFonts w:eastAsia="Times New Roman"/>
              </w:rPr>
            </w:pPr>
            <w:r w:rsidRPr="005B5FE6">
              <w:rPr>
                <w:rFonts w:eastAsia="Times New Roman"/>
              </w:rPr>
              <w:t>1,716</w:t>
            </w:r>
          </w:p>
        </w:tc>
        <w:tc>
          <w:tcPr>
            <w:tcW w:w="954" w:type="dxa"/>
            <w:noWrap/>
            <w:vAlign w:val="center"/>
          </w:tcPr>
          <w:p w14:paraId="3650B37B" w14:textId="77777777" w:rsidR="001D47CA" w:rsidRPr="005B5FE6" w:rsidRDefault="001D47CA" w:rsidP="005003E7">
            <w:pPr>
              <w:ind w:firstLine="0"/>
              <w:jc w:val="center"/>
              <w:rPr>
                <w:rFonts w:eastAsia="Times New Roman"/>
              </w:rPr>
            </w:pPr>
            <w:r w:rsidRPr="005B5FE6">
              <w:rPr>
                <w:rFonts w:eastAsia="Times New Roman"/>
              </w:rPr>
              <w:t>2,846</w:t>
            </w:r>
          </w:p>
        </w:tc>
        <w:tc>
          <w:tcPr>
            <w:tcW w:w="931" w:type="dxa"/>
            <w:noWrap/>
            <w:vAlign w:val="center"/>
          </w:tcPr>
          <w:p w14:paraId="510246C1" w14:textId="77777777" w:rsidR="001D47CA" w:rsidRPr="005B5FE6" w:rsidRDefault="001D47CA" w:rsidP="005003E7">
            <w:pPr>
              <w:ind w:firstLine="0"/>
              <w:jc w:val="center"/>
              <w:rPr>
                <w:rFonts w:eastAsia="Times New Roman"/>
              </w:rPr>
            </w:pPr>
            <w:r w:rsidRPr="005B5FE6">
              <w:rPr>
                <w:rFonts w:eastAsia="Times New Roman"/>
              </w:rPr>
              <w:t>6,347</w:t>
            </w:r>
          </w:p>
        </w:tc>
        <w:tc>
          <w:tcPr>
            <w:tcW w:w="931" w:type="dxa"/>
            <w:noWrap/>
            <w:vAlign w:val="center"/>
          </w:tcPr>
          <w:p w14:paraId="5F61487B" w14:textId="77777777" w:rsidR="001D47CA" w:rsidRPr="005B5FE6" w:rsidRDefault="001D47CA" w:rsidP="005003E7">
            <w:pPr>
              <w:ind w:firstLine="0"/>
              <w:jc w:val="center"/>
              <w:rPr>
                <w:rFonts w:eastAsia="Times New Roman"/>
              </w:rPr>
            </w:pPr>
            <w:r w:rsidRPr="005B5FE6">
              <w:rPr>
                <w:rFonts w:eastAsia="Times New Roman"/>
              </w:rPr>
              <w:t>9,216</w:t>
            </w:r>
          </w:p>
        </w:tc>
        <w:tc>
          <w:tcPr>
            <w:tcW w:w="996" w:type="dxa"/>
            <w:noWrap/>
            <w:vAlign w:val="center"/>
          </w:tcPr>
          <w:p w14:paraId="322685E1" w14:textId="77777777" w:rsidR="001D47CA" w:rsidRPr="005B5FE6" w:rsidRDefault="001D47CA" w:rsidP="005003E7">
            <w:pPr>
              <w:ind w:firstLine="0"/>
              <w:jc w:val="center"/>
              <w:rPr>
                <w:rFonts w:eastAsia="Times New Roman"/>
              </w:rPr>
            </w:pPr>
            <w:r w:rsidRPr="005B5FE6">
              <w:rPr>
                <w:rFonts w:eastAsia="Times New Roman"/>
              </w:rPr>
              <w:t>15,285</w:t>
            </w:r>
          </w:p>
        </w:tc>
      </w:tr>
      <w:tr w:rsidR="00D92A9B" w:rsidRPr="005B5FE6" w14:paraId="07D9BD79" w14:textId="77777777" w:rsidTr="005A265E">
        <w:trPr>
          <w:trHeight w:val="58"/>
        </w:trPr>
        <w:tc>
          <w:tcPr>
            <w:tcW w:w="1276" w:type="dxa"/>
            <w:noWrap/>
            <w:vAlign w:val="center"/>
          </w:tcPr>
          <w:p w14:paraId="6D73B6EC" w14:textId="77777777" w:rsidR="00D92A9B" w:rsidRPr="005B5FE6" w:rsidRDefault="00D92A9B" w:rsidP="00D92A9B">
            <w:pPr>
              <w:ind w:firstLine="0"/>
              <w:jc w:val="center"/>
              <w:rPr>
                <w:rFonts w:eastAsia="Times New Roman"/>
              </w:rPr>
            </w:pPr>
            <w:r w:rsidRPr="005B5FE6">
              <w:rPr>
                <w:rFonts w:eastAsia="Times New Roman"/>
              </w:rPr>
              <w:t>40</w:t>
            </w:r>
          </w:p>
        </w:tc>
        <w:tc>
          <w:tcPr>
            <w:tcW w:w="1191" w:type="dxa"/>
            <w:noWrap/>
            <w:vAlign w:val="bottom"/>
          </w:tcPr>
          <w:p w14:paraId="0B3D6802" w14:textId="77777777" w:rsidR="00D92A9B" w:rsidRPr="005B5FE6" w:rsidRDefault="00D92A9B" w:rsidP="00D92A9B">
            <w:pPr>
              <w:ind w:firstLine="0"/>
              <w:jc w:val="center"/>
              <w:rPr>
                <w:rFonts w:eastAsia="Times New Roman"/>
              </w:rPr>
            </w:pPr>
            <w:r w:rsidRPr="005B5FE6">
              <w:rPr>
                <w:rFonts w:eastAsia="Times New Roman"/>
              </w:rPr>
              <w:t>4,8254</w:t>
            </w:r>
          </w:p>
        </w:tc>
        <w:tc>
          <w:tcPr>
            <w:tcW w:w="996" w:type="dxa"/>
            <w:noWrap/>
            <w:vAlign w:val="center"/>
          </w:tcPr>
          <w:p w14:paraId="4DCBDA56" w14:textId="238F2333" w:rsidR="00D92A9B" w:rsidRPr="005B5FE6" w:rsidRDefault="00D92A9B" w:rsidP="00D92A9B">
            <w:pPr>
              <w:ind w:firstLine="0"/>
              <w:jc w:val="center"/>
              <w:rPr>
                <w:rFonts w:eastAsia="Times New Roman"/>
              </w:rPr>
            </w:pPr>
            <w:r w:rsidRPr="00673C45">
              <w:rPr>
                <w:sz w:val="24"/>
                <w:szCs w:val="24"/>
              </w:rPr>
              <w:t>0,0001</w:t>
            </w:r>
          </w:p>
        </w:tc>
        <w:tc>
          <w:tcPr>
            <w:tcW w:w="931" w:type="dxa"/>
            <w:noWrap/>
            <w:vAlign w:val="bottom"/>
          </w:tcPr>
          <w:p w14:paraId="2083E545" w14:textId="2D3E7994" w:rsidR="00D92A9B" w:rsidRPr="005B5FE6" w:rsidRDefault="00D92A9B" w:rsidP="00D92A9B">
            <w:pPr>
              <w:ind w:firstLine="0"/>
              <w:jc w:val="center"/>
              <w:rPr>
                <w:rFonts w:eastAsia="Times New Roman"/>
              </w:rPr>
            </w:pPr>
            <w:r w:rsidRPr="00673C45">
              <w:rPr>
                <w:sz w:val="24"/>
                <w:szCs w:val="24"/>
              </w:rPr>
              <w:t>0,075</w:t>
            </w:r>
          </w:p>
        </w:tc>
        <w:tc>
          <w:tcPr>
            <w:tcW w:w="931" w:type="dxa"/>
            <w:noWrap/>
            <w:vAlign w:val="bottom"/>
          </w:tcPr>
          <w:p w14:paraId="7EFF3B3D" w14:textId="135599FF" w:rsidR="00D92A9B" w:rsidRPr="005B5FE6" w:rsidRDefault="00D92A9B" w:rsidP="00D92A9B">
            <w:pPr>
              <w:ind w:firstLine="0"/>
              <w:jc w:val="center"/>
              <w:rPr>
                <w:rFonts w:eastAsia="Times New Roman"/>
              </w:rPr>
            </w:pPr>
            <w:r w:rsidRPr="00673C45">
              <w:rPr>
                <w:sz w:val="24"/>
                <w:szCs w:val="24"/>
              </w:rPr>
              <w:t>0,27</w:t>
            </w:r>
          </w:p>
        </w:tc>
        <w:tc>
          <w:tcPr>
            <w:tcW w:w="954" w:type="dxa"/>
            <w:noWrap/>
            <w:vAlign w:val="bottom"/>
          </w:tcPr>
          <w:p w14:paraId="209095B0" w14:textId="13D7DD4E" w:rsidR="00D92A9B" w:rsidRPr="005B5FE6" w:rsidRDefault="00D92A9B" w:rsidP="00D92A9B">
            <w:pPr>
              <w:ind w:firstLine="0"/>
              <w:jc w:val="center"/>
              <w:rPr>
                <w:rFonts w:eastAsia="Times New Roman"/>
              </w:rPr>
            </w:pPr>
            <w:r w:rsidRPr="00673C45">
              <w:rPr>
                <w:sz w:val="24"/>
                <w:szCs w:val="24"/>
              </w:rPr>
              <w:t>0,29</w:t>
            </w:r>
          </w:p>
        </w:tc>
        <w:tc>
          <w:tcPr>
            <w:tcW w:w="931" w:type="dxa"/>
            <w:noWrap/>
            <w:vAlign w:val="bottom"/>
          </w:tcPr>
          <w:p w14:paraId="65CB4499" w14:textId="6614E81B" w:rsidR="00D92A9B" w:rsidRPr="005B5FE6" w:rsidRDefault="00D92A9B" w:rsidP="00D92A9B">
            <w:pPr>
              <w:ind w:firstLine="0"/>
              <w:jc w:val="center"/>
              <w:rPr>
                <w:rFonts w:eastAsia="Times New Roman"/>
              </w:rPr>
            </w:pPr>
            <w:r w:rsidRPr="00673C45">
              <w:rPr>
                <w:sz w:val="24"/>
                <w:szCs w:val="24"/>
              </w:rPr>
              <w:t>0,25</w:t>
            </w:r>
          </w:p>
        </w:tc>
        <w:tc>
          <w:tcPr>
            <w:tcW w:w="931" w:type="dxa"/>
            <w:noWrap/>
            <w:vAlign w:val="bottom"/>
          </w:tcPr>
          <w:p w14:paraId="42137C3F" w14:textId="21F01459" w:rsidR="00D92A9B" w:rsidRPr="005B5FE6" w:rsidRDefault="00D92A9B" w:rsidP="00D92A9B">
            <w:pPr>
              <w:ind w:firstLine="0"/>
              <w:jc w:val="center"/>
              <w:rPr>
                <w:rFonts w:eastAsia="Times New Roman"/>
              </w:rPr>
            </w:pPr>
            <w:r w:rsidRPr="00673C45">
              <w:rPr>
                <w:sz w:val="24"/>
                <w:szCs w:val="24"/>
              </w:rPr>
              <w:t>0,19</w:t>
            </w:r>
          </w:p>
        </w:tc>
        <w:tc>
          <w:tcPr>
            <w:tcW w:w="996" w:type="dxa"/>
            <w:noWrap/>
            <w:vAlign w:val="bottom"/>
          </w:tcPr>
          <w:p w14:paraId="00924E7D" w14:textId="2251A354" w:rsidR="00D92A9B" w:rsidRPr="005B5FE6" w:rsidRDefault="00D92A9B" w:rsidP="00D92A9B">
            <w:pPr>
              <w:ind w:firstLine="0"/>
              <w:jc w:val="center"/>
              <w:rPr>
                <w:rFonts w:eastAsia="Times New Roman"/>
              </w:rPr>
            </w:pPr>
            <w:r w:rsidRPr="00673C45">
              <w:rPr>
                <w:sz w:val="24"/>
                <w:szCs w:val="24"/>
              </w:rPr>
              <w:t>0,13</w:t>
            </w:r>
          </w:p>
        </w:tc>
      </w:tr>
      <w:tr w:rsidR="00D92A9B" w:rsidRPr="005B5FE6" w14:paraId="03F10CD8" w14:textId="77777777" w:rsidTr="005A265E">
        <w:trPr>
          <w:trHeight w:val="330"/>
        </w:trPr>
        <w:tc>
          <w:tcPr>
            <w:tcW w:w="1276" w:type="dxa"/>
            <w:noWrap/>
            <w:vAlign w:val="center"/>
          </w:tcPr>
          <w:p w14:paraId="474676F1" w14:textId="77777777" w:rsidR="00D92A9B" w:rsidRPr="005B5FE6" w:rsidRDefault="00D92A9B" w:rsidP="00D92A9B">
            <w:pPr>
              <w:ind w:firstLine="0"/>
              <w:jc w:val="center"/>
              <w:rPr>
                <w:rFonts w:eastAsia="Times New Roman"/>
              </w:rPr>
            </w:pPr>
            <w:r w:rsidRPr="005B5FE6">
              <w:rPr>
                <w:rFonts w:eastAsia="Times New Roman"/>
              </w:rPr>
              <w:t>60</w:t>
            </w:r>
          </w:p>
        </w:tc>
        <w:tc>
          <w:tcPr>
            <w:tcW w:w="1191" w:type="dxa"/>
            <w:noWrap/>
            <w:vAlign w:val="bottom"/>
          </w:tcPr>
          <w:p w14:paraId="754DD26D" w14:textId="77777777" w:rsidR="00D92A9B" w:rsidRPr="005B5FE6" w:rsidRDefault="00D92A9B" w:rsidP="00D92A9B">
            <w:pPr>
              <w:ind w:firstLine="0"/>
              <w:jc w:val="center"/>
              <w:rPr>
                <w:rFonts w:eastAsia="Times New Roman"/>
              </w:rPr>
            </w:pPr>
            <w:r w:rsidRPr="005B5FE6">
              <w:rPr>
                <w:rFonts w:eastAsia="Times New Roman"/>
              </w:rPr>
              <w:t>2,8953</w:t>
            </w:r>
          </w:p>
        </w:tc>
        <w:tc>
          <w:tcPr>
            <w:tcW w:w="996" w:type="dxa"/>
            <w:noWrap/>
            <w:vAlign w:val="center"/>
          </w:tcPr>
          <w:p w14:paraId="458EA412" w14:textId="0BECDC51" w:rsidR="00D92A9B" w:rsidRPr="005B5FE6" w:rsidRDefault="00D92A9B" w:rsidP="00D92A9B">
            <w:pPr>
              <w:ind w:firstLine="0"/>
              <w:jc w:val="center"/>
              <w:rPr>
                <w:rFonts w:eastAsia="Times New Roman"/>
              </w:rPr>
            </w:pPr>
            <w:r w:rsidRPr="00673C45">
              <w:rPr>
                <w:sz w:val="24"/>
                <w:szCs w:val="24"/>
              </w:rPr>
              <w:t>0,0001</w:t>
            </w:r>
          </w:p>
        </w:tc>
        <w:tc>
          <w:tcPr>
            <w:tcW w:w="931" w:type="dxa"/>
            <w:noWrap/>
            <w:vAlign w:val="bottom"/>
          </w:tcPr>
          <w:p w14:paraId="0C3925C7" w14:textId="00CE5B92" w:rsidR="00D92A9B" w:rsidRPr="005B5FE6" w:rsidRDefault="00D92A9B" w:rsidP="00D92A9B">
            <w:pPr>
              <w:ind w:firstLine="0"/>
              <w:jc w:val="center"/>
              <w:rPr>
                <w:rFonts w:eastAsia="Times New Roman"/>
              </w:rPr>
            </w:pPr>
            <w:r w:rsidRPr="00673C45">
              <w:rPr>
                <w:sz w:val="24"/>
                <w:szCs w:val="24"/>
              </w:rPr>
              <w:t>0,052</w:t>
            </w:r>
          </w:p>
        </w:tc>
        <w:tc>
          <w:tcPr>
            <w:tcW w:w="931" w:type="dxa"/>
            <w:noWrap/>
            <w:vAlign w:val="bottom"/>
          </w:tcPr>
          <w:p w14:paraId="076AF19A" w14:textId="7866F5ED" w:rsidR="00D92A9B" w:rsidRPr="005B5FE6" w:rsidRDefault="00D92A9B" w:rsidP="00D92A9B">
            <w:pPr>
              <w:ind w:firstLine="0"/>
              <w:jc w:val="center"/>
              <w:rPr>
                <w:rFonts w:eastAsia="Times New Roman"/>
              </w:rPr>
            </w:pPr>
            <w:r w:rsidRPr="00673C45">
              <w:rPr>
                <w:sz w:val="24"/>
                <w:szCs w:val="24"/>
              </w:rPr>
              <w:t>0,15</w:t>
            </w:r>
          </w:p>
        </w:tc>
        <w:tc>
          <w:tcPr>
            <w:tcW w:w="954" w:type="dxa"/>
            <w:noWrap/>
            <w:vAlign w:val="bottom"/>
          </w:tcPr>
          <w:p w14:paraId="2CC35E2A" w14:textId="0442F10E" w:rsidR="00D92A9B" w:rsidRPr="005B5FE6" w:rsidRDefault="00D92A9B" w:rsidP="00D92A9B">
            <w:pPr>
              <w:ind w:firstLine="0"/>
              <w:jc w:val="center"/>
              <w:rPr>
                <w:rFonts w:eastAsia="Times New Roman"/>
              </w:rPr>
            </w:pPr>
            <w:r w:rsidRPr="00673C45">
              <w:rPr>
                <w:sz w:val="24"/>
                <w:szCs w:val="24"/>
              </w:rPr>
              <w:t>0,22</w:t>
            </w:r>
          </w:p>
        </w:tc>
        <w:tc>
          <w:tcPr>
            <w:tcW w:w="931" w:type="dxa"/>
            <w:noWrap/>
            <w:vAlign w:val="bottom"/>
          </w:tcPr>
          <w:p w14:paraId="5E003418" w14:textId="3543DB1D" w:rsidR="00D92A9B" w:rsidRPr="005B5FE6" w:rsidRDefault="00D92A9B" w:rsidP="00D92A9B">
            <w:pPr>
              <w:ind w:firstLine="0"/>
              <w:jc w:val="center"/>
              <w:rPr>
                <w:rFonts w:eastAsia="Times New Roman"/>
              </w:rPr>
            </w:pPr>
            <w:r w:rsidRPr="00673C45">
              <w:rPr>
                <w:sz w:val="24"/>
                <w:szCs w:val="24"/>
              </w:rPr>
              <w:t>0,17</w:t>
            </w:r>
          </w:p>
        </w:tc>
        <w:tc>
          <w:tcPr>
            <w:tcW w:w="931" w:type="dxa"/>
            <w:noWrap/>
            <w:vAlign w:val="bottom"/>
          </w:tcPr>
          <w:p w14:paraId="48DB5775" w14:textId="4E492B36" w:rsidR="00D92A9B" w:rsidRPr="005B5FE6" w:rsidRDefault="00D92A9B" w:rsidP="00D92A9B">
            <w:pPr>
              <w:ind w:firstLine="0"/>
              <w:jc w:val="center"/>
              <w:rPr>
                <w:rFonts w:eastAsia="Times New Roman"/>
              </w:rPr>
            </w:pPr>
            <w:r w:rsidRPr="00673C45">
              <w:rPr>
                <w:sz w:val="24"/>
                <w:szCs w:val="24"/>
              </w:rPr>
              <w:t>0,11</w:t>
            </w:r>
          </w:p>
        </w:tc>
        <w:tc>
          <w:tcPr>
            <w:tcW w:w="996" w:type="dxa"/>
            <w:noWrap/>
            <w:vAlign w:val="bottom"/>
          </w:tcPr>
          <w:p w14:paraId="21B6FC12" w14:textId="1D1C5C6A" w:rsidR="00D92A9B" w:rsidRPr="005B5FE6" w:rsidRDefault="00D92A9B" w:rsidP="00D92A9B">
            <w:pPr>
              <w:ind w:firstLine="0"/>
              <w:jc w:val="center"/>
              <w:rPr>
                <w:rFonts w:eastAsia="Times New Roman"/>
              </w:rPr>
            </w:pPr>
            <w:r w:rsidRPr="00673C45">
              <w:rPr>
                <w:sz w:val="24"/>
                <w:szCs w:val="24"/>
              </w:rPr>
              <w:t>0,09</w:t>
            </w:r>
          </w:p>
        </w:tc>
      </w:tr>
      <w:tr w:rsidR="00D92A9B" w:rsidRPr="005B5FE6" w14:paraId="58C51595" w14:textId="77777777" w:rsidTr="005A265E">
        <w:trPr>
          <w:trHeight w:val="330"/>
        </w:trPr>
        <w:tc>
          <w:tcPr>
            <w:tcW w:w="1276" w:type="dxa"/>
            <w:noWrap/>
            <w:vAlign w:val="center"/>
          </w:tcPr>
          <w:p w14:paraId="518666D3" w14:textId="77777777" w:rsidR="00D92A9B" w:rsidRPr="005B5FE6" w:rsidRDefault="00D92A9B" w:rsidP="00D92A9B">
            <w:pPr>
              <w:ind w:firstLine="0"/>
              <w:jc w:val="center"/>
              <w:rPr>
                <w:rFonts w:eastAsia="Times New Roman"/>
              </w:rPr>
            </w:pPr>
            <w:r w:rsidRPr="005B5FE6">
              <w:rPr>
                <w:rFonts w:eastAsia="Times New Roman"/>
              </w:rPr>
              <w:t>90</w:t>
            </w:r>
          </w:p>
        </w:tc>
        <w:tc>
          <w:tcPr>
            <w:tcW w:w="1191" w:type="dxa"/>
            <w:noWrap/>
            <w:vAlign w:val="bottom"/>
          </w:tcPr>
          <w:p w14:paraId="2C239AE0" w14:textId="77777777" w:rsidR="00D92A9B" w:rsidRPr="005B5FE6" w:rsidRDefault="00D92A9B" w:rsidP="00D92A9B">
            <w:pPr>
              <w:ind w:firstLine="0"/>
              <w:jc w:val="center"/>
              <w:rPr>
                <w:rFonts w:eastAsia="Times New Roman"/>
              </w:rPr>
            </w:pPr>
            <w:r w:rsidRPr="005B5FE6">
              <w:rPr>
                <w:rFonts w:eastAsia="Times New Roman"/>
              </w:rPr>
              <w:t>2,0680</w:t>
            </w:r>
          </w:p>
        </w:tc>
        <w:tc>
          <w:tcPr>
            <w:tcW w:w="996" w:type="dxa"/>
            <w:noWrap/>
            <w:vAlign w:val="center"/>
          </w:tcPr>
          <w:p w14:paraId="6CF93E44" w14:textId="22A9494C" w:rsidR="00D92A9B" w:rsidRPr="005B5FE6" w:rsidRDefault="00D92A9B" w:rsidP="00D92A9B">
            <w:pPr>
              <w:ind w:firstLine="0"/>
              <w:jc w:val="center"/>
              <w:rPr>
                <w:rFonts w:eastAsia="Times New Roman"/>
              </w:rPr>
            </w:pPr>
            <w:r w:rsidRPr="00673C45">
              <w:rPr>
                <w:sz w:val="24"/>
                <w:szCs w:val="24"/>
              </w:rPr>
              <w:t>0,0001</w:t>
            </w:r>
          </w:p>
        </w:tc>
        <w:tc>
          <w:tcPr>
            <w:tcW w:w="931" w:type="dxa"/>
            <w:noWrap/>
            <w:vAlign w:val="bottom"/>
          </w:tcPr>
          <w:p w14:paraId="30D6AE11" w14:textId="3259C384" w:rsidR="00D92A9B" w:rsidRPr="005B5FE6" w:rsidRDefault="00D92A9B" w:rsidP="00D92A9B">
            <w:pPr>
              <w:ind w:firstLine="0"/>
              <w:jc w:val="center"/>
              <w:rPr>
                <w:rFonts w:eastAsia="Times New Roman"/>
              </w:rPr>
            </w:pPr>
            <w:r w:rsidRPr="00673C45">
              <w:rPr>
                <w:sz w:val="24"/>
                <w:szCs w:val="24"/>
              </w:rPr>
              <w:t>0,05</w:t>
            </w:r>
          </w:p>
        </w:tc>
        <w:tc>
          <w:tcPr>
            <w:tcW w:w="931" w:type="dxa"/>
            <w:noWrap/>
            <w:vAlign w:val="bottom"/>
          </w:tcPr>
          <w:p w14:paraId="36E0834A" w14:textId="1454E3D9" w:rsidR="00D92A9B" w:rsidRPr="005B5FE6" w:rsidRDefault="00D92A9B" w:rsidP="00D92A9B">
            <w:pPr>
              <w:ind w:firstLine="0"/>
              <w:jc w:val="center"/>
              <w:rPr>
                <w:rFonts w:eastAsia="Times New Roman"/>
              </w:rPr>
            </w:pPr>
            <w:r w:rsidRPr="00673C45">
              <w:rPr>
                <w:sz w:val="24"/>
                <w:szCs w:val="24"/>
              </w:rPr>
              <w:t>0,013</w:t>
            </w:r>
          </w:p>
        </w:tc>
        <w:tc>
          <w:tcPr>
            <w:tcW w:w="954" w:type="dxa"/>
            <w:noWrap/>
            <w:vAlign w:val="bottom"/>
          </w:tcPr>
          <w:p w14:paraId="5E1981CD" w14:textId="3340B6C6" w:rsidR="00D92A9B" w:rsidRPr="005B5FE6" w:rsidRDefault="00D92A9B" w:rsidP="00D92A9B">
            <w:pPr>
              <w:ind w:firstLine="0"/>
              <w:jc w:val="center"/>
              <w:rPr>
                <w:rFonts w:eastAsia="Times New Roman"/>
              </w:rPr>
            </w:pPr>
            <w:r w:rsidRPr="00673C45">
              <w:rPr>
                <w:sz w:val="24"/>
                <w:szCs w:val="24"/>
              </w:rPr>
              <w:t>0,19</w:t>
            </w:r>
          </w:p>
        </w:tc>
        <w:tc>
          <w:tcPr>
            <w:tcW w:w="931" w:type="dxa"/>
            <w:noWrap/>
            <w:vAlign w:val="bottom"/>
          </w:tcPr>
          <w:p w14:paraId="13958019" w14:textId="15290987" w:rsidR="00D92A9B" w:rsidRPr="005B5FE6" w:rsidRDefault="00D92A9B" w:rsidP="00D92A9B">
            <w:pPr>
              <w:ind w:firstLine="0"/>
              <w:jc w:val="center"/>
              <w:rPr>
                <w:rFonts w:eastAsia="Times New Roman"/>
              </w:rPr>
            </w:pPr>
            <w:r w:rsidRPr="00673C45">
              <w:rPr>
                <w:sz w:val="24"/>
                <w:szCs w:val="24"/>
              </w:rPr>
              <w:t>0,12</w:t>
            </w:r>
          </w:p>
        </w:tc>
        <w:tc>
          <w:tcPr>
            <w:tcW w:w="931" w:type="dxa"/>
            <w:noWrap/>
            <w:vAlign w:val="bottom"/>
          </w:tcPr>
          <w:p w14:paraId="696004C3" w14:textId="7D0B3BA9" w:rsidR="00D92A9B" w:rsidRPr="005B5FE6" w:rsidRDefault="00D92A9B" w:rsidP="00D92A9B">
            <w:pPr>
              <w:ind w:firstLine="0"/>
              <w:jc w:val="center"/>
              <w:rPr>
                <w:rFonts w:eastAsia="Times New Roman"/>
              </w:rPr>
            </w:pPr>
            <w:r w:rsidRPr="00673C45">
              <w:rPr>
                <w:sz w:val="24"/>
                <w:szCs w:val="24"/>
              </w:rPr>
              <w:t>0,09</w:t>
            </w:r>
          </w:p>
        </w:tc>
        <w:tc>
          <w:tcPr>
            <w:tcW w:w="996" w:type="dxa"/>
            <w:noWrap/>
            <w:vAlign w:val="bottom"/>
          </w:tcPr>
          <w:p w14:paraId="23A3AA32" w14:textId="25C51920" w:rsidR="00D92A9B" w:rsidRPr="005B5FE6" w:rsidRDefault="00D92A9B" w:rsidP="00D92A9B">
            <w:pPr>
              <w:ind w:firstLine="0"/>
              <w:jc w:val="center"/>
              <w:rPr>
                <w:rFonts w:eastAsia="Times New Roman"/>
              </w:rPr>
            </w:pPr>
            <w:r w:rsidRPr="00673C45">
              <w:rPr>
                <w:sz w:val="24"/>
                <w:szCs w:val="24"/>
              </w:rPr>
              <w:t>0,08</w:t>
            </w:r>
          </w:p>
        </w:tc>
      </w:tr>
      <w:tr w:rsidR="00D92A9B" w:rsidRPr="005B5FE6" w14:paraId="6A32CEC6" w14:textId="77777777" w:rsidTr="005A265E">
        <w:trPr>
          <w:trHeight w:val="330"/>
        </w:trPr>
        <w:tc>
          <w:tcPr>
            <w:tcW w:w="1276" w:type="dxa"/>
            <w:noWrap/>
            <w:vAlign w:val="center"/>
          </w:tcPr>
          <w:p w14:paraId="1BD9D1AB" w14:textId="77777777" w:rsidR="00D92A9B" w:rsidRPr="005B5FE6" w:rsidRDefault="00D92A9B" w:rsidP="00D92A9B">
            <w:pPr>
              <w:ind w:firstLine="0"/>
              <w:jc w:val="center"/>
              <w:rPr>
                <w:rFonts w:eastAsia="Times New Roman"/>
              </w:rPr>
            </w:pPr>
            <w:r w:rsidRPr="005B5FE6">
              <w:rPr>
                <w:rFonts w:eastAsia="Times New Roman"/>
              </w:rPr>
              <w:t>120</w:t>
            </w:r>
          </w:p>
        </w:tc>
        <w:tc>
          <w:tcPr>
            <w:tcW w:w="1191" w:type="dxa"/>
            <w:noWrap/>
            <w:vAlign w:val="bottom"/>
          </w:tcPr>
          <w:p w14:paraId="0E4D4D1D" w14:textId="77777777" w:rsidR="00D92A9B" w:rsidRPr="005B5FE6" w:rsidRDefault="00D92A9B" w:rsidP="00D92A9B">
            <w:pPr>
              <w:ind w:firstLine="0"/>
              <w:jc w:val="center"/>
              <w:rPr>
                <w:rFonts w:eastAsia="Times New Roman"/>
              </w:rPr>
            </w:pPr>
            <w:r w:rsidRPr="005B5FE6">
              <w:rPr>
                <w:rFonts w:eastAsia="Times New Roman"/>
              </w:rPr>
              <w:t>1,6085</w:t>
            </w:r>
          </w:p>
        </w:tc>
        <w:tc>
          <w:tcPr>
            <w:tcW w:w="996" w:type="dxa"/>
            <w:noWrap/>
            <w:vAlign w:val="center"/>
          </w:tcPr>
          <w:p w14:paraId="469409A8" w14:textId="608BE0CA" w:rsidR="00D92A9B" w:rsidRPr="005B5FE6" w:rsidRDefault="00D92A9B" w:rsidP="00D92A9B">
            <w:pPr>
              <w:ind w:firstLine="0"/>
              <w:jc w:val="center"/>
              <w:rPr>
                <w:rFonts w:eastAsia="Times New Roman"/>
              </w:rPr>
            </w:pPr>
            <w:r w:rsidRPr="00673C45">
              <w:rPr>
                <w:sz w:val="24"/>
                <w:szCs w:val="24"/>
              </w:rPr>
              <w:t>0,0001</w:t>
            </w:r>
          </w:p>
        </w:tc>
        <w:tc>
          <w:tcPr>
            <w:tcW w:w="931" w:type="dxa"/>
            <w:noWrap/>
            <w:vAlign w:val="bottom"/>
          </w:tcPr>
          <w:p w14:paraId="38434DBF" w14:textId="15A8BB8F" w:rsidR="00D92A9B" w:rsidRPr="005B5FE6" w:rsidRDefault="00D92A9B" w:rsidP="00D92A9B">
            <w:pPr>
              <w:ind w:firstLine="0"/>
              <w:jc w:val="center"/>
              <w:rPr>
                <w:rFonts w:eastAsia="Times New Roman"/>
              </w:rPr>
            </w:pPr>
            <w:r w:rsidRPr="00673C45">
              <w:rPr>
                <w:sz w:val="24"/>
                <w:szCs w:val="24"/>
              </w:rPr>
              <w:t>0,03</w:t>
            </w:r>
          </w:p>
        </w:tc>
        <w:tc>
          <w:tcPr>
            <w:tcW w:w="931" w:type="dxa"/>
            <w:noWrap/>
            <w:vAlign w:val="bottom"/>
          </w:tcPr>
          <w:p w14:paraId="090A5874" w14:textId="214BE7C1" w:rsidR="00D92A9B" w:rsidRPr="005B5FE6" w:rsidRDefault="00D92A9B" w:rsidP="00D92A9B">
            <w:pPr>
              <w:ind w:firstLine="0"/>
              <w:jc w:val="center"/>
              <w:rPr>
                <w:rFonts w:eastAsia="Times New Roman"/>
              </w:rPr>
            </w:pPr>
            <w:r w:rsidRPr="00673C45">
              <w:rPr>
                <w:sz w:val="24"/>
                <w:szCs w:val="24"/>
              </w:rPr>
              <w:t>0,09</w:t>
            </w:r>
          </w:p>
        </w:tc>
        <w:tc>
          <w:tcPr>
            <w:tcW w:w="954" w:type="dxa"/>
            <w:noWrap/>
            <w:vAlign w:val="bottom"/>
          </w:tcPr>
          <w:p w14:paraId="6CF0193A" w14:textId="2E8F4E10" w:rsidR="00D92A9B" w:rsidRPr="005B5FE6" w:rsidRDefault="00D92A9B" w:rsidP="00D92A9B">
            <w:pPr>
              <w:ind w:firstLine="0"/>
              <w:jc w:val="center"/>
              <w:rPr>
                <w:rFonts w:eastAsia="Times New Roman"/>
              </w:rPr>
            </w:pPr>
            <w:r w:rsidRPr="00673C45">
              <w:rPr>
                <w:sz w:val="24"/>
                <w:szCs w:val="24"/>
              </w:rPr>
              <w:t>0,16</w:t>
            </w:r>
          </w:p>
        </w:tc>
        <w:tc>
          <w:tcPr>
            <w:tcW w:w="931" w:type="dxa"/>
            <w:noWrap/>
            <w:vAlign w:val="bottom"/>
          </w:tcPr>
          <w:p w14:paraId="5204C406" w14:textId="3DF092B0" w:rsidR="00D92A9B" w:rsidRPr="005B5FE6" w:rsidRDefault="00D92A9B" w:rsidP="00D92A9B">
            <w:pPr>
              <w:ind w:firstLine="0"/>
              <w:jc w:val="center"/>
              <w:rPr>
                <w:rFonts w:eastAsia="Times New Roman"/>
              </w:rPr>
            </w:pPr>
            <w:r w:rsidRPr="00673C45">
              <w:rPr>
                <w:sz w:val="24"/>
                <w:szCs w:val="24"/>
              </w:rPr>
              <w:t>0,09</w:t>
            </w:r>
          </w:p>
        </w:tc>
        <w:tc>
          <w:tcPr>
            <w:tcW w:w="931" w:type="dxa"/>
            <w:noWrap/>
            <w:vAlign w:val="bottom"/>
          </w:tcPr>
          <w:p w14:paraId="1BE1010F" w14:textId="76CC381E" w:rsidR="00D92A9B" w:rsidRPr="005B5FE6" w:rsidRDefault="00D92A9B" w:rsidP="00D92A9B">
            <w:pPr>
              <w:ind w:firstLine="0"/>
              <w:jc w:val="center"/>
              <w:rPr>
                <w:rFonts w:eastAsia="Times New Roman"/>
              </w:rPr>
            </w:pPr>
            <w:r w:rsidRPr="00673C45">
              <w:rPr>
                <w:sz w:val="24"/>
                <w:szCs w:val="24"/>
              </w:rPr>
              <w:t>0,07</w:t>
            </w:r>
          </w:p>
        </w:tc>
        <w:tc>
          <w:tcPr>
            <w:tcW w:w="996" w:type="dxa"/>
            <w:noWrap/>
            <w:vAlign w:val="bottom"/>
          </w:tcPr>
          <w:p w14:paraId="21F25EFD" w14:textId="5ACDEB05" w:rsidR="00D92A9B" w:rsidRPr="005B5FE6" w:rsidRDefault="00D92A9B" w:rsidP="00D92A9B">
            <w:pPr>
              <w:ind w:firstLine="0"/>
              <w:jc w:val="center"/>
              <w:rPr>
                <w:rFonts w:eastAsia="Times New Roman"/>
              </w:rPr>
            </w:pPr>
            <w:r w:rsidRPr="00673C45">
              <w:rPr>
                <w:sz w:val="24"/>
                <w:szCs w:val="24"/>
              </w:rPr>
              <w:t>0,03</w:t>
            </w:r>
          </w:p>
        </w:tc>
      </w:tr>
      <w:tr w:rsidR="00D92A9B" w:rsidRPr="005B5FE6" w14:paraId="29314087" w14:textId="77777777" w:rsidTr="00002101">
        <w:trPr>
          <w:trHeight w:val="330"/>
        </w:trPr>
        <w:tc>
          <w:tcPr>
            <w:tcW w:w="1276" w:type="dxa"/>
            <w:noWrap/>
            <w:vAlign w:val="center"/>
          </w:tcPr>
          <w:p w14:paraId="3A336AFB" w14:textId="77777777" w:rsidR="00D92A9B" w:rsidRPr="005B5FE6" w:rsidRDefault="00D92A9B" w:rsidP="00D92A9B">
            <w:pPr>
              <w:ind w:firstLine="0"/>
              <w:jc w:val="center"/>
              <w:rPr>
                <w:rFonts w:eastAsia="Times New Roman"/>
              </w:rPr>
            </w:pPr>
            <w:r w:rsidRPr="005B5FE6">
              <w:rPr>
                <w:rFonts w:eastAsia="Times New Roman"/>
              </w:rPr>
              <w:t>150</w:t>
            </w:r>
          </w:p>
        </w:tc>
        <w:tc>
          <w:tcPr>
            <w:tcW w:w="1191" w:type="dxa"/>
            <w:noWrap/>
            <w:vAlign w:val="center"/>
          </w:tcPr>
          <w:p w14:paraId="619BEBFC" w14:textId="77777777" w:rsidR="00D92A9B" w:rsidRPr="005B5FE6" w:rsidRDefault="00D92A9B" w:rsidP="00D92A9B">
            <w:pPr>
              <w:ind w:firstLine="0"/>
              <w:jc w:val="center"/>
              <w:rPr>
                <w:rFonts w:eastAsia="Times New Roman"/>
              </w:rPr>
            </w:pPr>
            <w:r w:rsidRPr="005B5FE6">
              <w:rPr>
                <w:rFonts w:eastAsia="Times New Roman"/>
              </w:rPr>
              <w:t>0,8376</w:t>
            </w:r>
          </w:p>
        </w:tc>
        <w:tc>
          <w:tcPr>
            <w:tcW w:w="996" w:type="dxa"/>
            <w:noWrap/>
            <w:vAlign w:val="center"/>
          </w:tcPr>
          <w:p w14:paraId="35B9035B" w14:textId="1F8B0212" w:rsidR="00D92A9B" w:rsidRPr="005B5FE6" w:rsidRDefault="00D92A9B" w:rsidP="00D92A9B">
            <w:pPr>
              <w:ind w:firstLine="0"/>
              <w:jc w:val="center"/>
              <w:rPr>
                <w:rFonts w:eastAsia="Times New Roman"/>
              </w:rPr>
            </w:pPr>
            <w:r w:rsidRPr="00673C45">
              <w:rPr>
                <w:sz w:val="24"/>
                <w:szCs w:val="24"/>
              </w:rPr>
              <w:t>0,0001</w:t>
            </w:r>
          </w:p>
        </w:tc>
        <w:tc>
          <w:tcPr>
            <w:tcW w:w="931" w:type="dxa"/>
            <w:noWrap/>
            <w:vAlign w:val="center"/>
          </w:tcPr>
          <w:p w14:paraId="15C2879D" w14:textId="1CF1D969" w:rsidR="00D92A9B" w:rsidRPr="005B5FE6" w:rsidRDefault="00D92A9B" w:rsidP="00D92A9B">
            <w:pPr>
              <w:ind w:firstLine="0"/>
              <w:jc w:val="center"/>
              <w:rPr>
                <w:rFonts w:eastAsia="Times New Roman"/>
              </w:rPr>
            </w:pPr>
            <w:r w:rsidRPr="00673C45">
              <w:rPr>
                <w:sz w:val="24"/>
                <w:szCs w:val="24"/>
              </w:rPr>
              <w:t>0,009</w:t>
            </w:r>
          </w:p>
        </w:tc>
        <w:tc>
          <w:tcPr>
            <w:tcW w:w="931" w:type="dxa"/>
            <w:noWrap/>
            <w:vAlign w:val="center"/>
          </w:tcPr>
          <w:p w14:paraId="62D9456F" w14:textId="5C9AE775" w:rsidR="00D92A9B" w:rsidRPr="005B5FE6" w:rsidRDefault="00D92A9B" w:rsidP="00D92A9B">
            <w:pPr>
              <w:ind w:firstLine="0"/>
              <w:jc w:val="center"/>
              <w:rPr>
                <w:rFonts w:eastAsia="Times New Roman"/>
              </w:rPr>
            </w:pPr>
            <w:r w:rsidRPr="00673C45">
              <w:rPr>
                <w:sz w:val="24"/>
                <w:szCs w:val="24"/>
              </w:rPr>
              <w:t>0,035</w:t>
            </w:r>
          </w:p>
        </w:tc>
        <w:tc>
          <w:tcPr>
            <w:tcW w:w="954" w:type="dxa"/>
            <w:noWrap/>
            <w:vAlign w:val="center"/>
          </w:tcPr>
          <w:p w14:paraId="4449A464" w14:textId="632D56E3" w:rsidR="00D92A9B" w:rsidRPr="005B5FE6" w:rsidRDefault="00D92A9B" w:rsidP="00D92A9B">
            <w:pPr>
              <w:ind w:firstLine="0"/>
              <w:jc w:val="center"/>
              <w:rPr>
                <w:rFonts w:eastAsia="Times New Roman"/>
              </w:rPr>
            </w:pPr>
            <w:r w:rsidRPr="00673C45">
              <w:rPr>
                <w:sz w:val="24"/>
                <w:szCs w:val="24"/>
              </w:rPr>
              <w:t>0,087</w:t>
            </w:r>
          </w:p>
        </w:tc>
        <w:tc>
          <w:tcPr>
            <w:tcW w:w="931" w:type="dxa"/>
            <w:noWrap/>
            <w:vAlign w:val="center"/>
          </w:tcPr>
          <w:p w14:paraId="58346DD6" w14:textId="762E9432" w:rsidR="00D92A9B" w:rsidRPr="005B5FE6" w:rsidRDefault="00D92A9B" w:rsidP="00D92A9B">
            <w:pPr>
              <w:ind w:firstLine="0"/>
              <w:jc w:val="center"/>
              <w:rPr>
                <w:rFonts w:eastAsia="Times New Roman"/>
              </w:rPr>
            </w:pPr>
            <w:r w:rsidRPr="00673C45">
              <w:rPr>
                <w:sz w:val="24"/>
                <w:szCs w:val="24"/>
              </w:rPr>
              <w:t>0,028</w:t>
            </w:r>
          </w:p>
        </w:tc>
        <w:tc>
          <w:tcPr>
            <w:tcW w:w="931" w:type="dxa"/>
            <w:noWrap/>
            <w:vAlign w:val="center"/>
          </w:tcPr>
          <w:p w14:paraId="6E669EF4" w14:textId="15EBC3C3" w:rsidR="00D92A9B" w:rsidRPr="005B5FE6" w:rsidRDefault="00D92A9B" w:rsidP="00D92A9B">
            <w:pPr>
              <w:ind w:firstLine="0"/>
              <w:jc w:val="center"/>
              <w:rPr>
                <w:rFonts w:eastAsia="Times New Roman"/>
              </w:rPr>
            </w:pPr>
            <w:r w:rsidRPr="00673C45">
              <w:rPr>
                <w:sz w:val="24"/>
                <w:szCs w:val="24"/>
              </w:rPr>
              <w:t>0,04</w:t>
            </w:r>
          </w:p>
        </w:tc>
        <w:tc>
          <w:tcPr>
            <w:tcW w:w="996" w:type="dxa"/>
            <w:noWrap/>
            <w:vAlign w:val="center"/>
          </w:tcPr>
          <w:p w14:paraId="71ECEC46" w14:textId="77E42443" w:rsidR="00D92A9B" w:rsidRPr="005B5FE6" w:rsidRDefault="00D92A9B" w:rsidP="00D92A9B">
            <w:pPr>
              <w:ind w:firstLine="0"/>
              <w:jc w:val="center"/>
              <w:rPr>
                <w:rFonts w:eastAsia="Times New Roman"/>
              </w:rPr>
            </w:pPr>
            <w:r w:rsidRPr="00673C45">
              <w:rPr>
                <w:sz w:val="24"/>
                <w:szCs w:val="24"/>
              </w:rPr>
              <w:t>0,010</w:t>
            </w:r>
          </w:p>
        </w:tc>
      </w:tr>
    </w:tbl>
    <w:p w14:paraId="618541B3" w14:textId="77777777" w:rsidR="001D47CA" w:rsidRPr="005B5FE6" w:rsidRDefault="001D47CA" w:rsidP="005003E7">
      <w:pPr>
        <w:rPr>
          <w:rFonts w:eastAsia="Times New Roman"/>
          <w:b/>
        </w:rPr>
      </w:pPr>
      <w:r w:rsidRPr="005B5FE6">
        <w:rPr>
          <w:rFonts w:eastAsia="Times New Roman"/>
          <w:b/>
        </w:rPr>
        <w:t>z =2 m</w:t>
      </w: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191"/>
        <w:gridCol w:w="992"/>
        <w:gridCol w:w="993"/>
        <w:gridCol w:w="850"/>
        <w:gridCol w:w="992"/>
        <w:gridCol w:w="851"/>
        <w:gridCol w:w="992"/>
        <w:gridCol w:w="992"/>
      </w:tblGrid>
      <w:tr w:rsidR="005B5FE6" w:rsidRPr="005B5FE6" w14:paraId="7FBE2ABD" w14:textId="77777777" w:rsidTr="005A265E">
        <w:trPr>
          <w:trHeight w:val="403"/>
          <w:tblHeader/>
        </w:trPr>
        <w:tc>
          <w:tcPr>
            <w:tcW w:w="1276" w:type="dxa"/>
            <w:vMerge w:val="restart"/>
            <w:vAlign w:val="center"/>
          </w:tcPr>
          <w:p w14:paraId="503654E1" w14:textId="77777777" w:rsidR="001D47CA" w:rsidRPr="005B5FE6" w:rsidRDefault="001D47CA" w:rsidP="005003E7">
            <w:pPr>
              <w:ind w:firstLine="0"/>
              <w:jc w:val="center"/>
              <w:rPr>
                <w:rFonts w:eastAsia="Times New Roman"/>
                <w:b/>
              </w:rPr>
            </w:pPr>
            <w:r w:rsidRPr="005B5FE6">
              <w:rPr>
                <w:rFonts w:eastAsia="Times New Roman"/>
                <w:b/>
              </w:rPr>
              <w:t>Thời gian</w:t>
            </w:r>
            <w:r w:rsidRPr="005B5FE6">
              <w:rPr>
                <w:rFonts w:eastAsia="Times New Roman"/>
                <w:b/>
              </w:rPr>
              <w:br/>
              <w:t xml:space="preserve"> (Ngày)</w:t>
            </w:r>
          </w:p>
        </w:tc>
        <w:tc>
          <w:tcPr>
            <w:tcW w:w="1191" w:type="dxa"/>
            <w:vMerge w:val="restart"/>
            <w:vAlign w:val="center"/>
          </w:tcPr>
          <w:p w14:paraId="4F63284F" w14:textId="77777777" w:rsidR="001D47CA" w:rsidRPr="005B5FE6" w:rsidRDefault="001D47CA" w:rsidP="005003E7">
            <w:pPr>
              <w:rPr>
                <w:rFonts w:eastAsia="Times New Roman"/>
                <w:b/>
              </w:rPr>
            </w:pPr>
            <w:r w:rsidRPr="005B5FE6">
              <w:rPr>
                <w:rFonts w:eastAsia="Times New Roman"/>
                <w:b/>
              </w:rPr>
              <w:t>E</w:t>
            </w:r>
            <w:r w:rsidRPr="005B5FE6">
              <w:rPr>
                <w:rFonts w:eastAsia="Times New Roman"/>
                <w:b/>
              </w:rPr>
              <w:br/>
              <w:t>(mg/m.s)</w:t>
            </w:r>
          </w:p>
        </w:tc>
        <w:tc>
          <w:tcPr>
            <w:tcW w:w="6662" w:type="dxa"/>
            <w:gridSpan w:val="7"/>
            <w:noWrap/>
            <w:vAlign w:val="center"/>
          </w:tcPr>
          <w:p w14:paraId="2A0E401C" w14:textId="77777777" w:rsidR="001D47CA" w:rsidRPr="005B5FE6" w:rsidRDefault="001D47CA" w:rsidP="005003E7">
            <w:pPr>
              <w:jc w:val="center"/>
              <w:rPr>
                <w:rFonts w:eastAsia="Times New Roman"/>
                <w:b/>
              </w:rPr>
            </w:pPr>
            <w:r w:rsidRPr="005B5FE6">
              <w:rPr>
                <w:rFonts w:eastAsia="Times New Roman"/>
                <w:b/>
              </w:rPr>
              <w:t xml:space="preserve">Nồng độ bụi </w:t>
            </w:r>
            <w:r w:rsidRPr="005B5FE6">
              <w:rPr>
                <w:rFonts w:eastAsia="Times New Roman"/>
                <w:b/>
                <w:lang w:val="af-ZA"/>
              </w:rPr>
              <w:t>(mg/m</w:t>
            </w:r>
            <w:r w:rsidRPr="005B5FE6">
              <w:rPr>
                <w:rFonts w:eastAsia="Times New Roman"/>
                <w:b/>
                <w:vertAlign w:val="superscript"/>
                <w:lang w:val="af-ZA"/>
              </w:rPr>
              <w:t>3</w:t>
            </w:r>
            <w:r w:rsidRPr="005B5FE6">
              <w:rPr>
                <w:rFonts w:eastAsia="Times New Roman"/>
                <w:b/>
                <w:lang w:val="af-ZA"/>
              </w:rPr>
              <w:t>)</w:t>
            </w:r>
            <w:r w:rsidRPr="005B5FE6">
              <w:rPr>
                <w:rFonts w:eastAsia="Times New Roman"/>
                <w:b/>
              </w:rPr>
              <w:t xml:space="preserve"> ở khoảng cách x</w:t>
            </w:r>
          </w:p>
        </w:tc>
      </w:tr>
      <w:tr w:rsidR="005B5FE6" w:rsidRPr="005B5FE6" w14:paraId="5E4D9DCE" w14:textId="77777777" w:rsidTr="005A265E">
        <w:trPr>
          <w:trHeight w:val="330"/>
          <w:tblHeader/>
        </w:trPr>
        <w:tc>
          <w:tcPr>
            <w:tcW w:w="1276" w:type="dxa"/>
            <w:vMerge/>
            <w:vAlign w:val="center"/>
          </w:tcPr>
          <w:p w14:paraId="3D7A9A2F" w14:textId="77777777" w:rsidR="001D47CA" w:rsidRPr="005B5FE6" w:rsidRDefault="001D47CA" w:rsidP="005003E7">
            <w:pPr>
              <w:jc w:val="center"/>
              <w:rPr>
                <w:rFonts w:eastAsia="Times New Roman"/>
                <w:b/>
              </w:rPr>
            </w:pPr>
          </w:p>
        </w:tc>
        <w:tc>
          <w:tcPr>
            <w:tcW w:w="1191" w:type="dxa"/>
            <w:vMerge/>
            <w:vAlign w:val="center"/>
          </w:tcPr>
          <w:p w14:paraId="2379CAED" w14:textId="77777777" w:rsidR="001D47CA" w:rsidRPr="005B5FE6" w:rsidRDefault="001D47CA" w:rsidP="005003E7">
            <w:pPr>
              <w:jc w:val="center"/>
              <w:rPr>
                <w:rFonts w:eastAsia="Times New Roman"/>
                <w:b/>
              </w:rPr>
            </w:pPr>
          </w:p>
        </w:tc>
        <w:tc>
          <w:tcPr>
            <w:tcW w:w="992" w:type="dxa"/>
            <w:noWrap/>
            <w:vAlign w:val="center"/>
          </w:tcPr>
          <w:p w14:paraId="126AB560" w14:textId="77777777" w:rsidR="001D47CA" w:rsidRPr="005B5FE6" w:rsidRDefault="001D47CA" w:rsidP="005003E7">
            <w:pPr>
              <w:ind w:firstLine="0"/>
              <w:jc w:val="center"/>
              <w:rPr>
                <w:rFonts w:eastAsia="Times New Roman"/>
                <w:b/>
              </w:rPr>
            </w:pPr>
            <w:r w:rsidRPr="005B5FE6">
              <w:rPr>
                <w:rFonts w:eastAsia="Times New Roman"/>
                <w:b/>
              </w:rPr>
              <w:t>1 m</w:t>
            </w:r>
          </w:p>
        </w:tc>
        <w:tc>
          <w:tcPr>
            <w:tcW w:w="993" w:type="dxa"/>
            <w:noWrap/>
            <w:vAlign w:val="center"/>
          </w:tcPr>
          <w:p w14:paraId="22BCDE19" w14:textId="77777777" w:rsidR="001D47CA" w:rsidRPr="005B5FE6" w:rsidRDefault="001D47CA" w:rsidP="005003E7">
            <w:pPr>
              <w:ind w:firstLine="0"/>
              <w:jc w:val="center"/>
              <w:rPr>
                <w:rFonts w:eastAsia="Times New Roman"/>
                <w:b/>
              </w:rPr>
            </w:pPr>
            <w:r w:rsidRPr="005B5FE6">
              <w:rPr>
                <w:rFonts w:eastAsia="Times New Roman"/>
                <w:b/>
              </w:rPr>
              <w:t>3 m</w:t>
            </w:r>
          </w:p>
        </w:tc>
        <w:tc>
          <w:tcPr>
            <w:tcW w:w="850" w:type="dxa"/>
            <w:noWrap/>
            <w:vAlign w:val="center"/>
          </w:tcPr>
          <w:p w14:paraId="42A11DBA" w14:textId="77777777" w:rsidR="001D47CA" w:rsidRPr="005B5FE6" w:rsidRDefault="001D47CA" w:rsidP="005003E7">
            <w:pPr>
              <w:ind w:firstLine="22"/>
              <w:jc w:val="center"/>
              <w:rPr>
                <w:rFonts w:eastAsia="Times New Roman"/>
                <w:b/>
              </w:rPr>
            </w:pPr>
            <w:r w:rsidRPr="005B5FE6">
              <w:rPr>
                <w:rFonts w:eastAsia="Times New Roman"/>
                <w:b/>
              </w:rPr>
              <w:t>5 m</w:t>
            </w:r>
          </w:p>
        </w:tc>
        <w:tc>
          <w:tcPr>
            <w:tcW w:w="992" w:type="dxa"/>
            <w:noWrap/>
            <w:vAlign w:val="center"/>
          </w:tcPr>
          <w:p w14:paraId="39FE4EB3" w14:textId="77777777" w:rsidR="001D47CA" w:rsidRPr="005B5FE6" w:rsidRDefault="001D47CA" w:rsidP="005003E7">
            <w:pPr>
              <w:ind w:firstLine="0"/>
              <w:jc w:val="center"/>
              <w:rPr>
                <w:rFonts w:eastAsia="Times New Roman"/>
                <w:b/>
              </w:rPr>
            </w:pPr>
            <w:r w:rsidRPr="005B5FE6">
              <w:rPr>
                <w:rFonts w:eastAsia="Times New Roman"/>
                <w:b/>
              </w:rPr>
              <w:t>10 m</w:t>
            </w:r>
          </w:p>
        </w:tc>
        <w:tc>
          <w:tcPr>
            <w:tcW w:w="851" w:type="dxa"/>
            <w:noWrap/>
            <w:vAlign w:val="center"/>
          </w:tcPr>
          <w:p w14:paraId="6C1DF29B" w14:textId="77777777" w:rsidR="001D47CA" w:rsidRPr="005B5FE6" w:rsidRDefault="001D47CA" w:rsidP="005003E7">
            <w:pPr>
              <w:ind w:firstLine="0"/>
              <w:jc w:val="center"/>
              <w:rPr>
                <w:rFonts w:eastAsia="Times New Roman"/>
                <w:b/>
              </w:rPr>
            </w:pPr>
            <w:r w:rsidRPr="005B5FE6">
              <w:rPr>
                <w:rFonts w:eastAsia="Times New Roman"/>
                <w:b/>
              </w:rPr>
              <w:t>30 m</w:t>
            </w:r>
          </w:p>
        </w:tc>
        <w:tc>
          <w:tcPr>
            <w:tcW w:w="992" w:type="dxa"/>
            <w:noWrap/>
            <w:vAlign w:val="center"/>
          </w:tcPr>
          <w:p w14:paraId="53F10C62" w14:textId="77777777" w:rsidR="001D47CA" w:rsidRPr="005B5FE6" w:rsidRDefault="001D47CA" w:rsidP="005003E7">
            <w:pPr>
              <w:ind w:firstLine="0"/>
              <w:jc w:val="center"/>
              <w:rPr>
                <w:rFonts w:eastAsia="Times New Roman"/>
                <w:b/>
              </w:rPr>
            </w:pPr>
            <w:r w:rsidRPr="005B5FE6">
              <w:rPr>
                <w:rFonts w:eastAsia="Times New Roman"/>
                <w:b/>
              </w:rPr>
              <w:t>50 m</w:t>
            </w:r>
          </w:p>
        </w:tc>
        <w:tc>
          <w:tcPr>
            <w:tcW w:w="992" w:type="dxa"/>
            <w:noWrap/>
            <w:vAlign w:val="center"/>
          </w:tcPr>
          <w:p w14:paraId="6174F0FA" w14:textId="77777777" w:rsidR="001D47CA" w:rsidRPr="005B5FE6" w:rsidRDefault="001D47CA" w:rsidP="005003E7">
            <w:pPr>
              <w:ind w:firstLine="0"/>
              <w:jc w:val="center"/>
              <w:rPr>
                <w:rFonts w:eastAsia="Times New Roman"/>
                <w:b/>
              </w:rPr>
            </w:pPr>
            <w:r w:rsidRPr="005B5FE6">
              <w:rPr>
                <w:rFonts w:eastAsia="Times New Roman"/>
                <w:b/>
              </w:rPr>
              <w:t>100 m</w:t>
            </w:r>
          </w:p>
        </w:tc>
      </w:tr>
      <w:tr w:rsidR="005B5FE6" w:rsidRPr="005B5FE6" w14:paraId="1907E114" w14:textId="77777777" w:rsidTr="005A265E">
        <w:trPr>
          <w:trHeight w:val="60"/>
        </w:trPr>
        <w:tc>
          <w:tcPr>
            <w:tcW w:w="2467" w:type="dxa"/>
            <w:gridSpan w:val="2"/>
            <w:noWrap/>
            <w:vAlign w:val="center"/>
          </w:tcPr>
          <w:p w14:paraId="62ABD2C2" w14:textId="77777777" w:rsidR="001D47CA" w:rsidRPr="005B5FE6" w:rsidRDefault="001D47CA" w:rsidP="005003E7">
            <w:pPr>
              <w:tabs>
                <w:tab w:val="left" w:pos="990"/>
                <w:tab w:val="center" w:pos="1224"/>
              </w:tabs>
              <w:ind w:firstLine="0"/>
              <w:jc w:val="center"/>
              <w:rPr>
                <w:rFonts w:eastAsia="Times New Roman"/>
                <w:b/>
              </w:rPr>
            </w:pPr>
            <w:r w:rsidRPr="005B5FE6">
              <w:rPr>
                <w:rFonts w:eastAsia="Times New Roman"/>
                <w:b/>
                <w:position w:val="-10"/>
              </w:rPr>
              <w:object w:dxaOrig="279" w:dyaOrig="340" w14:anchorId="13482AFC">
                <v:shape id="_x0000_i1031" type="#_x0000_t75" style="width:16.5pt;height:16.5pt" o:ole="">
                  <v:imagedata r:id="rId26" o:title=""/>
                </v:shape>
                <o:OLEObject Type="Embed" ProgID="Equation.3" ShapeID="_x0000_i1031" DrawAspect="Content" ObjectID="_1722857654" r:id="rId28"/>
              </w:object>
            </w:r>
          </w:p>
        </w:tc>
        <w:tc>
          <w:tcPr>
            <w:tcW w:w="992" w:type="dxa"/>
            <w:noWrap/>
            <w:vAlign w:val="center"/>
          </w:tcPr>
          <w:p w14:paraId="74C13E08" w14:textId="77777777" w:rsidR="001D47CA" w:rsidRPr="005B5FE6" w:rsidRDefault="001D47CA" w:rsidP="005003E7">
            <w:pPr>
              <w:ind w:firstLine="0"/>
              <w:jc w:val="center"/>
              <w:rPr>
                <w:rFonts w:eastAsia="Times New Roman"/>
              </w:rPr>
            </w:pPr>
            <w:r w:rsidRPr="005B5FE6">
              <w:rPr>
                <w:rFonts w:eastAsia="Times New Roman"/>
              </w:rPr>
              <w:t>0,530</w:t>
            </w:r>
          </w:p>
        </w:tc>
        <w:tc>
          <w:tcPr>
            <w:tcW w:w="993" w:type="dxa"/>
            <w:noWrap/>
            <w:vAlign w:val="center"/>
          </w:tcPr>
          <w:p w14:paraId="3475A5C7" w14:textId="77777777" w:rsidR="001D47CA" w:rsidRPr="005B5FE6" w:rsidRDefault="001D47CA" w:rsidP="005003E7">
            <w:pPr>
              <w:ind w:firstLine="0"/>
              <w:jc w:val="center"/>
              <w:rPr>
                <w:rFonts w:eastAsia="Times New Roman"/>
              </w:rPr>
            </w:pPr>
            <w:r w:rsidRPr="005B5FE6">
              <w:rPr>
                <w:rFonts w:eastAsia="Times New Roman"/>
              </w:rPr>
              <w:t>1,182</w:t>
            </w:r>
          </w:p>
        </w:tc>
        <w:tc>
          <w:tcPr>
            <w:tcW w:w="850" w:type="dxa"/>
            <w:noWrap/>
            <w:vAlign w:val="center"/>
          </w:tcPr>
          <w:p w14:paraId="20659A49" w14:textId="77777777" w:rsidR="001D47CA" w:rsidRPr="005B5FE6" w:rsidRDefault="001D47CA" w:rsidP="005003E7">
            <w:pPr>
              <w:ind w:firstLine="22"/>
              <w:jc w:val="center"/>
              <w:rPr>
                <w:rFonts w:eastAsia="Times New Roman"/>
              </w:rPr>
            </w:pPr>
            <w:r w:rsidRPr="005B5FE6">
              <w:rPr>
                <w:rFonts w:eastAsia="Times New Roman"/>
              </w:rPr>
              <w:t>1,716</w:t>
            </w:r>
          </w:p>
        </w:tc>
        <w:tc>
          <w:tcPr>
            <w:tcW w:w="992" w:type="dxa"/>
            <w:noWrap/>
            <w:vAlign w:val="center"/>
          </w:tcPr>
          <w:p w14:paraId="74DCB7EF" w14:textId="77777777" w:rsidR="001D47CA" w:rsidRPr="005B5FE6" w:rsidRDefault="001D47CA" w:rsidP="005003E7">
            <w:pPr>
              <w:ind w:firstLine="0"/>
              <w:jc w:val="center"/>
              <w:rPr>
                <w:rFonts w:eastAsia="Times New Roman"/>
              </w:rPr>
            </w:pPr>
            <w:r w:rsidRPr="005B5FE6">
              <w:rPr>
                <w:rFonts w:eastAsia="Times New Roman"/>
              </w:rPr>
              <w:t>2,846</w:t>
            </w:r>
          </w:p>
        </w:tc>
        <w:tc>
          <w:tcPr>
            <w:tcW w:w="851" w:type="dxa"/>
            <w:noWrap/>
            <w:vAlign w:val="center"/>
          </w:tcPr>
          <w:p w14:paraId="52894EB9" w14:textId="77777777" w:rsidR="001D47CA" w:rsidRPr="005B5FE6" w:rsidRDefault="001D47CA" w:rsidP="005003E7">
            <w:pPr>
              <w:ind w:firstLine="0"/>
              <w:jc w:val="center"/>
              <w:rPr>
                <w:rFonts w:eastAsia="Times New Roman"/>
              </w:rPr>
            </w:pPr>
            <w:r w:rsidRPr="005B5FE6">
              <w:rPr>
                <w:rFonts w:eastAsia="Times New Roman"/>
              </w:rPr>
              <w:t>6,347</w:t>
            </w:r>
          </w:p>
        </w:tc>
        <w:tc>
          <w:tcPr>
            <w:tcW w:w="992" w:type="dxa"/>
            <w:noWrap/>
            <w:vAlign w:val="center"/>
          </w:tcPr>
          <w:p w14:paraId="789DF5A2" w14:textId="77777777" w:rsidR="001D47CA" w:rsidRPr="005B5FE6" w:rsidRDefault="001D47CA" w:rsidP="005003E7">
            <w:pPr>
              <w:ind w:firstLine="0"/>
              <w:jc w:val="center"/>
              <w:rPr>
                <w:rFonts w:eastAsia="Times New Roman"/>
              </w:rPr>
            </w:pPr>
            <w:r w:rsidRPr="005B5FE6">
              <w:rPr>
                <w:rFonts w:eastAsia="Times New Roman"/>
              </w:rPr>
              <w:t>9,216</w:t>
            </w:r>
          </w:p>
        </w:tc>
        <w:tc>
          <w:tcPr>
            <w:tcW w:w="992" w:type="dxa"/>
            <w:noWrap/>
            <w:vAlign w:val="center"/>
          </w:tcPr>
          <w:p w14:paraId="5EE52D4E" w14:textId="77777777" w:rsidR="001D47CA" w:rsidRPr="005B5FE6" w:rsidRDefault="001D47CA" w:rsidP="005003E7">
            <w:pPr>
              <w:ind w:firstLine="0"/>
              <w:jc w:val="center"/>
              <w:rPr>
                <w:rFonts w:eastAsia="Times New Roman"/>
              </w:rPr>
            </w:pPr>
            <w:r w:rsidRPr="005B5FE6">
              <w:rPr>
                <w:rFonts w:eastAsia="Times New Roman"/>
              </w:rPr>
              <w:t>15,285</w:t>
            </w:r>
          </w:p>
        </w:tc>
      </w:tr>
      <w:tr w:rsidR="00D92A9B" w:rsidRPr="005B5FE6" w14:paraId="184A1FEC" w14:textId="77777777" w:rsidTr="00002101">
        <w:trPr>
          <w:trHeight w:val="60"/>
        </w:trPr>
        <w:tc>
          <w:tcPr>
            <w:tcW w:w="1276" w:type="dxa"/>
            <w:noWrap/>
            <w:vAlign w:val="center"/>
          </w:tcPr>
          <w:p w14:paraId="5E528AA4" w14:textId="77777777" w:rsidR="00D92A9B" w:rsidRPr="005B5FE6" w:rsidRDefault="00D92A9B" w:rsidP="00D92A9B">
            <w:pPr>
              <w:ind w:firstLine="0"/>
              <w:jc w:val="center"/>
              <w:rPr>
                <w:rFonts w:eastAsia="Times New Roman"/>
              </w:rPr>
            </w:pPr>
            <w:r w:rsidRPr="005B5FE6">
              <w:rPr>
                <w:rFonts w:eastAsia="Times New Roman"/>
              </w:rPr>
              <w:t>40</w:t>
            </w:r>
          </w:p>
        </w:tc>
        <w:tc>
          <w:tcPr>
            <w:tcW w:w="1191" w:type="dxa"/>
            <w:noWrap/>
            <w:vAlign w:val="bottom"/>
          </w:tcPr>
          <w:p w14:paraId="1F9D8F45" w14:textId="77777777" w:rsidR="00D92A9B" w:rsidRPr="005B5FE6" w:rsidRDefault="00D92A9B" w:rsidP="00D92A9B">
            <w:pPr>
              <w:ind w:firstLine="0"/>
              <w:jc w:val="center"/>
              <w:rPr>
                <w:rFonts w:eastAsia="Times New Roman"/>
              </w:rPr>
            </w:pPr>
            <w:r w:rsidRPr="005B5FE6">
              <w:rPr>
                <w:rFonts w:eastAsia="Times New Roman"/>
              </w:rPr>
              <w:t>4,8254</w:t>
            </w:r>
          </w:p>
        </w:tc>
        <w:tc>
          <w:tcPr>
            <w:tcW w:w="992" w:type="dxa"/>
            <w:noWrap/>
          </w:tcPr>
          <w:p w14:paraId="7A8E0DCC" w14:textId="77C79B31" w:rsidR="00D92A9B" w:rsidRPr="005B5FE6" w:rsidRDefault="00D92A9B" w:rsidP="00D92A9B">
            <w:pPr>
              <w:ind w:firstLine="0"/>
              <w:jc w:val="center"/>
              <w:rPr>
                <w:rFonts w:eastAsia="Times New Roman"/>
              </w:rPr>
            </w:pPr>
            <w:r w:rsidRPr="00673C45">
              <w:rPr>
                <w:sz w:val="24"/>
                <w:szCs w:val="24"/>
              </w:rPr>
              <w:t>0,0022</w:t>
            </w:r>
          </w:p>
        </w:tc>
        <w:tc>
          <w:tcPr>
            <w:tcW w:w="993" w:type="dxa"/>
            <w:noWrap/>
          </w:tcPr>
          <w:p w14:paraId="36B4531B" w14:textId="05329CE8" w:rsidR="00D92A9B" w:rsidRPr="005B5FE6" w:rsidRDefault="00D92A9B" w:rsidP="00D92A9B">
            <w:pPr>
              <w:ind w:firstLine="0"/>
              <w:jc w:val="center"/>
              <w:rPr>
                <w:rFonts w:eastAsia="Times New Roman"/>
              </w:rPr>
            </w:pPr>
            <w:r w:rsidRPr="00673C45">
              <w:rPr>
                <w:sz w:val="24"/>
                <w:szCs w:val="24"/>
              </w:rPr>
              <w:t>0,26</w:t>
            </w:r>
          </w:p>
        </w:tc>
        <w:tc>
          <w:tcPr>
            <w:tcW w:w="850" w:type="dxa"/>
            <w:noWrap/>
          </w:tcPr>
          <w:p w14:paraId="3EE5005C" w14:textId="5D0EBA3E" w:rsidR="00D92A9B" w:rsidRPr="005B5FE6" w:rsidRDefault="00D92A9B" w:rsidP="00D92A9B">
            <w:pPr>
              <w:ind w:firstLine="0"/>
              <w:jc w:val="center"/>
              <w:rPr>
                <w:rFonts w:eastAsia="Times New Roman"/>
              </w:rPr>
            </w:pPr>
            <w:r w:rsidRPr="00673C45">
              <w:rPr>
                <w:sz w:val="24"/>
                <w:szCs w:val="24"/>
              </w:rPr>
              <w:t>0,37</w:t>
            </w:r>
          </w:p>
        </w:tc>
        <w:tc>
          <w:tcPr>
            <w:tcW w:w="992" w:type="dxa"/>
            <w:noWrap/>
          </w:tcPr>
          <w:p w14:paraId="724BA32F" w14:textId="72BBC6CF" w:rsidR="00D92A9B" w:rsidRPr="005B5FE6" w:rsidRDefault="00D92A9B" w:rsidP="00D92A9B">
            <w:pPr>
              <w:ind w:firstLine="0"/>
              <w:jc w:val="center"/>
              <w:rPr>
                <w:rFonts w:eastAsia="Times New Roman"/>
              </w:rPr>
            </w:pPr>
            <w:r w:rsidRPr="00673C45">
              <w:rPr>
                <w:sz w:val="24"/>
                <w:szCs w:val="24"/>
              </w:rPr>
              <w:t>0,35</w:t>
            </w:r>
          </w:p>
        </w:tc>
        <w:tc>
          <w:tcPr>
            <w:tcW w:w="851" w:type="dxa"/>
            <w:noWrap/>
          </w:tcPr>
          <w:p w14:paraId="5AC03324" w14:textId="720A5875" w:rsidR="00D92A9B" w:rsidRPr="005B5FE6" w:rsidRDefault="00D92A9B" w:rsidP="00D92A9B">
            <w:pPr>
              <w:ind w:firstLine="0"/>
              <w:jc w:val="center"/>
              <w:rPr>
                <w:rFonts w:eastAsia="Times New Roman"/>
              </w:rPr>
            </w:pPr>
            <w:r w:rsidRPr="00673C45">
              <w:rPr>
                <w:sz w:val="24"/>
                <w:szCs w:val="24"/>
              </w:rPr>
              <w:t>0,22</w:t>
            </w:r>
          </w:p>
        </w:tc>
        <w:tc>
          <w:tcPr>
            <w:tcW w:w="992" w:type="dxa"/>
            <w:noWrap/>
          </w:tcPr>
          <w:p w14:paraId="1A76C9AB" w14:textId="50D464F4" w:rsidR="00D92A9B" w:rsidRPr="005B5FE6" w:rsidRDefault="00D92A9B" w:rsidP="00D92A9B">
            <w:pPr>
              <w:ind w:firstLine="0"/>
              <w:jc w:val="center"/>
              <w:rPr>
                <w:rFonts w:eastAsia="Times New Roman"/>
              </w:rPr>
            </w:pPr>
            <w:r w:rsidRPr="00673C45">
              <w:rPr>
                <w:sz w:val="24"/>
                <w:szCs w:val="24"/>
              </w:rPr>
              <w:t>0,18</w:t>
            </w:r>
          </w:p>
        </w:tc>
        <w:tc>
          <w:tcPr>
            <w:tcW w:w="992" w:type="dxa"/>
            <w:noWrap/>
          </w:tcPr>
          <w:p w14:paraId="5A235393" w14:textId="3398D885" w:rsidR="00D92A9B" w:rsidRPr="005B5FE6" w:rsidRDefault="00D92A9B" w:rsidP="00D92A9B">
            <w:pPr>
              <w:ind w:firstLine="0"/>
              <w:jc w:val="center"/>
              <w:rPr>
                <w:rFonts w:eastAsia="Times New Roman"/>
              </w:rPr>
            </w:pPr>
            <w:r w:rsidRPr="00673C45">
              <w:rPr>
                <w:sz w:val="24"/>
                <w:szCs w:val="24"/>
              </w:rPr>
              <w:t>0,12</w:t>
            </w:r>
          </w:p>
        </w:tc>
      </w:tr>
      <w:tr w:rsidR="00D92A9B" w:rsidRPr="005B5FE6" w14:paraId="7E151120" w14:textId="77777777" w:rsidTr="00002101">
        <w:trPr>
          <w:trHeight w:val="330"/>
        </w:trPr>
        <w:tc>
          <w:tcPr>
            <w:tcW w:w="1276" w:type="dxa"/>
            <w:noWrap/>
            <w:vAlign w:val="center"/>
          </w:tcPr>
          <w:p w14:paraId="6EB75B53" w14:textId="77777777" w:rsidR="00D92A9B" w:rsidRPr="005B5FE6" w:rsidRDefault="00D92A9B" w:rsidP="00D92A9B">
            <w:pPr>
              <w:ind w:firstLine="0"/>
              <w:jc w:val="center"/>
              <w:rPr>
                <w:rFonts w:eastAsia="Times New Roman"/>
              </w:rPr>
            </w:pPr>
            <w:r w:rsidRPr="005B5FE6">
              <w:rPr>
                <w:rFonts w:eastAsia="Times New Roman"/>
              </w:rPr>
              <w:t>60</w:t>
            </w:r>
          </w:p>
        </w:tc>
        <w:tc>
          <w:tcPr>
            <w:tcW w:w="1191" w:type="dxa"/>
            <w:noWrap/>
            <w:vAlign w:val="bottom"/>
          </w:tcPr>
          <w:p w14:paraId="0B378102" w14:textId="77777777" w:rsidR="00D92A9B" w:rsidRPr="005B5FE6" w:rsidRDefault="00D92A9B" w:rsidP="00D92A9B">
            <w:pPr>
              <w:ind w:firstLine="0"/>
              <w:jc w:val="center"/>
              <w:rPr>
                <w:rFonts w:eastAsia="Times New Roman"/>
              </w:rPr>
            </w:pPr>
            <w:r w:rsidRPr="005B5FE6">
              <w:rPr>
                <w:rFonts w:eastAsia="Times New Roman"/>
              </w:rPr>
              <w:t>2,8953</w:t>
            </w:r>
          </w:p>
        </w:tc>
        <w:tc>
          <w:tcPr>
            <w:tcW w:w="992" w:type="dxa"/>
            <w:noWrap/>
          </w:tcPr>
          <w:p w14:paraId="6B5CD4F5" w14:textId="533F7191" w:rsidR="00D92A9B" w:rsidRPr="005B5FE6" w:rsidRDefault="00D92A9B" w:rsidP="00D92A9B">
            <w:pPr>
              <w:ind w:firstLine="0"/>
              <w:jc w:val="center"/>
              <w:rPr>
                <w:rFonts w:eastAsia="Times New Roman"/>
              </w:rPr>
            </w:pPr>
            <w:r w:rsidRPr="00673C45">
              <w:rPr>
                <w:sz w:val="24"/>
                <w:szCs w:val="24"/>
              </w:rPr>
              <w:t>0,001</w:t>
            </w:r>
          </w:p>
        </w:tc>
        <w:tc>
          <w:tcPr>
            <w:tcW w:w="993" w:type="dxa"/>
            <w:noWrap/>
          </w:tcPr>
          <w:p w14:paraId="6362B3C9" w14:textId="1EEFE812" w:rsidR="00D92A9B" w:rsidRPr="005B5FE6" w:rsidRDefault="00D92A9B" w:rsidP="00D92A9B">
            <w:pPr>
              <w:ind w:firstLine="0"/>
              <w:jc w:val="center"/>
              <w:rPr>
                <w:rFonts w:eastAsia="Times New Roman"/>
              </w:rPr>
            </w:pPr>
            <w:r w:rsidRPr="00673C45">
              <w:rPr>
                <w:sz w:val="24"/>
                <w:szCs w:val="24"/>
              </w:rPr>
              <w:t>0,21</w:t>
            </w:r>
          </w:p>
        </w:tc>
        <w:tc>
          <w:tcPr>
            <w:tcW w:w="850" w:type="dxa"/>
            <w:noWrap/>
          </w:tcPr>
          <w:p w14:paraId="5C981EBA" w14:textId="3B404C2D" w:rsidR="00D92A9B" w:rsidRPr="005B5FE6" w:rsidRDefault="00D92A9B" w:rsidP="00D92A9B">
            <w:pPr>
              <w:ind w:firstLine="0"/>
              <w:jc w:val="center"/>
              <w:rPr>
                <w:rFonts w:eastAsia="Times New Roman"/>
              </w:rPr>
            </w:pPr>
            <w:r w:rsidRPr="00673C45">
              <w:rPr>
                <w:sz w:val="24"/>
                <w:szCs w:val="24"/>
              </w:rPr>
              <w:t>0,29</w:t>
            </w:r>
          </w:p>
        </w:tc>
        <w:tc>
          <w:tcPr>
            <w:tcW w:w="992" w:type="dxa"/>
            <w:noWrap/>
          </w:tcPr>
          <w:p w14:paraId="52DFB750" w14:textId="08F88288" w:rsidR="00D92A9B" w:rsidRPr="005B5FE6" w:rsidRDefault="00D92A9B" w:rsidP="00D92A9B">
            <w:pPr>
              <w:ind w:firstLine="0"/>
              <w:jc w:val="center"/>
              <w:rPr>
                <w:rFonts w:eastAsia="Times New Roman"/>
              </w:rPr>
            </w:pPr>
            <w:r w:rsidRPr="00673C45">
              <w:rPr>
                <w:sz w:val="24"/>
                <w:szCs w:val="24"/>
              </w:rPr>
              <w:t>0,27</w:t>
            </w:r>
          </w:p>
        </w:tc>
        <w:tc>
          <w:tcPr>
            <w:tcW w:w="851" w:type="dxa"/>
            <w:noWrap/>
          </w:tcPr>
          <w:p w14:paraId="6B88478F" w14:textId="5EE4558D" w:rsidR="00D92A9B" w:rsidRPr="005B5FE6" w:rsidRDefault="00D92A9B" w:rsidP="00D92A9B">
            <w:pPr>
              <w:ind w:firstLine="0"/>
              <w:jc w:val="center"/>
              <w:rPr>
                <w:rFonts w:eastAsia="Times New Roman"/>
              </w:rPr>
            </w:pPr>
            <w:r w:rsidRPr="00673C45">
              <w:rPr>
                <w:sz w:val="24"/>
                <w:szCs w:val="24"/>
              </w:rPr>
              <w:t>0,18</w:t>
            </w:r>
          </w:p>
        </w:tc>
        <w:tc>
          <w:tcPr>
            <w:tcW w:w="992" w:type="dxa"/>
            <w:noWrap/>
          </w:tcPr>
          <w:p w14:paraId="662E2E6F" w14:textId="013B1D48" w:rsidR="00D92A9B" w:rsidRPr="005B5FE6" w:rsidRDefault="00D92A9B" w:rsidP="00D92A9B">
            <w:pPr>
              <w:ind w:firstLine="0"/>
              <w:jc w:val="center"/>
              <w:rPr>
                <w:rFonts w:eastAsia="Times New Roman"/>
              </w:rPr>
            </w:pPr>
            <w:r w:rsidRPr="00673C45">
              <w:rPr>
                <w:sz w:val="24"/>
                <w:szCs w:val="24"/>
              </w:rPr>
              <w:t>0,10</w:t>
            </w:r>
          </w:p>
        </w:tc>
        <w:tc>
          <w:tcPr>
            <w:tcW w:w="992" w:type="dxa"/>
            <w:noWrap/>
          </w:tcPr>
          <w:p w14:paraId="14B85156" w14:textId="2D1CD164" w:rsidR="00D92A9B" w:rsidRPr="005B5FE6" w:rsidRDefault="00D92A9B" w:rsidP="00D92A9B">
            <w:pPr>
              <w:ind w:firstLine="0"/>
              <w:jc w:val="center"/>
              <w:rPr>
                <w:rFonts w:eastAsia="Times New Roman"/>
              </w:rPr>
            </w:pPr>
            <w:r w:rsidRPr="00673C45">
              <w:rPr>
                <w:sz w:val="24"/>
                <w:szCs w:val="24"/>
              </w:rPr>
              <w:t>0,06</w:t>
            </w:r>
          </w:p>
        </w:tc>
      </w:tr>
      <w:tr w:rsidR="00D92A9B" w:rsidRPr="005B5FE6" w14:paraId="444D9B34" w14:textId="77777777" w:rsidTr="00002101">
        <w:trPr>
          <w:trHeight w:val="330"/>
        </w:trPr>
        <w:tc>
          <w:tcPr>
            <w:tcW w:w="1276" w:type="dxa"/>
            <w:noWrap/>
            <w:vAlign w:val="center"/>
          </w:tcPr>
          <w:p w14:paraId="093F045F" w14:textId="77777777" w:rsidR="00D92A9B" w:rsidRPr="005B5FE6" w:rsidRDefault="00D92A9B" w:rsidP="00D92A9B">
            <w:pPr>
              <w:ind w:firstLine="0"/>
              <w:jc w:val="center"/>
              <w:rPr>
                <w:rFonts w:eastAsia="Times New Roman"/>
              </w:rPr>
            </w:pPr>
            <w:r w:rsidRPr="005B5FE6">
              <w:rPr>
                <w:rFonts w:eastAsia="Times New Roman"/>
              </w:rPr>
              <w:t>90</w:t>
            </w:r>
          </w:p>
        </w:tc>
        <w:tc>
          <w:tcPr>
            <w:tcW w:w="1191" w:type="dxa"/>
            <w:noWrap/>
            <w:vAlign w:val="bottom"/>
          </w:tcPr>
          <w:p w14:paraId="51975AD8" w14:textId="77777777" w:rsidR="00D92A9B" w:rsidRPr="005B5FE6" w:rsidRDefault="00D92A9B" w:rsidP="00D92A9B">
            <w:pPr>
              <w:ind w:firstLine="0"/>
              <w:jc w:val="center"/>
              <w:rPr>
                <w:rFonts w:eastAsia="Times New Roman"/>
              </w:rPr>
            </w:pPr>
            <w:r w:rsidRPr="005B5FE6">
              <w:rPr>
                <w:rFonts w:eastAsia="Times New Roman"/>
              </w:rPr>
              <w:t>2,0680</w:t>
            </w:r>
          </w:p>
        </w:tc>
        <w:tc>
          <w:tcPr>
            <w:tcW w:w="992" w:type="dxa"/>
            <w:noWrap/>
          </w:tcPr>
          <w:p w14:paraId="3685025C" w14:textId="32EA67F2" w:rsidR="00D92A9B" w:rsidRPr="005B5FE6" w:rsidRDefault="00D92A9B" w:rsidP="00D92A9B">
            <w:pPr>
              <w:ind w:firstLine="0"/>
              <w:jc w:val="center"/>
              <w:rPr>
                <w:rFonts w:eastAsia="Times New Roman"/>
              </w:rPr>
            </w:pPr>
            <w:r w:rsidRPr="00673C45">
              <w:rPr>
                <w:sz w:val="24"/>
                <w:szCs w:val="24"/>
              </w:rPr>
              <w:t>0,001</w:t>
            </w:r>
          </w:p>
        </w:tc>
        <w:tc>
          <w:tcPr>
            <w:tcW w:w="993" w:type="dxa"/>
            <w:noWrap/>
          </w:tcPr>
          <w:p w14:paraId="27B860DC" w14:textId="26DE0BDE" w:rsidR="00D92A9B" w:rsidRPr="005B5FE6" w:rsidRDefault="00D92A9B" w:rsidP="00D92A9B">
            <w:pPr>
              <w:ind w:firstLine="0"/>
              <w:jc w:val="center"/>
              <w:rPr>
                <w:rFonts w:eastAsia="Times New Roman"/>
              </w:rPr>
            </w:pPr>
            <w:r w:rsidRPr="00673C45">
              <w:rPr>
                <w:sz w:val="24"/>
                <w:szCs w:val="24"/>
              </w:rPr>
              <w:t>0,14</w:t>
            </w:r>
          </w:p>
        </w:tc>
        <w:tc>
          <w:tcPr>
            <w:tcW w:w="850" w:type="dxa"/>
            <w:noWrap/>
          </w:tcPr>
          <w:p w14:paraId="67689ECD" w14:textId="7540F5D6" w:rsidR="00D92A9B" w:rsidRPr="005B5FE6" w:rsidRDefault="00D92A9B" w:rsidP="00D92A9B">
            <w:pPr>
              <w:ind w:firstLine="0"/>
              <w:jc w:val="center"/>
              <w:rPr>
                <w:rFonts w:eastAsia="Times New Roman"/>
              </w:rPr>
            </w:pPr>
            <w:r w:rsidRPr="00673C45">
              <w:rPr>
                <w:sz w:val="24"/>
                <w:szCs w:val="24"/>
              </w:rPr>
              <w:t>0,15</w:t>
            </w:r>
          </w:p>
        </w:tc>
        <w:tc>
          <w:tcPr>
            <w:tcW w:w="992" w:type="dxa"/>
            <w:noWrap/>
          </w:tcPr>
          <w:p w14:paraId="33A1183B" w14:textId="7AAA0313" w:rsidR="00D92A9B" w:rsidRPr="005B5FE6" w:rsidRDefault="00D92A9B" w:rsidP="00D92A9B">
            <w:pPr>
              <w:ind w:firstLine="0"/>
              <w:jc w:val="center"/>
              <w:rPr>
                <w:rFonts w:eastAsia="Times New Roman"/>
              </w:rPr>
            </w:pPr>
            <w:r w:rsidRPr="00673C45">
              <w:rPr>
                <w:sz w:val="24"/>
                <w:szCs w:val="24"/>
              </w:rPr>
              <w:t>0,145</w:t>
            </w:r>
          </w:p>
        </w:tc>
        <w:tc>
          <w:tcPr>
            <w:tcW w:w="851" w:type="dxa"/>
            <w:noWrap/>
          </w:tcPr>
          <w:p w14:paraId="462B6FA4" w14:textId="5A183500" w:rsidR="00D92A9B" w:rsidRPr="005B5FE6" w:rsidRDefault="00D92A9B" w:rsidP="00D92A9B">
            <w:pPr>
              <w:ind w:firstLine="0"/>
              <w:jc w:val="center"/>
              <w:rPr>
                <w:rFonts w:eastAsia="Times New Roman"/>
              </w:rPr>
            </w:pPr>
            <w:r w:rsidRPr="00673C45">
              <w:rPr>
                <w:sz w:val="24"/>
                <w:szCs w:val="24"/>
              </w:rPr>
              <w:t>0,09</w:t>
            </w:r>
          </w:p>
        </w:tc>
        <w:tc>
          <w:tcPr>
            <w:tcW w:w="992" w:type="dxa"/>
            <w:noWrap/>
          </w:tcPr>
          <w:p w14:paraId="0B66C91D" w14:textId="00EAFC5B" w:rsidR="00D92A9B" w:rsidRPr="005B5FE6" w:rsidRDefault="00D92A9B" w:rsidP="00D92A9B">
            <w:pPr>
              <w:ind w:firstLine="0"/>
              <w:jc w:val="center"/>
              <w:rPr>
                <w:rFonts w:eastAsia="Times New Roman"/>
              </w:rPr>
            </w:pPr>
            <w:r w:rsidRPr="00673C45">
              <w:rPr>
                <w:sz w:val="24"/>
                <w:szCs w:val="24"/>
              </w:rPr>
              <w:t>0,052</w:t>
            </w:r>
          </w:p>
        </w:tc>
        <w:tc>
          <w:tcPr>
            <w:tcW w:w="992" w:type="dxa"/>
            <w:noWrap/>
          </w:tcPr>
          <w:p w14:paraId="013E0B8C" w14:textId="145BBAF2" w:rsidR="00D92A9B" w:rsidRPr="005B5FE6" w:rsidRDefault="00D92A9B" w:rsidP="00D92A9B">
            <w:pPr>
              <w:ind w:firstLine="0"/>
              <w:jc w:val="center"/>
              <w:rPr>
                <w:rFonts w:eastAsia="Times New Roman"/>
              </w:rPr>
            </w:pPr>
            <w:r w:rsidRPr="00673C45">
              <w:rPr>
                <w:sz w:val="24"/>
                <w:szCs w:val="24"/>
              </w:rPr>
              <w:t>0,042</w:t>
            </w:r>
          </w:p>
        </w:tc>
      </w:tr>
      <w:tr w:rsidR="00D92A9B" w:rsidRPr="005B5FE6" w14:paraId="021338B2" w14:textId="77777777" w:rsidTr="00002101">
        <w:trPr>
          <w:trHeight w:val="330"/>
        </w:trPr>
        <w:tc>
          <w:tcPr>
            <w:tcW w:w="1276" w:type="dxa"/>
            <w:noWrap/>
            <w:vAlign w:val="center"/>
          </w:tcPr>
          <w:p w14:paraId="7047ED36" w14:textId="77777777" w:rsidR="00D92A9B" w:rsidRPr="005B5FE6" w:rsidRDefault="00D92A9B" w:rsidP="00D92A9B">
            <w:pPr>
              <w:ind w:firstLine="0"/>
              <w:jc w:val="center"/>
              <w:rPr>
                <w:rFonts w:eastAsia="Times New Roman"/>
              </w:rPr>
            </w:pPr>
            <w:r w:rsidRPr="005B5FE6">
              <w:rPr>
                <w:rFonts w:eastAsia="Times New Roman"/>
              </w:rPr>
              <w:t>120</w:t>
            </w:r>
          </w:p>
        </w:tc>
        <w:tc>
          <w:tcPr>
            <w:tcW w:w="1191" w:type="dxa"/>
            <w:noWrap/>
            <w:vAlign w:val="bottom"/>
          </w:tcPr>
          <w:p w14:paraId="12641553" w14:textId="77777777" w:rsidR="00D92A9B" w:rsidRPr="005B5FE6" w:rsidRDefault="00D92A9B" w:rsidP="00D92A9B">
            <w:pPr>
              <w:ind w:firstLine="0"/>
              <w:jc w:val="center"/>
              <w:rPr>
                <w:rFonts w:eastAsia="Times New Roman"/>
              </w:rPr>
            </w:pPr>
            <w:r w:rsidRPr="005B5FE6">
              <w:rPr>
                <w:rFonts w:eastAsia="Times New Roman"/>
              </w:rPr>
              <w:t>1,6085</w:t>
            </w:r>
          </w:p>
        </w:tc>
        <w:tc>
          <w:tcPr>
            <w:tcW w:w="992" w:type="dxa"/>
            <w:noWrap/>
          </w:tcPr>
          <w:p w14:paraId="2492C96D" w14:textId="3DE050BB" w:rsidR="00D92A9B" w:rsidRPr="005B5FE6" w:rsidRDefault="00D92A9B" w:rsidP="00D92A9B">
            <w:pPr>
              <w:ind w:firstLine="0"/>
              <w:jc w:val="center"/>
              <w:rPr>
                <w:rFonts w:eastAsia="Times New Roman"/>
              </w:rPr>
            </w:pPr>
            <w:r w:rsidRPr="00673C45">
              <w:rPr>
                <w:sz w:val="24"/>
                <w:szCs w:val="24"/>
              </w:rPr>
              <w:t>0,001</w:t>
            </w:r>
          </w:p>
        </w:tc>
        <w:tc>
          <w:tcPr>
            <w:tcW w:w="993" w:type="dxa"/>
            <w:noWrap/>
          </w:tcPr>
          <w:p w14:paraId="2E461DE2" w14:textId="678C1049" w:rsidR="00D92A9B" w:rsidRPr="005B5FE6" w:rsidRDefault="00D92A9B" w:rsidP="00D92A9B">
            <w:pPr>
              <w:ind w:firstLine="0"/>
              <w:jc w:val="center"/>
              <w:rPr>
                <w:rFonts w:eastAsia="Times New Roman"/>
              </w:rPr>
            </w:pPr>
            <w:r w:rsidRPr="00673C45">
              <w:rPr>
                <w:sz w:val="24"/>
                <w:szCs w:val="24"/>
              </w:rPr>
              <w:t>0,08</w:t>
            </w:r>
          </w:p>
        </w:tc>
        <w:tc>
          <w:tcPr>
            <w:tcW w:w="850" w:type="dxa"/>
            <w:noWrap/>
          </w:tcPr>
          <w:p w14:paraId="52F54549" w14:textId="2146D8CB" w:rsidR="00D92A9B" w:rsidRPr="005B5FE6" w:rsidRDefault="00D92A9B" w:rsidP="00D92A9B">
            <w:pPr>
              <w:ind w:firstLine="0"/>
              <w:jc w:val="center"/>
              <w:rPr>
                <w:rFonts w:eastAsia="Times New Roman"/>
              </w:rPr>
            </w:pPr>
            <w:r w:rsidRPr="00673C45">
              <w:rPr>
                <w:sz w:val="24"/>
                <w:szCs w:val="24"/>
              </w:rPr>
              <w:t>0,12</w:t>
            </w:r>
          </w:p>
        </w:tc>
        <w:tc>
          <w:tcPr>
            <w:tcW w:w="992" w:type="dxa"/>
            <w:noWrap/>
          </w:tcPr>
          <w:p w14:paraId="266FE7B9" w14:textId="77264F3A" w:rsidR="00D92A9B" w:rsidRPr="005B5FE6" w:rsidRDefault="00D92A9B" w:rsidP="00D92A9B">
            <w:pPr>
              <w:ind w:firstLine="0"/>
              <w:jc w:val="center"/>
              <w:rPr>
                <w:rFonts w:eastAsia="Times New Roman"/>
              </w:rPr>
            </w:pPr>
            <w:r w:rsidRPr="00673C45">
              <w:rPr>
                <w:sz w:val="24"/>
                <w:szCs w:val="24"/>
              </w:rPr>
              <w:t>0,12</w:t>
            </w:r>
          </w:p>
        </w:tc>
        <w:tc>
          <w:tcPr>
            <w:tcW w:w="851" w:type="dxa"/>
            <w:noWrap/>
          </w:tcPr>
          <w:p w14:paraId="2E1974C2" w14:textId="71EA747C" w:rsidR="00D92A9B" w:rsidRPr="005B5FE6" w:rsidRDefault="00D92A9B" w:rsidP="00D92A9B">
            <w:pPr>
              <w:ind w:firstLine="0"/>
              <w:jc w:val="center"/>
              <w:rPr>
                <w:rFonts w:eastAsia="Times New Roman"/>
              </w:rPr>
            </w:pPr>
            <w:r w:rsidRPr="00673C45">
              <w:rPr>
                <w:sz w:val="24"/>
                <w:szCs w:val="24"/>
              </w:rPr>
              <w:t>0,065</w:t>
            </w:r>
          </w:p>
        </w:tc>
        <w:tc>
          <w:tcPr>
            <w:tcW w:w="992" w:type="dxa"/>
            <w:noWrap/>
          </w:tcPr>
          <w:p w14:paraId="21A0F412" w14:textId="39894808" w:rsidR="00D92A9B" w:rsidRPr="005B5FE6" w:rsidRDefault="00D92A9B" w:rsidP="00D92A9B">
            <w:pPr>
              <w:ind w:firstLine="0"/>
              <w:jc w:val="center"/>
              <w:rPr>
                <w:rFonts w:eastAsia="Times New Roman"/>
              </w:rPr>
            </w:pPr>
            <w:r w:rsidRPr="00673C45">
              <w:rPr>
                <w:sz w:val="24"/>
                <w:szCs w:val="24"/>
              </w:rPr>
              <w:t>0,045</w:t>
            </w:r>
          </w:p>
        </w:tc>
        <w:tc>
          <w:tcPr>
            <w:tcW w:w="992" w:type="dxa"/>
            <w:noWrap/>
          </w:tcPr>
          <w:p w14:paraId="36C015DB" w14:textId="41D28E05" w:rsidR="00D92A9B" w:rsidRPr="005B5FE6" w:rsidRDefault="00D92A9B" w:rsidP="00D92A9B">
            <w:pPr>
              <w:ind w:firstLine="0"/>
              <w:jc w:val="center"/>
              <w:rPr>
                <w:rFonts w:eastAsia="Times New Roman"/>
              </w:rPr>
            </w:pPr>
            <w:r w:rsidRPr="00673C45">
              <w:rPr>
                <w:sz w:val="24"/>
                <w:szCs w:val="24"/>
              </w:rPr>
              <w:t>0,034</w:t>
            </w:r>
          </w:p>
        </w:tc>
      </w:tr>
      <w:tr w:rsidR="00D92A9B" w:rsidRPr="005B5FE6" w14:paraId="0CAE6174" w14:textId="77777777" w:rsidTr="00002101">
        <w:trPr>
          <w:trHeight w:val="330"/>
        </w:trPr>
        <w:tc>
          <w:tcPr>
            <w:tcW w:w="1276" w:type="dxa"/>
            <w:noWrap/>
            <w:vAlign w:val="center"/>
          </w:tcPr>
          <w:p w14:paraId="3672B8BD" w14:textId="77777777" w:rsidR="00D92A9B" w:rsidRPr="005B5FE6" w:rsidRDefault="00D92A9B" w:rsidP="00D92A9B">
            <w:pPr>
              <w:ind w:firstLine="0"/>
              <w:jc w:val="center"/>
              <w:rPr>
                <w:rFonts w:eastAsia="Times New Roman"/>
              </w:rPr>
            </w:pPr>
            <w:r w:rsidRPr="005B5FE6">
              <w:rPr>
                <w:rFonts w:eastAsia="Times New Roman"/>
              </w:rPr>
              <w:t>150</w:t>
            </w:r>
          </w:p>
        </w:tc>
        <w:tc>
          <w:tcPr>
            <w:tcW w:w="1191" w:type="dxa"/>
            <w:noWrap/>
            <w:vAlign w:val="center"/>
          </w:tcPr>
          <w:p w14:paraId="6A260DB7" w14:textId="77777777" w:rsidR="00D92A9B" w:rsidRPr="005B5FE6" w:rsidRDefault="00D92A9B" w:rsidP="00D92A9B">
            <w:pPr>
              <w:ind w:firstLine="0"/>
              <w:jc w:val="center"/>
              <w:rPr>
                <w:rFonts w:eastAsia="Times New Roman"/>
              </w:rPr>
            </w:pPr>
            <w:r w:rsidRPr="005B5FE6">
              <w:rPr>
                <w:rFonts w:eastAsia="Times New Roman"/>
              </w:rPr>
              <w:t>0,8376</w:t>
            </w:r>
          </w:p>
        </w:tc>
        <w:tc>
          <w:tcPr>
            <w:tcW w:w="992" w:type="dxa"/>
            <w:noWrap/>
          </w:tcPr>
          <w:p w14:paraId="50E91B44" w14:textId="05590433" w:rsidR="00D92A9B" w:rsidRPr="005B5FE6" w:rsidRDefault="00D92A9B" w:rsidP="00D92A9B">
            <w:pPr>
              <w:ind w:firstLine="0"/>
              <w:jc w:val="center"/>
              <w:rPr>
                <w:rFonts w:eastAsia="Times New Roman"/>
              </w:rPr>
            </w:pPr>
            <w:r w:rsidRPr="00673C45">
              <w:rPr>
                <w:sz w:val="24"/>
                <w:szCs w:val="24"/>
              </w:rPr>
              <w:t>0,000</w:t>
            </w:r>
          </w:p>
        </w:tc>
        <w:tc>
          <w:tcPr>
            <w:tcW w:w="993" w:type="dxa"/>
            <w:noWrap/>
          </w:tcPr>
          <w:p w14:paraId="19C7EE3A" w14:textId="5F5B9CE2" w:rsidR="00D92A9B" w:rsidRPr="005B5FE6" w:rsidRDefault="00D92A9B" w:rsidP="00D92A9B">
            <w:pPr>
              <w:ind w:firstLine="0"/>
              <w:jc w:val="center"/>
              <w:rPr>
                <w:rFonts w:eastAsia="Times New Roman"/>
              </w:rPr>
            </w:pPr>
            <w:r w:rsidRPr="00673C45">
              <w:rPr>
                <w:sz w:val="24"/>
                <w:szCs w:val="24"/>
              </w:rPr>
              <w:t>0,066</w:t>
            </w:r>
          </w:p>
        </w:tc>
        <w:tc>
          <w:tcPr>
            <w:tcW w:w="850" w:type="dxa"/>
            <w:noWrap/>
          </w:tcPr>
          <w:p w14:paraId="260AD77A" w14:textId="53CB13EA" w:rsidR="00D92A9B" w:rsidRPr="005B5FE6" w:rsidRDefault="00D92A9B" w:rsidP="00D92A9B">
            <w:pPr>
              <w:ind w:firstLine="0"/>
              <w:jc w:val="center"/>
              <w:rPr>
                <w:rFonts w:eastAsia="Times New Roman"/>
              </w:rPr>
            </w:pPr>
            <w:r w:rsidRPr="00673C45">
              <w:rPr>
                <w:sz w:val="24"/>
                <w:szCs w:val="24"/>
              </w:rPr>
              <w:t>0,01</w:t>
            </w:r>
          </w:p>
        </w:tc>
        <w:tc>
          <w:tcPr>
            <w:tcW w:w="992" w:type="dxa"/>
            <w:noWrap/>
          </w:tcPr>
          <w:p w14:paraId="08F923D6" w14:textId="7DF2562E" w:rsidR="00D92A9B" w:rsidRPr="005B5FE6" w:rsidRDefault="00D92A9B" w:rsidP="00D92A9B">
            <w:pPr>
              <w:ind w:firstLine="0"/>
              <w:jc w:val="center"/>
              <w:rPr>
                <w:rFonts w:eastAsia="Times New Roman"/>
              </w:rPr>
            </w:pPr>
            <w:r w:rsidRPr="00673C45">
              <w:rPr>
                <w:sz w:val="24"/>
                <w:szCs w:val="24"/>
              </w:rPr>
              <w:t>0,06</w:t>
            </w:r>
          </w:p>
        </w:tc>
        <w:tc>
          <w:tcPr>
            <w:tcW w:w="851" w:type="dxa"/>
            <w:noWrap/>
          </w:tcPr>
          <w:p w14:paraId="58E08B47" w14:textId="5B9521B9" w:rsidR="00D92A9B" w:rsidRPr="005B5FE6" w:rsidRDefault="00D92A9B" w:rsidP="00D92A9B">
            <w:pPr>
              <w:ind w:firstLine="0"/>
              <w:jc w:val="center"/>
              <w:rPr>
                <w:rFonts w:eastAsia="Times New Roman"/>
              </w:rPr>
            </w:pPr>
            <w:r w:rsidRPr="00673C45">
              <w:rPr>
                <w:sz w:val="24"/>
                <w:szCs w:val="24"/>
              </w:rPr>
              <w:t>0,05</w:t>
            </w:r>
          </w:p>
        </w:tc>
        <w:tc>
          <w:tcPr>
            <w:tcW w:w="992" w:type="dxa"/>
            <w:noWrap/>
          </w:tcPr>
          <w:p w14:paraId="394C0806" w14:textId="20178244" w:rsidR="00D92A9B" w:rsidRPr="005B5FE6" w:rsidRDefault="00D92A9B" w:rsidP="00D92A9B">
            <w:pPr>
              <w:ind w:firstLine="0"/>
              <w:jc w:val="center"/>
              <w:rPr>
                <w:rFonts w:eastAsia="Times New Roman"/>
              </w:rPr>
            </w:pPr>
            <w:r w:rsidRPr="00673C45">
              <w:rPr>
                <w:sz w:val="24"/>
                <w:szCs w:val="24"/>
              </w:rPr>
              <w:t>0,04</w:t>
            </w:r>
          </w:p>
        </w:tc>
        <w:tc>
          <w:tcPr>
            <w:tcW w:w="992" w:type="dxa"/>
            <w:noWrap/>
          </w:tcPr>
          <w:p w14:paraId="34DC90DE" w14:textId="64E5054A" w:rsidR="00D92A9B" w:rsidRPr="005B5FE6" w:rsidRDefault="00D92A9B" w:rsidP="00D92A9B">
            <w:pPr>
              <w:ind w:firstLine="0"/>
              <w:jc w:val="center"/>
              <w:rPr>
                <w:rFonts w:eastAsia="Times New Roman"/>
              </w:rPr>
            </w:pPr>
            <w:r w:rsidRPr="00673C45">
              <w:rPr>
                <w:sz w:val="24"/>
                <w:szCs w:val="24"/>
              </w:rPr>
              <w:t>0,02</w:t>
            </w:r>
          </w:p>
        </w:tc>
      </w:tr>
    </w:tbl>
    <w:p w14:paraId="18DD5996" w14:textId="77777777" w:rsidR="001D47CA" w:rsidRPr="005B5FE6" w:rsidRDefault="001D47CA" w:rsidP="005003E7">
      <w:pPr>
        <w:rPr>
          <w:rFonts w:eastAsia="Times New Roman"/>
          <w:spacing w:val="-2"/>
        </w:rPr>
      </w:pPr>
      <w:r w:rsidRPr="005B5FE6">
        <w:rPr>
          <w:rFonts w:eastAsia="Times New Roman"/>
          <w:spacing w:val="-2"/>
        </w:rPr>
        <w:t>Kết quả tính toán cho thấy:</w:t>
      </w:r>
    </w:p>
    <w:p w14:paraId="5AE1A54B" w14:textId="77777777" w:rsidR="00D92A9B" w:rsidRPr="00673C45" w:rsidRDefault="00D92A9B" w:rsidP="00D92A9B">
      <w:pPr>
        <w:rPr>
          <w:rFonts w:eastAsia="Times New Roman"/>
          <w:spacing w:val="-2"/>
        </w:rPr>
      </w:pPr>
      <w:r w:rsidRPr="00673C45">
        <w:rPr>
          <w:rFonts w:eastAsia="Times New Roman"/>
          <w:spacing w:val="-2"/>
        </w:rPr>
        <w:t>+ Ở độ cao z = 1m: nồng độ bụi phát sinh trên tuyến đường vận chuyển đất tận thu đều thấp hơn so với quy chuẩn QCVN 05:2013/BTNMT (0,3mg/m</w:t>
      </w:r>
      <w:r w:rsidRPr="00673C45">
        <w:rPr>
          <w:rFonts w:eastAsia="Times New Roman"/>
          <w:spacing w:val="-2"/>
          <w:vertAlign w:val="superscript"/>
        </w:rPr>
        <w:t>3</w:t>
      </w:r>
      <w:r w:rsidRPr="00673C45">
        <w:rPr>
          <w:rFonts w:eastAsia="Times New Roman"/>
          <w:spacing w:val="-2"/>
        </w:rPr>
        <w:t>).</w:t>
      </w:r>
    </w:p>
    <w:p w14:paraId="1D8F2011" w14:textId="77777777" w:rsidR="00D92A9B" w:rsidRPr="00673C45" w:rsidRDefault="00D92A9B" w:rsidP="00D92A9B">
      <w:pPr>
        <w:rPr>
          <w:rFonts w:eastAsia="Times New Roman"/>
        </w:rPr>
      </w:pPr>
      <w:r w:rsidRPr="00673C45">
        <w:rPr>
          <w:rFonts w:eastAsia="Times New Roman"/>
          <w:spacing w:val="-2"/>
        </w:rPr>
        <w:t xml:space="preserve">+ Ở độ cao z = 2m: nồng độ bụi phát sinh trên tuyến đường vận chuyển đất tận thu hầu </w:t>
      </w:r>
      <w:r w:rsidRPr="00673C45">
        <w:rPr>
          <w:rFonts w:eastAsia="Times New Roman"/>
        </w:rPr>
        <w:t>hết đều thấp hơn so với quy chuẩn QCVN 05:2013/BTNMT (0,3mg/m</w:t>
      </w:r>
      <w:r w:rsidRPr="00673C45">
        <w:rPr>
          <w:rFonts w:eastAsia="Times New Roman"/>
          <w:vertAlign w:val="superscript"/>
        </w:rPr>
        <w:t>3</w:t>
      </w:r>
      <w:r w:rsidRPr="00673C45">
        <w:rPr>
          <w:rFonts w:eastAsia="Times New Roman"/>
        </w:rPr>
        <w:t>). Ngoại trừ, ở khoảng cách 5-10m tương ứng với thời gian vận chuyển là 40 ngày thì nồng độ bụi phát sinh trên tuyến đường vận chuyển đất tận thu cao hơn so với quy chuẩn QCVN 05:2013/BTNMT.</w:t>
      </w:r>
    </w:p>
    <w:p w14:paraId="6DFE6BB1" w14:textId="1FB28639" w:rsidR="001D47CA" w:rsidRPr="005B5FE6" w:rsidRDefault="00D92A9B" w:rsidP="00D92A9B">
      <w:pPr>
        <w:rPr>
          <w:rFonts w:eastAsia="Times New Roman"/>
          <w:lang w:val="de-DE"/>
        </w:rPr>
      </w:pPr>
      <w:r w:rsidRPr="00673C45">
        <w:rPr>
          <w:rFonts w:eastAsia="Times New Roman"/>
          <w:lang w:val="de-DE"/>
        </w:rPr>
        <w:lastRenderedPageBreak/>
        <w:t xml:space="preserve">Như vậy, bụi trên tuyến đường vận chuyển đất tận thu chủ yếu tác động đến người dân ở khoảng cách 5 – 10 m so với tuyến đường vận chuyển nếu thời gian vận chuyển là dưới 40 ngày. </w:t>
      </w:r>
      <w:r w:rsidRPr="00673C45">
        <w:rPr>
          <w:rFonts w:eastAsia="Times New Roman"/>
        </w:rPr>
        <w:t>Tác động do bụi trên tuyến đường vận chuyển chỉ mang tính tạm thời, không liên tục mà phân bố trên toàn tuyến. Đối tượng chịu ảnh hưởng chủ yếu là người tham gia giao thông và người dân sống dọc theo tuyến đường vận chuyển.</w:t>
      </w:r>
    </w:p>
    <w:p w14:paraId="24E2F9C5" w14:textId="46F2A364" w:rsidR="00D92A9B" w:rsidRPr="00673C45" w:rsidRDefault="00D92A9B" w:rsidP="00D92A9B">
      <w:pPr>
        <w:rPr>
          <w:rFonts w:eastAsia="Times New Roman"/>
          <w:spacing w:val="-2"/>
        </w:rPr>
      </w:pPr>
      <w:r w:rsidRPr="00673C45">
        <w:rPr>
          <w:rFonts w:eastAsia="Times New Roman"/>
        </w:rPr>
        <w:t>Mức độ tác động trên các tuyến đường</w:t>
      </w:r>
      <w:r w:rsidRPr="00673C45">
        <w:rPr>
          <w:rFonts w:eastAsia="Times New Roman"/>
          <w:spacing w:val="-2"/>
        </w:rPr>
        <w:t xml:space="preserve"> vận chuyển </w:t>
      </w:r>
      <w:r>
        <w:rPr>
          <w:rFonts w:eastAsia="Times New Roman"/>
          <w:spacing w:val="-2"/>
        </w:rPr>
        <w:t>vận chuyển</w:t>
      </w:r>
      <w:r w:rsidRPr="00673C45">
        <w:rPr>
          <w:rFonts w:eastAsia="Times New Roman"/>
          <w:spacing w:val="-2"/>
        </w:rPr>
        <w:t xml:space="preserve"> được đánh giá như sau:</w:t>
      </w:r>
    </w:p>
    <w:p w14:paraId="3294C6EB" w14:textId="77777777" w:rsidR="00D92A9B" w:rsidRPr="00673C45" w:rsidRDefault="00D92A9B" w:rsidP="00D92A9B">
      <w:pPr>
        <w:rPr>
          <w:rFonts w:eastAsia="Times New Roman"/>
          <w:spacing w:val="-2"/>
        </w:rPr>
      </w:pPr>
      <w:r w:rsidRPr="00673C45">
        <w:rPr>
          <w:rFonts w:eastAsia="Times New Roman"/>
          <w:spacing w:val="-2"/>
        </w:rPr>
        <w:t xml:space="preserve">+ </w:t>
      </w:r>
      <w:r w:rsidRPr="00673C45">
        <w:rPr>
          <w:rFonts w:eastAsia="Times New Roman"/>
        </w:rPr>
        <w:t>Tuyến đường đất: Dọc hai bên tuyến đường chủ yếu là diện tích cây trồng, không có dân cư sinh sống, mật độ đi lại thấp. Tuy nhiên, do nền đường đất nên lượng bụi cuốn theo xe lớn, trong điều kiện có gió thổi mạnh, có thể ảnh hưởng đến môi trường xung quanh cũng như người tham gia giao thông.</w:t>
      </w:r>
    </w:p>
    <w:p w14:paraId="5A049B82" w14:textId="25342130" w:rsidR="001D47CA" w:rsidRPr="005B5FE6" w:rsidRDefault="00D92A9B" w:rsidP="005003E7">
      <w:pPr>
        <w:rPr>
          <w:rFonts w:eastAsia="Times New Roman"/>
        </w:rPr>
      </w:pPr>
      <w:r w:rsidRPr="00673C45">
        <w:rPr>
          <w:rFonts w:eastAsia="Times New Roman"/>
        </w:rPr>
        <w:t xml:space="preserve">Do đó, trong quá trình vận chuyển đất tận thu, chủ dự án phải có các biện pháp xử lý nhằm giảm thiểu tối đa tác động của bụi. </w:t>
      </w:r>
    </w:p>
    <w:p w14:paraId="7C170ABB" w14:textId="77777777" w:rsidR="001D47CA" w:rsidRPr="005B5FE6" w:rsidRDefault="001D47CA" w:rsidP="005003E7">
      <w:pPr>
        <w:ind w:firstLine="0"/>
        <w:rPr>
          <w:rFonts w:eastAsia="Times New Roman"/>
          <w:b/>
          <w:i/>
          <w:lang w:val="it-IT"/>
        </w:rPr>
      </w:pPr>
      <w:r w:rsidRPr="005B5FE6">
        <w:rPr>
          <w:rFonts w:eastAsia="Times New Roman"/>
          <w:lang w:val="it-IT"/>
        </w:rPr>
        <w:t xml:space="preserve">  (</w:t>
      </w:r>
      <w:r w:rsidRPr="005B5FE6">
        <w:rPr>
          <w:rFonts w:eastAsia="Times New Roman"/>
          <w:b/>
          <w:i/>
          <w:lang w:val="it-IT"/>
        </w:rPr>
        <w:t xml:space="preserve">B). Tác động của </w:t>
      </w:r>
      <w:r w:rsidRPr="005B5FE6">
        <w:rPr>
          <w:rFonts w:eastAsia="Times New Roman"/>
          <w:b/>
          <w:bCs/>
          <w:i/>
          <w:lang w:val="pt-BR"/>
        </w:rPr>
        <w:t>khí thải từ hoạt động của máy móc và phương tiện vận chuyển</w:t>
      </w:r>
    </w:p>
    <w:p w14:paraId="1B03AB49" w14:textId="77777777" w:rsidR="001D47CA" w:rsidRPr="005B5FE6" w:rsidRDefault="001D47CA" w:rsidP="005003E7">
      <w:pPr>
        <w:rPr>
          <w:rFonts w:eastAsia="Times New Roman"/>
          <w:b/>
          <w:i/>
          <w:lang w:val="it-IT"/>
        </w:rPr>
      </w:pPr>
      <w:r w:rsidRPr="005B5FE6">
        <w:rPr>
          <w:rFonts w:eastAsia="Times New Roman"/>
          <w:lang w:val="it-IT"/>
        </w:rPr>
        <w:t>(</w:t>
      </w:r>
      <w:r w:rsidRPr="005B5FE6">
        <w:rPr>
          <w:rFonts w:eastAsia="Times New Roman"/>
          <w:b/>
          <w:i/>
          <w:lang w:val="it-IT"/>
        </w:rPr>
        <w:t xml:space="preserve">B.1). </w:t>
      </w:r>
      <w:r w:rsidRPr="005B5FE6">
        <w:rPr>
          <w:rFonts w:eastAsia="Times New Roman"/>
          <w:b/>
          <w:bCs/>
          <w:i/>
          <w:lang w:val="pt-BR"/>
        </w:rPr>
        <w:t>Khí thải từ hoạt động của máy móc</w:t>
      </w:r>
    </w:p>
    <w:p w14:paraId="76CED307" w14:textId="77777777" w:rsidR="001D47CA" w:rsidRPr="005B5FE6" w:rsidRDefault="001D47CA" w:rsidP="005003E7">
      <w:pPr>
        <w:widowControl w:val="0"/>
        <w:tabs>
          <w:tab w:val="num" w:pos="900"/>
        </w:tabs>
        <w:rPr>
          <w:rFonts w:eastAsia="Times New Roman"/>
          <w:shd w:val="clear" w:color="auto" w:fill="FFFFFF"/>
          <w:lang w:val="pt-BR"/>
        </w:rPr>
      </w:pPr>
      <w:r w:rsidRPr="005B5FE6">
        <w:rPr>
          <w:rFonts w:eastAsia="Times New Roman"/>
          <w:lang w:val="vi-VN"/>
        </w:rPr>
        <w:t xml:space="preserve">Cùng với bụi, khí thải động cơ từ máy móc thiết bị thi công </w:t>
      </w:r>
      <w:r w:rsidRPr="005B5FE6">
        <w:rPr>
          <w:rFonts w:eastAsia="Times New Roman"/>
        </w:rPr>
        <w:t>cải tạo tận thu đất</w:t>
      </w:r>
      <w:r w:rsidRPr="005B5FE6">
        <w:rPr>
          <w:rFonts w:eastAsia="Times New Roman"/>
          <w:lang w:val="vi-VN"/>
        </w:rPr>
        <w:t xml:space="preserve"> và các phương tiện vận chuyển cũng là một trong những nguyên nhân gây ô nhiễm không khí. Các tác nhân gây ô nhiễm trong khí thải bao gồm: </w:t>
      </w:r>
      <w:r w:rsidRPr="005B5FE6">
        <w:rPr>
          <w:rFonts w:eastAsia="Times New Roman"/>
        </w:rPr>
        <w:t>b</w:t>
      </w:r>
      <w:r w:rsidRPr="005B5FE6">
        <w:rPr>
          <w:rFonts w:eastAsia="Times New Roman"/>
          <w:lang w:val="vi-VN"/>
        </w:rPr>
        <w:t>ụi lơ lửng, CO, CO</w:t>
      </w:r>
      <w:r w:rsidRPr="005B5FE6">
        <w:rPr>
          <w:rFonts w:eastAsia="Times New Roman"/>
          <w:vertAlign w:val="subscript"/>
          <w:lang w:val="vi-VN"/>
        </w:rPr>
        <w:t>2</w:t>
      </w:r>
      <w:r w:rsidRPr="005B5FE6">
        <w:rPr>
          <w:rFonts w:eastAsia="Times New Roman"/>
          <w:lang w:val="vi-VN"/>
        </w:rPr>
        <w:t>, SO</w:t>
      </w:r>
      <w:r w:rsidRPr="005B5FE6">
        <w:rPr>
          <w:rFonts w:eastAsia="Times New Roman"/>
          <w:vertAlign w:val="subscript"/>
          <w:lang w:val="vi-VN"/>
        </w:rPr>
        <w:t>2</w:t>
      </w:r>
      <w:r w:rsidRPr="005B5FE6">
        <w:rPr>
          <w:rFonts w:eastAsia="Times New Roman"/>
          <w:lang w:val="vi-VN"/>
        </w:rPr>
        <w:t>, NO</w:t>
      </w:r>
      <w:r w:rsidRPr="005B5FE6">
        <w:rPr>
          <w:rFonts w:eastAsia="Times New Roman"/>
          <w:vertAlign w:val="subscript"/>
          <w:lang w:val="vi-VN"/>
        </w:rPr>
        <w:t>x</w:t>
      </w:r>
      <w:r w:rsidRPr="005B5FE6">
        <w:rPr>
          <w:rFonts w:eastAsia="Times New Roman"/>
          <w:lang w:val="vi-VN"/>
        </w:rPr>
        <w:t>, hợp chất hữu cơ dễ bay hơi (VOC</w:t>
      </w:r>
      <w:r w:rsidRPr="005B5FE6">
        <w:rPr>
          <w:rFonts w:eastAsia="Times New Roman"/>
          <w:vertAlign w:val="subscript"/>
          <w:lang w:val="vi-VN"/>
        </w:rPr>
        <w:t>s</w:t>
      </w:r>
      <w:r w:rsidRPr="005B5FE6">
        <w:rPr>
          <w:rFonts w:eastAsia="Times New Roman"/>
          <w:lang w:val="vi-VN"/>
        </w:rPr>
        <w:t xml:space="preserve">), ... </w:t>
      </w:r>
      <w:r w:rsidRPr="005B5FE6">
        <w:rPr>
          <w:rFonts w:eastAsia="Times New Roman"/>
          <w:lang w:val="pt-BR"/>
        </w:rPr>
        <w:t xml:space="preserve">Theo kết quả tính toán nhu cầu tiêu thụ nhiên liệu đầu vào phục vụ cải tạo tận thu đất của đơn vị thì lượng dầu Diesel tiêu thụ cho các thiết bị hoạt động của Dự án là </w:t>
      </w:r>
      <w:r w:rsidRPr="005B5FE6">
        <w:rPr>
          <w:rFonts w:eastAsia="Times New Roman"/>
        </w:rPr>
        <w:t xml:space="preserve">10.238 </w:t>
      </w:r>
      <w:r w:rsidRPr="005B5FE6">
        <w:rPr>
          <w:rFonts w:eastAsia="Times New Roman"/>
          <w:lang w:val="pt-BR"/>
        </w:rPr>
        <w:t xml:space="preserve">lít ≈ 8.518 kg (01 lít dầu diesel tương đương </w:t>
      </w:r>
      <w:bookmarkStart w:id="1259" w:name="_Toc404263153"/>
      <w:bookmarkStart w:id="1260" w:name="_Toc404608222"/>
      <w:bookmarkStart w:id="1261" w:name="_Toc415216496"/>
      <w:bookmarkStart w:id="1262" w:name="_Toc417391303"/>
      <w:r w:rsidRPr="005B5FE6">
        <w:rPr>
          <w:rFonts w:eastAsia="Times New Roman"/>
          <w:shd w:val="clear" w:color="auto" w:fill="FFFFFF"/>
          <w:lang w:val="pt-BR"/>
        </w:rPr>
        <w:t>0,832 kg).</w:t>
      </w:r>
    </w:p>
    <w:p w14:paraId="7782A6A1" w14:textId="6658FC8C" w:rsidR="001D47CA" w:rsidRPr="005B5FE6" w:rsidRDefault="00524851" w:rsidP="005003E7">
      <w:pPr>
        <w:widowControl w:val="0"/>
        <w:tabs>
          <w:tab w:val="num" w:pos="900"/>
        </w:tabs>
        <w:ind w:firstLine="0"/>
        <w:jc w:val="center"/>
        <w:rPr>
          <w:rFonts w:eastAsia="Times New Roman"/>
          <w:b/>
          <w:i/>
          <w:lang w:val="vi-VN"/>
        </w:rPr>
      </w:pPr>
      <w:bookmarkStart w:id="1263" w:name="_Toc44049258"/>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5905C7">
        <w:rPr>
          <w:rFonts w:eastAsia="Times New Roman"/>
          <w:b/>
          <w:i/>
          <w:noProof/>
        </w:rPr>
        <w:t>3</w:t>
      </w:r>
      <w:r w:rsidRPr="005B5FE6">
        <w:rPr>
          <w:rFonts w:eastAsia="Times New Roman"/>
          <w:b/>
          <w:i/>
          <w:lang w:val="vi-VN"/>
        </w:rPr>
        <w:fldChar w:fldCharType="end"/>
      </w:r>
      <w:r w:rsidR="001D47CA" w:rsidRPr="005B5FE6">
        <w:rPr>
          <w:rFonts w:eastAsia="Times New Roman"/>
          <w:b/>
          <w:i/>
        </w:rPr>
        <w:t xml:space="preserve">. </w:t>
      </w:r>
      <w:r w:rsidR="001D47CA" w:rsidRPr="005B5FE6">
        <w:rPr>
          <w:rFonts w:eastAsia="Times New Roman"/>
          <w:b/>
          <w:i/>
          <w:lang w:val="vi-VN"/>
        </w:rPr>
        <w:t>Tải lượng bụi và các chất ô nhiễm do</w:t>
      </w:r>
      <w:r w:rsidR="001D47CA" w:rsidRPr="005B5FE6">
        <w:rPr>
          <w:rFonts w:eastAsia="Times New Roman"/>
          <w:b/>
          <w:i/>
        </w:rPr>
        <w:t xml:space="preserve"> </w:t>
      </w:r>
      <w:r w:rsidR="001D47CA" w:rsidRPr="005B5FE6">
        <w:rPr>
          <w:rFonts w:eastAsia="Times New Roman"/>
          <w:b/>
          <w:i/>
          <w:lang w:val="vi-VN"/>
        </w:rPr>
        <w:t>các phương tiện sử dụng dầu Diesel</w:t>
      </w:r>
      <w:bookmarkEnd w:id="1259"/>
      <w:bookmarkEnd w:id="1260"/>
      <w:bookmarkEnd w:id="1261"/>
      <w:bookmarkEnd w:id="1262"/>
      <w:bookmarkEnd w:id="1263"/>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19"/>
        <w:gridCol w:w="1714"/>
        <w:gridCol w:w="1275"/>
        <w:gridCol w:w="2690"/>
        <w:gridCol w:w="2153"/>
      </w:tblGrid>
      <w:tr w:rsidR="005B5FE6" w:rsidRPr="005B5FE6" w14:paraId="03FAD733" w14:textId="77777777" w:rsidTr="00524851">
        <w:trPr>
          <w:trHeight w:val="731"/>
          <w:jc w:val="center"/>
        </w:trPr>
        <w:tc>
          <w:tcPr>
            <w:tcW w:w="555" w:type="dxa"/>
            <w:vAlign w:val="center"/>
          </w:tcPr>
          <w:p w14:paraId="6A3F6EB0" w14:textId="77777777" w:rsidR="001D47CA" w:rsidRPr="005B5FE6" w:rsidRDefault="001D47CA" w:rsidP="005003E7">
            <w:pPr>
              <w:widowControl w:val="0"/>
              <w:ind w:firstLine="0"/>
              <w:jc w:val="center"/>
              <w:rPr>
                <w:rFonts w:eastAsia="Calibri"/>
                <w:b/>
              </w:rPr>
            </w:pPr>
            <w:r w:rsidRPr="005B5FE6">
              <w:rPr>
                <w:rFonts w:eastAsia="Calibri"/>
                <w:b/>
                <w:lang w:val="vi-VN"/>
              </w:rPr>
              <w:br w:type="page"/>
            </w:r>
            <w:r w:rsidRPr="005B5FE6">
              <w:rPr>
                <w:rFonts w:eastAsia="Calibri"/>
                <w:b/>
              </w:rPr>
              <w:t>TT</w:t>
            </w:r>
          </w:p>
        </w:tc>
        <w:tc>
          <w:tcPr>
            <w:tcW w:w="1120" w:type="dxa"/>
            <w:vAlign w:val="center"/>
          </w:tcPr>
          <w:p w14:paraId="1E864E0D" w14:textId="77777777" w:rsidR="001D47CA" w:rsidRPr="005B5FE6" w:rsidRDefault="001D47CA" w:rsidP="005003E7">
            <w:pPr>
              <w:widowControl w:val="0"/>
              <w:ind w:firstLine="0"/>
              <w:jc w:val="center"/>
              <w:rPr>
                <w:rFonts w:eastAsia="Calibri"/>
                <w:b/>
              </w:rPr>
            </w:pPr>
            <w:r w:rsidRPr="005B5FE6">
              <w:rPr>
                <w:rFonts w:eastAsia="Calibri"/>
                <w:b/>
              </w:rPr>
              <w:t>Chất ô nhiễm</w:t>
            </w:r>
          </w:p>
        </w:tc>
        <w:tc>
          <w:tcPr>
            <w:tcW w:w="1715" w:type="dxa"/>
            <w:vAlign w:val="center"/>
          </w:tcPr>
          <w:p w14:paraId="216D02B8" w14:textId="77777777" w:rsidR="001D47CA" w:rsidRPr="005B5FE6" w:rsidRDefault="001D47CA" w:rsidP="005003E7">
            <w:pPr>
              <w:widowControl w:val="0"/>
              <w:ind w:firstLine="0"/>
              <w:jc w:val="center"/>
              <w:rPr>
                <w:rFonts w:eastAsia="Calibri"/>
                <w:b/>
              </w:rPr>
            </w:pPr>
            <w:r w:rsidRPr="005B5FE6">
              <w:rPr>
                <w:rFonts w:eastAsia="Calibri"/>
                <w:b/>
              </w:rPr>
              <w:t>Hệ số ô nhiễm</w:t>
            </w:r>
          </w:p>
          <w:p w14:paraId="6E0E16F2" w14:textId="77777777" w:rsidR="001D47CA" w:rsidRPr="005B5FE6" w:rsidRDefault="001D47CA" w:rsidP="005003E7">
            <w:pPr>
              <w:widowControl w:val="0"/>
              <w:ind w:firstLine="0"/>
              <w:jc w:val="center"/>
              <w:rPr>
                <w:rFonts w:eastAsia="Calibri"/>
                <w:b/>
                <w:vertAlign w:val="superscript"/>
              </w:rPr>
            </w:pPr>
            <w:r w:rsidRPr="005B5FE6">
              <w:rPr>
                <w:rFonts w:eastAsia="Calibri"/>
                <w:b/>
              </w:rPr>
              <w:t>(kg/tấn dầu)</w:t>
            </w:r>
            <w:r w:rsidRPr="005B5FE6">
              <w:rPr>
                <w:rFonts w:eastAsia="Calibri"/>
                <w:b/>
                <w:vertAlign w:val="superscript"/>
              </w:rPr>
              <w:t>*</w:t>
            </w:r>
          </w:p>
        </w:tc>
        <w:tc>
          <w:tcPr>
            <w:tcW w:w="1276" w:type="dxa"/>
            <w:vAlign w:val="center"/>
          </w:tcPr>
          <w:p w14:paraId="2D933468" w14:textId="77777777" w:rsidR="001D47CA" w:rsidRPr="005B5FE6" w:rsidRDefault="001D47CA" w:rsidP="005003E7">
            <w:pPr>
              <w:widowControl w:val="0"/>
              <w:ind w:firstLine="0"/>
              <w:jc w:val="center"/>
              <w:rPr>
                <w:rFonts w:eastAsia="Calibri"/>
                <w:b/>
              </w:rPr>
            </w:pPr>
            <w:r w:rsidRPr="005B5FE6">
              <w:rPr>
                <w:rFonts w:eastAsia="Calibri"/>
                <w:b/>
              </w:rPr>
              <w:t>Nhiên liệu</w:t>
            </w:r>
          </w:p>
          <w:p w14:paraId="034E423E" w14:textId="77777777" w:rsidR="001D47CA" w:rsidRPr="005B5FE6" w:rsidRDefault="001D47CA" w:rsidP="005003E7">
            <w:pPr>
              <w:widowControl w:val="0"/>
              <w:ind w:firstLine="0"/>
              <w:jc w:val="center"/>
              <w:rPr>
                <w:rFonts w:eastAsia="Calibri"/>
                <w:b/>
              </w:rPr>
            </w:pPr>
            <w:r w:rsidRPr="005B5FE6">
              <w:rPr>
                <w:rFonts w:eastAsia="Calibri"/>
                <w:b/>
              </w:rPr>
              <w:t>(tấn dầu)</w:t>
            </w:r>
          </w:p>
        </w:tc>
        <w:tc>
          <w:tcPr>
            <w:tcW w:w="2693" w:type="dxa"/>
            <w:vAlign w:val="center"/>
          </w:tcPr>
          <w:p w14:paraId="6C4FEA6F" w14:textId="77777777" w:rsidR="001D47CA" w:rsidRPr="005B5FE6" w:rsidRDefault="001D47CA" w:rsidP="005003E7">
            <w:pPr>
              <w:widowControl w:val="0"/>
              <w:ind w:firstLine="0"/>
              <w:jc w:val="center"/>
              <w:rPr>
                <w:rFonts w:eastAsia="Calibri"/>
                <w:b/>
              </w:rPr>
            </w:pPr>
            <w:r w:rsidRPr="005B5FE6">
              <w:rPr>
                <w:rFonts w:eastAsia="Calibri"/>
                <w:b/>
              </w:rPr>
              <w:t>Nồng độ chất ô nhiễm</w:t>
            </w:r>
          </w:p>
          <w:p w14:paraId="50E1A115" w14:textId="77777777" w:rsidR="001D47CA" w:rsidRPr="005B5FE6" w:rsidRDefault="001D47CA" w:rsidP="005003E7">
            <w:pPr>
              <w:widowControl w:val="0"/>
              <w:ind w:firstLine="0"/>
              <w:jc w:val="center"/>
              <w:rPr>
                <w:rFonts w:eastAsia="Calibri"/>
                <w:b/>
              </w:rPr>
            </w:pPr>
            <w:r w:rsidRPr="005B5FE6">
              <w:rPr>
                <w:rFonts w:eastAsia="Calibri"/>
                <w:b/>
              </w:rPr>
              <w:t>(kg/thời gian cải tạo)</w:t>
            </w:r>
          </w:p>
        </w:tc>
        <w:tc>
          <w:tcPr>
            <w:tcW w:w="2155" w:type="dxa"/>
            <w:vAlign w:val="center"/>
          </w:tcPr>
          <w:p w14:paraId="7AED7DAA" w14:textId="77777777" w:rsidR="001D47CA" w:rsidRPr="005B5FE6" w:rsidRDefault="001D47CA" w:rsidP="005003E7">
            <w:pPr>
              <w:widowControl w:val="0"/>
              <w:ind w:firstLine="0"/>
              <w:jc w:val="center"/>
              <w:rPr>
                <w:rFonts w:eastAsia="Calibri"/>
                <w:b/>
              </w:rPr>
            </w:pPr>
            <w:r w:rsidRPr="005B5FE6">
              <w:rPr>
                <w:rFonts w:eastAsia="Calibri"/>
                <w:b/>
              </w:rPr>
              <w:t>Nồng độ ô nhiễm (kg/ca làm việc)</w:t>
            </w:r>
          </w:p>
        </w:tc>
      </w:tr>
      <w:tr w:rsidR="005B5FE6" w:rsidRPr="005B5FE6" w14:paraId="681B28F7" w14:textId="77777777" w:rsidTr="00524851">
        <w:trPr>
          <w:trHeight w:val="405"/>
          <w:jc w:val="center"/>
        </w:trPr>
        <w:tc>
          <w:tcPr>
            <w:tcW w:w="555" w:type="dxa"/>
            <w:vAlign w:val="center"/>
          </w:tcPr>
          <w:p w14:paraId="491E7D7E" w14:textId="77777777" w:rsidR="001D47CA" w:rsidRPr="005B5FE6" w:rsidRDefault="001D47CA" w:rsidP="005003E7">
            <w:pPr>
              <w:widowControl w:val="0"/>
              <w:ind w:firstLine="0"/>
              <w:jc w:val="center"/>
              <w:rPr>
                <w:rFonts w:eastAsia="Calibri"/>
              </w:rPr>
            </w:pPr>
            <w:r w:rsidRPr="005B5FE6">
              <w:rPr>
                <w:rFonts w:eastAsia="Calibri"/>
              </w:rPr>
              <w:t>1</w:t>
            </w:r>
          </w:p>
        </w:tc>
        <w:tc>
          <w:tcPr>
            <w:tcW w:w="1120" w:type="dxa"/>
            <w:vAlign w:val="center"/>
          </w:tcPr>
          <w:p w14:paraId="31C12CEE" w14:textId="77777777" w:rsidR="001D47CA" w:rsidRPr="005B5FE6" w:rsidRDefault="001D47CA" w:rsidP="005003E7">
            <w:pPr>
              <w:widowControl w:val="0"/>
              <w:ind w:firstLine="0"/>
              <w:jc w:val="left"/>
              <w:rPr>
                <w:rFonts w:eastAsia="Calibri"/>
                <w:lang w:val="de-DE"/>
              </w:rPr>
            </w:pPr>
            <w:r w:rsidRPr="005B5FE6">
              <w:rPr>
                <w:rFonts w:eastAsia="Calibri"/>
                <w:lang w:val="de-DE"/>
              </w:rPr>
              <w:t>Bụi TSP</w:t>
            </w:r>
          </w:p>
        </w:tc>
        <w:tc>
          <w:tcPr>
            <w:tcW w:w="1715" w:type="dxa"/>
            <w:vAlign w:val="center"/>
          </w:tcPr>
          <w:p w14:paraId="5AE57E5A" w14:textId="77777777" w:rsidR="001D47CA" w:rsidRPr="005B5FE6" w:rsidRDefault="001D47CA" w:rsidP="005003E7">
            <w:pPr>
              <w:widowControl w:val="0"/>
              <w:ind w:firstLine="0"/>
              <w:jc w:val="center"/>
              <w:rPr>
                <w:rFonts w:eastAsia="Calibri"/>
                <w:lang w:val="de-DE"/>
              </w:rPr>
            </w:pPr>
            <w:r w:rsidRPr="005B5FE6">
              <w:rPr>
                <w:rFonts w:eastAsia="Calibri"/>
                <w:lang w:val="de-DE"/>
              </w:rPr>
              <w:t>4,3</w:t>
            </w:r>
          </w:p>
        </w:tc>
        <w:tc>
          <w:tcPr>
            <w:tcW w:w="1276" w:type="dxa"/>
            <w:vMerge w:val="restart"/>
            <w:vAlign w:val="center"/>
          </w:tcPr>
          <w:p w14:paraId="312D1F02" w14:textId="77777777" w:rsidR="001D47CA" w:rsidRPr="005B5FE6" w:rsidRDefault="001D47CA" w:rsidP="005003E7">
            <w:pPr>
              <w:widowControl w:val="0"/>
              <w:ind w:firstLine="0"/>
              <w:jc w:val="center"/>
              <w:rPr>
                <w:rFonts w:eastAsia="Calibri"/>
              </w:rPr>
            </w:pPr>
            <w:r w:rsidRPr="005B5FE6">
              <w:rPr>
                <w:rFonts w:eastAsia="Calibri"/>
              </w:rPr>
              <w:t>8,518</w:t>
            </w:r>
          </w:p>
        </w:tc>
        <w:tc>
          <w:tcPr>
            <w:tcW w:w="2693" w:type="dxa"/>
            <w:vAlign w:val="bottom"/>
          </w:tcPr>
          <w:p w14:paraId="2B0B612D" w14:textId="77777777" w:rsidR="001D47CA" w:rsidRPr="005B5FE6" w:rsidRDefault="001D47CA" w:rsidP="005003E7">
            <w:pPr>
              <w:ind w:firstLine="0"/>
              <w:jc w:val="center"/>
              <w:rPr>
                <w:rFonts w:eastAsia="Times New Roman"/>
              </w:rPr>
            </w:pPr>
            <w:r w:rsidRPr="005B5FE6">
              <w:rPr>
                <w:rFonts w:eastAsia="Times New Roman"/>
              </w:rPr>
              <w:t>36,63</w:t>
            </w:r>
          </w:p>
        </w:tc>
        <w:tc>
          <w:tcPr>
            <w:tcW w:w="2155" w:type="dxa"/>
            <w:vAlign w:val="bottom"/>
          </w:tcPr>
          <w:p w14:paraId="6E9BBFD4" w14:textId="77777777" w:rsidR="001D47CA" w:rsidRPr="005B5FE6" w:rsidRDefault="001D47CA" w:rsidP="005003E7">
            <w:pPr>
              <w:ind w:firstLine="0"/>
              <w:jc w:val="center"/>
              <w:rPr>
                <w:rFonts w:eastAsia="Times New Roman"/>
              </w:rPr>
            </w:pPr>
            <w:r w:rsidRPr="005B5FE6">
              <w:rPr>
                <w:rFonts w:eastAsia="Times New Roman"/>
              </w:rPr>
              <w:t>0,05</w:t>
            </w:r>
          </w:p>
        </w:tc>
      </w:tr>
      <w:tr w:rsidR="005B5FE6" w:rsidRPr="005B5FE6" w14:paraId="1FD2172B" w14:textId="77777777" w:rsidTr="00524851">
        <w:trPr>
          <w:trHeight w:val="351"/>
          <w:jc w:val="center"/>
        </w:trPr>
        <w:tc>
          <w:tcPr>
            <w:tcW w:w="555" w:type="dxa"/>
            <w:vAlign w:val="center"/>
          </w:tcPr>
          <w:p w14:paraId="74FF7CCB" w14:textId="77777777" w:rsidR="001D47CA" w:rsidRPr="005B5FE6" w:rsidRDefault="001D47CA" w:rsidP="005003E7">
            <w:pPr>
              <w:widowControl w:val="0"/>
              <w:ind w:firstLine="0"/>
              <w:jc w:val="center"/>
              <w:rPr>
                <w:rFonts w:eastAsia="Calibri"/>
              </w:rPr>
            </w:pPr>
            <w:r w:rsidRPr="005B5FE6">
              <w:rPr>
                <w:rFonts w:eastAsia="Calibri"/>
              </w:rPr>
              <w:t>2</w:t>
            </w:r>
          </w:p>
        </w:tc>
        <w:tc>
          <w:tcPr>
            <w:tcW w:w="1120" w:type="dxa"/>
            <w:vAlign w:val="center"/>
          </w:tcPr>
          <w:p w14:paraId="08637BA0" w14:textId="77777777" w:rsidR="001D47CA" w:rsidRPr="005B5FE6" w:rsidRDefault="001D47CA" w:rsidP="005003E7">
            <w:pPr>
              <w:widowControl w:val="0"/>
              <w:ind w:firstLine="0"/>
              <w:jc w:val="left"/>
              <w:rPr>
                <w:rFonts w:eastAsia="Calibri"/>
                <w:lang w:val="de-DE"/>
              </w:rPr>
            </w:pPr>
            <w:r w:rsidRPr="005B5FE6">
              <w:rPr>
                <w:rFonts w:eastAsia="Calibri"/>
                <w:lang w:val="de-DE"/>
              </w:rPr>
              <w:t>SO</w:t>
            </w:r>
            <w:r w:rsidRPr="005B5FE6">
              <w:rPr>
                <w:rFonts w:eastAsia="Calibri"/>
                <w:vertAlign w:val="subscript"/>
                <w:lang w:val="de-DE"/>
              </w:rPr>
              <w:t>2</w:t>
            </w:r>
          </w:p>
        </w:tc>
        <w:tc>
          <w:tcPr>
            <w:tcW w:w="1715" w:type="dxa"/>
            <w:vAlign w:val="center"/>
          </w:tcPr>
          <w:p w14:paraId="6B8A509C" w14:textId="77777777" w:rsidR="001D47CA" w:rsidRPr="005B5FE6" w:rsidRDefault="001D47CA" w:rsidP="005003E7">
            <w:pPr>
              <w:widowControl w:val="0"/>
              <w:ind w:firstLine="0"/>
              <w:jc w:val="center"/>
              <w:rPr>
                <w:rFonts w:eastAsia="Calibri"/>
                <w:lang w:val="de-DE"/>
              </w:rPr>
            </w:pPr>
            <w:r w:rsidRPr="005B5FE6">
              <w:rPr>
                <w:rFonts w:eastAsia="Calibri"/>
                <w:lang w:val="de-DE"/>
              </w:rPr>
              <w:t>0,1</w:t>
            </w:r>
          </w:p>
        </w:tc>
        <w:tc>
          <w:tcPr>
            <w:tcW w:w="1276" w:type="dxa"/>
            <w:vMerge/>
            <w:vAlign w:val="center"/>
          </w:tcPr>
          <w:p w14:paraId="3443664F" w14:textId="77777777" w:rsidR="001D47CA" w:rsidRPr="005B5FE6" w:rsidRDefault="001D47CA" w:rsidP="005003E7">
            <w:pPr>
              <w:widowControl w:val="0"/>
              <w:ind w:firstLine="0"/>
              <w:jc w:val="center"/>
              <w:rPr>
                <w:rFonts w:eastAsia="Calibri"/>
              </w:rPr>
            </w:pPr>
          </w:p>
        </w:tc>
        <w:tc>
          <w:tcPr>
            <w:tcW w:w="2693" w:type="dxa"/>
            <w:vAlign w:val="bottom"/>
          </w:tcPr>
          <w:p w14:paraId="18B8C56F" w14:textId="77777777" w:rsidR="001D47CA" w:rsidRPr="005B5FE6" w:rsidRDefault="001D47CA" w:rsidP="005003E7">
            <w:pPr>
              <w:ind w:firstLine="0"/>
              <w:jc w:val="center"/>
              <w:rPr>
                <w:rFonts w:eastAsia="Times New Roman"/>
              </w:rPr>
            </w:pPr>
            <w:r w:rsidRPr="005B5FE6">
              <w:rPr>
                <w:rFonts w:eastAsia="Times New Roman"/>
              </w:rPr>
              <w:t>0,85</w:t>
            </w:r>
          </w:p>
        </w:tc>
        <w:tc>
          <w:tcPr>
            <w:tcW w:w="2155" w:type="dxa"/>
            <w:vAlign w:val="bottom"/>
          </w:tcPr>
          <w:p w14:paraId="037AF9E9" w14:textId="77777777" w:rsidR="001D47CA" w:rsidRPr="005B5FE6" w:rsidRDefault="001D47CA" w:rsidP="005003E7">
            <w:pPr>
              <w:ind w:firstLine="0"/>
              <w:jc w:val="center"/>
              <w:rPr>
                <w:rFonts w:eastAsia="Times New Roman"/>
              </w:rPr>
            </w:pPr>
            <w:r w:rsidRPr="005B5FE6">
              <w:rPr>
                <w:rFonts w:eastAsia="Times New Roman"/>
              </w:rPr>
              <w:t>0,0012</w:t>
            </w:r>
          </w:p>
        </w:tc>
      </w:tr>
      <w:tr w:rsidR="005B5FE6" w:rsidRPr="005B5FE6" w14:paraId="142733B1" w14:textId="77777777" w:rsidTr="00524851">
        <w:trPr>
          <w:trHeight w:val="351"/>
          <w:jc w:val="center"/>
        </w:trPr>
        <w:tc>
          <w:tcPr>
            <w:tcW w:w="555" w:type="dxa"/>
            <w:vAlign w:val="center"/>
          </w:tcPr>
          <w:p w14:paraId="59CF96F3" w14:textId="77777777" w:rsidR="001D47CA" w:rsidRPr="005B5FE6" w:rsidRDefault="001D47CA" w:rsidP="005003E7">
            <w:pPr>
              <w:widowControl w:val="0"/>
              <w:ind w:firstLine="0"/>
              <w:jc w:val="center"/>
              <w:rPr>
                <w:rFonts w:eastAsia="Calibri"/>
              </w:rPr>
            </w:pPr>
            <w:r w:rsidRPr="005B5FE6">
              <w:rPr>
                <w:rFonts w:eastAsia="Calibri"/>
              </w:rPr>
              <w:t>3</w:t>
            </w:r>
          </w:p>
        </w:tc>
        <w:tc>
          <w:tcPr>
            <w:tcW w:w="1120" w:type="dxa"/>
            <w:vAlign w:val="center"/>
          </w:tcPr>
          <w:p w14:paraId="0BDEC950" w14:textId="77777777" w:rsidR="001D47CA" w:rsidRPr="005B5FE6" w:rsidRDefault="001D47CA" w:rsidP="005003E7">
            <w:pPr>
              <w:widowControl w:val="0"/>
              <w:ind w:firstLine="0"/>
              <w:jc w:val="left"/>
              <w:rPr>
                <w:rFonts w:eastAsia="Calibri"/>
                <w:lang w:val="de-DE"/>
              </w:rPr>
            </w:pPr>
            <w:r w:rsidRPr="005B5FE6">
              <w:rPr>
                <w:rFonts w:eastAsia="Calibri"/>
                <w:lang w:val="de-DE"/>
              </w:rPr>
              <w:t>NO</w:t>
            </w:r>
            <w:r w:rsidRPr="005B5FE6">
              <w:rPr>
                <w:rFonts w:eastAsia="Calibri"/>
                <w:vertAlign w:val="subscript"/>
                <w:lang w:val="de-DE"/>
              </w:rPr>
              <w:t>2</w:t>
            </w:r>
          </w:p>
        </w:tc>
        <w:tc>
          <w:tcPr>
            <w:tcW w:w="1715" w:type="dxa"/>
            <w:vAlign w:val="center"/>
          </w:tcPr>
          <w:p w14:paraId="7CDDBE27" w14:textId="77777777" w:rsidR="001D47CA" w:rsidRPr="005B5FE6" w:rsidRDefault="001D47CA" w:rsidP="005003E7">
            <w:pPr>
              <w:widowControl w:val="0"/>
              <w:ind w:firstLine="0"/>
              <w:jc w:val="center"/>
              <w:rPr>
                <w:rFonts w:eastAsia="Calibri"/>
                <w:lang w:val="de-DE"/>
              </w:rPr>
            </w:pPr>
            <w:r w:rsidRPr="005B5FE6">
              <w:rPr>
                <w:rFonts w:eastAsia="Calibri"/>
                <w:lang w:val="de-DE"/>
              </w:rPr>
              <w:t>70</w:t>
            </w:r>
          </w:p>
        </w:tc>
        <w:tc>
          <w:tcPr>
            <w:tcW w:w="1276" w:type="dxa"/>
            <w:vMerge/>
            <w:vAlign w:val="center"/>
          </w:tcPr>
          <w:p w14:paraId="61D4D1EE" w14:textId="77777777" w:rsidR="001D47CA" w:rsidRPr="005B5FE6" w:rsidRDefault="001D47CA" w:rsidP="005003E7">
            <w:pPr>
              <w:widowControl w:val="0"/>
              <w:ind w:firstLine="0"/>
              <w:jc w:val="center"/>
              <w:rPr>
                <w:rFonts w:eastAsia="Calibri"/>
              </w:rPr>
            </w:pPr>
          </w:p>
        </w:tc>
        <w:tc>
          <w:tcPr>
            <w:tcW w:w="2693" w:type="dxa"/>
            <w:vAlign w:val="bottom"/>
          </w:tcPr>
          <w:p w14:paraId="3C8689BA" w14:textId="77777777" w:rsidR="001D47CA" w:rsidRPr="005B5FE6" w:rsidRDefault="001D47CA" w:rsidP="005003E7">
            <w:pPr>
              <w:ind w:firstLine="0"/>
              <w:jc w:val="center"/>
              <w:rPr>
                <w:rFonts w:eastAsia="Times New Roman"/>
              </w:rPr>
            </w:pPr>
            <w:r w:rsidRPr="005B5FE6">
              <w:rPr>
                <w:rFonts w:eastAsia="Times New Roman"/>
              </w:rPr>
              <w:t>596,26</w:t>
            </w:r>
          </w:p>
        </w:tc>
        <w:tc>
          <w:tcPr>
            <w:tcW w:w="2155" w:type="dxa"/>
            <w:vAlign w:val="bottom"/>
          </w:tcPr>
          <w:p w14:paraId="105E7E7D" w14:textId="77777777" w:rsidR="001D47CA" w:rsidRPr="005B5FE6" w:rsidRDefault="001D47CA" w:rsidP="005003E7">
            <w:pPr>
              <w:ind w:firstLine="0"/>
              <w:jc w:val="center"/>
              <w:rPr>
                <w:rFonts w:eastAsia="Times New Roman"/>
              </w:rPr>
            </w:pPr>
            <w:r w:rsidRPr="005B5FE6">
              <w:rPr>
                <w:rFonts w:eastAsia="Times New Roman"/>
              </w:rPr>
              <w:t>0,82</w:t>
            </w:r>
          </w:p>
        </w:tc>
      </w:tr>
      <w:tr w:rsidR="005B5FE6" w:rsidRPr="005B5FE6" w14:paraId="35FEC242" w14:textId="77777777" w:rsidTr="00524851">
        <w:trPr>
          <w:trHeight w:val="351"/>
          <w:jc w:val="center"/>
        </w:trPr>
        <w:tc>
          <w:tcPr>
            <w:tcW w:w="555" w:type="dxa"/>
            <w:vAlign w:val="center"/>
          </w:tcPr>
          <w:p w14:paraId="3EF6BC35" w14:textId="77777777" w:rsidR="001D47CA" w:rsidRPr="005B5FE6" w:rsidRDefault="001D47CA" w:rsidP="005003E7">
            <w:pPr>
              <w:widowControl w:val="0"/>
              <w:ind w:firstLine="0"/>
              <w:jc w:val="center"/>
              <w:rPr>
                <w:rFonts w:eastAsia="Calibri"/>
              </w:rPr>
            </w:pPr>
            <w:r w:rsidRPr="005B5FE6">
              <w:rPr>
                <w:rFonts w:eastAsia="Calibri"/>
              </w:rPr>
              <w:t>4</w:t>
            </w:r>
          </w:p>
        </w:tc>
        <w:tc>
          <w:tcPr>
            <w:tcW w:w="1120" w:type="dxa"/>
            <w:vAlign w:val="center"/>
          </w:tcPr>
          <w:p w14:paraId="1A9F0BDB" w14:textId="77777777" w:rsidR="001D47CA" w:rsidRPr="005B5FE6" w:rsidRDefault="001D47CA" w:rsidP="005003E7">
            <w:pPr>
              <w:widowControl w:val="0"/>
              <w:ind w:firstLine="0"/>
              <w:jc w:val="left"/>
              <w:rPr>
                <w:rFonts w:eastAsia="Calibri"/>
                <w:lang w:val="de-DE"/>
              </w:rPr>
            </w:pPr>
            <w:r w:rsidRPr="005B5FE6">
              <w:rPr>
                <w:rFonts w:eastAsia="Calibri"/>
                <w:lang w:val="de-DE"/>
              </w:rPr>
              <w:t>CO</w:t>
            </w:r>
          </w:p>
        </w:tc>
        <w:tc>
          <w:tcPr>
            <w:tcW w:w="1715" w:type="dxa"/>
            <w:vAlign w:val="center"/>
          </w:tcPr>
          <w:p w14:paraId="629698CA" w14:textId="77777777" w:rsidR="001D47CA" w:rsidRPr="005B5FE6" w:rsidRDefault="001D47CA" w:rsidP="005003E7">
            <w:pPr>
              <w:widowControl w:val="0"/>
              <w:ind w:firstLine="0"/>
              <w:jc w:val="center"/>
              <w:rPr>
                <w:rFonts w:eastAsia="Calibri"/>
                <w:lang w:val="de-DE"/>
              </w:rPr>
            </w:pPr>
            <w:r w:rsidRPr="005B5FE6">
              <w:rPr>
                <w:rFonts w:eastAsia="Calibri"/>
                <w:lang w:val="de-DE"/>
              </w:rPr>
              <w:t>14</w:t>
            </w:r>
          </w:p>
        </w:tc>
        <w:tc>
          <w:tcPr>
            <w:tcW w:w="1276" w:type="dxa"/>
            <w:vMerge/>
            <w:vAlign w:val="center"/>
          </w:tcPr>
          <w:p w14:paraId="46705B1E" w14:textId="77777777" w:rsidR="001D47CA" w:rsidRPr="005B5FE6" w:rsidRDefault="001D47CA" w:rsidP="005003E7">
            <w:pPr>
              <w:widowControl w:val="0"/>
              <w:ind w:firstLine="0"/>
              <w:jc w:val="center"/>
              <w:rPr>
                <w:rFonts w:eastAsia="Calibri"/>
              </w:rPr>
            </w:pPr>
          </w:p>
        </w:tc>
        <w:tc>
          <w:tcPr>
            <w:tcW w:w="2693" w:type="dxa"/>
            <w:vAlign w:val="bottom"/>
          </w:tcPr>
          <w:p w14:paraId="5F6470A7" w14:textId="77777777" w:rsidR="001D47CA" w:rsidRPr="005B5FE6" w:rsidRDefault="001D47CA" w:rsidP="005003E7">
            <w:pPr>
              <w:ind w:firstLine="0"/>
              <w:jc w:val="center"/>
              <w:rPr>
                <w:rFonts w:eastAsia="Times New Roman"/>
              </w:rPr>
            </w:pPr>
            <w:r w:rsidRPr="005B5FE6">
              <w:rPr>
                <w:rFonts w:eastAsia="Times New Roman"/>
              </w:rPr>
              <w:t>119,25</w:t>
            </w:r>
          </w:p>
        </w:tc>
        <w:tc>
          <w:tcPr>
            <w:tcW w:w="2155" w:type="dxa"/>
            <w:vAlign w:val="bottom"/>
          </w:tcPr>
          <w:p w14:paraId="2B429FF2" w14:textId="77777777" w:rsidR="001D47CA" w:rsidRPr="005B5FE6" w:rsidRDefault="001D47CA" w:rsidP="005003E7">
            <w:pPr>
              <w:ind w:firstLine="0"/>
              <w:jc w:val="center"/>
              <w:rPr>
                <w:rFonts w:eastAsia="Times New Roman"/>
              </w:rPr>
            </w:pPr>
            <w:r w:rsidRPr="005B5FE6">
              <w:rPr>
                <w:rFonts w:eastAsia="Times New Roman"/>
              </w:rPr>
              <w:t>0,16</w:t>
            </w:r>
          </w:p>
        </w:tc>
      </w:tr>
      <w:tr w:rsidR="005B5FE6" w:rsidRPr="005B5FE6" w14:paraId="62C84088" w14:textId="77777777" w:rsidTr="00524851">
        <w:trPr>
          <w:trHeight w:val="203"/>
          <w:jc w:val="center"/>
        </w:trPr>
        <w:tc>
          <w:tcPr>
            <w:tcW w:w="555" w:type="dxa"/>
            <w:vAlign w:val="center"/>
          </w:tcPr>
          <w:p w14:paraId="096F326D" w14:textId="77777777" w:rsidR="001D47CA" w:rsidRPr="005B5FE6" w:rsidRDefault="001D47CA" w:rsidP="005003E7">
            <w:pPr>
              <w:widowControl w:val="0"/>
              <w:ind w:firstLine="0"/>
              <w:jc w:val="center"/>
              <w:rPr>
                <w:rFonts w:eastAsia="Calibri"/>
              </w:rPr>
            </w:pPr>
            <w:r w:rsidRPr="005B5FE6">
              <w:rPr>
                <w:rFonts w:eastAsia="Calibri"/>
              </w:rPr>
              <w:t>5</w:t>
            </w:r>
          </w:p>
        </w:tc>
        <w:tc>
          <w:tcPr>
            <w:tcW w:w="1120" w:type="dxa"/>
            <w:vAlign w:val="center"/>
          </w:tcPr>
          <w:p w14:paraId="09EE27EA" w14:textId="77777777" w:rsidR="001D47CA" w:rsidRPr="005B5FE6" w:rsidRDefault="001D47CA" w:rsidP="005003E7">
            <w:pPr>
              <w:widowControl w:val="0"/>
              <w:ind w:firstLine="0"/>
              <w:jc w:val="left"/>
              <w:rPr>
                <w:rFonts w:eastAsia="Calibri"/>
                <w:lang w:val="de-DE"/>
              </w:rPr>
            </w:pPr>
            <w:r w:rsidRPr="005B5FE6">
              <w:rPr>
                <w:rFonts w:eastAsia="Calibri"/>
                <w:lang w:val="de-DE"/>
              </w:rPr>
              <w:t>VOC</w:t>
            </w:r>
          </w:p>
        </w:tc>
        <w:tc>
          <w:tcPr>
            <w:tcW w:w="1715" w:type="dxa"/>
            <w:vAlign w:val="center"/>
          </w:tcPr>
          <w:p w14:paraId="107DE4D9" w14:textId="77777777" w:rsidR="001D47CA" w:rsidRPr="005B5FE6" w:rsidRDefault="001D47CA" w:rsidP="005003E7">
            <w:pPr>
              <w:widowControl w:val="0"/>
              <w:ind w:firstLine="0"/>
              <w:jc w:val="center"/>
              <w:rPr>
                <w:rFonts w:eastAsia="Calibri"/>
                <w:lang w:val="de-DE"/>
              </w:rPr>
            </w:pPr>
            <w:r w:rsidRPr="005B5FE6">
              <w:rPr>
                <w:rFonts w:eastAsia="Calibri"/>
                <w:lang w:val="de-DE"/>
              </w:rPr>
              <w:t>4</w:t>
            </w:r>
          </w:p>
        </w:tc>
        <w:tc>
          <w:tcPr>
            <w:tcW w:w="1276" w:type="dxa"/>
            <w:vMerge/>
            <w:vAlign w:val="center"/>
          </w:tcPr>
          <w:p w14:paraId="48C10C15" w14:textId="77777777" w:rsidR="001D47CA" w:rsidRPr="005B5FE6" w:rsidRDefault="001D47CA" w:rsidP="005003E7">
            <w:pPr>
              <w:widowControl w:val="0"/>
              <w:ind w:firstLine="0"/>
              <w:jc w:val="center"/>
              <w:rPr>
                <w:rFonts w:eastAsia="Calibri"/>
              </w:rPr>
            </w:pPr>
          </w:p>
        </w:tc>
        <w:tc>
          <w:tcPr>
            <w:tcW w:w="2693" w:type="dxa"/>
            <w:vAlign w:val="bottom"/>
          </w:tcPr>
          <w:p w14:paraId="30F964C3" w14:textId="77777777" w:rsidR="001D47CA" w:rsidRPr="005B5FE6" w:rsidRDefault="001D47CA" w:rsidP="005003E7">
            <w:pPr>
              <w:ind w:firstLine="0"/>
              <w:jc w:val="center"/>
              <w:rPr>
                <w:rFonts w:eastAsia="Times New Roman"/>
              </w:rPr>
            </w:pPr>
            <w:r w:rsidRPr="005B5FE6">
              <w:rPr>
                <w:rFonts w:eastAsia="Times New Roman"/>
              </w:rPr>
              <w:t>34,1</w:t>
            </w:r>
          </w:p>
        </w:tc>
        <w:tc>
          <w:tcPr>
            <w:tcW w:w="2155" w:type="dxa"/>
            <w:vAlign w:val="bottom"/>
          </w:tcPr>
          <w:p w14:paraId="6A9B4C3A" w14:textId="77777777" w:rsidR="001D47CA" w:rsidRPr="005B5FE6" w:rsidRDefault="001D47CA" w:rsidP="005003E7">
            <w:pPr>
              <w:ind w:firstLine="0"/>
              <w:jc w:val="center"/>
              <w:rPr>
                <w:rFonts w:eastAsia="Times New Roman"/>
              </w:rPr>
            </w:pPr>
            <w:r w:rsidRPr="005B5FE6">
              <w:rPr>
                <w:rFonts w:eastAsia="Times New Roman"/>
              </w:rPr>
              <w:t>0,047</w:t>
            </w:r>
          </w:p>
        </w:tc>
      </w:tr>
    </w:tbl>
    <w:p w14:paraId="37609E16" w14:textId="77777777" w:rsidR="001D47CA" w:rsidRPr="005B5FE6" w:rsidRDefault="001D47CA" w:rsidP="005003E7">
      <w:pPr>
        <w:widowControl w:val="0"/>
        <w:ind w:firstLine="720"/>
        <w:jc w:val="right"/>
        <w:rPr>
          <w:rFonts w:eastAsia="Times New Roman"/>
          <w:i/>
        </w:rPr>
      </w:pPr>
      <w:r w:rsidRPr="005B5FE6">
        <w:rPr>
          <w:rFonts w:eastAsia="Times New Roman"/>
          <w:i/>
        </w:rPr>
        <w:t>Nguồn</w:t>
      </w:r>
      <w:r w:rsidRPr="005B5FE6">
        <w:rPr>
          <w:rFonts w:eastAsia="Times New Roman"/>
          <w:i/>
          <w:vertAlign w:val="superscript"/>
        </w:rPr>
        <w:t>(*)</w:t>
      </w:r>
      <w:r w:rsidRPr="005B5FE6">
        <w:rPr>
          <w:rFonts w:eastAsia="Times New Roman"/>
          <w:i/>
        </w:rPr>
        <w:t>: Tổ chức Y tế Thế Giới (WHO)</w:t>
      </w:r>
    </w:p>
    <w:p w14:paraId="109D956D" w14:textId="77777777" w:rsidR="001D47CA" w:rsidRPr="005B5FE6" w:rsidRDefault="001D47CA" w:rsidP="005003E7">
      <w:pPr>
        <w:widowControl w:val="0"/>
        <w:rPr>
          <w:rFonts w:eastAsia="Times New Roman"/>
          <w:b/>
          <w:bCs/>
          <w:i/>
          <w:iCs/>
        </w:rPr>
      </w:pPr>
      <w:r w:rsidRPr="005B5FE6">
        <w:rPr>
          <w:rFonts w:eastAsia="Times New Roman"/>
          <w:b/>
          <w:bCs/>
          <w:i/>
          <w:iCs/>
          <w:u w:val="single"/>
        </w:rPr>
        <w:t>Ghi chú</w:t>
      </w:r>
      <w:r w:rsidRPr="005B5FE6">
        <w:rPr>
          <w:rFonts w:eastAsia="Times New Roman"/>
          <w:b/>
          <w:bCs/>
          <w:i/>
          <w:iCs/>
        </w:rPr>
        <w:t xml:space="preserve">: </w:t>
      </w:r>
    </w:p>
    <w:p w14:paraId="087A2B80" w14:textId="77777777" w:rsidR="001D47CA" w:rsidRPr="005B5FE6" w:rsidRDefault="001D47CA" w:rsidP="005003E7">
      <w:pPr>
        <w:widowControl w:val="0"/>
        <w:rPr>
          <w:rFonts w:eastAsia="Times New Roman"/>
          <w:i/>
        </w:rPr>
      </w:pPr>
      <w:r w:rsidRPr="005B5FE6">
        <w:rPr>
          <w:rFonts w:eastAsia="Times New Roman"/>
          <w:b/>
          <w:bCs/>
          <w:i/>
          <w:iCs/>
        </w:rPr>
        <w:t xml:space="preserve">- </w:t>
      </w:r>
      <w:r w:rsidRPr="005B5FE6">
        <w:rPr>
          <w:rFonts w:eastAsia="Times New Roman"/>
          <w:i/>
        </w:rPr>
        <w:t xml:space="preserve"> Dầu Diesel có hàm lượng lưu huỳnh là 0,5%.</w:t>
      </w:r>
    </w:p>
    <w:p w14:paraId="51E38A1E" w14:textId="77777777" w:rsidR="001D47CA" w:rsidRPr="005B5FE6" w:rsidRDefault="001D47CA" w:rsidP="005003E7">
      <w:pPr>
        <w:widowControl w:val="0"/>
        <w:rPr>
          <w:rFonts w:eastAsia="Times New Roman"/>
          <w:b/>
          <w:bCs/>
          <w:i/>
          <w:iCs/>
        </w:rPr>
      </w:pPr>
      <w:r w:rsidRPr="005B5FE6">
        <w:rPr>
          <w:rFonts w:eastAsia="Times New Roman"/>
          <w:i/>
        </w:rPr>
        <w:t xml:space="preserve">- Số ngày dự kiến 365 ngày, ngày làm việc 2 ca </w:t>
      </w:r>
    </w:p>
    <w:p w14:paraId="213678B7" w14:textId="77777777" w:rsidR="001D47CA" w:rsidRPr="005B5FE6" w:rsidRDefault="001D47CA" w:rsidP="006C6619">
      <w:pPr>
        <w:widowControl w:val="0"/>
        <w:spacing w:line="324" w:lineRule="auto"/>
        <w:rPr>
          <w:rFonts w:eastAsia="Times New Roman"/>
        </w:rPr>
      </w:pPr>
      <w:r w:rsidRPr="005B5FE6">
        <w:rPr>
          <w:rFonts w:eastAsia="Times New Roman"/>
          <w:bCs/>
          <w:iCs/>
        </w:rPr>
        <w:t xml:space="preserve">Theo số liệu tính toán ở bảng trên cho thấy, nồng độ các chất ô nhiễm phát thải từ các phương tiện, máy móc sử dụng dầu Diesel khá lớn. </w:t>
      </w:r>
      <w:r w:rsidRPr="005B5FE6">
        <w:rPr>
          <w:rFonts w:eastAsia="Times New Roman"/>
        </w:rPr>
        <w:t xml:space="preserve">Dự báo, nồng độ các chất ô nhiễm có trong thành phần khí thải động cơ phát thải vào môi trường không khí tại khu vực dự </w:t>
      </w:r>
      <w:r w:rsidRPr="005B5FE6">
        <w:rPr>
          <w:rFonts w:eastAsia="Times New Roman"/>
        </w:rPr>
        <w:lastRenderedPageBreak/>
        <w:t xml:space="preserve">án có thể vượt quá giới hạn cho phép theo </w:t>
      </w:r>
      <w:r w:rsidRPr="005B5FE6">
        <w:rPr>
          <w:rFonts w:eastAsia=".VnTime"/>
        </w:rPr>
        <w:t>QCVN 05:2013/BTNMT và QCVN 06:2009/BTNMT.</w:t>
      </w:r>
    </w:p>
    <w:p w14:paraId="41C1D9D3" w14:textId="687174BC" w:rsidR="001D47CA" w:rsidRPr="005B5FE6" w:rsidRDefault="001D47CA" w:rsidP="006C6619">
      <w:pPr>
        <w:widowControl w:val="0"/>
        <w:spacing w:line="324" w:lineRule="auto"/>
        <w:rPr>
          <w:rFonts w:eastAsia="Times New Roman"/>
        </w:rPr>
      </w:pPr>
      <w:r w:rsidRPr="005B5FE6">
        <w:rPr>
          <w:rFonts w:eastAsia="Times New Roman"/>
        </w:rPr>
        <w:t>Tuy nhiên, mức độ ô nhiễm chỉ mang tính chất tức thời, cục bộ, khí thải chỉ phát sinh nhiều tại một số vị trí có sự tập trung của nhiều phương tiện, thiết bị cùng hoạt động, mặt khác, do môi trường khu vực thông thoáng nên các khí thải phát sinh sẽ nhanh chóng pha loãng, phát tán ra môi trường xung quanh.</w:t>
      </w:r>
      <w:r w:rsidR="00220423" w:rsidRPr="005B5FE6">
        <w:rPr>
          <w:rFonts w:eastAsia="Times New Roman"/>
        </w:rPr>
        <w:t xml:space="preserve"> Đồng thời, xung quanh là khu vực dự án là rừng sản xuất, không có dân cư sinh sống nên khí thải máy móc chỉ tác động đến công nhân lao động trực tiếp nếu không trang bị đầy đủ phương tiện bảo hộ lao động.</w:t>
      </w:r>
    </w:p>
    <w:p w14:paraId="44CE4938" w14:textId="77777777" w:rsidR="001D47CA" w:rsidRPr="005B5FE6" w:rsidRDefault="001D47CA" w:rsidP="006C6619">
      <w:pPr>
        <w:spacing w:line="324" w:lineRule="auto"/>
        <w:rPr>
          <w:rFonts w:eastAsia="Times New Roman"/>
          <w:i/>
          <w:lang w:val="vi-VN"/>
        </w:rPr>
      </w:pPr>
      <w:r w:rsidRPr="005B5FE6">
        <w:rPr>
          <w:rFonts w:eastAsia="Times New Roman"/>
          <w:lang w:val="it-IT"/>
        </w:rPr>
        <w:t>(</w:t>
      </w:r>
      <w:r w:rsidRPr="005B5FE6">
        <w:rPr>
          <w:rFonts w:eastAsia="Times New Roman"/>
          <w:b/>
          <w:i/>
          <w:lang w:val="it-IT"/>
        </w:rPr>
        <w:t xml:space="preserve">B.2). </w:t>
      </w:r>
      <w:r w:rsidRPr="005B5FE6">
        <w:rPr>
          <w:rFonts w:eastAsia="Times New Roman"/>
          <w:b/>
          <w:bCs/>
          <w:i/>
          <w:lang w:val="pt-BR"/>
        </w:rPr>
        <w:t>Khí thải từ hoạt động của phương tiện vận chuyển đất tận thu</w:t>
      </w:r>
    </w:p>
    <w:p w14:paraId="38DBD3D1" w14:textId="75495159" w:rsidR="001D47CA" w:rsidRPr="005B5FE6" w:rsidRDefault="001D47CA" w:rsidP="006C6619">
      <w:pPr>
        <w:spacing w:line="324" w:lineRule="auto"/>
        <w:rPr>
          <w:rFonts w:eastAsia="Times New Roman"/>
          <w:lang w:val="it-IT"/>
        </w:rPr>
      </w:pPr>
      <w:r w:rsidRPr="005B5FE6">
        <w:rPr>
          <w:rFonts w:eastAsia="Times New Roman"/>
          <w:lang w:val="it-IT"/>
        </w:rPr>
        <w:t xml:space="preserve">Nguồn thải này phụ thuộc vào kế hoạch tổ chức vận chuyển; khối lượng đất cần vận chuyển; loại phương tiện được sử dụng, chất lượng mặt đường, chiều dài tuyến đường vận chuyển,... Đất tận thu sẽ được vận chuyển bằng ô tô với tải trọng trung bình </w:t>
      </w:r>
      <w:r w:rsidR="0010031A" w:rsidRPr="005B5FE6">
        <w:rPr>
          <w:rFonts w:eastAsia="Times New Roman"/>
          <w:lang w:val="it-IT"/>
        </w:rPr>
        <w:t>5</w:t>
      </w:r>
      <w:r w:rsidRPr="005B5FE6">
        <w:rPr>
          <w:rFonts w:eastAsia="Times New Roman"/>
          <w:lang w:val="it-IT"/>
        </w:rPr>
        <w:t xml:space="preserve"> tấn, sử dụng nguyên liệu dầu Diezel, hàm lượng lưu huỳnh trong dầu Diezel là 0,5%.</w:t>
      </w:r>
    </w:p>
    <w:p w14:paraId="6459D709" w14:textId="73D80BB4" w:rsidR="001D47CA" w:rsidRPr="005B5FE6" w:rsidRDefault="001D47CA" w:rsidP="006C6619">
      <w:pPr>
        <w:spacing w:line="324" w:lineRule="auto"/>
        <w:rPr>
          <w:rFonts w:eastAsia="Times New Roman"/>
          <w:spacing w:val="-4"/>
          <w:lang w:val="it-IT"/>
        </w:rPr>
      </w:pPr>
      <w:r w:rsidRPr="005B5FE6">
        <w:rPr>
          <w:rFonts w:eastAsia="Times New Roman"/>
          <w:spacing w:val="-4"/>
          <w:lang w:val="it-IT"/>
        </w:rPr>
        <w:t>Dựa vào hệ số ô nhiễm do Tổ chức Y tế Thế giới (WHO) thiết lập đối với các loại xe vận tải sử dụng dầu Diezel có công suất 3,5 - 16,0 tấn, quãng đường vận chuyển đất tận thu từ khu đất của Dự án đến</w:t>
      </w:r>
      <w:r w:rsidR="00F50858" w:rsidRPr="005B5FE6">
        <w:rPr>
          <w:rFonts w:eastAsia="Times New Roman"/>
          <w:spacing w:val="-4"/>
          <w:lang w:val="it-IT"/>
        </w:rPr>
        <w:t xml:space="preserve"> địa điểm san lấp là khoảng </w:t>
      </w:r>
      <w:r w:rsidR="00B25B47" w:rsidRPr="005B5FE6">
        <w:rPr>
          <w:rFonts w:eastAsia="Times New Roman"/>
          <w:spacing w:val="-4"/>
          <w:lang w:val="it-IT"/>
        </w:rPr>
        <w:t>10</w:t>
      </w:r>
      <w:r w:rsidR="00A46E94" w:rsidRPr="005B5FE6">
        <w:rPr>
          <w:rFonts w:eastAsia="Times New Roman"/>
          <w:spacing w:val="-4"/>
          <w:lang w:val="vi-VN"/>
        </w:rPr>
        <w:t xml:space="preserve"> </w:t>
      </w:r>
      <w:r w:rsidRPr="005B5FE6">
        <w:rPr>
          <w:rFonts w:eastAsia="Times New Roman"/>
          <w:spacing w:val="-4"/>
          <w:lang w:val="it-IT"/>
        </w:rPr>
        <w:t xml:space="preserve">km. </w:t>
      </w:r>
      <w:r w:rsidR="0006356E" w:rsidRPr="005B5FE6">
        <w:rPr>
          <w:rFonts w:eastAsia="Times New Roman"/>
          <w:spacing w:val="-4"/>
          <w:lang w:val="it-IT"/>
        </w:rPr>
        <w:t>Với tổng số</w:t>
      </w:r>
      <w:r w:rsidRPr="005B5FE6">
        <w:rPr>
          <w:rFonts w:eastAsia="Times New Roman"/>
          <w:spacing w:val="-4"/>
          <w:lang w:val="it-IT"/>
        </w:rPr>
        <w:t xml:space="preserve"> lượt xe chuyên chở đất là </w:t>
      </w:r>
      <w:r w:rsidR="00D92A9B">
        <w:rPr>
          <w:rFonts w:eastAsia="Times New Roman"/>
          <w:spacing w:val="-4"/>
          <w:lang w:val="it-IT"/>
        </w:rPr>
        <w:t>13.530</w:t>
      </w:r>
      <w:r w:rsidR="00A3034B" w:rsidRPr="00A3034B">
        <w:rPr>
          <w:rFonts w:eastAsia="Times New Roman"/>
          <w:spacing w:val="-4"/>
          <w:lang w:val="it-IT"/>
        </w:rPr>
        <w:t xml:space="preserve"> </w:t>
      </w:r>
      <w:r w:rsidR="00F50858" w:rsidRPr="005B5FE6">
        <w:rPr>
          <w:rFonts w:eastAsia="Times New Roman"/>
          <w:spacing w:val="-4"/>
          <w:lang w:val="it-IT"/>
        </w:rPr>
        <w:t xml:space="preserve">lượt </w:t>
      </w:r>
      <w:r w:rsidRPr="005B5FE6">
        <w:rPr>
          <w:rFonts w:eastAsia="Times New Roman"/>
          <w:spacing w:val="-4"/>
          <w:lang w:val="it-IT"/>
        </w:rPr>
        <w:t xml:space="preserve">xe. Tổng chiều dài tuyến đường vận chuyển đất tận thu là </w:t>
      </w:r>
      <w:r w:rsidR="00D92A9B">
        <w:rPr>
          <w:rFonts w:eastAsia="Times New Roman"/>
          <w:spacing w:val="-4"/>
          <w:lang w:val="it-IT"/>
        </w:rPr>
        <w:t>135.300</w:t>
      </w:r>
      <w:r w:rsidR="00A46E94" w:rsidRPr="005B5FE6">
        <w:rPr>
          <w:rFonts w:eastAsia="Times New Roman"/>
          <w:spacing w:val="-4"/>
          <w:lang w:val="vi-VN"/>
        </w:rPr>
        <w:t xml:space="preserve"> </w:t>
      </w:r>
      <w:r w:rsidRPr="005B5FE6">
        <w:rPr>
          <w:rFonts w:eastAsia="Times New Roman"/>
          <w:spacing w:val="-4"/>
          <w:lang w:val="it-IT"/>
        </w:rPr>
        <w:t>km. Vậy, tải lượng các chất ô nhiễm từ hoạt động vận chuyển được thể hiện tại bảng sau:</w:t>
      </w:r>
    </w:p>
    <w:p w14:paraId="659B5380" w14:textId="6FF2C849" w:rsidR="001D47CA" w:rsidRPr="005B5FE6" w:rsidRDefault="00524851" w:rsidP="005003E7">
      <w:pPr>
        <w:ind w:firstLine="0"/>
        <w:jc w:val="center"/>
        <w:rPr>
          <w:rFonts w:eastAsia="Times New Roman"/>
          <w:b/>
          <w:i/>
        </w:rPr>
      </w:pPr>
      <w:bookmarkStart w:id="1264" w:name="_Toc44049259"/>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5905C7">
        <w:rPr>
          <w:rFonts w:eastAsia="Times New Roman"/>
          <w:b/>
          <w:i/>
          <w:noProof/>
        </w:rPr>
        <w:t>4</w:t>
      </w:r>
      <w:r w:rsidRPr="005B5FE6">
        <w:rPr>
          <w:rFonts w:eastAsia="Times New Roman"/>
          <w:b/>
          <w:i/>
          <w:lang w:val="it-IT"/>
        </w:rPr>
        <w:fldChar w:fldCharType="end"/>
      </w:r>
      <w:r w:rsidR="001D47CA" w:rsidRPr="005B5FE6">
        <w:rPr>
          <w:rFonts w:eastAsia="Times New Roman"/>
          <w:b/>
          <w:i/>
          <w:lang w:val="it-IT"/>
        </w:rPr>
        <w:t>. Tải lượng các chất ô nhiễm sinh ra từ hoạt động</w:t>
      </w:r>
      <w:bookmarkEnd w:id="1264"/>
      <w:r w:rsidR="001D47CA" w:rsidRPr="005B5FE6">
        <w:rPr>
          <w:rFonts w:eastAsia="Times New Roman"/>
          <w:b/>
          <w:i/>
          <w:lang w:val="it-IT"/>
        </w:rPr>
        <w:t xml:space="preserve"> </w:t>
      </w:r>
    </w:p>
    <w:p w14:paraId="12DF5089" w14:textId="77777777" w:rsidR="001D47CA" w:rsidRPr="005B5FE6" w:rsidRDefault="001D47CA" w:rsidP="005003E7">
      <w:pPr>
        <w:ind w:firstLine="0"/>
        <w:jc w:val="center"/>
        <w:rPr>
          <w:rFonts w:eastAsia="Times New Roman"/>
          <w:b/>
          <w:i/>
        </w:rPr>
      </w:pPr>
      <w:r w:rsidRPr="005B5FE6">
        <w:rPr>
          <w:rFonts w:eastAsia="Times New Roman"/>
          <w:b/>
          <w:i/>
        </w:rPr>
        <w:t>vận chuyển đất tận thu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60"/>
        <w:gridCol w:w="2336"/>
        <w:gridCol w:w="1814"/>
        <w:gridCol w:w="2835"/>
      </w:tblGrid>
      <w:tr w:rsidR="005B5FE6" w:rsidRPr="005B5FE6" w14:paraId="4330DC2B" w14:textId="77777777" w:rsidTr="001D47CA">
        <w:trPr>
          <w:trHeight w:val="181"/>
          <w:tblHeader/>
          <w:jc w:val="center"/>
        </w:trPr>
        <w:tc>
          <w:tcPr>
            <w:tcW w:w="727" w:type="dxa"/>
            <w:shd w:val="clear" w:color="auto" w:fill="auto"/>
            <w:vAlign w:val="center"/>
          </w:tcPr>
          <w:p w14:paraId="1C2154FD" w14:textId="77777777" w:rsidR="001D47CA" w:rsidRPr="005B5FE6" w:rsidRDefault="001D47CA" w:rsidP="005003E7">
            <w:pPr>
              <w:ind w:firstLine="0"/>
              <w:jc w:val="center"/>
              <w:rPr>
                <w:rFonts w:eastAsia="Times New Roman"/>
                <w:b/>
                <w:bCs/>
              </w:rPr>
            </w:pPr>
            <w:r w:rsidRPr="005B5FE6">
              <w:rPr>
                <w:rFonts w:eastAsia="SimSun"/>
                <w:b/>
                <w:bCs/>
              </w:rPr>
              <w:t>STT</w:t>
            </w:r>
          </w:p>
        </w:tc>
        <w:tc>
          <w:tcPr>
            <w:tcW w:w="1360" w:type="dxa"/>
            <w:shd w:val="clear" w:color="auto" w:fill="auto"/>
            <w:vAlign w:val="center"/>
          </w:tcPr>
          <w:p w14:paraId="45C630BF" w14:textId="77777777" w:rsidR="001D47CA" w:rsidRPr="005B5FE6" w:rsidRDefault="001D47CA" w:rsidP="005003E7">
            <w:pPr>
              <w:ind w:firstLine="0"/>
              <w:jc w:val="center"/>
              <w:rPr>
                <w:rFonts w:eastAsia="Times New Roman"/>
                <w:b/>
                <w:bCs/>
              </w:rPr>
            </w:pPr>
            <w:r w:rsidRPr="005B5FE6">
              <w:rPr>
                <w:rFonts w:eastAsia="SimSun"/>
                <w:b/>
                <w:bCs/>
              </w:rPr>
              <w:t>Chất ô nhiễm</w:t>
            </w:r>
          </w:p>
        </w:tc>
        <w:tc>
          <w:tcPr>
            <w:tcW w:w="2336" w:type="dxa"/>
            <w:shd w:val="clear" w:color="auto" w:fill="auto"/>
            <w:vAlign w:val="center"/>
          </w:tcPr>
          <w:p w14:paraId="5F48EA20" w14:textId="77777777" w:rsidR="001D47CA" w:rsidRPr="005B5FE6" w:rsidRDefault="001D47CA" w:rsidP="005003E7">
            <w:pPr>
              <w:ind w:firstLine="0"/>
              <w:jc w:val="center"/>
              <w:rPr>
                <w:rFonts w:eastAsia="Times New Roman"/>
                <w:b/>
                <w:bCs/>
              </w:rPr>
            </w:pPr>
            <w:r w:rsidRPr="005B5FE6">
              <w:rPr>
                <w:rFonts w:eastAsia="Times New Roman"/>
                <w:b/>
                <w:bCs/>
                <w:lang w:val="de-DE"/>
              </w:rPr>
              <w:t>(*)Tải lượng (kg)/1.000km</w:t>
            </w:r>
          </w:p>
        </w:tc>
        <w:tc>
          <w:tcPr>
            <w:tcW w:w="1814" w:type="dxa"/>
            <w:shd w:val="clear" w:color="auto" w:fill="auto"/>
            <w:vAlign w:val="center"/>
          </w:tcPr>
          <w:p w14:paraId="0B4AA632" w14:textId="77777777" w:rsidR="001D47CA" w:rsidRPr="005B5FE6" w:rsidRDefault="001D47CA" w:rsidP="005003E7">
            <w:pPr>
              <w:ind w:firstLine="0"/>
              <w:jc w:val="center"/>
              <w:rPr>
                <w:rFonts w:eastAsia="Times New Roman"/>
                <w:b/>
                <w:bCs/>
              </w:rPr>
            </w:pPr>
            <w:r w:rsidRPr="005B5FE6">
              <w:rPr>
                <w:rFonts w:eastAsia="SimSun"/>
                <w:b/>
                <w:bCs/>
              </w:rPr>
              <w:t>Tổng chiều dài (1.000km)</w:t>
            </w:r>
          </w:p>
        </w:tc>
        <w:tc>
          <w:tcPr>
            <w:tcW w:w="2835" w:type="dxa"/>
            <w:shd w:val="clear" w:color="auto" w:fill="auto"/>
            <w:vAlign w:val="center"/>
          </w:tcPr>
          <w:p w14:paraId="49D6741A" w14:textId="77777777" w:rsidR="001D47CA" w:rsidRPr="005B5FE6" w:rsidRDefault="001D47CA" w:rsidP="005003E7">
            <w:pPr>
              <w:ind w:firstLine="0"/>
              <w:jc w:val="center"/>
              <w:rPr>
                <w:rFonts w:eastAsia="Times New Roman"/>
                <w:b/>
                <w:bCs/>
              </w:rPr>
            </w:pPr>
            <w:r w:rsidRPr="005B5FE6">
              <w:rPr>
                <w:rFonts w:eastAsia="SimSun"/>
                <w:b/>
                <w:bCs/>
              </w:rPr>
              <w:t>Tổng tải lượng(kg/thời gian vận chuyển)</w:t>
            </w:r>
          </w:p>
        </w:tc>
      </w:tr>
      <w:tr w:rsidR="00D92A9B" w:rsidRPr="005B5FE6" w14:paraId="087E3BB4" w14:textId="77777777" w:rsidTr="001D47CA">
        <w:trPr>
          <w:trHeight w:val="48"/>
          <w:jc w:val="center"/>
        </w:trPr>
        <w:tc>
          <w:tcPr>
            <w:tcW w:w="727" w:type="dxa"/>
            <w:shd w:val="clear" w:color="auto" w:fill="auto"/>
            <w:vAlign w:val="center"/>
          </w:tcPr>
          <w:p w14:paraId="447B257A" w14:textId="77777777" w:rsidR="00D92A9B" w:rsidRPr="005B5FE6" w:rsidRDefault="00D92A9B" w:rsidP="00D92A9B">
            <w:pPr>
              <w:ind w:firstLine="0"/>
              <w:jc w:val="center"/>
              <w:rPr>
                <w:rFonts w:eastAsia="Times New Roman"/>
              </w:rPr>
            </w:pPr>
            <w:r w:rsidRPr="005B5FE6">
              <w:rPr>
                <w:rFonts w:eastAsia="SimSun"/>
              </w:rPr>
              <w:t>1</w:t>
            </w:r>
          </w:p>
        </w:tc>
        <w:tc>
          <w:tcPr>
            <w:tcW w:w="1360" w:type="dxa"/>
            <w:shd w:val="clear" w:color="auto" w:fill="auto"/>
            <w:vAlign w:val="center"/>
          </w:tcPr>
          <w:p w14:paraId="43599A94" w14:textId="77777777" w:rsidR="00D92A9B" w:rsidRPr="005B5FE6" w:rsidRDefault="00D92A9B" w:rsidP="00D92A9B">
            <w:pPr>
              <w:ind w:firstLine="0"/>
              <w:jc w:val="center"/>
              <w:rPr>
                <w:rFonts w:eastAsia="Times New Roman"/>
              </w:rPr>
            </w:pPr>
            <w:r w:rsidRPr="005B5FE6">
              <w:rPr>
                <w:rFonts w:eastAsia="SimSun"/>
              </w:rPr>
              <w:t>Bụi khói</w:t>
            </w:r>
          </w:p>
        </w:tc>
        <w:tc>
          <w:tcPr>
            <w:tcW w:w="2336" w:type="dxa"/>
            <w:shd w:val="clear" w:color="auto" w:fill="auto"/>
            <w:vAlign w:val="center"/>
          </w:tcPr>
          <w:p w14:paraId="5F8BF0C3" w14:textId="77777777" w:rsidR="00D92A9B" w:rsidRPr="005B5FE6" w:rsidRDefault="00D92A9B" w:rsidP="00D92A9B">
            <w:pPr>
              <w:ind w:firstLine="0"/>
              <w:jc w:val="center"/>
              <w:rPr>
                <w:rFonts w:eastAsia="Times New Roman"/>
              </w:rPr>
            </w:pPr>
            <w:r w:rsidRPr="005B5FE6">
              <w:rPr>
                <w:rFonts w:eastAsia="SimSun"/>
              </w:rPr>
              <w:t>0,9</w:t>
            </w:r>
          </w:p>
        </w:tc>
        <w:tc>
          <w:tcPr>
            <w:tcW w:w="1814" w:type="dxa"/>
            <w:vMerge w:val="restart"/>
            <w:shd w:val="clear" w:color="auto" w:fill="auto"/>
            <w:vAlign w:val="center"/>
          </w:tcPr>
          <w:p w14:paraId="16A0503E" w14:textId="11982E62" w:rsidR="00D92A9B" w:rsidRPr="005B5FE6" w:rsidRDefault="00D92A9B" w:rsidP="00D92A9B">
            <w:pPr>
              <w:ind w:firstLine="0"/>
              <w:jc w:val="center"/>
              <w:rPr>
                <w:rFonts w:eastAsia="Times New Roman"/>
              </w:rPr>
            </w:pPr>
            <w:r>
              <w:rPr>
                <w:rFonts w:eastAsia="Times New Roman"/>
              </w:rPr>
              <w:t>135,3</w:t>
            </w:r>
          </w:p>
        </w:tc>
        <w:tc>
          <w:tcPr>
            <w:tcW w:w="2835" w:type="dxa"/>
            <w:shd w:val="clear" w:color="auto" w:fill="auto"/>
            <w:vAlign w:val="bottom"/>
          </w:tcPr>
          <w:p w14:paraId="1F33277A" w14:textId="79DB62FA" w:rsidR="00D92A9B" w:rsidRPr="005B5FE6" w:rsidRDefault="00D92A9B" w:rsidP="00D92A9B">
            <w:pPr>
              <w:ind w:firstLine="0"/>
              <w:jc w:val="center"/>
              <w:rPr>
                <w:rFonts w:eastAsia="Times New Roman"/>
              </w:rPr>
            </w:pPr>
            <w:r>
              <w:rPr>
                <w:color w:val="000000"/>
              </w:rPr>
              <w:t>121,77</w:t>
            </w:r>
          </w:p>
        </w:tc>
      </w:tr>
      <w:tr w:rsidR="00D92A9B" w:rsidRPr="005B5FE6" w14:paraId="5B43FD42" w14:textId="77777777" w:rsidTr="001D47CA">
        <w:trPr>
          <w:trHeight w:val="48"/>
          <w:jc w:val="center"/>
        </w:trPr>
        <w:tc>
          <w:tcPr>
            <w:tcW w:w="727" w:type="dxa"/>
            <w:shd w:val="clear" w:color="auto" w:fill="auto"/>
            <w:vAlign w:val="center"/>
          </w:tcPr>
          <w:p w14:paraId="6DC52DB2" w14:textId="77777777" w:rsidR="00D92A9B" w:rsidRPr="005B5FE6" w:rsidRDefault="00D92A9B" w:rsidP="00D92A9B">
            <w:pPr>
              <w:ind w:firstLine="0"/>
              <w:jc w:val="center"/>
              <w:rPr>
                <w:rFonts w:eastAsia="Times New Roman"/>
              </w:rPr>
            </w:pPr>
            <w:r w:rsidRPr="005B5FE6">
              <w:rPr>
                <w:rFonts w:eastAsia="SimSun"/>
              </w:rPr>
              <w:t>2</w:t>
            </w:r>
          </w:p>
        </w:tc>
        <w:tc>
          <w:tcPr>
            <w:tcW w:w="1360" w:type="dxa"/>
            <w:shd w:val="clear" w:color="auto" w:fill="auto"/>
            <w:vAlign w:val="center"/>
          </w:tcPr>
          <w:p w14:paraId="4077068B" w14:textId="77777777" w:rsidR="00D92A9B" w:rsidRPr="005B5FE6" w:rsidRDefault="00D92A9B" w:rsidP="00D92A9B">
            <w:pPr>
              <w:ind w:firstLine="0"/>
              <w:jc w:val="center"/>
              <w:rPr>
                <w:rFonts w:eastAsia="Times New Roman"/>
              </w:rPr>
            </w:pPr>
            <w:r w:rsidRPr="005B5FE6">
              <w:rPr>
                <w:rFonts w:eastAsia="SimSun"/>
              </w:rPr>
              <w:t>SO</w:t>
            </w:r>
            <w:r w:rsidRPr="005B5FE6">
              <w:rPr>
                <w:rFonts w:eastAsia="SimSun"/>
                <w:vertAlign w:val="subscript"/>
              </w:rPr>
              <w:t>2</w:t>
            </w:r>
          </w:p>
        </w:tc>
        <w:tc>
          <w:tcPr>
            <w:tcW w:w="2336" w:type="dxa"/>
            <w:shd w:val="clear" w:color="auto" w:fill="auto"/>
            <w:vAlign w:val="center"/>
          </w:tcPr>
          <w:p w14:paraId="3142C628" w14:textId="77777777" w:rsidR="00D92A9B" w:rsidRPr="005B5FE6" w:rsidRDefault="00D92A9B" w:rsidP="00D92A9B">
            <w:pPr>
              <w:ind w:firstLine="0"/>
              <w:jc w:val="center"/>
              <w:rPr>
                <w:rFonts w:eastAsia="Times New Roman"/>
              </w:rPr>
            </w:pPr>
            <w:r w:rsidRPr="005B5FE6">
              <w:rPr>
                <w:rFonts w:eastAsia="SimSun"/>
              </w:rPr>
              <w:t>4,15S</w:t>
            </w:r>
          </w:p>
        </w:tc>
        <w:tc>
          <w:tcPr>
            <w:tcW w:w="1814" w:type="dxa"/>
            <w:vMerge/>
            <w:shd w:val="clear" w:color="auto" w:fill="auto"/>
            <w:vAlign w:val="center"/>
          </w:tcPr>
          <w:p w14:paraId="69B8C731" w14:textId="77777777" w:rsidR="00D92A9B" w:rsidRPr="005B5FE6" w:rsidRDefault="00D92A9B" w:rsidP="00D92A9B">
            <w:pPr>
              <w:ind w:firstLine="0"/>
              <w:jc w:val="center"/>
              <w:rPr>
                <w:rFonts w:eastAsia="Times New Roman"/>
              </w:rPr>
            </w:pPr>
          </w:p>
        </w:tc>
        <w:tc>
          <w:tcPr>
            <w:tcW w:w="2835" w:type="dxa"/>
            <w:shd w:val="clear" w:color="auto" w:fill="auto"/>
            <w:vAlign w:val="bottom"/>
          </w:tcPr>
          <w:p w14:paraId="70BE9AC2" w14:textId="3DC9C0D6" w:rsidR="00D92A9B" w:rsidRPr="005B5FE6" w:rsidRDefault="00D92A9B" w:rsidP="00D92A9B">
            <w:pPr>
              <w:ind w:firstLine="0"/>
              <w:jc w:val="center"/>
              <w:rPr>
                <w:rFonts w:eastAsia="Times New Roman"/>
                <w:lang w:val="vi-VN"/>
              </w:rPr>
            </w:pPr>
            <w:r>
              <w:rPr>
                <w:color w:val="000000"/>
              </w:rPr>
              <w:t>280,75</w:t>
            </w:r>
          </w:p>
        </w:tc>
      </w:tr>
      <w:tr w:rsidR="00D92A9B" w:rsidRPr="005B5FE6" w14:paraId="44EDD7B5" w14:textId="77777777" w:rsidTr="001D47CA">
        <w:trPr>
          <w:trHeight w:val="48"/>
          <w:jc w:val="center"/>
        </w:trPr>
        <w:tc>
          <w:tcPr>
            <w:tcW w:w="727" w:type="dxa"/>
            <w:shd w:val="clear" w:color="auto" w:fill="auto"/>
            <w:vAlign w:val="center"/>
          </w:tcPr>
          <w:p w14:paraId="5A57C5AF" w14:textId="77777777" w:rsidR="00D92A9B" w:rsidRPr="005B5FE6" w:rsidRDefault="00D92A9B" w:rsidP="00D92A9B">
            <w:pPr>
              <w:ind w:firstLine="0"/>
              <w:jc w:val="center"/>
              <w:rPr>
                <w:rFonts w:eastAsia="Times New Roman"/>
              </w:rPr>
            </w:pPr>
            <w:r w:rsidRPr="005B5FE6">
              <w:rPr>
                <w:rFonts w:eastAsia="SimSun"/>
              </w:rPr>
              <w:t>3</w:t>
            </w:r>
          </w:p>
        </w:tc>
        <w:tc>
          <w:tcPr>
            <w:tcW w:w="1360" w:type="dxa"/>
            <w:shd w:val="clear" w:color="auto" w:fill="auto"/>
            <w:vAlign w:val="center"/>
          </w:tcPr>
          <w:p w14:paraId="7447BC50" w14:textId="77777777" w:rsidR="00D92A9B" w:rsidRPr="005B5FE6" w:rsidRDefault="00D92A9B" w:rsidP="00D92A9B">
            <w:pPr>
              <w:ind w:firstLine="0"/>
              <w:jc w:val="center"/>
              <w:rPr>
                <w:rFonts w:eastAsia="Times New Roman"/>
              </w:rPr>
            </w:pPr>
            <w:r w:rsidRPr="005B5FE6">
              <w:rPr>
                <w:rFonts w:eastAsia="SimSun"/>
              </w:rPr>
              <w:t>NO</w:t>
            </w:r>
            <w:r w:rsidRPr="005B5FE6">
              <w:rPr>
                <w:rFonts w:eastAsia="SimSun"/>
                <w:vertAlign w:val="subscript"/>
              </w:rPr>
              <w:t>x</w:t>
            </w:r>
          </w:p>
        </w:tc>
        <w:tc>
          <w:tcPr>
            <w:tcW w:w="2336" w:type="dxa"/>
            <w:shd w:val="clear" w:color="auto" w:fill="auto"/>
            <w:vAlign w:val="center"/>
          </w:tcPr>
          <w:p w14:paraId="7F103EEC" w14:textId="77777777" w:rsidR="00D92A9B" w:rsidRPr="005B5FE6" w:rsidRDefault="00D92A9B" w:rsidP="00D92A9B">
            <w:pPr>
              <w:ind w:firstLine="0"/>
              <w:jc w:val="center"/>
              <w:rPr>
                <w:rFonts w:eastAsia="Times New Roman"/>
              </w:rPr>
            </w:pPr>
            <w:r w:rsidRPr="005B5FE6">
              <w:rPr>
                <w:rFonts w:eastAsia="SimSun"/>
              </w:rPr>
              <w:t>14,4</w:t>
            </w:r>
          </w:p>
        </w:tc>
        <w:tc>
          <w:tcPr>
            <w:tcW w:w="1814" w:type="dxa"/>
            <w:vMerge/>
            <w:shd w:val="clear" w:color="auto" w:fill="auto"/>
            <w:vAlign w:val="center"/>
          </w:tcPr>
          <w:p w14:paraId="2D4AD94C" w14:textId="77777777" w:rsidR="00D92A9B" w:rsidRPr="005B5FE6" w:rsidRDefault="00D92A9B" w:rsidP="00D92A9B">
            <w:pPr>
              <w:ind w:firstLine="0"/>
              <w:jc w:val="center"/>
              <w:rPr>
                <w:rFonts w:eastAsia="Times New Roman"/>
              </w:rPr>
            </w:pPr>
          </w:p>
        </w:tc>
        <w:tc>
          <w:tcPr>
            <w:tcW w:w="2835" w:type="dxa"/>
            <w:shd w:val="clear" w:color="auto" w:fill="auto"/>
            <w:vAlign w:val="bottom"/>
          </w:tcPr>
          <w:p w14:paraId="2B7F124D" w14:textId="5DE0CE88" w:rsidR="00D92A9B" w:rsidRPr="005B5FE6" w:rsidRDefault="00D92A9B" w:rsidP="00D92A9B">
            <w:pPr>
              <w:ind w:firstLine="0"/>
              <w:jc w:val="center"/>
              <w:rPr>
                <w:rFonts w:eastAsia="Times New Roman"/>
                <w:lang w:val="vi-VN"/>
              </w:rPr>
            </w:pPr>
            <w:r>
              <w:rPr>
                <w:color w:val="000000"/>
              </w:rPr>
              <w:t>1948,32</w:t>
            </w:r>
          </w:p>
        </w:tc>
      </w:tr>
      <w:tr w:rsidR="00D92A9B" w:rsidRPr="005B5FE6" w14:paraId="37077466" w14:textId="77777777" w:rsidTr="001D47CA">
        <w:trPr>
          <w:trHeight w:val="48"/>
          <w:jc w:val="center"/>
        </w:trPr>
        <w:tc>
          <w:tcPr>
            <w:tcW w:w="727" w:type="dxa"/>
            <w:shd w:val="clear" w:color="auto" w:fill="auto"/>
            <w:vAlign w:val="center"/>
          </w:tcPr>
          <w:p w14:paraId="73791C62" w14:textId="77777777" w:rsidR="00D92A9B" w:rsidRPr="005B5FE6" w:rsidRDefault="00D92A9B" w:rsidP="00D92A9B">
            <w:pPr>
              <w:ind w:firstLine="0"/>
              <w:jc w:val="center"/>
              <w:rPr>
                <w:rFonts w:eastAsia="Times New Roman"/>
              </w:rPr>
            </w:pPr>
            <w:r w:rsidRPr="005B5FE6">
              <w:rPr>
                <w:rFonts w:eastAsia="SimSun"/>
              </w:rPr>
              <w:t>4</w:t>
            </w:r>
          </w:p>
        </w:tc>
        <w:tc>
          <w:tcPr>
            <w:tcW w:w="1360" w:type="dxa"/>
            <w:shd w:val="clear" w:color="auto" w:fill="auto"/>
            <w:vAlign w:val="center"/>
          </w:tcPr>
          <w:p w14:paraId="0842CF72" w14:textId="77777777" w:rsidR="00D92A9B" w:rsidRPr="005B5FE6" w:rsidRDefault="00D92A9B" w:rsidP="00D92A9B">
            <w:pPr>
              <w:ind w:firstLine="0"/>
              <w:jc w:val="center"/>
              <w:rPr>
                <w:rFonts w:eastAsia="Times New Roman"/>
              </w:rPr>
            </w:pPr>
            <w:r w:rsidRPr="005B5FE6">
              <w:rPr>
                <w:rFonts w:eastAsia="SimSun"/>
              </w:rPr>
              <w:t>CO</w:t>
            </w:r>
          </w:p>
        </w:tc>
        <w:tc>
          <w:tcPr>
            <w:tcW w:w="2336" w:type="dxa"/>
            <w:shd w:val="clear" w:color="auto" w:fill="auto"/>
            <w:vAlign w:val="center"/>
          </w:tcPr>
          <w:p w14:paraId="061CF500" w14:textId="77777777" w:rsidR="00D92A9B" w:rsidRPr="005B5FE6" w:rsidRDefault="00D92A9B" w:rsidP="00D92A9B">
            <w:pPr>
              <w:ind w:firstLine="0"/>
              <w:jc w:val="center"/>
              <w:rPr>
                <w:rFonts w:eastAsia="Times New Roman"/>
              </w:rPr>
            </w:pPr>
            <w:r w:rsidRPr="005B5FE6">
              <w:rPr>
                <w:rFonts w:eastAsia="SimSun"/>
              </w:rPr>
              <w:t>2,9</w:t>
            </w:r>
          </w:p>
        </w:tc>
        <w:tc>
          <w:tcPr>
            <w:tcW w:w="1814" w:type="dxa"/>
            <w:vMerge/>
            <w:shd w:val="clear" w:color="auto" w:fill="auto"/>
            <w:vAlign w:val="center"/>
          </w:tcPr>
          <w:p w14:paraId="1FEFB766" w14:textId="77777777" w:rsidR="00D92A9B" w:rsidRPr="005B5FE6" w:rsidRDefault="00D92A9B" w:rsidP="00D92A9B">
            <w:pPr>
              <w:ind w:firstLine="0"/>
              <w:jc w:val="center"/>
              <w:rPr>
                <w:rFonts w:eastAsia="Times New Roman"/>
              </w:rPr>
            </w:pPr>
          </w:p>
        </w:tc>
        <w:tc>
          <w:tcPr>
            <w:tcW w:w="2835" w:type="dxa"/>
            <w:shd w:val="clear" w:color="auto" w:fill="auto"/>
            <w:vAlign w:val="bottom"/>
          </w:tcPr>
          <w:p w14:paraId="4A5B98F3" w14:textId="48878142" w:rsidR="00D92A9B" w:rsidRPr="005B5FE6" w:rsidRDefault="00D92A9B" w:rsidP="00D92A9B">
            <w:pPr>
              <w:ind w:firstLine="0"/>
              <w:jc w:val="center"/>
              <w:rPr>
                <w:rFonts w:eastAsia="Times New Roman"/>
                <w:lang w:val="vi-VN"/>
              </w:rPr>
            </w:pPr>
            <w:r>
              <w:rPr>
                <w:color w:val="000000"/>
              </w:rPr>
              <w:t>392,37</w:t>
            </w:r>
          </w:p>
        </w:tc>
      </w:tr>
      <w:tr w:rsidR="00D92A9B" w:rsidRPr="005B5FE6" w14:paraId="7EA33743" w14:textId="77777777" w:rsidTr="001D47CA">
        <w:trPr>
          <w:trHeight w:val="48"/>
          <w:jc w:val="center"/>
        </w:trPr>
        <w:tc>
          <w:tcPr>
            <w:tcW w:w="727" w:type="dxa"/>
            <w:shd w:val="clear" w:color="auto" w:fill="auto"/>
            <w:vAlign w:val="center"/>
          </w:tcPr>
          <w:p w14:paraId="340949E4" w14:textId="77777777" w:rsidR="00D92A9B" w:rsidRPr="005B5FE6" w:rsidRDefault="00D92A9B" w:rsidP="00D92A9B">
            <w:pPr>
              <w:ind w:firstLine="0"/>
              <w:jc w:val="center"/>
              <w:rPr>
                <w:rFonts w:eastAsia="Times New Roman"/>
              </w:rPr>
            </w:pPr>
            <w:r w:rsidRPr="005B5FE6">
              <w:rPr>
                <w:rFonts w:eastAsia="SimSun"/>
              </w:rPr>
              <w:t>5</w:t>
            </w:r>
          </w:p>
        </w:tc>
        <w:tc>
          <w:tcPr>
            <w:tcW w:w="1360" w:type="dxa"/>
            <w:shd w:val="clear" w:color="auto" w:fill="auto"/>
            <w:vAlign w:val="center"/>
          </w:tcPr>
          <w:p w14:paraId="63648BB0" w14:textId="77777777" w:rsidR="00D92A9B" w:rsidRPr="005B5FE6" w:rsidRDefault="00D92A9B" w:rsidP="00D92A9B">
            <w:pPr>
              <w:ind w:firstLine="0"/>
              <w:jc w:val="center"/>
              <w:rPr>
                <w:rFonts w:eastAsia="Times New Roman"/>
              </w:rPr>
            </w:pPr>
            <w:r w:rsidRPr="005B5FE6">
              <w:rPr>
                <w:rFonts w:eastAsia="SimSun"/>
              </w:rPr>
              <w:t>THC</w:t>
            </w:r>
          </w:p>
        </w:tc>
        <w:tc>
          <w:tcPr>
            <w:tcW w:w="2336" w:type="dxa"/>
            <w:shd w:val="clear" w:color="auto" w:fill="auto"/>
            <w:vAlign w:val="center"/>
          </w:tcPr>
          <w:p w14:paraId="234FD34E" w14:textId="77777777" w:rsidR="00D92A9B" w:rsidRPr="005B5FE6" w:rsidRDefault="00D92A9B" w:rsidP="00D92A9B">
            <w:pPr>
              <w:ind w:firstLine="0"/>
              <w:jc w:val="center"/>
              <w:rPr>
                <w:rFonts w:eastAsia="Times New Roman"/>
              </w:rPr>
            </w:pPr>
            <w:r w:rsidRPr="005B5FE6">
              <w:rPr>
                <w:rFonts w:eastAsia="SimSun"/>
              </w:rPr>
              <w:t>0,8</w:t>
            </w:r>
          </w:p>
        </w:tc>
        <w:tc>
          <w:tcPr>
            <w:tcW w:w="1814" w:type="dxa"/>
            <w:vMerge/>
            <w:shd w:val="clear" w:color="auto" w:fill="auto"/>
            <w:vAlign w:val="center"/>
          </w:tcPr>
          <w:p w14:paraId="486A0E2F" w14:textId="77777777" w:rsidR="00D92A9B" w:rsidRPr="005B5FE6" w:rsidRDefault="00D92A9B" w:rsidP="00D92A9B">
            <w:pPr>
              <w:ind w:firstLine="0"/>
              <w:jc w:val="center"/>
              <w:rPr>
                <w:rFonts w:eastAsia="Times New Roman"/>
              </w:rPr>
            </w:pPr>
          </w:p>
        </w:tc>
        <w:tc>
          <w:tcPr>
            <w:tcW w:w="2835" w:type="dxa"/>
            <w:shd w:val="clear" w:color="auto" w:fill="auto"/>
            <w:vAlign w:val="bottom"/>
          </w:tcPr>
          <w:p w14:paraId="27AEF96B" w14:textId="112BF26D" w:rsidR="00D92A9B" w:rsidRPr="005B5FE6" w:rsidRDefault="00D92A9B" w:rsidP="00D92A9B">
            <w:pPr>
              <w:ind w:firstLine="0"/>
              <w:jc w:val="center"/>
              <w:rPr>
                <w:rFonts w:eastAsia="Times New Roman"/>
                <w:lang w:val="vi-VN"/>
              </w:rPr>
            </w:pPr>
            <w:r>
              <w:rPr>
                <w:color w:val="000000"/>
              </w:rPr>
              <w:t>108,24</w:t>
            </w:r>
          </w:p>
        </w:tc>
      </w:tr>
    </w:tbl>
    <w:p w14:paraId="568C0AC9" w14:textId="77777777" w:rsidR="001D47CA" w:rsidRPr="005B5FE6" w:rsidRDefault="001D47CA" w:rsidP="005003E7">
      <w:pPr>
        <w:jc w:val="right"/>
        <w:rPr>
          <w:rFonts w:eastAsia="Times New Roman"/>
          <w:i/>
          <w:iCs/>
          <w:w w:val="90"/>
        </w:rPr>
      </w:pPr>
      <w:r w:rsidRPr="005B5FE6">
        <w:rPr>
          <w:rFonts w:eastAsia="Times New Roman"/>
          <w:i/>
          <w:iCs/>
          <w:w w:val="90"/>
        </w:rPr>
        <w:t>(Nguồn: (*)Assessment of sources of air, water and land pollution - WHO 1993)</w:t>
      </w:r>
    </w:p>
    <w:p w14:paraId="5586AE30" w14:textId="77777777" w:rsidR="001D47CA" w:rsidRPr="005B5FE6" w:rsidRDefault="001D47CA" w:rsidP="005003E7">
      <w:pPr>
        <w:widowControl w:val="0"/>
        <w:rPr>
          <w:rFonts w:eastAsia="Times New Roman"/>
          <w:bCs/>
          <w:i/>
        </w:rPr>
      </w:pPr>
      <w:r w:rsidRPr="005B5FE6">
        <w:rPr>
          <w:rFonts w:eastAsia="Times New Roman"/>
          <w:bCs/>
          <w:i/>
          <w:iCs/>
          <w:u w:val="single"/>
        </w:rPr>
        <w:t>Ghi chú:</w:t>
      </w:r>
      <w:r w:rsidRPr="005B5FE6">
        <w:rPr>
          <w:rFonts w:eastAsia="Times New Roman"/>
          <w:i/>
        </w:rPr>
        <w:t xml:space="preserve"> S: Hàm lượng lưu huỳnh trong dầu Diesel là 0,5%</w:t>
      </w:r>
    </w:p>
    <w:p w14:paraId="2AD55A3B" w14:textId="77777777" w:rsidR="001D47CA" w:rsidRPr="005B5FE6" w:rsidRDefault="001D47CA" w:rsidP="005003E7">
      <w:pPr>
        <w:ind w:firstLine="562"/>
        <w:rPr>
          <w:rFonts w:eastAsia="Times New Roman"/>
        </w:rPr>
      </w:pPr>
      <w:r w:rsidRPr="005B5FE6">
        <w:rPr>
          <w:rFonts w:eastAsia="Times New Roman"/>
          <w:spacing w:val="-4"/>
        </w:rPr>
        <w:t>Như vậy, nồng độ các chất ô nhiễm có trong thành phần khí thải động cơ phát sinh vào môi trường không khí dọc theo các tuyến đường vận chuyển đất tận thu sẽ tăng lên so với môi trường nền, đặc biệt là khi có sự tập trung của nhiều phương tiện tham gia vận chuyển cùng lúc</w:t>
      </w:r>
      <w:r w:rsidRPr="005B5FE6">
        <w:rPr>
          <w:rFonts w:eastAsia="Times New Roman"/>
        </w:rPr>
        <w:t xml:space="preserve">. </w:t>
      </w:r>
    </w:p>
    <w:p w14:paraId="55F34766" w14:textId="64CA618F" w:rsidR="001D47CA" w:rsidRPr="005B5FE6" w:rsidRDefault="001D47CA" w:rsidP="005003E7">
      <w:pPr>
        <w:ind w:firstLine="562"/>
        <w:rPr>
          <w:rFonts w:eastAsia="Times New Roman"/>
        </w:rPr>
      </w:pPr>
      <w:r w:rsidRPr="005B5FE6">
        <w:rPr>
          <w:rFonts w:eastAsia="Times New Roman"/>
        </w:rPr>
        <w:t xml:space="preserve">Tuy nhiên, do quá trình vận chuyển kéo dài suốt thời giai khai thác tận thu của Dự án </w:t>
      </w:r>
      <w:r w:rsidR="004315DB" w:rsidRPr="005B5FE6">
        <w:rPr>
          <w:rFonts w:eastAsia="Times New Roman"/>
        </w:rPr>
        <w:t xml:space="preserve">(12 tháng) </w:t>
      </w:r>
      <w:r w:rsidRPr="005B5FE6">
        <w:rPr>
          <w:rFonts w:eastAsia="Times New Roman"/>
        </w:rPr>
        <w:t xml:space="preserve">và các phương tiện vận chuyển sẽ được bố trí lịch để không tập trung cùng lúc tại khu vực Dự án nên lưu lượng phương tiện vận chuyển đất tận thu tại một thời </w:t>
      </w:r>
      <w:r w:rsidRPr="005B5FE6">
        <w:rPr>
          <w:rFonts w:eastAsia="Times New Roman"/>
        </w:rPr>
        <w:lastRenderedPageBreak/>
        <w:t>điểm không nhiều, dự báo nồng độ các chất ô nhiễm có trong thành phần khí thải động cơ phát sinh dọc theo hai bên tuyến đường vận chuyển đất tận thu vẫn có giá trị nằm trong giới hạn cho phép theo QCVN 05:2013/BTNMT và QCVN 06:2009/BTNMT. Khí thải phát sinh do phương tiện vận chuyển đất tận thu của Dự án không gây tác động đáng kể đến môi trường không khí.</w:t>
      </w:r>
    </w:p>
    <w:p w14:paraId="7106F635" w14:textId="77777777" w:rsidR="001D47CA" w:rsidRPr="005B5FE6" w:rsidRDefault="001D47CA" w:rsidP="005003E7">
      <w:pPr>
        <w:rPr>
          <w:rFonts w:eastAsia="Times New Roman"/>
          <w:b/>
          <w:i/>
          <w:lang w:val="sv-SE"/>
        </w:rPr>
      </w:pPr>
      <w:r w:rsidRPr="005B5FE6">
        <w:rPr>
          <w:rFonts w:eastAsia="Times New Roman"/>
          <w:b/>
          <w:i/>
          <w:lang w:val="sv-SE"/>
        </w:rPr>
        <w:t xml:space="preserve">* Tác động đến môi trường và sức khỏe con người của khí thải: </w:t>
      </w:r>
    </w:p>
    <w:p w14:paraId="33204D82" w14:textId="77777777" w:rsidR="001D47CA" w:rsidRPr="005B5FE6" w:rsidRDefault="001D47CA" w:rsidP="005003E7">
      <w:pPr>
        <w:rPr>
          <w:rFonts w:eastAsia="Times New Roman"/>
          <w:lang w:val="sv-SE"/>
        </w:rPr>
      </w:pPr>
      <w:r w:rsidRPr="005B5FE6">
        <w:rPr>
          <w:rFonts w:eastAsia="Times New Roman"/>
          <w:lang w:val="sv-SE"/>
        </w:rPr>
        <w:t>Tác động cụ thể của các chất gây ô nhiễm không khí thể hiện qua bảng sau:</w:t>
      </w:r>
    </w:p>
    <w:p w14:paraId="794A509C" w14:textId="67E2691E" w:rsidR="001D47CA" w:rsidRPr="005B5FE6" w:rsidRDefault="00524851" w:rsidP="005003E7">
      <w:pPr>
        <w:ind w:firstLine="0"/>
        <w:jc w:val="center"/>
        <w:rPr>
          <w:rFonts w:eastAsia="Times New Roman"/>
          <w:b/>
          <w:i/>
          <w:lang w:val="sv-SE"/>
        </w:rPr>
      </w:pPr>
      <w:bookmarkStart w:id="1265" w:name="_Toc350791186"/>
      <w:bookmarkStart w:id="1266" w:name="_Toc44049260"/>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5905C7">
        <w:rPr>
          <w:rFonts w:eastAsia="Times New Roman"/>
          <w:b/>
          <w:i/>
          <w:noProof/>
        </w:rPr>
        <w:t>5</w:t>
      </w:r>
      <w:r w:rsidRPr="005B5FE6">
        <w:rPr>
          <w:rFonts w:eastAsia="Times New Roman"/>
          <w:b/>
          <w:i/>
          <w:lang w:val="sv-SE"/>
        </w:rPr>
        <w:fldChar w:fldCharType="end"/>
      </w:r>
      <w:r w:rsidR="001D47CA" w:rsidRPr="005B5FE6">
        <w:rPr>
          <w:rFonts w:eastAsia="Times New Roman"/>
          <w:b/>
          <w:i/>
          <w:lang w:val="sv-SE"/>
        </w:rPr>
        <w:t>. Tác động của các chất gây ô nhiễm không khí</w:t>
      </w:r>
      <w:bookmarkEnd w:id="1265"/>
      <w:bookmarkEnd w:id="1266"/>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1607"/>
        <w:gridCol w:w="7263"/>
      </w:tblGrid>
      <w:tr w:rsidR="005B5FE6" w:rsidRPr="005B5FE6" w14:paraId="4F637C1F" w14:textId="77777777" w:rsidTr="001D47CA">
        <w:trPr>
          <w:tblHeader/>
        </w:trPr>
        <w:tc>
          <w:tcPr>
            <w:tcW w:w="309" w:type="pct"/>
            <w:tcBorders>
              <w:top w:val="single" w:sz="4" w:space="0" w:color="auto"/>
              <w:left w:val="single" w:sz="4" w:space="0" w:color="auto"/>
              <w:bottom w:val="single" w:sz="4" w:space="0" w:color="auto"/>
              <w:right w:val="single" w:sz="4" w:space="0" w:color="auto"/>
            </w:tcBorders>
            <w:vAlign w:val="center"/>
          </w:tcPr>
          <w:p w14:paraId="33036F74" w14:textId="77777777" w:rsidR="001D47CA" w:rsidRPr="005B5FE6" w:rsidRDefault="001D47CA" w:rsidP="005003E7">
            <w:pPr>
              <w:ind w:firstLine="0"/>
              <w:jc w:val="center"/>
              <w:rPr>
                <w:rFonts w:eastAsia="Times New Roman"/>
                <w:b/>
              </w:rPr>
            </w:pPr>
            <w:r w:rsidRPr="005B5FE6">
              <w:rPr>
                <w:rFonts w:eastAsia="Times New Roman"/>
                <w:b/>
              </w:rPr>
              <w:t>TT</w:t>
            </w:r>
          </w:p>
        </w:tc>
        <w:tc>
          <w:tcPr>
            <w:tcW w:w="850" w:type="pct"/>
            <w:tcBorders>
              <w:top w:val="single" w:sz="4" w:space="0" w:color="auto"/>
              <w:left w:val="single" w:sz="4" w:space="0" w:color="auto"/>
              <w:bottom w:val="single" w:sz="4" w:space="0" w:color="auto"/>
              <w:right w:val="single" w:sz="4" w:space="0" w:color="auto"/>
            </w:tcBorders>
            <w:vAlign w:val="center"/>
          </w:tcPr>
          <w:p w14:paraId="25D77582" w14:textId="77777777" w:rsidR="001D47CA" w:rsidRPr="005B5FE6" w:rsidRDefault="001D47CA" w:rsidP="005003E7">
            <w:pPr>
              <w:ind w:firstLine="0"/>
              <w:jc w:val="center"/>
              <w:rPr>
                <w:rFonts w:eastAsia="Times New Roman"/>
                <w:b/>
              </w:rPr>
            </w:pPr>
            <w:r w:rsidRPr="005B5FE6">
              <w:rPr>
                <w:rFonts w:eastAsia="Times New Roman"/>
                <w:b/>
              </w:rPr>
              <w:t>Thông số</w:t>
            </w:r>
          </w:p>
        </w:tc>
        <w:tc>
          <w:tcPr>
            <w:tcW w:w="3841" w:type="pct"/>
            <w:tcBorders>
              <w:top w:val="single" w:sz="4" w:space="0" w:color="auto"/>
              <w:left w:val="single" w:sz="4" w:space="0" w:color="auto"/>
              <w:bottom w:val="single" w:sz="4" w:space="0" w:color="auto"/>
              <w:right w:val="single" w:sz="4" w:space="0" w:color="auto"/>
            </w:tcBorders>
            <w:vAlign w:val="center"/>
          </w:tcPr>
          <w:p w14:paraId="55C3B0D3" w14:textId="77777777" w:rsidR="001D47CA" w:rsidRPr="005B5FE6" w:rsidRDefault="001D47CA" w:rsidP="005003E7">
            <w:pPr>
              <w:ind w:firstLine="0"/>
              <w:jc w:val="center"/>
              <w:rPr>
                <w:rFonts w:eastAsia="Times New Roman"/>
                <w:b/>
              </w:rPr>
            </w:pPr>
            <w:r w:rsidRPr="005B5FE6">
              <w:rPr>
                <w:rFonts w:eastAsia="Times New Roman"/>
                <w:b/>
              </w:rPr>
              <w:t>Tác động</w:t>
            </w:r>
          </w:p>
        </w:tc>
      </w:tr>
      <w:tr w:rsidR="005B5FE6" w:rsidRPr="005B5FE6" w14:paraId="796CB336"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369D9990" w14:textId="77777777" w:rsidR="001D47CA" w:rsidRPr="005B5FE6" w:rsidRDefault="001D47CA" w:rsidP="005003E7">
            <w:pPr>
              <w:ind w:firstLine="0"/>
              <w:jc w:val="center"/>
              <w:rPr>
                <w:rFonts w:eastAsia="Times New Roman"/>
              </w:rPr>
            </w:pPr>
            <w:r w:rsidRPr="005B5FE6">
              <w:rPr>
                <w:rFonts w:eastAsia="Times New Roman"/>
              </w:rPr>
              <w:t>1</w:t>
            </w:r>
          </w:p>
        </w:tc>
        <w:tc>
          <w:tcPr>
            <w:tcW w:w="850" w:type="pct"/>
            <w:tcBorders>
              <w:top w:val="single" w:sz="4" w:space="0" w:color="auto"/>
              <w:left w:val="single" w:sz="4" w:space="0" w:color="auto"/>
              <w:bottom w:val="single" w:sz="4" w:space="0" w:color="auto"/>
              <w:right w:val="single" w:sz="4" w:space="0" w:color="auto"/>
            </w:tcBorders>
            <w:vAlign w:val="center"/>
          </w:tcPr>
          <w:p w14:paraId="5718FD28" w14:textId="77777777" w:rsidR="001D47CA" w:rsidRPr="005B5FE6" w:rsidRDefault="001D47CA" w:rsidP="005003E7">
            <w:pPr>
              <w:ind w:firstLine="0"/>
              <w:jc w:val="center"/>
              <w:rPr>
                <w:rFonts w:eastAsia="Times New Roman"/>
              </w:rPr>
            </w:pPr>
            <w:r w:rsidRPr="005B5FE6">
              <w:rPr>
                <w:rFonts w:eastAsia="Times New Roman"/>
              </w:rPr>
              <w:t>Bụi</w:t>
            </w:r>
          </w:p>
        </w:tc>
        <w:tc>
          <w:tcPr>
            <w:tcW w:w="3841" w:type="pct"/>
            <w:tcBorders>
              <w:top w:val="single" w:sz="4" w:space="0" w:color="auto"/>
              <w:left w:val="single" w:sz="4" w:space="0" w:color="auto"/>
              <w:bottom w:val="single" w:sz="4" w:space="0" w:color="auto"/>
              <w:right w:val="single" w:sz="4" w:space="0" w:color="auto"/>
            </w:tcBorders>
          </w:tcPr>
          <w:p w14:paraId="74B4CB2F" w14:textId="77777777" w:rsidR="001D47CA" w:rsidRPr="005B5FE6" w:rsidRDefault="001D47CA" w:rsidP="005003E7">
            <w:pPr>
              <w:ind w:firstLine="0"/>
              <w:rPr>
                <w:rFonts w:eastAsia="Times New Roman"/>
              </w:rPr>
            </w:pPr>
            <w:r w:rsidRPr="005B5FE6">
              <w:rPr>
                <w:rFonts w:eastAsia="Times New Roman"/>
              </w:rPr>
              <w:t>- Kích thích hô hấp, xơ hoá phổi, ung thư phổi;</w:t>
            </w:r>
          </w:p>
          <w:p w14:paraId="56E3BA3E" w14:textId="77777777" w:rsidR="001D47CA" w:rsidRPr="005B5FE6" w:rsidRDefault="001D47CA" w:rsidP="005003E7">
            <w:pPr>
              <w:ind w:firstLine="0"/>
              <w:rPr>
                <w:rFonts w:eastAsia="Times New Roman"/>
              </w:rPr>
            </w:pPr>
            <w:r w:rsidRPr="005B5FE6">
              <w:rPr>
                <w:rFonts w:eastAsia="Times New Roman"/>
              </w:rPr>
              <w:t>- Gây tổn thương da, giác mạc mắt, bệnh ở đường tiêu hoá.</w:t>
            </w:r>
          </w:p>
        </w:tc>
      </w:tr>
      <w:tr w:rsidR="005B5FE6" w:rsidRPr="005B5FE6" w14:paraId="0485E0D8"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A2424E3" w14:textId="77777777" w:rsidR="001D47CA" w:rsidRPr="005B5FE6" w:rsidRDefault="001D47CA" w:rsidP="005003E7">
            <w:pPr>
              <w:ind w:firstLine="0"/>
              <w:jc w:val="center"/>
              <w:rPr>
                <w:rFonts w:eastAsia="Times New Roman"/>
              </w:rPr>
            </w:pPr>
            <w:r w:rsidRPr="005B5FE6">
              <w:rPr>
                <w:rFonts w:eastAsia="Times New Roman"/>
              </w:rPr>
              <w:t>2</w:t>
            </w:r>
          </w:p>
        </w:tc>
        <w:tc>
          <w:tcPr>
            <w:tcW w:w="850" w:type="pct"/>
            <w:tcBorders>
              <w:top w:val="single" w:sz="4" w:space="0" w:color="auto"/>
              <w:left w:val="single" w:sz="4" w:space="0" w:color="auto"/>
              <w:bottom w:val="single" w:sz="4" w:space="0" w:color="auto"/>
              <w:right w:val="single" w:sz="4" w:space="0" w:color="auto"/>
            </w:tcBorders>
            <w:vAlign w:val="center"/>
          </w:tcPr>
          <w:p w14:paraId="37A8057D" w14:textId="77777777" w:rsidR="001D47CA" w:rsidRPr="005B5FE6" w:rsidRDefault="001D47CA" w:rsidP="005003E7">
            <w:pPr>
              <w:ind w:firstLine="0"/>
              <w:jc w:val="center"/>
              <w:rPr>
                <w:rFonts w:eastAsia="Times New Roman"/>
              </w:rPr>
            </w:pPr>
            <w:r w:rsidRPr="005B5FE6">
              <w:rPr>
                <w:rFonts w:eastAsia="Times New Roman"/>
              </w:rPr>
              <w:t>Khí axit (SO</w:t>
            </w:r>
            <w:r w:rsidRPr="005B5FE6">
              <w:rPr>
                <w:rFonts w:eastAsia="Times New Roman"/>
                <w:vertAlign w:val="subscript"/>
              </w:rPr>
              <w:t>x</w:t>
            </w:r>
            <w:r w:rsidRPr="005B5FE6">
              <w:rPr>
                <w:rFonts w:eastAsia="Times New Roman"/>
              </w:rPr>
              <w:t>, NO</w:t>
            </w:r>
            <w:r w:rsidRPr="005B5FE6">
              <w:rPr>
                <w:rFonts w:eastAsia="Times New Roman"/>
                <w:vertAlign w:val="subscript"/>
              </w:rPr>
              <w:t>x</w:t>
            </w:r>
            <w:r w:rsidRPr="005B5FE6">
              <w:rPr>
                <w:rFonts w:eastAsia="Times New Roman"/>
              </w:rPr>
              <w:t>)</w:t>
            </w:r>
          </w:p>
        </w:tc>
        <w:tc>
          <w:tcPr>
            <w:tcW w:w="3841" w:type="pct"/>
            <w:tcBorders>
              <w:top w:val="single" w:sz="4" w:space="0" w:color="auto"/>
              <w:left w:val="single" w:sz="4" w:space="0" w:color="auto"/>
              <w:bottom w:val="single" w:sz="4" w:space="0" w:color="auto"/>
              <w:right w:val="single" w:sz="4" w:space="0" w:color="auto"/>
            </w:tcBorders>
          </w:tcPr>
          <w:p w14:paraId="43E74AE7" w14:textId="77777777" w:rsidR="001D47CA" w:rsidRPr="005B5FE6" w:rsidRDefault="001D47CA" w:rsidP="005003E7">
            <w:pPr>
              <w:ind w:firstLine="0"/>
              <w:rPr>
                <w:rFonts w:eastAsia="Times New Roman"/>
              </w:rPr>
            </w:pPr>
            <w:r w:rsidRPr="005B5FE6">
              <w:rPr>
                <w:rFonts w:eastAsia="Times New Roman"/>
              </w:rPr>
              <w:t>- Gây ảnh hưởng hệ hô hấp, phân tán vào máu;</w:t>
            </w:r>
          </w:p>
          <w:p w14:paraId="1B314621" w14:textId="77777777" w:rsidR="001D47CA" w:rsidRPr="005B5FE6" w:rsidRDefault="001D47CA" w:rsidP="005003E7">
            <w:pPr>
              <w:ind w:firstLine="0"/>
              <w:rPr>
                <w:rFonts w:eastAsia="Times New Roman"/>
              </w:rPr>
            </w:pPr>
            <w:r w:rsidRPr="005B5FE6">
              <w:rPr>
                <w:rFonts w:eastAsia="Times New Roman"/>
              </w:rPr>
              <w:t>- SO</w:t>
            </w:r>
            <w:r w:rsidRPr="005B5FE6">
              <w:rPr>
                <w:rFonts w:eastAsia="Times New Roman"/>
                <w:vertAlign w:val="subscript"/>
              </w:rPr>
              <w:t>2</w:t>
            </w:r>
            <w:r w:rsidRPr="005B5FE6">
              <w:rPr>
                <w:rFonts w:eastAsia="Times New Roman"/>
              </w:rPr>
              <w:t xml:space="preserve"> có thể nhiễm độc qua da, làm giảm dự trữ kiềm trong máu;</w:t>
            </w:r>
          </w:p>
          <w:p w14:paraId="4C5C1B08" w14:textId="77777777" w:rsidR="001D47CA" w:rsidRPr="005B5FE6" w:rsidRDefault="001D47CA" w:rsidP="005003E7">
            <w:pPr>
              <w:ind w:firstLine="0"/>
              <w:rPr>
                <w:rFonts w:eastAsia="Times New Roman"/>
              </w:rPr>
            </w:pPr>
            <w:r w:rsidRPr="005B5FE6">
              <w:rPr>
                <w:rFonts w:eastAsia="Times New Roman"/>
                <w:spacing w:val="-2"/>
              </w:rPr>
              <w:t>- Tạo mưa axít ảnh hưởng xấu tới phát triển thảm thực vật và cây trồng;</w:t>
            </w:r>
            <w:r w:rsidRPr="005B5FE6">
              <w:rPr>
                <w:rFonts w:eastAsia="Times New Roman"/>
              </w:rPr>
              <w:t xml:space="preserve"> Tăng cường quá trình ăn mòn kim loại, phá hủy vật liệu bê tông và các công trình nhà cửa.</w:t>
            </w:r>
          </w:p>
        </w:tc>
      </w:tr>
      <w:tr w:rsidR="005B5FE6" w:rsidRPr="005B5FE6" w14:paraId="2F1FC3B9"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1F0F7744" w14:textId="77777777" w:rsidR="001D47CA" w:rsidRPr="005B5FE6" w:rsidRDefault="001D47CA" w:rsidP="005003E7">
            <w:pPr>
              <w:ind w:firstLine="0"/>
              <w:jc w:val="center"/>
              <w:rPr>
                <w:rFonts w:eastAsia="Times New Roman"/>
              </w:rPr>
            </w:pPr>
            <w:r w:rsidRPr="005B5FE6">
              <w:rPr>
                <w:rFonts w:eastAsia="Times New Roman"/>
              </w:rPr>
              <w:t>3</w:t>
            </w:r>
          </w:p>
        </w:tc>
        <w:tc>
          <w:tcPr>
            <w:tcW w:w="850" w:type="pct"/>
            <w:tcBorders>
              <w:top w:val="single" w:sz="4" w:space="0" w:color="auto"/>
              <w:left w:val="single" w:sz="4" w:space="0" w:color="auto"/>
              <w:bottom w:val="single" w:sz="4" w:space="0" w:color="auto"/>
              <w:right w:val="single" w:sz="4" w:space="0" w:color="auto"/>
            </w:tcBorders>
            <w:vAlign w:val="center"/>
          </w:tcPr>
          <w:p w14:paraId="2F5F3968" w14:textId="77777777" w:rsidR="001D47CA" w:rsidRPr="005B5FE6" w:rsidRDefault="001D47CA" w:rsidP="005003E7">
            <w:pPr>
              <w:ind w:firstLine="0"/>
              <w:jc w:val="center"/>
              <w:rPr>
                <w:rFonts w:eastAsia="Times New Roman"/>
              </w:rPr>
            </w:pPr>
            <w:r w:rsidRPr="005B5FE6">
              <w:rPr>
                <w:rFonts w:eastAsia="Times New Roman"/>
              </w:rPr>
              <w:t>Oxit cacbon (CO)</w:t>
            </w:r>
          </w:p>
        </w:tc>
        <w:tc>
          <w:tcPr>
            <w:tcW w:w="3841" w:type="pct"/>
            <w:tcBorders>
              <w:top w:val="single" w:sz="4" w:space="0" w:color="auto"/>
              <w:left w:val="single" w:sz="4" w:space="0" w:color="auto"/>
              <w:bottom w:val="single" w:sz="4" w:space="0" w:color="auto"/>
              <w:right w:val="single" w:sz="4" w:space="0" w:color="auto"/>
            </w:tcBorders>
          </w:tcPr>
          <w:p w14:paraId="732A0C1E" w14:textId="77777777" w:rsidR="001D47CA" w:rsidRPr="005B5FE6" w:rsidRDefault="001D47CA" w:rsidP="005003E7">
            <w:pPr>
              <w:ind w:firstLine="0"/>
              <w:rPr>
                <w:rFonts w:eastAsia="Times New Roman"/>
              </w:rPr>
            </w:pPr>
            <w:r w:rsidRPr="005B5FE6">
              <w:rPr>
                <w:rFonts w:eastAsia="Times New Roman"/>
              </w:rPr>
              <w:t>Giảm khả năng vận chuyển ôxy của máu đến các tổ chức, tế bào do CO kết hợp với hemoglobin thành cacboxy-hemoglobin.</w:t>
            </w:r>
          </w:p>
        </w:tc>
      </w:tr>
      <w:tr w:rsidR="005B5FE6" w:rsidRPr="005B5FE6" w14:paraId="7071AACB"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70A46E8A" w14:textId="77777777" w:rsidR="001D47CA" w:rsidRPr="005B5FE6" w:rsidRDefault="001D47CA" w:rsidP="005003E7">
            <w:pPr>
              <w:ind w:firstLine="0"/>
              <w:jc w:val="center"/>
              <w:rPr>
                <w:rFonts w:eastAsia="Times New Roman"/>
              </w:rPr>
            </w:pPr>
            <w:r w:rsidRPr="005B5FE6">
              <w:rPr>
                <w:rFonts w:eastAsia="Times New Roman"/>
              </w:rPr>
              <w:t>4</w:t>
            </w:r>
          </w:p>
        </w:tc>
        <w:tc>
          <w:tcPr>
            <w:tcW w:w="850" w:type="pct"/>
            <w:tcBorders>
              <w:top w:val="single" w:sz="4" w:space="0" w:color="auto"/>
              <w:left w:val="single" w:sz="4" w:space="0" w:color="auto"/>
              <w:bottom w:val="single" w:sz="4" w:space="0" w:color="auto"/>
              <w:right w:val="single" w:sz="4" w:space="0" w:color="auto"/>
            </w:tcBorders>
            <w:vAlign w:val="center"/>
          </w:tcPr>
          <w:p w14:paraId="6F319845" w14:textId="77777777" w:rsidR="001D47CA" w:rsidRPr="005B5FE6" w:rsidRDefault="001D47CA" w:rsidP="005003E7">
            <w:pPr>
              <w:ind w:firstLine="0"/>
              <w:jc w:val="center"/>
              <w:rPr>
                <w:rFonts w:eastAsia="Times New Roman"/>
              </w:rPr>
            </w:pPr>
            <w:r w:rsidRPr="005B5FE6">
              <w:rPr>
                <w:rFonts w:eastAsia="Times New Roman"/>
              </w:rPr>
              <w:t>Khí cacbonic (CO</w:t>
            </w:r>
            <w:r w:rsidRPr="005B5FE6">
              <w:rPr>
                <w:rFonts w:eastAsia="Times New Roman"/>
                <w:vertAlign w:val="subscript"/>
              </w:rPr>
              <w:t>2</w:t>
            </w:r>
            <w:r w:rsidRPr="005B5FE6">
              <w:rPr>
                <w:rFonts w:eastAsia="Times New Roman"/>
              </w:rPr>
              <w:t>)</w:t>
            </w:r>
          </w:p>
        </w:tc>
        <w:tc>
          <w:tcPr>
            <w:tcW w:w="3841" w:type="pct"/>
            <w:tcBorders>
              <w:top w:val="single" w:sz="4" w:space="0" w:color="auto"/>
              <w:left w:val="single" w:sz="4" w:space="0" w:color="auto"/>
              <w:bottom w:val="single" w:sz="4" w:space="0" w:color="auto"/>
              <w:right w:val="single" w:sz="4" w:space="0" w:color="auto"/>
            </w:tcBorders>
          </w:tcPr>
          <w:p w14:paraId="5CAB7DE2" w14:textId="77777777" w:rsidR="001D47CA" w:rsidRPr="005B5FE6" w:rsidRDefault="001D47CA" w:rsidP="005003E7">
            <w:pPr>
              <w:ind w:firstLine="0"/>
              <w:rPr>
                <w:rFonts w:eastAsia="Times New Roman"/>
              </w:rPr>
            </w:pPr>
            <w:r w:rsidRPr="005B5FE6">
              <w:rPr>
                <w:rFonts w:eastAsia="Times New Roman"/>
              </w:rPr>
              <w:t>- Gây rối loạn hô hấp phổi;</w:t>
            </w:r>
          </w:p>
          <w:p w14:paraId="3A0939D1" w14:textId="77777777" w:rsidR="001D47CA" w:rsidRPr="005B5FE6" w:rsidRDefault="001D47CA" w:rsidP="005003E7">
            <w:pPr>
              <w:ind w:firstLine="0"/>
              <w:rPr>
                <w:rFonts w:eastAsia="Times New Roman"/>
              </w:rPr>
            </w:pPr>
            <w:r w:rsidRPr="005B5FE6">
              <w:rPr>
                <w:rFonts w:eastAsia="Times New Roman"/>
              </w:rPr>
              <w:t>- Gây hiệu ứng nhà kính;</w:t>
            </w:r>
          </w:p>
          <w:p w14:paraId="0EFBE44A" w14:textId="77777777" w:rsidR="001D47CA" w:rsidRPr="005B5FE6" w:rsidRDefault="001D47CA" w:rsidP="005003E7">
            <w:pPr>
              <w:ind w:firstLine="0"/>
              <w:rPr>
                <w:rFonts w:eastAsia="Times New Roman"/>
              </w:rPr>
            </w:pPr>
            <w:r w:rsidRPr="005B5FE6">
              <w:rPr>
                <w:rFonts w:eastAsia="Times New Roman"/>
              </w:rPr>
              <w:t>- Tác hại đến hệ sinh thái.</w:t>
            </w:r>
          </w:p>
        </w:tc>
      </w:tr>
      <w:tr w:rsidR="005B5FE6" w:rsidRPr="005B5FE6" w14:paraId="09994337"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3B22BA0" w14:textId="77777777" w:rsidR="001D47CA" w:rsidRPr="005B5FE6" w:rsidRDefault="001D47CA" w:rsidP="005003E7">
            <w:pPr>
              <w:ind w:firstLine="0"/>
              <w:jc w:val="center"/>
              <w:rPr>
                <w:rFonts w:eastAsia="Times New Roman"/>
              </w:rPr>
            </w:pPr>
            <w:r w:rsidRPr="005B5FE6">
              <w:rPr>
                <w:rFonts w:eastAsia="Times New Roman"/>
              </w:rPr>
              <w:t>5</w:t>
            </w:r>
          </w:p>
        </w:tc>
        <w:tc>
          <w:tcPr>
            <w:tcW w:w="850" w:type="pct"/>
            <w:tcBorders>
              <w:top w:val="single" w:sz="4" w:space="0" w:color="auto"/>
              <w:left w:val="single" w:sz="4" w:space="0" w:color="auto"/>
              <w:bottom w:val="single" w:sz="4" w:space="0" w:color="auto"/>
              <w:right w:val="single" w:sz="4" w:space="0" w:color="auto"/>
            </w:tcBorders>
            <w:vAlign w:val="center"/>
          </w:tcPr>
          <w:p w14:paraId="754078F5" w14:textId="77777777" w:rsidR="001D47CA" w:rsidRPr="005B5FE6" w:rsidRDefault="001D47CA" w:rsidP="005003E7">
            <w:pPr>
              <w:ind w:firstLine="0"/>
              <w:jc w:val="center"/>
              <w:rPr>
                <w:rFonts w:eastAsia="Times New Roman"/>
              </w:rPr>
            </w:pPr>
            <w:r w:rsidRPr="005B5FE6">
              <w:rPr>
                <w:rFonts w:eastAsia="Times New Roman"/>
              </w:rPr>
              <w:t>Hydro cacbon</w:t>
            </w:r>
          </w:p>
        </w:tc>
        <w:tc>
          <w:tcPr>
            <w:tcW w:w="3841" w:type="pct"/>
            <w:tcBorders>
              <w:top w:val="single" w:sz="4" w:space="0" w:color="auto"/>
              <w:left w:val="single" w:sz="4" w:space="0" w:color="auto"/>
              <w:bottom w:val="single" w:sz="4" w:space="0" w:color="auto"/>
              <w:right w:val="single" w:sz="4" w:space="0" w:color="auto"/>
            </w:tcBorders>
          </w:tcPr>
          <w:p w14:paraId="456D350E" w14:textId="77777777" w:rsidR="001D47CA" w:rsidRPr="005B5FE6" w:rsidRDefault="001D47CA" w:rsidP="005003E7">
            <w:pPr>
              <w:ind w:firstLine="0"/>
              <w:rPr>
                <w:rFonts w:eastAsia="Times New Roman"/>
              </w:rPr>
            </w:pPr>
            <w:r w:rsidRPr="005B5FE6">
              <w:rPr>
                <w:rFonts w:eastAsia="Times New Roman"/>
              </w:rPr>
              <w:t>Gây nhiễm độc cấp tính: suy nhược, chóng mặt, nhức đầu, rối loạn giác quan có khi gây tử vong.</w:t>
            </w:r>
          </w:p>
        </w:tc>
      </w:tr>
      <w:tr w:rsidR="005B5FE6" w:rsidRPr="005B5FE6" w14:paraId="00A3C9E7"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7B44263" w14:textId="77777777" w:rsidR="001D47CA" w:rsidRPr="005B5FE6" w:rsidRDefault="001D47CA" w:rsidP="005003E7">
            <w:pPr>
              <w:ind w:firstLine="0"/>
              <w:jc w:val="center"/>
              <w:rPr>
                <w:rFonts w:eastAsia="Times New Roman"/>
              </w:rPr>
            </w:pPr>
            <w:r w:rsidRPr="005B5FE6">
              <w:rPr>
                <w:rFonts w:eastAsia="Times New Roman"/>
              </w:rPr>
              <w:t>6</w:t>
            </w:r>
          </w:p>
        </w:tc>
        <w:tc>
          <w:tcPr>
            <w:tcW w:w="850" w:type="pct"/>
            <w:tcBorders>
              <w:top w:val="single" w:sz="4" w:space="0" w:color="auto"/>
              <w:left w:val="single" w:sz="4" w:space="0" w:color="auto"/>
              <w:bottom w:val="single" w:sz="4" w:space="0" w:color="auto"/>
              <w:right w:val="single" w:sz="4" w:space="0" w:color="auto"/>
            </w:tcBorders>
            <w:vAlign w:val="center"/>
          </w:tcPr>
          <w:p w14:paraId="3963ACA7" w14:textId="77777777" w:rsidR="001D47CA" w:rsidRPr="005B5FE6" w:rsidRDefault="001D47CA" w:rsidP="005003E7">
            <w:pPr>
              <w:ind w:firstLine="0"/>
              <w:jc w:val="center"/>
              <w:rPr>
                <w:rFonts w:eastAsia="Times New Roman"/>
              </w:rPr>
            </w:pPr>
            <w:r w:rsidRPr="005B5FE6">
              <w:rPr>
                <w:rFonts w:eastAsia="Times New Roman"/>
              </w:rPr>
              <w:t>Các khí gây mùi</w:t>
            </w:r>
          </w:p>
          <w:p w14:paraId="3FE35098" w14:textId="77777777" w:rsidR="001D47CA" w:rsidRPr="005B5FE6" w:rsidRDefault="001D47CA" w:rsidP="005003E7">
            <w:pPr>
              <w:ind w:firstLine="0"/>
              <w:jc w:val="center"/>
              <w:rPr>
                <w:rFonts w:eastAsia="Times New Roman"/>
              </w:rPr>
            </w:pPr>
            <w:r w:rsidRPr="005B5FE6">
              <w:rPr>
                <w:rFonts w:eastAsia="Times New Roman"/>
              </w:rPr>
              <w:t>(NH</w:t>
            </w:r>
            <w:r w:rsidRPr="005B5FE6">
              <w:rPr>
                <w:rFonts w:eastAsia="Times New Roman"/>
                <w:vertAlign w:val="subscript"/>
              </w:rPr>
              <w:t>3</w:t>
            </w:r>
            <w:r w:rsidRPr="005B5FE6">
              <w:rPr>
                <w:rFonts w:eastAsia="Times New Roman"/>
              </w:rPr>
              <w:t>,H</w:t>
            </w:r>
            <w:r w:rsidRPr="005B5FE6">
              <w:rPr>
                <w:rFonts w:eastAsia="Times New Roman"/>
                <w:vertAlign w:val="subscript"/>
              </w:rPr>
              <w:t>2</w:t>
            </w:r>
            <w:r w:rsidRPr="005B5FE6">
              <w:rPr>
                <w:rFonts w:eastAsia="Times New Roman"/>
              </w:rPr>
              <w:t>S)</w:t>
            </w:r>
          </w:p>
        </w:tc>
        <w:tc>
          <w:tcPr>
            <w:tcW w:w="3841" w:type="pct"/>
            <w:tcBorders>
              <w:top w:val="single" w:sz="4" w:space="0" w:color="auto"/>
              <w:left w:val="single" w:sz="4" w:space="0" w:color="auto"/>
              <w:bottom w:val="single" w:sz="4" w:space="0" w:color="auto"/>
              <w:right w:val="single" w:sz="4" w:space="0" w:color="auto"/>
            </w:tcBorders>
          </w:tcPr>
          <w:p w14:paraId="0E97AD77" w14:textId="77777777" w:rsidR="001D47CA" w:rsidRPr="005B5FE6" w:rsidRDefault="001D47CA" w:rsidP="005003E7">
            <w:pPr>
              <w:ind w:firstLine="0"/>
              <w:rPr>
                <w:rFonts w:eastAsia="Times New Roman"/>
              </w:rPr>
            </w:pPr>
            <w:r w:rsidRPr="005B5FE6">
              <w:rPr>
                <w:rFonts w:eastAsia="Times New Roman"/>
              </w:rPr>
              <w:t>- Gây ngộ độc cho con người như: choáng váng, ngất, nôn, mửa, đau đầu, khó chịu, cáu gắt,… và có khi gây tử vong;</w:t>
            </w:r>
          </w:p>
          <w:p w14:paraId="6BE66454" w14:textId="77777777" w:rsidR="001D47CA" w:rsidRPr="005B5FE6" w:rsidRDefault="001D47CA" w:rsidP="005003E7">
            <w:pPr>
              <w:ind w:firstLine="0"/>
              <w:rPr>
                <w:rFonts w:eastAsia="Times New Roman"/>
              </w:rPr>
            </w:pPr>
            <w:r w:rsidRPr="005B5FE6">
              <w:rPr>
                <w:rFonts w:eastAsia="Times New Roman"/>
              </w:rPr>
              <w:t xml:space="preserve">- Gây tác hại đến động vật, cây xanh, các công trình xây dựng và văn hoá, ăn mòn sắt thép,… </w:t>
            </w:r>
          </w:p>
        </w:tc>
      </w:tr>
    </w:tbl>
    <w:p w14:paraId="26855F3D" w14:textId="7A91D532" w:rsidR="001D47CA" w:rsidRPr="005B5FE6" w:rsidRDefault="001D47CA" w:rsidP="005003E7">
      <w:pPr>
        <w:ind w:firstLine="561"/>
        <w:rPr>
          <w:rFonts w:eastAsia="Times New Roman"/>
          <w:bCs/>
          <w:lang w:val="sv-SE"/>
        </w:rPr>
      </w:pPr>
      <w:r w:rsidRPr="005B5FE6">
        <w:rPr>
          <w:rFonts w:eastAsia="Times New Roman"/>
          <w:bCs/>
          <w:spacing w:val="-4"/>
          <w:lang w:val="sv-SE"/>
        </w:rPr>
        <w:t xml:space="preserve">Với quy mô của Dự án, tác động lớn nhất mà khí thải có thể gây ra cho công nhân làm việc trực tiếp là các biểu hiện bệnh cấp tính và tự khỏi sau khi được nghỉ ngơi; với môi trường thì trừ ở vị trí xung quanh khu vực máy hoạt động, nồng độ khí thải ở toàn bộ khu vực Dự án dự báo </w:t>
      </w:r>
      <w:r w:rsidR="004315DB" w:rsidRPr="005B5FE6">
        <w:rPr>
          <w:rFonts w:eastAsia="Times New Roman"/>
          <w:bCs/>
          <w:spacing w:val="-4"/>
          <w:lang w:val="sv-SE"/>
        </w:rPr>
        <w:t xml:space="preserve">hầu hết </w:t>
      </w:r>
      <w:r w:rsidRPr="005B5FE6">
        <w:rPr>
          <w:rFonts w:eastAsia="Times New Roman"/>
          <w:bCs/>
          <w:spacing w:val="-4"/>
          <w:lang w:val="sv-SE"/>
        </w:rPr>
        <w:t xml:space="preserve">đạt quy chuẩn cho phép. Nhìn chung, tác động tiêu cực do khí thải trong giai đoạn cải tạo và tận thu đất của Dự án là </w:t>
      </w:r>
      <w:r w:rsidR="00481CAE" w:rsidRPr="005B5FE6">
        <w:rPr>
          <w:rFonts w:eastAsia="Times New Roman"/>
          <w:bCs/>
          <w:spacing w:val="-4"/>
          <w:lang w:val="sv-SE"/>
        </w:rPr>
        <w:t>không lớn</w:t>
      </w:r>
      <w:r w:rsidRPr="005B5FE6">
        <w:rPr>
          <w:rFonts w:eastAsia="Times New Roman"/>
          <w:bCs/>
          <w:spacing w:val="-4"/>
          <w:lang w:val="sv-SE"/>
        </w:rPr>
        <w:t xml:space="preserve"> so với khả năng tiếp nhận của môi trường khu vực</w:t>
      </w:r>
      <w:r w:rsidRPr="005B5FE6">
        <w:rPr>
          <w:rFonts w:eastAsia="Times New Roman"/>
          <w:bCs/>
          <w:lang w:val="sv-SE"/>
        </w:rPr>
        <w:t>.</w:t>
      </w:r>
    </w:p>
    <w:p w14:paraId="65A3631A" w14:textId="77777777" w:rsidR="001D47CA" w:rsidRPr="005B5FE6" w:rsidRDefault="001D47CA" w:rsidP="005003E7">
      <w:pPr>
        <w:rPr>
          <w:rFonts w:eastAsia="Times New Roman"/>
          <w:b/>
          <w:i/>
          <w:lang w:val="pt-BR"/>
        </w:rPr>
      </w:pPr>
      <w:r w:rsidRPr="005B5FE6">
        <w:rPr>
          <w:rFonts w:eastAsia="Times New Roman"/>
          <w:b/>
          <w:i/>
          <w:lang w:val="pt-BR"/>
        </w:rPr>
        <w:t>(C). Ảnh hưởng của tiếng ồn, độ rung gây ra do máy móc và phương tiện vận chuyển</w:t>
      </w:r>
    </w:p>
    <w:p w14:paraId="481DCDC6" w14:textId="77777777" w:rsidR="001D47CA" w:rsidRPr="005B5FE6" w:rsidRDefault="001D47CA" w:rsidP="005003E7">
      <w:pPr>
        <w:rPr>
          <w:rFonts w:eastAsia="Times New Roman"/>
          <w:b/>
          <w:i/>
          <w:lang w:val="pt-BR"/>
        </w:rPr>
      </w:pPr>
      <w:r w:rsidRPr="005B5FE6">
        <w:rPr>
          <w:rFonts w:eastAsia="Times New Roman"/>
          <w:b/>
          <w:i/>
          <w:lang w:val="pt-BR"/>
        </w:rPr>
        <w:t xml:space="preserve"> (C.1). Ảnh hưởng của tiếng ồn, độ rung gây ra do máy móc </w:t>
      </w:r>
    </w:p>
    <w:p w14:paraId="3A6C07B0" w14:textId="77777777" w:rsidR="001D47CA" w:rsidRPr="005B5FE6" w:rsidRDefault="001D47CA" w:rsidP="005003E7">
      <w:pPr>
        <w:rPr>
          <w:rFonts w:eastAsia="Times New Roman"/>
          <w:lang w:val="nb-NO"/>
        </w:rPr>
      </w:pPr>
      <w:r w:rsidRPr="005B5FE6">
        <w:rPr>
          <w:rFonts w:eastAsia="Times New Roman"/>
          <w:lang w:val="nb-NO"/>
        </w:rPr>
        <w:lastRenderedPageBreak/>
        <w:t>Tiếng ồn, độ rung phát sinh trong giai đoạn này chủ yếu từ đào, bốc xúc. Mức độ cũng như phạm vi ảnh hưởng của tiếng ồn trong quá trình cải tạo tận thu phụ thuộc vào đặc tính kỹ thuật, thời gian, tần suất hoạt động của máy móc, cũng như hướng và khoảng cách tới đối tượng tiếp nhận. Mức áp âm đối với các loại máy móc thi công và vận chuyển như sau:</w:t>
      </w:r>
    </w:p>
    <w:p w14:paraId="5D6FADD9" w14:textId="381FC804" w:rsidR="00A91727" w:rsidRPr="005B5FE6" w:rsidRDefault="00524851" w:rsidP="005003E7">
      <w:pPr>
        <w:ind w:firstLine="0"/>
        <w:jc w:val="center"/>
        <w:rPr>
          <w:rFonts w:eastAsia="Times New Roman"/>
          <w:b/>
          <w:i/>
          <w:lang w:val="nb-NO"/>
        </w:rPr>
      </w:pPr>
      <w:bookmarkStart w:id="1267" w:name="_Toc44049261"/>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5905C7">
        <w:rPr>
          <w:rFonts w:eastAsia="Times New Roman"/>
          <w:b/>
          <w:i/>
          <w:noProof/>
        </w:rPr>
        <w:t>6</w:t>
      </w:r>
      <w:r w:rsidRPr="005B5FE6">
        <w:rPr>
          <w:rFonts w:eastAsia="Times New Roman"/>
          <w:b/>
          <w:i/>
          <w:lang w:val="nb-NO"/>
        </w:rPr>
        <w:fldChar w:fldCharType="end"/>
      </w:r>
      <w:r w:rsidR="00A91727" w:rsidRPr="005B5FE6">
        <w:rPr>
          <w:rFonts w:eastAsia="Times New Roman"/>
          <w:b/>
          <w:i/>
          <w:lang w:val="nb-NO"/>
        </w:rPr>
        <w:t>. Mức áp âm từ các  máy xây dựng</w:t>
      </w:r>
      <w:bookmarkEnd w:id="1267"/>
    </w:p>
    <w:tbl>
      <w:tblPr>
        <w:tblW w:w="948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4"/>
        <w:gridCol w:w="3167"/>
        <w:gridCol w:w="2975"/>
      </w:tblGrid>
      <w:tr w:rsidR="005B5FE6" w:rsidRPr="005B5FE6" w14:paraId="18DE9741" w14:textId="77777777" w:rsidTr="00D25484">
        <w:trPr>
          <w:trHeight w:val="439"/>
          <w:jc w:val="center"/>
        </w:trPr>
        <w:tc>
          <w:tcPr>
            <w:tcW w:w="3344" w:type="dxa"/>
            <w:tcBorders>
              <w:top w:val="single" w:sz="4" w:space="0" w:color="auto"/>
              <w:left w:val="single" w:sz="4" w:space="0" w:color="auto"/>
              <w:bottom w:val="single" w:sz="4" w:space="0" w:color="auto"/>
              <w:right w:val="single" w:sz="4" w:space="0" w:color="auto"/>
            </w:tcBorders>
            <w:vAlign w:val="center"/>
          </w:tcPr>
          <w:p w14:paraId="206D3F8A" w14:textId="77777777" w:rsidR="00A91727" w:rsidRPr="005B5FE6" w:rsidRDefault="00A91727" w:rsidP="005003E7">
            <w:pPr>
              <w:ind w:left="28" w:firstLine="0"/>
              <w:jc w:val="center"/>
              <w:rPr>
                <w:rFonts w:eastAsia="Times New Roman"/>
                <w:b/>
              </w:rPr>
            </w:pPr>
            <w:r w:rsidRPr="005B5FE6">
              <w:rPr>
                <w:rFonts w:eastAsia="Times New Roman"/>
                <w:b/>
              </w:rPr>
              <w:t>Ph</w:t>
            </w:r>
            <w:r w:rsidRPr="005B5FE6">
              <w:rPr>
                <w:rFonts w:eastAsia="Times New Roman"/>
                <w:b/>
              </w:rPr>
              <w:softHyphen/>
              <w:t>ương tiện</w:t>
            </w:r>
          </w:p>
        </w:tc>
        <w:tc>
          <w:tcPr>
            <w:tcW w:w="3167" w:type="dxa"/>
            <w:tcBorders>
              <w:top w:val="single" w:sz="4" w:space="0" w:color="auto"/>
              <w:left w:val="single" w:sz="4" w:space="0" w:color="auto"/>
              <w:bottom w:val="single" w:sz="4" w:space="0" w:color="auto"/>
              <w:right w:val="single" w:sz="4" w:space="0" w:color="auto"/>
            </w:tcBorders>
            <w:vAlign w:val="center"/>
          </w:tcPr>
          <w:p w14:paraId="1A2B6594" w14:textId="77777777" w:rsidR="00A91727" w:rsidRPr="005B5FE6" w:rsidRDefault="00A91727" w:rsidP="005003E7">
            <w:pPr>
              <w:ind w:left="28" w:firstLine="0"/>
              <w:jc w:val="center"/>
              <w:rPr>
                <w:rFonts w:eastAsia="Times New Roman"/>
                <w:b/>
              </w:rPr>
            </w:pPr>
            <w:r w:rsidRPr="005B5FE6">
              <w:rPr>
                <w:rFonts w:eastAsia="Times New Roman"/>
                <w:b/>
              </w:rPr>
              <w:t xml:space="preserve">Mức ồn phổ biến </w:t>
            </w:r>
            <w:r w:rsidRPr="005B5FE6">
              <w:rPr>
                <w:rFonts w:eastAsia="Times New Roman"/>
                <w:bCs/>
              </w:rPr>
              <w:t>(dBA)</w:t>
            </w:r>
          </w:p>
        </w:tc>
        <w:tc>
          <w:tcPr>
            <w:tcW w:w="2975" w:type="dxa"/>
            <w:tcBorders>
              <w:top w:val="single" w:sz="4" w:space="0" w:color="auto"/>
              <w:left w:val="single" w:sz="4" w:space="0" w:color="auto"/>
              <w:bottom w:val="single" w:sz="4" w:space="0" w:color="auto"/>
              <w:right w:val="single" w:sz="4" w:space="0" w:color="auto"/>
            </w:tcBorders>
            <w:vAlign w:val="center"/>
          </w:tcPr>
          <w:p w14:paraId="0DE4AD72" w14:textId="77777777" w:rsidR="00A91727" w:rsidRPr="005B5FE6" w:rsidRDefault="00A91727" w:rsidP="005003E7">
            <w:pPr>
              <w:ind w:left="28" w:firstLine="0"/>
              <w:jc w:val="center"/>
              <w:rPr>
                <w:rFonts w:eastAsia="Times New Roman"/>
                <w:b/>
              </w:rPr>
            </w:pPr>
            <w:r w:rsidRPr="005B5FE6">
              <w:rPr>
                <w:rFonts w:eastAsia="Times New Roman"/>
                <w:b/>
              </w:rPr>
              <w:t>Mức ồn lớn nhất (</w:t>
            </w:r>
            <w:r w:rsidRPr="005B5FE6">
              <w:rPr>
                <w:rFonts w:eastAsia="Times New Roman"/>
                <w:bCs/>
              </w:rPr>
              <w:t>dBA)</w:t>
            </w:r>
          </w:p>
        </w:tc>
      </w:tr>
      <w:tr w:rsidR="005B5FE6" w:rsidRPr="005B5FE6" w14:paraId="6281BF70" w14:textId="77777777" w:rsidTr="00D25484">
        <w:trPr>
          <w:trHeight w:val="407"/>
          <w:jc w:val="center"/>
        </w:trPr>
        <w:tc>
          <w:tcPr>
            <w:tcW w:w="3344" w:type="dxa"/>
            <w:tcBorders>
              <w:top w:val="single" w:sz="4" w:space="0" w:color="auto"/>
              <w:left w:val="single" w:sz="4" w:space="0" w:color="auto"/>
              <w:bottom w:val="single" w:sz="4" w:space="0" w:color="auto"/>
              <w:right w:val="single" w:sz="4" w:space="0" w:color="auto"/>
            </w:tcBorders>
            <w:vAlign w:val="center"/>
          </w:tcPr>
          <w:p w14:paraId="2E5D4BDE" w14:textId="77777777" w:rsidR="00A91727" w:rsidRPr="005B5FE6" w:rsidRDefault="00A91727" w:rsidP="005003E7">
            <w:pPr>
              <w:ind w:left="28" w:right="-108" w:firstLine="0"/>
              <w:rPr>
                <w:rFonts w:eastAsia="Times New Roman"/>
                <w:bCs/>
              </w:rPr>
            </w:pPr>
            <w:r w:rsidRPr="005B5FE6">
              <w:rPr>
                <w:rFonts w:eastAsia="Times New Roman"/>
                <w:bCs/>
              </w:rPr>
              <w:t>Máy san</w:t>
            </w:r>
          </w:p>
        </w:tc>
        <w:tc>
          <w:tcPr>
            <w:tcW w:w="3167" w:type="dxa"/>
            <w:tcBorders>
              <w:top w:val="single" w:sz="4" w:space="0" w:color="auto"/>
              <w:left w:val="single" w:sz="4" w:space="0" w:color="auto"/>
              <w:bottom w:val="single" w:sz="4" w:space="0" w:color="auto"/>
              <w:right w:val="single" w:sz="4" w:space="0" w:color="auto"/>
            </w:tcBorders>
            <w:vAlign w:val="center"/>
          </w:tcPr>
          <w:p w14:paraId="4C34406A" w14:textId="77777777" w:rsidR="00A91727" w:rsidRPr="005B5FE6" w:rsidRDefault="00A91727" w:rsidP="005003E7">
            <w:pPr>
              <w:ind w:left="28" w:firstLine="0"/>
              <w:jc w:val="center"/>
              <w:rPr>
                <w:rFonts w:eastAsia="Times New Roman"/>
                <w:bCs/>
              </w:rPr>
            </w:pPr>
            <w:r w:rsidRPr="005B5FE6">
              <w:rPr>
                <w:rFonts w:eastAsia="Times New Roman"/>
                <w:bCs/>
              </w:rPr>
              <w:t>90 - 95</w:t>
            </w:r>
          </w:p>
        </w:tc>
        <w:tc>
          <w:tcPr>
            <w:tcW w:w="2975" w:type="dxa"/>
            <w:tcBorders>
              <w:top w:val="single" w:sz="4" w:space="0" w:color="auto"/>
              <w:left w:val="single" w:sz="4" w:space="0" w:color="auto"/>
              <w:bottom w:val="single" w:sz="4" w:space="0" w:color="auto"/>
              <w:right w:val="single" w:sz="4" w:space="0" w:color="auto"/>
            </w:tcBorders>
            <w:vAlign w:val="center"/>
          </w:tcPr>
          <w:p w14:paraId="0B980844" w14:textId="77777777" w:rsidR="00A91727" w:rsidRPr="005B5FE6" w:rsidRDefault="00A91727" w:rsidP="005003E7">
            <w:pPr>
              <w:ind w:left="28" w:firstLine="0"/>
              <w:jc w:val="center"/>
              <w:rPr>
                <w:rFonts w:eastAsia="Times New Roman"/>
                <w:bCs/>
              </w:rPr>
            </w:pPr>
            <w:r w:rsidRPr="005B5FE6">
              <w:rPr>
                <w:rFonts w:eastAsia="Times New Roman"/>
                <w:bCs/>
              </w:rPr>
              <w:t>105</w:t>
            </w:r>
          </w:p>
        </w:tc>
      </w:tr>
      <w:tr w:rsidR="005B5FE6" w:rsidRPr="005B5FE6" w14:paraId="4B637D86" w14:textId="77777777" w:rsidTr="00D25484">
        <w:trPr>
          <w:trHeight w:val="3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269A285F" w14:textId="77777777" w:rsidR="00A91727" w:rsidRPr="005B5FE6" w:rsidRDefault="00A91727" w:rsidP="005003E7">
            <w:pPr>
              <w:ind w:left="28" w:right="-108" w:firstLine="0"/>
              <w:rPr>
                <w:rFonts w:eastAsia="Times New Roman"/>
                <w:bCs/>
              </w:rPr>
            </w:pPr>
            <w:r w:rsidRPr="005B5FE6">
              <w:rPr>
                <w:rFonts w:eastAsia="Times New Roman"/>
                <w:bCs/>
              </w:rPr>
              <w:t>Máy xúc gầu ngoạm</w:t>
            </w:r>
          </w:p>
        </w:tc>
        <w:tc>
          <w:tcPr>
            <w:tcW w:w="3167" w:type="dxa"/>
            <w:tcBorders>
              <w:top w:val="single" w:sz="4" w:space="0" w:color="auto"/>
              <w:left w:val="single" w:sz="4" w:space="0" w:color="auto"/>
              <w:bottom w:val="single" w:sz="4" w:space="0" w:color="auto"/>
              <w:right w:val="single" w:sz="4" w:space="0" w:color="auto"/>
            </w:tcBorders>
            <w:vAlign w:val="center"/>
          </w:tcPr>
          <w:p w14:paraId="030B8195" w14:textId="77777777" w:rsidR="00A91727" w:rsidRPr="005B5FE6" w:rsidRDefault="00A91727" w:rsidP="005003E7">
            <w:pPr>
              <w:ind w:left="28" w:firstLine="0"/>
              <w:jc w:val="center"/>
              <w:rPr>
                <w:rFonts w:eastAsia="Times New Roman"/>
                <w:bCs/>
              </w:rPr>
            </w:pPr>
            <w:r w:rsidRPr="005B5FE6">
              <w:rPr>
                <w:rFonts w:eastAsia="Times New Roman"/>
                <w:bCs/>
              </w:rPr>
              <w:t>85 - 90</w:t>
            </w:r>
          </w:p>
        </w:tc>
        <w:tc>
          <w:tcPr>
            <w:tcW w:w="2975" w:type="dxa"/>
            <w:tcBorders>
              <w:top w:val="single" w:sz="4" w:space="0" w:color="auto"/>
              <w:left w:val="single" w:sz="4" w:space="0" w:color="auto"/>
              <w:bottom w:val="single" w:sz="4" w:space="0" w:color="auto"/>
              <w:right w:val="single" w:sz="4" w:space="0" w:color="auto"/>
            </w:tcBorders>
            <w:vAlign w:val="center"/>
          </w:tcPr>
          <w:p w14:paraId="6B76E607" w14:textId="77777777" w:rsidR="00A91727" w:rsidRPr="005B5FE6" w:rsidRDefault="00A91727" w:rsidP="005003E7">
            <w:pPr>
              <w:ind w:left="28" w:firstLine="0"/>
              <w:jc w:val="center"/>
              <w:rPr>
                <w:rFonts w:eastAsia="Times New Roman"/>
                <w:bCs/>
              </w:rPr>
            </w:pPr>
            <w:r w:rsidRPr="005B5FE6">
              <w:rPr>
                <w:rFonts w:eastAsia="Times New Roman"/>
                <w:bCs/>
              </w:rPr>
              <w:t>115</w:t>
            </w:r>
          </w:p>
        </w:tc>
      </w:tr>
    </w:tbl>
    <w:p w14:paraId="42D36C80" w14:textId="77777777" w:rsidR="00A91727" w:rsidRPr="005B5FE6" w:rsidRDefault="00A91727" w:rsidP="005003E7">
      <w:pPr>
        <w:jc w:val="right"/>
        <w:rPr>
          <w:rFonts w:eastAsia="Times New Roman"/>
        </w:rPr>
      </w:pPr>
      <w:r w:rsidRPr="005B5FE6">
        <w:rPr>
          <w:rFonts w:eastAsia="Times New Roman"/>
          <w:i/>
          <w:iCs/>
        </w:rPr>
        <w:t xml:space="preserve">(Nguồn: Trung tâm KHCN môi trường GTVT) </w:t>
      </w:r>
    </w:p>
    <w:p w14:paraId="43F636C7" w14:textId="77777777" w:rsidR="00A91727" w:rsidRPr="005B5FE6" w:rsidRDefault="00A91727" w:rsidP="005003E7">
      <w:pPr>
        <w:rPr>
          <w:rFonts w:eastAsia="Times New Roman"/>
        </w:rPr>
      </w:pPr>
      <w:r w:rsidRPr="005B5FE6">
        <w:rPr>
          <w:rFonts w:eastAsia="Times New Roman"/>
        </w:rPr>
        <w:t>Từ bảng trên, dự báo mức áp âm trung bình trên công trường dao động trong khoảng từ 85 - 95 dBA, mức áp âm cực đại có thể vượt quá 115 dBA khi có sự hoạt động cùng một lúc của nhiều phương tiện, máy móc và thiết bị trong quá trình cải tạo.</w:t>
      </w:r>
    </w:p>
    <w:p w14:paraId="57A046AF" w14:textId="77777777" w:rsidR="00A91727" w:rsidRPr="005B5FE6" w:rsidRDefault="00A91727" w:rsidP="005003E7">
      <w:pPr>
        <w:tabs>
          <w:tab w:val="left" w:pos="284"/>
          <w:tab w:val="left" w:pos="567"/>
          <w:tab w:val="left" w:pos="851"/>
        </w:tabs>
        <w:rPr>
          <w:rFonts w:eastAsia="Times New Roman"/>
          <w:i/>
          <w:iCs/>
        </w:rPr>
      </w:pPr>
      <w:r w:rsidRPr="005B5FE6">
        <w:rPr>
          <w:rFonts w:eastAsia="Times New Roman"/>
        </w:rPr>
        <w:t>Khả năng lan truyền của tiếng ồn từ các thiết bị thi công tới khu vực xung quanh được tính gần đúng bằng công thức sau:</w:t>
      </w:r>
    </w:p>
    <w:p w14:paraId="3AC491F9" w14:textId="77777777" w:rsidR="00A91727" w:rsidRPr="005B5FE6" w:rsidRDefault="00A91727" w:rsidP="005003E7">
      <w:pPr>
        <w:jc w:val="center"/>
        <w:rPr>
          <w:rFonts w:eastAsia="Times New Roman"/>
        </w:rPr>
      </w:pPr>
      <w:r w:rsidRPr="005B5FE6">
        <w:rPr>
          <w:rFonts w:eastAsia="Times New Roman"/>
          <w:b/>
          <w:bCs/>
          <w:lang w:val="vi-VN"/>
        </w:rPr>
        <w:t>L = L</w:t>
      </w:r>
      <w:r w:rsidRPr="005B5FE6">
        <w:rPr>
          <w:rFonts w:eastAsia="Times New Roman"/>
          <w:b/>
          <w:bCs/>
          <w:vertAlign w:val="subscript"/>
          <w:lang w:val="vi-VN"/>
        </w:rPr>
        <w:t>p</w:t>
      </w:r>
      <w:r w:rsidRPr="005B5FE6">
        <w:rPr>
          <w:rFonts w:eastAsia="Times New Roman"/>
          <w:b/>
          <w:bCs/>
          <w:lang w:val="vi-VN"/>
        </w:rPr>
        <w:t xml:space="preserve"> - ∆L</w:t>
      </w:r>
      <w:r w:rsidRPr="005B5FE6">
        <w:rPr>
          <w:rFonts w:eastAsia="Times New Roman"/>
          <w:b/>
          <w:bCs/>
          <w:vertAlign w:val="subscript"/>
          <w:lang w:val="vi-VN"/>
        </w:rPr>
        <w:t>d</w:t>
      </w:r>
      <w:r w:rsidRPr="005B5FE6">
        <w:rPr>
          <w:rFonts w:eastAsia="Times New Roman"/>
          <w:b/>
          <w:bCs/>
          <w:lang w:val="vi-VN"/>
        </w:rPr>
        <w:t xml:space="preserve"> - ∆L</w:t>
      </w:r>
      <w:r w:rsidRPr="005B5FE6">
        <w:rPr>
          <w:rFonts w:eastAsia="Times New Roman"/>
          <w:b/>
          <w:bCs/>
          <w:vertAlign w:val="subscript"/>
          <w:lang w:val="vi-VN"/>
        </w:rPr>
        <w:t>b</w:t>
      </w:r>
      <w:r w:rsidRPr="005B5FE6">
        <w:rPr>
          <w:rFonts w:eastAsia="Times New Roman"/>
          <w:b/>
          <w:bCs/>
          <w:lang w:val="vi-VN"/>
        </w:rPr>
        <w:t xml:space="preserve"> - ∆L</w:t>
      </w:r>
      <w:r w:rsidRPr="005B5FE6">
        <w:rPr>
          <w:rFonts w:eastAsia="Times New Roman"/>
          <w:b/>
          <w:bCs/>
          <w:vertAlign w:val="subscript"/>
          <w:lang w:val="vi-VN"/>
        </w:rPr>
        <w:t>n</w:t>
      </w:r>
      <w:r w:rsidRPr="005B5FE6">
        <w:rPr>
          <w:rFonts w:eastAsia="Times New Roman"/>
          <w:b/>
          <w:bCs/>
          <w:lang w:val="vi-VN"/>
        </w:rPr>
        <w:t xml:space="preserve">  (dBA)</w:t>
      </w:r>
    </w:p>
    <w:p w14:paraId="2220D49A" w14:textId="77777777" w:rsidR="00A91727" w:rsidRPr="005B5FE6" w:rsidRDefault="00A91727" w:rsidP="005003E7">
      <w:pPr>
        <w:rPr>
          <w:rFonts w:eastAsia="Times New Roman"/>
        </w:rPr>
      </w:pPr>
      <w:r w:rsidRPr="005B5FE6">
        <w:rPr>
          <w:rFonts w:eastAsia="Times New Roman"/>
        </w:rPr>
        <w:t>Trong đó:</w:t>
      </w:r>
    </w:p>
    <w:p w14:paraId="6088D4EF" w14:textId="77777777" w:rsidR="00A91727" w:rsidRPr="005B5FE6" w:rsidRDefault="00A91727" w:rsidP="005003E7">
      <w:pPr>
        <w:rPr>
          <w:rFonts w:eastAsia="Times New Roman"/>
        </w:rPr>
      </w:pPr>
      <w:r w:rsidRPr="005B5FE6">
        <w:rPr>
          <w:rFonts w:eastAsia="Times New Roman"/>
        </w:rPr>
        <w:t>L : Mức ồn truyền tới điểm tính toán ở môi trường xung quanh, dBA</w:t>
      </w:r>
    </w:p>
    <w:p w14:paraId="7C5DCF7A" w14:textId="77777777" w:rsidR="00A91727" w:rsidRPr="005B5FE6" w:rsidRDefault="00A91727" w:rsidP="005003E7">
      <w:pPr>
        <w:rPr>
          <w:rFonts w:eastAsia="Times New Roman"/>
        </w:rPr>
      </w:pPr>
      <w:r w:rsidRPr="005B5FE6">
        <w:rPr>
          <w:rFonts w:eastAsia="Times New Roman"/>
        </w:rPr>
        <w:t>L</w:t>
      </w:r>
      <w:r w:rsidRPr="005B5FE6">
        <w:rPr>
          <w:rFonts w:eastAsia="Times New Roman"/>
          <w:vertAlign w:val="subscript"/>
        </w:rPr>
        <w:t>p</w:t>
      </w:r>
      <w:r w:rsidRPr="005B5FE6">
        <w:rPr>
          <w:rFonts w:eastAsia="Times New Roman"/>
        </w:rPr>
        <w:t>: Mức ồn của nguồn gây ồn, dBA</w:t>
      </w:r>
    </w:p>
    <w:p w14:paraId="35ED88C9" w14:textId="77777777" w:rsidR="00A91727" w:rsidRPr="005B5FE6" w:rsidRDefault="00A91727" w:rsidP="005003E7">
      <w:pPr>
        <w:rPr>
          <w:rFonts w:eastAsia="Times New Roman"/>
        </w:rPr>
      </w:pPr>
      <w:r w:rsidRPr="005B5FE6">
        <w:rPr>
          <w:rFonts w:eastAsia="Times New Roman"/>
          <w:b/>
          <w:bCs/>
        </w:rPr>
        <w:t>∆</w:t>
      </w:r>
      <w:r w:rsidRPr="005B5FE6">
        <w:rPr>
          <w:rFonts w:eastAsia="Times New Roman"/>
        </w:rPr>
        <w:t>L</w:t>
      </w:r>
      <w:r w:rsidRPr="005B5FE6">
        <w:rPr>
          <w:rFonts w:eastAsia="Times New Roman"/>
          <w:vertAlign w:val="subscript"/>
        </w:rPr>
        <w:t>d</w:t>
      </w:r>
      <w:r w:rsidRPr="005B5FE6">
        <w:rPr>
          <w:rFonts w:eastAsia="Times New Roman"/>
        </w:rPr>
        <w:t>: Mức ồn giảm đi theo khoảng cách, dBA</w:t>
      </w:r>
    </w:p>
    <w:p w14:paraId="0725ADBC" w14:textId="77777777" w:rsidR="00A91727" w:rsidRPr="005B5FE6" w:rsidRDefault="00A91727" w:rsidP="005003E7">
      <w:pPr>
        <w:jc w:val="center"/>
        <w:rPr>
          <w:rFonts w:eastAsia="Times New Roman"/>
          <w:lang w:val="pt-BR"/>
        </w:rPr>
      </w:pPr>
      <w:r w:rsidRPr="005B5FE6">
        <w:rPr>
          <w:rFonts w:eastAsia="Times New Roman"/>
          <w:b/>
          <w:bCs/>
          <w:lang w:val="pt-BR"/>
        </w:rPr>
        <w:t>∆L</w:t>
      </w:r>
      <w:r w:rsidRPr="005B5FE6">
        <w:rPr>
          <w:rFonts w:eastAsia="Times New Roman"/>
          <w:b/>
          <w:bCs/>
          <w:vertAlign w:val="subscript"/>
          <w:lang w:val="pt-BR"/>
        </w:rPr>
        <w:t>d</w:t>
      </w:r>
      <w:r w:rsidRPr="005B5FE6">
        <w:rPr>
          <w:rFonts w:eastAsia="Times New Roman"/>
          <w:b/>
          <w:bCs/>
          <w:lang w:val="pt-BR"/>
        </w:rPr>
        <w:t xml:space="preserve"> =20*lg[(r</w:t>
      </w:r>
      <w:r w:rsidRPr="005B5FE6">
        <w:rPr>
          <w:rFonts w:eastAsia="Times New Roman"/>
          <w:b/>
          <w:bCs/>
          <w:vertAlign w:val="subscript"/>
          <w:lang w:val="pt-BR"/>
        </w:rPr>
        <w:t>2</w:t>
      </w:r>
      <w:r w:rsidRPr="005B5FE6">
        <w:rPr>
          <w:rFonts w:eastAsia="Times New Roman"/>
          <w:b/>
          <w:bCs/>
          <w:lang w:val="pt-BR"/>
        </w:rPr>
        <w:t>/r</w:t>
      </w:r>
      <w:r w:rsidRPr="005B5FE6">
        <w:rPr>
          <w:rFonts w:eastAsia="Times New Roman"/>
          <w:b/>
          <w:bCs/>
          <w:vertAlign w:val="subscript"/>
          <w:lang w:val="pt-BR"/>
        </w:rPr>
        <w:t>1</w:t>
      </w:r>
      <w:r w:rsidRPr="005B5FE6">
        <w:rPr>
          <w:rFonts w:eastAsia="Times New Roman"/>
          <w:b/>
          <w:bCs/>
          <w:lang w:val="pt-BR"/>
        </w:rPr>
        <w:t>)</w:t>
      </w:r>
      <w:r w:rsidRPr="005B5FE6">
        <w:rPr>
          <w:rFonts w:eastAsia="Times New Roman"/>
          <w:b/>
          <w:bCs/>
          <w:vertAlign w:val="superscript"/>
          <w:lang w:val="pt-BR"/>
        </w:rPr>
        <w:t>1+a</w:t>
      </w:r>
      <w:r w:rsidRPr="005B5FE6">
        <w:rPr>
          <w:rFonts w:eastAsia="Times New Roman"/>
          <w:b/>
          <w:bCs/>
          <w:lang w:val="pt-BR"/>
        </w:rPr>
        <w:t>]</w:t>
      </w:r>
    </w:p>
    <w:p w14:paraId="4B86C942" w14:textId="77777777" w:rsidR="00A91727" w:rsidRPr="005B5FE6" w:rsidRDefault="00A91727" w:rsidP="005003E7">
      <w:pPr>
        <w:rPr>
          <w:rFonts w:eastAsia="Times New Roman"/>
          <w:lang w:val="pt-BR"/>
        </w:rPr>
      </w:pPr>
      <w:r w:rsidRPr="005B5FE6">
        <w:rPr>
          <w:rFonts w:eastAsia="Times New Roman"/>
          <w:lang w:val="pt-BR"/>
        </w:rPr>
        <w:t>Trong đó:</w:t>
      </w:r>
    </w:p>
    <w:p w14:paraId="0CE3B927" w14:textId="77777777" w:rsidR="00A91727" w:rsidRPr="005B5FE6" w:rsidRDefault="00A91727" w:rsidP="005003E7">
      <w:pPr>
        <w:rPr>
          <w:rFonts w:eastAsia="Times New Roman"/>
          <w:lang w:val="pt-BR"/>
        </w:rPr>
      </w:pPr>
      <w:r w:rsidRPr="005B5FE6">
        <w:rPr>
          <w:rFonts w:eastAsia="Times New Roman"/>
          <w:lang w:val="pt-BR"/>
        </w:rPr>
        <w:t>r</w:t>
      </w:r>
      <w:r w:rsidRPr="005B5FE6">
        <w:rPr>
          <w:rFonts w:eastAsia="Times New Roman"/>
          <w:vertAlign w:val="subscript"/>
          <w:lang w:val="pt-BR"/>
        </w:rPr>
        <w:t>1</w:t>
      </w:r>
      <w:r w:rsidRPr="005B5FE6">
        <w:rPr>
          <w:rFonts w:eastAsia="Times New Roman"/>
          <w:lang w:val="pt-BR"/>
        </w:rPr>
        <w:t>: Khoảng cách dùng để xác định mức âm đặc trưng của nguồn gây ồn, thường lấy bằng 1m đối với nguồn điểm.</w:t>
      </w:r>
    </w:p>
    <w:p w14:paraId="1742CE49" w14:textId="77777777" w:rsidR="00A91727" w:rsidRPr="005B5FE6" w:rsidRDefault="00A91727" w:rsidP="005003E7">
      <w:pPr>
        <w:rPr>
          <w:rFonts w:eastAsia="Times New Roman"/>
          <w:lang w:val="pt-BR"/>
        </w:rPr>
      </w:pPr>
      <w:r w:rsidRPr="005B5FE6">
        <w:rPr>
          <w:rFonts w:eastAsia="Times New Roman"/>
          <w:lang w:val="pt-BR"/>
        </w:rPr>
        <w:t>r</w:t>
      </w:r>
      <w:r w:rsidRPr="005B5FE6">
        <w:rPr>
          <w:rFonts w:eastAsia="Times New Roman"/>
          <w:vertAlign w:val="subscript"/>
          <w:lang w:val="pt-BR"/>
        </w:rPr>
        <w:t>2</w:t>
      </w:r>
      <w:r w:rsidRPr="005B5FE6">
        <w:rPr>
          <w:rFonts w:eastAsia="Times New Roman"/>
          <w:lang w:val="pt-BR"/>
        </w:rPr>
        <w:t xml:space="preserve">: Khoảng cách tính toán độ giảm mức ồn tính từ nguồn gây ồn, m. </w:t>
      </w:r>
    </w:p>
    <w:p w14:paraId="78F07413" w14:textId="77777777" w:rsidR="00A91727" w:rsidRPr="005B5FE6" w:rsidRDefault="00A91727" w:rsidP="005003E7">
      <w:pPr>
        <w:rPr>
          <w:rFonts w:eastAsia="Times New Roman"/>
          <w:lang w:val="pt-BR"/>
        </w:rPr>
      </w:pPr>
      <w:r w:rsidRPr="005B5FE6">
        <w:rPr>
          <w:rFonts w:eastAsia="Times New Roman"/>
          <w:lang w:val="pt-BR"/>
        </w:rPr>
        <w:t>a : Hệ số kể đến ảnh hưởng hấp thụ tiếng ồn của địa hình mặt đất, đối với mặt đất trống trải a = 0.</w:t>
      </w:r>
    </w:p>
    <w:p w14:paraId="3BA1E787" w14:textId="77777777" w:rsidR="00A91727" w:rsidRPr="005B5FE6" w:rsidRDefault="00A91727" w:rsidP="005003E7">
      <w:pPr>
        <w:rPr>
          <w:rFonts w:eastAsia="Times New Roman"/>
          <w:lang w:val="pt-BR"/>
        </w:rPr>
      </w:pPr>
      <w:r w:rsidRPr="005B5FE6">
        <w:rPr>
          <w:rFonts w:eastAsia="Times New Roman"/>
          <w:b/>
          <w:bCs/>
          <w:lang w:val="pt-BR"/>
        </w:rPr>
        <w:t>∆</w:t>
      </w:r>
      <w:r w:rsidRPr="005B5FE6">
        <w:rPr>
          <w:rFonts w:eastAsia="Times New Roman"/>
          <w:lang w:val="pt-BR"/>
        </w:rPr>
        <w:t>L</w:t>
      </w:r>
      <w:r w:rsidRPr="005B5FE6">
        <w:rPr>
          <w:rFonts w:eastAsia="Times New Roman"/>
          <w:vertAlign w:val="subscript"/>
          <w:lang w:val="pt-BR"/>
        </w:rPr>
        <w:t>b</w:t>
      </w:r>
      <w:r w:rsidRPr="005B5FE6">
        <w:rPr>
          <w:rFonts w:eastAsia="Times New Roman"/>
          <w:lang w:val="pt-BR"/>
        </w:rPr>
        <w:t xml:space="preserve">: Mức ồn giảm đi khi truyền qua vật cản. Khu vực Công trình có địa hình rộng thoáng và không có vật cản nên </w:t>
      </w:r>
      <w:r w:rsidRPr="005B5FE6">
        <w:rPr>
          <w:rFonts w:eastAsia="Times New Roman"/>
          <w:b/>
          <w:bCs/>
          <w:lang w:val="pt-BR"/>
        </w:rPr>
        <w:t>∆</w:t>
      </w:r>
      <w:r w:rsidRPr="005B5FE6">
        <w:rPr>
          <w:rFonts w:eastAsia="Times New Roman"/>
          <w:lang w:val="pt-BR"/>
        </w:rPr>
        <w:t>L</w:t>
      </w:r>
      <w:r w:rsidRPr="005B5FE6">
        <w:rPr>
          <w:rFonts w:eastAsia="Times New Roman"/>
          <w:vertAlign w:val="subscript"/>
          <w:lang w:val="pt-BR"/>
        </w:rPr>
        <w:t>b</w:t>
      </w:r>
      <w:r w:rsidRPr="005B5FE6">
        <w:rPr>
          <w:rFonts w:eastAsia="Times New Roman"/>
          <w:lang w:val="pt-BR"/>
        </w:rPr>
        <w:t xml:space="preserve"> = 0.</w:t>
      </w:r>
    </w:p>
    <w:p w14:paraId="4D3BEBCD" w14:textId="77777777" w:rsidR="00A91727" w:rsidRPr="005B5FE6" w:rsidRDefault="00A91727" w:rsidP="005003E7">
      <w:pPr>
        <w:rPr>
          <w:rFonts w:eastAsia="Times New Roman"/>
          <w:lang w:val="pt-BR"/>
        </w:rPr>
      </w:pPr>
      <w:r w:rsidRPr="005B5FE6">
        <w:rPr>
          <w:rFonts w:eastAsia="Times New Roman"/>
          <w:b/>
          <w:bCs/>
          <w:lang w:val="pt-BR"/>
        </w:rPr>
        <w:t>∆</w:t>
      </w:r>
      <w:r w:rsidRPr="005B5FE6">
        <w:rPr>
          <w:rFonts w:eastAsia="Times New Roman"/>
          <w:lang w:val="pt-BR"/>
        </w:rPr>
        <w:t>L</w:t>
      </w:r>
      <w:r w:rsidRPr="005B5FE6">
        <w:rPr>
          <w:rFonts w:eastAsia="Times New Roman"/>
          <w:vertAlign w:val="subscript"/>
          <w:lang w:val="pt-BR"/>
        </w:rPr>
        <w:t>n</w:t>
      </w:r>
      <w:r w:rsidRPr="005B5FE6">
        <w:rPr>
          <w:rFonts w:eastAsia="Times New Roman"/>
          <w:lang w:val="pt-BR"/>
        </w:rPr>
        <w:t xml:space="preserve">: Mức ồn giảm đi do không khí và các bề mặt xung quanh hấp thụ. Trong phạm vi tính toán nhỏ, chúng ta có thể bỏ qua mức giảm độ ồn này. </w:t>
      </w:r>
    </w:p>
    <w:p w14:paraId="0ED1F570" w14:textId="77777777" w:rsidR="00A91727" w:rsidRPr="005B5FE6" w:rsidRDefault="00A91727" w:rsidP="005003E7">
      <w:pPr>
        <w:rPr>
          <w:rFonts w:eastAsia="Times New Roman"/>
          <w:lang w:val="pt-BR"/>
        </w:rPr>
      </w:pPr>
      <w:r w:rsidRPr="005B5FE6">
        <w:rPr>
          <w:rFonts w:eastAsia="Times New Roman"/>
          <w:lang w:val="pt-BR"/>
        </w:rPr>
        <w:t>(</w:t>
      </w:r>
      <w:r w:rsidRPr="005B5FE6">
        <w:rPr>
          <w:rFonts w:eastAsia="Times New Roman"/>
          <w:i/>
          <w:iCs/>
          <w:lang w:val="pt-BR"/>
        </w:rPr>
        <w:t>Nguồn: Phạm Ngọc Đăng, Môi trường không khí, Nhà xuất bản Khoa học Kỹ thuật, Hà Nội - 1997</w:t>
      </w:r>
      <w:r w:rsidRPr="005B5FE6">
        <w:rPr>
          <w:rFonts w:eastAsia="Times New Roman"/>
          <w:lang w:val="pt-BR"/>
        </w:rPr>
        <w:t>).</w:t>
      </w:r>
    </w:p>
    <w:p w14:paraId="27C174A0" w14:textId="77777777" w:rsidR="00A91727" w:rsidRDefault="00A91727" w:rsidP="005003E7">
      <w:pPr>
        <w:rPr>
          <w:rFonts w:eastAsia="Times New Roman"/>
          <w:lang w:val="pt-BR"/>
        </w:rPr>
      </w:pPr>
      <w:r w:rsidRPr="005B5FE6">
        <w:rPr>
          <w:rFonts w:eastAsia="Times New Roman"/>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1268" w:name="_Toc226950848"/>
      <w:bookmarkStart w:id="1269" w:name="_Toc234825080"/>
      <w:bookmarkStart w:id="1270" w:name="_Toc296954212"/>
      <w:bookmarkStart w:id="1271" w:name="_Toc298136951"/>
      <w:bookmarkStart w:id="1272" w:name="_Toc298137576"/>
      <w:bookmarkStart w:id="1273" w:name="_Toc300846936"/>
      <w:bookmarkStart w:id="1274" w:name="_Toc305053181"/>
      <w:bookmarkStart w:id="1275" w:name="_Toc314452295"/>
      <w:bookmarkStart w:id="1276" w:name="_Toc314534990"/>
    </w:p>
    <w:p w14:paraId="380CE1B3" w14:textId="77777777" w:rsidR="005905C7" w:rsidRPr="005B5FE6" w:rsidRDefault="005905C7" w:rsidP="005003E7">
      <w:pPr>
        <w:rPr>
          <w:rFonts w:eastAsia="Times New Roman"/>
          <w:lang w:val="pt-BR"/>
        </w:rPr>
      </w:pPr>
    </w:p>
    <w:p w14:paraId="43A3D4AC" w14:textId="78A30BE0" w:rsidR="00A91727" w:rsidRPr="005B5FE6" w:rsidRDefault="00524851" w:rsidP="005003E7">
      <w:pPr>
        <w:ind w:firstLine="720"/>
        <w:jc w:val="center"/>
        <w:rPr>
          <w:rFonts w:eastAsia="Times New Roman"/>
          <w:b/>
          <w:i/>
          <w:kern w:val="32"/>
          <w:lang w:val="pt-BR"/>
        </w:rPr>
      </w:pPr>
      <w:bookmarkStart w:id="1277" w:name="_Toc44049262"/>
      <w:r w:rsidRPr="005B5FE6">
        <w:rPr>
          <w:rFonts w:eastAsia="Times New Roman"/>
          <w:b/>
          <w:i/>
          <w:kern w:val="32"/>
        </w:rPr>
        <w:lastRenderedPageBreak/>
        <w:t xml:space="preserve">Bảng 3. </w:t>
      </w:r>
      <w:r w:rsidRPr="005B5FE6">
        <w:rPr>
          <w:rFonts w:eastAsia="Times New Roman"/>
          <w:b/>
          <w:i/>
          <w:kern w:val="32"/>
        </w:rPr>
        <w:fldChar w:fldCharType="begin"/>
      </w:r>
      <w:r w:rsidRPr="005B5FE6">
        <w:rPr>
          <w:rFonts w:eastAsia="Times New Roman"/>
          <w:b/>
          <w:i/>
          <w:kern w:val="32"/>
        </w:rPr>
        <w:instrText xml:space="preserve"> SEQ Bảng_3. \* ARABIC </w:instrText>
      </w:r>
      <w:r w:rsidRPr="005B5FE6">
        <w:rPr>
          <w:rFonts w:eastAsia="Times New Roman"/>
          <w:b/>
          <w:i/>
          <w:kern w:val="32"/>
        </w:rPr>
        <w:fldChar w:fldCharType="separate"/>
      </w:r>
      <w:r w:rsidR="005905C7">
        <w:rPr>
          <w:rFonts w:eastAsia="Times New Roman"/>
          <w:b/>
          <w:i/>
          <w:noProof/>
          <w:kern w:val="32"/>
        </w:rPr>
        <w:t>7</w:t>
      </w:r>
      <w:r w:rsidRPr="005B5FE6">
        <w:rPr>
          <w:rFonts w:eastAsia="Times New Roman"/>
          <w:b/>
          <w:i/>
          <w:kern w:val="32"/>
          <w:lang w:val="pt-BR"/>
        </w:rPr>
        <w:fldChar w:fldCharType="end"/>
      </w:r>
      <w:r w:rsidR="00A91727" w:rsidRPr="005B5FE6">
        <w:rPr>
          <w:rFonts w:eastAsia="Times New Roman"/>
          <w:b/>
          <w:i/>
          <w:kern w:val="32"/>
          <w:lang w:val="pt-BR"/>
        </w:rPr>
        <w:t>. Mức ồn tối đa từ hoạt động của các phương tiện vận chuyển</w:t>
      </w:r>
      <w:bookmarkStart w:id="1278" w:name="_Toc226950849"/>
      <w:bookmarkStart w:id="1279" w:name="_Toc234825081"/>
      <w:bookmarkStart w:id="1280" w:name="_Toc296954213"/>
      <w:bookmarkStart w:id="1281" w:name="_Toc298136952"/>
      <w:bookmarkStart w:id="1282" w:name="_Toc298137577"/>
      <w:bookmarkStart w:id="1283" w:name="_Toc300846937"/>
      <w:bookmarkStart w:id="1284" w:name="_Toc305053182"/>
      <w:bookmarkStart w:id="1285" w:name="_Toc314452296"/>
      <w:bookmarkStart w:id="1286" w:name="_Toc314534991"/>
      <w:bookmarkEnd w:id="1268"/>
      <w:bookmarkEnd w:id="1269"/>
      <w:bookmarkEnd w:id="1270"/>
      <w:bookmarkEnd w:id="1271"/>
      <w:bookmarkEnd w:id="1272"/>
      <w:bookmarkEnd w:id="1273"/>
      <w:bookmarkEnd w:id="1274"/>
      <w:bookmarkEnd w:id="1275"/>
      <w:bookmarkEnd w:id="1276"/>
      <w:bookmarkEnd w:id="1277"/>
      <w:r w:rsidR="00A91727" w:rsidRPr="005B5FE6">
        <w:rPr>
          <w:rFonts w:eastAsia="Times New Roman"/>
          <w:b/>
          <w:i/>
          <w:kern w:val="32"/>
          <w:lang w:val="pt-BR"/>
        </w:rPr>
        <w:t xml:space="preserve"> </w:t>
      </w:r>
    </w:p>
    <w:p w14:paraId="7F22AD50" w14:textId="77777777" w:rsidR="00A91727" w:rsidRPr="005B5FE6" w:rsidRDefault="00A91727" w:rsidP="005003E7">
      <w:pPr>
        <w:ind w:firstLine="720"/>
        <w:jc w:val="center"/>
        <w:rPr>
          <w:rFonts w:eastAsia="Times New Roman"/>
          <w:b/>
          <w:i/>
          <w:lang w:val="pt-BR"/>
        </w:rPr>
      </w:pPr>
      <w:r w:rsidRPr="005B5FE6">
        <w:rPr>
          <w:rFonts w:eastAsia="Times New Roman"/>
          <w:b/>
          <w:i/>
          <w:kern w:val="32"/>
          <w:lang w:val="pt-BR"/>
        </w:rPr>
        <w:t>và thiết bị cơ giới</w:t>
      </w:r>
      <w:bookmarkEnd w:id="1278"/>
      <w:bookmarkEnd w:id="1279"/>
      <w:bookmarkEnd w:id="1280"/>
      <w:bookmarkEnd w:id="1281"/>
      <w:bookmarkEnd w:id="1282"/>
      <w:bookmarkEnd w:id="1283"/>
      <w:bookmarkEnd w:id="1284"/>
      <w:bookmarkEnd w:id="1285"/>
      <w:bookmarkEnd w:id="128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483"/>
        <w:gridCol w:w="1417"/>
        <w:gridCol w:w="1134"/>
        <w:gridCol w:w="851"/>
        <w:gridCol w:w="799"/>
        <w:gridCol w:w="734"/>
        <w:gridCol w:w="734"/>
        <w:gridCol w:w="709"/>
        <w:gridCol w:w="851"/>
      </w:tblGrid>
      <w:tr w:rsidR="005B5FE6" w:rsidRPr="005B5FE6" w14:paraId="011F95D5" w14:textId="77777777" w:rsidTr="003D24B5">
        <w:trPr>
          <w:trHeight w:hRule="exact" w:val="1319"/>
        </w:trPr>
        <w:tc>
          <w:tcPr>
            <w:tcW w:w="644" w:type="dxa"/>
            <w:vMerge w:val="restart"/>
            <w:tcBorders>
              <w:top w:val="single" w:sz="4" w:space="0" w:color="auto"/>
              <w:left w:val="single" w:sz="4" w:space="0" w:color="auto"/>
              <w:bottom w:val="single" w:sz="4" w:space="0" w:color="auto"/>
              <w:right w:val="single" w:sz="4" w:space="0" w:color="auto"/>
            </w:tcBorders>
            <w:vAlign w:val="center"/>
          </w:tcPr>
          <w:p w14:paraId="705FC64D"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TT</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25477C13"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Loại máy móc</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426FA15F" w14:textId="17B4CDEE"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 xml:space="preserve">(*) Mức ồn ứng với khoảng cách 1m </w:t>
            </w:r>
            <w:r w:rsidR="003D24B5">
              <w:rPr>
                <w:rFonts w:eastAsia="Times New Roman"/>
                <w:b/>
                <w:bCs/>
                <w:lang w:val="nl-NL"/>
              </w:rPr>
              <w:t>(</w:t>
            </w:r>
            <w:r w:rsidRPr="005B5FE6">
              <w:rPr>
                <w:rFonts w:eastAsia="Times New Roman"/>
                <w:b/>
                <w:bCs/>
                <w:lang w:val="nl-NL"/>
              </w:rPr>
              <w:t>dBA</w:t>
            </w:r>
            <w:r w:rsidR="003D24B5">
              <w:rPr>
                <w:rFonts w:eastAsia="Times New Roman"/>
                <w:b/>
                <w:bCs/>
                <w:lang w:val="nl-NL"/>
              </w:rPr>
              <w:t>)</w:t>
            </w:r>
          </w:p>
        </w:tc>
        <w:tc>
          <w:tcPr>
            <w:tcW w:w="4678" w:type="dxa"/>
            <w:gridSpan w:val="6"/>
            <w:tcBorders>
              <w:top w:val="single" w:sz="4" w:space="0" w:color="auto"/>
              <w:left w:val="single" w:sz="4" w:space="0" w:color="auto"/>
              <w:bottom w:val="single" w:sz="4" w:space="0" w:color="auto"/>
              <w:right w:val="single" w:sz="4" w:space="0" w:color="auto"/>
            </w:tcBorders>
            <w:vAlign w:val="center"/>
          </w:tcPr>
          <w:p w14:paraId="4F8E8364"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Mức ồn ứng với khoảng cách</w:t>
            </w:r>
          </w:p>
          <w:p w14:paraId="295370EA"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(dBA)</w:t>
            </w:r>
          </w:p>
        </w:tc>
      </w:tr>
      <w:tr w:rsidR="005B5FE6" w:rsidRPr="005B5FE6" w14:paraId="256E23A1" w14:textId="77777777" w:rsidTr="00D25484">
        <w:trPr>
          <w:trHeight w:hRule="exact" w:val="448"/>
        </w:trPr>
        <w:tc>
          <w:tcPr>
            <w:tcW w:w="644" w:type="dxa"/>
            <w:vMerge/>
            <w:tcBorders>
              <w:top w:val="single" w:sz="4" w:space="0" w:color="auto"/>
              <w:left w:val="single" w:sz="4" w:space="0" w:color="auto"/>
              <w:bottom w:val="single" w:sz="4" w:space="0" w:color="auto"/>
              <w:right w:val="single" w:sz="4" w:space="0" w:color="auto"/>
            </w:tcBorders>
            <w:vAlign w:val="center"/>
          </w:tcPr>
          <w:p w14:paraId="33C3B12B" w14:textId="77777777" w:rsidR="00A91727" w:rsidRPr="005B5FE6" w:rsidRDefault="00A91727" w:rsidP="005003E7">
            <w:pPr>
              <w:ind w:firstLine="0"/>
              <w:jc w:val="center"/>
              <w:outlineLvl w:val="6"/>
              <w:rPr>
                <w:rFonts w:eastAsia="Times New Roman"/>
                <w:b/>
                <w:bCs/>
                <w:lang w:val="nl-NL"/>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75709F94" w14:textId="77777777" w:rsidR="00A91727" w:rsidRPr="005B5FE6" w:rsidRDefault="00A91727" w:rsidP="005003E7">
            <w:pPr>
              <w:ind w:firstLine="0"/>
              <w:jc w:val="center"/>
              <w:outlineLvl w:val="6"/>
              <w:rPr>
                <w:rFonts w:eastAsia="Times New Roman"/>
                <w:b/>
                <w:bCs/>
                <w:lang w:val="nl-NL"/>
              </w:rPr>
            </w:pPr>
          </w:p>
        </w:tc>
        <w:tc>
          <w:tcPr>
            <w:tcW w:w="1417" w:type="dxa"/>
            <w:tcBorders>
              <w:top w:val="single" w:sz="4" w:space="0" w:color="auto"/>
              <w:left w:val="single" w:sz="4" w:space="0" w:color="auto"/>
              <w:bottom w:val="single" w:sz="4" w:space="0" w:color="auto"/>
              <w:right w:val="single" w:sz="4" w:space="0" w:color="auto"/>
            </w:tcBorders>
            <w:vAlign w:val="center"/>
          </w:tcPr>
          <w:p w14:paraId="7CA6D7C0"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Khoảng</w:t>
            </w:r>
          </w:p>
        </w:tc>
        <w:tc>
          <w:tcPr>
            <w:tcW w:w="1134" w:type="dxa"/>
            <w:tcBorders>
              <w:top w:val="single" w:sz="4" w:space="0" w:color="auto"/>
              <w:left w:val="single" w:sz="4" w:space="0" w:color="auto"/>
              <w:bottom w:val="single" w:sz="4" w:space="0" w:color="auto"/>
              <w:right w:val="single" w:sz="4" w:space="0" w:color="auto"/>
            </w:tcBorders>
            <w:vAlign w:val="center"/>
          </w:tcPr>
          <w:p w14:paraId="27AFE766"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TB</w:t>
            </w:r>
          </w:p>
        </w:tc>
        <w:tc>
          <w:tcPr>
            <w:tcW w:w="851" w:type="dxa"/>
            <w:tcBorders>
              <w:top w:val="single" w:sz="4" w:space="0" w:color="auto"/>
              <w:left w:val="single" w:sz="4" w:space="0" w:color="auto"/>
              <w:bottom w:val="single" w:sz="4" w:space="0" w:color="auto"/>
              <w:right w:val="single" w:sz="4" w:space="0" w:color="auto"/>
            </w:tcBorders>
            <w:vAlign w:val="center"/>
          </w:tcPr>
          <w:p w14:paraId="224CF744"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5m</w:t>
            </w:r>
          </w:p>
        </w:tc>
        <w:tc>
          <w:tcPr>
            <w:tcW w:w="799" w:type="dxa"/>
            <w:tcBorders>
              <w:top w:val="single" w:sz="4" w:space="0" w:color="auto"/>
              <w:left w:val="single" w:sz="4" w:space="0" w:color="auto"/>
              <w:bottom w:val="single" w:sz="4" w:space="0" w:color="auto"/>
              <w:right w:val="single" w:sz="4" w:space="0" w:color="auto"/>
            </w:tcBorders>
            <w:vAlign w:val="center"/>
          </w:tcPr>
          <w:p w14:paraId="7DB6C2EB"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10m</w:t>
            </w:r>
          </w:p>
        </w:tc>
        <w:tc>
          <w:tcPr>
            <w:tcW w:w="734" w:type="dxa"/>
            <w:tcBorders>
              <w:top w:val="single" w:sz="4" w:space="0" w:color="auto"/>
              <w:left w:val="single" w:sz="4" w:space="0" w:color="auto"/>
              <w:bottom w:val="single" w:sz="4" w:space="0" w:color="auto"/>
              <w:right w:val="single" w:sz="4" w:space="0" w:color="auto"/>
            </w:tcBorders>
            <w:vAlign w:val="center"/>
          </w:tcPr>
          <w:p w14:paraId="67609BB1"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20m</w:t>
            </w:r>
          </w:p>
        </w:tc>
        <w:tc>
          <w:tcPr>
            <w:tcW w:w="734" w:type="dxa"/>
            <w:tcBorders>
              <w:top w:val="single" w:sz="4" w:space="0" w:color="auto"/>
              <w:left w:val="single" w:sz="4" w:space="0" w:color="auto"/>
              <w:bottom w:val="single" w:sz="4" w:space="0" w:color="auto"/>
              <w:right w:val="single" w:sz="4" w:space="0" w:color="auto"/>
            </w:tcBorders>
            <w:vAlign w:val="center"/>
          </w:tcPr>
          <w:p w14:paraId="0041CBEB"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40m</w:t>
            </w:r>
          </w:p>
        </w:tc>
        <w:tc>
          <w:tcPr>
            <w:tcW w:w="709" w:type="dxa"/>
            <w:tcBorders>
              <w:top w:val="single" w:sz="4" w:space="0" w:color="auto"/>
              <w:left w:val="single" w:sz="4" w:space="0" w:color="auto"/>
              <w:bottom w:val="single" w:sz="4" w:space="0" w:color="auto"/>
              <w:right w:val="single" w:sz="4" w:space="0" w:color="auto"/>
            </w:tcBorders>
            <w:vAlign w:val="center"/>
          </w:tcPr>
          <w:p w14:paraId="77389816"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80m</w:t>
            </w:r>
          </w:p>
        </w:tc>
        <w:tc>
          <w:tcPr>
            <w:tcW w:w="851" w:type="dxa"/>
            <w:tcBorders>
              <w:top w:val="single" w:sz="4" w:space="0" w:color="auto"/>
              <w:left w:val="single" w:sz="4" w:space="0" w:color="auto"/>
              <w:bottom w:val="single" w:sz="4" w:space="0" w:color="auto"/>
              <w:right w:val="single" w:sz="4" w:space="0" w:color="auto"/>
            </w:tcBorders>
            <w:vAlign w:val="center"/>
          </w:tcPr>
          <w:p w14:paraId="512F7A28"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160m</w:t>
            </w:r>
          </w:p>
        </w:tc>
      </w:tr>
      <w:tr w:rsidR="005B5FE6" w:rsidRPr="005B5FE6" w14:paraId="4B55636B" w14:textId="77777777" w:rsidTr="00D25484">
        <w:trPr>
          <w:trHeight w:hRule="exact" w:val="549"/>
        </w:trPr>
        <w:tc>
          <w:tcPr>
            <w:tcW w:w="644" w:type="dxa"/>
            <w:tcBorders>
              <w:top w:val="single" w:sz="4" w:space="0" w:color="auto"/>
              <w:left w:val="single" w:sz="4" w:space="0" w:color="auto"/>
              <w:bottom w:val="single" w:sz="4" w:space="0" w:color="auto"/>
              <w:right w:val="single" w:sz="4" w:space="0" w:color="auto"/>
            </w:tcBorders>
            <w:vAlign w:val="center"/>
          </w:tcPr>
          <w:p w14:paraId="0D599BD4" w14:textId="77777777" w:rsidR="00A91727" w:rsidRPr="005B5FE6" w:rsidRDefault="00A91727" w:rsidP="005003E7">
            <w:pPr>
              <w:ind w:firstLine="0"/>
              <w:jc w:val="center"/>
              <w:outlineLvl w:val="6"/>
              <w:rPr>
                <w:rFonts w:eastAsia="Times New Roman"/>
                <w:lang w:val="nl-NL"/>
              </w:rPr>
            </w:pPr>
            <w:r w:rsidRPr="005B5FE6">
              <w:rPr>
                <w:rFonts w:eastAsia="Times New Roman"/>
                <w:lang w:val="nl-NL"/>
              </w:rPr>
              <w:t>1</w:t>
            </w:r>
          </w:p>
        </w:tc>
        <w:tc>
          <w:tcPr>
            <w:tcW w:w="1483" w:type="dxa"/>
            <w:tcBorders>
              <w:top w:val="single" w:sz="4" w:space="0" w:color="auto"/>
              <w:left w:val="single" w:sz="4" w:space="0" w:color="auto"/>
              <w:bottom w:val="single" w:sz="4" w:space="0" w:color="auto"/>
              <w:right w:val="single" w:sz="4" w:space="0" w:color="auto"/>
            </w:tcBorders>
            <w:vAlign w:val="center"/>
          </w:tcPr>
          <w:p w14:paraId="41BBBA4E" w14:textId="77777777" w:rsidR="00A91727" w:rsidRPr="005B5FE6" w:rsidRDefault="00A91727" w:rsidP="005003E7">
            <w:pPr>
              <w:ind w:firstLine="0"/>
              <w:jc w:val="center"/>
              <w:outlineLvl w:val="6"/>
              <w:rPr>
                <w:rFonts w:eastAsia="Times New Roman"/>
                <w:lang w:val="nl-NL"/>
              </w:rPr>
            </w:pPr>
            <w:r w:rsidRPr="005B5FE6">
              <w:rPr>
                <w:rFonts w:eastAsia="Times New Roman"/>
                <w:lang w:val="nl-NL"/>
              </w:rPr>
              <w:t>Máy san</w:t>
            </w:r>
          </w:p>
        </w:tc>
        <w:tc>
          <w:tcPr>
            <w:tcW w:w="1417" w:type="dxa"/>
            <w:tcBorders>
              <w:top w:val="single" w:sz="4" w:space="0" w:color="auto"/>
              <w:left w:val="single" w:sz="4" w:space="0" w:color="auto"/>
              <w:bottom w:val="single" w:sz="4" w:space="0" w:color="auto"/>
              <w:right w:val="single" w:sz="4" w:space="0" w:color="auto"/>
            </w:tcBorders>
            <w:vAlign w:val="center"/>
          </w:tcPr>
          <w:p w14:paraId="59E71535" w14:textId="77777777" w:rsidR="00A91727" w:rsidRPr="005B5FE6" w:rsidRDefault="00A91727" w:rsidP="005003E7">
            <w:pPr>
              <w:ind w:firstLine="0"/>
              <w:jc w:val="center"/>
              <w:outlineLvl w:val="6"/>
              <w:rPr>
                <w:rFonts w:eastAsia="Times New Roman"/>
                <w:lang w:val="nl-NL"/>
              </w:rPr>
            </w:pPr>
            <w:r w:rsidRPr="005B5FE6">
              <w:rPr>
                <w:rFonts w:eastAsia="Times New Roman"/>
                <w:lang w:val="nl-NL"/>
              </w:rPr>
              <w:t>87-92</w:t>
            </w:r>
          </w:p>
        </w:tc>
        <w:tc>
          <w:tcPr>
            <w:tcW w:w="1134" w:type="dxa"/>
            <w:tcBorders>
              <w:top w:val="single" w:sz="4" w:space="0" w:color="auto"/>
              <w:left w:val="single" w:sz="4" w:space="0" w:color="auto"/>
              <w:bottom w:val="single" w:sz="4" w:space="0" w:color="auto"/>
              <w:right w:val="single" w:sz="4" w:space="0" w:color="auto"/>
            </w:tcBorders>
            <w:vAlign w:val="center"/>
          </w:tcPr>
          <w:p w14:paraId="1125680D" w14:textId="77777777" w:rsidR="00A91727" w:rsidRPr="005B5FE6" w:rsidRDefault="00A91727" w:rsidP="005003E7">
            <w:pPr>
              <w:ind w:firstLine="0"/>
              <w:jc w:val="center"/>
              <w:outlineLvl w:val="6"/>
              <w:rPr>
                <w:rFonts w:eastAsia="Times New Roman"/>
              </w:rPr>
            </w:pPr>
            <w:r w:rsidRPr="005B5FE6">
              <w:rPr>
                <w:rFonts w:eastAsia="Times New Roman"/>
              </w:rPr>
              <w:t>89,5</w:t>
            </w:r>
          </w:p>
        </w:tc>
        <w:tc>
          <w:tcPr>
            <w:tcW w:w="851" w:type="dxa"/>
            <w:tcBorders>
              <w:top w:val="single" w:sz="4" w:space="0" w:color="auto"/>
              <w:left w:val="single" w:sz="4" w:space="0" w:color="auto"/>
              <w:bottom w:val="single" w:sz="4" w:space="0" w:color="auto"/>
              <w:right w:val="single" w:sz="4" w:space="0" w:color="auto"/>
            </w:tcBorders>
            <w:vAlign w:val="center"/>
          </w:tcPr>
          <w:p w14:paraId="63156D5F" w14:textId="77777777" w:rsidR="00A91727" w:rsidRPr="005B5FE6" w:rsidRDefault="00A91727" w:rsidP="005003E7">
            <w:pPr>
              <w:ind w:firstLine="0"/>
              <w:jc w:val="center"/>
              <w:outlineLvl w:val="6"/>
              <w:rPr>
                <w:rFonts w:eastAsia="Times New Roman"/>
              </w:rPr>
            </w:pPr>
            <w:r w:rsidRPr="005B5FE6">
              <w:rPr>
                <w:rFonts w:eastAsia="Times New Roman"/>
              </w:rPr>
              <w:t>75,5</w:t>
            </w:r>
          </w:p>
        </w:tc>
        <w:tc>
          <w:tcPr>
            <w:tcW w:w="799" w:type="dxa"/>
            <w:tcBorders>
              <w:top w:val="single" w:sz="4" w:space="0" w:color="auto"/>
              <w:left w:val="single" w:sz="4" w:space="0" w:color="auto"/>
              <w:bottom w:val="single" w:sz="4" w:space="0" w:color="auto"/>
              <w:right w:val="single" w:sz="4" w:space="0" w:color="auto"/>
            </w:tcBorders>
            <w:vAlign w:val="center"/>
          </w:tcPr>
          <w:p w14:paraId="4811CD9F" w14:textId="77777777" w:rsidR="00A91727" w:rsidRPr="005B5FE6" w:rsidRDefault="00A91727" w:rsidP="005003E7">
            <w:pPr>
              <w:ind w:firstLine="0"/>
              <w:jc w:val="center"/>
              <w:outlineLvl w:val="6"/>
              <w:rPr>
                <w:rFonts w:eastAsia="Times New Roman"/>
              </w:rPr>
            </w:pPr>
            <w:r w:rsidRPr="005B5FE6">
              <w:rPr>
                <w:rFonts w:eastAsia="Times New Roman"/>
              </w:rPr>
              <w:t>69,5</w:t>
            </w:r>
          </w:p>
        </w:tc>
        <w:tc>
          <w:tcPr>
            <w:tcW w:w="734" w:type="dxa"/>
            <w:tcBorders>
              <w:top w:val="single" w:sz="4" w:space="0" w:color="auto"/>
              <w:left w:val="single" w:sz="4" w:space="0" w:color="auto"/>
              <w:bottom w:val="single" w:sz="4" w:space="0" w:color="auto"/>
              <w:right w:val="single" w:sz="4" w:space="0" w:color="auto"/>
            </w:tcBorders>
            <w:vAlign w:val="center"/>
          </w:tcPr>
          <w:p w14:paraId="6E0A2D1E" w14:textId="77777777" w:rsidR="00A91727" w:rsidRPr="005B5FE6" w:rsidRDefault="00A91727" w:rsidP="005003E7">
            <w:pPr>
              <w:ind w:firstLine="0"/>
              <w:jc w:val="center"/>
              <w:outlineLvl w:val="6"/>
              <w:rPr>
                <w:rFonts w:eastAsia="Times New Roman"/>
              </w:rPr>
            </w:pPr>
            <w:r w:rsidRPr="005B5FE6">
              <w:rPr>
                <w:rFonts w:eastAsia="Times New Roman"/>
              </w:rPr>
              <w:t>63,5</w:t>
            </w:r>
          </w:p>
        </w:tc>
        <w:tc>
          <w:tcPr>
            <w:tcW w:w="734" w:type="dxa"/>
            <w:tcBorders>
              <w:top w:val="single" w:sz="4" w:space="0" w:color="auto"/>
              <w:left w:val="single" w:sz="4" w:space="0" w:color="auto"/>
              <w:bottom w:val="single" w:sz="4" w:space="0" w:color="auto"/>
              <w:right w:val="single" w:sz="4" w:space="0" w:color="auto"/>
            </w:tcBorders>
            <w:vAlign w:val="center"/>
          </w:tcPr>
          <w:p w14:paraId="1771C85E" w14:textId="77777777" w:rsidR="00A91727" w:rsidRPr="005B5FE6" w:rsidRDefault="00A91727" w:rsidP="005003E7">
            <w:pPr>
              <w:ind w:firstLine="0"/>
              <w:jc w:val="center"/>
              <w:outlineLvl w:val="6"/>
              <w:rPr>
                <w:rFonts w:eastAsia="Times New Roman"/>
              </w:rPr>
            </w:pPr>
            <w:r w:rsidRPr="005B5FE6">
              <w:rPr>
                <w:rFonts w:eastAsia="Times New Roman"/>
              </w:rPr>
              <w:t>57,5</w:t>
            </w:r>
          </w:p>
        </w:tc>
        <w:tc>
          <w:tcPr>
            <w:tcW w:w="709" w:type="dxa"/>
            <w:tcBorders>
              <w:top w:val="single" w:sz="4" w:space="0" w:color="auto"/>
              <w:left w:val="single" w:sz="4" w:space="0" w:color="auto"/>
              <w:bottom w:val="single" w:sz="4" w:space="0" w:color="auto"/>
              <w:right w:val="single" w:sz="4" w:space="0" w:color="auto"/>
            </w:tcBorders>
            <w:vAlign w:val="center"/>
          </w:tcPr>
          <w:p w14:paraId="03208A5B" w14:textId="77777777" w:rsidR="00A91727" w:rsidRPr="005B5FE6" w:rsidRDefault="00A91727" w:rsidP="005003E7">
            <w:pPr>
              <w:ind w:firstLine="0"/>
              <w:jc w:val="center"/>
              <w:outlineLvl w:val="6"/>
              <w:rPr>
                <w:rFonts w:eastAsia="Times New Roman"/>
              </w:rPr>
            </w:pPr>
            <w:r w:rsidRPr="005B5FE6">
              <w:rPr>
                <w:rFonts w:eastAsia="Times New Roman"/>
              </w:rPr>
              <w:t>51,5</w:t>
            </w:r>
          </w:p>
        </w:tc>
        <w:tc>
          <w:tcPr>
            <w:tcW w:w="851" w:type="dxa"/>
            <w:tcBorders>
              <w:top w:val="single" w:sz="4" w:space="0" w:color="auto"/>
              <w:left w:val="single" w:sz="4" w:space="0" w:color="auto"/>
              <w:bottom w:val="single" w:sz="4" w:space="0" w:color="auto"/>
              <w:right w:val="single" w:sz="4" w:space="0" w:color="auto"/>
            </w:tcBorders>
            <w:vAlign w:val="center"/>
          </w:tcPr>
          <w:p w14:paraId="12686E1F" w14:textId="77777777" w:rsidR="00A91727" w:rsidRPr="005B5FE6" w:rsidRDefault="00A91727" w:rsidP="005003E7">
            <w:pPr>
              <w:ind w:firstLine="0"/>
              <w:jc w:val="center"/>
              <w:outlineLvl w:val="6"/>
              <w:rPr>
                <w:rFonts w:eastAsia="Times New Roman"/>
              </w:rPr>
            </w:pPr>
            <w:r w:rsidRPr="005B5FE6">
              <w:rPr>
                <w:rFonts w:eastAsia="Times New Roman"/>
              </w:rPr>
              <w:t>45,5</w:t>
            </w:r>
          </w:p>
        </w:tc>
      </w:tr>
      <w:tr w:rsidR="005B5FE6" w:rsidRPr="005B5FE6" w14:paraId="643C1078" w14:textId="77777777" w:rsidTr="002C52B3">
        <w:trPr>
          <w:trHeight w:hRule="exact" w:val="529"/>
        </w:trPr>
        <w:tc>
          <w:tcPr>
            <w:tcW w:w="644" w:type="dxa"/>
            <w:tcBorders>
              <w:top w:val="single" w:sz="4" w:space="0" w:color="auto"/>
              <w:left w:val="single" w:sz="4" w:space="0" w:color="auto"/>
              <w:bottom w:val="single" w:sz="4" w:space="0" w:color="auto"/>
              <w:right w:val="single" w:sz="4" w:space="0" w:color="auto"/>
            </w:tcBorders>
            <w:vAlign w:val="center"/>
          </w:tcPr>
          <w:p w14:paraId="25D3EDA5" w14:textId="77777777" w:rsidR="00A91727" w:rsidRPr="005B5FE6" w:rsidRDefault="00A91727" w:rsidP="005003E7">
            <w:pPr>
              <w:ind w:firstLine="0"/>
              <w:jc w:val="center"/>
              <w:outlineLvl w:val="6"/>
              <w:rPr>
                <w:rFonts w:eastAsia="Times New Roman"/>
              </w:rPr>
            </w:pPr>
            <w:r w:rsidRPr="005B5FE6">
              <w:rPr>
                <w:rFonts w:eastAsia="Times New Roman"/>
              </w:rPr>
              <w:t>2</w:t>
            </w:r>
          </w:p>
        </w:tc>
        <w:tc>
          <w:tcPr>
            <w:tcW w:w="1483" w:type="dxa"/>
            <w:tcBorders>
              <w:top w:val="single" w:sz="4" w:space="0" w:color="auto"/>
              <w:left w:val="single" w:sz="4" w:space="0" w:color="auto"/>
              <w:bottom w:val="single" w:sz="4" w:space="0" w:color="auto"/>
              <w:right w:val="single" w:sz="4" w:space="0" w:color="auto"/>
            </w:tcBorders>
            <w:vAlign w:val="center"/>
          </w:tcPr>
          <w:p w14:paraId="4E508A63" w14:textId="77777777" w:rsidR="00A91727" w:rsidRPr="005B5FE6" w:rsidRDefault="00A91727" w:rsidP="005003E7">
            <w:pPr>
              <w:ind w:firstLine="0"/>
              <w:jc w:val="center"/>
              <w:outlineLvl w:val="6"/>
              <w:rPr>
                <w:rFonts w:eastAsia="Times New Roman"/>
              </w:rPr>
            </w:pPr>
            <w:r w:rsidRPr="005B5FE6">
              <w:rPr>
                <w:rFonts w:eastAsia="Times New Roman"/>
              </w:rPr>
              <w:t>Máy xúc</w:t>
            </w:r>
          </w:p>
        </w:tc>
        <w:tc>
          <w:tcPr>
            <w:tcW w:w="1417" w:type="dxa"/>
            <w:tcBorders>
              <w:top w:val="single" w:sz="4" w:space="0" w:color="auto"/>
              <w:left w:val="single" w:sz="4" w:space="0" w:color="auto"/>
              <w:bottom w:val="single" w:sz="4" w:space="0" w:color="auto"/>
              <w:right w:val="single" w:sz="4" w:space="0" w:color="auto"/>
            </w:tcBorders>
            <w:vAlign w:val="center"/>
          </w:tcPr>
          <w:p w14:paraId="02D9E1B1" w14:textId="77777777" w:rsidR="00A91727" w:rsidRPr="005B5FE6" w:rsidRDefault="00A91727" w:rsidP="005003E7">
            <w:pPr>
              <w:ind w:firstLine="0"/>
              <w:jc w:val="center"/>
              <w:outlineLvl w:val="6"/>
              <w:rPr>
                <w:rFonts w:eastAsia="Times New Roman"/>
              </w:rPr>
            </w:pPr>
            <w:r w:rsidRPr="005B5FE6">
              <w:rPr>
                <w:rFonts w:eastAsia="Times New Roman"/>
              </w:rPr>
              <w:t>82-87</w:t>
            </w:r>
          </w:p>
        </w:tc>
        <w:tc>
          <w:tcPr>
            <w:tcW w:w="1134" w:type="dxa"/>
            <w:tcBorders>
              <w:top w:val="single" w:sz="4" w:space="0" w:color="auto"/>
              <w:left w:val="single" w:sz="4" w:space="0" w:color="auto"/>
              <w:bottom w:val="single" w:sz="4" w:space="0" w:color="auto"/>
              <w:right w:val="single" w:sz="4" w:space="0" w:color="auto"/>
            </w:tcBorders>
            <w:vAlign w:val="center"/>
          </w:tcPr>
          <w:p w14:paraId="7BB40216" w14:textId="77777777" w:rsidR="00A91727" w:rsidRPr="005B5FE6" w:rsidRDefault="00A91727" w:rsidP="005003E7">
            <w:pPr>
              <w:ind w:firstLine="0"/>
              <w:jc w:val="center"/>
              <w:outlineLvl w:val="6"/>
              <w:rPr>
                <w:rFonts w:eastAsia="Times New Roman"/>
              </w:rPr>
            </w:pPr>
            <w:r w:rsidRPr="005B5FE6">
              <w:rPr>
                <w:rFonts w:eastAsia="Times New Roman"/>
              </w:rPr>
              <w:t>84,5</w:t>
            </w:r>
          </w:p>
        </w:tc>
        <w:tc>
          <w:tcPr>
            <w:tcW w:w="851" w:type="dxa"/>
            <w:tcBorders>
              <w:top w:val="single" w:sz="4" w:space="0" w:color="auto"/>
              <w:left w:val="single" w:sz="4" w:space="0" w:color="auto"/>
              <w:bottom w:val="single" w:sz="4" w:space="0" w:color="auto"/>
              <w:right w:val="single" w:sz="4" w:space="0" w:color="auto"/>
            </w:tcBorders>
            <w:vAlign w:val="center"/>
          </w:tcPr>
          <w:p w14:paraId="43C10E70" w14:textId="77777777" w:rsidR="00A91727" w:rsidRPr="005B5FE6" w:rsidRDefault="00A91727" w:rsidP="005003E7">
            <w:pPr>
              <w:ind w:firstLine="0"/>
              <w:jc w:val="center"/>
              <w:outlineLvl w:val="6"/>
              <w:rPr>
                <w:rFonts w:eastAsia="Times New Roman"/>
              </w:rPr>
            </w:pPr>
            <w:r w:rsidRPr="005B5FE6">
              <w:rPr>
                <w:rFonts w:eastAsia="Times New Roman"/>
              </w:rPr>
              <w:t>70,5</w:t>
            </w:r>
          </w:p>
        </w:tc>
        <w:tc>
          <w:tcPr>
            <w:tcW w:w="799" w:type="dxa"/>
            <w:tcBorders>
              <w:top w:val="single" w:sz="4" w:space="0" w:color="auto"/>
              <w:left w:val="single" w:sz="4" w:space="0" w:color="auto"/>
              <w:bottom w:val="single" w:sz="4" w:space="0" w:color="auto"/>
              <w:right w:val="single" w:sz="4" w:space="0" w:color="auto"/>
            </w:tcBorders>
            <w:vAlign w:val="center"/>
          </w:tcPr>
          <w:p w14:paraId="6053C69D" w14:textId="77777777" w:rsidR="00A91727" w:rsidRPr="005B5FE6" w:rsidRDefault="00A91727" w:rsidP="005003E7">
            <w:pPr>
              <w:ind w:firstLine="0"/>
              <w:jc w:val="center"/>
              <w:outlineLvl w:val="6"/>
              <w:rPr>
                <w:rFonts w:eastAsia="Times New Roman"/>
              </w:rPr>
            </w:pPr>
            <w:r w:rsidRPr="005B5FE6">
              <w:rPr>
                <w:rFonts w:eastAsia="Times New Roman"/>
              </w:rPr>
              <w:t>64,5</w:t>
            </w:r>
          </w:p>
        </w:tc>
        <w:tc>
          <w:tcPr>
            <w:tcW w:w="734" w:type="dxa"/>
            <w:tcBorders>
              <w:top w:val="single" w:sz="4" w:space="0" w:color="auto"/>
              <w:left w:val="single" w:sz="4" w:space="0" w:color="auto"/>
              <w:bottom w:val="single" w:sz="4" w:space="0" w:color="auto"/>
              <w:right w:val="single" w:sz="4" w:space="0" w:color="auto"/>
            </w:tcBorders>
            <w:vAlign w:val="center"/>
          </w:tcPr>
          <w:p w14:paraId="08F74C68" w14:textId="77777777" w:rsidR="00A91727" w:rsidRPr="005B5FE6" w:rsidRDefault="00A91727" w:rsidP="005003E7">
            <w:pPr>
              <w:ind w:firstLine="0"/>
              <w:jc w:val="center"/>
              <w:outlineLvl w:val="6"/>
              <w:rPr>
                <w:rFonts w:eastAsia="Times New Roman"/>
              </w:rPr>
            </w:pPr>
            <w:r w:rsidRPr="005B5FE6">
              <w:rPr>
                <w:rFonts w:eastAsia="Times New Roman"/>
              </w:rPr>
              <w:t>58,5</w:t>
            </w:r>
          </w:p>
        </w:tc>
        <w:tc>
          <w:tcPr>
            <w:tcW w:w="734" w:type="dxa"/>
            <w:tcBorders>
              <w:top w:val="single" w:sz="4" w:space="0" w:color="auto"/>
              <w:left w:val="single" w:sz="4" w:space="0" w:color="auto"/>
              <w:bottom w:val="single" w:sz="4" w:space="0" w:color="auto"/>
              <w:right w:val="single" w:sz="4" w:space="0" w:color="auto"/>
            </w:tcBorders>
            <w:vAlign w:val="center"/>
          </w:tcPr>
          <w:p w14:paraId="123ADD51" w14:textId="77777777" w:rsidR="00A91727" w:rsidRPr="005B5FE6" w:rsidRDefault="00A91727" w:rsidP="005003E7">
            <w:pPr>
              <w:ind w:firstLine="0"/>
              <w:jc w:val="center"/>
              <w:outlineLvl w:val="6"/>
              <w:rPr>
                <w:rFonts w:eastAsia="Times New Roman"/>
              </w:rPr>
            </w:pPr>
            <w:r w:rsidRPr="005B5FE6">
              <w:rPr>
                <w:rFonts w:eastAsia="Times New Roman"/>
              </w:rPr>
              <w:t>52,5</w:t>
            </w:r>
          </w:p>
        </w:tc>
        <w:tc>
          <w:tcPr>
            <w:tcW w:w="709" w:type="dxa"/>
            <w:tcBorders>
              <w:top w:val="single" w:sz="4" w:space="0" w:color="auto"/>
              <w:left w:val="single" w:sz="4" w:space="0" w:color="auto"/>
              <w:bottom w:val="single" w:sz="4" w:space="0" w:color="auto"/>
              <w:right w:val="single" w:sz="4" w:space="0" w:color="auto"/>
            </w:tcBorders>
            <w:vAlign w:val="center"/>
          </w:tcPr>
          <w:p w14:paraId="7749345B" w14:textId="77777777" w:rsidR="00A91727" w:rsidRPr="005B5FE6" w:rsidRDefault="00A91727" w:rsidP="005003E7">
            <w:pPr>
              <w:ind w:firstLine="0"/>
              <w:jc w:val="center"/>
              <w:outlineLvl w:val="6"/>
              <w:rPr>
                <w:rFonts w:eastAsia="Times New Roman"/>
              </w:rPr>
            </w:pPr>
            <w:r w:rsidRPr="005B5FE6">
              <w:rPr>
                <w:rFonts w:eastAsia="Times New Roman"/>
              </w:rPr>
              <w:t>46,5</w:t>
            </w:r>
          </w:p>
        </w:tc>
        <w:tc>
          <w:tcPr>
            <w:tcW w:w="851" w:type="dxa"/>
            <w:tcBorders>
              <w:top w:val="single" w:sz="4" w:space="0" w:color="auto"/>
              <w:left w:val="single" w:sz="4" w:space="0" w:color="auto"/>
              <w:bottom w:val="single" w:sz="4" w:space="0" w:color="auto"/>
              <w:right w:val="single" w:sz="4" w:space="0" w:color="auto"/>
            </w:tcBorders>
            <w:vAlign w:val="center"/>
          </w:tcPr>
          <w:p w14:paraId="4E6A6F49" w14:textId="77777777" w:rsidR="00A91727" w:rsidRPr="005B5FE6" w:rsidRDefault="00A91727" w:rsidP="005003E7">
            <w:pPr>
              <w:ind w:firstLine="0"/>
              <w:jc w:val="center"/>
              <w:outlineLvl w:val="6"/>
              <w:rPr>
                <w:rFonts w:eastAsia="Times New Roman"/>
              </w:rPr>
            </w:pPr>
            <w:r w:rsidRPr="005B5FE6">
              <w:rPr>
                <w:rFonts w:eastAsia="Times New Roman"/>
              </w:rPr>
              <w:t>40,5</w:t>
            </w:r>
          </w:p>
        </w:tc>
      </w:tr>
      <w:tr w:rsidR="005B5FE6" w:rsidRPr="005B5FE6" w14:paraId="070960EB" w14:textId="77777777" w:rsidTr="002C52B3">
        <w:trPr>
          <w:trHeight w:hRule="exact" w:val="529"/>
        </w:trPr>
        <w:tc>
          <w:tcPr>
            <w:tcW w:w="9356" w:type="dxa"/>
            <w:gridSpan w:val="10"/>
            <w:tcBorders>
              <w:top w:val="single" w:sz="4" w:space="0" w:color="auto"/>
              <w:left w:val="single" w:sz="4" w:space="0" w:color="auto"/>
              <w:bottom w:val="single" w:sz="4" w:space="0" w:color="auto"/>
              <w:right w:val="single" w:sz="4" w:space="0" w:color="auto"/>
            </w:tcBorders>
            <w:vAlign w:val="center"/>
          </w:tcPr>
          <w:p w14:paraId="6F50BA56" w14:textId="77777777" w:rsidR="00A91727" w:rsidRPr="005B5FE6" w:rsidRDefault="00A91727" w:rsidP="005003E7">
            <w:pPr>
              <w:ind w:firstLine="0"/>
              <w:jc w:val="center"/>
              <w:outlineLvl w:val="6"/>
              <w:rPr>
                <w:rFonts w:eastAsia="Times New Roman"/>
                <w:b/>
                <w:bCs/>
              </w:rPr>
            </w:pPr>
            <w:r w:rsidRPr="005B5FE6">
              <w:rPr>
                <w:rFonts w:eastAsia="Times New Roman"/>
                <w:b/>
                <w:bCs/>
              </w:rPr>
              <w:t xml:space="preserve">QCVN 26:2010/BTNMT: </w:t>
            </w:r>
            <w:r w:rsidRPr="005B5FE6">
              <w:rPr>
                <w:rFonts w:eastAsia="Times New Roman"/>
              </w:rPr>
              <w:t>Áp dụng cho khu vực thông thường: ≤70 dBA (6-21h)</w:t>
            </w:r>
          </w:p>
        </w:tc>
      </w:tr>
    </w:tbl>
    <w:p w14:paraId="2AAA7736" w14:textId="30237236" w:rsidR="00A91727" w:rsidRPr="005B5FE6" w:rsidRDefault="00A91727" w:rsidP="005003E7">
      <w:pPr>
        <w:jc w:val="right"/>
        <w:rPr>
          <w:rFonts w:eastAsia="Times New Roman"/>
        </w:rPr>
      </w:pPr>
      <w:r w:rsidRPr="005B5FE6">
        <w:rPr>
          <w:rFonts w:eastAsia="Times New Roman"/>
          <w:i/>
          <w:iCs/>
        </w:rPr>
        <w:t xml:space="preserve">(Nguồn </w:t>
      </w:r>
      <w:r w:rsidRPr="005B5FE6">
        <w:rPr>
          <w:rFonts w:eastAsia="Times New Roman"/>
          <w:bCs/>
          <w:i/>
          <w:lang w:val="nl-NL"/>
        </w:rPr>
        <w:t>(*)</w:t>
      </w:r>
      <w:r w:rsidRPr="005B5FE6">
        <w:rPr>
          <w:rFonts w:eastAsia="Times New Roman"/>
          <w:i/>
          <w:iCs/>
        </w:rPr>
        <w:t>:GS.TS Phạm Ngọc Đăng, Môi trường không khí, Nhà xuất bản Khoa học</w:t>
      </w:r>
      <w:r w:rsidR="008E14BB">
        <w:rPr>
          <w:rFonts w:eastAsia="Times New Roman"/>
          <w:i/>
          <w:iCs/>
        </w:rPr>
        <w:t xml:space="preserve"> </w:t>
      </w:r>
      <w:r w:rsidRPr="005B5FE6">
        <w:rPr>
          <w:rFonts w:eastAsia="Times New Roman"/>
          <w:i/>
          <w:iCs/>
        </w:rPr>
        <w:t>Kỹ thuật, Hà Nội – 1997)</w:t>
      </w:r>
    </w:p>
    <w:p w14:paraId="68AC2928" w14:textId="77777777" w:rsidR="00A91727" w:rsidRPr="005B5FE6" w:rsidRDefault="00A91727" w:rsidP="005003E7">
      <w:pPr>
        <w:rPr>
          <w:rFonts w:eastAsia="Times New Roman"/>
        </w:rPr>
      </w:pPr>
      <w:r w:rsidRPr="005B5FE6">
        <w:rPr>
          <w:rFonts w:eastAsia="Times New Roman"/>
        </w:rPr>
        <w:t>Mức ồn trong các hoạt động cải tạo được đánh giá cụ thể như sau:</w:t>
      </w:r>
    </w:p>
    <w:p w14:paraId="2FB3DBDE" w14:textId="77777777" w:rsidR="00A91727" w:rsidRPr="005B5FE6" w:rsidRDefault="00A91727" w:rsidP="005003E7">
      <w:pPr>
        <w:rPr>
          <w:rFonts w:eastAsia="Times New Roman"/>
          <w:bCs/>
        </w:rPr>
      </w:pPr>
      <w:r w:rsidRPr="005B5FE6">
        <w:rPr>
          <w:rFonts w:eastAsia="Times New Roman"/>
          <w:bCs/>
        </w:rPr>
        <w:t>- Trong môi trường lao động: dự báo mức áp âm trung bình (khoảng cách 1m) trên công trường đạt từ 84,5 - 89,5dBA, mức áp âm cực đại có thể vượt ngưỡng 90dBA. Mức áp âm sẽ tăng khi có nhiều máy móc và thiết bị hoạt động cùng một lúc.</w:t>
      </w:r>
    </w:p>
    <w:p w14:paraId="2206A28D" w14:textId="77777777" w:rsidR="00A91727" w:rsidRPr="005B5FE6" w:rsidRDefault="00A91727" w:rsidP="005003E7">
      <w:pPr>
        <w:rPr>
          <w:rFonts w:eastAsia="Times New Roman"/>
          <w:bCs/>
          <w:spacing w:val="-2"/>
        </w:rPr>
      </w:pPr>
      <w:r w:rsidRPr="005B5FE6">
        <w:rPr>
          <w:rFonts w:eastAsia="Times New Roman"/>
          <w:bCs/>
          <w:spacing w:val="-2"/>
        </w:rPr>
        <w:t xml:space="preserve">Tiếng ồn trong môi trường lao động được đánh giá theo </w:t>
      </w:r>
      <w:r w:rsidRPr="005B5FE6">
        <w:rPr>
          <w:rFonts w:eastAsia="Times New Roman"/>
          <w:bCs/>
          <w:lang w:val="pt-BR"/>
        </w:rPr>
        <w:t>QCVN 24/2016/BYT - Quy chuẩn kỹ thuật quốc gia về tiếng ồn - Mức tiếp xúc cho phép tiếng ồn tại nơi làm việc</w:t>
      </w:r>
      <w:r w:rsidRPr="005B5FE6">
        <w:rPr>
          <w:rFonts w:eastAsia="Times New Roman"/>
          <w:bCs/>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7396B8F6" w14:textId="77777777" w:rsidR="00A91727" w:rsidRPr="005B5FE6" w:rsidRDefault="00A91727" w:rsidP="005003E7">
      <w:pPr>
        <w:tabs>
          <w:tab w:val="right" w:pos="2160"/>
          <w:tab w:val="right" w:pos="5940"/>
          <w:tab w:val="right" w:pos="7380"/>
        </w:tabs>
        <w:ind w:left="720"/>
        <w:rPr>
          <w:rFonts w:eastAsia="Times New Roman"/>
          <w:bCs/>
        </w:rPr>
      </w:pPr>
      <w:r w:rsidRPr="005B5FE6">
        <w:rPr>
          <w:rFonts w:eastAsia="Times New Roman"/>
          <w:bCs/>
        </w:rPr>
        <w:tab/>
        <w:t>4 h</w:t>
      </w:r>
      <w:r w:rsidRPr="005B5FE6">
        <w:rPr>
          <w:rFonts w:eastAsia="Times New Roman"/>
          <w:bCs/>
        </w:rPr>
        <w:tab/>
        <w:t>làm việc không đ</w:t>
      </w:r>
      <w:r w:rsidRPr="005B5FE6">
        <w:rPr>
          <w:rFonts w:eastAsia="Times New Roman"/>
          <w:bCs/>
        </w:rPr>
        <w:softHyphen/>
        <w:t>ược vượt quá</w:t>
      </w:r>
      <w:r w:rsidRPr="005B5FE6">
        <w:rPr>
          <w:rFonts w:eastAsia="Times New Roman"/>
          <w:bCs/>
        </w:rPr>
        <w:tab/>
        <w:t>90 dBA,</w:t>
      </w:r>
    </w:p>
    <w:p w14:paraId="7842A8FA" w14:textId="77777777" w:rsidR="00A91727" w:rsidRPr="005B5FE6" w:rsidRDefault="00A91727" w:rsidP="005003E7">
      <w:pPr>
        <w:tabs>
          <w:tab w:val="right" w:pos="2160"/>
          <w:tab w:val="right" w:pos="5940"/>
          <w:tab w:val="right" w:pos="7380"/>
        </w:tabs>
        <w:ind w:left="720"/>
        <w:rPr>
          <w:rFonts w:eastAsia="Times New Roman"/>
          <w:bCs/>
        </w:rPr>
      </w:pPr>
      <w:r w:rsidRPr="005B5FE6">
        <w:rPr>
          <w:rFonts w:eastAsia="Times New Roman"/>
          <w:bCs/>
        </w:rPr>
        <w:tab/>
        <w:t>2 h</w:t>
      </w:r>
      <w:r w:rsidRPr="005B5FE6">
        <w:rPr>
          <w:rFonts w:eastAsia="Times New Roman"/>
          <w:bCs/>
        </w:rPr>
        <w:tab/>
        <w:t>làm việc không đ</w:t>
      </w:r>
      <w:r w:rsidRPr="005B5FE6">
        <w:rPr>
          <w:rFonts w:eastAsia="Times New Roman"/>
          <w:bCs/>
        </w:rPr>
        <w:softHyphen/>
        <w:t>ược vượt quá</w:t>
      </w:r>
      <w:r w:rsidRPr="005B5FE6">
        <w:rPr>
          <w:rFonts w:eastAsia="Times New Roman"/>
          <w:bCs/>
        </w:rPr>
        <w:tab/>
        <w:t>95 dBA,</w:t>
      </w:r>
    </w:p>
    <w:p w14:paraId="30598984" w14:textId="77777777" w:rsidR="00A91727" w:rsidRPr="005B5FE6" w:rsidRDefault="00A91727" w:rsidP="005003E7">
      <w:pPr>
        <w:tabs>
          <w:tab w:val="right" w:pos="2160"/>
          <w:tab w:val="right" w:pos="5940"/>
          <w:tab w:val="right" w:pos="7380"/>
        </w:tabs>
        <w:ind w:left="720"/>
        <w:rPr>
          <w:rFonts w:eastAsia="Times New Roman"/>
          <w:bCs/>
        </w:rPr>
      </w:pPr>
      <w:r w:rsidRPr="005B5FE6">
        <w:rPr>
          <w:rFonts w:eastAsia="Times New Roman"/>
          <w:bCs/>
        </w:rPr>
        <w:tab/>
        <w:t>1 h</w:t>
      </w:r>
      <w:r w:rsidRPr="005B5FE6">
        <w:rPr>
          <w:rFonts w:eastAsia="Times New Roman"/>
          <w:bCs/>
        </w:rPr>
        <w:tab/>
        <w:t>làm việc không đ</w:t>
      </w:r>
      <w:r w:rsidRPr="005B5FE6">
        <w:rPr>
          <w:rFonts w:eastAsia="Times New Roman"/>
          <w:bCs/>
        </w:rPr>
        <w:softHyphen/>
        <w:t>ược vượt quá</w:t>
      </w:r>
      <w:r w:rsidRPr="005B5FE6">
        <w:rPr>
          <w:rFonts w:eastAsia="Times New Roman"/>
          <w:bCs/>
        </w:rPr>
        <w:tab/>
        <w:t>100 dBA,</w:t>
      </w:r>
    </w:p>
    <w:p w14:paraId="75FD48D1" w14:textId="77777777" w:rsidR="00A91727" w:rsidRPr="005B5FE6" w:rsidRDefault="00A91727" w:rsidP="005003E7">
      <w:pPr>
        <w:tabs>
          <w:tab w:val="right" w:pos="2160"/>
          <w:tab w:val="right" w:pos="5940"/>
          <w:tab w:val="right" w:pos="7380"/>
        </w:tabs>
        <w:ind w:left="720"/>
        <w:rPr>
          <w:rFonts w:eastAsia="Times New Roman"/>
          <w:bCs/>
        </w:rPr>
      </w:pPr>
      <w:r w:rsidRPr="005B5FE6">
        <w:rPr>
          <w:rFonts w:eastAsia="Times New Roman"/>
          <w:bCs/>
        </w:rPr>
        <w:tab/>
        <w:t>0,5 h</w:t>
      </w:r>
      <w:r w:rsidRPr="005B5FE6">
        <w:rPr>
          <w:rFonts w:eastAsia="Times New Roman"/>
          <w:bCs/>
        </w:rPr>
        <w:tab/>
        <w:t>làm việc không đ</w:t>
      </w:r>
      <w:r w:rsidRPr="005B5FE6">
        <w:rPr>
          <w:rFonts w:eastAsia="Times New Roman"/>
          <w:bCs/>
        </w:rPr>
        <w:softHyphen/>
        <w:t>ược vượt quá</w:t>
      </w:r>
      <w:r w:rsidRPr="005B5FE6">
        <w:rPr>
          <w:rFonts w:eastAsia="Times New Roman"/>
          <w:bCs/>
        </w:rPr>
        <w:tab/>
        <w:t>105 dBA,</w:t>
      </w:r>
    </w:p>
    <w:p w14:paraId="10DF7F27" w14:textId="77777777" w:rsidR="00A91727" w:rsidRPr="005B5FE6" w:rsidRDefault="00A91727" w:rsidP="005003E7">
      <w:pPr>
        <w:tabs>
          <w:tab w:val="right" w:pos="2160"/>
          <w:tab w:val="right" w:pos="5940"/>
          <w:tab w:val="right" w:pos="7380"/>
        </w:tabs>
        <w:ind w:left="720"/>
        <w:rPr>
          <w:rFonts w:eastAsia="Times New Roman"/>
          <w:bCs/>
        </w:rPr>
      </w:pPr>
      <w:r w:rsidRPr="005B5FE6">
        <w:rPr>
          <w:rFonts w:eastAsia="Times New Roman"/>
          <w:bCs/>
        </w:rPr>
        <w:t xml:space="preserve">  15 phút</w:t>
      </w:r>
      <w:r w:rsidRPr="005B5FE6">
        <w:rPr>
          <w:rFonts w:eastAsia="Times New Roman"/>
          <w:bCs/>
        </w:rPr>
        <w:tab/>
        <w:t>làm việc không đ</w:t>
      </w:r>
      <w:r w:rsidRPr="005B5FE6">
        <w:rPr>
          <w:rFonts w:eastAsia="Times New Roman"/>
          <w:bCs/>
        </w:rPr>
        <w:softHyphen/>
        <w:t>ược vượt quá</w:t>
      </w:r>
      <w:r w:rsidRPr="005B5FE6">
        <w:rPr>
          <w:rFonts w:eastAsia="Times New Roman"/>
          <w:bCs/>
        </w:rPr>
        <w:tab/>
        <w:t>110 dBA,</w:t>
      </w:r>
    </w:p>
    <w:p w14:paraId="691DAD25" w14:textId="77777777" w:rsidR="00A91727" w:rsidRPr="005B5FE6" w:rsidRDefault="00A91727" w:rsidP="005003E7">
      <w:pPr>
        <w:tabs>
          <w:tab w:val="right" w:pos="2160"/>
          <w:tab w:val="right" w:pos="5940"/>
          <w:tab w:val="right" w:pos="7380"/>
        </w:tabs>
        <w:rPr>
          <w:rFonts w:eastAsia="Times New Roman"/>
          <w:bCs/>
        </w:rPr>
      </w:pPr>
      <w:r w:rsidRPr="005B5FE6">
        <w:rPr>
          <w:rFonts w:eastAsia="Times New Roman"/>
          <w:bCs/>
        </w:rPr>
        <w:t xml:space="preserve">Thời gian làm việc còn lại trong ngày chỉ được tiếp xúc với tiếng ồn dưới 80dBA. </w:t>
      </w:r>
    </w:p>
    <w:p w14:paraId="32884433" w14:textId="7EB241BF" w:rsidR="00A91727" w:rsidRPr="005B5FE6" w:rsidRDefault="00A91727" w:rsidP="005003E7">
      <w:pPr>
        <w:tabs>
          <w:tab w:val="right" w:pos="2160"/>
          <w:tab w:val="right" w:pos="5940"/>
          <w:tab w:val="right" w:pos="7380"/>
        </w:tabs>
        <w:rPr>
          <w:rFonts w:eastAsia="Times New Roman"/>
          <w:bCs/>
          <w:spacing w:val="-2"/>
        </w:rPr>
      </w:pPr>
      <w:r w:rsidRPr="005B5FE6">
        <w:rPr>
          <w:rFonts w:eastAsia="Times New Roman"/>
          <w:bCs/>
          <w:spacing w:val="-2"/>
        </w:rPr>
        <w:t xml:space="preserve">Theo bảng trên thì tiếng ồn phát sinh từ khu vực dự án ở khoảng cách &gt; 10m sẽ đảm bảo nằm trong giới hạn cho phép theo QCVN 26:2010/BTNMT – Quy chuẩn kỹ thuật quốc gia về tiếng ồn khu vực thông thường </w:t>
      </w:r>
      <w:r w:rsidR="00147593" w:rsidRPr="005B5FE6">
        <w:rPr>
          <w:rFonts w:eastAsia="Times New Roman"/>
          <w:bCs/>
          <w:spacing w:val="-2"/>
        </w:rPr>
        <w:t xml:space="preserve"> </w:t>
      </w:r>
      <w:r w:rsidRPr="005B5FE6">
        <w:rPr>
          <w:rFonts w:eastAsia="Times New Roman"/>
          <w:bCs/>
          <w:spacing w:val="-2"/>
        </w:rPr>
        <w:t>≤</w:t>
      </w:r>
      <w:r w:rsidR="00147593" w:rsidRPr="005B5FE6">
        <w:rPr>
          <w:rFonts w:eastAsia="Times New Roman"/>
          <w:bCs/>
          <w:spacing w:val="-2"/>
        </w:rPr>
        <w:t xml:space="preserve"> </w:t>
      </w:r>
      <w:r w:rsidRPr="005B5FE6">
        <w:rPr>
          <w:rFonts w:eastAsia="Times New Roman"/>
          <w:bCs/>
          <w:spacing w:val="-2"/>
        </w:rPr>
        <w:t>70 dBA (6-21h). Do nhà dân gần nhất cách khu vực dự án khoảng</w:t>
      </w:r>
      <w:r w:rsidR="00A96717" w:rsidRPr="005B5FE6">
        <w:rPr>
          <w:rFonts w:eastAsia="Times New Roman"/>
          <w:bCs/>
          <w:spacing w:val="-2"/>
        </w:rPr>
        <w:t xml:space="preserve"> </w:t>
      </w:r>
      <w:r w:rsidR="00D92A9B">
        <w:rPr>
          <w:rFonts w:eastAsia="Times New Roman"/>
          <w:bCs/>
          <w:spacing w:val="-2"/>
        </w:rPr>
        <w:t>0,5</w:t>
      </w:r>
      <w:r w:rsidR="004315DB" w:rsidRPr="005B5FE6">
        <w:rPr>
          <w:rFonts w:eastAsia="Times New Roman"/>
          <w:bCs/>
          <w:spacing w:val="-2"/>
        </w:rPr>
        <w:t>km</w:t>
      </w:r>
      <w:r w:rsidR="00A96717" w:rsidRPr="005B5FE6">
        <w:rPr>
          <w:rFonts w:eastAsia="Times New Roman"/>
          <w:bCs/>
          <w:spacing w:val="-2"/>
        </w:rPr>
        <w:t xml:space="preserve"> về phía </w:t>
      </w:r>
      <w:r w:rsidR="00D92A9B">
        <w:rPr>
          <w:rFonts w:eastAsia="Times New Roman"/>
          <w:bCs/>
          <w:spacing w:val="-2"/>
        </w:rPr>
        <w:t xml:space="preserve">Nam </w:t>
      </w:r>
      <w:r w:rsidRPr="005B5FE6">
        <w:rPr>
          <w:rFonts w:eastAsia="Times New Roman"/>
          <w:bCs/>
          <w:spacing w:val="-2"/>
        </w:rPr>
        <w:t>n</w:t>
      </w:r>
      <w:r w:rsidR="00481CAE" w:rsidRPr="005B5FE6">
        <w:rPr>
          <w:rFonts w:eastAsia="Times New Roman"/>
          <w:bCs/>
          <w:spacing w:val="-2"/>
        </w:rPr>
        <w:t xml:space="preserve">ên </w:t>
      </w:r>
      <w:r w:rsidRPr="005B5FE6">
        <w:rPr>
          <w:rFonts w:eastAsia="Times New Roman"/>
          <w:bCs/>
          <w:spacing w:val="-2"/>
        </w:rPr>
        <w:t xml:space="preserve">tác động của tiếng ồn đến người dân không xảy ra. </w:t>
      </w:r>
      <w:r w:rsidR="004315DB" w:rsidRPr="005B5FE6">
        <w:rPr>
          <w:rFonts w:eastAsia="Times New Roman"/>
          <w:bCs/>
          <w:spacing w:val="-2"/>
        </w:rPr>
        <w:t>Tiếng ồn chỉ gây tác động mang tính cục bộ, ảnh hưởng chủ yếu đến công nhân trực tiếp vận hành máy nếu không được trang bị đầy đủ bảo hộ lao động.</w:t>
      </w:r>
    </w:p>
    <w:p w14:paraId="30AD379D" w14:textId="77777777" w:rsidR="00A91727" w:rsidRPr="005B5FE6" w:rsidRDefault="00A91727" w:rsidP="005003E7">
      <w:pPr>
        <w:rPr>
          <w:rFonts w:eastAsia="Times New Roman"/>
          <w:b/>
          <w:i/>
          <w:lang w:val="sv-SE"/>
        </w:rPr>
      </w:pPr>
      <w:r w:rsidRPr="005B5FE6">
        <w:rPr>
          <w:rFonts w:eastAsia="Times New Roman"/>
          <w:b/>
          <w:i/>
          <w:lang w:val="sv-SE"/>
        </w:rPr>
        <w:t>(C.2). Ảnh hưởng của tiếng ồn trên các tuyến đường vận chuyển do phương tiện vận chuyển đất tận thu gây ra</w:t>
      </w:r>
    </w:p>
    <w:p w14:paraId="5EDD1FF3" w14:textId="77777777" w:rsidR="004315DB" w:rsidRPr="005B5FE6" w:rsidRDefault="004315DB" w:rsidP="004315DB">
      <w:pPr>
        <w:rPr>
          <w:rFonts w:eastAsia="Times New Roman"/>
          <w:spacing w:val="-2"/>
          <w:lang w:val="sv-SE"/>
        </w:rPr>
      </w:pPr>
      <w:r w:rsidRPr="005B5FE6">
        <w:rPr>
          <w:rFonts w:eastAsia="Times New Roman"/>
          <w:spacing w:val="-2"/>
          <w:lang w:val="sv-SE"/>
        </w:rPr>
        <w:t xml:space="preserve">Dự báo mức ồn do phương tiện vận tải gây ra trên và hai bên lề các tuyến đường vận chuyển đất tận thu khoảng 65 - 75dBA, tối đa có thể đạt 80dBA khi có nhiều xe vận </w:t>
      </w:r>
      <w:r w:rsidRPr="005B5FE6">
        <w:rPr>
          <w:rFonts w:eastAsia="Times New Roman"/>
          <w:spacing w:val="-2"/>
          <w:lang w:val="sv-SE"/>
        </w:rPr>
        <w:lastRenderedPageBreak/>
        <w:t xml:space="preserve">chuyển cùng đi qua, vượt mức cho phép theo QCVN 26:2010 - Quy chuẩn kỹ thuật quốc gia về tiếng ồn </w:t>
      </w:r>
      <w:r w:rsidRPr="005B5FE6">
        <w:rPr>
          <w:rFonts w:eastAsia="Times New Roman"/>
          <w:lang w:val="sv-SE"/>
        </w:rPr>
        <w:t>(mức ồn cho phép đối với khu vực thông thường từ 6 giờ đến 21 giờ là nhỏ hơn hoặc bằng 70 dBA).</w:t>
      </w:r>
    </w:p>
    <w:p w14:paraId="641FA250" w14:textId="77777777" w:rsidR="004315DB" w:rsidRPr="005B5FE6" w:rsidRDefault="004315DB" w:rsidP="004315DB">
      <w:pPr>
        <w:rPr>
          <w:rFonts w:eastAsia="Times New Roman"/>
          <w:spacing w:val="-2"/>
        </w:rPr>
      </w:pPr>
      <w:r w:rsidRPr="005B5FE6">
        <w:rPr>
          <w:rFonts w:eastAsia="Times New Roman"/>
        </w:rPr>
        <w:t>Mức độ tác động trên các tuyến đường</w:t>
      </w:r>
      <w:r w:rsidRPr="005B5FE6">
        <w:rPr>
          <w:rFonts w:eastAsia="Times New Roman"/>
          <w:spacing w:val="-2"/>
        </w:rPr>
        <w:t xml:space="preserve"> vận chuyển này được đánh giá như sau:</w:t>
      </w:r>
    </w:p>
    <w:p w14:paraId="2CA2CCA0" w14:textId="38612EF4" w:rsidR="004315DB" w:rsidRPr="005B5FE6" w:rsidRDefault="004315DB" w:rsidP="004315DB">
      <w:pPr>
        <w:rPr>
          <w:rFonts w:eastAsia="Times New Roman"/>
          <w:spacing w:val="-2"/>
        </w:rPr>
      </w:pPr>
      <w:r w:rsidRPr="005B5FE6">
        <w:rPr>
          <w:rFonts w:eastAsia="Times New Roman"/>
          <w:spacing w:val="-2"/>
        </w:rPr>
        <w:t xml:space="preserve">+ </w:t>
      </w:r>
      <w:r w:rsidR="003D24B5">
        <w:rPr>
          <w:rFonts w:eastAsia="Times New Roman"/>
        </w:rPr>
        <w:t xml:space="preserve">Tuyến đường </w:t>
      </w:r>
      <w:r w:rsidRPr="005B5FE6">
        <w:rPr>
          <w:rFonts w:eastAsia="Times New Roman"/>
        </w:rPr>
        <w:t xml:space="preserve">ở phía </w:t>
      </w:r>
      <w:r w:rsidR="00D92A9B">
        <w:rPr>
          <w:rFonts w:eastAsia="Times New Roman"/>
        </w:rPr>
        <w:t>Nam</w:t>
      </w:r>
      <w:r w:rsidRPr="005B5FE6">
        <w:rPr>
          <w:rFonts w:eastAsia="Times New Roman"/>
        </w:rPr>
        <w:t>: Dọc hai bên tuyến đường chủ yếu là diện tích cây trồng, không có dân cư sinh sống, mật độ đi lại thấp nên tác động của tiếng ồn là không đáng kể.</w:t>
      </w:r>
    </w:p>
    <w:p w14:paraId="17872587" w14:textId="24F298CD" w:rsidR="004315DB" w:rsidRPr="005B5FE6" w:rsidRDefault="004315DB" w:rsidP="004315DB">
      <w:pPr>
        <w:rPr>
          <w:rFonts w:eastAsia="Times New Roman"/>
        </w:rPr>
      </w:pPr>
      <w:r w:rsidRPr="005B5FE6">
        <w:rPr>
          <w:rFonts w:eastAsia="Times New Roman"/>
          <w:spacing w:val="-2"/>
        </w:rPr>
        <w:t xml:space="preserve">+ </w:t>
      </w:r>
      <w:r w:rsidR="00D92A9B">
        <w:rPr>
          <w:rFonts w:eastAsia="Times New Roman"/>
        </w:rPr>
        <w:t>Đường Hồ Chí Minh</w:t>
      </w:r>
      <w:r w:rsidRPr="005B5FE6">
        <w:rPr>
          <w:rFonts w:eastAsia="Times New Roman"/>
        </w:rPr>
        <w:t xml:space="preserve">: Dọc hai bên tuyến đường có dân cư sinh sống và có mật độ giao thông lớn. Nếu các xe vận chuyển không được bố trí hợp lý, không có giải pháp giảm thiểu, tiếng ồn có thể gây ảnh hưởng đến sức khỏe và cuộc sống người dân ở hai bên tuyến đường vận chuyển. </w:t>
      </w:r>
    </w:p>
    <w:p w14:paraId="3AC97D6A" w14:textId="70469A7A" w:rsidR="004315DB" w:rsidRPr="005B5FE6" w:rsidRDefault="004315DB" w:rsidP="005003E7">
      <w:pPr>
        <w:rPr>
          <w:rFonts w:eastAsia="Times New Roman"/>
          <w:spacing w:val="-4"/>
          <w:lang w:val="sv-SE"/>
        </w:rPr>
      </w:pPr>
      <w:r w:rsidRPr="005B5FE6">
        <w:rPr>
          <w:rFonts w:eastAsia="Times New Roman"/>
        </w:rPr>
        <w:t xml:space="preserve">Do đó, trong quá trình vận chuyển đất tận thu, chủ dự án sẽ thực hiện các biện pháp nhằm giảm thiểu tối đa tác động của tiếng ồn </w:t>
      </w:r>
      <w:r w:rsidRPr="005B5FE6">
        <w:rPr>
          <w:rFonts w:eastAsia="Times New Roman"/>
          <w:spacing w:val="-4"/>
          <w:lang w:val="sv-SE"/>
        </w:rPr>
        <w:t>đến người tham gia giao thông và dân cư sống hai bên tuyến đường.</w:t>
      </w:r>
    </w:p>
    <w:p w14:paraId="6B4095A1" w14:textId="77777777" w:rsidR="00A91727" w:rsidRPr="005B5FE6" w:rsidRDefault="00A91727" w:rsidP="005003E7">
      <w:pPr>
        <w:rPr>
          <w:rFonts w:eastAsia="Times New Roman"/>
          <w:b/>
          <w:bCs/>
          <w:i/>
          <w:spacing w:val="-4"/>
          <w:lang w:val="de-DE"/>
        </w:rPr>
      </w:pPr>
      <w:r w:rsidRPr="005B5FE6">
        <w:rPr>
          <w:rFonts w:eastAsia="Times New Roman"/>
          <w:b/>
          <w:i/>
          <w:spacing w:val="-4"/>
          <w:lang w:val="sv-SE"/>
        </w:rPr>
        <w:t>(D).</w:t>
      </w:r>
      <w:r w:rsidRPr="005B5FE6">
        <w:rPr>
          <w:rFonts w:eastAsia="Times New Roman"/>
          <w:b/>
          <w:bCs/>
          <w:i/>
          <w:spacing w:val="-4"/>
          <w:lang w:val="de-DE"/>
        </w:rPr>
        <w:t xml:space="preserve"> Đất đá rơi vãi, bùn đất dính bám bánh xe gây ô nhiễm các tuyến đường vận chuyển</w:t>
      </w:r>
    </w:p>
    <w:p w14:paraId="27B931A8" w14:textId="77777777" w:rsidR="00A91727" w:rsidRPr="005B5FE6" w:rsidRDefault="00A91727" w:rsidP="005003E7">
      <w:pPr>
        <w:rPr>
          <w:rFonts w:eastAsia="Times New Roman"/>
          <w:bCs/>
          <w:lang w:val="de-DE"/>
        </w:rPr>
      </w:pPr>
      <w:r w:rsidRPr="005B5FE6">
        <w:rPr>
          <w:rFonts w:eastAsia="Times New Roman"/>
          <w:bCs/>
          <w:lang w:val="de-DE"/>
        </w:rPr>
        <w:t>Lượng đất đá rơi vãi trong quá trình vận chuyển đất san lấp rất khó tính toán vì phụ thuộc vào nhiều yếu tố như: thành phần, chất lượng loại nguyên vật liệu được vận chuyển, nền đường, điều kiện thời tiết,... cũng như các biện pháp giảm thiểu ô nhiễm trong quá trình vận chuyển.</w:t>
      </w:r>
    </w:p>
    <w:p w14:paraId="06B2D0BA" w14:textId="77777777" w:rsidR="00A91727" w:rsidRPr="005B5FE6" w:rsidRDefault="00A91727" w:rsidP="005003E7">
      <w:pPr>
        <w:rPr>
          <w:rFonts w:eastAsia="Times New Roman"/>
          <w:bCs/>
          <w:lang w:val="de-DE"/>
        </w:rPr>
      </w:pPr>
      <w:r w:rsidRPr="005B5FE6">
        <w:rPr>
          <w:rFonts w:eastAsia="Times New Roman"/>
          <w:bCs/>
          <w:lang w:val="de-DE"/>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14FE291E" w14:textId="3F59C5D5" w:rsidR="00A91727" w:rsidRPr="005B5FE6" w:rsidRDefault="00A91727" w:rsidP="005003E7">
      <w:pPr>
        <w:rPr>
          <w:rFonts w:eastAsia="Times New Roman"/>
          <w:bCs/>
          <w:lang w:val="de-DE"/>
        </w:rPr>
      </w:pPr>
      <w:r w:rsidRPr="005B5FE6">
        <w:rPr>
          <w:rFonts w:eastAsia="Times New Roman"/>
          <w:bCs/>
          <w:lang w:val="de-DE"/>
        </w:rPr>
        <w:t xml:space="preserve">Xe chở đất san lấp từ khu vực Dự án nếu không áp dụng biện pháp làm sạch bánh xe sẽ mang theo bùn đất ra tuyến đường vận chuyển, đặc biệt là đường </w:t>
      </w:r>
      <w:r w:rsidR="004315DB" w:rsidRPr="005B5FE6">
        <w:rPr>
          <w:rFonts w:eastAsia="Times New Roman"/>
          <w:bCs/>
          <w:lang w:val="de-DE"/>
        </w:rPr>
        <w:t>đất phía Đông dự án</w:t>
      </w:r>
      <w:r w:rsidRPr="005B5FE6">
        <w:rPr>
          <w:rFonts w:eastAsia="Times New Roman"/>
          <w:bCs/>
          <w:lang w:val="de-DE"/>
        </w:rPr>
        <w:t xml:space="preserve"> gây ô nhiễm bụi khi trời nắng và bùn lầy khi trời mưa, làm mất mỹ quan khu vực gây ảnh hưởng đến người tham gia giao thông trên các tuyến đường này.</w:t>
      </w:r>
    </w:p>
    <w:p w14:paraId="757C2A8E" w14:textId="16B6F212" w:rsidR="00A91727" w:rsidRPr="005B5FE6" w:rsidRDefault="004315DB" w:rsidP="005003E7">
      <w:pPr>
        <w:rPr>
          <w:rFonts w:eastAsia="Times New Roman"/>
          <w:bCs/>
          <w:lang w:val="de-DE"/>
        </w:rPr>
      </w:pPr>
      <w:r w:rsidRPr="005B5FE6">
        <w:rPr>
          <w:rFonts w:eastAsia="Times New Roman"/>
          <w:bCs/>
          <w:lang w:val="de-DE"/>
        </w:rPr>
        <w:t xml:space="preserve">Vào mùa khô, đặc biệt là những ngày nắng, nhiều gió, lượng bùn, đất bám vào bánh xe sẽ gây bụi cuốn trên tuyến đường, ảnh hưởng đến tầm nhìn của người tham gia giao thông. Vào mùa mưa, lượng bùn đất bám vào lốp xe nhiều sẽ rơi vãi gây trơn trượt ảnh hưởng đến các phương tiện giao thông trên các tuyến đường và làm mất mỹ quan khu vực xung quanh, đặc biệt là tuyến đường phía </w:t>
      </w:r>
      <w:r w:rsidR="00D92A9B">
        <w:rPr>
          <w:rFonts w:eastAsia="Times New Roman"/>
          <w:bCs/>
          <w:lang w:val="de-DE"/>
        </w:rPr>
        <w:t xml:space="preserve">Nam </w:t>
      </w:r>
      <w:r w:rsidRPr="005B5FE6">
        <w:rPr>
          <w:rFonts w:eastAsia="Times New Roman"/>
          <w:bCs/>
          <w:lang w:val="de-DE"/>
        </w:rPr>
        <w:t>dự án.</w:t>
      </w:r>
    </w:p>
    <w:p w14:paraId="2452A420" w14:textId="77777777" w:rsidR="00A91727" w:rsidRPr="005B5FE6" w:rsidRDefault="00A91727" w:rsidP="005003E7">
      <w:pPr>
        <w:rPr>
          <w:rFonts w:eastAsia="Times New Roman"/>
          <w:b/>
          <w:i/>
        </w:rPr>
      </w:pPr>
      <w:bookmarkStart w:id="1287" w:name="_Toc449253548"/>
      <w:bookmarkStart w:id="1288" w:name="_Toc449253918"/>
      <w:bookmarkStart w:id="1289" w:name="_Toc497047469"/>
      <w:r w:rsidRPr="005B5FE6">
        <w:rPr>
          <w:rFonts w:eastAsia="Times New Roman"/>
          <w:b/>
          <w:i/>
        </w:rPr>
        <w:t>(E). Ảnh hưởng của nước thải và nước mưa chảy tràn</w:t>
      </w:r>
      <w:bookmarkEnd w:id="1287"/>
      <w:bookmarkEnd w:id="1288"/>
      <w:bookmarkEnd w:id="1289"/>
    </w:p>
    <w:p w14:paraId="78CE2A7B" w14:textId="41CF1562" w:rsidR="00A91727" w:rsidRPr="005B5FE6" w:rsidRDefault="003D24B5" w:rsidP="005003E7">
      <w:pPr>
        <w:rPr>
          <w:rFonts w:eastAsia="Times New Roman"/>
          <w:b/>
          <w:lang w:val="sv-SE"/>
        </w:rPr>
      </w:pPr>
      <w:r w:rsidRPr="005B5FE6">
        <w:rPr>
          <w:rFonts w:eastAsia="Times New Roman"/>
          <w:b/>
          <w:lang w:val="sv-SE"/>
        </w:rPr>
        <w:t xml:space="preserve"> </w:t>
      </w:r>
      <w:r w:rsidR="00A91727" w:rsidRPr="005B5FE6">
        <w:rPr>
          <w:rFonts w:eastAsia="Times New Roman"/>
          <w:b/>
          <w:lang w:val="sv-SE"/>
        </w:rPr>
        <w:t>(E.1). Nước thải sinh hoạt</w:t>
      </w:r>
    </w:p>
    <w:p w14:paraId="02E8FC26" w14:textId="115C2D3E" w:rsidR="00A91727" w:rsidRPr="005B5FE6" w:rsidRDefault="00A91727" w:rsidP="008E14BB">
      <w:pPr>
        <w:ind w:firstLine="562"/>
        <w:rPr>
          <w:rFonts w:eastAsia="Times New Roman"/>
          <w:lang w:val="sv-SE"/>
        </w:rPr>
      </w:pPr>
      <w:r w:rsidRPr="005B5FE6">
        <w:rPr>
          <w:rFonts w:eastAsia="Times New Roman"/>
          <w:bCs/>
          <w:lang w:val="sv-SE"/>
        </w:rPr>
        <w:t xml:space="preserve">Lượng nước thải sinh hoạt phát sinh sẽ phụ thuộc vào số lượng công nhân và hệ số phát sinh nước thải (bằng 100% tiêu chuẩn cấp nước theo Nghị định 80/2014/NĐ-CP về thoát nước và xử lý nước thải). TCVN 7957:2008 - Thoát nước - Mạng lưới bên ngoài và </w:t>
      </w:r>
      <w:r w:rsidRPr="005B5FE6">
        <w:rPr>
          <w:rFonts w:eastAsia="Times New Roman"/>
          <w:bCs/>
          <w:lang w:val="sv-SE"/>
        </w:rPr>
        <w:lastRenderedPageBreak/>
        <w:t>công trình, thì tiêu chuẩn cấp nước theo đầu người là 80 - 150 lít/</w:t>
      </w:r>
      <w:r w:rsidR="004315DB" w:rsidRPr="005B5FE6">
        <w:rPr>
          <w:rFonts w:eastAsia="Times New Roman"/>
          <w:bCs/>
          <w:lang w:val="sv-SE"/>
        </w:rPr>
        <w:t>người.</w:t>
      </w:r>
      <w:r w:rsidRPr="005B5FE6">
        <w:rPr>
          <w:rFonts w:eastAsia="Times New Roman"/>
          <w:bCs/>
          <w:lang w:val="sv-SE"/>
        </w:rPr>
        <w:t>ngày, ở đây theo điều kiện của Dự án lấy tiêu chuẩn cấp nước cho công nhân ở lán trại là 100 lít/</w:t>
      </w:r>
      <w:r w:rsidR="004315DB" w:rsidRPr="005B5FE6">
        <w:rPr>
          <w:rFonts w:eastAsia="Times New Roman"/>
          <w:bCs/>
          <w:lang w:val="sv-SE"/>
        </w:rPr>
        <w:t>người.</w:t>
      </w:r>
      <w:r w:rsidRPr="005B5FE6">
        <w:rPr>
          <w:rFonts w:eastAsia="Times New Roman"/>
          <w:bCs/>
          <w:lang w:val="sv-SE"/>
        </w:rPr>
        <w:t>ngày. Với số lao động ở lại tại lán trại là 6 người thì lượng nước thải phát sinh là:</w:t>
      </w:r>
      <w:r w:rsidR="008E14BB">
        <w:rPr>
          <w:rFonts w:eastAsia="Times New Roman"/>
          <w:bCs/>
          <w:lang w:val="sv-SE"/>
        </w:rPr>
        <w:t xml:space="preserve"> </w:t>
      </w:r>
      <w:r w:rsidRPr="005B5FE6">
        <w:rPr>
          <w:rFonts w:eastAsia="Times New Roman"/>
          <w:lang w:val="sv-SE"/>
        </w:rPr>
        <w:t>6 người x 100 lít/người</w:t>
      </w:r>
      <w:r w:rsidR="004315DB" w:rsidRPr="005B5FE6">
        <w:rPr>
          <w:rFonts w:eastAsia="Times New Roman"/>
          <w:lang w:val="sv-SE"/>
        </w:rPr>
        <w:t>.ngày</w:t>
      </w:r>
      <w:r w:rsidRPr="005B5FE6">
        <w:rPr>
          <w:rFonts w:eastAsia="Times New Roman"/>
          <w:lang w:val="sv-SE"/>
        </w:rPr>
        <w:t>x 100% = 600 lít/ngày = 0,6 m</w:t>
      </w:r>
      <w:r w:rsidRPr="005B5FE6">
        <w:rPr>
          <w:rFonts w:eastAsia="Times New Roman"/>
          <w:vertAlign w:val="superscript"/>
          <w:lang w:val="sv-SE"/>
        </w:rPr>
        <w:t>3</w:t>
      </w:r>
      <w:r w:rsidRPr="005B5FE6">
        <w:rPr>
          <w:rFonts w:eastAsia="Times New Roman"/>
          <w:lang w:val="sv-SE"/>
        </w:rPr>
        <w:t>/ngày.</w:t>
      </w:r>
    </w:p>
    <w:p w14:paraId="3F1DDE53" w14:textId="77777777" w:rsidR="00A91727" w:rsidRPr="005B5FE6" w:rsidRDefault="00A91727" w:rsidP="005003E7">
      <w:pPr>
        <w:rPr>
          <w:rFonts w:eastAsia="Times New Roman"/>
          <w:lang w:val="sv-SE"/>
        </w:rPr>
      </w:pPr>
      <w:r w:rsidRPr="005B5FE6">
        <w:rPr>
          <w:rFonts w:eastAsia="Times New Roman"/>
          <w:lang w:val="sv-SE"/>
        </w:rPr>
        <w:t>Trong đó:</w:t>
      </w:r>
    </w:p>
    <w:p w14:paraId="77E6E98C" w14:textId="77777777" w:rsidR="00A91727" w:rsidRPr="005B5FE6" w:rsidRDefault="00A91727" w:rsidP="005003E7">
      <w:pPr>
        <w:rPr>
          <w:rFonts w:eastAsia="Times New Roman"/>
          <w:lang w:val="sv-SE"/>
        </w:rPr>
      </w:pPr>
      <w:r w:rsidRPr="005B5FE6">
        <w:rPr>
          <w:rFonts w:eastAsia="Times New Roman"/>
          <w:lang w:val="sv-SE"/>
        </w:rPr>
        <w:t>+ Nước thải xám chiếm 80% tổng lượng nước thải là: 0,48 m</w:t>
      </w:r>
      <w:r w:rsidRPr="005B5FE6">
        <w:rPr>
          <w:rFonts w:eastAsia="Times New Roman"/>
          <w:vertAlign w:val="superscript"/>
          <w:lang w:val="sv-SE"/>
        </w:rPr>
        <w:t>3</w:t>
      </w:r>
      <w:r w:rsidRPr="005B5FE6">
        <w:rPr>
          <w:rFonts w:eastAsia="Times New Roman"/>
          <w:lang w:val="sv-SE"/>
        </w:rPr>
        <w:t>/ngày.</w:t>
      </w:r>
    </w:p>
    <w:p w14:paraId="709A9711" w14:textId="77777777" w:rsidR="00A91727" w:rsidRPr="005B5FE6" w:rsidRDefault="00A91727" w:rsidP="005003E7">
      <w:pPr>
        <w:rPr>
          <w:rFonts w:eastAsia="Times New Roman"/>
          <w:lang w:val="sv-SE"/>
        </w:rPr>
      </w:pPr>
      <w:r w:rsidRPr="005B5FE6">
        <w:rPr>
          <w:rFonts w:eastAsia="Times New Roman"/>
          <w:lang w:val="sv-SE"/>
        </w:rPr>
        <w:t>+ Nước thải đen chiếm 20% tổng lượng nước thải là: 0,12 m</w:t>
      </w:r>
      <w:r w:rsidRPr="005B5FE6">
        <w:rPr>
          <w:rFonts w:eastAsia="Times New Roman"/>
          <w:vertAlign w:val="superscript"/>
          <w:lang w:val="sv-SE"/>
        </w:rPr>
        <w:t>3</w:t>
      </w:r>
      <w:r w:rsidRPr="005B5FE6">
        <w:rPr>
          <w:rFonts w:eastAsia="Times New Roman"/>
          <w:lang w:val="sv-SE"/>
        </w:rPr>
        <w:t>/ngày.</w:t>
      </w:r>
    </w:p>
    <w:p w14:paraId="75A26713" w14:textId="77777777" w:rsidR="00A91727" w:rsidRPr="005B5FE6" w:rsidRDefault="00A91727" w:rsidP="005003E7">
      <w:pPr>
        <w:rPr>
          <w:rFonts w:eastAsia="Times New Roman"/>
          <w:lang w:val="sv-SE"/>
        </w:rPr>
      </w:pPr>
      <w:r w:rsidRPr="005B5FE6">
        <w:rPr>
          <w:rFonts w:eastAsia="Times New Roman"/>
          <w:lang w:val="sv-SE"/>
        </w:rPr>
        <w:t>Đặc điểm của nước thải sinh hoạt chứa nhiều chất hữu cơ dễ phân hủy sinh học (cacbonhydrat, protein, mỡ), chất dinh dưỡng đối với sinh vật (nitơ, photphat), vi khuẩn và gây mùi khó chịu (H</w:t>
      </w:r>
      <w:r w:rsidRPr="005B5FE6">
        <w:rPr>
          <w:rFonts w:eastAsia="Times New Roman"/>
          <w:vertAlign w:val="subscript"/>
          <w:lang w:val="sv-SE"/>
        </w:rPr>
        <w:t>2</w:t>
      </w:r>
      <w:r w:rsidRPr="005B5FE6">
        <w:rPr>
          <w:rFonts w:eastAsia="Times New Roman"/>
          <w:lang w:val="sv-SE"/>
        </w:rPr>
        <w:t>S, NH</w:t>
      </w:r>
      <w:r w:rsidRPr="005B5FE6">
        <w:rPr>
          <w:rFonts w:eastAsia="Times New Roman"/>
          <w:vertAlign w:val="subscript"/>
          <w:lang w:val="sv-SE"/>
        </w:rPr>
        <w:t>3</w:t>
      </w:r>
      <w:r w:rsidRPr="005B5FE6">
        <w:rPr>
          <w:rFonts w:eastAsia="Times New Roman"/>
          <w:lang w:val="sv-SE"/>
        </w:rPr>
        <w:t xml:space="preserve">...). </w:t>
      </w:r>
    </w:p>
    <w:p w14:paraId="72594680" w14:textId="77777777" w:rsidR="00A91727" w:rsidRPr="005B5FE6" w:rsidRDefault="00A91727" w:rsidP="005003E7">
      <w:pPr>
        <w:rPr>
          <w:rFonts w:eastAsia="Times New Roman"/>
          <w:lang w:val="sv-SE"/>
        </w:rPr>
      </w:pPr>
      <w:r w:rsidRPr="005B5FE6">
        <w:rPr>
          <w:rFonts w:eastAsia="Times New Roman"/>
          <w:lang w:val="sv-SE"/>
        </w:rPr>
        <w:t>Khối lượng chất thải sinh hoạt do mỗi người hàng ngày thải vào môi trường (nếu không xử lý) được thể hiện trong bảng sau:</w:t>
      </w:r>
    </w:p>
    <w:p w14:paraId="65F28D6A" w14:textId="010618EC" w:rsidR="00A91727" w:rsidRPr="005B5FE6" w:rsidRDefault="00524851" w:rsidP="005003E7">
      <w:pPr>
        <w:ind w:firstLine="0"/>
        <w:jc w:val="center"/>
        <w:rPr>
          <w:rFonts w:eastAsia="Times New Roman"/>
          <w:b/>
          <w:i/>
          <w:lang w:val="sv-SE"/>
        </w:rPr>
      </w:pPr>
      <w:bookmarkStart w:id="1290" w:name="_Toc44049263"/>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5905C7">
        <w:rPr>
          <w:rFonts w:eastAsia="Times New Roman"/>
          <w:b/>
          <w:i/>
          <w:noProof/>
        </w:rPr>
        <w:t>8</w:t>
      </w:r>
      <w:r w:rsidRPr="005B5FE6">
        <w:rPr>
          <w:rFonts w:eastAsia="Times New Roman"/>
          <w:b/>
          <w:i/>
          <w:lang w:val="sv-SE"/>
        </w:rPr>
        <w:fldChar w:fldCharType="end"/>
      </w:r>
      <w:r w:rsidR="00A91727" w:rsidRPr="005B5FE6">
        <w:rPr>
          <w:rFonts w:eastAsia="Times New Roman"/>
          <w:b/>
          <w:i/>
          <w:lang w:val="sv-SE"/>
        </w:rPr>
        <w:t>. Khối lượng chất ô nhiễm trong nước thải sinh hoạt</w:t>
      </w:r>
      <w:bookmarkEnd w:id="1290"/>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2048"/>
        <w:gridCol w:w="1963"/>
        <w:gridCol w:w="1609"/>
        <w:gridCol w:w="1762"/>
      </w:tblGrid>
      <w:tr w:rsidR="005B5FE6" w:rsidRPr="005B5FE6" w14:paraId="1C53AC09" w14:textId="77777777" w:rsidTr="00D25484">
        <w:trPr>
          <w:trHeight w:val="800"/>
          <w:tblHeader/>
          <w:jc w:val="center"/>
        </w:trPr>
        <w:tc>
          <w:tcPr>
            <w:tcW w:w="1064" w:type="pct"/>
            <w:vAlign w:val="center"/>
          </w:tcPr>
          <w:p w14:paraId="25281186" w14:textId="77777777" w:rsidR="00A91727" w:rsidRPr="005B5FE6" w:rsidRDefault="00A91727" w:rsidP="005003E7">
            <w:pPr>
              <w:tabs>
                <w:tab w:val="center" w:pos="4320"/>
                <w:tab w:val="right" w:pos="8640"/>
              </w:tabs>
              <w:ind w:firstLine="0"/>
              <w:jc w:val="center"/>
              <w:rPr>
                <w:rFonts w:eastAsia="Times New Roman"/>
                <w:b/>
                <w:lang w:val="nl-NL"/>
              </w:rPr>
            </w:pPr>
            <w:r w:rsidRPr="005B5FE6">
              <w:rPr>
                <w:rFonts w:eastAsia="Times New Roman"/>
                <w:b/>
                <w:bCs/>
                <w:lang w:val="nl-NL"/>
              </w:rPr>
              <w:t>Chất  ô nhiễm</w:t>
            </w:r>
          </w:p>
        </w:tc>
        <w:tc>
          <w:tcPr>
            <w:tcW w:w="1092" w:type="pct"/>
            <w:vAlign w:val="center"/>
          </w:tcPr>
          <w:p w14:paraId="0D34F861" w14:textId="77777777" w:rsidR="00A91727" w:rsidRPr="005B5FE6" w:rsidRDefault="00A91727" w:rsidP="005003E7">
            <w:pPr>
              <w:tabs>
                <w:tab w:val="center" w:pos="4320"/>
                <w:tab w:val="right" w:pos="8640"/>
              </w:tabs>
              <w:ind w:firstLine="0"/>
              <w:jc w:val="center"/>
              <w:rPr>
                <w:rFonts w:eastAsia="Times New Roman"/>
                <w:b/>
                <w:vertAlign w:val="superscript"/>
                <w:lang w:val="nl-NL"/>
              </w:rPr>
            </w:pPr>
            <w:r w:rsidRPr="005B5FE6">
              <w:rPr>
                <w:rFonts w:eastAsia="Times New Roman"/>
                <w:b/>
                <w:bCs/>
                <w:lang w:val="nl-NL"/>
              </w:rPr>
              <w:t>Khối lượng chất ô nhiễm/người</w:t>
            </w:r>
            <w:r w:rsidRPr="005B5FE6">
              <w:rPr>
                <w:rFonts w:eastAsia="Times New Roman"/>
                <w:b/>
                <w:vertAlign w:val="superscript"/>
                <w:lang w:val="nl-NL"/>
              </w:rPr>
              <w:t>(*)</w:t>
            </w:r>
          </w:p>
          <w:p w14:paraId="44296BA4" w14:textId="77777777" w:rsidR="00A91727" w:rsidRPr="005B5FE6" w:rsidRDefault="00A91727" w:rsidP="005003E7">
            <w:pPr>
              <w:tabs>
                <w:tab w:val="center" w:pos="4320"/>
                <w:tab w:val="right" w:pos="8640"/>
              </w:tabs>
              <w:ind w:firstLine="0"/>
              <w:jc w:val="center"/>
              <w:rPr>
                <w:rFonts w:eastAsia="Times New Roman"/>
                <w:b/>
                <w:lang w:val="nl-NL"/>
              </w:rPr>
            </w:pPr>
            <w:r w:rsidRPr="005B5FE6">
              <w:rPr>
                <w:rFonts w:eastAsia="Times New Roman"/>
                <w:b/>
                <w:lang w:val="nl-NL"/>
              </w:rPr>
              <w:t xml:space="preserve">(g/người/ngày) </w:t>
            </w:r>
          </w:p>
        </w:tc>
        <w:tc>
          <w:tcPr>
            <w:tcW w:w="1047" w:type="pct"/>
            <w:vAlign w:val="center"/>
          </w:tcPr>
          <w:p w14:paraId="04135A95" w14:textId="77777777" w:rsidR="00A91727" w:rsidRPr="005B5FE6" w:rsidRDefault="00A91727" w:rsidP="005003E7">
            <w:pPr>
              <w:tabs>
                <w:tab w:val="center" w:pos="4320"/>
                <w:tab w:val="right" w:pos="8640"/>
              </w:tabs>
              <w:ind w:firstLine="0"/>
              <w:jc w:val="center"/>
              <w:rPr>
                <w:rFonts w:eastAsia="Times New Roman"/>
                <w:b/>
                <w:lang w:val="nl-NL"/>
              </w:rPr>
            </w:pPr>
            <w:r w:rsidRPr="005B5FE6">
              <w:rPr>
                <w:rFonts w:eastAsia="Times New Roman"/>
                <w:b/>
                <w:bCs/>
                <w:lang w:val="nl-NL"/>
              </w:rPr>
              <w:t xml:space="preserve">Khối lượng </w:t>
            </w:r>
            <w:r w:rsidRPr="005B5FE6">
              <w:rPr>
                <w:rFonts w:eastAsia="Times New Roman"/>
                <w:b/>
                <w:vertAlign w:val="superscript"/>
                <w:lang w:val="nl-NL"/>
              </w:rPr>
              <w:t>(**)</w:t>
            </w:r>
          </w:p>
          <w:p w14:paraId="7586BE19" w14:textId="77777777" w:rsidR="00A91727" w:rsidRPr="005B5FE6" w:rsidRDefault="00A91727" w:rsidP="005003E7">
            <w:pPr>
              <w:tabs>
                <w:tab w:val="center" w:pos="4320"/>
                <w:tab w:val="right" w:pos="8640"/>
              </w:tabs>
              <w:ind w:firstLine="0"/>
              <w:jc w:val="center"/>
              <w:rPr>
                <w:rFonts w:eastAsia="Times New Roman"/>
                <w:b/>
                <w:bCs/>
                <w:lang w:val="nl-NL"/>
              </w:rPr>
            </w:pPr>
            <w:r w:rsidRPr="005B5FE6">
              <w:rPr>
                <w:rFonts w:eastAsia="Times New Roman"/>
                <w:b/>
                <w:lang w:val="nl-NL"/>
              </w:rPr>
              <w:t>(g/ngày)</w:t>
            </w:r>
          </w:p>
        </w:tc>
        <w:tc>
          <w:tcPr>
            <w:tcW w:w="858" w:type="pct"/>
            <w:vAlign w:val="center"/>
          </w:tcPr>
          <w:p w14:paraId="4D37B938" w14:textId="77777777" w:rsidR="00A91727" w:rsidRPr="005B5FE6" w:rsidRDefault="00A91727" w:rsidP="005003E7">
            <w:pPr>
              <w:tabs>
                <w:tab w:val="center" w:pos="4320"/>
                <w:tab w:val="right" w:pos="8640"/>
              </w:tabs>
              <w:ind w:firstLine="0"/>
              <w:jc w:val="center"/>
              <w:rPr>
                <w:rFonts w:eastAsia="Times New Roman"/>
                <w:b/>
                <w:bCs/>
                <w:lang w:val="nl-NL"/>
              </w:rPr>
            </w:pPr>
            <w:r w:rsidRPr="005B5FE6">
              <w:rPr>
                <w:rFonts w:eastAsia="Times New Roman"/>
                <w:b/>
                <w:bCs/>
                <w:lang w:val="nl-NL"/>
              </w:rPr>
              <w:t>Nồng độ</w:t>
            </w:r>
          </w:p>
          <w:p w14:paraId="6DC98829" w14:textId="77777777" w:rsidR="00A91727" w:rsidRPr="005B5FE6" w:rsidRDefault="00A91727" w:rsidP="005003E7">
            <w:pPr>
              <w:tabs>
                <w:tab w:val="center" w:pos="4320"/>
                <w:tab w:val="right" w:pos="8640"/>
              </w:tabs>
              <w:ind w:firstLine="0"/>
              <w:jc w:val="center"/>
              <w:rPr>
                <w:rFonts w:eastAsia="Times New Roman"/>
                <w:b/>
                <w:bCs/>
                <w:lang w:val="nl-NL"/>
              </w:rPr>
            </w:pPr>
            <w:r w:rsidRPr="005B5FE6">
              <w:rPr>
                <w:rFonts w:eastAsia="Times New Roman"/>
                <w:b/>
                <w:bCs/>
                <w:lang w:val="nl-NL"/>
              </w:rPr>
              <w:t>(mg/lít)</w:t>
            </w:r>
          </w:p>
        </w:tc>
        <w:tc>
          <w:tcPr>
            <w:tcW w:w="939" w:type="pct"/>
          </w:tcPr>
          <w:p w14:paraId="67797F88" w14:textId="77777777" w:rsidR="00A91727" w:rsidRPr="005B5FE6" w:rsidRDefault="00A91727" w:rsidP="005003E7">
            <w:pPr>
              <w:tabs>
                <w:tab w:val="center" w:pos="4320"/>
                <w:tab w:val="right" w:pos="8640"/>
              </w:tabs>
              <w:ind w:firstLine="0"/>
              <w:jc w:val="center"/>
              <w:rPr>
                <w:rFonts w:eastAsia="Times New Roman"/>
                <w:b/>
                <w:bCs/>
                <w:lang w:val="nl-NL"/>
              </w:rPr>
            </w:pPr>
            <w:r w:rsidRPr="005B5FE6">
              <w:rPr>
                <w:rFonts w:eastAsia="Times New Roman"/>
                <w:b/>
                <w:bCs/>
                <w:lang w:val="nl-NL"/>
              </w:rPr>
              <w:t>QCVN 14 : 2008/BTNMT</w:t>
            </w:r>
          </w:p>
          <w:p w14:paraId="3B1E8150" w14:textId="77777777" w:rsidR="00A91727" w:rsidRPr="005B5FE6" w:rsidRDefault="00A91727" w:rsidP="005003E7">
            <w:pPr>
              <w:tabs>
                <w:tab w:val="center" w:pos="4320"/>
                <w:tab w:val="right" w:pos="8640"/>
              </w:tabs>
              <w:ind w:firstLine="0"/>
              <w:jc w:val="center"/>
              <w:rPr>
                <w:rFonts w:eastAsia="Times New Roman"/>
                <w:b/>
                <w:bCs/>
                <w:lang w:val="nl-NL"/>
              </w:rPr>
            </w:pPr>
            <w:r w:rsidRPr="005B5FE6">
              <w:rPr>
                <w:rFonts w:eastAsia="Times New Roman"/>
                <w:b/>
                <w:bCs/>
                <w:lang w:val="nl-NL"/>
              </w:rPr>
              <w:t>(cột B)</w:t>
            </w:r>
          </w:p>
        </w:tc>
      </w:tr>
      <w:tr w:rsidR="005B5FE6" w:rsidRPr="005B5FE6" w14:paraId="01AB7997" w14:textId="77777777" w:rsidTr="00D25484">
        <w:trPr>
          <w:trHeight w:val="131"/>
          <w:jc w:val="center"/>
        </w:trPr>
        <w:tc>
          <w:tcPr>
            <w:tcW w:w="1064" w:type="pct"/>
          </w:tcPr>
          <w:p w14:paraId="50FBA42B"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BOD</w:t>
            </w:r>
            <w:r w:rsidRPr="005B5FE6">
              <w:rPr>
                <w:rFonts w:eastAsia="Times New Roman"/>
                <w:vertAlign w:val="subscript"/>
                <w:lang w:val="nl-NL"/>
              </w:rPr>
              <w:t>5</w:t>
            </w:r>
          </w:p>
        </w:tc>
        <w:tc>
          <w:tcPr>
            <w:tcW w:w="1092" w:type="pct"/>
            <w:vAlign w:val="center"/>
          </w:tcPr>
          <w:p w14:paraId="60D5E9B9"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45 – 54</w:t>
            </w:r>
          </w:p>
        </w:tc>
        <w:tc>
          <w:tcPr>
            <w:tcW w:w="1047" w:type="pct"/>
            <w:vAlign w:val="bottom"/>
          </w:tcPr>
          <w:p w14:paraId="097451D3" w14:textId="77777777" w:rsidR="00A91727" w:rsidRPr="005B5FE6" w:rsidRDefault="00A91727" w:rsidP="005003E7">
            <w:pPr>
              <w:ind w:firstLine="0"/>
              <w:jc w:val="center"/>
              <w:rPr>
                <w:rFonts w:eastAsia="Times New Roman"/>
              </w:rPr>
            </w:pPr>
            <w:r w:rsidRPr="005B5FE6">
              <w:rPr>
                <w:rFonts w:eastAsia="Times New Roman"/>
              </w:rPr>
              <w:t>405-486</w:t>
            </w:r>
          </w:p>
        </w:tc>
        <w:tc>
          <w:tcPr>
            <w:tcW w:w="858" w:type="pct"/>
            <w:vAlign w:val="bottom"/>
          </w:tcPr>
          <w:p w14:paraId="4E73C98B" w14:textId="77777777" w:rsidR="00A91727" w:rsidRPr="005B5FE6" w:rsidRDefault="00A91727" w:rsidP="005003E7">
            <w:pPr>
              <w:ind w:firstLine="0"/>
              <w:jc w:val="center"/>
              <w:rPr>
                <w:rFonts w:eastAsia="Times New Roman"/>
              </w:rPr>
            </w:pPr>
            <w:r w:rsidRPr="005B5FE6">
              <w:rPr>
                <w:rFonts w:eastAsia="Times New Roman"/>
              </w:rPr>
              <w:t>450-540</w:t>
            </w:r>
          </w:p>
        </w:tc>
        <w:tc>
          <w:tcPr>
            <w:tcW w:w="939" w:type="pct"/>
            <w:vAlign w:val="center"/>
          </w:tcPr>
          <w:p w14:paraId="4B07B4AF" w14:textId="77777777" w:rsidR="00A91727" w:rsidRPr="005B5FE6" w:rsidRDefault="00A91727" w:rsidP="005003E7">
            <w:pPr>
              <w:ind w:firstLine="0"/>
              <w:jc w:val="center"/>
              <w:rPr>
                <w:rFonts w:eastAsia="Times New Roman"/>
              </w:rPr>
            </w:pPr>
            <w:r w:rsidRPr="005B5FE6">
              <w:rPr>
                <w:rFonts w:eastAsia="Times New Roman"/>
              </w:rPr>
              <w:t>50</w:t>
            </w:r>
          </w:p>
        </w:tc>
      </w:tr>
      <w:tr w:rsidR="005B5FE6" w:rsidRPr="005B5FE6" w14:paraId="0E87C454" w14:textId="77777777" w:rsidTr="00D25484">
        <w:trPr>
          <w:trHeight w:val="53"/>
          <w:jc w:val="center"/>
        </w:trPr>
        <w:tc>
          <w:tcPr>
            <w:tcW w:w="1064" w:type="pct"/>
          </w:tcPr>
          <w:p w14:paraId="2A644B6E" w14:textId="77777777" w:rsidR="00A91727" w:rsidRPr="005B5FE6" w:rsidRDefault="00A91727" w:rsidP="005003E7">
            <w:pPr>
              <w:tabs>
                <w:tab w:val="center" w:pos="4320"/>
                <w:tab w:val="right" w:pos="8640"/>
              </w:tabs>
              <w:ind w:firstLine="0"/>
              <w:jc w:val="left"/>
              <w:rPr>
                <w:rFonts w:eastAsia="Times New Roman"/>
                <w:lang w:val="nl-NL"/>
              </w:rPr>
            </w:pPr>
            <w:r w:rsidRPr="005B5FE6">
              <w:rPr>
                <w:rFonts w:eastAsia="Times New Roman"/>
                <w:lang w:val="nl-NL"/>
              </w:rPr>
              <w:t>Chất rắn lơ lững</w:t>
            </w:r>
          </w:p>
        </w:tc>
        <w:tc>
          <w:tcPr>
            <w:tcW w:w="1092" w:type="pct"/>
            <w:vAlign w:val="center"/>
          </w:tcPr>
          <w:p w14:paraId="64AE8FEE"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70 – 145</w:t>
            </w:r>
          </w:p>
        </w:tc>
        <w:tc>
          <w:tcPr>
            <w:tcW w:w="1047" w:type="pct"/>
            <w:vAlign w:val="bottom"/>
          </w:tcPr>
          <w:p w14:paraId="17D48D8E" w14:textId="77777777" w:rsidR="00A91727" w:rsidRPr="005B5FE6" w:rsidRDefault="00A91727" w:rsidP="005003E7">
            <w:pPr>
              <w:ind w:firstLine="0"/>
              <w:jc w:val="center"/>
              <w:rPr>
                <w:rFonts w:eastAsia="Times New Roman"/>
              </w:rPr>
            </w:pPr>
            <w:r w:rsidRPr="005B5FE6">
              <w:rPr>
                <w:rFonts w:eastAsia="Times New Roman"/>
              </w:rPr>
              <w:t>630-1305</w:t>
            </w:r>
          </w:p>
        </w:tc>
        <w:tc>
          <w:tcPr>
            <w:tcW w:w="858" w:type="pct"/>
            <w:vAlign w:val="bottom"/>
          </w:tcPr>
          <w:p w14:paraId="5047503C" w14:textId="77777777" w:rsidR="00A91727" w:rsidRPr="005B5FE6" w:rsidRDefault="00A91727" w:rsidP="005003E7">
            <w:pPr>
              <w:ind w:firstLine="0"/>
              <w:jc w:val="center"/>
              <w:rPr>
                <w:rFonts w:eastAsia="Times New Roman"/>
              </w:rPr>
            </w:pPr>
            <w:r w:rsidRPr="005B5FE6">
              <w:rPr>
                <w:rFonts w:eastAsia="Times New Roman"/>
              </w:rPr>
              <w:t>700-1450</w:t>
            </w:r>
          </w:p>
        </w:tc>
        <w:tc>
          <w:tcPr>
            <w:tcW w:w="939" w:type="pct"/>
            <w:vAlign w:val="center"/>
          </w:tcPr>
          <w:p w14:paraId="5ADDEADB" w14:textId="77777777" w:rsidR="00A91727" w:rsidRPr="005B5FE6" w:rsidRDefault="00A91727" w:rsidP="005003E7">
            <w:pPr>
              <w:ind w:firstLine="0"/>
              <w:jc w:val="center"/>
              <w:rPr>
                <w:rFonts w:eastAsia="Times New Roman"/>
              </w:rPr>
            </w:pPr>
            <w:r w:rsidRPr="005B5FE6">
              <w:rPr>
                <w:rFonts w:eastAsia="Times New Roman"/>
              </w:rPr>
              <w:t>100</w:t>
            </w:r>
          </w:p>
        </w:tc>
      </w:tr>
      <w:tr w:rsidR="005B5FE6" w:rsidRPr="005B5FE6" w14:paraId="50C18678" w14:textId="77777777" w:rsidTr="00D25484">
        <w:trPr>
          <w:trHeight w:val="53"/>
          <w:jc w:val="center"/>
        </w:trPr>
        <w:tc>
          <w:tcPr>
            <w:tcW w:w="1064" w:type="pct"/>
          </w:tcPr>
          <w:p w14:paraId="09838C28"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Dầu mỡ</w:t>
            </w:r>
          </w:p>
        </w:tc>
        <w:tc>
          <w:tcPr>
            <w:tcW w:w="1092" w:type="pct"/>
            <w:vAlign w:val="center"/>
          </w:tcPr>
          <w:p w14:paraId="16A49281"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10 – 30</w:t>
            </w:r>
          </w:p>
        </w:tc>
        <w:tc>
          <w:tcPr>
            <w:tcW w:w="1047" w:type="pct"/>
            <w:vAlign w:val="bottom"/>
          </w:tcPr>
          <w:p w14:paraId="42952CA4" w14:textId="77777777" w:rsidR="00A91727" w:rsidRPr="005B5FE6" w:rsidRDefault="00A91727" w:rsidP="005003E7">
            <w:pPr>
              <w:ind w:firstLine="0"/>
              <w:jc w:val="center"/>
              <w:rPr>
                <w:rFonts w:eastAsia="Times New Roman"/>
              </w:rPr>
            </w:pPr>
            <w:r w:rsidRPr="005B5FE6">
              <w:rPr>
                <w:rFonts w:eastAsia="Times New Roman"/>
              </w:rPr>
              <w:t>90-270</w:t>
            </w:r>
          </w:p>
        </w:tc>
        <w:tc>
          <w:tcPr>
            <w:tcW w:w="858" w:type="pct"/>
            <w:vAlign w:val="bottom"/>
          </w:tcPr>
          <w:p w14:paraId="6FDE57E2" w14:textId="77777777" w:rsidR="00A91727" w:rsidRPr="005B5FE6" w:rsidRDefault="00A91727" w:rsidP="005003E7">
            <w:pPr>
              <w:ind w:firstLine="0"/>
              <w:jc w:val="center"/>
              <w:rPr>
                <w:rFonts w:eastAsia="Times New Roman"/>
              </w:rPr>
            </w:pPr>
            <w:r w:rsidRPr="005B5FE6">
              <w:rPr>
                <w:rFonts w:eastAsia="Times New Roman"/>
              </w:rPr>
              <w:t>100-300</w:t>
            </w:r>
          </w:p>
        </w:tc>
        <w:tc>
          <w:tcPr>
            <w:tcW w:w="939" w:type="pct"/>
            <w:vAlign w:val="center"/>
          </w:tcPr>
          <w:p w14:paraId="3FDE5DCE" w14:textId="77777777" w:rsidR="00A91727" w:rsidRPr="005B5FE6" w:rsidRDefault="00A91727" w:rsidP="005003E7">
            <w:pPr>
              <w:ind w:firstLine="0"/>
              <w:jc w:val="center"/>
              <w:rPr>
                <w:rFonts w:eastAsia="Times New Roman"/>
              </w:rPr>
            </w:pPr>
            <w:r w:rsidRPr="005B5FE6">
              <w:rPr>
                <w:rFonts w:eastAsia="Times New Roman"/>
              </w:rPr>
              <w:t>20</w:t>
            </w:r>
          </w:p>
        </w:tc>
      </w:tr>
      <w:tr w:rsidR="005B5FE6" w:rsidRPr="005B5FE6" w14:paraId="48264C06" w14:textId="77777777" w:rsidTr="00D25484">
        <w:trPr>
          <w:trHeight w:val="53"/>
          <w:jc w:val="center"/>
        </w:trPr>
        <w:tc>
          <w:tcPr>
            <w:tcW w:w="1064" w:type="pct"/>
          </w:tcPr>
          <w:p w14:paraId="2B50933F"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Tổng nitơ</w:t>
            </w:r>
          </w:p>
        </w:tc>
        <w:tc>
          <w:tcPr>
            <w:tcW w:w="1092" w:type="pct"/>
            <w:vAlign w:val="center"/>
          </w:tcPr>
          <w:p w14:paraId="4D2D8FB5"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6 – 12</w:t>
            </w:r>
          </w:p>
        </w:tc>
        <w:tc>
          <w:tcPr>
            <w:tcW w:w="1047" w:type="pct"/>
            <w:vAlign w:val="bottom"/>
          </w:tcPr>
          <w:p w14:paraId="67EEF8F4" w14:textId="77777777" w:rsidR="00A91727" w:rsidRPr="005B5FE6" w:rsidRDefault="00A91727" w:rsidP="005003E7">
            <w:pPr>
              <w:ind w:firstLine="0"/>
              <w:jc w:val="center"/>
              <w:rPr>
                <w:rFonts w:eastAsia="Times New Roman"/>
              </w:rPr>
            </w:pPr>
            <w:r w:rsidRPr="005B5FE6">
              <w:rPr>
                <w:rFonts w:eastAsia="Times New Roman"/>
              </w:rPr>
              <w:t>54-108</w:t>
            </w:r>
          </w:p>
        </w:tc>
        <w:tc>
          <w:tcPr>
            <w:tcW w:w="858" w:type="pct"/>
            <w:vAlign w:val="bottom"/>
          </w:tcPr>
          <w:p w14:paraId="55D19F8D" w14:textId="77777777" w:rsidR="00A91727" w:rsidRPr="005B5FE6" w:rsidRDefault="00A91727" w:rsidP="005003E7">
            <w:pPr>
              <w:ind w:firstLine="0"/>
              <w:jc w:val="center"/>
              <w:rPr>
                <w:rFonts w:eastAsia="Times New Roman"/>
              </w:rPr>
            </w:pPr>
            <w:r w:rsidRPr="005B5FE6">
              <w:rPr>
                <w:rFonts w:eastAsia="Times New Roman"/>
              </w:rPr>
              <w:t>60-120</w:t>
            </w:r>
          </w:p>
        </w:tc>
        <w:tc>
          <w:tcPr>
            <w:tcW w:w="939" w:type="pct"/>
            <w:vAlign w:val="center"/>
          </w:tcPr>
          <w:p w14:paraId="65E2C82D" w14:textId="77777777" w:rsidR="00A91727" w:rsidRPr="005B5FE6" w:rsidRDefault="00A91727" w:rsidP="005003E7">
            <w:pPr>
              <w:ind w:firstLine="0"/>
              <w:jc w:val="center"/>
              <w:rPr>
                <w:rFonts w:eastAsia="Times New Roman"/>
              </w:rPr>
            </w:pPr>
            <w:r w:rsidRPr="005B5FE6">
              <w:rPr>
                <w:rFonts w:eastAsia="Times New Roman"/>
              </w:rPr>
              <w:t>50</w:t>
            </w:r>
          </w:p>
        </w:tc>
      </w:tr>
      <w:tr w:rsidR="005B5FE6" w:rsidRPr="005B5FE6" w14:paraId="10445059" w14:textId="77777777" w:rsidTr="00D25484">
        <w:trPr>
          <w:trHeight w:val="53"/>
          <w:jc w:val="center"/>
        </w:trPr>
        <w:tc>
          <w:tcPr>
            <w:tcW w:w="1064" w:type="pct"/>
          </w:tcPr>
          <w:p w14:paraId="003F6EAE"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Amoni</w:t>
            </w:r>
          </w:p>
        </w:tc>
        <w:tc>
          <w:tcPr>
            <w:tcW w:w="1092" w:type="pct"/>
            <w:vAlign w:val="center"/>
          </w:tcPr>
          <w:p w14:paraId="1C85BD4A"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2,4 - 4,8</w:t>
            </w:r>
          </w:p>
        </w:tc>
        <w:tc>
          <w:tcPr>
            <w:tcW w:w="1047" w:type="pct"/>
            <w:vAlign w:val="bottom"/>
          </w:tcPr>
          <w:p w14:paraId="51BB7C93" w14:textId="77777777" w:rsidR="00A91727" w:rsidRPr="005B5FE6" w:rsidRDefault="00A91727" w:rsidP="005003E7">
            <w:pPr>
              <w:ind w:firstLine="0"/>
              <w:jc w:val="center"/>
              <w:rPr>
                <w:rFonts w:eastAsia="Times New Roman"/>
              </w:rPr>
            </w:pPr>
            <w:r w:rsidRPr="005B5FE6">
              <w:rPr>
                <w:rFonts w:eastAsia="Times New Roman"/>
              </w:rPr>
              <w:t>21,6-43,2</w:t>
            </w:r>
          </w:p>
        </w:tc>
        <w:tc>
          <w:tcPr>
            <w:tcW w:w="858" w:type="pct"/>
            <w:vAlign w:val="bottom"/>
          </w:tcPr>
          <w:p w14:paraId="20A70093" w14:textId="77777777" w:rsidR="00A91727" w:rsidRPr="005B5FE6" w:rsidRDefault="00A91727" w:rsidP="005003E7">
            <w:pPr>
              <w:ind w:firstLine="0"/>
              <w:jc w:val="center"/>
              <w:rPr>
                <w:rFonts w:eastAsia="Times New Roman"/>
              </w:rPr>
            </w:pPr>
            <w:r w:rsidRPr="005B5FE6">
              <w:rPr>
                <w:rFonts w:eastAsia="Times New Roman"/>
              </w:rPr>
              <w:t>24-48</w:t>
            </w:r>
          </w:p>
        </w:tc>
        <w:tc>
          <w:tcPr>
            <w:tcW w:w="939" w:type="pct"/>
            <w:vAlign w:val="center"/>
          </w:tcPr>
          <w:p w14:paraId="41CDD3D4" w14:textId="77777777" w:rsidR="00A91727" w:rsidRPr="005B5FE6" w:rsidRDefault="00A91727" w:rsidP="005003E7">
            <w:pPr>
              <w:ind w:firstLine="0"/>
              <w:jc w:val="center"/>
              <w:rPr>
                <w:rFonts w:eastAsia="Times New Roman"/>
              </w:rPr>
            </w:pPr>
            <w:r w:rsidRPr="005B5FE6">
              <w:rPr>
                <w:rFonts w:eastAsia="Times New Roman"/>
              </w:rPr>
              <w:t>10</w:t>
            </w:r>
          </w:p>
        </w:tc>
      </w:tr>
      <w:tr w:rsidR="005B5FE6" w:rsidRPr="005B5FE6" w14:paraId="595FE041" w14:textId="77777777" w:rsidTr="00D25484">
        <w:trPr>
          <w:trHeight w:val="53"/>
          <w:jc w:val="center"/>
        </w:trPr>
        <w:tc>
          <w:tcPr>
            <w:tcW w:w="1064" w:type="pct"/>
          </w:tcPr>
          <w:p w14:paraId="27CB2220"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Tổng phôtpho</w:t>
            </w:r>
          </w:p>
        </w:tc>
        <w:tc>
          <w:tcPr>
            <w:tcW w:w="1092" w:type="pct"/>
            <w:vAlign w:val="center"/>
          </w:tcPr>
          <w:p w14:paraId="36E8FD84"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0,8 – 4</w:t>
            </w:r>
          </w:p>
        </w:tc>
        <w:tc>
          <w:tcPr>
            <w:tcW w:w="1047" w:type="pct"/>
            <w:vAlign w:val="bottom"/>
          </w:tcPr>
          <w:p w14:paraId="23528D44" w14:textId="77777777" w:rsidR="00A91727" w:rsidRPr="005B5FE6" w:rsidRDefault="00A91727" w:rsidP="005003E7">
            <w:pPr>
              <w:ind w:firstLine="0"/>
              <w:jc w:val="center"/>
              <w:rPr>
                <w:rFonts w:eastAsia="Times New Roman"/>
              </w:rPr>
            </w:pPr>
            <w:r w:rsidRPr="005B5FE6">
              <w:rPr>
                <w:rFonts w:eastAsia="Times New Roman"/>
              </w:rPr>
              <w:t>7,2-36</w:t>
            </w:r>
          </w:p>
        </w:tc>
        <w:tc>
          <w:tcPr>
            <w:tcW w:w="858" w:type="pct"/>
            <w:vAlign w:val="bottom"/>
          </w:tcPr>
          <w:p w14:paraId="31023B27" w14:textId="77777777" w:rsidR="00A91727" w:rsidRPr="005B5FE6" w:rsidRDefault="00A91727" w:rsidP="005003E7">
            <w:pPr>
              <w:ind w:firstLine="0"/>
              <w:jc w:val="center"/>
              <w:rPr>
                <w:rFonts w:eastAsia="Times New Roman"/>
              </w:rPr>
            </w:pPr>
            <w:r w:rsidRPr="005B5FE6">
              <w:rPr>
                <w:rFonts w:eastAsia="Times New Roman"/>
              </w:rPr>
              <w:t>8-40</w:t>
            </w:r>
          </w:p>
        </w:tc>
        <w:tc>
          <w:tcPr>
            <w:tcW w:w="939" w:type="pct"/>
            <w:vAlign w:val="center"/>
          </w:tcPr>
          <w:p w14:paraId="3DA40BA7" w14:textId="77777777" w:rsidR="00A91727" w:rsidRPr="005B5FE6" w:rsidRDefault="00A91727" w:rsidP="005003E7">
            <w:pPr>
              <w:ind w:firstLine="0"/>
              <w:jc w:val="center"/>
              <w:rPr>
                <w:rFonts w:eastAsia="Times New Roman"/>
              </w:rPr>
            </w:pPr>
            <w:r w:rsidRPr="005B5FE6">
              <w:rPr>
                <w:rFonts w:eastAsia="Times New Roman"/>
              </w:rPr>
              <w:t>10</w:t>
            </w:r>
          </w:p>
        </w:tc>
      </w:tr>
      <w:tr w:rsidR="005B5FE6" w:rsidRPr="005B5FE6" w14:paraId="5125DD5B" w14:textId="77777777" w:rsidTr="00D25484">
        <w:trPr>
          <w:trHeight w:val="122"/>
          <w:jc w:val="center"/>
        </w:trPr>
        <w:tc>
          <w:tcPr>
            <w:tcW w:w="1064" w:type="pct"/>
          </w:tcPr>
          <w:p w14:paraId="4E2B0E9B"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Tổng Coliform</w:t>
            </w:r>
          </w:p>
        </w:tc>
        <w:tc>
          <w:tcPr>
            <w:tcW w:w="1092" w:type="pct"/>
            <w:vAlign w:val="center"/>
          </w:tcPr>
          <w:p w14:paraId="64DC26D9"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10</w:t>
            </w:r>
            <w:r w:rsidRPr="005B5FE6">
              <w:rPr>
                <w:rFonts w:eastAsia="Times New Roman"/>
                <w:vertAlign w:val="superscript"/>
                <w:lang w:val="nl-NL"/>
              </w:rPr>
              <w:t>6</w:t>
            </w:r>
            <w:r w:rsidRPr="005B5FE6">
              <w:rPr>
                <w:rFonts w:eastAsia="Times New Roman"/>
                <w:lang w:val="nl-NL"/>
              </w:rPr>
              <w:t xml:space="preserve"> - 10</w:t>
            </w:r>
            <w:r w:rsidRPr="005B5FE6">
              <w:rPr>
                <w:rFonts w:eastAsia="Times New Roman"/>
                <w:vertAlign w:val="superscript"/>
                <w:lang w:val="nl-NL"/>
              </w:rPr>
              <w:t>9</w:t>
            </w:r>
            <w:r w:rsidRPr="005B5FE6">
              <w:rPr>
                <w:rFonts w:eastAsia="Times New Roman"/>
                <w:lang w:val="nl-NL"/>
              </w:rPr>
              <w:t xml:space="preserve"> MPN/100ml</w:t>
            </w:r>
          </w:p>
        </w:tc>
        <w:tc>
          <w:tcPr>
            <w:tcW w:w="1047" w:type="pct"/>
            <w:vAlign w:val="center"/>
          </w:tcPr>
          <w:p w14:paraId="6CCB4B2A"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w:t>
            </w:r>
          </w:p>
        </w:tc>
        <w:tc>
          <w:tcPr>
            <w:tcW w:w="858" w:type="pct"/>
            <w:vAlign w:val="center"/>
          </w:tcPr>
          <w:p w14:paraId="4E0F7F85"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w:t>
            </w:r>
          </w:p>
        </w:tc>
        <w:tc>
          <w:tcPr>
            <w:tcW w:w="939" w:type="pct"/>
            <w:vAlign w:val="center"/>
          </w:tcPr>
          <w:p w14:paraId="439BF57F"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5.000</w:t>
            </w:r>
          </w:p>
        </w:tc>
      </w:tr>
    </w:tbl>
    <w:p w14:paraId="34A9CC31" w14:textId="77777777" w:rsidR="00A91727" w:rsidRPr="005B5FE6" w:rsidRDefault="00A91727" w:rsidP="005003E7">
      <w:pPr>
        <w:ind w:firstLine="0"/>
        <w:jc w:val="right"/>
        <w:rPr>
          <w:rFonts w:eastAsia="Times New Roman"/>
          <w:i/>
          <w:iCs/>
          <w:lang w:val="nl-NL"/>
        </w:rPr>
      </w:pPr>
      <w:r w:rsidRPr="005B5FE6">
        <w:rPr>
          <w:rFonts w:eastAsia="Times New Roman"/>
          <w:i/>
          <w:iCs/>
          <w:lang w:val="nl-NL"/>
        </w:rPr>
        <w:t>(Nguồn: (*) GS.TS Lâm Minh Triết- Xử lý nước thải đô thị và công nghiệp, tính toán và thiết kế công trình – Nxb Đại học Quốc gia TP. Hồ Chí Minh, 2008)</w:t>
      </w:r>
    </w:p>
    <w:p w14:paraId="710B4F5C" w14:textId="77777777" w:rsidR="00A91727" w:rsidRPr="005B5FE6" w:rsidRDefault="00A91727" w:rsidP="005003E7">
      <w:pPr>
        <w:ind w:firstLine="0"/>
        <w:rPr>
          <w:rFonts w:eastAsia="Times New Roman"/>
          <w:i/>
          <w:lang w:val="nl-NL"/>
        </w:rPr>
      </w:pPr>
      <w:r w:rsidRPr="005B5FE6">
        <w:rPr>
          <w:rFonts w:eastAsia="Times New Roman"/>
          <w:i/>
          <w:vertAlign w:val="superscript"/>
          <w:lang w:val="nl-NL"/>
        </w:rPr>
        <w:t xml:space="preserve">(**): </w:t>
      </w:r>
      <w:r w:rsidRPr="005B5FE6">
        <w:rPr>
          <w:rFonts w:eastAsia="Times New Roman"/>
          <w:i/>
          <w:lang w:val="nl-NL"/>
        </w:rPr>
        <w:t>Tính cho 6 công nhân sinh hoạt tại lán trại</w:t>
      </w:r>
    </w:p>
    <w:p w14:paraId="59F07B46" w14:textId="2DDDD234" w:rsidR="00A91727" w:rsidRPr="005B5FE6" w:rsidRDefault="00A91727" w:rsidP="005003E7">
      <w:pPr>
        <w:ind w:firstLine="562"/>
        <w:rPr>
          <w:rFonts w:eastAsia="Times New Roman"/>
          <w:lang w:val="nl-NL"/>
        </w:rPr>
      </w:pPr>
      <w:r w:rsidRPr="005B5FE6">
        <w:rPr>
          <w:rFonts w:eastAsia="Times New Roman"/>
          <w:lang w:val="nl-NL"/>
        </w:rPr>
        <w:t>Theo kết quả ở bảng trên cho thấy, nồng độ các chất ô nhiễm trong nước thải sinh hoạt nếu chưa qua xử lý sẽ gấp nhiều lần so với quy chuẩn 14 : 2008/BTNMT Quy chuẩn kỹ thuật quốc gia về nước thải sinh hoạt. Nguồn thải này có nồng độ chất ô nhiễm hữu cơ cao và chứa nhiều vi khuẩn gây bệnh, nên nếu không được thu gom và xử lý, nước thải vệ sinh sẽ làm ô nhiễm nguồn tiếp nhận, làm tăng hàm lượng các chất N, P, chất rắn lơ lững, lan truyền các mầm bệnh,…Do đó, nếu không được thu gom và xử lý thì khi thải ra môi trường, nguồn thải này có thể gây ô nhiễm nguồn nước mặt</w:t>
      </w:r>
      <w:r w:rsidR="003223DB" w:rsidRPr="005B5FE6">
        <w:rPr>
          <w:rFonts w:eastAsia="Times New Roman"/>
          <w:lang w:val="nl-NL"/>
        </w:rPr>
        <w:t xml:space="preserve"> đặc biệt là khe nước ở phía </w:t>
      </w:r>
      <w:r w:rsidR="00D92A9B">
        <w:rPr>
          <w:rFonts w:eastAsia="Times New Roman"/>
          <w:lang w:val="nl-NL"/>
        </w:rPr>
        <w:t xml:space="preserve">Đông </w:t>
      </w:r>
      <w:r w:rsidR="003223DB" w:rsidRPr="005B5FE6">
        <w:rPr>
          <w:rFonts w:eastAsia="Times New Roman"/>
          <w:lang w:val="nl-NL"/>
        </w:rPr>
        <w:t>của dự án</w:t>
      </w:r>
      <w:r w:rsidRPr="005B5FE6">
        <w:rPr>
          <w:rFonts w:eastAsia="Times New Roman"/>
          <w:lang w:val="nl-NL"/>
        </w:rPr>
        <w:t xml:space="preserve">, nước dưới đất và phát tán vi khuẩn gây bệnh, ảnh hưởng đến sức khỏe của cán bộ công nhân và chất lượng môi trường. </w:t>
      </w:r>
    </w:p>
    <w:p w14:paraId="79B61A32" w14:textId="77777777" w:rsidR="00A91727" w:rsidRPr="005B5FE6" w:rsidRDefault="00A91727" w:rsidP="005003E7">
      <w:pPr>
        <w:ind w:firstLine="540"/>
        <w:rPr>
          <w:rFonts w:eastAsia="Times New Roman"/>
          <w:b/>
          <w:lang w:val="nl-NL"/>
        </w:rPr>
      </w:pPr>
      <w:r w:rsidRPr="005B5FE6">
        <w:rPr>
          <w:rFonts w:eastAsia="Times New Roman"/>
          <w:b/>
          <w:lang w:val="nl-NL"/>
        </w:rPr>
        <w:t xml:space="preserve">(E.2). Nước mưa chảy tràn </w:t>
      </w:r>
    </w:p>
    <w:p w14:paraId="5A17F456" w14:textId="4A6FC93F" w:rsidR="00A91727" w:rsidRPr="005B5FE6" w:rsidRDefault="00A91727" w:rsidP="005003E7">
      <w:pPr>
        <w:ind w:firstLine="624"/>
        <w:rPr>
          <w:rFonts w:eastAsia="Times New Roman"/>
          <w:iCs/>
          <w:lang w:val="nl-NL"/>
        </w:rPr>
      </w:pPr>
      <w:r w:rsidRPr="005B5FE6">
        <w:rPr>
          <w:rFonts w:eastAsia="Times New Roman"/>
          <w:iCs/>
          <w:lang w:val="nl-NL"/>
        </w:rPr>
        <w:lastRenderedPageBreak/>
        <w:t>Lượng nước mưa chảy tràn phụ thuộc vào lượng mưa của khu vực và diện tích khu vực thực hiện Dự án. Do đó, lượng nước mưa chảy tràn qua khu vực dự án sẽ thay đổi theo mùa, theo ngày</w:t>
      </w:r>
      <w:r w:rsidRPr="005B5FE6">
        <w:rPr>
          <w:rFonts w:eastAsia="Times New Roman"/>
          <w:lang w:val="nl-NL"/>
        </w:rPr>
        <w:t>.</w:t>
      </w:r>
      <w:bookmarkStart w:id="1291" w:name="_Hlk71833018"/>
      <w:r w:rsidR="006F4417" w:rsidRPr="005B5FE6">
        <w:rPr>
          <w:rFonts w:eastAsia="Times New Roman"/>
          <w:lang w:val="nl-NL"/>
        </w:rPr>
        <w:t xml:space="preserve"> </w:t>
      </w:r>
      <w:bookmarkEnd w:id="1291"/>
      <w:r w:rsidRPr="005B5FE6">
        <w:rPr>
          <w:rFonts w:eastAsia="Times New Roman"/>
          <w:iCs/>
          <w:lang w:val="nl-NL"/>
        </w:rPr>
        <w:t>Thành phần các chất ô nhiễm trong nguồn thải phụ thuộc vào tính chất bề mặt công trường.</w:t>
      </w:r>
      <w:r w:rsidR="006F4417" w:rsidRPr="005B5FE6">
        <w:rPr>
          <w:rFonts w:eastAsia="Times New Roman"/>
          <w:iCs/>
          <w:lang w:val="nl-NL"/>
        </w:rPr>
        <w:t xml:space="preserve"> </w:t>
      </w:r>
    </w:p>
    <w:p w14:paraId="3FCB98E2" w14:textId="796C7E3D" w:rsidR="00A91727" w:rsidRPr="005B5FE6" w:rsidRDefault="00A91727" w:rsidP="005003E7">
      <w:pPr>
        <w:ind w:firstLine="624"/>
        <w:rPr>
          <w:rFonts w:eastAsia="Times New Roman"/>
          <w:bCs/>
          <w:lang w:val="cs-CZ"/>
        </w:rPr>
      </w:pPr>
      <w:r w:rsidRPr="005B5FE6">
        <w:rPr>
          <w:rFonts w:eastAsia="Times New Roman"/>
          <w:bCs/>
          <w:lang w:val="cs-CZ"/>
        </w:rPr>
        <w:t xml:space="preserve">Theo TCVN 7957:2008 - Thoát nước - Mạng lưới bên ngoài và công trình, lượng nước mưa chảy tràn vào ngày mưa lớn nhất trong diện tích dự án </w:t>
      </w:r>
      <w:r w:rsidR="00162D94" w:rsidRPr="005B5FE6">
        <w:rPr>
          <w:rFonts w:eastAsia="Times New Roman"/>
          <w:bCs/>
          <w:lang w:val="cs-CZ"/>
        </w:rPr>
        <w:t>là</w:t>
      </w:r>
    </w:p>
    <w:p w14:paraId="74312C59" w14:textId="7B26956D" w:rsidR="00162D94" w:rsidRPr="005B5FE6" w:rsidRDefault="00162D94" w:rsidP="005003E7">
      <w:pPr>
        <w:ind w:left="1440" w:firstLine="720"/>
        <w:rPr>
          <w:rFonts w:eastAsia="Times New Roman"/>
          <w:bCs/>
          <w:lang w:val="nl-NL"/>
        </w:rPr>
      </w:pPr>
      <w:r w:rsidRPr="005B5FE6">
        <w:rPr>
          <w:rFonts w:eastAsia="Times New Roman"/>
          <w:bCs/>
          <w:lang w:val="vi-VN"/>
        </w:rPr>
        <w:t xml:space="preserve">Q = </w:t>
      </w:r>
      <w:r w:rsidRPr="005B5FE6">
        <w:rPr>
          <w:rFonts w:eastAsia="Times New Roman"/>
          <w:bCs/>
        </w:rPr>
        <w:t>Ψ</w:t>
      </w:r>
      <w:r w:rsidRPr="005B5FE6">
        <w:rPr>
          <w:rFonts w:eastAsia="Times New Roman"/>
          <w:bCs/>
          <w:lang w:val="vi-VN"/>
        </w:rPr>
        <w:t>*F*q = 0,3*0,747*</w:t>
      </w:r>
      <w:r w:rsidR="00D92A9B">
        <w:rPr>
          <w:rFonts w:eastAsia="Times New Roman"/>
          <w:lang w:val="pt-BR"/>
        </w:rPr>
        <w:t>28.315</w:t>
      </w:r>
      <w:r w:rsidR="003D24B5" w:rsidRPr="00912C48">
        <w:rPr>
          <w:rFonts w:eastAsia="Times New Roman"/>
          <w:lang w:val="pt-BR"/>
        </w:rPr>
        <w:t>,</w:t>
      </w:r>
      <w:r w:rsidR="00D92A9B">
        <w:rPr>
          <w:rFonts w:eastAsia="Times New Roman"/>
          <w:lang w:val="pt-BR"/>
        </w:rPr>
        <w:t>0</w:t>
      </w:r>
      <w:r w:rsidR="003D24B5" w:rsidRPr="00912C48">
        <w:rPr>
          <w:rFonts w:eastAsia="Times New Roman"/>
          <w:lang w:val="pt-BR"/>
        </w:rPr>
        <w:t xml:space="preserve">1 </w:t>
      </w:r>
      <w:r w:rsidRPr="005B5FE6">
        <w:rPr>
          <w:rFonts w:eastAsia="Times New Roman"/>
          <w:bCs/>
          <w:lang w:val="vi-VN"/>
        </w:rPr>
        <w:t>≈</w:t>
      </w:r>
      <w:r w:rsidRPr="005B5FE6">
        <w:rPr>
          <w:rFonts w:eastAsia="Times New Roman"/>
          <w:bCs/>
        </w:rPr>
        <w:t xml:space="preserve"> </w:t>
      </w:r>
      <w:r w:rsidR="00D92A9B">
        <w:rPr>
          <w:rFonts w:eastAsia="Times New Roman"/>
          <w:bCs/>
        </w:rPr>
        <w:t>6.345</w:t>
      </w:r>
      <w:r w:rsidRPr="005B5FE6">
        <w:rPr>
          <w:rFonts w:eastAsia="Times New Roman"/>
          <w:bCs/>
          <w:lang w:val="vi-VN"/>
        </w:rPr>
        <w:t xml:space="preserve"> m</w:t>
      </w:r>
      <w:r w:rsidRPr="005B5FE6">
        <w:rPr>
          <w:rFonts w:eastAsia="Times New Roman"/>
          <w:bCs/>
          <w:vertAlign w:val="superscript"/>
          <w:lang w:val="vi-VN"/>
        </w:rPr>
        <w:t>3</w:t>
      </w:r>
      <w:r w:rsidRPr="005B5FE6">
        <w:rPr>
          <w:rFonts w:eastAsia="Times New Roman"/>
          <w:bCs/>
          <w:lang w:val="vi-VN"/>
        </w:rPr>
        <w:t>/ngày</w:t>
      </w:r>
    </w:p>
    <w:p w14:paraId="1D7F3FBB" w14:textId="77777777" w:rsidR="00162D94" w:rsidRPr="005B5FE6" w:rsidRDefault="00162D94" w:rsidP="005003E7">
      <w:pPr>
        <w:ind w:firstLine="624"/>
        <w:rPr>
          <w:rFonts w:eastAsia="Times New Roman"/>
          <w:bCs/>
          <w:lang w:val="vi-VN"/>
        </w:rPr>
      </w:pPr>
      <w:r w:rsidRPr="005B5FE6">
        <w:rPr>
          <w:rFonts w:eastAsia="Times New Roman"/>
          <w:bCs/>
          <w:lang w:val="vi-VN"/>
        </w:rPr>
        <w:t xml:space="preserve">+ </w:t>
      </w:r>
      <w:r w:rsidRPr="005B5FE6">
        <w:rPr>
          <w:rFonts w:eastAsia="Times New Roman"/>
          <w:bCs/>
        </w:rPr>
        <w:t>Ψ</w:t>
      </w:r>
      <w:r w:rsidRPr="005B5FE6">
        <w:rPr>
          <w:rFonts w:eastAsia="Times New Roman"/>
          <w:bCs/>
          <w:lang w:val="vi-VN"/>
        </w:rPr>
        <w:t>: Hệ số dòng chảy bề mặt</w:t>
      </w:r>
      <w:r w:rsidRPr="005B5FE6">
        <w:rPr>
          <w:rFonts w:eastAsia="Times New Roman"/>
          <w:bCs/>
          <w:lang w:val="nl-NL"/>
        </w:rPr>
        <w:t xml:space="preserve"> phụ thuộc vào tính chất bề mặt. Do bề mặt tại khu vực dự án là mặt đất nên chọn </w:t>
      </w:r>
      <w:r w:rsidRPr="005B5FE6">
        <w:rPr>
          <w:rFonts w:eastAsia="Times New Roman"/>
          <w:bCs/>
        </w:rPr>
        <w:t>Ψ</w:t>
      </w:r>
      <w:r w:rsidRPr="005B5FE6">
        <w:rPr>
          <w:rFonts w:eastAsia="Times New Roman"/>
          <w:bCs/>
          <w:lang w:val="nl-NL"/>
        </w:rPr>
        <w:t>=</w:t>
      </w:r>
      <w:r w:rsidRPr="005B5FE6">
        <w:rPr>
          <w:rFonts w:eastAsia="Times New Roman"/>
          <w:bCs/>
          <w:lang w:val="vi-VN"/>
        </w:rPr>
        <w:t>0,</w:t>
      </w:r>
      <w:r w:rsidRPr="005B5FE6">
        <w:rPr>
          <w:rFonts w:eastAsia="Times New Roman"/>
          <w:bCs/>
          <w:lang w:val="nl-NL"/>
        </w:rPr>
        <w:t>3</w:t>
      </w:r>
      <w:r w:rsidRPr="005B5FE6">
        <w:rPr>
          <w:rFonts w:eastAsia="Times New Roman"/>
          <w:bCs/>
          <w:lang w:val="vi-VN"/>
        </w:rPr>
        <w:t xml:space="preserve">. (Theo TCXDVN </w:t>
      </w:r>
      <w:r w:rsidRPr="005B5FE6">
        <w:rPr>
          <w:rFonts w:eastAsia="Times New Roman"/>
          <w:bCs/>
        </w:rPr>
        <w:t>7957</w:t>
      </w:r>
      <w:r w:rsidRPr="005B5FE6">
        <w:rPr>
          <w:rFonts w:eastAsia="Times New Roman"/>
          <w:bCs/>
          <w:lang w:val="vi-VN"/>
        </w:rPr>
        <w:t>:200</w:t>
      </w:r>
      <w:r w:rsidRPr="005B5FE6">
        <w:rPr>
          <w:rFonts w:eastAsia="Times New Roman"/>
          <w:bCs/>
        </w:rPr>
        <w:t>8</w:t>
      </w:r>
      <w:r w:rsidRPr="005B5FE6">
        <w:rPr>
          <w:rFonts w:eastAsia="Times New Roman"/>
          <w:bCs/>
          <w:lang w:val="vi-VN"/>
        </w:rPr>
        <w:t>, hệ số dòng chảy đối với mặt đất</w:t>
      </w:r>
      <w:r w:rsidRPr="005B5FE6">
        <w:rPr>
          <w:rFonts w:eastAsia="Times New Roman"/>
          <w:bCs/>
        </w:rPr>
        <w:t>, cát</w:t>
      </w:r>
      <w:r w:rsidRPr="005B5FE6">
        <w:rPr>
          <w:rFonts w:eastAsia="Times New Roman"/>
          <w:bCs/>
          <w:lang w:val="vi-VN"/>
        </w:rPr>
        <w:t xml:space="preserve"> là 0,1 - 0,3). </w:t>
      </w:r>
    </w:p>
    <w:p w14:paraId="35BCA3E7" w14:textId="460291FC" w:rsidR="00162D94" w:rsidRPr="005B5FE6" w:rsidRDefault="00162D94" w:rsidP="005003E7">
      <w:pPr>
        <w:ind w:firstLine="624"/>
        <w:rPr>
          <w:rFonts w:eastAsia="Times New Roman"/>
          <w:bCs/>
        </w:rPr>
      </w:pPr>
      <w:r w:rsidRPr="005B5FE6">
        <w:rPr>
          <w:rFonts w:eastAsia="Times New Roman"/>
          <w:bCs/>
          <w:lang w:val="vi-VN"/>
        </w:rPr>
        <w:t>+</w:t>
      </w:r>
      <w:r w:rsidRPr="005B5FE6">
        <w:rPr>
          <w:rFonts w:eastAsia="Times New Roman"/>
          <w:bCs/>
        </w:rPr>
        <w:t xml:space="preserve"> F (m</w:t>
      </w:r>
      <w:r w:rsidRPr="005B5FE6">
        <w:rPr>
          <w:rFonts w:eastAsia="Times New Roman"/>
          <w:bCs/>
          <w:vertAlign w:val="superscript"/>
        </w:rPr>
        <w:t>2</w:t>
      </w:r>
      <w:r w:rsidRPr="005B5FE6">
        <w:rPr>
          <w:rFonts w:eastAsia="Times New Roman"/>
          <w:bCs/>
        </w:rPr>
        <w:t xml:space="preserve">): </w:t>
      </w:r>
      <w:r w:rsidRPr="005B5FE6">
        <w:rPr>
          <w:rFonts w:eastAsia="Times New Roman"/>
          <w:bCs/>
          <w:lang w:val="pt-BR"/>
        </w:rPr>
        <w:t xml:space="preserve">Tổng diện tích cải tạo và tận thu của Dự án là </w:t>
      </w:r>
      <w:r w:rsidR="00D92A9B">
        <w:rPr>
          <w:rFonts w:eastAsia="Times New Roman"/>
          <w:lang w:val="pt-BR"/>
        </w:rPr>
        <w:t>28.315</w:t>
      </w:r>
      <w:r w:rsidR="00D92A9B" w:rsidRPr="00912C48">
        <w:rPr>
          <w:rFonts w:eastAsia="Times New Roman"/>
          <w:lang w:val="pt-BR"/>
        </w:rPr>
        <w:t>,</w:t>
      </w:r>
      <w:r w:rsidR="00D92A9B">
        <w:rPr>
          <w:rFonts w:eastAsia="Times New Roman"/>
          <w:lang w:val="pt-BR"/>
        </w:rPr>
        <w:t>0</w:t>
      </w:r>
      <w:r w:rsidR="00D92A9B" w:rsidRPr="00912C48">
        <w:rPr>
          <w:rFonts w:eastAsia="Times New Roman"/>
          <w:lang w:val="pt-BR"/>
        </w:rPr>
        <w:t>1</w:t>
      </w:r>
      <w:r w:rsidRPr="005B5FE6">
        <w:rPr>
          <w:rFonts w:eastAsia="Times New Roman"/>
          <w:bCs/>
        </w:rPr>
        <w:t>m</w:t>
      </w:r>
      <w:r w:rsidRPr="005B5FE6">
        <w:rPr>
          <w:rFonts w:eastAsia="Times New Roman"/>
          <w:bCs/>
          <w:vertAlign w:val="superscript"/>
        </w:rPr>
        <w:t>2</w:t>
      </w:r>
      <w:r w:rsidRPr="005B5FE6">
        <w:rPr>
          <w:rFonts w:eastAsia="Times New Roman"/>
          <w:bCs/>
        </w:rPr>
        <w:t>;</w:t>
      </w:r>
    </w:p>
    <w:p w14:paraId="20E8ACE3" w14:textId="6491333B" w:rsidR="00162D94" w:rsidRPr="005B5FE6" w:rsidRDefault="00162D94" w:rsidP="005003E7">
      <w:pPr>
        <w:ind w:firstLine="624"/>
        <w:rPr>
          <w:rFonts w:eastAsia="Times New Roman"/>
          <w:bCs/>
          <w:lang w:val="vi-VN"/>
        </w:rPr>
      </w:pPr>
      <w:r w:rsidRPr="005B5FE6">
        <w:rPr>
          <w:rFonts w:eastAsia="Times New Roman"/>
          <w:bCs/>
          <w:lang w:val="vi-VN"/>
        </w:rPr>
        <w:t>+ q: Cường độ mưa:</w:t>
      </w:r>
      <w:r w:rsidRPr="005B5FE6">
        <w:rPr>
          <w:rFonts w:eastAsia="Times New Roman"/>
          <w:bCs/>
        </w:rPr>
        <w:t xml:space="preserve"> 747</w:t>
      </w:r>
      <w:r w:rsidRPr="005B5FE6">
        <w:rPr>
          <w:rFonts w:eastAsia="Times New Roman"/>
          <w:bCs/>
          <w:lang w:val="vi-VN"/>
        </w:rPr>
        <w:t xml:space="preserve">mm/ngày.đêm. </w:t>
      </w:r>
      <w:r w:rsidRPr="005B5FE6">
        <w:rPr>
          <w:rFonts w:eastAsia="Times New Roman"/>
          <w:bCs/>
        </w:rPr>
        <w:t>L</w:t>
      </w:r>
      <w:r w:rsidRPr="005B5FE6">
        <w:rPr>
          <w:rFonts w:eastAsia="Times New Roman"/>
          <w:bCs/>
          <w:lang w:val="vi-VN"/>
        </w:rPr>
        <w:t>ượng mưa ngày lớn nhất ứng với thời gian đo, kế quả lấy từ đài khí tượng thủy văn Quảng Bình</w:t>
      </w:r>
      <w:r w:rsidR="00BB6355" w:rsidRPr="005B5FE6">
        <w:rPr>
          <w:rFonts w:eastAsia="Times New Roman"/>
          <w:bCs/>
        </w:rPr>
        <w:t xml:space="preserve"> (trạm đo Đồng Hới)</w:t>
      </w:r>
      <w:r w:rsidRPr="005B5FE6">
        <w:rPr>
          <w:rFonts w:eastAsia="Times New Roman"/>
          <w:bCs/>
          <w:lang w:val="vi-VN"/>
        </w:rPr>
        <w:t xml:space="preserve"> là 747 mm vào </w:t>
      </w:r>
      <w:r w:rsidRPr="005B5FE6">
        <w:rPr>
          <w:rFonts w:eastAsia="Times New Roman"/>
          <w:bCs/>
        </w:rPr>
        <w:t xml:space="preserve">năm </w:t>
      </w:r>
      <w:r w:rsidRPr="005B5FE6">
        <w:rPr>
          <w:rFonts w:eastAsia="Times New Roman"/>
          <w:bCs/>
          <w:lang w:val="vi-VN"/>
        </w:rPr>
        <w:t>2016.</w:t>
      </w:r>
    </w:p>
    <w:p w14:paraId="66962BB7" w14:textId="347CD102" w:rsidR="00162D94" w:rsidRPr="005B5FE6" w:rsidRDefault="00162D94" w:rsidP="005003E7">
      <w:pPr>
        <w:ind w:firstLine="624"/>
        <w:rPr>
          <w:rFonts w:eastAsia="Times New Roman"/>
          <w:bCs/>
        </w:rPr>
      </w:pPr>
      <w:r w:rsidRPr="005B5FE6">
        <w:rPr>
          <w:rFonts w:eastAsia="Times New Roman"/>
          <w:bCs/>
        </w:rPr>
        <w:t xml:space="preserve">Vậy, lượng nước mưa chảy tràn trên khu vực cải tạo, tận thu trong ngày là khoảng </w:t>
      </w:r>
      <w:r w:rsidR="00D92A9B">
        <w:rPr>
          <w:rFonts w:eastAsia="Times New Roman"/>
          <w:bCs/>
        </w:rPr>
        <w:t>6.345</w:t>
      </w:r>
      <w:r w:rsidR="00D92A9B" w:rsidRPr="005B5FE6">
        <w:rPr>
          <w:rFonts w:eastAsia="Times New Roman"/>
          <w:bCs/>
          <w:lang w:val="vi-VN"/>
        </w:rPr>
        <w:t xml:space="preserve"> </w:t>
      </w:r>
      <w:r w:rsidRPr="005B5FE6">
        <w:rPr>
          <w:rFonts w:eastAsia="Times New Roman"/>
          <w:bCs/>
        </w:rPr>
        <w:t>m</w:t>
      </w:r>
      <w:r w:rsidRPr="005B5FE6">
        <w:rPr>
          <w:rFonts w:eastAsia="Times New Roman"/>
          <w:bCs/>
          <w:vertAlign w:val="superscript"/>
        </w:rPr>
        <w:t>3</w:t>
      </w:r>
      <w:r w:rsidRPr="005B5FE6">
        <w:rPr>
          <w:rFonts w:eastAsia="Times New Roman"/>
          <w:bCs/>
        </w:rPr>
        <w:t>/ngày. Lượng nước mưa chảy tràn của dự án tương đối lớn, tuy nhiên, nồng độ các chất bẩn trong nước mưa chảy tràn không cao chủ yếu là bụi đất, cát…</w:t>
      </w:r>
      <w:r w:rsidRPr="005B5FE6">
        <w:rPr>
          <w:rFonts w:eastAsia="Times New Roman"/>
          <w:bCs/>
          <w:lang w:val="pt-BR"/>
        </w:rPr>
        <w:t>Hơn nữa, xung quanh khu vực chủ yếu là rừng sản xuất, không có nhà ở nên tác động của nước mưa chảy tràn là không lớn.</w:t>
      </w:r>
    </w:p>
    <w:p w14:paraId="5694056F" w14:textId="22BB45D9" w:rsidR="00A21495" w:rsidRPr="005B5FE6" w:rsidRDefault="00A91727" w:rsidP="005003E7">
      <w:pPr>
        <w:ind w:firstLine="624"/>
        <w:rPr>
          <w:rFonts w:eastAsia="Times New Roman"/>
          <w:bCs/>
          <w:lang w:val="cs-CZ"/>
        </w:rPr>
      </w:pPr>
      <w:bookmarkStart w:id="1292" w:name="_Hlk59630300"/>
      <w:r w:rsidRPr="005B5FE6">
        <w:rPr>
          <w:rFonts w:eastAsia="Times New Roman"/>
          <w:bCs/>
          <w:lang w:val="cs-CZ"/>
        </w:rPr>
        <w:t>Nước mưa chảy tràn qua khu vực tiến hành cải tạo và san lấp sẽ cuốn theo đất, bở rời, các chất bẩn,... hay các chất thải nguy hại là dầu máy,...gây ảnh hưởng đến môi trường xung quanh khu vực Dự án</w:t>
      </w:r>
      <w:r w:rsidR="0008426F" w:rsidRPr="005B5FE6">
        <w:rPr>
          <w:rFonts w:eastAsia="Times New Roman"/>
          <w:bCs/>
          <w:lang w:val="cs-CZ"/>
        </w:rPr>
        <w:t xml:space="preserve"> đặc biệt là khe nước</w:t>
      </w:r>
      <w:r w:rsidR="00D92A9B">
        <w:rPr>
          <w:rFonts w:eastAsia="Times New Roman"/>
          <w:bCs/>
          <w:lang w:val="cs-CZ"/>
        </w:rPr>
        <w:t>,các ao hồ</w:t>
      </w:r>
      <w:r w:rsidR="0008426F" w:rsidRPr="005B5FE6">
        <w:rPr>
          <w:rFonts w:eastAsia="Times New Roman"/>
          <w:bCs/>
          <w:lang w:val="cs-CZ"/>
        </w:rPr>
        <w:t xml:space="preserve"> ở phía </w:t>
      </w:r>
      <w:r w:rsidR="00D92A9B">
        <w:rPr>
          <w:rFonts w:eastAsia="Times New Roman"/>
          <w:bCs/>
          <w:lang w:val="cs-CZ"/>
        </w:rPr>
        <w:t>Đông</w:t>
      </w:r>
      <w:r w:rsidRPr="005B5FE6">
        <w:rPr>
          <w:rFonts w:eastAsia="Times New Roman"/>
          <w:bCs/>
          <w:lang w:val="cs-CZ"/>
        </w:rPr>
        <w:t>. Vì vậy, trong quá trình tiến hành cải tạo, tận thu đất cần có biện pháp giảm thiểu thích hợp.</w:t>
      </w:r>
    </w:p>
    <w:p w14:paraId="6A0A8041" w14:textId="77777777" w:rsidR="00A91727" w:rsidRPr="005B5FE6" w:rsidRDefault="00A91727" w:rsidP="005003E7">
      <w:pPr>
        <w:rPr>
          <w:rFonts w:eastAsia="Times New Roman"/>
          <w:b/>
        </w:rPr>
      </w:pPr>
      <w:bookmarkStart w:id="1293" w:name="_Toc320867765"/>
      <w:bookmarkStart w:id="1294" w:name="_Toc321986782"/>
      <w:bookmarkStart w:id="1295" w:name="_Toc321987115"/>
      <w:bookmarkStart w:id="1296" w:name="_Toc321987281"/>
      <w:bookmarkStart w:id="1297" w:name="_Toc321987448"/>
      <w:bookmarkStart w:id="1298" w:name="_Toc321987615"/>
      <w:bookmarkStart w:id="1299" w:name="_Toc322526188"/>
      <w:bookmarkStart w:id="1300" w:name="_Toc324322814"/>
      <w:bookmarkStart w:id="1301" w:name="_Toc326742385"/>
      <w:bookmarkStart w:id="1302" w:name="_Toc326916973"/>
      <w:bookmarkStart w:id="1303" w:name="_Toc327271761"/>
      <w:bookmarkStart w:id="1304" w:name="_Toc329028867"/>
      <w:bookmarkStart w:id="1305" w:name="_Toc333306237"/>
      <w:bookmarkStart w:id="1306" w:name="_Toc333926514"/>
      <w:bookmarkStart w:id="1307" w:name="_Toc346631016"/>
      <w:bookmarkStart w:id="1308" w:name="_Toc351058666"/>
      <w:bookmarkStart w:id="1309" w:name="_Toc361637684"/>
      <w:bookmarkStart w:id="1310" w:name="_Toc437519639"/>
      <w:bookmarkStart w:id="1311" w:name="_Toc448839633"/>
      <w:bookmarkStart w:id="1312" w:name="_Toc448839793"/>
      <w:bookmarkStart w:id="1313" w:name="_Toc449251431"/>
      <w:bookmarkStart w:id="1314" w:name="_Toc449251584"/>
      <w:bookmarkStart w:id="1315" w:name="_Toc449252288"/>
      <w:bookmarkStart w:id="1316" w:name="_Toc449252604"/>
      <w:bookmarkStart w:id="1317" w:name="_Toc449253549"/>
      <w:bookmarkStart w:id="1318" w:name="_Toc449253919"/>
      <w:bookmarkStart w:id="1319" w:name="_Toc497047471"/>
      <w:bookmarkEnd w:id="1292"/>
      <w:r w:rsidRPr="005B5FE6">
        <w:rPr>
          <w:rFonts w:eastAsia="Times New Roman"/>
          <w:b/>
        </w:rPr>
        <w:t>(F). Ảnh hưởng của chất thải rắn</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2FE71C19" w14:textId="77777777" w:rsidR="00A91727" w:rsidRPr="005B5FE6" w:rsidRDefault="00A91727" w:rsidP="005003E7">
      <w:pPr>
        <w:ind w:firstLine="562"/>
        <w:rPr>
          <w:rFonts w:eastAsia="Times New Roman"/>
          <w:lang w:val="sv-SE"/>
        </w:rPr>
      </w:pPr>
      <w:r w:rsidRPr="005B5FE6">
        <w:rPr>
          <w:rFonts w:eastAsia="Times New Roman"/>
          <w:lang w:val="sv-SE"/>
        </w:rPr>
        <w:t xml:space="preserve">Trong giai đoạn </w:t>
      </w:r>
      <w:r w:rsidRPr="005B5FE6">
        <w:rPr>
          <w:rFonts w:eastAsia="Times New Roman"/>
          <w:lang w:val="nl-NL"/>
        </w:rPr>
        <w:t>tiến hành cải tạo, tận thu đất</w:t>
      </w:r>
      <w:r w:rsidRPr="005B5FE6">
        <w:rPr>
          <w:rFonts w:eastAsia="Times New Roman"/>
          <w:lang w:val="sv-SE"/>
        </w:rPr>
        <w:t>, chất thải rắn bao gồm:</w:t>
      </w:r>
    </w:p>
    <w:p w14:paraId="502DC6CB" w14:textId="5FA13EB8" w:rsidR="00A91727" w:rsidRPr="005B5FE6" w:rsidRDefault="00A91727" w:rsidP="005003E7">
      <w:pPr>
        <w:ind w:firstLine="562"/>
        <w:rPr>
          <w:rFonts w:eastAsia="Times New Roman"/>
          <w:lang w:val="sv-SE"/>
        </w:rPr>
      </w:pPr>
      <w:r w:rsidRPr="005B5FE6">
        <w:rPr>
          <w:rFonts w:eastAsia="Times New Roman"/>
          <w:lang w:val="sv-SE"/>
        </w:rPr>
        <w:t xml:space="preserve"> (1) Chất thải rắn sinh hoạt: phát sinh từ hoạt động sinh hoạt của công nhân.</w:t>
      </w:r>
    </w:p>
    <w:p w14:paraId="0730402D" w14:textId="77777777" w:rsidR="00A91727" w:rsidRPr="005B5FE6" w:rsidRDefault="00A91727" w:rsidP="005003E7">
      <w:pPr>
        <w:ind w:firstLine="562"/>
        <w:rPr>
          <w:rFonts w:eastAsia="Times New Roman"/>
          <w:lang w:val="sv-SE"/>
        </w:rPr>
      </w:pPr>
      <w:r w:rsidRPr="005B5FE6">
        <w:rPr>
          <w:rFonts w:eastAsia="Times New Roman"/>
          <w:lang w:val="sv-SE"/>
        </w:rPr>
        <w:t>(2) Chất thải rắn xây dựng: đất phong hóa</w:t>
      </w:r>
    </w:p>
    <w:p w14:paraId="611ABD70" w14:textId="77777777" w:rsidR="00A91727" w:rsidRPr="005B5FE6" w:rsidRDefault="00A91727" w:rsidP="005003E7">
      <w:pPr>
        <w:ind w:firstLine="562"/>
        <w:rPr>
          <w:rFonts w:eastAsia="Times New Roman"/>
          <w:lang w:val="sv-SE"/>
        </w:rPr>
      </w:pPr>
      <w:r w:rsidRPr="005B5FE6">
        <w:rPr>
          <w:rFonts w:eastAsia="Times New Roman"/>
          <w:lang w:val="sv-SE"/>
        </w:rPr>
        <w:t xml:space="preserve"> (3) Chất thải nguy hại</w:t>
      </w:r>
    </w:p>
    <w:p w14:paraId="59E24947" w14:textId="77777777" w:rsidR="00A91727" w:rsidRPr="005B5FE6" w:rsidRDefault="00A91727" w:rsidP="005003E7">
      <w:pPr>
        <w:ind w:firstLine="562"/>
        <w:rPr>
          <w:rFonts w:eastAsia="Times New Roman"/>
          <w:i/>
          <w:lang w:val="sv-SE"/>
        </w:rPr>
      </w:pPr>
      <w:r w:rsidRPr="005B5FE6">
        <w:rPr>
          <w:rFonts w:eastAsia="Times New Roman"/>
          <w:i/>
          <w:lang w:val="sv-SE"/>
        </w:rPr>
        <w:t>(F.1). Chất thải rắn sinh hoạt</w:t>
      </w:r>
    </w:p>
    <w:p w14:paraId="59220F98" w14:textId="77777777" w:rsidR="00A91727" w:rsidRPr="005B5FE6" w:rsidRDefault="00A91727" w:rsidP="005003E7">
      <w:pPr>
        <w:rPr>
          <w:rFonts w:eastAsia="Times New Roman"/>
          <w:lang w:val="sv-SE"/>
        </w:rPr>
      </w:pPr>
      <w:r w:rsidRPr="005B5FE6">
        <w:rPr>
          <w:rFonts w:eastAsia="Times New Roman"/>
          <w:lang w:val="sv-SE"/>
        </w:rPr>
        <w:t>Thành phần chủ yếu của nguồn thải này gồm: giấy loại, bao bì đựng thức ăn, các vật dụng sinh hoạt loại thải,... đây là nguồn thải dễ thu gom và xử lý. Theo đặc điểm sinh hoạt thông thường của cán bộ, công nhân xây dựng, ước tính hệ số phát sinh chất thải là 0,3kg/người.ngày thì với số lượng cán bộ, công nhân tham gia dự án khoảng 6 người, tổng lượng rác thải sinh hoạt khoảng:</w:t>
      </w:r>
    </w:p>
    <w:p w14:paraId="0ABD1C27" w14:textId="77777777" w:rsidR="00A91727" w:rsidRPr="005B5FE6" w:rsidRDefault="00A91727" w:rsidP="005003E7">
      <w:pPr>
        <w:jc w:val="center"/>
        <w:rPr>
          <w:rFonts w:eastAsia="Times New Roman"/>
          <w:lang w:val="sv-SE"/>
        </w:rPr>
      </w:pPr>
      <w:r w:rsidRPr="005B5FE6">
        <w:rPr>
          <w:rFonts w:eastAsia="Times New Roman"/>
          <w:lang w:val="sv-SE"/>
        </w:rPr>
        <w:t>0,3 kg/người.ngày x 6 người = 1,8 kg/ngày</w:t>
      </w:r>
    </w:p>
    <w:p w14:paraId="13EDC728" w14:textId="77777777" w:rsidR="00A91727" w:rsidRPr="005B5FE6" w:rsidRDefault="00A91727" w:rsidP="005003E7">
      <w:pPr>
        <w:ind w:firstLine="561"/>
        <w:rPr>
          <w:rFonts w:eastAsia="Times New Roman"/>
          <w:lang w:val="sv-SE"/>
        </w:rPr>
      </w:pPr>
      <w:r w:rsidRPr="005B5FE6">
        <w:rPr>
          <w:rFonts w:eastAsia="Times New Roman"/>
          <w:lang w:val="sv-SE"/>
        </w:rPr>
        <w:t xml:space="preserve">Lượng chất thải này nếu không thu gom và xử lý tốt thì sẽ gây mất mỹ quan khu vực, nhất là các bao gói trọng lượng nhẹ có thể theo gió phát tán ra các khu vực xung </w:t>
      </w:r>
      <w:r w:rsidRPr="005B5FE6">
        <w:rPr>
          <w:rFonts w:eastAsia="Times New Roman"/>
          <w:lang w:val="sv-SE"/>
        </w:rPr>
        <w:lastRenderedPageBreak/>
        <w:t>quanh, các chất hữu cơ phân hủy gây mùi, hay xâm nhập vào nguồn nước mặt, gây ô nhiễm nguồn nước ở đây.</w:t>
      </w:r>
    </w:p>
    <w:p w14:paraId="23FE0BD8" w14:textId="77777777" w:rsidR="00A91727" w:rsidRPr="005B5FE6" w:rsidRDefault="00A91727" w:rsidP="005003E7">
      <w:pPr>
        <w:ind w:firstLine="562"/>
        <w:rPr>
          <w:rFonts w:eastAsia="Times New Roman"/>
          <w:i/>
          <w:lang w:val="sv-SE"/>
        </w:rPr>
      </w:pPr>
      <w:r w:rsidRPr="005B5FE6">
        <w:rPr>
          <w:rFonts w:eastAsia="Times New Roman"/>
          <w:i/>
          <w:lang w:val="sv-SE"/>
        </w:rPr>
        <w:t>(F.2). Chất thải rắn xây dựng</w:t>
      </w:r>
    </w:p>
    <w:p w14:paraId="64192DCA" w14:textId="170A327D" w:rsidR="00A91727" w:rsidRPr="005B5FE6" w:rsidRDefault="00A91727" w:rsidP="005003E7">
      <w:pPr>
        <w:ind w:firstLine="561"/>
        <w:rPr>
          <w:rFonts w:eastAsia="Times New Roman"/>
        </w:rPr>
      </w:pPr>
      <w:r w:rsidRPr="005B5FE6">
        <w:rPr>
          <w:rFonts w:eastAsia="Times New Roman"/>
        </w:rPr>
        <w:t>Quá trình tiến hành tận thu đất theo hình thức cuốn chiếu, hạ dần độ cao.</w:t>
      </w:r>
      <w:r w:rsidRPr="005B5FE6">
        <w:rPr>
          <w:rFonts w:eastAsia="Times New Roman"/>
          <w:b/>
        </w:rPr>
        <w:t xml:space="preserve"> </w:t>
      </w:r>
      <w:r w:rsidRPr="005B5FE6">
        <w:rPr>
          <w:rFonts w:eastAsia="Times New Roman"/>
        </w:rPr>
        <w:t>Tại mỗi cột đất thực hiện, trước khi tận thu đất thì tiến hành đào lớp đất phong hóa dày 0,</w:t>
      </w:r>
      <w:r w:rsidR="00050588">
        <w:rPr>
          <w:rFonts w:eastAsia="Times New Roman"/>
        </w:rPr>
        <w:t>7</w:t>
      </w:r>
      <w:r w:rsidR="002D1DA2" w:rsidRPr="005B5FE6">
        <w:rPr>
          <w:rFonts w:eastAsia="Times New Roman"/>
        </w:rPr>
        <w:t xml:space="preserve"> </w:t>
      </w:r>
      <w:r w:rsidRPr="005B5FE6">
        <w:rPr>
          <w:rFonts w:eastAsia="Times New Roman"/>
        </w:rPr>
        <w:t xml:space="preserve">m. Khối lượng đất phong hóa là </w:t>
      </w:r>
      <w:r w:rsidR="00D92A9B" w:rsidRPr="00D92A9B">
        <w:rPr>
          <w:rFonts w:eastAsia="Times New Roman"/>
        </w:rPr>
        <w:t>19.820,50m</w:t>
      </w:r>
      <w:r w:rsidR="00D92A9B" w:rsidRPr="00050588">
        <w:rPr>
          <w:rFonts w:eastAsia="Times New Roman"/>
          <w:vertAlign w:val="superscript"/>
        </w:rPr>
        <w:t>3</w:t>
      </w:r>
      <w:r w:rsidR="00D92A9B" w:rsidRPr="00D92A9B">
        <w:rPr>
          <w:rFonts w:eastAsia="Times New Roman"/>
        </w:rPr>
        <w:t xml:space="preserve"> ( tương đương 27748,7tấn)</w:t>
      </w:r>
      <w:r w:rsidRPr="005B5FE6">
        <w:rPr>
          <w:rFonts w:eastAsia="Times New Roman"/>
        </w:rPr>
        <w:t>. Do đó, trong quá trình cải tạo phải lựa chọn vị trí đổ đất phong hóa hợp lý để thuận lợi cho quá trình khai thác và hoàn thổ.</w:t>
      </w:r>
    </w:p>
    <w:p w14:paraId="34FE93CC" w14:textId="01F915C8" w:rsidR="00A91727" w:rsidRPr="005B5FE6" w:rsidRDefault="00A91727" w:rsidP="005003E7">
      <w:pPr>
        <w:ind w:firstLine="561"/>
        <w:rPr>
          <w:rFonts w:eastAsia="Times New Roman"/>
          <w:lang w:val="fr-FR"/>
        </w:rPr>
      </w:pPr>
      <w:r w:rsidRPr="005B5FE6">
        <w:rPr>
          <w:rFonts w:eastAsia="Times New Roman"/>
          <w:lang w:val="fr-FR"/>
        </w:rPr>
        <w:t>Dự án thực hiện cải tạo, tận thu theo hình thức cuốn chiếu theo từng cột</w:t>
      </w:r>
      <w:r w:rsidR="00285D3B" w:rsidRPr="005B5FE6">
        <w:rPr>
          <w:rFonts w:eastAsia="Times New Roman"/>
          <w:lang w:val="fr-FR"/>
        </w:rPr>
        <w:t xml:space="preserve">, </w:t>
      </w:r>
      <w:r w:rsidRPr="005B5FE6">
        <w:rPr>
          <w:rFonts w:eastAsia="Times New Roman"/>
          <w:lang w:val="fr-FR"/>
        </w:rPr>
        <w:t xml:space="preserve">mỗi cột thi công cuốn chiếu từng lô theo hướng từ </w:t>
      </w:r>
      <w:r w:rsidR="005E7560">
        <w:rPr>
          <w:rFonts w:eastAsia="Times New Roman"/>
          <w:lang w:val="fr-FR"/>
        </w:rPr>
        <w:t>Nam lên phía Bắc</w:t>
      </w:r>
      <w:r w:rsidRPr="005B5FE6">
        <w:rPr>
          <w:rFonts w:eastAsia="Times New Roman"/>
          <w:lang w:val="fr-FR"/>
        </w:rPr>
        <w:t xml:space="preserve">, vì vậy, tại mỗi cột phải lựa chọn vị trí bãi chứa đất phong hóa phù hợp. </w:t>
      </w:r>
    </w:p>
    <w:p w14:paraId="2578C4CA" w14:textId="77777777" w:rsidR="00A91727" w:rsidRPr="005B5FE6" w:rsidRDefault="00A91727" w:rsidP="005003E7">
      <w:pPr>
        <w:ind w:firstLine="561"/>
        <w:rPr>
          <w:rFonts w:eastAsia="Times New Roman"/>
          <w:lang w:val="fr-FR"/>
        </w:rPr>
      </w:pPr>
      <w:r w:rsidRPr="005B5FE6">
        <w:rPr>
          <w:rFonts w:eastAsia="Times New Roman"/>
          <w:lang w:val="fr-FR"/>
        </w:rPr>
        <w:t xml:space="preserve">Tác động tại bãi chứa đất bốc bề mặt bao gồm : </w:t>
      </w:r>
    </w:p>
    <w:p w14:paraId="25223E65" w14:textId="77777777" w:rsidR="00A91727" w:rsidRPr="005B5FE6" w:rsidRDefault="00A91727" w:rsidP="005003E7">
      <w:pPr>
        <w:ind w:firstLine="561"/>
        <w:rPr>
          <w:rFonts w:eastAsia="Times New Roman"/>
          <w:lang w:val="fr-FR"/>
        </w:rPr>
      </w:pPr>
      <w:r w:rsidRPr="005B5FE6">
        <w:rPr>
          <w:rFonts w:eastAsia="Times New Roman"/>
          <w:lang w:val="fr-FR"/>
        </w:rPr>
        <w:t xml:space="preserve">+ Tác động của nước mưa chảy tràn: trong điều kiện thời tiết có mưa, đặc biệt là mưa lớn, nước mưa chảy tràn có thể cuốn theo lượng đất ở bãi chứa đất bốc bề mặt gây ô nhiễm cho khu vực xung quanh. </w:t>
      </w:r>
    </w:p>
    <w:p w14:paraId="2DC06755" w14:textId="77777777" w:rsidR="00A91727" w:rsidRPr="005B5FE6" w:rsidRDefault="00A91727" w:rsidP="005003E7">
      <w:pPr>
        <w:ind w:firstLine="561"/>
        <w:rPr>
          <w:rFonts w:eastAsia="Times New Roman"/>
          <w:lang w:val="fr-FR"/>
        </w:rPr>
      </w:pPr>
      <w:r w:rsidRPr="005B5FE6">
        <w:rPr>
          <w:rFonts w:eastAsia="Times New Roman"/>
          <w:lang w:val="fr-FR"/>
        </w:rPr>
        <w:t>+ Tác động của sạt lở đất: quá trình đổ đất tại bãi chứa đất bốc bề mặt tạo thành đống quá cao sẽ gây hiện tượng sạt lở đất. Từ đó, có thể gây ảnh hưởng đến hoạt động cải tạo đất và gây mất an toàn lao động.</w:t>
      </w:r>
    </w:p>
    <w:p w14:paraId="4948FC06" w14:textId="77777777" w:rsidR="00A91727" w:rsidRPr="005B5FE6" w:rsidRDefault="00A91727" w:rsidP="005003E7">
      <w:pPr>
        <w:ind w:firstLine="561"/>
        <w:rPr>
          <w:rFonts w:eastAsia="Times New Roman"/>
          <w:lang w:val="sv-SE"/>
        </w:rPr>
      </w:pPr>
      <w:r w:rsidRPr="005B5FE6">
        <w:rPr>
          <w:rFonts w:eastAsia="Times New Roman"/>
          <w:lang w:val="fr-FR"/>
        </w:rPr>
        <w:t>Tuy nhiên, các bãi chứa đất bốc bề mặt nằm trong phạm vi của khu đất cải tạo. Đồng thời, việc cải tạo, tận thu theo hình thức cuốn chiếu theo từng cột và cứ 20m thì tiến hành san gạt trở lại nên giảm tác động của bãi chứa đất bốc bề mặt.</w:t>
      </w:r>
    </w:p>
    <w:p w14:paraId="0FF94B59" w14:textId="77777777" w:rsidR="00A91727" w:rsidRPr="005B5FE6" w:rsidRDefault="00A91727" w:rsidP="005003E7">
      <w:pPr>
        <w:rPr>
          <w:rFonts w:eastAsia="Times New Roman"/>
          <w:i/>
          <w:lang w:val="vi-VN"/>
        </w:rPr>
      </w:pPr>
      <w:bookmarkStart w:id="1320" w:name="_Toc437519640"/>
      <w:bookmarkStart w:id="1321" w:name="_Toc448839634"/>
      <w:bookmarkStart w:id="1322" w:name="_Toc448839794"/>
      <w:bookmarkStart w:id="1323" w:name="_Toc449251432"/>
      <w:bookmarkStart w:id="1324" w:name="_Toc449251585"/>
      <w:bookmarkStart w:id="1325" w:name="_Toc449252289"/>
      <w:bookmarkStart w:id="1326" w:name="_Toc449252605"/>
      <w:bookmarkStart w:id="1327" w:name="_Toc449253550"/>
      <w:bookmarkStart w:id="1328" w:name="_Toc449253920"/>
      <w:bookmarkStart w:id="1329" w:name="_Toc497047473"/>
      <w:r w:rsidRPr="005B5FE6">
        <w:rPr>
          <w:rFonts w:eastAsia="Times New Roman"/>
          <w:i/>
        </w:rPr>
        <w:t xml:space="preserve"> (F.3). Chất thải nguy hại</w:t>
      </w:r>
      <w:bookmarkEnd w:id="1320"/>
      <w:bookmarkEnd w:id="1321"/>
      <w:bookmarkEnd w:id="1322"/>
      <w:bookmarkEnd w:id="1323"/>
      <w:bookmarkEnd w:id="1324"/>
      <w:bookmarkEnd w:id="1325"/>
      <w:bookmarkEnd w:id="1326"/>
      <w:bookmarkEnd w:id="1327"/>
      <w:bookmarkEnd w:id="1328"/>
      <w:bookmarkEnd w:id="1329"/>
    </w:p>
    <w:p w14:paraId="69CC4EA6" w14:textId="77777777" w:rsidR="00A91727" w:rsidRPr="005B5FE6" w:rsidRDefault="00A91727" w:rsidP="005003E7">
      <w:pPr>
        <w:rPr>
          <w:rFonts w:eastAsia="Times New Roman"/>
          <w:lang w:val="sv-SE"/>
        </w:rPr>
      </w:pPr>
      <w:r w:rsidRPr="005B5FE6">
        <w:rPr>
          <w:rFonts w:eastAsia="Times New Roman"/>
          <w:lang w:val="vi-VN"/>
        </w:rPr>
        <w:t>Do các thiết bị, máy móc được thay dầu mỡ tại các gara ô tô trong khu vực nên dự báo lượng dầu mỡ bôi trơn và giẻ lau dính dầu mỡ phát sinh tại khu vực có khối lượng ít (khoảng 1 - 2kg giẻ lau/tháng, 2 – 3 lít dầu mỡ bôi trơn/tháng), tuy nhiên</w:t>
      </w:r>
      <w:r w:rsidRPr="005B5FE6">
        <w:rPr>
          <w:rFonts w:eastAsia="Times New Roman"/>
        </w:rPr>
        <w:t>,</w:t>
      </w:r>
      <w:r w:rsidRPr="005B5FE6">
        <w:rPr>
          <w:rFonts w:eastAsia="Times New Roman"/>
          <w:lang w:val="vi-VN"/>
        </w:rPr>
        <w:t xml:space="preserve"> nếu các loại chất thải này không được thu gom mà đổ thải ra khu vực sẽ gây ô nhiễm đất và khi khu vực có mưa sẽ cuốn trôi các chất thải gây ô nhiễm môi trường tiếp nhận</w:t>
      </w:r>
      <w:r w:rsidRPr="005B5FE6">
        <w:rPr>
          <w:rFonts w:eastAsia="Times New Roman"/>
          <w:lang w:val="sv-SE"/>
        </w:rPr>
        <w:t xml:space="preserve">. </w:t>
      </w:r>
    </w:p>
    <w:p w14:paraId="0E9B4C00" w14:textId="76AD0530" w:rsidR="002A78E7" w:rsidRPr="005B5FE6" w:rsidRDefault="00A91727" w:rsidP="005003E7">
      <w:pPr>
        <w:rPr>
          <w:rFonts w:eastAsia="Times New Roman"/>
          <w:b/>
          <w:i/>
          <w:iCs/>
          <w:spacing w:val="-4"/>
        </w:rPr>
      </w:pPr>
      <w:r w:rsidRPr="005B5FE6">
        <w:rPr>
          <w:rFonts w:eastAsia="Times New Roman"/>
          <w:b/>
          <w:i/>
          <w:lang w:val="sv-SE"/>
        </w:rPr>
        <w:t xml:space="preserve">(G) Tác động đến môi trường </w:t>
      </w:r>
      <w:r w:rsidR="002A78E7" w:rsidRPr="005B5FE6">
        <w:rPr>
          <w:rFonts w:eastAsia="Times New Roman"/>
          <w:b/>
          <w:i/>
          <w:iCs/>
          <w:spacing w:val="-4"/>
        </w:rPr>
        <w:t xml:space="preserve">tại </w:t>
      </w:r>
      <w:r w:rsidR="005D7F90" w:rsidRPr="005B5FE6">
        <w:rPr>
          <w:rFonts w:eastAsia="Times New Roman"/>
          <w:b/>
          <w:i/>
          <w:iCs/>
          <w:spacing w:val="-4"/>
        </w:rPr>
        <w:t xml:space="preserve">khu vực </w:t>
      </w:r>
      <w:r w:rsidR="00481CAE" w:rsidRPr="005B5FE6">
        <w:rPr>
          <w:rFonts w:eastAsia="Times New Roman"/>
          <w:b/>
          <w:i/>
          <w:iCs/>
          <w:spacing w:val="-4"/>
        </w:rPr>
        <w:t>đ</w:t>
      </w:r>
      <w:r w:rsidR="005D7F90" w:rsidRPr="005B5FE6">
        <w:rPr>
          <w:rFonts w:eastAsia="Times New Roman"/>
          <w:b/>
          <w:i/>
          <w:iCs/>
          <w:spacing w:val="-4"/>
        </w:rPr>
        <w:t>ổ đất san lấp</w:t>
      </w:r>
    </w:p>
    <w:p w14:paraId="2FDFCDE0" w14:textId="76BF4848" w:rsidR="00A91727" w:rsidRPr="005B5FE6" w:rsidRDefault="00A91727" w:rsidP="005003E7">
      <w:pPr>
        <w:rPr>
          <w:rFonts w:eastAsia="Times New Roman"/>
          <w:bCs/>
          <w:lang w:val="de-DE"/>
        </w:rPr>
      </w:pPr>
      <w:r w:rsidRPr="005B5FE6">
        <w:rPr>
          <w:rFonts w:eastAsia="Times New Roman"/>
          <w:bCs/>
          <w:lang w:val="de-DE"/>
        </w:rPr>
        <w:t>- Tác động do nước mưa chảy tràn:</w:t>
      </w:r>
    </w:p>
    <w:p w14:paraId="37E9CF76" w14:textId="127D382C" w:rsidR="00A91727" w:rsidRPr="005B5FE6" w:rsidRDefault="0078106D" w:rsidP="005003E7">
      <w:pPr>
        <w:rPr>
          <w:rFonts w:eastAsia="Times New Roman"/>
          <w:bCs/>
          <w:lang w:val="de-DE"/>
        </w:rPr>
      </w:pPr>
      <w:r w:rsidRPr="005B5FE6">
        <w:rPr>
          <w:rFonts w:eastAsia="Times New Roman"/>
        </w:rPr>
        <w:t>Quá trình cải tạo tận thu của dự án chủ yếu phục vụ cho s</w:t>
      </w:r>
      <w:r w:rsidR="005E7560">
        <w:rPr>
          <w:rFonts w:eastAsia="Times New Roman"/>
        </w:rPr>
        <w:t xml:space="preserve">an lấp mặt bằng các công trình: </w:t>
      </w:r>
      <w:r w:rsidR="00050588" w:rsidRPr="00050588">
        <w:rPr>
          <w:rFonts w:eastAsia="Times New Roman"/>
        </w:rPr>
        <w:t>Hạ tầng kỹ thuật khu dân cư Mộc Sách xã Vạn Ninh, một số công trình nông thôn mới trên địa bàn huyện Quảng Ninh và các vùng lân cận</w:t>
      </w:r>
      <w:r w:rsidRPr="005B5FE6">
        <w:rPr>
          <w:rFonts w:eastAsia="Times New Roman"/>
        </w:rPr>
        <w:t xml:space="preserve">. </w:t>
      </w:r>
      <w:r w:rsidRPr="005B5FE6">
        <w:rPr>
          <w:rFonts w:eastAsia="Times New Roman"/>
          <w:bCs/>
          <w:lang w:val="de-DE"/>
        </w:rPr>
        <w:t>Nếu hoạt động đổ đất tại khu vực đổ đất san lấp trong thời tiết mưa lớn sẽ làm nguy cơ bồi lấp đất, cuốn trôi đất bề mặt tăng cao, gây ô nhiễm môi trường xung quanh và ảnh hưởng đến mỹ quan khu vực. Tuy nhiên, theo kết quả khảo sát, khu vực đổ đất là khu vực thấp trũng có cos nền thấp hơn so với cos nền đường nên nguy cơ nước mưa cuốn đất bồi lấp xung quanh không lớn.</w:t>
      </w:r>
    </w:p>
    <w:p w14:paraId="1FC8A77A" w14:textId="77777777" w:rsidR="00A91727" w:rsidRPr="005B5FE6" w:rsidRDefault="00A91727" w:rsidP="005003E7">
      <w:pPr>
        <w:rPr>
          <w:rFonts w:eastAsia="Times New Roman"/>
          <w:bCs/>
          <w:lang w:val="de-DE"/>
        </w:rPr>
      </w:pPr>
      <w:r w:rsidRPr="005B5FE6">
        <w:rPr>
          <w:rFonts w:eastAsia="Times New Roman"/>
          <w:bCs/>
          <w:lang w:val="de-DE"/>
        </w:rPr>
        <w:t>- Tác động do bụi từ hoạt động đổ đất san lấp</w:t>
      </w:r>
    </w:p>
    <w:p w14:paraId="6FCDC357" w14:textId="77777777" w:rsidR="00A91727" w:rsidRPr="005B5FE6" w:rsidRDefault="00A91727" w:rsidP="005003E7">
      <w:pPr>
        <w:rPr>
          <w:rFonts w:eastAsia="Times New Roman"/>
          <w:bCs/>
          <w:lang w:val="de-DE"/>
        </w:rPr>
      </w:pPr>
      <w:r w:rsidRPr="005B5FE6">
        <w:rPr>
          <w:rFonts w:eastAsia="Times New Roman"/>
          <w:bCs/>
          <w:lang w:val="de-DE"/>
        </w:rPr>
        <w:lastRenderedPageBreak/>
        <w:t>Theo số liệu của Viện Khoa học công nghệ xây dựng - Bộ xây dựng về xác định hệ số ô nhiễm do hoạt động đổ 01 tấn đất, đá thì lượng bụi phát sinh trung bình là 0,134 kg/tấn.</w:t>
      </w:r>
    </w:p>
    <w:p w14:paraId="43CBE082" w14:textId="2B959AA0" w:rsidR="00A91727" w:rsidRPr="005B5FE6" w:rsidRDefault="00B97B8C" w:rsidP="005003E7">
      <w:pPr>
        <w:rPr>
          <w:rFonts w:eastAsia="Times New Roman"/>
          <w:bCs/>
          <w:lang w:val="de-DE"/>
        </w:rPr>
      </w:pPr>
      <w:r w:rsidRPr="005B5FE6">
        <w:rPr>
          <w:rFonts w:eastAsia="Times New Roman"/>
          <w:bCs/>
          <w:lang w:val="de-DE"/>
        </w:rPr>
        <w:t xml:space="preserve">Tổng khối lượng đất </w:t>
      </w:r>
      <w:r w:rsidR="0078106D" w:rsidRPr="005B5FE6">
        <w:rPr>
          <w:rFonts w:eastAsia="Times New Roman"/>
          <w:bCs/>
          <w:lang w:val="de-DE"/>
        </w:rPr>
        <w:t>tận thu</w:t>
      </w:r>
      <w:r w:rsidRPr="005B5FE6">
        <w:rPr>
          <w:rFonts w:eastAsia="Times New Roman"/>
          <w:bCs/>
          <w:lang w:val="de-DE"/>
        </w:rPr>
        <w:t xml:space="preserve"> của dự án l</w:t>
      </w:r>
      <w:r w:rsidR="00A91727" w:rsidRPr="005B5FE6">
        <w:rPr>
          <w:rFonts w:eastAsia="Times New Roman"/>
          <w:bCs/>
          <w:lang w:val="de-DE"/>
        </w:rPr>
        <w:t xml:space="preserve">à </w:t>
      </w:r>
      <w:r w:rsidR="00050588">
        <w:rPr>
          <w:rFonts w:eastAsia="Times New Roman"/>
          <w:iCs/>
          <w:spacing w:val="-4"/>
          <w:lang w:val="af-ZA"/>
        </w:rPr>
        <w:t>48.319,58</w:t>
      </w:r>
      <w:r w:rsidR="0078106D" w:rsidRPr="005B5FE6">
        <w:rPr>
          <w:rFonts w:eastAsia="Times New Roman"/>
          <w:iCs/>
          <w:spacing w:val="-4"/>
          <w:lang w:val="af-ZA"/>
        </w:rPr>
        <w:t>m</w:t>
      </w:r>
      <w:r w:rsidR="0078106D" w:rsidRPr="005B5FE6">
        <w:rPr>
          <w:rFonts w:eastAsia="Times New Roman"/>
          <w:iCs/>
          <w:spacing w:val="-4"/>
          <w:vertAlign w:val="superscript"/>
          <w:lang w:val="af-ZA"/>
        </w:rPr>
        <w:t>3</w:t>
      </w:r>
      <w:r w:rsidR="00481CAE" w:rsidRPr="005B5FE6">
        <w:rPr>
          <w:rFonts w:eastAsia="Times New Roman"/>
          <w:iCs/>
          <w:spacing w:val="-4"/>
          <w:lang w:val="af-ZA"/>
        </w:rPr>
        <w:t xml:space="preserve"> tương ứng với </w:t>
      </w:r>
      <w:r w:rsidR="00050588" w:rsidRPr="00050588">
        <w:rPr>
          <w:rFonts w:eastAsia="Times New Roman"/>
          <w:iCs/>
          <w:spacing w:val="-4"/>
          <w:lang w:val="af-ZA"/>
        </w:rPr>
        <w:t>67647,4</w:t>
      </w:r>
      <w:r w:rsidR="0078106D" w:rsidRPr="005B5FE6">
        <w:rPr>
          <w:rFonts w:eastAsia="Times New Roman"/>
          <w:iCs/>
          <w:spacing w:val="-4"/>
          <w:lang w:val="af-ZA"/>
        </w:rPr>
        <w:t>tấn.</w:t>
      </w:r>
      <w:r w:rsidR="00A91727" w:rsidRPr="005B5FE6">
        <w:rPr>
          <w:rFonts w:eastAsia="Times New Roman"/>
          <w:bCs/>
          <w:lang w:val="de-DE"/>
        </w:rPr>
        <w:t xml:space="preserve"> Thời gian cải tạo tận thu là 12 tháng (tương đương với 36</w:t>
      </w:r>
      <w:r w:rsidRPr="005B5FE6">
        <w:rPr>
          <w:rFonts w:eastAsia="Times New Roman"/>
          <w:bCs/>
          <w:lang w:val="de-DE"/>
        </w:rPr>
        <w:t>5</w:t>
      </w:r>
      <w:r w:rsidR="00A91727" w:rsidRPr="005B5FE6">
        <w:rPr>
          <w:rFonts w:eastAsia="Times New Roman"/>
          <w:bCs/>
          <w:lang w:val="de-DE"/>
        </w:rPr>
        <w:t xml:space="preserve"> ngày). Lượng đất đổ hằng ngày khoảng </w:t>
      </w:r>
      <w:r w:rsidR="00050588">
        <w:rPr>
          <w:rFonts w:eastAsia="Times New Roman"/>
          <w:bCs/>
          <w:lang w:val="de-DE"/>
        </w:rPr>
        <w:t>185</w:t>
      </w:r>
      <w:r w:rsidR="00014E3F" w:rsidRPr="005B5FE6">
        <w:rPr>
          <w:rFonts w:eastAsia="Times New Roman"/>
          <w:bCs/>
          <w:lang w:val="de-DE"/>
        </w:rPr>
        <w:t xml:space="preserve"> tấn</w:t>
      </w:r>
      <w:r w:rsidR="00A91727" w:rsidRPr="005B5FE6">
        <w:rPr>
          <w:rFonts w:eastAsia="Times New Roman"/>
          <w:bCs/>
          <w:lang w:val="de-DE"/>
        </w:rPr>
        <w:t xml:space="preserve">/ngày. </w:t>
      </w:r>
    </w:p>
    <w:p w14:paraId="7F70B776" w14:textId="77777777" w:rsidR="00A91727" w:rsidRPr="005B5FE6" w:rsidRDefault="00A91727" w:rsidP="005003E7">
      <w:pPr>
        <w:ind w:firstLine="426"/>
        <w:rPr>
          <w:rFonts w:eastAsia="Times New Roman"/>
          <w:bCs/>
          <w:lang w:val="de-DE"/>
        </w:rPr>
      </w:pPr>
      <w:r w:rsidRPr="005B5FE6">
        <w:rPr>
          <w:rFonts w:eastAsia="Times New Roman"/>
          <w:bCs/>
          <w:lang w:val="de-DE"/>
        </w:rPr>
        <w:t xml:space="preserve">Vậy, ước tính lượng bụi phát sinh trong quá trình đổ đất tại khu vực đổ đất san lấp: </w:t>
      </w:r>
    </w:p>
    <w:p w14:paraId="223B1AB6" w14:textId="3342BED4" w:rsidR="00A91727" w:rsidRPr="005B5FE6" w:rsidRDefault="00050588" w:rsidP="005003E7">
      <w:pPr>
        <w:jc w:val="center"/>
        <w:rPr>
          <w:rFonts w:eastAsia="Times New Roman"/>
          <w:bCs/>
          <w:lang w:val="de-DE"/>
        </w:rPr>
      </w:pPr>
      <w:r>
        <w:rPr>
          <w:rFonts w:eastAsia="Times New Roman"/>
          <w:bCs/>
          <w:lang w:val="de-DE"/>
        </w:rPr>
        <w:t>185</w:t>
      </w:r>
      <w:r w:rsidR="005E7560" w:rsidRPr="005B5FE6">
        <w:rPr>
          <w:rFonts w:eastAsia="Times New Roman"/>
          <w:bCs/>
          <w:lang w:val="de-DE"/>
        </w:rPr>
        <w:t xml:space="preserve"> </w:t>
      </w:r>
      <w:r w:rsidR="00A91727" w:rsidRPr="005B5FE6">
        <w:rPr>
          <w:rFonts w:eastAsia="Times New Roman"/>
          <w:bCs/>
          <w:lang w:val="de-DE"/>
        </w:rPr>
        <w:t xml:space="preserve">(tấn/ngày) x 0,134 (kg/ tấn) </w:t>
      </w:r>
      <w:r w:rsidR="00014E3F" w:rsidRPr="005B5FE6">
        <w:rPr>
          <w:rFonts w:eastAsia="Times New Roman"/>
          <w:bCs/>
          <w:lang w:val="de-DE"/>
        </w:rPr>
        <w:t xml:space="preserve">= </w:t>
      </w:r>
      <w:r>
        <w:rPr>
          <w:rFonts w:eastAsia="Times New Roman"/>
          <w:bCs/>
          <w:lang w:val="de-DE"/>
        </w:rPr>
        <w:t>25</w:t>
      </w:r>
      <w:r w:rsidR="00A72FBB" w:rsidRPr="005B5FE6">
        <w:rPr>
          <w:rFonts w:eastAsia="Times New Roman"/>
          <w:bCs/>
          <w:lang w:val="de-DE"/>
        </w:rPr>
        <w:t xml:space="preserve"> kg</w:t>
      </w:r>
      <w:r w:rsidR="00A91727" w:rsidRPr="005B5FE6">
        <w:rPr>
          <w:rFonts w:eastAsia="Times New Roman"/>
          <w:bCs/>
          <w:lang w:val="de-DE"/>
        </w:rPr>
        <w:t>bụi/ngày.</w:t>
      </w:r>
    </w:p>
    <w:p w14:paraId="507C80DF" w14:textId="4FB9F9F3" w:rsidR="00A91727" w:rsidRPr="005B5FE6" w:rsidRDefault="00A91727" w:rsidP="005003E7">
      <w:pPr>
        <w:rPr>
          <w:rFonts w:eastAsia="Times New Roman"/>
          <w:lang w:val="sv-SE"/>
        </w:rPr>
      </w:pPr>
      <w:r w:rsidRPr="005B5FE6">
        <w:rPr>
          <w:rFonts w:eastAsia="Times New Roman"/>
          <w:bCs/>
          <w:lang w:val="de-DE"/>
        </w:rPr>
        <w:tab/>
        <w:t>Kết quả tính toán trên cho thấy tải lượng bụi phát sinh từ hoạt động đổ đất tại khu vực đổ đất san lấp là không lớn. Dự báo nồng độ bụi phát sinh từ đổ đất khoảng 0,15-0,2mg/m</w:t>
      </w:r>
      <w:r w:rsidRPr="005B5FE6">
        <w:rPr>
          <w:rFonts w:eastAsia="Times New Roman"/>
          <w:bCs/>
          <w:vertAlign w:val="superscript"/>
          <w:lang w:val="de-DE"/>
        </w:rPr>
        <w:t>3</w:t>
      </w:r>
      <w:r w:rsidRPr="005B5FE6">
        <w:rPr>
          <w:rFonts w:eastAsia="Times New Roman"/>
          <w:bCs/>
          <w:lang w:val="de-DE"/>
        </w:rPr>
        <w:t xml:space="preserve">, thấp hơn so với QCVN 05: 2013/BTNMT - Quy chuẩn kỹ thuật Quốc gia về chất lượng không khí xung quanh. </w:t>
      </w:r>
      <w:r w:rsidR="0078106D" w:rsidRPr="005B5FE6">
        <w:rPr>
          <w:rFonts w:eastAsia="Times New Roman"/>
          <w:bCs/>
          <w:lang w:val="de-DE"/>
        </w:rPr>
        <w:t xml:space="preserve">Bụi phát sinh từ hoạt động đổ đất </w:t>
      </w:r>
      <w:r w:rsidRPr="005B5FE6">
        <w:rPr>
          <w:rFonts w:eastAsia="Times New Roman"/>
          <w:bCs/>
          <w:lang w:val="de-DE"/>
        </w:rPr>
        <w:t>không gây ảnh hưởng đối với người dân, chủ yếu tác động đến sức khỏe của công nhân trực tiếp tham gia đổ đất.</w:t>
      </w:r>
    </w:p>
    <w:p w14:paraId="5368D329" w14:textId="77777777" w:rsidR="00A91727" w:rsidRPr="005B5FE6" w:rsidRDefault="00A91727" w:rsidP="005003E7">
      <w:pPr>
        <w:rPr>
          <w:rFonts w:eastAsia="Times New Roman"/>
          <w:b/>
          <w:i/>
          <w:iCs/>
        </w:rPr>
      </w:pPr>
      <w:bookmarkStart w:id="1330" w:name="_Toc525551326"/>
      <w:r w:rsidRPr="005B5FE6">
        <w:rPr>
          <w:rFonts w:eastAsia="Times New Roman"/>
          <w:b/>
          <w:i/>
          <w:iCs/>
        </w:rPr>
        <w:t>(H). Tác động đến hệ sinh thái</w:t>
      </w:r>
      <w:bookmarkEnd w:id="1330"/>
    </w:p>
    <w:p w14:paraId="7779B82A" w14:textId="77777777" w:rsidR="00A91727" w:rsidRPr="005B5FE6" w:rsidRDefault="00A91727" w:rsidP="005003E7">
      <w:pPr>
        <w:rPr>
          <w:rFonts w:eastAsia="Times New Roman"/>
          <w:lang w:val="nl-NL"/>
        </w:rPr>
      </w:pPr>
      <w:r w:rsidRPr="005B5FE6">
        <w:rPr>
          <w:rFonts w:eastAsia="Times New Roman"/>
          <w:lang w:val="nl-NL"/>
        </w:rPr>
        <w:t xml:space="preserve">Hoạt động </w:t>
      </w:r>
      <w:r w:rsidRPr="005B5FE6">
        <w:rPr>
          <w:rFonts w:eastAsia="Times New Roman"/>
          <w:lang w:val="sv-SE"/>
        </w:rPr>
        <w:t xml:space="preserve">cải tạo tận thu đất </w:t>
      </w:r>
      <w:r w:rsidRPr="005B5FE6">
        <w:rPr>
          <w:rFonts w:eastAsia="Times New Roman"/>
          <w:lang w:val="nl-NL"/>
        </w:rPr>
        <w:t xml:space="preserve">sẽ phát sinh các loại chất thải: nước thải, khí thải, chất thải rắn. Nếu các nguồn thải này không được thu gom và xử lý sẽ gây ô nhiễm môi trường xung quanh. Từ đó, gây ảnh hưởng đến hệ động thực vật xung quanh khu vực dự án. </w:t>
      </w:r>
    </w:p>
    <w:p w14:paraId="1F7D4232" w14:textId="04D7FEE4" w:rsidR="0078106D" w:rsidRPr="00050588" w:rsidRDefault="00A91727" w:rsidP="0078106D">
      <w:pPr>
        <w:rPr>
          <w:rFonts w:eastAsia="Times New Roman"/>
          <w:lang w:val="nl-NL"/>
        </w:rPr>
      </w:pPr>
      <w:r w:rsidRPr="00050588">
        <w:rPr>
          <w:rFonts w:eastAsia="Times New Roman"/>
          <w:lang w:val="nl-NL"/>
        </w:rPr>
        <w:t xml:space="preserve">Khu vực thực hiện Dự án có tổng diện tích </w:t>
      </w:r>
      <w:r w:rsidR="005E7560" w:rsidRPr="00050588">
        <w:rPr>
          <w:rFonts w:eastAsia="Times New Roman"/>
          <w:lang w:val="pt-BR"/>
        </w:rPr>
        <w:t>2</w:t>
      </w:r>
      <w:r w:rsidR="00050588" w:rsidRPr="00050588">
        <w:rPr>
          <w:rFonts w:eastAsia="Times New Roman"/>
          <w:lang w:val="pt-BR"/>
        </w:rPr>
        <w:t>8</w:t>
      </w:r>
      <w:r w:rsidR="005E7560" w:rsidRPr="00050588">
        <w:rPr>
          <w:rFonts w:eastAsia="Times New Roman"/>
          <w:lang w:val="pt-BR"/>
        </w:rPr>
        <w:t>.</w:t>
      </w:r>
      <w:r w:rsidR="00050588" w:rsidRPr="00050588">
        <w:rPr>
          <w:rFonts w:eastAsia="Times New Roman"/>
          <w:lang w:val="pt-BR"/>
        </w:rPr>
        <w:t>31</w:t>
      </w:r>
      <w:r w:rsidR="005E7560" w:rsidRPr="00050588">
        <w:rPr>
          <w:rFonts w:eastAsia="Times New Roman"/>
          <w:lang w:val="pt-BR"/>
        </w:rPr>
        <w:t>5,</w:t>
      </w:r>
      <w:r w:rsidR="00050588" w:rsidRPr="00050588">
        <w:rPr>
          <w:rFonts w:eastAsia="Times New Roman"/>
          <w:lang w:val="pt-BR"/>
        </w:rPr>
        <w:t>0</w:t>
      </w:r>
      <w:r w:rsidR="005E7560" w:rsidRPr="00050588">
        <w:rPr>
          <w:rFonts w:eastAsia="Times New Roman"/>
          <w:lang w:val="pt-BR"/>
        </w:rPr>
        <w:t xml:space="preserve">1 </w:t>
      </w:r>
      <w:r w:rsidRPr="00050588">
        <w:rPr>
          <w:rFonts w:eastAsia="Times New Roman"/>
          <w:lang w:val="nl-NL"/>
        </w:rPr>
        <w:t>m</w:t>
      </w:r>
      <w:r w:rsidRPr="00050588">
        <w:rPr>
          <w:rFonts w:eastAsia="Times New Roman"/>
          <w:vertAlign w:val="superscript"/>
          <w:lang w:val="nl-NL"/>
        </w:rPr>
        <w:t>2</w:t>
      </w:r>
      <w:r w:rsidR="0078106D" w:rsidRPr="00050588">
        <w:rPr>
          <w:rFonts w:eastAsia="Times New Roman"/>
          <w:lang w:val="nl-NL"/>
        </w:rPr>
        <w:t xml:space="preserve"> </w:t>
      </w:r>
      <w:r w:rsidR="005E7560" w:rsidRPr="00050588">
        <w:rPr>
          <w:rFonts w:eastAsia="Times New Roman"/>
          <w:lang w:val="nl-NL"/>
        </w:rPr>
        <w:t xml:space="preserve">. Xung quanh khu vực cải tạo </w:t>
      </w:r>
      <w:r w:rsidR="0078106D" w:rsidRPr="00050588">
        <w:rPr>
          <w:rFonts w:eastAsia="Times New Roman"/>
          <w:lang w:val="nl-NL"/>
        </w:rPr>
        <w:t xml:space="preserve">là đất trồng rừng sản xuất. Rừng trồng chủ yếu là keo, </w:t>
      </w:r>
      <w:r w:rsidR="005E7560" w:rsidRPr="00050588">
        <w:rPr>
          <w:rFonts w:eastAsia="Times New Roman"/>
          <w:lang w:val="nl-NL"/>
        </w:rPr>
        <w:t>thông</w:t>
      </w:r>
      <w:r w:rsidR="0078106D" w:rsidRPr="00050588">
        <w:rPr>
          <w:rFonts w:eastAsia="Times New Roman"/>
          <w:lang w:val="nl-NL"/>
        </w:rPr>
        <w:t>, không có loài thực vật quý cần, cần được bảo vệ. Do đó, các tác động đến tài nguyên thực vật hầu như là không đáng kể.</w:t>
      </w:r>
    </w:p>
    <w:p w14:paraId="23612E91" w14:textId="77777777" w:rsidR="0078106D" w:rsidRPr="005B5FE6" w:rsidRDefault="0078106D" w:rsidP="0078106D">
      <w:pPr>
        <w:rPr>
          <w:rFonts w:eastAsia="Times New Roman"/>
          <w:lang w:val="nl-NL"/>
        </w:rPr>
      </w:pPr>
      <w:r w:rsidRPr="00050588">
        <w:rPr>
          <w:rFonts w:eastAsia="Times New Roman"/>
          <w:lang w:val="nl-NL"/>
        </w:rPr>
        <w:t xml:space="preserve"> Đối với động vật: làm thu hẹp không gian sống của các loài động vật khu vực.</w:t>
      </w:r>
      <w:r w:rsidRPr="005B5FE6">
        <w:rPr>
          <w:rFonts w:eastAsia="Times New Roman"/>
          <w:lang w:val="nl-NL"/>
        </w:rPr>
        <w:t xml:space="preserve"> Các loài động vật bị ảnh hưởng bởi việc triển khai Dự án chủ yếu là một số loài bò sát, chim nhỏ (sâu, sẻ,...).</w:t>
      </w:r>
    </w:p>
    <w:p w14:paraId="62443635" w14:textId="77777777" w:rsidR="0078106D" w:rsidRPr="005B5FE6" w:rsidRDefault="0078106D" w:rsidP="0078106D">
      <w:pPr>
        <w:rPr>
          <w:rFonts w:eastAsia="MS Mincho"/>
        </w:rPr>
      </w:pPr>
      <w:r w:rsidRPr="005B5FE6">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 Bên cạnh đó, tác động này chỉ mang tính chất tạm thời, khi Dự án kết thúc hoạt động tận thu đất sẽ tiến hành trồng lại cây keo, tạo lại môi trường sống cho các loài sinh vật và cân bằng hệ sinh thái khu vực.</w:t>
      </w:r>
      <w:r w:rsidRPr="005B5FE6">
        <w:rPr>
          <w:lang w:val="nl-NL"/>
        </w:rPr>
        <w:t xml:space="preserve"> Cụ thể:</w:t>
      </w:r>
    </w:p>
    <w:p w14:paraId="6DE07EAB" w14:textId="77777777" w:rsidR="0078106D" w:rsidRPr="005B5FE6" w:rsidRDefault="0078106D" w:rsidP="0078106D">
      <w:pPr>
        <w:tabs>
          <w:tab w:val="left" w:leader="dot" w:pos="9072"/>
        </w:tabs>
      </w:pPr>
      <w:r w:rsidRPr="005B5FE6">
        <w:t>+ Không gây thu hẹp không gian, thay đổi cấu trúc, chức năng, giá trị của danh lam, thắng cảnh đã được xếp hạng, cảnh quan thiên nhiên được quy hoạch bảo vệ.</w:t>
      </w:r>
    </w:p>
    <w:p w14:paraId="58686A25" w14:textId="77777777" w:rsidR="0078106D" w:rsidRPr="005B5FE6" w:rsidRDefault="0078106D" w:rsidP="0078106D">
      <w:pPr>
        <w:tabs>
          <w:tab w:val="left" w:leader="dot" w:pos="9072"/>
        </w:tabs>
      </w:pPr>
      <w:r w:rsidRPr="005B5FE6">
        <w:t>+</w:t>
      </w:r>
      <w:r w:rsidRPr="005B5FE6">
        <w:rPr>
          <w:lang w:val="vi-VN"/>
        </w:rPr>
        <w:t xml:space="preserve"> </w:t>
      </w:r>
      <w:r w:rsidRPr="005B5FE6">
        <w:t xml:space="preserve">Không gây thu hẹp diện tích, thay đổi cấu trúc, chức năng, dịch vụ sinh thái của các hệ sinh thái tự nhiên (khu bảo tồn thiên nhiên, khu bảo vệ, bảo tồn thiên nhiên, đa dạng sinh học khác, hành lang đa dạng sinh học, khu vực có đa dạng sinh học cao, vùng </w:t>
      </w:r>
      <w:r w:rsidRPr="005B5FE6">
        <w:lastRenderedPageBreak/>
        <w:t>đất ngập nước quan trọng, hệ sinh thái rừng tự nhiên, hệ sinh thái san hô, cỏ biển, hệ sinh thái thủy sinh).</w:t>
      </w:r>
    </w:p>
    <w:p w14:paraId="38BCE961" w14:textId="77777777" w:rsidR="0078106D" w:rsidRPr="005B5FE6" w:rsidRDefault="0078106D" w:rsidP="0078106D">
      <w:pPr>
        <w:tabs>
          <w:tab w:val="left" w:leader="dot" w:pos="9072"/>
        </w:tabs>
        <w:rPr>
          <w:rFonts w:eastAsia="Times New Roman"/>
          <w:lang w:val="nl-NL"/>
        </w:rPr>
      </w:pPr>
      <w:r w:rsidRPr="005B5FE6">
        <w:t>+</w:t>
      </w:r>
      <w:r w:rsidRPr="005B5FE6">
        <w:rPr>
          <w:lang w:val="vi-VN"/>
        </w:rPr>
        <w:t xml:space="preserve"> </w:t>
      </w:r>
      <w:r w:rsidRPr="005B5FE6">
        <w:t>Không gây thu hẹp sinh cảnh và suy giảm số lượng, chất lượng của các loài nguy cấp, quý hiếm, loài được ưu tiên bảo vệ.</w:t>
      </w:r>
    </w:p>
    <w:p w14:paraId="42BCBF09" w14:textId="42520335" w:rsidR="00A91727" w:rsidRPr="005B5FE6" w:rsidRDefault="0078106D" w:rsidP="0078106D">
      <w:pPr>
        <w:rPr>
          <w:rFonts w:eastAsia="Times New Roman"/>
          <w:b/>
          <w:i/>
          <w:lang w:val="nl-NL"/>
        </w:rPr>
      </w:pPr>
      <w:r w:rsidRPr="005B5FE6">
        <w:rPr>
          <w:rFonts w:eastAsia="Times New Roman"/>
          <w:b/>
          <w:i/>
          <w:lang w:val="nl-NL"/>
        </w:rPr>
        <w:t xml:space="preserve"> </w:t>
      </w:r>
      <w:r w:rsidR="00A91727" w:rsidRPr="005B5FE6">
        <w:rPr>
          <w:rFonts w:eastAsia="Times New Roman"/>
          <w:b/>
          <w:i/>
          <w:lang w:val="nl-NL"/>
        </w:rPr>
        <w:t>(I). Gia tăng lưu lượng phương tiện vận tải</w:t>
      </w:r>
    </w:p>
    <w:p w14:paraId="5DF99D9A" w14:textId="4FF3F230" w:rsidR="00A91727" w:rsidRPr="005B5FE6" w:rsidRDefault="00A91727" w:rsidP="005003E7">
      <w:pPr>
        <w:rPr>
          <w:rFonts w:eastAsia="Times New Roman"/>
          <w:lang w:val="nl-NL"/>
        </w:rPr>
      </w:pPr>
      <w:r w:rsidRPr="005B5FE6">
        <w:rPr>
          <w:rFonts w:eastAsia="Times New Roman"/>
          <w:lang w:val="nl-NL"/>
        </w:rPr>
        <w:t>Với khối lượng đất san lấp trong quá trình thực hiện Dự án là khá lớn nên sẽ tập trung một lượng lớn các phương tiện tham gia vận chuyển. Tuyến đường chính mà các phương tiện lưu thông là tuyến đường</w:t>
      </w:r>
      <w:r w:rsidR="005E7560">
        <w:rPr>
          <w:rFonts w:eastAsia="Times New Roman"/>
          <w:lang w:val="nl-NL"/>
        </w:rPr>
        <w:t xml:space="preserve"> </w:t>
      </w:r>
      <w:r w:rsidR="0078106D" w:rsidRPr="005B5FE6">
        <w:rPr>
          <w:rFonts w:eastAsia="Times New Roman"/>
          <w:lang w:val="nl-NL"/>
        </w:rPr>
        <w:t xml:space="preserve">ở phía </w:t>
      </w:r>
      <w:r w:rsidR="00050588">
        <w:rPr>
          <w:rFonts w:eastAsia="Times New Roman"/>
          <w:lang w:val="nl-NL"/>
        </w:rPr>
        <w:t>Nam</w:t>
      </w:r>
      <w:r w:rsidR="0078106D" w:rsidRPr="005B5FE6">
        <w:rPr>
          <w:rFonts w:eastAsia="Times New Roman"/>
          <w:lang w:val="nl-NL"/>
        </w:rPr>
        <w:t xml:space="preserve"> </w:t>
      </w:r>
      <w:r w:rsidRPr="005B5FE6">
        <w:rPr>
          <w:rFonts w:eastAsia="Times New Roman"/>
          <w:lang w:val="nl-NL"/>
        </w:rPr>
        <w:t>vào khu vực Dự án</w:t>
      </w:r>
      <w:r w:rsidR="00A72FBB" w:rsidRPr="005B5FE6">
        <w:rPr>
          <w:rFonts w:eastAsia="Times New Roman"/>
          <w:lang w:val="nl-NL"/>
        </w:rPr>
        <w:t xml:space="preserve"> và </w:t>
      </w:r>
      <w:r w:rsidR="00050588">
        <w:rPr>
          <w:rFonts w:eastAsia="Times New Roman"/>
          <w:lang w:val="nl-NL"/>
        </w:rPr>
        <w:t>đường Hồ Chí Minh</w:t>
      </w:r>
      <w:r w:rsidRPr="005B5FE6">
        <w:rPr>
          <w:rFonts w:eastAsia="Times New Roman"/>
          <w:lang w:val="nl-NL"/>
        </w:rPr>
        <w:t xml:space="preserve">. </w:t>
      </w:r>
      <w:r w:rsidR="005E7560" w:rsidRPr="00232CE7">
        <w:rPr>
          <w:rFonts w:eastAsia="Calibri"/>
          <w:bCs/>
          <w:noProof/>
          <w:lang w:val="sv-SE"/>
        </w:rPr>
        <w:t xml:space="preserve">Tuyến đường </w:t>
      </w:r>
      <w:r w:rsidR="00050588">
        <w:rPr>
          <w:rFonts w:eastAsia="Calibri"/>
          <w:bCs/>
          <w:noProof/>
          <w:lang w:val="sv-SE"/>
        </w:rPr>
        <w:t>đi vào khu vực Dự án ở phía Nam hiện</w:t>
      </w:r>
      <w:r w:rsidR="005E7560" w:rsidRPr="00232CE7">
        <w:rPr>
          <w:rFonts w:eastAsia="Calibri"/>
          <w:bCs/>
          <w:noProof/>
          <w:lang w:val="sv-SE"/>
        </w:rPr>
        <w:t xml:space="preserve"> </w:t>
      </w:r>
      <w:r w:rsidR="005E7560">
        <w:rPr>
          <w:rFonts w:eastAsia="Calibri"/>
          <w:bCs/>
          <w:noProof/>
          <w:lang w:val="sv-SE"/>
        </w:rPr>
        <w:t>là tuyến đường đất</w:t>
      </w:r>
      <w:r w:rsidR="005E7560">
        <w:rPr>
          <w:rFonts w:eastAsia="Times New Roman"/>
          <w:lang w:val="nl-NL"/>
        </w:rPr>
        <w:t>.</w:t>
      </w:r>
      <w:r w:rsidR="0078106D" w:rsidRPr="005B5FE6">
        <w:rPr>
          <w:rFonts w:eastAsia="Times New Roman"/>
          <w:lang w:val="nl-NL"/>
        </w:rPr>
        <w:t xml:space="preserve"> Do đó, chủ đầu tư sẽ có phương án bố trí lịch vận chuyển hợp lý, quản lý hoạt động của phương tiện vận chuyển nhằm không gây ùn tắc giao thông, không gây ảnh hưởng đến quá trình lưu thông của người dân</w:t>
      </w:r>
      <w:r w:rsidRPr="005B5FE6">
        <w:rPr>
          <w:rFonts w:eastAsia="Times New Roman"/>
          <w:lang w:val="nl-NL"/>
        </w:rPr>
        <w:t>.</w:t>
      </w:r>
    </w:p>
    <w:p w14:paraId="1F9E9B4A" w14:textId="0AF5DE2E" w:rsidR="00B63AF5" w:rsidRPr="005B5FE6" w:rsidRDefault="00B63AF5" w:rsidP="00B63AF5">
      <w:pPr>
        <w:rPr>
          <w:rFonts w:eastAsia="Times New Roman"/>
          <w:b/>
          <w:i/>
        </w:rPr>
      </w:pPr>
      <w:bookmarkStart w:id="1331" w:name="_Toc320867772"/>
      <w:bookmarkStart w:id="1332" w:name="_Toc321986789"/>
      <w:bookmarkStart w:id="1333" w:name="_Toc321987122"/>
      <w:bookmarkStart w:id="1334" w:name="_Toc321987288"/>
      <w:bookmarkStart w:id="1335" w:name="_Toc321987455"/>
      <w:bookmarkStart w:id="1336" w:name="_Toc321987622"/>
      <w:bookmarkStart w:id="1337" w:name="_Toc322526194"/>
      <w:bookmarkStart w:id="1338" w:name="_Toc324322820"/>
      <w:bookmarkStart w:id="1339" w:name="_Toc326742391"/>
      <w:bookmarkStart w:id="1340" w:name="_Toc326916979"/>
      <w:bookmarkStart w:id="1341" w:name="_Toc327271767"/>
      <w:bookmarkStart w:id="1342" w:name="_Toc329028873"/>
      <w:bookmarkStart w:id="1343" w:name="_Toc333306243"/>
      <w:bookmarkStart w:id="1344" w:name="_Toc333926520"/>
      <w:bookmarkStart w:id="1345" w:name="_Toc346631022"/>
      <w:bookmarkStart w:id="1346" w:name="_Toc351058673"/>
      <w:bookmarkStart w:id="1347" w:name="_Toc361637688"/>
      <w:bookmarkStart w:id="1348" w:name="_Toc437519644"/>
      <w:bookmarkStart w:id="1349" w:name="_Toc448839639"/>
      <w:bookmarkStart w:id="1350" w:name="_Toc448839799"/>
      <w:bookmarkStart w:id="1351" w:name="_Toc449251437"/>
      <w:bookmarkStart w:id="1352" w:name="_Toc449251590"/>
      <w:bookmarkStart w:id="1353" w:name="_Toc449252294"/>
      <w:bookmarkStart w:id="1354" w:name="_Toc449252610"/>
      <w:bookmarkStart w:id="1355" w:name="_Toc449253555"/>
      <w:bookmarkStart w:id="1356" w:name="_Toc449253925"/>
      <w:bookmarkStart w:id="1357" w:name="_Toc497047482"/>
      <w:bookmarkStart w:id="1358" w:name="_Toc1226727"/>
      <w:bookmarkStart w:id="1359" w:name="_Toc15999398"/>
      <w:r w:rsidRPr="005B5FE6">
        <w:rPr>
          <w:rFonts w:eastAsia="Times New Roman"/>
          <w:b/>
          <w:i/>
        </w:rPr>
        <w:t xml:space="preserve"> (K). Tác động đến hoạt động canh tác ở khu vực lân cận.</w:t>
      </w:r>
    </w:p>
    <w:p w14:paraId="22B81970" w14:textId="5C9EF341" w:rsidR="00B63AF5" w:rsidRPr="005B5FE6" w:rsidRDefault="00B63AF5" w:rsidP="00B63AF5">
      <w:pPr>
        <w:rPr>
          <w:rFonts w:eastAsia="Times New Roman"/>
          <w:lang w:val="nl-NL"/>
        </w:rPr>
      </w:pPr>
      <w:r w:rsidRPr="005B5FE6">
        <w:rPr>
          <w:rFonts w:eastAsia="Times New Roman"/>
          <w:lang w:val="nl-NL"/>
        </w:rPr>
        <w:t xml:space="preserve">Hoạt động </w:t>
      </w:r>
      <w:r w:rsidRPr="005B5FE6">
        <w:rPr>
          <w:rFonts w:eastAsia="Times New Roman"/>
          <w:lang w:val="sv-SE"/>
        </w:rPr>
        <w:t xml:space="preserve">cải tạo tận thu đất </w:t>
      </w:r>
      <w:r w:rsidRPr="005B5FE6">
        <w:rPr>
          <w:rFonts w:eastAsia="Times New Roman"/>
          <w:lang w:val="nl-NL"/>
        </w:rPr>
        <w:t>sẽ phát sinh bụi từ quá trình đào bốc đất, lượng bụi này có thể gây ảnh hưởng đến hoạt động canh tác ở khu vực lân cận dự án. Tuy nhiên, do hoạt động cải tạo tận thu được thực hiện theo hình thức cuốn chiếu, hạ dần độ cao nên nồng độ bụi phát sinh được đánh giá là không lớn. Đồng thời, đối với phía tiếp giáp với diện tích khu vực xung quanh, chủ dự án đã để lại vành đai an toàn</w:t>
      </w:r>
      <w:r w:rsidR="00050588">
        <w:rPr>
          <w:rFonts w:eastAsia="Times New Roman"/>
          <w:lang w:val="nl-NL"/>
        </w:rPr>
        <w:t xml:space="preserve"> 5m</w:t>
      </w:r>
      <w:r w:rsidRPr="005B5FE6">
        <w:rPr>
          <w:rFonts w:eastAsia="Times New Roman"/>
          <w:lang w:val="nl-NL"/>
        </w:rPr>
        <w:t xml:space="preserve"> nên sự tác động của bụi từ hoạt động cải tạo tận thu đến sự sinh trưởng và phát triển của cây cối ở khu vực lân cận là không đáng kể.</w:t>
      </w:r>
    </w:p>
    <w:p w14:paraId="0BB48FF8" w14:textId="77777777" w:rsidR="00B63AF5" w:rsidRPr="005B5FE6" w:rsidRDefault="00B63AF5" w:rsidP="00B63AF5">
      <w:pPr>
        <w:rPr>
          <w:rFonts w:eastAsia="Times New Roman"/>
          <w:b/>
          <w:i/>
        </w:rPr>
      </w:pPr>
      <w:r w:rsidRPr="005B5FE6">
        <w:rPr>
          <w:rFonts w:eastAsia="Times New Roman"/>
          <w:b/>
          <w:i/>
        </w:rPr>
        <w:t xml:space="preserve"> (L). Tác động đến tuyến đường đất đi vào khu vực dự án. </w:t>
      </w:r>
    </w:p>
    <w:p w14:paraId="4AB512CA" w14:textId="1886D841" w:rsidR="00B63AF5" w:rsidRPr="005B5FE6" w:rsidRDefault="00B63AF5" w:rsidP="00B63AF5">
      <w:pPr>
        <w:widowControl w:val="0"/>
        <w:suppressLineNumbers/>
        <w:tabs>
          <w:tab w:val="left" w:pos="180"/>
        </w:tabs>
        <w:spacing w:line="288" w:lineRule="auto"/>
        <w:ind w:firstLine="539"/>
        <w:rPr>
          <w:rFonts w:eastAsia="Times New Roman"/>
          <w:lang w:val="nl-NL"/>
        </w:rPr>
      </w:pPr>
      <w:r w:rsidRPr="005B5FE6">
        <w:rPr>
          <w:rFonts w:eastAsia="Times New Roman"/>
        </w:rPr>
        <w:t xml:space="preserve">Đi </w:t>
      </w:r>
      <w:r w:rsidRPr="005B5FE6">
        <w:rPr>
          <w:rFonts w:eastAsia="Calibri"/>
          <w:bCs/>
          <w:noProof/>
          <w:lang w:val="sv-SE"/>
        </w:rPr>
        <w:t xml:space="preserve">vào khu vực Dự án hiện có tuyến đường đất ở phía </w:t>
      </w:r>
      <w:r w:rsidR="00050588">
        <w:rPr>
          <w:rFonts w:eastAsia="Calibri"/>
          <w:bCs/>
          <w:noProof/>
          <w:lang w:val="sv-SE"/>
        </w:rPr>
        <w:t>Nam</w:t>
      </w:r>
      <w:r w:rsidRPr="005B5FE6">
        <w:rPr>
          <w:rFonts w:eastAsia="Calibri"/>
          <w:bCs/>
          <w:noProof/>
          <w:lang w:val="sv-SE"/>
        </w:rPr>
        <w:t>. Tuyến đường này có bề rộng 4 – 6m, tải trọ</w:t>
      </w:r>
      <w:r w:rsidR="00A505CD">
        <w:rPr>
          <w:rFonts w:eastAsia="Calibri"/>
          <w:bCs/>
          <w:noProof/>
          <w:lang w:val="sv-SE"/>
        </w:rPr>
        <w:t xml:space="preserve">ng 10T. </w:t>
      </w:r>
      <w:r w:rsidR="00A505CD" w:rsidRPr="00232CE7">
        <w:rPr>
          <w:rFonts w:eastAsia="Calibri"/>
          <w:bCs/>
          <w:noProof/>
          <w:lang w:val="sv-SE"/>
        </w:rPr>
        <w:t xml:space="preserve">Tuyến đường này có chiều dài khoảng </w:t>
      </w:r>
      <w:r w:rsidR="00050588">
        <w:rPr>
          <w:rFonts w:eastAsia="Calibri"/>
          <w:bCs/>
          <w:noProof/>
          <w:lang w:val="sv-SE"/>
        </w:rPr>
        <w:t>0,5km</w:t>
      </w:r>
      <w:r w:rsidRPr="005B5FE6">
        <w:rPr>
          <w:rFonts w:eastAsia="Calibri"/>
          <w:bCs/>
          <w:noProof/>
          <w:lang w:val="sv-SE"/>
        </w:rPr>
        <w:t>. Do tính chất đường đất nên nếu mật độ phương tiện vận chuyển đất tận thu lớn sẽ ảnh hưởng đến chất lượng mặt đường, đặc biệt là trong điều kiện thời tiết có mưa. Do đó, chủ dự án phải lưu ý các biện pháp giảm thiểu tác động đến tuyến đường đất này.</w:t>
      </w:r>
    </w:p>
    <w:p w14:paraId="357DCB11" w14:textId="20A4494D" w:rsidR="00A91727" w:rsidRPr="005B5FE6" w:rsidRDefault="00A91727" w:rsidP="005003E7">
      <w:pPr>
        <w:rPr>
          <w:rFonts w:eastAsia="Times New Roman"/>
          <w:b/>
          <w:i/>
        </w:rPr>
      </w:pPr>
      <w:r w:rsidRPr="005B5FE6">
        <w:rPr>
          <w:rFonts w:eastAsia="Times New Roman"/>
          <w:b/>
          <w:i/>
        </w:rPr>
        <w:t>(</w:t>
      </w:r>
      <w:r w:rsidR="00E90386" w:rsidRPr="005B5FE6">
        <w:rPr>
          <w:rFonts w:eastAsia="Times New Roman"/>
          <w:b/>
          <w:i/>
        </w:rPr>
        <w:t>M</w:t>
      </w:r>
      <w:r w:rsidRPr="005B5FE6">
        <w:rPr>
          <w:rFonts w:eastAsia="Times New Roman"/>
          <w:b/>
          <w:i/>
        </w:rPr>
        <w:t>). Tác động đến sự phát triển của cây trồng sau khi cải tạo</w:t>
      </w:r>
    </w:p>
    <w:p w14:paraId="6053BAD5" w14:textId="423DD695" w:rsidR="00B63AF5" w:rsidRPr="005B5FE6" w:rsidRDefault="00B63AF5" w:rsidP="00B63AF5">
      <w:r w:rsidRPr="005B5FE6">
        <w:rPr>
          <w:rFonts w:eastAsia="Times New Roman"/>
          <w:iCs/>
          <w:spacing w:val="-4"/>
          <w:lang w:val="nl-NL"/>
        </w:rPr>
        <w:t xml:space="preserve">Khu vực dự án là đất trồng rừng sản xuất. </w:t>
      </w:r>
      <w:r w:rsidR="00002101" w:rsidRPr="00002101">
        <w:rPr>
          <w:rFonts w:eastAsia="Times New Roman"/>
          <w:iCs/>
          <w:spacing w:val="-4"/>
          <w:lang w:val="nl-NL"/>
        </w:rPr>
        <w:t>Phạm vi khu vực cải tạo có đỉnh cao nhất +48m ở phía Đông Bắc. Địa hình có xu hướng thấp dần từ Bắc xuống Nam (từ +48m xuống +35</w:t>
      </w:r>
      <w:r w:rsidR="00002101">
        <w:rPr>
          <w:rFonts w:eastAsia="Times New Roman"/>
          <w:iCs/>
          <w:spacing w:val="-4"/>
          <w:lang w:val="nl-NL"/>
        </w:rPr>
        <w:t>m)</w:t>
      </w:r>
      <w:r w:rsidRPr="005B5FE6">
        <w:t xml:space="preserve">. Với dạng địa hình như </w:t>
      </w:r>
      <w:r w:rsidR="00481CAE" w:rsidRPr="005B5FE6">
        <w:t>vậy</w:t>
      </w:r>
      <w:r w:rsidRPr="005B5FE6">
        <w:t xml:space="preserve"> sẽ ảnh hưởng lớn đến sự phát triển của cây trồng, gây khó khăn cho hoạt động canh tác. </w:t>
      </w:r>
    </w:p>
    <w:p w14:paraId="09320E1A" w14:textId="03DD3CF0" w:rsidR="00B63AF5" w:rsidRPr="005B5FE6" w:rsidRDefault="00286D3C" w:rsidP="00286D3C">
      <w:pPr>
        <w:rPr>
          <w:rFonts w:eastAsia="Times New Roman"/>
          <w:lang w:val="nl-NL"/>
        </w:rPr>
      </w:pPr>
      <w:r w:rsidRPr="005B5FE6">
        <w:rPr>
          <w:spacing w:val="-4"/>
        </w:rPr>
        <w:t>Sau khi Dự án tiến hành cải tạo, hạ độ trung bình -</w:t>
      </w:r>
      <w:r w:rsidR="00002101">
        <w:rPr>
          <w:spacing w:val="-4"/>
        </w:rPr>
        <w:t>3</w:t>
      </w:r>
      <w:r w:rsidRPr="005B5FE6">
        <w:rPr>
          <w:spacing w:val="-4"/>
        </w:rPr>
        <w:t>,</w:t>
      </w:r>
      <w:r w:rsidR="00002101">
        <w:rPr>
          <w:spacing w:val="-4"/>
        </w:rPr>
        <w:t>1</w:t>
      </w:r>
      <w:r w:rsidR="00A505CD">
        <w:rPr>
          <w:spacing w:val="-4"/>
        </w:rPr>
        <w:t>8</w:t>
      </w:r>
      <w:r w:rsidRPr="005B5FE6">
        <w:rPr>
          <w:spacing w:val="-4"/>
        </w:rPr>
        <w:t xml:space="preserve">m. Như vậy, </w:t>
      </w:r>
      <w:r w:rsidRPr="005B5FE6">
        <w:rPr>
          <w:rFonts w:eastAsia="Times New Roman"/>
          <w:lang w:val="it-IT"/>
        </w:rPr>
        <w:t xml:space="preserve">tầng khai thác đất tận thu nằm hoàn toàn trong tầng đất phong hóa chưa triệt để của đá cát kết, sét bột kết. Sau khi tận thu, tiến hành hoàn thổ lớp đất phong hóa (dày </w:t>
      </w:r>
      <w:r w:rsidR="00002101">
        <w:rPr>
          <w:rFonts w:eastAsia="Times New Roman"/>
          <w:lang w:val="it-IT"/>
        </w:rPr>
        <w:t>7</w:t>
      </w:r>
      <w:r w:rsidRPr="005B5FE6">
        <w:rPr>
          <w:rFonts w:eastAsia="Times New Roman"/>
          <w:lang w:val="it-IT"/>
        </w:rPr>
        <w:t>0cm). Lớp đất phong hóa được hoàn trả có đặc điểm thổ nhưỡng gần giống lớp đất sau khai thác nên thích hợp cho sự sinh trưởng và phát triển của cây trồng.</w:t>
      </w:r>
      <w:r w:rsidR="00B63AF5" w:rsidRPr="005B5FE6">
        <w:rPr>
          <w:rFonts w:eastAsia="Times New Roman"/>
          <w:lang w:val="it-IT"/>
        </w:rPr>
        <w:t xml:space="preserve"> Do đó, đảm bảo cho mục tiêu trồng cây, cải tạo mặt bằng đất nông nghiệp của Dự án. Đồng thời, hộ gia đình sẽ sử dụng phân hữu cơ, </w:t>
      </w:r>
      <w:r w:rsidR="00B63AF5" w:rsidRPr="005B5FE6">
        <w:rPr>
          <w:rFonts w:eastAsia="Times New Roman"/>
          <w:lang w:val="it-IT"/>
        </w:rPr>
        <w:lastRenderedPageBreak/>
        <w:t xml:space="preserve">phân chuồng, không sử dụng phân bón hoá học nên </w:t>
      </w:r>
      <w:r w:rsidRPr="005B5FE6">
        <w:rPr>
          <w:rFonts w:eastAsia="Times New Roman"/>
          <w:lang w:val="it-IT"/>
        </w:rPr>
        <w:t>tạo thuận lợi cho sự phát triển của cây trồng sau cải tạo</w:t>
      </w:r>
      <w:r w:rsidR="00B63AF5" w:rsidRPr="005B5FE6">
        <w:rPr>
          <w:rFonts w:eastAsia="Times New Roman"/>
          <w:lang w:val="it-IT"/>
        </w:rPr>
        <w:t>.</w:t>
      </w:r>
    </w:p>
    <w:p w14:paraId="1C17B770" w14:textId="6FED6FA7" w:rsidR="00A91727" w:rsidRPr="005B5FE6" w:rsidRDefault="00A91727" w:rsidP="005003E7">
      <w:pPr>
        <w:rPr>
          <w:rFonts w:eastAsia="Times New Roman"/>
          <w:b/>
          <w:i/>
        </w:rPr>
      </w:pPr>
      <w:r w:rsidRPr="005B5FE6">
        <w:rPr>
          <w:rFonts w:eastAsia="Times New Roman"/>
          <w:b/>
          <w:i/>
        </w:rPr>
        <w:t>(</w:t>
      </w:r>
      <w:r w:rsidR="00E90386" w:rsidRPr="005B5FE6">
        <w:rPr>
          <w:rFonts w:eastAsia="Times New Roman"/>
          <w:b/>
          <w:i/>
        </w:rPr>
        <w:t>N</w:t>
      </w:r>
      <w:r w:rsidRPr="005B5FE6">
        <w:rPr>
          <w:rFonts w:eastAsia="Times New Roman"/>
          <w:b/>
          <w:i/>
        </w:rPr>
        <w:t>). Tác động đến kinh tế - xã hội và an ninh, trật tự</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54E4F510" w14:textId="77777777" w:rsidR="00A91727" w:rsidRPr="005B5FE6" w:rsidRDefault="00A91727" w:rsidP="005003E7">
      <w:pPr>
        <w:rPr>
          <w:rFonts w:eastAsia="Times New Roman"/>
          <w:i/>
          <w:lang w:val="vi-VN"/>
        </w:rPr>
      </w:pPr>
      <w:r w:rsidRPr="005B5FE6">
        <w:rPr>
          <w:rFonts w:eastAsia="Times New Roman"/>
          <w:i/>
        </w:rPr>
        <w:t>a.</w:t>
      </w:r>
      <w:r w:rsidRPr="005B5FE6">
        <w:rPr>
          <w:rFonts w:eastAsia="Times New Roman"/>
          <w:i/>
          <w:lang w:val="vi-VN"/>
        </w:rPr>
        <w:t xml:space="preserve"> Các tác động tích cực:</w:t>
      </w:r>
    </w:p>
    <w:p w14:paraId="6E9A5B8C" w14:textId="77777777" w:rsidR="00A91727" w:rsidRPr="005B5FE6" w:rsidRDefault="00A91727" w:rsidP="005003E7">
      <w:pPr>
        <w:rPr>
          <w:rFonts w:eastAsia="Times New Roman"/>
          <w:lang w:val="vi-VN"/>
        </w:rPr>
      </w:pPr>
      <w:r w:rsidRPr="005B5FE6">
        <w:rPr>
          <w:rFonts w:eastAsia="Times New Roman"/>
          <w:lang w:val="nl-NL"/>
        </w:rPr>
        <w:t>Đất được coi là một nguồn tài nguyên phong phú của các vùng đồi núi ở Tỉnh ta, với một nguồn tài nguyên nhiều như vậy nếu chúng ta cải tạo tận thu tốt sẽ giải quyết công ăn việc làm không chỉ cho một bộ phận lao động nhàn rỗi làm việc cho dự án mà hoạt động sản xuất trồng rừng của Hộ gia đình phát triển tốt sẽ góp phần làm gia tăng giá trị kinh tế và đóng góp đáng kể vào ngân sách địa phương.</w:t>
      </w:r>
    </w:p>
    <w:p w14:paraId="32B709EA" w14:textId="77777777" w:rsidR="00A91727" w:rsidRPr="005B5FE6" w:rsidRDefault="00A91727" w:rsidP="005003E7">
      <w:pPr>
        <w:rPr>
          <w:rFonts w:eastAsia="Times New Roman"/>
          <w:i/>
          <w:lang w:val="vi-VN"/>
        </w:rPr>
      </w:pPr>
      <w:r w:rsidRPr="005B5FE6">
        <w:rPr>
          <w:rFonts w:eastAsia="Times New Roman"/>
          <w:i/>
        </w:rPr>
        <w:t xml:space="preserve">b. </w:t>
      </w:r>
      <w:r w:rsidRPr="005B5FE6">
        <w:rPr>
          <w:rFonts w:eastAsia="Times New Roman"/>
          <w:i/>
          <w:lang w:val="vi-VN"/>
        </w:rPr>
        <w:t>Các tác động tiêu cực:</w:t>
      </w:r>
    </w:p>
    <w:p w14:paraId="330419D2" w14:textId="77777777" w:rsidR="00A91727" w:rsidRPr="005B5FE6" w:rsidRDefault="00A91727" w:rsidP="005003E7">
      <w:pPr>
        <w:rPr>
          <w:rFonts w:eastAsia="Times New Roman"/>
          <w:lang w:val="nl-NL"/>
        </w:rPr>
      </w:pPr>
      <w:r w:rsidRPr="005B5FE6">
        <w:rPr>
          <w:rFonts w:eastAsia="Times New Roman"/>
          <w:lang w:val="nl-NL"/>
        </w:rPr>
        <w:t>Trong quá trình cải tạo tận thu, dự án sẽ tập trung một số lượng cán bộ công nhân (6 người). Nếu công tác tổ chức, quản lý không tốt có thể xảy ra các hoạt động như trộm cắp, đánh nhau, rượu bia,… gây mất an ninh trật tự. Tuy nhiên, các tác động trên có thể dễ dàng kiểm soát nếu thực hiện tốt việc quản lý công nhân và phối hợp chặt chẽ với chính quyền địa phương để đảm bảo an ninh trật tự tại khu vực.</w:t>
      </w:r>
      <w:bookmarkStart w:id="1360" w:name="0.1__Toc240960302"/>
      <w:bookmarkEnd w:id="1360"/>
    </w:p>
    <w:p w14:paraId="24B0B445" w14:textId="517C5F3E" w:rsidR="00286D3C" w:rsidRPr="005905C7" w:rsidRDefault="00286D3C" w:rsidP="00286D3C">
      <w:pPr>
        <w:rPr>
          <w:rFonts w:eastAsia="MS Mincho"/>
          <w:b/>
          <w:i/>
        </w:rPr>
      </w:pPr>
      <w:r w:rsidRPr="005B5FE6">
        <w:rPr>
          <w:rFonts w:eastAsia="MS Mincho"/>
          <w:b/>
          <w:i/>
        </w:rPr>
        <w:t xml:space="preserve">(P) Tác </w:t>
      </w:r>
      <w:r w:rsidRPr="005905C7">
        <w:rPr>
          <w:rFonts w:eastAsia="MS Mincho"/>
          <w:b/>
          <w:i/>
        </w:rPr>
        <w:t>động đến chế độ thủy văn, ngập úng</w:t>
      </w:r>
    </w:p>
    <w:p w14:paraId="7EB9DC56" w14:textId="45E5FC3E" w:rsidR="00002101" w:rsidRPr="005905C7" w:rsidRDefault="00E13071" w:rsidP="00002101">
      <w:r w:rsidRPr="005905C7">
        <w:rPr>
          <w:rFonts w:eastAsia="Times New Roman"/>
          <w:lang w:val="it-IT"/>
        </w:rPr>
        <w:t>Khu v</w:t>
      </w:r>
      <w:r w:rsidR="00481CAE" w:rsidRPr="005905C7">
        <w:rPr>
          <w:rFonts w:eastAsia="Times New Roman"/>
          <w:lang w:val="it-IT"/>
        </w:rPr>
        <w:t>ực dự án thuộc địa hình đồi dốc</w:t>
      </w:r>
      <w:r w:rsidRPr="005905C7">
        <w:rPr>
          <w:rFonts w:eastAsia="Times New Roman"/>
          <w:lang w:val="it-IT"/>
        </w:rPr>
        <w:t>.</w:t>
      </w:r>
      <w:r w:rsidRPr="005905C7">
        <w:rPr>
          <w:rFonts w:eastAsia="Times New Roman"/>
          <w:lang w:val="nl-NL"/>
        </w:rPr>
        <w:t xml:space="preserve"> </w:t>
      </w:r>
      <w:r w:rsidR="00002101" w:rsidRPr="005905C7">
        <w:rPr>
          <w:spacing w:val="-2"/>
        </w:rPr>
        <w:t xml:space="preserve">Phạm vi khu vực cải tạo </w:t>
      </w:r>
      <w:r w:rsidR="00002101" w:rsidRPr="005905C7">
        <w:rPr>
          <w:spacing w:val="-2"/>
          <w:lang w:val="vi-VN"/>
        </w:rPr>
        <w:t xml:space="preserve">có </w:t>
      </w:r>
      <w:r w:rsidR="00002101" w:rsidRPr="005905C7">
        <w:rPr>
          <w:spacing w:val="-2"/>
        </w:rPr>
        <w:t>đỉnh cao nhất +48m ở phía Đông Bắc. Địa hình có xu hướng thấp dần từ Bắc xuống Nam (từ +48m xuống +35m)</w:t>
      </w:r>
      <w:r w:rsidRPr="005905C7">
        <w:rPr>
          <w:rFonts w:eastAsia="Times New Roman"/>
          <w:lang w:val="nl-NL"/>
        </w:rPr>
        <w:t>. Sau khi cải tạo địa hình khu vực sẽ được hạ thấp trung bình -</w:t>
      </w:r>
      <w:r w:rsidR="00002101" w:rsidRPr="005905C7">
        <w:rPr>
          <w:rFonts w:eastAsia="Times New Roman"/>
          <w:lang w:val="nl-NL"/>
        </w:rPr>
        <w:t>3</w:t>
      </w:r>
      <w:r w:rsidRPr="005905C7">
        <w:rPr>
          <w:rFonts w:eastAsia="Times New Roman"/>
          <w:lang w:val="nl-NL"/>
        </w:rPr>
        <w:t>,</w:t>
      </w:r>
      <w:r w:rsidR="00002101" w:rsidRPr="005905C7">
        <w:rPr>
          <w:rFonts w:eastAsia="Times New Roman"/>
          <w:lang w:val="nl-NL"/>
        </w:rPr>
        <w:t>1</w:t>
      </w:r>
      <w:r w:rsidR="00A505CD" w:rsidRPr="005905C7">
        <w:rPr>
          <w:rFonts w:eastAsia="Times New Roman"/>
          <w:lang w:val="nl-NL"/>
        </w:rPr>
        <w:t>8</w:t>
      </w:r>
      <w:r w:rsidRPr="005905C7">
        <w:rPr>
          <w:rFonts w:eastAsia="Times New Roman"/>
          <w:lang w:val="nl-NL"/>
        </w:rPr>
        <w:t>m</w:t>
      </w:r>
      <w:r w:rsidRPr="005905C7">
        <w:t>. Địa hình sau cải tạo được trình bày cụ thể ở bảng dưới:</w:t>
      </w:r>
    </w:p>
    <w:tbl>
      <w:tblPr>
        <w:tblStyle w:val="TableGrid"/>
        <w:tblW w:w="5000" w:type="pct"/>
        <w:tblLook w:val="04A0" w:firstRow="1" w:lastRow="0" w:firstColumn="1" w:lastColumn="0" w:noHBand="0" w:noVBand="1"/>
      </w:tblPr>
      <w:tblGrid>
        <w:gridCol w:w="708"/>
        <w:gridCol w:w="1832"/>
        <w:gridCol w:w="2261"/>
        <w:gridCol w:w="2400"/>
        <w:gridCol w:w="2370"/>
      </w:tblGrid>
      <w:tr w:rsidR="00002101" w:rsidRPr="00FE0C2F" w14:paraId="31927646" w14:textId="77777777" w:rsidTr="00002101">
        <w:trPr>
          <w:tblHeader/>
        </w:trPr>
        <w:tc>
          <w:tcPr>
            <w:tcW w:w="370" w:type="pct"/>
          </w:tcPr>
          <w:p w14:paraId="3B46DAFC" w14:textId="77777777" w:rsidR="00002101" w:rsidRPr="00FE0C2F" w:rsidRDefault="00002101" w:rsidP="00002101">
            <w:pPr>
              <w:ind w:firstLine="29"/>
              <w:rPr>
                <w:b/>
                <w:sz w:val="26"/>
                <w:szCs w:val="26"/>
                <w:lang w:val="en-US"/>
              </w:rPr>
            </w:pPr>
            <w:r w:rsidRPr="00FE0C2F">
              <w:rPr>
                <w:b/>
                <w:sz w:val="26"/>
                <w:szCs w:val="26"/>
                <w:lang w:val="en-US"/>
              </w:rPr>
              <w:t>STT</w:t>
            </w:r>
          </w:p>
        </w:tc>
        <w:tc>
          <w:tcPr>
            <w:tcW w:w="957" w:type="pct"/>
          </w:tcPr>
          <w:p w14:paraId="284BC63F" w14:textId="77777777" w:rsidR="00002101" w:rsidRPr="00FE0C2F" w:rsidRDefault="00002101" w:rsidP="00002101">
            <w:pPr>
              <w:ind w:firstLine="29"/>
              <w:rPr>
                <w:b/>
                <w:sz w:val="26"/>
                <w:szCs w:val="26"/>
                <w:lang w:val="en-US"/>
              </w:rPr>
            </w:pPr>
            <w:r w:rsidRPr="00FE0C2F">
              <w:rPr>
                <w:b/>
                <w:sz w:val="26"/>
                <w:szCs w:val="26"/>
                <w:lang w:val="en-US"/>
              </w:rPr>
              <w:t xml:space="preserve">Phạm vi </w:t>
            </w:r>
          </w:p>
          <w:p w14:paraId="7E012A69" w14:textId="77777777" w:rsidR="00002101" w:rsidRPr="00FE0C2F" w:rsidRDefault="00002101" w:rsidP="00002101">
            <w:pPr>
              <w:ind w:firstLine="29"/>
              <w:rPr>
                <w:b/>
                <w:sz w:val="26"/>
                <w:szCs w:val="26"/>
                <w:lang w:val="en-US"/>
              </w:rPr>
            </w:pPr>
            <w:r w:rsidRPr="00FE0C2F">
              <w:rPr>
                <w:b/>
                <w:sz w:val="26"/>
                <w:szCs w:val="26"/>
                <w:lang w:val="en-US"/>
              </w:rPr>
              <w:t>khu vực cải tạo</w:t>
            </w:r>
          </w:p>
        </w:tc>
        <w:tc>
          <w:tcPr>
            <w:tcW w:w="1181" w:type="pct"/>
          </w:tcPr>
          <w:p w14:paraId="0DC501F2" w14:textId="77777777" w:rsidR="00002101" w:rsidRPr="00FE0C2F" w:rsidRDefault="00002101" w:rsidP="00002101">
            <w:pPr>
              <w:ind w:firstLine="29"/>
              <w:rPr>
                <w:b/>
                <w:sz w:val="26"/>
                <w:szCs w:val="26"/>
                <w:lang w:val="en-US"/>
              </w:rPr>
            </w:pPr>
            <w:r w:rsidRPr="00FE0C2F">
              <w:rPr>
                <w:b/>
                <w:sz w:val="26"/>
                <w:szCs w:val="26"/>
                <w:lang w:val="en-US"/>
              </w:rPr>
              <w:t>Cos địa hình dự án sau cải tạo</w:t>
            </w:r>
          </w:p>
        </w:tc>
        <w:tc>
          <w:tcPr>
            <w:tcW w:w="1254" w:type="pct"/>
          </w:tcPr>
          <w:p w14:paraId="59E867DF" w14:textId="77777777" w:rsidR="00002101" w:rsidRPr="00FE0C2F" w:rsidRDefault="00002101" w:rsidP="00002101">
            <w:pPr>
              <w:ind w:firstLine="29"/>
              <w:rPr>
                <w:b/>
                <w:sz w:val="26"/>
                <w:szCs w:val="26"/>
                <w:lang w:val="en-US"/>
              </w:rPr>
            </w:pPr>
            <w:r w:rsidRPr="00FE0C2F">
              <w:rPr>
                <w:b/>
                <w:sz w:val="26"/>
                <w:szCs w:val="26"/>
                <w:lang w:val="en-US"/>
              </w:rPr>
              <w:t>Cos địa hình</w:t>
            </w:r>
          </w:p>
          <w:p w14:paraId="43E5B060" w14:textId="77777777" w:rsidR="00002101" w:rsidRPr="00FE0C2F" w:rsidRDefault="00002101" w:rsidP="00002101">
            <w:pPr>
              <w:ind w:firstLine="29"/>
              <w:rPr>
                <w:b/>
                <w:sz w:val="26"/>
                <w:szCs w:val="26"/>
              </w:rPr>
            </w:pPr>
            <w:r w:rsidRPr="00FE0C2F">
              <w:rPr>
                <w:b/>
                <w:sz w:val="26"/>
                <w:szCs w:val="26"/>
                <w:lang w:val="en-US"/>
              </w:rPr>
              <w:t xml:space="preserve"> khu vực tiếp giáp</w:t>
            </w:r>
          </w:p>
        </w:tc>
        <w:tc>
          <w:tcPr>
            <w:tcW w:w="1238" w:type="pct"/>
          </w:tcPr>
          <w:p w14:paraId="5DAC2EF6" w14:textId="77777777" w:rsidR="00002101" w:rsidRPr="00FE0C2F" w:rsidRDefault="00002101" w:rsidP="00002101">
            <w:pPr>
              <w:ind w:firstLine="29"/>
              <w:rPr>
                <w:b/>
                <w:sz w:val="26"/>
                <w:szCs w:val="26"/>
                <w:lang w:val="en-US"/>
              </w:rPr>
            </w:pPr>
            <w:r w:rsidRPr="00FE0C2F">
              <w:rPr>
                <w:b/>
                <w:sz w:val="26"/>
                <w:szCs w:val="26"/>
                <w:lang w:val="en-US"/>
              </w:rPr>
              <w:t>Độ chênh cao</w:t>
            </w:r>
          </w:p>
        </w:tc>
      </w:tr>
      <w:tr w:rsidR="00002101" w:rsidRPr="00FE0C2F" w14:paraId="143C9FAA" w14:textId="77777777" w:rsidTr="00002101">
        <w:tc>
          <w:tcPr>
            <w:tcW w:w="370" w:type="pct"/>
          </w:tcPr>
          <w:p w14:paraId="5AD02C47" w14:textId="77777777" w:rsidR="00002101" w:rsidRPr="00FE0C2F" w:rsidRDefault="00002101" w:rsidP="00002101">
            <w:pPr>
              <w:ind w:firstLine="29"/>
              <w:rPr>
                <w:sz w:val="26"/>
                <w:szCs w:val="26"/>
                <w:lang w:val="en-US"/>
              </w:rPr>
            </w:pPr>
            <w:r w:rsidRPr="00FE0C2F">
              <w:rPr>
                <w:sz w:val="26"/>
                <w:szCs w:val="26"/>
                <w:lang w:val="en-US"/>
              </w:rPr>
              <w:t>1</w:t>
            </w:r>
          </w:p>
        </w:tc>
        <w:tc>
          <w:tcPr>
            <w:tcW w:w="957" w:type="pct"/>
            <w:vAlign w:val="center"/>
          </w:tcPr>
          <w:p w14:paraId="7F3F7941" w14:textId="77777777" w:rsidR="00002101" w:rsidRPr="00FE0C2F" w:rsidRDefault="00002101" w:rsidP="00002101">
            <w:pPr>
              <w:ind w:firstLine="29"/>
              <w:jc w:val="left"/>
              <w:rPr>
                <w:sz w:val="26"/>
                <w:szCs w:val="26"/>
              </w:rPr>
            </w:pPr>
            <w:r w:rsidRPr="005B5FE6">
              <w:rPr>
                <w:sz w:val="26"/>
                <w:szCs w:val="26"/>
                <w:lang w:val="en-US"/>
              </w:rPr>
              <w:t>P</w:t>
            </w:r>
            <w:r w:rsidRPr="005B5FE6">
              <w:rPr>
                <w:sz w:val="26"/>
                <w:szCs w:val="26"/>
              </w:rPr>
              <w:t>hía Bắc</w:t>
            </w:r>
          </w:p>
        </w:tc>
        <w:tc>
          <w:tcPr>
            <w:tcW w:w="1181" w:type="pct"/>
          </w:tcPr>
          <w:p w14:paraId="411BAE2C" w14:textId="77777777" w:rsidR="00002101" w:rsidRPr="005B5FE6" w:rsidRDefault="00002101" w:rsidP="00002101">
            <w:pPr>
              <w:ind w:firstLine="29"/>
              <w:rPr>
                <w:rFonts w:eastAsia="Times New Roman"/>
                <w:sz w:val="26"/>
                <w:szCs w:val="26"/>
                <w:lang w:val="nl-NL"/>
              </w:rPr>
            </w:pPr>
            <w:r>
              <w:rPr>
                <w:rFonts w:eastAsia="Times New Roman"/>
                <w:sz w:val="26"/>
                <w:szCs w:val="26"/>
                <w:lang w:val="nl-NL"/>
              </w:rPr>
              <w:t xml:space="preserve">Từ </w:t>
            </w:r>
            <w:r w:rsidRPr="005B5FE6">
              <w:rPr>
                <w:rFonts w:eastAsia="Times New Roman"/>
                <w:sz w:val="26"/>
                <w:szCs w:val="26"/>
                <w:lang w:val="nl-NL"/>
              </w:rPr>
              <w:t>+</w:t>
            </w:r>
            <w:r>
              <w:rPr>
                <w:rFonts w:eastAsia="Times New Roman"/>
                <w:sz w:val="26"/>
                <w:szCs w:val="26"/>
                <w:lang w:val="nl-NL"/>
              </w:rPr>
              <w:t>39</w:t>
            </w:r>
            <w:r w:rsidRPr="005B5FE6">
              <w:rPr>
                <w:rFonts w:eastAsia="Times New Roman"/>
                <w:sz w:val="26"/>
                <w:szCs w:val="26"/>
                <w:lang w:val="nl-NL"/>
              </w:rPr>
              <w:t xml:space="preserve">m </w:t>
            </w:r>
          </w:p>
          <w:p w14:paraId="5DF595B0" w14:textId="77777777" w:rsidR="00002101" w:rsidRPr="00FE0C2F" w:rsidRDefault="00002101" w:rsidP="00002101">
            <w:pPr>
              <w:ind w:firstLine="29"/>
              <w:rPr>
                <w:sz w:val="26"/>
                <w:szCs w:val="26"/>
              </w:rPr>
            </w:pPr>
            <w:r>
              <w:rPr>
                <w:rFonts w:eastAsia="Times New Roman"/>
                <w:sz w:val="26"/>
                <w:szCs w:val="26"/>
                <w:lang w:val="nl-NL"/>
              </w:rPr>
              <w:t>đến +41</w:t>
            </w:r>
            <w:r w:rsidRPr="005B5FE6">
              <w:rPr>
                <w:rFonts w:eastAsia="Times New Roman"/>
                <w:sz w:val="26"/>
                <w:szCs w:val="26"/>
                <w:lang w:val="nl-NL"/>
              </w:rPr>
              <w:t>m</w:t>
            </w:r>
          </w:p>
        </w:tc>
        <w:tc>
          <w:tcPr>
            <w:tcW w:w="1254" w:type="pct"/>
            <w:vAlign w:val="center"/>
          </w:tcPr>
          <w:p w14:paraId="317C7A9F" w14:textId="77777777" w:rsidR="00002101" w:rsidRPr="005B5FE6" w:rsidRDefault="00002101"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41</w:t>
            </w:r>
            <w:r w:rsidRPr="005B5FE6">
              <w:rPr>
                <w:rFonts w:eastAsia="Times New Roman"/>
                <w:sz w:val="26"/>
                <w:szCs w:val="26"/>
                <w:lang w:val="nl-NL"/>
              </w:rPr>
              <w:t xml:space="preserve">m </w:t>
            </w:r>
          </w:p>
          <w:p w14:paraId="0F78FF01" w14:textId="77777777" w:rsidR="00002101" w:rsidRPr="00FE0C2F" w:rsidRDefault="00002101" w:rsidP="00002101">
            <w:pPr>
              <w:ind w:firstLine="29"/>
              <w:rPr>
                <w:sz w:val="26"/>
                <w:szCs w:val="26"/>
              </w:rPr>
            </w:pPr>
            <w:r>
              <w:rPr>
                <w:rFonts w:eastAsia="Times New Roman"/>
                <w:sz w:val="26"/>
                <w:szCs w:val="26"/>
                <w:lang w:val="nl-NL"/>
              </w:rPr>
              <w:t>đến +43</w:t>
            </w:r>
            <w:r w:rsidRPr="005B5FE6">
              <w:rPr>
                <w:rFonts w:eastAsia="Times New Roman"/>
                <w:sz w:val="26"/>
                <w:szCs w:val="26"/>
                <w:lang w:val="nl-NL"/>
              </w:rPr>
              <w:t>m</w:t>
            </w:r>
          </w:p>
        </w:tc>
        <w:tc>
          <w:tcPr>
            <w:tcW w:w="1238" w:type="pct"/>
          </w:tcPr>
          <w:p w14:paraId="2FDB89A7" w14:textId="77777777" w:rsidR="00002101" w:rsidRPr="00FE0C2F" w:rsidRDefault="00002101" w:rsidP="00002101">
            <w:pPr>
              <w:ind w:firstLine="29"/>
              <w:rPr>
                <w:sz w:val="26"/>
                <w:szCs w:val="26"/>
                <w:lang w:val="en-US"/>
              </w:rPr>
            </w:pPr>
            <w:r>
              <w:rPr>
                <w:sz w:val="26"/>
                <w:szCs w:val="26"/>
                <w:lang w:val="en-US"/>
              </w:rPr>
              <w:t>Thấp hơn +2m</w:t>
            </w:r>
          </w:p>
        </w:tc>
      </w:tr>
      <w:tr w:rsidR="00002101" w:rsidRPr="00FE0C2F" w14:paraId="7EBFB84D" w14:textId="77777777" w:rsidTr="00002101">
        <w:tc>
          <w:tcPr>
            <w:tcW w:w="370" w:type="pct"/>
          </w:tcPr>
          <w:p w14:paraId="74C607FC" w14:textId="77777777" w:rsidR="00002101" w:rsidRPr="00FE0C2F" w:rsidRDefault="00002101" w:rsidP="00002101">
            <w:pPr>
              <w:ind w:firstLine="29"/>
              <w:rPr>
                <w:sz w:val="26"/>
                <w:szCs w:val="26"/>
                <w:lang w:val="en-US"/>
              </w:rPr>
            </w:pPr>
            <w:r w:rsidRPr="00FE0C2F">
              <w:rPr>
                <w:sz w:val="26"/>
                <w:szCs w:val="26"/>
                <w:lang w:val="en-US"/>
              </w:rPr>
              <w:t>2</w:t>
            </w:r>
          </w:p>
        </w:tc>
        <w:tc>
          <w:tcPr>
            <w:tcW w:w="957" w:type="pct"/>
            <w:vAlign w:val="center"/>
          </w:tcPr>
          <w:p w14:paraId="6C2D3678" w14:textId="77777777" w:rsidR="00002101" w:rsidRPr="00FE0C2F" w:rsidRDefault="00002101" w:rsidP="00002101">
            <w:pPr>
              <w:ind w:firstLine="29"/>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1181" w:type="pct"/>
          </w:tcPr>
          <w:p w14:paraId="1D8F9767" w14:textId="77777777" w:rsidR="00002101" w:rsidRPr="005B5FE6" w:rsidRDefault="00002101" w:rsidP="00002101">
            <w:pPr>
              <w:ind w:firstLine="29"/>
              <w:rPr>
                <w:sz w:val="26"/>
                <w:szCs w:val="26"/>
              </w:rPr>
            </w:pPr>
            <w:r>
              <w:rPr>
                <w:sz w:val="26"/>
                <w:szCs w:val="26"/>
                <w:lang w:val="en-US"/>
              </w:rPr>
              <w:t xml:space="preserve">Từ </w:t>
            </w:r>
            <w:r w:rsidRPr="005B5FE6">
              <w:rPr>
                <w:sz w:val="26"/>
                <w:szCs w:val="26"/>
              </w:rPr>
              <w:t>+</w:t>
            </w:r>
            <w:r>
              <w:rPr>
                <w:sz w:val="26"/>
                <w:szCs w:val="26"/>
                <w:lang w:val="en-US"/>
              </w:rPr>
              <w:t>35</w:t>
            </w:r>
            <w:r w:rsidRPr="005B5FE6">
              <w:rPr>
                <w:sz w:val="26"/>
                <w:szCs w:val="26"/>
              </w:rPr>
              <w:t xml:space="preserve">m </w:t>
            </w:r>
          </w:p>
          <w:p w14:paraId="28AFFCFF" w14:textId="77777777" w:rsidR="00002101" w:rsidRPr="00FE0C2F" w:rsidRDefault="00002101" w:rsidP="00002101">
            <w:pPr>
              <w:ind w:firstLine="29"/>
              <w:rPr>
                <w:sz w:val="26"/>
                <w:szCs w:val="26"/>
                <w:lang w:val="en-US"/>
              </w:rPr>
            </w:pPr>
            <w:r w:rsidRPr="005B5FE6">
              <w:rPr>
                <w:sz w:val="26"/>
                <w:szCs w:val="26"/>
              </w:rPr>
              <w:t>đến +</w:t>
            </w:r>
            <w:r>
              <w:rPr>
                <w:sz w:val="26"/>
                <w:szCs w:val="26"/>
                <w:lang w:val="en-US"/>
              </w:rPr>
              <w:t>45</w:t>
            </w:r>
            <w:r w:rsidRPr="005B5FE6">
              <w:rPr>
                <w:sz w:val="26"/>
                <w:szCs w:val="26"/>
              </w:rPr>
              <w:t>m</w:t>
            </w:r>
          </w:p>
        </w:tc>
        <w:tc>
          <w:tcPr>
            <w:tcW w:w="1254" w:type="pct"/>
            <w:vAlign w:val="center"/>
          </w:tcPr>
          <w:p w14:paraId="02898D6B" w14:textId="77777777" w:rsidR="00002101" w:rsidRPr="005B5FE6" w:rsidRDefault="00002101" w:rsidP="00002101">
            <w:pPr>
              <w:ind w:firstLine="29"/>
              <w:rPr>
                <w:sz w:val="26"/>
                <w:szCs w:val="26"/>
              </w:rPr>
            </w:pPr>
            <w:r w:rsidRPr="005B5FE6">
              <w:rPr>
                <w:sz w:val="26"/>
                <w:szCs w:val="26"/>
              </w:rPr>
              <w:t>+</w:t>
            </w:r>
            <w:r>
              <w:rPr>
                <w:sz w:val="26"/>
                <w:szCs w:val="26"/>
                <w:lang w:val="en-US"/>
              </w:rPr>
              <w:t>38</w:t>
            </w:r>
            <w:r w:rsidRPr="005B5FE6">
              <w:rPr>
                <w:sz w:val="26"/>
                <w:szCs w:val="26"/>
              </w:rPr>
              <w:t xml:space="preserve">m </w:t>
            </w:r>
          </w:p>
          <w:p w14:paraId="7202FFFC" w14:textId="77777777" w:rsidR="00002101" w:rsidRPr="00FE0C2F" w:rsidRDefault="00002101" w:rsidP="00002101">
            <w:pPr>
              <w:ind w:firstLine="29"/>
              <w:rPr>
                <w:sz w:val="26"/>
                <w:szCs w:val="26"/>
              </w:rPr>
            </w:pPr>
            <w:r w:rsidRPr="005B5FE6">
              <w:rPr>
                <w:sz w:val="26"/>
                <w:szCs w:val="26"/>
              </w:rPr>
              <w:t>đến +</w:t>
            </w:r>
            <w:r>
              <w:rPr>
                <w:sz w:val="26"/>
                <w:szCs w:val="26"/>
                <w:lang w:val="en-US"/>
              </w:rPr>
              <w:t>48</w:t>
            </w:r>
            <w:r w:rsidRPr="005B5FE6">
              <w:rPr>
                <w:sz w:val="26"/>
                <w:szCs w:val="26"/>
              </w:rPr>
              <w:t>m</w:t>
            </w:r>
          </w:p>
        </w:tc>
        <w:tc>
          <w:tcPr>
            <w:tcW w:w="1238" w:type="pct"/>
          </w:tcPr>
          <w:p w14:paraId="782356A4" w14:textId="77777777" w:rsidR="00002101" w:rsidRPr="00FE0C2F" w:rsidRDefault="00002101" w:rsidP="00002101">
            <w:pPr>
              <w:ind w:firstLine="29"/>
              <w:rPr>
                <w:sz w:val="26"/>
                <w:szCs w:val="26"/>
                <w:lang w:val="en-US"/>
              </w:rPr>
            </w:pPr>
            <w:r>
              <w:rPr>
                <w:sz w:val="26"/>
                <w:szCs w:val="26"/>
                <w:lang w:val="en-US"/>
              </w:rPr>
              <w:t>Thấp hơn +3m</w:t>
            </w:r>
          </w:p>
        </w:tc>
      </w:tr>
      <w:tr w:rsidR="00002101" w:rsidRPr="00FE0C2F" w14:paraId="7862E0A2" w14:textId="77777777" w:rsidTr="00002101">
        <w:tc>
          <w:tcPr>
            <w:tcW w:w="370" w:type="pct"/>
          </w:tcPr>
          <w:p w14:paraId="1C0E6360" w14:textId="77777777" w:rsidR="00002101" w:rsidRPr="00FE0C2F" w:rsidRDefault="00002101" w:rsidP="00002101">
            <w:pPr>
              <w:ind w:firstLine="29"/>
              <w:rPr>
                <w:sz w:val="26"/>
                <w:szCs w:val="26"/>
                <w:lang w:val="en-US"/>
              </w:rPr>
            </w:pPr>
            <w:r w:rsidRPr="00FE0C2F">
              <w:rPr>
                <w:sz w:val="26"/>
                <w:szCs w:val="26"/>
                <w:lang w:val="en-US"/>
              </w:rPr>
              <w:t>3</w:t>
            </w:r>
          </w:p>
        </w:tc>
        <w:tc>
          <w:tcPr>
            <w:tcW w:w="957" w:type="pct"/>
            <w:vAlign w:val="center"/>
          </w:tcPr>
          <w:p w14:paraId="6F072806" w14:textId="77777777" w:rsidR="00002101" w:rsidRPr="00FE0C2F" w:rsidRDefault="00002101" w:rsidP="00002101">
            <w:pPr>
              <w:ind w:firstLine="29"/>
              <w:jc w:val="left"/>
              <w:rPr>
                <w:sz w:val="26"/>
                <w:szCs w:val="26"/>
              </w:rPr>
            </w:pPr>
            <w:r w:rsidRPr="005B5FE6">
              <w:rPr>
                <w:sz w:val="26"/>
                <w:szCs w:val="26"/>
                <w:lang w:val="en-US"/>
              </w:rPr>
              <w:t>P</w:t>
            </w:r>
            <w:r w:rsidRPr="005B5FE6">
              <w:rPr>
                <w:sz w:val="26"/>
                <w:szCs w:val="26"/>
              </w:rPr>
              <w:t xml:space="preserve">hía </w:t>
            </w:r>
            <w:r>
              <w:rPr>
                <w:sz w:val="26"/>
                <w:szCs w:val="26"/>
                <w:lang w:val="en-US"/>
              </w:rPr>
              <w:t>Đông</w:t>
            </w:r>
          </w:p>
        </w:tc>
        <w:tc>
          <w:tcPr>
            <w:tcW w:w="1181" w:type="pct"/>
          </w:tcPr>
          <w:p w14:paraId="00975955" w14:textId="77777777" w:rsidR="00002101" w:rsidRPr="005B5FE6" w:rsidRDefault="00002101" w:rsidP="00002101">
            <w:pPr>
              <w:ind w:firstLine="29"/>
              <w:rPr>
                <w:sz w:val="26"/>
                <w:szCs w:val="26"/>
              </w:rPr>
            </w:pPr>
            <w:r>
              <w:rPr>
                <w:sz w:val="26"/>
                <w:szCs w:val="26"/>
                <w:lang w:val="en-US"/>
              </w:rPr>
              <w:t xml:space="preserve">Từ </w:t>
            </w:r>
            <w:r w:rsidRPr="005B5FE6">
              <w:rPr>
                <w:sz w:val="26"/>
                <w:szCs w:val="26"/>
              </w:rPr>
              <w:t>+</w:t>
            </w:r>
            <w:r>
              <w:rPr>
                <w:sz w:val="26"/>
                <w:szCs w:val="26"/>
                <w:lang w:val="en-US"/>
              </w:rPr>
              <w:t>35,5</w:t>
            </w:r>
            <w:r w:rsidRPr="005B5FE6">
              <w:rPr>
                <w:sz w:val="26"/>
                <w:szCs w:val="26"/>
              </w:rPr>
              <w:t xml:space="preserve">m </w:t>
            </w:r>
          </w:p>
          <w:p w14:paraId="494ABBC3" w14:textId="77777777" w:rsidR="00002101" w:rsidRPr="00FE0C2F" w:rsidRDefault="00002101" w:rsidP="00002101">
            <w:pPr>
              <w:ind w:firstLine="29"/>
              <w:rPr>
                <w:sz w:val="26"/>
                <w:szCs w:val="26"/>
              </w:rPr>
            </w:pPr>
            <w:r w:rsidRPr="005B5FE6">
              <w:rPr>
                <w:sz w:val="26"/>
                <w:szCs w:val="26"/>
              </w:rPr>
              <w:t>đến +</w:t>
            </w:r>
            <w:r>
              <w:rPr>
                <w:sz w:val="26"/>
                <w:szCs w:val="26"/>
                <w:lang w:val="en-US"/>
              </w:rPr>
              <w:t>45</w:t>
            </w:r>
            <w:r w:rsidRPr="005B5FE6">
              <w:rPr>
                <w:sz w:val="26"/>
                <w:szCs w:val="26"/>
              </w:rPr>
              <w:t>m</w:t>
            </w:r>
          </w:p>
        </w:tc>
        <w:tc>
          <w:tcPr>
            <w:tcW w:w="1254" w:type="pct"/>
            <w:vAlign w:val="center"/>
          </w:tcPr>
          <w:p w14:paraId="53121649" w14:textId="77777777" w:rsidR="00002101" w:rsidRPr="00FE0C2F" w:rsidRDefault="00002101" w:rsidP="00002101">
            <w:pPr>
              <w:ind w:firstLine="29"/>
              <w:rPr>
                <w:sz w:val="26"/>
                <w:szCs w:val="26"/>
              </w:rPr>
            </w:pPr>
            <w:r w:rsidRPr="005B5FE6">
              <w:rPr>
                <w:sz w:val="26"/>
                <w:szCs w:val="26"/>
              </w:rPr>
              <w:t>+</w:t>
            </w:r>
            <w:r>
              <w:rPr>
                <w:sz w:val="26"/>
                <w:szCs w:val="26"/>
                <w:lang w:val="en-US"/>
              </w:rPr>
              <w:t>36</w:t>
            </w:r>
            <w:r w:rsidRPr="005B5FE6">
              <w:rPr>
                <w:sz w:val="26"/>
                <w:szCs w:val="26"/>
              </w:rPr>
              <w:t>m đến +</w:t>
            </w:r>
            <w:r>
              <w:rPr>
                <w:sz w:val="26"/>
                <w:szCs w:val="26"/>
                <w:lang w:val="en-US"/>
              </w:rPr>
              <w:t>48</w:t>
            </w:r>
            <w:r w:rsidRPr="005B5FE6">
              <w:rPr>
                <w:sz w:val="26"/>
                <w:szCs w:val="26"/>
              </w:rPr>
              <w:t>m</w:t>
            </w:r>
          </w:p>
        </w:tc>
        <w:tc>
          <w:tcPr>
            <w:tcW w:w="1238" w:type="pct"/>
          </w:tcPr>
          <w:p w14:paraId="77EDC9C7" w14:textId="77777777" w:rsidR="00002101" w:rsidRPr="00FE0C2F" w:rsidRDefault="00002101" w:rsidP="00002101">
            <w:pPr>
              <w:ind w:firstLine="29"/>
              <w:rPr>
                <w:sz w:val="26"/>
                <w:szCs w:val="26"/>
              </w:rPr>
            </w:pPr>
            <w:r>
              <w:rPr>
                <w:sz w:val="26"/>
                <w:szCs w:val="26"/>
                <w:lang w:val="en-US"/>
              </w:rPr>
              <w:t>Thấp hơn 0,5 đến +3m</w:t>
            </w:r>
          </w:p>
        </w:tc>
      </w:tr>
      <w:tr w:rsidR="00002101" w:rsidRPr="00FE0C2F" w14:paraId="3BE4B3E9" w14:textId="77777777" w:rsidTr="00002101">
        <w:tc>
          <w:tcPr>
            <w:tcW w:w="370" w:type="pct"/>
          </w:tcPr>
          <w:p w14:paraId="0450A51C" w14:textId="77777777" w:rsidR="00002101" w:rsidRPr="00FE0C2F" w:rsidRDefault="00002101" w:rsidP="00002101">
            <w:pPr>
              <w:ind w:firstLine="29"/>
              <w:rPr>
                <w:sz w:val="26"/>
                <w:szCs w:val="26"/>
                <w:lang w:val="en-US"/>
              </w:rPr>
            </w:pPr>
            <w:r w:rsidRPr="00FE0C2F">
              <w:rPr>
                <w:sz w:val="26"/>
                <w:szCs w:val="26"/>
                <w:lang w:val="en-US"/>
              </w:rPr>
              <w:t>4</w:t>
            </w:r>
          </w:p>
        </w:tc>
        <w:tc>
          <w:tcPr>
            <w:tcW w:w="957" w:type="pct"/>
            <w:vAlign w:val="center"/>
          </w:tcPr>
          <w:p w14:paraId="24DAD932" w14:textId="77777777" w:rsidR="00002101" w:rsidRPr="00FE0C2F" w:rsidRDefault="00002101" w:rsidP="00002101">
            <w:pPr>
              <w:ind w:firstLine="29"/>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Nam</w:t>
            </w:r>
          </w:p>
        </w:tc>
        <w:tc>
          <w:tcPr>
            <w:tcW w:w="1181" w:type="pct"/>
          </w:tcPr>
          <w:p w14:paraId="7ACB2B94" w14:textId="77777777" w:rsidR="00002101" w:rsidRPr="005B5FE6" w:rsidRDefault="00002101" w:rsidP="00002101">
            <w:pPr>
              <w:ind w:firstLine="29"/>
              <w:rPr>
                <w:sz w:val="26"/>
                <w:szCs w:val="26"/>
              </w:rPr>
            </w:pPr>
            <w:r>
              <w:rPr>
                <w:sz w:val="26"/>
                <w:szCs w:val="26"/>
                <w:lang w:val="en-US"/>
              </w:rPr>
              <w:t xml:space="preserve">Từ </w:t>
            </w:r>
            <w:r w:rsidRPr="005B5FE6">
              <w:rPr>
                <w:sz w:val="26"/>
                <w:szCs w:val="26"/>
              </w:rPr>
              <w:t>+</w:t>
            </w:r>
            <w:r>
              <w:rPr>
                <w:sz w:val="26"/>
                <w:szCs w:val="26"/>
                <w:lang w:val="en-US"/>
              </w:rPr>
              <w:t>33,5</w:t>
            </w:r>
            <w:r w:rsidRPr="005B5FE6">
              <w:rPr>
                <w:sz w:val="26"/>
                <w:szCs w:val="26"/>
              </w:rPr>
              <w:t xml:space="preserve">m </w:t>
            </w:r>
          </w:p>
          <w:p w14:paraId="5F53B37E" w14:textId="77777777" w:rsidR="00002101" w:rsidRPr="00FE0C2F" w:rsidRDefault="00002101" w:rsidP="00002101">
            <w:pPr>
              <w:ind w:firstLine="29"/>
              <w:rPr>
                <w:sz w:val="26"/>
                <w:szCs w:val="26"/>
                <w:lang w:val="en-US"/>
              </w:rPr>
            </w:pPr>
            <w:r w:rsidRPr="005B5FE6">
              <w:rPr>
                <w:sz w:val="26"/>
                <w:szCs w:val="26"/>
              </w:rPr>
              <w:t>đến +</w:t>
            </w:r>
            <w:r>
              <w:rPr>
                <w:sz w:val="26"/>
                <w:szCs w:val="26"/>
                <w:lang w:val="en-US"/>
              </w:rPr>
              <w:t>34,5</w:t>
            </w:r>
            <w:r w:rsidRPr="005B5FE6">
              <w:rPr>
                <w:sz w:val="26"/>
                <w:szCs w:val="26"/>
              </w:rPr>
              <w:t>m</w:t>
            </w:r>
          </w:p>
        </w:tc>
        <w:tc>
          <w:tcPr>
            <w:tcW w:w="1254" w:type="pct"/>
            <w:vAlign w:val="center"/>
          </w:tcPr>
          <w:p w14:paraId="2919C3D0" w14:textId="77777777" w:rsidR="00002101" w:rsidRPr="005B5FE6" w:rsidRDefault="00002101"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34</w:t>
            </w:r>
            <w:r w:rsidRPr="005B5FE6">
              <w:rPr>
                <w:rFonts w:eastAsia="Times New Roman"/>
                <w:sz w:val="26"/>
                <w:szCs w:val="26"/>
                <w:lang w:val="nl-NL"/>
              </w:rPr>
              <w:t xml:space="preserve">m </w:t>
            </w:r>
          </w:p>
          <w:p w14:paraId="5C79D0A3" w14:textId="77777777" w:rsidR="00002101" w:rsidRPr="00FE0C2F" w:rsidRDefault="00002101" w:rsidP="00002101">
            <w:pPr>
              <w:ind w:firstLine="29"/>
              <w:rPr>
                <w:sz w:val="26"/>
                <w:szCs w:val="26"/>
                <w:lang w:val="en-US"/>
              </w:rPr>
            </w:pPr>
            <w:r w:rsidRPr="005B5FE6">
              <w:rPr>
                <w:rFonts w:eastAsia="Times New Roman"/>
                <w:sz w:val="26"/>
                <w:szCs w:val="26"/>
                <w:lang w:val="nl-NL"/>
              </w:rPr>
              <w:t>đến +</w:t>
            </w:r>
            <w:r>
              <w:rPr>
                <w:rFonts w:eastAsia="Times New Roman"/>
                <w:sz w:val="26"/>
                <w:szCs w:val="26"/>
                <w:lang w:val="nl-NL"/>
              </w:rPr>
              <w:t>35</w:t>
            </w:r>
            <w:r w:rsidRPr="005B5FE6">
              <w:rPr>
                <w:rFonts w:eastAsia="Times New Roman"/>
                <w:sz w:val="26"/>
                <w:szCs w:val="26"/>
                <w:lang w:val="nl-NL"/>
              </w:rPr>
              <w:t>m</w:t>
            </w:r>
          </w:p>
        </w:tc>
        <w:tc>
          <w:tcPr>
            <w:tcW w:w="1238" w:type="pct"/>
          </w:tcPr>
          <w:p w14:paraId="4845E165" w14:textId="77777777" w:rsidR="00002101" w:rsidRPr="00FE0C2F" w:rsidRDefault="00002101" w:rsidP="00002101">
            <w:pPr>
              <w:ind w:firstLine="29"/>
              <w:rPr>
                <w:sz w:val="26"/>
                <w:szCs w:val="26"/>
                <w:lang w:val="en-US"/>
              </w:rPr>
            </w:pPr>
            <w:r>
              <w:rPr>
                <w:sz w:val="26"/>
                <w:szCs w:val="26"/>
                <w:lang w:val="en-US"/>
              </w:rPr>
              <w:t>Thấp hơn +0,5m</w:t>
            </w:r>
          </w:p>
        </w:tc>
      </w:tr>
      <w:tr w:rsidR="00002101" w:rsidRPr="00FE0C2F" w14:paraId="711FB7A2" w14:textId="77777777" w:rsidTr="00002101">
        <w:tc>
          <w:tcPr>
            <w:tcW w:w="370" w:type="pct"/>
          </w:tcPr>
          <w:p w14:paraId="4FD6D1C7" w14:textId="77777777" w:rsidR="00002101" w:rsidRPr="00FE0C2F" w:rsidRDefault="00002101" w:rsidP="00002101">
            <w:pPr>
              <w:ind w:firstLine="29"/>
              <w:rPr>
                <w:sz w:val="26"/>
                <w:szCs w:val="26"/>
                <w:lang w:val="en-US"/>
              </w:rPr>
            </w:pPr>
            <w:r w:rsidRPr="00FE0C2F">
              <w:rPr>
                <w:sz w:val="26"/>
                <w:szCs w:val="26"/>
                <w:lang w:val="en-US"/>
              </w:rPr>
              <w:t>5</w:t>
            </w:r>
          </w:p>
        </w:tc>
        <w:tc>
          <w:tcPr>
            <w:tcW w:w="957" w:type="pct"/>
            <w:vAlign w:val="center"/>
          </w:tcPr>
          <w:p w14:paraId="7F3A9ADA" w14:textId="77777777" w:rsidR="00002101" w:rsidRPr="00FE0C2F" w:rsidRDefault="00002101" w:rsidP="00002101">
            <w:pPr>
              <w:ind w:firstLine="29"/>
              <w:jc w:val="left"/>
              <w:rPr>
                <w:sz w:val="26"/>
                <w:szCs w:val="26"/>
                <w:lang w:val="en-US"/>
              </w:rPr>
            </w:pPr>
            <w:r w:rsidRPr="00ED24C7">
              <w:rPr>
                <w:sz w:val="26"/>
                <w:szCs w:val="26"/>
                <w:lang w:val="en-US"/>
              </w:rPr>
              <w:t>Phía Tây</w:t>
            </w:r>
          </w:p>
        </w:tc>
        <w:tc>
          <w:tcPr>
            <w:tcW w:w="1181" w:type="pct"/>
          </w:tcPr>
          <w:p w14:paraId="06539C0E" w14:textId="77777777" w:rsidR="00002101" w:rsidRPr="005B5FE6" w:rsidRDefault="00002101"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35</w:t>
            </w:r>
            <w:r w:rsidRPr="005B5FE6">
              <w:rPr>
                <w:rFonts w:eastAsia="Times New Roman"/>
                <w:sz w:val="26"/>
                <w:szCs w:val="26"/>
                <w:lang w:val="nl-NL"/>
              </w:rPr>
              <w:t xml:space="preserve">m </w:t>
            </w:r>
          </w:p>
          <w:p w14:paraId="50966621" w14:textId="77777777" w:rsidR="00002101" w:rsidRPr="00FE0C2F" w:rsidRDefault="00002101" w:rsidP="00002101">
            <w:pPr>
              <w:ind w:firstLine="29"/>
              <w:rPr>
                <w:sz w:val="26"/>
                <w:szCs w:val="26"/>
                <w:lang w:val="en-US"/>
              </w:rPr>
            </w:pPr>
            <w:r w:rsidRPr="005B5FE6">
              <w:rPr>
                <w:rFonts w:eastAsia="Times New Roman"/>
                <w:sz w:val="26"/>
                <w:szCs w:val="26"/>
                <w:lang w:val="nl-NL"/>
              </w:rPr>
              <w:t>đến +</w:t>
            </w:r>
            <w:r>
              <w:rPr>
                <w:rFonts w:eastAsia="Times New Roman"/>
                <w:sz w:val="26"/>
                <w:szCs w:val="26"/>
                <w:lang w:val="nl-NL"/>
              </w:rPr>
              <w:t>39</w:t>
            </w:r>
            <w:r w:rsidRPr="005B5FE6">
              <w:rPr>
                <w:rFonts w:eastAsia="Times New Roman"/>
                <w:sz w:val="26"/>
                <w:szCs w:val="26"/>
                <w:lang w:val="nl-NL"/>
              </w:rPr>
              <w:t>m</w:t>
            </w:r>
          </w:p>
        </w:tc>
        <w:tc>
          <w:tcPr>
            <w:tcW w:w="1254" w:type="pct"/>
            <w:vAlign w:val="center"/>
          </w:tcPr>
          <w:p w14:paraId="34D8DDCD" w14:textId="77777777" w:rsidR="00002101" w:rsidRPr="005B5FE6" w:rsidRDefault="00002101"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36,5</w:t>
            </w:r>
            <w:r w:rsidRPr="005B5FE6">
              <w:rPr>
                <w:rFonts w:eastAsia="Times New Roman"/>
                <w:sz w:val="26"/>
                <w:szCs w:val="26"/>
                <w:lang w:val="nl-NL"/>
              </w:rPr>
              <w:t xml:space="preserve">m </w:t>
            </w:r>
          </w:p>
          <w:p w14:paraId="7EC1C4D4" w14:textId="77777777" w:rsidR="00002101" w:rsidRPr="00FE0C2F" w:rsidRDefault="00002101" w:rsidP="00002101">
            <w:pPr>
              <w:ind w:firstLine="29"/>
              <w:rPr>
                <w:sz w:val="26"/>
                <w:szCs w:val="26"/>
              </w:rPr>
            </w:pPr>
            <w:r w:rsidRPr="005B5FE6">
              <w:rPr>
                <w:rFonts w:eastAsia="Times New Roman"/>
                <w:sz w:val="26"/>
                <w:szCs w:val="26"/>
                <w:lang w:val="nl-NL"/>
              </w:rPr>
              <w:t>đến +</w:t>
            </w:r>
            <w:r>
              <w:rPr>
                <w:rFonts w:eastAsia="Times New Roman"/>
                <w:sz w:val="26"/>
                <w:szCs w:val="26"/>
                <w:lang w:val="nl-NL"/>
              </w:rPr>
              <w:t>40</w:t>
            </w:r>
            <w:r w:rsidRPr="005B5FE6">
              <w:rPr>
                <w:rFonts w:eastAsia="Times New Roman"/>
                <w:sz w:val="26"/>
                <w:szCs w:val="26"/>
                <w:lang w:val="nl-NL"/>
              </w:rPr>
              <w:t>m</w:t>
            </w:r>
          </w:p>
        </w:tc>
        <w:tc>
          <w:tcPr>
            <w:tcW w:w="1238" w:type="pct"/>
          </w:tcPr>
          <w:p w14:paraId="6AA90488" w14:textId="77777777" w:rsidR="00002101" w:rsidRPr="00FE0C2F" w:rsidRDefault="00002101" w:rsidP="00002101">
            <w:pPr>
              <w:ind w:firstLine="29"/>
              <w:rPr>
                <w:sz w:val="26"/>
                <w:szCs w:val="26"/>
                <w:lang w:val="en-US"/>
              </w:rPr>
            </w:pPr>
            <w:r>
              <w:rPr>
                <w:sz w:val="26"/>
                <w:szCs w:val="26"/>
                <w:lang w:val="en-US"/>
              </w:rPr>
              <w:t>Thấp hơn 1,0 đến +1,5m</w:t>
            </w:r>
          </w:p>
        </w:tc>
      </w:tr>
    </w:tbl>
    <w:p w14:paraId="3AA78F22" w14:textId="6CFFC73D" w:rsidR="00A505CD" w:rsidRDefault="00002101" w:rsidP="00002101">
      <w:r w:rsidRPr="00FE0C2F">
        <w:t xml:space="preserve">Qua bảng trên ta thấy, sau cải tạo, ngoại trừ phía </w:t>
      </w:r>
      <w:r>
        <w:t>Đông Bắc</w:t>
      </w:r>
      <w:r w:rsidRPr="00FE0C2F">
        <w:t xml:space="preserve">, địa hình khu vực dự án có sự chênh cao không lớn với khu vực xung quanh. Độ chênh cao lớn nhất ở phía </w:t>
      </w:r>
      <w:r>
        <w:t>Đông Bắc</w:t>
      </w:r>
      <w:r w:rsidRPr="00FE0C2F">
        <w:t xml:space="preserve">. </w:t>
      </w:r>
      <w:r>
        <w:t>Tuy nhiên, tại đi</w:t>
      </w:r>
      <w:r w:rsidRPr="0070545D">
        <w:rPr>
          <w:lang w:val="pt-BR"/>
        </w:rPr>
        <w:t>ểm cao nhất phía Đông Bắc dự án, từ đỉnh đồi code tự nhiên +48.82m hạ giật 2 cấp taluy hệ số mái 1:2 về code +35m</w:t>
      </w:r>
      <w:r>
        <w:rPr>
          <w:lang w:val="pt-BR"/>
        </w:rPr>
        <w:t>.</w:t>
      </w:r>
      <w:r w:rsidR="00286D3C" w:rsidRPr="005B5FE6">
        <w:t xml:space="preserve"> </w:t>
      </w:r>
    </w:p>
    <w:p w14:paraId="63614CBF" w14:textId="7C2A1D82" w:rsidR="00286D3C" w:rsidRPr="005B5FE6" w:rsidRDefault="00286D3C" w:rsidP="00A06FA7">
      <w:pPr>
        <w:ind w:firstLine="562"/>
      </w:pPr>
      <w:r w:rsidRPr="005B5FE6">
        <w:t xml:space="preserve">Đồng thời, địa hình có xu hướng thấp dần về </w:t>
      </w:r>
      <w:r w:rsidR="00A06FA7" w:rsidRPr="005B5FE6">
        <w:t xml:space="preserve">phía </w:t>
      </w:r>
      <w:r w:rsidR="00002101">
        <w:t>Nam</w:t>
      </w:r>
      <w:r w:rsidRPr="005B5FE6">
        <w:t xml:space="preserve"> (hiện tại đang là khu vực thấp và hướng thoát nước của toàn bộ khu vực dự án và lân cận). </w:t>
      </w:r>
      <w:r w:rsidRPr="005B5FE6">
        <w:rPr>
          <w:rFonts w:eastAsia="Times New Roman"/>
        </w:rPr>
        <w:t xml:space="preserve">Tiến hành đào mương thoát nước tại </w:t>
      </w:r>
      <w:r w:rsidR="00A06FA7" w:rsidRPr="005B5FE6">
        <w:rPr>
          <w:rFonts w:eastAsia="Times New Roman"/>
        </w:rPr>
        <w:t xml:space="preserve">phía </w:t>
      </w:r>
      <w:r w:rsidR="00002101">
        <w:rPr>
          <w:rFonts w:eastAsia="Times New Roman"/>
        </w:rPr>
        <w:t>Nam</w:t>
      </w:r>
      <w:r w:rsidR="00A06FA7" w:rsidRPr="005B5FE6">
        <w:rPr>
          <w:rFonts w:eastAsia="Times New Roman"/>
        </w:rPr>
        <w:t xml:space="preserve"> </w:t>
      </w:r>
      <w:r w:rsidRPr="005B5FE6">
        <w:rPr>
          <w:rFonts w:eastAsia="Times New Roman"/>
        </w:rPr>
        <w:t xml:space="preserve">khu vực dự án, nhằm thoát nước mưa tránh gây ứ đọng khu vực </w:t>
      </w:r>
      <w:r w:rsidRPr="005B5FE6">
        <w:rPr>
          <w:rFonts w:eastAsia="Times New Roman"/>
        </w:rPr>
        <w:lastRenderedPageBreak/>
        <w:t>cải tạo, hạn chế tối đa sự cố đọng nước, ngập úng.</w:t>
      </w:r>
      <w:r w:rsidRPr="005B5FE6">
        <w:t xml:space="preserve"> Do đó, không xảy ra hiện tượng ngập úng trong thời điểm mưa bão.</w:t>
      </w:r>
    </w:p>
    <w:p w14:paraId="26CA20D7" w14:textId="6B8092D9" w:rsidR="00286D3C" w:rsidRPr="005B5FE6" w:rsidRDefault="00286D3C" w:rsidP="00286D3C">
      <w:pPr>
        <w:rPr>
          <w:rFonts w:eastAsia="MS Mincho"/>
          <w:b/>
          <w:i/>
        </w:rPr>
      </w:pPr>
      <w:r w:rsidRPr="005B5FE6">
        <w:rPr>
          <w:rFonts w:eastAsia="MS Mincho"/>
          <w:b/>
          <w:i/>
        </w:rPr>
        <w:t>(Q) Tác động do hiện tượng sạt lở</w:t>
      </w:r>
    </w:p>
    <w:p w14:paraId="335AAFB3" w14:textId="6DF79C91" w:rsidR="00286D3C" w:rsidRPr="005B5FE6" w:rsidRDefault="00286D3C" w:rsidP="008E14BB">
      <w:pPr>
        <w:spacing w:line="288" w:lineRule="auto"/>
        <w:ind w:right="-57"/>
        <w:textAlignment w:val="baseline"/>
      </w:pPr>
      <w:r w:rsidRPr="005B5FE6">
        <w:t>Quá trình cải tạo, hạ độ cao sẽ tạo sự chênh cao giữa khu vực dự án sau cải tạo và khu vực xung quanh. Khi đó sẽ tiềm ẩn nguy cơ xảy ra hiện tượng sạt lở nếu như không có phương án đảm bảo an toàn trong qu</w:t>
      </w:r>
      <w:r w:rsidR="00481CAE" w:rsidRPr="005B5FE6">
        <w:t>á</w:t>
      </w:r>
      <w:r w:rsidRPr="005B5FE6">
        <w:t xml:space="preserve"> trình cải tạo. Hiện tượng sạt lở nếu xảy ra sẽ gây ảnh hưởng đến hoạt động trồng cây ở rừng sản xuất lân cận dự án.</w:t>
      </w:r>
    </w:p>
    <w:p w14:paraId="121F2EA3" w14:textId="3EF575C7" w:rsidR="00286D3C" w:rsidRPr="005B5FE6" w:rsidRDefault="00286D3C" w:rsidP="008E14BB">
      <w:pPr>
        <w:spacing w:line="288" w:lineRule="auto"/>
        <w:ind w:right="-57"/>
        <w:textAlignment w:val="baseline"/>
        <w:rPr>
          <w:rFonts w:eastAsia="Times New Roman"/>
          <w:lang w:val="nl-NL"/>
        </w:rPr>
      </w:pPr>
      <w:r w:rsidRPr="005B5FE6">
        <w:t>Tuy nhiên, độ s</w:t>
      </w:r>
      <w:r w:rsidR="00481CAE" w:rsidRPr="005B5FE6">
        <w:t>â</w:t>
      </w:r>
      <w:r w:rsidRPr="005B5FE6">
        <w:t>u cải tạo của dự án là không lớn, sau khi cải tạo địa hình khu vực sẽ được hạ thấp trung bình -</w:t>
      </w:r>
      <w:r w:rsidR="00002101">
        <w:t>3</w:t>
      </w:r>
      <w:r w:rsidRPr="005B5FE6">
        <w:t>,</w:t>
      </w:r>
      <w:r w:rsidR="00002101">
        <w:t>1</w:t>
      </w:r>
      <w:r w:rsidR="00A505CD">
        <w:t>8</w:t>
      </w:r>
      <w:r w:rsidRPr="005B5FE6">
        <w:t>m. Hơn nữa, sau cải tạo, địa hình khu vực dự án có sự chênh cao không lớn với khu vực xung quanh.</w:t>
      </w:r>
      <w:r w:rsidRPr="005B5FE6">
        <w:rPr>
          <w:rFonts w:eastAsia="Times New Roman"/>
        </w:rPr>
        <w:t xml:space="preserve"> </w:t>
      </w:r>
      <w:r w:rsidR="00002101">
        <w:rPr>
          <w:rFonts w:eastAsia="Times New Roman"/>
        </w:rPr>
        <w:t>Hơn nữa</w:t>
      </w:r>
      <w:r w:rsidRPr="005B5FE6">
        <w:rPr>
          <w:rFonts w:eastAsia="Times New Roman"/>
        </w:rPr>
        <w:t xml:space="preserve">, </w:t>
      </w:r>
      <w:r w:rsidRPr="005B5FE6">
        <w:rPr>
          <w:rFonts w:eastAsia="MS Mincho"/>
        </w:rPr>
        <w:t xml:space="preserve">để đảm bảo an toàn chống sạt lở, dự án sẽ chừa lại đai an toàn </w:t>
      </w:r>
      <w:r w:rsidR="00002101">
        <w:rPr>
          <w:rFonts w:eastAsia="MS Mincho"/>
        </w:rPr>
        <w:t xml:space="preserve">5m </w:t>
      </w:r>
      <w:r w:rsidR="00A06FA7" w:rsidRPr="005B5FE6">
        <w:rPr>
          <w:rFonts w:eastAsia="MS Mincho"/>
        </w:rPr>
        <w:t xml:space="preserve">ở các phía dự án </w:t>
      </w:r>
      <w:r w:rsidRPr="005B5FE6">
        <w:rPr>
          <w:rFonts w:eastAsia="MS Mincho"/>
        </w:rPr>
        <w:t>và tạo mái taluy với tỉ lệ 1:3.</w:t>
      </w:r>
    </w:p>
    <w:p w14:paraId="3F5F4F87" w14:textId="77777777" w:rsidR="00A91727" w:rsidRPr="005B5FE6" w:rsidRDefault="00A91727" w:rsidP="008E14BB">
      <w:pPr>
        <w:spacing w:line="288" w:lineRule="auto"/>
        <w:ind w:firstLine="0"/>
        <w:rPr>
          <w:rFonts w:eastAsia="Times New Roman"/>
          <w:b/>
          <w:bCs/>
          <w:i/>
          <w:lang w:val="nl-NL" w:eastAsia="en-GB"/>
        </w:rPr>
      </w:pPr>
      <w:bookmarkStart w:id="1361" w:name="_Toc42784437"/>
      <w:bookmarkStart w:id="1362" w:name="_Toc43495862"/>
      <w:bookmarkStart w:id="1363" w:name="_Toc63403897"/>
      <w:r w:rsidRPr="005B5FE6">
        <w:rPr>
          <w:rFonts w:eastAsia="Times New Roman"/>
          <w:b/>
          <w:bCs/>
          <w:i/>
        </w:rPr>
        <w:t>3.1.1.4. Tác động rủi ro sự cố môi trường</w:t>
      </w:r>
      <w:bookmarkEnd w:id="1361"/>
      <w:bookmarkEnd w:id="1362"/>
      <w:bookmarkEnd w:id="1363"/>
    </w:p>
    <w:p w14:paraId="467AB766" w14:textId="77777777" w:rsidR="00A91727" w:rsidRPr="005B5FE6" w:rsidRDefault="00A91727" w:rsidP="008E14BB">
      <w:pPr>
        <w:spacing w:line="288" w:lineRule="auto"/>
        <w:ind w:firstLine="562"/>
        <w:rPr>
          <w:rFonts w:eastAsia="Times New Roman"/>
          <w:i/>
          <w:lang w:val="vi-VN"/>
        </w:rPr>
      </w:pPr>
      <w:bookmarkStart w:id="1364" w:name="0.1__Toc240960321"/>
      <w:bookmarkEnd w:id="1364"/>
      <w:r w:rsidRPr="005B5FE6">
        <w:rPr>
          <w:rFonts w:eastAsia="Times New Roman"/>
          <w:i/>
          <w:lang w:val="vi-VN"/>
        </w:rPr>
        <w:t>a. Sự cố tai nạn giao thông</w:t>
      </w:r>
    </w:p>
    <w:p w14:paraId="6CDA9739" w14:textId="77777777" w:rsidR="00A91727" w:rsidRPr="005B5FE6" w:rsidRDefault="00A91727" w:rsidP="008E14BB">
      <w:pPr>
        <w:spacing w:line="288" w:lineRule="auto"/>
        <w:ind w:firstLine="562"/>
        <w:rPr>
          <w:rFonts w:eastAsia="Times New Roman"/>
          <w:lang w:val="vi-VN"/>
        </w:rPr>
      </w:pPr>
      <w:r w:rsidRPr="005B5FE6">
        <w:rPr>
          <w:rFonts w:eastAsia="Times New Roman"/>
          <w:lang w:val="vi-VN"/>
        </w:rPr>
        <w:t>Việc cải tạo mặt bằng đất nông nghiệp kết hợp tận thu đất gắn liền với hoạt động chuyên chở nguyên vật liệu, máy móc thiết bị phục vụ cho dự án cũng như hoạt động vận chuyển đất</w:t>
      </w:r>
      <w:r w:rsidRPr="005B5FE6">
        <w:rPr>
          <w:rFonts w:eastAsia="Times New Roman"/>
        </w:rPr>
        <w:t xml:space="preserve"> </w:t>
      </w:r>
      <w:r w:rsidRPr="005B5FE6">
        <w:rPr>
          <w:rFonts w:eastAsia="Times New Roman"/>
          <w:lang w:val="vi-VN"/>
        </w:rPr>
        <w:t>đi tiêu thụ, điều này tiềm ẩn việc xảy ra sự cố tai nạn giao thông. Nguyên nhân chủ yếu là:</w:t>
      </w:r>
    </w:p>
    <w:p w14:paraId="18E85760" w14:textId="77777777" w:rsidR="00A91727" w:rsidRPr="005B5FE6" w:rsidRDefault="00A91727" w:rsidP="008E14BB">
      <w:pPr>
        <w:spacing w:line="288" w:lineRule="auto"/>
        <w:ind w:firstLine="562"/>
        <w:rPr>
          <w:rFonts w:eastAsia="Times New Roman"/>
          <w:lang w:val="vi-VN"/>
        </w:rPr>
      </w:pPr>
      <w:r w:rsidRPr="005B5FE6">
        <w:rPr>
          <w:rFonts w:eastAsia="Times New Roman"/>
          <w:lang w:val="vi-VN"/>
        </w:rPr>
        <w:t>- Do chở quá tải trọng quy định;</w:t>
      </w:r>
    </w:p>
    <w:p w14:paraId="246CC67C" w14:textId="7B8A2CB5" w:rsidR="00A91727" w:rsidRPr="005B5FE6" w:rsidRDefault="00A91727" w:rsidP="005003E7">
      <w:pPr>
        <w:ind w:firstLine="562"/>
        <w:rPr>
          <w:rFonts w:eastAsia="Times New Roman"/>
          <w:lang w:val="vi-VN"/>
        </w:rPr>
      </w:pPr>
      <w:r w:rsidRPr="005B5FE6">
        <w:rPr>
          <w:rFonts w:eastAsia="Times New Roman"/>
          <w:lang w:val="vi-VN"/>
        </w:rPr>
        <w:t>- Do các tài xế</w:t>
      </w:r>
      <w:r w:rsidRPr="005B5FE6">
        <w:rPr>
          <w:rFonts w:eastAsia="Times New Roman"/>
        </w:rPr>
        <w:t xml:space="preserve"> </w:t>
      </w:r>
      <w:r w:rsidRPr="005B5FE6">
        <w:rPr>
          <w:rFonts w:eastAsia="Times New Roman"/>
          <w:lang w:val="vi-VN"/>
        </w:rPr>
        <w:t>điều khiển xe chạy quá tốc độ dẫn đến không làm chủ gây nên va quệt hoặc đâm vào nhau</w:t>
      </w:r>
      <w:r w:rsidR="00636C0B" w:rsidRPr="005B5FE6">
        <w:rPr>
          <w:rFonts w:eastAsia="Times New Roman"/>
        </w:rPr>
        <w:t>, đặc biệt là</w:t>
      </w:r>
      <w:r w:rsidR="001F5EC8" w:rsidRPr="005B5FE6">
        <w:rPr>
          <w:rFonts w:eastAsia="Times New Roman"/>
        </w:rPr>
        <w:t xml:space="preserve"> điểm giao giữa đường đi vào dự án và</w:t>
      </w:r>
      <w:r w:rsidR="00636C0B" w:rsidRPr="005B5FE6">
        <w:rPr>
          <w:rFonts w:eastAsia="Times New Roman"/>
        </w:rPr>
        <w:t xml:space="preserve"> </w:t>
      </w:r>
      <w:r w:rsidR="00002101">
        <w:rPr>
          <w:rFonts w:eastAsia="Times New Roman"/>
        </w:rPr>
        <w:t>Đường Hồ Chí Minh</w:t>
      </w:r>
      <w:r w:rsidRPr="005B5FE6">
        <w:rPr>
          <w:rFonts w:eastAsia="Times New Roman"/>
          <w:lang w:val="vi-VN"/>
        </w:rPr>
        <w:t>;</w:t>
      </w:r>
    </w:p>
    <w:p w14:paraId="7C0736E5" w14:textId="77777777" w:rsidR="00A91727" w:rsidRPr="005B5FE6" w:rsidRDefault="00A91727" w:rsidP="005003E7">
      <w:pPr>
        <w:ind w:firstLine="562"/>
        <w:rPr>
          <w:rFonts w:eastAsia="Times New Roman"/>
          <w:lang w:val="vi-VN"/>
        </w:rPr>
      </w:pPr>
      <w:r w:rsidRPr="005B5FE6">
        <w:rPr>
          <w:rFonts w:eastAsia="Times New Roman"/>
          <w:lang w:val="vi-VN"/>
        </w:rPr>
        <w:t xml:space="preserve">- Do sự cẩu thả trong công việc của các tài xế (uống rượu bia, hút thuốc lá khi lái xe) dẫn đến việc xảy ra tai nạn. </w:t>
      </w:r>
    </w:p>
    <w:p w14:paraId="3BD1E3B5" w14:textId="77777777" w:rsidR="00A91727" w:rsidRPr="005B5FE6" w:rsidRDefault="00A91727" w:rsidP="005003E7">
      <w:pPr>
        <w:ind w:firstLine="562"/>
        <w:rPr>
          <w:rFonts w:eastAsia="Times New Roman"/>
          <w:lang w:val="vi-VN"/>
        </w:rPr>
      </w:pPr>
      <w:r w:rsidRPr="005B5FE6">
        <w:rPr>
          <w:rFonts w:eastAsia="Times New Roman"/>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7E195B9C" w14:textId="77777777" w:rsidR="00A91727" w:rsidRPr="005B5FE6" w:rsidRDefault="00A91727" w:rsidP="005003E7">
      <w:pPr>
        <w:ind w:firstLine="562"/>
        <w:rPr>
          <w:rFonts w:eastAsia="Times New Roman"/>
          <w:lang w:val="vi-VN"/>
        </w:rPr>
      </w:pPr>
      <w:r w:rsidRPr="005B5FE6">
        <w:rPr>
          <w:rFonts w:eastAsia="Times New Roman"/>
          <w:lang w:val="vi-VN"/>
        </w:rPr>
        <w:t>Nguyên nhân gây ra sự cố trên chủ yếu là do yếu tố chủ quan của lái xe nên có thể tránh được thông qua các biện pháp giáo dục và quản lý lái xe.</w:t>
      </w:r>
    </w:p>
    <w:p w14:paraId="2DDC6D1A" w14:textId="77777777" w:rsidR="00A91727" w:rsidRPr="005B5FE6" w:rsidRDefault="00A91727" w:rsidP="005003E7">
      <w:pPr>
        <w:ind w:firstLine="562"/>
        <w:rPr>
          <w:rFonts w:eastAsia="Times New Roman"/>
          <w:i/>
          <w:lang w:val="vi-VN"/>
        </w:rPr>
      </w:pPr>
      <w:r w:rsidRPr="005B5FE6">
        <w:rPr>
          <w:rFonts w:eastAsia="Times New Roman"/>
          <w:i/>
          <w:lang w:val="vi-VN"/>
        </w:rPr>
        <w:t>b. Sự cố tai nạn lao động</w:t>
      </w:r>
    </w:p>
    <w:p w14:paraId="7C525AFA" w14:textId="77777777" w:rsidR="00A91727" w:rsidRPr="005B5FE6" w:rsidRDefault="00A91727" w:rsidP="005003E7">
      <w:pPr>
        <w:ind w:firstLine="562"/>
        <w:rPr>
          <w:rFonts w:eastAsia="Times New Roman"/>
          <w:lang w:val="vi-VN"/>
        </w:rPr>
      </w:pPr>
      <w:r w:rsidRPr="005B5FE6">
        <w:rPr>
          <w:rFonts w:eastAsia="Times New Roman"/>
          <w:lang w:val="vi-VN"/>
        </w:rPr>
        <w:t xml:space="preserve">Sự cố tai nạn lao động thường hay xảy ra trong giai đoạn cải tạo tận thu đất. Những sự cố này hầu như bắt nguồn từ các nguyên nhân sau: </w:t>
      </w:r>
    </w:p>
    <w:p w14:paraId="7E793588" w14:textId="77777777" w:rsidR="00A91727" w:rsidRPr="005B5FE6" w:rsidRDefault="00A91727" w:rsidP="005003E7">
      <w:pPr>
        <w:ind w:firstLine="562"/>
        <w:rPr>
          <w:rFonts w:eastAsia="Times New Roman"/>
          <w:lang w:val="vi-VN"/>
        </w:rPr>
      </w:pPr>
      <w:r w:rsidRPr="005B5FE6">
        <w:rPr>
          <w:rFonts w:eastAsia="Times New Roman"/>
          <w:lang w:val="vi-VN"/>
        </w:rPr>
        <w:t>- Sự bất cẩn của công nhân trong quá trình vận hành máy móc, thiết bị có thể dẫn đến các sự cố</w:t>
      </w:r>
      <w:r w:rsidRPr="005B5FE6">
        <w:rPr>
          <w:rFonts w:eastAsia="Times New Roman"/>
        </w:rPr>
        <w:t xml:space="preserve"> </w:t>
      </w:r>
      <w:r w:rsidRPr="005B5FE6">
        <w:rPr>
          <w:rFonts w:eastAsia="Times New Roman"/>
          <w:lang w:val="vi-VN"/>
        </w:rPr>
        <w:t>đáng tiếc xảy ra trong khi đào, bóc đất;</w:t>
      </w:r>
    </w:p>
    <w:p w14:paraId="0B07A768" w14:textId="77777777" w:rsidR="00A91727" w:rsidRPr="005B5FE6" w:rsidRDefault="00A91727" w:rsidP="005003E7">
      <w:pPr>
        <w:ind w:firstLine="562"/>
        <w:rPr>
          <w:rFonts w:eastAsia="Times New Roman"/>
          <w:lang w:val="vi-VN"/>
        </w:rPr>
      </w:pPr>
      <w:r w:rsidRPr="005B5FE6">
        <w:rPr>
          <w:rFonts w:eastAsia="Times New Roman"/>
          <w:lang w:val="vi-VN"/>
        </w:rPr>
        <w:t>- Ngoài ra, một yếu tố quan trọng gây nên sự cố trong lao động đó chính là thiếu trang bị bảo hộ lao động, hoặc do thiếu ý thức tuân thủ nghiêm chỉnh về nội quy an toàn lao động của công nhân thi công.</w:t>
      </w:r>
    </w:p>
    <w:p w14:paraId="3FAE0424" w14:textId="77777777" w:rsidR="00A91727" w:rsidRPr="005B5FE6" w:rsidRDefault="00A91727" w:rsidP="005003E7">
      <w:pPr>
        <w:ind w:firstLine="562"/>
        <w:rPr>
          <w:rFonts w:eastAsia="Times New Roman"/>
          <w:lang w:val="vi-VN"/>
        </w:rPr>
      </w:pPr>
      <w:r w:rsidRPr="005B5FE6">
        <w:rPr>
          <w:rFonts w:eastAsia="Times New Roman"/>
          <w:lang w:val="vi-VN"/>
        </w:rPr>
        <w:t xml:space="preserve">Khi sự cố này xảy ra có thể gây ảnh hưởng đến sức khỏe của công nhân gặp sự cố, thậm chí còn nguy hại đến tính mạng. Do đó, Chủ dự án sẽ có kế hoạch điều động máy </w:t>
      </w:r>
      <w:r w:rsidRPr="005B5FE6">
        <w:rPr>
          <w:rFonts w:eastAsia="Times New Roman"/>
          <w:lang w:val="vi-VN"/>
        </w:rPr>
        <w:lastRenderedPageBreak/>
        <w:t>móc, xe cộ, thiết bị kỹ thuật một cách khoa học, bảo đảm nội quy an toàn lao động cho lực lượng công nhân làm việc trên công trường để hạn chế</w:t>
      </w:r>
      <w:r w:rsidRPr="005B5FE6">
        <w:rPr>
          <w:rFonts w:eastAsia="Times New Roman"/>
        </w:rPr>
        <w:t xml:space="preserve"> </w:t>
      </w:r>
      <w:r w:rsidRPr="005B5FE6">
        <w:rPr>
          <w:rFonts w:eastAsia="Times New Roman"/>
          <w:lang w:val="vi-VN"/>
        </w:rPr>
        <w:t xml:space="preserve">đến mức thấp nhất tai nạn lao động. </w:t>
      </w:r>
    </w:p>
    <w:p w14:paraId="20327FDB" w14:textId="77777777" w:rsidR="001F5EC8" w:rsidRPr="005B5FE6" w:rsidRDefault="001F5EC8" w:rsidP="001F5EC8">
      <w:pPr>
        <w:ind w:firstLine="562"/>
        <w:rPr>
          <w:rFonts w:eastAsia="Times New Roman"/>
          <w:i/>
        </w:rPr>
      </w:pPr>
      <w:r w:rsidRPr="005B5FE6">
        <w:rPr>
          <w:rFonts w:eastAsia="Times New Roman"/>
          <w:i/>
          <w:lang w:val="vi-VN"/>
        </w:rPr>
        <w:t xml:space="preserve">c. Sự cố </w:t>
      </w:r>
      <w:r w:rsidRPr="005B5FE6">
        <w:rPr>
          <w:rFonts w:eastAsia="Times New Roman"/>
          <w:i/>
        </w:rPr>
        <w:t>do thiên tai, sạt</w:t>
      </w:r>
      <w:r w:rsidRPr="005B5FE6">
        <w:rPr>
          <w:rFonts w:eastAsia="Times New Roman"/>
          <w:i/>
          <w:lang w:val="vi-VN"/>
        </w:rPr>
        <w:t xml:space="preserve"> lở</w:t>
      </w:r>
      <w:r w:rsidRPr="005B5FE6">
        <w:rPr>
          <w:rFonts w:eastAsia="Times New Roman"/>
          <w:i/>
        </w:rPr>
        <w:t xml:space="preserve"> </w:t>
      </w:r>
      <w:r w:rsidRPr="005B5FE6">
        <w:rPr>
          <w:rFonts w:eastAsia="Times New Roman"/>
          <w:i/>
          <w:lang w:val="vi-VN"/>
        </w:rPr>
        <w:t>đất</w:t>
      </w:r>
    </w:p>
    <w:p w14:paraId="4393B4F6" w14:textId="77777777" w:rsidR="00002101" w:rsidRDefault="00002101" w:rsidP="00002101">
      <w:r w:rsidRPr="00FE0C2F">
        <w:rPr>
          <w:rFonts w:eastAsia="Times New Roman"/>
          <w:lang w:val="nl-NL"/>
        </w:rPr>
        <w:t>Sau khi cải tạo địa hình khu vực sẽ được hạ thấp trung bình -</w:t>
      </w:r>
      <w:r>
        <w:rPr>
          <w:rFonts w:eastAsia="Times New Roman"/>
          <w:lang w:val="nl-NL"/>
        </w:rPr>
        <w:t>3</w:t>
      </w:r>
      <w:r w:rsidRPr="00FE0C2F">
        <w:rPr>
          <w:rFonts w:eastAsia="Times New Roman"/>
          <w:lang w:val="nl-NL"/>
        </w:rPr>
        <w:t>,</w:t>
      </w:r>
      <w:r>
        <w:rPr>
          <w:rFonts w:eastAsia="Times New Roman"/>
          <w:lang w:val="nl-NL"/>
        </w:rPr>
        <w:t>18</w:t>
      </w:r>
      <w:r w:rsidRPr="00FE0C2F">
        <w:rPr>
          <w:rFonts w:eastAsia="Times New Roman"/>
          <w:lang w:val="nl-NL"/>
        </w:rPr>
        <w:t>m</w:t>
      </w:r>
      <w:r w:rsidRPr="00FE0C2F">
        <w:t>. Địa hình sau cải tạo được trình bày cụ thể ở bảng dưới:</w:t>
      </w:r>
    </w:p>
    <w:tbl>
      <w:tblPr>
        <w:tblStyle w:val="TableGrid"/>
        <w:tblW w:w="5000" w:type="pct"/>
        <w:tblLook w:val="04A0" w:firstRow="1" w:lastRow="0" w:firstColumn="1" w:lastColumn="0" w:noHBand="0" w:noVBand="1"/>
      </w:tblPr>
      <w:tblGrid>
        <w:gridCol w:w="708"/>
        <w:gridCol w:w="1832"/>
        <w:gridCol w:w="2261"/>
        <w:gridCol w:w="2400"/>
        <w:gridCol w:w="2370"/>
      </w:tblGrid>
      <w:tr w:rsidR="00002101" w:rsidRPr="00FE0C2F" w14:paraId="577DE636" w14:textId="77777777" w:rsidTr="00002101">
        <w:trPr>
          <w:tblHeader/>
        </w:trPr>
        <w:tc>
          <w:tcPr>
            <w:tcW w:w="370" w:type="pct"/>
          </w:tcPr>
          <w:p w14:paraId="14921105" w14:textId="77777777" w:rsidR="00002101" w:rsidRPr="00FE0C2F" w:rsidRDefault="00002101" w:rsidP="00002101">
            <w:pPr>
              <w:ind w:firstLine="29"/>
              <w:rPr>
                <w:b/>
                <w:sz w:val="26"/>
                <w:szCs w:val="26"/>
                <w:lang w:val="en-US"/>
              </w:rPr>
            </w:pPr>
            <w:r w:rsidRPr="00FE0C2F">
              <w:rPr>
                <w:b/>
                <w:sz w:val="26"/>
                <w:szCs w:val="26"/>
                <w:lang w:val="en-US"/>
              </w:rPr>
              <w:t>STT</w:t>
            </w:r>
          </w:p>
        </w:tc>
        <w:tc>
          <w:tcPr>
            <w:tcW w:w="957" w:type="pct"/>
          </w:tcPr>
          <w:p w14:paraId="42A3A384" w14:textId="77777777" w:rsidR="00002101" w:rsidRPr="00FE0C2F" w:rsidRDefault="00002101" w:rsidP="00002101">
            <w:pPr>
              <w:ind w:firstLine="29"/>
              <w:rPr>
                <w:b/>
                <w:sz w:val="26"/>
                <w:szCs w:val="26"/>
                <w:lang w:val="en-US"/>
              </w:rPr>
            </w:pPr>
            <w:r w:rsidRPr="00FE0C2F">
              <w:rPr>
                <w:b/>
                <w:sz w:val="26"/>
                <w:szCs w:val="26"/>
                <w:lang w:val="en-US"/>
              </w:rPr>
              <w:t xml:space="preserve">Phạm vi </w:t>
            </w:r>
          </w:p>
          <w:p w14:paraId="1AC4C95C" w14:textId="77777777" w:rsidR="00002101" w:rsidRPr="00FE0C2F" w:rsidRDefault="00002101" w:rsidP="00002101">
            <w:pPr>
              <w:ind w:firstLine="29"/>
              <w:rPr>
                <w:b/>
                <w:sz w:val="26"/>
                <w:szCs w:val="26"/>
                <w:lang w:val="en-US"/>
              </w:rPr>
            </w:pPr>
            <w:r w:rsidRPr="00FE0C2F">
              <w:rPr>
                <w:b/>
                <w:sz w:val="26"/>
                <w:szCs w:val="26"/>
                <w:lang w:val="en-US"/>
              </w:rPr>
              <w:t>khu vực cải tạo</w:t>
            </w:r>
          </w:p>
        </w:tc>
        <w:tc>
          <w:tcPr>
            <w:tcW w:w="1181" w:type="pct"/>
          </w:tcPr>
          <w:p w14:paraId="0A6D9010" w14:textId="77777777" w:rsidR="00002101" w:rsidRPr="00FE0C2F" w:rsidRDefault="00002101" w:rsidP="00002101">
            <w:pPr>
              <w:ind w:firstLine="29"/>
              <w:rPr>
                <w:b/>
                <w:sz w:val="26"/>
                <w:szCs w:val="26"/>
                <w:lang w:val="en-US"/>
              </w:rPr>
            </w:pPr>
            <w:r w:rsidRPr="00FE0C2F">
              <w:rPr>
                <w:b/>
                <w:sz w:val="26"/>
                <w:szCs w:val="26"/>
                <w:lang w:val="en-US"/>
              </w:rPr>
              <w:t>Cos địa hình dự án sau cải tạo</w:t>
            </w:r>
          </w:p>
        </w:tc>
        <w:tc>
          <w:tcPr>
            <w:tcW w:w="1254" w:type="pct"/>
          </w:tcPr>
          <w:p w14:paraId="283C6DC9" w14:textId="77777777" w:rsidR="00002101" w:rsidRPr="00FE0C2F" w:rsidRDefault="00002101" w:rsidP="00002101">
            <w:pPr>
              <w:ind w:firstLine="29"/>
              <w:rPr>
                <w:b/>
                <w:sz w:val="26"/>
                <w:szCs w:val="26"/>
                <w:lang w:val="en-US"/>
              </w:rPr>
            </w:pPr>
            <w:r w:rsidRPr="00FE0C2F">
              <w:rPr>
                <w:b/>
                <w:sz w:val="26"/>
                <w:szCs w:val="26"/>
                <w:lang w:val="en-US"/>
              </w:rPr>
              <w:t>Cos địa hình</w:t>
            </w:r>
          </w:p>
          <w:p w14:paraId="314C85CC" w14:textId="77777777" w:rsidR="00002101" w:rsidRPr="00FE0C2F" w:rsidRDefault="00002101" w:rsidP="00002101">
            <w:pPr>
              <w:ind w:firstLine="29"/>
              <w:rPr>
                <w:b/>
                <w:sz w:val="26"/>
                <w:szCs w:val="26"/>
              </w:rPr>
            </w:pPr>
            <w:r w:rsidRPr="00FE0C2F">
              <w:rPr>
                <w:b/>
                <w:sz w:val="26"/>
                <w:szCs w:val="26"/>
                <w:lang w:val="en-US"/>
              </w:rPr>
              <w:t xml:space="preserve"> khu vực tiếp giáp</w:t>
            </w:r>
          </w:p>
        </w:tc>
        <w:tc>
          <w:tcPr>
            <w:tcW w:w="1238" w:type="pct"/>
          </w:tcPr>
          <w:p w14:paraId="5FB5AB6A" w14:textId="77777777" w:rsidR="00002101" w:rsidRPr="00FE0C2F" w:rsidRDefault="00002101" w:rsidP="00002101">
            <w:pPr>
              <w:ind w:firstLine="29"/>
              <w:rPr>
                <w:b/>
                <w:sz w:val="26"/>
                <w:szCs w:val="26"/>
                <w:lang w:val="en-US"/>
              </w:rPr>
            </w:pPr>
            <w:r w:rsidRPr="00FE0C2F">
              <w:rPr>
                <w:b/>
                <w:sz w:val="26"/>
                <w:szCs w:val="26"/>
                <w:lang w:val="en-US"/>
              </w:rPr>
              <w:t>Độ chênh cao</w:t>
            </w:r>
          </w:p>
        </w:tc>
      </w:tr>
      <w:tr w:rsidR="00002101" w:rsidRPr="00FE0C2F" w14:paraId="7AD9B7D2" w14:textId="77777777" w:rsidTr="00002101">
        <w:tc>
          <w:tcPr>
            <w:tcW w:w="370" w:type="pct"/>
          </w:tcPr>
          <w:p w14:paraId="13F58441" w14:textId="77777777" w:rsidR="00002101" w:rsidRPr="00FE0C2F" w:rsidRDefault="00002101" w:rsidP="00002101">
            <w:pPr>
              <w:ind w:firstLine="29"/>
              <w:rPr>
                <w:sz w:val="26"/>
                <w:szCs w:val="26"/>
                <w:lang w:val="en-US"/>
              </w:rPr>
            </w:pPr>
            <w:r w:rsidRPr="00FE0C2F">
              <w:rPr>
                <w:sz w:val="26"/>
                <w:szCs w:val="26"/>
                <w:lang w:val="en-US"/>
              </w:rPr>
              <w:t>1</w:t>
            </w:r>
          </w:p>
        </w:tc>
        <w:tc>
          <w:tcPr>
            <w:tcW w:w="957" w:type="pct"/>
            <w:vAlign w:val="center"/>
          </w:tcPr>
          <w:p w14:paraId="4CDF74E6" w14:textId="77777777" w:rsidR="00002101" w:rsidRPr="00FE0C2F" w:rsidRDefault="00002101" w:rsidP="00002101">
            <w:pPr>
              <w:ind w:firstLine="29"/>
              <w:jc w:val="left"/>
              <w:rPr>
                <w:sz w:val="26"/>
                <w:szCs w:val="26"/>
              </w:rPr>
            </w:pPr>
            <w:r w:rsidRPr="005B5FE6">
              <w:rPr>
                <w:sz w:val="26"/>
                <w:szCs w:val="26"/>
                <w:lang w:val="en-US"/>
              </w:rPr>
              <w:t>P</w:t>
            </w:r>
            <w:r w:rsidRPr="005B5FE6">
              <w:rPr>
                <w:sz w:val="26"/>
                <w:szCs w:val="26"/>
              </w:rPr>
              <w:t>hía Bắc</w:t>
            </w:r>
          </w:p>
        </w:tc>
        <w:tc>
          <w:tcPr>
            <w:tcW w:w="1181" w:type="pct"/>
          </w:tcPr>
          <w:p w14:paraId="339479BE" w14:textId="77777777" w:rsidR="00002101" w:rsidRPr="005B5FE6" w:rsidRDefault="00002101" w:rsidP="00002101">
            <w:pPr>
              <w:ind w:firstLine="29"/>
              <w:rPr>
                <w:rFonts w:eastAsia="Times New Roman"/>
                <w:sz w:val="26"/>
                <w:szCs w:val="26"/>
                <w:lang w:val="nl-NL"/>
              </w:rPr>
            </w:pPr>
            <w:r>
              <w:rPr>
                <w:rFonts w:eastAsia="Times New Roman"/>
                <w:sz w:val="26"/>
                <w:szCs w:val="26"/>
                <w:lang w:val="nl-NL"/>
              </w:rPr>
              <w:t xml:space="preserve">Từ </w:t>
            </w:r>
            <w:r w:rsidRPr="005B5FE6">
              <w:rPr>
                <w:rFonts w:eastAsia="Times New Roman"/>
                <w:sz w:val="26"/>
                <w:szCs w:val="26"/>
                <w:lang w:val="nl-NL"/>
              </w:rPr>
              <w:t>+</w:t>
            </w:r>
            <w:r>
              <w:rPr>
                <w:rFonts w:eastAsia="Times New Roman"/>
                <w:sz w:val="26"/>
                <w:szCs w:val="26"/>
                <w:lang w:val="nl-NL"/>
              </w:rPr>
              <w:t>39</w:t>
            </w:r>
            <w:r w:rsidRPr="005B5FE6">
              <w:rPr>
                <w:rFonts w:eastAsia="Times New Roman"/>
                <w:sz w:val="26"/>
                <w:szCs w:val="26"/>
                <w:lang w:val="nl-NL"/>
              </w:rPr>
              <w:t xml:space="preserve">m </w:t>
            </w:r>
          </w:p>
          <w:p w14:paraId="620F2DDC" w14:textId="77777777" w:rsidR="00002101" w:rsidRPr="00FE0C2F" w:rsidRDefault="00002101" w:rsidP="00002101">
            <w:pPr>
              <w:ind w:firstLine="29"/>
              <w:rPr>
                <w:sz w:val="26"/>
                <w:szCs w:val="26"/>
              </w:rPr>
            </w:pPr>
            <w:r>
              <w:rPr>
                <w:rFonts w:eastAsia="Times New Roman"/>
                <w:sz w:val="26"/>
                <w:szCs w:val="26"/>
                <w:lang w:val="nl-NL"/>
              </w:rPr>
              <w:t>đến +41</w:t>
            </w:r>
            <w:r w:rsidRPr="005B5FE6">
              <w:rPr>
                <w:rFonts w:eastAsia="Times New Roman"/>
                <w:sz w:val="26"/>
                <w:szCs w:val="26"/>
                <w:lang w:val="nl-NL"/>
              </w:rPr>
              <w:t>m</w:t>
            </w:r>
          </w:p>
        </w:tc>
        <w:tc>
          <w:tcPr>
            <w:tcW w:w="1254" w:type="pct"/>
            <w:vAlign w:val="center"/>
          </w:tcPr>
          <w:p w14:paraId="7B5F47D4" w14:textId="77777777" w:rsidR="00002101" w:rsidRPr="005B5FE6" w:rsidRDefault="00002101"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41</w:t>
            </w:r>
            <w:r w:rsidRPr="005B5FE6">
              <w:rPr>
                <w:rFonts w:eastAsia="Times New Roman"/>
                <w:sz w:val="26"/>
                <w:szCs w:val="26"/>
                <w:lang w:val="nl-NL"/>
              </w:rPr>
              <w:t xml:space="preserve">m </w:t>
            </w:r>
          </w:p>
          <w:p w14:paraId="11539A56" w14:textId="77777777" w:rsidR="00002101" w:rsidRPr="00FE0C2F" w:rsidRDefault="00002101" w:rsidP="00002101">
            <w:pPr>
              <w:ind w:firstLine="29"/>
              <w:rPr>
                <w:sz w:val="26"/>
                <w:szCs w:val="26"/>
              </w:rPr>
            </w:pPr>
            <w:r>
              <w:rPr>
                <w:rFonts w:eastAsia="Times New Roman"/>
                <w:sz w:val="26"/>
                <w:szCs w:val="26"/>
                <w:lang w:val="nl-NL"/>
              </w:rPr>
              <w:t>đến +43</w:t>
            </w:r>
            <w:r w:rsidRPr="005B5FE6">
              <w:rPr>
                <w:rFonts w:eastAsia="Times New Roman"/>
                <w:sz w:val="26"/>
                <w:szCs w:val="26"/>
                <w:lang w:val="nl-NL"/>
              </w:rPr>
              <w:t>m</w:t>
            </w:r>
          </w:p>
        </w:tc>
        <w:tc>
          <w:tcPr>
            <w:tcW w:w="1238" w:type="pct"/>
          </w:tcPr>
          <w:p w14:paraId="4F5494B5" w14:textId="77777777" w:rsidR="00002101" w:rsidRPr="00FE0C2F" w:rsidRDefault="00002101" w:rsidP="00002101">
            <w:pPr>
              <w:ind w:firstLine="29"/>
              <w:rPr>
                <w:sz w:val="26"/>
                <w:szCs w:val="26"/>
                <w:lang w:val="en-US"/>
              </w:rPr>
            </w:pPr>
            <w:r>
              <w:rPr>
                <w:sz w:val="26"/>
                <w:szCs w:val="26"/>
                <w:lang w:val="en-US"/>
              </w:rPr>
              <w:t>Thấp hơn +2m</w:t>
            </w:r>
          </w:p>
        </w:tc>
      </w:tr>
      <w:tr w:rsidR="00002101" w:rsidRPr="00FE0C2F" w14:paraId="61EEE2BD" w14:textId="77777777" w:rsidTr="00002101">
        <w:tc>
          <w:tcPr>
            <w:tcW w:w="370" w:type="pct"/>
          </w:tcPr>
          <w:p w14:paraId="0D6DEBDA" w14:textId="77777777" w:rsidR="00002101" w:rsidRPr="00FE0C2F" w:rsidRDefault="00002101" w:rsidP="00002101">
            <w:pPr>
              <w:ind w:firstLine="29"/>
              <w:rPr>
                <w:sz w:val="26"/>
                <w:szCs w:val="26"/>
                <w:lang w:val="en-US"/>
              </w:rPr>
            </w:pPr>
            <w:r w:rsidRPr="00FE0C2F">
              <w:rPr>
                <w:sz w:val="26"/>
                <w:szCs w:val="26"/>
                <w:lang w:val="en-US"/>
              </w:rPr>
              <w:t>2</w:t>
            </w:r>
          </w:p>
        </w:tc>
        <w:tc>
          <w:tcPr>
            <w:tcW w:w="957" w:type="pct"/>
            <w:vAlign w:val="center"/>
          </w:tcPr>
          <w:p w14:paraId="4CFDC7B6" w14:textId="77777777" w:rsidR="00002101" w:rsidRPr="00FE0C2F" w:rsidRDefault="00002101" w:rsidP="00002101">
            <w:pPr>
              <w:ind w:firstLine="29"/>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1181" w:type="pct"/>
          </w:tcPr>
          <w:p w14:paraId="3EE36FD4" w14:textId="77777777" w:rsidR="00002101" w:rsidRPr="005B5FE6" w:rsidRDefault="00002101" w:rsidP="00002101">
            <w:pPr>
              <w:ind w:firstLine="29"/>
              <w:rPr>
                <w:sz w:val="26"/>
                <w:szCs w:val="26"/>
              </w:rPr>
            </w:pPr>
            <w:r>
              <w:rPr>
                <w:sz w:val="26"/>
                <w:szCs w:val="26"/>
                <w:lang w:val="en-US"/>
              </w:rPr>
              <w:t xml:space="preserve">Từ </w:t>
            </w:r>
            <w:r w:rsidRPr="005B5FE6">
              <w:rPr>
                <w:sz w:val="26"/>
                <w:szCs w:val="26"/>
              </w:rPr>
              <w:t>+</w:t>
            </w:r>
            <w:r>
              <w:rPr>
                <w:sz w:val="26"/>
                <w:szCs w:val="26"/>
                <w:lang w:val="en-US"/>
              </w:rPr>
              <w:t>35</w:t>
            </w:r>
            <w:r w:rsidRPr="005B5FE6">
              <w:rPr>
                <w:sz w:val="26"/>
                <w:szCs w:val="26"/>
              </w:rPr>
              <w:t xml:space="preserve">m </w:t>
            </w:r>
          </w:p>
          <w:p w14:paraId="3645E245" w14:textId="77777777" w:rsidR="00002101" w:rsidRPr="00FE0C2F" w:rsidRDefault="00002101" w:rsidP="00002101">
            <w:pPr>
              <w:ind w:firstLine="29"/>
              <w:rPr>
                <w:sz w:val="26"/>
                <w:szCs w:val="26"/>
                <w:lang w:val="en-US"/>
              </w:rPr>
            </w:pPr>
            <w:r w:rsidRPr="005B5FE6">
              <w:rPr>
                <w:sz w:val="26"/>
                <w:szCs w:val="26"/>
              </w:rPr>
              <w:t>đến +</w:t>
            </w:r>
            <w:r>
              <w:rPr>
                <w:sz w:val="26"/>
                <w:szCs w:val="26"/>
                <w:lang w:val="en-US"/>
              </w:rPr>
              <w:t>45</w:t>
            </w:r>
            <w:r w:rsidRPr="005B5FE6">
              <w:rPr>
                <w:sz w:val="26"/>
                <w:szCs w:val="26"/>
              </w:rPr>
              <w:t>m</w:t>
            </w:r>
          </w:p>
        </w:tc>
        <w:tc>
          <w:tcPr>
            <w:tcW w:w="1254" w:type="pct"/>
            <w:vAlign w:val="center"/>
          </w:tcPr>
          <w:p w14:paraId="32064B22" w14:textId="77777777" w:rsidR="00002101" w:rsidRPr="005B5FE6" w:rsidRDefault="00002101" w:rsidP="00002101">
            <w:pPr>
              <w:ind w:firstLine="29"/>
              <w:rPr>
                <w:sz w:val="26"/>
                <w:szCs w:val="26"/>
              </w:rPr>
            </w:pPr>
            <w:r w:rsidRPr="005B5FE6">
              <w:rPr>
                <w:sz w:val="26"/>
                <w:szCs w:val="26"/>
              </w:rPr>
              <w:t>+</w:t>
            </w:r>
            <w:r>
              <w:rPr>
                <w:sz w:val="26"/>
                <w:szCs w:val="26"/>
                <w:lang w:val="en-US"/>
              </w:rPr>
              <w:t>38</w:t>
            </w:r>
            <w:r w:rsidRPr="005B5FE6">
              <w:rPr>
                <w:sz w:val="26"/>
                <w:szCs w:val="26"/>
              </w:rPr>
              <w:t xml:space="preserve">m </w:t>
            </w:r>
          </w:p>
          <w:p w14:paraId="367D1791" w14:textId="77777777" w:rsidR="00002101" w:rsidRPr="00FE0C2F" w:rsidRDefault="00002101" w:rsidP="00002101">
            <w:pPr>
              <w:ind w:firstLine="29"/>
              <w:rPr>
                <w:sz w:val="26"/>
                <w:szCs w:val="26"/>
              </w:rPr>
            </w:pPr>
            <w:r w:rsidRPr="005B5FE6">
              <w:rPr>
                <w:sz w:val="26"/>
                <w:szCs w:val="26"/>
              </w:rPr>
              <w:t>đến +</w:t>
            </w:r>
            <w:r>
              <w:rPr>
                <w:sz w:val="26"/>
                <w:szCs w:val="26"/>
                <w:lang w:val="en-US"/>
              </w:rPr>
              <w:t>48</w:t>
            </w:r>
            <w:r w:rsidRPr="005B5FE6">
              <w:rPr>
                <w:sz w:val="26"/>
                <w:szCs w:val="26"/>
              </w:rPr>
              <w:t>m</w:t>
            </w:r>
          </w:p>
        </w:tc>
        <w:tc>
          <w:tcPr>
            <w:tcW w:w="1238" w:type="pct"/>
          </w:tcPr>
          <w:p w14:paraId="77FDE2B3" w14:textId="77777777" w:rsidR="00002101" w:rsidRPr="00FE0C2F" w:rsidRDefault="00002101" w:rsidP="00002101">
            <w:pPr>
              <w:ind w:firstLine="29"/>
              <w:rPr>
                <w:sz w:val="26"/>
                <w:szCs w:val="26"/>
                <w:lang w:val="en-US"/>
              </w:rPr>
            </w:pPr>
            <w:r>
              <w:rPr>
                <w:sz w:val="26"/>
                <w:szCs w:val="26"/>
                <w:lang w:val="en-US"/>
              </w:rPr>
              <w:t>Thấp hơn +3m</w:t>
            </w:r>
          </w:p>
        </w:tc>
      </w:tr>
      <w:tr w:rsidR="00002101" w:rsidRPr="00FE0C2F" w14:paraId="200D575F" w14:textId="77777777" w:rsidTr="00002101">
        <w:tc>
          <w:tcPr>
            <w:tcW w:w="370" w:type="pct"/>
          </w:tcPr>
          <w:p w14:paraId="247D544A" w14:textId="77777777" w:rsidR="00002101" w:rsidRPr="00FE0C2F" w:rsidRDefault="00002101" w:rsidP="00002101">
            <w:pPr>
              <w:ind w:firstLine="29"/>
              <w:rPr>
                <w:sz w:val="26"/>
                <w:szCs w:val="26"/>
                <w:lang w:val="en-US"/>
              </w:rPr>
            </w:pPr>
            <w:r w:rsidRPr="00FE0C2F">
              <w:rPr>
                <w:sz w:val="26"/>
                <w:szCs w:val="26"/>
                <w:lang w:val="en-US"/>
              </w:rPr>
              <w:t>3</w:t>
            </w:r>
          </w:p>
        </w:tc>
        <w:tc>
          <w:tcPr>
            <w:tcW w:w="957" w:type="pct"/>
            <w:vAlign w:val="center"/>
          </w:tcPr>
          <w:p w14:paraId="7717565F" w14:textId="77777777" w:rsidR="00002101" w:rsidRPr="00FE0C2F" w:rsidRDefault="00002101" w:rsidP="00002101">
            <w:pPr>
              <w:ind w:firstLine="29"/>
              <w:jc w:val="left"/>
              <w:rPr>
                <w:sz w:val="26"/>
                <w:szCs w:val="26"/>
              </w:rPr>
            </w:pPr>
            <w:r w:rsidRPr="005B5FE6">
              <w:rPr>
                <w:sz w:val="26"/>
                <w:szCs w:val="26"/>
                <w:lang w:val="en-US"/>
              </w:rPr>
              <w:t>P</w:t>
            </w:r>
            <w:r w:rsidRPr="005B5FE6">
              <w:rPr>
                <w:sz w:val="26"/>
                <w:szCs w:val="26"/>
              </w:rPr>
              <w:t xml:space="preserve">hía </w:t>
            </w:r>
            <w:r>
              <w:rPr>
                <w:sz w:val="26"/>
                <w:szCs w:val="26"/>
                <w:lang w:val="en-US"/>
              </w:rPr>
              <w:t>Đông</w:t>
            </w:r>
          </w:p>
        </w:tc>
        <w:tc>
          <w:tcPr>
            <w:tcW w:w="1181" w:type="pct"/>
          </w:tcPr>
          <w:p w14:paraId="55598341" w14:textId="77777777" w:rsidR="00002101" w:rsidRPr="005B5FE6" w:rsidRDefault="00002101" w:rsidP="00002101">
            <w:pPr>
              <w:ind w:firstLine="29"/>
              <w:rPr>
                <w:sz w:val="26"/>
                <w:szCs w:val="26"/>
              </w:rPr>
            </w:pPr>
            <w:r>
              <w:rPr>
                <w:sz w:val="26"/>
                <w:szCs w:val="26"/>
                <w:lang w:val="en-US"/>
              </w:rPr>
              <w:t xml:space="preserve">Từ </w:t>
            </w:r>
            <w:r w:rsidRPr="005B5FE6">
              <w:rPr>
                <w:sz w:val="26"/>
                <w:szCs w:val="26"/>
              </w:rPr>
              <w:t>+</w:t>
            </w:r>
            <w:r>
              <w:rPr>
                <w:sz w:val="26"/>
                <w:szCs w:val="26"/>
                <w:lang w:val="en-US"/>
              </w:rPr>
              <w:t>35,5</w:t>
            </w:r>
            <w:r w:rsidRPr="005B5FE6">
              <w:rPr>
                <w:sz w:val="26"/>
                <w:szCs w:val="26"/>
              </w:rPr>
              <w:t xml:space="preserve">m </w:t>
            </w:r>
          </w:p>
          <w:p w14:paraId="660D417B" w14:textId="77777777" w:rsidR="00002101" w:rsidRPr="00FE0C2F" w:rsidRDefault="00002101" w:rsidP="00002101">
            <w:pPr>
              <w:ind w:firstLine="29"/>
              <w:rPr>
                <w:sz w:val="26"/>
                <w:szCs w:val="26"/>
              </w:rPr>
            </w:pPr>
            <w:r w:rsidRPr="005B5FE6">
              <w:rPr>
                <w:sz w:val="26"/>
                <w:szCs w:val="26"/>
              </w:rPr>
              <w:t>đến +</w:t>
            </w:r>
            <w:r>
              <w:rPr>
                <w:sz w:val="26"/>
                <w:szCs w:val="26"/>
                <w:lang w:val="en-US"/>
              </w:rPr>
              <w:t>45</w:t>
            </w:r>
            <w:r w:rsidRPr="005B5FE6">
              <w:rPr>
                <w:sz w:val="26"/>
                <w:szCs w:val="26"/>
              </w:rPr>
              <w:t>m</w:t>
            </w:r>
          </w:p>
        </w:tc>
        <w:tc>
          <w:tcPr>
            <w:tcW w:w="1254" w:type="pct"/>
            <w:vAlign w:val="center"/>
          </w:tcPr>
          <w:p w14:paraId="259608F7" w14:textId="77777777" w:rsidR="00002101" w:rsidRPr="00FE0C2F" w:rsidRDefault="00002101" w:rsidP="00002101">
            <w:pPr>
              <w:ind w:firstLine="29"/>
              <w:rPr>
                <w:sz w:val="26"/>
                <w:szCs w:val="26"/>
              </w:rPr>
            </w:pPr>
            <w:r w:rsidRPr="005B5FE6">
              <w:rPr>
                <w:sz w:val="26"/>
                <w:szCs w:val="26"/>
              </w:rPr>
              <w:t>+</w:t>
            </w:r>
            <w:r>
              <w:rPr>
                <w:sz w:val="26"/>
                <w:szCs w:val="26"/>
                <w:lang w:val="en-US"/>
              </w:rPr>
              <w:t>36</w:t>
            </w:r>
            <w:r w:rsidRPr="005B5FE6">
              <w:rPr>
                <w:sz w:val="26"/>
                <w:szCs w:val="26"/>
              </w:rPr>
              <w:t>m đến +</w:t>
            </w:r>
            <w:r>
              <w:rPr>
                <w:sz w:val="26"/>
                <w:szCs w:val="26"/>
                <w:lang w:val="en-US"/>
              </w:rPr>
              <w:t>48</w:t>
            </w:r>
            <w:r w:rsidRPr="005B5FE6">
              <w:rPr>
                <w:sz w:val="26"/>
                <w:szCs w:val="26"/>
              </w:rPr>
              <w:t>m</w:t>
            </w:r>
          </w:p>
        </w:tc>
        <w:tc>
          <w:tcPr>
            <w:tcW w:w="1238" w:type="pct"/>
          </w:tcPr>
          <w:p w14:paraId="07E2BA2F" w14:textId="77777777" w:rsidR="00002101" w:rsidRPr="00FE0C2F" w:rsidRDefault="00002101" w:rsidP="00002101">
            <w:pPr>
              <w:ind w:firstLine="29"/>
              <w:rPr>
                <w:sz w:val="26"/>
                <w:szCs w:val="26"/>
              </w:rPr>
            </w:pPr>
            <w:r>
              <w:rPr>
                <w:sz w:val="26"/>
                <w:szCs w:val="26"/>
                <w:lang w:val="en-US"/>
              </w:rPr>
              <w:t>Thấp hơn 0,5 đến +3m</w:t>
            </w:r>
          </w:p>
        </w:tc>
      </w:tr>
      <w:tr w:rsidR="00002101" w:rsidRPr="00FE0C2F" w14:paraId="0F6C14B5" w14:textId="77777777" w:rsidTr="00002101">
        <w:tc>
          <w:tcPr>
            <w:tcW w:w="370" w:type="pct"/>
          </w:tcPr>
          <w:p w14:paraId="3ADD9720" w14:textId="77777777" w:rsidR="00002101" w:rsidRPr="00FE0C2F" w:rsidRDefault="00002101" w:rsidP="00002101">
            <w:pPr>
              <w:ind w:firstLine="29"/>
              <w:rPr>
                <w:sz w:val="26"/>
                <w:szCs w:val="26"/>
                <w:lang w:val="en-US"/>
              </w:rPr>
            </w:pPr>
            <w:r w:rsidRPr="00FE0C2F">
              <w:rPr>
                <w:sz w:val="26"/>
                <w:szCs w:val="26"/>
                <w:lang w:val="en-US"/>
              </w:rPr>
              <w:t>4</w:t>
            </w:r>
          </w:p>
        </w:tc>
        <w:tc>
          <w:tcPr>
            <w:tcW w:w="957" w:type="pct"/>
            <w:vAlign w:val="center"/>
          </w:tcPr>
          <w:p w14:paraId="61FB88A1" w14:textId="77777777" w:rsidR="00002101" w:rsidRPr="00FE0C2F" w:rsidRDefault="00002101" w:rsidP="00002101">
            <w:pPr>
              <w:ind w:firstLine="29"/>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Nam</w:t>
            </w:r>
          </w:p>
        </w:tc>
        <w:tc>
          <w:tcPr>
            <w:tcW w:w="1181" w:type="pct"/>
          </w:tcPr>
          <w:p w14:paraId="09B578CF" w14:textId="77777777" w:rsidR="00002101" w:rsidRPr="005B5FE6" w:rsidRDefault="00002101" w:rsidP="00002101">
            <w:pPr>
              <w:ind w:firstLine="29"/>
              <w:rPr>
                <w:sz w:val="26"/>
                <w:szCs w:val="26"/>
              </w:rPr>
            </w:pPr>
            <w:r>
              <w:rPr>
                <w:sz w:val="26"/>
                <w:szCs w:val="26"/>
                <w:lang w:val="en-US"/>
              </w:rPr>
              <w:t xml:space="preserve">Từ </w:t>
            </w:r>
            <w:r w:rsidRPr="005B5FE6">
              <w:rPr>
                <w:sz w:val="26"/>
                <w:szCs w:val="26"/>
              </w:rPr>
              <w:t>+</w:t>
            </w:r>
            <w:r>
              <w:rPr>
                <w:sz w:val="26"/>
                <w:szCs w:val="26"/>
                <w:lang w:val="en-US"/>
              </w:rPr>
              <w:t>33,5</w:t>
            </w:r>
            <w:r w:rsidRPr="005B5FE6">
              <w:rPr>
                <w:sz w:val="26"/>
                <w:szCs w:val="26"/>
              </w:rPr>
              <w:t xml:space="preserve">m </w:t>
            </w:r>
          </w:p>
          <w:p w14:paraId="11E85B65" w14:textId="77777777" w:rsidR="00002101" w:rsidRPr="00FE0C2F" w:rsidRDefault="00002101" w:rsidP="00002101">
            <w:pPr>
              <w:ind w:firstLine="29"/>
              <w:rPr>
                <w:sz w:val="26"/>
                <w:szCs w:val="26"/>
                <w:lang w:val="en-US"/>
              </w:rPr>
            </w:pPr>
            <w:r w:rsidRPr="005B5FE6">
              <w:rPr>
                <w:sz w:val="26"/>
                <w:szCs w:val="26"/>
              </w:rPr>
              <w:t>đến +</w:t>
            </w:r>
            <w:r>
              <w:rPr>
                <w:sz w:val="26"/>
                <w:szCs w:val="26"/>
                <w:lang w:val="en-US"/>
              </w:rPr>
              <w:t>34,5</w:t>
            </w:r>
            <w:r w:rsidRPr="005B5FE6">
              <w:rPr>
                <w:sz w:val="26"/>
                <w:szCs w:val="26"/>
              </w:rPr>
              <w:t>m</w:t>
            </w:r>
          </w:p>
        </w:tc>
        <w:tc>
          <w:tcPr>
            <w:tcW w:w="1254" w:type="pct"/>
            <w:vAlign w:val="center"/>
          </w:tcPr>
          <w:p w14:paraId="1A06DC07" w14:textId="77777777" w:rsidR="00002101" w:rsidRPr="005B5FE6" w:rsidRDefault="00002101"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34</w:t>
            </w:r>
            <w:r w:rsidRPr="005B5FE6">
              <w:rPr>
                <w:rFonts w:eastAsia="Times New Roman"/>
                <w:sz w:val="26"/>
                <w:szCs w:val="26"/>
                <w:lang w:val="nl-NL"/>
              </w:rPr>
              <w:t xml:space="preserve">m </w:t>
            </w:r>
          </w:p>
          <w:p w14:paraId="1433C413" w14:textId="77777777" w:rsidR="00002101" w:rsidRPr="00FE0C2F" w:rsidRDefault="00002101" w:rsidP="00002101">
            <w:pPr>
              <w:ind w:firstLine="29"/>
              <w:rPr>
                <w:sz w:val="26"/>
                <w:szCs w:val="26"/>
                <w:lang w:val="en-US"/>
              </w:rPr>
            </w:pPr>
            <w:r w:rsidRPr="005B5FE6">
              <w:rPr>
                <w:rFonts w:eastAsia="Times New Roman"/>
                <w:sz w:val="26"/>
                <w:szCs w:val="26"/>
                <w:lang w:val="nl-NL"/>
              </w:rPr>
              <w:t>đến +</w:t>
            </w:r>
            <w:r>
              <w:rPr>
                <w:rFonts w:eastAsia="Times New Roman"/>
                <w:sz w:val="26"/>
                <w:szCs w:val="26"/>
                <w:lang w:val="nl-NL"/>
              </w:rPr>
              <w:t>35</w:t>
            </w:r>
            <w:r w:rsidRPr="005B5FE6">
              <w:rPr>
                <w:rFonts w:eastAsia="Times New Roman"/>
                <w:sz w:val="26"/>
                <w:szCs w:val="26"/>
                <w:lang w:val="nl-NL"/>
              </w:rPr>
              <w:t>m</w:t>
            </w:r>
          </w:p>
        </w:tc>
        <w:tc>
          <w:tcPr>
            <w:tcW w:w="1238" w:type="pct"/>
          </w:tcPr>
          <w:p w14:paraId="20F5C3FA" w14:textId="77777777" w:rsidR="00002101" w:rsidRPr="00FE0C2F" w:rsidRDefault="00002101" w:rsidP="00002101">
            <w:pPr>
              <w:ind w:firstLine="29"/>
              <w:rPr>
                <w:sz w:val="26"/>
                <w:szCs w:val="26"/>
                <w:lang w:val="en-US"/>
              </w:rPr>
            </w:pPr>
            <w:r>
              <w:rPr>
                <w:sz w:val="26"/>
                <w:szCs w:val="26"/>
                <w:lang w:val="en-US"/>
              </w:rPr>
              <w:t>Thấp hơn +0,5m</w:t>
            </w:r>
          </w:p>
        </w:tc>
      </w:tr>
      <w:tr w:rsidR="00002101" w:rsidRPr="00FE0C2F" w14:paraId="1610D344" w14:textId="77777777" w:rsidTr="00002101">
        <w:tc>
          <w:tcPr>
            <w:tcW w:w="370" w:type="pct"/>
          </w:tcPr>
          <w:p w14:paraId="406310C9" w14:textId="77777777" w:rsidR="00002101" w:rsidRPr="00FE0C2F" w:rsidRDefault="00002101" w:rsidP="00002101">
            <w:pPr>
              <w:ind w:firstLine="29"/>
              <w:rPr>
                <w:sz w:val="26"/>
                <w:szCs w:val="26"/>
                <w:lang w:val="en-US"/>
              </w:rPr>
            </w:pPr>
            <w:r w:rsidRPr="00FE0C2F">
              <w:rPr>
                <w:sz w:val="26"/>
                <w:szCs w:val="26"/>
                <w:lang w:val="en-US"/>
              </w:rPr>
              <w:t>5</w:t>
            </w:r>
          </w:p>
        </w:tc>
        <w:tc>
          <w:tcPr>
            <w:tcW w:w="957" w:type="pct"/>
            <w:vAlign w:val="center"/>
          </w:tcPr>
          <w:p w14:paraId="3387CF3B" w14:textId="77777777" w:rsidR="00002101" w:rsidRPr="00FE0C2F" w:rsidRDefault="00002101" w:rsidP="00002101">
            <w:pPr>
              <w:ind w:firstLine="29"/>
              <w:jc w:val="left"/>
              <w:rPr>
                <w:sz w:val="26"/>
                <w:szCs w:val="26"/>
                <w:lang w:val="en-US"/>
              </w:rPr>
            </w:pPr>
            <w:r w:rsidRPr="00ED24C7">
              <w:rPr>
                <w:sz w:val="26"/>
                <w:szCs w:val="26"/>
                <w:lang w:val="en-US"/>
              </w:rPr>
              <w:t>Phía Tây</w:t>
            </w:r>
          </w:p>
        </w:tc>
        <w:tc>
          <w:tcPr>
            <w:tcW w:w="1181" w:type="pct"/>
          </w:tcPr>
          <w:p w14:paraId="7C25C699" w14:textId="77777777" w:rsidR="00002101" w:rsidRPr="005B5FE6" w:rsidRDefault="00002101"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35</w:t>
            </w:r>
            <w:r w:rsidRPr="005B5FE6">
              <w:rPr>
                <w:rFonts w:eastAsia="Times New Roman"/>
                <w:sz w:val="26"/>
                <w:szCs w:val="26"/>
                <w:lang w:val="nl-NL"/>
              </w:rPr>
              <w:t xml:space="preserve">m </w:t>
            </w:r>
          </w:p>
          <w:p w14:paraId="5040D650" w14:textId="77777777" w:rsidR="00002101" w:rsidRPr="00FE0C2F" w:rsidRDefault="00002101" w:rsidP="00002101">
            <w:pPr>
              <w:ind w:firstLine="29"/>
              <w:rPr>
                <w:sz w:val="26"/>
                <w:szCs w:val="26"/>
                <w:lang w:val="en-US"/>
              </w:rPr>
            </w:pPr>
            <w:r w:rsidRPr="005B5FE6">
              <w:rPr>
                <w:rFonts w:eastAsia="Times New Roman"/>
                <w:sz w:val="26"/>
                <w:szCs w:val="26"/>
                <w:lang w:val="nl-NL"/>
              </w:rPr>
              <w:t>đến +</w:t>
            </w:r>
            <w:r>
              <w:rPr>
                <w:rFonts w:eastAsia="Times New Roman"/>
                <w:sz w:val="26"/>
                <w:szCs w:val="26"/>
                <w:lang w:val="nl-NL"/>
              </w:rPr>
              <w:t>39</w:t>
            </w:r>
            <w:r w:rsidRPr="005B5FE6">
              <w:rPr>
                <w:rFonts w:eastAsia="Times New Roman"/>
                <w:sz w:val="26"/>
                <w:szCs w:val="26"/>
                <w:lang w:val="nl-NL"/>
              </w:rPr>
              <w:t>m</w:t>
            </w:r>
          </w:p>
        </w:tc>
        <w:tc>
          <w:tcPr>
            <w:tcW w:w="1254" w:type="pct"/>
            <w:vAlign w:val="center"/>
          </w:tcPr>
          <w:p w14:paraId="626AA948" w14:textId="77777777" w:rsidR="00002101" w:rsidRPr="005B5FE6" w:rsidRDefault="00002101" w:rsidP="00002101">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36,5</w:t>
            </w:r>
            <w:r w:rsidRPr="005B5FE6">
              <w:rPr>
                <w:rFonts w:eastAsia="Times New Roman"/>
                <w:sz w:val="26"/>
                <w:szCs w:val="26"/>
                <w:lang w:val="nl-NL"/>
              </w:rPr>
              <w:t xml:space="preserve">m </w:t>
            </w:r>
          </w:p>
          <w:p w14:paraId="30ED106A" w14:textId="77777777" w:rsidR="00002101" w:rsidRPr="00FE0C2F" w:rsidRDefault="00002101" w:rsidP="00002101">
            <w:pPr>
              <w:ind w:firstLine="29"/>
              <w:rPr>
                <w:sz w:val="26"/>
                <w:szCs w:val="26"/>
              </w:rPr>
            </w:pPr>
            <w:r w:rsidRPr="005B5FE6">
              <w:rPr>
                <w:rFonts w:eastAsia="Times New Roman"/>
                <w:sz w:val="26"/>
                <w:szCs w:val="26"/>
                <w:lang w:val="nl-NL"/>
              </w:rPr>
              <w:t>đến +</w:t>
            </w:r>
            <w:r>
              <w:rPr>
                <w:rFonts w:eastAsia="Times New Roman"/>
                <w:sz w:val="26"/>
                <w:szCs w:val="26"/>
                <w:lang w:val="nl-NL"/>
              </w:rPr>
              <w:t>40</w:t>
            </w:r>
            <w:r w:rsidRPr="005B5FE6">
              <w:rPr>
                <w:rFonts w:eastAsia="Times New Roman"/>
                <w:sz w:val="26"/>
                <w:szCs w:val="26"/>
                <w:lang w:val="nl-NL"/>
              </w:rPr>
              <w:t>m</w:t>
            </w:r>
          </w:p>
        </w:tc>
        <w:tc>
          <w:tcPr>
            <w:tcW w:w="1238" w:type="pct"/>
          </w:tcPr>
          <w:p w14:paraId="119B8382" w14:textId="77777777" w:rsidR="00002101" w:rsidRPr="00FE0C2F" w:rsidRDefault="00002101" w:rsidP="00002101">
            <w:pPr>
              <w:ind w:firstLine="29"/>
              <w:rPr>
                <w:sz w:val="26"/>
                <w:szCs w:val="26"/>
                <w:lang w:val="en-US"/>
              </w:rPr>
            </w:pPr>
            <w:r>
              <w:rPr>
                <w:sz w:val="26"/>
                <w:szCs w:val="26"/>
                <w:lang w:val="en-US"/>
              </w:rPr>
              <w:t>Thấp hơn 1,0 đến +1,5m</w:t>
            </w:r>
          </w:p>
        </w:tc>
      </w:tr>
    </w:tbl>
    <w:p w14:paraId="7EE21D87" w14:textId="60B87AB6" w:rsidR="00002101" w:rsidRPr="005B5FE6" w:rsidRDefault="00002101" w:rsidP="00002101">
      <w:r w:rsidRPr="00FE0C2F">
        <w:t xml:space="preserve">Qua bảng trên ta thấy, sau cải tạo, ngoại trừ phía </w:t>
      </w:r>
      <w:r>
        <w:t>Đông Bắc</w:t>
      </w:r>
      <w:r w:rsidRPr="00FE0C2F">
        <w:t xml:space="preserve">, địa hình khu vực dự án có sự chênh cao không lớn với khu vực xung quanh. Độ chênh cao lớn nhất ở phía </w:t>
      </w:r>
      <w:r>
        <w:t>Đông Bắc</w:t>
      </w:r>
      <w:r w:rsidRPr="00FE0C2F">
        <w:t xml:space="preserve">. </w:t>
      </w:r>
      <w:r>
        <w:t>Tuy nhiên, tại đi</w:t>
      </w:r>
      <w:r w:rsidRPr="0070545D">
        <w:rPr>
          <w:lang w:val="pt-BR"/>
        </w:rPr>
        <w:t>ểm cao nhất phía Đông Bắc dự án, từ đỉnh đồi code tự nhiên +48.82m hạ giật 2 cấp taluy hệ số mái 1:2 về code +35m</w:t>
      </w:r>
      <w:r>
        <w:rPr>
          <w:lang w:val="pt-BR"/>
        </w:rPr>
        <w:t>.</w:t>
      </w:r>
    </w:p>
    <w:p w14:paraId="4620189A" w14:textId="51DD66EF" w:rsidR="001F5EC8" w:rsidRPr="005B5FE6" w:rsidRDefault="001F5EC8" w:rsidP="009E169A">
      <w:pPr>
        <w:ind w:right="-57"/>
        <w:textAlignment w:val="baseline"/>
        <w:rPr>
          <w:rFonts w:eastAsia="Times New Roman"/>
        </w:rPr>
      </w:pPr>
      <w:r w:rsidRPr="005B5FE6">
        <w:t xml:space="preserve">Tuy nhiên, nếu trong điều kiện thời tiết bất lợi như mưa lớn kéo dài có thể gây hiện tượng trượt lở đất. Nếu sự cố này xảy ra sẽ gây ảnh hưởng đến diện tích đất rừng sản xuất tiếp giáp với khu vực dự án. </w:t>
      </w:r>
      <w:r w:rsidR="00D455DB" w:rsidRPr="005B5FE6">
        <w:rPr>
          <w:rFonts w:eastAsia="Times New Roman"/>
        </w:rPr>
        <w:t>Do đó</w:t>
      </w:r>
      <w:r w:rsidRPr="005B5FE6">
        <w:rPr>
          <w:rFonts w:eastAsia="Times New Roman"/>
        </w:rPr>
        <w:t xml:space="preserve">, </w:t>
      </w:r>
      <w:r w:rsidRPr="005B5FE6">
        <w:rPr>
          <w:rFonts w:eastAsia="MS Mincho"/>
        </w:rPr>
        <w:t xml:space="preserve">để đảm bảo an toàn chống sạt lở, dự án sẽ chừa lại đai an toàn </w:t>
      </w:r>
      <w:r w:rsidR="00002101">
        <w:rPr>
          <w:rFonts w:eastAsia="MS Mincho"/>
        </w:rPr>
        <w:t xml:space="preserve">50 </w:t>
      </w:r>
      <w:r w:rsidRPr="005B5FE6">
        <w:rPr>
          <w:rFonts w:eastAsia="MS Mincho"/>
        </w:rPr>
        <w:t>và tạo mái taluy với tỉ lệ 1:3</w:t>
      </w:r>
      <w:r w:rsidR="009E169A" w:rsidRPr="005B5FE6">
        <w:rPr>
          <w:rFonts w:eastAsia="MS Mincho"/>
        </w:rPr>
        <w:t xml:space="preserve"> ở </w:t>
      </w:r>
      <w:r w:rsidR="00002101">
        <w:rPr>
          <w:rFonts w:eastAsia="MS Mincho"/>
        </w:rPr>
        <w:t>các phía của khu vực cải tạo</w:t>
      </w:r>
      <w:r w:rsidRPr="005B5FE6">
        <w:rPr>
          <w:rFonts w:eastAsia="MS Mincho"/>
        </w:rPr>
        <w:t>.</w:t>
      </w:r>
    </w:p>
    <w:p w14:paraId="096558FE" w14:textId="77777777" w:rsidR="001F5EC8" w:rsidRPr="005B5FE6" w:rsidRDefault="001F5EC8" w:rsidP="001F5EC8">
      <w:pPr>
        <w:ind w:firstLine="562"/>
        <w:rPr>
          <w:rFonts w:eastAsia="Times New Roman"/>
          <w:i/>
        </w:rPr>
      </w:pPr>
      <w:r w:rsidRPr="005B5FE6">
        <w:rPr>
          <w:rFonts w:eastAsia="Times New Roman"/>
          <w:i/>
        </w:rPr>
        <w:t>d</w:t>
      </w:r>
      <w:r w:rsidRPr="005B5FE6">
        <w:rPr>
          <w:rFonts w:eastAsia="Times New Roman"/>
          <w:i/>
          <w:lang w:val="vi-VN"/>
        </w:rPr>
        <w:t>. Sự cố</w:t>
      </w:r>
      <w:r w:rsidRPr="005B5FE6">
        <w:rPr>
          <w:rFonts w:eastAsia="Times New Roman"/>
          <w:i/>
        </w:rPr>
        <w:t xml:space="preserve"> </w:t>
      </w:r>
      <w:r w:rsidRPr="005B5FE6">
        <w:rPr>
          <w:rFonts w:eastAsia="Times New Roman"/>
          <w:i/>
          <w:lang w:val="vi-VN"/>
        </w:rPr>
        <w:t xml:space="preserve">đọng nước, ngập </w:t>
      </w:r>
      <w:r w:rsidRPr="005B5FE6">
        <w:rPr>
          <w:rFonts w:eastAsia="Times New Roman"/>
          <w:i/>
        </w:rPr>
        <w:t>úng</w:t>
      </w:r>
      <w:r w:rsidRPr="005B5FE6">
        <w:rPr>
          <w:rFonts w:eastAsia="Times New Roman"/>
          <w:i/>
          <w:lang w:val="vi-VN"/>
        </w:rPr>
        <w:t xml:space="preserve"> ở khu vực cải tạo</w:t>
      </w:r>
      <w:r w:rsidRPr="005B5FE6">
        <w:rPr>
          <w:rFonts w:eastAsia="Times New Roman"/>
          <w:i/>
        </w:rPr>
        <w:t xml:space="preserve"> kết hợp tận thu</w:t>
      </w:r>
    </w:p>
    <w:p w14:paraId="7111A0CE" w14:textId="0C238AE1" w:rsidR="00A91727" w:rsidRPr="005B5FE6" w:rsidRDefault="001F5EC8" w:rsidP="005003E7">
      <w:pPr>
        <w:ind w:firstLine="562"/>
        <w:rPr>
          <w:rFonts w:eastAsia="Times New Roman"/>
        </w:rPr>
      </w:pPr>
      <w:r w:rsidRPr="005B5FE6">
        <w:rPr>
          <w:rFonts w:eastAsia="Times New Roman"/>
        </w:rPr>
        <w:t>S</w:t>
      </w:r>
      <w:r w:rsidRPr="005B5FE6">
        <w:t xml:space="preserve">au cải tạo, địa hình khu vực dự án có sự chênh cao không lớn với khu vực xung quanh. Đồng thời, địa hình có xu hướng thấp dần về </w:t>
      </w:r>
      <w:r w:rsidR="00002101">
        <w:t>Nam</w:t>
      </w:r>
      <w:r w:rsidRPr="005B5FE6">
        <w:t xml:space="preserve"> (hiện tại đang là khu vực thấp và hướng thoát nước của toàn bộ khu vực dự án và lân cận)</w:t>
      </w:r>
      <w:r w:rsidRPr="005B5FE6">
        <w:rPr>
          <w:rFonts w:eastAsia="Times New Roman"/>
          <w:lang w:val="vi-VN"/>
        </w:rPr>
        <w:t xml:space="preserve">. </w:t>
      </w:r>
      <w:r w:rsidRPr="005B5FE6">
        <w:rPr>
          <w:rFonts w:eastAsia="Times New Roman"/>
        </w:rPr>
        <w:t>Hơn nữa,</w:t>
      </w:r>
      <w:r w:rsidRPr="005B5FE6">
        <w:rPr>
          <w:rFonts w:eastAsia="Times New Roman"/>
          <w:lang w:val="vi-VN"/>
        </w:rPr>
        <w:t xml:space="preserve"> quá trình cải tạo </w:t>
      </w:r>
      <w:r w:rsidRPr="005B5FE6">
        <w:rPr>
          <w:rFonts w:eastAsia="Times New Roman"/>
        </w:rPr>
        <w:t>được tiến hành theo hình thức hạ dần độ cao</w:t>
      </w:r>
      <w:r w:rsidRPr="005B5FE6">
        <w:rPr>
          <w:rFonts w:eastAsia="Times New Roman"/>
          <w:lang w:val="vi-VN"/>
        </w:rPr>
        <w:t>.</w:t>
      </w:r>
      <w:r w:rsidRPr="005B5FE6">
        <w:rPr>
          <w:rFonts w:eastAsia="Times New Roman"/>
        </w:rPr>
        <w:t xml:space="preserve"> Tiến hành đào mương thoát nước</w:t>
      </w:r>
      <w:r w:rsidR="009E169A" w:rsidRPr="005B5FE6">
        <w:rPr>
          <w:rFonts w:eastAsia="Times New Roman"/>
        </w:rPr>
        <w:t xml:space="preserve"> ở phía </w:t>
      </w:r>
      <w:r w:rsidR="00A505CD">
        <w:rPr>
          <w:rFonts w:eastAsia="Times New Roman"/>
        </w:rPr>
        <w:t xml:space="preserve">Nam </w:t>
      </w:r>
      <w:r w:rsidRPr="005B5FE6">
        <w:rPr>
          <w:rFonts w:eastAsia="Times New Roman"/>
        </w:rPr>
        <w:t>khu vực dự án, nhằm thoát nước mưa tránh gây ứ đọng khu vực cải tạo, hạn chế tối đa sự cố đọng nước, ngập úng.</w:t>
      </w:r>
      <w:r w:rsidRPr="005B5FE6">
        <w:rPr>
          <w:rFonts w:eastAsia="Times New Roman"/>
          <w:lang w:val="vi-VN"/>
        </w:rPr>
        <w:t xml:space="preserve"> </w:t>
      </w:r>
      <w:r w:rsidR="00A91727" w:rsidRPr="005B5FE6">
        <w:rPr>
          <w:rFonts w:eastAsia="Times New Roman"/>
          <w:lang w:val="vi-VN"/>
        </w:rPr>
        <w:t xml:space="preserve"> </w:t>
      </w:r>
    </w:p>
    <w:p w14:paraId="2A09BE19" w14:textId="1DBEF35C" w:rsidR="00A91727" w:rsidRPr="005B5FE6" w:rsidRDefault="001F5EC8" w:rsidP="005003E7">
      <w:pPr>
        <w:ind w:firstLine="562"/>
        <w:rPr>
          <w:rFonts w:eastAsia="Times New Roman"/>
          <w:i/>
          <w:lang w:val="vi-VN"/>
        </w:rPr>
      </w:pPr>
      <w:r w:rsidRPr="005B5FE6">
        <w:rPr>
          <w:rFonts w:eastAsia="Times New Roman"/>
          <w:i/>
        </w:rPr>
        <w:t>e</w:t>
      </w:r>
      <w:r w:rsidR="00A91727" w:rsidRPr="005B5FE6">
        <w:rPr>
          <w:rFonts w:eastAsia="Times New Roman"/>
          <w:i/>
          <w:lang w:val="vi-VN"/>
        </w:rPr>
        <w:t xml:space="preserve">. Sự cố hư hỏng tuyến đường liên thôn, </w:t>
      </w:r>
      <w:r w:rsidR="00A91727" w:rsidRPr="005B5FE6">
        <w:rPr>
          <w:rFonts w:eastAsia="Times New Roman"/>
          <w:i/>
        </w:rPr>
        <w:t xml:space="preserve">liên xã </w:t>
      </w:r>
      <w:r w:rsidR="00A91727" w:rsidRPr="005B5FE6">
        <w:rPr>
          <w:rFonts w:eastAsia="Times New Roman"/>
          <w:i/>
          <w:lang w:val="vi-VN"/>
        </w:rPr>
        <w:t>và các tuyến đường khác.</w:t>
      </w:r>
    </w:p>
    <w:p w14:paraId="52CE83F2" w14:textId="37E3E90B" w:rsidR="00A91727" w:rsidRPr="005B5FE6" w:rsidRDefault="00A91727" w:rsidP="005003E7">
      <w:pPr>
        <w:ind w:firstLine="562"/>
        <w:rPr>
          <w:rFonts w:eastAsia="Times New Roman"/>
        </w:rPr>
      </w:pPr>
      <w:r w:rsidRPr="005B5FE6">
        <w:rPr>
          <w:rFonts w:eastAsia="Times New Roman"/>
          <w:lang w:val="vi-VN"/>
        </w:rPr>
        <w:t>Trong quá trình vận chuyển đất</w:t>
      </w:r>
      <w:r w:rsidRPr="005B5FE6">
        <w:rPr>
          <w:rFonts w:eastAsia="Times New Roman"/>
        </w:rPr>
        <w:t xml:space="preserve"> </w:t>
      </w:r>
      <w:r w:rsidRPr="005B5FE6">
        <w:rPr>
          <w:rFonts w:eastAsia="Times New Roman"/>
          <w:lang w:val="vi-VN"/>
        </w:rPr>
        <w:t xml:space="preserve">đi tiêu thụ, với khối lượng vận chuyển lớn và thường xuyên nên có thể gây hư hỏng tuyến đường </w:t>
      </w:r>
      <w:r w:rsidRPr="005B5FE6">
        <w:rPr>
          <w:rFonts w:eastAsia="Times New Roman"/>
        </w:rPr>
        <w:t xml:space="preserve">vào </w:t>
      </w:r>
      <w:r w:rsidRPr="005B5FE6">
        <w:rPr>
          <w:rFonts w:eastAsia="Times New Roman"/>
          <w:lang w:val="vi-VN"/>
        </w:rPr>
        <w:t>khu vực dự án</w:t>
      </w:r>
      <w:r w:rsidR="00B21FB5" w:rsidRPr="005B5FE6">
        <w:rPr>
          <w:rFonts w:eastAsia="Times New Roman"/>
        </w:rPr>
        <w:t xml:space="preserve">. </w:t>
      </w:r>
      <w:r w:rsidRPr="005B5FE6">
        <w:rPr>
          <w:rFonts w:eastAsia="Times New Roman"/>
          <w:lang w:val="vi-VN"/>
        </w:rPr>
        <w:t xml:space="preserve">Vì vậy, chủ dự án cần có những biện pháp nhằm hạn chế ảnh hưởng đến các tuyến đường này cũng như có những giải pháp khắc phục khi </w:t>
      </w:r>
      <w:r w:rsidRPr="005B5FE6">
        <w:rPr>
          <w:rFonts w:eastAsia="Times New Roman"/>
        </w:rPr>
        <w:t xml:space="preserve">các </w:t>
      </w:r>
      <w:r w:rsidRPr="005B5FE6">
        <w:rPr>
          <w:rFonts w:eastAsia="Times New Roman"/>
          <w:lang w:val="vi-VN"/>
        </w:rPr>
        <w:t xml:space="preserve">tuyến đường bị hư hỏng. </w:t>
      </w:r>
    </w:p>
    <w:p w14:paraId="57A8C3F6" w14:textId="07B1B061" w:rsidR="00A91727" w:rsidRPr="005B5FE6" w:rsidRDefault="001F5EC8" w:rsidP="005003E7">
      <w:pPr>
        <w:ind w:firstLine="562"/>
        <w:rPr>
          <w:rFonts w:eastAsia="Times New Roman"/>
          <w:i/>
          <w:lang w:val="vi-VN"/>
        </w:rPr>
      </w:pPr>
      <w:r w:rsidRPr="005B5FE6">
        <w:rPr>
          <w:rFonts w:eastAsia="Times New Roman"/>
          <w:i/>
        </w:rPr>
        <w:t>f</w:t>
      </w:r>
      <w:r w:rsidR="00A91727" w:rsidRPr="005B5FE6">
        <w:rPr>
          <w:rFonts w:eastAsia="Times New Roman"/>
          <w:i/>
          <w:lang w:val="vi-VN"/>
        </w:rPr>
        <w:t xml:space="preserve">. Sự cố </w:t>
      </w:r>
      <w:r w:rsidR="00A91727" w:rsidRPr="005B5FE6">
        <w:rPr>
          <w:rFonts w:eastAsia="Times New Roman"/>
          <w:i/>
        </w:rPr>
        <w:t>chết cây trồng xung quanh do hoạt động của Dự án</w:t>
      </w:r>
      <w:r w:rsidR="00A91727" w:rsidRPr="005B5FE6">
        <w:rPr>
          <w:rFonts w:eastAsia="Times New Roman"/>
          <w:i/>
          <w:lang w:val="vi-VN"/>
        </w:rPr>
        <w:t>.</w:t>
      </w:r>
    </w:p>
    <w:p w14:paraId="0072A789" w14:textId="77777777" w:rsidR="00A91727" w:rsidRPr="005B5FE6" w:rsidRDefault="00A91727" w:rsidP="005003E7">
      <w:pPr>
        <w:rPr>
          <w:rFonts w:eastAsia="Times New Roman"/>
        </w:rPr>
      </w:pPr>
      <w:r w:rsidRPr="005B5FE6">
        <w:rPr>
          <w:rFonts w:eastAsia="Times New Roman"/>
          <w:lang w:val="vi-VN"/>
        </w:rPr>
        <w:lastRenderedPageBreak/>
        <w:t>Trong</w:t>
      </w:r>
      <w:r w:rsidRPr="005B5FE6">
        <w:rPr>
          <w:rFonts w:eastAsia="Times New Roman"/>
        </w:rPr>
        <w:t xml:space="preserve"> quá trình hoạt động cải tạo, tận thu của Dự án sẽ phát sinh các nguồn thải như bụi, khí thải, nước thải…Nếu các nguồn thải này không được kiểm soát tốt sẽ có thể gây sự cố chết cây trồng xung quanh do hoạt động của Dự án. Sự cố này nếu xảy ra sẽ gây thiệt hại về tài sản cho chủ rừng sản xuất ở khu vực lân cận Dự án.</w:t>
      </w:r>
    </w:p>
    <w:p w14:paraId="4991ED37" w14:textId="09CCAA1F" w:rsidR="00A91727" w:rsidRPr="005B5FE6" w:rsidRDefault="001F5EC8" w:rsidP="005003E7">
      <w:pPr>
        <w:ind w:firstLine="562"/>
        <w:rPr>
          <w:rFonts w:eastAsia="Times New Roman"/>
          <w:i/>
          <w:lang w:val="vi-VN"/>
        </w:rPr>
      </w:pPr>
      <w:r w:rsidRPr="005B5FE6">
        <w:rPr>
          <w:rFonts w:eastAsia="Times New Roman"/>
          <w:i/>
        </w:rPr>
        <w:t>g</w:t>
      </w:r>
      <w:r w:rsidR="00A91727" w:rsidRPr="005B5FE6">
        <w:rPr>
          <w:rFonts w:eastAsia="Times New Roman"/>
          <w:i/>
          <w:lang w:val="vi-VN"/>
        </w:rPr>
        <w:t>. Sự cố bom mìn</w:t>
      </w:r>
    </w:p>
    <w:p w14:paraId="7E462487" w14:textId="1778415B" w:rsidR="00A91727" w:rsidRPr="005B5FE6" w:rsidRDefault="00A91727" w:rsidP="005003E7">
      <w:pPr>
        <w:ind w:firstLine="562"/>
        <w:rPr>
          <w:rFonts w:eastAsia="Times New Roman"/>
          <w:spacing w:val="-2"/>
          <w:lang w:val="vi-VN"/>
        </w:rPr>
      </w:pPr>
      <w:r w:rsidRPr="005B5FE6">
        <w:rPr>
          <w:rFonts w:eastAsia="Times New Roman"/>
          <w:spacing w:val="-2"/>
          <w:lang w:val="vi-VN"/>
        </w:rPr>
        <w:t xml:space="preserve">Công tác </w:t>
      </w:r>
      <w:r w:rsidRPr="005B5FE6">
        <w:rPr>
          <w:rFonts w:eastAsia="Times New Roman"/>
          <w:spacing w:val="-2"/>
        </w:rPr>
        <w:t>giải phóng mặt bằng</w:t>
      </w:r>
      <w:r w:rsidRPr="005B5FE6">
        <w:rPr>
          <w:rFonts w:eastAsia="Times New Roman"/>
          <w:spacing w:val="-2"/>
          <w:lang w:val="vi-VN"/>
        </w:rPr>
        <w:t>, cải tạo kết hợp tận thu có thể gây nên sự cố bom mìn do hậu quả của chiến tranh để lại.</w:t>
      </w:r>
      <w:r w:rsidR="00E90386" w:rsidRPr="005B5FE6">
        <w:rPr>
          <w:rFonts w:eastAsia="Times New Roman"/>
          <w:spacing w:val="-2"/>
        </w:rPr>
        <w:t xml:space="preserve"> </w:t>
      </w:r>
      <w:r w:rsidRPr="005B5FE6">
        <w:rPr>
          <w:rFonts w:eastAsia="Times New Roman"/>
          <w:spacing w:val="-2"/>
          <w:lang w:val="vi-VN"/>
        </w:rPr>
        <w:t xml:space="preserve">Khu vực dự án là khu rừng </w:t>
      </w:r>
      <w:r w:rsidR="00AE4880" w:rsidRPr="005B5FE6">
        <w:rPr>
          <w:rFonts w:eastAsia="Times New Roman"/>
          <w:spacing w:val="-2"/>
        </w:rPr>
        <w:t xml:space="preserve">trồng cây lâu năm </w:t>
      </w:r>
      <w:r w:rsidRPr="005B5FE6">
        <w:rPr>
          <w:rFonts w:eastAsia="Times New Roman"/>
          <w:spacing w:val="-2"/>
          <w:lang w:val="vi-VN"/>
        </w:rPr>
        <w:t>thuộc địa phận</w:t>
      </w:r>
      <w:r w:rsidR="00E90386" w:rsidRPr="005B5FE6">
        <w:rPr>
          <w:rFonts w:eastAsia="Times New Roman"/>
          <w:spacing w:val="-2"/>
        </w:rPr>
        <w:t xml:space="preserve"> </w:t>
      </w:r>
      <w:r w:rsidR="001F3661" w:rsidRPr="005B5FE6">
        <w:rPr>
          <w:rFonts w:eastAsia="Times New Roman"/>
          <w:spacing w:val="-2"/>
        </w:rPr>
        <w:t xml:space="preserve">xã </w:t>
      </w:r>
      <w:r w:rsidR="00EA5B7D">
        <w:rPr>
          <w:rFonts w:eastAsia="Times New Roman"/>
          <w:spacing w:val="-2"/>
        </w:rPr>
        <w:t>Vạn Ninh, huyện Quảng Ninh</w:t>
      </w:r>
      <w:r w:rsidR="00E4219C" w:rsidRPr="005B5FE6">
        <w:rPr>
          <w:rFonts w:eastAsia="Times New Roman"/>
          <w:spacing w:val="-2"/>
        </w:rPr>
        <w:t>, tỉnh Quảng Bình</w:t>
      </w:r>
      <w:r w:rsidRPr="005B5FE6">
        <w:rPr>
          <w:rFonts w:eastAsia="Times New Roman"/>
          <w:spacing w:val="-2"/>
          <w:lang w:val="vi-VN"/>
        </w:rPr>
        <w:t>. Hiện nay</w:t>
      </w:r>
      <w:r w:rsidRPr="005B5FE6">
        <w:rPr>
          <w:rFonts w:eastAsia="Times New Roman"/>
          <w:spacing w:val="-2"/>
        </w:rPr>
        <w:t>,</w:t>
      </w:r>
      <w:r w:rsidRPr="005B5FE6">
        <w:rPr>
          <w:rFonts w:eastAsia="Times New Roman"/>
          <w:spacing w:val="-2"/>
          <w:lang w:val="vi-VN"/>
        </w:rPr>
        <w:t xml:space="preserve"> ở khu vực này có thể còn bom đạn chưa được rà phá, tháo dỡ. Vì vậy, chủ dự án sẽ có phương án rà phá, tháo dỡ bom mìn, vật liệu nổ chi tiết phù hợp với địa hình khu vực để tránh trường hợp bom đạn còn sót lại gây nguy hiểm đến tính mạng, tài sản trong quá trình cải tạo kết hợp tận thu dự án. </w:t>
      </w:r>
    </w:p>
    <w:p w14:paraId="63F45AA2" w14:textId="22D0EC52" w:rsidR="00A91727" w:rsidRPr="005B5FE6" w:rsidRDefault="001F5EC8" w:rsidP="005003E7">
      <w:pPr>
        <w:ind w:firstLine="562"/>
        <w:rPr>
          <w:rFonts w:eastAsia="Times New Roman"/>
          <w:i/>
          <w:lang w:val="vi-VN"/>
        </w:rPr>
      </w:pPr>
      <w:r w:rsidRPr="005B5FE6">
        <w:rPr>
          <w:rFonts w:eastAsia="Times New Roman"/>
          <w:i/>
        </w:rPr>
        <w:t>h</w:t>
      </w:r>
      <w:r w:rsidR="00A91727" w:rsidRPr="005B5FE6">
        <w:rPr>
          <w:rFonts w:eastAsia="Times New Roman"/>
          <w:i/>
          <w:lang w:val="vi-VN"/>
        </w:rPr>
        <w:t>. Sự cố cháy rừng</w:t>
      </w:r>
    </w:p>
    <w:p w14:paraId="3045E1FA" w14:textId="78EF56D4" w:rsidR="00A91727" w:rsidRPr="005B5FE6" w:rsidRDefault="00DE7928" w:rsidP="005003E7">
      <w:pPr>
        <w:ind w:firstLine="562"/>
        <w:rPr>
          <w:rFonts w:eastAsia="Times New Roman"/>
          <w:lang w:val="vi-VN"/>
        </w:rPr>
      </w:pPr>
      <w:r w:rsidRPr="005B5FE6">
        <w:rPr>
          <w:rFonts w:eastAsia="Times New Roman"/>
          <w:lang w:val="vi-VN"/>
        </w:rPr>
        <w:t>Xung quan</w:t>
      </w:r>
      <w:r w:rsidRPr="005B5FE6">
        <w:rPr>
          <w:rFonts w:eastAsia="Times New Roman"/>
        </w:rPr>
        <w:t>h</w:t>
      </w:r>
      <w:r w:rsidR="00A91727" w:rsidRPr="005B5FE6">
        <w:rPr>
          <w:rFonts w:eastAsia="Times New Roman"/>
          <w:lang w:val="vi-VN"/>
        </w:rPr>
        <w:t xml:space="preserve"> khu vực dự án là diện tích rừng trồng, do đó nếu bất cẩn khi sử dụng nguồn lửa và các chất dễ cháy như xăng, dầu có thể gây cháy diện tích rừng trồng này (đặc biệt vào mùa khô, những ngày thời tiết khô nóng, nhiều gió) gây ảnh hưởng rất lớn đến môi trường. Vì vậy, trong quá trình thực hiện dự án</w:t>
      </w:r>
      <w:r w:rsidR="00D455DB" w:rsidRPr="005B5FE6">
        <w:rPr>
          <w:rFonts w:eastAsia="Times New Roman"/>
        </w:rPr>
        <w:t>,</w:t>
      </w:r>
      <w:r w:rsidR="00A91727" w:rsidRPr="005B5FE6">
        <w:rPr>
          <w:rFonts w:eastAsia="Times New Roman"/>
          <w:lang w:val="vi-VN"/>
        </w:rPr>
        <w:t xml:space="preserve"> chủ dự án cần có biện pháp giảm thiểu thích hợp.</w:t>
      </w:r>
    </w:p>
    <w:p w14:paraId="03FB0798" w14:textId="5B55B8E5" w:rsidR="00A91727" w:rsidRPr="005B5FE6" w:rsidRDefault="00A91727" w:rsidP="005003E7">
      <w:pPr>
        <w:ind w:firstLine="0"/>
        <w:outlineLvl w:val="1"/>
        <w:rPr>
          <w:rFonts w:eastAsia="Times New Roman"/>
          <w:b/>
          <w:bCs/>
          <w:i/>
          <w:lang w:val="nl-NL"/>
        </w:rPr>
      </w:pPr>
      <w:bookmarkStart w:id="1365" w:name="_Toc42784438"/>
      <w:bookmarkStart w:id="1366" w:name="_Toc43495863"/>
      <w:bookmarkStart w:id="1367" w:name="_Toc95827256"/>
      <w:r w:rsidRPr="005B5FE6">
        <w:rPr>
          <w:rFonts w:eastAsia="Times New Roman"/>
          <w:b/>
          <w:bCs/>
          <w:i/>
          <w:lang w:val="nl-NL"/>
        </w:rPr>
        <w:t>3.1.2. Các công trình</w:t>
      </w:r>
      <w:r w:rsidR="00C503D4" w:rsidRPr="005B5FE6">
        <w:rPr>
          <w:rFonts w:eastAsia="Times New Roman"/>
          <w:b/>
          <w:bCs/>
          <w:i/>
          <w:lang w:val="nl-NL"/>
        </w:rPr>
        <w:t>, biện pháp</w:t>
      </w:r>
      <w:r w:rsidRPr="005B5FE6">
        <w:rPr>
          <w:rFonts w:eastAsia="Times New Roman"/>
          <w:b/>
          <w:bCs/>
          <w:i/>
          <w:lang w:val="nl-NL"/>
        </w:rPr>
        <w:t xml:space="preserve"> </w:t>
      </w:r>
      <w:bookmarkEnd w:id="1365"/>
      <w:bookmarkEnd w:id="1366"/>
      <w:r w:rsidR="00C503D4" w:rsidRPr="005B5FE6">
        <w:rPr>
          <w:rFonts w:eastAsia="Times New Roman"/>
          <w:b/>
          <w:bCs/>
          <w:i/>
          <w:lang w:val="nl-NL"/>
        </w:rPr>
        <w:t>thu gom, lưu giữ, xử lý chất thải và các biện pháp giảm thiểu tác động tiêu cực khác đến môi trường</w:t>
      </w:r>
      <w:bookmarkEnd w:id="1367"/>
    </w:p>
    <w:p w14:paraId="505F088B" w14:textId="77777777" w:rsidR="00A91727" w:rsidRPr="005B5FE6" w:rsidRDefault="00A91727" w:rsidP="005003E7">
      <w:pPr>
        <w:ind w:firstLine="0"/>
        <w:rPr>
          <w:rFonts w:eastAsia="Times New Roman"/>
          <w:b/>
          <w:bCs/>
          <w:i/>
        </w:rPr>
      </w:pPr>
      <w:bookmarkStart w:id="1368" w:name="_Toc525551352"/>
      <w:bookmarkStart w:id="1369" w:name="_Toc42784439"/>
      <w:bookmarkStart w:id="1370" w:name="_Toc43495864"/>
      <w:bookmarkStart w:id="1371" w:name="_Toc63403899"/>
      <w:r w:rsidRPr="005B5FE6">
        <w:rPr>
          <w:rFonts w:eastAsia="Times New Roman"/>
          <w:b/>
          <w:bCs/>
          <w:i/>
        </w:rPr>
        <w:t xml:space="preserve">3.1.2.1. </w:t>
      </w:r>
      <w:bookmarkEnd w:id="1368"/>
      <w:r w:rsidRPr="005B5FE6">
        <w:rPr>
          <w:rFonts w:eastAsia="Times New Roman"/>
          <w:b/>
          <w:bCs/>
          <w:i/>
        </w:rPr>
        <w:t>Biện pháp giảm thiểu tác động của việc chiếm dụng đất, tái định cư</w:t>
      </w:r>
      <w:bookmarkEnd w:id="1369"/>
      <w:bookmarkEnd w:id="1370"/>
      <w:bookmarkEnd w:id="1371"/>
    </w:p>
    <w:p w14:paraId="68D78A6B" w14:textId="2BE3FD8C" w:rsidR="00A91727" w:rsidRPr="005B5FE6" w:rsidRDefault="00A91727" w:rsidP="005003E7">
      <w:pPr>
        <w:tabs>
          <w:tab w:val="left" w:pos="6090"/>
        </w:tabs>
        <w:rPr>
          <w:rFonts w:eastAsia="MS Mincho"/>
          <w:lang w:val="vi-VN"/>
        </w:rPr>
      </w:pPr>
      <w:r w:rsidRPr="005B5FE6">
        <w:rPr>
          <w:rFonts w:eastAsia="MS Mincho"/>
        </w:rPr>
        <w:t xml:space="preserve">Do Dự án không thực hiện việc </w:t>
      </w:r>
      <w:r w:rsidR="00062B3E" w:rsidRPr="005B5FE6">
        <w:rPr>
          <w:rFonts w:eastAsia="MS Mincho"/>
        </w:rPr>
        <w:t xml:space="preserve">di dân </w:t>
      </w:r>
      <w:r w:rsidRPr="005B5FE6">
        <w:rPr>
          <w:rFonts w:eastAsia="MS Mincho"/>
        </w:rPr>
        <w:t>tái định cư nên không phải thực hiện các biện pháp giảm thiểu tác động của hoạt động này.</w:t>
      </w:r>
    </w:p>
    <w:p w14:paraId="2FE6277A" w14:textId="77777777" w:rsidR="00A91727" w:rsidRPr="005B5FE6" w:rsidRDefault="00A91727" w:rsidP="005003E7">
      <w:pPr>
        <w:ind w:firstLine="0"/>
        <w:rPr>
          <w:rFonts w:eastAsia="Times New Roman"/>
          <w:b/>
          <w:bCs/>
          <w:i/>
        </w:rPr>
      </w:pPr>
      <w:bookmarkStart w:id="1372" w:name="_Toc42784440"/>
      <w:bookmarkStart w:id="1373" w:name="_Toc43495865"/>
      <w:bookmarkStart w:id="1374" w:name="_Toc63403900"/>
      <w:r w:rsidRPr="005B5FE6">
        <w:rPr>
          <w:rFonts w:eastAsia="Times New Roman"/>
          <w:b/>
          <w:bCs/>
          <w:i/>
        </w:rPr>
        <w:t>3.1.2.2. Biện pháp giảm thiểu tác động của việc giải phóng mặt bằng</w:t>
      </w:r>
      <w:bookmarkEnd w:id="1372"/>
      <w:bookmarkEnd w:id="1373"/>
      <w:bookmarkEnd w:id="1374"/>
    </w:p>
    <w:p w14:paraId="2B854FC9" w14:textId="77777777" w:rsidR="00A91727" w:rsidRPr="005B5FE6" w:rsidRDefault="00A91727" w:rsidP="005003E7">
      <w:pPr>
        <w:tabs>
          <w:tab w:val="left" w:pos="6090"/>
        </w:tabs>
        <w:rPr>
          <w:rFonts w:eastAsia="MS Mincho"/>
          <w:i/>
        </w:rPr>
      </w:pPr>
      <w:r w:rsidRPr="005B5FE6">
        <w:rPr>
          <w:rFonts w:eastAsia="MS Mincho"/>
          <w:i/>
        </w:rPr>
        <w:t>(A). Giảm thiểu tác động của thực vật chặt bỏ</w:t>
      </w:r>
    </w:p>
    <w:p w14:paraId="4B86EB9E" w14:textId="46FED8E8" w:rsidR="00B34B26" w:rsidRPr="005B5FE6" w:rsidRDefault="00A505CD" w:rsidP="00B34B26">
      <w:pPr>
        <w:rPr>
          <w:rFonts w:eastAsia="MS Mincho"/>
        </w:rPr>
      </w:pPr>
      <w:r>
        <w:rPr>
          <w:rFonts w:eastAsia="MS Mincho"/>
        </w:rPr>
        <w:t>-</w:t>
      </w:r>
      <w:r w:rsidR="00B34B26" w:rsidRPr="005B5FE6">
        <w:rPr>
          <w:rFonts w:eastAsia="MS Mincho"/>
        </w:rPr>
        <w:t xml:space="preserve"> Các gốc cây đào sẽ được cho người dân ở địa phương tận dụng làm chất đốt. </w:t>
      </w:r>
      <w:r w:rsidR="00B34B26" w:rsidRPr="005B5FE6">
        <w:rPr>
          <w:rFonts w:eastAsia="Times New Roman"/>
          <w:lang w:val="pt-BR"/>
        </w:rPr>
        <w:t>Phần không tận dụng sẽ được thu gom và vận chuyển đi xử lý như chất thải rắn thông thường.</w:t>
      </w:r>
    </w:p>
    <w:p w14:paraId="4D47A5B0" w14:textId="1E83F29B" w:rsidR="00A91727" w:rsidRPr="005B5FE6" w:rsidRDefault="00A505CD" w:rsidP="005003E7">
      <w:pPr>
        <w:tabs>
          <w:tab w:val="left" w:pos="6090"/>
        </w:tabs>
        <w:rPr>
          <w:rFonts w:eastAsia="MS Mincho"/>
        </w:rPr>
      </w:pPr>
      <w:r>
        <w:rPr>
          <w:rFonts w:eastAsia="MS Mincho"/>
        </w:rPr>
        <w:t>-</w:t>
      </w:r>
      <w:r w:rsidR="00B34B26" w:rsidRPr="005B5FE6">
        <w:rPr>
          <w:rFonts w:eastAsia="MS Mincho"/>
        </w:rPr>
        <w:t xml:space="preserve"> Cành lá, thân cây bụi phải được thu gom hằng ngày và hợp đồng vận chuyển đi xử lý như chất thải rắn sinh hoạt.</w:t>
      </w:r>
    </w:p>
    <w:p w14:paraId="50AC26A8" w14:textId="77777777" w:rsidR="00A91727" w:rsidRPr="005B5FE6" w:rsidRDefault="00A91727" w:rsidP="005003E7">
      <w:pPr>
        <w:tabs>
          <w:tab w:val="left" w:pos="6090"/>
        </w:tabs>
        <w:rPr>
          <w:rFonts w:eastAsia="MS Mincho"/>
        </w:rPr>
      </w:pPr>
      <w:r w:rsidRPr="005B5FE6">
        <w:rPr>
          <w:rFonts w:eastAsia="MS Mincho"/>
        </w:rPr>
        <w:t>- Định rõ ranh giới và nghiêm cấm lao động làm việc cho Dự án phát quang quá phạm vi khu vực Dự án.</w:t>
      </w:r>
    </w:p>
    <w:p w14:paraId="7753CD13" w14:textId="0260520F" w:rsidR="00A91727" w:rsidRPr="005B5FE6" w:rsidRDefault="00A91727" w:rsidP="005003E7">
      <w:pPr>
        <w:tabs>
          <w:tab w:val="left" w:pos="6090"/>
        </w:tabs>
        <w:rPr>
          <w:rFonts w:eastAsia="MS Mincho"/>
          <w:i/>
        </w:rPr>
      </w:pPr>
      <w:r w:rsidRPr="005B5FE6">
        <w:rPr>
          <w:rFonts w:eastAsia="MS Mincho"/>
          <w:i/>
        </w:rPr>
        <w:t xml:space="preserve"> (B). Giảm thiểu bụi từ quá trình phát quang</w:t>
      </w:r>
    </w:p>
    <w:p w14:paraId="4B954E7C" w14:textId="77777777" w:rsidR="00A91727" w:rsidRPr="005B5FE6" w:rsidRDefault="00A91727" w:rsidP="005003E7">
      <w:pPr>
        <w:tabs>
          <w:tab w:val="left" w:pos="6090"/>
        </w:tabs>
        <w:rPr>
          <w:rFonts w:eastAsia="MS Mincho"/>
        </w:rPr>
      </w:pPr>
      <w:r w:rsidRPr="005B5FE6">
        <w:rPr>
          <w:rFonts w:eastAsia="MS Mincho"/>
        </w:rPr>
        <w:t>- Sau khi đào gốc cây xong ở khu vực nào thì san gạt đất bằng tại khu vực đó để hạn chế bụi cuốn;</w:t>
      </w:r>
    </w:p>
    <w:p w14:paraId="7E6E0D94" w14:textId="49C946F9" w:rsidR="001625F7" w:rsidRPr="005B5FE6" w:rsidRDefault="00A91727" w:rsidP="005003E7">
      <w:pPr>
        <w:tabs>
          <w:tab w:val="left" w:pos="6090"/>
        </w:tabs>
        <w:rPr>
          <w:rFonts w:eastAsia="MS Mincho"/>
        </w:rPr>
      </w:pPr>
      <w:r w:rsidRPr="005B5FE6">
        <w:rPr>
          <w:rFonts w:eastAsia="MS Mincho"/>
        </w:rPr>
        <w:t>- Cán bộ, công nhân lao động sẽ được trang bị đầy đủ các phương tiện bảo hộ như: kính bảo hộ mắt, găng tay, mũ, áo quần bảo hộ lao động,...</w:t>
      </w:r>
    </w:p>
    <w:p w14:paraId="4852F201" w14:textId="24609E88" w:rsidR="00A91727" w:rsidRPr="005B5FE6" w:rsidRDefault="00A505CD" w:rsidP="005003E7">
      <w:pPr>
        <w:tabs>
          <w:tab w:val="left" w:pos="6090"/>
        </w:tabs>
        <w:rPr>
          <w:rFonts w:eastAsia="MS Mincho"/>
          <w:i/>
        </w:rPr>
      </w:pPr>
      <w:r w:rsidRPr="005B5FE6">
        <w:rPr>
          <w:rFonts w:eastAsia="MS Mincho"/>
          <w:i/>
        </w:rPr>
        <w:t xml:space="preserve"> </w:t>
      </w:r>
      <w:r w:rsidR="00A91727" w:rsidRPr="005B5FE6">
        <w:rPr>
          <w:rFonts w:eastAsia="MS Mincho"/>
          <w:i/>
        </w:rPr>
        <w:t>(</w:t>
      </w:r>
      <w:r>
        <w:rPr>
          <w:rFonts w:eastAsia="MS Mincho"/>
          <w:i/>
        </w:rPr>
        <w:t>C</w:t>
      </w:r>
      <w:r w:rsidR="00A91727" w:rsidRPr="005B5FE6">
        <w:rPr>
          <w:rFonts w:eastAsia="MS Mincho"/>
          <w:i/>
        </w:rPr>
        <w:t>) Giảm thiểu tác động đến hệ sinh thái</w:t>
      </w:r>
    </w:p>
    <w:p w14:paraId="311AF5F8" w14:textId="77777777" w:rsidR="00A91727" w:rsidRPr="005B5FE6" w:rsidRDefault="00A91727" w:rsidP="005003E7">
      <w:pPr>
        <w:tabs>
          <w:tab w:val="left" w:pos="6090"/>
        </w:tabs>
        <w:rPr>
          <w:rFonts w:eastAsia="MS Mincho"/>
        </w:rPr>
      </w:pPr>
      <w:r w:rsidRPr="005B5FE6">
        <w:rPr>
          <w:rFonts w:eastAsia="MS Mincho"/>
        </w:rPr>
        <w:lastRenderedPageBreak/>
        <w:t>Như trình bày ở trên, sự tác động của quá trình phát quang đối với hệ sinh thái tại khu vực Dự án là rất nhỏ và việc chủ Dự án thực hiện đầy đủ các giải pháp hạn chế ảnh hưởng của chất thải rắn, nước thải sẽ giảm ảnh hưởng của hoạt động này đến hệ sinh thái.</w:t>
      </w:r>
    </w:p>
    <w:p w14:paraId="725AEA41" w14:textId="77777777" w:rsidR="00A91727" w:rsidRPr="005B5FE6" w:rsidRDefault="00A91727" w:rsidP="005003E7">
      <w:pPr>
        <w:tabs>
          <w:tab w:val="left" w:pos="6090"/>
        </w:tabs>
        <w:rPr>
          <w:rFonts w:eastAsia="MS Mincho"/>
        </w:rPr>
      </w:pPr>
      <w:r w:rsidRPr="005B5FE6">
        <w:rPr>
          <w:rFonts w:eastAsia="MS Mincho"/>
        </w:rPr>
        <w:t>- Định rõ ranh giới và nghiêm cấm lao động làm việc cho Dự án phát quang quá phạm vi khu vực Dự án.</w:t>
      </w:r>
    </w:p>
    <w:p w14:paraId="24D9C48A" w14:textId="77777777" w:rsidR="00A91727" w:rsidRPr="005B5FE6" w:rsidRDefault="00A91727" w:rsidP="005003E7">
      <w:pPr>
        <w:tabs>
          <w:tab w:val="left" w:pos="6090"/>
        </w:tabs>
        <w:rPr>
          <w:rFonts w:eastAsia="MS Mincho"/>
        </w:rPr>
      </w:pPr>
      <w:r w:rsidRPr="005B5FE6">
        <w:rPr>
          <w:rFonts w:eastAsia="MS Mincho"/>
        </w:rPr>
        <w:t>- Đồng thời, yêu cầu đơn vị tham gia phát quang phải quản lý chặt chẽ việc sử dụng chất đốt của công nhân nhằm hạn chế nguy cơ phát sinh sự cố cháy rừng.</w:t>
      </w:r>
    </w:p>
    <w:p w14:paraId="51559E99" w14:textId="77777777" w:rsidR="00A91727" w:rsidRPr="005B5FE6" w:rsidRDefault="00A91727" w:rsidP="005003E7">
      <w:pPr>
        <w:ind w:firstLine="0"/>
        <w:rPr>
          <w:rFonts w:eastAsia="Times New Roman"/>
          <w:b/>
          <w:bCs/>
          <w:i/>
        </w:rPr>
      </w:pPr>
      <w:bookmarkStart w:id="1375" w:name="_Toc42784441"/>
      <w:bookmarkStart w:id="1376" w:name="_Toc43495866"/>
      <w:bookmarkStart w:id="1377" w:name="_Toc63403901"/>
      <w:r w:rsidRPr="005B5FE6">
        <w:rPr>
          <w:rFonts w:eastAsia="Times New Roman"/>
          <w:b/>
          <w:bCs/>
          <w:i/>
        </w:rPr>
        <w:t>3.1.2.3. Biện pháp giảm thiểu tác động của hoạt động cải tạo tận thu đất của Dự án</w:t>
      </w:r>
      <w:bookmarkEnd w:id="1375"/>
      <w:bookmarkEnd w:id="1376"/>
      <w:bookmarkEnd w:id="1377"/>
    </w:p>
    <w:p w14:paraId="48B3B1A7" w14:textId="77777777" w:rsidR="00B34B26" w:rsidRPr="005B5FE6" w:rsidRDefault="00B34B26" w:rsidP="00B34B26">
      <w:pPr>
        <w:rPr>
          <w:rFonts w:eastAsia="Times New Roman"/>
          <w:b/>
          <w:bCs/>
          <w:i/>
          <w:lang w:val="pt-BR"/>
        </w:rPr>
      </w:pPr>
      <w:r w:rsidRPr="005B5FE6">
        <w:rPr>
          <w:rFonts w:eastAsia="Times New Roman"/>
          <w:b/>
          <w:bCs/>
          <w:i/>
          <w:lang w:val="pt-BR"/>
        </w:rPr>
        <w:t xml:space="preserve">(A). Giảm thiểu tác động của bụi phát sinh </w:t>
      </w:r>
    </w:p>
    <w:p w14:paraId="30B33813" w14:textId="77777777" w:rsidR="00B34B26" w:rsidRPr="005B5FE6" w:rsidRDefault="00B34B26" w:rsidP="00B34B26">
      <w:pPr>
        <w:pStyle w:val="ListParagraph"/>
        <w:numPr>
          <w:ilvl w:val="0"/>
          <w:numId w:val="14"/>
        </w:numPr>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đào đắp</w:t>
      </w:r>
    </w:p>
    <w:p w14:paraId="667AF3A9" w14:textId="77777777" w:rsidR="00B34B26" w:rsidRPr="005B5FE6" w:rsidRDefault="00B34B26" w:rsidP="00B34B26">
      <w:pPr>
        <w:rPr>
          <w:rFonts w:eastAsia="Times New Roman"/>
        </w:rPr>
      </w:pPr>
      <w:r w:rsidRPr="005B5FE6">
        <w:rPr>
          <w:rFonts w:eastAsia="Times New Roman"/>
          <w:lang w:val="af-ZA"/>
        </w:rPr>
        <w:t xml:space="preserve">- </w:t>
      </w:r>
      <w:r w:rsidRPr="005B5FE6">
        <w:rPr>
          <w:rFonts w:eastAsia="Times New Roman"/>
          <w:lang w:val="vi-VN"/>
        </w:rPr>
        <w:t>Tiến hành phun ẩm khu vực đào đất vào những ngày thời tiết nắng nóng, khô hanh và có gió</w:t>
      </w:r>
      <w:r w:rsidRPr="005B5FE6">
        <w:rPr>
          <w:rFonts w:eastAsia="Times New Roman"/>
          <w:lang w:val="af-ZA"/>
        </w:rPr>
        <w:t xml:space="preserve"> lớn</w:t>
      </w:r>
      <w:r w:rsidRPr="005B5FE6">
        <w:rPr>
          <w:rFonts w:eastAsia="Times New Roman"/>
          <w:lang w:val="vi-VN"/>
        </w:rPr>
        <w:t xml:space="preserve"> cần phun với tần suất </w:t>
      </w:r>
      <w:r w:rsidRPr="005B5FE6">
        <w:rPr>
          <w:rFonts w:eastAsia="Times New Roman"/>
        </w:rPr>
        <w:t>4</w:t>
      </w:r>
      <w:r w:rsidRPr="005B5FE6">
        <w:rPr>
          <w:rFonts w:eastAsia="Times New Roman"/>
          <w:lang w:val="vi-VN"/>
        </w:rPr>
        <w:t xml:space="preserve"> – </w:t>
      </w:r>
      <w:r w:rsidRPr="005B5FE6">
        <w:rPr>
          <w:rFonts w:eastAsia="Times New Roman"/>
        </w:rPr>
        <w:t>6</w:t>
      </w:r>
      <w:r w:rsidRPr="005B5FE6">
        <w:rPr>
          <w:rFonts w:eastAsia="Times New Roman"/>
          <w:lang w:val="vi-VN"/>
        </w:rPr>
        <w:t xml:space="preserve"> lần/ngày (tùy vào điều kiện thời tiết thực tế); </w:t>
      </w:r>
    </w:p>
    <w:p w14:paraId="15E29488" w14:textId="49E02D91" w:rsidR="00B34B26" w:rsidRPr="005B5FE6" w:rsidRDefault="00B34B26" w:rsidP="00B34B26">
      <w:pPr>
        <w:rPr>
          <w:rFonts w:eastAsia="Times New Roman"/>
        </w:rPr>
      </w:pPr>
      <w:r w:rsidRPr="005B5FE6">
        <w:rPr>
          <w:rFonts w:eastAsia="Times New Roman"/>
          <w:lang w:val="vi-VN"/>
        </w:rPr>
        <w:t xml:space="preserve">- Trang bị bảo hộ lao động cho cán bộ, công nhân như: </w:t>
      </w:r>
      <w:r w:rsidRPr="005B5FE6">
        <w:rPr>
          <w:rFonts w:eastAsia="Times New Roman"/>
        </w:rPr>
        <w:t>k</w:t>
      </w:r>
      <w:r w:rsidRPr="005B5FE6">
        <w:rPr>
          <w:rFonts w:eastAsia="Times New Roman"/>
          <w:lang w:val="vi-VN"/>
        </w:rPr>
        <w:t>ính bảo vệ mắt, g</w:t>
      </w:r>
      <w:r w:rsidR="00A505CD">
        <w:rPr>
          <w:rFonts w:eastAsia="Times New Roman"/>
          <w:lang w:val="vi-VN"/>
        </w:rPr>
        <w:t>ăng tay, áo quần bảo hộ lao động.</w:t>
      </w:r>
    </w:p>
    <w:p w14:paraId="3068DBBB" w14:textId="77777777" w:rsidR="00B34B26" w:rsidRPr="005B5FE6" w:rsidRDefault="00B34B26" w:rsidP="00B34B26">
      <w:pPr>
        <w:pStyle w:val="ListParagraph"/>
        <w:numPr>
          <w:ilvl w:val="0"/>
          <w:numId w:val="15"/>
        </w:numPr>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vận chuyển</w:t>
      </w:r>
    </w:p>
    <w:p w14:paraId="41C262DC" w14:textId="76B8FD2D" w:rsidR="00B34B26" w:rsidRPr="005B5FE6" w:rsidRDefault="00B34B26" w:rsidP="00B34B26">
      <w:pPr>
        <w:widowControl w:val="0"/>
        <w:suppressLineNumbers/>
        <w:rPr>
          <w:rFonts w:eastAsia="Times New Roman"/>
          <w:lang w:val="af-ZA"/>
        </w:rPr>
      </w:pPr>
      <w:r w:rsidRPr="005B5FE6">
        <w:rPr>
          <w:rFonts w:eastAsia="Times New Roman"/>
          <w:lang w:val="af-ZA"/>
        </w:rPr>
        <w:t xml:space="preserve">- Lựa chọn tuyến đường vận chuyển đất tận thu hợp lý. </w:t>
      </w:r>
      <w:r w:rsidRPr="005B5FE6">
        <w:rPr>
          <w:rFonts w:eastAsia="Calibri"/>
          <w:bCs/>
          <w:noProof/>
          <w:lang w:val="sv-SE"/>
        </w:rPr>
        <w:t>Phần đất tận thu sẽ được vận chuyển từ khu vực dự án ra tuyến đườ</w:t>
      </w:r>
      <w:r w:rsidR="0090634E">
        <w:rPr>
          <w:rFonts w:eastAsia="Calibri"/>
          <w:bCs/>
          <w:noProof/>
          <w:lang w:val="sv-SE"/>
        </w:rPr>
        <w:t xml:space="preserve">ng </w:t>
      </w:r>
      <w:r w:rsidR="00FD7D2E">
        <w:rPr>
          <w:rFonts w:eastAsia="Calibri"/>
          <w:bCs/>
          <w:noProof/>
          <w:lang w:val="sv-SE"/>
        </w:rPr>
        <w:t xml:space="preserve">đất </w:t>
      </w:r>
      <w:r w:rsidRPr="005B5FE6">
        <w:rPr>
          <w:rFonts w:eastAsia="Calibri"/>
          <w:bCs/>
          <w:noProof/>
          <w:lang w:val="sv-SE"/>
        </w:rPr>
        <w:t xml:space="preserve">ở phía </w:t>
      </w:r>
      <w:r w:rsidR="00FD7D2E">
        <w:rPr>
          <w:rFonts w:eastAsia="Calibri"/>
          <w:bCs/>
          <w:noProof/>
          <w:lang w:val="sv-SE"/>
        </w:rPr>
        <w:t>Nam</w:t>
      </w:r>
      <w:r w:rsidRPr="005B5FE6">
        <w:rPr>
          <w:rFonts w:eastAsia="Calibri"/>
          <w:bCs/>
          <w:noProof/>
          <w:lang w:val="sv-SE"/>
        </w:rPr>
        <w:t xml:space="preserve">, sau đó, từ đường </w:t>
      </w:r>
      <w:r w:rsidR="0090634E">
        <w:rPr>
          <w:rFonts w:eastAsia="Calibri"/>
          <w:bCs/>
          <w:noProof/>
          <w:lang w:val="sv-SE"/>
        </w:rPr>
        <w:t xml:space="preserve">này </w:t>
      </w:r>
      <w:r w:rsidRPr="005B5FE6">
        <w:rPr>
          <w:rFonts w:eastAsia="Calibri"/>
          <w:bCs/>
          <w:noProof/>
          <w:lang w:val="sv-SE"/>
        </w:rPr>
        <w:t xml:space="preserve">đi vào </w:t>
      </w:r>
      <w:r w:rsidR="00FD7D2E">
        <w:rPr>
          <w:rFonts w:eastAsia="Calibri"/>
          <w:bCs/>
          <w:noProof/>
          <w:lang w:val="sv-SE"/>
        </w:rPr>
        <w:t>đường Hồ Chí Minh</w:t>
      </w:r>
      <w:r w:rsidRPr="005B5FE6">
        <w:rPr>
          <w:rFonts w:eastAsia="Calibri"/>
          <w:bCs/>
          <w:noProof/>
          <w:lang w:val="sv-SE"/>
        </w:rPr>
        <w:t xml:space="preserve"> để vận chuyển đất tận thu về khu vực đổ đất;</w:t>
      </w:r>
    </w:p>
    <w:p w14:paraId="5957682A" w14:textId="77777777" w:rsidR="00B34B26" w:rsidRPr="005B5FE6" w:rsidRDefault="00B34B26" w:rsidP="00B34B26">
      <w:pPr>
        <w:ind w:firstLine="562"/>
        <w:rPr>
          <w:rFonts w:eastAsia="Times New Roman"/>
          <w:lang w:val="af-ZA"/>
        </w:rPr>
      </w:pPr>
      <w:r w:rsidRPr="005B5FE6">
        <w:rPr>
          <w:rFonts w:eastAsia="Times New Roman"/>
          <w:lang w:val="af-ZA"/>
        </w:rPr>
        <w:t>- Lựa chọn các phương tiện vận chuyển đã được cơ quan đăng kiểm cấp phép, thường xuyên kiểm tra và bảo dưỡng;</w:t>
      </w:r>
    </w:p>
    <w:p w14:paraId="0943EFB9" w14:textId="77777777" w:rsidR="00B34B26" w:rsidRPr="005B5FE6" w:rsidRDefault="00B34B26" w:rsidP="00B34B26">
      <w:pPr>
        <w:ind w:firstLine="562"/>
        <w:rPr>
          <w:rFonts w:eastAsia="Times New Roman"/>
          <w:lang w:val="af-ZA"/>
        </w:rPr>
      </w:pPr>
      <w:r w:rsidRPr="005B5FE6">
        <w:rPr>
          <w:rFonts w:eastAsia="Times New Roman"/>
          <w:lang w:val="af-ZA"/>
        </w:rPr>
        <w:t>- Chỉ sử dụng xe có trọng tải dưới 10 tấn để vận chuyển đất;</w:t>
      </w:r>
    </w:p>
    <w:p w14:paraId="0E50453B" w14:textId="2D9649C1" w:rsidR="00B34B26" w:rsidRPr="005B5FE6" w:rsidRDefault="00B34B26" w:rsidP="00B34B26">
      <w:pPr>
        <w:ind w:firstLine="562"/>
        <w:rPr>
          <w:rFonts w:eastAsia="Times New Roman"/>
          <w:lang w:val="af-ZA"/>
        </w:rPr>
      </w:pPr>
      <w:r w:rsidRPr="005B5FE6">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r w:rsidR="00B3610B" w:rsidRPr="005B5FE6">
        <w:rPr>
          <w:rFonts w:eastAsia="Times New Roman"/>
          <w:lang w:val="af-ZA"/>
        </w:rPr>
        <w:t>;</w:t>
      </w:r>
    </w:p>
    <w:p w14:paraId="387CA4AD" w14:textId="160D8592" w:rsidR="00B34B26" w:rsidRPr="005B5FE6" w:rsidRDefault="00B34B26" w:rsidP="00B34B26">
      <w:pPr>
        <w:ind w:firstLine="562"/>
        <w:rPr>
          <w:rFonts w:eastAsia="Times New Roman"/>
          <w:lang w:val="af-ZA"/>
        </w:rPr>
      </w:pPr>
      <w:r w:rsidRPr="005B5FE6">
        <w:rPr>
          <w:rFonts w:eastAsia="Times New Roman"/>
          <w:lang w:val="af-ZA"/>
        </w:rPr>
        <w:t>- Bố trí xe tưới nước để phun ẩm trên tuyến đường với tần suất trung bình 2-3 lần/ngày và tăng lên khoảng 4 - 6 lần/ngày nếu thời tiết có nắng, khô nóng</w:t>
      </w:r>
      <w:r w:rsidR="00B3610B" w:rsidRPr="005B5FE6">
        <w:rPr>
          <w:rFonts w:eastAsia="Times New Roman"/>
          <w:lang w:val="af-ZA"/>
        </w:rPr>
        <w:t xml:space="preserve"> và có gió mạnh, đặc biệt trên</w:t>
      </w:r>
      <w:r w:rsidR="0090634E">
        <w:rPr>
          <w:rFonts w:eastAsia="Times New Roman"/>
          <w:lang w:val="af-ZA"/>
        </w:rPr>
        <w:t xml:space="preserve"> đoạn đường </w:t>
      </w:r>
      <w:r w:rsidR="00FD7D2E">
        <w:rPr>
          <w:rFonts w:eastAsia="Times New Roman"/>
          <w:lang w:val="af-ZA"/>
        </w:rPr>
        <w:t xml:space="preserve">đất </w:t>
      </w:r>
      <w:r w:rsidRPr="005B5FE6">
        <w:rPr>
          <w:rFonts w:eastAsia="Times New Roman"/>
          <w:lang w:val="af-ZA"/>
        </w:rPr>
        <w:t xml:space="preserve">phía </w:t>
      </w:r>
      <w:r w:rsidR="00FD7D2E">
        <w:rPr>
          <w:rFonts w:eastAsia="Times New Roman"/>
          <w:lang w:val="af-ZA"/>
        </w:rPr>
        <w:t>Nam</w:t>
      </w:r>
      <w:r w:rsidRPr="005B5FE6">
        <w:rPr>
          <w:rFonts w:eastAsia="Times New Roman"/>
          <w:lang w:val="af-ZA"/>
        </w:rPr>
        <w:t xml:space="preserve"> khu vực cải tạo. Lượng cấp nước cho hoạt động phun ẩm trong giai đoạn cải tạo khoảng 10m</w:t>
      </w:r>
      <w:r w:rsidRPr="005B5FE6">
        <w:rPr>
          <w:rFonts w:eastAsia="Times New Roman"/>
          <w:vertAlign w:val="superscript"/>
          <w:lang w:val="af-ZA"/>
        </w:rPr>
        <w:t>3</w:t>
      </w:r>
      <w:r w:rsidRPr="005B5FE6">
        <w:rPr>
          <w:rFonts w:eastAsia="Times New Roman"/>
          <w:lang w:val="af-ZA"/>
        </w:rPr>
        <w:t xml:space="preserve">/ngày. Bố trí xe bồn phun ẩm lấy nước từ hộ gia đình cách dự án khoảng </w:t>
      </w:r>
      <w:r w:rsidR="00FD7D2E">
        <w:rPr>
          <w:rFonts w:eastAsia="Times New Roman"/>
          <w:lang w:val="af-ZA"/>
        </w:rPr>
        <w:t>0,5</w:t>
      </w:r>
      <w:r w:rsidRPr="005B5FE6">
        <w:rPr>
          <w:rFonts w:eastAsia="Times New Roman"/>
          <w:lang w:val="af-ZA"/>
        </w:rPr>
        <w:t xml:space="preserve">km ở phía </w:t>
      </w:r>
      <w:r w:rsidR="00FD7D2E">
        <w:rPr>
          <w:rFonts w:eastAsia="Times New Roman"/>
          <w:lang w:val="af-ZA"/>
        </w:rPr>
        <w:t>Nam</w:t>
      </w:r>
      <w:r w:rsidRPr="005B5FE6">
        <w:rPr>
          <w:rFonts w:eastAsia="Times New Roman"/>
          <w:lang w:val="af-ZA"/>
        </w:rPr>
        <w:t>.</w:t>
      </w:r>
    </w:p>
    <w:p w14:paraId="20C65C30" w14:textId="77777777" w:rsidR="00B34B26" w:rsidRPr="005B5FE6" w:rsidRDefault="00B34B26" w:rsidP="00B34B26">
      <w:pPr>
        <w:ind w:firstLine="562"/>
        <w:rPr>
          <w:rFonts w:eastAsia="Times New Roman"/>
          <w:lang w:val="af-ZA"/>
        </w:rPr>
      </w:pPr>
      <w:r w:rsidRPr="005B5FE6">
        <w:rPr>
          <w:rFonts w:eastAsia="Times New Roman"/>
          <w:lang w:val="af-ZA"/>
        </w:rPr>
        <w:t>- Sử dụng các tấm bạt che phủ các thùng xe chuyên chở đất tận thu;</w:t>
      </w:r>
    </w:p>
    <w:p w14:paraId="74CB6105" w14:textId="77777777" w:rsidR="00B34B26" w:rsidRPr="005B5FE6" w:rsidRDefault="00B34B26" w:rsidP="00B34B26">
      <w:pPr>
        <w:ind w:firstLine="562"/>
        <w:rPr>
          <w:rFonts w:eastAsia="Times New Roman"/>
          <w:lang w:val="af-ZA"/>
        </w:rPr>
      </w:pPr>
      <w:r w:rsidRPr="005B5FE6">
        <w:rPr>
          <w:rFonts w:eastAsia="Times New Roman"/>
          <w:lang w:val="af-ZA"/>
        </w:rPr>
        <w:t>- Đảm bảo chở đúng tải trọng và tốc độ cho phép và không được chở nguyên vật liệu quá thùng xe nhằm hạn chế tối đa rơi vải xuống các tuyến đường;</w:t>
      </w:r>
    </w:p>
    <w:p w14:paraId="7E8775D5" w14:textId="0F325F57" w:rsidR="00B34B26" w:rsidRPr="005B5FE6" w:rsidRDefault="00B34B26" w:rsidP="00B34B26">
      <w:pPr>
        <w:ind w:firstLine="562"/>
        <w:rPr>
          <w:rFonts w:eastAsia="Times New Roman"/>
          <w:b/>
          <w:bCs/>
          <w:i/>
          <w:lang w:val="pt-BR"/>
        </w:rPr>
      </w:pPr>
      <w:r w:rsidRPr="005B5FE6">
        <w:rPr>
          <w:rFonts w:eastAsia="Times New Roman"/>
          <w:lang w:val="af-ZA"/>
        </w:rPr>
        <w:t xml:space="preserve">- Sắp xếp lịch vận chuyển hợp lý để tránh vận chuyển tập trung cùng lúc trên cùng một tuyến đường, nhất là ở đường đất phía </w:t>
      </w:r>
      <w:r w:rsidR="00FD7D2E">
        <w:rPr>
          <w:rFonts w:eastAsia="Times New Roman"/>
          <w:lang w:val="af-ZA"/>
        </w:rPr>
        <w:t xml:space="preserve">Nam </w:t>
      </w:r>
      <w:r w:rsidRPr="005B5FE6">
        <w:rPr>
          <w:rFonts w:eastAsia="Times New Roman"/>
          <w:lang w:val="af-ZA"/>
        </w:rPr>
        <w:t>dự án.</w:t>
      </w:r>
    </w:p>
    <w:p w14:paraId="5AB40ED2" w14:textId="31ECC52B" w:rsidR="00A91727" w:rsidRPr="005B5FE6" w:rsidRDefault="00B34B26" w:rsidP="005003E7">
      <w:pPr>
        <w:rPr>
          <w:rFonts w:eastAsia="Times New Roman"/>
          <w:b/>
          <w:i/>
          <w:lang w:val="vi-VN"/>
        </w:rPr>
      </w:pPr>
      <w:r w:rsidRPr="005B5FE6">
        <w:rPr>
          <w:rFonts w:eastAsia="Times New Roman"/>
          <w:b/>
          <w:i/>
          <w:spacing w:val="-6"/>
          <w:lang w:val="af-ZA"/>
        </w:rPr>
        <w:t xml:space="preserve"> </w:t>
      </w:r>
      <w:r w:rsidR="00A91727" w:rsidRPr="005B5FE6">
        <w:rPr>
          <w:rFonts w:eastAsia="Times New Roman"/>
          <w:b/>
          <w:i/>
          <w:spacing w:val="-6"/>
          <w:lang w:val="af-ZA"/>
        </w:rPr>
        <w:t>(B</w:t>
      </w:r>
      <w:r w:rsidR="00A91727" w:rsidRPr="005B5FE6">
        <w:rPr>
          <w:rFonts w:eastAsia="Times New Roman"/>
          <w:b/>
          <w:i/>
          <w:spacing w:val="-6"/>
          <w:lang w:val="vi-VN"/>
        </w:rPr>
        <w:t>). Giảm thiểu ô nhiễm đối với khí thải</w:t>
      </w:r>
      <w:r w:rsidR="00A91727" w:rsidRPr="005B5FE6">
        <w:rPr>
          <w:rFonts w:eastAsia="Times New Roman"/>
          <w:b/>
          <w:i/>
          <w:spacing w:val="-6"/>
        </w:rPr>
        <w:t>, tiếng ồn, độ rung</w:t>
      </w:r>
      <w:r w:rsidR="00A91727" w:rsidRPr="005B5FE6">
        <w:rPr>
          <w:rFonts w:eastAsia="Times New Roman"/>
          <w:b/>
          <w:i/>
          <w:spacing w:val="-6"/>
          <w:lang w:val="af-ZA"/>
        </w:rPr>
        <w:t xml:space="preserve"> từ hoạt động của máy thi côn</w:t>
      </w:r>
      <w:r w:rsidR="00A91727" w:rsidRPr="005B5FE6">
        <w:rPr>
          <w:rFonts w:eastAsia="Times New Roman"/>
          <w:b/>
          <w:i/>
          <w:lang w:val="af-ZA"/>
        </w:rPr>
        <w:t>g</w:t>
      </w:r>
    </w:p>
    <w:p w14:paraId="48A9722B" w14:textId="77777777" w:rsidR="00A91727" w:rsidRPr="005B5FE6" w:rsidRDefault="00A91727" w:rsidP="005003E7">
      <w:pPr>
        <w:rPr>
          <w:rFonts w:eastAsia="Times New Roman"/>
          <w:lang w:val="vi-VN"/>
        </w:rPr>
      </w:pPr>
      <w:r w:rsidRPr="005B5FE6">
        <w:rPr>
          <w:rFonts w:eastAsia="Times New Roman"/>
          <w:lang w:val="vi-VN"/>
        </w:rPr>
        <w:lastRenderedPageBreak/>
        <w:t>- Sử dụng các phương tiện tận thu, vận chuyển được đăng kiểm định kỳ bởi cơ quan có chức năng;</w:t>
      </w:r>
    </w:p>
    <w:p w14:paraId="278DBA55" w14:textId="77777777" w:rsidR="00A91727" w:rsidRPr="005B5FE6" w:rsidRDefault="00A91727" w:rsidP="005003E7">
      <w:pPr>
        <w:rPr>
          <w:rFonts w:eastAsia="Times New Roman"/>
          <w:lang w:val="vi-VN"/>
        </w:rPr>
      </w:pPr>
      <w:r w:rsidRPr="005B5FE6">
        <w:rPr>
          <w:rFonts w:eastAsia="Times New Roman"/>
          <w:lang w:val="vi-VN"/>
        </w:rPr>
        <w:t>- Thường xuyên kiểm tra, định kỳ</w:t>
      </w:r>
      <w:r w:rsidRPr="005B5FE6">
        <w:rPr>
          <w:rFonts w:eastAsia="Times New Roman"/>
        </w:rPr>
        <w:t xml:space="preserve"> </w:t>
      </w:r>
      <w:r w:rsidRPr="005B5FE6">
        <w:rPr>
          <w:rFonts w:eastAsia="Times New Roman"/>
          <w:lang w:val="vi-VN"/>
        </w:rPr>
        <w:t>b</w:t>
      </w:r>
      <w:r w:rsidRPr="005B5FE6">
        <w:rPr>
          <w:rFonts w:eastAsia="Times New Roman"/>
        </w:rPr>
        <w:t>ả</w:t>
      </w:r>
      <w:r w:rsidRPr="005B5FE6">
        <w:rPr>
          <w:rFonts w:eastAsia="Times New Roman"/>
          <w:lang w:val="vi-VN"/>
        </w:rPr>
        <w:t>o dưỡng các thiết bị máy để hạn chế khí phát thải và tiếng ồn;</w:t>
      </w:r>
    </w:p>
    <w:p w14:paraId="03321923" w14:textId="5438698E" w:rsidR="00A91727" w:rsidRPr="005B5FE6" w:rsidRDefault="00A91727" w:rsidP="005003E7">
      <w:pPr>
        <w:rPr>
          <w:rFonts w:eastAsia="Times New Roman"/>
          <w:lang w:val="vi-VN"/>
        </w:rPr>
      </w:pPr>
      <w:r w:rsidRPr="005B5FE6">
        <w:rPr>
          <w:rFonts w:eastAsia="Times New Roman"/>
          <w:lang w:val="vi-VN"/>
        </w:rPr>
        <w:t xml:space="preserve">- Bố trí các phương tiện </w:t>
      </w:r>
      <w:r w:rsidRPr="005B5FE6">
        <w:rPr>
          <w:rFonts w:eastAsia="Times New Roman"/>
        </w:rPr>
        <w:t>thi công</w:t>
      </w:r>
      <w:r w:rsidRPr="005B5FE6">
        <w:rPr>
          <w:rFonts w:eastAsia="Times New Roman"/>
          <w:lang w:val="vi-VN"/>
        </w:rPr>
        <w:t xml:space="preserve"> hợp lý, tránh tập trung các phương tiện một lúc để hạn chế bụi;</w:t>
      </w:r>
    </w:p>
    <w:p w14:paraId="33FB076B" w14:textId="13363DE3" w:rsidR="00A91727" w:rsidRPr="005B5FE6" w:rsidRDefault="00A91727" w:rsidP="005003E7">
      <w:pPr>
        <w:rPr>
          <w:rFonts w:eastAsia="Times New Roman"/>
          <w:lang w:val="vi-VN"/>
        </w:rPr>
      </w:pPr>
      <w:r w:rsidRPr="005B5FE6">
        <w:rPr>
          <w:rFonts w:eastAsia="Times New Roman"/>
          <w:lang w:val="vi-VN"/>
        </w:rPr>
        <w:t>- Trang bị</w:t>
      </w:r>
      <w:r w:rsidRPr="005B5FE6">
        <w:rPr>
          <w:rFonts w:eastAsia="Times New Roman"/>
        </w:rPr>
        <w:t xml:space="preserve"> </w:t>
      </w:r>
      <w:r w:rsidRPr="005B5FE6">
        <w:rPr>
          <w:rFonts w:eastAsia="Times New Roman"/>
          <w:lang w:val="vi-VN"/>
        </w:rPr>
        <w:t>đầy đủ các bảo hộ lao động như áo quần, mũ, khẩu trang, giày bảo hộ,... cho công nhân làm việc trực tiếp;</w:t>
      </w:r>
    </w:p>
    <w:p w14:paraId="40585416" w14:textId="77777777" w:rsidR="00A91727" w:rsidRPr="005B5FE6" w:rsidRDefault="00A91727" w:rsidP="005003E7">
      <w:pPr>
        <w:rPr>
          <w:rFonts w:eastAsia="MS Mincho"/>
        </w:rPr>
      </w:pPr>
      <w:r w:rsidRPr="005B5FE6">
        <w:rPr>
          <w:rFonts w:eastAsia="Times New Roman"/>
          <w:lang w:val="vi-VN"/>
        </w:rPr>
        <w:t>- Không cải tạo tận thu đất vào những thời điểm gió Tây Nam, Đông Bắc hoạt động mạnh để hạn chế</w:t>
      </w:r>
      <w:r w:rsidRPr="005B5FE6">
        <w:rPr>
          <w:rFonts w:eastAsia="Times New Roman"/>
        </w:rPr>
        <w:t xml:space="preserve"> bụi </w:t>
      </w:r>
      <w:r w:rsidRPr="005B5FE6">
        <w:rPr>
          <w:rFonts w:eastAsia="Times New Roman"/>
          <w:lang w:val="vi-VN"/>
        </w:rPr>
        <w:t>đất bị khuếch tán ra môi trường xung quanh</w:t>
      </w:r>
      <w:r w:rsidRPr="005B5FE6">
        <w:rPr>
          <w:rFonts w:eastAsia="MS Mincho"/>
        </w:rPr>
        <w:t>.</w:t>
      </w:r>
    </w:p>
    <w:p w14:paraId="179EB406" w14:textId="77777777" w:rsidR="00A91727" w:rsidRPr="005B5FE6" w:rsidRDefault="00A91727" w:rsidP="005003E7">
      <w:pPr>
        <w:rPr>
          <w:rFonts w:eastAsia="Times New Roman"/>
          <w:b/>
          <w:i/>
          <w:lang w:val="vi-VN"/>
        </w:rPr>
      </w:pPr>
      <w:r w:rsidRPr="005B5FE6">
        <w:rPr>
          <w:rFonts w:eastAsia="Times New Roman"/>
          <w:b/>
          <w:i/>
          <w:lang w:val="af-ZA"/>
        </w:rPr>
        <w:t xml:space="preserve"> (C</w:t>
      </w:r>
      <w:r w:rsidRPr="005B5FE6">
        <w:rPr>
          <w:rFonts w:eastAsia="Times New Roman"/>
          <w:b/>
          <w:i/>
          <w:lang w:val="vi-VN"/>
        </w:rPr>
        <w:t>). Giảm thiểu ô nhiễm đối với khí thải</w:t>
      </w:r>
      <w:r w:rsidRPr="005B5FE6">
        <w:rPr>
          <w:rFonts w:eastAsia="Times New Roman"/>
          <w:b/>
          <w:i/>
        </w:rPr>
        <w:t>, tiếng ồn</w:t>
      </w:r>
      <w:r w:rsidRPr="005B5FE6">
        <w:rPr>
          <w:rFonts w:eastAsia="Times New Roman"/>
          <w:b/>
          <w:i/>
          <w:lang w:val="af-ZA"/>
        </w:rPr>
        <w:t xml:space="preserve"> từ hoạt động của phương tiện vận chuyển đất tận thu</w:t>
      </w:r>
    </w:p>
    <w:p w14:paraId="3E6D1076" w14:textId="0E6829EC" w:rsidR="00A91727" w:rsidRPr="005B5FE6" w:rsidRDefault="00A91727" w:rsidP="005003E7">
      <w:pPr>
        <w:rPr>
          <w:rFonts w:eastAsia="Times New Roman"/>
          <w:lang w:val="vi-VN"/>
        </w:rPr>
      </w:pPr>
      <w:r w:rsidRPr="005B5FE6">
        <w:rPr>
          <w:rFonts w:eastAsia="Times New Roman"/>
          <w:lang w:val="vi-VN"/>
        </w:rPr>
        <w:t xml:space="preserve">- Các phương tiện vận </w:t>
      </w:r>
      <w:r w:rsidR="00B3610B" w:rsidRPr="005B5FE6">
        <w:rPr>
          <w:rFonts w:eastAsia="Times New Roman"/>
        </w:rPr>
        <w:t>chuyển</w:t>
      </w:r>
      <w:r w:rsidRPr="005B5FE6">
        <w:rPr>
          <w:rFonts w:eastAsia="Times New Roman"/>
        </w:rPr>
        <w:t xml:space="preserve"> đất tận thu </w:t>
      </w:r>
      <w:r w:rsidRPr="005B5FE6">
        <w:rPr>
          <w:rFonts w:eastAsia="Times New Roman"/>
          <w:lang w:val="vi-VN"/>
        </w:rPr>
        <w:t>được tiến hành đăng kiểm định kỳ tại các trạm đăng kiểm và được chứng nhận, đảm bảo các tiêu chuẩn về khí thải, tiếng ồn và đảm bảo an toàn;</w:t>
      </w:r>
    </w:p>
    <w:p w14:paraId="791D673D" w14:textId="4768FD4E" w:rsidR="00A91727" w:rsidRPr="005B5FE6" w:rsidRDefault="00A91727" w:rsidP="005003E7">
      <w:pPr>
        <w:ind w:firstLine="562"/>
        <w:rPr>
          <w:rFonts w:eastAsia="Times New Roman"/>
          <w:lang w:val="af-ZA"/>
        </w:rPr>
      </w:pPr>
      <w:r w:rsidRPr="005B5FE6">
        <w:rPr>
          <w:rFonts w:eastAsia="Times New Roman"/>
          <w:lang w:val="af-ZA"/>
        </w:rPr>
        <w:t xml:space="preserve">- Bố trí lịch vận chuyển hợp lý để không tập trung quá đông phương tiện vào một thời điểm, nhất là ở đoạn đường </w:t>
      </w:r>
      <w:r w:rsidR="00B07353" w:rsidRPr="005B5FE6">
        <w:rPr>
          <w:rFonts w:eastAsia="Times New Roman"/>
          <w:lang w:val="af-ZA"/>
        </w:rPr>
        <w:t xml:space="preserve">phía </w:t>
      </w:r>
      <w:r w:rsidR="00FD7D2E">
        <w:rPr>
          <w:rFonts w:eastAsia="Times New Roman"/>
          <w:lang w:val="af-ZA"/>
        </w:rPr>
        <w:t>Nam</w:t>
      </w:r>
      <w:r w:rsidR="00B07353" w:rsidRPr="005B5FE6">
        <w:rPr>
          <w:rFonts w:eastAsia="Times New Roman"/>
          <w:lang w:val="af-ZA"/>
        </w:rPr>
        <w:t xml:space="preserve"> </w:t>
      </w:r>
      <w:r w:rsidRPr="005B5FE6">
        <w:rPr>
          <w:rFonts w:eastAsia="Times New Roman"/>
          <w:lang w:val="af-ZA"/>
        </w:rPr>
        <w:t xml:space="preserve">đi vào khu vực dự án để đảm bảo không gây ảnh hưởng đến các hộ dân </w:t>
      </w:r>
      <w:r w:rsidR="00900521" w:rsidRPr="005B5FE6">
        <w:rPr>
          <w:rFonts w:eastAsia="Times New Roman"/>
          <w:lang w:val="af-ZA"/>
        </w:rPr>
        <w:t>và phương tiện giao thông</w:t>
      </w:r>
      <w:r w:rsidRPr="005B5FE6">
        <w:rPr>
          <w:rFonts w:eastAsia="Times New Roman"/>
          <w:lang w:val="af-ZA"/>
        </w:rPr>
        <w:t>.</w:t>
      </w:r>
    </w:p>
    <w:p w14:paraId="780E9055" w14:textId="77777777" w:rsidR="00A91727" w:rsidRPr="005B5FE6" w:rsidRDefault="00A91727" w:rsidP="005003E7">
      <w:pPr>
        <w:rPr>
          <w:rFonts w:eastAsia="Times New Roman"/>
          <w:iCs/>
          <w:lang w:val="vi-VN"/>
        </w:rPr>
      </w:pPr>
      <w:r w:rsidRPr="005B5FE6">
        <w:rPr>
          <w:rFonts w:eastAsia="Times New Roman"/>
          <w:iCs/>
          <w:lang w:val="vi-VN"/>
        </w:rPr>
        <w:t xml:space="preserve">- Sử dụng các phương tiện vận chuyển đúng trọng tải, không vận chuyển tập trung để hạn chế cộng hưởng âm; </w:t>
      </w:r>
    </w:p>
    <w:p w14:paraId="61C412C6" w14:textId="77777777" w:rsidR="00A91727" w:rsidRPr="005B5FE6" w:rsidRDefault="00A91727" w:rsidP="005003E7">
      <w:pPr>
        <w:rPr>
          <w:rFonts w:eastAsia="Times New Roman"/>
          <w:iCs/>
          <w:lang w:val="vi-VN"/>
        </w:rPr>
      </w:pPr>
      <w:r w:rsidRPr="005B5FE6">
        <w:rPr>
          <w:rFonts w:eastAsia="Times New Roman"/>
          <w:iCs/>
          <w:lang w:val="vi-VN"/>
        </w:rPr>
        <w:t xml:space="preserve">- Bố trí thời gian vận chuyển đất tận thu hợp lý; </w:t>
      </w:r>
    </w:p>
    <w:p w14:paraId="3A11268C" w14:textId="77777777" w:rsidR="00A91727" w:rsidRPr="005B5FE6" w:rsidRDefault="00A91727" w:rsidP="005003E7">
      <w:pPr>
        <w:rPr>
          <w:rFonts w:eastAsia="Times New Roman"/>
          <w:iCs/>
        </w:rPr>
      </w:pPr>
      <w:r w:rsidRPr="005B5FE6">
        <w:rPr>
          <w:rFonts w:eastAsia="Times New Roman"/>
          <w:iCs/>
          <w:lang w:val="vi-VN"/>
        </w:rPr>
        <w:t>- Giáo dục lái xe chấp hành quy tắc an toàn giao thông, giảm tốc độ và không kéo còi khi không cần thiết ở các đoạn tuyến đi qua khu dân cư tập trung.</w:t>
      </w:r>
    </w:p>
    <w:p w14:paraId="3F00A2EC" w14:textId="77777777" w:rsidR="00A91727" w:rsidRPr="005B5FE6" w:rsidRDefault="00A91727" w:rsidP="005003E7">
      <w:pPr>
        <w:rPr>
          <w:rFonts w:eastAsia="Times New Roman"/>
          <w:b/>
          <w:bCs/>
          <w:i/>
          <w:lang w:val="de-DE"/>
        </w:rPr>
      </w:pPr>
      <w:r w:rsidRPr="005B5FE6">
        <w:rPr>
          <w:rFonts w:eastAsia="Times New Roman"/>
          <w:b/>
          <w:i/>
          <w:lang w:val="sv-SE"/>
        </w:rPr>
        <w:t>(D).</w:t>
      </w:r>
      <w:r w:rsidRPr="005B5FE6">
        <w:rPr>
          <w:rFonts w:eastAsia="Times New Roman"/>
          <w:b/>
          <w:bCs/>
          <w:i/>
          <w:lang w:val="de-DE"/>
        </w:rPr>
        <w:t xml:space="preserve"> </w:t>
      </w:r>
      <w:r w:rsidRPr="005B5FE6">
        <w:rPr>
          <w:rFonts w:eastAsia="Times New Roman"/>
          <w:b/>
          <w:i/>
          <w:lang w:val="vi-VN"/>
        </w:rPr>
        <w:t xml:space="preserve">Giảm thiểu ô nhiễm đối với </w:t>
      </w:r>
      <w:r w:rsidRPr="005B5FE6">
        <w:rPr>
          <w:rFonts w:eastAsia="Times New Roman"/>
          <w:b/>
          <w:bCs/>
          <w:i/>
          <w:lang w:val="de-DE"/>
        </w:rPr>
        <w:t>đất đá rơi vãi, bùn đất dính bám bánh xe gây ô nhiễm các tuyến đường vận chuyển:</w:t>
      </w:r>
    </w:p>
    <w:p w14:paraId="16771E50" w14:textId="77777777" w:rsidR="00A91727" w:rsidRPr="005B5FE6" w:rsidRDefault="00A91727" w:rsidP="005003E7">
      <w:pPr>
        <w:rPr>
          <w:rFonts w:eastAsia="Times New Roman"/>
          <w:bCs/>
          <w:lang w:val="de-DE"/>
        </w:rPr>
      </w:pPr>
      <w:r w:rsidRPr="005B5FE6">
        <w:rPr>
          <w:rFonts w:eastAsia="Times New Roman"/>
          <w:bCs/>
          <w:lang w:val="de-DE"/>
        </w:rPr>
        <w:t xml:space="preserve">- Sử dụng bạt che phủ kín thùng xe, làm vệ sinh quanh thùng xe trước khi khởi hành; xe chạy đúng tốc độ quy định; không chở quá trọng tải cho phép để hạn chế lượng bụi phát sinh và vận chuyển ngoài giờ cao điểm. </w:t>
      </w:r>
    </w:p>
    <w:p w14:paraId="72D2B016" w14:textId="50B73CA4" w:rsidR="00A91727" w:rsidRPr="005B5FE6" w:rsidRDefault="00A91727" w:rsidP="008E14BB">
      <w:pPr>
        <w:spacing w:line="288" w:lineRule="auto"/>
        <w:ind w:firstLine="562"/>
        <w:rPr>
          <w:rFonts w:eastAsia="Times New Roman"/>
          <w:bCs/>
          <w:lang w:val="de-DE"/>
        </w:rPr>
      </w:pPr>
      <w:r w:rsidRPr="005B5FE6">
        <w:rPr>
          <w:rFonts w:eastAsia="Times New Roman"/>
          <w:bCs/>
          <w:lang w:val="de-DE"/>
        </w:rPr>
        <w:t>- Chủ dự án phối hợp với chính quyền địa phương để quản lý, giám sát đơn vị được thuê vận chuyển đất san lấp trên các tuyến đường vận chuyển, giảm th</w:t>
      </w:r>
      <w:r w:rsidR="00900521" w:rsidRPr="005B5FE6">
        <w:rPr>
          <w:rFonts w:eastAsia="Times New Roman"/>
          <w:bCs/>
          <w:lang w:val="de-DE"/>
        </w:rPr>
        <w:t>iểu bụi cuốn trên đường đặc biệt là</w:t>
      </w:r>
      <w:r w:rsidR="00FD7D2E">
        <w:rPr>
          <w:rFonts w:eastAsia="Times New Roman"/>
          <w:bCs/>
          <w:lang w:val="de-DE"/>
        </w:rPr>
        <w:t>0</w:t>
      </w:r>
      <w:r w:rsidR="00B41FAF">
        <w:rPr>
          <w:rFonts w:eastAsia="Times New Roman"/>
          <w:bCs/>
          <w:lang w:val="de-DE"/>
        </w:rPr>
        <w:t>,5</w:t>
      </w:r>
      <w:r w:rsidR="004279D9" w:rsidRPr="005B5FE6">
        <w:rPr>
          <w:rFonts w:eastAsia="Times New Roman"/>
          <w:bCs/>
          <w:lang w:val="de-DE"/>
        </w:rPr>
        <w:t>k</w:t>
      </w:r>
      <w:r w:rsidR="005657EF" w:rsidRPr="005B5FE6">
        <w:rPr>
          <w:rFonts w:eastAsia="Times New Roman"/>
          <w:lang w:val="af-ZA"/>
        </w:rPr>
        <w:t>m</w:t>
      </w:r>
      <w:r w:rsidRPr="005B5FE6">
        <w:rPr>
          <w:rFonts w:eastAsia="Times New Roman"/>
          <w:lang w:val="af-ZA"/>
        </w:rPr>
        <w:t xml:space="preserve"> đoạn đường vào khu vực cải tạo ở phía </w:t>
      </w:r>
      <w:r w:rsidR="00FD7D2E">
        <w:rPr>
          <w:rFonts w:eastAsia="Times New Roman"/>
          <w:lang w:val="af-ZA"/>
        </w:rPr>
        <w:t>Nam</w:t>
      </w:r>
      <w:r w:rsidRPr="005B5FE6">
        <w:rPr>
          <w:rFonts w:eastAsia="Times New Roman"/>
          <w:lang w:val="af-ZA"/>
        </w:rPr>
        <w:t>;</w:t>
      </w:r>
    </w:p>
    <w:p w14:paraId="17BA31B5" w14:textId="77777777" w:rsidR="00A91727" w:rsidRPr="005B5FE6" w:rsidRDefault="00A91727" w:rsidP="008E14BB">
      <w:pPr>
        <w:spacing w:line="288" w:lineRule="auto"/>
        <w:rPr>
          <w:rFonts w:eastAsia="Times New Roman"/>
          <w:bCs/>
          <w:lang w:val="de-DE"/>
        </w:rPr>
      </w:pPr>
      <w:r w:rsidRPr="005B5FE6">
        <w:rPr>
          <w:rFonts w:eastAsia="Times New Roman"/>
          <w:bCs/>
          <w:lang w:val="de-DE"/>
        </w:rPr>
        <w:t>- Sử dụng các phương tiện vận chuyển đã được đăng kiểm để giảm tiêu hao nhiên liệu, giảm lượng khí thải phát sinh trong quá trình vận chuyển;</w:t>
      </w:r>
    </w:p>
    <w:p w14:paraId="5D11AE04" w14:textId="1F6EDF37" w:rsidR="00A91727" w:rsidRPr="005B5FE6" w:rsidRDefault="00A91727" w:rsidP="008E14BB">
      <w:pPr>
        <w:spacing w:line="288" w:lineRule="auto"/>
        <w:rPr>
          <w:rFonts w:eastAsia="Times New Roman"/>
          <w:bCs/>
          <w:lang w:val="de-DE"/>
        </w:rPr>
      </w:pPr>
      <w:r w:rsidRPr="005B5FE6">
        <w:rPr>
          <w:rFonts w:eastAsia="Times New Roman"/>
          <w:bCs/>
          <w:lang w:val="de-DE"/>
        </w:rPr>
        <w:t>- Bố trí công nhân thường xuyên thu dọn đất đá rơi vãi trên tuyến đường vận chuyển.</w:t>
      </w:r>
    </w:p>
    <w:p w14:paraId="0A4DB150" w14:textId="710AAFAB" w:rsidR="00A91727" w:rsidRPr="005B5FE6" w:rsidRDefault="00A91727" w:rsidP="005003E7">
      <w:pPr>
        <w:rPr>
          <w:rFonts w:eastAsia="Times New Roman"/>
          <w:bCs/>
          <w:lang w:val="de-DE"/>
        </w:rPr>
      </w:pPr>
      <w:r w:rsidRPr="005B5FE6">
        <w:rPr>
          <w:rFonts w:eastAsia="Times New Roman"/>
          <w:bCs/>
          <w:lang w:val="de-DE"/>
        </w:rPr>
        <w:t xml:space="preserve">- Tiến hành thường xuyên vệ sinh nền đường, phun ẩm trên tuyến đường </w:t>
      </w:r>
      <w:r w:rsidR="00B30B99" w:rsidRPr="005B5FE6">
        <w:rPr>
          <w:rFonts w:eastAsia="Times New Roman"/>
          <w:bCs/>
          <w:lang w:val="de-DE"/>
        </w:rPr>
        <w:t xml:space="preserve">đất ở phía </w:t>
      </w:r>
      <w:r w:rsidR="00FD7D2E">
        <w:rPr>
          <w:rFonts w:eastAsia="Times New Roman"/>
          <w:bCs/>
          <w:lang w:val="de-DE"/>
        </w:rPr>
        <w:t>Nam</w:t>
      </w:r>
      <w:r w:rsidR="00B30B99" w:rsidRPr="005B5FE6">
        <w:rPr>
          <w:rFonts w:eastAsia="Times New Roman"/>
          <w:bCs/>
          <w:lang w:val="de-DE"/>
        </w:rPr>
        <w:t xml:space="preserve"> khu vực dự án</w:t>
      </w:r>
      <w:r w:rsidRPr="005B5FE6">
        <w:rPr>
          <w:rFonts w:eastAsia="Times New Roman"/>
          <w:bCs/>
          <w:lang w:val="de-DE"/>
        </w:rPr>
        <w:t xml:space="preserve"> </w:t>
      </w:r>
      <w:r w:rsidRPr="005B5FE6">
        <w:rPr>
          <w:rFonts w:eastAsia="Times New Roman"/>
          <w:lang w:val="af-ZA"/>
        </w:rPr>
        <w:t>với tần suất trung bình 2</w:t>
      </w:r>
      <w:r w:rsidR="007403F7" w:rsidRPr="005B5FE6">
        <w:rPr>
          <w:rFonts w:eastAsia="Times New Roman"/>
          <w:lang w:val="af-ZA"/>
        </w:rPr>
        <w:t xml:space="preserve"> </w:t>
      </w:r>
      <w:r w:rsidRPr="005B5FE6">
        <w:rPr>
          <w:rFonts w:eastAsia="Times New Roman"/>
          <w:lang w:val="af-ZA"/>
        </w:rPr>
        <w:t>-</w:t>
      </w:r>
      <w:r w:rsidR="007403F7" w:rsidRPr="005B5FE6">
        <w:rPr>
          <w:rFonts w:eastAsia="Times New Roman"/>
          <w:lang w:val="af-ZA"/>
        </w:rPr>
        <w:t xml:space="preserve"> </w:t>
      </w:r>
      <w:r w:rsidRPr="005B5FE6">
        <w:rPr>
          <w:rFonts w:eastAsia="Times New Roman"/>
          <w:lang w:val="af-ZA"/>
        </w:rPr>
        <w:t xml:space="preserve">3 lần/ngày và tăng lên khoảng </w:t>
      </w:r>
      <w:r w:rsidR="002A404A" w:rsidRPr="005B5FE6">
        <w:rPr>
          <w:rFonts w:eastAsia="Times New Roman"/>
          <w:lang w:val="af-ZA"/>
        </w:rPr>
        <w:t>4-6</w:t>
      </w:r>
      <w:r w:rsidR="00A21BA3" w:rsidRPr="005B5FE6">
        <w:rPr>
          <w:rFonts w:eastAsia="Times New Roman"/>
          <w:lang w:val="af-ZA"/>
        </w:rPr>
        <w:t xml:space="preserve"> </w:t>
      </w:r>
      <w:r w:rsidRPr="005B5FE6">
        <w:rPr>
          <w:rFonts w:eastAsia="Times New Roman"/>
          <w:lang w:val="af-ZA"/>
        </w:rPr>
        <w:t>lần/ngày nếu thời tiết có nắng, khô nóng và có gió mạnh</w:t>
      </w:r>
      <w:r w:rsidR="008E14BB">
        <w:rPr>
          <w:rFonts w:eastAsia="Times New Roman"/>
          <w:lang w:val="af-ZA"/>
        </w:rPr>
        <w:t>.</w:t>
      </w:r>
    </w:p>
    <w:p w14:paraId="322706D4" w14:textId="2AD126D5" w:rsidR="006762C3" w:rsidRPr="005B5FE6" w:rsidRDefault="00A91727" w:rsidP="005003E7">
      <w:pPr>
        <w:rPr>
          <w:rFonts w:eastAsia="Times New Roman"/>
          <w:bCs/>
          <w:lang w:val="de-DE"/>
        </w:rPr>
      </w:pPr>
      <w:r w:rsidRPr="005B5FE6">
        <w:rPr>
          <w:rFonts w:eastAsia="Times New Roman"/>
          <w:bCs/>
          <w:lang w:val="de-DE"/>
        </w:rPr>
        <w:lastRenderedPageBreak/>
        <w:t>- Hạn chế vận chuyển đất san lấp vào thời điểm khu vực có mưa để hạn chế lượng bùn bám dính bánh xe ra các tuyến đường vận chuyển.</w:t>
      </w:r>
    </w:p>
    <w:p w14:paraId="0A474539" w14:textId="420236FF" w:rsidR="00900521" w:rsidRPr="005B5FE6" w:rsidRDefault="00900521" w:rsidP="005003E7">
      <w:pPr>
        <w:rPr>
          <w:rFonts w:eastAsia="Times New Roman"/>
          <w:bCs/>
          <w:lang w:val="de-DE"/>
        </w:rPr>
      </w:pPr>
      <w:r w:rsidRPr="005B5FE6">
        <w:rPr>
          <w:rFonts w:eastAsia="Times New Roman"/>
          <w:bCs/>
          <w:lang w:val="de-DE"/>
        </w:rPr>
        <w:t xml:space="preserve">- Bố trí điểm xịt rửa bánh xe ở phía </w:t>
      </w:r>
      <w:r w:rsidR="00B41FAF">
        <w:rPr>
          <w:rFonts w:eastAsia="Times New Roman"/>
          <w:bCs/>
          <w:lang w:val="de-DE"/>
        </w:rPr>
        <w:t xml:space="preserve">Nam </w:t>
      </w:r>
      <w:r w:rsidRPr="005B5FE6">
        <w:rPr>
          <w:rFonts w:eastAsia="Times New Roman"/>
          <w:bCs/>
          <w:lang w:val="de-DE"/>
        </w:rPr>
        <w:t>của khu vực cải tạo. Tại điểm xịt rửa, đào hố lắng có kích thước DxRxH là 1,5x1x1m để lắng cặn nhằm hạn chế bùn đất bám lại trên các tuyến đường vận chuyển làm mất mỹ quan khu vực, đồng thời, hạn chế phát sinh bụi cuốn trên đoạn đường này, ảnh hưởng đến người tham gia giao thông.</w:t>
      </w:r>
    </w:p>
    <w:p w14:paraId="202E1A10" w14:textId="7A6EC44D" w:rsidR="00A91727" w:rsidRPr="005B5FE6" w:rsidRDefault="00900521" w:rsidP="005003E7">
      <w:pPr>
        <w:rPr>
          <w:rFonts w:eastAsia="Times New Roman"/>
          <w:b/>
          <w:i/>
        </w:rPr>
      </w:pPr>
      <w:bookmarkStart w:id="1378" w:name="_Toc525551353"/>
      <w:r w:rsidRPr="005B5FE6">
        <w:rPr>
          <w:rFonts w:eastAsia="Times New Roman"/>
          <w:b/>
          <w:i/>
        </w:rPr>
        <w:t xml:space="preserve"> </w:t>
      </w:r>
      <w:r w:rsidR="00A91727" w:rsidRPr="005B5FE6">
        <w:rPr>
          <w:rFonts w:eastAsia="Times New Roman"/>
          <w:b/>
          <w:i/>
        </w:rPr>
        <w:t>(E). Giảm thiểu tác động do nước thải và nước mưa chảy tràn</w:t>
      </w:r>
      <w:bookmarkEnd w:id="1378"/>
    </w:p>
    <w:p w14:paraId="23AAA7C3" w14:textId="77777777" w:rsidR="00A91727" w:rsidRPr="005B5FE6" w:rsidRDefault="00A91727" w:rsidP="005003E7">
      <w:pPr>
        <w:ind w:firstLine="562"/>
        <w:rPr>
          <w:rFonts w:eastAsia="Times New Roman"/>
          <w:i/>
          <w:lang w:val="af-ZA"/>
        </w:rPr>
      </w:pPr>
      <w:r w:rsidRPr="005B5FE6">
        <w:rPr>
          <w:rFonts w:eastAsia="Times New Roman"/>
          <w:i/>
          <w:lang w:val="af-ZA"/>
        </w:rPr>
        <w:t xml:space="preserve"> (E.1) Nước thải sinh hoạt:</w:t>
      </w:r>
    </w:p>
    <w:p w14:paraId="64F2B669" w14:textId="114D40A2" w:rsidR="00A91727" w:rsidRPr="005B5FE6" w:rsidRDefault="00A91727" w:rsidP="005003E7">
      <w:pPr>
        <w:rPr>
          <w:rFonts w:eastAsia="Times New Roman"/>
          <w:bCs/>
          <w:lang w:val="af-ZA"/>
        </w:rPr>
      </w:pPr>
      <w:r w:rsidRPr="005B5FE6">
        <w:rPr>
          <w:rFonts w:eastAsia="Times New Roman"/>
          <w:bCs/>
          <w:lang w:val="af-ZA"/>
        </w:rPr>
        <w:t>Công nhân sẽ lưu trú và sinh hoạt tại lán trại.</w:t>
      </w:r>
    </w:p>
    <w:p w14:paraId="4E4CBA6D" w14:textId="5BB543B1" w:rsidR="00A91727" w:rsidRPr="005B5FE6" w:rsidRDefault="00A91727" w:rsidP="005003E7">
      <w:pPr>
        <w:rPr>
          <w:rFonts w:eastAsia="Times New Roman"/>
          <w:bCs/>
          <w:lang w:val="af-ZA"/>
        </w:rPr>
      </w:pPr>
      <w:r w:rsidRPr="005B5FE6">
        <w:rPr>
          <w:rFonts w:eastAsia="Times New Roman"/>
          <w:bCs/>
          <w:lang w:val="af-ZA"/>
        </w:rPr>
        <w:t xml:space="preserve">- Xử lý nước thải vệ sinh bằng </w:t>
      </w:r>
      <w:r w:rsidR="008F56E4" w:rsidRPr="005B5FE6">
        <w:rPr>
          <w:rFonts w:eastAsia="Times New Roman"/>
          <w:bCs/>
          <w:lang w:val="af-ZA"/>
        </w:rPr>
        <w:t>nhà vệ sinh lưu động</w:t>
      </w:r>
      <w:r w:rsidRPr="005B5FE6">
        <w:rPr>
          <w:rFonts w:eastAsia="Times New Roman"/>
          <w:bCs/>
          <w:lang w:val="af-ZA"/>
        </w:rPr>
        <w:t>;</w:t>
      </w:r>
    </w:p>
    <w:p w14:paraId="7098D118" w14:textId="77777777" w:rsidR="00A91727" w:rsidRPr="005B5FE6" w:rsidRDefault="00A91727" w:rsidP="005003E7">
      <w:pPr>
        <w:rPr>
          <w:rFonts w:eastAsia="Times New Roman"/>
          <w:bCs/>
          <w:lang w:val="af-ZA"/>
        </w:rPr>
      </w:pPr>
      <w:r w:rsidRPr="005B5FE6">
        <w:rPr>
          <w:rFonts w:eastAsia="Times New Roman"/>
          <w:bCs/>
          <w:lang w:val="af-ZA"/>
        </w:rPr>
        <w:t>Thiết kế nhà vệ sinh lưu động như sau: Chiều dài: 0,95 m; Chiều rộng: 1,3 m và Chiều cao: 2,5 m</w:t>
      </w:r>
    </w:p>
    <w:p w14:paraId="319A7C55" w14:textId="77777777" w:rsidR="00A91727" w:rsidRPr="005B5FE6" w:rsidRDefault="00A91727" w:rsidP="005003E7">
      <w:pPr>
        <w:rPr>
          <w:rFonts w:eastAsia="Times New Roman"/>
          <w:bCs/>
          <w:lang w:val="af-ZA"/>
        </w:rPr>
      </w:pPr>
      <w:r w:rsidRPr="005B5FE6">
        <w:rPr>
          <w:rFonts w:eastAsia="Times New Roman"/>
          <w:bCs/>
          <w:lang w:val="af-ZA"/>
        </w:rPr>
        <w:t>+ Dung tích bể nước sạch: 400 lít</w:t>
      </w:r>
    </w:p>
    <w:p w14:paraId="0EA0910A" w14:textId="77777777" w:rsidR="00A91727" w:rsidRPr="005B5FE6" w:rsidRDefault="00A91727" w:rsidP="005003E7">
      <w:pPr>
        <w:rPr>
          <w:rFonts w:eastAsia="Times New Roman"/>
          <w:bCs/>
          <w:lang w:val="af-ZA"/>
        </w:rPr>
      </w:pPr>
      <w:r w:rsidRPr="005B5FE6">
        <w:rPr>
          <w:rFonts w:eastAsia="Times New Roman"/>
          <w:bCs/>
          <w:lang w:val="af-ZA"/>
        </w:rPr>
        <w:t xml:space="preserve">+ Dung tích bể chứa chất thải: 500 lít </w:t>
      </w:r>
    </w:p>
    <w:p w14:paraId="40E8DD09" w14:textId="77777777" w:rsidR="00A91727" w:rsidRPr="005B5FE6" w:rsidRDefault="00A91727" w:rsidP="005003E7">
      <w:pPr>
        <w:rPr>
          <w:rFonts w:eastAsia="Times New Roman"/>
          <w:bCs/>
          <w:lang w:val="af-ZA"/>
        </w:rPr>
      </w:pPr>
      <w:r w:rsidRPr="005B5FE6">
        <w:rPr>
          <w:rFonts w:eastAsia="Times New Roman"/>
          <w:bCs/>
          <w:lang w:val="af-ZA"/>
        </w:rPr>
        <w:t>+ Nội thất: Quạt thông gió, đèn chiếu sáng bên trong, gương, lô cuốn giấy, vòi nước, công tắc.</w:t>
      </w:r>
    </w:p>
    <w:p w14:paraId="40748925" w14:textId="77777777" w:rsidR="00A91727" w:rsidRPr="005B5FE6" w:rsidRDefault="00A91727" w:rsidP="005003E7">
      <w:pPr>
        <w:rPr>
          <w:rFonts w:eastAsia="Times New Roman"/>
          <w:bCs/>
          <w:lang w:val="af-ZA"/>
        </w:rPr>
      </w:pPr>
      <w:r w:rsidRPr="005B5FE6">
        <w:rPr>
          <w:rFonts w:eastAsia="Times New Roman"/>
          <w:bCs/>
          <w:lang w:val="af-ZA"/>
        </w:rPr>
        <w:t>+ Vật liệu chế tạo bằng composite nên không bị han rỉ hay lão hóa, không bay màu.</w:t>
      </w:r>
    </w:p>
    <w:p w14:paraId="2EF89132" w14:textId="26AEDF0F" w:rsidR="000E22FE" w:rsidRPr="005B5FE6" w:rsidRDefault="00A91727" w:rsidP="000E22FE">
      <w:pPr>
        <w:rPr>
          <w:rFonts w:eastAsia="Times New Roman"/>
          <w:bCs/>
          <w:lang w:val="af-ZA"/>
        </w:rPr>
      </w:pPr>
      <w:r w:rsidRPr="005B5FE6">
        <w:rPr>
          <w:rFonts w:eastAsia="Times New Roman"/>
          <w:bCs/>
          <w:lang w:val="af-ZA"/>
        </w:rPr>
        <w:t xml:space="preserve">Nguyên lý hoạt động của </w:t>
      </w:r>
      <w:r w:rsidR="008F56E4" w:rsidRPr="005B5FE6">
        <w:rPr>
          <w:rFonts w:eastAsia="Times New Roman"/>
          <w:bCs/>
          <w:lang w:val="af-ZA"/>
        </w:rPr>
        <w:t>nhà vệ sinh lưu động</w:t>
      </w:r>
      <w:r w:rsidRPr="005B5FE6">
        <w:rPr>
          <w:rFonts w:eastAsia="Times New Roman"/>
          <w:bCs/>
          <w:lang w:val="af-ZA"/>
        </w:rPr>
        <w:t xml:space="preserve"> như sau:</w:t>
      </w:r>
      <w:r w:rsidR="000E22FE" w:rsidRPr="005B5FE6">
        <w:rPr>
          <w:noProof/>
        </w:rPr>
        <mc:AlternateContent>
          <mc:Choice Requires="wps">
            <w:drawing>
              <wp:anchor distT="0" distB="0" distL="114300" distR="114300" simplePos="0" relativeHeight="251654144" behindDoc="0" locked="0" layoutInCell="1" allowOverlap="1" wp14:anchorId="67CCDEFA" wp14:editId="229431CE">
                <wp:simplePos x="0" y="0"/>
                <wp:positionH relativeFrom="margin">
                  <wp:align>left</wp:align>
                </wp:positionH>
                <wp:positionV relativeFrom="paragraph">
                  <wp:posOffset>228691</wp:posOffset>
                </wp:positionV>
                <wp:extent cx="990600" cy="642257"/>
                <wp:effectExtent l="0" t="0" r="19050" b="2476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42257"/>
                        </a:xfrm>
                        <a:prstGeom prst="rect">
                          <a:avLst/>
                        </a:prstGeom>
                        <a:solidFill>
                          <a:srgbClr val="FFFFFF"/>
                        </a:solidFill>
                        <a:ln w="9525">
                          <a:solidFill>
                            <a:srgbClr val="000000"/>
                          </a:solidFill>
                          <a:miter lim="800000"/>
                          <a:headEnd/>
                          <a:tailEnd/>
                        </a:ln>
                      </wps:spPr>
                      <wps:txbx>
                        <w:txbxContent>
                          <w:p w14:paraId="2706888E" w14:textId="77777777" w:rsidR="00002101" w:rsidRDefault="00002101" w:rsidP="000E22FE">
                            <w:pPr>
                              <w:ind w:firstLine="0"/>
                              <w:jc w:val="center"/>
                              <w:rPr>
                                <w:b/>
                              </w:rPr>
                            </w:pPr>
                            <w:r>
                              <w:rPr>
                                <w:b/>
                              </w:rPr>
                              <w:t>Ngăn 1</w:t>
                            </w:r>
                          </w:p>
                          <w:p w14:paraId="40B1733F" w14:textId="77777777" w:rsidR="00002101" w:rsidRPr="00C26A32" w:rsidRDefault="00002101" w:rsidP="000E22FE">
                            <w:pPr>
                              <w:ind w:left="-57" w:right="-57" w:firstLine="0"/>
                              <w:jc w:val="center"/>
                              <w:rPr>
                                <w:bCs/>
                              </w:rPr>
                            </w:pPr>
                            <w:r>
                              <w:rPr>
                                <w:bCs/>
                              </w:rPr>
                              <w:t>( Lắng, tách)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CCDEFA" id="Rectangle 45" o:spid="_x0000_s1089" style="position:absolute;left:0;text-align:left;margin-left:0;margin-top:18pt;width:78pt;height:50.5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">
                <v:textbox>
                  <w:txbxContent>
                    <w:p w14:paraId="2706888E" w14:textId="77777777" w:rsidR="00002101" w:rsidRDefault="00002101" w:rsidP="000E22FE">
                      <w:pPr>
                        <w:ind w:firstLine="0"/>
                        <w:jc w:val="center"/>
                        <w:rPr>
                          <w:b/>
                        </w:rPr>
                      </w:pPr>
                      <w:r>
                        <w:rPr>
                          <w:b/>
                        </w:rPr>
                        <w:t>Ngăn 1</w:t>
                      </w:r>
                    </w:p>
                    <w:p w14:paraId="40B1733F" w14:textId="77777777" w:rsidR="00002101" w:rsidRPr="00C26A32" w:rsidRDefault="00002101" w:rsidP="000E22FE">
                      <w:pPr>
                        <w:ind w:left="-57" w:right="-57" w:firstLine="0"/>
                        <w:jc w:val="center"/>
                        <w:rPr>
                          <w:bCs/>
                        </w:rPr>
                      </w:pPr>
                      <w:r>
                        <w:rPr>
                          <w:bCs/>
                        </w:rPr>
                        <w:t>( Lắng, tách)</w:t>
                      </w:r>
                    </w:p>
                  </w:txbxContent>
                </v:textbox>
                <w10:wrap anchorx="margin"/>
              </v:rect>
            </w:pict>
          </mc:Fallback>
        </mc:AlternateContent>
      </w:r>
      <w:r w:rsidR="000E22FE" w:rsidRPr="005B5FE6">
        <w:rPr>
          <w:rFonts w:eastAsia="Times New Roman"/>
          <w:bCs/>
          <w:lang w:val="af-ZA"/>
        </w:rPr>
        <w:t xml:space="preserve"> </w:t>
      </w:r>
    </w:p>
    <w:p w14:paraId="10E6EE3A" w14:textId="77777777" w:rsidR="000E22FE" w:rsidRPr="005B5FE6" w:rsidRDefault="000E22FE" w:rsidP="000E22FE">
      <w:pPr>
        <w:spacing w:line="300" w:lineRule="auto"/>
        <w:rPr>
          <w:rFonts w:eastAsia="Times New Roman"/>
          <w:bCs/>
          <w:lang w:val="af-ZA"/>
        </w:rPr>
      </w:pPr>
      <w:r w:rsidRPr="005B5FE6">
        <w:rPr>
          <w:noProof/>
        </w:rPr>
        <mc:AlternateContent>
          <mc:Choice Requires="wps">
            <w:drawing>
              <wp:anchor distT="0" distB="0" distL="114300" distR="114300" simplePos="0" relativeHeight="251666432" behindDoc="0" locked="0" layoutInCell="1" allowOverlap="1" wp14:anchorId="5926DF5F" wp14:editId="2A477CE9">
                <wp:simplePos x="0" y="0"/>
                <wp:positionH relativeFrom="column">
                  <wp:posOffset>4482465</wp:posOffset>
                </wp:positionH>
                <wp:positionV relativeFrom="paragraph">
                  <wp:posOffset>12246</wp:posOffset>
                </wp:positionV>
                <wp:extent cx="826770" cy="631100"/>
                <wp:effectExtent l="0" t="0" r="11430" b="1714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631100"/>
                        </a:xfrm>
                        <a:prstGeom prst="rect">
                          <a:avLst/>
                        </a:prstGeom>
                        <a:solidFill>
                          <a:srgbClr val="FFFFFF"/>
                        </a:solidFill>
                        <a:ln w="9525">
                          <a:solidFill>
                            <a:srgbClr val="000000"/>
                          </a:solidFill>
                          <a:miter lim="800000"/>
                          <a:headEnd/>
                          <a:tailEnd/>
                        </a:ln>
                      </wps:spPr>
                      <wps:txbx>
                        <w:txbxContent>
                          <w:p w14:paraId="5B977CD1" w14:textId="77777777" w:rsidR="00002101" w:rsidRDefault="00002101" w:rsidP="000E22FE">
                            <w:pPr>
                              <w:ind w:firstLine="0"/>
                              <w:jc w:val="center"/>
                              <w:rPr>
                                <w:b/>
                              </w:rPr>
                            </w:pPr>
                            <w:r>
                              <w:rPr>
                                <w:b/>
                              </w:rPr>
                              <w:t>Ngăn 4</w:t>
                            </w:r>
                          </w:p>
                          <w:p w14:paraId="5D9C56C9" w14:textId="77777777" w:rsidR="00002101" w:rsidRPr="00C26A32" w:rsidRDefault="00002101" w:rsidP="000E22FE">
                            <w:pPr>
                              <w:ind w:firstLine="0"/>
                              <w:jc w:val="center"/>
                              <w:rPr>
                                <w:bCs/>
                              </w:rPr>
                            </w:pPr>
                            <w:r>
                              <w:rPr>
                                <w:bCs/>
                              </w:rPr>
                              <w:t>(Lọc)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26DF5F" id="Rectangle 54" o:spid="_x0000_s1090" style="position:absolute;left:0;text-align:left;margin-left:352.95pt;margin-top:.95pt;width:65.1pt;height:4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">
                <v:textbox>
                  <w:txbxContent>
                    <w:p w14:paraId="5B977CD1" w14:textId="77777777" w:rsidR="00002101" w:rsidRDefault="00002101" w:rsidP="000E22FE">
                      <w:pPr>
                        <w:ind w:firstLine="0"/>
                        <w:jc w:val="center"/>
                        <w:rPr>
                          <w:b/>
                        </w:rPr>
                      </w:pPr>
                      <w:r>
                        <w:rPr>
                          <w:b/>
                        </w:rPr>
                        <w:t>Ngăn 4</w:t>
                      </w:r>
                    </w:p>
                    <w:p w14:paraId="5D9C56C9" w14:textId="77777777" w:rsidR="00002101" w:rsidRPr="00C26A32" w:rsidRDefault="00002101" w:rsidP="000E22FE">
                      <w:pPr>
                        <w:ind w:firstLine="0"/>
                        <w:jc w:val="center"/>
                        <w:rPr>
                          <w:bCs/>
                        </w:rPr>
                      </w:pPr>
                      <w:r>
                        <w:rPr>
                          <w:bCs/>
                        </w:rPr>
                        <w:t>(Lọc)</w:t>
                      </w:r>
                    </w:p>
                  </w:txbxContent>
                </v:textbox>
              </v:rect>
            </w:pict>
          </mc:Fallback>
        </mc:AlternateContent>
      </w:r>
      <w:r w:rsidRPr="005B5FE6">
        <w:rPr>
          <w:noProof/>
        </w:rPr>
        <mc:AlternateContent>
          <mc:Choice Requires="wps">
            <w:drawing>
              <wp:anchor distT="0" distB="0" distL="114300" distR="114300" simplePos="0" relativeHeight="251663360" behindDoc="0" locked="0" layoutInCell="1" allowOverlap="1" wp14:anchorId="0E518CDE" wp14:editId="138FBEA7">
                <wp:simplePos x="0" y="0"/>
                <wp:positionH relativeFrom="column">
                  <wp:posOffset>2784294</wp:posOffset>
                </wp:positionH>
                <wp:positionV relativeFrom="paragraph">
                  <wp:posOffset>12246</wp:posOffset>
                </wp:positionV>
                <wp:extent cx="1294765" cy="653143"/>
                <wp:effectExtent l="0" t="0" r="19685" b="139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653143"/>
                        </a:xfrm>
                        <a:prstGeom prst="rect">
                          <a:avLst/>
                        </a:prstGeom>
                        <a:solidFill>
                          <a:srgbClr val="FFFFFF"/>
                        </a:solidFill>
                        <a:ln w="9525">
                          <a:solidFill>
                            <a:srgbClr val="000000"/>
                          </a:solidFill>
                          <a:miter lim="800000"/>
                          <a:headEnd/>
                          <a:tailEnd/>
                        </a:ln>
                      </wps:spPr>
                      <wps:txbx>
                        <w:txbxContent>
                          <w:p w14:paraId="6FC3487F" w14:textId="77777777" w:rsidR="00002101" w:rsidRDefault="00002101" w:rsidP="000E22FE">
                            <w:pPr>
                              <w:ind w:firstLine="0"/>
                              <w:jc w:val="center"/>
                              <w:rPr>
                                <w:b/>
                              </w:rPr>
                            </w:pPr>
                            <w:r>
                              <w:rPr>
                                <w:b/>
                              </w:rPr>
                              <w:t>Ngăn 3</w:t>
                            </w:r>
                          </w:p>
                          <w:p w14:paraId="31C12660" w14:textId="77777777" w:rsidR="00002101" w:rsidRPr="00C26A32" w:rsidRDefault="00002101" w:rsidP="000E22FE">
                            <w:pPr>
                              <w:ind w:firstLine="0"/>
                              <w:jc w:val="center"/>
                              <w:rPr>
                                <w:bCs/>
                              </w:rPr>
                            </w:pPr>
                            <w:r>
                              <w:rPr>
                                <w:bCs/>
                              </w:rPr>
                              <w:t>(Xử ký hiếu khí)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518CDE" id="Rectangle 55" o:spid="_x0000_s1091" style="position:absolute;left:0;text-align:left;margin-left:219.25pt;margin-top:.95pt;width:101.95pt;height:5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">
                <v:textbox>
                  <w:txbxContent>
                    <w:p w14:paraId="6FC3487F" w14:textId="77777777" w:rsidR="00002101" w:rsidRDefault="00002101" w:rsidP="000E22FE">
                      <w:pPr>
                        <w:ind w:firstLine="0"/>
                        <w:jc w:val="center"/>
                        <w:rPr>
                          <w:b/>
                        </w:rPr>
                      </w:pPr>
                      <w:r>
                        <w:rPr>
                          <w:b/>
                        </w:rPr>
                        <w:t>Ngăn 3</w:t>
                      </w:r>
                    </w:p>
                    <w:p w14:paraId="31C12660" w14:textId="77777777" w:rsidR="00002101" w:rsidRPr="00C26A32" w:rsidRDefault="00002101" w:rsidP="000E22FE">
                      <w:pPr>
                        <w:ind w:firstLine="0"/>
                        <w:jc w:val="center"/>
                        <w:rPr>
                          <w:bCs/>
                        </w:rPr>
                      </w:pPr>
                      <w:r>
                        <w:rPr>
                          <w:bCs/>
                        </w:rPr>
                        <w:t>(Xử ký hiếu khí)</w:t>
                      </w:r>
                    </w:p>
                  </w:txbxContent>
                </v:textbox>
              </v:rect>
            </w:pict>
          </mc:Fallback>
        </mc:AlternateContent>
      </w:r>
      <w:r w:rsidRPr="005B5FE6">
        <w:rPr>
          <w:noProof/>
        </w:rPr>
        <mc:AlternateContent>
          <mc:Choice Requires="wps">
            <w:drawing>
              <wp:anchor distT="0" distB="0" distL="114300" distR="114300" simplePos="0" relativeHeight="251660288" behindDoc="0" locked="0" layoutInCell="1" allowOverlap="1" wp14:anchorId="35AC8DA4" wp14:editId="0C91D580">
                <wp:simplePos x="0" y="0"/>
                <wp:positionH relativeFrom="column">
                  <wp:posOffset>1347379</wp:posOffset>
                </wp:positionH>
                <wp:positionV relativeFrom="paragraph">
                  <wp:posOffset>12247</wp:posOffset>
                </wp:positionV>
                <wp:extent cx="1066800" cy="642258"/>
                <wp:effectExtent l="0" t="0" r="19050" b="2476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42258"/>
                        </a:xfrm>
                        <a:prstGeom prst="rect">
                          <a:avLst/>
                        </a:prstGeom>
                        <a:solidFill>
                          <a:srgbClr val="FFFFFF"/>
                        </a:solidFill>
                        <a:ln w="9525">
                          <a:solidFill>
                            <a:srgbClr val="000000"/>
                          </a:solidFill>
                          <a:miter lim="800000"/>
                          <a:headEnd/>
                          <a:tailEnd/>
                        </a:ln>
                      </wps:spPr>
                      <wps:txbx>
                        <w:txbxContent>
                          <w:p w14:paraId="008D7878" w14:textId="77777777" w:rsidR="00002101" w:rsidRDefault="00002101" w:rsidP="000E22FE">
                            <w:pPr>
                              <w:ind w:left="-57" w:right="-57" w:firstLine="0"/>
                              <w:jc w:val="center"/>
                              <w:rPr>
                                <w:b/>
                              </w:rPr>
                            </w:pPr>
                            <w:r>
                              <w:rPr>
                                <w:b/>
                              </w:rPr>
                              <w:t>Ngăn 2</w:t>
                            </w:r>
                          </w:p>
                          <w:p w14:paraId="4E534E1D" w14:textId="77777777" w:rsidR="00002101" w:rsidRPr="00C26A32" w:rsidRDefault="00002101" w:rsidP="000E22FE">
                            <w:pPr>
                              <w:ind w:left="-57" w:right="-57" w:firstLine="0"/>
                              <w:jc w:val="center"/>
                              <w:rPr>
                                <w:bCs/>
                              </w:rPr>
                            </w:pPr>
                            <w:r>
                              <w:rPr>
                                <w:bCs/>
                              </w:rPr>
                              <w:t>(Xử lý kỵ khí)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AC8DA4" id="Rectangle 61" o:spid="_x0000_s1092" style="position:absolute;left:0;text-align:left;margin-left:106.1pt;margin-top:.95pt;width:84pt;height:5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">
                <v:textbox>
                  <w:txbxContent>
                    <w:p w14:paraId="008D7878" w14:textId="77777777" w:rsidR="00002101" w:rsidRDefault="00002101" w:rsidP="000E22FE">
                      <w:pPr>
                        <w:ind w:left="-57" w:right="-57" w:firstLine="0"/>
                        <w:jc w:val="center"/>
                        <w:rPr>
                          <w:b/>
                        </w:rPr>
                      </w:pPr>
                      <w:r>
                        <w:rPr>
                          <w:b/>
                        </w:rPr>
                        <w:t>Ngăn 2</w:t>
                      </w:r>
                    </w:p>
                    <w:p w14:paraId="4E534E1D" w14:textId="77777777" w:rsidR="00002101" w:rsidRPr="00C26A32" w:rsidRDefault="00002101" w:rsidP="000E22FE">
                      <w:pPr>
                        <w:ind w:left="-57" w:right="-57" w:firstLine="0"/>
                        <w:jc w:val="center"/>
                        <w:rPr>
                          <w:bCs/>
                        </w:rPr>
                      </w:pPr>
                      <w:r>
                        <w:rPr>
                          <w:bCs/>
                        </w:rPr>
                        <w:t>(Xử lý kỵ khí)</w:t>
                      </w:r>
                    </w:p>
                  </w:txbxContent>
                </v:textbox>
              </v:rect>
            </w:pict>
          </mc:Fallback>
        </mc:AlternateContent>
      </w:r>
    </w:p>
    <w:p w14:paraId="064DF05B" w14:textId="77777777" w:rsidR="000E22FE" w:rsidRPr="005B5FE6" w:rsidRDefault="000E22FE" w:rsidP="000E22FE">
      <w:pPr>
        <w:tabs>
          <w:tab w:val="right" w:pos="9405"/>
        </w:tabs>
        <w:spacing w:line="300" w:lineRule="auto"/>
        <w:jc w:val="right"/>
        <w:rPr>
          <w:rFonts w:eastAsia="Times New Roman"/>
          <w:bCs/>
          <w:lang w:val="af-ZA"/>
        </w:rPr>
      </w:pPr>
      <w:r w:rsidRPr="005B5FE6">
        <w:rPr>
          <w:rFonts w:eastAsia="Times New Roman"/>
          <w:bCs/>
          <w:noProof/>
        </w:rPr>
        <mc:AlternateContent>
          <mc:Choice Requires="wps">
            <w:drawing>
              <wp:anchor distT="0" distB="0" distL="114300" distR="114300" simplePos="0" relativeHeight="251672576" behindDoc="0" locked="0" layoutInCell="1" allowOverlap="1" wp14:anchorId="3F82FF0C" wp14:editId="51B85841">
                <wp:simplePos x="0" y="0"/>
                <wp:positionH relativeFrom="column">
                  <wp:posOffset>5342436</wp:posOffset>
                </wp:positionH>
                <wp:positionV relativeFrom="paragraph">
                  <wp:posOffset>231775</wp:posOffset>
                </wp:positionV>
                <wp:extent cx="337457" cy="0"/>
                <wp:effectExtent l="0" t="76200" r="24765" b="95250"/>
                <wp:wrapNone/>
                <wp:docPr id="193" name="Straight Arrow Connector 193"/>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69312EA" id="Straight Arrow Connector 193" o:spid="_x0000_s1026" type="#_x0000_t32" style="position:absolute;margin-left:420.65pt;margin-top:18.25pt;width:26.5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" strokecolor="black [3040]">
                <v:stroke endarrow="block"/>
              </v:shape>
            </w:pict>
          </mc:Fallback>
        </mc:AlternateContent>
      </w:r>
      <w:r w:rsidRPr="005B5FE6">
        <w:rPr>
          <w:rFonts w:eastAsia="Times New Roman"/>
          <w:bCs/>
          <w:noProof/>
        </w:rPr>
        <mc:AlternateContent>
          <mc:Choice Requires="wps">
            <w:drawing>
              <wp:anchor distT="0" distB="0" distL="114300" distR="114300" simplePos="0" relativeHeight="251651072" behindDoc="0" locked="0" layoutInCell="1" allowOverlap="1" wp14:anchorId="6F509068" wp14:editId="281E9DC4">
                <wp:simplePos x="0" y="0"/>
                <wp:positionH relativeFrom="column">
                  <wp:posOffset>4099650</wp:posOffset>
                </wp:positionH>
                <wp:positionV relativeFrom="paragraph">
                  <wp:posOffset>153852</wp:posOffset>
                </wp:positionV>
                <wp:extent cx="337457" cy="0"/>
                <wp:effectExtent l="0" t="76200" r="24765" b="95250"/>
                <wp:wrapNone/>
                <wp:docPr id="69" name="Straight Arrow Connector 69"/>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B803A7F" id="Straight Arrow Connector 69" o:spid="_x0000_s1026" type="#_x0000_t32" style="position:absolute;margin-left:322.8pt;margin-top:12.1pt;width:26.55pt;height:0;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" strokecolor="black [3040]">
                <v:stroke endarrow="block"/>
              </v:shape>
            </w:pict>
          </mc:Fallback>
        </mc:AlternateContent>
      </w:r>
      <w:r w:rsidRPr="005B5FE6">
        <w:rPr>
          <w:rFonts w:eastAsia="Times New Roman"/>
          <w:bCs/>
          <w:noProof/>
        </w:rPr>
        <mc:AlternateContent>
          <mc:Choice Requires="wps">
            <w:drawing>
              <wp:anchor distT="0" distB="0" distL="114300" distR="114300" simplePos="0" relativeHeight="251644928" behindDoc="0" locked="0" layoutInCell="1" allowOverlap="1" wp14:anchorId="00FF206C" wp14:editId="39972E1D">
                <wp:simplePos x="0" y="0"/>
                <wp:positionH relativeFrom="column">
                  <wp:posOffset>2379708</wp:posOffset>
                </wp:positionH>
                <wp:positionV relativeFrom="paragraph">
                  <wp:posOffset>131445</wp:posOffset>
                </wp:positionV>
                <wp:extent cx="337457" cy="0"/>
                <wp:effectExtent l="0" t="76200" r="24765" b="95250"/>
                <wp:wrapNone/>
                <wp:docPr id="48" name="Straight Arrow Connector 48"/>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9C32C69" id="Straight Arrow Connector 48" o:spid="_x0000_s1026" type="#_x0000_t32" style="position:absolute;margin-left:187.4pt;margin-top:10.35pt;width:26.5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" strokecolor="black [3040]">
                <v:stroke endarrow="block"/>
              </v:shape>
            </w:pict>
          </mc:Fallback>
        </mc:AlternateContent>
      </w:r>
      <w:r w:rsidRPr="005B5FE6">
        <w:rPr>
          <w:rFonts w:eastAsia="Times New Roman"/>
          <w:bCs/>
          <w:noProof/>
        </w:rPr>
        <mc:AlternateContent>
          <mc:Choice Requires="wps">
            <w:drawing>
              <wp:anchor distT="0" distB="0" distL="114300" distR="114300" simplePos="0" relativeHeight="251641856" behindDoc="0" locked="0" layoutInCell="1" allowOverlap="1" wp14:anchorId="4061C5F4" wp14:editId="77D0D411">
                <wp:simplePos x="0" y="0"/>
                <wp:positionH relativeFrom="column">
                  <wp:posOffset>986790</wp:posOffset>
                </wp:positionH>
                <wp:positionV relativeFrom="paragraph">
                  <wp:posOffset>88809</wp:posOffset>
                </wp:positionV>
                <wp:extent cx="337457" cy="0"/>
                <wp:effectExtent l="0" t="76200" r="24765" b="95250"/>
                <wp:wrapNone/>
                <wp:docPr id="49" name="Straight Arrow Connector 49"/>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1A0305B" id="Straight Arrow Connector 49" o:spid="_x0000_s1026" type="#_x0000_t32" style="position:absolute;margin-left:77.7pt;margin-top:7pt;width:26.55pt;height:0;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" strokecolor="black [3040]">
                <v:stroke endarrow="block"/>
              </v:shape>
            </w:pict>
          </mc:Fallback>
        </mc:AlternateContent>
      </w:r>
      <w:r w:rsidRPr="005B5FE6">
        <w:rPr>
          <w:rFonts w:eastAsia="Times New Roman"/>
          <w:bCs/>
          <w:lang w:val="af-ZA"/>
        </w:rPr>
        <w:tab/>
        <w:t>ống dẫn</w:t>
      </w:r>
    </w:p>
    <w:p w14:paraId="770A78E5" w14:textId="77777777" w:rsidR="000E22FE" w:rsidRPr="005B5FE6" w:rsidRDefault="000E22FE" w:rsidP="000E22FE">
      <w:pPr>
        <w:spacing w:line="288" w:lineRule="auto"/>
        <w:ind w:firstLine="0"/>
        <w:rPr>
          <w:rFonts w:eastAsia="Times New Roman"/>
          <w:bCs/>
          <w:lang w:val="af-ZA"/>
        </w:rPr>
      </w:pPr>
    </w:p>
    <w:p w14:paraId="7EA5D4F3" w14:textId="77777777" w:rsidR="000E22FE" w:rsidRPr="005B5FE6" w:rsidRDefault="000E22FE" w:rsidP="005003E7">
      <w:pPr>
        <w:rPr>
          <w:rFonts w:eastAsia="Times New Roman"/>
          <w:bCs/>
          <w:lang w:val="af-ZA"/>
        </w:rPr>
      </w:pPr>
      <w:r w:rsidRPr="005B5FE6">
        <w:rPr>
          <w:rFonts w:eastAsia="Times New Roman"/>
          <w:bCs/>
          <w:lang w:val="af-ZA"/>
        </w:rPr>
        <w:t xml:space="preserve">+ Nhà vệ sinh lưu động gồm 2 bộ phận chính: buồng và hầm nhà vệ sinh </w:t>
      </w:r>
    </w:p>
    <w:p w14:paraId="725C0B6D" w14:textId="0A3DC471" w:rsidR="00A91727" w:rsidRPr="005B5FE6" w:rsidRDefault="00A91727" w:rsidP="005003E7">
      <w:pPr>
        <w:rPr>
          <w:rFonts w:eastAsia="Times New Roman"/>
          <w:bCs/>
          <w:lang w:val="af-ZA"/>
        </w:rPr>
      </w:pPr>
      <w:r w:rsidRPr="005B5FE6">
        <w:rPr>
          <w:rFonts w:eastAsia="Times New Roman"/>
          <w:bCs/>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502F47C3" w14:textId="502CE60F" w:rsidR="00A91727" w:rsidRPr="005B5FE6" w:rsidRDefault="00A91727" w:rsidP="005003E7">
      <w:pPr>
        <w:rPr>
          <w:rFonts w:eastAsia="Times New Roman"/>
          <w:bCs/>
          <w:lang w:val="af-ZA"/>
        </w:rPr>
      </w:pPr>
      <w:r w:rsidRPr="005B5FE6">
        <w:rPr>
          <w:rFonts w:eastAsia="Times New Roman"/>
          <w:bCs/>
          <w:lang w:val="af-ZA"/>
        </w:rPr>
        <w:t xml:space="preserve">+ Các chất thải của </w:t>
      </w:r>
      <w:r w:rsidR="008F56E4" w:rsidRPr="005B5FE6">
        <w:rPr>
          <w:rFonts w:eastAsia="Times New Roman"/>
          <w:bCs/>
          <w:lang w:val="af-ZA"/>
        </w:rPr>
        <w:t>nhà vệ sinh lưu động</w:t>
      </w:r>
      <w:r w:rsidRPr="005B5FE6">
        <w:rPr>
          <w:rFonts w:eastAsia="Times New Roman"/>
          <w:bCs/>
          <w:lang w:val="af-ZA"/>
        </w:rPr>
        <w:t xml:space="preserve">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Sau quá trình đảm bảo các các chất thải lúc đầu không gây ô nhiễm môi trường thì sẽ được định kỳ thuê đơn vị có chức năng hút và vận chuyển xử lý đúng theo quy định.</w:t>
      </w:r>
    </w:p>
    <w:p w14:paraId="2077FB63" w14:textId="243D1129" w:rsidR="002C1515" w:rsidRPr="005B5FE6" w:rsidRDefault="002C1515" w:rsidP="002C1515">
      <w:pPr>
        <w:spacing w:line="288" w:lineRule="auto"/>
        <w:rPr>
          <w:rFonts w:eastAsia="Times New Roman"/>
          <w:bCs/>
          <w:lang w:val="af-ZA"/>
        </w:rPr>
      </w:pPr>
      <w:r w:rsidRPr="005B5FE6">
        <w:t xml:space="preserve">- Chủ đầu tư cam kết việc xử lý nước thải sinh hoạt </w:t>
      </w:r>
      <w:r w:rsidR="00B30B99" w:rsidRPr="005B5FE6">
        <w:t>bằng</w:t>
      </w:r>
      <w:r w:rsidRPr="005B5FE6">
        <w:t xml:space="preserve"> nhà vệ sinh lưu động đảm bảo đạt QCVN 14:2008/BTNMT-Quy chuẩn kỹ thuật quốc gia về nước thải sinh hoạt.</w:t>
      </w:r>
    </w:p>
    <w:p w14:paraId="35F3C375" w14:textId="55C82896" w:rsidR="002C1515" w:rsidRPr="005B5FE6" w:rsidRDefault="002C1515" w:rsidP="002C1515">
      <w:pPr>
        <w:spacing w:line="288" w:lineRule="auto"/>
        <w:rPr>
          <w:rFonts w:eastAsia="Times New Roman"/>
          <w:bCs/>
          <w:lang w:val="af-ZA"/>
        </w:rPr>
      </w:pPr>
      <w:r w:rsidRPr="005B5FE6">
        <w:rPr>
          <w:rFonts w:eastAsia="Times New Roman"/>
          <w:bCs/>
          <w:iCs/>
        </w:rPr>
        <w:t xml:space="preserve">- Yêu cầu công nhân thường xuyên giữ vệ sinh chung, nhất là khu vệ sinh </w:t>
      </w:r>
      <w:r w:rsidR="00B30B99" w:rsidRPr="005B5FE6">
        <w:rPr>
          <w:rFonts w:eastAsia="Times New Roman"/>
          <w:bCs/>
          <w:iCs/>
        </w:rPr>
        <w:t xml:space="preserve">để </w:t>
      </w:r>
      <w:r w:rsidRPr="005B5FE6">
        <w:rPr>
          <w:rFonts w:eastAsia="Times New Roman"/>
          <w:bCs/>
          <w:iCs/>
        </w:rPr>
        <w:t>hạn chế ô nhiễm môi trường xung quanh.</w:t>
      </w:r>
    </w:p>
    <w:p w14:paraId="5C30F30F" w14:textId="639E25B6" w:rsidR="00A91727" w:rsidRPr="005B5FE6" w:rsidRDefault="002C1515" w:rsidP="002C1515">
      <w:pPr>
        <w:rPr>
          <w:rFonts w:eastAsia="Times New Roman"/>
          <w:lang w:val="af-ZA"/>
        </w:rPr>
      </w:pPr>
      <w:r w:rsidRPr="005B5FE6">
        <w:rPr>
          <w:rFonts w:eastAsia="Times New Roman"/>
          <w:i/>
          <w:iCs/>
          <w:lang w:val="af-ZA"/>
        </w:rPr>
        <w:t xml:space="preserve"> </w:t>
      </w:r>
      <w:r w:rsidR="00A91727" w:rsidRPr="005B5FE6">
        <w:rPr>
          <w:rFonts w:eastAsia="Times New Roman"/>
          <w:i/>
          <w:iCs/>
          <w:lang w:val="af-ZA"/>
        </w:rPr>
        <w:t>(E.2) Nước mưa chảy tràn</w:t>
      </w:r>
    </w:p>
    <w:p w14:paraId="5CE96070" w14:textId="77777777" w:rsidR="00A91727" w:rsidRPr="005B5FE6" w:rsidRDefault="00A91727" w:rsidP="005003E7">
      <w:pPr>
        <w:rPr>
          <w:rFonts w:eastAsia="Times New Roman"/>
          <w:lang w:val="nl-NL"/>
        </w:rPr>
      </w:pPr>
      <w:r w:rsidRPr="005B5FE6">
        <w:rPr>
          <w:rFonts w:eastAsia="Times New Roman"/>
          <w:lang w:val="af-ZA"/>
        </w:rPr>
        <w:lastRenderedPageBreak/>
        <w:t xml:space="preserve">Việc quản lý, xử lý tốt nguồn thải sinh hoạt như đã nói ở trên sẽ góp phần giảm thiểu tác động do nước mưa chảy tràn. </w:t>
      </w:r>
    </w:p>
    <w:p w14:paraId="0025884D" w14:textId="77777777" w:rsidR="00A91727" w:rsidRPr="005B5FE6" w:rsidRDefault="00A91727" w:rsidP="005003E7">
      <w:pPr>
        <w:rPr>
          <w:rFonts w:eastAsia="Times New Roman"/>
          <w:bCs/>
          <w:lang w:val="af-ZA"/>
        </w:rPr>
      </w:pPr>
      <w:r w:rsidRPr="005B5FE6">
        <w:rPr>
          <w:rFonts w:eastAsia="Times New Roman"/>
          <w:bCs/>
          <w:lang w:val="af-ZA"/>
        </w:rPr>
        <w:t>- Hạn chế các hoạt động đào đất, bốc xúc vào những ngày có mưa lớn để tránh hiện tượng trôi rửa đất trên bề mặt;</w:t>
      </w:r>
    </w:p>
    <w:p w14:paraId="3AEA9CC2" w14:textId="77777777" w:rsidR="00A91727" w:rsidRPr="005B5FE6" w:rsidRDefault="00A91727" w:rsidP="005003E7">
      <w:pPr>
        <w:rPr>
          <w:rFonts w:eastAsia="Times New Roman"/>
          <w:bCs/>
          <w:spacing w:val="-4"/>
          <w:lang w:val="af-ZA"/>
        </w:rPr>
      </w:pPr>
      <w:r w:rsidRPr="005B5FE6">
        <w:rPr>
          <w:rFonts w:eastAsia="Times New Roman"/>
          <w:bCs/>
          <w:spacing w:val="-4"/>
          <w:lang w:val="af-ZA"/>
        </w:rPr>
        <w:t>- Nơi để phương tiện có bạt che để hạn chế các tác động do nước mưa chảy tràn gây ra;</w:t>
      </w:r>
    </w:p>
    <w:p w14:paraId="558C8D74" w14:textId="5B5E0FB7" w:rsidR="00A91727" w:rsidRPr="008D31F6" w:rsidRDefault="00A91727" w:rsidP="005003E7">
      <w:pPr>
        <w:rPr>
          <w:rFonts w:eastAsia="Times New Roman"/>
          <w:bCs/>
          <w:lang w:val="af-ZA"/>
        </w:rPr>
      </w:pPr>
      <w:r w:rsidRPr="008D31F6">
        <w:rPr>
          <w:rFonts w:eastAsia="Times New Roman"/>
          <w:bCs/>
          <w:lang w:val="af-ZA"/>
        </w:rPr>
        <w:t>- Đào các mư</w:t>
      </w:r>
      <w:r w:rsidR="00EB4134" w:rsidRPr="008D31F6">
        <w:rPr>
          <w:rFonts w:eastAsia="Times New Roman"/>
          <w:bCs/>
          <w:lang w:val="af-ZA"/>
        </w:rPr>
        <w:t xml:space="preserve">ơng thoát nước mưa </w:t>
      </w:r>
      <w:r w:rsidR="002C1515" w:rsidRPr="008D31F6">
        <w:rPr>
          <w:rFonts w:eastAsia="Times New Roman"/>
          <w:bCs/>
          <w:lang w:val="af-ZA"/>
        </w:rPr>
        <w:t xml:space="preserve">ở </w:t>
      </w:r>
      <w:r w:rsidR="00EB4134" w:rsidRPr="008D31F6">
        <w:rPr>
          <w:rFonts w:eastAsia="Times New Roman"/>
          <w:bCs/>
          <w:lang w:val="af-ZA"/>
        </w:rPr>
        <w:t>phía</w:t>
      </w:r>
      <w:r w:rsidR="00A21BA3" w:rsidRPr="008D31F6">
        <w:rPr>
          <w:rFonts w:eastAsia="Times New Roman"/>
          <w:bCs/>
          <w:lang w:val="af-ZA"/>
        </w:rPr>
        <w:t xml:space="preserve"> </w:t>
      </w:r>
      <w:r w:rsidR="00FD7D2E">
        <w:rPr>
          <w:rFonts w:eastAsia="Times New Roman"/>
          <w:bCs/>
          <w:lang w:val="af-ZA"/>
        </w:rPr>
        <w:t>Đông</w:t>
      </w:r>
      <w:r w:rsidR="008D31F6">
        <w:rPr>
          <w:rFonts w:eastAsia="Times New Roman"/>
          <w:bCs/>
          <w:lang w:val="af-ZA"/>
        </w:rPr>
        <w:t xml:space="preserve"> và Nam </w:t>
      </w:r>
      <w:r w:rsidRPr="008D31F6">
        <w:rPr>
          <w:rFonts w:eastAsia="Times New Roman"/>
          <w:bCs/>
          <w:lang w:val="af-ZA"/>
        </w:rPr>
        <w:t>của dự án. Bố trí các hố lắng tạm thời bằng đất</w:t>
      </w:r>
      <w:r w:rsidR="00D27499" w:rsidRPr="008D31F6">
        <w:rPr>
          <w:rFonts w:eastAsia="Times New Roman"/>
          <w:bCs/>
          <w:lang w:val="af-ZA"/>
        </w:rPr>
        <w:t xml:space="preserve">. Nước mưa chảy tràn cuốn theo đất, đá, chất thải rắn chảy theo mương nước, sau đó được lắng tại </w:t>
      </w:r>
      <w:r w:rsidR="002C1515" w:rsidRPr="008D31F6">
        <w:rPr>
          <w:rFonts w:eastAsia="Times New Roman"/>
          <w:bCs/>
          <w:lang w:val="af-ZA"/>
        </w:rPr>
        <w:t xml:space="preserve">các </w:t>
      </w:r>
      <w:r w:rsidR="00D27499" w:rsidRPr="008D31F6">
        <w:rPr>
          <w:rFonts w:eastAsia="Times New Roman"/>
          <w:bCs/>
          <w:lang w:val="af-ZA"/>
        </w:rPr>
        <w:t xml:space="preserve">hố lắng được bố trí sẵn. Tại đây </w:t>
      </w:r>
      <w:r w:rsidRPr="008D31F6">
        <w:rPr>
          <w:rFonts w:eastAsia="Times New Roman"/>
          <w:bCs/>
          <w:lang w:val="af-ZA"/>
        </w:rPr>
        <w:t>đất, chất thải rắn lơ lửng</w:t>
      </w:r>
      <w:r w:rsidR="00D27499" w:rsidRPr="008D31F6">
        <w:rPr>
          <w:rFonts w:eastAsia="Times New Roman"/>
          <w:bCs/>
          <w:lang w:val="af-ZA"/>
        </w:rPr>
        <w:t xml:space="preserve"> sẽ được lắng lại</w:t>
      </w:r>
      <w:r w:rsidRPr="008D31F6">
        <w:rPr>
          <w:rFonts w:eastAsia="Times New Roman"/>
          <w:bCs/>
          <w:lang w:val="af-ZA"/>
        </w:rPr>
        <w:t xml:space="preserve"> trong quá trình thoát nước mưa chảy tràn trước khi thoát ra</w:t>
      </w:r>
      <w:r w:rsidR="002F0FB4" w:rsidRPr="008D31F6">
        <w:rPr>
          <w:rFonts w:eastAsia="Times New Roman"/>
          <w:bCs/>
          <w:lang w:val="af-ZA"/>
        </w:rPr>
        <w:t xml:space="preserve"> </w:t>
      </w:r>
      <w:r w:rsidR="00FD7D2E">
        <w:rPr>
          <w:rFonts w:eastAsia="Times New Roman"/>
          <w:bCs/>
          <w:lang w:val="af-ZA"/>
        </w:rPr>
        <w:t>ao</w:t>
      </w:r>
      <w:r w:rsidR="008D31F6">
        <w:rPr>
          <w:rFonts w:eastAsia="Times New Roman"/>
          <w:bCs/>
          <w:lang w:val="af-ZA"/>
        </w:rPr>
        <w:t xml:space="preserve"> nước ở</w:t>
      </w:r>
      <w:r w:rsidR="002F0FB4" w:rsidRPr="008D31F6">
        <w:rPr>
          <w:rFonts w:eastAsia="Times New Roman"/>
          <w:bCs/>
          <w:lang w:val="af-ZA"/>
        </w:rPr>
        <w:t xml:space="preserve"> phía</w:t>
      </w:r>
      <w:r w:rsidR="00A21BA3" w:rsidRPr="008D31F6">
        <w:rPr>
          <w:rFonts w:eastAsia="Times New Roman"/>
          <w:bCs/>
          <w:lang w:val="af-ZA"/>
        </w:rPr>
        <w:t xml:space="preserve"> </w:t>
      </w:r>
      <w:r w:rsidR="00FD7D2E">
        <w:rPr>
          <w:rFonts w:eastAsia="Times New Roman"/>
          <w:bCs/>
          <w:lang w:val="af-ZA"/>
        </w:rPr>
        <w:t>Đông Nam</w:t>
      </w:r>
      <w:r w:rsidR="002F0FB4" w:rsidRPr="008D31F6">
        <w:rPr>
          <w:rFonts w:eastAsia="Times New Roman"/>
          <w:bCs/>
          <w:lang w:val="af-ZA"/>
        </w:rPr>
        <w:t xml:space="preserve"> </w:t>
      </w:r>
      <w:r w:rsidRPr="008D31F6">
        <w:rPr>
          <w:rFonts w:eastAsia="Times New Roman"/>
          <w:bCs/>
          <w:lang w:val="af-ZA"/>
        </w:rPr>
        <w:t xml:space="preserve">của khu đất </w:t>
      </w:r>
      <w:r w:rsidR="002C1515" w:rsidRPr="008D31F6">
        <w:rPr>
          <w:rFonts w:eastAsia="Times New Roman"/>
          <w:bCs/>
          <w:lang w:val="af-ZA"/>
        </w:rPr>
        <w:t>cải tạo</w:t>
      </w:r>
      <w:r w:rsidRPr="008D31F6">
        <w:rPr>
          <w:rFonts w:eastAsia="Times New Roman"/>
          <w:bCs/>
          <w:lang w:val="af-ZA"/>
        </w:rPr>
        <w:t>. Cụ thể như sau:</w:t>
      </w:r>
    </w:p>
    <w:p w14:paraId="0C1B6E3D" w14:textId="2D6156A1" w:rsidR="00A91727" w:rsidRPr="008D31F6" w:rsidRDefault="00A91727" w:rsidP="005003E7">
      <w:pPr>
        <w:rPr>
          <w:rFonts w:eastAsia="Times New Roman"/>
        </w:rPr>
      </w:pPr>
      <w:r w:rsidRPr="008D31F6">
        <w:rPr>
          <w:rFonts w:eastAsia="Times New Roman"/>
        </w:rPr>
        <w:t xml:space="preserve">+ </w:t>
      </w:r>
      <w:r w:rsidR="00FD7D2E" w:rsidRPr="005B5FE6">
        <w:rPr>
          <w:rFonts w:eastAsia="Times New Roman"/>
          <w:lang w:val="fr-FR"/>
        </w:rPr>
        <w:t xml:space="preserve">Hiện trạng, nước mưa </w:t>
      </w:r>
      <w:r w:rsidR="00FD7D2E" w:rsidRPr="005B5FE6">
        <w:rPr>
          <w:rFonts w:eastAsia="Times New Roman"/>
          <w:bCs/>
          <w:lang w:val="fr-FR"/>
        </w:rPr>
        <w:t xml:space="preserve">khu vực Dự án chảy theo hướng dốc địa hình về </w:t>
      </w:r>
      <w:r w:rsidR="00FD7D2E">
        <w:rPr>
          <w:rFonts w:eastAsia="Times New Roman"/>
          <w:bCs/>
          <w:lang w:val="fr-FR"/>
        </w:rPr>
        <w:t xml:space="preserve">ao nước ở phía Đông Nam </w:t>
      </w:r>
      <w:r w:rsidR="00FD7D2E" w:rsidRPr="005B5FE6">
        <w:rPr>
          <w:rFonts w:eastAsia="Times New Roman"/>
          <w:bCs/>
          <w:lang w:val="fr-FR"/>
        </w:rPr>
        <w:t>của dự án. T</w:t>
      </w:r>
      <w:r w:rsidR="00FD7D2E" w:rsidRPr="005B5FE6">
        <w:rPr>
          <w:rFonts w:eastAsia="Times New Roman"/>
          <w:lang w:val="fr-FR"/>
        </w:rPr>
        <w:t xml:space="preserve">iến hành đào mương thoát nước mưa tại cạnh </w:t>
      </w:r>
      <w:r w:rsidR="00FD7D2E">
        <w:rPr>
          <w:rFonts w:eastAsia="Times New Roman"/>
          <w:lang w:val="fr-FR"/>
        </w:rPr>
        <w:t xml:space="preserve">11 đến 16 </w:t>
      </w:r>
      <w:r w:rsidR="00FD7D2E" w:rsidRPr="005B5FE6">
        <w:rPr>
          <w:rFonts w:eastAsia="Times New Roman"/>
          <w:lang w:val="fr-FR"/>
        </w:rPr>
        <w:t xml:space="preserve">và </w:t>
      </w:r>
      <w:r w:rsidR="00FD7D2E">
        <w:rPr>
          <w:rFonts w:eastAsia="Times New Roman"/>
          <w:lang w:val="fr-FR"/>
        </w:rPr>
        <w:t>16</w:t>
      </w:r>
      <w:r w:rsidR="00FD7D2E" w:rsidRPr="005B5FE6">
        <w:rPr>
          <w:rFonts w:eastAsia="Times New Roman"/>
          <w:lang w:val="fr-FR"/>
        </w:rPr>
        <w:t>-</w:t>
      </w:r>
      <w:r w:rsidR="00FD7D2E">
        <w:rPr>
          <w:rFonts w:eastAsia="Times New Roman"/>
          <w:lang w:val="fr-FR"/>
        </w:rPr>
        <w:t>1</w:t>
      </w:r>
      <w:r w:rsidR="00FD7D2E" w:rsidRPr="005B5FE6">
        <w:rPr>
          <w:rFonts w:eastAsia="Times New Roman"/>
          <w:lang w:val="fr-FR"/>
        </w:rPr>
        <w:t xml:space="preserve"> để thu gom nước mưa về gần điểm số </w:t>
      </w:r>
      <w:r w:rsidR="00FD7D2E">
        <w:rPr>
          <w:rFonts w:eastAsia="Times New Roman"/>
          <w:lang w:val="fr-FR"/>
        </w:rPr>
        <w:t>16</w:t>
      </w:r>
      <w:r w:rsidR="00FD7D2E" w:rsidRPr="005B5FE6">
        <w:rPr>
          <w:rFonts w:eastAsia="Times New Roman"/>
          <w:lang w:val="fr-FR"/>
        </w:rPr>
        <w:t xml:space="preserve"> (điểm có cos thấp nhất của khu đất)</w:t>
      </w:r>
      <w:r w:rsidR="00FD7D2E">
        <w:rPr>
          <w:rFonts w:eastAsia="Times New Roman"/>
          <w:lang w:val="fr-FR"/>
        </w:rPr>
        <w:t>.</w:t>
      </w:r>
      <w:r w:rsidRPr="008D31F6">
        <w:rPr>
          <w:rFonts w:eastAsia="Times New Roman"/>
        </w:rPr>
        <w:t xml:space="preserve"> Sử dụng </w:t>
      </w:r>
      <w:r w:rsidR="004911BD" w:rsidRPr="008D31F6">
        <w:rPr>
          <w:rFonts w:eastAsia="Times New Roman"/>
        </w:rPr>
        <w:t>0</w:t>
      </w:r>
      <w:r w:rsidR="00FD7D2E">
        <w:rPr>
          <w:rFonts w:eastAsia="Times New Roman"/>
        </w:rPr>
        <w:t>7</w:t>
      </w:r>
      <w:r w:rsidRPr="008D31F6">
        <w:rPr>
          <w:rFonts w:eastAsia="Times New Roman"/>
        </w:rPr>
        <w:t xml:space="preserve"> hố lắng cặn trên mương với kích thước mỗi hố 1,2x 1,2 x1,0</w:t>
      </w:r>
      <w:r w:rsidR="00F326D6" w:rsidRPr="008D31F6">
        <w:rPr>
          <w:rFonts w:eastAsia="Times New Roman"/>
          <w:lang w:val="vi-VN"/>
        </w:rPr>
        <w:t xml:space="preserve"> </w:t>
      </w:r>
      <w:r w:rsidRPr="008D31F6">
        <w:rPr>
          <w:rFonts w:eastAsia="Times New Roman"/>
        </w:rPr>
        <w:t>(m) để lắng cặn và chất thải rắn. Các hố lắng cách nhau khoảng 30</w:t>
      </w:r>
      <w:r w:rsidR="00F326D6" w:rsidRPr="008D31F6">
        <w:rPr>
          <w:rFonts w:eastAsia="Times New Roman"/>
          <w:lang w:val="vi-VN"/>
        </w:rPr>
        <w:t xml:space="preserve"> </w:t>
      </w:r>
      <w:r w:rsidRPr="008D31F6">
        <w:rPr>
          <w:rFonts w:eastAsia="Times New Roman"/>
        </w:rPr>
        <w:t>-</w:t>
      </w:r>
      <w:r w:rsidR="00F326D6" w:rsidRPr="008D31F6">
        <w:rPr>
          <w:rFonts w:eastAsia="Times New Roman"/>
          <w:lang w:val="vi-VN"/>
        </w:rPr>
        <w:t xml:space="preserve"> </w:t>
      </w:r>
      <w:r w:rsidR="00F326D6" w:rsidRPr="008D31F6">
        <w:rPr>
          <w:rFonts w:eastAsia="Times New Roman"/>
        </w:rPr>
        <w:t>5</w:t>
      </w:r>
      <w:r w:rsidRPr="008D31F6">
        <w:rPr>
          <w:rFonts w:eastAsia="Times New Roman"/>
        </w:rPr>
        <w:t>0m. Dự án thoát nước mưa theo hướng địa hình từ cao xuống thấp.</w:t>
      </w:r>
      <w:r w:rsidR="00421FFA" w:rsidRPr="008D31F6">
        <w:rPr>
          <w:rFonts w:eastAsia="Times New Roman"/>
        </w:rPr>
        <w:t xml:space="preserve"> </w:t>
      </w:r>
      <w:r w:rsidR="00A01F48" w:rsidRPr="008D31F6">
        <w:rPr>
          <w:rFonts w:eastAsia="Times New Roman"/>
        </w:rPr>
        <w:t>N</w:t>
      </w:r>
      <w:r w:rsidR="00421FFA" w:rsidRPr="008D31F6">
        <w:rPr>
          <w:rFonts w:eastAsia="Times New Roman"/>
        </w:rPr>
        <w:t xml:space="preserve">ước mưa lắng cặn và chất thải rắn </w:t>
      </w:r>
      <w:r w:rsidR="008C04D7" w:rsidRPr="005B5FE6">
        <w:rPr>
          <w:rFonts w:eastAsia="Times New Roman"/>
          <w:lang w:val="fr-FR"/>
        </w:rPr>
        <w:t xml:space="preserve">trước khi thoát về </w:t>
      </w:r>
      <w:r w:rsidR="008C04D7" w:rsidRPr="005B5FE6">
        <w:rPr>
          <w:rFonts w:eastAsia="Times New Roman"/>
          <w:bCs/>
          <w:lang w:val="fr-FR"/>
        </w:rPr>
        <w:t xml:space="preserve">phía </w:t>
      </w:r>
      <w:r w:rsidR="008C04D7">
        <w:rPr>
          <w:rFonts w:eastAsia="Times New Roman"/>
          <w:bCs/>
          <w:lang w:val="fr-FR"/>
        </w:rPr>
        <w:t>ao nước ở phía Đông Nam của Dự án</w:t>
      </w:r>
      <w:r w:rsidR="00A01F48" w:rsidRPr="008D31F6">
        <w:rPr>
          <w:rFonts w:eastAsia="Times New Roman"/>
          <w:bCs/>
          <w:lang w:val="af-ZA"/>
        </w:rPr>
        <w:t>.</w:t>
      </w:r>
    </w:p>
    <w:p w14:paraId="06447ACB" w14:textId="77777777" w:rsidR="00A91727" w:rsidRPr="005B5FE6" w:rsidRDefault="00A91727" w:rsidP="005003E7">
      <w:pPr>
        <w:rPr>
          <w:rFonts w:eastAsia="Times New Roman"/>
          <w:lang w:val="vi-VN"/>
        </w:rPr>
      </w:pPr>
      <w:r w:rsidRPr="008D31F6">
        <w:rPr>
          <w:rFonts w:eastAsia="Times New Roman"/>
          <w:lang w:val="vi-VN"/>
        </w:rPr>
        <w:t xml:space="preserve">Tính toán khả năng thoát nước mưa của </w:t>
      </w:r>
      <w:r w:rsidRPr="008D31F6">
        <w:rPr>
          <w:rFonts w:eastAsia="Times New Roman"/>
        </w:rPr>
        <w:t>mương thoát nước dự án</w:t>
      </w:r>
      <w:r w:rsidRPr="008D31F6">
        <w:rPr>
          <w:rFonts w:eastAsia="Times New Roman"/>
          <w:lang w:val="vi-VN"/>
        </w:rPr>
        <w:t xml:space="preserve"> như sau</w:t>
      </w:r>
      <w:r w:rsidRPr="005B5FE6">
        <w:rPr>
          <w:rFonts w:eastAsia="Times New Roman"/>
          <w:lang w:val="vi-VN"/>
        </w:rPr>
        <w:t>:</w:t>
      </w:r>
    </w:p>
    <w:p w14:paraId="0C276A42" w14:textId="77777777" w:rsidR="00A91727" w:rsidRPr="005B5FE6" w:rsidRDefault="00A91727" w:rsidP="005003E7">
      <w:pPr>
        <w:tabs>
          <w:tab w:val="left" w:pos="2410"/>
        </w:tabs>
        <w:jc w:val="center"/>
        <w:rPr>
          <w:rFonts w:eastAsia="Times New Roman"/>
          <w:bCs/>
          <w:lang w:val="nl-NL"/>
        </w:rPr>
      </w:pPr>
      <w:r w:rsidRPr="005B5FE6">
        <w:rPr>
          <w:rFonts w:eastAsia="Times New Roman"/>
          <w:bCs/>
          <w:lang w:val="nl-NL"/>
        </w:rPr>
        <w:t>Q = V x D</w:t>
      </w:r>
      <w:r w:rsidRPr="005B5FE6">
        <w:rPr>
          <w:rFonts w:eastAsia="Times New Roman"/>
          <w:bCs/>
          <w:vertAlign w:val="subscript"/>
          <w:lang w:val="nl-NL"/>
        </w:rPr>
        <w:t>cắt ngang</w:t>
      </w:r>
    </w:p>
    <w:p w14:paraId="5F241568" w14:textId="77777777" w:rsidR="00A91727" w:rsidRPr="005B5FE6" w:rsidRDefault="00A91727" w:rsidP="005003E7">
      <w:pPr>
        <w:rPr>
          <w:rFonts w:eastAsia="Times New Roman"/>
          <w:bCs/>
        </w:rPr>
      </w:pPr>
      <w:r w:rsidRPr="005B5FE6">
        <w:rPr>
          <w:rFonts w:eastAsia="Times New Roman"/>
          <w:bCs/>
        </w:rPr>
        <w:t>Trong đó: Q là lưu lượng nước chảy qua mương thu (m</w:t>
      </w:r>
      <w:r w:rsidRPr="005B5FE6">
        <w:rPr>
          <w:rFonts w:eastAsia="Times New Roman"/>
          <w:bCs/>
          <w:vertAlign w:val="superscript"/>
        </w:rPr>
        <w:t>3</w:t>
      </w:r>
      <w:r w:rsidRPr="005B5FE6">
        <w:rPr>
          <w:rFonts w:eastAsia="Times New Roman"/>
          <w:bCs/>
        </w:rPr>
        <w:t>/s)</w:t>
      </w:r>
    </w:p>
    <w:p w14:paraId="06560FCD" w14:textId="77261118" w:rsidR="00A91727" w:rsidRPr="005B5FE6" w:rsidRDefault="00811CD7" w:rsidP="005003E7">
      <w:pPr>
        <w:tabs>
          <w:tab w:val="left" w:pos="1701"/>
        </w:tabs>
        <w:rPr>
          <w:rFonts w:eastAsia="Times New Roman"/>
          <w:bCs/>
        </w:rPr>
      </w:pPr>
      <w:r w:rsidRPr="005B5FE6">
        <w:rPr>
          <w:rFonts w:eastAsia="Times New Roman"/>
          <w:bCs/>
        </w:rPr>
        <w:tab/>
      </w:r>
      <w:r w:rsidR="00A91727" w:rsidRPr="005B5FE6">
        <w:rPr>
          <w:rFonts w:eastAsia="Times New Roman"/>
          <w:bCs/>
        </w:rPr>
        <w:t>V: Vận tốc dòng chảy qua mương (m/s)</w:t>
      </w:r>
    </w:p>
    <w:p w14:paraId="2EA8D6DC" w14:textId="1644C43F" w:rsidR="00A91727" w:rsidRPr="005B5FE6" w:rsidRDefault="00811CD7" w:rsidP="005003E7">
      <w:pPr>
        <w:tabs>
          <w:tab w:val="left" w:pos="1701"/>
        </w:tabs>
        <w:rPr>
          <w:rFonts w:eastAsia="Times New Roman"/>
          <w:bCs/>
        </w:rPr>
      </w:pPr>
      <w:r w:rsidRPr="005B5FE6">
        <w:rPr>
          <w:rFonts w:eastAsia="Times New Roman"/>
          <w:bCs/>
        </w:rPr>
        <w:tab/>
      </w:r>
      <w:r w:rsidR="00A91727" w:rsidRPr="005B5FE6">
        <w:rPr>
          <w:rFonts w:eastAsia="Times New Roman"/>
          <w:bCs/>
        </w:rPr>
        <w:t>D</w:t>
      </w:r>
      <w:r w:rsidR="00A91727" w:rsidRPr="005B5FE6">
        <w:rPr>
          <w:rFonts w:eastAsia="Times New Roman"/>
          <w:bCs/>
          <w:vertAlign w:val="subscript"/>
        </w:rPr>
        <w:t>cắt ngang</w:t>
      </w:r>
      <w:r w:rsidR="00A91727" w:rsidRPr="005B5FE6">
        <w:rPr>
          <w:rFonts w:eastAsia="Times New Roman"/>
          <w:bCs/>
        </w:rPr>
        <w:t>: diện tích mặt cắt ngang mương (m</w:t>
      </w:r>
      <w:r w:rsidR="00A91727" w:rsidRPr="005B5FE6">
        <w:rPr>
          <w:rFonts w:eastAsia="Times New Roman"/>
          <w:bCs/>
          <w:vertAlign w:val="superscript"/>
        </w:rPr>
        <w:t>2</w:t>
      </w:r>
      <w:r w:rsidR="00A91727" w:rsidRPr="005B5FE6">
        <w:rPr>
          <w:rFonts w:eastAsia="Times New Roman"/>
          <w:bCs/>
        </w:rPr>
        <w:t>)</w:t>
      </w:r>
    </w:p>
    <w:p w14:paraId="1E476FEB" w14:textId="77777777" w:rsidR="00A91727" w:rsidRPr="005B5FE6" w:rsidRDefault="00A91727" w:rsidP="005003E7">
      <w:pPr>
        <w:widowControl w:val="0"/>
        <w:ind w:firstLine="562"/>
        <w:jc w:val="center"/>
        <w:rPr>
          <w:rFonts w:eastAsia="Times New Roman"/>
        </w:rPr>
      </w:pPr>
      <w:r w:rsidRPr="005B5FE6">
        <w:rPr>
          <w:rFonts w:eastAsia="Times New Roman"/>
        </w:rPr>
        <w:t>D</w:t>
      </w:r>
      <w:r w:rsidRPr="005B5FE6">
        <w:rPr>
          <w:rFonts w:eastAsia="Times New Roman"/>
          <w:vertAlign w:val="subscript"/>
        </w:rPr>
        <w:t xml:space="preserve">cắt ngang  </w:t>
      </w:r>
      <w:r w:rsidRPr="005B5FE6">
        <w:rPr>
          <w:rFonts w:eastAsia="Times New Roman"/>
        </w:rPr>
        <w:t>= BxH = 0,4 x 0,4 (mm) = 0,16 m</w:t>
      </w:r>
      <w:r w:rsidRPr="005B5FE6">
        <w:rPr>
          <w:rFonts w:eastAsia="Times New Roman"/>
          <w:vertAlign w:val="superscript"/>
        </w:rPr>
        <w:t>2</w:t>
      </w:r>
    </w:p>
    <w:p w14:paraId="359D547A" w14:textId="77777777" w:rsidR="00A91727" w:rsidRPr="005B5FE6" w:rsidRDefault="00A91727" w:rsidP="005003E7">
      <w:pPr>
        <w:widowControl w:val="0"/>
        <w:ind w:firstLine="562"/>
        <w:rPr>
          <w:rFonts w:eastAsia="Times New Roman"/>
        </w:rPr>
      </w:pPr>
      <w:r w:rsidRPr="005B5FE6">
        <w:rPr>
          <w:rFonts w:eastAsia="Times New Roman"/>
        </w:rPr>
        <w:t>Vận tốc V = 1,0 m/s (Theo Phụ lục 7 – Bảng tính toán thủy lực cống và mương thoát nước - Trần Hữu Uyển).</w:t>
      </w:r>
    </w:p>
    <w:p w14:paraId="6FBE9872" w14:textId="4AB89456" w:rsidR="00A91727" w:rsidRPr="005B5FE6" w:rsidRDefault="00A91727" w:rsidP="005003E7">
      <w:pPr>
        <w:widowControl w:val="0"/>
        <w:ind w:firstLine="562"/>
        <w:rPr>
          <w:rFonts w:eastAsia="Times New Roman"/>
        </w:rPr>
      </w:pPr>
      <w:r w:rsidRPr="005B5FE6">
        <w:rPr>
          <w:rFonts w:eastAsia="Times New Roman"/>
        </w:rPr>
        <w:t>Lưu lượng nước chảy qua mương: Q = 1,0 x 0,16 = 0,16 m</w:t>
      </w:r>
      <w:r w:rsidRPr="005B5FE6">
        <w:rPr>
          <w:rFonts w:eastAsia="Times New Roman"/>
          <w:vertAlign w:val="superscript"/>
        </w:rPr>
        <w:t>3</w:t>
      </w:r>
      <w:r w:rsidR="002C067E" w:rsidRPr="005B5FE6">
        <w:rPr>
          <w:rFonts w:eastAsia="Times New Roman"/>
        </w:rPr>
        <w:t>/s = 13</w:t>
      </w:r>
      <w:r w:rsidR="007403F7" w:rsidRPr="005B5FE6">
        <w:rPr>
          <w:rFonts w:eastAsia="Times New Roman"/>
        </w:rPr>
        <w:t>.</w:t>
      </w:r>
      <w:r w:rsidRPr="005B5FE6">
        <w:rPr>
          <w:rFonts w:eastAsia="Times New Roman"/>
        </w:rPr>
        <w:t>824 m</w:t>
      </w:r>
      <w:r w:rsidRPr="005B5FE6">
        <w:rPr>
          <w:rFonts w:eastAsia="Times New Roman"/>
          <w:vertAlign w:val="superscript"/>
        </w:rPr>
        <w:t>3</w:t>
      </w:r>
      <w:r w:rsidRPr="005B5FE6">
        <w:rPr>
          <w:rFonts w:eastAsia="Times New Roman"/>
        </w:rPr>
        <w:t>/ngày</w:t>
      </w:r>
    </w:p>
    <w:p w14:paraId="7DEB3C3B" w14:textId="008A5AF6" w:rsidR="00A91727" w:rsidRPr="005B5FE6" w:rsidRDefault="00A91727" w:rsidP="005003E7">
      <w:pPr>
        <w:widowControl w:val="0"/>
        <w:ind w:firstLine="562"/>
        <w:rPr>
          <w:rFonts w:eastAsia="Times New Roman"/>
        </w:rPr>
      </w:pPr>
      <w:r w:rsidRPr="005B5FE6">
        <w:rPr>
          <w:rFonts w:eastAsia="Times New Roman"/>
        </w:rPr>
        <w:t xml:space="preserve">Lưu lượng nước mưa của khu vực Dự án là </w:t>
      </w:r>
      <w:r w:rsidR="008C04D7">
        <w:rPr>
          <w:rFonts w:eastAsia="Times New Roman"/>
          <w:bCs/>
          <w:spacing w:val="-6"/>
          <w:lang w:val="nl-NL"/>
        </w:rPr>
        <w:t>6.345</w:t>
      </w:r>
      <w:r w:rsidR="008D31F6" w:rsidRPr="008D31F6">
        <w:rPr>
          <w:rFonts w:eastAsia="Times New Roman"/>
          <w:bCs/>
          <w:spacing w:val="-6"/>
          <w:lang w:val="nl-NL"/>
        </w:rPr>
        <w:t xml:space="preserve"> </w:t>
      </w:r>
      <w:r w:rsidRPr="005B5FE6">
        <w:rPr>
          <w:rFonts w:eastAsia="Times New Roman"/>
        </w:rPr>
        <w:t>m</w:t>
      </w:r>
      <w:r w:rsidRPr="005B5FE6">
        <w:rPr>
          <w:rFonts w:eastAsia="Times New Roman"/>
          <w:vertAlign w:val="superscript"/>
        </w:rPr>
        <w:t>3</w:t>
      </w:r>
      <w:r w:rsidR="002C067E" w:rsidRPr="005B5FE6">
        <w:rPr>
          <w:rFonts w:eastAsia="Times New Roman"/>
        </w:rPr>
        <w:t>/ngày &lt; 13</w:t>
      </w:r>
      <w:r w:rsidR="007403F7" w:rsidRPr="005B5FE6">
        <w:rPr>
          <w:rFonts w:eastAsia="Times New Roman"/>
        </w:rPr>
        <w:t>.</w:t>
      </w:r>
      <w:r w:rsidRPr="005B5FE6">
        <w:rPr>
          <w:rFonts w:eastAsia="Times New Roman"/>
        </w:rPr>
        <w:t>824 m</w:t>
      </w:r>
      <w:r w:rsidRPr="005B5FE6">
        <w:rPr>
          <w:rFonts w:eastAsia="Times New Roman"/>
          <w:vertAlign w:val="superscript"/>
        </w:rPr>
        <w:t>3</w:t>
      </w:r>
      <w:r w:rsidRPr="005B5FE6">
        <w:rPr>
          <w:rFonts w:eastAsia="Times New Roman"/>
        </w:rPr>
        <w:t>/ngày.</w:t>
      </w:r>
    </w:p>
    <w:p w14:paraId="44729626" w14:textId="77777777" w:rsidR="00A91727" w:rsidRPr="005B5FE6" w:rsidRDefault="00A91727" w:rsidP="005003E7">
      <w:pPr>
        <w:widowControl w:val="0"/>
        <w:ind w:firstLine="562"/>
        <w:rPr>
          <w:rFonts w:eastAsia="Times New Roman"/>
        </w:rPr>
      </w:pPr>
      <w:r w:rsidRPr="005B5FE6">
        <w:rPr>
          <w:rFonts w:eastAsia="Times New Roman"/>
        </w:rPr>
        <w:t>Qua đó ta thấy, kích thước của mương thoát nước mưa trước khi thoát ra môi trường được đảm bảo khả năng thoát nước mưa cho khu vực Dự án, không gây ngập úng khu vực.</w:t>
      </w:r>
    </w:p>
    <w:p w14:paraId="7AF70D3D" w14:textId="77777777" w:rsidR="00A91727" w:rsidRPr="005B5FE6" w:rsidRDefault="00A91727" w:rsidP="005003E7">
      <w:pPr>
        <w:ind w:firstLine="0"/>
        <w:jc w:val="center"/>
        <w:rPr>
          <w:rFonts w:eastAsia="Times New Roman"/>
          <w:i/>
        </w:rPr>
      </w:pPr>
      <w:r w:rsidRPr="005B5FE6">
        <w:rPr>
          <w:rFonts w:eastAsia="Times New Roman"/>
          <w:i/>
        </w:rPr>
        <w:t>(Bản vẽ hệ thống thoát nước mưa của khu vực đính kèm ở phụ lục 5)</w:t>
      </w:r>
    </w:p>
    <w:p w14:paraId="72C3CA67" w14:textId="77777777" w:rsidR="00A91727" w:rsidRPr="005B5FE6" w:rsidRDefault="00A91727" w:rsidP="005003E7">
      <w:pPr>
        <w:rPr>
          <w:rFonts w:eastAsia="Times New Roman"/>
          <w:b/>
          <w:i/>
        </w:rPr>
      </w:pPr>
      <w:bookmarkStart w:id="1379" w:name="_Toc525551354"/>
      <w:r w:rsidRPr="005B5FE6">
        <w:rPr>
          <w:rFonts w:eastAsia="Times New Roman"/>
          <w:b/>
          <w:i/>
        </w:rPr>
        <w:t xml:space="preserve"> (F). Giảm thiểu tác động do chất thải rắn</w:t>
      </w:r>
      <w:bookmarkEnd w:id="1379"/>
    </w:p>
    <w:p w14:paraId="5C38CB53" w14:textId="77777777" w:rsidR="00A91727" w:rsidRPr="005B5FE6" w:rsidRDefault="00A91727" w:rsidP="005003E7">
      <w:pPr>
        <w:rPr>
          <w:rFonts w:eastAsia="Times New Roman"/>
          <w:lang w:val="vi-VN"/>
        </w:rPr>
      </w:pPr>
      <w:r w:rsidRPr="005B5FE6">
        <w:rPr>
          <w:rFonts w:eastAsia="Times New Roman"/>
          <w:i/>
          <w:iCs/>
          <w:lang w:val="vi-VN"/>
        </w:rPr>
        <w:t>(</w:t>
      </w:r>
      <w:r w:rsidRPr="005B5FE6">
        <w:rPr>
          <w:rFonts w:eastAsia="Times New Roman"/>
          <w:i/>
          <w:iCs/>
        </w:rPr>
        <w:t>F.</w:t>
      </w:r>
      <w:r w:rsidRPr="005B5FE6">
        <w:rPr>
          <w:rFonts w:eastAsia="Times New Roman"/>
          <w:i/>
          <w:iCs/>
          <w:lang w:val="vi-VN"/>
        </w:rPr>
        <w:t>1)</w:t>
      </w:r>
      <w:r w:rsidRPr="005B5FE6">
        <w:rPr>
          <w:rFonts w:eastAsia="Times New Roman"/>
          <w:i/>
          <w:iCs/>
        </w:rPr>
        <w:t>.</w:t>
      </w:r>
      <w:r w:rsidRPr="005B5FE6">
        <w:rPr>
          <w:rFonts w:eastAsia="Times New Roman"/>
          <w:i/>
          <w:iCs/>
          <w:lang w:val="vi-VN"/>
        </w:rPr>
        <w:t xml:space="preserve"> Chất thải rắn sinh hoạt: </w:t>
      </w:r>
    </w:p>
    <w:p w14:paraId="09DD1D60" w14:textId="279D401C" w:rsidR="00A91727" w:rsidRPr="005B5FE6" w:rsidRDefault="00A91727" w:rsidP="005003E7">
      <w:pPr>
        <w:rPr>
          <w:rFonts w:eastAsia="Times New Roman"/>
          <w:bCs/>
          <w:lang w:val="vi-VN"/>
        </w:rPr>
      </w:pPr>
      <w:r w:rsidRPr="005B5FE6">
        <w:rPr>
          <w:rFonts w:eastAsia="Times New Roman"/>
          <w:lang w:val="vi-VN"/>
        </w:rPr>
        <w:t xml:space="preserve">- Tiến hành thu gom chất thải rắn sinh hoạt: bố trí </w:t>
      </w:r>
      <w:r w:rsidRPr="005B5FE6">
        <w:rPr>
          <w:rFonts w:eastAsia="Times New Roman"/>
        </w:rPr>
        <w:t>02</w:t>
      </w:r>
      <w:r w:rsidRPr="005B5FE6">
        <w:rPr>
          <w:rFonts w:eastAsia="Times New Roman"/>
          <w:lang w:val="vi-VN"/>
        </w:rPr>
        <w:t xml:space="preserve"> thùng rác</w:t>
      </w:r>
      <w:r w:rsidR="009C4B67" w:rsidRPr="005B5FE6">
        <w:rPr>
          <w:rFonts w:eastAsia="Times New Roman"/>
        </w:rPr>
        <w:t xml:space="preserve"> có thể tích 6</w:t>
      </w:r>
      <w:r w:rsidRPr="005B5FE6">
        <w:rPr>
          <w:rFonts w:eastAsia="Times New Roman"/>
        </w:rPr>
        <w:t>0 lít</w:t>
      </w:r>
      <w:r w:rsidRPr="005B5FE6">
        <w:rPr>
          <w:rFonts w:eastAsia="Times New Roman"/>
          <w:lang w:val="vi-VN"/>
        </w:rPr>
        <w:t xml:space="preserve"> ở khu vực lán trại. Sau đó, tiến hành hợp đồng với </w:t>
      </w:r>
      <w:r w:rsidR="00BC16F9" w:rsidRPr="005B5FE6">
        <w:rPr>
          <w:rFonts w:eastAsia="Times New Roman"/>
        </w:rPr>
        <w:t xml:space="preserve">Ban quản lý các công trình công cộng huyện </w:t>
      </w:r>
      <w:r w:rsidR="008C04D7">
        <w:rPr>
          <w:rFonts w:eastAsia="Times New Roman"/>
        </w:rPr>
        <w:t>Quảng Ninh</w:t>
      </w:r>
      <w:r w:rsidRPr="005B5FE6">
        <w:rPr>
          <w:rFonts w:eastAsia="Times New Roman"/>
        </w:rPr>
        <w:t xml:space="preserve"> </w:t>
      </w:r>
      <w:r w:rsidRPr="005B5FE6">
        <w:rPr>
          <w:rFonts w:eastAsia="Times New Roman"/>
          <w:lang w:val="vi-VN"/>
        </w:rPr>
        <w:t xml:space="preserve">để vận chuyển, </w:t>
      </w:r>
      <w:r w:rsidR="00BC16F9" w:rsidRPr="005B5FE6">
        <w:rPr>
          <w:rFonts w:eastAsia="Times New Roman"/>
          <w:lang w:val="vi-VN"/>
        </w:rPr>
        <w:t xml:space="preserve">xử lý </w:t>
      </w:r>
      <w:r w:rsidR="00BC16F9" w:rsidRPr="005B5FE6">
        <w:rPr>
          <w:rFonts w:eastAsia="Times New Roman"/>
        </w:rPr>
        <w:t>theo đúng quy định</w:t>
      </w:r>
      <w:r w:rsidR="00BC16F9" w:rsidRPr="005B5FE6">
        <w:rPr>
          <w:rFonts w:eastAsia="Times New Roman"/>
          <w:lang w:val="vi-VN"/>
        </w:rPr>
        <w:t xml:space="preserve"> với </w:t>
      </w:r>
      <w:r w:rsidR="00BC16F9" w:rsidRPr="005B5FE6">
        <w:rPr>
          <w:rFonts w:eastAsia="Times New Roman"/>
          <w:bCs/>
          <w:lang w:val="vi-VN"/>
        </w:rPr>
        <w:t xml:space="preserve">tần suất </w:t>
      </w:r>
      <w:r w:rsidR="00BC16F9" w:rsidRPr="005B5FE6">
        <w:rPr>
          <w:rFonts w:eastAsia="Times New Roman"/>
          <w:bCs/>
        </w:rPr>
        <w:t>2 lần/tuần</w:t>
      </w:r>
      <w:r w:rsidR="00BC16F9" w:rsidRPr="005B5FE6">
        <w:rPr>
          <w:rFonts w:eastAsia="Times New Roman"/>
          <w:bCs/>
          <w:lang w:val="vi-VN"/>
        </w:rPr>
        <w:t>;</w:t>
      </w:r>
    </w:p>
    <w:p w14:paraId="02BCA6C6" w14:textId="77777777" w:rsidR="00A91727" w:rsidRPr="005B5FE6" w:rsidRDefault="00A91727" w:rsidP="005003E7">
      <w:pPr>
        <w:rPr>
          <w:rFonts w:eastAsia="Times New Roman"/>
          <w:bCs/>
        </w:rPr>
      </w:pPr>
      <w:r w:rsidRPr="005B5FE6">
        <w:rPr>
          <w:rFonts w:eastAsia="Times New Roman"/>
          <w:bCs/>
          <w:lang w:val="vi-VN"/>
        </w:rPr>
        <w:lastRenderedPageBreak/>
        <w:t>- Xây dựng nội quy sinh hoạt</w:t>
      </w:r>
      <w:r w:rsidRPr="005B5FE6">
        <w:rPr>
          <w:rFonts w:eastAsia="Times New Roman"/>
          <w:bCs/>
          <w:lang w:val="af-ZA"/>
        </w:rPr>
        <w:t xml:space="preserve">, </w:t>
      </w:r>
      <w:r w:rsidRPr="005B5FE6">
        <w:rPr>
          <w:rFonts w:eastAsia="Times New Roman"/>
          <w:bCs/>
          <w:lang w:val="vi-VN"/>
        </w:rPr>
        <w:t>giữ gìn vệ sinh chung, đổ rác đúng nơi quy định,</w:t>
      </w:r>
      <w:r w:rsidRPr="005B5FE6">
        <w:rPr>
          <w:rFonts w:eastAsia="Times New Roman"/>
          <w:bCs/>
          <w:lang w:val="af-ZA"/>
        </w:rPr>
        <w:t xml:space="preserve"> phổ biến và</w:t>
      </w:r>
      <w:r w:rsidRPr="005B5FE6">
        <w:rPr>
          <w:rFonts w:eastAsia="Times New Roman"/>
          <w:bCs/>
          <w:lang w:val="vi-VN"/>
        </w:rPr>
        <w:t xml:space="preserve"> yêu cầu mọi </w:t>
      </w:r>
      <w:r w:rsidRPr="005B5FE6">
        <w:rPr>
          <w:rFonts w:eastAsia="Times New Roman"/>
          <w:bCs/>
          <w:lang w:val="af-ZA"/>
        </w:rPr>
        <w:t>lao động</w:t>
      </w:r>
      <w:r w:rsidRPr="005B5FE6">
        <w:rPr>
          <w:rFonts w:eastAsia="Times New Roman"/>
          <w:bCs/>
          <w:lang w:val="vi-VN"/>
        </w:rPr>
        <w:t xml:space="preserve"> tuân thủ tại khu vực lán trại.</w:t>
      </w:r>
    </w:p>
    <w:p w14:paraId="1A56A491" w14:textId="2A6E8C55" w:rsidR="00A91727" w:rsidRPr="005B5FE6" w:rsidRDefault="00A91727" w:rsidP="005003E7">
      <w:pPr>
        <w:rPr>
          <w:rFonts w:eastAsia="Times New Roman"/>
          <w:lang w:val="vi-VN"/>
        </w:rPr>
      </w:pPr>
      <w:r w:rsidRPr="005B5FE6">
        <w:rPr>
          <w:rFonts w:eastAsia="Times New Roman"/>
          <w:i/>
          <w:iCs/>
          <w:lang w:val="vi-VN"/>
        </w:rPr>
        <w:t>(</w:t>
      </w:r>
      <w:r w:rsidRPr="005B5FE6">
        <w:rPr>
          <w:rFonts w:eastAsia="Times New Roman"/>
          <w:i/>
          <w:iCs/>
        </w:rPr>
        <w:t>F.2</w:t>
      </w:r>
      <w:r w:rsidRPr="005B5FE6">
        <w:rPr>
          <w:rFonts w:eastAsia="Times New Roman"/>
          <w:i/>
          <w:iCs/>
          <w:lang w:val="vi-VN"/>
        </w:rPr>
        <w:t>)</w:t>
      </w:r>
      <w:r w:rsidRPr="005B5FE6">
        <w:rPr>
          <w:rFonts w:eastAsia="Times New Roman"/>
          <w:i/>
          <w:iCs/>
        </w:rPr>
        <w:t>.</w:t>
      </w:r>
      <w:r w:rsidRPr="005B5FE6">
        <w:rPr>
          <w:rFonts w:eastAsia="Times New Roman"/>
          <w:i/>
          <w:iCs/>
          <w:lang w:val="vi-VN"/>
        </w:rPr>
        <w:t xml:space="preserve"> Chất thải rắn </w:t>
      </w:r>
      <w:r w:rsidRPr="005B5FE6">
        <w:rPr>
          <w:rFonts w:eastAsia="Times New Roman"/>
          <w:i/>
          <w:iCs/>
        </w:rPr>
        <w:t>xây dựng</w:t>
      </w:r>
      <w:r w:rsidRPr="005B5FE6">
        <w:rPr>
          <w:rFonts w:eastAsia="Times New Roman"/>
          <w:i/>
          <w:iCs/>
          <w:lang w:val="vi-VN"/>
        </w:rPr>
        <w:t xml:space="preserve"> </w:t>
      </w:r>
    </w:p>
    <w:p w14:paraId="06CF55E6" w14:textId="7729FF95" w:rsidR="00A91727" w:rsidRPr="005B5FE6" w:rsidRDefault="00A91727" w:rsidP="005003E7">
      <w:pPr>
        <w:widowControl w:val="0"/>
        <w:ind w:firstLine="544"/>
        <w:rPr>
          <w:rFonts w:eastAsia="Times New Roman"/>
          <w:lang w:val="fr-FR"/>
        </w:rPr>
      </w:pPr>
      <w:r w:rsidRPr="005B5FE6">
        <w:rPr>
          <w:rFonts w:eastAsia="Times New Roman"/>
          <w:lang w:val="fr-FR"/>
        </w:rPr>
        <w:t xml:space="preserve">Biện pháp giảm thiểu tác động tại </w:t>
      </w:r>
      <w:r w:rsidR="000A34C9" w:rsidRPr="005B5FE6">
        <w:rPr>
          <w:rFonts w:eastAsia="Times New Roman"/>
          <w:lang w:val="fr-FR"/>
        </w:rPr>
        <w:t>khu vực</w:t>
      </w:r>
      <w:r w:rsidRPr="005B5FE6">
        <w:rPr>
          <w:rFonts w:eastAsia="Times New Roman"/>
          <w:lang w:val="fr-FR"/>
        </w:rPr>
        <w:t xml:space="preserve"> </w:t>
      </w:r>
      <w:r w:rsidR="00BC16F9" w:rsidRPr="005B5FE6">
        <w:rPr>
          <w:rFonts w:eastAsia="Times New Roman"/>
          <w:lang w:val="fr-FR"/>
        </w:rPr>
        <w:t>đổ đất phong hoá</w:t>
      </w:r>
      <w:r w:rsidR="000A34C9" w:rsidRPr="005B5FE6">
        <w:rPr>
          <w:rFonts w:eastAsia="Times New Roman"/>
          <w:lang w:val="fr-FR"/>
        </w:rPr>
        <w:t xml:space="preserve"> của dự án</w:t>
      </w:r>
    </w:p>
    <w:p w14:paraId="5B1F134C" w14:textId="77777777" w:rsidR="00A91727" w:rsidRPr="005B5FE6" w:rsidRDefault="00A91727" w:rsidP="005003E7">
      <w:pPr>
        <w:widowControl w:val="0"/>
        <w:ind w:firstLine="544"/>
        <w:rPr>
          <w:rFonts w:eastAsia="Times New Roman"/>
          <w:lang w:val="fr-FR"/>
        </w:rPr>
      </w:pPr>
      <w:r w:rsidRPr="005B5FE6">
        <w:rPr>
          <w:rFonts w:eastAsia="Times New Roman"/>
          <w:bCs/>
        </w:rPr>
        <w:t>*</w:t>
      </w:r>
      <w:r w:rsidRPr="005B5FE6">
        <w:rPr>
          <w:rFonts w:eastAsia="Times New Roman"/>
          <w:lang w:val="fr-FR"/>
        </w:rPr>
        <w:t xml:space="preserve"> Đối với nước mưa chảy tràn</w:t>
      </w:r>
    </w:p>
    <w:p w14:paraId="52343408" w14:textId="4E6476AC" w:rsidR="00A91727" w:rsidRPr="005B5FE6" w:rsidRDefault="00A91727" w:rsidP="005003E7">
      <w:pPr>
        <w:widowControl w:val="0"/>
        <w:ind w:firstLine="544"/>
        <w:rPr>
          <w:rFonts w:eastAsia="Times New Roman"/>
          <w:lang w:val="fr-FR"/>
        </w:rPr>
      </w:pPr>
      <w:r w:rsidRPr="005B5FE6">
        <w:rPr>
          <w:rFonts w:eastAsia="Times New Roman"/>
          <w:lang w:val="fr-FR"/>
        </w:rPr>
        <w:t>- Tiến hành quá trình cải tạo, tận</w:t>
      </w:r>
      <w:r w:rsidR="000A34C9" w:rsidRPr="005B5FE6">
        <w:rPr>
          <w:rFonts w:eastAsia="Times New Roman"/>
          <w:lang w:val="fr-FR"/>
        </w:rPr>
        <w:t xml:space="preserve"> thu</w:t>
      </w:r>
      <w:r w:rsidRPr="005B5FE6">
        <w:rPr>
          <w:rFonts w:eastAsia="Times New Roman"/>
          <w:lang w:val="fr-FR"/>
        </w:rPr>
        <w:t xml:space="preserve"> đúng thời gian quy định,</w:t>
      </w:r>
    </w:p>
    <w:p w14:paraId="4411B3A4" w14:textId="58E9406D" w:rsidR="00D934D8" w:rsidRPr="005B5FE6" w:rsidRDefault="00D934D8" w:rsidP="005003E7">
      <w:pPr>
        <w:widowControl w:val="0"/>
        <w:ind w:firstLine="544"/>
        <w:rPr>
          <w:rFonts w:eastAsia="Times New Roman"/>
        </w:rPr>
      </w:pPr>
      <w:r w:rsidRPr="005B5FE6">
        <w:rPr>
          <w:rFonts w:eastAsia="Times New Roman"/>
          <w:lang w:val="fr-FR"/>
        </w:rPr>
        <w:t>- Tiến hành quá trình cải tạo, tận thu theo hình thức cuốn chiếu theo từng cột</w:t>
      </w:r>
      <w:r w:rsidR="00B30B99" w:rsidRPr="005B5FE6">
        <w:rPr>
          <w:rFonts w:eastAsia="Times New Roman"/>
          <w:lang w:val="fr-FR"/>
        </w:rPr>
        <w:t xml:space="preserve"> (</w:t>
      </w:r>
      <w:r w:rsidRPr="005B5FE6">
        <w:rPr>
          <w:rFonts w:eastAsia="Times New Roman"/>
        </w:rPr>
        <w:t>20m</w:t>
      </w:r>
      <w:r w:rsidR="00B30B99" w:rsidRPr="005B5FE6">
        <w:rPr>
          <w:rFonts w:eastAsia="Times New Roman"/>
        </w:rPr>
        <w:t>)</w:t>
      </w:r>
      <w:r w:rsidRPr="005B5FE6">
        <w:rPr>
          <w:rFonts w:eastAsia="Times New Roman"/>
        </w:rPr>
        <w:t>.</w:t>
      </w:r>
      <w:r w:rsidRPr="005B5FE6">
        <w:rPr>
          <w:rFonts w:eastAsia="Times New Roman"/>
          <w:lang w:val="fr-FR"/>
        </w:rPr>
        <w:t xml:space="preserve"> </w:t>
      </w:r>
      <w:r w:rsidRPr="005B5FE6">
        <w:rPr>
          <w:rFonts w:eastAsia="Times New Roman"/>
          <w:lang w:val="vi-VN"/>
        </w:rPr>
        <w:t xml:space="preserve">Để </w:t>
      </w:r>
      <w:r w:rsidRPr="005B5FE6">
        <w:rPr>
          <w:rFonts w:eastAsia="Times New Roman"/>
        </w:rPr>
        <w:t>đảm bảo cho quá trình trồng cây diễn ra thuận lợi sau khi khai thác, chủ dự án cần bổ sung dinh dưỡng cho đất, bằng cách bón phân, sau khi khai thác xong thì hoàn thổ mặt bằng một lần theo hình thức cuốn chiếu đồng thời với khai thác cứ từng cột 20m một lần.</w:t>
      </w:r>
    </w:p>
    <w:p w14:paraId="69B11B6C" w14:textId="77777777" w:rsidR="00A91727" w:rsidRPr="005B5FE6" w:rsidRDefault="00A91727" w:rsidP="005003E7">
      <w:pPr>
        <w:widowControl w:val="0"/>
        <w:ind w:firstLine="544"/>
        <w:rPr>
          <w:rFonts w:eastAsia="Times New Roman"/>
          <w:lang w:val="fr-FR"/>
        </w:rPr>
      </w:pPr>
      <w:r w:rsidRPr="005B5FE6">
        <w:rPr>
          <w:rFonts w:eastAsia="Times New Roman"/>
          <w:lang w:val="fr-FR"/>
        </w:rPr>
        <w:t>- Không tiến hành việc đào đất bốc bề mặt vào những ngày mưa lớn.</w:t>
      </w:r>
    </w:p>
    <w:p w14:paraId="4A75F405" w14:textId="77777777" w:rsidR="00A91727" w:rsidRPr="005B5FE6" w:rsidRDefault="00A91727" w:rsidP="005003E7">
      <w:pPr>
        <w:widowControl w:val="0"/>
        <w:ind w:firstLine="544"/>
        <w:rPr>
          <w:rFonts w:eastAsia="Times New Roman"/>
          <w:lang w:val="fr-FR"/>
        </w:rPr>
      </w:pPr>
      <w:r w:rsidRPr="005B5FE6">
        <w:rPr>
          <w:rFonts w:eastAsia="Times New Roman"/>
          <w:lang w:val="fr-FR"/>
        </w:rPr>
        <w:t>- Vận chuyển đất bóc bề mặt của từng lô về đúng bãi chứa theo thiết kế.</w:t>
      </w:r>
    </w:p>
    <w:p w14:paraId="2A1F5256" w14:textId="77777777" w:rsidR="00A91727" w:rsidRPr="005B5FE6" w:rsidRDefault="00A91727" w:rsidP="005003E7">
      <w:pPr>
        <w:widowControl w:val="0"/>
        <w:ind w:firstLine="544"/>
        <w:rPr>
          <w:rFonts w:eastAsia="Times New Roman"/>
          <w:lang w:val="fr-FR"/>
        </w:rPr>
      </w:pPr>
      <w:r w:rsidRPr="005B5FE6">
        <w:rPr>
          <w:rFonts w:eastAsia="Times New Roman"/>
          <w:lang w:val="fr-FR"/>
        </w:rPr>
        <w:t>- San gạt, lu lèn tại bãi chứa đất bề mặt sau khi đổ đất.</w:t>
      </w:r>
    </w:p>
    <w:p w14:paraId="0EA68403" w14:textId="0759750F" w:rsidR="00A91727" w:rsidRPr="005B5FE6" w:rsidRDefault="00A91727" w:rsidP="005003E7">
      <w:pPr>
        <w:widowControl w:val="0"/>
        <w:ind w:firstLine="544"/>
        <w:rPr>
          <w:rFonts w:eastAsia="Times New Roman"/>
          <w:lang w:val="fr-FR"/>
        </w:rPr>
      </w:pPr>
      <w:r w:rsidRPr="005B5FE6">
        <w:rPr>
          <w:rFonts w:eastAsia="Times New Roman"/>
          <w:bCs/>
        </w:rPr>
        <w:t>*</w:t>
      </w:r>
      <w:r w:rsidRPr="005B5FE6">
        <w:rPr>
          <w:rFonts w:eastAsia="Times New Roman"/>
          <w:lang w:val="fr-FR"/>
        </w:rPr>
        <w:t xml:space="preserve"> </w:t>
      </w:r>
      <w:r w:rsidRPr="008C04D7">
        <w:rPr>
          <w:rFonts w:eastAsia="Times New Roman"/>
          <w:i/>
          <w:lang w:val="fr-FR"/>
        </w:rPr>
        <w:t xml:space="preserve">Đối với </w:t>
      </w:r>
      <w:r w:rsidR="00B30B99" w:rsidRPr="008C04D7">
        <w:rPr>
          <w:rFonts w:eastAsia="Times New Roman"/>
          <w:i/>
          <w:lang w:val="fr-FR"/>
        </w:rPr>
        <w:t xml:space="preserve">sự cố </w:t>
      </w:r>
      <w:r w:rsidRPr="008C04D7">
        <w:rPr>
          <w:rFonts w:eastAsia="Times New Roman"/>
          <w:i/>
          <w:lang w:val="fr-FR"/>
        </w:rPr>
        <w:t>sạt lở đất</w:t>
      </w:r>
    </w:p>
    <w:p w14:paraId="2523279B" w14:textId="77777777" w:rsidR="00A91727" w:rsidRPr="005B5FE6" w:rsidRDefault="00A91727" w:rsidP="005003E7">
      <w:pPr>
        <w:widowControl w:val="0"/>
        <w:ind w:firstLine="544"/>
        <w:rPr>
          <w:rFonts w:eastAsia="Times New Roman"/>
          <w:bCs/>
        </w:rPr>
      </w:pPr>
      <w:r w:rsidRPr="005B5FE6">
        <w:rPr>
          <w:rFonts w:eastAsia="Times New Roman"/>
          <w:bCs/>
        </w:rPr>
        <w:t>- Đảm bảo chiều cao các bãi chứa không quá 1,5m để giảm tối đa sự cố sạt lở đất và đảm bảo an toàn lao động.</w:t>
      </w:r>
    </w:p>
    <w:p w14:paraId="50B327D8" w14:textId="77777777" w:rsidR="00A91727" w:rsidRPr="00B41FAF" w:rsidRDefault="00A91727" w:rsidP="005003E7">
      <w:pPr>
        <w:widowControl w:val="0"/>
        <w:ind w:firstLine="544"/>
        <w:rPr>
          <w:rFonts w:eastAsia="Times New Roman"/>
          <w:bCs/>
        </w:rPr>
      </w:pPr>
      <w:r w:rsidRPr="00B41FAF">
        <w:rPr>
          <w:rFonts w:eastAsia="Times New Roman"/>
          <w:bCs/>
        </w:rPr>
        <w:t>- Cắt cử người thường xuyên giám sát để phát hiện và khắc phục kịp thời nếu sự cố xảy ra.</w:t>
      </w:r>
    </w:p>
    <w:p w14:paraId="040C6EB3" w14:textId="08BCFCF5" w:rsidR="00A91727" w:rsidRPr="008C04D7" w:rsidRDefault="00A91727" w:rsidP="005003E7">
      <w:pPr>
        <w:widowControl w:val="0"/>
        <w:ind w:firstLine="544"/>
        <w:rPr>
          <w:rFonts w:eastAsia="Times New Roman"/>
          <w:bCs/>
          <w:i/>
        </w:rPr>
      </w:pPr>
      <w:r w:rsidRPr="008C04D7">
        <w:rPr>
          <w:rFonts w:eastAsia="Times New Roman"/>
          <w:bCs/>
          <w:i/>
        </w:rPr>
        <w:t xml:space="preserve">* Giảm thiểu bụi tại bãi chứa đất </w:t>
      </w:r>
      <w:r w:rsidR="00BC16F9" w:rsidRPr="008C04D7">
        <w:rPr>
          <w:rFonts w:eastAsia="Times New Roman"/>
          <w:bCs/>
          <w:i/>
        </w:rPr>
        <w:t>phong hoá</w:t>
      </w:r>
      <w:r w:rsidRPr="008C04D7">
        <w:rPr>
          <w:rFonts w:eastAsia="Times New Roman"/>
          <w:bCs/>
          <w:i/>
        </w:rPr>
        <w:t>:</w:t>
      </w:r>
    </w:p>
    <w:p w14:paraId="6BFF8BB6" w14:textId="77777777" w:rsidR="00A91727" w:rsidRPr="005B5FE6" w:rsidRDefault="00A91727" w:rsidP="005003E7">
      <w:pPr>
        <w:widowControl w:val="0"/>
        <w:ind w:firstLine="544"/>
        <w:rPr>
          <w:rFonts w:eastAsia="Times New Roman"/>
          <w:bCs/>
          <w:spacing w:val="-4"/>
        </w:rPr>
      </w:pPr>
      <w:r w:rsidRPr="005B5FE6">
        <w:rPr>
          <w:rFonts w:eastAsia="Times New Roman"/>
          <w:bCs/>
          <w:spacing w:val="-4"/>
        </w:rPr>
        <w:t>- Che chắn tạm bãi đất bóc bề mặt bằng bạt hoặc tôn để tránh, hạn chế bụi cuốn khi có gió;</w:t>
      </w:r>
    </w:p>
    <w:p w14:paraId="459FB848" w14:textId="77777777" w:rsidR="00A91727" w:rsidRPr="005B5FE6" w:rsidRDefault="00A91727" w:rsidP="005003E7">
      <w:pPr>
        <w:widowControl w:val="0"/>
        <w:ind w:firstLine="544"/>
        <w:rPr>
          <w:rFonts w:eastAsia="Times New Roman"/>
          <w:bCs/>
        </w:rPr>
      </w:pPr>
      <w:r w:rsidRPr="005B5FE6">
        <w:rPr>
          <w:rFonts w:eastAsia="Times New Roman"/>
          <w:bCs/>
        </w:rPr>
        <w:t>- Tiến hành phun ẩm, lu lèn đất ngay sau khi đổ đất bề mặt về bãi chứa trong quá trình tận thu để hạn chế bụi phát tán ra môi trường xung quanh.</w:t>
      </w:r>
    </w:p>
    <w:p w14:paraId="1B6D830B" w14:textId="5540E8C4" w:rsidR="00A91727" w:rsidRPr="005B5FE6" w:rsidRDefault="00BC16F9" w:rsidP="005003E7">
      <w:pPr>
        <w:rPr>
          <w:rFonts w:eastAsia="Times New Roman"/>
          <w:i/>
        </w:rPr>
      </w:pPr>
      <w:bookmarkStart w:id="1380" w:name="_Toc525551355"/>
      <w:r w:rsidRPr="005B5FE6">
        <w:rPr>
          <w:rFonts w:eastAsia="Times New Roman"/>
          <w:i/>
        </w:rPr>
        <w:t xml:space="preserve"> </w:t>
      </w:r>
      <w:r w:rsidR="00A91727" w:rsidRPr="005B5FE6">
        <w:rPr>
          <w:rFonts w:eastAsia="Times New Roman"/>
          <w:i/>
        </w:rPr>
        <w:t>(F.3). Chất thải nguy hại</w:t>
      </w:r>
      <w:bookmarkEnd w:id="1380"/>
    </w:p>
    <w:p w14:paraId="5348EB27" w14:textId="77777777" w:rsidR="00A91727" w:rsidRPr="005B5FE6" w:rsidRDefault="00A91727" w:rsidP="005003E7">
      <w:pPr>
        <w:ind w:firstLine="624"/>
        <w:rPr>
          <w:rFonts w:eastAsia="Times New Roman"/>
          <w:lang w:val="vi-VN"/>
        </w:rPr>
      </w:pPr>
      <w:r w:rsidRPr="005B5FE6">
        <w:rPr>
          <w:rFonts w:eastAsia="Times New Roman"/>
          <w:lang w:val="vi-VN"/>
        </w:rPr>
        <w:t xml:space="preserve">Chủ dự án cam kết sẽ giảm thiểu tối đa lượng </w:t>
      </w:r>
      <w:r w:rsidRPr="005B5FE6">
        <w:rPr>
          <w:rFonts w:eastAsia="Times New Roman"/>
          <w:lang w:val="pl-PL"/>
        </w:rPr>
        <w:t>chất thải nguy hại</w:t>
      </w:r>
      <w:r w:rsidRPr="005B5FE6">
        <w:rPr>
          <w:rFonts w:eastAsia="Times New Roman"/>
          <w:lang w:val="vi-VN"/>
        </w:rPr>
        <w:t xml:space="preserve"> phát sinh tại công trường như sau:</w:t>
      </w:r>
    </w:p>
    <w:p w14:paraId="2F720CD0" w14:textId="77777777" w:rsidR="00A91727" w:rsidRPr="005B5FE6" w:rsidRDefault="00A91727" w:rsidP="005003E7">
      <w:pPr>
        <w:rPr>
          <w:rFonts w:eastAsia="Times New Roman"/>
        </w:rPr>
      </w:pPr>
      <w:r w:rsidRPr="005B5FE6">
        <w:rPr>
          <w:rFonts w:eastAsia="Times New Roman"/>
          <w:lang w:val="vi-VN"/>
        </w:rPr>
        <w:t>+ Tiến hành thay dầu mỡ tại các cơ sở sửa xe, gara trên địa bàn;</w:t>
      </w:r>
    </w:p>
    <w:p w14:paraId="456252A4" w14:textId="23DD0C7C" w:rsidR="00A91727" w:rsidRPr="005B5FE6" w:rsidRDefault="00A91727" w:rsidP="005003E7">
      <w:pPr>
        <w:rPr>
          <w:rFonts w:eastAsia="Times New Roman"/>
        </w:rPr>
      </w:pPr>
      <w:r w:rsidRPr="005B5FE6">
        <w:rPr>
          <w:rFonts w:eastAsia="Times New Roman"/>
          <w:lang w:val="vi-VN"/>
        </w:rPr>
        <w:t>+ Đối với lượng dầu mỡ, giẻ lau phát sinh tại công trường, chủ dự án sẽ bố trí công nhân thu gom giẻ lau, bóng đèn hỏng... vào</w:t>
      </w:r>
      <w:r w:rsidRPr="005B5FE6">
        <w:rPr>
          <w:rFonts w:eastAsia="Times New Roman"/>
        </w:rPr>
        <w:t xml:space="preserve"> 01</w:t>
      </w:r>
      <w:r w:rsidR="007403F7" w:rsidRPr="005B5FE6">
        <w:rPr>
          <w:rFonts w:eastAsia="Times New Roman"/>
          <w:lang w:val="vi-VN"/>
        </w:rPr>
        <w:t xml:space="preserve"> thùng rác (thể tích </w:t>
      </w:r>
      <w:r w:rsidR="007403F7" w:rsidRPr="005B5FE6">
        <w:rPr>
          <w:rFonts w:eastAsia="Times New Roman"/>
        </w:rPr>
        <w:t>6</w:t>
      </w:r>
      <w:r w:rsidRPr="005B5FE6">
        <w:rPr>
          <w:rFonts w:eastAsia="Times New Roman"/>
          <w:lang w:val="vi-VN"/>
        </w:rPr>
        <w:t>0 lít) có nắp đậy</w:t>
      </w:r>
      <w:r w:rsidR="00285D3B" w:rsidRPr="005B5FE6">
        <w:rPr>
          <w:rFonts w:eastAsia="Times New Roman"/>
        </w:rPr>
        <w:t>, dán nhãn chất thải nguy hại</w:t>
      </w:r>
      <w:r w:rsidRPr="005B5FE6">
        <w:rPr>
          <w:rFonts w:eastAsia="Times New Roman"/>
          <w:lang w:val="vi-VN"/>
        </w:rPr>
        <w:t xml:space="preserve"> tại khu vực công trường</w:t>
      </w:r>
      <w:r w:rsidRPr="005B5FE6">
        <w:rPr>
          <w:rFonts w:eastAsia="Times New Roman"/>
        </w:rPr>
        <w:t>.</w:t>
      </w:r>
    </w:p>
    <w:p w14:paraId="68093791" w14:textId="6C543966" w:rsidR="00A91727" w:rsidRPr="005B5FE6" w:rsidRDefault="00A91727" w:rsidP="005003E7">
      <w:pPr>
        <w:rPr>
          <w:rFonts w:eastAsia="Times New Roman"/>
        </w:rPr>
      </w:pPr>
      <w:r w:rsidRPr="005B5FE6">
        <w:rPr>
          <w:rFonts w:eastAsia="Times New Roman"/>
          <w:lang w:val="pt-BR"/>
        </w:rPr>
        <w:t xml:space="preserve">+ Định kỳ hợp đồng với đơn vị có chức năng để thu gom, vận chuyển, xử lý chất thải nguy hại phát sinh theo đúng quy định </w:t>
      </w:r>
      <w:r w:rsidRPr="005B5FE6">
        <w:rPr>
          <w:rFonts w:eastAsia="Times New Roman"/>
          <w:lang w:val="vi-VN"/>
        </w:rPr>
        <w:t xml:space="preserve">tại </w:t>
      </w:r>
      <w:r w:rsidR="00147A78" w:rsidRPr="00147A78">
        <w:rPr>
          <w:rFonts w:eastAsia="Times New Roman"/>
          <w:lang w:val="vi-VN"/>
        </w:rPr>
        <w:t>Thông tư số 02/2022/TT-BTNMT ngày 10 tháng 1 năm 2022 của Bộ Tài nguyên và Môi trường về Quy định chi tiết thi hành một số điều của Luật bảo vệ môi trường</w:t>
      </w:r>
      <w:r w:rsidRPr="005B5FE6">
        <w:rPr>
          <w:rFonts w:eastAsia="Times New Roman"/>
          <w:lang w:val="vi-VN"/>
        </w:rPr>
        <w:t>.</w:t>
      </w:r>
    </w:p>
    <w:p w14:paraId="44A59549" w14:textId="26A7CD6F" w:rsidR="00A91727" w:rsidRPr="005B5FE6" w:rsidRDefault="00A91727" w:rsidP="005003E7">
      <w:pPr>
        <w:rPr>
          <w:rFonts w:eastAsia="Times New Roman"/>
          <w:b/>
          <w:i/>
          <w:iCs/>
          <w:spacing w:val="-4"/>
        </w:rPr>
      </w:pPr>
      <w:r w:rsidRPr="005B5FE6">
        <w:rPr>
          <w:rFonts w:eastAsia="Times New Roman"/>
          <w:b/>
          <w:i/>
          <w:iCs/>
          <w:spacing w:val="-4"/>
          <w:lang w:val="vi-VN"/>
        </w:rPr>
        <w:t>(</w:t>
      </w:r>
      <w:r w:rsidRPr="005B5FE6">
        <w:rPr>
          <w:rFonts w:eastAsia="Times New Roman"/>
          <w:b/>
          <w:i/>
          <w:iCs/>
          <w:spacing w:val="-4"/>
        </w:rPr>
        <w:t>G</w:t>
      </w:r>
      <w:r w:rsidRPr="005B5FE6">
        <w:rPr>
          <w:rFonts w:eastAsia="Times New Roman"/>
          <w:b/>
          <w:i/>
          <w:iCs/>
          <w:spacing w:val="-4"/>
          <w:lang w:val="vi-VN"/>
        </w:rPr>
        <w:t xml:space="preserve">) </w:t>
      </w:r>
      <w:r w:rsidRPr="005B5FE6">
        <w:rPr>
          <w:rFonts w:eastAsia="Times New Roman"/>
          <w:b/>
          <w:i/>
          <w:iCs/>
          <w:spacing w:val="-4"/>
        </w:rPr>
        <w:t xml:space="preserve">Giảm thiểu tác động môi trường tại </w:t>
      </w:r>
      <w:r w:rsidR="00BC16F9" w:rsidRPr="005B5FE6">
        <w:rPr>
          <w:rFonts w:eastAsia="Times New Roman"/>
          <w:b/>
          <w:i/>
          <w:iCs/>
          <w:spacing w:val="-4"/>
        </w:rPr>
        <w:t>khu vực san lấp</w:t>
      </w:r>
    </w:p>
    <w:p w14:paraId="1F5CE2AB" w14:textId="77777777" w:rsidR="00A91727" w:rsidRPr="005B5FE6" w:rsidRDefault="00A91727" w:rsidP="005003E7">
      <w:pPr>
        <w:rPr>
          <w:rFonts w:eastAsia="Times New Roman"/>
          <w:i/>
          <w:iCs/>
        </w:rPr>
      </w:pPr>
      <w:r w:rsidRPr="005B5FE6">
        <w:rPr>
          <w:rFonts w:eastAsia="Times New Roman"/>
          <w:i/>
          <w:iCs/>
        </w:rPr>
        <w:t>* Giảm thiểu tác động của nước mưa chảy tràn</w:t>
      </w:r>
    </w:p>
    <w:p w14:paraId="49708918" w14:textId="77777777" w:rsidR="00A91727" w:rsidRPr="005B5FE6" w:rsidRDefault="00A91727" w:rsidP="005003E7">
      <w:pPr>
        <w:rPr>
          <w:rFonts w:eastAsia="Times New Roman"/>
          <w:iCs/>
        </w:rPr>
      </w:pPr>
      <w:r w:rsidRPr="005B5FE6">
        <w:rPr>
          <w:rFonts w:eastAsia="Times New Roman"/>
          <w:iCs/>
        </w:rPr>
        <w:t xml:space="preserve">- Đổ đất đến đâu sẽ tiến hành san ủi, lu lèn đất bề mặt đến đó, </w:t>
      </w:r>
    </w:p>
    <w:p w14:paraId="7D4848CA" w14:textId="77777777" w:rsidR="00A91727" w:rsidRPr="005B5FE6" w:rsidRDefault="00A91727" w:rsidP="005003E7">
      <w:pPr>
        <w:rPr>
          <w:rFonts w:eastAsia="Times New Roman"/>
          <w:iCs/>
        </w:rPr>
      </w:pPr>
      <w:r w:rsidRPr="005B5FE6">
        <w:rPr>
          <w:rFonts w:eastAsia="Times New Roman"/>
          <w:iCs/>
        </w:rPr>
        <w:lastRenderedPageBreak/>
        <w:t>- Không vận chuyển đất tận thu vào ngày mưa lớn.</w:t>
      </w:r>
    </w:p>
    <w:p w14:paraId="591D5CE0" w14:textId="77777777" w:rsidR="00A91727" w:rsidRPr="005B5FE6" w:rsidRDefault="00A91727" w:rsidP="005003E7">
      <w:pPr>
        <w:rPr>
          <w:rFonts w:eastAsia="Times New Roman"/>
          <w:iCs/>
        </w:rPr>
      </w:pPr>
      <w:r w:rsidRPr="005B5FE6">
        <w:rPr>
          <w:rFonts w:eastAsia="Times New Roman"/>
          <w:iCs/>
        </w:rPr>
        <w:t>- Tiến hành đổ đất san lấp đúng vị trí, không đổ tràn ra khu vực xung quanh.</w:t>
      </w:r>
    </w:p>
    <w:p w14:paraId="5680E201" w14:textId="77777777" w:rsidR="00A91727" w:rsidRPr="005B5FE6" w:rsidRDefault="00A91727" w:rsidP="005003E7">
      <w:pPr>
        <w:rPr>
          <w:rFonts w:eastAsia="Times New Roman"/>
          <w:i/>
          <w:iCs/>
        </w:rPr>
      </w:pPr>
      <w:r w:rsidRPr="005B5FE6">
        <w:rPr>
          <w:rFonts w:eastAsia="Times New Roman"/>
          <w:i/>
          <w:iCs/>
        </w:rPr>
        <w:t>* Giảm thiểu bụi tại khu vực san lấp đất:</w:t>
      </w:r>
    </w:p>
    <w:p w14:paraId="296B1808" w14:textId="77777777" w:rsidR="00A91727" w:rsidRPr="005B5FE6" w:rsidRDefault="00A91727" w:rsidP="005003E7">
      <w:pPr>
        <w:rPr>
          <w:rFonts w:eastAsia="Times New Roman"/>
          <w:iCs/>
        </w:rPr>
      </w:pPr>
      <w:r w:rsidRPr="005B5FE6">
        <w:rPr>
          <w:rFonts w:eastAsia="Times New Roman"/>
          <w:iCs/>
        </w:rPr>
        <w:t>- Trang bị cho công nhân các trang thiết bị lao động như kính mắt, khẩu trang, găng tay,... để đảm bảo sức khoẻ lao động;</w:t>
      </w:r>
    </w:p>
    <w:p w14:paraId="0C85B251" w14:textId="77777777" w:rsidR="00A91727" w:rsidRPr="005B5FE6" w:rsidRDefault="00A91727" w:rsidP="005003E7">
      <w:pPr>
        <w:widowControl w:val="0"/>
        <w:ind w:firstLine="544"/>
        <w:rPr>
          <w:rFonts w:eastAsia="Times New Roman"/>
          <w:iCs/>
        </w:rPr>
      </w:pPr>
      <w:r w:rsidRPr="005B5FE6">
        <w:rPr>
          <w:rFonts w:eastAsia="Times New Roman"/>
          <w:bCs/>
        </w:rPr>
        <w:t>- Tiến hành phun ẩm, lu lèn đất ngay sau khi đổ đất tại bãi đổ đất tận thu để hạn chế bụi phát tán ra môi trường xung quanh.</w:t>
      </w:r>
    </w:p>
    <w:p w14:paraId="001684E0" w14:textId="77777777" w:rsidR="00A91727" w:rsidRPr="005B5FE6" w:rsidRDefault="00A91727" w:rsidP="005003E7">
      <w:pPr>
        <w:rPr>
          <w:rFonts w:eastAsia="Times New Roman"/>
          <w:b/>
          <w:i/>
        </w:rPr>
      </w:pPr>
      <w:bookmarkStart w:id="1381" w:name="_Toc1226750"/>
      <w:bookmarkStart w:id="1382" w:name="_Toc15999420"/>
      <w:r w:rsidRPr="005B5FE6">
        <w:rPr>
          <w:rFonts w:eastAsia="Times New Roman"/>
          <w:b/>
          <w:i/>
        </w:rPr>
        <w:t>(H). Giảm thiểu tác động đến hệ sinh thái</w:t>
      </w:r>
      <w:bookmarkEnd w:id="1381"/>
      <w:bookmarkEnd w:id="1382"/>
    </w:p>
    <w:p w14:paraId="7AF448BB" w14:textId="77777777" w:rsidR="00A91727" w:rsidRPr="005B5FE6" w:rsidRDefault="00A91727" w:rsidP="005003E7">
      <w:pPr>
        <w:rPr>
          <w:rFonts w:eastAsia="Times New Roman"/>
          <w:lang w:val="af-ZA"/>
        </w:rPr>
      </w:pPr>
      <w:r w:rsidRPr="005B5FE6">
        <w:rPr>
          <w:rFonts w:eastAsia="Times New Roman"/>
          <w:lang w:val="af-ZA"/>
        </w:rPr>
        <w:t xml:space="preserve">Việc quản lý, xử lý tốt nguồn thải như đã nói ở trên sẽ góp phần giảm thiểu tác động do các chất thải </w:t>
      </w:r>
      <w:r w:rsidRPr="005B5FE6">
        <w:rPr>
          <w:rFonts w:eastAsia="Times New Roman"/>
          <w:lang w:val="nl-NL"/>
        </w:rPr>
        <w:t>đến hệ động thực vật xung quanh Dự án</w:t>
      </w:r>
      <w:r w:rsidRPr="005B5FE6">
        <w:rPr>
          <w:rFonts w:eastAsia="Times New Roman"/>
          <w:lang w:val="af-ZA"/>
        </w:rPr>
        <w:t xml:space="preserve">. </w:t>
      </w:r>
    </w:p>
    <w:p w14:paraId="01241756" w14:textId="34F27681" w:rsidR="00BC16F9" w:rsidRPr="005B5FE6" w:rsidRDefault="00B07353" w:rsidP="005003E7">
      <w:pPr>
        <w:rPr>
          <w:rFonts w:eastAsia="Times New Roman"/>
          <w:lang w:val="vi-VN"/>
        </w:rPr>
      </w:pPr>
      <w:r w:rsidRPr="005B5FE6">
        <w:rPr>
          <w:rFonts w:eastAsia="Times New Roman"/>
        </w:rPr>
        <w:t>Không t</w:t>
      </w:r>
      <w:r w:rsidR="00A91727" w:rsidRPr="005B5FE6">
        <w:rPr>
          <w:rFonts w:eastAsia="Times New Roman"/>
          <w:lang w:val="vi-VN"/>
        </w:rPr>
        <w:t xml:space="preserve">iến hành </w:t>
      </w:r>
      <w:r w:rsidR="00B41FAF">
        <w:rPr>
          <w:rFonts w:eastAsia="Times New Roman"/>
        </w:rPr>
        <w:t>đào gốc cây</w:t>
      </w:r>
      <w:r w:rsidR="00A91727" w:rsidRPr="005B5FE6">
        <w:rPr>
          <w:rFonts w:eastAsia="Times New Roman"/>
          <w:lang w:val="vi-VN"/>
        </w:rPr>
        <w:t xml:space="preserve"> trên </w:t>
      </w:r>
      <w:r w:rsidR="00BC16F9" w:rsidRPr="005B5FE6">
        <w:rPr>
          <w:rFonts w:eastAsia="Times New Roman"/>
        </w:rPr>
        <w:t>toàn bộ diện tích cải tạo</w:t>
      </w:r>
      <w:r w:rsidR="00A91727" w:rsidRPr="005B5FE6">
        <w:rPr>
          <w:rFonts w:eastAsia="Times New Roman"/>
          <w:lang w:val="vi-VN"/>
        </w:rPr>
        <w:t xml:space="preserve">, không xâm phạm đến </w:t>
      </w:r>
      <w:r w:rsidR="00A91727" w:rsidRPr="005B5FE6">
        <w:rPr>
          <w:rFonts w:eastAsia="Times New Roman"/>
        </w:rPr>
        <w:t>diện tích</w:t>
      </w:r>
      <w:r w:rsidR="00A91727" w:rsidRPr="005B5FE6">
        <w:rPr>
          <w:rFonts w:eastAsia="Times New Roman"/>
          <w:lang w:val="vi-VN"/>
        </w:rPr>
        <w:t xml:space="preserve"> ngoài khu vực </w:t>
      </w:r>
      <w:r w:rsidR="00A91727" w:rsidRPr="005B5FE6">
        <w:rPr>
          <w:rFonts w:eastAsia="Times New Roman"/>
        </w:rPr>
        <w:t>Dự án;</w:t>
      </w:r>
      <w:r w:rsidR="00A91727" w:rsidRPr="005B5FE6">
        <w:rPr>
          <w:rFonts w:eastAsia="Times New Roman"/>
          <w:lang w:val="vi-VN"/>
        </w:rPr>
        <w:t xml:space="preserve"> </w:t>
      </w:r>
    </w:p>
    <w:p w14:paraId="08973975" w14:textId="32F51930" w:rsidR="00A91727" w:rsidRPr="005B5FE6" w:rsidRDefault="00BC16F9" w:rsidP="005003E7">
      <w:pPr>
        <w:rPr>
          <w:rFonts w:eastAsia="Times New Roman"/>
        </w:rPr>
      </w:pPr>
      <w:r w:rsidRPr="005B5FE6">
        <w:rPr>
          <w:rFonts w:eastAsia="Times New Roman"/>
        </w:rPr>
        <w:t xml:space="preserve">Thực hiện đầy đủ các phương án </w:t>
      </w:r>
      <w:r w:rsidR="00A91727" w:rsidRPr="005B5FE6">
        <w:rPr>
          <w:rFonts w:eastAsia="Times New Roman"/>
        </w:rPr>
        <w:t>phòng chống cháy rừng.</w:t>
      </w:r>
    </w:p>
    <w:p w14:paraId="2C83E0A6" w14:textId="77777777" w:rsidR="00A91727" w:rsidRPr="005B5FE6" w:rsidRDefault="00A91727" w:rsidP="005003E7">
      <w:pPr>
        <w:rPr>
          <w:rFonts w:eastAsia="Times New Roman"/>
          <w:spacing w:val="-4"/>
          <w:lang w:val="vi-VN"/>
        </w:rPr>
      </w:pPr>
      <w:r w:rsidRPr="005B5FE6">
        <w:rPr>
          <w:rFonts w:eastAsia="Times New Roman"/>
        </w:rPr>
        <w:t xml:space="preserve"> </w:t>
      </w:r>
      <w:r w:rsidRPr="005B5FE6">
        <w:rPr>
          <w:rFonts w:eastAsia="Times New Roman"/>
          <w:spacing w:val="-4"/>
          <w:lang w:val="af-ZA"/>
        </w:rPr>
        <w:t>Đồng thời, Chủ dự án yêu cầu đơn vị thi công phải bố trí</w:t>
      </w:r>
      <w:r w:rsidRPr="005B5FE6">
        <w:rPr>
          <w:rFonts w:eastAsia="Times New Roman"/>
          <w:spacing w:val="-4"/>
          <w:lang w:val="vi-VN"/>
        </w:rPr>
        <w:t xml:space="preserve"> công nhân thường xuyên vệ sinh trên bề mặt công trường sau mỗi ngày làm việc; </w:t>
      </w:r>
      <w:r w:rsidRPr="005B5FE6">
        <w:rPr>
          <w:rFonts w:eastAsia="Times New Roman"/>
          <w:bCs/>
          <w:spacing w:val="-4"/>
          <w:lang w:val="af-ZA"/>
        </w:rPr>
        <w:t xml:space="preserve">thu gom giẻ lau dầu, mỡ rơi vãi; tiến hành che đậy máy móc thiết bị </w:t>
      </w:r>
      <w:r w:rsidRPr="005B5FE6">
        <w:rPr>
          <w:rFonts w:eastAsia="Times New Roman"/>
          <w:spacing w:val="-4"/>
          <w:lang w:val="vi-VN"/>
        </w:rPr>
        <w:t>nhằm hạn chế chất thải gây ảnh hưởng đến hệ sinh thái khu vực.</w:t>
      </w:r>
    </w:p>
    <w:p w14:paraId="2A3ECA0B" w14:textId="77777777" w:rsidR="005A5747" w:rsidRPr="005B5FE6" w:rsidRDefault="005A5747" w:rsidP="005A5747">
      <w:pPr>
        <w:rPr>
          <w:rFonts w:eastAsia="Times New Roman"/>
          <w:b/>
          <w:i/>
          <w:lang w:val="nl-NL"/>
        </w:rPr>
      </w:pPr>
      <w:r w:rsidRPr="005B5FE6">
        <w:rPr>
          <w:rFonts w:eastAsia="Times New Roman"/>
          <w:b/>
          <w:i/>
          <w:lang w:val="sv-SE"/>
        </w:rPr>
        <w:t xml:space="preserve">(I). </w:t>
      </w:r>
      <w:r w:rsidRPr="005B5FE6">
        <w:rPr>
          <w:rFonts w:eastAsia="Times New Roman"/>
          <w:b/>
          <w:i/>
          <w:lang w:val="nl-NL"/>
        </w:rPr>
        <w:t>Giảm thiểu tác động do gia tăng lưu lượng phương tiện vận tải</w:t>
      </w:r>
    </w:p>
    <w:p w14:paraId="45D9D805" w14:textId="100E39B8" w:rsidR="005A5747" w:rsidRPr="005B5FE6" w:rsidRDefault="005A5747" w:rsidP="005A5747">
      <w:pPr>
        <w:ind w:firstLine="562"/>
        <w:rPr>
          <w:rFonts w:eastAsia="Times New Roman"/>
          <w:lang w:val="nl-NL"/>
        </w:rPr>
      </w:pPr>
      <w:r w:rsidRPr="005B5FE6">
        <w:rPr>
          <w:rFonts w:eastAsia="Times New Roman"/>
          <w:lang w:val="nl-NL"/>
        </w:rPr>
        <w:t xml:space="preserve">- Bố trí các xe vận chuyển đất san lấp từ khu vực Dự án với lưu lượng hợp lý, tránh vận chuyển tập trung cùng một lúc để không gây ùn tắc giao thông; </w:t>
      </w:r>
      <w:r w:rsidRPr="005B5FE6">
        <w:rPr>
          <w:rFonts w:eastAsia="Times New Roman"/>
          <w:lang w:val="af-ZA"/>
        </w:rPr>
        <w:t xml:space="preserve">nhất là ở đoạn đường đất </w:t>
      </w:r>
      <w:r w:rsidR="00F706D2" w:rsidRPr="005B5FE6">
        <w:rPr>
          <w:rFonts w:eastAsia="Times New Roman"/>
          <w:lang w:val="af-ZA"/>
        </w:rPr>
        <w:t xml:space="preserve">phía </w:t>
      </w:r>
      <w:r w:rsidR="008C04D7">
        <w:rPr>
          <w:rFonts w:eastAsia="Times New Roman"/>
          <w:lang w:val="af-ZA"/>
        </w:rPr>
        <w:t>Nam</w:t>
      </w:r>
      <w:r w:rsidRPr="005B5FE6">
        <w:rPr>
          <w:rFonts w:eastAsia="Times New Roman"/>
          <w:lang w:val="af-ZA"/>
        </w:rPr>
        <w:t xml:space="preserve"> khu vực dự án.</w:t>
      </w:r>
    </w:p>
    <w:p w14:paraId="1B41113B" w14:textId="1912DFC9" w:rsidR="005A5747" w:rsidRPr="005B5FE6" w:rsidRDefault="005A5747" w:rsidP="005003E7">
      <w:pPr>
        <w:rPr>
          <w:rFonts w:eastAsia="Times New Roman"/>
          <w:lang w:val="nl-NL"/>
        </w:rPr>
      </w:pPr>
      <w:r w:rsidRPr="005B5FE6">
        <w:rPr>
          <w:rFonts w:eastAsia="Times New Roman"/>
          <w:lang w:val="nl-NL"/>
        </w:rPr>
        <w:t xml:space="preserve">- Trong thời gian thực hiện Dự án sẽ bố trí công nhân dọn dẹp đất cát rơi vãi trên tuyến đường </w:t>
      </w:r>
      <w:r w:rsidR="00F706D2" w:rsidRPr="005B5FE6">
        <w:rPr>
          <w:rFonts w:eastAsia="Times New Roman"/>
          <w:lang w:val="nl-NL"/>
        </w:rPr>
        <w:t xml:space="preserve">phía </w:t>
      </w:r>
      <w:r w:rsidR="008C04D7">
        <w:rPr>
          <w:rFonts w:eastAsia="Times New Roman"/>
          <w:lang w:val="nl-NL"/>
        </w:rPr>
        <w:t>Nam</w:t>
      </w:r>
      <w:r w:rsidRPr="005B5FE6">
        <w:rPr>
          <w:rFonts w:eastAsia="Times New Roman"/>
          <w:lang w:val="nl-NL"/>
        </w:rPr>
        <w:t xml:space="preserve"> khu vực Dự án.</w:t>
      </w:r>
    </w:p>
    <w:p w14:paraId="0BB701DE" w14:textId="5BD91499" w:rsidR="00F706D2" w:rsidRPr="005B5FE6" w:rsidRDefault="00F706D2" w:rsidP="005003E7">
      <w:pPr>
        <w:rPr>
          <w:rFonts w:eastAsia="Times New Roman"/>
          <w:spacing w:val="-4"/>
        </w:rPr>
      </w:pPr>
      <w:r w:rsidRPr="005B5FE6">
        <w:rPr>
          <w:rFonts w:eastAsia="Times New Roman"/>
          <w:lang w:val="nl-NL"/>
        </w:rPr>
        <w:t>- Các phương tiện đi vào khu vực tuyến đường phải giảm tốc độ để đảm bảo an toàn giao thông do tuyến đường dốc.</w:t>
      </w:r>
    </w:p>
    <w:p w14:paraId="6C90673D" w14:textId="77777777" w:rsidR="005A5747" w:rsidRPr="005B5FE6" w:rsidRDefault="005A5747" w:rsidP="005A5747">
      <w:pPr>
        <w:rPr>
          <w:rFonts w:eastAsia="Times New Roman"/>
          <w:b/>
          <w:i/>
        </w:rPr>
      </w:pPr>
      <w:r w:rsidRPr="005B5FE6">
        <w:rPr>
          <w:rFonts w:eastAsia="Times New Roman"/>
          <w:b/>
          <w:i/>
        </w:rPr>
        <w:t>(K). Giảm thiểu tác động của việc cải tạo tận thu đến hoạt động canh tác của khu vực rừng sản xuất lân cận.</w:t>
      </w:r>
    </w:p>
    <w:p w14:paraId="7AD58A30" w14:textId="77777777" w:rsidR="005A5747" w:rsidRPr="005B5FE6" w:rsidRDefault="005A5747" w:rsidP="005A5747">
      <w:pPr>
        <w:rPr>
          <w:rFonts w:eastAsia="Times New Roman"/>
          <w:lang w:val="nl-NL"/>
        </w:rPr>
      </w:pPr>
      <w:r w:rsidRPr="005B5FE6">
        <w:rPr>
          <w:rFonts w:eastAsia="Times New Roman"/>
          <w:lang w:val="nl-NL"/>
        </w:rPr>
        <w:t>Để hạn chế tối đa ảnh hưởng việc cải tạo tận thu đến hoạt động canh tác của khu vực rừng sản xuất lân cận, Chủ dự án thực hiện các biện pháp sau:</w:t>
      </w:r>
    </w:p>
    <w:p w14:paraId="6D235D87" w14:textId="77777777" w:rsidR="005A5747" w:rsidRPr="005B5FE6" w:rsidRDefault="005A5747" w:rsidP="005A5747">
      <w:pPr>
        <w:rPr>
          <w:rFonts w:eastAsia="Times New Roman"/>
          <w:lang w:val="nl-NL"/>
        </w:rPr>
      </w:pPr>
      <w:r w:rsidRPr="005B5FE6">
        <w:rPr>
          <w:rFonts w:eastAsia="Times New Roman"/>
          <w:lang w:val="nl-NL"/>
        </w:rPr>
        <w:t xml:space="preserve">- Cần có sự liên kết, tìm hiểu thời gian tiến hành thu hoạch của rừng lân cận để sắp xếp thời gian hoạt động của Dự án một cách hợp lý. </w:t>
      </w:r>
    </w:p>
    <w:p w14:paraId="00C7FB42" w14:textId="77777777" w:rsidR="005A5747" w:rsidRPr="005B5FE6" w:rsidRDefault="005A5747" w:rsidP="005A5747">
      <w:pPr>
        <w:rPr>
          <w:rFonts w:eastAsia="Times New Roman"/>
          <w:lang w:val="nl-NL"/>
        </w:rPr>
      </w:pPr>
      <w:r w:rsidRPr="005B5FE6">
        <w:rPr>
          <w:rFonts w:eastAsia="Times New Roman"/>
          <w:lang w:val="nl-NL"/>
        </w:rPr>
        <w:t>- Đồng thời, không tiến hành hoạt động đào đất trong thời tiết hanh khô, có gió lớn đặc biệt là khi trùng với thời gian thu hoạch của rừng lân cận.</w:t>
      </w:r>
    </w:p>
    <w:p w14:paraId="12FEC628" w14:textId="77777777" w:rsidR="005A5747" w:rsidRPr="005B5FE6" w:rsidRDefault="005A5747" w:rsidP="005A5747">
      <w:pPr>
        <w:rPr>
          <w:rFonts w:eastAsia="MS Mincho"/>
          <w:b/>
          <w:i/>
        </w:rPr>
      </w:pPr>
      <w:r w:rsidRPr="005B5FE6">
        <w:rPr>
          <w:rFonts w:eastAsia="MS Mincho"/>
          <w:b/>
          <w:i/>
        </w:rPr>
        <w:t xml:space="preserve"> (L) </w:t>
      </w:r>
      <w:r w:rsidRPr="005B5FE6">
        <w:rPr>
          <w:rFonts w:eastAsia="Times New Roman"/>
          <w:b/>
          <w:i/>
        </w:rPr>
        <w:t xml:space="preserve">Giảm thiểu tác động </w:t>
      </w:r>
      <w:r w:rsidRPr="005B5FE6">
        <w:rPr>
          <w:rFonts w:eastAsia="MS Mincho"/>
          <w:b/>
          <w:i/>
        </w:rPr>
        <w:t xml:space="preserve">đến tuyến đường đất </w:t>
      </w:r>
    </w:p>
    <w:p w14:paraId="73D465E3" w14:textId="77777777" w:rsidR="005A5747" w:rsidRPr="005B5FE6" w:rsidRDefault="005A5747" w:rsidP="005A5747">
      <w:pPr>
        <w:rPr>
          <w:rFonts w:eastAsia="MS Mincho"/>
        </w:rPr>
      </w:pPr>
      <w:r w:rsidRPr="005B5FE6">
        <w:rPr>
          <w:rFonts w:eastAsia="MS Mincho"/>
        </w:rPr>
        <w:t>- Hạn chế quá trình vận chuyển vào những ngày thời có mưa lớn.</w:t>
      </w:r>
    </w:p>
    <w:p w14:paraId="3655B73E" w14:textId="10429992" w:rsidR="005A5747" w:rsidRPr="005B5FE6" w:rsidRDefault="005A5747" w:rsidP="005A5747">
      <w:pPr>
        <w:rPr>
          <w:rFonts w:eastAsia="Times New Roman"/>
          <w:lang w:val="nl-NL"/>
        </w:rPr>
      </w:pPr>
      <w:r w:rsidRPr="005B5FE6">
        <w:rPr>
          <w:rFonts w:eastAsia="Times New Roman"/>
          <w:lang w:val="nl-NL"/>
        </w:rPr>
        <w:t>- Trong thời gian thực hiện Dự án sẽ bố trí công nhân dọn dẹp đất cát rơi vãi trên tuyến đường đất.</w:t>
      </w:r>
    </w:p>
    <w:p w14:paraId="11639015" w14:textId="041FEA2E" w:rsidR="005A5747" w:rsidRPr="005B5FE6" w:rsidRDefault="008C04D7" w:rsidP="005A5747">
      <w:pPr>
        <w:rPr>
          <w:rFonts w:eastAsia="MS Mincho"/>
          <w:b/>
          <w:i/>
        </w:rPr>
      </w:pPr>
      <w:r w:rsidRPr="005B5FE6">
        <w:rPr>
          <w:rFonts w:eastAsia="MS Mincho"/>
          <w:b/>
          <w:i/>
        </w:rPr>
        <w:lastRenderedPageBreak/>
        <w:t xml:space="preserve"> </w:t>
      </w:r>
      <w:r w:rsidR="005A5747" w:rsidRPr="005B5FE6">
        <w:rPr>
          <w:rFonts w:eastAsia="MS Mincho"/>
          <w:b/>
          <w:i/>
        </w:rPr>
        <w:t xml:space="preserve">(N) </w:t>
      </w:r>
      <w:r w:rsidR="005A5747" w:rsidRPr="005B5FE6">
        <w:rPr>
          <w:rFonts w:eastAsia="Times New Roman"/>
          <w:b/>
          <w:i/>
        </w:rPr>
        <w:t xml:space="preserve">Giảm thiểu tác động </w:t>
      </w:r>
      <w:r w:rsidR="005A5747" w:rsidRPr="005B5FE6">
        <w:rPr>
          <w:rFonts w:eastAsia="MS Mincho"/>
          <w:b/>
          <w:i/>
        </w:rPr>
        <w:t>đến chế độ thủy văn, ngập úng</w:t>
      </w:r>
    </w:p>
    <w:p w14:paraId="339B1ED7" w14:textId="77777777" w:rsidR="005A5747" w:rsidRPr="005B5FE6" w:rsidRDefault="005A5747" w:rsidP="005A5747">
      <w:pPr>
        <w:rPr>
          <w:rFonts w:eastAsia="Times New Roman"/>
        </w:rPr>
      </w:pPr>
      <w:r w:rsidRPr="005B5FE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65BFE6F3" w14:textId="793001C1" w:rsidR="00FD3F15" w:rsidRPr="005B5FE6" w:rsidRDefault="008C04D7" w:rsidP="005A5747">
      <w:pPr>
        <w:rPr>
          <w:rFonts w:eastAsia="Times New Roman"/>
          <w:spacing w:val="-4"/>
        </w:rPr>
      </w:pPr>
      <w:r w:rsidRPr="005B5FE6">
        <w:rPr>
          <w:rFonts w:eastAsia="Times New Roman"/>
          <w:lang w:val="fr-FR"/>
        </w:rPr>
        <w:t xml:space="preserve">Hiện trạng, nước mưa </w:t>
      </w:r>
      <w:r w:rsidRPr="005B5FE6">
        <w:rPr>
          <w:rFonts w:eastAsia="Times New Roman"/>
          <w:bCs/>
          <w:lang w:val="fr-FR"/>
        </w:rPr>
        <w:t xml:space="preserve">khu vực Dự án chảy theo hướng dốc địa hình về </w:t>
      </w:r>
      <w:r>
        <w:rPr>
          <w:rFonts w:eastAsia="Times New Roman"/>
          <w:bCs/>
          <w:lang w:val="fr-FR"/>
        </w:rPr>
        <w:t xml:space="preserve">ao nước ở phía Đông Nam </w:t>
      </w:r>
      <w:r w:rsidRPr="005B5FE6">
        <w:rPr>
          <w:rFonts w:eastAsia="Times New Roman"/>
          <w:bCs/>
          <w:lang w:val="fr-FR"/>
        </w:rPr>
        <w:t>của dự án. T</w:t>
      </w:r>
      <w:r w:rsidRPr="005B5FE6">
        <w:rPr>
          <w:rFonts w:eastAsia="Times New Roman"/>
          <w:lang w:val="fr-FR"/>
        </w:rPr>
        <w:t xml:space="preserve">iến hành đào mương thoát nước mưa tại cạnh </w:t>
      </w:r>
      <w:r>
        <w:rPr>
          <w:rFonts w:eastAsia="Times New Roman"/>
          <w:lang w:val="fr-FR"/>
        </w:rPr>
        <w:t xml:space="preserve">11 đến 16 </w:t>
      </w:r>
      <w:r w:rsidRPr="005B5FE6">
        <w:rPr>
          <w:rFonts w:eastAsia="Times New Roman"/>
          <w:lang w:val="fr-FR"/>
        </w:rPr>
        <w:t xml:space="preserve">và </w:t>
      </w:r>
      <w:r>
        <w:rPr>
          <w:rFonts w:eastAsia="Times New Roman"/>
          <w:lang w:val="fr-FR"/>
        </w:rPr>
        <w:t>16</w:t>
      </w:r>
      <w:r w:rsidRPr="005B5FE6">
        <w:rPr>
          <w:rFonts w:eastAsia="Times New Roman"/>
          <w:lang w:val="fr-FR"/>
        </w:rPr>
        <w:t>-</w:t>
      </w:r>
      <w:r>
        <w:rPr>
          <w:rFonts w:eastAsia="Times New Roman"/>
          <w:lang w:val="fr-FR"/>
        </w:rPr>
        <w:t>1</w:t>
      </w:r>
      <w:r w:rsidRPr="005B5FE6">
        <w:rPr>
          <w:rFonts w:eastAsia="Times New Roman"/>
          <w:lang w:val="fr-FR"/>
        </w:rPr>
        <w:t xml:space="preserve"> để thu gom nước mưa về gần điểm số </w:t>
      </w:r>
      <w:r>
        <w:rPr>
          <w:rFonts w:eastAsia="Times New Roman"/>
          <w:lang w:val="fr-FR"/>
        </w:rPr>
        <w:t>16</w:t>
      </w:r>
      <w:r w:rsidRPr="005B5FE6">
        <w:rPr>
          <w:rFonts w:eastAsia="Times New Roman"/>
          <w:lang w:val="fr-FR"/>
        </w:rPr>
        <w:t xml:space="preserve"> (điểm có cos thấp nhất của khu đất)</w:t>
      </w:r>
      <w:r>
        <w:rPr>
          <w:rFonts w:eastAsia="Times New Roman"/>
          <w:lang w:val="fr-FR"/>
        </w:rPr>
        <w:t>.</w:t>
      </w:r>
      <w:r w:rsidRPr="008D31F6">
        <w:rPr>
          <w:rFonts w:eastAsia="Times New Roman"/>
        </w:rPr>
        <w:t xml:space="preserve"> Sử dụng 0</w:t>
      </w:r>
      <w:r>
        <w:rPr>
          <w:rFonts w:eastAsia="Times New Roman"/>
        </w:rPr>
        <w:t>7</w:t>
      </w:r>
      <w:r w:rsidRPr="008D31F6">
        <w:rPr>
          <w:rFonts w:eastAsia="Times New Roman"/>
        </w:rPr>
        <w:t xml:space="preserve"> hố lắng cặn trên mương với kích thước mỗi hố 1,2x 1,2 x1,0</w:t>
      </w:r>
      <w:r w:rsidRPr="008D31F6">
        <w:rPr>
          <w:rFonts w:eastAsia="Times New Roman"/>
          <w:lang w:val="vi-VN"/>
        </w:rPr>
        <w:t xml:space="preserve"> </w:t>
      </w:r>
      <w:r w:rsidRPr="008D31F6">
        <w:rPr>
          <w:rFonts w:eastAsia="Times New Roman"/>
        </w:rPr>
        <w:t>(m) để lắng cặn và chất thải rắn. Các hố lắng cách nhau khoảng 30</w:t>
      </w:r>
      <w:r w:rsidRPr="008D31F6">
        <w:rPr>
          <w:rFonts w:eastAsia="Times New Roman"/>
          <w:lang w:val="vi-VN"/>
        </w:rPr>
        <w:t xml:space="preserve"> </w:t>
      </w:r>
      <w:r w:rsidRPr="008D31F6">
        <w:rPr>
          <w:rFonts w:eastAsia="Times New Roman"/>
        </w:rPr>
        <w:t>-</w:t>
      </w:r>
      <w:r w:rsidRPr="008D31F6">
        <w:rPr>
          <w:rFonts w:eastAsia="Times New Roman"/>
          <w:lang w:val="vi-VN"/>
        </w:rPr>
        <w:t xml:space="preserve"> </w:t>
      </w:r>
      <w:r w:rsidRPr="008D31F6">
        <w:rPr>
          <w:rFonts w:eastAsia="Times New Roman"/>
        </w:rPr>
        <w:t xml:space="preserve">50m. Dự án thoát nước mưa theo hướng địa hình từ cao xuống thấp. Nước mưa lắng cặn và chất thải rắn </w:t>
      </w:r>
      <w:r w:rsidRPr="005B5FE6">
        <w:rPr>
          <w:rFonts w:eastAsia="Times New Roman"/>
          <w:lang w:val="fr-FR"/>
        </w:rPr>
        <w:t xml:space="preserve">trước khi thoát về </w:t>
      </w:r>
      <w:r w:rsidRPr="005B5FE6">
        <w:rPr>
          <w:rFonts w:eastAsia="Times New Roman"/>
          <w:bCs/>
          <w:lang w:val="fr-FR"/>
        </w:rPr>
        <w:t xml:space="preserve">phía </w:t>
      </w:r>
      <w:r>
        <w:rPr>
          <w:rFonts w:eastAsia="Times New Roman"/>
          <w:bCs/>
          <w:lang w:val="fr-FR"/>
        </w:rPr>
        <w:t>ao nước ở phía Đông Nam của Dự án</w:t>
      </w:r>
      <w:r w:rsidR="00FD3F15" w:rsidRPr="005B5FE6">
        <w:rPr>
          <w:rFonts w:eastAsia="Times New Roman"/>
          <w:bCs/>
          <w:lang w:val="af-ZA"/>
        </w:rPr>
        <w:t>.</w:t>
      </w:r>
    </w:p>
    <w:p w14:paraId="1677170E" w14:textId="77777777" w:rsidR="005A5747" w:rsidRPr="005B5FE6" w:rsidRDefault="005A5747" w:rsidP="005A5747">
      <w:pPr>
        <w:rPr>
          <w:rFonts w:eastAsia="MS Mincho"/>
          <w:b/>
          <w:i/>
        </w:rPr>
      </w:pPr>
      <w:r w:rsidRPr="005B5FE6">
        <w:rPr>
          <w:rFonts w:eastAsia="MS Mincho"/>
          <w:b/>
          <w:i/>
        </w:rPr>
        <w:t xml:space="preserve">(P) </w:t>
      </w:r>
      <w:r w:rsidRPr="005B5FE6">
        <w:rPr>
          <w:rFonts w:eastAsia="Times New Roman"/>
          <w:b/>
          <w:i/>
        </w:rPr>
        <w:t xml:space="preserve">Giảm thiểu tác động </w:t>
      </w:r>
      <w:r w:rsidRPr="005B5FE6">
        <w:rPr>
          <w:rFonts w:eastAsia="MS Mincho"/>
          <w:b/>
          <w:i/>
        </w:rPr>
        <w:t>do hiện tượng sạt lở</w:t>
      </w:r>
    </w:p>
    <w:p w14:paraId="71BC3559" w14:textId="6A6AA832" w:rsidR="005A5747" w:rsidRPr="005B5FE6" w:rsidRDefault="005A5747" w:rsidP="008C04D7">
      <w:pPr>
        <w:widowControl w:val="0"/>
        <w:spacing w:line="288" w:lineRule="auto"/>
        <w:rPr>
          <w:rFonts w:eastAsia="Times New Roman"/>
        </w:rPr>
      </w:pPr>
      <w:r w:rsidRPr="005B5FE6">
        <w:rPr>
          <w:rFonts w:eastAsia="MS Mincho"/>
        </w:rPr>
        <w:t xml:space="preserve">-  Để đảm bảo an toàn chống sạt lở dự án sẽ chừa lại đai an toàn </w:t>
      </w:r>
      <w:r w:rsidR="008C04D7">
        <w:rPr>
          <w:rFonts w:eastAsia="MS Mincho"/>
        </w:rPr>
        <w:t xml:space="preserve">50 </w:t>
      </w:r>
      <w:r w:rsidRPr="005B5FE6">
        <w:rPr>
          <w:rFonts w:eastAsia="MS Mincho"/>
        </w:rPr>
        <w:t>và tạo mái taluy với tỉ lệ 1:3</w:t>
      </w:r>
      <w:r w:rsidR="00FD3F15" w:rsidRPr="005B5FE6">
        <w:rPr>
          <w:rFonts w:eastAsia="MS Mincho"/>
        </w:rPr>
        <w:t xml:space="preserve"> </w:t>
      </w:r>
      <w:r w:rsidR="008C04D7">
        <w:rPr>
          <w:rFonts w:eastAsia="MS Mincho"/>
        </w:rPr>
        <w:t>ở các phía của khu vực cải tạo</w:t>
      </w:r>
      <w:r w:rsidRPr="005B5FE6">
        <w:rPr>
          <w:rFonts w:eastAsia="MS Mincho"/>
        </w:rPr>
        <w:t>.</w:t>
      </w:r>
      <w:r w:rsidRPr="005B5FE6">
        <w:rPr>
          <w:rFonts w:eastAsia="Times New Roman"/>
        </w:rPr>
        <w:t xml:space="preserve"> </w:t>
      </w:r>
      <w:r w:rsidR="008C04D7">
        <w:t>Hơn nữa, tại đi</w:t>
      </w:r>
      <w:r w:rsidR="008C04D7" w:rsidRPr="0070545D">
        <w:rPr>
          <w:lang w:val="pt-BR"/>
        </w:rPr>
        <w:t>ểm cao nhất phía Đông Bắc dự án, từ đỉnh đồi code tự nhiên +48.82m hạ giật 2 cấp taluy hệ số mái 1:2 về code +35m</w:t>
      </w:r>
      <w:r w:rsidR="008C04D7">
        <w:rPr>
          <w:lang w:val="pt-BR"/>
        </w:rPr>
        <w:t>.</w:t>
      </w:r>
    </w:p>
    <w:p w14:paraId="5C577930" w14:textId="77777777" w:rsidR="005A5747" w:rsidRPr="005B5FE6" w:rsidRDefault="005A5747" w:rsidP="005A5747">
      <w:pPr>
        <w:rPr>
          <w:rFonts w:eastAsia="Times New Roman"/>
        </w:rPr>
      </w:pPr>
      <w:r w:rsidRPr="005B5FE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22D108F8" w14:textId="168CA931" w:rsidR="005A5747" w:rsidRPr="008C04D7" w:rsidRDefault="005A5747" w:rsidP="005A5747">
      <w:pPr>
        <w:rPr>
          <w:rFonts w:eastAsia="Times New Roman"/>
          <w:lang w:val="nl-NL"/>
        </w:rPr>
      </w:pPr>
      <w:r w:rsidRPr="008C04D7">
        <w:rPr>
          <w:rFonts w:eastAsia="Times New Roman"/>
        </w:rPr>
        <w:t xml:space="preserve">- Trong quá trình cải tạo, chủ Dự án sẽ cắt cử những người quản lý thường xuyên quan sát cũng như giám sát bờ cải tạo để kịp thời phát hiện các sự cố sạt lở bờ cải tạo có thể xảy ra bất ngờ, đặc biệt là bờ đất phía tiếp giáp ở phía </w:t>
      </w:r>
      <w:r w:rsidR="008D31F6" w:rsidRPr="008C04D7">
        <w:rPr>
          <w:rFonts w:eastAsia="Times New Roman"/>
        </w:rPr>
        <w:t xml:space="preserve">Đông </w:t>
      </w:r>
      <w:r w:rsidRPr="008C04D7">
        <w:rPr>
          <w:rFonts w:eastAsia="Times New Roman"/>
        </w:rPr>
        <w:t>Bắc</w:t>
      </w:r>
      <w:r w:rsidR="008C04D7">
        <w:rPr>
          <w:rFonts w:eastAsia="Times New Roman"/>
        </w:rPr>
        <w:t xml:space="preserve"> </w:t>
      </w:r>
      <w:r w:rsidRPr="008C04D7">
        <w:rPr>
          <w:rFonts w:eastAsia="Times New Roman"/>
        </w:rPr>
        <w:t>của Dự án.</w:t>
      </w:r>
    </w:p>
    <w:p w14:paraId="4851E676" w14:textId="77777777" w:rsidR="005A5747" w:rsidRPr="005B5FE6" w:rsidRDefault="005A5747" w:rsidP="005A5747">
      <w:pPr>
        <w:rPr>
          <w:rFonts w:eastAsia="Times New Roman"/>
          <w:b/>
          <w:i/>
        </w:rPr>
      </w:pPr>
      <w:bookmarkStart w:id="1383" w:name="_Toc525551359"/>
      <w:r w:rsidRPr="005B5FE6">
        <w:rPr>
          <w:rFonts w:eastAsia="Times New Roman"/>
          <w:b/>
          <w:i/>
        </w:rPr>
        <w:t>(Q). Hạn chế các tác động về mặt kinh tế - xã hội và an ninh trật tự</w:t>
      </w:r>
      <w:bookmarkEnd w:id="1383"/>
    </w:p>
    <w:p w14:paraId="09032AF1" w14:textId="77777777" w:rsidR="005A5747" w:rsidRPr="005B5FE6" w:rsidRDefault="005A5747" w:rsidP="005A5747">
      <w:pPr>
        <w:rPr>
          <w:rFonts w:eastAsia="Times New Roman"/>
          <w:lang w:val="vi-VN"/>
        </w:rPr>
      </w:pPr>
      <w:r w:rsidRPr="005B5FE6">
        <w:rPr>
          <w:rFonts w:eastAsia="Times New Roman"/>
          <w:lang w:val="vi-VN"/>
        </w:rPr>
        <w:t xml:space="preserve">Các biện pháp giảm thiểu tác động của các nguồn liên quan đến chất thải và không liên quan đến chất thải như trình bày ở trên sẽ góp phần giảm thiểu các tác động tiêu cực đến sức khoẻ của công nhân và giảm thiểu tác động đến cảnh quan, môi trường khu vực. </w:t>
      </w:r>
    </w:p>
    <w:p w14:paraId="08295C09" w14:textId="56F3560D" w:rsidR="00A34C73" w:rsidRPr="005B5FE6" w:rsidRDefault="005A5747" w:rsidP="005003E7">
      <w:pPr>
        <w:rPr>
          <w:rFonts w:eastAsia="Times New Roman"/>
        </w:rPr>
      </w:pPr>
      <w:r w:rsidRPr="005B5FE6">
        <w:rPr>
          <w:rFonts w:eastAsia="Times New Roman"/>
          <w:lang w:val="vi-VN"/>
        </w:rPr>
        <w:t xml:space="preserve">Bên cạnh đó, </w:t>
      </w:r>
      <w:r w:rsidRPr="005B5FE6">
        <w:rPr>
          <w:rFonts w:eastAsia="Times New Roman"/>
        </w:rPr>
        <w:t>chủ đầu tư</w:t>
      </w:r>
      <w:r w:rsidRPr="005B5FE6">
        <w:rPr>
          <w:rFonts w:eastAsia="Times New Roman"/>
          <w:lang w:val="vi-VN"/>
        </w:rPr>
        <w:t xml:space="preserve"> sẽ phối hợp với chính quyền, công an </w:t>
      </w:r>
      <w:r w:rsidRPr="005B5FE6">
        <w:rPr>
          <w:rFonts w:eastAsia="Times New Roman"/>
        </w:rPr>
        <w:t xml:space="preserve">xã </w:t>
      </w:r>
      <w:r w:rsidR="00BA0A94">
        <w:rPr>
          <w:rFonts w:eastAsia="Times New Roman"/>
        </w:rPr>
        <w:t>Vạn Ninh, huyện Quảng Ninh</w:t>
      </w:r>
      <w:r w:rsidRPr="005B5FE6">
        <w:rPr>
          <w:rFonts w:eastAsia="Times New Roman"/>
        </w:rPr>
        <w:t xml:space="preserve"> </w:t>
      </w:r>
      <w:r w:rsidRPr="005B5FE6">
        <w:rPr>
          <w:rFonts w:eastAsia="Times New Roman"/>
          <w:lang w:val="vi-VN"/>
        </w:rPr>
        <w:t>để có các biện pháp quản lý công nhân trong thời gian thi công tại khu vực Dự án để tránh những mâu thuẫn phát sinh giữa các công nhân với nhau, cũng như các tệ nạn xã hội có thể phát sinh.</w:t>
      </w:r>
      <w:r w:rsidRPr="005B5FE6">
        <w:rPr>
          <w:rFonts w:eastAsia="Times New Roman"/>
          <w:lang w:val="vi-VN"/>
        </w:rPr>
        <w:tab/>
      </w:r>
    </w:p>
    <w:p w14:paraId="66C4420B" w14:textId="77777777" w:rsidR="00A91727" w:rsidRPr="005B5FE6" w:rsidRDefault="00A91727" w:rsidP="005003E7">
      <w:pPr>
        <w:ind w:firstLine="0"/>
        <w:rPr>
          <w:rFonts w:eastAsia="Times New Roman"/>
          <w:b/>
          <w:bCs/>
          <w:i/>
          <w:lang w:val="nb-NO"/>
        </w:rPr>
      </w:pPr>
      <w:bookmarkStart w:id="1384" w:name="_Toc42784442"/>
      <w:bookmarkStart w:id="1385" w:name="_Toc43495867"/>
      <w:bookmarkStart w:id="1386" w:name="_Toc63403902"/>
      <w:r w:rsidRPr="005B5FE6">
        <w:rPr>
          <w:rFonts w:eastAsia="Times New Roman"/>
          <w:b/>
          <w:bCs/>
          <w:i/>
          <w:lang w:val="nb-NO"/>
        </w:rPr>
        <w:t>3.1.2.4. Biện pháp giảm thiểu tác động rủi ro, sự cố môi trường</w:t>
      </w:r>
      <w:bookmarkEnd w:id="1384"/>
      <w:bookmarkEnd w:id="1385"/>
      <w:bookmarkEnd w:id="1386"/>
    </w:p>
    <w:p w14:paraId="12267F4F" w14:textId="77777777" w:rsidR="00A91727" w:rsidRPr="005B5FE6" w:rsidRDefault="00A91727" w:rsidP="005003E7">
      <w:pPr>
        <w:ind w:firstLine="0"/>
        <w:rPr>
          <w:rFonts w:eastAsia="Times New Roman"/>
          <w:i/>
          <w:lang w:val="vi-VN"/>
        </w:rPr>
      </w:pPr>
      <w:r w:rsidRPr="005B5FE6">
        <w:rPr>
          <w:rFonts w:eastAsia="Times New Roman"/>
          <w:i/>
          <w:lang w:val="pt-BR"/>
        </w:rPr>
        <w:tab/>
      </w:r>
      <w:r w:rsidRPr="005B5FE6">
        <w:rPr>
          <w:rFonts w:eastAsia="Times New Roman"/>
          <w:i/>
          <w:lang w:val="vi-VN"/>
        </w:rPr>
        <w:t>a. Sự cố tai nạn giao thông</w:t>
      </w:r>
    </w:p>
    <w:p w14:paraId="69EEAEF9" w14:textId="77777777" w:rsidR="00A91727" w:rsidRPr="005B5FE6" w:rsidRDefault="00A91727" w:rsidP="005003E7">
      <w:pPr>
        <w:rPr>
          <w:rFonts w:eastAsia="Times New Roman"/>
          <w:lang w:val="vi-VN"/>
        </w:rPr>
      </w:pPr>
      <w:r w:rsidRPr="005B5FE6">
        <w:rPr>
          <w:rFonts w:eastAsia="Times New Roman"/>
          <w:lang w:val="vi-VN"/>
        </w:rPr>
        <w:t>Chủ dự án sẽ thực hiện các biện pháp sau:</w:t>
      </w:r>
    </w:p>
    <w:p w14:paraId="04BB65EB" w14:textId="77777777" w:rsidR="00A91727" w:rsidRPr="005B5FE6" w:rsidRDefault="00A91727" w:rsidP="005003E7">
      <w:pPr>
        <w:rPr>
          <w:rFonts w:eastAsia="Times New Roman"/>
          <w:lang w:val="vi-VN"/>
        </w:rPr>
      </w:pPr>
      <w:r w:rsidRPr="005B5FE6">
        <w:rPr>
          <w:rFonts w:eastAsia="Times New Roman"/>
          <w:lang w:val="vi-VN"/>
        </w:rPr>
        <w:t>- Bố trí các xe vận chuyển đất ra vào khu vực dự án với mật độ hợp lý, không tập trung quá nhiều cùng một lúc để tránh gây ùn tắc giao thông;</w:t>
      </w:r>
    </w:p>
    <w:p w14:paraId="2441AB95" w14:textId="77777777" w:rsidR="00A91727" w:rsidRPr="005B5FE6" w:rsidRDefault="00A91727" w:rsidP="005003E7">
      <w:pPr>
        <w:rPr>
          <w:rFonts w:eastAsia="Times New Roman"/>
          <w:lang w:val="vi-VN"/>
        </w:rPr>
      </w:pPr>
      <w:r w:rsidRPr="005B5FE6">
        <w:rPr>
          <w:rFonts w:eastAsia="Times New Roman"/>
          <w:lang w:val="vi-VN"/>
        </w:rPr>
        <w:lastRenderedPageBreak/>
        <w:t>- Tăng cường giáo dục, tuyên truyền cho lái xe ý thức chấp hành các quy định an toàn giao thông;</w:t>
      </w:r>
    </w:p>
    <w:p w14:paraId="143942E2" w14:textId="69DD7491" w:rsidR="00886944" w:rsidRPr="005B5FE6" w:rsidRDefault="00A91727" w:rsidP="00BA0A94">
      <w:pPr>
        <w:rPr>
          <w:rFonts w:eastAsia="Times New Roman"/>
          <w:lang w:val="nl-NL"/>
        </w:rPr>
      </w:pPr>
      <w:r w:rsidRPr="005B5FE6">
        <w:rPr>
          <w:rFonts w:eastAsia="Times New Roman"/>
          <w:lang w:val="vi-VN"/>
        </w:rPr>
        <w:t>- Sử dụng các phương tiện vận chuyển và máy móc thi công đã</w:t>
      </w:r>
      <w:r w:rsidRPr="005B5FE6">
        <w:rPr>
          <w:rFonts w:eastAsia="Times New Roman"/>
        </w:rPr>
        <w:t xml:space="preserve"> </w:t>
      </w:r>
      <w:r w:rsidR="00BA0A94">
        <w:rPr>
          <w:rFonts w:eastAsia="Times New Roman"/>
          <w:lang w:val="vi-VN"/>
        </w:rPr>
        <w:t>được đăng kiểm.</w:t>
      </w:r>
    </w:p>
    <w:p w14:paraId="7462FAB7" w14:textId="373A4947" w:rsidR="00886944" w:rsidRPr="005B5FE6" w:rsidRDefault="00886944" w:rsidP="005003E7">
      <w:pPr>
        <w:rPr>
          <w:rFonts w:eastAsia="Times New Roman"/>
          <w:lang w:val="vi-VN"/>
        </w:rPr>
      </w:pPr>
      <w:r w:rsidRPr="005B5FE6">
        <w:rPr>
          <w:rFonts w:eastAsia="Times New Roman"/>
          <w:lang w:val="nl-NL"/>
        </w:rPr>
        <w:t xml:space="preserve">- Các phương tiện đi vào khu vực tuyến đường </w:t>
      </w:r>
      <w:r w:rsidR="00B30B99" w:rsidRPr="005B5FE6">
        <w:rPr>
          <w:rFonts w:eastAsia="Times New Roman"/>
          <w:lang w:val="nl-NL"/>
        </w:rPr>
        <w:t xml:space="preserve">đất phía </w:t>
      </w:r>
      <w:r w:rsidR="00BA0A94">
        <w:rPr>
          <w:rFonts w:eastAsia="Times New Roman"/>
          <w:lang w:val="nl-NL"/>
        </w:rPr>
        <w:t>Nam</w:t>
      </w:r>
      <w:r w:rsidR="00B30B99" w:rsidRPr="005B5FE6">
        <w:rPr>
          <w:rFonts w:eastAsia="Times New Roman"/>
          <w:lang w:val="nl-NL"/>
        </w:rPr>
        <w:t xml:space="preserve"> </w:t>
      </w:r>
      <w:r w:rsidRPr="005B5FE6">
        <w:rPr>
          <w:rFonts w:eastAsia="Times New Roman"/>
          <w:lang w:val="nl-NL"/>
        </w:rPr>
        <w:t>phải giảm tốc độ để đảm bảo an toàn giao thông do tuyến đường dốc.</w:t>
      </w:r>
    </w:p>
    <w:p w14:paraId="3710FC4B" w14:textId="77777777" w:rsidR="00A91727" w:rsidRPr="005B5FE6" w:rsidRDefault="00A91727" w:rsidP="005003E7">
      <w:pPr>
        <w:rPr>
          <w:rFonts w:eastAsia="Times New Roman"/>
          <w:i/>
          <w:lang w:val="vi-VN"/>
        </w:rPr>
      </w:pPr>
      <w:r w:rsidRPr="005B5FE6">
        <w:rPr>
          <w:rFonts w:eastAsia="Times New Roman"/>
          <w:i/>
          <w:lang w:val="vi-VN"/>
        </w:rPr>
        <w:t>b. Sự cố tai nạn lao động</w:t>
      </w:r>
    </w:p>
    <w:p w14:paraId="21AB996C" w14:textId="77777777" w:rsidR="00A91727" w:rsidRPr="005B5FE6" w:rsidRDefault="00A91727" w:rsidP="005003E7">
      <w:pPr>
        <w:rPr>
          <w:rFonts w:eastAsia="Times New Roman"/>
          <w:lang w:val="vi-VN"/>
        </w:rPr>
      </w:pPr>
      <w:r w:rsidRPr="005B5FE6">
        <w:rPr>
          <w:rFonts w:eastAsia="Times New Roman"/>
          <w:lang w:val="vi-VN"/>
        </w:rPr>
        <w:t>- Niêm yết nội quy an toàn xây dựng, giữ gìn vệ sinh môi trường trên công trường, thường xuyên đôn đốc, kiểm tra việc thực hiện của cán bộ, công nhân;</w:t>
      </w:r>
    </w:p>
    <w:p w14:paraId="4F298559" w14:textId="77777777" w:rsidR="00A91727" w:rsidRPr="005B5FE6" w:rsidRDefault="00A91727" w:rsidP="005003E7">
      <w:pPr>
        <w:rPr>
          <w:rFonts w:eastAsia="Times New Roman"/>
          <w:lang w:val="vi-VN"/>
        </w:rPr>
      </w:pPr>
      <w:r w:rsidRPr="005B5FE6">
        <w:rPr>
          <w:rFonts w:eastAsia="Times New Roman"/>
          <w:lang w:val="vi-VN"/>
        </w:rPr>
        <w:t>- Cán bộ, công nhân phải được phổ biến kỹ thuật về nội quy an toàn lao động, vận hành thiết bị, các phương tiện máy móc thường xuyên phải được kiểm tra về</w:t>
      </w:r>
      <w:r w:rsidRPr="005B5FE6">
        <w:rPr>
          <w:rFonts w:eastAsia="Times New Roman"/>
        </w:rPr>
        <w:t xml:space="preserve"> </w:t>
      </w:r>
      <w:r w:rsidRPr="005B5FE6">
        <w:rPr>
          <w:rFonts w:eastAsia="Times New Roman"/>
          <w:lang w:val="vi-VN"/>
        </w:rPr>
        <w:t>độ an toàn trước khi đưa vào sử dụng;</w:t>
      </w:r>
    </w:p>
    <w:p w14:paraId="06ED7B41" w14:textId="77777777" w:rsidR="00A91727" w:rsidRPr="005B5FE6" w:rsidRDefault="00A91727" w:rsidP="005003E7">
      <w:pPr>
        <w:rPr>
          <w:rFonts w:eastAsia="Times New Roman"/>
          <w:lang w:val="vi-VN"/>
        </w:rPr>
      </w:pPr>
      <w:r w:rsidRPr="005B5FE6">
        <w:rPr>
          <w:rFonts w:eastAsia="Times New Roman"/>
          <w:lang w:val="vi-VN"/>
        </w:rPr>
        <w:t>- Khu vực đang thi công hoặc nguy hiểm do quá trình thi công gây ra phải có bảng chỉ dẫn, biển báo rõ ràng theo đúng quy định về an toàn lao động;</w:t>
      </w:r>
    </w:p>
    <w:p w14:paraId="5F9E30DF" w14:textId="77777777" w:rsidR="00A91727" w:rsidRPr="005B5FE6" w:rsidRDefault="00A91727" w:rsidP="005003E7">
      <w:pPr>
        <w:rPr>
          <w:rFonts w:eastAsia="Times New Roman"/>
          <w:lang w:val="vi-VN"/>
        </w:rPr>
      </w:pPr>
      <w:r w:rsidRPr="005B5FE6">
        <w:rPr>
          <w:rFonts w:eastAsia="Times New Roman"/>
          <w:lang w:val="vi-VN"/>
        </w:rPr>
        <w:t>- Hạn chế cải tạo tận thu vào những ngày mưa to, gió lớn;</w:t>
      </w:r>
    </w:p>
    <w:p w14:paraId="52C5C70F" w14:textId="77777777" w:rsidR="00A91727" w:rsidRPr="005B5FE6" w:rsidRDefault="00A91727" w:rsidP="005003E7">
      <w:pPr>
        <w:rPr>
          <w:rFonts w:eastAsia="Times New Roman"/>
          <w:lang w:val="vi-VN"/>
        </w:rPr>
      </w:pPr>
      <w:r w:rsidRPr="005B5FE6">
        <w:rPr>
          <w:rFonts w:eastAsia="Times New Roman"/>
          <w:lang w:val="vi-VN"/>
        </w:rPr>
        <w:t>- Trang bị</w:t>
      </w:r>
      <w:r w:rsidRPr="005B5FE6">
        <w:rPr>
          <w:rFonts w:eastAsia="Times New Roman"/>
        </w:rPr>
        <w:t xml:space="preserve"> </w:t>
      </w:r>
      <w:r w:rsidRPr="005B5FE6">
        <w:rPr>
          <w:rFonts w:eastAsia="Times New Roman"/>
          <w:lang w:val="vi-VN"/>
        </w:rPr>
        <w:t>đầy đủ trang thiết bị bảo hộ lao động, thiết bị bảo vệ cho công nhân làm việc tại dự án;</w:t>
      </w:r>
    </w:p>
    <w:p w14:paraId="2AEBA798" w14:textId="77777777" w:rsidR="00886944" w:rsidRPr="005B5FE6" w:rsidRDefault="00886944" w:rsidP="00886944">
      <w:pPr>
        <w:rPr>
          <w:rFonts w:eastAsia="Times New Roman"/>
          <w:i/>
          <w:lang w:val="vi-VN"/>
        </w:rPr>
      </w:pPr>
      <w:r w:rsidRPr="005B5FE6">
        <w:rPr>
          <w:rFonts w:eastAsia="Times New Roman"/>
          <w:i/>
          <w:lang w:val="vi-VN"/>
        </w:rPr>
        <w:t>c. Sự cố</w:t>
      </w:r>
      <w:r w:rsidRPr="005B5FE6">
        <w:rPr>
          <w:rFonts w:eastAsia="Times New Roman"/>
          <w:i/>
        </w:rPr>
        <w:t xml:space="preserve"> thiên tai, sạt lở đất</w:t>
      </w:r>
      <w:r w:rsidRPr="005B5FE6">
        <w:rPr>
          <w:rFonts w:eastAsia="Times New Roman"/>
          <w:i/>
          <w:lang w:val="vi-VN"/>
        </w:rPr>
        <w:t xml:space="preserve"> </w:t>
      </w:r>
    </w:p>
    <w:p w14:paraId="2D894218" w14:textId="7243BA0F" w:rsidR="00886944" w:rsidRPr="005B5FE6" w:rsidRDefault="00886944" w:rsidP="00886944">
      <w:pPr>
        <w:rPr>
          <w:rFonts w:eastAsia="Times New Roman"/>
          <w:lang w:val="vi-VN"/>
        </w:rPr>
      </w:pPr>
      <w:r w:rsidRPr="005B5FE6">
        <w:rPr>
          <w:rFonts w:eastAsia="Times New Roman"/>
          <w:lang w:val="vi-VN"/>
        </w:rPr>
        <w:t>- Trong quá trình cải tạo tận thu chủ dự án sẽ cắt cử người thường xuyên quan sát, giám sát bờ</w:t>
      </w:r>
      <w:r w:rsidRPr="005B5FE6">
        <w:rPr>
          <w:rFonts w:eastAsia="Times New Roman"/>
        </w:rPr>
        <w:t xml:space="preserve"> </w:t>
      </w:r>
      <w:r w:rsidRPr="005B5FE6">
        <w:rPr>
          <w:rFonts w:eastAsia="Times New Roman"/>
          <w:lang w:val="vi-VN"/>
        </w:rPr>
        <w:t>đất để kịp thời phát hiện sự cố sạt lở bờ có thể xảy ra</w:t>
      </w:r>
      <w:r w:rsidRPr="005B5FE6">
        <w:rPr>
          <w:rFonts w:eastAsia="Times New Roman"/>
        </w:rPr>
        <w:t xml:space="preserve">, đặc biệt là bờ đất phía tiếp giáp với phía </w:t>
      </w:r>
      <w:r w:rsidR="008D31F6">
        <w:rPr>
          <w:rFonts w:eastAsia="Times New Roman"/>
        </w:rPr>
        <w:t xml:space="preserve">Đông </w:t>
      </w:r>
      <w:r w:rsidRPr="005B5FE6">
        <w:rPr>
          <w:rFonts w:eastAsia="Times New Roman"/>
        </w:rPr>
        <w:t>Bắc</w:t>
      </w:r>
      <w:r w:rsidR="00BA0A94">
        <w:rPr>
          <w:rFonts w:eastAsia="Times New Roman"/>
        </w:rPr>
        <w:t xml:space="preserve"> </w:t>
      </w:r>
      <w:r w:rsidRPr="005B5FE6">
        <w:rPr>
          <w:rFonts w:eastAsia="Times New Roman"/>
        </w:rPr>
        <w:t>của Dự án</w:t>
      </w:r>
      <w:r w:rsidRPr="005B5FE6">
        <w:rPr>
          <w:rFonts w:eastAsia="Times New Roman"/>
          <w:lang w:val="vi-VN"/>
        </w:rPr>
        <w:t>;</w:t>
      </w:r>
    </w:p>
    <w:p w14:paraId="05B95E53" w14:textId="77777777" w:rsidR="00886944" w:rsidRPr="005B5FE6" w:rsidRDefault="00886944" w:rsidP="00886944">
      <w:pPr>
        <w:rPr>
          <w:rFonts w:eastAsia="Times New Roman"/>
        </w:rPr>
      </w:pPr>
      <w:r w:rsidRPr="005B5FE6">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33645432" w14:textId="77777777" w:rsidR="00886944" w:rsidRPr="005B5FE6" w:rsidRDefault="00886944" w:rsidP="00886944">
      <w:pPr>
        <w:rPr>
          <w:rFonts w:eastAsia="Times New Roman"/>
          <w:i/>
          <w:lang w:val="vi-VN"/>
        </w:rPr>
      </w:pPr>
      <w:r w:rsidRPr="005B5FE6">
        <w:rPr>
          <w:rFonts w:eastAsia="Times New Roman"/>
          <w:i/>
          <w:lang w:val="vi-VN"/>
        </w:rPr>
        <w:t>d. Sự cố</w:t>
      </w:r>
      <w:r w:rsidRPr="005B5FE6">
        <w:rPr>
          <w:rFonts w:eastAsia="Times New Roman"/>
          <w:i/>
        </w:rPr>
        <w:t xml:space="preserve"> </w:t>
      </w:r>
      <w:r w:rsidRPr="005B5FE6">
        <w:rPr>
          <w:rFonts w:eastAsia="Times New Roman"/>
          <w:i/>
          <w:lang w:val="vi-VN"/>
        </w:rPr>
        <w:t>đọng nước, ngập lụt ở</w:t>
      </w:r>
      <w:r w:rsidRPr="005B5FE6">
        <w:rPr>
          <w:rFonts w:eastAsia="Times New Roman"/>
          <w:i/>
        </w:rPr>
        <w:t xml:space="preserve"> </w:t>
      </w:r>
      <w:r w:rsidRPr="005B5FE6">
        <w:rPr>
          <w:rFonts w:eastAsia="Times New Roman"/>
          <w:i/>
          <w:lang w:val="vi-VN"/>
        </w:rPr>
        <w:t>đáy khu vực cải tạo kết hợp tận thu</w:t>
      </w:r>
    </w:p>
    <w:p w14:paraId="32A31350" w14:textId="19DFE5C9" w:rsidR="003F7DC2" w:rsidRPr="005B5FE6" w:rsidRDefault="00886944" w:rsidP="00886944">
      <w:pPr>
        <w:rPr>
          <w:bCs/>
          <w:lang w:val="af-ZA"/>
        </w:rPr>
      </w:pPr>
      <w:r w:rsidRPr="005B5FE6">
        <w:rPr>
          <w:rFonts w:eastAsia="Times New Roman"/>
        </w:rPr>
        <w:t xml:space="preserve"> </w:t>
      </w:r>
      <w:r w:rsidR="00BA0A94" w:rsidRPr="005B5FE6">
        <w:rPr>
          <w:rFonts w:eastAsia="Times New Roman"/>
          <w:lang w:val="fr-FR"/>
        </w:rPr>
        <w:t xml:space="preserve">Hiện trạng, nước mưa </w:t>
      </w:r>
      <w:r w:rsidR="00BA0A94" w:rsidRPr="005B5FE6">
        <w:rPr>
          <w:rFonts w:eastAsia="Times New Roman"/>
          <w:bCs/>
          <w:lang w:val="fr-FR"/>
        </w:rPr>
        <w:t xml:space="preserve">khu vực Dự án chảy theo hướng dốc địa hình về </w:t>
      </w:r>
      <w:r w:rsidR="00BA0A94">
        <w:rPr>
          <w:rFonts w:eastAsia="Times New Roman"/>
          <w:bCs/>
          <w:lang w:val="fr-FR"/>
        </w:rPr>
        <w:t xml:space="preserve">ao nước ở phía Đông Nam </w:t>
      </w:r>
      <w:r w:rsidR="00BA0A94" w:rsidRPr="005B5FE6">
        <w:rPr>
          <w:rFonts w:eastAsia="Times New Roman"/>
          <w:bCs/>
          <w:lang w:val="fr-FR"/>
        </w:rPr>
        <w:t>của dự án. T</w:t>
      </w:r>
      <w:r w:rsidR="00BA0A94" w:rsidRPr="005B5FE6">
        <w:rPr>
          <w:rFonts w:eastAsia="Times New Roman"/>
          <w:lang w:val="fr-FR"/>
        </w:rPr>
        <w:t xml:space="preserve">iến hành đào mương thoát nước mưa tại cạnh </w:t>
      </w:r>
      <w:r w:rsidR="00BA0A94">
        <w:rPr>
          <w:rFonts w:eastAsia="Times New Roman"/>
          <w:lang w:val="fr-FR"/>
        </w:rPr>
        <w:t xml:space="preserve">11 đến 16 </w:t>
      </w:r>
      <w:r w:rsidR="00BA0A94" w:rsidRPr="005B5FE6">
        <w:rPr>
          <w:rFonts w:eastAsia="Times New Roman"/>
          <w:lang w:val="fr-FR"/>
        </w:rPr>
        <w:t xml:space="preserve">và </w:t>
      </w:r>
      <w:r w:rsidR="00BA0A94">
        <w:rPr>
          <w:rFonts w:eastAsia="Times New Roman"/>
          <w:lang w:val="fr-FR"/>
        </w:rPr>
        <w:t>16</w:t>
      </w:r>
      <w:r w:rsidR="00BA0A94" w:rsidRPr="005B5FE6">
        <w:rPr>
          <w:rFonts w:eastAsia="Times New Roman"/>
          <w:lang w:val="fr-FR"/>
        </w:rPr>
        <w:t>-</w:t>
      </w:r>
      <w:r w:rsidR="00BA0A94">
        <w:rPr>
          <w:rFonts w:eastAsia="Times New Roman"/>
          <w:lang w:val="fr-FR"/>
        </w:rPr>
        <w:t>1</w:t>
      </w:r>
      <w:r w:rsidR="00BA0A94" w:rsidRPr="005B5FE6">
        <w:rPr>
          <w:rFonts w:eastAsia="Times New Roman"/>
          <w:lang w:val="fr-FR"/>
        </w:rPr>
        <w:t xml:space="preserve"> để thu gom nước mưa về gần điểm số </w:t>
      </w:r>
      <w:r w:rsidR="00BA0A94">
        <w:rPr>
          <w:rFonts w:eastAsia="Times New Roman"/>
          <w:lang w:val="fr-FR"/>
        </w:rPr>
        <w:t>16</w:t>
      </w:r>
      <w:r w:rsidR="00BA0A94" w:rsidRPr="005B5FE6">
        <w:rPr>
          <w:rFonts w:eastAsia="Times New Roman"/>
          <w:lang w:val="fr-FR"/>
        </w:rPr>
        <w:t xml:space="preserve"> (điểm có cos thấp nhất của khu đất)</w:t>
      </w:r>
      <w:r w:rsidR="00BA0A94">
        <w:rPr>
          <w:rFonts w:eastAsia="Times New Roman"/>
          <w:lang w:val="fr-FR"/>
        </w:rPr>
        <w:t>.</w:t>
      </w:r>
      <w:r w:rsidR="00BA0A94" w:rsidRPr="008D31F6">
        <w:rPr>
          <w:rFonts w:eastAsia="Times New Roman"/>
        </w:rPr>
        <w:t xml:space="preserve"> Sử dụng 0</w:t>
      </w:r>
      <w:r w:rsidR="00BA0A94">
        <w:rPr>
          <w:rFonts w:eastAsia="Times New Roman"/>
        </w:rPr>
        <w:t>7</w:t>
      </w:r>
      <w:r w:rsidR="00BA0A94" w:rsidRPr="008D31F6">
        <w:rPr>
          <w:rFonts w:eastAsia="Times New Roman"/>
        </w:rPr>
        <w:t xml:space="preserve"> hố lắng cặn trên mương với kích thước mỗi hố 1,2x 1,2 x1,0</w:t>
      </w:r>
      <w:r w:rsidR="00BA0A94" w:rsidRPr="008D31F6">
        <w:rPr>
          <w:rFonts w:eastAsia="Times New Roman"/>
          <w:lang w:val="vi-VN"/>
        </w:rPr>
        <w:t xml:space="preserve"> </w:t>
      </w:r>
      <w:r w:rsidR="00BA0A94" w:rsidRPr="008D31F6">
        <w:rPr>
          <w:rFonts w:eastAsia="Times New Roman"/>
        </w:rPr>
        <w:t>(m) để lắng cặn và chất thải rắn. Các hố lắng cách nhau khoảng 30</w:t>
      </w:r>
      <w:r w:rsidR="00BA0A94" w:rsidRPr="008D31F6">
        <w:rPr>
          <w:rFonts w:eastAsia="Times New Roman"/>
          <w:lang w:val="vi-VN"/>
        </w:rPr>
        <w:t xml:space="preserve"> </w:t>
      </w:r>
      <w:r w:rsidR="00BA0A94" w:rsidRPr="008D31F6">
        <w:rPr>
          <w:rFonts w:eastAsia="Times New Roman"/>
        </w:rPr>
        <w:t>-</w:t>
      </w:r>
      <w:r w:rsidR="00BA0A94" w:rsidRPr="008D31F6">
        <w:rPr>
          <w:rFonts w:eastAsia="Times New Roman"/>
          <w:lang w:val="vi-VN"/>
        </w:rPr>
        <w:t xml:space="preserve"> </w:t>
      </w:r>
      <w:r w:rsidR="00BA0A94" w:rsidRPr="008D31F6">
        <w:rPr>
          <w:rFonts w:eastAsia="Times New Roman"/>
        </w:rPr>
        <w:t xml:space="preserve">50m. Dự án thoát nước mưa theo hướng địa hình từ cao xuống thấp. Nước mưa lắng cặn và chất thải rắn </w:t>
      </w:r>
      <w:r w:rsidR="00BA0A94" w:rsidRPr="005B5FE6">
        <w:rPr>
          <w:rFonts w:eastAsia="Times New Roman"/>
          <w:lang w:val="fr-FR"/>
        </w:rPr>
        <w:t xml:space="preserve">trước khi thoát về </w:t>
      </w:r>
      <w:r w:rsidR="00BA0A94" w:rsidRPr="005B5FE6">
        <w:rPr>
          <w:rFonts w:eastAsia="Times New Roman"/>
          <w:bCs/>
          <w:lang w:val="fr-FR"/>
        </w:rPr>
        <w:t xml:space="preserve">phía </w:t>
      </w:r>
      <w:r w:rsidR="00BA0A94">
        <w:rPr>
          <w:rFonts w:eastAsia="Times New Roman"/>
          <w:bCs/>
          <w:lang w:val="fr-FR"/>
        </w:rPr>
        <w:t>ao nước ở phía Đông Nam của Dự án</w:t>
      </w:r>
      <w:r w:rsidR="003F7DC2" w:rsidRPr="005B5FE6">
        <w:rPr>
          <w:rFonts w:eastAsia="Times New Roman"/>
          <w:bCs/>
          <w:lang w:val="af-ZA"/>
        </w:rPr>
        <w:t>.</w:t>
      </w:r>
    </w:p>
    <w:p w14:paraId="66073711" w14:textId="03EDD100" w:rsidR="00A91727" w:rsidRPr="005B5FE6" w:rsidRDefault="00A91727" w:rsidP="005003E7">
      <w:pPr>
        <w:rPr>
          <w:rFonts w:eastAsia="Times New Roman"/>
          <w:i/>
        </w:rPr>
      </w:pPr>
      <w:r w:rsidRPr="005B5FE6">
        <w:rPr>
          <w:rFonts w:eastAsia="Times New Roman"/>
          <w:i/>
        </w:rPr>
        <w:t>e.</w:t>
      </w:r>
      <w:r w:rsidR="00E23CDF" w:rsidRPr="005B5FE6">
        <w:rPr>
          <w:rFonts w:eastAsia="Times New Roman"/>
          <w:i/>
        </w:rPr>
        <w:t xml:space="preserve"> </w:t>
      </w:r>
      <w:r w:rsidR="00B939B0" w:rsidRPr="005B5FE6">
        <w:rPr>
          <w:rFonts w:eastAsia="Times New Roman"/>
          <w:i/>
        </w:rPr>
        <w:t xml:space="preserve">Sự cố </w:t>
      </w:r>
      <w:r w:rsidRPr="005B5FE6">
        <w:rPr>
          <w:rFonts w:eastAsia="Times New Roman"/>
          <w:i/>
        </w:rPr>
        <w:t>sạt lở, bồi lấp đất</w:t>
      </w:r>
    </w:p>
    <w:p w14:paraId="36FB2715" w14:textId="1C5CD280" w:rsidR="00A91727" w:rsidRPr="005B5FE6" w:rsidRDefault="00A91727" w:rsidP="005003E7">
      <w:pPr>
        <w:rPr>
          <w:rFonts w:eastAsia="Times New Roman"/>
        </w:rPr>
      </w:pPr>
      <w:r w:rsidRPr="005B5FE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5C1710FE" w14:textId="4E608977" w:rsidR="00A91727" w:rsidRPr="005B5FE6" w:rsidRDefault="00A91727" w:rsidP="005003E7">
      <w:pPr>
        <w:rPr>
          <w:rFonts w:eastAsia="Times New Roman"/>
        </w:rPr>
      </w:pPr>
      <w:r w:rsidRPr="005B5FE6">
        <w:rPr>
          <w:rFonts w:eastAsia="Times New Roman"/>
        </w:rPr>
        <w:lastRenderedPageBreak/>
        <w:t>- Trong quá trình cải tạo, chủ Dự án sẽ cắt cử những người quản lý thường xuyên quan sát cũng như giám sát bờ cải tạo để kịp thời phát hiện các sự cố sạt lở bờ cải tạo có thể xảy ra bất ngờ</w:t>
      </w:r>
      <w:r w:rsidR="00B07353" w:rsidRPr="005B5FE6">
        <w:rPr>
          <w:rFonts w:eastAsia="Times New Roman"/>
        </w:rPr>
        <w:t>.</w:t>
      </w:r>
    </w:p>
    <w:p w14:paraId="7BF3BB3C" w14:textId="77777777" w:rsidR="00A91727" w:rsidRPr="005B5FE6" w:rsidRDefault="00A91727" w:rsidP="005003E7">
      <w:pPr>
        <w:rPr>
          <w:rFonts w:eastAsia="Times New Roman"/>
        </w:rPr>
      </w:pPr>
      <w:r w:rsidRPr="005B5FE6">
        <w:rPr>
          <w:rFonts w:eastAsia="Times New Roman"/>
        </w:rPr>
        <w:t>- Hướng dẫn cho công nhân các quy trình kỹ thuật tận thu đất cũng như các quy tắc về vấn đề an toàn vận hành các trang thiết bị, máy móc phục vụ cho công việc.</w:t>
      </w:r>
    </w:p>
    <w:p w14:paraId="74EB2ABA" w14:textId="65F188D5" w:rsidR="003C39B3" w:rsidRPr="005B5FE6" w:rsidRDefault="00A91727" w:rsidP="005003E7">
      <w:pPr>
        <w:rPr>
          <w:rFonts w:eastAsia="Times New Roman"/>
        </w:rPr>
      </w:pPr>
      <w:r w:rsidRPr="005B5FE6">
        <w:rPr>
          <w:rFonts w:eastAsia="Times New Roman"/>
        </w:rPr>
        <w:t>- Tuyệt đối không được cải tạo đất vào những thời điểm thời tiết xấu như mưa lớn hay lũ lụt vì lúc này tầng đất dưới tác động xấu của nước mưa chảy tràn sẽ trở nên bở và rời hơn, đặc biệt tại các khu vực ở bờ cải tạo.</w:t>
      </w:r>
    </w:p>
    <w:p w14:paraId="7E1B4D22" w14:textId="3D13F9AD" w:rsidR="008F6E11" w:rsidRPr="005B5FE6" w:rsidRDefault="008F6E11" w:rsidP="005003E7">
      <w:pPr>
        <w:rPr>
          <w:rFonts w:eastAsia="Times New Roman"/>
        </w:rPr>
      </w:pPr>
      <w:r w:rsidRPr="005B5FE6">
        <w:rPr>
          <w:rFonts w:eastAsia="Times New Roman"/>
        </w:rPr>
        <w:t xml:space="preserve">- Thực hiện theo phương pháp cuốn chiếu, cứ 20m thì hoàn thổ một lần, </w:t>
      </w:r>
      <w:r w:rsidR="006B7DF3" w:rsidRPr="005B5FE6">
        <w:rPr>
          <w:rFonts w:eastAsia="Times New Roman"/>
        </w:rPr>
        <w:t>tận thu đến đâu thì hoàn thổ đến đó</w:t>
      </w:r>
      <w:r w:rsidRPr="005B5FE6">
        <w:rPr>
          <w:rFonts w:eastAsia="Times New Roman"/>
        </w:rPr>
        <w:t xml:space="preserve"> để tránh sạt lở đất.</w:t>
      </w:r>
    </w:p>
    <w:p w14:paraId="7CD30D64" w14:textId="47B59DDA" w:rsidR="003C39B3" w:rsidRPr="005B5FE6" w:rsidRDefault="003C39B3" w:rsidP="005003E7">
      <w:pPr>
        <w:ind w:firstLine="562"/>
        <w:rPr>
          <w:rFonts w:eastAsia="Times New Roman"/>
          <w:i/>
          <w:lang w:val="vi-VN"/>
        </w:rPr>
      </w:pPr>
      <w:r w:rsidRPr="005B5FE6">
        <w:rPr>
          <w:rFonts w:eastAsia="Times New Roman"/>
          <w:i/>
        </w:rPr>
        <w:t>f</w:t>
      </w:r>
      <w:r w:rsidRPr="005B5FE6">
        <w:rPr>
          <w:rFonts w:eastAsia="Times New Roman"/>
          <w:i/>
          <w:lang w:val="vi-VN"/>
        </w:rPr>
        <w:t xml:space="preserve">. Sự cố hư hỏng tuyến đường liên thôn, </w:t>
      </w:r>
      <w:r w:rsidRPr="005B5FE6">
        <w:rPr>
          <w:rFonts w:eastAsia="Times New Roman"/>
          <w:i/>
        </w:rPr>
        <w:t xml:space="preserve">liên xã </w:t>
      </w:r>
      <w:r w:rsidRPr="005B5FE6">
        <w:rPr>
          <w:rFonts w:eastAsia="Times New Roman"/>
          <w:i/>
          <w:lang w:val="vi-VN"/>
        </w:rPr>
        <w:t>và các tuyến đường khác.</w:t>
      </w:r>
    </w:p>
    <w:p w14:paraId="7BE6273D" w14:textId="5BBB890E" w:rsidR="00E23CDF" w:rsidRPr="005B5FE6" w:rsidRDefault="003C39B3" w:rsidP="005003E7">
      <w:pPr>
        <w:ind w:firstLine="562"/>
        <w:rPr>
          <w:rFonts w:eastAsia="Times New Roman"/>
          <w:iCs/>
        </w:rPr>
      </w:pPr>
      <w:r w:rsidRPr="005B5FE6">
        <w:rPr>
          <w:rFonts w:eastAsia="Times New Roman"/>
          <w:iCs/>
        </w:rPr>
        <w:t xml:space="preserve">Dự án </w:t>
      </w:r>
      <w:r w:rsidR="00875D5F" w:rsidRPr="005B5FE6">
        <w:rPr>
          <w:rFonts w:eastAsia="Times New Roman"/>
          <w:iCs/>
        </w:rPr>
        <w:t xml:space="preserve">sử dụng tuyến đường </w:t>
      </w:r>
      <w:r w:rsidR="00E23CDF" w:rsidRPr="005B5FE6">
        <w:rPr>
          <w:rFonts w:eastAsia="Times New Roman"/>
          <w:iCs/>
        </w:rPr>
        <w:t xml:space="preserve">đất phía </w:t>
      </w:r>
      <w:r w:rsidR="00BA0A94">
        <w:rPr>
          <w:rFonts w:eastAsia="Times New Roman"/>
          <w:iCs/>
        </w:rPr>
        <w:t xml:space="preserve">Nam </w:t>
      </w:r>
      <w:r w:rsidR="00875D5F" w:rsidRPr="005B5FE6">
        <w:rPr>
          <w:rFonts w:eastAsia="Times New Roman"/>
          <w:iCs/>
        </w:rPr>
        <w:t>và</w:t>
      </w:r>
      <w:r w:rsidRPr="005B5FE6">
        <w:rPr>
          <w:rFonts w:eastAsia="Times New Roman"/>
          <w:iCs/>
        </w:rPr>
        <w:t xml:space="preserve"> </w:t>
      </w:r>
      <w:r w:rsidR="00BA0A94">
        <w:rPr>
          <w:rFonts w:eastAsia="Times New Roman"/>
          <w:iCs/>
        </w:rPr>
        <w:t>đường Hồ Chí Minh</w:t>
      </w:r>
      <w:r w:rsidRPr="005B5FE6">
        <w:rPr>
          <w:rFonts w:eastAsia="Times New Roman"/>
          <w:iCs/>
        </w:rPr>
        <w:t xml:space="preserve"> làm tuyến đường vận chuyển chính</w:t>
      </w:r>
      <w:r w:rsidR="00875D5F" w:rsidRPr="005B5FE6">
        <w:rPr>
          <w:rFonts w:eastAsia="Times New Roman"/>
          <w:iCs/>
        </w:rPr>
        <w:t xml:space="preserve">. </w:t>
      </w:r>
    </w:p>
    <w:p w14:paraId="1D759D06" w14:textId="10602B45" w:rsidR="003C39B3" w:rsidRPr="005B5FE6" w:rsidRDefault="00E23CDF" w:rsidP="005003E7">
      <w:pPr>
        <w:ind w:firstLine="562"/>
        <w:rPr>
          <w:rFonts w:eastAsia="Times New Roman"/>
          <w:iCs/>
        </w:rPr>
      </w:pPr>
      <w:r w:rsidRPr="005B5FE6">
        <w:rPr>
          <w:rFonts w:eastAsia="Times New Roman"/>
          <w:iCs/>
        </w:rPr>
        <w:t>- Chỉ sử dụng</w:t>
      </w:r>
      <w:r w:rsidR="003C39B3" w:rsidRPr="005B5FE6">
        <w:rPr>
          <w:rFonts w:eastAsia="Times New Roman"/>
          <w:iCs/>
        </w:rPr>
        <w:t xml:space="preserve"> xe vận chuyển có tải trọng </w:t>
      </w:r>
      <w:r w:rsidRPr="005B5FE6">
        <w:rPr>
          <w:rFonts w:eastAsia="Times New Roman"/>
          <w:iCs/>
        </w:rPr>
        <w:t>dưới 10 tấn</w:t>
      </w:r>
      <w:r w:rsidR="00875D5F" w:rsidRPr="005B5FE6">
        <w:rPr>
          <w:rFonts w:eastAsia="Times New Roman"/>
          <w:iCs/>
        </w:rPr>
        <w:t xml:space="preserve"> để</w:t>
      </w:r>
      <w:r w:rsidR="003C39B3" w:rsidRPr="005B5FE6">
        <w:rPr>
          <w:rFonts w:eastAsia="Times New Roman"/>
          <w:iCs/>
        </w:rPr>
        <w:t xml:space="preserve"> phù hợp với tuyến đường này.</w:t>
      </w:r>
    </w:p>
    <w:p w14:paraId="581D0883" w14:textId="1C006D08" w:rsidR="001B204B" w:rsidRPr="005B5FE6" w:rsidRDefault="001B204B" w:rsidP="005003E7">
      <w:pPr>
        <w:rPr>
          <w:rFonts w:eastAsia="Times New Roman"/>
          <w:lang w:val="vi-VN"/>
        </w:rPr>
      </w:pPr>
      <w:r w:rsidRPr="005B5FE6">
        <w:rPr>
          <w:rFonts w:eastAsia="Times New Roman"/>
          <w:lang w:val="vi-VN"/>
        </w:rPr>
        <w:t>- Quá trình vận chuyển phải tuân thủ tải trọng cho phép trên các tuyến đường. Không chở vượt quá tải trọng nhằm tr</w:t>
      </w:r>
      <w:r w:rsidR="00E23CDF" w:rsidRPr="005B5FE6">
        <w:rPr>
          <w:rFonts w:eastAsia="Times New Roman"/>
          <w:lang w:val="vi-VN"/>
        </w:rPr>
        <w:t>ánh gây hư hỏng các tuyến đường</w:t>
      </w:r>
      <w:r w:rsidRPr="005B5FE6">
        <w:rPr>
          <w:rFonts w:eastAsia="Times New Roman"/>
          <w:lang w:val="vi-VN"/>
        </w:rPr>
        <w:t>.</w:t>
      </w:r>
    </w:p>
    <w:p w14:paraId="4F0D9BC1" w14:textId="61857A9A" w:rsidR="001B204B" w:rsidRPr="005B5FE6" w:rsidRDefault="001B204B" w:rsidP="005003E7">
      <w:pPr>
        <w:rPr>
          <w:rFonts w:eastAsia="Times New Roman"/>
          <w:lang w:val="vi-VN"/>
        </w:rPr>
      </w:pPr>
      <w:r w:rsidRPr="005B5FE6">
        <w:rPr>
          <w:rFonts w:eastAsia="Times New Roman"/>
          <w:lang w:val="vi-VN"/>
        </w:rPr>
        <w:t xml:space="preserve">- Nếu để xảy ra sự cố hư hỏng đoạn đường nào do quá trình vận chuyển </w:t>
      </w:r>
      <w:r w:rsidRPr="005B5FE6">
        <w:rPr>
          <w:rFonts w:eastAsia="Times New Roman"/>
        </w:rPr>
        <w:t>đất tận thu</w:t>
      </w:r>
      <w:r w:rsidRPr="005B5FE6">
        <w:rPr>
          <w:rFonts w:eastAsia="Times New Roman"/>
          <w:lang w:val="vi-VN"/>
        </w:rPr>
        <w:t xml:space="preserve"> gây ra thì chủ dự án sẽ phối hợp với đơn vị</w:t>
      </w:r>
      <w:r w:rsidRPr="005B5FE6">
        <w:rPr>
          <w:rFonts w:eastAsia="Times New Roman"/>
        </w:rPr>
        <w:t xml:space="preserve"> </w:t>
      </w:r>
      <w:r w:rsidRPr="005B5FE6">
        <w:rPr>
          <w:rFonts w:eastAsia="Times New Roman"/>
          <w:lang w:val="vi-VN"/>
        </w:rPr>
        <w:t>được thuê vận chuyển tiến hành sửa chữa, khắc phục kịp thời để</w:t>
      </w:r>
      <w:r w:rsidRPr="005B5FE6">
        <w:rPr>
          <w:rFonts w:eastAsia="Times New Roman"/>
        </w:rPr>
        <w:t xml:space="preserve"> </w:t>
      </w:r>
      <w:r w:rsidRPr="005B5FE6">
        <w:rPr>
          <w:rFonts w:eastAsia="Times New Roman"/>
          <w:lang w:val="vi-VN"/>
        </w:rPr>
        <w:t>đảm bảo việc giao thông đi lại.</w:t>
      </w:r>
    </w:p>
    <w:p w14:paraId="7B5C4B13" w14:textId="6B1DE51B" w:rsidR="00A91727" w:rsidRPr="005B5FE6" w:rsidRDefault="003C39B3" w:rsidP="005003E7">
      <w:pPr>
        <w:rPr>
          <w:rFonts w:eastAsia="Times New Roman"/>
          <w:i/>
          <w:lang w:val="vi-VN"/>
        </w:rPr>
      </w:pPr>
      <w:r w:rsidRPr="005B5FE6">
        <w:rPr>
          <w:rFonts w:eastAsia="Times New Roman"/>
          <w:i/>
        </w:rPr>
        <w:t>g</w:t>
      </w:r>
      <w:r w:rsidR="00A91727" w:rsidRPr="005B5FE6">
        <w:rPr>
          <w:rFonts w:eastAsia="Times New Roman"/>
          <w:i/>
          <w:lang w:val="vi-VN"/>
        </w:rPr>
        <w:t xml:space="preserve">. Sự cố </w:t>
      </w:r>
      <w:r w:rsidR="00A91727" w:rsidRPr="005B5FE6">
        <w:rPr>
          <w:rFonts w:eastAsia="Times New Roman"/>
          <w:i/>
        </w:rPr>
        <w:t>chết cây trồng xung quanh do hoạt động của Dự án</w:t>
      </w:r>
      <w:r w:rsidR="00A91727" w:rsidRPr="005B5FE6">
        <w:rPr>
          <w:rFonts w:eastAsia="Times New Roman"/>
          <w:i/>
          <w:lang w:val="vi-VN"/>
        </w:rPr>
        <w:t>.</w:t>
      </w:r>
    </w:p>
    <w:p w14:paraId="1EB91915" w14:textId="77777777" w:rsidR="00A91727" w:rsidRPr="005B5FE6" w:rsidRDefault="00A91727" w:rsidP="005003E7">
      <w:pPr>
        <w:rPr>
          <w:rFonts w:eastAsia="Times New Roman"/>
        </w:rPr>
      </w:pPr>
      <w:r w:rsidRPr="005B5FE6">
        <w:rPr>
          <w:rFonts w:eastAsia="Times New Roman"/>
        </w:rPr>
        <w:t>Để giảm thiểu tác động do sự cố chết cây trồng xung quanh Dự án, chủ Dự án sẽ áp dụng các biện pháp sau:</w:t>
      </w:r>
    </w:p>
    <w:p w14:paraId="3E03F3CD" w14:textId="77777777" w:rsidR="00A91727" w:rsidRPr="005B5FE6" w:rsidRDefault="00A91727" w:rsidP="005003E7">
      <w:pPr>
        <w:rPr>
          <w:rFonts w:eastAsia="Times New Roman"/>
        </w:rPr>
      </w:pPr>
      <w:r w:rsidRPr="005B5FE6">
        <w:rPr>
          <w:rFonts w:eastAsia="Times New Roman"/>
        </w:rPr>
        <w:t>- Thực hiện đầy đủ các biện pháp để quản lý các nguồn thải phát sinh từ quá trình cải tạo, tận thu của Dự án như bụi, khí thải, nước thải, chất thải rắn…để các nguồn thải này không gây tác động đến môi trường xung quanh.</w:t>
      </w:r>
    </w:p>
    <w:p w14:paraId="38ACC9A7" w14:textId="77777777" w:rsidR="00A91727" w:rsidRPr="005B5FE6" w:rsidRDefault="00A91727" w:rsidP="005003E7">
      <w:pPr>
        <w:rPr>
          <w:rFonts w:eastAsia="Times New Roman"/>
        </w:rPr>
      </w:pPr>
      <w:r w:rsidRPr="005B5FE6">
        <w:rPr>
          <w:rFonts w:eastAsia="Times New Roman"/>
        </w:rPr>
        <w:t>- Nếu xảy ra hiện tượng chết cây trồng xung quanh do hoạt động của Dự án, chủ Dự án sẽ làm việc với chủ rừng bị thiệt hại và thực hiện đền bù thỏa đáng.</w:t>
      </w:r>
    </w:p>
    <w:p w14:paraId="599114E4" w14:textId="4179F52C" w:rsidR="00A91727" w:rsidRPr="005B5FE6" w:rsidRDefault="001B204B" w:rsidP="005003E7">
      <w:pPr>
        <w:rPr>
          <w:rFonts w:eastAsia="Times New Roman"/>
          <w:i/>
          <w:lang w:val="vi-VN"/>
        </w:rPr>
      </w:pPr>
      <w:r w:rsidRPr="005B5FE6">
        <w:rPr>
          <w:rFonts w:eastAsia="Times New Roman"/>
          <w:i/>
        </w:rPr>
        <w:t>h</w:t>
      </w:r>
      <w:r w:rsidR="00A91727" w:rsidRPr="005B5FE6">
        <w:rPr>
          <w:rFonts w:eastAsia="Times New Roman"/>
          <w:i/>
          <w:lang w:val="vi-VN"/>
        </w:rPr>
        <w:t>. Sự cố bom mìn</w:t>
      </w:r>
    </w:p>
    <w:p w14:paraId="2DDB449F" w14:textId="77777777" w:rsidR="00A91727" w:rsidRPr="005B5FE6" w:rsidRDefault="00A91727" w:rsidP="005003E7">
      <w:pPr>
        <w:rPr>
          <w:rFonts w:eastAsia="Times New Roman"/>
          <w:lang w:val="vi-VN"/>
        </w:rPr>
      </w:pPr>
      <w:r w:rsidRPr="005B5FE6">
        <w:rPr>
          <w:rFonts w:eastAsia="Times New Roman"/>
          <w:lang w:val="vi-VN"/>
        </w:rPr>
        <w:t>- Trước khi thi công chủ dự án sẽ thực hiện việc ra phá bom mìn trên khu vực dự án.</w:t>
      </w:r>
    </w:p>
    <w:p w14:paraId="4FE460C7" w14:textId="77777777" w:rsidR="00A91727" w:rsidRPr="005B5FE6" w:rsidRDefault="00A91727" w:rsidP="005003E7">
      <w:pPr>
        <w:rPr>
          <w:rFonts w:eastAsia="Times New Roman"/>
          <w:lang w:val="vi-VN"/>
        </w:rPr>
      </w:pPr>
      <w:r w:rsidRPr="005B5FE6">
        <w:rPr>
          <w:rFonts w:eastAsia="Times New Roman"/>
          <w:lang w:val="vi-VN"/>
        </w:rPr>
        <w:t>- Việc rà phá bom mìn phải được thực hiện kỹ lưỡng, tránh tình trạng bom mìn nằm sâu trong lòng đất gây nguy hiểm cho công tác đào đất sau này.</w:t>
      </w:r>
    </w:p>
    <w:p w14:paraId="0761840B" w14:textId="77777777" w:rsidR="00A91727" w:rsidRPr="005B5FE6" w:rsidRDefault="00A91727" w:rsidP="005003E7">
      <w:pPr>
        <w:rPr>
          <w:rFonts w:eastAsia="Times New Roman"/>
          <w:lang w:val="vi-VN"/>
        </w:rPr>
      </w:pPr>
      <w:r w:rsidRPr="005B5FE6">
        <w:rPr>
          <w:rFonts w:eastAsia="Times New Roman"/>
          <w:lang w:val="vi-VN"/>
        </w:rPr>
        <w:t>- Bom mìn khi phát hiện cần phải xử lý theo quy định, không tự ý xử lý khi không được sự cho phép của cơ quan chức năng.</w:t>
      </w:r>
    </w:p>
    <w:p w14:paraId="431353FE" w14:textId="77777777" w:rsidR="00A91727" w:rsidRPr="005B5FE6" w:rsidRDefault="00A91727" w:rsidP="005003E7">
      <w:pPr>
        <w:rPr>
          <w:rFonts w:eastAsia="Times New Roman"/>
          <w:lang w:val="vi-VN"/>
        </w:rPr>
      </w:pPr>
      <w:r w:rsidRPr="005B5FE6">
        <w:rPr>
          <w:rFonts w:eastAsia="Times New Roman"/>
          <w:lang w:val="vi-VN"/>
        </w:rPr>
        <w:t>- Tuyên truyền cho toàn bộ công nhân làm việc chấp hành mọi nội quy về cháy nổ trong xây dựng cũng như trong sinh hoạt.</w:t>
      </w:r>
    </w:p>
    <w:p w14:paraId="578A0160" w14:textId="35E5E9DA" w:rsidR="00A91727" w:rsidRPr="005B5FE6" w:rsidRDefault="00D35ED9" w:rsidP="005003E7">
      <w:pPr>
        <w:rPr>
          <w:rFonts w:eastAsia="Times New Roman"/>
          <w:i/>
          <w:lang w:val="vi-VN"/>
        </w:rPr>
      </w:pPr>
      <w:r w:rsidRPr="005B5FE6">
        <w:rPr>
          <w:rFonts w:eastAsia="Times New Roman"/>
          <w:i/>
        </w:rPr>
        <w:lastRenderedPageBreak/>
        <w:t>i</w:t>
      </w:r>
      <w:r w:rsidR="00A91727" w:rsidRPr="005B5FE6">
        <w:rPr>
          <w:rFonts w:eastAsia="Times New Roman"/>
          <w:i/>
          <w:lang w:val="vi-VN"/>
        </w:rPr>
        <w:t>. Sự cố cháy rừng</w:t>
      </w:r>
    </w:p>
    <w:p w14:paraId="6463B25D" w14:textId="77777777" w:rsidR="00A91727" w:rsidRPr="005B5FE6" w:rsidRDefault="00A91727" w:rsidP="005003E7">
      <w:pPr>
        <w:rPr>
          <w:rFonts w:eastAsia="Times New Roman"/>
          <w:lang w:val="vi-VN"/>
        </w:rPr>
      </w:pPr>
      <w:r w:rsidRPr="005B5FE6">
        <w:rPr>
          <w:rFonts w:eastAsia="Times New Roman"/>
        </w:rPr>
        <w:t>-</w:t>
      </w:r>
      <w:r w:rsidRPr="005B5FE6">
        <w:rPr>
          <w:rFonts w:eastAsia="Times New Roman"/>
          <w:lang w:val="vi-VN"/>
        </w:rPr>
        <w:t xml:space="preserve"> Yêu cầu các công nhân tham gia cải tạo không được vứt tàn thuốc bừa bãi, tránh sự cố cháy rừng của các hộ dân xung quanh khu </w:t>
      </w:r>
      <w:r w:rsidRPr="005B5FE6">
        <w:rPr>
          <w:rFonts w:eastAsia="Times New Roman"/>
        </w:rPr>
        <w:t>vực tận thu</w:t>
      </w:r>
      <w:r w:rsidRPr="005B5FE6">
        <w:rPr>
          <w:rFonts w:eastAsia="Times New Roman"/>
          <w:lang w:val="vi-VN"/>
        </w:rPr>
        <w:t>, đặc biệt vào mùa khô.</w:t>
      </w:r>
    </w:p>
    <w:p w14:paraId="5FBE889A" w14:textId="77777777" w:rsidR="00A91727" w:rsidRPr="005B5FE6" w:rsidRDefault="00A91727" w:rsidP="005003E7">
      <w:pPr>
        <w:rPr>
          <w:rFonts w:eastAsia="Times New Roman"/>
          <w:lang w:val="vi-VN"/>
        </w:rPr>
      </w:pPr>
      <w:r w:rsidRPr="005B5FE6">
        <w:rPr>
          <w:rFonts w:eastAsia="Times New Roman"/>
        </w:rPr>
        <w:t>-</w:t>
      </w:r>
      <w:r w:rsidRPr="005B5FE6">
        <w:rPr>
          <w:rFonts w:eastAsia="Times New Roman"/>
          <w:lang w:val="vi-VN"/>
        </w:rPr>
        <w:t xml:space="preserve"> Đặt các biển báo cảnh báo các khu vực có nguy cơ cháy xung quanh khu vực dự án.</w:t>
      </w:r>
    </w:p>
    <w:p w14:paraId="2B8B6E96" w14:textId="77777777" w:rsidR="00A91727" w:rsidRPr="005B5FE6" w:rsidRDefault="00A91727" w:rsidP="005003E7">
      <w:pPr>
        <w:rPr>
          <w:rFonts w:eastAsia="Times New Roman"/>
          <w:lang w:val="vi-VN"/>
        </w:rPr>
      </w:pPr>
      <w:r w:rsidRPr="005B5FE6">
        <w:rPr>
          <w:rFonts w:eastAsia="Times New Roman"/>
        </w:rPr>
        <w:t>-</w:t>
      </w:r>
      <w:r w:rsidRPr="005B5FE6">
        <w:rPr>
          <w:rFonts w:eastAsia="Times New Roman"/>
          <w:lang w:val="vi-VN"/>
        </w:rPr>
        <w:t xml:space="preserve"> Phối hợp với Cảnh sát phòng cháy chữa cháy xây dựng phương án phòng cháy chữa cháy cho dự án khi đi vào cải tạo.</w:t>
      </w:r>
    </w:p>
    <w:p w14:paraId="1F1E46E3" w14:textId="0AD58BDF" w:rsidR="00A91727" w:rsidRPr="005B5FE6" w:rsidRDefault="00A91727" w:rsidP="005003E7">
      <w:pPr>
        <w:rPr>
          <w:rFonts w:eastAsia="Times New Roman"/>
          <w:lang w:val="vi-VN"/>
        </w:rPr>
      </w:pPr>
      <w:r w:rsidRPr="005B5FE6">
        <w:rPr>
          <w:rFonts w:eastAsia="Times New Roman"/>
        </w:rPr>
        <w:t>-</w:t>
      </w:r>
      <w:r w:rsidRPr="005B5FE6">
        <w:rPr>
          <w:rFonts w:eastAsia="Times New Roman"/>
          <w:lang w:val="vi-VN"/>
        </w:rPr>
        <w:t xml:space="preserve"> Khi xảy ra cháy rừng thì phải báo ngay cho cơ quan chức năng gần nhất để có phương án xử lý hợp lý.</w:t>
      </w:r>
    </w:p>
    <w:p w14:paraId="6792367F" w14:textId="640734DD" w:rsidR="004B14ED" w:rsidRPr="005B5FE6" w:rsidRDefault="004B14ED" w:rsidP="005003E7">
      <w:pPr>
        <w:ind w:firstLine="0"/>
        <w:outlineLvl w:val="1"/>
        <w:rPr>
          <w:rFonts w:eastAsia="Times New Roman"/>
          <w:b/>
          <w:bCs/>
        </w:rPr>
      </w:pPr>
      <w:bookmarkStart w:id="1387" w:name="_Toc42784443"/>
      <w:bookmarkStart w:id="1388" w:name="_Toc43495868"/>
      <w:bookmarkStart w:id="1389" w:name="_Toc95827257"/>
      <w:r w:rsidRPr="005B5FE6">
        <w:rPr>
          <w:rFonts w:eastAsia="Times New Roman"/>
          <w:b/>
          <w:bCs/>
        </w:rPr>
        <w:t>3.2. Đánh giá tác động và đề xuất các biện pháp, công trình bảo vệ môi trường trong Dự án đi vào vận hành</w:t>
      </w:r>
      <w:bookmarkEnd w:id="1387"/>
      <w:bookmarkEnd w:id="1388"/>
      <w:bookmarkEnd w:id="1389"/>
    </w:p>
    <w:p w14:paraId="6F41A3A4" w14:textId="77777777" w:rsidR="004B14ED" w:rsidRPr="005B5FE6" w:rsidRDefault="004B14ED" w:rsidP="005003E7">
      <w:pPr>
        <w:ind w:firstLine="0"/>
        <w:jc w:val="left"/>
        <w:outlineLvl w:val="1"/>
        <w:rPr>
          <w:rFonts w:eastAsia="Times New Roman"/>
          <w:b/>
          <w:bCs/>
        </w:rPr>
      </w:pPr>
      <w:bookmarkStart w:id="1390" w:name="_Toc42784444"/>
      <w:bookmarkStart w:id="1391" w:name="_Toc43495869"/>
      <w:bookmarkStart w:id="1392" w:name="_Toc95827258"/>
      <w:r w:rsidRPr="005B5FE6">
        <w:rPr>
          <w:rFonts w:eastAsia="Times New Roman"/>
          <w:b/>
          <w:bCs/>
        </w:rPr>
        <w:t>3.2.1. Đánh giá, dự báo các tác động</w:t>
      </w:r>
      <w:bookmarkEnd w:id="1390"/>
      <w:bookmarkEnd w:id="1391"/>
      <w:bookmarkEnd w:id="1392"/>
      <w:r w:rsidRPr="005B5FE6">
        <w:rPr>
          <w:rFonts w:eastAsia="Times New Roman"/>
          <w:b/>
          <w:bCs/>
        </w:rPr>
        <w:tab/>
      </w:r>
    </w:p>
    <w:p w14:paraId="442FADEF" w14:textId="77777777" w:rsidR="004B14ED" w:rsidRPr="005B5FE6" w:rsidRDefault="004B14ED" w:rsidP="005003E7">
      <w:pPr>
        <w:ind w:firstLine="0"/>
        <w:rPr>
          <w:rFonts w:eastAsia="Times New Roman"/>
          <w:b/>
          <w:bCs/>
          <w:i/>
        </w:rPr>
      </w:pPr>
      <w:bookmarkStart w:id="1393" w:name="_Toc42784445"/>
      <w:bookmarkStart w:id="1394" w:name="_Toc43495870"/>
      <w:bookmarkStart w:id="1395" w:name="_Toc63403905"/>
      <w:r w:rsidRPr="005B5FE6">
        <w:rPr>
          <w:rFonts w:eastAsia="Times New Roman"/>
          <w:b/>
          <w:bCs/>
          <w:i/>
        </w:rPr>
        <w:t>3.2.1.1. Đánh giá, dự báo tác động của các nguồn phát sinh liên quan đến chất thải</w:t>
      </w:r>
      <w:bookmarkEnd w:id="1393"/>
      <w:bookmarkEnd w:id="1394"/>
      <w:bookmarkEnd w:id="1395"/>
    </w:p>
    <w:p w14:paraId="74307E44" w14:textId="77777777" w:rsidR="004B14ED" w:rsidRPr="005B5FE6" w:rsidRDefault="004B14ED" w:rsidP="005003E7">
      <w:pPr>
        <w:rPr>
          <w:rFonts w:eastAsia="Times New Roman"/>
          <w:i/>
        </w:rPr>
      </w:pPr>
      <w:r w:rsidRPr="005B5FE6">
        <w:rPr>
          <w:rFonts w:eastAsia="Times New Roman"/>
          <w:i/>
        </w:rPr>
        <w:t>a. Tác động của nước thải</w:t>
      </w:r>
    </w:p>
    <w:p w14:paraId="3F2C1C43" w14:textId="77777777" w:rsidR="00A771DA" w:rsidRPr="005B5FE6" w:rsidRDefault="00A771DA" w:rsidP="00A771DA">
      <w:pPr>
        <w:spacing w:line="288" w:lineRule="auto"/>
        <w:rPr>
          <w:rFonts w:eastAsia="Times New Roman"/>
          <w:i/>
        </w:rPr>
      </w:pPr>
      <w:r w:rsidRPr="005B5FE6">
        <w:rPr>
          <w:rFonts w:eastAsia="Times New Roman"/>
          <w:i/>
        </w:rPr>
        <w:t xml:space="preserve">* Đối với nước thải sinh hoạt </w:t>
      </w:r>
    </w:p>
    <w:p w14:paraId="1A451BDF" w14:textId="77777777" w:rsidR="00A771DA" w:rsidRPr="005B5FE6" w:rsidRDefault="00A771DA" w:rsidP="00A771DA">
      <w:pPr>
        <w:spacing w:line="288" w:lineRule="auto"/>
        <w:ind w:firstLine="562"/>
        <w:rPr>
          <w:rFonts w:eastAsia="Times New Roman"/>
          <w:bCs/>
          <w:lang w:val="sv-SE"/>
        </w:rPr>
      </w:pPr>
      <w:r w:rsidRPr="005B5FE6">
        <w:rPr>
          <w:rFonts w:eastAsia="Times New Roman"/>
          <w:bCs/>
          <w:lang w:val="sv-SE"/>
        </w:rPr>
        <w:t>Lượng nước thải sinh hoạt phát sinh sẽ phụ thuộc vào số lượng công nhân và hệ số phát sinh nước thải. Với tính chất của dự án chỉ tiến hành trồng cây vào ban ngày nên các công nhân không thường xuyên sinh hoạt tại khu vực dự án. Chính vì vậy trung bình lượng nước công nhân sử dụng khoảng 100 lít/ người/ ngày. Với số lao động ở lại lán trại là 4 người thì tổng lượng nước thải phát sinh là</w:t>
      </w:r>
    </w:p>
    <w:p w14:paraId="684AF235" w14:textId="77777777" w:rsidR="00A771DA" w:rsidRPr="005B5FE6" w:rsidRDefault="00A771DA" w:rsidP="00A771DA">
      <w:pPr>
        <w:spacing w:line="288" w:lineRule="auto"/>
        <w:jc w:val="center"/>
        <w:rPr>
          <w:rFonts w:eastAsia="Times New Roman"/>
          <w:lang w:val="sv-SE"/>
        </w:rPr>
      </w:pPr>
      <w:r w:rsidRPr="005B5FE6">
        <w:rPr>
          <w:rFonts w:eastAsia="Times New Roman"/>
          <w:lang w:val="sv-SE"/>
        </w:rPr>
        <w:t>4 người x 100 lít/ người.ngày x 100% = 0,4 m</w:t>
      </w:r>
      <w:r w:rsidRPr="005B5FE6">
        <w:rPr>
          <w:rFonts w:eastAsia="Times New Roman"/>
          <w:vertAlign w:val="superscript"/>
          <w:lang w:val="sv-SE"/>
        </w:rPr>
        <w:t>3</w:t>
      </w:r>
      <w:r w:rsidRPr="005B5FE6">
        <w:rPr>
          <w:rFonts w:eastAsia="Times New Roman"/>
          <w:lang w:val="sv-SE"/>
        </w:rPr>
        <w:t>/ngày.</w:t>
      </w:r>
    </w:p>
    <w:p w14:paraId="4E955C21" w14:textId="715BF61E" w:rsidR="00A771DA" w:rsidRPr="005B5FE6" w:rsidRDefault="00A771DA" w:rsidP="00A771DA">
      <w:pPr>
        <w:spacing w:line="288" w:lineRule="auto"/>
        <w:rPr>
          <w:rFonts w:eastAsia="Times New Roman"/>
          <w:lang w:val="sv-SE"/>
        </w:rPr>
      </w:pPr>
      <w:r w:rsidRPr="005B5FE6">
        <w:rPr>
          <w:rFonts w:eastAsia="Times New Roman"/>
          <w:lang w:val="sv-SE"/>
        </w:rPr>
        <w:t>Trong đó:+ Nước thải xám chiếm 80% tổng lượng nước thải là: 0,32 m</w:t>
      </w:r>
      <w:r w:rsidRPr="005B5FE6">
        <w:rPr>
          <w:rFonts w:eastAsia="Times New Roman"/>
          <w:vertAlign w:val="superscript"/>
          <w:lang w:val="sv-SE"/>
        </w:rPr>
        <w:t>3</w:t>
      </w:r>
      <w:r w:rsidRPr="005B5FE6">
        <w:rPr>
          <w:rFonts w:eastAsia="Times New Roman"/>
          <w:lang w:val="sv-SE"/>
        </w:rPr>
        <w:t>/ngày.</w:t>
      </w:r>
    </w:p>
    <w:p w14:paraId="52FC43D1" w14:textId="77777777" w:rsidR="00A771DA" w:rsidRPr="005B5FE6" w:rsidRDefault="00A771DA" w:rsidP="00A771DA">
      <w:pPr>
        <w:spacing w:line="288" w:lineRule="auto"/>
        <w:rPr>
          <w:rFonts w:eastAsia="Times New Roman"/>
          <w:lang w:val="sv-SE"/>
        </w:rPr>
      </w:pPr>
      <w:r w:rsidRPr="005B5FE6">
        <w:rPr>
          <w:rFonts w:eastAsia="Times New Roman"/>
          <w:lang w:val="sv-SE"/>
        </w:rPr>
        <w:t>+ Nước thải đen chiếm 80% tổng lượng nước thải là: 0,08 m</w:t>
      </w:r>
      <w:r w:rsidRPr="005B5FE6">
        <w:rPr>
          <w:rFonts w:eastAsia="Times New Roman"/>
          <w:vertAlign w:val="superscript"/>
          <w:lang w:val="sv-SE"/>
        </w:rPr>
        <w:t>3</w:t>
      </w:r>
      <w:r w:rsidRPr="005B5FE6">
        <w:rPr>
          <w:rFonts w:eastAsia="Times New Roman"/>
          <w:lang w:val="sv-SE"/>
        </w:rPr>
        <w:t>/ngày</w:t>
      </w:r>
    </w:p>
    <w:p w14:paraId="32C27CFF" w14:textId="77777777" w:rsidR="00A771DA" w:rsidRPr="005B5FE6" w:rsidRDefault="00A771DA" w:rsidP="00A771DA">
      <w:pPr>
        <w:spacing w:line="288" w:lineRule="auto"/>
        <w:rPr>
          <w:rFonts w:eastAsia="Times New Roman"/>
          <w:lang w:val="sv-SE"/>
        </w:rPr>
      </w:pPr>
      <w:r w:rsidRPr="005B5FE6">
        <w:rPr>
          <w:rFonts w:eastAsia="Times New Roman"/>
          <w:lang w:val="sv-SE"/>
        </w:rPr>
        <w:t>Đặc điểm của nước thải sinh hoạt chứa nhiều chất hữu cơ dễ phân hủy sinh học (cacbonhydrat, protein, mỡ), chất dinh dưỡng đối với sinh vật (nitơ, photphat), vi khuẩn và gây mùi khó chịu (H</w:t>
      </w:r>
      <w:r w:rsidRPr="005B5FE6">
        <w:rPr>
          <w:rFonts w:eastAsia="Times New Roman"/>
          <w:vertAlign w:val="subscript"/>
          <w:lang w:val="sv-SE"/>
        </w:rPr>
        <w:t>2</w:t>
      </w:r>
      <w:r w:rsidRPr="005B5FE6">
        <w:rPr>
          <w:rFonts w:eastAsia="Times New Roman"/>
          <w:lang w:val="sv-SE"/>
        </w:rPr>
        <w:t>S, NH</w:t>
      </w:r>
      <w:r w:rsidRPr="005B5FE6">
        <w:rPr>
          <w:rFonts w:eastAsia="Times New Roman"/>
          <w:vertAlign w:val="subscript"/>
          <w:lang w:val="sv-SE"/>
        </w:rPr>
        <w:t>3</w:t>
      </w:r>
      <w:r w:rsidRPr="005B5FE6">
        <w:rPr>
          <w:rFonts w:eastAsia="Times New Roman"/>
          <w:lang w:val="sv-SE"/>
        </w:rPr>
        <w:t xml:space="preserve">...). </w:t>
      </w:r>
    </w:p>
    <w:p w14:paraId="6A4214D5" w14:textId="77777777" w:rsidR="00A771DA" w:rsidRPr="005B5FE6" w:rsidRDefault="00A771DA" w:rsidP="00A771DA">
      <w:pPr>
        <w:spacing w:line="288" w:lineRule="auto"/>
        <w:rPr>
          <w:rFonts w:eastAsia="Times New Roman"/>
          <w:lang w:val="vi-VN"/>
        </w:rPr>
      </w:pPr>
      <w:r w:rsidRPr="005B5FE6">
        <w:rPr>
          <w:rFonts w:eastAsia="Times New Roman"/>
          <w:lang w:val="sv-SE"/>
        </w:rPr>
        <w:t>Khối lượng chất thải sinh hoạt do mỗi người hàng ngày thải vào môi trường (nếu không xử lý) được thể hiện như sau:</w:t>
      </w:r>
    </w:p>
    <w:p w14:paraId="04261330" w14:textId="77777777" w:rsidR="00A771DA" w:rsidRPr="005B5FE6" w:rsidRDefault="00A771DA" w:rsidP="00A771DA">
      <w:pPr>
        <w:spacing w:before="60"/>
        <w:ind w:firstLine="0"/>
        <w:jc w:val="center"/>
        <w:rPr>
          <w:rFonts w:eastAsia="Times New Roman"/>
          <w:b/>
          <w:i/>
          <w:iCs/>
          <w:lang w:val="vi-VN"/>
        </w:rPr>
      </w:pPr>
      <w:bookmarkStart w:id="1396" w:name="_Toc44770697"/>
      <w:bookmarkStart w:id="1397" w:name="_Toc50039324"/>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5905C7">
        <w:rPr>
          <w:rFonts w:eastAsia="Times New Roman"/>
          <w:b/>
          <w:i/>
          <w:noProof/>
        </w:rPr>
        <w:t>9</w:t>
      </w:r>
      <w:r w:rsidRPr="005B5FE6">
        <w:rPr>
          <w:rFonts w:eastAsia="Times New Roman"/>
          <w:b/>
          <w:i/>
          <w:lang w:val="sv-SE"/>
        </w:rPr>
        <w:fldChar w:fldCharType="end"/>
      </w:r>
      <w:r w:rsidRPr="005B5FE6">
        <w:rPr>
          <w:rFonts w:eastAsia="Times New Roman"/>
          <w:b/>
          <w:i/>
          <w:lang w:val="sv-SE"/>
        </w:rPr>
        <w:t xml:space="preserve">. </w:t>
      </w:r>
      <w:r w:rsidRPr="005B5FE6">
        <w:rPr>
          <w:rFonts w:eastAsia="Times New Roman"/>
          <w:b/>
          <w:i/>
          <w:iCs/>
          <w:lang w:val="vi-VN"/>
        </w:rPr>
        <w:t xml:space="preserve"> </w:t>
      </w:r>
      <w:r w:rsidRPr="005B5FE6">
        <w:rPr>
          <w:rFonts w:eastAsia="Times New Roman"/>
          <w:b/>
          <w:i/>
          <w:iCs/>
          <w:lang w:val="sv-SE"/>
        </w:rPr>
        <w:t>Khối lượng chất ô nhiễm trong nước thải sinh hoạt</w:t>
      </w:r>
      <w:bookmarkEnd w:id="1396"/>
      <w:r w:rsidRPr="005B5FE6">
        <w:rPr>
          <w:rFonts w:eastAsia="Times New Roman"/>
          <w:b/>
          <w:i/>
          <w:iCs/>
          <w:lang w:val="sv-SE"/>
        </w:rPr>
        <w:t xml:space="preserve"> giai đoạn trồng cây</w:t>
      </w:r>
      <w:bookmarkEnd w:id="1397"/>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2405"/>
        <w:gridCol w:w="1974"/>
        <w:gridCol w:w="1838"/>
        <w:gridCol w:w="2109"/>
      </w:tblGrid>
      <w:tr w:rsidR="005B5FE6" w:rsidRPr="005B5FE6" w14:paraId="04FF38C8" w14:textId="77777777" w:rsidTr="00D53D59">
        <w:trPr>
          <w:trHeight w:val="756"/>
          <w:tblHeader/>
          <w:jc w:val="center"/>
        </w:trPr>
        <w:tc>
          <w:tcPr>
            <w:tcW w:w="900" w:type="pct"/>
            <w:vAlign w:val="center"/>
          </w:tcPr>
          <w:p w14:paraId="43BAC9D1" w14:textId="77777777" w:rsidR="00A771DA" w:rsidRPr="005B5FE6" w:rsidRDefault="00A771DA" w:rsidP="00D53D59">
            <w:pPr>
              <w:tabs>
                <w:tab w:val="center" w:pos="4320"/>
                <w:tab w:val="right" w:pos="8640"/>
              </w:tabs>
              <w:spacing w:line="240" w:lineRule="auto"/>
              <w:ind w:firstLine="0"/>
              <w:jc w:val="center"/>
              <w:rPr>
                <w:rFonts w:eastAsia="Times New Roman"/>
                <w:b/>
                <w:lang w:val="nl-NL"/>
              </w:rPr>
            </w:pPr>
            <w:r w:rsidRPr="005B5FE6">
              <w:rPr>
                <w:rFonts w:eastAsia="Times New Roman"/>
                <w:b/>
                <w:bCs/>
                <w:lang w:val="nl-NL"/>
              </w:rPr>
              <w:t>Chất ô nhiễm</w:t>
            </w:r>
          </w:p>
        </w:tc>
        <w:tc>
          <w:tcPr>
            <w:tcW w:w="1185" w:type="pct"/>
            <w:vAlign w:val="center"/>
          </w:tcPr>
          <w:p w14:paraId="6FDD254C"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bCs/>
                <w:lang w:val="nl-NL"/>
              </w:rPr>
              <w:t xml:space="preserve">Khối lượng chát ô nhiễm / người (*) </w:t>
            </w:r>
          </w:p>
          <w:p w14:paraId="11ECD4AA" w14:textId="77777777" w:rsidR="00A771DA" w:rsidRPr="005B5FE6" w:rsidRDefault="00A771DA" w:rsidP="00D53D59">
            <w:pPr>
              <w:tabs>
                <w:tab w:val="center" w:pos="4320"/>
                <w:tab w:val="right" w:pos="8640"/>
              </w:tabs>
              <w:spacing w:line="240" w:lineRule="auto"/>
              <w:ind w:firstLine="0"/>
              <w:jc w:val="center"/>
              <w:rPr>
                <w:rFonts w:eastAsia="Times New Roman"/>
                <w:b/>
                <w:lang w:val="nl-NL"/>
              </w:rPr>
            </w:pPr>
            <w:r w:rsidRPr="005B5FE6">
              <w:rPr>
                <w:rFonts w:eastAsia="Times New Roman"/>
                <w:b/>
                <w:bCs/>
                <w:lang w:val="nl-NL"/>
              </w:rPr>
              <w:t>(g/người/ngày)</w:t>
            </w:r>
          </w:p>
        </w:tc>
        <w:tc>
          <w:tcPr>
            <w:tcW w:w="972" w:type="pct"/>
            <w:vAlign w:val="center"/>
          </w:tcPr>
          <w:p w14:paraId="45A74191" w14:textId="77777777" w:rsidR="00A771DA" w:rsidRPr="005B5FE6" w:rsidRDefault="00A771DA" w:rsidP="00D53D59">
            <w:pPr>
              <w:tabs>
                <w:tab w:val="center" w:pos="4320"/>
                <w:tab w:val="right" w:pos="8640"/>
              </w:tabs>
              <w:spacing w:line="240" w:lineRule="auto"/>
              <w:ind w:firstLine="0"/>
              <w:jc w:val="center"/>
              <w:rPr>
                <w:rFonts w:eastAsia="Times New Roman"/>
                <w:b/>
                <w:lang w:val="nl-NL"/>
              </w:rPr>
            </w:pPr>
            <w:r w:rsidRPr="005B5FE6">
              <w:rPr>
                <w:rFonts w:eastAsia="Times New Roman"/>
                <w:b/>
                <w:bCs/>
                <w:lang w:val="nl-NL"/>
              </w:rPr>
              <w:t>Khối lượng</w:t>
            </w:r>
            <w:r w:rsidRPr="005B5FE6">
              <w:rPr>
                <w:rFonts w:eastAsia="Times New Roman"/>
                <w:b/>
                <w:vertAlign w:val="superscript"/>
                <w:lang w:val="nl-NL"/>
              </w:rPr>
              <w:t>(**)</w:t>
            </w:r>
          </w:p>
          <w:p w14:paraId="3C8B4047"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lang w:val="nl-NL"/>
              </w:rPr>
              <w:t>(g/ngày)</w:t>
            </w:r>
          </w:p>
        </w:tc>
        <w:tc>
          <w:tcPr>
            <w:tcW w:w="905" w:type="pct"/>
            <w:vAlign w:val="center"/>
          </w:tcPr>
          <w:p w14:paraId="452DAD26"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bCs/>
                <w:lang w:val="nl-NL"/>
              </w:rPr>
              <w:t>Nồng độ</w:t>
            </w:r>
          </w:p>
          <w:p w14:paraId="04585DFB"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bCs/>
                <w:lang w:val="nl-NL"/>
              </w:rPr>
              <w:t>(mg/lít)</w:t>
            </w:r>
          </w:p>
        </w:tc>
        <w:tc>
          <w:tcPr>
            <w:tcW w:w="1038" w:type="pct"/>
          </w:tcPr>
          <w:p w14:paraId="4D1A0B1F"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bCs/>
                <w:lang w:val="nl-NL"/>
              </w:rPr>
              <w:t>QCVN 14:2008/BTNMT</w:t>
            </w:r>
          </w:p>
          <w:p w14:paraId="7B299327"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bCs/>
                <w:lang w:val="nl-NL"/>
              </w:rPr>
              <w:t>Cột B (mg/lít)</w:t>
            </w:r>
          </w:p>
        </w:tc>
      </w:tr>
      <w:tr w:rsidR="005B5FE6" w:rsidRPr="005B5FE6" w14:paraId="142307BB" w14:textId="77777777" w:rsidTr="00D53D59">
        <w:trPr>
          <w:trHeight w:val="124"/>
          <w:jc w:val="center"/>
        </w:trPr>
        <w:tc>
          <w:tcPr>
            <w:tcW w:w="900" w:type="pct"/>
          </w:tcPr>
          <w:p w14:paraId="4E31FCA3"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BOD</w:t>
            </w:r>
            <w:r w:rsidRPr="005B5FE6">
              <w:rPr>
                <w:rFonts w:eastAsia="Times New Roman"/>
                <w:vertAlign w:val="subscript"/>
                <w:lang w:val="nl-NL"/>
              </w:rPr>
              <w:t>5</w:t>
            </w:r>
          </w:p>
        </w:tc>
        <w:tc>
          <w:tcPr>
            <w:tcW w:w="1185" w:type="pct"/>
            <w:vAlign w:val="center"/>
          </w:tcPr>
          <w:p w14:paraId="6EB5EAF4"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45 – 54</w:t>
            </w:r>
          </w:p>
        </w:tc>
        <w:tc>
          <w:tcPr>
            <w:tcW w:w="972" w:type="pct"/>
            <w:vAlign w:val="bottom"/>
          </w:tcPr>
          <w:p w14:paraId="54038880" w14:textId="77777777" w:rsidR="00A771DA" w:rsidRPr="005B5FE6" w:rsidRDefault="00A771DA" w:rsidP="00D53D59">
            <w:pPr>
              <w:spacing w:line="240" w:lineRule="auto"/>
              <w:ind w:firstLine="0"/>
              <w:jc w:val="center"/>
              <w:rPr>
                <w:rFonts w:eastAsia="Times New Roman"/>
              </w:rPr>
            </w:pPr>
            <w:r w:rsidRPr="005B5FE6">
              <w:rPr>
                <w:rFonts w:eastAsia="Times New Roman"/>
              </w:rPr>
              <w:t>180-216</w:t>
            </w:r>
          </w:p>
        </w:tc>
        <w:tc>
          <w:tcPr>
            <w:tcW w:w="905" w:type="pct"/>
            <w:vAlign w:val="bottom"/>
          </w:tcPr>
          <w:p w14:paraId="26988C10" w14:textId="77777777" w:rsidR="00A771DA" w:rsidRPr="005B5FE6" w:rsidRDefault="00A771DA" w:rsidP="00D53D59">
            <w:pPr>
              <w:spacing w:line="240" w:lineRule="auto"/>
              <w:ind w:firstLine="0"/>
              <w:jc w:val="center"/>
              <w:rPr>
                <w:rFonts w:eastAsia="Times New Roman"/>
              </w:rPr>
            </w:pPr>
            <w:r w:rsidRPr="005B5FE6">
              <w:rPr>
                <w:rFonts w:eastAsia="Times New Roman"/>
              </w:rPr>
              <w:t>1.850-2.200</w:t>
            </w:r>
          </w:p>
        </w:tc>
        <w:tc>
          <w:tcPr>
            <w:tcW w:w="1038" w:type="pct"/>
          </w:tcPr>
          <w:p w14:paraId="45421B6D" w14:textId="77777777" w:rsidR="00A771DA" w:rsidRPr="005B5FE6" w:rsidRDefault="00A771DA" w:rsidP="00D53D59">
            <w:pPr>
              <w:spacing w:line="240" w:lineRule="auto"/>
              <w:ind w:firstLine="0"/>
              <w:jc w:val="center"/>
              <w:rPr>
                <w:rFonts w:eastAsia="Times New Roman"/>
              </w:rPr>
            </w:pPr>
            <w:r w:rsidRPr="005B5FE6">
              <w:rPr>
                <w:rFonts w:eastAsia="Times New Roman"/>
              </w:rPr>
              <w:t>≤50</w:t>
            </w:r>
          </w:p>
        </w:tc>
      </w:tr>
      <w:tr w:rsidR="005B5FE6" w:rsidRPr="005B5FE6" w14:paraId="2035F457" w14:textId="77777777" w:rsidTr="00D53D59">
        <w:trPr>
          <w:trHeight w:val="50"/>
          <w:jc w:val="center"/>
        </w:trPr>
        <w:tc>
          <w:tcPr>
            <w:tcW w:w="900" w:type="pct"/>
          </w:tcPr>
          <w:p w14:paraId="1EEC5053"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TSS</w:t>
            </w:r>
          </w:p>
        </w:tc>
        <w:tc>
          <w:tcPr>
            <w:tcW w:w="1185" w:type="pct"/>
            <w:vAlign w:val="center"/>
          </w:tcPr>
          <w:p w14:paraId="6AD24D40"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70 – 145</w:t>
            </w:r>
          </w:p>
        </w:tc>
        <w:tc>
          <w:tcPr>
            <w:tcW w:w="972" w:type="pct"/>
            <w:vAlign w:val="bottom"/>
          </w:tcPr>
          <w:p w14:paraId="20EA8CEF" w14:textId="77777777" w:rsidR="00A771DA" w:rsidRPr="005B5FE6" w:rsidRDefault="00A771DA" w:rsidP="00D53D59">
            <w:pPr>
              <w:spacing w:line="240" w:lineRule="auto"/>
              <w:ind w:firstLine="0"/>
              <w:jc w:val="center"/>
              <w:rPr>
                <w:rFonts w:eastAsia="Times New Roman"/>
              </w:rPr>
            </w:pPr>
            <w:r w:rsidRPr="005B5FE6">
              <w:rPr>
                <w:rFonts w:eastAsia="Times New Roman"/>
              </w:rPr>
              <w:t>280-580</w:t>
            </w:r>
          </w:p>
        </w:tc>
        <w:tc>
          <w:tcPr>
            <w:tcW w:w="905" w:type="pct"/>
            <w:vAlign w:val="bottom"/>
          </w:tcPr>
          <w:p w14:paraId="612D69E4" w14:textId="77777777" w:rsidR="00A771DA" w:rsidRPr="005B5FE6" w:rsidRDefault="00A771DA" w:rsidP="00D53D59">
            <w:pPr>
              <w:spacing w:line="240" w:lineRule="auto"/>
              <w:ind w:firstLine="0"/>
              <w:jc w:val="center"/>
              <w:rPr>
                <w:rFonts w:eastAsia="Times New Roman"/>
              </w:rPr>
            </w:pPr>
            <w:r w:rsidRPr="005B5FE6">
              <w:rPr>
                <w:rFonts w:eastAsia="Times New Roman"/>
              </w:rPr>
              <w:t>2.700-6.500</w:t>
            </w:r>
          </w:p>
        </w:tc>
        <w:tc>
          <w:tcPr>
            <w:tcW w:w="1038" w:type="pct"/>
          </w:tcPr>
          <w:p w14:paraId="26442B18" w14:textId="77777777" w:rsidR="00A771DA" w:rsidRPr="005B5FE6" w:rsidRDefault="00A771DA" w:rsidP="00D53D59">
            <w:pPr>
              <w:spacing w:line="240" w:lineRule="auto"/>
              <w:ind w:firstLine="0"/>
              <w:jc w:val="center"/>
              <w:rPr>
                <w:rFonts w:eastAsia="Times New Roman"/>
              </w:rPr>
            </w:pPr>
            <w:r w:rsidRPr="005B5FE6">
              <w:rPr>
                <w:rFonts w:eastAsia="Times New Roman"/>
              </w:rPr>
              <w:t>-</w:t>
            </w:r>
          </w:p>
        </w:tc>
      </w:tr>
      <w:tr w:rsidR="005B5FE6" w:rsidRPr="005B5FE6" w14:paraId="2D9A06E8" w14:textId="77777777" w:rsidTr="00D53D59">
        <w:trPr>
          <w:trHeight w:val="50"/>
          <w:jc w:val="center"/>
        </w:trPr>
        <w:tc>
          <w:tcPr>
            <w:tcW w:w="900" w:type="pct"/>
          </w:tcPr>
          <w:p w14:paraId="50EB5F0F"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Dầu mỡ</w:t>
            </w:r>
          </w:p>
        </w:tc>
        <w:tc>
          <w:tcPr>
            <w:tcW w:w="1185" w:type="pct"/>
            <w:vAlign w:val="center"/>
          </w:tcPr>
          <w:p w14:paraId="70AA97CA"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10 – 30</w:t>
            </w:r>
          </w:p>
        </w:tc>
        <w:tc>
          <w:tcPr>
            <w:tcW w:w="972" w:type="pct"/>
            <w:vAlign w:val="bottom"/>
          </w:tcPr>
          <w:p w14:paraId="5B8E1C50" w14:textId="77777777" w:rsidR="00A771DA" w:rsidRPr="005B5FE6" w:rsidRDefault="00A771DA" w:rsidP="00D53D59">
            <w:pPr>
              <w:spacing w:line="240" w:lineRule="auto"/>
              <w:ind w:firstLine="0"/>
              <w:jc w:val="center"/>
              <w:rPr>
                <w:rFonts w:eastAsia="Times New Roman"/>
              </w:rPr>
            </w:pPr>
            <w:r w:rsidRPr="005B5FE6">
              <w:rPr>
                <w:rFonts w:eastAsia="Times New Roman"/>
              </w:rPr>
              <w:t>40-120</w:t>
            </w:r>
          </w:p>
        </w:tc>
        <w:tc>
          <w:tcPr>
            <w:tcW w:w="905" w:type="pct"/>
            <w:vAlign w:val="bottom"/>
          </w:tcPr>
          <w:p w14:paraId="75E113AF" w14:textId="77777777" w:rsidR="00A771DA" w:rsidRPr="005B5FE6" w:rsidRDefault="00A771DA" w:rsidP="00D53D59">
            <w:pPr>
              <w:spacing w:line="240" w:lineRule="auto"/>
              <w:ind w:firstLine="0"/>
              <w:jc w:val="center"/>
              <w:rPr>
                <w:rFonts w:eastAsia="Times New Roman"/>
              </w:rPr>
            </w:pPr>
            <w:r w:rsidRPr="005B5FE6">
              <w:rPr>
                <w:rFonts w:eastAsia="Times New Roman"/>
              </w:rPr>
              <w:t>400-1.000</w:t>
            </w:r>
          </w:p>
        </w:tc>
        <w:tc>
          <w:tcPr>
            <w:tcW w:w="1038" w:type="pct"/>
          </w:tcPr>
          <w:p w14:paraId="56BD0C9F" w14:textId="77777777" w:rsidR="00A771DA" w:rsidRPr="005B5FE6" w:rsidRDefault="00A771DA" w:rsidP="00D53D59">
            <w:pPr>
              <w:spacing w:line="240" w:lineRule="auto"/>
              <w:ind w:firstLine="0"/>
              <w:jc w:val="center"/>
              <w:rPr>
                <w:rFonts w:eastAsia="Times New Roman"/>
              </w:rPr>
            </w:pPr>
            <w:r w:rsidRPr="005B5FE6">
              <w:rPr>
                <w:rFonts w:eastAsia="Times New Roman"/>
              </w:rPr>
              <w:t>≤100</w:t>
            </w:r>
          </w:p>
        </w:tc>
      </w:tr>
      <w:tr w:rsidR="005B5FE6" w:rsidRPr="005B5FE6" w14:paraId="2DC212BA" w14:textId="77777777" w:rsidTr="00D53D59">
        <w:trPr>
          <w:trHeight w:val="50"/>
          <w:jc w:val="center"/>
        </w:trPr>
        <w:tc>
          <w:tcPr>
            <w:tcW w:w="900" w:type="pct"/>
          </w:tcPr>
          <w:p w14:paraId="0907AF47"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Tổng Nito</w:t>
            </w:r>
          </w:p>
        </w:tc>
        <w:tc>
          <w:tcPr>
            <w:tcW w:w="1185" w:type="pct"/>
            <w:vAlign w:val="center"/>
          </w:tcPr>
          <w:p w14:paraId="06DBE4BA"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6 – 12</w:t>
            </w:r>
          </w:p>
        </w:tc>
        <w:tc>
          <w:tcPr>
            <w:tcW w:w="972" w:type="pct"/>
            <w:vAlign w:val="bottom"/>
          </w:tcPr>
          <w:p w14:paraId="3CE2744F" w14:textId="77777777" w:rsidR="00A771DA" w:rsidRPr="005B5FE6" w:rsidRDefault="00A771DA" w:rsidP="00D53D59">
            <w:pPr>
              <w:spacing w:line="240" w:lineRule="auto"/>
              <w:ind w:firstLine="0"/>
              <w:jc w:val="center"/>
              <w:rPr>
                <w:rFonts w:eastAsia="Times New Roman"/>
              </w:rPr>
            </w:pPr>
            <w:r w:rsidRPr="005B5FE6">
              <w:rPr>
                <w:rFonts w:eastAsia="Times New Roman"/>
              </w:rPr>
              <w:t>24-48</w:t>
            </w:r>
          </w:p>
        </w:tc>
        <w:tc>
          <w:tcPr>
            <w:tcW w:w="905" w:type="pct"/>
            <w:vAlign w:val="bottom"/>
          </w:tcPr>
          <w:p w14:paraId="5694D224" w14:textId="77777777" w:rsidR="00A771DA" w:rsidRPr="005B5FE6" w:rsidRDefault="00A771DA" w:rsidP="00D53D59">
            <w:pPr>
              <w:spacing w:line="240" w:lineRule="auto"/>
              <w:ind w:firstLine="0"/>
              <w:jc w:val="center"/>
              <w:rPr>
                <w:rFonts w:eastAsia="Times New Roman"/>
              </w:rPr>
            </w:pPr>
            <w:r w:rsidRPr="005B5FE6">
              <w:rPr>
                <w:rFonts w:eastAsia="Times New Roman"/>
              </w:rPr>
              <w:t>400-1.00</w:t>
            </w:r>
          </w:p>
        </w:tc>
        <w:tc>
          <w:tcPr>
            <w:tcW w:w="1038" w:type="pct"/>
          </w:tcPr>
          <w:p w14:paraId="264E87F2" w14:textId="77777777" w:rsidR="00A771DA" w:rsidRPr="005B5FE6" w:rsidRDefault="00A771DA" w:rsidP="00D53D59">
            <w:pPr>
              <w:spacing w:line="240" w:lineRule="auto"/>
              <w:ind w:firstLine="0"/>
              <w:jc w:val="center"/>
              <w:rPr>
                <w:rFonts w:eastAsia="Times New Roman"/>
              </w:rPr>
            </w:pPr>
            <w:r w:rsidRPr="005B5FE6">
              <w:rPr>
                <w:rFonts w:eastAsia="Times New Roman"/>
              </w:rPr>
              <w:t>≤20</w:t>
            </w:r>
          </w:p>
        </w:tc>
      </w:tr>
      <w:tr w:rsidR="005B5FE6" w:rsidRPr="005B5FE6" w14:paraId="035625B0" w14:textId="77777777" w:rsidTr="00D53D59">
        <w:trPr>
          <w:trHeight w:val="50"/>
          <w:jc w:val="center"/>
        </w:trPr>
        <w:tc>
          <w:tcPr>
            <w:tcW w:w="900" w:type="pct"/>
          </w:tcPr>
          <w:p w14:paraId="09552BD0"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Amoni</w:t>
            </w:r>
          </w:p>
        </w:tc>
        <w:tc>
          <w:tcPr>
            <w:tcW w:w="1185" w:type="pct"/>
            <w:vAlign w:val="center"/>
          </w:tcPr>
          <w:p w14:paraId="237E6D8E"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2,4 - 4,8</w:t>
            </w:r>
          </w:p>
        </w:tc>
        <w:tc>
          <w:tcPr>
            <w:tcW w:w="972" w:type="pct"/>
            <w:vAlign w:val="bottom"/>
          </w:tcPr>
          <w:p w14:paraId="443DB3C2" w14:textId="77777777" w:rsidR="00A771DA" w:rsidRPr="005B5FE6" w:rsidRDefault="00A771DA" w:rsidP="00D53D59">
            <w:pPr>
              <w:spacing w:line="240" w:lineRule="auto"/>
              <w:ind w:firstLine="0"/>
              <w:jc w:val="center"/>
              <w:rPr>
                <w:rFonts w:eastAsia="Times New Roman"/>
              </w:rPr>
            </w:pPr>
            <w:r w:rsidRPr="005B5FE6">
              <w:rPr>
                <w:rFonts w:eastAsia="Times New Roman"/>
              </w:rPr>
              <w:t>9,6-19,2</w:t>
            </w:r>
          </w:p>
        </w:tc>
        <w:tc>
          <w:tcPr>
            <w:tcW w:w="905" w:type="pct"/>
            <w:vAlign w:val="bottom"/>
          </w:tcPr>
          <w:p w14:paraId="0E25E4C8" w14:textId="77777777" w:rsidR="00A771DA" w:rsidRPr="005B5FE6" w:rsidRDefault="00A771DA" w:rsidP="00D53D59">
            <w:pPr>
              <w:spacing w:line="240" w:lineRule="auto"/>
              <w:ind w:firstLine="0"/>
              <w:jc w:val="center"/>
              <w:rPr>
                <w:rFonts w:eastAsia="Times New Roman"/>
              </w:rPr>
            </w:pPr>
            <w:r w:rsidRPr="005B5FE6">
              <w:rPr>
                <w:rFonts w:eastAsia="Times New Roman"/>
              </w:rPr>
              <w:t>200-400</w:t>
            </w:r>
          </w:p>
        </w:tc>
        <w:tc>
          <w:tcPr>
            <w:tcW w:w="1038" w:type="pct"/>
          </w:tcPr>
          <w:p w14:paraId="5EC6952F" w14:textId="77777777" w:rsidR="00A771DA" w:rsidRPr="005B5FE6" w:rsidRDefault="00A771DA" w:rsidP="00D53D59">
            <w:pPr>
              <w:spacing w:line="240" w:lineRule="auto"/>
              <w:ind w:firstLine="0"/>
              <w:jc w:val="center"/>
              <w:rPr>
                <w:rFonts w:eastAsia="Times New Roman"/>
              </w:rPr>
            </w:pPr>
            <w:r w:rsidRPr="005B5FE6">
              <w:rPr>
                <w:rFonts w:eastAsia="Times New Roman"/>
              </w:rPr>
              <w:t>≤50</w:t>
            </w:r>
          </w:p>
        </w:tc>
      </w:tr>
      <w:tr w:rsidR="005B5FE6" w:rsidRPr="005B5FE6" w14:paraId="48F7FD96" w14:textId="77777777" w:rsidTr="00D53D59">
        <w:trPr>
          <w:trHeight w:val="50"/>
          <w:jc w:val="center"/>
        </w:trPr>
        <w:tc>
          <w:tcPr>
            <w:tcW w:w="900" w:type="pct"/>
          </w:tcPr>
          <w:p w14:paraId="1AF07CD9"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Tổng Photpho</w:t>
            </w:r>
          </w:p>
        </w:tc>
        <w:tc>
          <w:tcPr>
            <w:tcW w:w="1185" w:type="pct"/>
            <w:vAlign w:val="center"/>
          </w:tcPr>
          <w:p w14:paraId="16F2553F"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0,8 – 4</w:t>
            </w:r>
          </w:p>
        </w:tc>
        <w:tc>
          <w:tcPr>
            <w:tcW w:w="972" w:type="pct"/>
            <w:vAlign w:val="bottom"/>
          </w:tcPr>
          <w:p w14:paraId="69BCFF24" w14:textId="77777777" w:rsidR="00A771DA" w:rsidRPr="005B5FE6" w:rsidRDefault="00A771DA" w:rsidP="00D53D59">
            <w:pPr>
              <w:spacing w:line="240" w:lineRule="auto"/>
              <w:ind w:firstLine="0"/>
              <w:jc w:val="center"/>
              <w:rPr>
                <w:rFonts w:eastAsia="Times New Roman"/>
              </w:rPr>
            </w:pPr>
            <w:r w:rsidRPr="005B5FE6">
              <w:rPr>
                <w:rFonts w:eastAsia="Times New Roman"/>
              </w:rPr>
              <w:t>3,2-16</w:t>
            </w:r>
          </w:p>
        </w:tc>
        <w:tc>
          <w:tcPr>
            <w:tcW w:w="905" w:type="pct"/>
            <w:vAlign w:val="bottom"/>
          </w:tcPr>
          <w:p w14:paraId="1294FD32" w14:textId="77777777" w:rsidR="00A771DA" w:rsidRPr="005B5FE6" w:rsidRDefault="00A771DA" w:rsidP="00D53D59">
            <w:pPr>
              <w:spacing w:line="240" w:lineRule="auto"/>
              <w:ind w:firstLine="0"/>
              <w:jc w:val="center"/>
              <w:rPr>
                <w:rFonts w:eastAsia="Times New Roman"/>
              </w:rPr>
            </w:pPr>
            <w:r w:rsidRPr="005B5FE6">
              <w:rPr>
                <w:rFonts w:eastAsia="Times New Roman"/>
              </w:rPr>
              <w:t>30-160</w:t>
            </w:r>
          </w:p>
        </w:tc>
        <w:tc>
          <w:tcPr>
            <w:tcW w:w="1038" w:type="pct"/>
          </w:tcPr>
          <w:p w14:paraId="78C216F7" w14:textId="77777777" w:rsidR="00A771DA" w:rsidRPr="005B5FE6" w:rsidRDefault="00A771DA" w:rsidP="00D53D59">
            <w:pPr>
              <w:spacing w:line="240" w:lineRule="auto"/>
              <w:ind w:firstLine="0"/>
              <w:jc w:val="center"/>
              <w:rPr>
                <w:rFonts w:eastAsia="Times New Roman"/>
              </w:rPr>
            </w:pPr>
            <w:r w:rsidRPr="005B5FE6">
              <w:rPr>
                <w:rFonts w:eastAsia="Times New Roman"/>
              </w:rPr>
              <w:t>≤10</w:t>
            </w:r>
          </w:p>
        </w:tc>
      </w:tr>
      <w:tr w:rsidR="005B5FE6" w:rsidRPr="005B5FE6" w14:paraId="2880E247" w14:textId="77777777" w:rsidTr="00D53D59">
        <w:trPr>
          <w:trHeight w:val="115"/>
          <w:jc w:val="center"/>
        </w:trPr>
        <w:tc>
          <w:tcPr>
            <w:tcW w:w="900" w:type="pct"/>
          </w:tcPr>
          <w:p w14:paraId="6CC84712"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Tổng colifom</w:t>
            </w:r>
          </w:p>
        </w:tc>
        <w:tc>
          <w:tcPr>
            <w:tcW w:w="1185" w:type="pct"/>
            <w:vAlign w:val="center"/>
          </w:tcPr>
          <w:p w14:paraId="5A5B66BD"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10</w:t>
            </w:r>
            <w:r w:rsidRPr="005B5FE6">
              <w:rPr>
                <w:rFonts w:eastAsia="Times New Roman"/>
                <w:vertAlign w:val="superscript"/>
                <w:lang w:val="nl-NL"/>
              </w:rPr>
              <w:t>6</w:t>
            </w:r>
            <w:r w:rsidRPr="005B5FE6">
              <w:rPr>
                <w:rFonts w:eastAsia="Times New Roman"/>
                <w:lang w:val="nl-NL"/>
              </w:rPr>
              <w:t xml:space="preserve"> - 10</w:t>
            </w:r>
            <w:r w:rsidRPr="005B5FE6">
              <w:rPr>
                <w:rFonts w:eastAsia="Times New Roman"/>
                <w:vertAlign w:val="superscript"/>
                <w:lang w:val="nl-NL"/>
              </w:rPr>
              <w:t>9</w:t>
            </w:r>
            <w:r w:rsidRPr="005B5FE6">
              <w:rPr>
                <w:rFonts w:eastAsia="Times New Roman"/>
                <w:lang w:val="nl-NL"/>
              </w:rPr>
              <w:t xml:space="preserve"> MPN/100ml</w:t>
            </w:r>
          </w:p>
        </w:tc>
        <w:tc>
          <w:tcPr>
            <w:tcW w:w="972" w:type="pct"/>
            <w:vAlign w:val="center"/>
          </w:tcPr>
          <w:p w14:paraId="7F813B65"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w:t>
            </w:r>
          </w:p>
        </w:tc>
        <w:tc>
          <w:tcPr>
            <w:tcW w:w="905" w:type="pct"/>
            <w:vAlign w:val="center"/>
          </w:tcPr>
          <w:p w14:paraId="1BD0909F"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w:t>
            </w:r>
          </w:p>
        </w:tc>
        <w:tc>
          <w:tcPr>
            <w:tcW w:w="1038" w:type="pct"/>
          </w:tcPr>
          <w:p w14:paraId="2B48F237"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≤5.000</w:t>
            </w:r>
          </w:p>
        </w:tc>
      </w:tr>
    </w:tbl>
    <w:p w14:paraId="73757D67" w14:textId="77777777" w:rsidR="00A771DA" w:rsidRPr="005B5FE6" w:rsidRDefault="00A771DA" w:rsidP="00A771DA">
      <w:pPr>
        <w:spacing w:after="60" w:line="295" w:lineRule="auto"/>
        <w:ind w:firstLine="0"/>
        <w:jc w:val="right"/>
        <w:rPr>
          <w:rFonts w:eastAsia="Times New Roman"/>
          <w:i/>
          <w:iCs/>
          <w:lang w:val="nl-NL"/>
        </w:rPr>
      </w:pPr>
      <w:r w:rsidRPr="005B5FE6">
        <w:rPr>
          <w:rFonts w:eastAsia="Times New Roman"/>
          <w:i/>
          <w:iCs/>
          <w:lang w:val="nl-NL"/>
        </w:rPr>
        <w:lastRenderedPageBreak/>
        <w:t>(Nguồn  (*) GS.TS Lâm Minh Triết – Xử lý nước thải đô thị và công nghiệp, tính toán và thiết kế công trình  – Nxb Đại học Quốc gia TP. Hồ Chí Minh, 2008)</w:t>
      </w:r>
    </w:p>
    <w:p w14:paraId="7D58E0C9" w14:textId="77777777" w:rsidR="00A771DA" w:rsidRPr="005B5FE6" w:rsidRDefault="00A771DA" w:rsidP="00A771DA">
      <w:pPr>
        <w:spacing w:after="60" w:line="295" w:lineRule="auto"/>
        <w:ind w:firstLine="0"/>
        <w:rPr>
          <w:rFonts w:eastAsia="Times New Roman"/>
          <w:i/>
          <w:lang w:val="nl-NL"/>
        </w:rPr>
      </w:pPr>
      <w:r w:rsidRPr="005B5FE6">
        <w:rPr>
          <w:rFonts w:eastAsia="Times New Roman"/>
          <w:i/>
          <w:vertAlign w:val="superscript"/>
          <w:lang w:val="nl-NL"/>
        </w:rPr>
        <w:t xml:space="preserve">(**): </w:t>
      </w:r>
      <w:r w:rsidRPr="005B5FE6">
        <w:rPr>
          <w:rFonts w:eastAsia="Times New Roman"/>
          <w:i/>
          <w:lang w:val="nl-NL"/>
        </w:rPr>
        <w:t>Tính cho 4 công nhân sinh hoạt tại lán trại</w:t>
      </w:r>
    </w:p>
    <w:p w14:paraId="55B46F56" w14:textId="29CBEA40" w:rsidR="00A771DA" w:rsidRPr="005B5FE6" w:rsidRDefault="00A771DA" w:rsidP="00A771DA">
      <w:pPr>
        <w:spacing w:after="60" w:line="295" w:lineRule="auto"/>
        <w:ind w:firstLine="540"/>
        <w:rPr>
          <w:rFonts w:eastAsia="Times New Roman"/>
          <w:lang w:val="nl-NL"/>
        </w:rPr>
      </w:pPr>
      <w:r w:rsidRPr="005B5FE6">
        <w:rPr>
          <w:rFonts w:eastAsia="Times New Roman"/>
          <w:lang w:val="nl-NL"/>
        </w:rPr>
        <w:t xml:space="preserve">Nguồn thải này có nồng độ chất ô nhiễm hữu cơ cao </w:t>
      </w:r>
      <w:r w:rsidR="008D31F6">
        <w:rPr>
          <w:rFonts w:eastAsia="Times New Roman"/>
          <w:lang w:val="nl-NL"/>
        </w:rPr>
        <w:t>và chứa nhiều vi khuẩn gây bệnh</w:t>
      </w:r>
      <w:r w:rsidRPr="005B5FE6">
        <w:rPr>
          <w:rFonts w:eastAsia="Times New Roman"/>
          <w:lang w:val="nl-NL"/>
        </w:rPr>
        <w:t xml:space="preserve"> nên nếu không được thu gom xử lý, nước thải vệ sinh sẽ làm ô nhiễm nguồn tiếp nhận, làm tăng hàm lượng các chất N, P, chất rắn lơ lửng, lan truyền các mầm bệnh... Do đó, nếu không được thu gom và xử lý thì khi thải ra môi trường nguồn thải này có thể gây ô nhiễm nước mặt, nước dưới đất và phát tán vi khuẩn gây bệnh, ảnh hưởng đến sức khỏe của cán bộ công nhân và chất lượng môi trường.</w:t>
      </w:r>
    </w:p>
    <w:p w14:paraId="06201AE0" w14:textId="77777777" w:rsidR="00A771DA" w:rsidRPr="005B5FE6" w:rsidRDefault="00A771DA" w:rsidP="00A771DA">
      <w:pPr>
        <w:rPr>
          <w:rFonts w:eastAsia="Times New Roman"/>
          <w:i/>
        </w:rPr>
      </w:pPr>
      <w:r w:rsidRPr="005B5FE6">
        <w:rPr>
          <w:rFonts w:eastAsia="Times New Roman"/>
          <w:i/>
        </w:rPr>
        <w:t xml:space="preserve">* Đối với nước mưa chảy tràn: </w:t>
      </w:r>
    </w:p>
    <w:p w14:paraId="18B3B4AE" w14:textId="77777777" w:rsidR="00A771DA" w:rsidRPr="005B5FE6" w:rsidRDefault="00A771DA" w:rsidP="00A771DA">
      <w:pPr>
        <w:rPr>
          <w:rFonts w:eastAsia="Times New Roman"/>
        </w:rPr>
      </w:pPr>
      <w:r w:rsidRPr="005B5FE6">
        <w:rPr>
          <w:rFonts w:eastAsia="Times New Roman"/>
        </w:rPr>
        <w:t xml:space="preserve">Lượng nước mưa chảy tràn phụ thuộc vào lượng mưa của khu vực và diện tích khu vực trồng cây. Do đó, lượng nước mưa chảy tràn qua khu vực dự án sẽ thay đổi theo mùa, theo ngày. </w:t>
      </w:r>
    </w:p>
    <w:p w14:paraId="41273E9E" w14:textId="77777777" w:rsidR="00A771DA" w:rsidRPr="005B5FE6" w:rsidRDefault="00A771DA" w:rsidP="00A771DA">
      <w:pPr>
        <w:rPr>
          <w:rFonts w:eastAsia="Times New Roman"/>
          <w:lang w:val="nl-NL"/>
        </w:rPr>
      </w:pPr>
      <w:r w:rsidRPr="005B5FE6">
        <w:rPr>
          <w:rFonts w:eastAsia="Times New Roman"/>
          <w:bCs/>
          <w:spacing w:val="-4"/>
          <w:lang w:val="cs-CZ"/>
        </w:rPr>
        <w:t xml:space="preserve">Theo TCVN 7957:2008 - Thoát nước - Mạng lưới bên ngoài và công trình, lượng nước mưa chảy tràn vào ngày mưa lớn nhất trên diện tích dự án </w:t>
      </w:r>
      <w:r w:rsidRPr="005B5FE6">
        <w:rPr>
          <w:rFonts w:eastAsia="Times New Roman"/>
          <w:spacing w:val="-4"/>
          <w:lang w:val="vi-VN"/>
        </w:rPr>
        <w:t xml:space="preserve">được tính </w:t>
      </w:r>
      <w:r w:rsidRPr="005B5FE6">
        <w:rPr>
          <w:rFonts w:eastAsia="Times New Roman"/>
          <w:spacing w:val="-4"/>
          <w:lang w:val="nl-NL"/>
        </w:rPr>
        <w:t xml:space="preserve">theo công thức </w:t>
      </w:r>
      <w:r w:rsidRPr="005B5FE6">
        <w:rPr>
          <w:rFonts w:eastAsia="Times New Roman"/>
          <w:spacing w:val="-4"/>
          <w:lang w:val="vi-VN"/>
        </w:rPr>
        <w:t>sau</w:t>
      </w:r>
      <w:r w:rsidRPr="005B5FE6">
        <w:rPr>
          <w:rFonts w:eastAsia="Times New Roman"/>
          <w:lang w:val="nl-NL"/>
        </w:rPr>
        <w:t xml:space="preserve">: </w:t>
      </w:r>
    </w:p>
    <w:p w14:paraId="199A1136" w14:textId="3E4392D2" w:rsidR="00A771DA" w:rsidRPr="005B5FE6" w:rsidRDefault="00A771DA" w:rsidP="00A771DA">
      <w:pPr>
        <w:jc w:val="center"/>
        <w:rPr>
          <w:rFonts w:eastAsia="Times New Roman"/>
          <w:bCs/>
          <w:lang w:val="nl-NL"/>
        </w:rPr>
      </w:pPr>
      <w:r w:rsidRPr="005B5FE6">
        <w:rPr>
          <w:rFonts w:eastAsia="Times New Roman"/>
          <w:lang w:val="vi-VN"/>
        </w:rPr>
        <w:t xml:space="preserve">Q = </w:t>
      </w:r>
      <w:r w:rsidRPr="005B5FE6">
        <w:rPr>
          <w:rFonts w:eastAsia="Times New Roman"/>
        </w:rPr>
        <w:t>Ψ</w:t>
      </w:r>
      <w:r w:rsidRPr="005B5FE6">
        <w:rPr>
          <w:rFonts w:eastAsia="Times New Roman"/>
          <w:lang w:val="vi-VN"/>
        </w:rPr>
        <w:t>*F*q</w:t>
      </w:r>
      <w:r w:rsidRPr="005B5FE6">
        <w:rPr>
          <w:rFonts w:eastAsia="Times New Roman"/>
          <w:bCs/>
          <w:lang w:val="vi-VN"/>
        </w:rPr>
        <w:t xml:space="preserve"> = </w:t>
      </w:r>
      <w:r w:rsidR="00055D30">
        <w:rPr>
          <w:rFonts w:eastAsia="Times New Roman"/>
          <w:lang w:val="pt-BR"/>
        </w:rPr>
        <w:t>28.315,01</w:t>
      </w:r>
      <w:r w:rsidRPr="005B5FE6">
        <w:rPr>
          <w:rFonts w:eastAsia="Times New Roman"/>
          <w:bCs/>
          <w:spacing w:val="-4"/>
          <w:lang w:val="pt-BR"/>
        </w:rPr>
        <w:t>m</w:t>
      </w:r>
      <w:r w:rsidRPr="005B5FE6">
        <w:rPr>
          <w:rFonts w:eastAsia="Times New Roman"/>
          <w:bCs/>
          <w:spacing w:val="-4"/>
          <w:vertAlign w:val="superscript"/>
          <w:lang w:val="pt-BR"/>
        </w:rPr>
        <w:t>2</w:t>
      </w:r>
      <w:r w:rsidRPr="005B5FE6">
        <w:rPr>
          <w:rFonts w:eastAsia="Times New Roman"/>
          <w:bCs/>
          <w:lang w:val="vi-VN"/>
        </w:rPr>
        <w:t>* 0,</w:t>
      </w:r>
      <w:r w:rsidRPr="005B5FE6">
        <w:rPr>
          <w:rFonts w:eastAsia="Times New Roman"/>
          <w:bCs/>
          <w:lang w:val="nl-NL"/>
        </w:rPr>
        <w:t>747</w:t>
      </w:r>
      <w:r w:rsidRPr="005B5FE6">
        <w:rPr>
          <w:rFonts w:eastAsia="Times New Roman"/>
          <w:bCs/>
          <w:lang w:val="vi-VN"/>
        </w:rPr>
        <w:t>m/ngày * 0,</w:t>
      </w:r>
      <w:r w:rsidRPr="005B5FE6">
        <w:rPr>
          <w:rFonts w:eastAsia="Times New Roman"/>
          <w:bCs/>
          <w:lang w:val="nl-NL"/>
        </w:rPr>
        <w:t>3</w:t>
      </w:r>
      <w:r w:rsidRPr="005B5FE6">
        <w:rPr>
          <w:rFonts w:eastAsia="Times New Roman"/>
          <w:bCs/>
          <w:lang w:val="vi-VN"/>
        </w:rPr>
        <w:t xml:space="preserve"> ≈ </w:t>
      </w:r>
      <w:r w:rsidR="00055D30">
        <w:rPr>
          <w:rFonts w:eastAsia="Times New Roman"/>
          <w:bCs/>
        </w:rPr>
        <w:t>6</w:t>
      </w:r>
      <w:r w:rsidR="008D31F6">
        <w:rPr>
          <w:rFonts w:eastAsia="Times New Roman"/>
          <w:bCs/>
        </w:rPr>
        <w:t>.</w:t>
      </w:r>
      <w:r w:rsidR="00055D30">
        <w:rPr>
          <w:rFonts w:eastAsia="Times New Roman"/>
          <w:bCs/>
        </w:rPr>
        <w:t>345</w:t>
      </w:r>
      <w:r w:rsidR="008D31F6" w:rsidRPr="005B5FE6">
        <w:rPr>
          <w:rFonts w:eastAsia="Times New Roman"/>
          <w:bCs/>
          <w:lang w:val="vi-VN"/>
        </w:rPr>
        <w:t xml:space="preserve"> </w:t>
      </w:r>
      <w:r w:rsidRPr="005B5FE6">
        <w:rPr>
          <w:rFonts w:eastAsia="Times New Roman"/>
          <w:bCs/>
          <w:lang w:val="vi-VN"/>
        </w:rPr>
        <w:t>m</w:t>
      </w:r>
      <w:r w:rsidRPr="005B5FE6">
        <w:rPr>
          <w:rFonts w:eastAsia="Times New Roman"/>
          <w:bCs/>
          <w:vertAlign w:val="superscript"/>
          <w:lang w:val="vi-VN"/>
        </w:rPr>
        <w:t>3</w:t>
      </w:r>
      <w:r w:rsidRPr="005B5FE6">
        <w:rPr>
          <w:rFonts w:eastAsia="Times New Roman"/>
          <w:bCs/>
          <w:lang w:val="vi-VN"/>
        </w:rPr>
        <w:t>/ngày</w:t>
      </w:r>
    </w:p>
    <w:p w14:paraId="469307FA" w14:textId="77777777" w:rsidR="00A771DA" w:rsidRPr="005B5FE6" w:rsidRDefault="00A771DA" w:rsidP="00A771DA">
      <w:pPr>
        <w:rPr>
          <w:rFonts w:eastAsia="Times New Roman"/>
          <w:bCs/>
          <w:lang w:val="vi-VN"/>
        </w:rPr>
      </w:pPr>
      <w:r w:rsidRPr="005B5FE6">
        <w:rPr>
          <w:rFonts w:eastAsia="Times New Roman"/>
          <w:bCs/>
        </w:rPr>
        <w:t>Ψ</w:t>
      </w:r>
      <w:r w:rsidRPr="005B5FE6">
        <w:rPr>
          <w:rFonts w:eastAsia="Times New Roman"/>
          <w:bCs/>
          <w:lang w:val="vi-VN"/>
        </w:rPr>
        <w:t>: Hệ số dòng chảy bề mặt</w:t>
      </w:r>
      <w:r w:rsidRPr="005B5FE6">
        <w:rPr>
          <w:rFonts w:eastAsia="Times New Roman"/>
          <w:bCs/>
          <w:lang w:val="nl-NL"/>
        </w:rPr>
        <w:t xml:space="preserve"> phụ thuộc vào tính chất bề mặt. Do bề mặt tại khu vực dự án là mặt đất nên chọn </w:t>
      </w:r>
      <w:r w:rsidRPr="005B5FE6">
        <w:rPr>
          <w:rFonts w:eastAsia="Times New Roman"/>
          <w:bCs/>
        </w:rPr>
        <w:t>Ψ</w:t>
      </w:r>
      <w:r w:rsidRPr="005B5FE6">
        <w:rPr>
          <w:rFonts w:eastAsia="Times New Roman"/>
          <w:bCs/>
          <w:lang w:val="nl-NL"/>
        </w:rPr>
        <w:t>=</w:t>
      </w:r>
      <w:r w:rsidRPr="005B5FE6">
        <w:rPr>
          <w:rFonts w:eastAsia="Times New Roman"/>
          <w:bCs/>
          <w:lang w:val="vi-VN"/>
        </w:rPr>
        <w:t>0,</w:t>
      </w:r>
      <w:r w:rsidRPr="005B5FE6">
        <w:rPr>
          <w:rFonts w:eastAsia="Times New Roman"/>
          <w:bCs/>
          <w:lang w:val="nl-NL"/>
        </w:rPr>
        <w:t>3</w:t>
      </w:r>
      <w:r w:rsidRPr="005B5FE6">
        <w:rPr>
          <w:rFonts w:eastAsia="Times New Roman"/>
          <w:bCs/>
          <w:lang w:val="vi-VN"/>
        </w:rPr>
        <w:t xml:space="preserve">. (Theo TCXDVN </w:t>
      </w:r>
      <w:r w:rsidRPr="005B5FE6">
        <w:rPr>
          <w:rFonts w:eastAsia="Times New Roman"/>
          <w:bCs/>
        </w:rPr>
        <w:t>7957</w:t>
      </w:r>
      <w:r w:rsidRPr="005B5FE6">
        <w:rPr>
          <w:rFonts w:eastAsia="Times New Roman"/>
          <w:bCs/>
          <w:lang w:val="vi-VN"/>
        </w:rPr>
        <w:t>:200</w:t>
      </w:r>
      <w:r w:rsidRPr="005B5FE6">
        <w:rPr>
          <w:rFonts w:eastAsia="Times New Roman"/>
          <w:bCs/>
        </w:rPr>
        <w:t>8</w:t>
      </w:r>
      <w:r w:rsidRPr="005B5FE6">
        <w:rPr>
          <w:rFonts w:eastAsia="Times New Roman"/>
          <w:bCs/>
          <w:lang w:val="vi-VN"/>
        </w:rPr>
        <w:t>, hệ số dòng chảy đối với mặt đất</w:t>
      </w:r>
      <w:r w:rsidRPr="005B5FE6">
        <w:rPr>
          <w:rFonts w:eastAsia="Times New Roman"/>
          <w:bCs/>
        </w:rPr>
        <w:t>, cát</w:t>
      </w:r>
      <w:r w:rsidRPr="005B5FE6">
        <w:rPr>
          <w:rFonts w:eastAsia="Times New Roman"/>
          <w:bCs/>
          <w:lang w:val="vi-VN"/>
        </w:rPr>
        <w:t xml:space="preserve"> là 0,1 - 0,3). </w:t>
      </w:r>
    </w:p>
    <w:p w14:paraId="11A5E6FA" w14:textId="7D03800A" w:rsidR="00A771DA" w:rsidRPr="005B5FE6" w:rsidRDefault="00A771DA" w:rsidP="00A771DA">
      <w:pPr>
        <w:rPr>
          <w:rFonts w:eastAsia="Times New Roman"/>
          <w:spacing w:val="-4"/>
        </w:rPr>
      </w:pPr>
      <w:r w:rsidRPr="005B5FE6">
        <w:rPr>
          <w:rFonts w:eastAsia="Times New Roman"/>
          <w:spacing w:val="-4"/>
        </w:rPr>
        <w:t>- F (m</w:t>
      </w:r>
      <w:r w:rsidRPr="005B5FE6">
        <w:rPr>
          <w:rFonts w:eastAsia="Times New Roman"/>
          <w:spacing w:val="-4"/>
          <w:vertAlign w:val="superscript"/>
        </w:rPr>
        <w:t>2</w:t>
      </w:r>
      <w:r w:rsidRPr="005B5FE6">
        <w:rPr>
          <w:rFonts w:eastAsia="Times New Roman"/>
          <w:spacing w:val="-4"/>
        </w:rPr>
        <w:t xml:space="preserve">): </w:t>
      </w:r>
      <w:r w:rsidRPr="005B5FE6">
        <w:rPr>
          <w:rFonts w:eastAsia="Times New Roman"/>
          <w:lang w:val="pt-BR"/>
        </w:rPr>
        <w:t xml:space="preserve">Tổng diện tích trồng cây của Dự án là </w:t>
      </w:r>
      <w:r w:rsidR="00055D30">
        <w:rPr>
          <w:rFonts w:eastAsia="Times New Roman"/>
          <w:lang w:val="pt-BR"/>
        </w:rPr>
        <w:t>28.315,01</w:t>
      </w:r>
      <w:r w:rsidRPr="005B5FE6">
        <w:rPr>
          <w:rFonts w:eastAsia="Times New Roman"/>
          <w:lang w:val="pt-BR"/>
        </w:rPr>
        <w:t>m</w:t>
      </w:r>
      <w:r w:rsidRPr="005B5FE6">
        <w:rPr>
          <w:rFonts w:eastAsia="Times New Roman"/>
          <w:vertAlign w:val="superscript"/>
          <w:lang w:val="pt-BR"/>
        </w:rPr>
        <w:t>2</w:t>
      </w:r>
      <w:r w:rsidRPr="005B5FE6">
        <w:rPr>
          <w:rFonts w:eastAsia="Times New Roman"/>
          <w:spacing w:val="-4"/>
        </w:rPr>
        <w:t>;</w:t>
      </w:r>
    </w:p>
    <w:p w14:paraId="249AC08A" w14:textId="77777777" w:rsidR="00A771DA" w:rsidRPr="005B5FE6" w:rsidRDefault="00A771DA" w:rsidP="00A771DA">
      <w:pPr>
        <w:rPr>
          <w:rFonts w:eastAsia="Times New Roman"/>
          <w:lang w:val="vi-VN"/>
        </w:rPr>
      </w:pPr>
      <w:r w:rsidRPr="005B5FE6">
        <w:rPr>
          <w:rFonts w:eastAsia="Times New Roman"/>
          <w:lang w:val="vi-VN"/>
        </w:rPr>
        <w:t xml:space="preserve">q: Cường độ mưa: </w:t>
      </w:r>
      <w:r w:rsidRPr="005B5FE6">
        <w:rPr>
          <w:rFonts w:eastAsia="Times New Roman"/>
        </w:rPr>
        <w:t>747</w:t>
      </w:r>
      <w:r w:rsidRPr="005B5FE6">
        <w:rPr>
          <w:rFonts w:eastAsia="Times New Roman"/>
          <w:lang w:val="vi-VN"/>
        </w:rPr>
        <w:t xml:space="preserve">,0mm/ngày.đêm. </w:t>
      </w:r>
      <w:r w:rsidRPr="005B5FE6">
        <w:rPr>
          <w:rFonts w:eastAsia="Times New Roman"/>
        </w:rPr>
        <w:t>L</w:t>
      </w:r>
      <w:r w:rsidRPr="005B5FE6">
        <w:rPr>
          <w:rFonts w:eastAsia="Times New Roman"/>
          <w:lang w:val="vi-VN"/>
        </w:rPr>
        <w:t xml:space="preserve">ượng mưa ngày lớn nhất ứng với thời gian xuất hiện tại </w:t>
      </w:r>
      <w:r w:rsidRPr="005B5FE6">
        <w:rPr>
          <w:rFonts w:eastAsia="Times New Roman"/>
        </w:rPr>
        <w:t>t</w:t>
      </w:r>
      <w:r w:rsidRPr="005B5FE6">
        <w:rPr>
          <w:rFonts w:eastAsia="Times New Roman"/>
          <w:lang w:val="vi-VN"/>
        </w:rPr>
        <w:t xml:space="preserve">rạm </w:t>
      </w:r>
      <w:r w:rsidRPr="005B5FE6">
        <w:rPr>
          <w:rFonts w:eastAsia="Times New Roman"/>
        </w:rPr>
        <w:t>đo Đồng Hới</w:t>
      </w:r>
      <w:r w:rsidRPr="005B5FE6">
        <w:rPr>
          <w:rFonts w:eastAsia="Times New Roman"/>
          <w:lang w:val="vi-VN"/>
        </w:rPr>
        <w:t xml:space="preserve"> là 747 mm vào </w:t>
      </w:r>
      <w:r w:rsidRPr="005B5FE6">
        <w:rPr>
          <w:rFonts w:eastAsia="Times New Roman"/>
        </w:rPr>
        <w:t xml:space="preserve">năm </w:t>
      </w:r>
      <w:r w:rsidRPr="005B5FE6">
        <w:rPr>
          <w:rFonts w:eastAsia="Times New Roman"/>
          <w:lang w:val="vi-VN"/>
        </w:rPr>
        <w:t>2016.</w:t>
      </w:r>
    </w:p>
    <w:p w14:paraId="5FD93F0E" w14:textId="5B26F729" w:rsidR="00A771DA" w:rsidRPr="005B5FE6" w:rsidRDefault="00A771DA" w:rsidP="00A771DA">
      <w:pPr>
        <w:rPr>
          <w:rFonts w:eastAsia="Times New Roman"/>
        </w:rPr>
      </w:pPr>
      <w:r w:rsidRPr="005B5FE6">
        <w:rPr>
          <w:rFonts w:eastAsia="Times New Roman"/>
        </w:rPr>
        <w:t xml:space="preserve">Với cao độ địa hình khu đất thấp dần về phía </w:t>
      </w:r>
      <w:r w:rsidR="00BA0A94">
        <w:rPr>
          <w:rFonts w:eastAsia="Times New Roman"/>
        </w:rPr>
        <w:t>Nam</w:t>
      </w:r>
      <w:r w:rsidRPr="005B5FE6">
        <w:rPr>
          <w:rFonts w:eastAsia="Times New Roman"/>
        </w:rPr>
        <w:t>, trong giai đoạn trồng cây nếu gặp thời tiết khu vực mưa lớn thì nước mưa chảy tràn sẽ dễ cuốn trôi đất về phía thấp của khu vực Dự án. Tuy nhiên, xung quanh Dự án là rừng trồng, không có dân cư sinh sống. Đồng thời, trong qu</w:t>
      </w:r>
      <w:r w:rsidR="00A25C82" w:rsidRPr="005B5FE6">
        <w:rPr>
          <w:rFonts w:eastAsia="Times New Roman"/>
        </w:rPr>
        <w:t>á trình trồng cây, hộ gia đình sử dụng lại mương thoát nước trong giai đoạn cải tạo để thu gom và thoát nước mưa</w:t>
      </w:r>
      <w:r w:rsidRPr="005B5FE6">
        <w:rPr>
          <w:rFonts w:eastAsia="Times New Roman"/>
        </w:rPr>
        <w:t>.</w:t>
      </w:r>
    </w:p>
    <w:p w14:paraId="63C8AC9D" w14:textId="77777777" w:rsidR="004B14ED" w:rsidRPr="005B5FE6" w:rsidRDefault="004B14ED" w:rsidP="005003E7">
      <w:pPr>
        <w:rPr>
          <w:rFonts w:eastAsia="Times New Roman"/>
          <w:i/>
        </w:rPr>
      </w:pPr>
      <w:r w:rsidRPr="005B5FE6">
        <w:rPr>
          <w:rFonts w:eastAsia="Times New Roman"/>
          <w:i/>
        </w:rPr>
        <w:t xml:space="preserve">b. Tác động đến môi trường do chất thải rắn </w:t>
      </w:r>
    </w:p>
    <w:p w14:paraId="2492F800" w14:textId="77777777" w:rsidR="004B14ED" w:rsidRPr="005B5FE6" w:rsidRDefault="004B14ED" w:rsidP="005003E7">
      <w:pPr>
        <w:rPr>
          <w:rFonts w:eastAsia="Times New Roman"/>
          <w:i/>
        </w:rPr>
      </w:pPr>
      <w:r w:rsidRPr="005B5FE6">
        <w:rPr>
          <w:rFonts w:eastAsia="Times New Roman"/>
          <w:i/>
        </w:rPr>
        <w:t>* Đối với chất thải rắn sinh hoạt:</w:t>
      </w:r>
    </w:p>
    <w:p w14:paraId="1577C12C" w14:textId="77777777" w:rsidR="00A25C82" w:rsidRPr="005B5FE6" w:rsidRDefault="00A25C82" w:rsidP="00A25C82">
      <w:pPr>
        <w:spacing w:after="60" w:line="295" w:lineRule="auto"/>
        <w:rPr>
          <w:lang w:val="sv-SE"/>
        </w:rPr>
      </w:pPr>
      <w:r w:rsidRPr="005B5FE6">
        <w:rPr>
          <w:lang w:val="sv-SE"/>
        </w:rPr>
        <w:t xml:space="preserve">Thành phần chủ yếu của nguồn thải này gồm: giấy loại, bao bì đựng thức ăn, các vật dụng sinh hoạt loại thải,... đây là nguồn thải dễ thu gom và xử lý. </w:t>
      </w:r>
      <w:r w:rsidRPr="005B5FE6">
        <w:t>Do hoạt động trồng cây chỉ sử dụng lao động là người dân địa phương, không thường xuyên sinh hoạt tại dự án nên</w:t>
      </w:r>
      <w:r w:rsidRPr="005B5FE6">
        <w:rPr>
          <w:lang w:val="sv-SE"/>
        </w:rPr>
        <w:t xml:space="preserve"> ước tính hệ số phát sinh chất thải là 0,3kg/người.ngày thì với số lượng cán bộ, công nhân tham gia trồng cây khoảng 4 người, tổng lượng rác thải sinh hoạt khoảng:</w:t>
      </w:r>
    </w:p>
    <w:p w14:paraId="2E3A8349" w14:textId="77777777" w:rsidR="00A25C82" w:rsidRPr="005B5FE6" w:rsidRDefault="00A25C82" w:rsidP="00A25C82">
      <w:pPr>
        <w:spacing w:after="60" w:line="295" w:lineRule="auto"/>
        <w:jc w:val="center"/>
        <w:rPr>
          <w:lang w:val="sv-SE"/>
        </w:rPr>
      </w:pPr>
      <w:r w:rsidRPr="005B5FE6">
        <w:rPr>
          <w:lang w:val="sv-SE"/>
        </w:rPr>
        <w:t>0,3 kg/người.ngày x 4 người = 1,2 kg/ngày</w:t>
      </w:r>
    </w:p>
    <w:p w14:paraId="15CB5A3E" w14:textId="77777777" w:rsidR="00A25C82" w:rsidRPr="005B5FE6" w:rsidRDefault="00A25C82" w:rsidP="00A25C82">
      <w:pPr>
        <w:pStyle w:val="BodyText"/>
        <w:spacing w:after="60" w:line="295" w:lineRule="auto"/>
        <w:ind w:firstLine="561"/>
        <w:rPr>
          <w:rFonts w:ascii="Times New Roman" w:hAnsi="Times New Roman"/>
          <w:sz w:val="26"/>
          <w:szCs w:val="26"/>
          <w:lang w:val="sv-SE"/>
        </w:rPr>
      </w:pPr>
      <w:r w:rsidRPr="005B5FE6">
        <w:rPr>
          <w:rFonts w:ascii="Times New Roman" w:hAnsi="Times New Roman"/>
          <w:sz w:val="26"/>
          <w:szCs w:val="26"/>
          <w:lang w:val="sv-SE"/>
        </w:rPr>
        <w:t xml:space="preserve">Lượng chất thải này nếu không thu gom và xử lý tốt thì sẽ gây mất mỹ quan khu vực, nhất là các bao nilon trọng lượng nhẹ có thể theo gió phát tán ra các khu vực xung </w:t>
      </w:r>
      <w:r w:rsidRPr="005B5FE6">
        <w:rPr>
          <w:rFonts w:ascii="Times New Roman" w:hAnsi="Times New Roman"/>
          <w:sz w:val="26"/>
          <w:szCs w:val="26"/>
          <w:lang w:val="sv-SE"/>
        </w:rPr>
        <w:lastRenderedPageBreak/>
        <w:t>quanh, các chất hữu cơ phân hủy gây mùi, hay xâm nhập vào nguồn nước mặt, gây ô nhiễm nguồn nước ở đây.</w:t>
      </w:r>
    </w:p>
    <w:p w14:paraId="14E7152C" w14:textId="77777777" w:rsidR="004B14ED" w:rsidRPr="005B5FE6" w:rsidRDefault="004B14ED" w:rsidP="005003E7">
      <w:pPr>
        <w:rPr>
          <w:rFonts w:eastAsia="Times New Roman"/>
          <w:i/>
        </w:rPr>
      </w:pPr>
      <w:r w:rsidRPr="005B5FE6">
        <w:rPr>
          <w:rFonts w:eastAsia="Times New Roman"/>
          <w:i/>
        </w:rPr>
        <w:t>* Đối với đất, phân bón rơi vãi từ hoạt động vận chuyển cây trồng, phân bón</w:t>
      </w:r>
    </w:p>
    <w:p w14:paraId="0023F561" w14:textId="77777777" w:rsidR="004B14ED" w:rsidRPr="005B5FE6" w:rsidRDefault="004B14ED" w:rsidP="005003E7">
      <w:pPr>
        <w:rPr>
          <w:rFonts w:eastAsia="Times New Roman"/>
        </w:rPr>
      </w:pPr>
      <w:r w:rsidRPr="005B5FE6">
        <w:rPr>
          <w:rFonts w:eastAsia="Times New Roman"/>
        </w:rPr>
        <w:t>Lượng đất, phân bón rơi vãi trong quá trình vận chuyển cây trồng, phân bón rất khó tính toán vì phụ thuộc vào nhiều yếu tố như: thành phần, chất lượng loại nguyên vật liệu được vận chuyển, nền đường, điều kiện thời tiết,... cũng như các biện pháp giảm thiểu ô nhiễm trong quá trình vận chuyển.</w:t>
      </w:r>
    </w:p>
    <w:p w14:paraId="7E894D25" w14:textId="77777777" w:rsidR="004B14ED" w:rsidRPr="005B5FE6" w:rsidRDefault="004B14ED" w:rsidP="005003E7">
      <w:pPr>
        <w:rPr>
          <w:rFonts w:eastAsia="Times New Roman"/>
        </w:rPr>
      </w:pPr>
      <w:r w:rsidRPr="005B5FE6">
        <w:rPr>
          <w:rFonts w:eastAsia="Times New Roman"/>
        </w:rPr>
        <w:t>Đất, phân bón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74618C83" w14:textId="77777777" w:rsidR="004B14ED" w:rsidRPr="005B5FE6" w:rsidRDefault="004B14ED" w:rsidP="005003E7">
      <w:pPr>
        <w:rPr>
          <w:rFonts w:eastAsia="Times New Roman"/>
        </w:rPr>
      </w:pPr>
      <w:r w:rsidRPr="005B5FE6">
        <w:rPr>
          <w:rFonts w:eastAsia="Times New Roman"/>
        </w:rPr>
        <w:t>Tuy nhiên, lượng phân bón sử dụng trong quá trình trồng cây, do phần lớn là các loại phân chuồng đã được hộ gia đình ủ hoai hoặc mua từ các trang trại, hộ gia đình khác trên địa bàn, được vận chuyển về khu vực Dự án bằng xe bán tải nhỏ và thường được sử dụng hết trong quá trình trồng cây nên tác động từ phân bón rơi vải trên tuyến đường vận chuyển là không đáng kể.</w:t>
      </w:r>
    </w:p>
    <w:p w14:paraId="10B9D311" w14:textId="77777777" w:rsidR="00A25C82" w:rsidRPr="005B5FE6" w:rsidRDefault="00A25C82" w:rsidP="00A25C82">
      <w:pPr>
        <w:rPr>
          <w:rFonts w:eastAsia="Times New Roman"/>
          <w:i/>
        </w:rPr>
      </w:pPr>
      <w:r w:rsidRPr="005B5FE6">
        <w:rPr>
          <w:rFonts w:eastAsia="Times New Roman"/>
          <w:i/>
        </w:rPr>
        <w:t>* Đối với chất thải rắn nguy hại</w:t>
      </w:r>
    </w:p>
    <w:p w14:paraId="43E2FB8E" w14:textId="77777777" w:rsidR="00A25C82" w:rsidRPr="005B5FE6" w:rsidRDefault="00A25C82" w:rsidP="00A25C82">
      <w:pPr>
        <w:rPr>
          <w:rFonts w:eastAsia="Times New Roman"/>
        </w:rPr>
      </w:pPr>
      <w:r w:rsidRPr="005B5FE6">
        <w:rPr>
          <w:rFonts w:eastAsia="Times New Roman"/>
        </w:rPr>
        <w:t>Do khi tiến hành hoạt động trồng cây không sử dụng hoá chất bảo vệ thực vật nên không phát sinh chất thải rắn nguy hại như bao bì đựng hoá chất.</w:t>
      </w:r>
    </w:p>
    <w:p w14:paraId="75D96241" w14:textId="77777777" w:rsidR="00A25C82" w:rsidRPr="005B5FE6" w:rsidRDefault="00A25C82" w:rsidP="00A25C82">
      <w:pPr>
        <w:rPr>
          <w:rFonts w:eastAsia="Times New Roman"/>
        </w:rPr>
      </w:pPr>
      <w:r w:rsidRPr="005B5FE6">
        <w:rPr>
          <w:rFonts w:eastAsia="Times New Roman"/>
        </w:rPr>
        <w:t>Do các thiết bị, máy móc được thay dầu mỡ tại các gara ô tô trong khu vực nên dự báo lượng dầu mỡ bôi trơn và giẻ lau dính dầu mỡ phát sinh tại khu vực có khối lượng ít, khoảng 1-2kg/tháng. Tuy nhiên nếu các loại chất thải này không được thu gom sẽ gây ô nhiễm đất và khi khu vực có mưa sẽ cuốn trôi các chất thải gây ô nhiễm môi trường tiếp nhận.</w:t>
      </w:r>
    </w:p>
    <w:p w14:paraId="5D58606B" w14:textId="77777777" w:rsidR="004B14ED" w:rsidRPr="005B5FE6" w:rsidRDefault="004B14ED" w:rsidP="005003E7">
      <w:pPr>
        <w:rPr>
          <w:rFonts w:eastAsia="Times New Roman"/>
          <w:i/>
        </w:rPr>
      </w:pPr>
      <w:r w:rsidRPr="005B5FE6">
        <w:rPr>
          <w:rFonts w:eastAsia="Times New Roman"/>
          <w:i/>
        </w:rPr>
        <w:t xml:space="preserve">c. Tác động đến môi trường không khí </w:t>
      </w:r>
    </w:p>
    <w:p w14:paraId="2277D931" w14:textId="77777777" w:rsidR="004B14ED" w:rsidRPr="005B5FE6" w:rsidRDefault="004B14ED" w:rsidP="005003E7">
      <w:pPr>
        <w:rPr>
          <w:rFonts w:eastAsia="Times New Roman"/>
        </w:rPr>
      </w:pPr>
      <w:r w:rsidRPr="005B5FE6">
        <w:rPr>
          <w:rFonts w:eastAsia="Times New Roman"/>
        </w:rPr>
        <w:t>Giai đoạn trồng cây sẽ làm phát sinh các tác nhân gây ô nhiễm đến chất lượng môi trường không khí khu vực. Các tác nhân chính bao gồm:</w:t>
      </w:r>
    </w:p>
    <w:p w14:paraId="6AD3EAFD" w14:textId="77777777" w:rsidR="004B14ED" w:rsidRPr="005B5FE6" w:rsidRDefault="004B14ED" w:rsidP="005003E7">
      <w:pPr>
        <w:rPr>
          <w:rFonts w:eastAsia="Times New Roman"/>
        </w:rPr>
      </w:pPr>
      <w:r w:rsidRPr="005B5FE6">
        <w:rPr>
          <w:rFonts w:eastAsia="Times New Roman"/>
        </w:rPr>
        <w:t>- Bụi phát sinh từ hoạt động đào hố, tạo hàng để trồng cây</w:t>
      </w:r>
    </w:p>
    <w:p w14:paraId="5EEAE2F8" w14:textId="77777777" w:rsidR="004B14ED" w:rsidRPr="005B5FE6" w:rsidRDefault="004B14ED" w:rsidP="005003E7">
      <w:pPr>
        <w:rPr>
          <w:rFonts w:eastAsia="Times New Roman"/>
        </w:rPr>
      </w:pPr>
      <w:r w:rsidRPr="005B5FE6">
        <w:rPr>
          <w:rFonts w:eastAsia="Times New Roman"/>
        </w:rPr>
        <w:tab/>
        <w:t xml:space="preserve">- Khí thải động cơ phát sinh từ xe vận chuyển cây giống, phân bón. </w:t>
      </w:r>
    </w:p>
    <w:p w14:paraId="7412360F" w14:textId="77777777" w:rsidR="004B14ED" w:rsidRPr="005B5FE6" w:rsidRDefault="004B14ED" w:rsidP="005003E7">
      <w:pPr>
        <w:rPr>
          <w:rFonts w:eastAsia="Times New Roman"/>
          <w:i/>
        </w:rPr>
      </w:pPr>
      <w:r w:rsidRPr="005B5FE6">
        <w:rPr>
          <w:rFonts w:eastAsia="Times New Roman"/>
          <w:i/>
        </w:rPr>
        <w:t>* Bụi phát sinh từ hoạt động đào hố, tạo hàng để trồng cây</w:t>
      </w:r>
    </w:p>
    <w:p w14:paraId="79B0C1DA" w14:textId="77777777" w:rsidR="004B14ED" w:rsidRPr="005B5FE6" w:rsidRDefault="004B14ED" w:rsidP="005003E7">
      <w:pPr>
        <w:rPr>
          <w:rFonts w:eastAsia="Times New Roman"/>
        </w:rPr>
      </w:pPr>
      <w:r w:rsidRPr="005B5FE6">
        <w:rPr>
          <w:rFonts w:eastAsia="Times New Roman"/>
        </w:rPr>
        <w:t>Bụi phát sinh chủ yếu là do hoạt động đào hố, tạo hàng để trồng cây. Tải lượng bụi phát sinh sẽ phụ thuộc vào nhiều yếu tố như điều kiện thời tiết, độ ẩm của đất, tần suất và hoạt động trong ngày,... Dự báo nồng độ bụi tại các khu vực này trong thời gian thực hiện hoạt động trồng cây trung bình từ 0,1 - 0,3 mg/m</w:t>
      </w:r>
      <w:r w:rsidRPr="005B5FE6">
        <w:rPr>
          <w:rFonts w:eastAsia="Times New Roman"/>
          <w:vertAlign w:val="superscript"/>
        </w:rPr>
        <w:t>3</w:t>
      </w:r>
      <w:r w:rsidRPr="005B5FE6">
        <w:rPr>
          <w:rFonts w:eastAsia="Times New Roman"/>
        </w:rPr>
        <w:t xml:space="preserve"> và có thể đạt từ 0,3 - 0,5 mg/m</w:t>
      </w:r>
      <w:r w:rsidRPr="005B5FE6">
        <w:rPr>
          <w:rFonts w:eastAsia="Times New Roman"/>
          <w:vertAlign w:val="superscript"/>
        </w:rPr>
        <w:t>3</w:t>
      </w:r>
      <w:r w:rsidRPr="005B5FE6">
        <w:rPr>
          <w:rFonts w:eastAsia="Times New Roman"/>
        </w:rPr>
        <w:t>, cao hơn mức cho phép theo QCVN 05:2013/BTNMT, tại các vị trí đào hố trồng cây trong điều kiện thời tiết nắng nóng, nhiều gió. Tuy nhiên, do hoạt động đào hố trồng cây không thường xuyên, liên tục và không trải rộng trên toàn bộ diện tích của Dự án nên lượng bụi phát sinh từ hoạt động này không đáng kể.</w:t>
      </w:r>
    </w:p>
    <w:p w14:paraId="0D09B153" w14:textId="77777777" w:rsidR="004B14ED" w:rsidRPr="005B5FE6" w:rsidRDefault="004B14ED" w:rsidP="005003E7">
      <w:pPr>
        <w:rPr>
          <w:rFonts w:eastAsia="Times New Roman"/>
          <w:i/>
        </w:rPr>
      </w:pPr>
      <w:r w:rsidRPr="005B5FE6">
        <w:rPr>
          <w:rFonts w:eastAsia="Times New Roman"/>
          <w:i/>
        </w:rPr>
        <w:lastRenderedPageBreak/>
        <w:tab/>
        <w:t>* Khí thải động cơ phát sinh từ các xe vận chuyển cây giống, phân bón</w:t>
      </w:r>
    </w:p>
    <w:p w14:paraId="47E46AA2" w14:textId="77777777" w:rsidR="004B14ED" w:rsidRPr="005B5FE6" w:rsidRDefault="004B14ED" w:rsidP="005003E7">
      <w:pPr>
        <w:rPr>
          <w:rFonts w:eastAsia="Times New Roman"/>
        </w:rPr>
      </w:pPr>
      <w:r w:rsidRPr="005B5FE6">
        <w:rPr>
          <w:rFonts w:eastAsia="Times New Roman"/>
        </w:rPr>
        <w:tab/>
        <w:t>Khí thải động cơ được phát sinh từ xe vận chuyển cây giống, phân bón. Các tác nhân gây ô nhiễm trong khí thải bao gồm: CO, CO</w:t>
      </w:r>
      <w:r w:rsidRPr="005B5FE6">
        <w:rPr>
          <w:rFonts w:eastAsia="Times New Roman"/>
          <w:vertAlign w:val="subscript"/>
        </w:rPr>
        <w:t>2</w:t>
      </w:r>
      <w:r w:rsidRPr="005B5FE6">
        <w:rPr>
          <w:rFonts w:eastAsia="Times New Roman"/>
        </w:rPr>
        <w:t>, SO</w:t>
      </w:r>
      <w:r w:rsidRPr="005B5FE6">
        <w:rPr>
          <w:rFonts w:eastAsia="Times New Roman"/>
          <w:vertAlign w:val="subscript"/>
        </w:rPr>
        <w:t>2</w:t>
      </w:r>
      <w:r w:rsidRPr="005B5FE6">
        <w:rPr>
          <w:rFonts w:eastAsia="Times New Roman"/>
        </w:rPr>
        <w:t>, NOx, hợp chất hữu cơ dễ bay hơi (VOCs),... Tuy nhiên, tại các khu vực này có không gian thoáng đãng, rộng rãi, Dự án triển khai theo hình thức cuốn chiếu, số lượng cây trồng, phân bón vận chuyển cùng một lúc là không lớn cho nên lượng khí thải phát sinh trong thời gian ngắn, dự báo nồng độ các chất ô nhiễm có trong khí thải từ xe vận chuyển có giá trị nằm trong giới hạn cho phép của QCVN 05:2013/BTNMT - Quy chuẩn kỹ thuật quốc gia về chất lượng không khí xung quanh và QCVN 06:2009/BTNMT - Quy chuẩn kỹ thuật quốc gia về một số chất độc hại trong không khí xung quanh.</w:t>
      </w:r>
    </w:p>
    <w:p w14:paraId="20DBAC82" w14:textId="77777777" w:rsidR="004B14ED" w:rsidRPr="005B5FE6" w:rsidRDefault="004B14ED" w:rsidP="005003E7">
      <w:pPr>
        <w:ind w:firstLine="0"/>
        <w:rPr>
          <w:rFonts w:eastAsia="Times New Roman"/>
          <w:b/>
          <w:bCs/>
          <w:i/>
        </w:rPr>
      </w:pPr>
      <w:bookmarkStart w:id="1398" w:name="_Toc42784446"/>
      <w:bookmarkStart w:id="1399" w:name="_Toc43495871"/>
      <w:bookmarkStart w:id="1400" w:name="_Toc63403906"/>
      <w:r w:rsidRPr="005B5FE6">
        <w:rPr>
          <w:rFonts w:eastAsia="Times New Roman"/>
          <w:b/>
          <w:bCs/>
          <w:i/>
        </w:rPr>
        <w:t>3.2.1.2. Đánh giá, dự báo tác động của các nguồn không phát sinh không liên quan đến chất thải</w:t>
      </w:r>
      <w:bookmarkEnd w:id="1398"/>
      <w:bookmarkEnd w:id="1399"/>
      <w:bookmarkEnd w:id="1400"/>
    </w:p>
    <w:p w14:paraId="2675C108" w14:textId="77777777" w:rsidR="004B14ED" w:rsidRPr="005B5FE6" w:rsidRDefault="004B14ED" w:rsidP="005003E7">
      <w:pPr>
        <w:rPr>
          <w:rFonts w:eastAsia="Times New Roman"/>
          <w:i/>
        </w:rPr>
      </w:pPr>
      <w:r w:rsidRPr="005B5FE6">
        <w:rPr>
          <w:rFonts w:eastAsia="Times New Roman"/>
          <w:i/>
        </w:rPr>
        <w:t xml:space="preserve">a. Tác động do tiếng ồn </w:t>
      </w:r>
    </w:p>
    <w:p w14:paraId="0E7B2687" w14:textId="77777777" w:rsidR="004B14ED" w:rsidRPr="005B5FE6" w:rsidRDefault="004B14ED" w:rsidP="005003E7">
      <w:pPr>
        <w:rPr>
          <w:rFonts w:eastAsia="Times New Roman"/>
        </w:rPr>
      </w:pPr>
      <w:r w:rsidRPr="005B5FE6">
        <w:rPr>
          <w:rFonts w:eastAsia="Times New Roman"/>
        </w:rPr>
        <w:t>Tiếng ồn phát sinh trong quá trình trồng cây chủ yếu do hoạt động của phương tiện vận tải và phương tiện thi công cơ giới gây ra, đặc biệt là xe chở phân bón, cây trồng trên tuyến đường vận chuyển.</w:t>
      </w:r>
    </w:p>
    <w:p w14:paraId="2581BB9F" w14:textId="77777777" w:rsidR="004B14ED" w:rsidRPr="005B5FE6" w:rsidRDefault="004B14ED" w:rsidP="005003E7">
      <w:pPr>
        <w:rPr>
          <w:rFonts w:eastAsia="Times New Roman"/>
        </w:rPr>
      </w:pPr>
      <w:r w:rsidRPr="005B5FE6">
        <w:rPr>
          <w:rFonts w:eastAsia="Times New Roman"/>
        </w:rPr>
        <w:t>Độ ồn trên tuyến đường vận chuyển sẽ tác động đến người tham gia giao thông, các hộ dân nằm dọc hai bên tuyến đường. Tuy nhiên, hoạt động trồng cây được triển khai theo hình thức cuốn chiếu, số lượng cây trồng và phân bón cần vận chuyển cùng một lúc là không lớn và được vận chuyển về khu vực Dự án bằng xe bán tải nhỏ nên tác động do tiếng ồn của phương tiện vận chuyển là không đáng kể.</w:t>
      </w:r>
    </w:p>
    <w:p w14:paraId="7D078D89" w14:textId="77777777" w:rsidR="004B14ED" w:rsidRPr="005B5FE6" w:rsidRDefault="004B14ED" w:rsidP="005003E7">
      <w:pPr>
        <w:rPr>
          <w:rFonts w:eastAsia="Times New Roman"/>
          <w:i/>
        </w:rPr>
      </w:pPr>
      <w:r w:rsidRPr="005B5FE6">
        <w:rPr>
          <w:rFonts w:eastAsia="Times New Roman"/>
          <w:i/>
        </w:rPr>
        <w:t>b. Tác động do sạt lở, bồi lấp đất</w:t>
      </w:r>
    </w:p>
    <w:p w14:paraId="25CDCB9D" w14:textId="77777777" w:rsidR="004B14ED" w:rsidRPr="005B5FE6" w:rsidRDefault="004B14ED" w:rsidP="005003E7">
      <w:pPr>
        <w:rPr>
          <w:rFonts w:eastAsia="Times New Roman"/>
        </w:rPr>
      </w:pPr>
      <w:r w:rsidRPr="005B5FE6">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63090FD6" w14:textId="77777777" w:rsidR="004B14ED" w:rsidRPr="005B5FE6" w:rsidRDefault="004B14ED" w:rsidP="005003E7">
      <w:pPr>
        <w:rPr>
          <w:rFonts w:eastAsia="Times New Roman"/>
          <w:i/>
        </w:rPr>
      </w:pPr>
      <w:r w:rsidRPr="005B5FE6">
        <w:rPr>
          <w:rFonts w:eastAsia="Times New Roman"/>
          <w:i/>
        </w:rPr>
        <w:t xml:space="preserve">c. Tác động đến kinh tế - xã hội khu vực </w:t>
      </w:r>
    </w:p>
    <w:p w14:paraId="6DB181B8" w14:textId="77777777" w:rsidR="004B14ED" w:rsidRPr="005B5FE6" w:rsidRDefault="004B14ED" w:rsidP="005003E7">
      <w:pPr>
        <w:rPr>
          <w:rFonts w:eastAsia="Times New Roman"/>
        </w:rPr>
      </w:pPr>
      <w:r w:rsidRPr="005B5FE6">
        <w:rPr>
          <w:rFonts w:eastAsia="Times New Roman"/>
        </w:rPr>
        <w:t xml:space="preserve">Sau khi tiến hành cải tạo xong thì Chủ dự án (Hộ gia đình) sẽ tiến hành trồng cây. Hoạt động này sẽ tác động tích cực đến kinh tế- xã hội khu vực. </w:t>
      </w:r>
    </w:p>
    <w:p w14:paraId="4DCA6F25" w14:textId="77777777" w:rsidR="004B14ED" w:rsidRPr="005B5FE6" w:rsidRDefault="004B14ED" w:rsidP="005003E7">
      <w:pPr>
        <w:rPr>
          <w:rFonts w:eastAsia="Times New Roman"/>
        </w:rPr>
      </w:pPr>
      <w:r w:rsidRPr="005B5FE6">
        <w:rPr>
          <w:rFonts w:eastAsia="Times New Roman"/>
        </w:rPr>
        <w:t>- Tạo việc làm cho một bộ phận dân cư địa phương;</w:t>
      </w:r>
    </w:p>
    <w:p w14:paraId="6A16CFA8" w14:textId="77777777" w:rsidR="004B14ED" w:rsidRPr="005B5FE6" w:rsidRDefault="004B14ED" w:rsidP="005003E7">
      <w:pPr>
        <w:rPr>
          <w:rFonts w:eastAsia="Times New Roman"/>
        </w:rPr>
      </w:pPr>
      <w:r w:rsidRPr="005B5FE6">
        <w:rPr>
          <w:rFonts w:eastAsia="Times New Roman"/>
        </w:rPr>
        <w:t xml:space="preserve">- Trồng rừng mang lại hiệu quả kinh tế cho hộ gia đình; </w:t>
      </w:r>
    </w:p>
    <w:p w14:paraId="189238D3" w14:textId="77777777" w:rsidR="001C0FA9" w:rsidRPr="005B5FE6" w:rsidRDefault="004B14ED" w:rsidP="005003E7">
      <w:pPr>
        <w:rPr>
          <w:rFonts w:eastAsia="Times New Roman"/>
        </w:rPr>
      </w:pPr>
      <w:r w:rsidRPr="005B5FE6">
        <w:rPr>
          <w:rFonts w:eastAsia="Times New Roman"/>
        </w:rPr>
        <w:t>- Trồng rừng giúp cải thiện hệ sinh thái khu vực.</w:t>
      </w:r>
      <w:bookmarkStart w:id="1401" w:name="_Toc42784447"/>
      <w:bookmarkStart w:id="1402" w:name="_Toc43495872"/>
      <w:bookmarkStart w:id="1403" w:name="_Toc63403907"/>
    </w:p>
    <w:p w14:paraId="3341734B" w14:textId="5B59A16A" w:rsidR="004B14ED" w:rsidRPr="005B5FE6" w:rsidRDefault="004B14ED" w:rsidP="005003E7">
      <w:pPr>
        <w:ind w:firstLine="0"/>
        <w:rPr>
          <w:rFonts w:eastAsia="Times New Roman"/>
        </w:rPr>
      </w:pPr>
      <w:r w:rsidRPr="005B5FE6">
        <w:rPr>
          <w:rFonts w:eastAsia="Times New Roman"/>
          <w:b/>
          <w:bCs/>
          <w:i/>
        </w:rPr>
        <w:t>3.2.1.3. Các sự cố trong giai đoạn hoạt động của Dự án</w:t>
      </w:r>
      <w:bookmarkEnd w:id="1401"/>
      <w:bookmarkEnd w:id="1402"/>
      <w:bookmarkEnd w:id="1403"/>
    </w:p>
    <w:p w14:paraId="70F0D444" w14:textId="77777777" w:rsidR="004B14ED" w:rsidRPr="005B5FE6" w:rsidRDefault="004B14ED" w:rsidP="005003E7">
      <w:pPr>
        <w:rPr>
          <w:rFonts w:eastAsia="Times New Roman"/>
          <w:i/>
        </w:rPr>
      </w:pPr>
      <w:r w:rsidRPr="005B5FE6">
        <w:rPr>
          <w:rFonts w:eastAsia="Times New Roman"/>
          <w:i/>
        </w:rPr>
        <w:t>a. Sự cố tai nạn giao thông:</w:t>
      </w:r>
    </w:p>
    <w:p w14:paraId="620C349B" w14:textId="77777777" w:rsidR="004B14ED" w:rsidRPr="005B5FE6" w:rsidRDefault="004B14ED" w:rsidP="005003E7">
      <w:pPr>
        <w:rPr>
          <w:rFonts w:eastAsia="Times New Roman"/>
        </w:rPr>
      </w:pPr>
      <w:r w:rsidRPr="005B5FE6">
        <w:rPr>
          <w:rFonts w:eastAsia="Times New Roman"/>
        </w:rPr>
        <w:t>Việc trồng cây có hoạt động chuyên chở cây trồng, phân bón phục vụ cho Dự án cũng như hoạt động đi lại của công nhân tiềm ẩn việc xảy ra sự cố tai nạn giao thông. Nguyên nhân chủ yếu là:</w:t>
      </w:r>
    </w:p>
    <w:p w14:paraId="094AFA8D" w14:textId="77777777" w:rsidR="004B14ED" w:rsidRPr="005B5FE6" w:rsidRDefault="004B14ED" w:rsidP="005003E7">
      <w:pPr>
        <w:rPr>
          <w:rFonts w:eastAsia="Times New Roman"/>
        </w:rPr>
      </w:pPr>
      <w:r w:rsidRPr="005B5FE6">
        <w:rPr>
          <w:rFonts w:eastAsia="Times New Roman"/>
        </w:rPr>
        <w:lastRenderedPageBreak/>
        <w:t>- Do các xe chở quá trọng tải quy định và tài xế điều khiển xe chạy quá tốc độ.</w:t>
      </w:r>
    </w:p>
    <w:p w14:paraId="1C7A9757" w14:textId="77777777" w:rsidR="004B14ED" w:rsidRPr="005B5FE6" w:rsidRDefault="004B14ED" w:rsidP="005003E7">
      <w:pPr>
        <w:rPr>
          <w:rFonts w:eastAsia="Times New Roman"/>
          <w:spacing w:val="-4"/>
        </w:rPr>
      </w:pPr>
      <w:r w:rsidRPr="005B5FE6">
        <w:rPr>
          <w:rFonts w:eastAsia="Times New Roman"/>
          <w:spacing w:val="-4"/>
        </w:rPr>
        <w:t>- Do sự cẩu thả và thiếu trách nhiệm trong công việc của các tài xế như uống rượu bia.</w:t>
      </w:r>
    </w:p>
    <w:p w14:paraId="260CAD37" w14:textId="77777777" w:rsidR="004B14ED" w:rsidRPr="005B5FE6" w:rsidRDefault="004B14ED" w:rsidP="005003E7">
      <w:pPr>
        <w:rPr>
          <w:rFonts w:eastAsia="Times New Roman"/>
        </w:rPr>
      </w:pPr>
      <w:r w:rsidRPr="005B5FE6">
        <w:rPr>
          <w:rFonts w:eastAsia="Times New Roma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4F5DCAD5" w14:textId="77777777" w:rsidR="004B14ED" w:rsidRPr="005B5FE6" w:rsidRDefault="004B14ED" w:rsidP="005003E7">
      <w:pPr>
        <w:rPr>
          <w:rFonts w:eastAsia="Times New Roman"/>
          <w:i/>
        </w:rPr>
      </w:pPr>
      <w:r w:rsidRPr="005B5FE6">
        <w:rPr>
          <w:rFonts w:eastAsia="Times New Roman"/>
          <w:i/>
        </w:rPr>
        <w:tab/>
        <w:t>b. Sự cố cây trồng bị chết trong giai đoạn trồng cây</w:t>
      </w:r>
    </w:p>
    <w:p w14:paraId="7DEC63B3" w14:textId="51F538CC" w:rsidR="00075FF3" w:rsidRPr="005B5FE6" w:rsidRDefault="004B14ED" w:rsidP="005003E7">
      <w:pPr>
        <w:rPr>
          <w:rFonts w:eastAsia="Times New Roman"/>
        </w:rPr>
      </w:pPr>
      <w:r w:rsidRPr="005B5FE6">
        <w:rPr>
          <w:rFonts w:eastAsia="Times New Roman"/>
        </w:rPr>
        <w:tab/>
      </w:r>
      <w:r w:rsidR="00075FF3" w:rsidRPr="005B5FE6">
        <w:rPr>
          <w:rFonts w:eastAsia="Times New Roman"/>
          <w:lang w:val="it-IT"/>
        </w:rPr>
        <w:t xml:space="preserve">Dự án thực hiện cải tạo, bóc đến lớp 2-tầng đất phong hóa chưa triệt để của đá cát kết, sét bột kết. Như vậy, </w:t>
      </w:r>
      <w:r w:rsidR="00075FF3" w:rsidRPr="005B5FE6">
        <w:t>lớp đất bóc bề mặt dày 0,</w:t>
      </w:r>
      <w:r w:rsidR="00055D30">
        <w:t>7</w:t>
      </w:r>
      <w:r w:rsidR="00075FF3" w:rsidRPr="005B5FE6">
        <w:t xml:space="preserve">m sẽ có đặc điểm địa chất gần tương đồng với lớp đất sau cải tạo </w:t>
      </w:r>
      <w:r w:rsidR="00075FF3" w:rsidRPr="005B5FE6">
        <w:rPr>
          <w:rFonts w:eastAsia="Times New Roman"/>
          <w:lang w:val="it-IT"/>
        </w:rPr>
        <w:t>và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 hạn chế sự cố chết cây trong giai đoạn trồng cây sau cải tạo.</w:t>
      </w:r>
    </w:p>
    <w:p w14:paraId="629BF530" w14:textId="77777777" w:rsidR="004B14ED" w:rsidRPr="005B5FE6" w:rsidRDefault="004B14ED" w:rsidP="005003E7">
      <w:pPr>
        <w:rPr>
          <w:rFonts w:eastAsia="Times New Roman"/>
        </w:rPr>
      </w:pPr>
      <w:r w:rsidRPr="005B5FE6">
        <w:rPr>
          <w:rFonts w:eastAsia="Times New Roman"/>
        </w:rPr>
        <w:t xml:space="preserve">Tuy nhiên, trong quá trình tiến hành trồng cây xanh, một số cây sẽ có thể bị ảnh hưởng do thời tiết xấu như mưa lớn, lũ lụt, bị chết do sâu bệnh hay quy trình trồng và chăm sóc cây không đúng… làm giảm số lượng cây cũng như chất lượng của mùa vụ. Vì vậy, cần phải đề ra những biện pháp phù hợp và thực hiện nhằm hạn chế những tác động từ quá trình này. </w:t>
      </w:r>
    </w:p>
    <w:p w14:paraId="141A28E7" w14:textId="4D63FFB8" w:rsidR="004B14ED" w:rsidRPr="005B5FE6" w:rsidRDefault="004B14ED" w:rsidP="005003E7">
      <w:pPr>
        <w:ind w:firstLine="0"/>
        <w:outlineLvl w:val="1"/>
        <w:rPr>
          <w:rFonts w:eastAsia="Times New Roman"/>
          <w:b/>
          <w:bCs/>
        </w:rPr>
      </w:pPr>
      <w:bookmarkStart w:id="1404" w:name="_Toc42784448"/>
      <w:bookmarkStart w:id="1405" w:name="_Toc43495873"/>
      <w:bookmarkStart w:id="1406" w:name="_Toc95827259"/>
      <w:r w:rsidRPr="005B5FE6">
        <w:rPr>
          <w:rFonts w:eastAsia="Times New Roman"/>
          <w:b/>
          <w:bCs/>
        </w:rPr>
        <w:t xml:space="preserve">3.2.2. Các công trình, biện pháp </w:t>
      </w:r>
      <w:bookmarkEnd w:id="1404"/>
      <w:bookmarkEnd w:id="1405"/>
      <w:r w:rsidR="00A22F70" w:rsidRPr="005B5FE6">
        <w:rPr>
          <w:rFonts w:eastAsia="Times New Roman"/>
          <w:b/>
          <w:bCs/>
        </w:rPr>
        <w:t>thu gom, lưu giữ, xử lý chất thải và biện pháp giảm thiểu tác động tiêu cực khác đến môi trường</w:t>
      </w:r>
      <w:bookmarkEnd w:id="1406"/>
    </w:p>
    <w:p w14:paraId="4A9FE010" w14:textId="17746385" w:rsidR="004B14ED" w:rsidRPr="005B5FE6" w:rsidRDefault="004B14ED" w:rsidP="005003E7">
      <w:pPr>
        <w:ind w:firstLine="0"/>
        <w:rPr>
          <w:rFonts w:eastAsia="Times New Roman"/>
          <w:b/>
          <w:bCs/>
          <w:i/>
        </w:rPr>
      </w:pPr>
      <w:bookmarkStart w:id="1407" w:name="_Toc42784449"/>
      <w:bookmarkStart w:id="1408" w:name="_Toc43495874"/>
      <w:bookmarkStart w:id="1409" w:name="_Toc63403909"/>
      <w:r w:rsidRPr="005B5FE6">
        <w:rPr>
          <w:rFonts w:eastAsia="Times New Roman"/>
          <w:b/>
          <w:bCs/>
          <w:i/>
        </w:rPr>
        <w:t>3.2.2.1. Biện pháp giảm thiểu tác động do nguồn phát sinh liên quan đến chất thải</w:t>
      </w:r>
      <w:bookmarkEnd w:id="1407"/>
      <w:bookmarkEnd w:id="1408"/>
      <w:bookmarkEnd w:id="1409"/>
    </w:p>
    <w:p w14:paraId="48A8441E" w14:textId="77777777" w:rsidR="00075FF3" w:rsidRPr="005B5FE6" w:rsidRDefault="00075FF3" w:rsidP="00075FF3">
      <w:pPr>
        <w:rPr>
          <w:rFonts w:eastAsia="Times New Roman"/>
          <w:i/>
        </w:rPr>
      </w:pPr>
      <w:r w:rsidRPr="005B5FE6">
        <w:rPr>
          <w:rFonts w:eastAsia="Times New Roman"/>
          <w:i/>
        </w:rPr>
        <w:t>a. Giảm thiểu tác động do nước thải</w:t>
      </w:r>
    </w:p>
    <w:p w14:paraId="7A4A125B" w14:textId="77777777" w:rsidR="00075FF3" w:rsidRPr="005B5FE6" w:rsidRDefault="00075FF3" w:rsidP="00075FF3">
      <w:pPr>
        <w:rPr>
          <w:rFonts w:eastAsia="Times New Roman"/>
          <w:i/>
        </w:rPr>
      </w:pPr>
      <w:r w:rsidRPr="005B5FE6">
        <w:rPr>
          <w:rFonts w:eastAsia="Times New Roman"/>
          <w:i/>
        </w:rPr>
        <w:t>* Đối với nước thải sinh hoạt</w:t>
      </w:r>
    </w:p>
    <w:p w14:paraId="06AF16A3" w14:textId="77777777" w:rsidR="00075FF3" w:rsidRPr="005B5FE6" w:rsidRDefault="00075FF3" w:rsidP="00075FF3">
      <w:pPr>
        <w:rPr>
          <w:rFonts w:eastAsia="Times New Roman"/>
          <w:iCs/>
        </w:rPr>
      </w:pPr>
      <w:r w:rsidRPr="005B5FE6">
        <w:rPr>
          <w:rFonts w:eastAsia="Times New Roman"/>
          <w:iCs/>
        </w:rPr>
        <w:t>- Sử dụng lại nhà vệ sinh lưu động trong giai đoạn cải tạo tận thu, định kì hợp đồng với đơn vị chức năng thu gom, xử lý.</w:t>
      </w:r>
    </w:p>
    <w:p w14:paraId="06041C26" w14:textId="77777777" w:rsidR="00075FF3" w:rsidRPr="005B5FE6" w:rsidRDefault="00075FF3" w:rsidP="00075FF3">
      <w:pPr>
        <w:rPr>
          <w:rFonts w:eastAsia="Times New Roman"/>
          <w:iCs/>
        </w:rPr>
      </w:pPr>
      <w:r w:rsidRPr="005B5FE6">
        <w:rPr>
          <w:rFonts w:eastAsia="Times New Roman"/>
          <w:iCs/>
        </w:rPr>
        <w:t>- Sau khi kết thúc hoạt động trồng cây, sẽ phối hợp với đơn vị chức năng để tháo dỡ theo đúng quy định.</w:t>
      </w:r>
    </w:p>
    <w:p w14:paraId="66B8825E" w14:textId="77777777" w:rsidR="00075FF3" w:rsidRPr="005B5FE6" w:rsidRDefault="00075FF3" w:rsidP="00075FF3">
      <w:pPr>
        <w:rPr>
          <w:rFonts w:eastAsia="Times New Roman"/>
          <w:iCs/>
        </w:rPr>
      </w:pPr>
      <w:r w:rsidRPr="005B5FE6">
        <w:rPr>
          <w:rFonts w:eastAsia="Times New Roman"/>
          <w:i/>
        </w:rPr>
        <w:t>* Đối với</w:t>
      </w:r>
      <w:r w:rsidRPr="005B5FE6">
        <w:rPr>
          <w:rFonts w:eastAsia="Times New Roman"/>
          <w:iCs/>
        </w:rPr>
        <w:t xml:space="preserve"> </w:t>
      </w:r>
      <w:r w:rsidRPr="005B5FE6">
        <w:rPr>
          <w:rFonts w:eastAsia="Times New Roman"/>
          <w:i/>
        </w:rPr>
        <w:t>nước mưa chảy tràn</w:t>
      </w:r>
    </w:p>
    <w:p w14:paraId="4F6E4290" w14:textId="77777777" w:rsidR="00075FF3" w:rsidRPr="005B5FE6" w:rsidRDefault="00075FF3" w:rsidP="00075FF3">
      <w:pPr>
        <w:rPr>
          <w:rFonts w:eastAsia="Times New Roman"/>
        </w:rPr>
      </w:pPr>
      <w:r w:rsidRPr="005B5FE6">
        <w:rPr>
          <w:rFonts w:eastAsia="Times New Roman"/>
        </w:rPr>
        <w:t xml:space="preserve">- Không tiến hành đào hồ trồng cây vào những ngày có mưa lớn; </w:t>
      </w:r>
    </w:p>
    <w:p w14:paraId="53FC762A" w14:textId="174DF9A9" w:rsidR="00075FF3" w:rsidRPr="005B5FE6" w:rsidRDefault="00075FF3" w:rsidP="00075FF3">
      <w:pPr>
        <w:rPr>
          <w:rFonts w:eastAsia="Times New Roman"/>
          <w:spacing w:val="-2"/>
          <w:lang w:val="nl-NL"/>
        </w:rPr>
      </w:pPr>
      <w:r w:rsidRPr="005B5FE6">
        <w:rPr>
          <w:rFonts w:eastAsia="Times New Roman"/>
          <w:bCs/>
          <w:lang w:val="af-ZA"/>
        </w:rPr>
        <w:t>-  Sử dụng mương thoát nước sẵn có trong giai đoạn cải tạo của khu vực dự án để thu gom và thoát nước mưa cho khu vực</w:t>
      </w:r>
      <w:r w:rsidRPr="005B5FE6">
        <w:rPr>
          <w:rFonts w:eastAsia="Times New Roman"/>
          <w:spacing w:val="-2"/>
          <w:lang w:val="nl-NL"/>
        </w:rPr>
        <w:t>.</w:t>
      </w:r>
    </w:p>
    <w:p w14:paraId="46C159D5" w14:textId="77777777" w:rsidR="004B14ED" w:rsidRPr="005B5FE6" w:rsidRDefault="004B14ED" w:rsidP="005003E7">
      <w:pPr>
        <w:jc w:val="left"/>
        <w:rPr>
          <w:rFonts w:eastAsia="Times New Roman"/>
          <w:i/>
        </w:rPr>
      </w:pPr>
      <w:r w:rsidRPr="005B5FE6">
        <w:rPr>
          <w:rFonts w:eastAsia="Times New Roman"/>
          <w:i/>
        </w:rPr>
        <w:t xml:space="preserve">b. Biện pháp giảm thiểu tác động do chất thải rắn </w:t>
      </w:r>
    </w:p>
    <w:p w14:paraId="2D4B7B9E" w14:textId="77777777" w:rsidR="00075FF3" w:rsidRPr="005B5FE6" w:rsidRDefault="00075FF3" w:rsidP="00075FF3">
      <w:pPr>
        <w:rPr>
          <w:rFonts w:eastAsia="Times New Roman"/>
        </w:rPr>
      </w:pPr>
      <w:r w:rsidRPr="005B5FE6">
        <w:rPr>
          <w:rFonts w:eastAsia="Times New Roman"/>
        </w:rPr>
        <w:t>Chất thải rắn trong quá trình trồng cây chủ yếu là đất, phân bón rơi vãi trên các tuyến đường vận chuyển nên Chủ dự án (hộ gia đình) sẽ áp dụng các biện pháp sau:</w:t>
      </w:r>
    </w:p>
    <w:p w14:paraId="63285C2F" w14:textId="77777777" w:rsidR="00075FF3" w:rsidRPr="005B5FE6" w:rsidRDefault="00075FF3" w:rsidP="00075FF3">
      <w:pPr>
        <w:rPr>
          <w:rFonts w:eastAsia="Times New Roman"/>
        </w:rPr>
      </w:pPr>
      <w:r w:rsidRPr="005B5FE6">
        <w:rPr>
          <w:rFonts w:eastAsia="Times New Roman"/>
        </w:rPr>
        <w:t xml:space="preserve">- Yêu cầu lái xe chở đúng trọng tải quy định, dùng bạt che phủ kín thùng xe, vật liệu không chở quá thùng xe để hạn chế đất, phân bón rơi vãi. </w:t>
      </w:r>
    </w:p>
    <w:p w14:paraId="1E6574E2" w14:textId="0363CB0E" w:rsidR="00075FF3" w:rsidRPr="005B5FE6" w:rsidRDefault="00075FF3" w:rsidP="00075FF3">
      <w:pPr>
        <w:rPr>
          <w:rFonts w:eastAsia="Times New Roman"/>
        </w:rPr>
      </w:pPr>
      <w:r w:rsidRPr="005B5FE6">
        <w:rPr>
          <w:rFonts w:eastAsia="Times New Roman"/>
        </w:rPr>
        <w:t xml:space="preserve">- Tiến hành thu dọn đất rơi vãi tuyến đường đất phía </w:t>
      </w:r>
      <w:r w:rsidR="00055D30">
        <w:rPr>
          <w:rFonts w:eastAsia="Times New Roman"/>
        </w:rPr>
        <w:t>Nam</w:t>
      </w:r>
      <w:r w:rsidRPr="005B5FE6">
        <w:rPr>
          <w:rFonts w:eastAsia="Times New Roman"/>
        </w:rPr>
        <w:t xml:space="preserve"> khu vực dự án.</w:t>
      </w:r>
    </w:p>
    <w:p w14:paraId="3541B49B" w14:textId="77777777" w:rsidR="00075FF3" w:rsidRPr="008D31F6" w:rsidRDefault="00075FF3" w:rsidP="00075FF3">
      <w:pPr>
        <w:rPr>
          <w:rFonts w:eastAsia="Times New Roman"/>
        </w:rPr>
      </w:pPr>
      <w:r w:rsidRPr="008D31F6">
        <w:rPr>
          <w:rFonts w:eastAsia="Times New Roman"/>
        </w:rPr>
        <w:t>- Bố trí thùng rác 60lít đặt tại khu vực dự án để thu gom rác thải sinh hoạt.</w:t>
      </w:r>
    </w:p>
    <w:p w14:paraId="34BA621F" w14:textId="7516BFA4" w:rsidR="00075FF3" w:rsidRPr="008D31F6" w:rsidRDefault="00075FF3" w:rsidP="00075FF3">
      <w:pPr>
        <w:rPr>
          <w:rFonts w:eastAsia="Times New Roman"/>
        </w:rPr>
      </w:pPr>
      <w:r w:rsidRPr="008D31F6">
        <w:rPr>
          <w:rFonts w:eastAsia="Times New Roman"/>
        </w:rPr>
        <w:lastRenderedPageBreak/>
        <w:t>- Thường xuyên cắt cử công nhân thu gom và đổ rác thải sinh hoạt, tránh để ùn ứ, gây ô nhiễm, mất vệ sinh.</w:t>
      </w:r>
    </w:p>
    <w:p w14:paraId="6D53017F" w14:textId="6E4E761C" w:rsidR="00075FF3" w:rsidRPr="005B5FE6" w:rsidRDefault="00075FF3" w:rsidP="00075FF3">
      <w:pPr>
        <w:rPr>
          <w:rFonts w:eastAsia="Times New Roman"/>
          <w:iCs/>
        </w:rPr>
      </w:pPr>
      <w:r w:rsidRPr="008D31F6">
        <w:rPr>
          <w:rFonts w:eastAsia="Times New Roman"/>
          <w:iCs/>
        </w:rPr>
        <w:t>- Định kì hợp đồng với</w:t>
      </w:r>
      <w:r w:rsidRPr="005B5FE6">
        <w:rPr>
          <w:rFonts w:eastAsia="Times New Roman"/>
          <w:iCs/>
        </w:rPr>
        <w:t xml:space="preserve"> ban quản lý các công trình công cộng huyện </w:t>
      </w:r>
      <w:r w:rsidR="00055D30">
        <w:rPr>
          <w:rFonts w:eastAsia="Times New Roman"/>
          <w:iCs/>
        </w:rPr>
        <w:t>Quảng Ninh</w:t>
      </w:r>
      <w:r w:rsidRPr="005B5FE6">
        <w:rPr>
          <w:rFonts w:eastAsia="Times New Roman"/>
          <w:iCs/>
        </w:rPr>
        <w:t xml:space="preserve"> để tiến hành thu gom và xử lý chất thải rắn sinh hoạt.</w:t>
      </w:r>
    </w:p>
    <w:p w14:paraId="246D54DB" w14:textId="77777777" w:rsidR="00075FF3" w:rsidRPr="005B5FE6" w:rsidRDefault="00075FF3" w:rsidP="00075FF3">
      <w:pPr>
        <w:rPr>
          <w:rFonts w:eastAsia="Times New Roman"/>
          <w:i/>
        </w:rPr>
      </w:pPr>
      <w:r w:rsidRPr="005B5FE6">
        <w:rPr>
          <w:rFonts w:eastAsia="Times New Roman"/>
          <w:i/>
        </w:rPr>
        <w:t>c. Biện pháp giảm thiểu tác động do chất thải rắn nguy hại</w:t>
      </w:r>
    </w:p>
    <w:p w14:paraId="115D28CF" w14:textId="77777777" w:rsidR="00075FF3" w:rsidRPr="005B5FE6" w:rsidRDefault="00075FF3" w:rsidP="00075FF3">
      <w:pPr>
        <w:rPr>
          <w:rFonts w:eastAsia="Times New Roman"/>
          <w:spacing w:val="-4"/>
        </w:rPr>
      </w:pPr>
      <w:bookmarkStart w:id="1410" w:name="_Hlk74667740"/>
      <w:r w:rsidRPr="005B5FE6">
        <w:rPr>
          <w:rFonts w:eastAsia="Times New Roman"/>
          <w:spacing w:val="-4"/>
        </w:rPr>
        <w:t>+ Bố trí thùng rác 60lít dán nhãn chất thải nguy hại đặt tại khu vực dự án để thu gom rác thải nguy hại.</w:t>
      </w:r>
    </w:p>
    <w:p w14:paraId="1E486E6F" w14:textId="3A554B7C" w:rsidR="004B14ED" w:rsidRPr="005B5FE6" w:rsidRDefault="00075FF3" w:rsidP="00075FF3">
      <w:pPr>
        <w:rPr>
          <w:rFonts w:eastAsia="Times New Roman"/>
        </w:rPr>
      </w:pPr>
      <w:r w:rsidRPr="005B5FE6">
        <w:rPr>
          <w:rFonts w:eastAsia="Times New Roman"/>
          <w:iCs/>
        </w:rPr>
        <w:t>+ Định kì hợp đồng với đơn vị chức năng để tiến hành thu gom và xử lý chất thải rắn nguy hại.</w:t>
      </w:r>
      <w:bookmarkEnd w:id="1410"/>
      <w:r w:rsidR="004B14ED" w:rsidRPr="005B5FE6">
        <w:rPr>
          <w:rFonts w:eastAsia="Times New Roman"/>
        </w:rPr>
        <w:t xml:space="preserve"> </w:t>
      </w:r>
    </w:p>
    <w:p w14:paraId="5BC15FF4" w14:textId="5AD7488A" w:rsidR="004B14ED" w:rsidRPr="005B5FE6" w:rsidRDefault="00075FF3" w:rsidP="005003E7">
      <w:pPr>
        <w:jc w:val="left"/>
        <w:rPr>
          <w:rFonts w:eastAsia="Times New Roman"/>
          <w:i/>
        </w:rPr>
      </w:pPr>
      <w:r w:rsidRPr="005B5FE6">
        <w:rPr>
          <w:rFonts w:eastAsia="Times New Roman"/>
          <w:i/>
        </w:rPr>
        <w:t>d</w:t>
      </w:r>
      <w:r w:rsidR="004B14ED" w:rsidRPr="005B5FE6">
        <w:rPr>
          <w:rFonts w:eastAsia="Times New Roman"/>
          <w:i/>
        </w:rPr>
        <w:t>. Biện pháp giảm thiểu tác động do bụi, khí thải</w:t>
      </w:r>
    </w:p>
    <w:p w14:paraId="248B065C" w14:textId="77777777" w:rsidR="004B14ED" w:rsidRPr="005B5FE6" w:rsidRDefault="004B14ED" w:rsidP="005003E7">
      <w:pPr>
        <w:rPr>
          <w:rFonts w:eastAsia="Times New Roman"/>
          <w:i/>
        </w:rPr>
      </w:pPr>
      <w:r w:rsidRPr="005B5FE6">
        <w:rPr>
          <w:rFonts w:eastAsia="Times New Roman"/>
          <w:i/>
        </w:rPr>
        <w:tab/>
        <w:t>* Giảm thiểu bụi phát sinh từ hoạt động đào hố, tạo hàng để trồng cây:</w:t>
      </w:r>
    </w:p>
    <w:p w14:paraId="047FAE6C" w14:textId="77777777" w:rsidR="004B14ED" w:rsidRPr="005B5FE6" w:rsidRDefault="004B14ED" w:rsidP="005003E7">
      <w:pPr>
        <w:rPr>
          <w:rFonts w:eastAsia="Times New Roman"/>
        </w:rPr>
      </w:pPr>
      <w:r w:rsidRPr="005B5FE6">
        <w:rPr>
          <w:rFonts w:eastAsia="Times New Roman"/>
        </w:rPr>
        <w:t>- Sử dụng biện pháp thủ công trong quá trình đào hố, tạo hàng trồng cây nhằm hạn chế bụi phát sinh.</w:t>
      </w:r>
    </w:p>
    <w:p w14:paraId="31532526" w14:textId="77777777" w:rsidR="004B14ED" w:rsidRPr="005B5FE6" w:rsidRDefault="004B14ED" w:rsidP="005003E7">
      <w:pPr>
        <w:rPr>
          <w:rFonts w:eastAsia="Times New Roman"/>
        </w:rPr>
      </w:pPr>
      <w:r w:rsidRPr="005B5FE6">
        <w:rPr>
          <w:rFonts w:eastAsia="Times New Roman"/>
        </w:rPr>
        <w:t>- Hạn chế hoạt động đào hố trồng cây vào thời điểm có gió to.</w:t>
      </w:r>
    </w:p>
    <w:p w14:paraId="5DC4FA52" w14:textId="77777777" w:rsidR="004B14ED" w:rsidRPr="005B5FE6" w:rsidRDefault="004B14ED" w:rsidP="005003E7">
      <w:pPr>
        <w:rPr>
          <w:rFonts w:eastAsia="Times New Roman"/>
          <w:i/>
        </w:rPr>
      </w:pPr>
      <w:r w:rsidRPr="005B5FE6">
        <w:rPr>
          <w:rFonts w:eastAsia="Times New Roman"/>
          <w:i/>
        </w:rPr>
        <w:tab/>
        <w:t>* Giảm thiểu khí thải động cơ phát sinh từ các xe vận chuyển cây giống, phân bón:</w:t>
      </w:r>
    </w:p>
    <w:p w14:paraId="68C3FB9F" w14:textId="77777777" w:rsidR="004B14ED" w:rsidRPr="005B5FE6" w:rsidRDefault="004B14ED" w:rsidP="005003E7">
      <w:pPr>
        <w:rPr>
          <w:rFonts w:eastAsia="Times New Roman"/>
        </w:rPr>
      </w:pPr>
      <w:r w:rsidRPr="005B5FE6">
        <w:rPr>
          <w:rFonts w:eastAsia="Times New Roman"/>
        </w:rPr>
        <w:t>Đây là dạng nguồn thải phân tán, phát thải lưu lượng nhỏ, không liên tục, phân bố trên mặt thoáng rộng nên khả năng gây ô nhiễm đến chất lượng môi trường không khí khu vực là không đáng kể. Một số biện pháp giảm thiểu được thực hiện như sau:</w:t>
      </w:r>
    </w:p>
    <w:p w14:paraId="4198E8D0" w14:textId="77777777" w:rsidR="004B14ED" w:rsidRPr="005B5FE6" w:rsidRDefault="004B14ED" w:rsidP="005003E7">
      <w:pPr>
        <w:rPr>
          <w:rFonts w:eastAsia="Times New Roman"/>
        </w:rPr>
      </w:pPr>
      <w:r w:rsidRPr="005B5FE6">
        <w:rPr>
          <w:rFonts w:eastAsia="Times New Roman"/>
        </w:rPr>
        <w:t>- Các phương tiện vận tải, máy móc được tiến hành đăng kiểm định kỳ tại các trạm đăng kiểm và được chứng nhận, đảm bảo các tiêu chuẩn về khí thải, tiếng ồn và đảm bảo an toàn;</w:t>
      </w:r>
    </w:p>
    <w:p w14:paraId="22285C8A" w14:textId="77777777" w:rsidR="004B14ED" w:rsidRPr="005B5FE6" w:rsidRDefault="004B14ED" w:rsidP="005003E7">
      <w:pPr>
        <w:rPr>
          <w:rFonts w:eastAsia="Times New Roman"/>
        </w:rPr>
      </w:pPr>
      <w:r w:rsidRPr="005B5FE6">
        <w:rPr>
          <w:rFonts w:eastAsia="Times New Roman"/>
        </w:rPr>
        <w:t>- Bố trí lịch vận chuyển hợp lý.</w:t>
      </w:r>
    </w:p>
    <w:p w14:paraId="0172DFF8" w14:textId="06020BC7" w:rsidR="004B14ED" w:rsidRPr="005B5FE6" w:rsidRDefault="004B14ED" w:rsidP="005003E7">
      <w:pPr>
        <w:ind w:firstLine="0"/>
        <w:rPr>
          <w:rFonts w:eastAsia="Times New Roman"/>
          <w:b/>
          <w:bCs/>
          <w:i/>
          <w:spacing w:val="-4"/>
        </w:rPr>
      </w:pPr>
      <w:bookmarkStart w:id="1411" w:name="_Toc42784450"/>
      <w:bookmarkStart w:id="1412" w:name="_Toc43495875"/>
      <w:bookmarkStart w:id="1413" w:name="_Toc63403910"/>
      <w:r w:rsidRPr="005B5FE6">
        <w:rPr>
          <w:rFonts w:eastAsia="Times New Roman"/>
          <w:b/>
          <w:bCs/>
          <w:i/>
          <w:spacing w:val="-4"/>
        </w:rPr>
        <w:t>3.2.2.2. Biện pháp giảm thiểu tác động do nguồn phát sinh không liên quan đến chất thải</w:t>
      </w:r>
      <w:bookmarkEnd w:id="1411"/>
      <w:bookmarkEnd w:id="1412"/>
      <w:bookmarkEnd w:id="1413"/>
    </w:p>
    <w:p w14:paraId="2F06EBA9" w14:textId="77777777" w:rsidR="004B14ED" w:rsidRPr="005B5FE6" w:rsidRDefault="004B14ED" w:rsidP="005003E7">
      <w:pPr>
        <w:rPr>
          <w:rFonts w:eastAsia="Times New Roman"/>
          <w:i/>
        </w:rPr>
      </w:pPr>
      <w:r w:rsidRPr="005B5FE6">
        <w:rPr>
          <w:rFonts w:eastAsia="Times New Roman"/>
          <w:i/>
        </w:rPr>
        <w:t>a. Giảm thiểu tác động do tiếng ồn</w:t>
      </w:r>
    </w:p>
    <w:p w14:paraId="378B7F93" w14:textId="77777777" w:rsidR="004B14ED" w:rsidRPr="005B5FE6" w:rsidRDefault="004B14ED" w:rsidP="005003E7">
      <w:pPr>
        <w:rPr>
          <w:rFonts w:eastAsia="Times New Roman"/>
        </w:rPr>
      </w:pPr>
      <w:r w:rsidRPr="005B5FE6">
        <w:rPr>
          <w:rFonts w:eastAsia="Times New Roman"/>
        </w:rPr>
        <w:t>+ Sử dụng các phương tiện chuyên chở vật liệu đã được đăng kiểm định kỳ nhằm đảm bảo tiếng ồn phát sinh trong giới hạn cho phép;</w:t>
      </w:r>
    </w:p>
    <w:p w14:paraId="7DA9ECD3" w14:textId="77777777" w:rsidR="004B14ED" w:rsidRPr="005B5FE6" w:rsidRDefault="004B14ED" w:rsidP="005003E7">
      <w:pPr>
        <w:rPr>
          <w:rFonts w:eastAsia="Times New Roman"/>
        </w:rPr>
      </w:pPr>
      <w:r w:rsidRPr="005B5FE6">
        <w:rPr>
          <w:rFonts w:eastAsia="Times New Roman"/>
        </w:rPr>
        <w:t>+ Khi đi qua khu dân cư sinh sống hai bên các tuyến đường, hạn chế sử dụng còi hơi và không tập trung nhiều phương tiện vận chuyển.</w:t>
      </w:r>
    </w:p>
    <w:p w14:paraId="7AEF48A5" w14:textId="77777777" w:rsidR="004B14ED" w:rsidRPr="005B5FE6" w:rsidRDefault="004B14ED" w:rsidP="005003E7">
      <w:pPr>
        <w:rPr>
          <w:rFonts w:eastAsia="Times New Roman"/>
          <w:i/>
        </w:rPr>
      </w:pPr>
      <w:r w:rsidRPr="005B5FE6">
        <w:rPr>
          <w:rFonts w:eastAsia="Times New Roman"/>
          <w:i/>
        </w:rPr>
        <w:t>b. Giảm thiểu tác động do sạt lở, bồi lấp đất</w:t>
      </w:r>
    </w:p>
    <w:p w14:paraId="48C2D4A8" w14:textId="77777777" w:rsidR="004B14ED" w:rsidRPr="005B5FE6" w:rsidRDefault="004B14ED" w:rsidP="005003E7">
      <w:pPr>
        <w:rPr>
          <w:rFonts w:eastAsia="Times New Roman"/>
        </w:rPr>
      </w:pPr>
      <w:r w:rsidRPr="005B5FE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75650E77" w14:textId="77777777" w:rsidR="004B14ED" w:rsidRPr="005B5FE6" w:rsidRDefault="004B14ED" w:rsidP="005003E7">
      <w:pPr>
        <w:ind w:firstLine="0"/>
        <w:rPr>
          <w:rFonts w:eastAsia="Times New Roman"/>
          <w:b/>
          <w:bCs/>
          <w:i/>
        </w:rPr>
      </w:pPr>
      <w:bookmarkStart w:id="1414" w:name="_Toc42784451"/>
      <w:bookmarkStart w:id="1415" w:name="_Toc43495876"/>
      <w:bookmarkStart w:id="1416" w:name="_Toc63403911"/>
      <w:r w:rsidRPr="005B5FE6">
        <w:rPr>
          <w:rFonts w:eastAsia="Times New Roman"/>
          <w:b/>
          <w:bCs/>
          <w:i/>
        </w:rPr>
        <w:t>3.2.2.3. Biện pháp giảm thiểu tác động do rủi ro, sự cố</w:t>
      </w:r>
      <w:bookmarkEnd w:id="1414"/>
      <w:bookmarkEnd w:id="1415"/>
      <w:bookmarkEnd w:id="1416"/>
    </w:p>
    <w:p w14:paraId="40E8D87A" w14:textId="77777777" w:rsidR="004B14ED" w:rsidRPr="005B5FE6" w:rsidRDefault="004B14ED" w:rsidP="005003E7">
      <w:pPr>
        <w:rPr>
          <w:rFonts w:eastAsia="Times New Roman"/>
          <w:i/>
        </w:rPr>
      </w:pPr>
      <w:r w:rsidRPr="005B5FE6">
        <w:rPr>
          <w:rFonts w:eastAsia="Times New Roman"/>
          <w:i/>
        </w:rPr>
        <w:t>a. Đối với sự cố an toàn giao thông</w:t>
      </w:r>
    </w:p>
    <w:p w14:paraId="3FC593DE" w14:textId="77777777" w:rsidR="004B14ED" w:rsidRPr="005B5FE6" w:rsidRDefault="004B14ED" w:rsidP="005003E7">
      <w:pPr>
        <w:rPr>
          <w:rFonts w:eastAsia="Times New Roman"/>
        </w:rPr>
      </w:pPr>
      <w:r w:rsidRPr="005B5FE6">
        <w:rPr>
          <w:rFonts w:eastAsia="Times New Roman"/>
        </w:rPr>
        <w:t>- Yêu cầu lái xe chạy đúng tốc độ, tuân thủ đầy đủ các quy định về an toàn giao thông.</w:t>
      </w:r>
    </w:p>
    <w:p w14:paraId="19C6736F" w14:textId="1D4CDC3A" w:rsidR="004B14ED" w:rsidRPr="005B5FE6" w:rsidRDefault="004B14ED" w:rsidP="005003E7">
      <w:pPr>
        <w:rPr>
          <w:rFonts w:eastAsia="Times New Roman"/>
        </w:rPr>
      </w:pPr>
      <w:r w:rsidRPr="005B5FE6">
        <w:rPr>
          <w:rFonts w:eastAsia="Times New Roman"/>
        </w:rPr>
        <w:lastRenderedPageBreak/>
        <w:t>- Thu dọn đất đá rơi vãi trên nền đường do hoạt động của Dự án;</w:t>
      </w:r>
    </w:p>
    <w:p w14:paraId="6D471D3F" w14:textId="77777777" w:rsidR="004B14ED" w:rsidRPr="005B5FE6" w:rsidRDefault="004B14ED" w:rsidP="005003E7">
      <w:pPr>
        <w:rPr>
          <w:rFonts w:eastAsia="Times New Roman"/>
        </w:rPr>
      </w:pPr>
      <w:r w:rsidRPr="005B5FE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5C39F55E" w14:textId="77777777" w:rsidR="004B14ED" w:rsidRPr="005B5FE6" w:rsidRDefault="004B14ED" w:rsidP="005003E7">
      <w:pPr>
        <w:rPr>
          <w:rFonts w:eastAsia="Times New Roman"/>
          <w:i/>
        </w:rPr>
      </w:pPr>
      <w:r w:rsidRPr="005B5FE6">
        <w:rPr>
          <w:rFonts w:eastAsia="Times New Roman"/>
          <w:i/>
        </w:rPr>
        <w:t>b. Đối với sự cố cây trồng bị chết trong giai đoạn trồng cây</w:t>
      </w:r>
    </w:p>
    <w:p w14:paraId="3686FE2D" w14:textId="77777777" w:rsidR="004B14ED" w:rsidRPr="005B5FE6" w:rsidRDefault="004B14ED" w:rsidP="005003E7">
      <w:pPr>
        <w:rPr>
          <w:rFonts w:eastAsia="Times New Roman"/>
        </w:rPr>
      </w:pPr>
      <w:r w:rsidRPr="005B5FE6">
        <w:rPr>
          <w:rFonts w:eastAsia="Times New Roma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theo đúng quy trình trên cơ sở tìm hiểu kinh nghiệm về kỹ thuật trồng cây của người dân địa phương và cán bộ kỹ thuật.</w:t>
      </w:r>
    </w:p>
    <w:p w14:paraId="73D1D4D1" w14:textId="77777777" w:rsidR="004B14ED" w:rsidRPr="005B5FE6" w:rsidRDefault="004B14ED" w:rsidP="005003E7">
      <w:pPr>
        <w:rPr>
          <w:rFonts w:eastAsia="Times New Roman"/>
        </w:rPr>
      </w:pPr>
      <w:r w:rsidRPr="005B5FE6">
        <w:rPr>
          <w:rFonts w:eastAsia="Times New Roman"/>
        </w:rPr>
        <w:t>Thực hiện đúng quy trình kỹ thuật, mật độ, quy trình trồng cây keo lai: Trước khi trồng phải tạo hố với kích thước mỗi hố 30 x 30 x 30 cm, mật độ 2.000cây/ha. Sau khi trồng 15 – 20 ngày, kiểm tra thấy tỷ lệ cây sống &lt; 80%, thì phải tiến hành trồng dặm, tỉ lệ trồng dặm bằng 30% mật độ cây trồng để hạn chế lượng cây chết.</w:t>
      </w:r>
    </w:p>
    <w:p w14:paraId="53DE5946" w14:textId="77777777" w:rsidR="004B14ED" w:rsidRPr="005B5FE6" w:rsidRDefault="004B14ED" w:rsidP="005003E7">
      <w:pPr>
        <w:rPr>
          <w:rFonts w:eastAsia="Times New Roman"/>
        </w:rPr>
      </w:pPr>
      <w:r w:rsidRPr="005B5FE6">
        <w:rPr>
          <w:rFonts w:eastAsia="Times New Roman"/>
        </w:rPr>
        <w:t>Chủ Dự án sẽ tiến hành trồng cây vào thời vụ trồng rừng sau khi cải tạo đất là vào vụ thu (tháng 9, 10) hoặc vụ xuân (tháng 2, 3) để đảm bảo tỷ lệ sống của cây trồng.</w:t>
      </w:r>
    </w:p>
    <w:p w14:paraId="1413BC4E" w14:textId="77777777" w:rsidR="004B14ED" w:rsidRPr="005B5FE6" w:rsidRDefault="004B14ED" w:rsidP="005003E7">
      <w:pPr>
        <w:ind w:firstLine="0"/>
        <w:outlineLvl w:val="0"/>
        <w:rPr>
          <w:rFonts w:eastAsia="Times New Roman"/>
          <w:b/>
          <w:bCs/>
          <w:i/>
          <w:kern w:val="36"/>
          <w:lang w:val="pt-BR"/>
        </w:rPr>
      </w:pPr>
      <w:bookmarkStart w:id="1417" w:name="_Toc449253588"/>
      <w:bookmarkStart w:id="1418" w:name="_Toc449253958"/>
      <w:bookmarkStart w:id="1419" w:name="_Toc497047560"/>
      <w:bookmarkStart w:id="1420" w:name="_Toc15999434"/>
      <w:bookmarkStart w:id="1421" w:name="_Toc42784452"/>
      <w:bookmarkStart w:id="1422" w:name="_Toc43495877"/>
      <w:bookmarkStart w:id="1423" w:name="_Toc95827260"/>
      <w:bookmarkStart w:id="1424" w:name="_Toc437519708"/>
      <w:bookmarkStart w:id="1425" w:name="_Toc437519600"/>
      <w:r w:rsidRPr="005B5FE6">
        <w:rPr>
          <w:rFonts w:eastAsia="Times New Roman"/>
          <w:b/>
          <w:i/>
          <w:kern w:val="36"/>
        </w:rPr>
        <w:t>3</w:t>
      </w:r>
      <w:r w:rsidRPr="005B5FE6">
        <w:rPr>
          <w:rFonts w:eastAsia="Times New Roman"/>
          <w:b/>
          <w:i/>
          <w:kern w:val="36"/>
          <w:lang w:val="vi-VN"/>
        </w:rPr>
        <w:t>.</w:t>
      </w:r>
      <w:r w:rsidRPr="005B5FE6">
        <w:rPr>
          <w:rFonts w:eastAsia="Times New Roman"/>
          <w:b/>
          <w:i/>
          <w:kern w:val="36"/>
          <w:lang w:val="pt-BR"/>
        </w:rPr>
        <w:t>3</w:t>
      </w:r>
      <w:r w:rsidRPr="005B5FE6">
        <w:rPr>
          <w:rFonts w:eastAsia="Times New Roman"/>
          <w:b/>
          <w:i/>
          <w:kern w:val="36"/>
          <w:lang w:val="vi-VN"/>
        </w:rPr>
        <w:t xml:space="preserve">. </w:t>
      </w:r>
      <w:r w:rsidRPr="005B5FE6">
        <w:rPr>
          <w:rFonts w:eastAsia="Times New Roman"/>
          <w:b/>
          <w:i/>
          <w:kern w:val="36"/>
          <w:lang w:val="pt-BR"/>
        </w:rPr>
        <w:t>Tổ chức thực hiện các công trình, biện pháp bảo vệ môi trường</w:t>
      </w:r>
      <w:bookmarkEnd w:id="1417"/>
      <w:bookmarkEnd w:id="1418"/>
      <w:bookmarkEnd w:id="1419"/>
      <w:bookmarkEnd w:id="1420"/>
      <w:bookmarkEnd w:id="1421"/>
      <w:bookmarkEnd w:id="1422"/>
      <w:bookmarkEnd w:id="1423"/>
    </w:p>
    <w:p w14:paraId="542BC910" w14:textId="73AFFA42" w:rsidR="004B14ED" w:rsidRPr="005B5FE6" w:rsidRDefault="004B14ED" w:rsidP="005003E7">
      <w:pPr>
        <w:widowControl w:val="0"/>
        <w:ind w:firstLine="0"/>
        <w:outlineLvl w:val="2"/>
        <w:rPr>
          <w:rFonts w:eastAsia="Times New Roman"/>
          <w:b/>
          <w:bCs/>
          <w:i/>
        </w:rPr>
      </w:pPr>
      <w:bookmarkStart w:id="1426" w:name="_Toc437519709"/>
      <w:bookmarkStart w:id="1427" w:name="_Toc448839685"/>
      <w:bookmarkStart w:id="1428" w:name="_Toc448839845"/>
      <w:bookmarkStart w:id="1429" w:name="_Toc449251485"/>
      <w:bookmarkStart w:id="1430" w:name="_Toc449251638"/>
      <w:bookmarkStart w:id="1431" w:name="_Toc449252326"/>
      <w:bookmarkStart w:id="1432" w:name="_Toc449252642"/>
      <w:bookmarkStart w:id="1433" w:name="_Toc449253589"/>
      <w:bookmarkStart w:id="1434" w:name="_Toc449253959"/>
      <w:bookmarkStart w:id="1435" w:name="_Toc497047562"/>
      <w:bookmarkStart w:id="1436" w:name="_Toc15999435"/>
      <w:bookmarkStart w:id="1437" w:name="_Toc42784453"/>
      <w:bookmarkStart w:id="1438" w:name="_Toc43495878"/>
      <w:bookmarkStart w:id="1439" w:name="_Toc95827261"/>
      <w:bookmarkEnd w:id="1424"/>
      <w:bookmarkEnd w:id="1425"/>
      <w:r w:rsidRPr="005B5FE6">
        <w:rPr>
          <w:rFonts w:eastAsia="Times New Roman"/>
          <w:b/>
          <w:bCs/>
          <w:i/>
        </w:rPr>
        <w:t xml:space="preserve">3.3.1. </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r w:rsidR="00A22F70" w:rsidRPr="005B5FE6">
        <w:rPr>
          <w:rFonts w:eastAsia="Times New Roman"/>
          <w:b/>
          <w:bCs/>
          <w:i/>
        </w:rPr>
        <w:t>Danh mục công trình, biện pháp bảo vệ môi trường của dự án</w:t>
      </w:r>
      <w:bookmarkEnd w:id="1439"/>
    </w:p>
    <w:p w14:paraId="2ECD44A7" w14:textId="1E2C44BE" w:rsidR="004B14ED" w:rsidRPr="005B5FE6" w:rsidRDefault="00A22F70" w:rsidP="005003E7">
      <w:pPr>
        <w:tabs>
          <w:tab w:val="left" w:pos="567"/>
        </w:tabs>
        <w:ind w:firstLine="539"/>
        <w:rPr>
          <w:rFonts w:eastAsia="Times New Roman"/>
          <w:bCs/>
          <w:iCs/>
        </w:rPr>
      </w:pPr>
      <w:r w:rsidRPr="005B5FE6">
        <w:rPr>
          <w:rFonts w:eastAsia="Times New Roman"/>
          <w:bCs/>
          <w:iCs/>
        </w:rPr>
        <w:t>Danh mục</w:t>
      </w:r>
      <w:r w:rsidR="004B14ED" w:rsidRPr="005B5FE6">
        <w:rPr>
          <w:rFonts w:eastAsia="Times New Roman"/>
          <w:bCs/>
          <w:iCs/>
          <w:lang w:val="vi-VN"/>
        </w:rPr>
        <w:t xml:space="preserve"> các công trình, biện pháp bảo vệ môi trường trong </w:t>
      </w:r>
      <w:r w:rsidR="004B14ED" w:rsidRPr="005B5FE6">
        <w:rPr>
          <w:rFonts w:eastAsia="Times New Roman"/>
          <w:bCs/>
          <w:iCs/>
        </w:rPr>
        <w:t xml:space="preserve">giai đoạn cải tạo và tận thu đất </w:t>
      </w:r>
      <w:r w:rsidR="004B14ED" w:rsidRPr="005B5FE6">
        <w:rPr>
          <w:rFonts w:eastAsia="Times New Roman"/>
          <w:bCs/>
          <w:iCs/>
          <w:lang w:val="vi-VN"/>
        </w:rPr>
        <w:t xml:space="preserve">của Dự án được </w:t>
      </w:r>
      <w:r w:rsidRPr="005B5FE6">
        <w:rPr>
          <w:rFonts w:eastAsia="Times New Roman"/>
          <w:bCs/>
          <w:iCs/>
        </w:rPr>
        <w:t>trình bày</w:t>
      </w:r>
      <w:r w:rsidR="004B14ED" w:rsidRPr="005B5FE6">
        <w:rPr>
          <w:rFonts w:eastAsia="Times New Roman"/>
          <w:bCs/>
          <w:iCs/>
          <w:lang w:val="vi-VN"/>
        </w:rPr>
        <w:t xml:space="preserve"> trong bảng sau:</w:t>
      </w:r>
    </w:p>
    <w:p w14:paraId="13CF8C58" w14:textId="56AFCDD5" w:rsidR="004B14ED" w:rsidRPr="005B5FE6" w:rsidRDefault="00524851" w:rsidP="005003E7">
      <w:pPr>
        <w:tabs>
          <w:tab w:val="left" w:pos="567"/>
        </w:tabs>
        <w:ind w:firstLine="539"/>
        <w:rPr>
          <w:rFonts w:eastAsia="Times New Roman"/>
          <w:b/>
          <w:bCs/>
          <w:i/>
          <w:iCs/>
        </w:rPr>
      </w:pPr>
      <w:bookmarkStart w:id="1440" w:name="_Toc44049264"/>
      <w:r w:rsidRPr="005B5FE6">
        <w:rPr>
          <w:rFonts w:eastAsia="Times New Roman"/>
          <w:b/>
          <w:bCs/>
          <w:i/>
          <w:iCs/>
        </w:rPr>
        <w:t xml:space="preserve">Bảng 3. </w:t>
      </w:r>
      <w:r w:rsidRPr="005B5FE6">
        <w:rPr>
          <w:rFonts w:eastAsia="Times New Roman"/>
          <w:b/>
          <w:bCs/>
          <w:i/>
          <w:iCs/>
        </w:rPr>
        <w:fldChar w:fldCharType="begin"/>
      </w:r>
      <w:r w:rsidRPr="005B5FE6">
        <w:rPr>
          <w:rFonts w:eastAsia="Times New Roman"/>
          <w:b/>
          <w:bCs/>
          <w:i/>
          <w:iCs/>
        </w:rPr>
        <w:instrText xml:space="preserve"> SEQ Bảng_3. \* ARABIC </w:instrText>
      </w:r>
      <w:r w:rsidRPr="005B5FE6">
        <w:rPr>
          <w:rFonts w:eastAsia="Times New Roman"/>
          <w:b/>
          <w:bCs/>
          <w:i/>
          <w:iCs/>
        </w:rPr>
        <w:fldChar w:fldCharType="separate"/>
      </w:r>
      <w:r w:rsidR="005905C7">
        <w:rPr>
          <w:rFonts w:eastAsia="Times New Roman"/>
          <w:b/>
          <w:bCs/>
          <w:i/>
          <w:iCs/>
          <w:noProof/>
        </w:rPr>
        <w:t>10</w:t>
      </w:r>
      <w:r w:rsidRPr="005B5FE6">
        <w:rPr>
          <w:rFonts w:eastAsia="Times New Roman"/>
          <w:b/>
          <w:bCs/>
          <w:i/>
          <w:iCs/>
        </w:rPr>
        <w:fldChar w:fldCharType="end"/>
      </w:r>
      <w:r w:rsidR="004B14ED" w:rsidRPr="005B5FE6">
        <w:rPr>
          <w:rFonts w:eastAsia="Times New Roman"/>
          <w:b/>
          <w:bCs/>
          <w:i/>
          <w:iCs/>
        </w:rPr>
        <w:t xml:space="preserve">. </w:t>
      </w:r>
      <w:r w:rsidR="00A22F70" w:rsidRPr="005B5FE6">
        <w:rPr>
          <w:rFonts w:eastAsia="Times New Roman"/>
          <w:b/>
          <w:bCs/>
          <w:i/>
          <w:iCs/>
        </w:rPr>
        <w:t>Danh mục</w:t>
      </w:r>
      <w:r w:rsidR="004B14ED" w:rsidRPr="005B5FE6">
        <w:rPr>
          <w:rFonts w:eastAsia="Times New Roman"/>
          <w:b/>
          <w:bCs/>
          <w:i/>
          <w:iCs/>
        </w:rPr>
        <w:t xml:space="preserve"> các công trình</w:t>
      </w:r>
      <w:r w:rsidR="00A22F70" w:rsidRPr="005B5FE6">
        <w:rPr>
          <w:rFonts w:eastAsia="Times New Roman"/>
          <w:b/>
          <w:bCs/>
          <w:i/>
          <w:iCs/>
        </w:rPr>
        <w:t>, biện pháp</w:t>
      </w:r>
      <w:r w:rsidR="004B14ED" w:rsidRPr="005B5FE6">
        <w:rPr>
          <w:rFonts w:eastAsia="Times New Roman"/>
          <w:b/>
          <w:bCs/>
          <w:i/>
          <w:iCs/>
        </w:rPr>
        <w:t xml:space="preserve"> bảo vệ môi trường</w:t>
      </w:r>
      <w:bookmarkEnd w:id="14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7"/>
        <w:gridCol w:w="5388"/>
        <w:gridCol w:w="3396"/>
      </w:tblGrid>
      <w:tr w:rsidR="005B5FE6" w:rsidRPr="005B5FE6" w14:paraId="44696CB4" w14:textId="77777777" w:rsidTr="00A22F70">
        <w:trPr>
          <w:tblHeader/>
        </w:trPr>
        <w:tc>
          <w:tcPr>
            <w:tcW w:w="411" w:type="pct"/>
            <w:tcBorders>
              <w:top w:val="single" w:sz="4" w:space="0" w:color="000000"/>
              <w:left w:val="single" w:sz="4" w:space="0" w:color="000000"/>
              <w:bottom w:val="single" w:sz="4" w:space="0" w:color="000000"/>
              <w:right w:val="single" w:sz="4" w:space="0" w:color="000000"/>
            </w:tcBorders>
            <w:vAlign w:val="center"/>
          </w:tcPr>
          <w:p w14:paraId="1C47BEFF" w14:textId="77777777" w:rsidR="00A22F70" w:rsidRPr="005B5FE6" w:rsidRDefault="00A22F70" w:rsidP="00A22F70">
            <w:pPr>
              <w:tabs>
                <w:tab w:val="left" w:pos="567"/>
              </w:tabs>
              <w:spacing w:line="276" w:lineRule="auto"/>
              <w:ind w:firstLine="0"/>
              <w:jc w:val="center"/>
              <w:rPr>
                <w:rFonts w:eastAsia="Times New Roman"/>
                <w:b/>
                <w:bCs/>
                <w:iCs/>
              </w:rPr>
            </w:pPr>
            <w:r w:rsidRPr="005B5FE6">
              <w:rPr>
                <w:rFonts w:eastAsia="Times New Roman"/>
                <w:b/>
                <w:bCs/>
                <w:iCs/>
              </w:rPr>
              <w:t>TT</w:t>
            </w:r>
          </w:p>
        </w:tc>
        <w:tc>
          <w:tcPr>
            <w:tcW w:w="2815" w:type="pct"/>
            <w:tcBorders>
              <w:top w:val="single" w:sz="4" w:space="0" w:color="000000"/>
              <w:left w:val="single" w:sz="4" w:space="0" w:color="000000"/>
              <w:bottom w:val="single" w:sz="4" w:space="0" w:color="000000"/>
              <w:right w:val="single" w:sz="4" w:space="0" w:color="000000"/>
            </w:tcBorders>
            <w:vAlign w:val="center"/>
          </w:tcPr>
          <w:p w14:paraId="07770ADE" w14:textId="56BF14DB" w:rsidR="00A22F70" w:rsidRPr="005B5FE6" w:rsidRDefault="00A22F70" w:rsidP="00A22F70">
            <w:pPr>
              <w:tabs>
                <w:tab w:val="left" w:pos="567"/>
              </w:tabs>
              <w:spacing w:line="276" w:lineRule="auto"/>
              <w:ind w:firstLine="0"/>
              <w:jc w:val="center"/>
              <w:rPr>
                <w:rFonts w:eastAsia="Times New Roman"/>
                <w:b/>
                <w:bCs/>
                <w:iCs/>
              </w:rPr>
            </w:pPr>
            <w:r w:rsidRPr="005B5FE6">
              <w:rPr>
                <w:rFonts w:eastAsia="Times New Roman"/>
                <w:b/>
                <w:bCs/>
                <w:iCs/>
              </w:rPr>
              <w:t>Công trình, biện pháp bảo vệ môi trường</w:t>
            </w:r>
          </w:p>
        </w:tc>
        <w:tc>
          <w:tcPr>
            <w:tcW w:w="1774" w:type="pct"/>
            <w:tcBorders>
              <w:top w:val="single" w:sz="4" w:space="0" w:color="000000"/>
              <w:left w:val="single" w:sz="4" w:space="0" w:color="000000"/>
              <w:bottom w:val="single" w:sz="4" w:space="0" w:color="000000"/>
              <w:right w:val="single" w:sz="4" w:space="0" w:color="000000"/>
            </w:tcBorders>
            <w:vAlign w:val="center"/>
          </w:tcPr>
          <w:p w14:paraId="7CE88C09" w14:textId="77777777" w:rsidR="00A22F70" w:rsidRPr="005B5FE6" w:rsidRDefault="00A22F70" w:rsidP="00A22F70">
            <w:pPr>
              <w:tabs>
                <w:tab w:val="left" w:pos="567"/>
              </w:tabs>
              <w:spacing w:line="276" w:lineRule="auto"/>
              <w:ind w:firstLine="0"/>
              <w:jc w:val="center"/>
              <w:rPr>
                <w:rFonts w:eastAsia="Times New Roman"/>
                <w:b/>
                <w:bCs/>
                <w:iCs/>
              </w:rPr>
            </w:pPr>
            <w:r w:rsidRPr="005B5FE6">
              <w:rPr>
                <w:rFonts w:eastAsia="Times New Roman"/>
                <w:b/>
                <w:bCs/>
                <w:iCs/>
              </w:rPr>
              <w:t>Thời gian thực hiện</w:t>
            </w:r>
          </w:p>
        </w:tc>
      </w:tr>
      <w:tr w:rsidR="005B5FE6" w:rsidRPr="005B5FE6" w14:paraId="7B1A783B" w14:textId="77777777" w:rsidTr="00A22F70">
        <w:trPr>
          <w:trHeight w:val="185"/>
        </w:trPr>
        <w:tc>
          <w:tcPr>
            <w:tcW w:w="411" w:type="pct"/>
            <w:tcBorders>
              <w:top w:val="single" w:sz="4" w:space="0" w:color="000000"/>
              <w:left w:val="single" w:sz="4" w:space="0" w:color="000000"/>
              <w:bottom w:val="single" w:sz="4" w:space="0" w:color="000000"/>
              <w:right w:val="single" w:sz="4" w:space="0" w:color="000000"/>
            </w:tcBorders>
          </w:tcPr>
          <w:p w14:paraId="1B7C17DA" w14:textId="77777777" w:rsidR="00A22F70" w:rsidRPr="005B5FE6" w:rsidRDefault="00A22F70" w:rsidP="00A22F70">
            <w:pPr>
              <w:tabs>
                <w:tab w:val="left" w:pos="567"/>
              </w:tabs>
              <w:spacing w:line="276" w:lineRule="auto"/>
              <w:ind w:firstLine="0"/>
              <w:jc w:val="center"/>
              <w:rPr>
                <w:rFonts w:eastAsia="Times New Roman"/>
                <w:bCs/>
                <w:iCs/>
              </w:rPr>
            </w:pPr>
            <w:r w:rsidRPr="005B5FE6">
              <w:rPr>
                <w:rFonts w:eastAsia="Times New Roman"/>
                <w:bCs/>
                <w:iCs/>
              </w:rPr>
              <w:t>1</w:t>
            </w:r>
          </w:p>
        </w:tc>
        <w:tc>
          <w:tcPr>
            <w:tcW w:w="2815" w:type="pct"/>
            <w:tcBorders>
              <w:top w:val="single" w:sz="4" w:space="0" w:color="000000"/>
              <w:left w:val="single" w:sz="4" w:space="0" w:color="000000"/>
              <w:bottom w:val="single" w:sz="4" w:space="0" w:color="000000"/>
              <w:right w:val="single" w:sz="4" w:space="0" w:color="000000"/>
            </w:tcBorders>
          </w:tcPr>
          <w:p w14:paraId="02ABBBA0" w14:textId="77777777" w:rsidR="00A22F70" w:rsidRPr="005B5FE6" w:rsidRDefault="00A22F70" w:rsidP="00A22F70">
            <w:pPr>
              <w:tabs>
                <w:tab w:val="left" w:pos="567"/>
              </w:tabs>
              <w:spacing w:line="276" w:lineRule="auto"/>
              <w:ind w:firstLine="0"/>
              <w:rPr>
                <w:rFonts w:eastAsia="Times New Roman"/>
                <w:bCs/>
                <w:iCs/>
              </w:rPr>
            </w:pPr>
            <w:r w:rsidRPr="005B5FE6">
              <w:rPr>
                <w:rFonts w:eastAsia="Times New Roman"/>
                <w:bCs/>
                <w:iCs/>
              </w:rPr>
              <w:t>Trang bị bảo hộ lao động</w:t>
            </w:r>
          </w:p>
        </w:tc>
        <w:tc>
          <w:tcPr>
            <w:tcW w:w="1774" w:type="pct"/>
            <w:vMerge w:val="restart"/>
            <w:tcBorders>
              <w:top w:val="single" w:sz="4" w:space="0" w:color="000000"/>
              <w:left w:val="single" w:sz="4" w:space="0" w:color="000000"/>
              <w:right w:val="single" w:sz="4" w:space="0" w:color="000000"/>
            </w:tcBorders>
            <w:vAlign w:val="center"/>
          </w:tcPr>
          <w:p w14:paraId="114989CC" w14:textId="77777777" w:rsidR="00A22F70" w:rsidRPr="005B5FE6" w:rsidRDefault="00A22F70" w:rsidP="00A22F70">
            <w:pPr>
              <w:spacing w:line="276" w:lineRule="auto"/>
              <w:ind w:firstLine="0"/>
              <w:jc w:val="center"/>
              <w:rPr>
                <w:rFonts w:eastAsia="Times New Roman"/>
                <w:bCs/>
                <w:iCs/>
              </w:rPr>
            </w:pPr>
            <w:r w:rsidRPr="005B5FE6">
              <w:rPr>
                <w:rFonts w:eastAsia="Times New Roman"/>
                <w:bCs/>
                <w:iCs/>
              </w:rPr>
              <w:t>Trong giai đoạn cải tạo và tận thu đất của Dự án</w:t>
            </w:r>
          </w:p>
        </w:tc>
      </w:tr>
      <w:tr w:rsidR="005B5FE6" w:rsidRPr="005B5FE6" w14:paraId="2D913CB2" w14:textId="77777777" w:rsidTr="00A22F70">
        <w:trPr>
          <w:trHeight w:val="284"/>
        </w:trPr>
        <w:tc>
          <w:tcPr>
            <w:tcW w:w="411" w:type="pct"/>
            <w:tcBorders>
              <w:top w:val="single" w:sz="4" w:space="0" w:color="000000"/>
              <w:left w:val="single" w:sz="4" w:space="0" w:color="000000"/>
              <w:bottom w:val="single" w:sz="4" w:space="0" w:color="000000"/>
              <w:right w:val="single" w:sz="4" w:space="0" w:color="000000"/>
            </w:tcBorders>
          </w:tcPr>
          <w:p w14:paraId="41837003" w14:textId="77777777" w:rsidR="00A22F70" w:rsidRPr="005B5FE6" w:rsidRDefault="00A22F70" w:rsidP="00A22F70">
            <w:pPr>
              <w:tabs>
                <w:tab w:val="left" w:pos="567"/>
              </w:tabs>
              <w:spacing w:line="276" w:lineRule="auto"/>
              <w:ind w:firstLine="0"/>
              <w:jc w:val="center"/>
              <w:rPr>
                <w:rFonts w:eastAsia="Times New Roman"/>
                <w:bCs/>
                <w:iCs/>
              </w:rPr>
            </w:pPr>
            <w:r w:rsidRPr="005B5FE6">
              <w:rPr>
                <w:rFonts w:eastAsia="Times New Roman"/>
                <w:bCs/>
                <w:iCs/>
              </w:rPr>
              <w:t>2</w:t>
            </w:r>
          </w:p>
        </w:tc>
        <w:tc>
          <w:tcPr>
            <w:tcW w:w="2815" w:type="pct"/>
            <w:tcBorders>
              <w:top w:val="single" w:sz="4" w:space="0" w:color="000000"/>
              <w:left w:val="single" w:sz="4" w:space="0" w:color="000000"/>
              <w:bottom w:val="single" w:sz="4" w:space="0" w:color="000000"/>
              <w:right w:val="single" w:sz="4" w:space="0" w:color="000000"/>
            </w:tcBorders>
          </w:tcPr>
          <w:p w14:paraId="6A6CF13D" w14:textId="32EE7E4C" w:rsidR="00A22F70" w:rsidRPr="005B5FE6" w:rsidRDefault="00A22F70" w:rsidP="00A22F70">
            <w:pPr>
              <w:tabs>
                <w:tab w:val="left" w:pos="567"/>
              </w:tabs>
              <w:spacing w:line="276" w:lineRule="auto"/>
              <w:ind w:firstLine="0"/>
              <w:rPr>
                <w:rFonts w:eastAsia="Times New Roman"/>
                <w:bCs/>
                <w:iCs/>
              </w:rPr>
            </w:pPr>
            <w:r w:rsidRPr="005B5FE6">
              <w:rPr>
                <w:rFonts w:eastAsia="Times New Roman"/>
                <w:bCs/>
                <w:iCs/>
              </w:rPr>
              <w:t>Nhà vệ sinh lưu động</w:t>
            </w:r>
          </w:p>
        </w:tc>
        <w:tc>
          <w:tcPr>
            <w:tcW w:w="1774" w:type="pct"/>
            <w:vMerge/>
            <w:tcBorders>
              <w:left w:val="single" w:sz="4" w:space="0" w:color="000000"/>
              <w:right w:val="single" w:sz="4" w:space="0" w:color="000000"/>
            </w:tcBorders>
            <w:vAlign w:val="center"/>
          </w:tcPr>
          <w:p w14:paraId="706F9C4E" w14:textId="77777777" w:rsidR="00A22F70" w:rsidRPr="005B5FE6" w:rsidRDefault="00A22F70" w:rsidP="00A22F70">
            <w:pPr>
              <w:spacing w:line="276" w:lineRule="auto"/>
              <w:ind w:firstLine="0"/>
              <w:jc w:val="center"/>
              <w:rPr>
                <w:rFonts w:eastAsia="Times New Roman"/>
                <w:bCs/>
                <w:iCs/>
              </w:rPr>
            </w:pPr>
          </w:p>
        </w:tc>
      </w:tr>
      <w:tr w:rsidR="005B5FE6" w:rsidRPr="005B5FE6" w14:paraId="0286E08E" w14:textId="77777777" w:rsidTr="00A22F70">
        <w:trPr>
          <w:trHeight w:val="60"/>
        </w:trPr>
        <w:tc>
          <w:tcPr>
            <w:tcW w:w="411" w:type="pct"/>
            <w:tcBorders>
              <w:top w:val="single" w:sz="4" w:space="0" w:color="000000"/>
              <w:left w:val="single" w:sz="4" w:space="0" w:color="000000"/>
              <w:bottom w:val="single" w:sz="4" w:space="0" w:color="000000"/>
              <w:right w:val="single" w:sz="4" w:space="0" w:color="000000"/>
            </w:tcBorders>
          </w:tcPr>
          <w:p w14:paraId="37D23150" w14:textId="77777777" w:rsidR="00A22F70" w:rsidRPr="005B5FE6" w:rsidRDefault="00A22F70" w:rsidP="00A22F70">
            <w:pPr>
              <w:tabs>
                <w:tab w:val="left" w:pos="567"/>
              </w:tabs>
              <w:spacing w:line="276" w:lineRule="auto"/>
              <w:ind w:firstLine="0"/>
              <w:jc w:val="center"/>
              <w:rPr>
                <w:rFonts w:eastAsia="Times New Roman"/>
                <w:bCs/>
                <w:iCs/>
              </w:rPr>
            </w:pPr>
            <w:r w:rsidRPr="005B5FE6">
              <w:rPr>
                <w:rFonts w:eastAsia="Times New Roman"/>
                <w:bCs/>
                <w:iCs/>
              </w:rPr>
              <w:t>3</w:t>
            </w:r>
          </w:p>
        </w:tc>
        <w:tc>
          <w:tcPr>
            <w:tcW w:w="2815" w:type="pct"/>
            <w:tcBorders>
              <w:top w:val="single" w:sz="4" w:space="0" w:color="000000"/>
              <w:left w:val="single" w:sz="4" w:space="0" w:color="000000"/>
              <w:bottom w:val="single" w:sz="4" w:space="0" w:color="000000"/>
              <w:right w:val="single" w:sz="4" w:space="0" w:color="000000"/>
            </w:tcBorders>
          </w:tcPr>
          <w:p w14:paraId="15BA89D4" w14:textId="77777777" w:rsidR="00A22F70" w:rsidRPr="005B5FE6" w:rsidRDefault="00A22F70" w:rsidP="00A22F70">
            <w:pPr>
              <w:tabs>
                <w:tab w:val="left" w:pos="567"/>
              </w:tabs>
              <w:spacing w:line="276" w:lineRule="auto"/>
              <w:ind w:firstLine="0"/>
              <w:rPr>
                <w:rFonts w:eastAsia="Times New Roman"/>
                <w:bCs/>
                <w:iCs/>
              </w:rPr>
            </w:pPr>
            <w:r w:rsidRPr="005B5FE6">
              <w:rPr>
                <w:rFonts w:eastAsia="Times New Roman"/>
                <w:bCs/>
                <w:iCs/>
              </w:rPr>
              <w:t>Thùng chứa chất thải rắn sinh hoạt</w:t>
            </w:r>
          </w:p>
        </w:tc>
        <w:tc>
          <w:tcPr>
            <w:tcW w:w="1774" w:type="pct"/>
            <w:vMerge/>
            <w:tcBorders>
              <w:left w:val="single" w:sz="4" w:space="0" w:color="000000"/>
              <w:right w:val="single" w:sz="4" w:space="0" w:color="000000"/>
            </w:tcBorders>
            <w:vAlign w:val="center"/>
          </w:tcPr>
          <w:p w14:paraId="30465399" w14:textId="77777777" w:rsidR="00A22F70" w:rsidRPr="005B5FE6" w:rsidRDefault="00A22F70" w:rsidP="00A22F70">
            <w:pPr>
              <w:spacing w:line="276" w:lineRule="auto"/>
              <w:ind w:firstLine="0"/>
              <w:jc w:val="center"/>
              <w:rPr>
                <w:rFonts w:eastAsia="Times New Roman"/>
                <w:bCs/>
                <w:iCs/>
              </w:rPr>
            </w:pPr>
          </w:p>
        </w:tc>
      </w:tr>
      <w:tr w:rsidR="005B5FE6" w:rsidRPr="005B5FE6" w14:paraId="1965EA34" w14:textId="77777777" w:rsidTr="00A22F70">
        <w:tc>
          <w:tcPr>
            <w:tcW w:w="411" w:type="pct"/>
            <w:tcBorders>
              <w:top w:val="single" w:sz="4" w:space="0" w:color="000000"/>
              <w:left w:val="single" w:sz="4" w:space="0" w:color="000000"/>
              <w:bottom w:val="single" w:sz="4" w:space="0" w:color="000000"/>
              <w:right w:val="single" w:sz="4" w:space="0" w:color="000000"/>
            </w:tcBorders>
            <w:vAlign w:val="center"/>
          </w:tcPr>
          <w:p w14:paraId="0B614AE1" w14:textId="77777777" w:rsidR="00A22F70" w:rsidRPr="005B5FE6" w:rsidRDefault="00A22F70" w:rsidP="00A22F70">
            <w:pPr>
              <w:tabs>
                <w:tab w:val="left" w:pos="567"/>
              </w:tabs>
              <w:spacing w:line="276" w:lineRule="auto"/>
              <w:ind w:firstLine="0"/>
              <w:jc w:val="center"/>
              <w:rPr>
                <w:rFonts w:eastAsia="Times New Roman"/>
                <w:bCs/>
                <w:iCs/>
              </w:rPr>
            </w:pPr>
            <w:r w:rsidRPr="005B5FE6">
              <w:rPr>
                <w:rFonts w:eastAsia="Times New Roman"/>
                <w:bCs/>
                <w:iCs/>
              </w:rPr>
              <w:t>4</w:t>
            </w:r>
          </w:p>
        </w:tc>
        <w:tc>
          <w:tcPr>
            <w:tcW w:w="2815" w:type="pct"/>
            <w:tcBorders>
              <w:top w:val="single" w:sz="4" w:space="0" w:color="000000"/>
              <w:left w:val="single" w:sz="4" w:space="0" w:color="000000"/>
              <w:bottom w:val="single" w:sz="4" w:space="0" w:color="000000"/>
              <w:right w:val="single" w:sz="4" w:space="0" w:color="000000"/>
            </w:tcBorders>
          </w:tcPr>
          <w:p w14:paraId="2E82626C" w14:textId="77777777" w:rsidR="00A22F70" w:rsidRPr="005B5FE6" w:rsidRDefault="00A22F70" w:rsidP="00A22F70">
            <w:pPr>
              <w:tabs>
                <w:tab w:val="left" w:pos="567"/>
              </w:tabs>
              <w:spacing w:line="276" w:lineRule="auto"/>
              <w:ind w:firstLine="0"/>
              <w:rPr>
                <w:rFonts w:eastAsia="Times New Roman"/>
                <w:bCs/>
                <w:iCs/>
              </w:rPr>
            </w:pPr>
            <w:r w:rsidRPr="005B5FE6">
              <w:rPr>
                <w:rFonts w:eastAsia="Times New Roman"/>
                <w:bCs/>
                <w:iCs/>
              </w:rPr>
              <w:t xml:space="preserve">Hợp đồng xử lý rác thải </w:t>
            </w:r>
          </w:p>
        </w:tc>
        <w:tc>
          <w:tcPr>
            <w:tcW w:w="1774" w:type="pct"/>
            <w:vMerge/>
            <w:tcBorders>
              <w:left w:val="single" w:sz="4" w:space="0" w:color="000000"/>
              <w:right w:val="single" w:sz="4" w:space="0" w:color="000000"/>
            </w:tcBorders>
            <w:vAlign w:val="center"/>
          </w:tcPr>
          <w:p w14:paraId="5B069B0C" w14:textId="77777777" w:rsidR="00A22F70" w:rsidRPr="005B5FE6" w:rsidRDefault="00A22F70" w:rsidP="00A22F70">
            <w:pPr>
              <w:spacing w:line="276" w:lineRule="auto"/>
              <w:ind w:firstLine="0"/>
              <w:jc w:val="center"/>
              <w:rPr>
                <w:rFonts w:eastAsia="Times New Roman"/>
                <w:bCs/>
                <w:iCs/>
              </w:rPr>
            </w:pPr>
          </w:p>
        </w:tc>
      </w:tr>
      <w:tr w:rsidR="005B5FE6" w:rsidRPr="005B5FE6" w14:paraId="211B78ED" w14:textId="77777777" w:rsidTr="00A22F70">
        <w:tc>
          <w:tcPr>
            <w:tcW w:w="411" w:type="pct"/>
            <w:tcBorders>
              <w:top w:val="single" w:sz="4" w:space="0" w:color="000000"/>
              <w:left w:val="single" w:sz="4" w:space="0" w:color="000000"/>
              <w:bottom w:val="single" w:sz="4" w:space="0" w:color="000000"/>
              <w:right w:val="single" w:sz="4" w:space="0" w:color="000000"/>
            </w:tcBorders>
          </w:tcPr>
          <w:p w14:paraId="75D6908C" w14:textId="77777777" w:rsidR="00A22F70" w:rsidRPr="005B5FE6" w:rsidRDefault="00A22F70" w:rsidP="00A22F70">
            <w:pPr>
              <w:tabs>
                <w:tab w:val="left" w:pos="567"/>
              </w:tabs>
              <w:spacing w:line="276" w:lineRule="auto"/>
              <w:ind w:firstLine="0"/>
              <w:jc w:val="center"/>
              <w:rPr>
                <w:rFonts w:eastAsia="Times New Roman"/>
                <w:bCs/>
                <w:iCs/>
              </w:rPr>
            </w:pPr>
            <w:r w:rsidRPr="005B5FE6">
              <w:rPr>
                <w:rFonts w:eastAsia="Times New Roman"/>
                <w:bCs/>
                <w:iCs/>
              </w:rPr>
              <w:t>5</w:t>
            </w:r>
          </w:p>
        </w:tc>
        <w:tc>
          <w:tcPr>
            <w:tcW w:w="2815" w:type="pct"/>
            <w:tcBorders>
              <w:top w:val="single" w:sz="4" w:space="0" w:color="000000"/>
              <w:left w:val="single" w:sz="4" w:space="0" w:color="000000"/>
              <w:bottom w:val="single" w:sz="4" w:space="0" w:color="000000"/>
              <w:right w:val="single" w:sz="4" w:space="0" w:color="000000"/>
            </w:tcBorders>
          </w:tcPr>
          <w:p w14:paraId="43744BE3" w14:textId="77777777" w:rsidR="00A22F70" w:rsidRPr="005B5FE6" w:rsidRDefault="00A22F70" w:rsidP="00A22F70">
            <w:pPr>
              <w:tabs>
                <w:tab w:val="left" w:pos="567"/>
              </w:tabs>
              <w:spacing w:line="276" w:lineRule="auto"/>
              <w:ind w:firstLine="0"/>
              <w:rPr>
                <w:rFonts w:eastAsia="Times New Roman"/>
                <w:bCs/>
                <w:iCs/>
              </w:rPr>
            </w:pPr>
            <w:r w:rsidRPr="005B5FE6">
              <w:rPr>
                <w:rFonts w:eastAsia="Times New Roman"/>
                <w:bCs/>
                <w:iCs/>
              </w:rPr>
              <w:t>Hợp đồng xử lý chất thải nguy hại</w:t>
            </w:r>
          </w:p>
        </w:tc>
        <w:tc>
          <w:tcPr>
            <w:tcW w:w="1774" w:type="pct"/>
            <w:vMerge/>
            <w:tcBorders>
              <w:left w:val="single" w:sz="4" w:space="0" w:color="000000"/>
              <w:right w:val="single" w:sz="4" w:space="0" w:color="000000"/>
            </w:tcBorders>
            <w:vAlign w:val="center"/>
          </w:tcPr>
          <w:p w14:paraId="5F901536" w14:textId="77777777" w:rsidR="00A22F70" w:rsidRPr="005B5FE6" w:rsidRDefault="00A22F70" w:rsidP="00A22F70">
            <w:pPr>
              <w:spacing w:line="276" w:lineRule="auto"/>
              <w:ind w:firstLine="0"/>
              <w:jc w:val="center"/>
              <w:rPr>
                <w:rFonts w:eastAsia="Times New Roman"/>
                <w:bCs/>
                <w:iCs/>
              </w:rPr>
            </w:pPr>
          </w:p>
        </w:tc>
      </w:tr>
    </w:tbl>
    <w:p w14:paraId="35FAE83A" w14:textId="7039C605" w:rsidR="004B14ED" w:rsidRPr="005B5FE6" w:rsidRDefault="004B14ED" w:rsidP="005003E7">
      <w:pPr>
        <w:widowControl w:val="0"/>
        <w:ind w:firstLine="0"/>
        <w:outlineLvl w:val="2"/>
        <w:rPr>
          <w:rFonts w:eastAsia="Times New Roman"/>
          <w:b/>
          <w:bCs/>
          <w:i/>
        </w:rPr>
      </w:pPr>
      <w:bookmarkStart w:id="1441" w:name="_Toc437519710"/>
      <w:bookmarkStart w:id="1442" w:name="_Toc448839686"/>
      <w:bookmarkStart w:id="1443" w:name="_Toc448839846"/>
      <w:bookmarkStart w:id="1444" w:name="_Toc449251486"/>
      <w:bookmarkStart w:id="1445" w:name="_Toc449251639"/>
      <w:bookmarkStart w:id="1446" w:name="_Toc449252327"/>
      <w:bookmarkStart w:id="1447" w:name="_Toc449252643"/>
      <w:bookmarkStart w:id="1448" w:name="_Toc449253590"/>
      <w:bookmarkStart w:id="1449" w:name="_Toc449253960"/>
      <w:bookmarkStart w:id="1450" w:name="_Toc497047564"/>
      <w:bookmarkStart w:id="1451" w:name="_Toc15999436"/>
      <w:bookmarkStart w:id="1452" w:name="_Toc42784454"/>
      <w:bookmarkStart w:id="1453" w:name="_Toc43495879"/>
      <w:bookmarkStart w:id="1454" w:name="_Toc95827262"/>
      <w:r w:rsidRPr="005B5FE6">
        <w:rPr>
          <w:rFonts w:eastAsia="Times New Roman"/>
          <w:b/>
          <w:bCs/>
          <w:i/>
        </w:rPr>
        <w:t>3.3.2. Tổ chức</w:t>
      </w:r>
      <w:r w:rsidR="00A22F70" w:rsidRPr="005B5FE6">
        <w:rPr>
          <w:rFonts w:eastAsia="Times New Roman"/>
          <w:b/>
          <w:bCs/>
          <w:i/>
        </w:rPr>
        <w:t>, bộ máy quản lý, vận hành các công trình bảo vệ môi trường</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592C2452" w14:textId="6E21071C" w:rsidR="004B14ED" w:rsidRPr="005B5FE6" w:rsidRDefault="004B14ED" w:rsidP="005003E7">
      <w:pPr>
        <w:tabs>
          <w:tab w:val="left" w:pos="567"/>
        </w:tabs>
        <w:ind w:firstLine="539"/>
        <w:rPr>
          <w:rFonts w:eastAsia="Times New Roman"/>
          <w:bCs/>
          <w:iCs/>
          <w:lang w:val="vi-VN"/>
        </w:rPr>
      </w:pPr>
      <w:r w:rsidRPr="005B5FE6">
        <w:rPr>
          <w:rFonts w:eastAsia="Times New Roman"/>
          <w:bCs/>
          <w:iCs/>
          <w:lang w:val="vi-VN"/>
        </w:rPr>
        <w:t xml:space="preserve">Chủ dự án </w:t>
      </w:r>
      <w:r w:rsidRPr="005B5FE6">
        <w:rPr>
          <w:rFonts w:eastAsia="Times New Roman"/>
          <w:bCs/>
          <w:iCs/>
        </w:rPr>
        <w:t>trực tiếp</w:t>
      </w:r>
      <w:r w:rsidRPr="005B5FE6">
        <w:rPr>
          <w:rFonts w:eastAsia="Times New Roman"/>
          <w:bCs/>
          <w:iCs/>
          <w:lang w:val="vi-VN"/>
        </w:rPr>
        <w:t xml:space="preserve"> giám sát việc thực hiện các biện pháp bả</w:t>
      </w:r>
      <w:r w:rsidR="00EE7AC2" w:rsidRPr="005B5FE6">
        <w:rPr>
          <w:rFonts w:eastAsia="Times New Roman"/>
          <w:bCs/>
          <w:iCs/>
          <w:lang w:val="vi-VN"/>
        </w:rPr>
        <w:t>o vệ môi trường của Dự án.</w:t>
      </w:r>
      <w:r w:rsidR="00EE7AC2" w:rsidRPr="005B5FE6">
        <w:rPr>
          <w:rFonts w:eastAsia="Times New Roman"/>
          <w:bCs/>
          <w:iCs/>
        </w:rPr>
        <w:t xml:space="preserve"> </w:t>
      </w:r>
      <w:r w:rsidRPr="005B5FE6">
        <w:rPr>
          <w:rFonts w:eastAsia="Times New Roman"/>
          <w:bCs/>
          <w:iCs/>
          <w:lang w:val="vi-VN"/>
        </w:rPr>
        <w:t xml:space="preserve">Ngoài ra, các cán bộ, công nhân tham gia thi công Dự án đều là các thành viên quan trọng, ngoài thực hiện công việc chính là thi công </w:t>
      </w:r>
      <w:r w:rsidRPr="005B5FE6">
        <w:rPr>
          <w:rFonts w:eastAsia="Times New Roman"/>
          <w:bCs/>
          <w:iCs/>
        </w:rPr>
        <w:t>cải tạo tận thu đất</w:t>
      </w:r>
      <w:r w:rsidRPr="005B5FE6">
        <w:rPr>
          <w:rFonts w:eastAsia="Times New Roman"/>
          <w:bCs/>
          <w:iCs/>
          <w:lang w:val="vi-VN"/>
        </w:rPr>
        <w:t xml:space="preserve"> thì cũng phải tham gia vào công tác bảo vệ môi trường theo ý thức tự nguyện và theo sự điều động khi cần của </w:t>
      </w:r>
      <w:r w:rsidRPr="005B5FE6">
        <w:rPr>
          <w:rFonts w:eastAsia="Times New Roman"/>
          <w:bCs/>
          <w:iCs/>
        </w:rPr>
        <w:t>Chủ dự án</w:t>
      </w:r>
      <w:r w:rsidRPr="005B5FE6">
        <w:rPr>
          <w:rFonts w:eastAsia="Times New Roman"/>
          <w:bCs/>
          <w:iCs/>
          <w:lang w:val="vi-VN"/>
        </w:rPr>
        <w:t>.</w:t>
      </w:r>
    </w:p>
    <w:p w14:paraId="0D7A3456" w14:textId="77777777" w:rsidR="004B14ED" w:rsidRPr="005B5FE6" w:rsidRDefault="004B14ED" w:rsidP="005003E7">
      <w:pPr>
        <w:ind w:firstLine="0"/>
        <w:jc w:val="left"/>
        <w:outlineLvl w:val="1"/>
        <w:rPr>
          <w:rFonts w:eastAsia="Times New Roman"/>
          <w:b/>
          <w:bCs/>
          <w:i/>
          <w:lang w:val="nl-NL"/>
        </w:rPr>
      </w:pPr>
      <w:bookmarkStart w:id="1455" w:name="_Toc15999406"/>
      <w:bookmarkStart w:id="1456" w:name="_Toc42784455"/>
      <w:bookmarkStart w:id="1457" w:name="_Toc43495880"/>
      <w:bookmarkStart w:id="1458" w:name="_Toc95827263"/>
      <w:r w:rsidRPr="005B5FE6">
        <w:rPr>
          <w:rFonts w:eastAsia="Times New Roman"/>
          <w:b/>
          <w:bCs/>
          <w:i/>
          <w:lang w:val="nl-NL"/>
        </w:rPr>
        <w:t>3.4. Nhận xét về mức độ chi tiết, độ tin cậy của các kết quả đánh giá</w:t>
      </w:r>
      <w:bookmarkEnd w:id="1455"/>
      <w:r w:rsidRPr="005B5FE6">
        <w:rPr>
          <w:rFonts w:eastAsia="Times New Roman"/>
          <w:b/>
          <w:bCs/>
          <w:i/>
          <w:lang w:val="nl-NL"/>
        </w:rPr>
        <w:t>, dự báo</w:t>
      </w:r>
      <w:bookmarkEnd w:id="1456"/>
      <w:bookmarkEnd w:id="1457"/>
      <w:bookmarkEnd w:id="1458"/>
    </w:p>
    <w:p w14:paraId="243672DA" w14:textId="57053059" w:rsidR="001D47CA" w:rsidRPr="005B5FE6" w:rsidRDefault="004B14ED" w:rsidP="005003E7">
      <w:pPr>
        <w:rPr>
          <w:rFonts w:eastAsia="Times New Roman"/>
          <w:bCs/>
          <w:lang w:val="it-IT"/>
        </w:rPr>
      </w:pPr>
      <w:r w:rsidRPr="005B5FE6">
        <w:rPr>
          <w:rFonts w:eastAsia="Times New Roman"/>
          <w:bCs/>
          <w:lang w:val="it-IT"/>
        </w:rPr>
        <w:t xml:space="preserve">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w:t>
      </w:r>
      <w:r w:rsidRPr="005B5FE6">
        <w:rPr>
          <w:rFonts w:eastAsia="Times New Roman"/>
          <w:bCs/>
          <w:lang w:val="it-IT"/>
        </w:rPr>
        <w:lastRenderedPageBreak/>
        <w:t>của các chất trong quá trình thực hiện Dự án chỉ là tương đối, vì số liệu thực tế sẽ phụ thuộc nhiều yếu tố khác nhau cả khách quan như thời tiết, chủng loại phương tiện, thiết bị,...và cả chủ quan như vấn đề quản lý, thực hiện biện pháp giảm thiểu của nhà thầu thi công và Chủ đầu tư. Nhìn chung, các đánh giá đảm bảo cung cấp các thông tin dự báo đúng đắn, đủ làm cơ sở cho việc nhận thức các nguy cơ gây tác động tiêu cực đến môi trường do hoạt động của Dự án cho Chủ đầu tư, chính quyền địa phương và các cơ quan quản lý nhà nước, cũng như làm cơ sở cho việc đề ra các biện pháp quản lý, xử lý nhằm ngăn ngừa và giảm thiểu các tác động tiêu</w:t>
      </w:r>
      <w:r w:rsidR="000334AA" w:rsidRPr="005B5FE6">
        <w:rPr>
          <w:rFonts w:eastAsia="Times New Roman"/>
          <w:bCs/>
          <w:lang w:val="it-IT"/>
        </w:rPr>
        <w:t xml:space="preserve"> cực</w:t>
      </w:r>
      <w:r w:rsidRPr="005B5FE6">
        <w:rPr>
          <w:rFonts w:eastAsia="Times New Roman"/>
          <w:bCs/>
          <w:lang w:val="it-IT"/>
        </w:rPr>
        <w:t>.</w:t>
      </w:r>
    </w:p>
    <w:p w14:paraId="57E0E418" w14:textId="77777777" w:rsidR="004B14ED" w:rsidRPr="005B5FE6" w:rsidRDefault="004B14ED" w:rsidP="005003E7">
      <w:pPr>
        <w:rPr>
          <w:rFonts w:eastAsia="Times New Roman"/>
          <w:bCs/>
          <w:lang w:val="it-IT"/>
        </w:rPr>
      </w:pPr>
      <w:r w:rsidRPr="005B5FE6">
        <w:rPr>
          <w:rFonts w:eastAsia="Times New Roman"/>
          <w:bCs/>
          <w:lang w:val="it-IT"/>
        </w:rPr>
        <w:br w:type="page"/>
      </w:r>
    </w:p>
    <w:p w14:paraId="027BEE35" w14:textId="77777777" w:rsidR="00AD7CC8" w:rsidRPr="005B5FE6" w:rsidRDefault="00AD7CC8" w:rsidP="005003E7">
      <w:pPr>
        <w:rPr>
          <w:rFonts w:eastAsia="Times New Roman"/>
          <w:bCs/>
          <w:lang w:val="it-IT"/>
        </w:rPr>
      </w:pPr>
    </w:p>
    <w:p w14:paraId="0D4D30E7" w14:textId="77777777" w:rsidR="00AD7CC8" w:rsidRPr="005B5FE6" w:rsidRDefault="00AD7CC8" w:rsidP="00AD7CC8">
      <w:pPr>
        <w:tabs>
          <w:tab w:val="left" w:pos="3918"/>
          <w:tab w:val="center" w:pos="4607"/>
        </w:tabs>
        <w:ind w:firstLine="0"/>
        <w:jc w:val="center"/>
        <w:outlineLvl w:val="0"/>
        <w:rPr>
          <w:rFonts w:eastAsia="Times New Roman"/>
          <w:b/>
          <w:bCs/>
          <w:kern w:val="36"/>
        </w:rPr>
      </w:pPr>
      <w:bookmarkStart w:id="1459" w:name="_Toc87625611"/>
      <w:bookmarkStart w:id="1460" w:name="_Toc95827264"/>
      <w:r w:rsidRPr="005B5FE6">
        <w:rPr>
          <w:rFonts w:eastAsia="Times New Roman"/>
          <w:b/>
          <w:bCs/>
          <w:kern w:val="36"/>
          <w:lang w:val="vi-VN"/>
        </w:rPr>
        <w:t>C</w:t>
      </w:r>
      <w:r w:rsidRPr="005B5FE6">
        <w:rPr>
          <w:rFonts w:eastAsia="Times New Roman"/>
          <w:b/>
          <w:bCs/>
          <w:kern w:val="36"/>
        </w:rPr>
        <w:t>HƯƠNG</w:t>
      </w:r>
      <w:r w:rsidRPr="005B5FE6">
        <w:rPr>
          <w:rFonts w:eastAsia="Times New Roman"/>
          <w:b/>
          <w:bCs/>
          <w:kern w:val="36"/>
          <w:lang w:val="vi-VN"/>
        </w:rPr>
        <w:t xml:space="preserve"> </w:t>
      </w:r>
      <w:r w:rsidRPr="005B5FE6">
        <w:rPr>
          <w:rFonts w:eastAsia="Times New Roman"/>
          <w:b/>
          <w:bCs/>
          <w:kern w:val="36"/>
        </w:rPr>
        <w:t>4.</w:t>
      </w:r>
      <w:bookmarkEnd w:id="1459"/>
      <w:bookmarkEnd w:id="1460"/>
    </w:p>
    <w:p w14:paraId="6559C55D" w14:textId="25D51218" w:rsidR="00AD7CC8" w:rsidRPr="005B5FE6" w:rsidRDefault="00AD7CC8" w:rsidP="00AD7CC8">
      <w:pPr>
        <w:tabs>
          <w:tab w:val="left" w:pos="3918"/>
          <w:tab w:val="center" w:pos="4607"/>
        </w:tabs>
        <w:ind w:firstLine="0"/>
        <w:jc w:val="center"/>
        <w:outlineLvl w:val="0"/>
        <w:rPr>
          <w:rFonts w:eastAsia="Times New Roman"/>
          <w:b/>
          <w:bCs/>
          <w:kern w:val="36"/>
        </w:rPr>
      </w:pPr>
      <w:r w:rsidRPr="005B5FE6">
        <w:rPr>
          <w:rFonts w:eastAsia="Times New Roman"/>
          <w:b/>
          <w:bCs/>
          <w:kern w:val="36"/>
        </w:rPr>
        <w:t xml:space="preserve"> </w:t>
      </w:r>
      <w:bookmarkStart w:id="1461" w:name="_Toc87625612"/>
      <w:bookmarkStart w:id="1462" w:name="_Toc95827265"/>
      <w:r w:rsidR="00E71483" w:rsidRPr="005B5FE6">
        <w:rPr>
          <w:rFonts w:eastAsia="Times New Roman"/>
          <w:b/>
          <w:kern w:val="36"/>
        </w:rPr>
        <w:t xml:space="preserve">PHƯƠNG ÁN CẢI TẠO, </w:t>
      </w:r>
      <w:r w:rsidRPr="005B5FE6">
        <w:rPr>
          <w:rFonts w:eastAsia="Times New Roman"/>
          <w:b/>
          <w:kern w:val="36"/>
        </w:rPr>
        <w:t>PHỤC HỒI</w:t>
      </w:r>
      <w:r w:rsidRPr="005B5FE6">
        <w:rPr>
          <w:rFonts w:eastAsia="Times New Roman"/>
          <w:b/>
          <w:kern w:val="36"/>
          <w:lang w:val="vi-VN"/>
        </w:rPr>
        <w:t xml:space="preserve"> MÔI TRƯỜNG</w:t>
      </w:r>
      <w:bookmarkEnd w:id="1461"/>
      <w:r w:rsidR="00E71483" w:rsidRPr="005B5FE6">
        <w:rPr>
          <w:rFonts w:eastAsia="Times New Roman"/>
          <w:b/>
          <w:kern w:val="36"/>
        </w:rPr>
        <w:t>, PHƯƠNG ÁN BỒI HOÀN ĐA DẠNG SINH HỌC</w:t>
      </w:r>
      <w:bookmarkEnd w:id="1462"/>
    </w:p>
    <w:p w14:paraId="3FF56A82" w14:textId="77777777" w:rsidR="00AD7CC8" w:rsidRPr="005B5FE6" w:rsidRDefault="00AD7CC8" w:rsidP="00AD7CC8">
      <w:pPr>
        <w:rPr>
          <w:rFonts w:eastAsia="Times New Roman"/>
        </w:rPr>
      </w:pPr>
    </w:p>
    <w:p w14:paraId="4503E261" w14:textId="77777777" w:rsidR="00AD7CC8" w:rsidRPr="005B5FE6" w:rsidRDefault="00AD7CC8" w:rsidP="00AD7CC8">
      <w:pPr>
        <w:rPr>
          <w:rFonts w:eastAsia="Times New Roman"/>
        </w:rPr>
      </w:pPr>
      <w:r w:rsidRPr="005B5FE6">
        <w:rPr>
          <w:rFonts w:eastAsia="Times New Roman"/>
        </w:rPr>
        <w:t xml:space="preserve"> Thực hiện theo phương án cải tạo mặt bằng sau khi được UBND huyện phê duyệt</w:t>
      </w:r>
    </w:p>
    <w:p w14:paraId="0474BB97" w14:textId="77777777" w:rsidR="00AD7CC8" w:rsidRPr="005B5FE6" w:rsidRDefault="00AD7CC8" w:rsidP="005003E7">
      <w:pPr>
        <w:rPr>
          <w:rFonts w:eastAsia="Times New Roman"/>
          <w:bCs/>
          <w:lang w:val="it-IT"/>
        </w:rPr>
      </w:pPr>
    </w:p>
    <w:p w14:paraId="41108552" w14:textId="77777777" w:rsidR="00AD7CC8" w:rsidRPr="005B5FE6" w:rsidRDefault="00AD7CC8" w:rsidP="005003E7">
      <w:pPr>
        <w:rPr>
          <w:rFonts w:eastAsia="Times New Roman"/>
          <w:bCs/>
          <w:lang w:val="it-IT"/>
        </w:rPr>
      </w:pPr>
    </w:p>
    <w:p w14:paraId="31D76BB6" w14:textId="77777777" w:rsidR="00AD7CC8" w:rsidRPr="005B5FE6" w:rsidRDefault="00AD7CC8" w:rsidP="005003E7">
      <w:pPr>
        <w:rPr>
          <w:rFonts w:eastAsia="Times New Roman"/>
          <w:bCs/>
          <w:lang w:val="it-IT"/>
        </w:rPr>
      </w:pPr>
    </w:p>
    <w:p w14:paraId="304C058D" w14:textId="77777777" w:rsidR="00AD7CC8" w:rsidRPr="005B5FE6" w:rsidRDefault="00AD7CC8" w:rsidP="005003E7">
      <w:pPr>
        <w:rPr>
          <w:rFonts w:eastAsia="Times New Roman"/>
          <w:bCs/>
          <w:lang w:val="it-IT"/>
        </w:rPr>
      </w:pPr>
    </w:p>
    <w:p w14:paraId="6F7DC34B" w14:textId="77777777" w:rsidR="00AD7CC8" w:rsidRPr="005B5FE6" w:rsidRDefault="00AD7CC8" w:rsidP="005003E7">
      <w:pPr>
        <w:rPr>
          <w:rFonts w:eastAsia="Times New Roman"/>
          <w:bCs/>
          <w:lang w:val="it-IT"/>
        </w:rPr>
      </w:pPr>
    </w:p>
    <w:p w14:paraId="46BA029E" w14:textId="77777777" w:rsidR="00AD7CC8" w:rsidRPr="005B5FE6" w:rsidRDefault="00AD7CC8" w:rsidP="005003E7">
      <w:pPr>
        <w:rPr>
          <w:rFonts w:eastAsia="Times New Roman"/>
          <w:bCs/>
          <w:lang w:val="it-IT"/>
        </w:rPr>
      </w:pPr>
    </w:p>
    <w:p w14:paraId="6903304D" w14:textId="77777777" w:rsidR="00AD7CC8" w:rsidRPr="005B5FE6" w:rsidRDefault="00AD7CC8" w:rsidP="005003E7">
      <w:pPr>
        <w:rPr>
          <w:rFonts w:eastAsia="Times New Roman"/>
          <w:bCs/>
          <w:lang w:val="it-IT"/>
        </w:rPr>
      </w:pPr>
    </w:p>
    <w:p w14:paraId="3A60F00F" w14:textId="77777777" w:rsidR="00AD7CC8" w:rsidRPr="005B5FE6" w:rsidRDefault="00AD7CC8" w:rsidP="005003E7">
      <w:pPr>
        <w:rPr>
          <w:rFonts w:eastAsia="Times New Roman"/>
          <w:bCs/>
          <w:lang w:val="it-IT"/>
        </w:rPr>
      </w:pPr>
    </w:p>
    <w:p w14:paraId="33E6537B" w14:textId="77777777" w:rsidR="00AD7CC8" w:rsidRPr="005B5FE6" w:rsidRDefault="00AD7CC8" w:rsidP="005003E7">
      <w:pPr>
        <w:rPr>
          <w:rFonts w:eastAsia="Times New Roman"/>
          <w:bCs/>
          <w:lang w:val="it-IT"/>
        </w:rPr>
      </w:pPr>
    </w:p>
    <w:p w14:paraId="261D5BF8" w14:textId="77777777" w:rsidR="00AD7CC8" w:rsidRPr="005B5FE6" w:rsidRDefault="00AD7CC8" w:rsidP="005003E7">
      <w:pPr>
        <w:rPr>
          <w:rFonts w:eastAsia="Times New Roman"/>
          <w:bCs/>
          <w:lang w:val="it-IT"/>
        </w:rPr>
      </w:pPr>
    </w:p>
    <w:p w14:paraId="4F5DFB1B" w14:textId="77777777" w:rsidR="00AD7CC8" w:rsidRPr="005B5FE6" w:rsidRDefault="00AD7CC8" w:rsidP="005003E7">
      <w:pPr>
        <w:rPr>
          <w:rFonts w:eastAsia="Times New Roman"/>
          <w:bCs/>
          <w:lang w:val="it-IT"/>
        </w:rPr>
      </w:pPr>
    </w:p>
    <w:p w14:paraId="6377159F" w14:textId="77777777" w:rsidR="00AD7CC8" w:rsidRPr="005B5FE6" w:rsidRDefault="00AD7CC8" w:rsidP="005003E7">
      <w:pPr>
        <w:rPr>
          <w:rFonts w:eastAsia="Times New Roman"/>
          <w:bCs/>
          <w:lang w:val="it-IT"/>
        </w:rPr>
      </w:pPr>
    </w:p>
    <w:p w14:paraId="6A85544B" w14:textId="77777777" w:rsidR="00AD7CC8" w:rsidRPr="005B5FE6" w:rsidRDefault="00AD7CC8" w:rsidP="005003E7">
      <w:pPr>
        <w:rPr>
          <w:rFonts w:eastAsia="Times New Roman"/>
          <w:bCs/>
          <w:lang w:val="it-IT"/>
        </w:rPr>
      </w:pPr>
    </w:p>
    <w:p w14:paraId="17FFB1CB" w14:textId="77777777" w:rsidR="00AD7CC8" w:rsidRPr="005B5FE6" w:rsidRDefault="00AD7CC8" w:rsidP="005003E7">
      <w:pPr>
        <w:rPr>
          <w:rFonts w:eastAsia="Times New Roman"/>
          <w:bCs/>
          <w:lang w:val="it-IT"/>
        </w:rPr>
      </w:pPr>
    </w:p>
    <w:p w14:paraId="4754657A" w14:textId="77777777" w:rsidR="00AD7CC8" w:rsidRPr="005B5FE6" w:rsidRDefault="00AD7CC8" w:rsidP="005003E7">
      <w:pPr>
        <w:rPr>
          <w:rFonts w:eastAsia="Times New Roman"/>
          <w:bCs/>
          <w:lang w:val="it-IT"/>
        </w:rPr>
      </w:pPr>
    </w:p>
    <w:p w14:paraId="0BC5E406" w14:textId="77777777" w:rsidR="00AD7CC8" w:rsidRPr="005B5FE6" w:rsidRDefault="00AD7CC8" w:rsidP="005003E7">
      <w:pPr>
        <w:rPr>
          <w:rFonts w:eastAsia="Times New Roman"/>
          <w:bCs/>
          <w:lang w:val="it-IT"/>
        </w:rPr>
      </w:pPr>
    </w:p>
    <w:p w14:paraId="41C96078" w14:textId="77777777" w:rsidR="00AD7CC8" w:rsidRPr="005B5FE6" w:rsidRDefault="00AD7CC8" w:rsidP="005003E7">
      <w:pPr>
        <w:rPr>
          <w:rFonts w:eastAsia="Times New Roman"/>
          <w:bCs/>
          <w:lang w:val="it-IT"/>
        </w:rPr>
      </w:pPr>
    </w:p>
    <w:p w14:paraId="6586AE76" w14:textId="77777777" w:rsidR="00AD7CC8" w:rsidRPr="005B5FE6" w:rsidRDefault="00AD7CC8" w:rsidP="005003E7">
      <w:pPr>
        <w:rPr>
          <w:rFonts w:eastAsia="Times New Roman"/>
          <w:bCs/>
          <w:lang w:val="it-IT"/>
        </w:rPr>
      </w:pPr>
    </w:p>
    <w:p w14:paraId="7ADFE105" w14:textId="77777777" w:rsidR="00AD7CC8" w:rsidRPr="005B5FE6" w:rsidRDefault="00AD7CC8" w:rsidP="005003E7">
      <w:pPr>
        <w:rPr>
          <w:rFonts w:eastAsia="Times New Roman"/>
          <w:bCs/>
          <w:lang w:val="it-IT"/>
        </w:rPr>
      </w:pPr>
    </w:p>
    <w:p w14:paraId="79C87C31" w14:textId="77777777" w:rsidR="00AD7CC8" w:rsidRPr="005B5FE6" w:rsidRDefault="00AD7CC8" w:rsidP="005003E7">
      <w:pPr>
        <w:rPr>
          <w:rFonts w:eastAsia="Times New Roman"/>
          <w:bCs/>
          <w:lang w:val="it-IT"/>
        </w:rPr>
      </w:pPr>
    </w:p>
    <w:p w14:paraId="1B515BEA" w14:textId="77777777" w:rsidR="00AD7CC8" w:rsidRPr="005B5FE6" w:rsidRDefault="00AD7CC8" w:rsidP="005003E7">
      <w:pPr>
        <w:rPr>
          <w:rFonts w:eastAsia="Times New Roman"/>
          <w:bCs/>
          <w:lang w:val="it-IT"/>
        </w:rPr>
      </w:pPr>
    </w:p>
    <w:p w14:paraId="1B3FDA14" w14:textId="77777777" w:rsidR="00AD7CC8" w:rsidRPr="005B5FE6" w:rsidRDefault="00AD7CC8" w:rsidP="005003E7">
      <w:pPr>
        <w:rPr>
          <w:rFonts w:eastAsia="Times New Roman"/>
          <w:bCs/>
          <w:lang w:val="it-IT"/>
        </w:rPr>
      </w:pPr>
    </w:p>
    <w:p w14:paraId="7B9E0256" w14:textId="77777777" w:rsidR="00AD7CC8" w:rsidRPr="005B5FE6" w:rsidRDefault="00AD7CC8" w:rsidP="005003E7">
      <w:pPr>
        <w:rPr>
          <w:rFonts w:eastAsia="Times New Roman"/>
          <w:bCs/>
          <w:lang w:val="it-IT"/>
        </w:rPr>
      </w:pPr>
    </w:p>
    <w:p w14:paraId="77CC8B9C" w14:textId="77777777" w:rsidR="00AD7CC8" w:rsidRPr="005B5FE6" w:rsidRDefault="00AD7CC8" w:rsidP="005003E7">
      <w:pPr>
        <w:rPr>
          <w:rFonts w:eastAsia="Times New Roman"/>
          <w:bCs/>
          <w:lang w:val="it-IT"/>
        </w:rPr>
      </w:pPr>
    </w:p>
    <w:p w14:paraId="7D14CEF0" w14:textId="77777777" w:rsidR="00AD7CC8" w:rsidRPr="005B5FE6" w:rsidRDefault="00AD7CC8" w:rsidP="005003E7">
      <w:pPr>
        <w:rPr>
          <w:rFonts w:eastAsia="Times New Roman"/>
          <w:bCs/>
          <w:lang w:val="it-IT"/>
        </w:rPr>
      </w:pPr>
    </w:p>
    <w:p w14:paraId="2253C35A" w14:textId="77777777" w:rsidR="00AD7CC8" w:rsidRPr="005B5FE6" w:rsidRDefault="00AD7CC8" w:rsidP="005003E7">
      <w:pPr>
        <w:rPr>
          <w:rFonts w:eastAsia="Times New Roman"/>
          <w:bCs/>
          <w:lang w:val="it-IT"/>
        </w:rPr>
      </w:pPr>
    </w:p>
    <w:p w14:paraId="027A1869" w14:textId="77777777" w:rsidR="00AD7CC8" w:rsidRPr="005B5FE6" w:rsidRDefault="00AD7CC8" w:rsidP="005003E7">
      <w:pPr>
        <w:rPr>
          <w:rFonts w:eastAsia="Times New Roman"/>
          <w:bCs/>
          <w:lang w:val="it-IT"/>
        </w:rPr>
      </w:pPr>
    </w:p>
    <w:p w14:paraId="210716EA" w14:textId="77777777" w:rsidR="00AD7CC8" w:rsidRPr="005B5FE6" w:rsidRDefault="00AD7CC8" w:rsidP="005003E7">
      <w:pPr>
        <w:rPr>
          <w:rFonts w:eastAsia="Times New Roman"/>
          <w:bCs/>
          <w:lang w:val="it-IT"/>
        </w:rPr>
      </w:pPr>
    </w:p>
    <w:p w14:paraId="2806CD47" w14:textId="77777777" w:rsidR="00AD7CC8" w:rsidRPr="005B5FE6" w:rsidRDefault="00AD7CC8" w:rsidP="005003E7">
      <w:pPr>
        <w:rPr>
          <w:rFonts w:eastAsia="Times New Roman"/>
          <w:bCs/>
          <w:lang w:val="it-IT"/>
        </w:rPr>
      </w:pPr>
    </w:p>
    <w:p w14:paraId="27FDE51A" w14:textId="77777777" w:rsidR="00AD7CC8" w:rsidRPr="005B5FE6" w:rsidRDefault="00AD7CC8" w:rsidP="005003E7">
      <w:pPr>
        <w:rPr>
          <w:rFonts w:eastAsia="Times New Roman"/>
          <w:bCs/>
          <w:lang w:val="it-IT"/>
        </w:rPr>
      </w:pPr>
    </w:p>
    <w:p w14:paraId="524AD4C9" w14:textId="77777777" w:rsidR="00AD7CC8" w:rsidRPr="005B5FE6" w:rsidRDefault="00AD7CC8" w:rsidP="005003E7">
      <w:pPr>
        <w:rPr>
          <w:rFonts w:eastAsia="Times New Roman"/>
          <w:bCs/>
          <w:lang w:val="it-IT"/>
        </w:rPr>
      </w:pPr>
    </w:p>
    <w:p w14:paraId="7A23D67E" w14:textId="77777777" w:rsidR="00E71483" w:rsidRPr="005B5FE6" w:rsidRDefault="004B14ED" w:rsidP="005003E7">
      <w:pPr>
        <w:tabs>
          <w:tab w:val="left" w:pos="3918"/>
          <w:tab w:val="center" w:pos="4607"/>
        </w:tabs>
        <w:ind w:firstLine="0"/>
        <w:jc w:val="center"/>
        <w:outlineLvl w:val="0"/>
        <w:rPr>
          <w:rFonts w:eastAsia="Times New Roman"/>
          <w:b/>
          <w:bCs/>
          <w:kern w:val="36"/>
        </w:rPr>
      </w:pPr>
      <w:bookmarkStart w:id="1463" w:name="_Toc196618426"/>
      <w:bookmarkStart w:id="1464" w:name="_Toc196618710"/>
      <w:bookmarkStart w:id="1465" w:name="_Toc196618942"/>
      <w:bookmarkStart w:id="1466" w:name="_Toc196619049"/>
      <w:bookmarkStart w:id="1467" w:name="_Toc196619156"/>
      <w:bookmarkStart w:id="1468" w:name="_Toc196619264"/>
      <w:bookmarkStart w:id="1469" w:name="_Toc219171221"/>
      <w:bookmarkStart w:id="1470" w:name="_Toc219171674"/>
      <w:bookmarkStart w:id="1471" w:name="_Toc221504368"/>
      <w:bookmarkStart w:id="1472" w:name="_Toc222103037"/>
      <w:bookmarkStart w:id="1473" w:name="_Toc222797356"/>
      <w:bookmarkStart w:id="1474" w:name="_Toc232922592"/>
      <w:bookmarkStart w:id="1475" w:name="_Toc240960337"/>
      <w:bookmarkStart w:id="1476" w:name="_Toc248914265"/>
      <w:bookmarkStart w:id="1477" w:name="_Toc248914360"/>
      <w:bookmarkStart w:id="1478" w:name="_Toc248926298"/>
      <w:bookmarkStart w:id="1479" w:name="_Toc249319969"/>
      <w:bookmarkStart w:id="1480" w:name="_Toc249752295"/>
      <w:bookmarkStart w:id="1481" w:name="_Toc249752696"/>
      <w:bookmarkStart w:id="1482" w:name="_Toc250387059"/>
      <w:bookmarkStart w:id="1483" w:name="_Toc280181986"/>
      <w:bookmarkStart w:id="1484" w:name="_Toc286317362"/>
      <w:bookmarkStart w:id="1485" w:name="_Toc289751498"/>
      <w:bookmarkStart w:id="1486" w:name="_Toc294727471"/>
      <w:bookmarkStart w:id="1487" w:name="_Toc298163383"/>
      <w:bookmarkStart w:id="1488" w:name="_Toc320867822"/>
      <w:bookmarkStart w:id="1489" w:name="_Toc321986843"/>
      <w:bookmarkStart w:id="1490" w:name="_Toc321987176"/>
      <w:bookmarkStart w:id="1491" w:name="_Toc321987342"/>
      <w:bookmarkStart w:id="1492" w:name="_Toc321987509"/>
      <w:bookmarkStart w:id="1493" w:name="_Toc321987676"/>
      <w:bookmarkStart w:id="1494" w:name="_Toc322526243"/>
      <w:bookmarkStart w:id="1495" w:name="_Toc324322869"/>
      <w:bookmarkStart w:id="1496" w:name="_Toc326742440"/>
      <w:bookmarkStart w:id="1497" w:name="_Toc326917032"/>
      <w:bookmarkStart w:id="1498" w:name="_Toc327271819"/>
      <w:bookmarkStart w:id="1499" w:name="_Toc329028932"/>
      <w:bookmarkStart w:id="1500" w:name="_Toc333306302"/>
      <w:bookmarkStart w:id="1501" w:name="_Toc333926579"/>
      <w:bookmarkStart w:id="1502" w:name="_Toc346631082"/>
      <w:bookmarkStart w:id="1503" w:name="_Toc351058722"/>
      <w:bookmarkStart w:id="1504" w:name="_Toc397778017"/>
      <w:bookmarkStart w:id="1505" w:name="_Toc398248100"/>
      <w:bookmarkStart w:id="1506" w:name="_Toc398626039"/>
      <w:bookmarkStart w:id="1507" w:name="_Toc398943677"/>
      <w:bookmarkStart w:id="1508" w:name="_Toc398944136"/>
      <w:bookmarkStart w:id="1509" w:name="_Toc398944357"/>
      <w:bookmarkStart w:id="1510" w:name="_Toc399315985"/>
      <w:bookmarkStart w:id="1511" w:name="_Toc437519711"/>
      <w:bookmarkStart w:id="1512" w:name="_Toc448839687"/>
      <w:bookmarkStart w:id="1513" w:name="_Toc448839847"/>
      <w:bookmarkStart w:id="1514" w:name="_Toc449251487"/>
      <w:bookmarkStart w:id="1515" w:name="_Toc449251640"/>
      <w:bookmarkStart w:id="1516" w:name="_Toc449252328"/>
      <w:bookmarkStart w:id="1517" w:name="_Toc449252644"/>
      <w:bookmarkStart w:id="1518" w:name="_Toc449253591"/>
      <w:bookmarkStart w:id="1519" w:name="_Toc449253961"/>
      <w:bookmarkStart w:id="1520" w:name="_Toc497047566"/>
      <w:bookmarkStart w:id="1521" w:name="_Toc497048743"/>
      <w:bookmarkStart w:id="1522" w:name="_Toc504291416"/>
      <w:bookmarkStart w:id="1523" w:name="_Toc509761662"/>
      <w:bookmarkStart w:id="1524" w:name="_Toc509952866"/>
      <w:bookmarkStart w:id="1525" w:name="_Toc525551375"/>
      <w:bookmarkStart w:id="1526" w:name="_Toc1202641"/>
      <w:bookmarkStart w:id="1527" w:name="_Toc1226767"/>
      <w:bookmarkStart w:id="1528" w:name="_Toc13497453"/>
      <w:bookmarkStart w:id="1529" w:name="_Toc13520019"/>
      <w:bookmarkStart w:id="1530" w:name="_Toc18418401"/>
      <w:bookmarkStart w:id="1531" w:name="_Toc18485248"/>
      <w:bookmarkStart w:id="1532" w:name="_Toc26765561"/>
      <w:bookmarkStart w:id="1533" w:name="_Toc28077045"/>
      <w:bookmarkStart w:id="1534" w:name="_Toc31554599"/>
      <w:bookmarkStart w:id="1535" w:name="_Toc32821617"/>
      <w:bookmarkStart w:id="1536" w:name="_Toc33457967"/>
      <w:bookmarkStart w:id="1537" w:name="_Toc37839986"/>
      <w:bookmarkStart w:id="1538" w:name="_Toc38032972"/>
      <w:bookmarkStart w:id="1539" w:name="_Toc42784456"/>
      <w:bookmarkStart w:id="1540" w:name="_Toc95827266"/>
      <w:bookmarkStart w:id="1541" w:name="_Toc43495881"/>
      <w:r w:rsidRPr="005B5FE6">
        <w:rPr>
          <w:rFonts w:eastAsia="Times New Roman"/>
          <w:b/>
          <w:bCs/>
          <w:kern w:val="36"/>
          <w:lang w:val="vi-VN"/>
        </w:rPr>
        <w:lastRenderedPageBreak/>
        <w:t>C</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r w:rsidR="00A71883" w:rsidRPr="005B5FE6">
        <w:rPr>
          <w:rFonts w:eastAsia="Times New Roman"/>
          <w:b/>
          <w:bCs/>
          <w:kern w:val="36"/>
        </w:rPr>
        <w:t>HƯƠNG</w:t>
      </w:r>
      <w:r w:rsidRPr="005B5FE6">
        <w:rPr>
          <w:rFonts w:eastAsia="Times New Roman"/>
          <w:b/>
          <w:bCs/>
          <w:kern w:val="36"/>
          <w:lang w:val="vi-VN"/>
        </w:rPr>
        <w:t xml:space="preserve"> </w:t>
      </w:r>
      <w:bookmarkStart w:id="1542" w:name="_Toc228696895"/>
      <w:bookmarkStart w:id="1543" w:name="_Toc232922593"/>
      <w:bookmarkStart w:id="1544" w:name="_Toc240960338"/>
      <w:bookmarkStart w:id="1545" w:name="_Toc280181987"/>
      <w:bookmarkStart w:id="1546" w:name="_Toc294727472"/>
      <w:bookmarkStart w:id="1547" w:name="_Toc298163384"/>
      <w:bookmarkStart w:id="1548" w:name="_Toc320867823"/>
      <w:bookmarkStart w:id="1549" w:name="_Toc321986844"/>
      <w:bookmarkStart w:id="1550" w:name="_Toc321987177"/>
      <w:bookmarkStart w:id="1551" w:name="_Toc321987343"/>
      <w:bookmarkStart w:id="1552" w:name="_Toc321987510"/>
      <w:bookmarkStart w:id="1553" w:name="_Toc321987677"/>
      <w:bookmarkStart w:id="1554" w:name="_Toc322526244"/>
      <w:bookmarkStart w:id="1555" w:name="_Toc324322870"/>
      <w:bookmarkStart w:id="1556" w:name="_Toc326742441"/>
      <w:bookmarkStart w:id="1557" w:name="_Toc326917033"/>
      <w:bookmarkStart w:id="1558" w:name="_Toc327271820"/>
      <w:bookmarkStart w:id="1559" w:name="_Toc329028933"/>
      <w:bookmarkStart w:id="1560" w:name="_Toc333306303"/>
      <w:bookmarkStart w:id="1561" w:name="_Toc333926580"/>
      <w:bookmarkStart w:id="1562" w:name="_Toc346631083"/>
      <w:bookmarkStart w:id="1563" w:name="_Toc351058723"/>
      <w:bookmarkStart w:id="1564" w:name="_Toc387778737"/>
      <w:bookmarkStart w:id="1565" w:name="_Toc397778018"/>
      <w:bookmarkStart w:id="1566" w:name="_Toc398248101"/>
      <w:bookmarkStart w:id="1567" w:name="_Toc398626040"/>
      <w:bookmarkStart w:id="1568" w:name="_Toc398943678"/>
      <w:bookmarkStart w:id="1569" w:name="_Toc398944137"/>
      <w:bookmarkStart w:id="1570" w:name="_Toc398944358"/>
      <w:bookmarkStart w:id="1571" w:name="_Toc399315986"/>
      <w:bookmarkStart w:id="1572" w:name="_Toc425315782"/>
      <w:bookmarkStart w:id="1573" w:name="_Toc430694997"/>
      <w:bookmarkStart w:id="1574" w:name="_Toc437519712"/>
      <w:bookmarkStart w:id="1575" w:name="_Toc448839688"/>
      <w:bookmarkStart w:id="1576" w:name="_Toc448839848"/>
      <w:bookmarkStart w:id="1577" w:name="_Toc449251488"/>
      <w:bookmarkStart w:id="1578" w:name="_Toc449251641"/>
      <w:bookmarkStart w:id="1579" w:name="_Toc449252329"/>
      <w:bookmarkStart w:id="1580" w:name="_Toc449252645"/>
      <w:bookmarkStart w:id="1581" w:name="_Toc449253592"/>
      <w:bookmarkStart w:id="1582" w:name="_Toc449253962"/>
      <w:bookmarkStart w:id="1583" w:name="_Toc497047568"/>
      <w:bookmarkStart w:id="1584" w:name="_Toc509761663"/>
      <w:bookmarkStart w:id="1585" w:name="_Toc42784457"/>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r w:rsidR="00AD7CC8" w:rsidRPr="005B5FE6">
        <w:rPr>
          <w:rFonts w:eastAsia="Times New Roman"/>
          <w:b/>
          <w:bCs/>
          <w:kern w:val="36"/>
        </w:rPr>
        <w:t>5</w:t>
      </w:r>
      <w:r w:rsidR="00524851" w:rsidRPr="005B5FE6">
        <w:rPr>
          <w:rFonts w:eastAsia="Times New Roman"/>
          <w:b/>
          <w:bCs/>
          <w:kern w:val="36"/>
        </w:rPr>
        <w:t>.</w:t>
      </w:r>
      <w:bookmarkEnd w:id="1540"/>
      <w:r w:rsidR="00A71883" w:rsidRPr="005B5FE6">
        <w:rPr>
          <w:rFonts w:eastAsia="Times New Roman"/>
          <w:b/>
          <w:bCs/>
          <w:kern w:val="36"/>
        </w:rPr>
        <w:t xml:space="preserve"> </w:t>
      </w:r>
    </w:p>
    <w:p w14:paraId="06787BE8" w14:textId="4BE88D51" w:rsidR="004B14ED" w:rsidRPr="005B5FE6" w:rsidRDefault="004B14ED" w:rsidP="005003E7">
      <w:pPr>
        <w:tabs>
          <w:tab w:val="left" w:pos="3918"/>
          <w:tab w:val="center" w:pos="4607"/>
        </w:tabs>
        <w:ind w:firstLine="0"/>
        <w:jc w:val="center"/>
        <w:outlineLvl w:val="0"/>
        <w:rPr>
          <w:rFonts w:eastAsia="Times New Roman"/>
          <w:b/>
          <w:bCs/>
          <w:kern w:val="36"/>
          <w:lang w:val="vi-VN"/>
        </w:rPr>
      </w:pPr>
      <w:bookmarkStart w:id="1586" w:name="_Toc95827267"/>
      <w:r w:rsidRPr="005B5FE6">
        <w:rPr>
          <w:rFonts w:eastAsia="Times New Roman"/>
          <w:b/>
          <w:kern w:val="36"/>
          <w:lang w:val="vi-VN"/>
        </w:rPr>
        <w:t>CHƯƠNG TRÌNH QUẢN LÝ VÀ GIÁM SÁT MÔI TRƯỜNG</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5736312C" w14:textId="7B3B18DF" w:rsidR="004B14ED" w:rsidRPr="005B5FE6" w:rsidRDefault="00AD7CC8" w:rsidP="005003E7">
      <w:pPr>
        <w:ind w:firstLine="0"/>
        <w:jc w:val="left"/>
        <w:outlineLvl w:val="1"/>
        <w:rPr>
          <w:rFonts w:eastAsia="Times New Roman"/>
          <w:b/>
          <w:bCs/>
          <w:i/>
        </w:rPr>
      </w:pPr>
      <w:bookmarkStart w:id="1587" w:name="_Toc42784458"/>
      <w:bookmarkStart w:id="1588" w:name="_Toc43495882"/>
      <w:bookmarkStart w:id="1589" w:name="_Toc95827268"/>
      <w:r w:rsidRPr="005B5FE6">
        <w:rPr>
          <w:rFonts w:eastAsia="Times New Roman"/>
          <w:b/>
          <w:bCs/>
          <w:i/>
        </w:rPr>
        <w:t>5</w:t>
      </w:r>
      <w:r w:rsidR="004B14ED" w:rsidRPr="005B5FE6">
        <w:rPr>
          <w:rFonts w:eastAsia="Times New Roman"/>
          <w:b/>
          <w:bCs/>
          <w:i/>
        </w:rPr>
        <w:t>.1. Chương trình quản lý môi trường của chủ dự án</w:t>
      </w:r>
      <w:bookmarkEnd w:id="1587"/>
      <w:bookmarkEnd w:id="1588"/>
      <w:bookmarkEnd w:id="1589"/>
    </w:p>
    <w:p w14:paraId="2FE5EA60" w14:textId="77777777" w:rsidR="00F4541B" w:rsidRPr="005B5FE6" w:rsidRDefault="004B14ED" w:rsidP="00F4541B">
      <w:pPr>
        <w:rPr>
          <w:rFonts w:eastAsia="Times New Roman"/>
        </w:rPr>
      </w:pPr>
      <w:r w:rsidRPr="005B5FE6">
        <w:rPr>
          <w:rFonts w:eastAsia="Times New Roma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cải tạo tận thu đến giai đoạn vận hành. Chương trình được trình bảy ở Bảng sau:</w:t>
      </w:r>
      <w:bookmarkStart w:id="1590" w:name="_Toc44049268"/>
    </w:p>
    <w:p w14:paraId="28CACECC" w14:textId="225D3341" w:rsidR="00B4549A" w:rsidRPr="005B5FE6" w:rsidRDefault="00B4549A" w:rsidP="00F4541B">
      <w:pPr>
        <w:jc w:val="center"/>
        <w:rPr>
          <w:b/>
          <w:i/>
        </w:rPr>
      </w:pPr>
      <w:r w:rsidRPr="005B5FE6">
        <w:rPr>
          <w:b/>
          <w:i/>
        </w:rPr>
        <w:t xml:space="preserve">Bảng 4. </w:t>
      </w:r>
      <w:r w:rsidRPr="005B5FE6">
        <w:rPr>
          <w:b/>
          <w:i/>
        </w:rPr>
        <w:fldChar w:fldCharType="begin"/>
      </w:r>
      <w:r w:rsidRPr="005B5FE6">
        <w:rPr>
          <w:b/>
          <w:i/>
        </w:rPr>
        <w:instrText xml:space="preserve"> SEQ Bảng_4. \* ARABIC </w:instrText>
      </w:r>
      <w:r w:rsidRPr="005B5FE6">
        <w:rPr>
          <w:b/>
          <w:i/>
        </w:rPr>
        <w:fldChar w:fldCharType="separate"/>
      </w:r>
      <w:r w:rsidR="005905C7">
        <w:rPr>
          <w:b/>
          <w:i/>
          <w:noProof/>
        </w:rPr>
        <w:t>1</w:t>
      </w:r>
      <w:r w:rsidRPr="005B5FE6">
        <w:rPr>
          <w:b/>
          <w:i/>
        </w:rPr>
        <w:fldChar w:fldCharType="end"/>
      </w:r>
      <w:r w:rsidRPr="005B5FE6">
        <w:rPr>
          <w:rFonts w:eastAsia="Times New Roman"/>
          <w:b/>
          <w:i/>
        </w:rPr>
        <w:t>. Nội dung chương trình quản lý môi trường Dự án</w:t>
      </w:r>
      <w:bookmarkEnd w:id="1590"/>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1216"/>
        <w:gridCol w:w="2008"/>
        <w:gridCol w:w="2008"/>
        <w:gridCol w:w="2562"/>
        <w:gridCol w:w="1390"/>
      </w:tblGrid>
      <w:tr w:rsidR="005B5FE6" w:rsidRPr="005B5FE6" w14:paraId="0F929E4A" w14:textId="77777777" w:rsidTr="008E14BB">
        <w:trPr>
          <w:trHeight w:val="1149"/>
          <w:jc w:val="center"/>
        </w:trPr>
        <w:tc>
          <w:tcPr>
            <w:tcW w:w="289" w:type="pct"/>
            <w:tcBorders>
              <w:top w:val="single" w:sz="4" w:space="0" w:color="auto"/>
              <w:left w:val="single" w:sz="4" w:space="0" w:color="auto"/>
              <w:bottom w:val="single" w:sz="4" w:space="0" w:color="auto"/>
              <w:right w:val="single" w:sz="4" w:space="0" w:color="auto"/>
            </w:tcBorders>
            <w:vAlign w:val="center"/>
          </w:tcPr>
          <w:p w14:paraId="076C42ED" w14:textId="77777777" w:rsidR="00926F2E" w:rsidRPr="005B5FE6" w:rsidRDefault="00926F2E" w:rsidP="008E14BB">
            <w:pPr>
              <w:widowControl w:val="0"/>
              <w:spacing w:line="240" w:lineRule="auto"/>
              <w:ind w:firstLine="0"/>
              <w:jc w:val="center"/>
              <w:rPr>
                <w:rFonts w:eastAsia="Times New Roman"/>
                <w:b/>
                <w:bCs/>
                <w:lang w:val="vi-VN"/>
              </w:rPr>
            </w:pPr>
            <w:r w:rsidRPr="005B5FE6">
              <w:rPr>
                <w:rFonts w:eastAsia="Times New Roman"/>
                <w:b/>
                <w:bCs/>
                <w:lang w:val="vi-VN"/>
              </w:rPr>
              <w:t>TT</w:t>
            </w:r>
          </w:p>
        </w:tc>
        <w:tc>
          <w:tcPr>
            <w:tcW w:w="624" w:type="pct"/>
            <w:tcBorders>
              <w:top w:val="single" w:sz="4" w:space="0" w:color="auto"/>
              <w:left w:val="single" w:sz="4" w:space="0" w:color="auto"/>
              <w:bottom w:val="single" w:sz="4" w:space="0" w:color="auto"/>
              <w:right w:val="single" w:sz="4" w:space="0" w:color="auto"/>
            </w:tcBorders>
            <w:vAlign w:val="center"/>
          </w:tcPr>
          <w:p w14:paraId="5F503744" w14:textId="1867B8CD" w:rsidR="00926F2E" w:rsidRPr="005B5FE6" w:rsidRDefault="00926F2E" w:rsidP="008E14BB">
            <w:pPr>
              <w:widowControl w:val="0"/>
              <w:spacing w:line="240" w:lineRule="auto"/>
              <w:ind w:firstLine="0"/>
              <w:jc w:val="center"/>
              <w:rPr>
                <w:rFonts w:eastAsia="Times New Roman"/>
                <w:b/>
                <w:bCs/>
              </w:rPr>
            </w:pPr>
            <w:r w:rsidRPr="005B5FE6">
              <w:rPr>
                <w:rFonts w:eastAsia="Times New Roman"/>
                <w:b/>
                <w:bCs/>
                <w:lang w:val="vi-VN"/>
              </w:rPr>
              <w:t xml:space="preserve">Các </w:t>
            </w:r>
            <w:r w:rsidRPr="005B5FE6">
              <w:rPr>
                <w:rFonts w:eastAsia="Times New Roman"/>
                <w:b/>
                <w:bCs/>
              </w:rPr>
              <w:t>giai đoạn của dự án</w:t>
            </w:r>
          </w:p>
        </w:tc>
        <w:tc>
          <w:tcPr>
            <w:tcW w:w="1030" w:type="pct"/>
            <w:tcBorders>
              <w:top w:val="single" w:sz="4" w:space="0" w:color="auto"/>
              <w:left w:val="single" w:sz="4" w:space="0" w:color="auto"/>
              <w:bottom w:val="single" w:sz="4" w:space="0" w:color="auto"/>
              <w:right w:val="single" w:sz="4" w:space="0" w:color="auto"/>
            </w:tcBorders>
            <w:vAlign w:val="center"/>
          </w:tcPr>
          <w:p w14:paraId="041B5AEF" w14:textId="05ADF69E" w:rsidR="00926F2E" w:rsidRPr="005B5FE6" w:rsidRDefault="00926F2E" w:rsidP="008E14BB">
            <w:pPr>
              <w:widowControl w:val="0"/>
              <w:tabs>
                <w:tab w:val="num" w:pos="0"/>
              </w:tabs>
              <w:spacing w:line="240" w:lineRule="auto"/>
              <w:ind w:firstLine="0"/>
              <w:jc w:val="center"/>
              <w:rPr>
                <w:rFonts w:eastAsia="Times New Roman"/>
                <w:b/>
                <w:bCs/>
              </w:rPr>
            </w:pPr>
            <w:r w:rsidRPr="005B5FE6">
              <w:rPr>
                <w:rFonts w:eastAsia="Times New Roman"/>
                <w:b/>
                <w:bCs/>
              </w:rPr>
              <w:t>Các hoạt động của dự án</w:t>
            </w:r>
          </w:p>
        </w:tc>
        <w:tc>
          <w:tcPr>
            <w:tcW w:w="1030" w:type="pct"/>
            <w:tcBorders>
              <w:top w:val="single" w:sz="4" w:space="0" w:color="auto"/>
              <w:left w:val="single" w:sz="4" w:space="0" w:color="auto"/>
              <w:bottom w:val="single" w:sz="4" w:space="0" w:color="auto"/>
              <w:right w:val="single" w:sz="4" w:space="0" w:color="auto"/>
            </w:tcBorders>
            <w:vAlign w:val="center"/>
          </w:tcPr>
          <w:p w14:paraId="23651C3F" w14:textId="1D84A0D9" w:rsidR="00926F2E" w:rsidRPr="005B5FE6" w:rsidRDefault="00926F2E" w:rsidP="008E14BB">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tác động</w:t>
            </w:r>
          </w:p>
          <w:p w14:paraId="78F96FFB" w14:textId="77777777" w:rsidR="00926F2E" w:rsidRPr="005B5FE6" w:rsidRDefault="00926F2E" w:rsidP="008E14BB">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môi trường</w:t>
            </w:r>
          </w:p>
        </w:tc>
        <w:tc>
          <w:tcPr>
            <w:tcW w:w="1314" w:type="pct"/>
            <w:tcBorders>
              <w:top w:val="single" w:sz="4" w:space="0" w:color="auto"/>
              <w:left w:val="single" w:sz="4" w:space="0" w:color="auto"/>
              <w:bottom w:val="single" w:sz="4" w:space="0" w:color="auto"/>
              <w:right w:val="single" w:sz="4" w:space="0" w:color="auto"/>
            </w:tcBorders>
            <w:vAlign w:val="center"/>
          </w:tcPr>
          <w:p w14:paraId="1449DAE2" w14:textId="77777777" w:rsidR="00926F2E" w:rsidRPr="005B5FE6" w:rsidRDefault="00926F2E" w:rsidP="008E14BB">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công trình, biện pháp bảo vệ môi trường</w:t>
            </w:r>
          </w:p>
        </w:tc>
        <w:tc>
          <w:tcPr>
            <w:tcW w:w="713" w:type="pct"/>
            <w:tcBorders>
              <w:top w:val="single" w:sz="4" w:space="0" w:color="auto"/>
              <w:left w:val="single" w:sz="4" w:space="0" w:color="auto"/>
              <w:bottom w:val="single" w:sz="4" w:space="0" w:color="auto"/>
              <w:right w:val="single" w:sz="4" w:space="0" w:color="auto"/>
            </w:tcBorders>
            <w:vAlign w:val="center"/>
          </w:tcPr>
          <w:p w14:paraId="12775B7E" w14:textId="77777777" w:rsidR="00926F2E" w:rsidRPr="005B5FE6" w:rsidRDefault="00926F2E" w:rsidP="008E14BB">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Thời gian thực hiện và hoàn thành</w:t>
            </w:r>
          </w:p>
        </w:tc>
      </w:tr>
      <w:tr w:rsidR="005B5FE6" w:rsidRPr="005B5FE6" w14:paraId="7F0E08E8" w14:textId="77777777" w:rsidTr="008E14BB">
        <w:trPr>
          <w:trHeight w:val="954"/>
          <w:jc w:val="center"/>
        </w:trPr>
        <w:tc>
          <w:tcPr>
            <w:tcW w:w="289" w:type="pct"/>
            <w:vMerge w:val="restart"/>
            <w:tcBorders>
              <w:top w:val="single" w:sz="4" w:space="0" w:color="auto"/>
              <w:left w:val="single" w:sz="4" w:space="0" w:color="auto"/>
              <w:right w:val="single" w:sz="4" w:space="0" w:color="auto"/>
            </w:tcBorders>
            <w:vAlign w:val="center"/>
          </w:tcPr>
          <w:p w14:paraId="06CF40C6" w14:textId="77777777" w:rsidR="00926F2E" w:rsidRPr="005B5FE6" w:rsidRDefault="00926F2E" w:rsidP="00926F2E">
            <w:pPr>
              <w:widowControl w:val="0"/>
              <w:ind w:firstLine="0"/>
              <w:jc w:val="center"/>
              <w:rPr>
                <w:rFonts w:eastAsia="Times New Roman"/>
                <w:bCs/>
              </w:rPr>
            </w:pPr>
            <w:r w:rsidRPr="005B5FE6">
              <w:rPr>
                <w:rFonts w:eastAsia="Times New Roman"/>
                <w:bCs/>
              </w:rPr>
              <w:t>1</w:t>
            </w:r>
          </w:p>
        </w:tc>
        <w:tc>
          <w:tcPr>
            <w:tcW w:w="624" w:type="pct"/>
            <w:vMerge w:val="restart"/>
            <w:tcBorders>
              <w:top w:val="single" w:sz="4" w:space="0" w:color="auto"/>
              <w:left w:val="single" w:sz="4" w:space="0" w:color="auto"/>
              <w:right w:val="single" w:sz="4" w:space="0" w:color="auto"/>
            </w:tcBorders>
            <w:vAlign w:val="center"/>
          </w:tcPr>
          <w:p w14:paraId="57F48EC5" w14:textId="77777777" w:rsidR="00926F2E" w:rsidRPr="005B5FE6" w:rsidRDefault="00926F2E" w:rsidP="00926F2E">
            <w:pPr>
              <w:widowControl w:val="0"/>
              <w:ind w:firstLine="0"/>
              <w:jc w:val="center"/>
              <w:rPr>
                <w:rFonts w:eastAsia="Times New Roman"/>
                <w:bCs/>
              </w:rPr>
            </w:pPr>
            <w:r w:rsidRPr="005B5FE6">
              <w:rPr>
                <w:rFonts w:eastAsia="Times New Roman"/>
                <w:bCs/>
              </w:rPr>
              <w:t>Cải tạo, tận thu</w:t>
            </w:r>
          </w:p>
        </w:tc>
        <w:tc>
          <w:tcPr>
            <w:tcW w:w="1030" w:type="pct"/>
            <w:tcBorders>
              <w:top w:val="single" w:sz="4" w:space="0" w:color="auto"/>
              <w:left w:val="single" w:sz="4" w:space="0" w:color="auto"/>
              <w:right w:val="single" w:sz="4" w:space="0" w:color="auto"/>
            </w:tcBorders>
            <w:vAlign w:val="center"/>
          </w:tcPr>
          <w:p w14:paraId="4110B013" w14:textId="493BA72E" w:rsidR="00926F2E" w:rsidRPr="005B5FE6" w:rsidRDefault="00926F2E" w:rsidP="00926F2E">
            <w:pPr>
              <w:widowControl w:val="0"/>
              <w:tabs>
                <w:tab w:val="num" w:pos="0"/>
              </w:tabs>
              <w:ind w:firstLine="0"/>
              <w:jc w:val="left"/>
              <w:rPr>
                <w:rFonts w:eastAsia="Times New Roman"/>
              </w:rPr>
            </w:pPr>
            <w:r w:rsidRPr="005B5FE6">
              <w:rPr>
                <w:rFonts w:eastAsia="Times New Roman"/>
              </w:rPr>
              <w:t>Vận chuyển đất tận thu</w:t>
            </w:r>
          </w:p>
        </w:tc>
        <w:tc>
          <w:tcPr>
            <w:tcW w:w="1030" w:type="pct"/>
            <w:tcBorders>
              <w:top w:val="single" w:sz="4" w:space="0" w:color="auto"/>
              <w:left w:val="single" w:sz="4" w:space="0" w:color="auto"/>
              <w:bottom w:val="single" w:sz="4" w:space="0" w:color="auto"/>
              <w:right w:val="single" w:sz="4" w:space="0" w:color="auto"/>
            </w:tcBorders>
            <w:vAlign w:val="center"/>
          </w:tcPr>
          <w:p w14:paraId="5C160729" w14:textId="779A594F" w:rsidR="00926F2E" w:rsidRPr="005B5FE6" w:rsidRDefault="00926F2E" w:rsidP="008D31F6">
            <w:pPr>
              <w:widowControl w:val="0"/>
              <w:tabs>
                <w:tab w:val="num" w:pos="0"/>
              </w:tabs>
              <w:spacing w:line="240" w:lineRule="auto"/>
              <w:ind w:firstLine="0"/>
              <w:jc w:val="left"/>
              <w:rPr>
                <w:rFonts w:eastAsia="Times New Roman"/>
              </w:rPr>
            </w:pPr>
            <w:r w:rsidRPr="005B5FE6">
              <w:rPr>
                <w:rFonts w:eastAsia="Times New Roman"/>
              </w:rPr>
              <w:t xml:space="preserve">Phát sinh khí thải, bụi, tiếng ồn </w:t>
            </w:r>
          </w:p>
        </w:tc>
        <w:tc>
          <w:tcPr>
            <w:tcW w:w="1314" w:type="pct"/>
            <w:tcBorders>
              <w:top w:val="single" w:sz="4" w:space="0" w:color="auto"/>
              <w:left w:val="single" w:sz="4" w:space="0" w:color="auto"/>
              <w:bottom w:val="single" w:sz="4" w:space="0" w:color="auto"/>
              <w:right w:val="single" w:sz="4" w:space="0" w:color="auto"/>
            </w:tcBorders>
            <w:vAlign w:val="center"/>
          </w:tcPr>
          <w:p w14:paraId="22748CFD" w14:textId="77777777" w:rsidR="00926F2E" w:rsidRPr="005B5FE6" w:rsidRDefault="00926F2E" w:rsidP="008E14BB">
            <w:pPr>
              <w:widowControl w:val="0"/>
              <w:spacing w:line="240" w:lineRule="auto"/>
              <w:ind w:firstLine="0"/>
              <w:jc w:val="left"/>
              <w:rPr>
                <w:rFonts w:eastAsia="Times New Roman"/>
              </w:rPr>
            </w:pPr>
            <w:r w:rsidRPr="005B5FE6">
              <w:rPr>
                <w:rFonts w:eastAsia="Times New Roman"/>
              </w:rPr>
              <w:t>- Quản lý việc vận chuyển;</w:t>
            </w:r>
          </w:p>
          <w:p w14:paraId="6C5178DC" w14:textId="77777777" w:rsidR="00926F2E" w:rsidRPr="005B5FE6" w:rsidRDefault="00926F2E" w:rsidP="008E14BB">
            <w:pPr>
              <w:widowControl w:val="0"/>
              <w:spacing w:line="240" w:lineRule="auto"/>
              <w:ind w:firstLine="0"/>
              <w:jc w:val="left"/>
              <w:rPr>
                <w:rFonts w:eastAsia="Times New Roman"/>
              </w:rPr>
            </w:pPr>
            <w:r w:rsidRPr="005B5FE6">
              <w:rPr>
                <w:rFonts w:eastAsia="Times New Roman"/>
              </w:rPr>
              <w:t>- Che chắn thùng xe, phun ẩm.</w:t>
            </w:r>
          </w:p>
          <w:p w14:paraId="11080B9F" w14:textId="0C967D8C" w:rsidR="00926F2E" w:rsidRPr="005B5FE6" w:rsidRDefault="00926F2E" w:rsidP="008E14BB">
            <w:pPr>
              <w:widowControl w:val="0"/>
              <w:tabs>
                <w:tab w:val="num" w:pos="0"/>
              </w:tabs>
              <w:spacing w:line="240" w:lineRule="auto"/>
              <w:ind w:firstLine="0"/>
              <w:jc w:val="left"/>
              <w:rPr>
                <w:rFonts w:eastAsia="Times New Roman"/>
                <w:bCs/>
              </w:rPr>
            </w:pPr>
            <w:r w:rsidRPr="005B5FE6">
              <w:rPr>
                <w:rFonts w:eastAsia="Times New Roman"/>
              </w:rPr>
              <w:t>- Xịt rửa bánh xe</w:t>
            </w:r>
          </w:p>
        </w:tc>
        <w:tc>
          <w:tcPr>
            <w:tcW w:w="713" w:type="pct"/>
            <w:vMerge w:val="restart"/>
            <w:tcBorders>
              <w:top w:val="single" w:sz="4" w:space="0" w:color="auto"/>
              <w:left w:val="single" w:sz="4" w:space="0" w:color="auto"/>
              <w:right w:val="single" w:sz="4" w:space="0" w:color="auto"/>
            </w:tcBorders>
            <w:vAlign w:val="center"/>
          </w:tcPr>
          <w:p w14:paraId="529A6402" w14:textId="7DDAAD6A" w:rsidR="00926F2E" w:rsidRPr="005B5FE6" w:rsidRDefault="00926F2E" w:rsidP="00926F2E">
            <w:pPr>
              <w:widowControl w:val="0"/>
              <w:tabs>
                <w:tab w:val="num" w:pos="0"/>
              </w:tabs>
              <w:ind w:firstLine="0"/>
              <w:jc w:val="center"/>
              <w:rPr>
                <w:rFonts w:eastAsia="Times New Roman"/>
                <w:b/>
                <w:bCs/>
                <w:lang w:val="vi-VN"/>
              </w:rPr>
            </w:pPr>
            <w:r w:rsidRPr="005B5FE6">
              <w:rPr>
                <w:rFonts w:eastAsia="Times New Roman"/>
              </w:rPr>
              <w:t>Trong quá trình cải tạo, tận thu</w:t>
            </w:r>
          </w:p>
        </w:tc>
      </w:tr>
      <w:tr w:rsidR="008D31F6" w:rsidRPr="005B5FE6" w14:paraId="59C572C0" w14:textId="77777777" w:rsidTr="008E14BB">
        <w:trPr>
          <w:trHeight w:val="537"/>
          <w:jc w:val="center"/>
        </w:trPr>
        <w:tc>
          <w:tcPr>
            <w:tcW w:w="289" w:type="pct"/>
            <w:vMerge/>
            <w:tcBorders>
              <w:left w:val="single" w:sz="4" w:space="0" w:color="auto"/>
              <w:right w:val="single" w:sz="4" w:space="0" w:color="auto"/>
            </w:tcBorders>
            <w:vAlign w:val="center"/>
          </w:tcPr>
          <w:p w14:paraId="5878B15A" w14:textId="77777777" w:rsidR="008D31F6" w:rsidRPr="005B5FE6" w:rsidRDefault="008D31F6" w:rsidP="00926F2E">
            <w:pPr>
              <w:widowControl w:val="0"/>
              <w:ind w:firstLine="0"/>
              <w:jc w:val="center"/>
              <w:rPr>
                <w:rFonts w:eastAsia="Times New Roman"/>
                <w:bCs/>
              </w:rPr>
            </w:pPr>
          </w:p>
        </w:tc>
        <w:tc>
          <w:tcPr>
            <w:tcW w:w="624" w:type="pct"/>
            <w:vMerge/>
            <w:tcBorders>
              <w:left w:val="single" w:sz="4" w:space="0" w:color="auto"/>
              <w:right w:val="single" w:sz="4" w:space="0" w:color="auto"/>
            </w:tcBorders>
            <w:vAlign w:val="center"/>
          </w:tcPr>
          <w:p w14:paraId="2938BA50" w14:textId="77777777" w:rsidR="008D31F6" w:rsidRPr="005B5FE6" w:rsidRDefault="008D31F6" w:rsidP="00926F2E">
            <w:pPr>
              <w:widowControl w:val="0"/>
              <w:ind w:firstLine="0"/>
              <w:jc w:val="center"/>
              <w:rPr>
                <w:rFonts w:eastAsia="Times New Roman"/>
                <w:bCs/>
              </w:rPr>
            </w:pPr>
          </w:p>
        </w:tc>
        <w:tc>
          <w:tcPr>
            <w:tcW w:w="1030" w:type="pct"/>
            <w:vMerge w:val="restart"/>
            <w:tcBorders>
              <w:left w:val="single" w:sz="4" w:space="0" w:color="auto"/>
              <w:right w:val="single" w:sz="4" w:space="0" w:color="auto"/>
            </w:tcBorders>
            <w:vAlign w:val="center"/>
          </w:tcPr>
          <w:p w14:paraId="33DC8CAB" w14:textId="77777777" w:rsidR="008D31F6" w:rsidRPr="005B5FE6" w:rsidRDefault="008D31F6" w:rsidP="00926F2E">
            <w:pPr>
              <w:widowControl w:val="0"/>
              <w:tabs>
                <w:tab w:val="num" w:pos="0"/>
              </w:tabs>
              <w:ind w:firstLine="0"/>
              <w:jc w:val="left"/>
              <w:rPr>
                <w:rFonts w:eastAsia="Times New Roman"/>
              </w:rPr>
            </w:pPr>
            <w:r w:rsidRPr="005B5FE6">
              <w:rPr>
                <w:rFonts w:eastAsia="Times New Roman"/>
              </w:rPr>
              <w:t>Đào đất</w:t>
            </w:r>
          </w:p>
          <w:p w14:paraId="7C8CA21B" w14:textId="69A84635" w:rsidR="008D31F6" w:rsidRPr="005B5FE6" w:rsidRDefault="008D31F6" w:rsidP="00926F2E">
            <w:pPr>
              <w:widowControl w:val="0"/>
              <w:tabs>
                <w:tab w:val="num" w:pos="0"/>
              </w:tabs>
              <w:ind w:firstLine="0"/>
              <w:jc w:val="left"/>
              <w:rPr>
                <w:rFonts w:eastAsia="Times New Roman"/>
              </w:rPr>
            </w:pPr>
          </w:p>
        </w:tc>
        <w:tc>
          <w:tcPr>
            <w:tcW w:w="1030" w:type="pct"/>
            <w:tcBorders>
              <w:top w:val="single" w:sz="4" w:space="0" w:color="auto"/>
              <w:left w:val="single" w:sz="4" w:space="0" w:color="auto"/>
              <w:bottom w:val="single" w:sz="4" w:space="0" w:color="auto"/>
              <w:right w:val="single" w:sz="4" w:space="0" w:color="auto"/>
            </w:tcBorders>
            <w:vAlign w:val="center"/>
          </w:tcPr>
          <w:p w14:paraId="00506921" w14:textId="383FA43E" w:rsidR="008D31F6" w:rsidRPr="005B5FE6" w:rsidRDefault="008D31F6" w:rsidP="008E14BB">
            <w:pPr>
              <w:widowControl w:val="0"/>
              <w:tabs>
                <w:tab w:val="num" w:pos="0"/>
              </w:tabs>
              <w:spacing w:line="240" w:lineRule="auto"/>
              <w:ind w:firstLine="0"/>
              <w:jc w:val="left"/>
              <w:rPr>
                <w:rFonts w:eastAsia="Times New Roman"/>
              </w:rPr>
            </w:pPr>
            <w:r w:rsidRPr="005B5FE6">
              <w:rPr>
                <w:rFonts w:eastAsia="Times New Roman"/>
              </w:rPr>
              <w:t>Nước mưa chảy tràn</w:t>
            </w:r>
          </w:p>
          <w:p w14:paraId="27DDD734" w14:textId="77777777" w:rsidR="008D31F6" w:rsidRPr="005B5FE6" w:rsidRDefault="008D31F6" w:rsidP="008E14BB">
            <w:pPr>
              <w:widowControl w:val="0"/>
              <w:tabs>
                <w:tab w:val="num" w:pos="0"/>
              </w:tabs>
              <w:spacing w:line="240" w:lineRule="auto"/>
              <w:ind w:firstLine="0"/>
              <w:jc w:val="left"/>
              <w:rPr>
                <w:rFonts w:eastAsia="Times New Roman"/>
              </w:rPr>
            </w:pPr>
          </w:p>
        </w:tc>
        <w:tc>
          <w:tcPr>
            <w:tcW w:w="1314" w:type="pct"/>
            <w:tcBorders>
              <w:top w:val="single" w:sz="4" w:space="0" w:color="auto"/>
              <w:left w:val="single" w:sz="4" w:space="0" w:color="auto"/>
              <w:bottom w:val="single" w:sz="4" w:space="0" w:color="auto"/>
              <w:right w:val="single" w:sz="4" w:space="0" w:color="auto"/>
            </w:tcBorders>
            <w:vAlign w:val="center"/>
          </w:tcPr>
          <w:p w14:paraId="0495B2EC" w14:textId="77777777" w:rsidR="008D31F6" w:rsidRPr="005B5FE6" w:rsidRDefault="008D31F6" w:rsidP="008E14BB">
            <w:pPr>
              <w:widowControl w:val="0"/>
              <w:spacing w:line="240" w:lineRule="auto"/>
              <w:ind w:firstLine="0"/>
              <w:jc w:val="left"/>
              <w:rPr>
                <w:rFonts w:eastAsia="Times New Roman"/>
              </w:rPr>
            </w:pPr>
            <w:r w:rsidRPr="005B5FE6">
              <w:rPr>
                <w:rFonts w:eastAsia="Times New Roman"/>
              </w:rPr>
              <w:t>Xây dựng hệ thống thoát nước mưa.</w:t>
            </w:r>
          </w:p>
        </w:tc>
        <w:tc>
          <w:tcPr>
            <w:tcW w:w="713" w:type="pct"/>
            <w:vMerge/>
            <w:tcBorders>
              <w:top w:val="single" w:sz="4" w:space="0" w:color="auto"/>
              <w:left w:val="single" w:sz="4" w:space="0" w:color="auto"/>
              <w:right w:val="single" w:sz="4" w:space="0" w:color="auto"/>
            </w:tcBorders>
            <w:vAlign w:val="center"/>
          </w:tcPr>
          <w:p w14:paraId="0A995191" w14:textId="77777777" w:rsidR="008D31F6" w:rsidRPr="005B5FE6" w:rsidRDefault="008D31F6" w:rsidP="00926F2E">
            <w:pPr>
              <w:widowControl w:val="0"/>
              <w:tabs>
                <w:tab w:val="num" w:pos="0"/>
              </w:tabs>
              <w:ind w:firstLine="0"/>
              <w:jc w:val="center"/>
              <w:rPr>
                <w:rFonts w:eastAsia="Times New Roman"/>
              </w:rPr>
            </w:pPr>
          </w:p>
        </w:tc>
      </w:tr>
      <w:tr w:rsidR="008D31F6" w:rsidRPr="005B5FE6" w14:paraId="6D9E8CCA" w14:textId="77777777" w:rsidTr="008E14BB">
        <w:trPr>
          <w:trHeight w:val="954"/>
          <w:jc w:val="center"/>
        </w:trPr>
        <w:tc>
          <w:tcPr>
            <w:tcW w:w="289" w:type="pct"/>
            <w:vMerge/>
            <w:tcBorders>
              <w:left w:val="single" w:sz="4" w:space="0" w:color="auto"/>
              <w:right w:val="single" w:sz="4" w:space="0" w:color="auto"/>
            </w:tcBorders>
            <w:vAlign w:val="center"/>
          </w:tcPr>
          <w:p w14:paraId="06D0258B" w14:textId="77777777" w:rsidR="008D31F6" w:rsidRPr="005B5FE6" w:rsidRDefault="008D31F6" w:rsidP="00926F2E">
            <w:pPr>
              <w:widowControl w:val="0"/>
              <w:ind w:firstLine="0"/>
              <w:jc w:val="center"/>
              <w:rPr>
                <w:rFonts w:eastAsia="Times New Roman"/>
                <w:bCs/>
              </w:rPr>
            </w:pPr>
          </w:p>
        </w:tc>
        <w:tc>
          <w:tcPr>
            <w:tcW w:w="624" w:type="pct"/>
            <w:vMerge/>
            <w:tcBorders>
              <w:left w:val="single" w:sz="4" w:space="0" w:color="auto"/>
              <w:right w:val="single" w:sz="4" w:space="0" w:color="auto"/>
            </w:tcBorders>
            <w:vAlign w:val="center"/>
          </w:tcPr>
          <w:p w14:paraId="7A3CE749" w14:textId="77777777" w:rsidR="008D31F6" w:rsidRPr="005B5FE6" w:rsidRDefault="008D31F6" w:rsidP="00926F2E">
            <w:pPr>
              <w:widowControl w:val="0"/>
              <w:ind w:firstLine="0"/>
              <w:jc w:val="center"/>
              <w:rPr>
                <w:rFonts w:eastAsia="Times New Roman"/>
                <w:bCs/>
              </w:rPr>
            </w:pPr>
          </w:p>
        </w:tc>
        <w:tc>
          <w:tcPr>
            <w:tcW w:w="1030" w:type="pct"/>
            <w:vMerge/>
            <w:tcBorders>
              <w:left w:val="single" w:sz="4" w:space="0" w:color="auto"/>
              <w:right w:val="single" w:sz="4" w:space="0" w:color="auto"/>
            </w:tcBorders>
            <w:vAlign w:val="center"/>
          </w:tcPr>
          <w:p w14:paraId="73201D70" w14:textId="2B9FFDE9" w:rsidR="008D31F6" w:rsidRPr="005B5FE6" w:rsidRDefault="008D31F6" w:rsidP="00926F2E">
            <w:pPr>
              <w:widowControl w:val="0"/>
              <w:tabs>
                <w:tab w:val="num" w:pos="0"/>
              </w:tabs>
              <w:ind w:firstLine="0"/>
              <w:jc w:val="left"/>
              <w:rPr>
                <w:rFonts w:eastAsia="Times New Roman"/>
              </w:rPr>
            </w:pPr>
          </w:p>
        </w:tc>
        <w:tc>
          <w:tcPr>
            <w:tcW w:w="1030" w:type="pct"/>
            <w:tcBorders>
              <w:top w:val="single" w:sz="4" w:space="0" w:color="auto"/>
              <w:left w:val="single" w:sz="4" w:space="0" w:color="auto"/>
              <w:bottom w:val="single" w:sz="4" w:space="0" w:color="auto"/>
              <w:right w:val="single" w:sz="4" w:space="0" w:color="auto"/>
            </w:tcBorders>
            <w:vAlign w:val="center"/>
          </w:tcPr>
          <w:p w14:paraId="0D81D8A7" w14:textId="3A33DFDE" w:rsidR="008D31F6" w:rsidRPr="005B5FE6" w:rsidRDefault="008D31F6" w:rsidP="008E14BB">
            <w:pPr>
              <w:widowControl w:val="0"/>
              <w:tabs>
                <w:tab w:val="num" w:pos="0"/>
              </w:tabs>
              <w:spacing w:line="240" w:lineRule="auto"/>
              <w:ind w:firstLine="0"/>
              <w:jc w:val="left"/>
              <w:rPr>
                <w:rFonts w:eastAsia="Times New Roman"/>
              </w:rPr>
            </w:pPr>
            <w:r w:rsidRPr="005B5FE6">
              <w:rPr>
                <w:rFonts w:eastAsia="Times New Roman"/>
              </w:rPr>
              <w:t>Tai nạn lao động.</w:t>
            </w:r>
          </w:p>
        </w:tc>
        <w:tc>
          <w:tcPr>
            <w:tcW w:w="1314" w:type="pct"/>
            <w:tcBorders>
              <w:top w:val="single" w:sz="4" w:space="0" w:color="auto"/>
              <w:left w:val="single" w:sz="4" w:space="0" w:color="auto"/>
              <w:bottom w:val="single" w:sz="4" w:space="0" w:color="auto"/>
              <w:right w:val="single" w:sz="4" w:space="0" w:color="auto"/>
            </w:tcBorders>
            <w:vAlign w:val="center"/>
          </w:tcPr>
          <w:p w14:paraId="49613F55" w14:textId="77777777" w:rsidR="008D31F6" w:rsidRPr="005B5FE6" w:rsidRDefault="008D31F6" w:rsidP="008E14BB">
            <w:pPr>
              <w:widowControl w:val="0"/>
              <w:spacing w:line="240" w:lineRule="auto"/>
              <w:ind w:firstLine="0"/>
              <w:jc w:val="left"/>
              <w:rPr>
                <w:rFonts w:eastAsia="Times New Roman"/>
              </w:rPr>
            </w:pPr>
            <w:r w:rsidRPr="005B5FE6">
              <w:rPr>
                <w:rFonts w:eastAsia="Times New Roman"/>
                <w:bCs/>
              </w:rPr>
              <w:t>- Trang bị bảo hộ lao động cho công nhân</w:t>
            </w:r>
          </w:p>
        </w:tc>
        <w:tc>
          <w:tcPr>
            <w:tcW w:w="713" w:type="pct"/>
            <w:vMerge/>
            <w:tcBorders>
              <w:top w:val="single" w:sz="4" w:space="0" w:color="auto"/>
              <w:left w:val="single" w:sz="4" w:space="0" w:color="auto"/>
              <w:right w:val="single" w:sz="4" w:space="0" w:color="auto"/>
            </w:tcBorders>
            <w:vAlign w:val="center"/>
          </w:tcPr>
          <w:p w14:paraId="282E09AF" w14:textId="77777777" w:rsidR="008D31F6" w:rsidRPr="005B5FE6" w:rsidRDefault="008D31F6" w:rsidP="00926F2E">
            <w:pPr>
              <w:widowControl w:val="0"/>
              <w:tabs>
                <w:tab w:val="num" w:pos="0"/>
              </w:tabs>
              <w:ind w:firstLine="0"/>
              <w:jc w:val="center"/>
              <w:rPr>
                <w:rFonts w:eastAsia="Times New Roman"/>
              </w:rPr>
            </w:pPr>
          </w:p>
        </w:tc>
      </w:tr>
      <w:tr w:rsidR="005B5FE6" w:rsidRPr="005B5FE6" w14:paraId="02142FF6" w14:textId="77777777" w:rsidTr="008E14BB">
        <w:trPr>
          <w:trHeight w:val="954"/>
          <w:jc w:val="center"/>
        </w:trPr>
        <w:tc>
          <w:tcPr>
            <w:tcW w:w="289" w:type="pct"/>
            <w:vMerge/>
            <w:tcBorders>
              <w:left w:val="single" w:sz="4" w:space="0" w:color="auto"/>
              <w:right w:val="single" w:sz="4" w:space="0" w:color="auto"/>
            </w:tcBorders>
            <w:vAlign w:val="center"/>
          </w:tcPr>
          <w:p w14:paraId="768C190B" w14:textId="77777777" w:rsidR="00926F2E" w:rsidRPr="005B5FE6" w:rsidRDefault="00926F2E" w:rsidP="00926F2E">
            <w:pPr>
              <w:widowControl w:val="0"/>
              <w:ind w:firstLine="0"/>
              <w:jc w:val="center"/>
              <w:rPr>
                <w:rFonts w:eastAsia="Times New Roman"/>
                <w:bCs/>
              </w:rPr>
            </w:pPr>
          </w:p>
        </w:tc>
        <w:tc>
          <w:tcPr>
            <w:tcW w:w="624" w:type="pct"/>
            <w:vMerge/>
            <w:tcBorders>
              <w:left w:val="single" w:sz="4" w:space="0" w:color="auto"/>
              <w:right w:val="single" w:sz="4" w:space="0" w:color="auto"/>
            </w:tcBorders>
            <w:vAlign w:val="center"/>
          </w:tcPr>
          <w:p w14:paraId="77A9A385" w14:textId="77777777" w:rsidR="00926F2E" w:rsidRPr="005B5FE6" w:rsidRDefault="00926F2E" w:rsidP="00926F2E">
            <w:pPr>
              <w:widowControl w:val="0"/>
              <w:ind w:firstLine="0"/>
              <w:jc w:val="center"/>
              <w:rPr>
                <w:rFonts w:eastAsia="Times New Roman"/>
                <w:bCs/>
              </w:rPr>
            </w:pPr>
          </w:p>
        </w:tc>
        <w:tc>
          <w:tcPr>
            <w:tcW w:w="1030" w:type="pct"/>
            <w:tcBorders>
              <w:left w:val="single" w:sz="4" w:space="0" w:color="auto"/>
              <w:right w:val="single" w:sz="4" w:space="0" w:color="auto"/>
            </w:tcBorders>
            <w:vAlign w:val="center"/>
          </w:tcPr>
          <w:p w14:paraId="1D30CAED" w14:textId="5C63B681" w:rsidR="00926F2E" w:rsidRPr="005B5FE6" w:rsidRDefault="00926F2E" w:rsidP="00926F2E">
            <w:pPr>
              <w:widowControl w:val="0"/>
              <w:tabs>
                <w:tab w:val="num" w:pos="0"/>
              </w:tabs>
              <w:ind w:firstLine="0"/>
              <w:jc w:val="left"/>
              <w:rPr>
                <w:rFonts w:eastAsia="Times New Roman"/>
              </w:rPr>
            </w:pPr>
            <w:r w:rsidRPr="005B5FE6">
              <w:rPr>
                <w:rFonts w:eastAsia="Times New Roman"/>
              </w:rPr>
              <w:t>Sinh hoạt của công nhân</w:t>
            </w:r>
          </w:p>
        </w:tc>
        <w:tc>
          <w:tcPr>
            <w:tcW w:w="1030" w:type="pct"/>
            <w:tcBorders>
              <w:top w:val="single" w:sz="4" w:space="0" w:color="auto"/>
              <w:left w:val="single" w:sz="4" w:space="0" w:color="auto"/>
              <w:bottom w:val="single" w:sz="4" w:space="0" w:color="auto"/>
              <w:right w:val="single" w:sz="4" w:space="0" w:color="auto"/>
            </w:tcBorders>
            <w:vAlign w:val="center"/>
          </w:tcPr>
          <w:p w14:paraId="41F30E24" w14:textId="32165111" w:rsidR="00926F2E" w:rsidRPr="005B5FE6" w:rsidRDefault="00926F2E" w:rsidP="008E14BB">
            <w:pPr>
              <w:widowControl w:val="0"/>
              <w:tabs>
                <w:tab w:val="num" w:pos="0"/>
              </w:tabs>
              <w:spacing w:line="240" w:lineRule="auto"/>
              <w:ind w:firstLine="0"/>
              <w:jc w:val="left"/>
              <w:rPr>
                <w:rFonts w:eastAsia="Times New Roman"/>
              </w:rPr>
            </w:pPr>
            <w:r w:rsidRPr="005B5FE6">
              <w:rPr>
                <w:rFonts w:eastAsia="Times New Roman"/>
              </w:rPr>
              <w:t>Nước thải, CTR sinh hoạt</w:t>
            </w:r>
          </w:p>
        </w:tc>
        <w:tc>
          <w:tcPr>
            <w:tcW w:w="1314" w:type="pct"/>
            <w:tcBorders>
              <w:top w:val="single" w:sz="4" w:space="0" w:color="auto"/>
              <w:left w:val="single" w:sz="4" w:space="0" w:color="auto"/>
              <w:bottom w:val="single" w:sz="4" w:space="0" w:color="auto"/>
              <w:right w:val="single" w:sz="4" w:space="0" w:color="auto"/>
            </w:tcBorders>
            <w:vAlign w:val="center"/>
          </w:tcPr>
          <w:p w14:paraId="2472596A" w14:textId="2C31F710" w:rsidR="00926F2E" w:rsidRPr="005B5FE6" w:rsidRDefault="00926F2E" w:rsidP="008E14BB">
            <w:pPr>
              <w:widowControl w:val="0"/>
              <w:spacing w:line="240" w:lineRule="auto"/>
              <w:ind w:firstLine="0"/>
              <w:jc w:val="left"/>
              <w:rPr>
                <w:rFonts w:eastAsia="Times New Roman"/>
                <w:bCs/>
              </w:rPr>
            </w:pPr>
            <w:r w:rsidRPr="005B5FE6">
              <w:rPr>
                <w:rFonts w:eastAsia="Times New Roman"/>
                <w:bCs/>
              </w:rPr>
              <w:t>- Nhà vệ sinh lưu động</w:t>
            </w:r>
          </w:p>
          <w:p w14:paraId="51DD0548" w14:textId="39AE408D" w:rsidR="00926F2E" w:rsidRPr="005B5FE6" w:rsidRDefault="00926F2E" w:rsidP="008E14BB">
            <w:pPr>
              <w:widowControl w:val="0"/>
              <w:spacing w:line="240" w:lineRule="auto"/>
              <w:ind w:firstLine="0"/>
              <w:jc w:val="left"/>
              <w:rPr>
                <w:rFonts w:eastAsia="Times New Roman"/>
              </w:rPr>
            </w:pPr>
            <w:r w:rsidRPr="005B5FE6">
              <w:rPr>
                <w:rFonts w:eastAsia="Times New Roman"/>
                <w:bCs/>
              </w:rPr>
              <w:t>-</w:t>
            </w:r>
            <w:r w:rsidRPr="005B5FE6">
              <w:rPr>
                <w:rFonts w:eastAsia="Times New Roman"/>
              </w:rPr>
              <w:t xml:space="preserve"> Bố trí thùng rác tại khu vực lán trại</w:t>
            </w:r>
          </w:p>
        </w:tc>
        <w:tc>
          <w:tcPr>
            <w:tcW w:w="713" w:type="pct"/>
            <w:vMerge/>
            <w:tcBorders>
              <w:left w:val="single" w:sz="4" w:space="0" w:color="auto"/>
              <w:bottom w:val="single" w:sz="4" w:space="0" w:color="auto"/>
              <w:right w:val="single" w:sz="4" w:space="0" w:color="auto"/>
            </w:tcBorders>
            <w:vAlign w:val="center"/>
          </w:tcPr>
          <w:p w14:paraId="6C42D4F3" w14:textId="77777777" w:rsidR="00926F2E" w:rsidRPr="005B5FE6" w:rsidRDefault="00926F2E" w:rsidP="00926F2E">
            <w:pPr>
              <w:widowControl w:val="0"/>
              <w:tabs>
                <w:tab w:val="num" w:pos="0"/>
              </w:tabs>
              <w:ind w:firstLine="0"/>
              <w:jc w:val="center"/>
              <w:rPr>
                <w:rFonts w:eastAsia="Times New Roman"/>
                <w:b/>
                <w:bCs/>
                <w:lang w:val="vi-VN"/>
              </w:rPr>
            </w:pPr>
          </w:p>
        </w:tc>
      </w:tr>
      <w:tr w:rsidR="005B5FE6" w:rsidRPr="005B5FE6" w14:paraId="42F5C176" w14:textId="77777777" w:rsidTr="008E14BB">
        <w:trPr>
          <w:trHeight w:val="144"/>
          <w:jc w:val="center"/>
        </w:trPr>
        <w:tc>
          <w:tcPr>
            <w:tcW w:w="289" w:type="pct"/>
            <w:vMerge w:val="restart"/>
            <w:tcBorders>
              <w:top w:val="single" w:sz="4" w:space="0" w:color="auto"/>
              <w:left w:val="single" w:sz="4" w:space="0" w:color="auto"/>
              <w:right w:val="single" w:sz="4" w:space="0" w:color="auto"/>
            </w:tcBorders>
            <w:vAlign w:val="center"/>
          </w:tcPr>
          <w:p w14:paraId="3D01A8E7" w14:textId="77777777" w:rsidR="00D34059" w:rsidRPr="005B5FE6" w:rsidRDefault="00D34059" w:rsidP="00926F2E">
            <w:pPr>
              <w:widowControl w:val="0"/>
              <w:ind w:firstLine="0"/>
              <w:jc w:val="center"/>
              <w:rPr>
                <w:rFonts w:eastAsia="Times New Roman"/>
              </w:rPr>
            </w:pPr>
            <w:r w:rsidRPr="005B5FE6">
              <w:rPr>
                <w:rFonts w:eastAsia="Times New Roman"/>
              </w:rPr>
              <w:t>2</w:t>
            </w:r>
          </w:p>
        </w:tc>
        <w:tc>
          <w:tcPr>
            <w:tcW w:w="624" w:type="pct"/>
            <w:vMerge w:val="restart"/>
            <w:tcBorders>
              <w:top w:val="single" w:sz="4" w:space="0" w:color="auto"/>
              <w:left w:val="single" w:sz="4" w:space="0" w:color="auto"/>
              <w:right w:val="single" w:sz="4" w:space="0" w:color="auto"/>
            </w:tcBorders>
            <w:vAlign w:val="center"/>
          </w:tcPr>
          <w:p w14:paraId="03B97B7D" w14:textId="77777777" w:rsidR="00D34059" w:rsidRPr="005B5FE6" w:rsidRDefault="00D34059" w:rsidP="00926F2E">
            <w:pPr>
              <w:widowControl w:val="0"/>
              <w:ind w:firstLine="0"/>
              <w:jc w:val="center"/>
              <w:rPr>
                <w:rFonts w:eastAsia="Times New Roman"/>
              </w:rPr>
            </w:pPr>
            <w:r w:rsidRPr="005B5FE6">
              <w:rPr>
                <w:rFonts w:eastAsia="Times New Roman"/>
              </w:rPr>
              <w:t xml:space="preserve">Trồng cây </w:t>
            </w:r>
          </w:p>
        </w:tc>
        <w:tc>
          <w:tcPr>
            <w:tcW w:w="1030" w:type="pct"/>
            <w:tcBorders>
              <w:top w:val="single" w:sz="4" w:space="0" w:color="auto"/>
              <w:left w:val="single" w:sz="4" w:space="0" w:color="auto"/>
              <w:bottom w:val="single" w:sz="4" w:space="0" w:color="auto"/>
              <w:right w:val="single" w:sz="4" w:space="0" w:color="auto"/>
            </w:tcBorders>
            <w:vAlign w:val="center"/>
          </w:tcPr>
          <w:p w14:paraId="10BF34FC" w14:textId="3A31DC7B" w:rsidR="00D34059" w:rsidRPr="005B5FE6" w:rsidRDefault="00D34059" w:rsidP="00926F2E">
            <w:pPr>
              <w:widowControl w:val="0"/>
              <w:ind w:firstLine="0"/>
              <w:jc w:val="left"/>
              <w:rPr>
                <w:rFonts w:eastAsia="Times New Roman"/>
              </w:rPr>
            </w:pPr>
            <w:r w:rsidRPr="005B5FE6">
              <w:rPr>
                <w:rFonts w:eastAsia="Times New Roman"/>
              </w:rPr>
              <w:t>Vận chuyển cây giống, phân bón</w:t>
            </w:r>
          </w:p>
        </w:tc>
        <w:tc>
          <w:tcPr>
            <w:tcW w:w="1030" w:type="pct"/>
            <w:tcBorders>
              <w:top w:val="single" w:sz="4" w:space="0" w:color="auto"/>
              <w:left w:val="single" w:sz="4" w:space="0" w:color="auto"/>
              <w:bottom w:val="single" w:sz="4" w:space="0" w:color="auto"/>
              <w:right w:val="single" w:sz="4" w:space="0" w:color="auto"/>
            </w:tcBorders>
            <w:vAlign w:val="center"/>
          </w:tcPr>
          <w:p w14:paraId="7D846ED4" w14:textId="61C1D055" w:rsidR="00D34059" w:rsidRPr="005B5FE6" w:rsidRDefault="00D34059" w:rsidP="008D31F6">
            <w:pPr>
              <w:widowControl w:val="0"/>
              <w:spacing w:line="240" w:lineRule="auto"/>
              <w:ind w:firstLine="0"/>
              <w:jc w:val="left"/>
              <w:rPr>
                <w:rFonts w:eastAsia="Times New Roman"/>
              </w:rPr>
            </w:pPr>
            <w:r w:rsidRPr="005B5FE6">
              <w:rPr>
                <w:rFonts w:eastAsia="Times New Roman"/>
              </w:rPr>
              <w:t>- Phá</w:t>
            </w:r>
            <w:r w:rsidR="008D31F6">
              <w:rPr>
                <w:rFonts w:eastAsia="Times New Roman"/>
              </w:rPr>
              <w:t>t sinh bụi, khí thải, tiếng ồn</w:t>
            </w:r>
          </w:p>
        </w:tc>
        <w:tc>
          <w:tcPr>
            <w:tcW w:w="1314" w:type="pct"/>
            <w:tcBorders>
              <w:top w:val="single" w:sz="4" w:space="0" w:color="auto"/>
              <w:left w:val="single" w:sz="4" w:space="0" w:color="auto"/>
              <w:bottom w:val="single" w:sz="4" w:space="0" w:color="auto"/>
              <w:right w:val="single" w:sz="4" w:space="0" w:color="auto"/>
            </w:tcBorders>
            <w:vAlign w:val="center"/>
          </w:tcPr>
          <w:p w14:paraId="5C9CB60C" w14:textId="77777777" w:rsidR="00D34059" w:rsidRPr="005B5FE6" w:rsidRDefault="00D34059" w:rsidP="008E14BB">
            <w:pPr>
              <w:widowControl w:val="0"/>
              <w:spacing w:line="240" w:lineRule="auto"/>
              <w:ind w:firstLine="0"/>
              <w:jc w:val="left"/>
              <w:rPr>
                <w:rFonts w:eastAsia="Times New Roman"/>
              </w:rPr>
            </w:pPr>
            <w:r w:rsidRPr="005B5FE6">
              <w:rPr>
                <w:rFonts w:eastAsia="Times New Roman"/>
              </w:rPr>
              <w:t>-Quản lý việc vận chuyển;</w:t>
            </w:r>
          </w:p>
          <w:p w14:paraId="50EF1921" w14:textId="60FD6244" w:rsidR="00D34059" w:rsidRPr="005B5FE6" w:rsidRDefault="00D34059" w:rsidP="008E14BB">
            <w:pPr>
              <w:widowControl w:val="0"/>
              <w:spacing w:line="240" w:lineRule="auto"/>
              <w:ind w:firstLine="0"/>
              <w:jc w:val="left"/>
              <w:rPr>
                <w:rFonts w:eastAsia="Times New Roman"/>
              </w:rPr>
            </w:pPr>
            <w:r w:rsidRPr="005B5FE6">
              <w:rPr>
                <w:rFonts w:eastAsia="Times New Roman"/>
              </w:rPr>
              <w:t>- Che chắn thùng xe, phun ẩm.</w:t>
            </w:r>
          </w:p>
        </w:tc>
        <w:tc>
          <w:tcPr>
            <w:tcW w:w="713" w:type="pct"/>
            <w:vMerge w:val="restart"/>
            <w:tcBorders>
              <w:left w:val="single" w:sz="4" w:space="0" w:color="auto"/>
              <w:right w:val="single" w:sz="4" w:space="0" w:color="auto"/>
            </w:tcBorders>
            <w:vAlign w:val="center"/>
          </w:tcPr>
          <w:p w14:paraId="15FF682D" w14:textId="77777777" w:rsidR="00D34059" w:rsidRPr="005B5FE6" w:rsidRDefault="00D34059" w:rsidP="00926F2E">
            <w:pPr>
              <w:widowControl w:val="0"/>
              <w:ind w:firstLine="0"/>
              <w:jc w:val="left"/>
              <w:rPr>
                <w:rFonts w:eastAsia="Times New Roman"/>
              </w:rPr>
            </w:pPr>
            <w:r w:rsidRPr="005B5FE6">
              <w:rPr>
                <w:rFonts w:eastAsia="Times New Roman"/>
              </w:rPr>
              <w:t>Trong quá trình trồng cây</w:t>
            </w:r>
          </w:p>
        </w:tc>
      </w:tr>
      <w:tr w:rsidR="005B5FE6" w:rsidRPr="005B5FE6" w14:paraId="3B8912E0" w14:textId="77777777" w:rsidTr="008E14BB">
        <w:trPr>
          <w:trHeight w:val="1553"/>
          <w:jc w:val="center"/>
        </w:trPr>
        <w:tc>
          <w:tcPr>
            <w:tcW w:w="289" w:type="pct"/>
            <w:vMerge/>
            <w:tcBorders>
              <w:left w:val="single" w:sz="4" w:space="0" w:color="auto"/>
              <w:right w:val="single" w:sz="4" w:space="0" w:color="auto"/>
            </w:tcBorders>
            <w:vAlign w:val="center"/>
          </w:tcPr>
          <w:p w14:paraId="579EF7AD" w14:textId="77777777" w:rsidR="00D34059" w:rsidRPr="005B5FE6" w:rsidRDefault="00D34059" w:rsidP="00D34059">
            <w:pPr>
              <w:widowControl w:val="0"/>
              <w:ind w:firstLine="0"/>
              <w:jc w:val="center"/>
              <w:rPr>
                <w:rFonts w:eastAsia="Times New Roman"/>
              </w:rPr>
            </w:pPr>
          </w:p>
        </w:tc>
        <w:tc>
          <w:tcPr>
            <w:tcW w:w="624" w:type="pct"/>
            <w:vMerge/>
            <w:tcBorders>
              <w:left w:val="single" w:sz="4" w:space="0" w:color="auto"/>
              <w:right w:val="single" w:sz="4" w:space="0" w:color="auto"/>
            </w:tcBorders>
            <w:vAlign w:val="center"/>
          </w:tcPr>
          <w:p w14:paraId="08908B5B" w14:textId="77777777" w:rsidR="00D34059" w:rsidRPr="005B5FE6" w:rsidRDefault="00D34059" w:rsidP="00D34059">
            <w:pPr>
              <w:widowControl w:val="0"/>
              <w:ind w:firstLine="0"/>
              <w:jc w:val="center"/>
              <w:rPr>
                <w:rFonts w:eastAsia="Times New Roman"/>
              </w:rPr>
            </w:pPr>
          </w:p>
        </w:tc>
        <w:tc>
          <w:tcPr>
            <w:tcW w:w="1030" w:type="pct"/>
            <w:tcBorders>
              <w:top w:val="single" w:sz="4" w:space="0" w:color="auto"/>
              <w:left w:val="single" w:sz="4" w:space="0" w:color="auto"/>
              <w:bottom w:val="single" w:sz="4" w:space="0" w:color="auto"/>
              <w:right w:val="single" w:sz="4" w:space="0" w:color="auto"/>
            </w:tcBorders>
            <w:vAlign w:val="center"/>
          </w:tcPr>
          <w:p w14:paraId="2C3EDDEE" w14:textId="68E0A914" w:rsidR="00D34059" w:rsidRPr="005B5FE6" w:rsidRDefault="00D34059" w:rsidP="00D34059">
            <w:pPr>
              <w:widowControl w:val="0"/>
              <w:ind w:firstLine="0"/>
              <w:jc w:val="left"/>
              <w:rPr>
                <w:rFonts w:eastAsia="Times New Roman"/>
              </w:rPr>
            </w:pPr>
            <w:r w:rsidRPr="005B5FE6">
              <w:rPr>
                <w:rFonts w:eastAsia="Times New Roman"/>
              </w:rPr>
              <w:t>Đào hố trồng cây</w:t>
            </w:r>
          </w:p>
        </w:tc>
        <w:tc>
          <w:tcPr>
            <w:tcW w:w="1030" w:type="pct"/>
            <w:tcBorders>
              <w:top w:val="single" w:sz="4" w:space="0" w:color="auto"/>
              <w:left w:val="single" w:sz="4" w:space="0" w:color="auto"/>
              <w:bottom w:val="single" w:sz="4" w:space="0" w:color="auto"/>
              <w:right w:val="single" w:sz="4" w:space="0" w:color="auto"/>
            </w:tcBorders>
            <w:vAlign w:val="center"/>
          </w:tcPr>
          <w:p w14:paraId="02D4ABF6" w14:textId="1088F833" w:rsidR="00D34059" w:rsidRPr="005B5FE6" w:rsidRDefault="00D34059" w:rsidP="008E14BB">
            <w:pPr>
              <w:widowControl w:val="0"/>
              <w:spacing w:line="240" w:lineRule="auto"/>
              <w:ind w:firstLine="0"/>
              <w:jc w:val="left"/>
              <w:rPr>
                <w:rFonts w:eastAsia="Times New Roman"/>
              </w:rPr>
            </w:pPr>
            <w:r w:rsidRPr="005B5FE6">
              <w:rPr>
                <w:rFonts w:eastAsia="Times New Roman"/>
              </w:rPr>
              <w:t>- Nước mưa chảy tràn cuốn theo đất đá, chất bẩn bề mặt;</w:t>
            </w:r>
          </w:p>
        </w:tc>
        <w:tc>
          <w:tcPr>
            <w:tcW w:w="1314" w:type="pct"/>
            <w:tcBorders>
              <w:top w:val="single" w:sz="4" w:space="0" w:color="auto"/>
              <w:left w:val="single" w:sz="4" w:space="0" w:color="auto"/>
              <w:bottom w:val="single" w:sz="4" w:space="0" w:color="auto"/>
              <w:right w:val="single" w:sz="4" w:space="0" w:color="auto"/>
            </w:tcBorders>
            <w:vAlign w:val="center"/>
          </w:tcPr>
          <w:p w14:paraId="33D5AE32" w14:textId="34F90844" w:rsidR="00D34059" w:rsidRPr="005B5FE6" w:rsidRDefault="00D34059" w:rsidP="008E14BB">
            <w:pPr>
              <w:widowControl w:val="0"/>
              <w:spacing w:line="240" w:lineRule="auto"/>
              <w:ind w:firstLine="0"/>
              <w:jc w:val="left"/>
              <w:rPr>
                <w:rFonts w:eastAsia="Times New Roman"/>
              </w:rPr>
            </w:pPr>
            <w:r w:rsidRPr="005B5FE6">
              <w:rPr>
                <w:rFonts w:eastAsia="Times New Roman"/>
              </w:rPr>
              <w:t>Sử dụng lại hệ thống thoát nước mưa trong giai đoạn cải tạo tận thu.</w:t>
            </w:r>
          </w:p>
        </w:tc>
        <w:tc>
          <w:tcPr>
            <w:tcW w:w="713" w:type="pct"/>
            <w:vMerge/>
            <w:tcBorders>
              <w:left w:val="single" w:sz="4" w:space="0" w:color="auto"/>
              <w:right w:val="single" w:sz="4" w:space="0" w:color="auto"/>
            </w:tcBorders>
            <w:vAlign w:val="center"/>
          </w:tcPr>
          <w:p w14:paraId="278885FD" w14:textId="77777777" w:rsidR="00D34059" w:rsidRPr="005B5FE6" w:rsidRDefault="00D34059" w:rsidP="00D34059">
            <w:pPr>
              <w:widowControl w:val="0"/>
              <w:ind w:firstLine="0"/>
              <w:jc w:val="left"/>
              <w:rPr>
                <w:rFonts w:eastAsia="Times New Roman"/>
              </w:rPr>
            </w:pPr>
          </w:p>
        </w:tc>
      </w:tr>
      <w:tr w:rsidR="005B5FE6" w:rsidRPr="005B5FE6" w14:paraId="4E93C099" w14:textId="77777777" w:rsidTr="008E14BB">
        <w:trPr>
          <w:trHeight w:val="144"/>
          <w:jc w:val="center"/>
        </w:trPr>
        <w:tc>
          <w:tcPr>
            <w:tcW w:w="289" w:type="pct"/>
            <w:vMerge/>
            <w:tcBorders>
              <w:left w:val="single" w:sz="4" w:space="0" w:color="auto"/>
              <w:bottom w:val="single" w:sz="4" w:space="0" w:color="auto"/>
              <w:right w:val="single" w:sz="4" w:space="0" w:color="auto"/>
            </w:tcBorders>
            <w:vAlign w:val="center"/>
          </w:tcPr>
          <w:p w14:paraId="550E3E14" w14:textId="77777777" w:rsidR="00D34059" w:rsidRPr="005B5FE6" w:rsidRDefault="00D34059" w:rsidP="00D34059">
            <w:pPr>
              <w:widowControl w:val="0"/>
              <w:ind w:firstLine="0"/>
              <w:jc w:val="center"/>
              <w:rPr>
                <w:rFonts w:eastAsia="Times New Roman"/>
              </w:rPr>
            </w:pPr>
          </w:p>
        </w:tc>
        <w:tc>
          <w:tcPr>
            <w:tcW w:w="624" w:type="pct"/>
            <w:vMerge/>
            <w:tcBorders>
              <w:left w:val="single" w:sz="4" w:space="0" w:color="auto"/>
              <w:bottom w:val="single" w:sz="4" w:space="0" w:color="auto"/>
              <w:right w:val="single" w:sz="4" w:space="0" w:color="auto"/>
            </w:tcBorders>
            <w:vAlign w:val="center"/>
          </w:tcPr>
          <w:p w14:paraId="1E70603B" w14:textId="77777777" w:rsidR="00D34059" w:rsidRPr="005B5FE6" w:rsidRDefault="00D34059" w:rsidP="00D34059">
            <w:pPr>
              <w:widowControl w:val="0"/>
              <w:ind w:firstLine="0"/>
              <w:jc w:val="center"/>
              <w:rPr>
                <w:rFonts w:eastAsia="Times New Roman"/>
              </w:rPr>
            </w:pPr>
          </w:p>
        </w:tc>
        <w:tc>
          <w:tcPr>
            <w:tcW w:w="1030" w:type="pct"/>
            <w:tcBorders>
              <w:top w:val="single" w:sz="4" w:space="0" w:color="auto"/>
              <w:left w:val="single" w:sz="4" w:space="0" w:color="auto"/>
              <w:bottom w:val="single" w:sz="4" w:space="0" w:color="auto"/>
              <w:right w:val="single" w:sz="4" w:space="0" w:color="auto"/>
            </w:tcBorders>
            <w:vAlign w:val="center"/>
          </w:tcPr>
          <w:p w14:paraId="58287E8A" w14:textId="58E4761D" w:rsidR="00D34059" w:rsidRPr="005B5FE6" w:rsidRDefault="00D34059" w:rsidP="00D34059">
            <w:pPr>
              <w:widowControl w:val="0"/>
              <w:ind w:firstLine="0"/>
              <w:jc w:val="left"/>
              <w:rPr>
                <w:rFonts w:eastAsia="Times New Roman"/>
              </w:rPr>
            </w:pPr>
            <w:r w:rsidRPr="005B5FE6">
              <w:rPr>
                <w:rFonts w:eastAsia="Times New Roman"/>
              </w:rPr>
              <w:t>Sinh hoạt của công nhân</w:t>
            </w:r>
          </w:p>
        </w:tc>
        <w:tc>
          <w:tcPr>
            <w:tcW w:w="1030" w:type="pct"/>
            <w:tcBorders>
              <w:top w:val="single" w:sz="4" w:space="0" w:color="auto"/>
              <w:left w:val="single" w:sz="4" w:space="0" w:color="auto"/>
              <w:bottom w:val="single" w:sz="4" w:space="0" w:color="auto"/>
              <w:right w:val="single" w:sz="4" w:space="0" w:color="auto"/>
            </w:tcBorders>
            <w:vAlign w:val="center"/>
          </w:tcPr>
          <w:p w14:paraId="248B5C6F" w14:textId="4F941BD6" w:rsidR="00D34059" w:rsidRPr="005B5FE6" w:rsidRDefault="00D34059" w:rsidP="008E14BB">
            <w:pPr>
              <w:widowControl w:val="0"/>
              <w:spacing w:line="240" w:lineRule="auto"/>
              <w:ind w:firstLine="0"/>
              <w:jc w:val="left"/>
              <w:rPr>
                <w:rFonts w:eastAsia="Times New Roman"/>
              </w:rPr>
            </w:pPr>
            <w:r w:rsidRPr="005B5FE6">
              <w:rPr>
                <w:rFonts w:eastAsia="Times New Roman"/>
              </w:rPr>
              <w:t>Nước thải, CTR sinh hoạt</w:t>
            </w:r>
          </w:p>
        </w:tc>
        <w:tc>
          <w:tcPr>
            <w:tcW w:w="1314" w:type="pct"/>
            <w:tcBorders>
              <w:top w:val="single" w:sz="4" w:space="0" w:color="auto"/>
              <w:left w:val="single" w:sz="4" w:space="0" w:color="auto"/>
              <w:bottom w:val="single" w:sz="4" w:space="0" w:color="auto"/>
              <w:right w:val="single" w:sz="4" w:space="0" w:color="auto"/>
            </w:tcBorders>
            <w:vAlign w:val="center"/>
          </w:tcPr>
          <w:p w14:paraId="5CF2C445" w14:textId="77777777" w:rsidR="00D34059" w:rsidRPr="005B5FE6" w:rsidRDefault="00D34059" w:rsidP="008E14BB">
            <w:pPr>
              <w:widowControl w:val="0"/>
              <w:spacing w:line="240" w:lineRule="auto"/>
              <w:ind w:firstLine="0"/>
              <w:jc w:val="left"/>
              <w:rPr>
                <w:rFonts w:eastAsia="Times New Roman"/>
                <w:bCs/>
              </w:rPr>
            </w:pPr>
            <w:r w:rsidRPr="005B5FE6">
              <w:rPr>
                <w:rFonts w:eastAsia="Times New Roman"/>
                <w:bCs/>
              </w:rPr>
              <w:t>- Nhà vệ sinh lưu động</w:t>
            </w:r>
          </w:p>
          <w:p w14:paraId="1165E22C" w14:textId="68606E58" w:rsidR="00D34059" w:rsidRPr="005B5FE6" w:rsidRDefault="00D34059" w:rsidP="008E14BB">
            <w:pPr>
              <w:widowControl w:val="0"/>
              <w:spacing w:line="240" w:lineRule="auto"/>
              <w:ind w:firstLine="0"/>
              <w:jc w:val="left"/>
              <w:rPr>
                <w:rFonts w:eastAsia="Times New Roman"/>
              </w:rPr>
            </w:pPr>
            <w:r w:rsidRPr="005B5FE6">
              <w:rPr>
                <w:rFonts w:eastAsia="Times New Roman"/>
                <w:bCs/>
              </w:rPr>
              <w:t>-</w:t>
            </w:r>
            <w:r w:rsidRPr="005B5FE6">
              <w:rPr>
                <w:rFonts w:eastAsia="Times New Roman"/>
              </w:rPr>
              <w:t xml:space="preserve"> Bố trí thùng rác tại khu vực trồng cây</w:t>
            </w:r>
          </w:p>
        </w:tc>
        <w:tc>
          <w:tcPr>
            <w:tcW w:w="713" w:type="pct"/>
            <w:vMerge/>
            <w:tcBorders>
              <w:left w:val="single" w:sz="4" w:space="0" w:color="auto"/>
              <w:bottom w:val="single" w:sz="4" w:space="0" w:color="auto"/>
              <w:right w:val="single" w:sz="4" w:space="0" w:color="auto"/>
            </w:tcBorders>
            <w:vAlign w:val="center"/>
          </w:tcPr>
          <w:p w14:paraId="0CA26F47" w14:textId="77777777" w:rsidR="00D34059" w:rsidRPr="005B5FE6" w:rsidRDefault="00D34059" w:rsidP="00D34059">
            <w:pPr>
              <w:widowControl w:val="0"/>
              <w:ind w:firstLine="0"/>
              <w:jc w:val="left"/>
              <w:rPr>
                <w:rFonts w:eastAsia="Times New Roman"/>
              </w:rPr>
            </w:pPr>
          </w:p>
        </w:tc>
      </w:tr>
    </w:tbl>
    <w:p w14:paraId="3BAC8BDF" w14:textId="356AB1D3" w:rsidR="00B4549A" w:rsidRPr="005B5FE6" w:rsidRDefault="00AD7CC8" w:rsidP="00F4541B">
      <w:pPr>
        <w:ind w:firstLine="0"/>
        <w:jc w:val="left"/>
        <w:outlineLvl w:val="1"/>
        <w:rPr>
          <w:rFonts w:eastAsia="Times New Roman"/>
          <w:b/>
          <w:bCs/>
          <w:i/>
        </w:rPr>
      </w:pPr>
      <w:bookmarkStart w:id="1591" w:name="_Toc95827269"/>
      <w:r w:rsidRPr="005B5FE6">
        <w:rPr>
          <w:rFonts w:eastAsia="Times New Roman"/>
          <w:b/>
          <w:bCs/>
          <w:i/>
        </w:rPr>
        <w:t>5</w:t>
      </w:r>
      <w:r w:rsidR="00F4541B" w:rsidRPr="005B5FE6">
        <w:rPr>
          <w:rFonts w:eastAsia="Times New Roman"/>
          <w:b/>
          <w:bCs/>
          <w:i/>
        </w:rPr>
        <w:t xml:space="preserve">.2. Chương trình </w:t>
      </w:r>
      <w:bookmarkStart w:id="1592" w:name="_Toc42784459"/>
      <w:bookmarkStart w:id="1593" w:name="_Toc43495883"/>
      <w:r w:rsidR="004A075F" w:rsidRPr="005B5FE6">
        <w:rPr>
          <w:rFonts w:eastAsia="Times New Roman"/>
          <w:b/>
          <w:bCs/>
          <w:i/>
        </w:rPr>
        <w:t xml:space="preserve">quan trắc, </w:t>
      </w:r>
      <w:r w:rsidR="00B4549A" w:rsidRPr="005B5FE6">
        <w:rPr>
          <w:rFonts w:eastAsia="Times New Roman"/>
          <w:b/>
          <w:bCs/>
          <w:i/>
        </w:rPr>
        <w:t>giám sát môi trường</w:t>
      </w:r>
      <w:bookmarkEnd w:id="1592"/>
      <w:bookmarkEnd w:id="1593"/>
      <w:r w:rsidR="004A075F" w:rsidRPr="005B5FE6">
        <w:rPr>
          <w:rFonts w:eastAsia="Times New Roman"/>
          <w:b/>
          <w:bCs/>
          <w:i/>
        </w:rPr>
        <w:t xml:space="preserve"> của chủ dự án</w:t>
      </w:r>
      <w:bookmarkEnd w:id="1591"/>
    </w:p>
    <w:p w14:paraId="657EC5DF" w14:textId="77777777" w:rsidR="00B4549A" w:rsidRPr="005B5FE6" w:rsidRDefault="00B4549A" w:rsidP="005003E7">
      <w:pPr>
        <w:rPr>
          <w:rFonts w:eastAsia="Times New Roman"/>
        </w:rPr>
      </w:pPr>
      <w:r w:rsidRPr="005B5FE6">
        <w:rPr>
          <w:rFonts w:eastAsia="Times New Roman"/>
        </w:rPr>
        <w:tab/>
        <w:t xml:space="preserve">Công tác giám sát môi trường thực hiện nhằm đảm bảo các biện pháp bảo vệ môi trường đề xuất ở trên được thực hiện một cách đầy đủ và có hiệu quả nhằm giảm thiểu </w:t>
      </w:r>
      <w:r w:rsidRPr="005B5FE6">
        <w:rPr>
          <w:rFonts w:eastAsia="Times New Roman"/>
        </w:rPr>
        <w:lastRenderedPageBreak/>
        <w:t>đến mức thấp nhất các tác động bất lợi do Dự án mang lại. Dự án tiến hành giám sát trong giai đoạn cải tạo đất.</w:t>
      </w:r>
    </w:p>
    <w:p w14:paraId="4B79F060" w14:textId="4B63746C" w:rsidR="00B4549A" w:rsidRPr="005B5FE6" w:rsidRDefault="00AD7CC8" w:rsidP="005003E7">
      <w:pPr>
        <w:pStyle w:val="Heading3"/>
        <w:spacing w:before="0"/>
        <w:ind w:firstLine="0"/>
        <w:jc w:val="left"/>
        <w:rPr>
          <w:rFonts w:ascii="Times New Roman" w:eastAsia="Times New Roman" w:hAnsi="Times New Roman" w:cs="Times New Roman"/>
          <w:i/>
          <w:color w:val="auto"/>
        </w:rPr>
      </w:pPr>
      <w:bookmarkStart w:id="1594" w:name="_Toc43495884"/>
      <w:bookmarkStart w:id="1595" w:name="_Toc95827270"/>
      <w:r w:rsidRPr="005B5FE6">
        <w:rPr>
          <w:rFonts w:ascii="Times New Roman" w:eastAsia="Times New Roman" w:hAnsi="Times New Roman" w:cs="Times New Roman"/>
          <w:i/>
          <w:color w:val="auto"/>
        </w:rPr>
        <w:t>5</w:t>
      </w:r>
      <w:r w:rsidR="00B4549A" w:rsidRPr="005B5FE6">
        <w:rPr>
          <w:rFonts w:ascii="Times New Roman" w:eastAsia="Times New Roman" w:hAnsi="Times New Roman" w:cs="Times New Roman"/>
          <w:i/>
          <w:color w:val="auto"/>
        </w:rPr>
        <w:t>.2.1. Giám sát chất lượng môi trường không khí</w:t>
      </w:r>
      <w:bookmarkEnd w:id="1594"/>
      <w:bookmarkEnd w:id="1595"/>
    </w:p>
    <w:p w14:paraId="20077017" w14:textId="77777777" w:rsidR="00B4549A" w:rsidRPr="005B5FE6" w:rsidRDefault="00B4549A" w:rsidP="005003E7">
      <w:pPr>
        <w:rPr>
          <w:rFonts w:eastAsia="Times New Roman"/>
        </w:rPr>
      </w:pPr>
      <w:r w:rsidRPr="005B5FE6">
        <w:rPr>
          <w:rFonts w:eastAsia="Times New Roman"/>
        </w:rPr>
        <w:t>- Chỉ tiêu giám sát: NO</w:t>
      </w:r>
      <w:r w:rsidRPr="005B5FE6">
        <w:rPr>
          <w:rFonts w:eastAsia="Times New Roman"/>
          <w:vertAlign w:val="subscript"/>
        </w:rPr>
        <w:t>2</w:t>
      </w:r>
      <w:r w:rsidRPr="005B5FE6">
        <w:rPr>
          <w:rFonts w:eastAsia="Times New Roman"/>
        </w:rPr>
        <w:t xml:space="preserve"> , SO</w:t>
      </w:r>
      <w:r w:rsidRPr="005B5FE6">
        <w:rPr>
          <w:rFonts w:eastAsia="Times New Roman"/>
          <w:vertAlign w:val="subscript"/>
        </w:rPr>
        <w:t>2</w:t>
      </w:r>
      <w:r w:rsidRPr="005B5FE6">
        <w:rPr>
          <w:rFonts w:eastAsia="Times New Roman"/>
        </w:rPr>
        <w:t>, CO, bụi, tiếng ồn.</w:t>
      </w:r>
    </w:p>
    <w:p w14:paraId="5863D455" w14:textId="77777777" w:rsidR="00B4549A" w:rsidRPr="005B5FE6" w:rsidRDefault="00B4549A" w:rsidP="005003E7">
      <w:pPr>
        <w:rPr>
          <w:rFonts w:eastAsia="Times New Roman"/>
        </w:rPr>
      </w:pPr>
      <w:r w:rsidRPr="005B5FE6">
        <w:rPr>
          <w:rFonts w:eastAsia="Times New Roman"/>
        </w:rPr>
        <w:t xml:space="preserve">- Vị trí giám sát: </w:t>
      </w:r>
    </w:p>
    <w:p w14:paraId="0D2EACDB" w14:textId="666EEEB1" w:rsidR="005C230A" w:rsidRDefault="005C230A" w:rsidP="005C230A">
      <w:r>
        <w:t>KK1: Mẫu không khí lấy tại khu vực dự</w:t>
      </w:r>
      <w:r w:rsidR="00055D30">
        <w:t xml:space="preserve"> án</w:t>
      </w:r>
      <w:r>
        <w:t>.</w:t>
      </w:r>
    </w:p>
    <w:p w14:paraId="52A9FE69" w14:textId="1B5CBE61" w:rsidR="005C230A" w:rsidRDefault="005C230A" w:rsidP="005C230A">
      <w:r>
        <w:t>+ KK2 Mẫu không khí lấy tại tuyến đường đi vào khu vực dự</w:t>
      </w:r>
      <w:r w:rsidR="00055D30">
        <w:t xml:space="preserve"> án</w:t>
      </w:r>
      <w:r>
        <w:t>.</w:t>
      </w:r>
    </w:p>
    <w:p w14:paraId="2BA67C79" w14:textId="3559D4A9" w:rsidR="00532501" w:rsidRPr="005B5FE6" w:rsidRDefault="005C230A" w:rsidP="005C230A">
      <w:r>
        <w:t>+ KK3: Mẫu không khí lấy tại nhà dân gần khu vực dự án</w:t>
      </w:r>
      <w:r w:rsidR="00F4541B" w:rsidRPr="005B5FE6">
        <w:t>.</w:t>
      </w:r>
    </w:p>
    <w:p w14:paraId="0D6DC137" w14:textId="6FAE6A3C" w:rsidR="00B4549A" w:rsidRPr="005B5FE6" w:rsidRDefault="00B4549A" w:rsidP="005003E7">
      <w:pPr>
        <w:rPr>
          <w:rFonts w:eastAsia="Times New Roman"/>
        </w:rPr>
      </w:pPr>
      <w:r w:rsidRPr="005B5FE6">
        <w:rPr>
          <w:rFonts w:eastAsia="Times New Roman"/>
        </w:rPr>
        <w:t xml:space="preserve">- Tần suất giám sát: </w:t>
      </w:r>
      <w:r w:rsidR="002A404A" w:rsidRPr="005B5FE6">
        <w:rPr>
          <w:rFonts w:eastAsia="Times New Roman"/>
        </w:rPr>
        <w:t>6 tháng/lần hoặc khi có yêu cầu của cơ quan chức năng có thẩm quyền.</w:t>
      </w:r>
    </w:p>
    <w:p w14:paraId="469A1D11" w14:textId="77777777" w:rsidR="00B4549A" w:rsidRPr="005B5FE6" w:rsidRDefault="00B4549A" w:rsidP="005003E7">
      <w:pPr>
        <w:rPr>
          <w:rFonts w:eastAsia="Times New Roman"/>
        </w:rPr>
      </w:pPr>
      <w:r w:rsidRPr="005B5FE6">
        <w:rPr>
          <w:rFonts w:eastAsia="Times New Roman"/>
        </w:rPr>
        <w:t>- Quy chuẩn áp dụng:</w:t>
      </w:r>
    </w:p>
    <w:p w14:paraId="2159F6F6" w14:textId="77777777" w:rsidR="00B4549A" w:rsidRPr="005B5FE6" w:rsidRDefault="00B4549A" w:rsidP="005003E7">
      <w:pPr>
        <w:rPr>
          <w:rFonts w:eastAsia="Times New Roman"/>
        </w:rPr>
      </w:pPr>
      <w:r w:rsidRPr="005B5FE6">
        <w:rPr>
          <w:rFonts w:eastAsia="Times New Roman"/>
        </w:rPr>
        <w:t>+</w:t>
      </w:r>
      <w:r w:rsidRPr="005B5FE6">
        <w:rPr>
          <w:lang w:val="de-DE"/>
        </w:rPr>
        <w:t xml:space="preserve"> QCVN 02:2019/BYT - Quy chuẩn kỹ thuật quốc gia về bụi - Giá trị giới hạn tiếp xúc cho phép bụi tại nơi làm việc.</w:t>
      </w:r>
    </w:p>
    <w:p w14:paraId="1363F06B" w14:textId="77777777" w:rsidR="00B4549A" w:rsidRPr="005B5FE6" w:rsidRDefault="00B4549A" w:rsidP="005003E7">
      <w:pPr>
        <w:rPr>
          <w:rFonts w:eastAsia="Times New Roman"/>
        </w:rPr>
      </w:pPr>
      <w:r w:rsidRPr="005B5FE6">
        <w:rPr>
          <w:rFonts w:eastAsia="Times New Roman"/>
        </w:rPr>
        <w:t>+ QCVN 05 : 2013/BTNMT - Quy chuẩn kỹ thuật quốc gia về chất lượng không khí xung quanh.</w:t>
      </w:r>
    </w:p>
    <w:p w14:paraId="7C0B036C" w14:textId="77777777" w:rsidR="00B4549A" w:rsidRPr="005B5FE6" w:rsidRDefault="00B4549A" w:rsidP="005003E7">
      <w:pPr>
        <w:rPr>
          <w:rFonts w:eastAsia="Times New Roman"/>
        </w:rPr>
      </w:pPr>
      <w:r w:rsidRPr="005B5FE6">
        <w:rPr>
          <w:rFonts w:eastAsia="Times New Roman"/>
        </w:rPr>
        <w:t>+ QCVN 06 : 2009/BTNMT - Quy chuẩn kỹ thuật quốc gia về một số chất độc hại trong không khí xung quanh.</w:t>
      </w:r>
    </w:p>
    <w:p w14:paraId="4D8F3C2C" w14:textId="77777777" w:rsidR="00B4549A" w:rsidRPr="005B5FE6" w:rsidRDefault="00B4549A" w:rsidP="005003E7">
      <w:pPr>
        <w:rPr>
          <w:rFonts w:eastAsia="Times New Roman"/>
        </w:rPr>
      </w:pPr>
      <w:r w:rsidRPr="005B5FE6">
        <w:rPr>
          <w:rFonts w:eastAsia="Times New Roman"/>
        </w:rPr>
        <w:t>+ QCVN 26 : 2010/BTNMT - Quy chuẩn kỹ thuật Quốc gia về tiếng ồn.</w:t>
      </w:r>
    </w:p>
    <w:p w14:paraId="32ED99D6" w14:textId="6DD441C3" w:rsidR="00B4549A" w:rsidRPr="005B5FE6" w:rsidRDefault="00AD7CC8" w:rsidP="005003E7">
      <w:pPr>
        <w:pStyle w:val="Heading3"/>
        <w:spacing w:before="0"/>
        <w:ind w:firstLine="0"/>
        <w:jc w:val="left"/>
        <w:rPr>
          <w:rFonts w:ascii="Times New Roman" w:eastAsia="Times New Roman" w:hAnsi="Times New Roman" w:cs="Times New Roman"/>
          <w:i/>
          <w:color w:val="auto"/>
        </w:rPr>
      </w:pPr>
      <w:bookmarkStart w:id="1596" w:name="_Toc43495886"/>
      <w:bookmarkStart w:id="1597" w:name="_Toc95827271"/>
      <w:r w:rsidRPr="005B5FE6">
        <w:rPr>
          <w:rFonts w:ascii="Times New Roman" w:eastAsia="Times New Roman" w:hAnsi="Times New Roman" w:cs="Times New Roman"/>
          <w:i/>
          <w:color w:val="auto"/>
        </w:rPr>
        <w:t>5</w:t>
      </w:r>
      <w:r w:rsidR="00B4549A" w:rsidRPr="005B5FE6">
        <w:rPr>
          <w:rFonts w:ascii="Times New Roman" w:eastAsia="Times New Roman" w:hAnsi="Times New Roman" w:cs="Times New Roman"/>
          <w:i/>
          <w:color w:val="auto"/>
        </w:rPr>
        <w:t>.2.</w:t>
      </w:r>
      <w:r w:rsidR="00A21BA3" w:rsidRPr="005B5FE6">
        <w:rPr>
          <w:rFonts w:ascii="Times New Roman" w:eastAsia="Times New Roman" w:hAnsi="Times New Roman" w:cs="Times New Roman"/>
          <w:i/>
          <w:color w:val="auto"/>
        </w:rPr>
        <w:t>2</w:t>
      </w:r>
      <w:r w:rsidR="00B4549A" w:rsidRPr="005B5FE6">
        <w:rPr>
          <w:rFonts w:ascii="Times New Roman" w:eastAsia="Times New Roman" w:hAnsi="Times New Roman" w:cs="Times New Roman"/>
          <w:i/>
          <w:color w:val="auto"/>
        </w:rPr>
        <w:t>. Giám sát thu gom chất thải rắn và chất thải rắn nguy hại</w:t>
      </w:r>
      <w:bookmarkEnd w:id="1596"/>
      <w:bookmarkEnd w:id="1597"/>
    </w:p>
    <w:p w14:paraId="60337A70" w14:textId="77777777" w:rsidR="00B4549A" w:rsidRPr="005B5FE6" w:rsidRDefault="00B4549A" w:rsidP="005003E7">
      <w:pPr>
        <w:rPr>
          <w:rFonts w:eastAsia="Times New Roman"/>
        </w:rPr>
      </w:pPr>
      <w:r w:rsidRPr="005B5FE6">
        <w:rPr>
          <w:rFonts w:eastAsia="Times New Roman"/>
        </w:rPr>
        <w:t xml:space="preserve">- Vị trí giám sát: toàn bộ khu vực Dự án </w:t>
      </w:r>
    </w:p>
    <w:p w14:paraId="31ECFBE8" w14:textId="77777777" w:rsidR="00B4549A" w:rsidRPr="005B5FE6" w:rsidRDefault="00B4549A" w:rsidP="005003E7">
      <w:pPr>
        <w:rPr>
          <w:rFonts w:eastAsia="Times New Roman"/>
        </w:rPr>
      </w:pPr>
      <w:r w:rsidRPr="005B5FE6">
        <w:rPr>
          <w:rFonts w:eastAsia="Times New Roman"/>
        </w:rPr>
        <w:t>+ Kiểm soát các nguồn phát sinh chất thải nguy hại.</w:t>
      </w:r>
    </w:p>
    <w:p w14:paraId="13C9E9FC" w14:textId="58680162" w:rsidR="0034344F" w:rsidRPr="005B5FE6" w:rsidRDefault="00B4549A" w:rsidP="005003E7">
      <w:pPr>
        <w:rPr>
          <w:rFonts w:eastAsia="Times New Roman"/>
        </w:rPr>
      </w:pPr>
      <w:r w:rsidRPr="005B5FE6">
        <w:rPr>
          <w:rFonts w:eastAsia="Times New Roman"/>
        </w:rPr>
        <w:t>- Nội dung giám sát: các biện pháp thu gom, xử lý, giảm thiểu các tác động của chất thải nguy hại.</w:t>
      </w:r>
    </w:p>
    <w:p w14:paraId="7B378429" w14:textId="77777777" w:rsidR="00B4549A" w:rsidRPr="005B5FE6" w:rsidRDefault="00B4549A" w:rsidP="005003E7">
      <w:pPr>
        <w:rPr>
          <w:rFonts w:eastAsia="Times New Roman"/>
        </w:rPr>
      </w:pPr>
      <w:r w:rsidRPr="005B5FE6">
        <w:rPr>
          <w:rFonts w:eastAsia="Times New Roman"/>
        </w:rPr>
        <w:t>- Tần suất giám sát: thường xuyên, liên tục.</w:t>
      </w:r>
    </w:p>
    <w:p w14:paraId="6240C15D" w14:textId="298857E3" w:rsidR="00B4549A" w:rsidRPr="005B5FE6" w:rsidRDefault="00AD7CC8" w:rsidP="005003E7">
      <w:pPr>
        <w:pStyle w:val="Heading3"/>
        <w:spacing w:before="0"/>
        <w:ind w:firstLine="0"/>
        <w:jc w:val="left"/>
        <w:rPr>
          <w:rFonts w:ascii="Times New Roman" w:eastAsia="Times New Roman" w:hAnsi="Times New Roman" w:cs="Times New Roman"/>
          <w:i/>
          <w:color w:val="auto"/>
        </w:rPr>
      </w:pPr>
      <w:bookmarkStart w:id="1598" w:name="_Toc43495887"/>
      <w:bookmarkStart w:id="1599" w:name="_Toc95827272"/>
      <w:r w:rsidRPr="005B5FE6">
        <w:rPr>
          <w:rFonts w:ascii="Times New Roman" w:eastAsia="Times New Roman" w:hAnsi="Times New Roman" w:cs="Times New Roman"/>
          <w:i/>
          <w:color w:val="auto"/>
        </w:rPr>
        <w:t>5</w:t>
      </w:r>
      <w:r w:rsidR="00B4549A" w:rsidRPr="005B5FE6">
        <w:rPr>
          <w:rFonts w:ascii="Times New Roman" w:eastAsia="Times New Roman" w:hAnsi="Times New Roman" w:cs="Times New Roman"/>
          <w:i/>
          <w:color w:val="auto"/>
        </w:rPr>
        <w:t>.2.4. Giám sát các vấn đề môi trường khác</w:t>
      </w:r>
      <w:bookmarkEnd w:id="1598"/>
      <w:bookmarkEnd w:id="1599"/>
    </w:p>
    <w:p w14:paraId="6946F070" w14:textId="77777777" w:rsidR="00B4549A" w:rsidRPr="005B5FE6" w:rsidRDefault="00B4549A" w:rsidP="005003E7">
      <w:pPr>
        <w:rPr>
          <w:rFonts w:eastAsia="Times New Roman"/>
        </w:rPr>
      </w:pPr>
      <w:r w:rsidRPr="005B5FE6">
        <w:rPr>
          <w:rFonts w:eastAsia="Times New Roman"/>
        </w:rPr>
        <w:t>- Vị trí giám sát: toàn bộ khu vực Dự án và lân cận.</w:t>
      </w:r>
    </w:p>
    <w:p w14:paraId="6182E8DA" w14:textId="77777777" w:rsidR="00B4549A" w:rsidRPr="005B5FE6" w:rsidRDefault="00B4549A" w:rsidP="005003E7">
      <w:pPr>
        <w:rPr>
          <w:rFonts w:eastAsia="Times New Roman"/>
        </w:rPr>
      </w:pPr>
      <w:r w:rsidRPr="005B5FE6">
        <w:rPr>
          <w:rFonts w:eastAsia="Times New Roman"/>
        </w:rPr>
        <w:t>- Nội dung giám sát: các biện pháp phòng ngừa, giảm thiểu sạt lở, bồi lấp đất theo báo cáo ĐTM được phê duyệt.</w:t>
      </w:r>
    </w:p>
    <w:p w14:paraId="762BF02C" w14:textId="77777777" w:rsidR="00B4549A" w:rsidRPr="005B5FE6" w:rsidRDefault="00B4549A" w:rsidP="005003E7">
      <w:pPr>
        <w:rPr>
          <w:rFonts w:eastAsia="Times New Roman"/>
        </w:rPr>
      </w:pPr>
      <w:r w:rsidRPr="005B5FE6">
        <w:rPr>
          <w:rFonts w:eastAsia="Times New Roman"/>
        </w:rPr>
        <w:t>- Tần suất giám sát: thường xuyên, liên tục.</w:t>
      </w:r>
    </w:p>
    <w:p w14:paraId="76E3BB67" w14:textId="0A2B0EE6" w:rsidR="00B4549A" w:rsidRPr="005B5FE6" w:rsidRDefault="00B4549A" w:rsidP="005003E7">
      <w:pPr>
        <w:rPr>
          <w:rFonts w:eastAsia="Times New Roman"/>
          <w:bCs/>
        </w:rPr>
      </w:pPr>
      <w:r w:rsidRPr="005B5FE6">
        <w:rPr>
          <w:rFonts w:eastAsia="Times New Roman"/>
          <w:bCs/>
        </w:rPr>
        <w:br w:type="page"/>
      </w:r>
    </w:p>
    <w:p w14:paraId="25F5B1B5" w14:textId="1AA5CD2E" w:rsidR="00874963" w:rsidRPr="005B5FE6" w:rsidRDefault="00874963" w:rsidP="005003E7">
      <w:pPr>
        <w:tabs>
          <w:tab w:val="left" w:pos="3694"/>
          <w:tab w:val="center" w:pos="4558"/>
        </w:tabs>
        <w:ind w:firstLine="0"/>
        <w:jc w:val="center"/>
        <w:outlineLvl w:val="0"/>
        <w:rPr>
          <w:rFonts w:eastAsia="Times New Roman"/>
          <w:b/>
          <w:bCs/>
          <w:kern w:val="36"/>
          <w:lang w:val="vi-VN"/>
        </w:rPr>
      </w:pPr>
      <w:bookmarkStart w:id="1600" w:name="_Toc95827273"/>
      <w:r w:rsidRPr="005B5FE6">
        <w:rPr>
          <w:rFonts w:eastAsia="Times New Roman"/>
          <w:b/>
          <w:bCs/>
          <w:kern w:val="36"/>
          <w:lang w:val="vi-VN"/>
        </w:rPr>
        <w:lastRenderedPageBreak/>
        <w:t>C</w:t>
      </w:r>
      <w:r w:rsidRPr="005B5FE6">
        <w:rPr>
          <w:rFonts w:eastAsia="Times New Roman"/>
          <w:b/>
          <w:bCs/>
          <w:kern w:val="36"/>
        </w:rPr>
        <w:t xml:space="preserve">HƯƠNG </w:t>
      </w:r>
      <w:r w:rsidR="00AD7CC8" w:rsidRPr="005B5FE6">
        <w:rPr>
          <w:rFonts w:eastAsia="Times New Roman"/>
          <w:b/>
          <w:bCs/>
          <w:kern w:val="36"/>
        </w:rPr>
        <w:t>6</w:t>
      </w:r>
      <w:r w:rsidRPr="005B5FE6">
        <w:rPr>
          <w:rFonts w:eastAsia="Times New Roman"/>
          <w:b/>
          <w:bCs/>
          <w:kern w:val="36"/>
        </w:rPr>
        <w:t xml:space="preserve">. KẾT QUẢ </w:t>
      </w:r>
      <w:r w:rsidRPr="005B5FE6">
        <w:rPr>
          <w:rFonts w:eastAsia="Times New Roman"/>
          <w:b/>
          <w:bCs/>
          <w:kern w:val="36"/>
          <w:lang w:val="vi-VN"/>
        </w:rPr>
        <w:t>THAM VẤN</w:t>
      </w:r>
      <w:bookmarkEnd w:id="1600"/>
    </w:p>
    <w:p w14:paraId="5DAF2639" w14:textId="7E3E3EFD" w:rsidR="00874963" w:rsidRPr="005B5FE6" w:rsidRDefault="00AD7CC8" w:rsidP="005003E7">
      <w:pPr>
        <w:ind w:firstLine="0"/>
        <w:outlineLvl w:val="1"/>
        <w:rPr>
          <w:rFonts w:eastAsia="Times New Roman"/>
          <w:b/>
          <w:bCs/>
          <w:lang w:val="vi-VN"/>
        </w:rPr>
      </w:pPr>
      <w:bookmarkStart w:id="1601" w:name="_Toc95827274"/>
      <w:r w:rsidRPr="005B5FE6">
        <w:rPr>
          <w:rFonts w:eastAsia="Times New Roman"/>
          <w:b/>
          <w:bCs/>
        </w:rPr>
        <w:t>6</w:t>
      </w:r>
      <w:r w:rsidR="00874963" w:rsidRPr="005B5FE6">
        <w:rPr>
          <w:rFonts w:eastAsia="Times New Roman"/>
          <w:b/>
          <w:bCs/>
          <w:lang w:val="vi-VN"/>
        </w:rPr>
        <w:t xml:space="preserve">.1. </w:t>
      </w:r>
      <w:r w:rsidR="00C912A6" w:rsidRPr="005B5FE6">
        <w:rPr>
          <w:rFonts w:eastAsia="Times New Roman"/>
          <w:b/>
          <w:bCs/>
        </w:rPr>
        <w:t>Q</w:t>
      </w:r>
      <w:r w:rsidR="00874963" w:rsidRPr="005B5FE6">
        <w:rPr>
          <w:rFonts w:eastAsia="Times New Roman"/>
          <w:b/>
          <w:bCs/>
          <w:lang w:val="vi-VN"/>
        </w:rPr>
        <w:t>uá trình tổ chức thực hiện tham vấn cộng đồng</w:t>
      </w:r>
      <w:bookmarkEnd w:id="1601"/>
    </w:p>
    <w:p w14:paraId="6F2B9827" w14:textId="502753C7" w:rsidR="00FF416D" w:rsidRPr="005B5FE6" w:rsidRDefault="00FF416D" w:rsidP="00FF416D">
      <w:pPr>
        <w:pStyle w:val="Heading3"/>
        <w:spacing w:before="0"/>
        <w:ind w:firstLine="0"/>
        <w:jc w:val="left"/>
        <w:rPr>
          <w:rFonts w:ascii="Times New Roman" w:eastAsia="Times New Roman" w:hAnsi="Times New Roman" w:cs="Times New Roman"/>
          <w:i/>
          <w:color w:val="auto"/>
        </w:rPr>
      </w:pPr>
      <w:bookmarkStart w:id="1602" w:name="_Toc95827275"/>
      <w:r w:rsidRPr="005B5FE6">
        <w:rPr>
          <w:rFonts w:ascii="Times New Roman" w:eastAsia="Times New Roman" w:hAnsi="Times New Roman" w:cs="Times New Roman"/>
          <w:i/>
          <w:color w:val="auto"/>
        </w:rPr>
        <w:t>6.1.1. Tham vấn thông qua đăng tải trên trang thông tin điện tử</w:t>
      </w:r>
      <w:bookmarkEnd w:id="1602"/>
    </w:p>
    <w:p w14:paraId="24A1D315" w14:textId="0489C9E9" w:rsidR="00FF416D" w:rsidRPr="006E07FE" w:rsidRDefault="00FF416D" w:rsidP="006E07FE">
      <w:bookmarkStart w:id="1603" w:name="_Toc95827276"/>
      <w:r w:rsidRPr="006E07FE">
        <w:t>Thực hiện quy định của Nghị định số 08/2022/NĐ-CP ngày 10 tháng 01 năm 2022 của Chính phủ- Nghị định quy định chi tiết một số điều của Luật bảo vệ môi trường, Chủ đầu tư đã gửi nội dung của báo cáo ĐTM của dự án lên trong thông tin điện tử của Sở TNMT tỉnh Quảng Bình và được đ</w:t>
      </w:r>
      <w:r w:rsidR="00854C2A" w:rsidRPr="006E07FE">
        <w:t xml:space="preserve">ăng tải vào ngày </w:t>
      </w:r>
      <w:bookmarkEnd w:id="1603"/>
    </w:p>
    <w:p w14:paraId="235A3EC3" w14:textId="2257BEB2" w:rsidR="00874963" w:rsidRPr="005B5FE6" w:rsidRDefault="00AD7CC8" w:rsidP="005003E7">
      <w:pPr>
        <w:pStyle w:val="Heading3"/>
        <w:spacing w:before="0"/>
        <w:ind w:firstLine="0"/>
        <w:jc w:val="left"/>
        <w:rPr>
          <w:rFonts w:ascii="Times New Roman" w:eastAsia="Times New Roman" w:hAnsi="Times New Roman" w:cs="Times New Roman"/>
          <w:i/>
          <w:color w:val="auto"/>
        </w:rPr>
      </w:pPr>
      <w:bookmarkStart w:id="1604" w:name="_Toc95827277"/>
      <w:r w:rsidRPr="000A543E">
        <w:rPr>
          <w:rFonts w:ascii="Times New Roman" w:eastAsia="Times New Roman" w:hAnsi="Times New Roman" w:cs="Times New Roman"/>
          <w:i/>
          <w:color w:val="auto"/>
        </w:rPr>
        <w:t>6</w:t>
      </w:r>
      <w:r w:rsidR="00874963" w:rsidRPr="000A543E">
        <w:rPr>
          <w:rFonts w:ascii="Times New Roman" w:eastAsia="Times New Roman" w:hAnsi="Times New Roman" w:cs="Times New Roman"/>
          <w:i/>
          <w:color w:val="auto"/>
        </w:rPr>
        <w:t>.1.</w:t>
      </w:r>
      <w:r w:rsidR="00FF416D" w:rsidRPr="000A543E">
        <w:rPr>
          <w:rFonts w:ascii="Times New Roman" w:eastAsia="Times New Roman" w:hAnsi="Times New Roman" w:cs="Times New Roman"/>
          <w:i/>
          <w:color w:val="auto"/>
        </w:rPr>
        <w:t>2</w:t>
      </w:r>
      <w:r w:rsidR="00874963" w:rsidRPr="000A543E">
        <w:rPr>
          <w:rFonts w:ascii="Times New Roman" w:eastAsia="Times New Roman" w:hAnsi="Times New Roman" w:cs="Times New Roman"/>
          <w:i/>
          <w:color w:val="auto"/>
        </w:rPr>
        <w:t xml:space="preserve">. </w:t>
      </w:r>
      <w:r w:rsidR="00FF416D" w:rsidRPr="000A543E">
        <w:rPr>
          <w:rFonts w:ascii="Times New Roman" w:eastAsia="Times New Roman" w:hAnsi="Times New Roman" w:cs="Times New Roman"/>
          <w:i/>
          <w:color w:val="auto"/>
        </w:rPr>
        <w:t>Tham vấn bằng tổ chức họp lấy ý kiến</w:t>
      </w:r>
      <w:bookmarkEnd w:id="1604"/>
    </w:p>
    <w:p w14:paraId="03F7BF58" w14:textId="3513A0F3" w:rsidR="00FF416D" w:rsidRPr="000A543E" w:rsidRDefault="00FF416D" w:rsidP="005003E7">
      <w:pPr>
        <w:ind w:firstLine="720"/>
        <w:rPr>
          <w:rFonts w:eastAsia="Times New Roman"/>
        </w:rPr>
      </w:pPr>
      <w:r w:rsidRPr="005B5FE6">
        <w:rPr>
          <w:rFonts w:eastAsia="Times New Roman"/>
          <w:lang w:val="vi-VN"/>
        </w:rPr>
        <w:t>Thực hiện</w:t>
      </w:r>
      <w:r w:rsidRPr="005B5FE6">
        <w:rPr>
          <w:rFonts w:eastAsia="Times New Roman"/>
        </w:rPr>
        <w:t xml:space="preserve"> </w:t>
      </w:r>
      <w:r w:rsidRPr="005B5FE6">
        <w:rPr>
          <w:rFonts w:eastAsia="Times New Roman"/>
          <w:lang w:val="vi-VN"/>
        </w:rPr>
        <w:t xml:space="preserve">quy định của </w:t>
      </w:r>
      <w:r w:rsidRPr="005B5FE6">
        <w:rPr>
          <w:rFonts w:eastAsia="Times New Roman"/>
        </w:rPr>
        <w:t xml:space="preserve">Nghị định số 08/2022/NĐ-CP ngày 10 tháng 01 năm 2022 của Chính phủ- Nghị định quy định chi tiết một số điều của Luật bảo vệ môi trường, chủ đầu tư phối hợp với đơn vị tư vấn và </w:t>
      </w:r>
      <w:r w:rsidRPr="000A543E">
        <w:rPr>
          <w:rFonts w:eastAsia="Times New Roman"/>
        </w:rPr>
        <w:t xml:space="preserve">chính quyền xã </w:t>
      </w:r>
      <w:r w:rsidR="00055D30">
        <w:rPr>
          <w:rFonts w:eastAsia="Times New Roman"/>
        </w:rPr>
        <w:t>Vạn Ninh, huyện Quảng Ninh</w:t>
      </w:r>
      <w:r w:rsidRPr="000A543E">
        <w:rPr>
          <w:rFonts w:eastAsia="Times New Roman"/>
        </w:rPr>
        <w:t>, tiến hành niêm yết báo cáo Đ</w:t>
      </w:r>
      <w:r w:rsidR="00830BA2" w:rsidRPr="000A543E">
        <w:rPr>
          <w:rFonts w:eastAsia="Times New Roman"/>
        </w:rPr>
        <w:t>TM tại trụ sở.</w:t>
      </w:r>
    </w:p>
    <w:p w14:paraId="45E69D9D" w14:textId="604D4263" w:rsidR="00FF416D" w:rsidRPr="005B5FE6" w:rsidRDefault="00FF416D" w:rsidP="00FF416D">
      <w:pPr>
        <w:pStyle w:val="Heading3"/>
        <w:spacing w:before="0"/>
        <w:ind w:firstLine="0"/>
        <w:jc w:val="left"/>
        <w:rPr>
          <w:rFonts w:ascii="Times New Roman" w:eastAsia="Times New Roman" w:hAnsi="Times New Roman" w:cs="Times New Roman"/>
          <w:i/>
          <w:color w:val="auto"/>
        </w:rPr>
      </w:pPr>
      <w:bookmarkStart w:id="1605" w:name="_Toc95827278"/>
      <w:r w:rsidRPr="005B5FE6">
        <w:rPr>
          <w:rFonts w:ascii="Times New Roman" w:eastAsia="Times New Roman" w:hAnsi="Times New Roman" w:cs="Times New Roman"/>
          <w:i/>
          <w:color w:val="auto"/>
        </w:rPr>
        <w:t>6.1.</w:t>
      </w:r>
      <w:r w:rsidR="00FC2C0E" w:rsidRPr="005B5FE6">
        <w:rPr>
          <w:rFonts w:ascii="Times New Roman" w:eastAsia="Times New Roman" w:hAnsi="Times New Roman" w:cs="Times New Roman"/>
          <w:i/>
          <w:color w:val="auto"/>
        </w:rPr>
        <w:t>3</w:t>
      </w:r>
      <w:r w:rsidRPr="005B5FE6">
        <w:rPr>
          <w:rFonts w:ascii="Times New Roman" w:eastAsia="Times New Roman" w:hAnsi="Times New Roman" w:cs="Times New Roman"/>
          <w:i/>
          <w:color w:val="auto"/>
        </w:rPr>
        <w:t xml:space="preserve">. Tham vấn bằng </w:t>
      </w:r>
      <w:r w:rsidR="00FC2C0E" w:rsidRPr="005B5FE6">
        <w:rPr>
          <w:rFonts w:ascii="Times New Roman" w:eastAsia="Times New Roman" w:hAnsi="Times New Roman" w:cs="Times New Roman"/>
          <w:i/>
          <w:color w:val="auto"/>
        </w:rPr>
        <w:t>văn bản</w:t>
      </w:r>
      <w:bookmarkEnd w:id="1605"/>
    </w:p>
    <w:p w14:paraId="584104F9" w14:textId="63D0F31E" w:rsidR="00874963" w:rsidRPr="005B5FE6" w:rsidRDefault="00874963" w:rsidP="00491922">
      <w:pPr>
        <w:ind w:firstLine="720"/>
        <w:rPr>
          <w:rFonts w:eastAsia="Times New Roman"/>
          <w:bCs/>
          <w:i/>
          <w:kern w:val="32"/>
        </w:rPr>
      </w:pPr>
      <w:r w:rsidRPr="005B5FE6">
        <w:rPr>
          <w:rFonts w:eastAsia="Times New Roman"/>
          <w:lang w:val="vi-VN"/>
        </w:rPr>
        <w:t xml:space="preserve">Thực hiện quy định của </w:t>
      </w:r>
      <w:r w:rsidR="00FF416D" w:rsidRPr="005B5FE6">
        <w:rPr>
          <w:rFonts w:eastAsia="Times New Roman"/>
        </w:rPr>
        <w:t>Nghị định số 08/2022/NĐ-CP ngày 10 tháng 01 năm 2022 của Chính phủ- Nghị định quy định chi tiết một số điều của Luật bảo vệ môi trường</w:t>
      </w:r>
      <w:r w:rsidRPr="005B5FE6">
        <w:rPr>
          <w:rFonts w:eastAsia="Times New Roman"/>
          <w:lang w:val="vi-VN"/>
        </w:rPr>
        <w:t>, Chủ đầu tư</w:t>
      </w:r>
      <w:r w:rsidRPr="005B5FE6">
        <w:rPr>
          <w:rFonts w:eastAsia="Times New Roman"/>
        </w:rPr>
        <w:t xml:space="preserve"> </w:t>
      </w:r>
      <w:r w:rsidRPr="005B5FE6">
        <w:rPr>
          <w:rFonts w:eastAsia="Times New Roman"/>
          <w:bCs/>
          <w:kern w:val="32"/>
          <w:lang w:val="vi-VN"/>
        </w:rPr>
        <w:t xml:space="preserve">đã gửi </w:t>
      </w:r>
      <w:r w:rsidRPr="00491922">
        <w:rPr>
          <w:rFonts w:eastAsia="Times New Roman"/>
          <w:bCs/>
          <w:kern w:val="32"/>
          <w:lang w:val="vi-VN"/>
        </w:rPr>
        <w:t xml:space="preserve">Công văn </w:t>
      </w:r>
      <w:r w:rsidR="00FC2C0E" w:rsidRPr="00491922">
        <w:rPr>
          <w:rFonts w:eastAsia="Times New Roman"/>
          <w:bCs/>
          <w:kern w:val="32"/>
        </w:rPr>
        <w:t>01/ Cv ngày</w:t>
      </w:r>
      <w:r w:rsidR="00A13812" w:rsidRPr="00491922">
        <w:rPr>
          <w:rFonts w:eastAsia="Times New Roman"/>
          <w:bCs/>
          <w:kern w:val="32"/>
        </w:rPr>
        <w:t xml:space="preserve"> </w:t>
      </w:r>
      <w:r w:rsidR="00491922" w:rsidRPr="00491922">
        <w:rPr>
          <w:rFonts w:eastAsia="Times New Roman"/>
          <w:bCs/>
          <w:kern w:val="32"/>
        </w:rPr>
        <w:t>23</w:t>
      </w:r>
      <w:r w:rsidR="00A13812" w:rsidRPr="00491922">
        <w:rPr>
          <w:rFonts w:eastAsia="Times New Roman"/>
          <w:bCs/>
          <w:kern w:val="32"/>
        </w:rPr>
        <w:t>/</w:t>
      </w:r>
      <w:r w:rsidR="005C230A" w:rsidRPr="00491922">
        <w:rPr>
          <w:rFonts w:eastAsia="Times New Roman"/>
          <w:bCs/>
          <w:kern w:val="32"/>
        </w:rPr>
        <w:t>8</w:t>
      </w:r>
      <w:r w:rsidR="00A13812" w:rsidRPr="00491922">
        <w:rPr>
          <w:rFonts w:eastAsia="Times New Roman"/>
          <w:bCs/>
          <w:kern w:val="32"/>
        </w:rPr>
        <w:t>/2022 v</w:t>
      </w:r>
      <w:r w:rsidRPr="00491922">
        <w:rPr>
          <w:rFonts w:eastAsia="Times New Roman"/>
          <w:bCs/>
          <w:kern w:val="32"/>
          <w:lang w:val="vi-VN"/>
        </w:rPr>
        <w:t>ề việc</w:t>
      </w:r>
      <w:r w:rsidRPr="005B5FE6">
        <w:rPr>
          <w:rFonts w:eastAsia="Times New Roman"/>
          <w:bCs/>
          <w:kern w:val="32"/>
          <w:lang w:val="vi-VN"/>
        </w:rPr>
        <w:t xml:space="preserve"> xin tham vấn ý kiến kèm theo Báo cáo đánh giá tác động môi trường dự án </w:t>
      </w:r>
      <w:r w:rsidRPr="005B5FE6">
        <w:rPr>
          <w:rFonts w:eastAsia="Times New Roman"/>
          <w:b/>
          <w:bCs/>
          <w:kern w:val="32"/>
          <w:lang w:val="vi-VN"/>
        </w:rPr>
        <w:t>“</w:t>
      </w:r>
      <w:r w:rsidR="00055D30" w:rsidRPr="00055D30">
        <w:rPr>
          <w:rFonts w:eastAsia="Times New Roman"/>
          <w:b/>
        </w:rPr>
        <w:t>Cải tạo mặt bằng đất nông nghiệp đã giao cho hộ gia đình, kết hợp khai thác tận thu đất san lấp tại thửa đất số 256- Tờ bản đồ số 35, xã Vạn Ninh, huyện Quảng Ninh, tỉnh Quảng Bình</w:t>
      </w:r>
      <w:r w:rsidRPr="005B5FE6">
        <w:rPr>
          <w:rFonts w:eastAsia="Times New Roman"/>
          <w:b/>
          <w:bCs/>
          <w:kern w:val="32"/>
          <w:lang w:val="vi-VN"/>
        </w:rPr>
        <w:t>”</w:t>
      </w:r>
      <w:r w:rsidRPr="005B5FE6">
        <w:rPr>
          <w:rFonts w:eastAsia="Times New Roman"/>
          <w:bCs/>
          <w:kern w:val="32"/>
          <w:lang w:val="vi-VN"/>
        </w:rPr>
        <w:t xml:space="preserve"> đến UBND </w:t>
      </w:r>
      <w:r w:rsidRPr="005B5FE6">
        <w:rPr>
          <w:rFonts w:eastAsia="Times New Roman"/>
          <w:bCs/>
          <w:kern w:val="32"/>
        </w:rPr>
        <w:t xml:space="preserve">và </w:t>
      </w:r>
      <w:r w:rsidRPr="005B5FE6">
        <w:rPr>
          <w:rFonts w:eastAsia="Times New Roman"/>
          <w:bCs/>
          <w:kern w:val="32"/>
          <w:lang w:val="vi-VN"/>
        </w:rPr>
        <w:t>UBMTTQ</w:t>
      </w:r>
      <w:r w:rsidRPr="005B5FE6">
        <w:rPr>
          <w:rFonts w:eastAsia="Times New Roman"/>
          <w:bCs/>
          <w:kern w:val="32"/>
        </w:rPr>
        <w:t xml:space="preserve"> </w:t>
      </w:r>
      <w:r w:rsidR="001F3661" w:rsidRPr="005B5FE6">
        <w:rPr>
          <w:rFonts w:eastAsia="Times New Roman"/>
          <w:bCs/>
          <w:kern w:val="32"/>
          <w:lang w:val="vi-VN"/>
        </w:rPr>
        <w:t xml:space="preserve">Xã </w:t>
      </w:r>
      <w:r w:rsidR="00055D30">
        <w:rPr>
          <w:rFonts w:eastAsia="Times New Roman"/>
        </w:rPr>
        <w:t>Vạn Ninh, huyện Quảng Ninh</w:t>
      </w:r>
      <w:r w:rsidRPr="005B5FE6">
        <w:rPr>
          <w:rFonts w:eastAsia="Times New Roman"/>
          <w:bCs/>
          <w:kern w:val="32"/>
          <w:lang w:val="vi-VN"/>
        </w:rPr>
        <w:t>, tỉnh Quảng Bình, là đơn vị quản lý địa giới hành chính khu vực dự án</w:t>
      </w:r>
      <w:r w:rsidRPr="005B5FE6">
        <w:rPr>
          <w:rFonts w:eastAsia="Times New Roman"/>
          <w:bCs/>
          <w:kern w:val="32"/>
        </w:rPr>
        <w:t>. Quá trình này nhằm</w:t>
      </w:r>
      <w:r w:rsidRPr="005B5FE6">
        <w:rPr>
          <w:rFonts w:eastAsia="Times New Roman"/>
          <w:bCs/>
          <w:kern w:val="32"/>
          <w:lang w:val="vi-VN"/>
        </w:rPr>
        <w:t xml:space="preserve"> để tham vấn về những vấn đề nảy sinh trong quá trình triển khai thực hiện dự án đến các yếu tố môi trường tự nhiên và kinh tế - xã hội của khu vực cũng như tính hợp lý, đầy đủ của các </w:t>
      </w:r>
      <w:r w:rsidRPr="006E07FE">
        <w:rPr>
          <w:rFonts w:eastAsia="Times New Roman"/>
          <w:bCs/>
          <w:kern w:val="32"/>
          <w:lang w:val="vi-VN"/>
        </w:rPr>
        <w:t>biện pháp giảm thiểu kèm theo nhằm đảm bảo tính phù hợp với điều kiện thực tế của địa phương.</w:t>
      </w:r>
    </w:p>
    <w:p w14:paraId="55402A5D" w14:textId="7EDBB4DC" w:rsidR="00874963" w:rsidRPr="005B5FE6" w:rsidRDefault="00AD7CC8" w:rsidP="005003E7">
      <w:pPr>
        <w:ind w:firstLine="0"/>
        <w:outlineLvl w:val="1"/>
        <w:rPr>
          <w:rFonts w:eastAsia="Times New Roman"/>
          <w:b/>
          <w:bCs/>
          <w:i/>
          <w:lang w:val="vi-VN"/>
        </w:rPr>
      </w:pPr>
      <w:bookmarkStart w:id="1606" w:name="_Toc95827279"/>
      <w:r w:rsidRPr="005B5FE6">
        <w:rPr>
          <w:rFonts w:eastAsia="Times New Roman"/>
          <w:b/>
          <w:bCs/>
          <w:i/>
        </w:rPr>
        <w:t>6</w:t>
      </w:r>
      <w:r w:rsidR="00874963" w:rsidRPr="005B5FE6">
        <w:rPr>
          <w:rFonts w:eastAsia="Times New Roman"/>
          <w:b/>
          <w:bCs/>
          <w:i/>
          <w:lang w:val="vi-VN"/>
        </w:rPr>
        <w:t>.2. Kết quả tham vấn cộng đồng</w:t>
      </w:r>
      <w:bookmarkEnd w:id="1606"/>
    </w:p>
    <w:p w14:paraId="750DF852" w14:textId="232B3C07" w:rsidR="00874963" w:rsidRPr="005B5FE6" w:rsidRDefault="00FC2C0E" w:rsidP="005003E7">
      <w:pPr>
        <w:tabs>
          <w:tab w:val="left" w:pos="170"/>
          <w:tab w:val="left" w:pos="720"/>
        </w:tabs>
        <w:ind w:firstLine="720"/>
        <w:rPr>
          <w:rFonts w:eastAsia="Times New Roman"/>
          <w:lang w:bidi="th-TH"/>
        </w:rPr>
      </w:pPr>
      <w:r w:rsidRPr="005B5FE6">
        <w:rPr>
          <w:rFonts w:eastAsia="Times New Roman"/>
          <w:lang w:bidi="th-TH"/>
        </w:rPr>
        <w:t>Kết quả tham vấn cộng đồng được trình bày ở bảng sau:</w:t>
      </w:r>
    </w:p>
    <w:tbl>
      <w:tblPr>
        <w:tblStyle w:val="TableGrid"/>
        <w:tblW w:w="9889" w:type="dxa"/>
        <w:tblLook w:val="04A0" w:firstRow="1" w:lastRow="0" w:firstColumn="1" w:lastColumn="0" w:noHBand="0" w:noVBand="1"/>
      </w:tblPr>
      <w:tblGrid>
        <w:gridCol w:w="1384"/>
        <w:gridCol w:w="4111"/>
        <w:gridCol w:w="2693"/>
        <w:gridCol w:w="1701"/>
      </w:tblGrid>
      <w:tr w:rsidR="005B5FE6" w:rsidRPr="005B5FE6" w14:paraId="059AF274" w14:textId="77777777" w:rsidTr="00505025">
        <w:trPr>
          <w:tblHeader/>
        </w:trPr>
        <w:tc>
          <w:tcPr>
            <w:tcW w:w="1384" w:type="dxa"/>
            <w:vAlign w:val="center"/>
          </w:tcPr>
          <w:p w14:paraId="5BB76D7D" w14:textId="049AD5E9" w:rsidR="00FC2C0E" w:rsidRPr="005B5FE6" w:rsidRDefault="00FC2C0E" w:rsidP="005003E7">
            <w:pPr>
              <w:tabs>
                <w:tab w:val="left" w:pos="170"/>
                <w:tab w:val="left" w:pos="720"/>
              </w:tabs>
              <w:rPr>
                <w:rFonts w:eastAsia="Times New Roman"/>
                <w:b/>
                <w:sz w:val="26"/>
                <w:szCs w:val="26"/>
                <w:lang w:val="en-US" w:bidi="th-TH"/>
              </w:rPr>
            </w:pPr>
            <w:r w:rsidRPr="005B5FE6">
              <w:rPr>
                <w:rFonts w:eastAsia="Times New Roman"/>
                <w:b/>
                <w:sz w:val="26"/>
                <w:szCs w:val="26"/>
                <w:lang w:val="en-US" w:bidi="th-TH"/>
              </w:rPr>
              <w:t>TT</w:t>
            </w:r>
          </w:p>
        </w:tc>
        <w:tc>
          <w:tcPr>
            <w:tcW w:w="4111" w:type="dxa"/>
            <w:vAlign w:val="center"/>
          </w:tcPr>
          <w:p w14:paraId="26F02DE9" w14:textId="430D07F6" w:rsidR="00FC2C0E" w:rsidRPr="005B5FE6" w:rsidRDefault="00FC2C0E" w:rsidP="005003E7">
            <w:pPr>
              <w:tabs>
                <w:tab w:val="left" w:pos="170"/>
                <w:tab w:val="left" w:pos="720"/>
              </w:tabs>
              <w:rPr>
                <w:rFonts w:eastAsia="Times New Roman"/>
                <w:b/>
                <w:sz w:val="26"/>
                <w:szCs w:val="26"/>
                <w:lang w:val="en-US" w:bidi="th-TH"/>
              </w:rPr>
            </w:pPr>
            <w:r w:rsidRPr="005B5FE6">
              <w:rPr>
                <w:rFonts w:eastAsia="Times New Roman"/>
                <w:b/>
                <w:sz w:val="26"/>
                <w:szCs w:val="26"/>
                <w:lang w:val="en-US" w:bidi="th-TH"/>
              </w:rPr>
              <w:t>Ý kiến góp ý</w:t>
            </w:r>
          </w:p>
        </w:tc>
        <w:tc>
          <w:tcPr>
            <w:tcW w:w="2693" w:type="dxa"/>
            <w:vAlign w:val="center"/>
          </w:tcPr>
          <w:p w14:paraId="671E1889" w14:textId="65F74AAC" w:rsidR="00FC2C0E" w:rsidRPr="005B5FE6" w:rsidRDefault="00FC2C0E" w:rsidP="005003E7">
            <w:pPr>
              <w:tabs>
                <w:tab w:val="left" w:pos="170"/>
                <w:tab w:val="left" w:pos="720"/>
              </w:tabs>
              <w:rPr>
                <w:rFonts w:eastAsia="Times New Roman"/>
                <w:b/>
                <w:sz w:val="26"/>
                <w:szCs w:val="26"/>
                <w:lang w:val="en-US" w:bidi="th-TH"/>
              </w:rPr>
            </w:pPr>
            <w:r w:rsidRPr="005B5FE6">
              <w:rPr>
                <w:rFonts w:eastAsia="Times New Roman"/>
                <w:b/>
                <w:sz w:val="26"/>
                <w:szCs w:val="26"/>
                <w:lang w:val="en-US" w:bidi="th-TH"/>
              </w:rPr>
              <w:t>Nội dung tiếp thu, hoàn thiện hoặc giải trình</w:t>
            </w:r>
          </w:p>
        </w:tc>
        <w:tc>
          <w:tcPr>
            <w:tcW w:w="1701" w:type="dxa"/>
            <w:vAlign w:val="center"/>
          </w:tcPr>
          <w:p w14:paraId="08A03842" w14:textId="5AF88E50" w:rsidR="00FC2C0E" w:rsidRPr="005B5FE6" w:rsidRDefault="00FC2C0E" w:rsidP="005003E7">
            <w:pPr>
              <w:tabs>
                <w:tab w:val="left" w:pos="170"/>
                <w:tab w:val="left" w:pos="720"/>
              </w:tabs>
              <w:rPr>
                <w:rFonts w:eastAsia="Times New Roman"/>
                <w:b/>
                <w:sz w:val="26"/>
                <w:szCs w:val="26"/>
                <w:lang w:val="en-US" w:bidi="th-TH"/>
              </w:rPr>
            </w:pPr>
            <w:r w:rsidRPr="005B5FE6">
              <w:rPr>
                <w:rFonts w:eastAsia="Times New Roman"/>
                <w:b/>
                <w:sz w:val="26"/>
                <w:szCs w:val="26"/>
                <w:lang w:val="en-US" w:bidi="th-TH"/>
              </w:rPr>
              <w:t>Cơ quan, tổ chức/cộng đồng dân cư/đối tượng quan tâm</w:t>
            </w:r>
          </w:p>
        </w:tc>
      </w:tr>
      <w:tr w:rsidR="005B5FE6" w:rsidRPr="005B5FE6" w14:paraId="5A7747A7" w14:textId="77777777" w:rsidTr="008E14BB">
        <w:tc>
          <w:tcPr>
            <w:tcW w:w="1384" w:type="dxa"/>
            <w:vAlign w:val="center"/>
          </w:tcPr>
          <w:p w14:paraId="245401A4" w14:textId="5BD9A35D" w:rsidR="00FC2C0E" w:rsidRPr="005B5FE6" w:rsidRDefault="00FC2C0E" w:rsidP="005003E7">
            <w:pPr>
              <w:tabs>
                <w:tab w:val="left" w:pos="170"/>
                <w:tab w:val="left" w:pos="720"/>
              </w:tabs>
              <w:rPr>
                <w:rFonts w:eastAsia="Times New Roman"/>
                <w:b/>
                <w:sz w:val="26"/>
                <w:szCs w:val="26"/>
                <w:lang w:val="en-US" w:bidi="th-TH"/>
              </w:rPr>
            </w:pPr>
            <w:r w:rsidRPr="005B5FE6">
              <w:rPr>
                <w:rFonts w:eastAsia="Times New Roman"/>
                <w:b/>
                <w:sz w:val="26"/>
                <w:szCs w:val="26"/>
                <w:lang w:val="en-US" w:bidi="th-TH"/>
              </w:rPr>
              <w:t>I</w:t>
            </w:r>
          </w:p>
        </w:tc>
        <w:tc>
          <w:tcPr>
            <w:tcW w:w="8505" w:type="dxa"/>
            <w:gridSpan w:val="3"/>
            <w:vAlign w:val="center"/>
          </w:tcPr>
          <w:p w14:paraId="1BCB1F2A" w14:textId="793941E6" w:rsidR="00FC2C0E" w:rsidRPr="005B5FE6" w:rsidRDefault="00FC2C0E" w:rsidP="005003E7">
            <w:pPr>
              <w:tabs>
                <w:tab w:val="left" w:pos="170"/>
                <w:tab w:val="left" w:pos="720"/>
              </w:tabs>
              <w:rPr>
                <w:rFonts w:eastAsia="Times New Roman"/>
                <w:b/>
                <w:sz w:val="26"/>
                <w:szCs w:val="26"/>
                <w:lang w:bidi="th-TH"/>
              </w:rPr>
            </w:pPr>
            <w:r w:rsidRPr="005B5FE6">
              <w:rPr>
                <w:rFonts w:eastAsia="Times New Roman"/>
                <w:b/>
                <w:sz w:val="26"/>
                <w:szCs w:val="26"/>
                <w:lang w:val="en-US" w:bidi="th-TH"/>
              </w:rPr>
              <w:t>Tham vấn thông qua đăng tải trên trang thông tin điện tử</w:t>
            </w:r>
          </w:p>
        </w:tc>
      </w:tr>
      <w:tr w:rsidR="005B5FE6" w:rsidRPr="005B5FE6" w14:paraId="736085A8" w14:textId="77777777" w:rsidTr="00505025">
        <w:tc>
          <w:tcPr>
            <w:tcW w:w="1384" w:type="dxa"/>
            <w:vAlign w:val="center"/>
          </w:tcPr>
          <w:p w14:paraId="2D04B0C1" w14:textId="5A23BB4C" w:rsidR="00FC2C0E" w:rsidRPr="005B5FE6" w:rsidRDefault="00FC2C0E" w:rsidP="005003E7">
            <w:pPr>
              <w:tabs>
                <w:tab w:val="left" w:pos="170"/>
                <w:tab w:val="left" w:pos="720"/>
              </w:tabs>
              <w:rPr>
                <w:rFonts w:eastAsia="Times New Roman"/>
                <w:sz w:val="26"/>
                <w:szCs w:val="26"/>
                <w:lang w:val="en-US" w:bidi="th-TH"/>
              </w:rPr>
            </w:pPr>
            <w:r w:rsidRPr="005B5FE6">
              <w:rPr>
                <w:rFonts w:eastAsia="Times New Roman"/>
                <w:sz w:val="26"/>
                <w:szCs w:val="26"/>
                <w:lang w:val="en-US" w:bidi="th-TH"/>
              </w:rPr>
              <w:t>Chương 1</w:t>
            </w:r>
          </w:p>
        </w:tc>
        <w:tc>
          <w:tcPr>
            <w:tcW w:w="4111" w:type="dxa"/>
            <w:vAlign w:val="center"/>
          </w:tcPr>
          <w:p w14:paraId="27FDA2D9" w14:textId="5558749F" w:rsidR="00FC2C0E" w:rsidRPr="009E03DF" w:rsidRDefault="00FC2C0E" w:rsidP="005003E7">
            <w:pPr>
              <w:tabs>
                <w:tab w:val="left" w:pos="170"/>
                <w:tab w:val="left" w:pos="720"/>
              </w:tabs>
              <w:rPr>
                <w:rFonts w:eastAsia="Times New Roman"/>
                <w:sz w:val="26"/>
                <w:szCs w:val="26"/>
                <w:lang w:val="en-US" w:bidi="th-TH"/>
              </w:rPr>
            </w:pPr>
          </w:p>
        </w:tc>
        <w:tc>
          <w:tcPr>
            <w:tcW w:w="2693" w:type="dxa"/>
            <w:vAlign w:val="center"/>
          </w:tcPr>
          <w:p w14:paraId="485D244A" w14:textId="77777777" w:rsidR="00FC2C0E" w:rsidRPr="005B5FE6" w:rsidRDefault="00FC2C0E" w:rsidP="005003E7">
            <w:pPr>
              <w:tabs>
                <w:tab w:val="left" w:pos="170"/>
                <w:tab w:val="left" w:pos="720"/>
              </w:tabs>
              <w:rPr>
                <w:rFonts w:eastAsia="Times New Roman"/>
                <w:sz w:val="26"/>
                <w:szCs w:val="26"/>
                <w:lang w:bidi="th-TH"/>
              </w:rPr>
            </w:pPr>
          </w:p>
        </w:tc>
        <w:tc>
          <w:tcPr>
            <w:tcW w:w="1701" w:type="dxa"/>
            <w:vAlign w:val="center"/>
          </w:tcPr>
          <w:p w14:paraId="38461355" w14:textId="77777777" w:rsidR="00FC2C0E" w:rsidRPr="005B5FE6" w:rsidRDefault="00FC2C0E" w:rsidP="005003E7">
            <w:pPr>
              <w:tabs>
                <w:tab w:val="left" w:pos="170"/>
                <w:tab w:val="left" w:pos="720"/>
              </w:tabs>
              <w:rPr>
                <w:rFonts w:eastAsia="Times New Roman"/>
                <w:sz w:val="26"/>
                <w:szCs w:val="26"/>
                <w:lang w:bidi="th-TH"/>
              </w:rPr>
            </w:pPr>
          </w:p>
        </w:tc>
      </w:tr>
      <w:tr w:rsidR="009E03DF" w:rsidRPr="005B5FE6" w14:paraId="2F6B2C6F" w14:textId="77777777" w:rsidTr="00505025">
        <w:tc>
          <w:tcPr>
            <w:tcW w:w="1384" w:type="dxa"/>
            <w:vAlign w:val="center"/>
          </w:tcPr>
          <w:p w14:paraId="58F47FCE" w14:textId="6F0E0A16" w:rsidR="009E03DF" w:rsidRPr="005B5FE6" w:rsidRDefault="009E03DF" w:rsidP="009E03DF">
            <w:pPr>
              <w:tabs>
                <w:tab w:val="left" w:pos="170"/>
                <w:tab w:val="left" w:pos="720"/>
              </w:tabs>
              <w:rPr>
                <w:rFonts w:eastAsia="Times New Roman"/>
                <w:sz w:val="26"/>
                <w:szCs w:val="26"/>
                <w:lang w:bidi="th-TH"/>
              </w:rPr>
            </w:pPr>
            <w:r w:rsidRPr="005B5FE6">
              <w:rPr>
                <w:rFonts w:eastAsia="Times New Roman"/>
                <w:sz w:val="26"/>
                <w:szCs w:val="26"/>
                <w:lang w:val="en-US" w:bidi="th-TH"/>
              </w:rPr>
              <w:t>Chương 2</w:t>
            </w:r>
          </w:p>
        </w:tc>
        <w:tc>
          <w:tcPr>
            <w:tcW w:w="4111" w:type="dxa"/>
            <w:vAlign w:val="center"/>
          </w:tcPr>
          <w:p w14:paraId="36D7F2C1" w14:textId="3D7EE36F" w:rsidR="009E03DF" w:rsidRPr="005B5FE6" w:rsidRDefault="009E03DF" w:rsidP="009E03DF">
            <w:pPr>
              <w:tabs>
                <w:tab w:val="left" w:pos="170"/>
                <w:tab w:val="left" w:pos="720"/>
              </w:tabs>
              <w:rPr>
                <w:rFonts w:eastAsia="Times New Roman"/>
                <w:sz w:val="26"/>
                <w:szCs w:val="26"/>
                <w:lang w:bidi="th-TH"/>
              </w:rPr>
            </w:pPr>
          </w:p>
        </w:tc>
        <w:tc>
          <w:tcPr>
            <w:tcW w:w="2693" w:type="dxa"/>
            <w:vAlign w:val="center"/>
          </w:tcPr>
          <w:p w14:paraId="1588A5B1" w14:textId="77777777" w:rsidR="009E03DF" w:rsidRPr="005B5FE6" w:rsidRDefault="009E03DF" w:rsidP="009E03DF">
            <w:pPr>
              <w:tabs>
                <w:tab w:val="left" w:pos="170"/>
                <w:tab w:val="left" w:pos="720"/>
              </w:tabs>
              <w:rPr>
                <w:rFonts w:eastAsia="Times New Roman"/>
                <w:sz w:val="26"/>
                <w:szCs w:val="26"/>
                <w:lang w:bidi="th-TH"/>
              </w:rPr>
            </w:pPr>
          </w:p>
        </w:tc>
        <w:tc>
          <w:tcPr>
            <w:tcW w:w="1701" w:type="dxa"/>
            <w:vAlign w:val="center"/>
          </w:tcPr>
          <w:p w14:paraId="36492708" w14:textId="77777777" w:rsidR="009E03DF" w:rsidRPr="005B5FE6" w:rsidRDefault="009E03DF" w:rsidP="009E03DF">
            <w:pPr>
              <w:tabs>
                <w:tab w:val="left" w:pos="170"/>
                <w:tab w:val="left" w:pos="720"/>
              </w:tabs>
              <w:rPr>
                <w:rFonts w:eastAsia="Times New Roman"/>
                <w:sz w:val="26"/>
                <w:szCs w:val="26"/>
                <w:lang w:bidi="th-TH"/>
              </w:rPr>
            </w:pPr>
          </w:p>
        </w:tc>
      </w:tr>
      <w:tr w:rsidR="009E03DF" w:rsidRPr="005B5FE6" w14:paraId="2F0F6C58" w14:textId="77777777" w:rsidTr="00505025">
        <w:tc>
          <w:tcPr>
            <w:tcW w:w="1384" w:type="dxa"/>
            <w:vAlign w:val="center"/>
          </w:tcPr>
          <w:p w14:paraId="3D945F96" w14:textId="5D852A61" w:rsidR="009E03DF" w:rsidRPr="005B5FE6" w:rsidRDefault="009E03DF" w:rsidP="009E03DF">
            <w:pPr>
              <w:tabs>
                <w:tab w:val="left" w:pos="170"/>
                <w:tab w:val="left" w:pos="720"/>
              </w:tabs>
              <w:rPr>
                <w:rFonts w:eastAsia="Times New Roman"/>
                <w:sz w:val="26"/>
                <w:szCs w:val="26"/>
                <w:lang w:bidi="th-TH"/>
              </w:rPr>
            </w:pPr>
            <w:r w:rsidRPr="005B5FE6">
              <w:rPr>
                <w:rFonts w:eastAsia="Times New Roman"/>
                <w:sz w:val="26"/>
                <w:szCs w:val="26"/>
                <w:lang w:val="en-US" w:bidi="th-TH"/>
              </w:rPr>
              <w:t>Chương 3</w:t>
            </w:r>
          </w:p>
        </w:tc>
        <w:tc>
          <w:tcPr>
            <w:tcW w:w="4111" w:type="dxa"/>
            <w:vAlign w:val="center"/>
          </w:tcPr>
          <w:p w14:paraId="0023DF5A" w14:textId="47E7F3D6" w:rsidR="009E03DF" w:rsidRPr="005B5FE6" w:rsidRDefault="009E03DF" w:rsidP="009E03DF">
            <w:pPr>
              <w:tabs>
                <w:tab w:val="left" w:pos="170"/>
                <w:tab w:val="left" w:pos="720"/>
              </w:tabs>
              <w:rPr>
                <w:rFonts w:eastAsia="Times New Roman"/>
                <w:sz w:val="26"/>
                <w:szCs w:val="26"/>
                <w:lang w:bidi="th-TH"/>
              </w:rPr>
            </w:pPr>
          </w:p>
        </w:tc>
        <w:tc>
          <w:tcPr>
            <w:tcW w:w="2693" w:type="dxa"/>
            <w:vAlign w:val="center"/>
          </w:tcPr>
          <w:p w14:paraId="7B3C3BB6" w14:textId="77777777" w:rsidR="009E03DF" w:rsidRPr="005B5FE6" w:rsidRDefault="009E03DF" w:rsidP="009E03DF">
            <w:pPr>
              <w:tabs>
                <w:tab w:val="left" w:pos="170"/>
                <w:tab w:val="left" w:pos="720"/>
              </w:tabs>
              <w:rPr>
                <w:rFonts w:eastAsia="Times New Roman"/>
                <w:sz w:val="26"/>
                <w:szCs w:val="26"/>
                <w:lang w:bidi="th-TH"/>
              </w:rPr>
            </w:pPr>
          </w:p>
        </w:tc>
        <w:tc>
          <w:tcPr>
            <w:tcW w:w="1701" w:type="dxa"/>
            <w:vAlign w:val="center"/>
          </w:tcPr>
          <w:p w14:paraId="50CBA1EA" w14:textId="77777777" w:rsidR="009E03DF" w:rsidRPr="005B5FE6" w:rsidRDefault="009E03DF" w:rsidP="009E03DF">
            <w:pPr>
              <w:tabs>
                <w:tab w:val="left" w:pos="170"/>
                <w:tab w:val="left" w:pos="720"/>
              </w:tabs>
              <w:rPr>
                <w:rFonts w:eastAsia="Times New Roman"/>
                <w:sz w:val="26"/>
                <w:szCs w:val="26"/>
                <w:lang w:bidi="th-TH"/>
              </w:rPr>
            </w:pPr>
          </w:p>
        </w:tc>
      </w:tr>
      <w:tr w:rsidR="009E03DF" w:rsidRPr="005B5FE6" w14:paraId="539E8D2D" w14:textId="77777777" w:rsidTr="00505025">
        <w:tc>
          <w:tcPr>
            <w:tcW w:w="1384" w:type="dxa"/>
            <w:vAlign w:val="center"/>
          </w:tcPr>
          <w:p w14:paraId="7DBC39BE" w14:textId="1AEE034A" w:rsidR="009E03DF" w:rsidRPr="005B5FE6" w:rsidRDefault="009E03DF" w:rsidP="009E03DF">
            <w:pPr>
              <w:tabs>
                <w:tab w:val="left" w:pos="170"/>
                <w:tab w:val="left" w:pos="720"/>
              </w:tabs>
              <w:rPr>
                <w:rFonts w:eastAsia="Times New Roman"/>
                <w:sz w:val="26"/>
                <w:szCs w:val="26"/>
                <w:lang w:bidi="th-TH"/>
              </w:rPr>
            </w:pPr>
            <w:r w:rsidRPr="005B5FE6">
              <w:rPr>
                <w:rFonts w:eastAsia="Times New Roman"/>
                <w:sz w:val="26"/>
                <w:szCs w:val="26"/>
                <w:lang w:val="en-US" w:bidi="th-TH"/>
              </w:rPr>
              <w:t>Chương 4</w:t>
            </w:r>
          </w:p>
        </w:tc>
        <w:tc>
          <w:tcPr>
            <w:tcW w:w="4111" w:type="dxa"/>
            <w:vAlign w:val="center"/>
          </w:tcPr>
          <w:p w14:paraId="39001CB1" w14:textId="288242C4" w:rsidR="009E03DF" w:rsidRPr="005B5FE6" w:rsidRDefault="009E03DF" w:rsidP="009E03DF">
            <w:pPr>
              <w:tabs>
                <w:tab w:val="left" w:pos="170"/>
                <w:tab w:val="left" w:pos="720"/>
              </w:tabs>
              <w:rPr>
                <w:rFonts w:eastAsia="Times New Roman"/>
                <w:sz w:val="26"/>
                <w:szCs w:val="26"/>
                <w:lang w:bidi="th-TH"/>
              </w:rPr>
            </w:pPr>
          </w:p>
        </w:tc>
        <w:tc>
          <w:tcPr>
            <w:tcW w:w="2693" w:type="dxa"/>
            <w:vAlign w:val="center"/>
          </w:tcPr>
          <w:p w14:paraId="54599714" w14:textId="77777777" w:rsidR="009E03DF" w:rsidRPr="005B5FE6" w:rsidRDefault="009E03DF" w:rsidP="009E03DF">
            <w:pPr>
              <w:tabs>
                <w:tab w:val="left" w:pos="170"/>
                <w:tab w:val="left" w:pos="720"/>
              </w:tabs>
              <w:rPr>
                <w:rFonts w:eastAsia="Times New Roman"/>
                <w:sz w:val="26"/>
                <w:szCs w:val="26"/>
                <w:lang w:bidi="th-TH"/>
              </w:rPr>
            </w:pPr>
          </w:p>
        </w:tc>
        <w:tc>
          <w:tcPr>
            <w:tcW w:w="1701" w:type="dxa"/>
            <w:vAlign w:val="center"/>
          </w:tcPr>
          <w:p w14:paraId="0C05BFDF" w14:textId="77777777" w:rsidR="009E03DF" w:rsidRPr="005B5FE6" w:rsidRDefault="009E03DF" w:rsidP="009E03DF">
            <w:pPr>
              <w:tabs>
                <w:tab w:val="left" w:pos="170"/>
                <w:tab w:val="left" w:pos="720"/>
              </w:tabs>
              <w:rPr>
                <w:rFonts w:eastAsia="Times New Roman"/>
                <w:sz w:val="26"/>
                <w:szCs w:val="26"/>
                <w:lang w:bidi="th-TH"/>
              </w:rPr>
            </w:pPr>
          </w:p>
        </w:tc>
      </w:tr>
      <w:tr w:rsidR="009E03DF" w:rsidRPr="005B5FE6" w14:paraId="0A4C4765" w14:textId="77777777" w:rsidTr="00505025">
        <w:tc>
          <w:tcPr>
            <w:tcW w:w="1384" w:type="dxa"/>
            <w:vAlign w:val="center"/>
          </w:tcPr>
          <w:p w14:paraId="1EBDA874" w14:textId="17DD550D" w:rsidR="009E03DF" w:rsidRPr="005B5FE6" w:rsidRDefault="009E03DF" w:rsidP="009E03DF">
            <w:pPr>
              <w:tabs>
                <w:tab w:val="left" w:pos="170"/>
                <w:tab w:val="left" w:pos="720"/>
              </w:tabs>
              <w:rPr>
                <w:rFonts w:eastAsia="Times New Roman"/>
                <w:sz w:val="26"/>
                <w:szCs w:val="26"/>
                <w:lang w:bidi="th-TH"/>
              </w:rPr>
            </w:pPr>
            <w:r w:rsidRPr="005B5FE6">
              <w:rPr>
                <w:rFonts w:eastAsia="Times New Roman"/>
                <w:sz w:val="26"/>
                <w:szCs w:val="26"/>
                <w:lang w:val="en-US" w:bidi="th-TH"/>
              </w:rPr>
              <w:t>Chương 5</w:t>
            </w:r>
          </w:p>
        </w:tc>
        <w:tc>
          <w:tcPr>
            <w:tcW w:w="4111" w:type="dxa"/>
            <w:vAlign w:val="center"/>
          </w:tcPr>
          <w:p w14:paraId="6CF43238" w14:textId="284833DE" w:rsidR="009E03DF" w:rsidRPr="005B5FE6" w:rsidRDefault="009E03DF" w:rsidP="009E03DF">
            <w:pPr>
              <w:tabs>
                <w:tab w:val="left" w:pos="170"/>
                <w:tab w:val="left" w:pos="720"/>
              </w:tabs>
              <w:rPr>
                <w:rFonts w:eastAsia="Times New Roman"/>
                <w:sz w:val="26"/>
                <w:szCs w:val="26"/>
                <w:lang w:bidi="th-TH"/>
              </w:rPr>
            </w:pPr>
          </w:p>
        </w:tc>
        <w:tc>
          <w:tcPr>
            <w:tcW w:w="2693" w:type="dxa"/>
            <w:vAlign w:val="center"/>
          </w:tcPr>
          <w:p w14:paraId="6F378481" w14:textId="77777777" w:rsidR="009E03DF" w:rsidRPr="005B5FE6" w:rsidRDefault="009E03DF" w:rsidP="009E03DF">
            <w:pPr>
              <w:tabs>
                <w:tab w:val="left" w:pos="170"/>
                <w:tab w:val="left" w:pos="720"/>
              </w:tabs>
              <w:rPr>
                <w:rFonts w:eastAsia="Times New Roman"/>
                <w:sz w:val="26"/>
                <w:szCs w:val="26"/>
                <w:lang w:bidi="th-TH"/>
              </w:rPr>
            </w:pPr>
          </w:p>
        </w:tc>
        <w:tc>
          <w:tcPr>
            <w:tcW w:w="1701" w:type="dxa"/>
            <w:vAlign w:val="center"/>
          </w:tcPr>
          <w:p w14:paraId="3FE333F0" w14:textId="77777777" w:rsidR="009E03DF" w:rsidRPr="005B5FE6" w:rsidRDefault="009E03DF" w:rsidP="009E03DF">
            <w:pPr>
              <w:tabs>
                <w:tab w:val="left" w:pos="170"/>
                <w:tab w:val="left" w:pos="720"/>
              </w:tabs>
              <w:rPr>
                <w:rFonts w:eastAsia="Times New Roman"/>
                <w:sz w:val="26"/>
                <w:szCs w:val="26"/>
                <w:lang w:bidi="th-TH"/>
              </w:rPr>
            </w:pPr>
          </w:p>
        </w:tc>
      </w:tr>
      <w:tr w:rsidR="005B5FE6" w:rsidRPr="005B5FE6" w14:paraId="3CE5463C" w14:textId="77777777" w:rsidTr="00505025">
        <w:tc>
          <w:tcPr>
            <w:tcW w:w="1384" w:type="dxa"/>
            <w:vAlign w:val="center"/>
          </w:tcPr>
          <w:p w14:paraId="0AC73417" w14:textId="42C44EA1" w:rsidR="00FC2C0E" w:rsidRPr="005B5FE6" w:rsidRDefault="00FC2C0E" w:rsidP="00FC2C0E">
            <w:pPr>
              <w:tabs>
                <w:tab w:val="left" w:pos="170"/>
                <w:tab w:val="left" w:pos="720"/>
              </w:tabs>
              <w:rPr>
                <w:rFonts w:eastAsia="Times New Roman"/>
                <w:sz w:val="26"/>
                <w:szCs w:val="26"/>
                <w:lang w:val="en-US" w:bidi="th-TH"/>
              </w:rPr>
            </w:pPr>
            <w:r w:rsidRPr="005B5FE6">
              <w:rPr>
                <w:rFonts w:eastAsia="Times New Roman"/>
                <w:sz w:val="26"/>
                <w:szCs w:val="26"/>
                <w:lang w:val="en-US" w:bidi="th-TH"/>
              </w:rPr>
              <w:t>Các ý kiến khác</w:t>
            </w:r>
          </w:p>
        </w:tc>
        <w:tc>
          <w:tcPr>
            <w:tcW w:w="4111" w:type="dxa"/>
            <w:vAlign w:val="center"/>
          </w:tcPr>
          <w:p w14:paraId="17261C1E" w14:textId="74FA9D3E" w:rsidR="00FC2C0E" w:rsidRPr="005B5FE6" w:rsidRDefault="00FC2C0E" w:rsidP="005003E7">
            <w:pPr>
              <w:tabs>
                <w:tab w:val="left" w:pos="170"/>
                <w:tab w:val="left" w:pos="720"/>
              </w:tabs>
              <w:rPr>
                <w:rFonts w:eastAsia="Times New Roman"/>
                <w:sz w:val="26"/>
                <w:szCs w:val="26"/>
                <w:lang w:bidi="th-TH"/>
              </w:rPr>
            </w:pPr>
          </w:p>
        </w:tc>
        <w:tc>
          <w:tcPr>
            <w:tcW w:w="2693" w:type="dxa"/>
            <w:vAlign w:val="center"/>
          </w:tcPr>
          <w:p w14:paraId="2C11627F" w14:textId="77777777" w:rsidR="00FC2C0E" w:rsidRPr="005B5FE6" w:rsidRDefault="00FC2C0E" w:rsidP="005003E7">
            <w:pPr>
              <w:tabs>
                <w:tab w:val="left" w:pos="170"/>
                <w:tab w:val="left" w:pos="720"/>
              </w:tabs>
              <w:rPr>
                <w:rFonts w:eastAsia="Times New Roman"/>
                <w:sz w:val="26"/>
                <w:szCs w:val="26"/>
                <w:lang w:bidi="th-TH"/>
              </w:rPr>
            </w:pPr>
          </w:p>
        </w:tc>
        <w:tc>
          <w:tcPr>
            <w:tcW w:w="1701" w:type="dxa"/>
            <w:vAlign w:val="center"/>
          </w:tcPr>
          <w:p w14:paraId="31FC736F" w14:textId="77777777" w:rsidR="00FC2C0E" w:rsidRPr="005B5FE6" w:rsidRDefault="00FC2C0E" w:rsidP="005003E7">
            <w:pPr>
              <w:tabs>
                <w:tab w:val="left" w:pos="170"/>
                <w:tab w:val="left" w:pos="720"/>
              </w:tabs>
              <w:rPr>
                <w:rFonts w:eastAsia="Times New Roman"/>
                <w:sz w:val="26"/>
                <w:szCs w:val="26"/>
                <w:lang w:bidi="th-TH"/>
              </w:rPr>
            </w:pPr>
          </w:p>
        </w:tc>
      </w:tr>
      <w:tr w:rsidR="005B5FE6" w:rsidRPr="005B5FE6" w14:paraId="4A4C5BA7" w14:textId="77777777" w:rsidTr="008E14BB">
        <w:tc>
          <w:tcPr>
            <w:tcW w:w="1384" w:type="dxa"/>
            <w:vAlign w:val="center"/>
          </w:tcPr>
          <w:p w14:paraId="24FE826C" w14:textId="31510815" w:rsidR="00FC2C0E" w:rsidRPr="005B5FE6" w:rsidRDefault="00FC2C0E" w:rsidP="00FC2C0E">
            <w:pPr>
              <w:tabs>
                <w:tab w:val="left" w:pos="170"/>
                <w:tab w:val="left" w:pos="720"/>
              </w:tabs>
              <w:rPr>
                <w:rFonts w:eastAsia="Times New Roman"/>
                <w:b/>
                <w:sz w:val="26"/>
                <w:szCs w:val="26"/>
                <w:lang w:val="en-US" w:bidi="th-TH"/>
              </w:rPr>
            </w:pPr>
            <w:r w:rsidRPr="005B5FE6">
              <w:rPr>
                <w:rFonts w:eastAsia="Times New Roman"/>
                <w:b/>
                <w:sz w:val="26"/>
                <w:szCs w:val="26"/>
                <w:lang w:val="en-US" w:bidi="th-TH"/>
              </w:rPr>
              <w:t>II</w:t>
            </w:r>
          </w:p>
        </w:tc>
        <w:tc>
          <w:tcPr>
            <w:tcW w:w="8505" w:type="dxa"/>
            <w:gridSpan w:val="3"/>
            <w:vAlign w:val="center"/>
          </w:tcPr>
          <w:p w14:paraId="5E67AC5D" w14:textId="7DF733BB" w:rsidR="00FC2C0E" w:rsidRPr="005B5FE6" w:rsidRDefault="00FC2C0E" w:rsidP="00FC2C0E">
            <w:pPr>
              <w:tabs>
                <w:tab w:val="left" w:pos="170"/>
                <w:tab w:val="left" w:pos="720"/>
              </w:tabs>
              <w:jc w:val="left"/>
              <w:rPr>
                <w:rFonts w:eastAsia="Times New Roman"/>
                <w:b/>
                <w:sz w:val="26"/>
                <w:szCs w:val="26"/>
                <w:lang w:bidi="th-TH"/>
              </w:rPr>
            </w:pPr>
            <w:r w:rsidRPr="005B5FE6">
              <w:rPr>
                <w:rFonts w:eastAsia="Times New Roman"/>
                <w:b/>
                <w:sz w:val="26"/>
                <w:szCs w:val="26"/>
                <w:lang w:val="en-US" w:bidi="th-TH"/>
              </w:rPr>
              <w:t>Tham vấn bằng hình thức tổ chức cuộc họp lấy ý kiến</w:t>
            </w:r>
          </w:p>
        </w:tc>
      </w:tr>
      <w:tr w:rsidR="005B5FE6" w:rsidRPr="005B5FE6" w14:paraId="3E17C799" w14:textId="77777777" w:rsidTr="00491922">
        <w:trPr>
          <w:trHeight w:val="605"/>
        </w:trPr>
        <w:tc>
          <w:tcPr>
            <w:tcW w:w="1384" w:type="dxa"/>
            <w:vAlign w:val="center"/>
          </w:tcPr>
          <w:p w14:paraId="2F912A84" w14:textId="6A28AB30"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lastRenderedPageBreak/>
              <w:t>Chương 1</w:t>
            </w:r>
          </w:p>
        </w:tc>
        <w:tc>
          <w:tcPr>
            <w:tcW w:w="4111" w:type="dxa"/>
            <w:vAlign w:val="center"/>
          </w:tcPr>
          <w:p w14:paraId="6F18D27B" w14:textId="5A0C1096" w:rsidR="00FC2C0E" w:rsidRPr="005B5FE6" w:rsidRDefault="00FC2C0E" w:rsidP="00FC2C0E">
            <w:pPr>
              <w:tabs>
                <w:tab w:val="left" w:pos="170"/>
                <w:tab w:val="left" w:pos="720"/>
              </w:tabs>
              <w:rPr>
                <w:rFonts w:eastAsia="Times New Roman"/>
                <w:sz w:val="26"/>
                <w:szCs w:val="26"/>
                <w:lang w:val="en-US" w:bidi="th-TH"/>
              </w:rPr>
            </w:pPr>
          </w:p>
        </w:tc>
        <w:tc>
          <w:tcPr>
            <w:tcW w:w="2693" w:type="dxa"/>
            <w:vAlign w:val="center"/>
          </w:tcPr>
          <w:p w14:paraId="264FB24B" w14:textId="77777777" w:rsidR="00FC2C0E" w:rsidRPr="005B5FE6" w:rsidRDefault="00FC2C0E" w:rsidP="00FC2C0E">
            <w:pPr>
              <w:tabs>
                <w:tab w:val="left" w:pos="170"/>
                <w:tab w:val="left" w:pos="720"/>
              </w:tabs>
              <w:rPr>
                <w:rFonts w:eastAsia="Times New Roman"/>
                <w:sz w:val="26"/>
                <w:szCs w:val="26"/>
                <w:lang w:bidi="th-TH"/>
              </w:rPr>
            </w:pPr>
          </w:p>
        </w:tc>
        <w:tc>
          <w:tcPr>
            <w:tcW w:w="1701" w:type="dxa"/>
            <w:vAlign w:val="center"/>
          </w:tcPr>
          <w:p w14:paraId="5A77B997"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51C10C33" w14:textId="77777777" w:rsidTr="00505025">
        <w:tc>
          <w:tcPr>
            <w:tcW w:w="1384" w:type="dxa"/>
            <w:vAlign w:val="center"/>
          </w:tcPr>
          <w:p w14:paraId="6039E4EE" w14:textId="353C3990"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t>Chương 2</w:t>
            </w:r>
          </w:p>
        </w:tc>
        <w:tc>
          <w:tcPr>
            <w:tcW w:w="4111" w:type="dxa"/>
            <w:vAlign w:val="center"/>
          </w:tcPr>
          <w:p w14:paraId="28107B71" w14:textId="1BE52BC0" w:rsidR="00FC2C0E" w:rsidRPr="005B5FE6" w:rsidRDefault="00FC2C0E" w:rsidP="00FC2C0E">
            <w:pPr>
              <w:tabs>
                <w:tab w:val="left" w:pos="170"/>
                <w:tab w:val="left" w:pos="720"/>
              </w:tabs>
              <w:rPr>
                <w:rFonts w:eastAsia="Times New Roman"/>
                <w:sz w:val="26"/>
                <w:szCs w:val="26"/>
                <w:lang w:bidi="th-TH"/>
              </w:rPr>
            </w:pPr>
          </w:p>
        </w:tc>
        <w:tc>
          <w:tcPr>
            <w:tcW w:w="2693" w:type="dxa"/>
            <w:vAlign w:val="center"/>
          </w:tcPr>
          <w:p w14:paraId="1B5C76FE" w14:textId="77777777" w:rsidR="00FC2C0E" w:rsidRPr="005B5FE6" w:rsidRDefault="00FC2C0E" w:rsidP="00FC2C0E">
            <w:pPr>
              <w:tabs>
                <w:tab w:val="left" w:pos="170"/>
                <w:tab w:val="left" w:pos="720"/>
              </w:tabs>
              <w:rPr>
                <w:rFonts w:eastAsia="Times New Roman"/>
                <w:sz w:val="26"/>
                <w:szCs w:val="26"/>
                <w:lang w:bidi="th-TH"/>
              </w:rPr>
            </w:pPr>
          </w:p>
        </w:tc>
        <w:tc>
          <w:tcPr>
            <w:tcW w:w="1701" w:type="dxa"/>
            <w:vAlign w:val="center"/>
          </w:tcPr>
          <w:p w14:paraId="454DB90D"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4E0D1254" w14:textId="77777777" w:rsidTr="00505025">
        <w:tc>
          <w:tcPr>
            <w:tcW w:w="1384" w:type="dxa"/>
            <w:vAlign w:val="center"/>
          </w:tcPr>
          <w:p w14:paraId="49DA8DA6" w14:textId="6684F435"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t>Chương 3</w:t>
            </w:r>
          </w:p>
        </w:tc>
        <w:tc>
          <w:tcPr>
            <w:tcW w:w="4111" w:type="dxa"/>
            <w:vAlign w:val="center"/>
          </w:tcPr>
          <w:p w14:paraId="6078F8B0" w14:textId="52315704" w:rsidR="00505025" w:rsidRPr="005B5FE6" w:rsidRDefault="00505025" w:rsidP="0001761D">
            <w:pPr>
              <w:tabs>
                <w:tab w:val="left" w:pos="170"/>
                <w:tab w:val="left" w:pos="720"/>
              </w:tabs>
              <w:jc w:val="both"/>
              <w:rPr>
                <w:rFonts w:eastAsia="Times New Roman"/>
                <w:sz w:val="26"/>
                <w:szCs w:val="26"/>
                <w:lang w:bidi="th-TH"/>
              </w:rPr>
            </w:pPr>
          </w:p>
        </w:tc>
        <w:tc>
          <w:tcPr>
            <w:tcW w:w="2693" w:type="dxa"/>
            <w:vAlign w:val="center"/>
          </w:tcPr>
          <w:p w14:paraId="1BE95A8C" w14:textId="2C1C3BDD" w:rsidR="00FC2C0E" w:rsidRPr="005B5FE6" w:rsidRDefault="00FC2C0E" w:rsidP="00505025">
            <w:pPr>
              <w:tabs>
                <w:tab w:val="left" w:pos="170"/>
                <w:tab w:val="left" w:pos="720"/>
              </w:tabs>
              <w:jc w:val="both"/>
              <w:rPr>
                <w:rFonts w:eastAsia="Times New Roman"/>
                <w:sz w:val="26"/>
                <w:szCs w:val="26"/>
                <w:lang w:bidi="th-TH"/>
              </w:rPr>
            </w:pPr>
          </w:p>
        </w:tc>
        <w:tc>
          <w:tcPr>
            <w:tcW w:w="1701" w:type="dxa"/>
            <w:vAlign w:val="center"/>
          </w:tcPr>
          <w:p w14:paraId="624361D5"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01E6946E" w14:textId="77777777" w:rsidTr="00505025">
        <w:tc>
          <w:tcPr>
            <w:tcW w:w="1384" w:type="dxa"/>
            <w:vAlign w:val="center"/>
          </w:tcPr>
          <w:p w14:paraId="026B20ED" w14:textId="4582C508"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t>Chương 4</w:t>
            </w:r>
          </w:p>
        </w:tc>
        <w:tc>
          <w:tcPr>
            <w:tcW w:w="4111" w:type="dxa"/>
            <w:vAlign w:val="center"/>
          </w:tcPr>
          <w:p w14:paraId="62DADE77" w14:textId="41CC35BF" w:rsidR="00FC2C0E" w:rsidRPr="005B5FE6" w:rsidRDefault="00FC2C0E" w:rsidP="00FC2C0E">
            <w:pPr>
              <w:tabs>
                <w:tab w:val="left" w:pos="170"/>
                <w:tab w:val="left" w:pos="720"/>
              </w:tabs>
              <w:rPr>
                <w:rFonts w:eastAsia="Times New Roman"/>
                <w:sz w:val="26"/>
                <w:szCs w:val="26"/>
                <w:lang w:bidi="th-TH"/>
              </w:rPr>
            </w:pPr>
          </w:p>
        </w:tc>
        <w:tc>
          <w:tcPr>
            <w:tcW w:w="2693" w:type="dxa"/>
            <w:vAlign w:val="center"/>
          </w:tcPr>
          <w:p w14:paraId="0195682F" w14:textId="77777777" w:rsidR="00FC2C0E" w:rsidRPr="005B5FE6" w:rsidRDefault="00FC2C0E" w:rsidP="00FC2C0E">
            <w:pPr>
              <w:tabs>
                <w:tab w:val="left" w:pos="170"/>
                <w:tab w:val="left" w:pos="720"/>
              </w:tabs>
              <w:rPr>
                <w:rFonts w:eastAsia="Times New Roman"/>
                <w:sz w:val="26"/>
                <w:szCs w:val="26"/>
                <w:lang w:bidi="th-TH"/>
              </w:rPr>
            </w:pPr>
          </w:p>
        </w:tc>
        <w:tc>
          <w:tcPr>
            <w:tcW w:w="1701" w:type="dxa"/>
            <w:vAlign w:val="center"/>
          </w:tcPr>
          <w:p w14:paraId="5BCA7B3C"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38B07ABE" w14:textId="77777777" w:rsidTr="00505025">
        <w:tc>
          <w:tcPr>
            <w:tcW w:w="1384" w:type="dxa"/>
            <w:vAlign w:val="center"/>
          </w:tcPr>
          <w:p w14:paraId="12BEC792" w14:textId="65619281"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t>Chương 5</w:t>
            </w:r>
          </w:p>
        </w:tc>
        <w:tc>
          <w:tcPr>
            <w:tcW w:w="4111" w:type="dxa"/>
            <w:vAlign w:val="center"/>
          </w:tcPr>
          <w:p w14:paraId="3BFAD4F4" w14:textId="5236C7C9" w:rsidR="00FC2C0E" w:rsidRPr="005B5FE6" w:rsidRDefault="00FC2C0E" w:rsidP="00FC2C0E">
            <w:pPr>
              <w:tabs>
                <w:tab w:val="left" w:pos="170"/>
                <w:tab w:val="left" w:pos="720"/>
              </w:tabs>
              <w:rPr>
                <w:rFonts w:eastAsia="Times New Roman"/>
                <w:sz w:val="26"/>
                <w:szCs w:val="26"/>
                <w:lang w:bidi="th-TH"/>
              </w:rPr>
            </w:pPr>
          </w:p>
        </w:tc>
        <w:tc>
          <w:tcPr>
            <w:tcW w:w="2693" w:type="dxa"/>
            <w:vAlign w:val="center"/>
          </w:tcPr>
          <w:p w14:paraId="20C85A5D" w14:textId="77777777" w:rsidR="00FC2C0E" w:rsidRPr="005B5FE6" w:rsidRDefault="00FC2C0E" w:rsidP="00FC2C0E">
            <w:pPr>
              <w:tabs>
                <w:tab w:val="left" w:pos="170"/>
                <w:tab w:val="left" w:pos="720"/>
              </w:tabs>
              <w:rPr>
                <w:rFonts w:eastAsia="Times New Roman"/>
                <w:sz w:val="26"/>
                <w:szCs w:val="26"/>
                <w:lang w:bidi="th-TH"/>
              </w:rPr>
            </w:pPr>
          </w:p>
        </w:tc>
        <w:tc>
          <w:tcPr>
            <w:tcW w:w="1701" w:type="dxa"/>
            <w:vAlign w:val="center"/>
          </w:tcPr>
          <w:p w14:paraId="413F691E"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47935C1C" w14:textId="77777777" w:rsidTr="00505025">
        <w:tc>
          <w:tcPr>
            <w:tcW w:w="1384" w:type="dxa"/>
            <w:vAlign w:val="center"/>
          </w:tcPr>
          <w:p w14:paraId="4F2BD986" w14:textId="7B4181F9"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t>Các ý kiến khác</w:t>
            </w:r>
          </w:p>
        </w:tc>
        <w:tc>
          <w:tcPr>
            <w:tcW w:w="4111" w:type="dxa"/>
            <w:vAlign w:val="center"/>
          </w:tcPr>
          <w:p w14:paraId="6044CBFC" w14:textId="1A9B5D56" w:rsidR="00FC2C0E" w:rsidRPr="005B5FE6" w:rsidRDefault="00FC2C0E" w:rsidP="00FC2C0E">
            <w:pPr>
              <w:tabs>
                <w:tab w:val="left" w:pos="170"/>
                <w:tab w:val="left" w:pos="720"/>
              </w:tabs>
              <w:rPr>
                <w:rFonts w:eastAsia="Times New Roman"/>
                <w:sz w:val="26"/>
                <w:szCs w:val="26"/>
                <w:lang w:val="en-US" w:bidi="th-TH"/>
              </w:rPr>
            </w:pPr>
          </w:p>
        </w:tc>
        <w:tc>
          <w:tcPr>
            <w:tcW w:w="2693" w:type="dxa"/>
            <w:vAlign w:val="center"/>
          </w:tcPr>
          <w:p w14:paraId="4A526860" w14:textId="77777777" w:rsidR="00FC2C0E" w:rsidRPr="005B5FE6" w:rsidRDefault="00FC2C0E" w:rsidP="00FC2C0E">
            <w:pPr>
              <w:tabs>
                <w:tab w:val="left" w:pos="170"/>
                <w:tab w:val="left" w:pos="720"/>
              </w:tabs>
              <w:rPr>
                <w:rFonts w:eastAsia="Times New Roman"/>
                <w:sz w:val="26"/>
                <w:szCs w:val="26"/>
                <w:lang w:bidi="th-TH"/>
              </w:rPr>
            </w:pPr>
          </w:p>
        </w:tc>
        <w:tc>
          <w:tcPr>
            <w:tcW w:w="1701" w:type="dxa"/>
            <w:vAlign w:val="center"/>
          </w:tcPr>
          <w:p w14:paraId="567AFEF2"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016C1698" w14:textId="77777777" w:rsidTr="008E14BB">
        <w:tc>
          <w:tcPr>
            <w:tcW w:w="1384" w:type="dxa"/>
            <w:vAlign w:val="center"/>
          </w:tcPr>
          <w:p w14:paraId="0291568C" w14:textId="30F63892" w:rsidR="00FC2C0E" w:rsidRPr="005B5FE6" w:rsidRDefault="00FC2C0E" w:rsidP="00FC2C0E">
            <w:pPr>
              <w:tabs>
                <w:tab w:val="left" w:pos="170"/>
                <w:tab w:val="left" w:pos="720"/>
              </w:tabs>
              <w:rPr>
                <w:rFonts w:eastAsia="Times New Roman"/>
                <w:b/>
                <w:sz w:val="26"/>
                <w:szCs w:val="26"/>
                <w:lang w:val="en-US" w:bidi="th-TH"/>
              </w:rPr>
            </w:pPr>
            <w:r w:rsidRPr="005B5FE6">
              <w:rPr>
                <w:rFonts w:eastAsia="Times New Roman"/>
                <w:b/>
                <w:sz w:val="26"/>
                <w:szCs w:val="26"/>
                <w:lang w:val="en-US" w:bidi="th-TH"/>
              </w:rPr>
              <w:t>III</w:t>
            </w:r>
          </w:p>
        </w:tc>
        <w:tc>
          <w:tcPr>
            <w:tcW w:w="8505" w:type="dxa"/>
            <w:gridSpan w:val="3"/>
            <w:vAlign w:val="center"/>
          </w:tcPr>
          <w:p w14:paraId="68DD0094" w14:textId="02DC64F3" w:rsidR="00FC2C0E" w:rsidRPr="005B5FE6" w:rsidRDefault="00FC2C0E" w:rsidP="00FC2C0E">
            <w:pPr>
              <w:tabs>
                <w:tab w:val="left" w:pos="170"/>
                <w:tab w:val="left" w:pos="720"/>
              </w:tabs>
              <w:jc w:val="left"/>
              <w:rPr>
                <w:rFonts w:eastAsia="Times New Roman"/>
                <w:b/>
                <w:sz w:val="26"/>
                <w:szCs w:val="26"/>
                <w:lang w:bidi="th-TH"/>
              </w:rPr>
            </w:pPr>
            <w:r w:rsidRPr="005B5FE6">
              <w:rPr>
                <w:rFonts w:eastAsia="Times New Roman"/>
                <w:b/>
                <w:sz w:val="26"/>
                <w:szCs w:val="26"/>
                <w:lang w:val="en-US" w:bidi="th-TH"/>
              </w:rPr>
              <w:t>Tham vấn bằng văn bản</w:t>
            </w:r>
          </w:p>
        </w:tc>
      </w:tr>
      <w:tr w:rsidR="005B5FE6" w:rsidRPr="005B5FE6" w14:paraId="634A3593" w14:textId="77777777" w:rsidTr="00505025">
        <w:tc>
          <w:tcPr>
            <w:tcW w:w="1384" w:type="dxa"/>
            <w:vAlign w:val="center"/>
          </w:tcPr>
          <w:p w14:paraId="396B970B" w14:textId="6B58BE87"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Chương 1</w:t>
            </w:r>
          </w:p>
        </w:tc>
        <w:tc>
          <w:tcPr>
            <w:tcW w:w="4111" w:type="dxa"/>
            <w:vAlign w:val="center"/>
          </w:tcPr>
          <w:p w14:paraId="6F8E5C55" w14:textId="69B9918A" w:rsidR="0001761D" w:rsidRPr="005B5FE6" w:rsidRDefault="0001761D" w:rsidP="0001761D">
            <w:pPr>
              <w:tabs>
                <w:tab w:val="left" w:pos="170"/>
                <w:tab w:val="left" w:pos="720"/>
              </w:tabs>
              <w:rPr>
                <w:rFonts w:eastAsia="Times New Roman"/>
                <w:sz w:val="26"/>
                <w:szCs w:val="26"/>
                <w:lang w:bidi="th-TH"/>
              </w:rPr>
            </w:pPr>
          </w:p>
        </w:tc>
        <w:tc>
          <w:tcPr>
            <w:tcW w:w="2693" w:type="dxa"/>
            <w:vAlign w:val="center"/>
          </w:tcPr>
          <w:p w14:paraId="437912D4" w14:textId="77777777" w:rsidR="0001761D" w:rsidRPr="005B5FE6" w:rsidRDefault="0001761D" w:rsidP="0001761D">
            <w:pPr>
              <w:tabs>
                <w:tab w:val="left" w:pos="170"/>
                <w:tab w:val="left" w:pos="720"/>
              </w:tabs>
              <w:rPr>
                <w:rFonts w:eastAsia="Times New Roman"/>
                <w:sz w:val="26"/>
                <w:szCs w:val="26"/>
                <w:lang w:bidi="th-TH"/>
              </w:rPr>
            </w:pPr>
          </w:p>
        </w:tc>
        <w:tc>
          <w:tcPr>
            <w:tcW w:w="1701" w:type="dxa"/>
            <w:vAlign w:val="center"/>
          </w:tcPr>
          <w:p w14:paraId="16D422DD" w14:textId="77777777" w:rsidR="0001761D" w:rsidRPr="005B5FE6" w:rsidRDefault="0001761D" w:rsidP="0001761D">
            <w:pPr>
              <w:tabs>
                <w:tab w:val="left" w:pos="170"/>
                <w:tab w:val="left" w:pos="720"/>
              </w:tabs>
              <w:rPr>
                <w:rFonts w:eastAsia="Times New Roman"/>
                <w:sz w:val="26"/>
                <w:szCs w:val="26"/>
                <w:lang w:bidi="th-TH"/>
              </w:rPr>
            </w:pPr>
          </w:p>
        </w:tc>
      </w:tr>
      <w:tr w:rsidR="005B5FE6" w:rsidRPr="005B5FE6" w14:paraId="01629098" w14:textId="77777777" w:rsidTr="00505025">
        <w:tc>
          <w:tcPr>
            <w:tcW w:w="1384" w:type="dxa"/>
            <w:vAlign w:val="center"/>
          </w:tcPr>
          <w:p w14:paraId="2E2A9E9A" w14:textId="3D51CCA5"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Chương 2</w:t>
            </w:r>
          </w:p>
        </w:tc>
        <w:tc>
          <w:tcPr>
            <w:tcW w:w="4111" w:type="dxa"/>
            <w:vAlign w:val="center"/>
          </w:tcPr>
          <w:p w14:paraId="34133FDB" w14:textId="0F115665" w:rsidR="0001761D" w:rsidRPr="005B5FE6" w:rsidRDefault="0001761D" w:rsidP="0001761D">
            <w:pPr>
              <w:tabs>
                <w:tab w:val="left" w:pos="170"/>
                <w:tab w:val="left" w:pos="720"/>
              </w:tabs>
              <w:rPr>
                <w:rFonts w:eastAsia="Times New Roman"/>
                <w:sz w:val="26"/>
                <w:szCs w:val="26"/>
                <w:lang w:bidi="th-TH"/>
              </w:rPr>
            </w:pPr>
          </w:p>
        </w:tc>
        <w:tc>
          <w:tcPr>
            <w:tcW w:w="2693" w:type="dxa"/>
            <w:vAlign w:val="center"/>
          </w:tcPr>
          <w:p w14:paraId="61857A17" w14:textId="77777777" w:rsidR="0001761D" w:rsidRPr="005B5FE6" w:rsidRDefault="0001761D" w:rsidP="0001761D">
            <w:pPr>
              <w:tabs>
                <w:tab w:val="left" w:pos="170"/>
                <w:tab w:val="left" w:pos="720"/>
              </w:tabs>
              <w:rPr>
                <w:rFonts w:eastAsia="Times New Roman"/>
                <w:sz w:val="26"/>
                <w:szCs w:val="26"/>
                <w:lang w:bidi="th-TH"/>
              </w:rPr>
            </w:pPr>
          </w:p>
        </w:tc>
        <w:tc>
          <w:tcPr>
            <w:tcW w:w="1701" w:type="dxa"/>
            <w:vAlign w:val="center"/>
          </w:tcPr>
          <w:p w14:paraId="58A9B3C6" w14:textId="77777777" w:rsidR="0001761D" w:rsidRPr="005B5FE6" w:rsidRDefault="0001761D" w:rsidP="0001761D">
            <w:pPr>
              <w:tabs>
                <w:tab w:val="left" w:pos="170"/>
                <w:tab w:val="left" w:pos="720"/>
              </w:tabs>
              <w:rPr>
                <w:rFonts w:eastAsia="Times New Roman"/>
                <w:sz w:val="26"/>
                <w:szCs w:val="26"/>
                <w:lang w:bidi="th-TH"/>
              </w:rPr>
            </w:pPr>
          </w:p>
        </w:tc>
      </w:tr>
      <w:tr w:rsidR="005B5FE6" w:rsidRPr="005B5FE6" w14:paraId="0D3F1B30" w14:textId="77777777" w:rsidTr="00505025">
        <w:tc>
          <w:tcPr>
            <w:tcW w:w="1384" w:type="dxa"/>
            <w:vMerge w:val="restart"/>
            <w:vAlign w:val="center"/>
          </w:tcPr>
          <w:p w14:paraId="7CEA0E62" w14:textId="4902C512"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Chương 3</w:t>
            </w:r>
          </w:p>
        </w:tc>
        <w:tc>
          <w:tcPr>
            <w:tcW w:w="4111" w:type="dxa"/>
            <w:vAlign w:val="center"/>
          </w:tcPr>
          <w:p w14:paraId="3A36AF1A" w14:textId="77777777" w:rsidR="0001761D" w:rsidRPr="005B5FE6" w:rsidRDefault="0001761D" w:rsidP="0001761D">
            <w:pPr>
              <w:tabs>
                <w:tab w:val="left" w:pos="170"/>
                <w:tab w:val="left" w:pos="720"/>
              </w:tabs>
              <w:rPr>
                <w:rFonts w:eastAsia="Times New Roman"/>
                <w:sz w:val="26"/>
                <w:szCs w:val="26"/>
                <w:lang w:bidi="th-TH"/>
              </w:rPr>
            </w:pPr>
          </w:p>
        </w:tc>
        <w:tc>
          <w:tcPr>
            <w:tcW w:w="2693" w:type="dxa"/>
            <w:vAlign w:val="center"/>
          </w:tcPr>
          <w:p w14:paraId="5EE848B1" w14:textId="75B667E7" w:rsidR="0001761D" w:rsidRPr="005B5FE6" w:rsidRDefault="0001761D" w:rsidP="0001761D">
            <w:pPr>
              <w:widowControl w:val="0"/>
              <w:spacing w:line="288" w:lineRule="auto"/>
              <w:ind w:firstLine="426"/>
              <w:jc w:val="both"/>
              <w:rPr>
                <w:rFonts w:eastAsia="Times New Roman"/>
                <w:sz w:val="26"/>
                <w:szCs w:val="26"/>
                <w:lang w:bidi="th-TH"/>
              </w:rPr>
            </w:pPr>
          </w:p>
        </w:tc>
        <w:tc>
          <w:tcPr>
            <w:tcW w:w="1701" w:type="dxa"/>
            <w:vAlign w:val="center"/>
          </w:tcPr>
          <w:p w14:paraId="10399CC0" w14:textId="620BB1F1" w:rsidR="0001761D" w:rsidRPr="005B5FE6" w:rsidRDefault="0001761D" w:rsidP="0001761D">
            <w:pPr>
              <w:tabs>
                <w:tab w:val="left" w:pos="170"/>
                <w:tab w:val="left" w:pos="720"/>
              </w:tabs>
              <w:rPr>
                <w:rFonts w:eastAsia="Times New Roman"/>
                <w:sz w:val="26"/>
                <w:szCs w:val="26"/>
                <w:lang w:val="en-US" w:bidi="th-TH"/>
              </w:rPr>
            </w:pPr>
          </w:p>
        </w:tc>
      </w:tr>
      <w:tr w:rsidR="005B5FE6" w:rsidRPr="005B5FE6" w14:paraId="5435BF04" w14:textId="77777777" w:rsidTr="00505025">
        <w:tc>
          <w:tcPr>
            <w:tcW w:w="1384" w:type="dxa"/>
            <w:vMerge/>
            <w:vAlign w:val="center"/>
          </w:tcPr>
          <w:p w14:paraId="2830BFA1" w14:textId="77777777" w:rsidR="0001761D" w:rsidRPr="005B5FE6" w:rsidRDefault="0001761D" w:rsidP="0001761D">
            <w:pPr>
              <w:tabs>
                <w:tab w:val="left" w:pos="170"/>
                <w:tab w:val="left" w:pos="720"/>
              </w:tabs>
              <w:rPr>
                <w:rFonts w:eastAsia="Times New Roman"/>
                <w:lang w:bidi="th-TH"/>
              </w:rPr>
            </w:pPr>
          </w:p>
        </w:tc>
        <w:tc>
          <w:tcPr>
            <w:tcW w:w="4111" w:type="dxa"/>
            <w:vAlign w:val="center"/>
          </w:tcPr>
          <w:p w14:paraId="71344BF1" w14:textId="77777777" w:rsidR="0001761D" w:rsidRPr="005B5FE6" w:rsidRDefault="0001761D" w:rsidP="0001761D">
            <w:pPr>
              <w:widowControl w:val="0"/>
              <w:spacing w:line="288" w:lineRule="auto"/>
              <w:ind w:firstLine="426"/>
              <w:rPr>
                <w:bCs/>
                <w:spacing w:val="4"/>
                <w:lang w:val="pt-BR"/>
              </w:rPr>
            </w:pPr>
          </w:p>
        </w:tc>
        <w:tc>
          <w:tcPr>
            <w:tcW w:w="2693" w:type="dxa"/>
            <w:vAlign w:val="center"/>
          </w:tcPr>
          <w:p w14:paraId="7E524F30" w14:textId="7B6A238F" w:rsidR="0001761D" w:rsidRPr="005B5FE6" w:rsidRDefault="0001761D" w:rsidP="0001761D">
            <w:pPr>
              <w:widowControl w:val="0"/>
              <w:spacing w:line="288" w:lineRule="auto"/>
              <w:ind w:firstLine="426"/>
              <w:jc w:val="both"/>
              <w:rPr>
                <w:bCs/>
                <w:spacing w:val="4"/>
                <w:lang w:val="pt-BR"/>
              </w:rPr>
            </w:pPr>
          </w:p>
        </w:tc>
        <w:tc>
          <w:tcPr>
            <w:tcW w:w="1701" w:type="dxa"/>
            <w:vAlign w:val="center"/>
          </w:tcPr>
          <w:p w14:paraId="36B4E158" w14:textId="71BD04B2" w:rsidR="0001761D" w:rsidRPr="005B5FE6" w:rsidRDefault="0001761D" w:rsidP="0001761D">
            <w:pPr>
              <w:tabs>
                <w:tab w:val="left" w:pos="170"/>
                <w:tab w:val="left" w:pos="720"/>
              </w:tabs>
              <w:rPr>
                <w:rFonts w:eastAsia="Times New Roman"/>
                <w:lang w:bidi="th-TH"/>
              </w:rPr>
            </w:pPr>
          </w:p>
        </w:tc>
      </w:tr>
      <w:tr w:rsidR="005B5FE6" w:rsidRPr="005B5FE6" w14:paraId="476F06CD" w14:textId="77777777" w:rsidTr="00505025">
        <w:tc>
          <w:tcPr>
            <w:tcW w:w="1384" w:type="dxa"/>
            <w:vAlign w:val="center"/>
          </w:tcPr>
          <w:p w14:paraId="67823636" w14:textId="0964D239"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Chương 4</w:t>
            </w:r>
          </w:p>
        </w:tc>
        <w:tc>
          <w:tcPr>
            <w:tcW w:w="4111" w:type="dxa"/>
            <w:vAlign w:val="center"/>
          </w:tcPr>
          <w:p w14:paraId="09669D79" w14:textId="272C0C74" w:rsidR="0001761D" w:rsidRPr="005B5FE6" w:rsidRDefault="0001761D" w:rsidP="0001761D">
            <w:pPr>
              <w:tabs>
                <w:tab w:val="left" w:pos="170"/>
                <w:tab w:val="left" w:pos="720"/>
              </w:tabs>
              <w:rPr>
                <w:rFonts w:eastAsia="Times New Roman"/>
                <w:sz w:val="26"/>
                <w:szCs w:val="26"/>
                <w:lang w:bidi="th-TH"/>
              </w:rPr>
            </w:pPr>
          </w:p>
        </w:tc>
        <w:tc>
          <w:tcPr>
            <w:tcW w:w="2693" w:type="dxa"/>
            <w:vAlign w:val="center"/>
          </w:tcPr>
          <w:p w14:paraId="40B3D4FE" w14:textId="77777777" w:rsidR="0001761D" w:rsidRPr="005B5FE6" w:rsidRDefault="0001761D" w:rsidP="0001761D">
            <w:pPr>
              <w:tabs>
                <w:tab w:val="left" w:pos="170"/>
                <w:tab w:val="left" w:pos="720"/>
              </w:tabs>
              <w:rPr>
                <w:rFonts w:eastAsia="Times New Roman"/>
                <w:sz w:val="26"/>
                <w:szCs w:val="26"/>
                <w:lang w:bidi="th-TH"/>
              </w:rPr>
            </w:pPr>
          </w:p>
        </w:tc>
        <w:tc>
          <w:tcPr>
            <w:tcW w:w="1701" w:type="dxa"/>
            <w:vAlign w:val="center"/>
          </w:tcPr>
          <w:p w14:paraId="4DFEEA4A" w14:textId="77777777" w:rsidR="0001761D" w:rsidRPr="005B5FE6" w:rsidRDefault="0001761D" w:rsidP="0001761D">
            <w:pPr>
              <w:tabs>
                <w:tab w:val="left" w:pos="170"/>
                <w:tab w:val="left" w:pos="720"/>
              </w:tabs>
              <w:rPr>
                <w:rFonts w:eastAsia="Times New Roman"/>
                <w:sz w:val="26"/>
                <w:szCs w:val="26"/>
                <w:lang w:bidi="th-TH"/>
              </w:rPr>
            </w:pPr>
          </w:p>
        </w:tc>
      </w:tr>
      <w:tr w:rsidR="005B5FE6" w:rsidRPr="005B5FE6" w14:paraId="6023A15C" w14:textId="77777777" w:rsidTr="00505025">
        <w:tc>
          <w:tcPr>
            <w:tcW w:w="1384" w:type="dxa"/>
            <w:vAlign w:val="center"/>
          </w:tcPr>
          <w:p w14:paraId="2AB535B5" w14:textId="51F2341E"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Chương 5</w:t>
            </w:r>
          </w:p>
        </w:tc>
        <w:tc>
          <w:tcPr>
            <w:tcW w:w="4111" w:type="dxa"/>
            <w:vAlign w:val="center"/>
          </w:tcPr>
          <w:p w14:paraId="04DA34FA" w14:textId="31E331BE" w:rsidR="0001761D" w:rsidRPr="005B5FE6" w:rsidRDefault="0001761D" w:rsidP="0001761D">
            <w:pPr>
              <w:tabs>
                <w:tab w:val="left" w:pos="170"/>
                <w:tab w:val="left" w:pos="720"/>
              </w:tabs>
              <w:rPr>
                <w:rFonts w:eastAsia="Times New Roman"/>
                <w:sz w:val="26"/>
                <w:szCs w:val="26"/>
                <w:lang w:bidi="th-TH"/>
              </w:rPr>
            </w:pPr>
          </w:p>
        </w:tc>
        <w:tc>
          <w:tcPr>
            <w:tcW w:w="2693" w:type="dxa"/>
            <w:vAlign w:val="center"/>
          </w:tcPr>
          <w:p w14:paraId="422F1497" w14:textId="77777777" w:rsidR="0001761D" w:rsidRPr="005B5FE6" w:rsidRDefault="0001761D" w:rsidP="0001761D">
            <w:pPr>
              <w:tabs>
                <w:tab w:val="left" w:pos="170"/>
                <w:tab w:val="left" w:pos="720"/>
              </w:tabs>
              <w:rPr>
                <w:rFonts w:eastAsia="Times New Roman"/>
                <w:sz w:val="26"/>
                <w:szCs w:val="26"/>
                <w:lang w:bidi="th-TH"/>
              </w:rPr>
            </w:pPr>
          </w:p>
        </w:tc>
        <w:tc>
          <w:tcPr>
            <w:tcW w:w="1701" w:type="dxa"/>
            <w:vAlign w:val="center"/>
          </w:tcPr>
          <w:p w14:paraId="2335C06C" w14:textId="77777777" w:rsidR="0001761D" w:rsidRPr="005B5FE6" w:rsidRDefault="0001761D" w:rsidP="0001761D">
            <w:pPr>
              <w:tabs>
                <w:tab w:val="left" w:pos="170"/>
                <w:tab w:val="left" w:pos="720"/>
              </w:tabs>
              <w:rPr>
                <w:rFonts w:eastAsia="Times New Roman"/>
                <w:sz w:val="26"/>
                <w:szCs w:val="26"/>
                <w:lang w:bidi="th-TH"/>
              </w:rPr>
            </w:pPr>
          </w:p>
        </w:tc>
      </w:tr>
      <w:tr w:rsidR="005B5FE6" w:rsidRPr="005B5FE6" w14:paraId="49D4342C" w14:textId="77777777" w:rsidTr="00505025">
        <w:tc>
          <w:tcPr>
            <w:tcW w:w="1384" w:type="dxa"/>
            <w:vMerge w:val="restart"/>
            <w:vAlign w:val="center"/>
          </w:tcPr>
          <w:p w14:paraId="6C9D291B" w14:textId="6CE2524D"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Các ý kiến khác</w:t>
            </w:r>
          </w:p>
        </w:tc>
        <w:tc>
          <w:tcPr>
            <w:tcW w:w="4111" w:type="dxa"/>
            <w:vAlign w:val="center"/>
          </w:tcPr>
          <w:p w14:paraId="643EF19C" w14:textId="0CEBE100" w:rsidR="0001761D" w:rsidRPr="005B5FE6" w:rsidRDefault="0001761D" w:rsidP="0001761D">
            <w:pPr>
              <w:tabs>
                <w:tab w:val="left" w:pos="170"/>
                <w:tab w:val="left" w:pos="720"/>
              </w:tabs>
              <w:jc w:val="both"/>
              <w:rPr>
                <w:rFonts w:eastAsia="Times New Roman"/>
                <w:sz w:val="26"/>
                <w:szCs w:val="26"/>
                <w:lang w:bidi="th-TH"/>
              </w:rPr>
            </w:pPr>
          </w:p>
        </w:tc>
        <w:tc>
          <w:tcPr>
            <w:tcW w:w="2693" w:type="dxa"/>
            <w:vAlign w:val="center"/>
          </w:tcPr>
          <w:p w14:paraId="5DC7D0CD" w14:textId="73F8052F" w:rsidR="0001761D" w:rsidRPr="005B5FE6" w:rsidRDefault="0001761D" w:rsidP="0001761D">
            <w:pPr>
              <w:tabs>
                <w:tab w:val="left" w:pos="170"/>
                <w:tab w:val="left" w:pos="720"/>
              </w:tabs>
              <w:jc w:val="both"/>
              <w:rPr>
                <w:rFonts w:eastAsia="Times New Roman"/>
                <w:sz w:val="26"/>
                <w:szCs w:val="26"/>
                <w:lang w:val="en-US" w:bidi="th-TH"/>
              </w:rPr>
            </w:pPr>
          </w:p>
        </w:tc>
        <w:tc>
          <w:tcPr>
            <w:tcW w:w="1701" w:type="dxa"/>
            <w:vAlign w:val="center"/>
          </w:tcPr>
          <w:p w14:paraId="55A22E39" w14:textId="58C1E596" w:rsidR="0001761D" w:rsidRPr="005B5FE6" w:rsidRDefault="0001761D" w:rsidP="0001761D">
            <w:pPr>
              <w:tabs>
                <w:tab w:val="left" w:pos="170"/>
                <w:tab w:val="left" w:pos="720"/>
              </w:tabs>
              <w:rPr>
                <w:rFonts w:eastAsia="Times New Roman"/>
                <w:sz w:val="26"/>
                <w:szCs w:val="26"/>
                <w:lang w:val="en-US" w:bidi="th-TH"/>
              </w:rPr>
            </w:pPr>
          </w:p>
        </w:tc>
      </w:tr>
      <w:tr w:rsidR="0001761D" w:rsidRPr="005B5FE6" w14:paraId="13E280AC" w14:textId="77777777" w:rsidTr="00505025">
        <w:tc>
          <w:tcPr>
            <w:tcW w:w="1384" w:type="dxa"/>
            <w:vMerge/>
            <w:vAlign w:val="center"/>
          </w:tcPr>
          <w:p w14:paraId="13BAF48C" w14:textId="77777777" w:rsidR="0001761D" w:rsidRPr="005B5FE6" w:rsidRDefault="0001761D" w:rsidP="0001761D">
            <w:pPr>
              <w:tabs>
                <w:tab w:val="left" w:pos="170"/>
                <w:tab w:val="left" w:pos="720"/>
              </w:tabs>
              <w:rPr>
                <w:rFonts w:eastAsia="Times New Roman"/>
                <w:lang w:bidi="th-TH"/>
              </w:rPr>
            </w:pPr>
          </w:p>
        </w:tc>
        <w:tc>
          <w:tcPr>
            <w:tcW w:w="4111" w:type="dxa"/>
            <w:vAlign w:val="center"/>
          </w:tcPr>
          <w:p w14:paraId="06445C61" w14:textId="77777777" w:rsidR="0001761D" w:rsidRPr="005B5FE6" w:rsidRDefault="0001761D" w:rsidP="0001761D">
            <w:pPr>
              <w:tabs>
                <w:tab w:val="left" w:pos="170"/>
                <w:tab w:val="left" w:pos="720"/>
              </w:tabs>
              <w:rPr>
                <w:rFonts w:eastAsia="Times New Roman"/>
                <w:lang w:bidi="th-TH"/>
              </w:rPr>
            </w:pPr>
          </w:p>
        </w:tc>
        <w:tc>
          <w:tcPr>
            <w:tcW w:w="2693" w:type="dxa"/>
            <w:vAlign w:val="center"/>
          </w:tcPr>
          <w:p w14:paraId="0798B917" w14:textId="7BF7BA78" w:rsidR="0001761D" w:rsidRPr="005B5FE6" w:rsidRDefault="0001761D" w:rsidP="0001761D">
            <w:pPr>
              <w:tabs>
                <w:tab w:val="left" w:pos="170"/>
                <w:tab w:val="left" w:pos="720"/>
              </w:tabs>
              <w:jc w:val="both"/>
              <w:rPr>
                <w:rFonts w:eastAsia="Times New Roman"/>
                <w:lang w:bidi="th-TH"/>
              </w:rPr>
            </w:pPr>
          </w:p>
        </w:tc>
        <w:tc>
          <w:tcPr>
            <w:tcW w:w="1701" w:type="dxa"/>
            <w:vAlign w:val="center"/>
          </w:tcPr>
          <w:p w14:paraId="090159E6" w14:textId="50237977" w:rsidR="0001761D" w:rsidRPr="005B5FE6" w:rsidRDefault="0001761D" w:rsidP="0001761D">
            <w:pPr>
              <w:tabs>
                <w:tab w:val="left" w:pos="170"/>
                <w:tab w:val="left" w:pos="720"/>
              </w:tabs>
              <w:rPr>
                <w:rFonts w:eastAsia="Times New Roman"/>
                <w:lang w:bidi="th-TH"/>
              </w:rPr>
            </w:pPr>
          </w:p>
        </w:tc>
      </w:tr>
    </w:tbl>
    <w:p w14:paraId="22C3AEF5" w14:textId="58002A4A" w:rsidR="00FC2C0E" w:rsidRPr="005B5FE6" w:rsidRDefault="00FC2C0E" w:rsidP="005003E7">
      <w:pPr>
        <w:tabs>
          <w:tab w:val="left" w:pos="170"/>
          <w:tab w:val="left" w:pos="720"/>
        </w:tabs>
        <w:ind w:firstLine="720"/>
        <w:rPr>
          <w:rFonts w:eastAsia="Times New Roman"/>
          <w:lang w:val="vi-VN" w:bidi="th-TH"/>
        </w:rPr>
      </w:pPr>
    </w:p>
    <w:p w14:paraId="1ACD38B0" w14:textId="343A4386" w:rsidR="00AD7CC8" w:rsidRPr="005B5FE6" w:rsidRDefault="00BC1BCF" w:rsidP="00AD7CC8">
      <w:pPr>
        <w:tabs>
          <w:tab w:val="left" w:pos="3694"/>
          <w:tab w:val="center" w:pos="4558"/>
        </w:tabs>
        <w:ind w:firstLine="0"/>
        <w:jc w:val="center"/>
        <w:outlineLvl w:val="0"/>
        <w:rPr>
          <w:rFonts w:eastAsia="Times New Roman"/>
          <w:lang w:val="vi-VN" w:bidi="th-TH"/>
        </w:rPr>
      </w:pPr>
      <w:r w:rsidRPr="005B5FE6">
        <w:rPr>
          <w:rFonts w:eastAsia="Times New Roman"/>
          <w:b/>
          <w:bCs/>
          <w:kern w:val="36"/>
          <w:lang w:val="vi-VN"/>
        </w:rPr>
        <w:br w:type="page"/>
      </w:r>
      <w:bookmarkStart w:id="1607" w:name="_Toc280181997"/>
      <w:bookmarkStart w:id="1608" w:name="_Toc294727481"/>
    </w:p>
    <w:p w14:paraId="22F91D33" w14:textId="162D4B21" w:rsidR="00BC1BCF" w:rsidRPr="005B5FE6" w:rsidRDefault="00BC1BCF" w:rsidP="00AD7CC8">
      <w:pPr>
        <w:tabs>
          <w:tab w:val="left" w:pos="170"/>
          <w:tab w:val="left" w:pos="720"/>
        </w:tabs>
        <w:ind w:firstLine="720"/>
        <w:rPr>
          <w:rFonts w:eastAsia="Times New Roman"/>
          <w:b/>
          <w:bCs/>
          <w:kern w:val="36"/>
          <w:lang w:val="vi-VN"/>
        </w:rPr>
      </w:pPr>
      <w:r w:rsidRPr="005B5FE6">
        <w:rPr>
          <w:rFonts w:eastAsia="Times New Roman"/>
          <w:lang w:val="vi-VN" w:bidi="th-TH"/>
        </w:rPr>
        <w:lastRenderedPageBreak/>
        <w:t xml:space="preserve"> </w:t>
      </w:r>
      <w:bookmarkStart w:id="1609" w:name="_Toc154855001"/>
      <w:bookmarkStart w:id="1610" w:name="_Toc154855524"/>
      <w:bookmarkStart w:id="1611" w:name="_Toc154855761"/>
      <w:bookmarkStart w:id="1612" w:name="_Toc162686684"/>
      <w:bookmarkStart w:id="1613" w:name="_Toc165817113"/>
      <w:bookmarkStart w:id="1614" w:name="_Toc177130436"/>
      <w:bookmarkStart w:id="1615" w:name="_Toc397778028"/>
      <w:bookmarkStart w:id="1616" w:name="_Toc398248111"/>
      <w:bookmarkStart w:id="1617" w:name="_Toc398626050"/>
      <w:bookmarkStart w:id="1618" w:name="_Toc398943688"/>
      <w:bookmarkStart w:id="1619" w:name="_Toc398944147"/>
      <w:bookmarkStart w:id="1620" w:name="_Toc398944368"/>
      <w:bookmarkStart w:id="1621" w:name="_Toc399315996"/>
      <w:bookmarkStart w:id="1622" w:name="_Toc509761676"/>
      <w:bookmarkStart w:id="1623" w:name="_Toc42784468"/>
      <w:bookmarkStart w:id="1624" w:name="_Toc43495897"/>
      <w:bookmarkEnd w:id="1607"/>
      <w:bookmarkEnd w:id="1608"/>
      <w:r w:rsidR="00AD7CC8" w:rsidRPr="005B5FE6">
        <w:rPr>
          <w:rFonts w:eastAsia="Times New Roman"/>
          <w:lang w:val="vi-VN" w:bidi="th-TH"/>
        </w:rPr>
        <w:t xml:space="preserve">                  </w:t>
      </w:r>
      <w:r w:rsidRPr="005B5FE6">
        <w:rPr>
          <w:rFonts w:eastAsia="Times New Roman"/>
          <w:b/>
          <w:bCs/>
          <w:kern w:val="36"/>
          <w:lang w:val="vi-VN"/>
        </w:rPr>
        <w:t>KẾT LUẬN, KIẾN NGHỊ</w:t>
      </w:r>
      <w:bookmarkEnd w:id="1609"/>
      <w:bookmarkEnd w:id="1610"/>
      <w:bookmarkEnd w:id="1611"/>
      <w:bookmarkEnd w:id="1612"/>
      <w:bookmarkEnd w:id="1613"/>
      <w:bookmarkEnd w:id="1614"/>
      <w:r w:rsidRPr="005B5FE6">
        <w:rPr>
          <w:rFonts w:eastAsia="Times New Roman"/>
          <w:b/>
          <w:bCs/>
          <w:kern w:val="36"/>
          <w:lang w:val="vi-VN"/>
        </w:rPr>
        <w:t xml:space="preserve"> VÀ CAM KẾT</w:t>
      </w:r>
      <w:bookmarkEnd w:id="1615"/>
      <w:bookmarkEnd w:id="1616"/>
      <w:bookmarkEnd w:id="1617"/>
      <w:bookmarkEnd w:id="1618"/>
      <w:bookmarkEnd w:id="1619"/>
      <w:bookmarkEnd w:id="1620"/>
      <w:bookmarkEnd w:id="1621"/>
      <w:bookmarkEnd w:id="1622"/>
      <w:bookmarkEnd w:id="1623"/>
      <w:bookmarkEnd w:id="1624"/>
    </w:p>
    <w:p w14:paraId="49E1F981" w14:textId="77777777" w:rsidR="00BC1BCF" w:rsidRPr="005B5FE6" w:rsidRDefault="00BC1BCF" w:rsidP="005003E7">
      <w:pPr>
        <w:ind w:firstLine="0"/>
        <w:outlineLvl w:val="1"/>
        <w:rPr>
          <w:rFonts w:eastAsia="Times New Roman"/>
          <w:b/>
          <w:bCs/>
          <w:lang w:val="pt-BR"/>
        </w:rPr>
      </w:pPr>
      <w:bookmarkStart w:id="1625" w:name="_TOC196618447"/>
      <w:bookmarkStart w:id="1626" w:name="_TOC196618731"/>
      <w:bookmarkStart w:id="1627" w:name="_TOC196618963"/>
      <w:bookmarkStart w:id="1628" w:name="_TOC196619070"/>
      <w:bookmarkStart w:id="1629" w:name="_TOC196619177"/>
      <w:bookmarkStart w:id="1630" w:name="_TOC196619285"/>
      <w:bookmarkStart w:id="1631" w:name="_TOC219171234"/>
      <w:bookmarkStart w:id="1632" w:name="_TOC219171687"/>
      <w:bookmarkStart w:id="1633" w:name="_TOC221504381"/>
      <w:bookmarkStart w:id="1634" w:name="_TOC222103050"/>
      <w:bookmarkStart w:id="1635" w:name="_TOC222797369"/>
      <w:bookmarkStart w:id="1636" w:name="_TOC223315666"/>
      <w:bookmarkStart w:id="1637" w:name="_TOC226946766"/>
      <w:bookmarkStart w:id="1638" w:name="_TOC227032684"/>
      <w:bookmarkStart w:id="1639" w:name="_TOC227135070"/>
      <w:bookmarkStart w:id="1640" w:name="_TOC241973971"/>
      <w:bookmarkStart w:id="1641" w:name="_TOC249343337"/>
      <w:bookmarkStart w:id="1642" w:name="_TOC249343446"/>
      <w:bookmarkStart w:id="1643" w:name="_TOC249343519"/>
      <w:bookmarkStart w:id="1644" w:name="_TOC249343625"/>
      <w:bookmarkStart w:id="1645" w:name="_TOC249770699"/>
      <w:bookmarkStart w:id="1646" w:name="_TOC250014011"/>
      <w:bookmarkStart w:id="1647" w:name="_TOC252806367"/>
      <w:bookmarkStart w:id="1648" w:name="_Toc397778029"/>
      <w:bookmarkStart w:id="1649" w:name="_Toc398248112"/>
      <w:bookmarkStart w:id="1650" w:name="_Toc398626051"/>
      <w:bookmarkStart w:id="1651" w:name="_Toc398943689"/>
      <w:bookmarkStart w:id="1652" w:name="_Toc398944148"/>
      <w:bookmarkStart w:id="1653" w:name="_Toc398944369"/>
      <w:bookmarkStart w:id="1654" w:name="_Toc399315997"/>
      <w:bookmarkStart w:id="1655" w:name="_Toc437519731"/>
      <w:bookmarkStart w:id="1656" w:name="_Toc448839706"/>
      <w:bookmarkStart w:id="1657" w:name="_Toc448839866"/>
      <w:bookmarkStart w:id="1658" w:name="_Toc449251507"/>
      <w:bookmarkStart w:id="1659" w:name="_Toc449251660"/>
      <w:bookmarkStart w:id="1660" w:name="_Toc449252346"/>
      <w:bookmarkStart w:id="1661" w:name="_Toc449252662"/>
      <w:bookmarkStart w:id="1662" w:name="_Toc449253605"/>
      <w:bookmarkStart w:id="1663" w:name="_Toc449253975"/>
      <w:bookmarkStart w:id="1664" w:name="_Toc497047593"/>
      <w:bookmarkStart w:id="1665" w:name="_Toc42784469"/>
      <w:bookmarkStart w:id="1666" w:name="_Toc43495898"/>
      <w:bookmarkStart w:id="1667" w:name="_Toc95827280"/>
      <w:r w:rsidRPr="005B5FE6">
        <w:rPr>
          <w:rFonts w:eastAsia="Times New Roman"/>
          <w:b/>
          <w:bCs/>
          <w:lang w:val="pt-BR"/>
        </w:rPr>
        <w:t>1. K</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5B5FE6">
        <w:rPr>
          <w:rFonts w:eastAsia="Times New Roman"/>
          <w:b/>
          <w:bCs/>
          <w:lang w:val="pt-BR"/>
        </w:rPr>
        <w:t>ết luận</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7D2DAABE" w14:textId="77777777" w:rsidR="00BC1BCF" w:rsidRPr="005B5FE6" w:rsidRDefault="00BC1BCF" w:rsidP="005003E7">
      <w:pPr>
        <w:ind w:firstLine="426"/>
        <w:rPr>
          <w:rFonts w:eastAsia="Times New Roman"/>
          <w:bCs/>
          <w:lang w:val="pt-BR"/>
        </w:rPr>
      </w:pPr>
      <w:r w:rsidRPr="005B5FE6">
        <w:rPr>
          <w:rFonts w:eastAsia="Times New Roman"/>
          <w:bCs/>
          <w:lang w:val="pt-BR"/>
        </w:rPr>
        <w:t>Một số kết luận mà nhóm thực hiện ĐTM rút ra sau khi hoàn thiện Báo cáo ĐTM của dự án như sau:</w:t>
      </w:r>
    </w:p>
    <w:p w14:paraId="5BFC35E8" w14:textId="77777777" w:rsidR="00BC1BCF" w:rsidRPr="005B5FE6" w:rsidRDefault="00BC1BCF" w:rsidP="005003E7">
      <w:pPr>
        <w:numPr>
          <w:ilvl w:val="0"/>
          <w:numId w:val="4"/>
        </w:numPr>
        <w:tabs>
          <w:tab w:val="clear" w:pos="0"/>
          <w:tab w:val="left" w:pos="851"/>
          <w:tab w:val="left" w:pos="993"/>
        </w:tabs>
        <w:ind w:firstLine="567"/>
        <w:rPr>
          <w:rFonts w:eastAsia="Times New Roman"/>
          <w:bCs/>
          <w:lang w:val="pt-BR"/>
        </w:rPr>
      </w:pPr>
      <w:r w:rsidRPr="005B5FE6">
        <w:rPr>
          <w:rFonts w:eastAsia="Times New Roman"/>
          <w:bCs/>
          <w:lang w:val="pt-BR"/>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14:paraId="75ACDAEC" w14:textId="77777777" w:rsidR="00BC1BCF" w:rsidRPr="005B5FE6" w:rsidRDefault="00BC1BCF" w:rsidP="005003E7">
      <w:pPr>
        <w:numPr>
          <w:ilvl w:val="0"/>
          <w:numId w:val="4"/>
        </w:numPr>
        <w:tabs>
          <w:tab w:val="clear" w:pos="0"/>
          <w:tab w:val="left" w:pos="851"/>
          <w:tab w:val="left" w:pos="993"/>
        </w:tabs>
        <w:ind w:firstLine="567"/>
        <w:rPr>
          <w:rFonts w:eastAsia="Times New Roman"/>
          <w:bCs/>
          <w:lang w:val="pt-BR"/>
        </w:rPr>
      </w:pPr>
      <w:r w:rsidRPr="005B5FE6">
        <w:rPr>
          <w:rFonts w:eastAsia="Times New Roman"/>
          <w:bCs/>
          <w:lang w:val="pt-BR"/>
        </w:rPr>
        <w:t xml:space="preserve">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 </w:t>
      </w:r>
    </w:p>
    <w:p w14:paraId="0357812E" w14:textId="77777777" w:rsidR="00BC1BCF" w:rsidRPr="005B5FE6" w:rsidRDefault="00BC1BCF" w:rsidP="005003E7">
      <w:pPr>
        <w:numPr>
          <w:ilvl w:val="0"/>
          <w:numId w:val="4"/>
        </w:numPr>
        <w:tabs>
          <w:tab w:val="left" w:pos="851"/>
          <w:tab w:val="left" w:pos="993"/>
          <w:tab w:val="left" w:pos="1122"/>
        </w:tabs>
        <w:ind w:firstLine="567"/>
        <w:rPr>
          <w:rFonts w:eastAsia="Times New Roman"/>
          <w:bCs/>
          <w:lang w:val="pt-BR"/>
        </w:rPr>
      </w:pPr>
      <w:r w:rsidRPr="005B5FE6">
        <w:rPr>
          <w:rFonts w:eastAsia="Times New Roman"/>
          <w:bCs/>
          <w:lang w:val="pt-BR"/>
        </w:rPr>
        <w:t xml:space="preserve">Để thực hiện các biện pháp giảm thiểu, chúng tôi đưa ra đồng thời các biện pháp quản lý cũng như các biện pháp kỹ thuật trên cơ sở phối hợp thực hiện giữa các đơn vị, cá nhân liên quan;  </w:t>
      </w:r>
    </w:p>
    <w:p w14:paraId="4F03757C" w14:textId="0BA2B93E" w:rsidR="00BC1BCF" w:rsidRPr="005B5FE6" w:rsidRDefault="00BC1BCF" w:rsidP="005003E7">
      <w:pPr>
        <w:numPr>
          <w:ilvl w:val="0"/>
          <w:numId w:val="4"/>
        </w:numPr>
        <w:tabs>
          <w:tab w:val="left" w:pos="851"/>
          <w:tab w:val="left" w:pos="993"/>
          <w:tab w:val="left" w:pos="1122"/>
        </w:tabs>
        <w:ind w:firstLine="567"/>
        <w:rPr>
          <w:rFonts w:eastAsia="Times New Roman"/>
          <w:bCs/>
          <w:lang w:val="pt-BR"/>
        </w:rPr>
      </w:pPr>
      <w:r w:rsidRPr="005B5FE6">
        <w:rPr>
          <w:rFonts w:eastAsia="Times New Roman"/>
          <w:bCs/>
          <w:lang w:val="pt-BR"/>
        </w:rPr>
        <w:t xml:space="preserve">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Dự án: </w:t>
      </w:r>
      <w:r w:rsidRPr="005B5FE6">
        <w:rPr>
          <w:rFonts w:eastAsia="Times New Roman"/>
          <w:b/>
          <w:bCs/>
          <w:lang w:val="pt-BR"/>
        </w:rPr>
        <w:t xml:space="preserve">“Cải tạo mặt bằng đất nông nghiệp đã giao cho hộ gia đình kết hợp khai thác tận thu đất san lấp thửa đất số  </w:t>
      </w:r>
      <w:r w:rsidR="00055D30">
        <w:rPr>
          <w:rFonts w:eastAsia="Times New Roman"/>
          <w:b/>
          <w:bCs/>
          <w:lang w:val="pt-BR"/>
        </w:rPr>
        <w:t>256</w:t>
      </w:r>
      <w:r w:rsidRPr="005B5FE6">
        <w:rPr>
          <w:rFonts w:eastAsia="Times New Roman"/>
          <w:b/>
          <w:bCs/>
          <w:lang w:val="pt-BR"/>
        </w:rPr>
        <w:t xml:space="preserve"> – </w:t>
      </w:r>
      <w:r w:rsidR="008A604F" w:rsidRPr="005B5FE6">
        <w:rPr>
          <w:rFonts w:eastAsia="Times New Roman"/>
          <w:b/>
          <w:bCs/>
          <w:lang w:val="pt-BR"/>
        </w:rPr>
        <w:t xml:space="preserve">thuộc </w:t>
      </w:r>
      <w:r w:rsidRPr="005B5FE6">
        <w:rPr>
          <w:rFonts w:eastAsia="Times New Roman"/>
          <w:b/>
          <w:bCs/>
          <w:lang w:val="pt-BR"/>
        </w:rPr>
        <w:t xml:space="preserve">tờ </w:t>
      </w:r>
      <w:r w:rsidR="001F3661" w:rsidRPr="005B5FE6">
        <w:rPr>
          <w:rFonts w:eastAsia="Times New Roman"/>
          <w:b/>
          <w:bCs/>
          <w:lang w:val="pt-BR"/>
        </w:rPr>
        <w:t xml:space="preserve">bản đồ số </w:t>
      </w:r>
      <w:r w:rsidR="005C230A">
        <w:rPr>
          <w:rFonts w:eastAsia="Times New Roman"/>
          <w:b/>
          <w:bCs/>
          <w:lang w:val="pt-BR"/>
        </w:rPr>
        <w:t>3</w:t>
      </w:r>
      <w:r w:rsidR="00055D30">
        <w:rPr>
          <w:rFonts w:eastAsia="Times New Roman"/>
          <w:b/>
          <w:bCs/>
          <w:lang w:val="pt-BR"/>
        </w:rPr>
        <w:t>5</w:t>
      </w:r>
      <w:r w:rsidRPr="005B5FE6">
        <w:rPr>
          <w:rFonts w:eastAsia="Times New Roman"/>
          <w:b/>
          <w:bCs/>
          <w:lang w:val="pt-BR"/>
        </w:rPr>
        <w:t xml:space="preserve">, </w:t>
      </w:r>
      <w:r w:rsidR="001F3661" w:rsidRPr="005B5FE6">
        <w:rPr>
          <w:rFonts w:eastAsia="Times New Roman"/>
          <w:b/>
          <w:bCs/>
          <w:lang w:val="pt-BR"/>
        </w:rPr>
        <w:t xml:space="preserve">xã </w:t>
      </w:r>
      <w:r w:rsidR="00055D30">
        <w:rPr>
          <w:rFonts w:eastAsia="Times New Roman"/>
          <w:b/>
          <w:bCs/>
          <w:lang w:val="pt-BR"/>
        </w:rPr>
        <w:t>Vạn Ninh, huyện Quảng Ninh</w:t>
      </w:r>
      <w:r w:rsidRPr="005B5FE6">
        <w:rPr>
          <w:rFonts w:eastAsia="Times New Roman"/>
          <w:b/>
          <w:bCs/>
          <w:lang w:val="pt-BR"/>
        </w:rPr>
        <w:t>, tỉnh Quảng Bình”</w:t>
      </w:r>
      <w:r w:rsidRPr="005B5FE6">
        <w:rPr>
          <w:rFonts w:eastAsia="Times New Roman"/>
          <w:bCs/>
          <w:lang w:val="pt-BR"/>
        </w:rPr>
        <w:t xml:space="preserve"> nhằm giải quyết công ăn việc làm không chỉ cho một bộ phận lao động nhàn rỗi làm việc cho dự án mà hoạt động sản xuất trồng rừng của Hộ gia đình phát triển tốt sẽ góp phần làm gia tăng giá trị kinh tế và đóng góp đáng kể vào ngân sách địa phương. Do đó, việc thực hiện dự án là rất cần thiết.</w:t>
      </w:r>
    </w:p>
    <w:p w14:paraId="52BF0397" w14:textId="77777777" w:rsidR="00BC1BCF" w:rsidRPr="005B5FE6" w:rsidRDefault="00BC1BCF" w:rsidP="005003E7">
      <w:pPr>
        <w:ind w:firstLine="0"/>
        <w:outlineLvl w:val="1"/>
        <w:rPr>
          <w:rFonts w:eastAsia="Times New Roman"/>
          <w:b/>
          <w:bCs/>
          <w:lang w:val="pt-BR"/>
        </w:rPr>
      </w:pPr>
      <w:bookmarkStart w:id="1668" w:name="_TOC148148600"/>
      <w:bookmarkStart w:id="1669" w:name="_TOC150141808"/>
      <w:bookmarkStart w:id="1670" w:name="_TOC150141955"/>
      <w:bookmarkStart w:id="1671" w:name="_TOC150822312"/>
      <w:bookmarkStart w:id="1672" w:name="_TOC150822525"/>
      <w:bookmarkStart w:id="1673" w:name="_TOC129683053"/>
      <w:bookmarkStart w:id="1674" w:name="_TOC130192862"/>
      <w:bookmarkStart w:id="1675" w:name="_TOC130193610"/>
      <w:bookmarkStart w:id="1676" w:name="_TOC130193947"/>
      <w:bookmarkStart w:id="1677" w:name="_TOC130195284"/>
      <w:bookmarkStart w:id="1678" w:name="_TOC130200096"/>
      <w:bookmarkStart w:id="1679" w:name="_TOC158455643"/>
      <w:bookmarkStart w:id="1680" w:name="_TOC158456416"/>
      <w:bookmarkStart w:id="1681" w:name="_TOC158456530"/>
      <w:bookmarkStart w:id="1682" w:name="_TOC158456622"/>
      <w:bookmarkStart w:id="1683" w:name="_TOC158536954"/>
      <w:bookmarkStart w:id="1684" w:name="_TOC158537046"/>
      <w:bookmarkStart w:id="1685" w:name="_TOC167004794"/>
      <w:bookmarkStart w:id="1686" w:name="_TOC167004886"/>
      <w:bookmarkStart w:id="1687" w:name="_TOC167585031"/>
      <w:bookmarkStart w:id="1688" w:name="_TOC167585157"/>
      <w:bookmarkStart w:id="1689" w:name="_TOC167585269"/>
      <w:bookmarkStart w:id="1690" w:name="_TOC174927814"/>
      <w:bookmarkStart w:id="1691" w:name="_TOC177358450"/>
      <w:bookmarkStart w:id="1692" w:name="_TOC177376613"/>
      <w:bookmarkStart w:id="1693" w:name="_TOC177870962"/>
      <w:bookmarkStart w:id="1694" w:name="_TOC177871185"/>
      <w:bookmarkStart w:id="1695" w:name="_TOC179106313"/>
      <w:bookmarkStart w:id="1696" w:name="_TOC196618448"/>
      <w:bookmarkStart w:id="1697" w:name="_TOC196618732"/>
      <w:bookmarkStart w:id="1698" w:name="_TOC196618964"/>
      <w:bookmarkStart w:id="1699" w:name="_TOC196619071"/>
      <w:bookmarkStart w:id="1700" w:name="_TOC196619178"/>
      <w:bookmarkStart w:id="1701" w:name="_TOC196619286"/>
      <w:bookmarkStart w:id="1702" w:name="_TOC219171235"/>
      <w:bookmarkStart w:id="1703" w:name="_TOC219171688"/>
      <w:bookmarkStart w:id="1704" w:name="_TOC221504382"/>
      <w:bookmarkStart w:id="1705" w:name="_TOC222103051"/>
      <w:bookmarkStart w:id="1706" w:name="_TOC222797370"/>
      <w:bookmarkStart w:id="1707" w:name="_TOC223315667"/>
      <w:bookmarkStart w:id="1708" w:name="_TOC226946767"/>
      <w:bookmarkStart w:id="1709" w:name="_TOC227032685"/>
      <w:bookmarkStart w:id="1710" w:name="_TOC227135071"/>
      <w:bookmarkStart w:id="1711" w:name="_TOC241973972"/>
      <w:bookmarkStart w:id="1712" w:name="_TOC249343338"/>
      <w:bookmarkStart w:id="1713" w:name="_TOC249343447"/>
      <w:bookmarkStart w:id="1714" w:name="_TOC249343520"/>
      <w:bookmarkStart w:id="1715" w:name="_TOC249343626"/>
      <w:bookmarkStart w:id="1716" w:name="_TOC249770700"/>
      <w:bookmarkStart w:id="1717" w:name="_TOC250014012"/>
      <w:bookmarkStart w:id="1718" w:name="_TOC252806368"/>
      <w:bookmarkStart w:id="1719" w:name="_Toc397778030"/>
      <w:bookmarkStart w:id="1720" w:name="_Toc398248113"/>
      <w:bookmarkStart w:id="1721" w:name="_Toc398626052"/>
      <w:bookmarkStart w:id="1722" w:name="_Toc398943690"/>
      <w:bookmarkStart w:id="1723" w:name="_Toc398944149"/>
      <w:bookmarkStart w:id="1724" w:name="_Toc398944370"/>
      <w:bookmarkStart w:id="1725" w:name="_Toc399315998"/>
      <w:bookmarkStart w:id="1726" w:name="_Toc437519732"/>
      <w:bookmarkStart w:id="1727" w:name="_Toc448839707"/>
      <w:bookmarkStart w:id="1728" w:name="_Toc448839867"/>
      <w:bookmarkStart w:id="1729" w:name="_Toc449251508"/>
      <w:bookmarkStart w:id="1730" w:name="_Toc449251661"/>
      <w:bookmarkStart w:id="1731" w:name="_Toc449252347"/>
      <w:bookmarkStart w:id="1732" w:name="_Toc449252663"/>
      <w:bookmarkStart w:id="1733" w:name="_Toc449253606"/>
      <w:bookmarkStart w:id="1734" w:name="_Toc449253976"/>
      <w:bookmarkStart w:id="1735" w:name="_Toc497047595"/>
      <w:bookmarkStart w:id="1736" w:name="_Toc42784470"/>
      <w:bookmarkStart w:id="1737" w:name="_Toc43495899"/>
      <w:bookmarkStart w:id="1738" w:name="_Toc95827281"/>
      <w:r w:rsidRPr="005B5FE6">
        <w:rPr>
          <w:rFonts w:eastAsia="Times New Roman"/>
          <w:b/>
          <w:bCs/>
          <w:lang w:val="pt-BR"/>
        </w:rPr>
        <w:t xml:space="preserve">2. </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r w:rsidRPr="005B5FE6">
        <w:rPr>
          <w:rFonts w:eastAsia="Times New Roman"/>
          <w:b/>
          <w:bCs/>
          <w:lang w:val="pt-BR"/>
        </w:rPr>
        <w:t>Kiến nghị</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14:paraId="04F9A721" w14:textId="1AC8FB40" w:rsidR="00BC1BCF" w:rsidRPr="005B5FE6" w:rsidRDefault="00BC1BCF" w:rsidP="005003E7">
      <w:pPr>
        <w:tabs>
          <w:tab w:val="num" w:pos="570"/>
          <w:tab w:val="num" w:pos="1350"/>
        </w:tabs>
        <w:ind w:firstLine="0"/>
        <w:rPr>
          <w:rFonts w:eastAsia="Times New Roman"/>
          <w:spacing w:val="-4"/>
          <w:lang w:val="pt-BR"/>
        </w:rPr>
      </w:pPr>
      <w:r w:rsidRPr="005B5FE6">
        <w:rPr>
          <w:rFonts w:eastAsia="Times New Roman"/>
          <w:lang w:val="pt-BR"/>
        </w:rPr>
        <w:tab/>
        <w:t xml:space="preserve">Chủ dự án kiến nghị </w:t>
      </w:r>
      <w:r w:rsidRPr="005B5FE6">
        <w:rPr>
          <w:rFonts w:eastAsia="Times New Roman"/>
          <w:spacing w:val="-4"/>
          <w:lang w:val="pt-BR"/>
        </w:rPr>
        <w:t xml:space="preserve">chính quyền, công an </w:t>
      </w:r>
      <w:r w:rsidR="001F3661" w:rsidRPr="005B5FE6">
        <w:rPr>
          <w:rFonts w:eastAsia="Times New Roman"/>
          <w:bCs/>
          <w:kern w:val="32"/>
        </w:rPr>
        <w:t xml:space="preserve">xã </w:t>
      </w:r>
      <w:r w:rsidR="00055D30">
        <w:rPr>
          <w:rFonts w:eastAsia="Times New Roman"/>
          <w:bCs/>
          <w:kern w:val="32"/>
        </w:rPr>
        <w:t>Vạn Ninh, huyện Quảng Ninh</w:t>
      </w:r>
      <w:r w:rsidR="005C230A" w:rsidRPr="005C230A">
        <w:rPr>
          <w:rFonts w:eastAsia="Times New Roman"/>
          <w:bCs/>
          <w:kern w:val="32"/>
        </w:rPr>
        <w:t xml:space="preserve"> </w:t>
      </w:r>
      <w:r w:rsidRPr="005B5FE6">
        <w:rPr>
          <w:rFonts w:eastAsia="Times New Roman"/>
          <w:spacing w:val="-4"/>
          <w:lang w:val="pt-BR"/>
        </w:rPr>
        <w:t>phối hợp cùng Chủ dự án tham gia giám sát trong quá trình cải tạo tận thu đất của dự án để đảm bảo các biện pháp bảo vệ môi trường như đề xuất trong Báo cáo ĐTM được thực hiện theo đúng kế hoạch đã được phê duyệt và giảm thiểu đến mức thấp nhất các tác động đến môi trường, xã hội và hệ sinh thái.</w:t>
      </w:r>
    </w:p>
    <w:p w14:paraId="788D4658" w14:textId="2F2E4A70" w:rsidR="00BC1BCF" w:rsidRPr="005B5FE6" w:rsidRDefault="00BC1BCF" w:rsidP="005003E7">
      <w:pPr>
        <w:ind w:firstLine="0"/>
        <w:outlineLvl w:val="1"/>
        <w:rPr>
          <w:rFonts w:eastAsia="Times New Roman"/>
          <w:b/>
          <w:bCs/>
          <w:lang w:val="pt-BR"/>
        </w:rPr>
      </w:pPr>
      <w:bookmarkStart w:id="1739" w:name="_TOC219171236"/>
      <w:bookmarkStart w:id="1740" w:name="_TOC219171689"/>
      <w:bookmarkStart w:id="1741" w:name="_TOC221504383"/>
      <w:bookmarkStart w:id="1742" w:name="_TOC222103052"/>
      <w:bookmarkStart w:id="1743" w:name="_TOC222797371"/>
      <w:bookmarkStart w:id="1744" w:name="_TOC223315668"/>
      <w:bookmarkStart w:id="1745" w:name="_TOC226946768"/>
      <w:bookmarkStart w:id="1746" w:name="_TOC227032686"/>
      <w:bookmarkStart w:id="1747" w:name="_TOC227135072"/>
      <w:bookmarkStart w:id="1748" w:name="_TOC241973973"/>
      <w:bookmarkStart w:id="1749" w:name="_TOC249343339"/>
      <w:bookmarkStart w:id="1750" w:name="_TOC249343448"/>
      <w:bookmarkStart w:id="1751" w:name="_TOC249343521"/>
      <w:bookmarkStart w:id="1752" w:name="_TOC249343627"/>
      <w:bookmarkStart w:id="1753" w:name="_TOC249770701"/>
      <w:bookmarkStart w:id="1754" w:name="_TOC250014013"/>
      <w:bookmarkStart w:id="1755" w:name="_TOC252806369"/>
      <w:bookmarkStart w:id="1756" w:name="_Toc397778031"/>
      <w:bookmarkStart w:id="1757" w:name="_Toc398248114"/>
      <w:bookmarkStart w:id="1758" w:name="_Toc398626053"/>
      <w:bookmarkStart w:id="1759" w:name="_Toc398943691"/>
      <w:bookmarkStart w:id="1760" w:name="_Toc398944150"/>
      <w:bookmarkStart w:id="1761" w:name="_Toc398944371"/>
      <w:bookmarkStart w:id="1762" w:name="_Toc399315999"/>
      <w:bookmarkStart w:id="1763" w:name="_Toc437519733"/>
      <w:bookmarkStart w:id="1764" w:name="_Toc448839708"/>
      <w:bookmarkStart w:id="1765" w:name="_Toc448839868"/>
      <w:bookmarkStart w:id="1766" w:name="_Toc449251509"/>
      <w:bookmarkStart w:id="1767" w:name="_Toc449251662"/>
      <w:bookmarkStart w:id="1768" w:name="_Toc449252348"/>
      <w:bookmarkStart w:id="1769" w:name="_Toc449252664"/>
      <w:bookmarkStart w:id="1770" w:name="_Toc449253607"/>
      <w:bookmarkStart w:id="1771" w:name="_Toc449253977"/>
      <w:bookmarkStart w:id="1772" w:name="_Toc497047597"/>
      <w:bookmarkStart w:id="1773" w:name="_Toc42784471"/>
      <w:bookmarkStart w:id="1774" w:name="_Toc43495900"/>
      <w:bookmarkStart w:id="1775" w:name="_Toc95827282"/>
      <w:r w:rsidRPr="005B5FE6">
        <w:rPr>
          <w:rFonts w:eastAsia="Times New Roman"/>
          <w:b/>
          <w:bCs/>
          <w:lang w:val="pt-BR"/>
        </w:rPr>
        <w:t xml:space="preserve">3. </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r w:rsidRPr="005B5FE6">
        <w:rPr>
          <w:rFonts w:eastAsia="Times New Roman"/>
          <w:b/>
          <w:bCs/>
          <w:lang w:val="pt-BR"/>
        </w:rPr>
        <w:t>Cam kết</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r w:rsidR="00FC2C0E" w:rsidRPr="005B5FE6">
        <w:rPr>
          <w:rFonts w:eastAsia="Times New Roman"/>
          <w:b/>
          <w:bCs/>
          <w:lang w:val="pt-BR"/>
        </w:rPr>
        <w:t xml:space="preserve"> của chủ dự án đầu tư</w:t>
      </w:r>
      <w:bookmarkEnd w:id="1775"/>
    </w:p>
    <w:p w14:paraId="5ED0A85C" w14:textId="77777777" w:rsidR="00BC1BCF" w:rsidRPr="005B5FE6" w:rsidRDefault="00BC1BCF" w:rsidP="005003E7">
      <w:pPr>
        <w:rPr>
          <w:rFonts w:eastAsia="Times New Roman"/>
          <w:iCs/>
          <w:lang w:val="pt-BR"/>
        </w:rPr>
      </w:pPr>
      <w:r w:rsidRPr="005B5FE6">
        <w:rPr>
          <w:rFonts w:eastAsia="Times New Roman"/>
          <w:bCs/>
          <w:lang w:val="pt-BR"/>
        </w:rPr>
        <w:t xml:space="preserve">Chủ dự án </w:t>
      </w:r>
      <w:r w:rsidRPr="005B5FE6">
        <w:rPr>
          <w:rFonts w:eastAsia="Times New Roman"/>
          <w:iCs/>
          <w:lang w:val="pt-BR"/>
        </w:rPr>
        <w:t>cam kết tuân thủ các quy định chung về bảo vệ môi trường có liên quan đến các giai đoạn của dự án, gồm:</w:t>
      </w:r>
    </w:p>
    <w:p w14:paraId="05D7BE26" w14:textId="77777777" w:rsidR="00BC1BCF" w:rsidRPr="005B5FE6" w:rsidRDefault="00BC1BCF" w:rsidP="005003E7">
      <w:pPr>
        <w:rPr>
          <w:rFonts w:eastAsia="Times New Roman"/>
          <w:iCs/>
          <w:lang w:val="pt-BR"/>
        </w:rPr>
      </w:pPr>
      <w:r w:rsidRPr="005B5FE6">
        <w:rPr>
          <w:rFonts w:eastAsia="Times New Roman"/>
          <w:iCs/>
          <w:lang w:val="pt-BR"/>
        </w:rPr>
        <w:t>- Cam kết về các giải pháp, biện pháp bảo vệ môi trường sẽ được thực hiện trong suốt quá trình hoạt động của dự án.</w:t>
      </w:r>
    </w:p>
    <w:p w14:paraId="40A65A6C" w14:textId="77777777" w:rsidR="00BC1BCF" w:rsidRPr="005B5FE6" w:rsidRDefault="00BC1BCF" w:rsidP="005003E7">
      <w:pPr>
        <w:rPr>
          <w:rFonts w:eastAsia="Times New Roman"/>
          <w:bCs/>
          <w:iCs/>
          <w:lang w:val="pt-BR"/>
        </w:rPr>
      </w:pPr>
      <w:r w:rsidRPr="005B5FE6">
        <w:rPr>
          <w:rFonts w:eastAsia="Times New Roman"/>
          <w:bCs/>
          <w:iCs/>
          <w:lang w:val="pt-BR"/>
        </w:rPr>
        <w:lastRenderedPageBreak/>
        <w:t>- Cam kết về đền bù và khắc phục ô nhiễm môi trường trong trường hợp các sự cố, rủi ro môi trường xảy ra do triển khai dự án.</w:t>
      </w:r>
    </w:p>
    <w:p w14:paraId="48E7B7ED" w14:textId="77777777" w:rsidR="00BC1BCF" w:rsidRPr="005B5FE6" w:rsidRDefault="00BC1BCF" w:rsidP="005003E7">
      <w:pPr>
        <w:rPr>
          <w:rFonts w:eastAsia="Times New Roman"/>
          <w:bCs/>
          <w:iCs/>
          <w:lang w:val="pt-BR"/>
        </w:rPr>
      </w:pPr>
      <w:r w:rsidRPr="005B5FE6">
        <w:rPr>
          <w:rFonts w:eastAsia="Times New Roman"/>
          <w:bCs/>
          <w:iCs/>
          <w:lang w:val="pt-BR"/>
        </w:rPr>
        <w:t>- Cam kết sửa chữa, hoàn trả những hư hỏng hạ tầng khu vực được xác định là do hoạt động của dự án gây ra.</w:t>
      </w:r>
    </w:p>
    <w:p w14:paraId="7C87DF01" w14:textId="77777777" w:rsidR="00BC1BCF" w:rsidRPr="005B5FE6" w:rsidRDefault="00BC1BCF" w:rsidP="005003E7">
      <w:pPr>
        <w:rPr>
          <w:rFonts w:eastAsia="Times New Roman"/>
          <w:iCs/>
          <w:lang w:val="pt-BR"/>
        </w:rPr>
      </w:pPr>
      <w:r w:rsidRPr="005B5FE6">
        <w:rPr>
          <w:rFonts w:eastAsia="Times New Roman"/>
          <w:iCs/>
          <w:lang w:val="pt-BR"/>
        </w:rPr>
        <w:t>- Cam kết thực hiện đầy đủ các biện pháp giảm thiểu tác động môi trường và phòng chống, ứng cứu sự cố.</w:t>
      </w:r>
    </w:p>
    <w:p w14:paraId="03831663" w14:textId="66CC7E39" w:rsidR="00BC1BCF" w:rsidRPr="005B5FE6" w:rsidRDefault="00BC1BCF" w:rsidP="005003E7">
      <w:pPr>
        <w:rPr>
          <w:rFonts w:eastAsia="Times New Roman"/>
          <w:iCs/>
          <w:lang w:val="pt-BR"/>
        </w:rPr>
      </w:pPr>
      <w:r w:rsidRPr="005B5FE6">
        <w:rPr>
          <w:rFonts w:eastAsia="Times New Roman"/>
          <w:iCs/>
          <w:lang w:val="pt-BR"/>
        </w:rPr>
        <w:t>- Cam kết sẽ phối hợp chặt chẽ với chính quyền địa phương để đảm bảo an ninh, trật tự trên địa bàn khu vực dự án nói riêng và trên địa bàn</w:t>
      </w:r>
      <w:r w:rsidRPr="005B5FE6">
        <w:rPr>
          <w:rFonts w:eastAsia="Times New Roman"/>
          <w:bCs/>
        </w:rPr>
        <w:t xml:space="preserve"> </w:t>
      </w:r>
      <w:r w:rsidR="005C230A">
        <w:rPr>
          <w:rFonts w:eastAsia="Times New Roman"/>
          <w:kern w:val="32"/>
        </w:rPr>
        <w:t>x</w:t>
      </w:r>
      <w:r w:rsidR="001F3661" w:rsidRPr="005B5FE6">
        <w:rPr>
          <w:rFonts w:eastAsia="Times New Roman"/>
          <w:kern w:val="32"/>
          <w:lang w:val="vi-VN"/>
        </w:rPr>
        <w:t xml:space="preserve">ã </w:t>
      </w:r>
      <w:r w:rsidR="00055D30">
        <w:rPr>
          <w:rFonts w:eastAsia="Times New Roman"/>
          <w:bCs/>
          <w:kern w:val="32"/>
        </w:rPr>
        <w:t>Vạn Ninh, huyện Quảng Ninh</w:t>
      </w:r>
      <w:r w:rsidR="00055D30" w:rsidRPr="005C230A">
        <w:rPr>
          <w:rFonts w:eastAsia="Times New Roman"/>
          <w:bCs/>
          <w:kern w:val="32"/>
        </w:rPr>
        <w:t xml:space="preserve"> </w:t>
      </w:r>
      <w:r w:rsidRPr="005B5FE6">
        <w:rPr>
          <w:rFonts w:eastAsia="Times New Roman"/>
          <w:iCs/>
          <w:lang w:val="pt-BR"/>
        </w:rPr>
        <w:t>nói chung.</w:t>
      </w:r>
    </w:p>
    <w:p w14:paraId="56FE9287" w14:textId="77777777" w:rsidR="00BC1BCF" w:rsidRPr="005B5FE6" w:rsidRDefault="00BC1BCF" w:rsidP="005003E7">
      <w:pPr>
        <w:rPr>
          <w:rFonts w:eastAsia="Times New Roman"/>
          <w:iCs/>
          <w:lang w:val="pt-BR"/>
        </w:rPr>
      </w:pPr>
      <w:r w:rsidRPr="005B5FE6">
        <w:rPr>
          <w:rFonts w:eastAsia="Times New Roman"/>
          <w:iCs/>
          <w:lang w:val="pt-BR"/>
        </w:rPr>
        <w:t>- Cam kết thực hiện đầy đủ các biện pháp phòng chống sự cố cháy rừng.</w:t>
      </w:r>
    </w:p>
    <w:p w14:paraId="7F483894" w14:textId="77777777" w:rsidR="00BC1BCF" w:rsidRPr="005B5FE6" w:rsidRDefault="00BC1BCF" w:rsidP="005003E7">
      <w:pPr>
        <w:rPr>
          <w:rFonts w:eastAsia="Times New Roman"/>
          <w:iCs/>
          <w:lang w:val="pt-BR"/>
        </w:rPr>
      </w:pPr>
      <w:r w:rsidRPr="005B5FE6">
        <w:rPr>
          <w:rFonts w:eastAsia="Times New Roman"/>
          <w:iCs/>
          <w:lang w:val="pt-BR"/>
        </w:rPr>
        <w:t>- Cam kết sẽ phối hợp chặt chẽ với chính quyền địa phương, cảnh sát phòng cháy chữa cháy trong phòng chống sự cố cháy rừng.</w:t>
      </w:r>
    </w:p>
    <w:p w14:paraId="10AF896B" w14:textId="77777777" w:rsidR="00BC1BCF" w:rsidRPr="005B5FE6" w:rsidRDefault="00BC1BCF" w:rsidP="005003E7">
      <w:pPr>
        <w:rPr>
          <w:rFonts w:eastAsia="Times New Roman"/>
          <w:iCs/>
          <w:lang w:val="pt-BR"/>
        </w:rPr>
      </w:pPr>
      <w:r w:rsidRPr="005B5FE6">
        <w:rPr>
          <w:rFonts w:eastAsia="Times New Roman"/>
          <w:iCs/>
          <w:lang w:val="pt-BR"/>
        </w:rPr>
        <w:t>- Cam kết thực hiện tận thu theo đúng quy định pháp luật, không được làm ảnh hưởng đến môi trường khu vực.</w:t>
      </w:r>
    </w:p>
    <w:p w14:paraId="393786E4" w14:textId="54843E4B" w:rsidR="00BC1BCF" w:rsidRPr="005B5FE6" w:rsidRDefault="00BC1BCF" w:rsidP="005003E7">
      <w:pPr>
        <w:rPr>
          <w:rFonts w:eastAsia="Times New Roman"/>
          <w:lang w:val="pt-BR"/>
        </w:rPr>
      </w:pPr>
      <w:r w:rsidRPr="005B5FE6">
        <w:rPr>
          <w:rFonts w:eastAsia="Times New Roman"/>
          <w:lang w:val="pt-BR"/>
        </w:rPr>
        <w:t xml:space="preserve">- Cam kết niêm yết bản Báo cáo ĐTM của dự án trước trụ sở UBND </w:t>
      </w:r>
      <w:r w:rsidR="001F3661" w:rsidRPr="005B5FE6">
        <w:rPr>
          <w:rFonts w:eastAsia="Times New Roman"/>
          <w:bCs/>
          <w:kern w:val="32"/>
        </w:rPr>
        <w:t xml:space="preserve">xã </w:t>
      </w:r>
      <w:r w:rsidR="00055D30">
        <w:rPr>
          <w:rFonts w:eastAsia="Times New Roman"/>
          <w:bCs/>
          <w:kern w:val="32"/>
        </w:rPr>
        <w:t>Vạn Ninh, huyện Quảng Ninh</w:t>
      </w:r>
      <w:r w:rsidR="00055D30" w:rsidRPr="005C230A">
        <w:rPr>
          <w:rFonts w:eastAsia="Times New Roman"/>
          <w:bCs/>
          <w:kern w:val="32"/>
        </w:rPr>
        <w:t xml:space="preserve"> </w:t>
      </w:r>
      <w:r w:rsidRPr="005B5FE6">
        <w:rPr>
          <w:rFonts w:eastAsia="Times New Roman"/>
          <w:lang w:val="pt-BR"/>
        </w:rPr>
        <w:t>để toàn thể nhân dân có thể giám sát.</w:t>
      </w:r>
    </w:p>
    <w:p w14:paraId="45CDF8AA" w14:textId="77777777" w:rsidR="00BC1BCF" w:rsidRPr="005B5FE6" w:rsidRDefault="00BC1BCF" w:rsidP="005003E7">
      <w:pPr>
        <w:rPr>
          <w:lang w:val="nb-NO"/>
        </w:rPr>
      </w:pPr>
      <w:r w:rsidRPr="005B5FE6">
        <w:rPr>
          <w:rFonts w:eastAsia="Times New Roman"/>
          <w:bCs/>
          <w:iCs/>
        </w:rPr>
        <w:t xml:space="preserve">- Cam kết </w:t>
      </w:r>
      <w:r w:rsidRPr="005B5FE6">
        <w:rPr>
          <w:lang w:val="nb-NO"/>
        </w:rPr>
        <w:t>phối hợp với chính quyền địa phương đảm bảo an ninh trật tự, an toàn xã hội trong quá trình thi công thực hiện dự án</w:t>
      </w:r>
    </w:p>
    <w:p w14:paraId="09C9677B" w14:textId="77777777" w:rsidR="00BC1BCF" w:rsidRPr="005B5FE6" w:rsidRDefault="00BC1BCF" w:rsidP="005003E7">
      <w:pPr>
        <w:rPr>
          <w:lang w:val="nb-NO"/>
        </w:rPr>
      </w:pPr>
      <w:r w:rsidRPr="005B5FE6">
        <w:rPr>
          <w:rFonts w:eastAsia="Times New Roman"/>
          <w:bCs/>
          <w:iCs/>
        </w:rPr>
        <w:t xml:space="preserve">- </w:t>
      </w:r>
      <w:r w:rsidRPr="005B5FE6">
        <w:rPr>
          <w:lang w:val="nb-NO"/>
        </w:rPr>
        <w:t>Cam kết thực hiện đầy đủ, nghiêm túc các biện pháp bảo vệ môi trường nêu trong báo cáo; Chịu trách nhiệm khắc phục sự cố môi trường, bồi thường thiệt hại theo quy định của pháp luật...</w:t>
      </w:r>
    </w:p>
    <w:p w14:paraId="4C703D04" w14:textId="01430F61" w:rsidR="00BC1BCF" w:rsidRPr="005B5FE6" w:rsidRDefault="00BC1BCF" w:rsidP="005003E7">
      <w:pPr>
        <w:rPr>
          <w:rFonts w:eastAsia="Times New Roman"/>
          <w:bCs/>
          <w:iCs/>
        </w:rPr>
      </w:pPr>
      <w:r w:rsidRPr="005B5FE6">
        <w:rPr>
          <w:lang w:val="nb-NO"/>
        </w:rPr>
        <w:t>- Cam kết chịu trách nhiệm truy tu, bảo dưỡng các tuyến đường bị hư hỏng được xác định là do dự án gây ra</w:t>
      </w:r>
      <w:r w:rsidRPr="005B5FE6">
        <w:rPr>
          <w:rFonts w:eastAsia="Times New Roman"/>
          <w:bCs/>
          <w:iCs/>
        </w:rPr>
        <w:t>.</w:t>
      </w:r>
    </w:p>
    <w:p w14:paraId="781F9F2E" w14:textId="77777777" w:rsidR="00AD7CC8" w:rsidRPr="005B5FE6" w:rsidRDefault="00AD7CC8" w:rsidP="005003E7">
      <w:pPr>
        <w:rPr>
          <w:rFonts w:eastAsia="Times New Roman"/>
          <w:bCs/>
          <w:iCs/>
        </w:rPr>
        <w:sectPr w:rsidR="00AD7CC8" w:rsidRPr="005B5FE6" w:rsidSect="00180488">
          <w:headerReference w:type="default" r:id="rId29"/>
          <w:footerReference w:type="default" r:id="rId30"/>
          <w:pgSz w:w="11907" w:h="16839" w:code="9"/>
          <w:pgMar w:top="1134" w:right="1134" w:bottom="1134" w:left="1418" w:header="454" w:footer="454" w:gutter="0"/>
          <w:pgNumType w:start="1"/>
          <w:cols w:space="720"/>
          <w:docGrid w:linePitch="381"/>
        </w:sectPr>
      </w:pPr>
    </w:p>
    <w:p w14:paraId="08E1A271" w14:textId="549B32C5" w:rsidR="00BC1BCF" w:rsidRPr="005B5FE6" w:rsidRDefault="00BC1BCF" w:rsidP="005003E7">
      <w:pPr>
        <w:ind w:firstLine="0"/>
        <w:jc w:val="center"/>
        <w:outlineLvl w:val="0"/>
        <w:rPr>
          <w:rFonts w:eastAsia="Times New Roman"/>
          <w:b/>
          <w:bCs/>
          <w:kern w:val="36"/>
          <w:lang w:val="nb-NO"/>
        </w:rPr>
      </w:pPr>
      <w:bookmarkStart w:id="1776" w:name="_Toc397778032"/>
      <w:bookmarkStart w:id="1777" w:name="_Toc398248115"/>
      <w:bookmarkStart w:id="1778" w:name="_Toc398626054"/>
      <w:bookmarkStart w:id="1779" w:name="_Toc398943692"/>
      <w:bookmarkStart w:id="1780" w:name="_Toc398944151"/>
      <w:bookmarkStart w:id="1781" w:name="_Toc398944372"/>
      <w:bookmarkStart w:id="1782" w:name="_Toc399316000"/>
      <w:bookmarkStart w:id="1783" w:name="_Toc437519734"/>
      <w:bookmarkStart w:id="1784" w:name="_Toc448839709"/>
      <w:bookmarkStart w:id="1785" w:name="_Toc448839869"/>
      <w:bookmarkStart w:id="1786" w:name="_Toc449251510"/>
      <w:bookmarkStart w:id="1787" w:name="_Toc449251663"/>
      <w:bookmarkStart w:id="1788" w:name="_Toc449252349"/>
      <w:bookmarkStart w:id="1789" w:name="_Toc449252665"/>
      <w:bookmarkStart w:id="1790" w:name="_Toc449253608"/>
      <w:bookmarkStart w:id="1791" w:name="_Toc449253978"/>
      <w:bookmarkStart w:id="1792" w:name="_Toc497047599"/>
      <w:bookmarkStart w:id="1793" w:name="_Toc504291434"/>
      <w:bookmarkStart w:id="1794" w:name="_Toc509761680"/>
      <w:bookmarkStart w:id="1795" w:name="_Toc509952884"/>
      <w:bookmarkStart w:id="1796" w:name="_Toc525551395"/>
      <w:bookmarkStart w:id="1797" w:name="_Toc1202659"/>
      <w:bookmarkStart w:id="1798" w:name="_Toc1226785"/>
      <w:bookmarkStart w:id="1799" w:name="_Toc13497471"/>
      <w:bookmarkStart w:id="1800" w:name="_Toc13520037"/>
      <w:bookmarkStart w:id="1801" w:name="_Toc18418419"/>
      <w:bookmarkStart w:id="1802" w:name="_Toc18485266"/>
      <w:bookmarkStart w:id="1803" w:name="_Toc37840002"/>
      <w:bookmarkStart w:id="1804" w:name="_Toc42784472"/>
      <w:bookmarkStart w:id="1805" w:name="_Toc43495901"/>
      <w:bookmarkStart w:id="1806" w:name="_Toc95827283"/>
      <w:r w:rsidRPr="005B5FE6">
        <w:rPr>
          <w:rFonts w:eastAsia="Times New Roman"/>
          <w:b/>
          <w:bCs/>
          <w:kern w:val="36"/>
          <w:lang w:val="nb-NO"/>
        </w:rPr>
        <w:lastRenderedPageBreak/>
        <w:t>CÁC TÀI LIỆU, DỮ LIỆU THAM KHẢO</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14:paraId="53217050" w14:textId="77777777" w:rsidR="00BC1BCF" w:rsidRPr="005B5FE6" w:rsidRDefault="00BC1BCF" w:rsidP="005003E7">
      <w:pPr>
        <w:ind w:firstLine="0"/>
        <w:rPr>
          <w:rFonts w:eastAsia="Times New Roman"/>
          <w:spacing w:val="-8"/>
          <w:lang w:val="nb-NO"/>
        </w:rPr>
      </w:pPr>
      <w:r w:rsidRPr="005B5FE6">
        <w:rPr>
          <w:rFonts w:eastAsia="Times New Roman"/>
          <w:lang w:val="nb-NO"/>
        </w:rPr>
        <w:t xml:space="preserve">1. Bộ KHCN &amp; MT, Trung tâm KHTN &amp; CNQG. </w:t>
      </w:r>
      <w:r w:rsidRPr="005B5FE6">
        <w:rPr>
          <w:rFonts w:eastAsia="Times New Roman"/>
          <w:i/>
          <w:lang w:val="nb-NO"/>
        </w:rPr>
        <w:t>Sổ tay hướng dẫn đánh giá tác động môi trường chung các dự án phát triển</w:t>
      </w:r>
      <w:r w:rsidRPr="005B5FE6">
        <w:rPr>
          <w:rFonts w:eastAsia="Times New Roman"/>
          <w:lang w:val="nb-NO"/>
        </w:rPr>
        <w:t>. Hà Nội, 2000.</w:t>
      </w:r>
    </w:p>
    <w:p w14:paraId="44DE8DCC" w14:textId="77777777" w:rsidR="00BC1BCF" w:rsidRPr="005B5FE6" w:rsidRDefault="00BC1BCF" w:rsidP="005003E7">
      <w:pPr>
        <w:tabs>
          <w:tab w:val="left" w:pos="360"/>
        </w:tabs>
        <w:ind w:firstLine="0"/>
        <w:rPr>
          <w:rFonts w:eastAsia="Times New Roman"/>
          <w:lang w:val="nb-NO"/>
        </w:rPr>
      </w:pPr>
      <w:r w:rsidRPr="005B5FE6">
        <w:rPr>
          <w:rFonts w:eastAsia="Times New Roman"/>
          <w:lang w:val="nb-NO"/>
        </w:rPr>
        <w:t xml:space="preserve">2. Lê Thạc Cán và tập thể tác giả, </w:t>
      </w:r>
      <w:r w:rsidRPr="005B5FE6">
        <w:rPr>
          <w:rFonts w:eastAsia="Times New Roman"/>
          <w:i/>
          <w:lang w:val="nb-NO"/>
        </w:rPr>
        <w:t>Đánh giá tác động môi trường – Phương pháp luận và kinh nghiệm thực tiễn</w:t>
      </w:r>
      <w:r w:rsidRPr="005B5FE6">
        <w:rPr>
          <w:rFonts w:eastAsia="Times New Roman"/>
          <w:lang w:val="nb-NO"/>
        </w:rPr>
        <w:t xml:space="preserve">, NXB Khoa học và Kỹ thuật, Hà Nội 7-2009. </w:t>
      </w:r>
    </w:p>
    <w:p w14:paraId="28F291B2" w14:textId="77777777" w:rsidR="00BC1BCF" w:rsidRPr="005B5FE6" w:rsidRDefault="00BC1BCF" w:rsidP="005003E7">
      <w:pPr>
        <w:tabs>
          <w:tab w:val="left" w:pos="0"/>
        </w:tabs>
        <w:ind w:firstLine="0"/>
        <w:rPr>
          <w:rFonts w:eastAsia="Times New Roman"/>
        </w:rPr>
      </w:pPr>
      <w:r w:rsidRPr="005B5FE6">
        <w:rPr>
          <w:rFonts w:eastAsia="Times New Roman"/>
        </w:rPr>
        <w:t xml:space="preserve">3. Trần Ngọc Chấn, </w:t>
      </w:r>
      <w:r w:rsidRPr="005B5FE6">
        <w:rPr>
          <w:rFonts w:eastAsia="Times New Roman"/>
          <w:i/>
        </w:rPr>
        <w:t>Ô nhiễm không khí và xử lý khí thải - tập 1, 2, 3</w:t>
      </w:r>
      <w:r w:rsidRPr="005B5FE6">
        <w:rPr>
          <w:rFonts w:eastAsia="Times New Roman"/>
        </w:rPr>
        <w:t>, NXB Khoa học và Kỹ thuật, Hà Nội, 2001.</w:t>
      </w:r>
    </w:p>
    <w:p w14:paraId="7CCC112F" w14:textId="77777777" w:rsidR="00BC1BCF" w:rsidRPr="005B5FE6" w:rsidRDefault="00BC1BCF" w:rsidP="005003E7">
      <w:pPr>
        <w:tabs>
          <w:tab w:val="left" w:pos="0"/>
        </w:tabs>
        <w:ind w:firstLine="0"/>
        <w:rPr>
          <w:rFonts w:eastAsia="Times New Roman"/>
        </w:rPr>
      </w:pPr>
      <w:r w:rsidRPr="005B5FE6">
        <w:rPr>
          <w:rFonts w:eastAsia="Times New Roman"/>
        </w:rPr>
        <w:t xml:space="preserve">4.  Phạm Ngọc Đăng, </w:t>
      </w:r>
      <w:r w:rsidRPr="005B5FE6">
        <w:rPr>
          <w:rFonts w:eastAsia="Times New Roman"/>
          <w:i/>
        </w:rPr>
        <w:t>Môi trường không khí</w:t>
      </w:r>
      <w:r w:rsidRPr="005B5FE6">
        <w:rPr>
          <w:rFonts w:eastAsia="Times New Roman"/>
        </w:rPr>
        <w:t>, NXB KH&amp;KT, Hà Nội, 2003.</w:t>
      </w:r>
    </w:p>
    <w:p w14:paraId="3BBC28C4" w14:textId="77777777" w:rsidR="00BC1BCF" w:rsidRPr="005B5FE6" w:rsidRDefault="00BC1BCF" w:rsidP="005003E7">
      <w:pPr>
        <w:tabs>
          <w:tab w:val="left" w:pos="0"/>
        </w:tabs>
        <w:ind w:firstLine="0"/>
        <w:rPr>
          <w:rFonts w:eastAsia="Times New Roman"/>
        </w:rPr>
      </w:pPr>
      <w:r w:rsidRPr="005B5FE6">
        <w:rPr>
          <w:rFonts w:eastAsia="Times New Roman"/>
        </w:rPr>
        <w:t xml:space="preserve">5.  Hoàng Huệ, </w:t>
      </w:r>
      <w:r w:rsidRPr="005B5FE6">
        <w:rPr>
          <w:rFonts w:eastAsia="Times New Roman"/>
          <w:i/>
        </w:rPr>
        <w:t>Xử lý nước thải</w:t>
      </w:r>
      <w:r w:rsidRPr="005B5FE6">
        <w:rPr>
          <w:rFonts w:eastAsia="Times New Roman"/>
        </w:rPr>
        <w:t>, NXB Xây dựng, Hà Nội, 1996.</w:t>
      </w:r>
    </w:p>
    <w:p w14:paraId="3C74C83C" w14:textId="77777777" w:rsidR="00BC1BCF" w:rsidRPr="005B5FE6" w:rsidRDefault="00BC1BCF" w:rsidP="005003E7">
      <w:pPr>
        <w:tabs>
          <w:tab w:val="left" w:pos="0"/>
        </w:tabs>
        <w:ind w:firstLine="0"/>
        <w:rPr>
          <w:rFonts w:eastAsia="Times New Roman"/>
        </w:rPr>
      </w:pPr>
      <w:r w:rsidRPr="005B5FE6">
        <w:rPr>
          <w:rFonts w:eastAsia="Times New Roman"/>
        </w:rPr>
        <w:t xml:space="preserve">6.  Trần Hiếu Nhuệ, </w:t>
      </w:r>
      <w:r w:rsidRPr="005B5FE6">
        <w:rPr>
          <w:rFonts w:eastAsia="Times New Roman"/>
          <w:i/>
        </w:rPr>
        <w:t>Quản lý chất thải rắn</w:t>
      </w:r>
      <w:r w:rsidRPr="005B5FE6">
        <w:rPr>
          <w:rFonts w:eastAsia="Times New Roman"/>
        </w:rPr>
        <w:t>, NXB Xây dựng, Hà Nội, 2001.</w:t>
      </w:r>
    </w:p>
    <w:p w14:paraId="67328840" w14:textId="77777777" w:rsidR="00BC1BCF" w:rsidRPr="005B5FE6" w:rsidRDefault="00BC1BCF" w:rsidP="005003E7">
      <w:pPr>
        <w:tabs>
          <w:tab w:val="left" w:pos="0"/>
        </w:tabs>
        <w:ind w:firstLine="0"/>
        <w:rPr>
          <w:rFonts w:eastAsia="Times New Roman"/>
        </w:rPr>
      </w:pPr>
      <w:r w:rsidRPr="005B5FE6">
        <w:rPr>
          <w:rFonts w:eastAsia="Times New Roman"/>
        </w:rPr>
        <w:t>7. Niên giám thống kê thành phố Đồng Hới qua các năm 2015 – 2018.</w:t>
      </w:r>
    </w:p>
    <w:p w14:paraId="18A1F304" w14:textId="77777777" w:rsidR="00BC1BCF" w:rsidRPr="005B5FE6" w:rsidRDefault="00BC1BCF" w:rsidP="005003E7">
      <w:pPr>
        <w:tabs>
          <w:tab w:val="left" w:pos="0"/>
        </w:tabs>
        <w:ind w:firstLine="0"/>
        <w:rPr>
          <w:rFonts w:eastAsia="Times New Roman"/>
        </w:rPr>
      </w:pPr>
      <w:r w:rsidRPr="005B5FE6">
        <w:rPr>
          <w:rFonts w:eastAsia="Times New Roman"/>
        </w:rPr>
        <w:t>8. Các tài liệu do Chủ dự án tạo lập.</w:t>
      </w:r>
    </w:p>
    <w:p w14:paraId="17F4AC49" w14:textId="77777777" w:rsidR="00BC1BCF" w:rsidRPr="005B5FE6" w:rsidRDefault="00BC1BCF" w:rsidP="005003E7">
      <w:pPr>
        <w:tabs>
          <w:tab w:val="left" w:pos="0"/>
        </w:tabs>
        <w:ind w:firstLine="0"/>
        <w:rPr>
          <w:rFonts w:eastAsia="Times New Roman"/>
        </w:rPr>
      </w:pPr>
      <w:r w:rsidRPr="005B5FE6">
        <w:rPr>
          <w:rFonts w:eastAsia="Times New Roman"/>
        </w:rPr>
        <w:t xml:space="preserve">9. World Health Organization, </w:t>
      </w:r>
      <w:r w:rsidRPr="005B5FE6">
        <w:rPr>
          <w:rFonts w:eastAsia="Times New Roman"/>
          <w:i/>
        </w:rPr>
        <w:t>Assessment of sources of air, water and land pollution</w:t>
      </w:r>
      <w:r w:rsidRPr="005B5FE6">
        <w:rPr>
          <w:rFonts w:eastAsia="Times New Roman"/>
        </w:rPr>
        <w:t>, Geneva (1993).</w:t>
      </w:r>
    </w:p>
    <w:p w14:paraId="2082191B" w14:textId="77777777" w:rsidR="00BC1BCF" w:rsidRPr="005B5FE6" w:rsidRDefault="00BC1BCF" w:rsidP="005003E7">
      <w:pPr>
        <w:ind w:firstLine="0"/>
        <w:jc w:val="center"/>
        <w:rPr>
          <w:rFonts w:eastAsia="Times New Roman"/>
          <w:lang w:val="nb-NO"/>
        </w:rPr>
      </w:pPr>
    </w:p>
    <w:p w14:paraId="3A09D735" w14:textId="77777777" w:rsidR="00BC1BCF" w:rsidRPr="005B5FE6" w:rsidRDefault="00BC1BCF" w:rsidP="005003E7">
      <w:pPr>
        <w:ind w:firstLine="0"/>
        <w:jc w:val="center"/>
        <w:rPr>
          <w:rFonts w:eastAsia="Times New Roman"/>
          <w:lang w:val="nb-NO"/>
        </w:rPr>
      </w:pPr>
    </w:p>
    <w:p w14:paraId="2691E126" w14:textId="77777777" w:rsidR="00BC1BCF" w:rsidRPr="005B5FE6" w:rsidRDefault="00BC1BCF" w:rsidP="005003E7">
      <w:pPr>
        <w:ind w:firstLine="0"/>
        <w:jc w:val="center"/>
        <w:rPr>
          <w:rFonts w:eastAsia="Times New Roman"/>
          <w:lang w:val="nb-NO"/>
        </w:rPr>
      </w:pPr>
    </w:p>
    <w:p w14:paraId="457740ED" w14:textId="77777777" w:rsidR="00BC1BCF" w:rsidRPr="005B5FE6" w:rsidRDefault="00BC1BCF" w:rsidP="005003E7">
      <w:pPr>
        <w:ind w:firstLine="0"/>
        <w:jc w:val="center"/>
        <w:rPr>
          <w:rFonts w:eastAsia="Times New Roman"/>
          <w:lang w:val="nb-NO"/>
        </w:rPr>
      </w:pPr>
    </w:p>
    <w:p w14:paraId="0B02A0F0" w14:textId="77777777" w:rsidR="00BC1BCF" w:rsidRPr="005B5FE6" w:rsidRDefault="00BC1BCF" w:rsidP="005003E7">
      <w:pPr>
        <w:ind w:firstLine="0"/>
        <w:jc w:val="center"/>
        <w:rPr>
          <w:rFonts w:eastAsia="Times New Roman"/>
          <w:lang w:val="nb-NO"/>
        </w:rPr>
      </w:pPr>
    </w:p>
    <w:p w14:paraId="7EE4CCAF" w14:textId="77777777" w:rsidR="00BC1BCF" w:rsidRPr="005B5FE6" w:rsidRDefault="00BC1BCF" w:rsidP="005003E7">
      <w:pPr>
        <w:ind w:firstLine="0"/>
        <w:jc w:val="center"/>
        <w:rPr>
          <w:rFonts w:eastAsia="Times New Roman"/>
          <w:lang w:val="nb-NO"/>
        </w:rPr>
      </w:pPr>
    </w:p>
    <w:p w14:paraId="2A8D49F1" w14:textId="77777777" w:rsidR="00BC1BCF" w:rsidRPr="005B5FE6" w:rsidRDefault="00BC1BCF" w:rsidP="005003E7">
      <w:pPr>
        <w:ind w:firstLine="0"/>
        <w:jc w:val="center"/>
        <w:rPr>
          <w:rFonts w:eastAsia="Times New Roman"/>
          <w:lang w:val="nb-NO"/>
        </w:rPr>
      </w:pPr>
    </w:p>
    <w:p w14:paraId="095A597A" w14:textId="77777777" w:rsidR="00BC1BCF" w:rsidRPr="005B5FE6" w:rsidRDefault="00BC1BCF" w:rsidP="005003E7">
      <w:pPr>
        <w:ind w:firstLine="0"/>
        <w:jc w:val="center"/>
        <w:rPr>
          <w:rFonts w:eastAsia="Times New Roman"/>
          <w:lang w:val="nb-NO"/>
        </w:rPr>
      </w:pPr>
    </w:p>
    <w:p w14:paraId="6A275643" w14:textId="77777777" w:rsidR="00BC1BCF" w:rsidRPr="005B5FE6" w:rsidRDefault="00BC1BCF" w:rsidP="005003E7">
      <w:pPr>
        <w:ind w:firstLine="0"/>
        <w:jc w:val="center"/>
        <w:rPr>
          <w:rFonts w:eastAsia="Times New Roman"/>
          <w:lang w:val="nb-NO"/>
        </w:rPr>
      </w:pPr>
    </w:p>
    <w:p w14:paraId="02254A58" w14:textId="77777777" w:rsidR="00BC1BCF" w:rsidRPr="005B5FE6" w:rsidRDefault="00BC1BCF" w:rsidP="005003E7">
      <w:pPr>
        <w:ind w:firstLine="0"/>
        <w:jc w:val="center"/>
        <w:rPr>
          <w:rFonts w:eastAsia="Times New Roman"/>
          <w:lang w:val="nb-NO"/>
        </w:rPr>
      </w:pPr>
    </w:p>
    <w:p w14:paraId="6BA1CB10" w14:textId="77777777" w:rsidR="00BC1BCF" w:rsidRPr="005B5FE6" w:rsidRDefault="00BC1BCF" w:rsidP="005003E7">
      <w:pPr>
        <w:ind w:firstLine="0"/>
        <w:jc w:val="center"/>
        <w:rPr>
          <w:rFonts w:eastAsia="Times New Roman"/>
          <w:lang w:val="nb-NO"/>
        </w:rPr>
      </w:pPr>
    </w:p>
    <w:p w14:paraId="38F80E64" w14:textId="77777777" w:rsidR="00BC1BCF" w:rsidRPr="005B5FE6" w:rsidRDefault="00BC1BCF" w:rsidP="005003E7">
      <w:pPr>
        <w:ind w:firstLine="0"/>
        <w:jc w:val="center"/>
        <w:rPr>
          <w:rFonts w:eastAsia="Times New Roman"/>
          <w:lang w:val="nb-NO"/>
        </w:rPr>
      </w:pPr>
    </w:p>
    <w:p w14:paraId="1F4CDA30" w14:textId="77777777" w:rsidR="00BC1BCF" w:rsidRPr="005B5FE6" w:rsidRDefault="00BC1BCF" w:rsidP="005003E7">
      <w:pPr>
        <w:ind w:firstLine="0"/>
        <w:jc w:val="center"/>
        <w:rPr>
          <w:rFonts w:eastAsia="Times New Roman"/>
          <w:lang w:val="nb-NO"/>
        </w:rPr>
      </w:pPr>
    </w:p>
    <w:p w14:paraId="625B1E54" w14:textId="77777777" w:rsidR="00BC1BCF" w:rsidRPr="005B5FE6" w:rsidRDefault="00BC1BCF" w:rsidP="005003E7">
      <w:pPr>
        <w:ind w:firstLine="0"/>
        <w:jc w:val="center"/>
        <w:rPr>
          <w:rFonts w:eastAsia="Times New Roman"/>
          <w:lang w:val="nb-NO"/>
        </w:rPr>
      </w:pPr>
    </w:p>
    <w:p w14:paraId="5CA773E0" w14:textId="77777777" w:rsidR="00BC1BCF" w:rsidRPr="005B5FE6" w:rsidRDefault="00BC1BCF" w:rsidP="005003E7">
      <w:pPr>
        <w:ind w:firstLine="0"/>
        <w:jc w:val="center"/>
        <w:rPr>
          <w:rFonts w:eastAsia="Times New Roman"/>
          <w:lang w:val="nb-NO"/>
        </w:rPr>
      </w:pPr>
    </w:p>
    <w:p w14:paraId="1F153FC7" w14:textId="77777777" w:rsidR="00BC1BCF" w:rsidRPr="005B5FE6" w:rsidRDefault="00BC1BCF" w:rsidP="005003E7">
      <w:pPr>
        <w:ind w:firstLine="0"/>
        <w:jc w:val="center"/>
        <w:rPr>
          <w:rFonts w:eastAsia="Times New Roman"/>
          <w:lang w:val="nb-NO"/>
        </w:rPr>
      </w:pPr>
    </w:p>
    <w:p w14:paraId="0D3C823F" w14:textId="77777777" w:rsidR="00BC1BCF" w:rsidRPr="005B5FE6" w:rsidRDefault="00BC1BCF" w:rsidP="005003E7">
      <w:pPr>
        <w:ind w:firstLine="0"/>
        <w:jc w:val="center"/>
        <w:rPr>
          <w:rFonts w:eastAsia="Times New Roman"/>
          <w:lang w:val="nb-NO"/>
        </w:rPr>
      </w:pPr>
    </w:p>
    <w:p w14:paraId="702A98B3" w14:textId="77777777" w:rsidR="00AD7CC8" w:rsidRPr="005B5FE6" w:rsidRDefault="00AD7CC8" w:rsidP="005003E7">
      <w:pPr>
        <w:ind w:firstLine="0"/>
        <w:jc w:val="center"/>
        <w:rPr>
          <w:rFonts w:eastAsia="Times New Roman"/>
          <w:lang w:val="nb-NO"/>
        </w:rPr>
      </w:pPr>
    </w:p>
    <w:p w14:paraId="1A8E99E2" w14:textId="77777777" w:rsidR="00AD7CC8" w:rsidRPr="005B5FE6" w:rsidRDefault="00AD7CC8" w:rsidP="005003E7">
      <w:pPr>
        <w:ind w:firstLine="0"/>
        <w:jc w:val="center"/>
        <w:rPr>
          <w:rFonts w:eastAsia="Times New Roman"/>
          <w:lang w:val="nb-NO"/>
        </w:rPr>
      </w:pPr>
    </w:p>
    <w:p w14:paraId="6BB22CB8" w14:textId="77777777" w:rsidR="00AD7CC8" w:rsidRPr="005B5FE6" w:rsidRDefault="00AD7CC8" w:rsidP="005003E7">
      <w:pPr>
        <w:ind w:firstLine="0"/>
        <w:jc w:val="center"/>
        <w:rPr>
          <w:rFonts w:eastAsia="Times New Roman"/>
          <w:lang w:val="nb-NO"/>
        </w:rPr>
      </w:pPr>
    </w:p>
    <w:p w14:paraId="2D6A82D6" w14:textId="77777777" w:rsidR="00AD7CC8" w:rsidRPr="005B5FE6" w:rsidRDefault="00AD7CC8" w:rsidP="005003E7">
      <w:pPr>
        <w:ind w:firstLine="0"/>
        <w:jc w:val="center"/>
        <w:rPr>
          <w:rFonts w:eastAsia="Times New Roman"/>
          <w:lang w:val="nb-NO"/>
        </w:rPr>
      </w:pPr>
    </w:p>
    <w:p w14:paraId="655D7344" w14:textId="77777777" w:rsidR="00BC1BCF" w:rsidRPr="005B5FE6" w:rsidRDefault="00BC1BCF" w:rsidP="005003E7">
      <w:pPr>
        <w:ind w:firstLine="0"/>
        <w:rPr>
          <w:rFonts w:eastAsia="Times New Roman"/>
          <w:lang w:val="nb-NO"/>
        </w:rPr>
      </w:pPr>
    </w:p>
    <w:p w14:paraId="4D1BE360" w14:textId="77777777" w:rsidR="00BC1BCF" w:rsidRPr="005B5FE6" w:rsidRDefault="00BC1BCF" w:rsidP="005003E7">
      <w:pPr>
        <w:ind w:firstLine="0"/>
        <w:jc w:val="center"/>
        <w:rPr>
          <w:rFonts w:eastAsia="Times New Roman"/>
        </w:rPr>
      </w:pPr>
    </w:p>
    <w:sectPr w:rsidR="00BC1BCF" w:rsidRPr="005B5FE6" w:rsidSect="00E7574D">
      <w:headerReference w:type="default" r:id="rId31"/>
      <w:footerReference w:type="default" r:id="rId32"/>
      <w:pgSz w:w="11907" w:h="16839" w:code="9"/>
      <w:pgMar w:top="1134" w:right="1134" w:bottom="1134" w:left="1418"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04830" w14:textId="77777777" w:rsidR="00176B07" w:rsidRDefault="00176B07" w:rsidP="00B05CBC">
      <w:pPr>
        <w:spacing w:line="240" w:lineRule="auto"/>
      </w:pPr>
      <w:r>
        <w:separator/>
      </w:r>
    </w:p>
  </w:endnote>
  <w:endnote w:type="continuationSeparator" w:id="0">
    <w:p w14:paraId="1FB42A0C" w14:textId="77777777" w:rsidR="00176B07" w:rsidRDefault="00176B07"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Times New Roman Italic">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18A6" w14:textId="1316C03B" w:rsidR="00002101" w:rsidRPr="00BC3ED2" w:rsidRDefault="00002101" w:rsidP="00491922">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 xml:space="preserve">Chủ dự án: </w:t>
    </w:r>
    <w:r w:rsidR="00C47775">
      <w:rPr>
        <w:rFonts w:eastAsiaTheme="majorEastAsia"/>
        <w:i/>
        <w:sz w:val="24"/>
        <w:szCs w:val="24"/>
      </w:rPr>
      <w:t>Hộ gia đình ông Lê Công Đạt và bà Trần Thị Lệ</w:t>
    </w:r>
    <w:r w:rsidRPr="00BC3ED2">
      <w:rPr>
        <w:rFonts w:eastAsiaTheme="majorEastAsia"/>
        <w:i/>
        <w:sz w:val="24"/>
        <w:szCs w:val="24"/>
      </w:rPr>
      <w:ptab w:relativeTo="margin" w:alignment="right" w:leader="none"/>
    </w:r>
    <w:r w:rsidRPr="00BC3ED2">
      <w:rPr>
        <w:rFonts w:eastAsiaTheme="majorEastAsia"/>
        <w:i/>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0255C" w14:textId="34505B7A" w:rsidR="00002101" w:rsidRPr="00BC3ED2" w:rsidRDefault="00002101" w:rsidP="00491922">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 xml:space="preserve">Chủ dự án: </w:t>
    </w:r>
    <w:r w:rsidRPr="00F7201A">
      <w:rPr>
        <w:rFonts w:eastAsiaTheme="majorEastAsia"/>
        <w:i/>
        <w:sz w:val="24"/>
        <w:szCs w:val="24"/>
      </w:rPr>
      <w:t>Hộ gia đình ông Lê Công Đạt và bà Trần Thị Lệ</w:t>
    </w:r>
    <w:r w:rsidRPr="00BC3ED2">
      <w:rPr>
        <w:rFonts w:eastAsiaTheme="majorEastAsia"/>
        <w:i/>
        <w:sz w:val="24"/>
        <w:szCs w:val="24"/>
      </w:rPr>
      <w:ptab w:relativeTo="margin" w:alignment="right" w:leader="none"/>
    </w:r>
    <w:r w:rsidRPr="009F4105">
      <w:rPr>
        <w:rFonts w:eastAsiaTheme="majorEastAsia"/>
        <w:i/>
        <w:sz w:val="24"/>
        <w:szCs w:val="24"/>
      </w:rPr>
      <w:fldChar w:fldCharType="begin"/>
    </w:r>
    <w:r w:rsidRPr="009F4105">
      <w:rPr>
        <w:rFonts w:eastAsiaTheme="majorEastAsia"/>
        <w:i/>
        <w:sz w:val="24"/>
        <w:szCs w:val="24"/>
      </w:rPr>
      <w:instrText xml:space="preserve"> PAGE   \* MERGEFORMAT </w:instrText>
    </w:r>
    <w:r w:rsidRPr="009F4105">
      <w:rPr>
        <w:rFonts w:eastAsiaTheme="majorEastAsia"/>
        <w:i/>
        <w:sz w:val="24"/>
        <w:szCs w:val="24"/>
      </w:rPr>
      <w:fldChar w:fldCharType="separate"/>
    </w:r>
    <w:r w:rsidR="009B3C3D">
      <w:rPr>
        <w:rFonts w:eastAsiaTheme="majorEastAsia"/>
        <w:i/>
        <w:noProof/>
        <w:sz w:val="24"/>
        <w:szCs w:val="24"/>
      </w:rPr>
      <w:t>89</w:t>
    </w:r>
    <w:r w:rsidRPr="009F4105">
      <w:rPr>
        <w:rFonts w:eastAsiaTheme="majorEastAsia"/>
        <w:i/>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8F28B" w14:textId="7092E80A" w:rsidR="00002101" w:rsidRPr="00BC3ED2" w:rsidRDefault="00002101" w:rsidP="00233157">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 xml:space="preserve">Chủ dự án: </w:t>
    </w:r>
    <w:r w:rsidRPr="00F7201A">
      <w:rPr>
        <w:rFonts w:eastAsiaTheme="majorEastAsia"/>
        <w:i/>
        <w:sz w:val="24"/>
        <w:szCs w:val="24"/>
      </w:rPr>
      <w:t>Hộ gia đình ông Lê Công Đạt và bà Trần Thị Lệ</w:t>
    </w:r>
    <w:r w:rsidRPr="00BC3ED2">
      <w:rPr>
        <w:rFonts w:eastAsiaTheme="majorEastAsia"/>
        <w:i/>
        <w:sz w:val="24"/>
        <w:szCs w:val="24"/>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CB1BA" w14:textId="77777777" w:rsidR="00176B07" w:rsidRDefault="00176B07" w:rsidP="00B05CBC">
      <w:pPr>
        <w:spacing w:line="240" w:lineRule="auto"/>
      </w:pPr>
      <w:r>
        <w:separator/>
      </w:r>
    </w:p>
  </w:footnote>
  <w:footnote w:type="continuationSeparator" w:id="0">
    <w:p w14:paraId="7640F8F8" w14:textId="77777777" w:rsidR="00176B07" w:rsidRDefault="00176B07"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59555" w14:textId="77777777" w:rsidR="00002101" w:rsidRPr="00063E16" w:rsidRDefault="00002101" w:rsidP="0067576D">
    <w:pPr>
      <w:pStyle w:val="Header"/>
      <w:framePr w:wrap="around" w:vAnchor="text" w:hAnchor="margin" w:xAlign="right" w:y="1"/>
      <w:rPr>
        <w:rStyle w:val="PageNumber"/>
      </w:rPr>
    </w:pPr>
  </w:p>
  <w:p w14:paraId="1C0E969A" w14:textId="6BD64AB6" w:rsidR="00002101" w:rsidRPr="006974DE" w:rsidRDefault="00002101"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Pr="00F7201A">
      <w:rPr>
        <w:i/>
        <w:color w:val="000000" w:themeColor="text1"/>
        <w:spacing w:val="-8"/>
        <w:sz w:val="24"/>
        <w:szCs w:val="24"/>
      </w:rPr>
      <w:t>Cải tạo mặt bằng đất nông nghiệp đã giao cho hộ gia đình, kết hợp khai thác tận thu đất san lấp tại thửa đất số 256- Tờ bản đồ số 35, xã Vạn Ninh, huyện Quảng Ninh, tỉnh Quảng Bình</w:t>
    </w:r>
    <w:r>
      <w:rPr>
        <w:i/>
        <w:color w:val="000000" w:themeColor="text1"/>
        <w:spacing w:val="-8"/>
        <w:sz w:val="24"/>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402E8" w14:textId="77777777" w:rsidR="00002101" w:rsidRPr="00063E16" w:rsidRDefault="00002101" w:rsidP="0067576D">
    <w:pPr>
      <w:pStyle w:val="Header"/>
      <w:framePr w:wrap="around" w:vAnchor="text" w:hAnchor="margin" w:xAlign="right" w:y="1"/>
      <w:rPr>
        <w:rStyle w:val="PageNumber"/>
      </w:rPr>
    </w:pPr>
  </w:p>
  <w:p w14:paraId="5A202312" w14:textId="3FF8F6AF" w:rsidR="00002101" w:rsidRPr="00C46315" w:rsidRDefault="00002101" w:rsidP="005B189A">
    <w:pPr>
      <w:pBdr>
        <w:bottom w:val="single" w:sz="4" w:space="1" w:color="auto"/>
      </w:pBdr>
      <w:spacing w:line="240" w:lineRule="auto"/>
      <w:ind w:firstLine="0"/>
      <w:rPr>
        <w:i/>
        <w:spacing w:val="-8"/>
        <w:sz w:val="24"/>
        <w:szCs w:val="24"/>
      </w:rPr>
    </w:pPr>
    <w:r w:rsidRPr="00C46315">
      <w:rPr>
        <w:rFonts w:ascii="Times New Roman Italic" w:hAnsi="Times New Roman Italic"/>
        <w:i/>
        <w:spacing w:val="-8"/>
        <w:sz w:val="24"/>
        <w:szCs w:val="24"/>
      </w:rPr>
      <w:t xml:space="preserve">Dự án: </w:t>
    </w:r>
    <w:r w:rsidRPr="00F7201A">
      <w:rPr>
        <w:i/>
        <w:color w:val="000000" w:themeColor="text1"/>
        <w:spacing w:val="-8"/>
        <w:sz w:val="24"/>
        <w:szCs w:val="24"/>
      </w:rPr>
      <w:t>Cải tạo mặt bằng đất nông nghiệp đã giao cho hộ gia đình, kết hợp khai thác tận thu đất san lấp tại thửa đất số 256- Tờ bản đồ số 35, xã Vạn Ninh, huyện Quảng Ninh, tỉnh Quảng Bình</w:t>
    </w:r>
    <w:r>
      <w:rPr>
        <w:i/>
        <w:color w:val="000000" w:themeColor="text1"/>
        <w:spacing w:val="-8"/>
        <w:sz w:val="24"/>
        <w:szCs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D5FED" w14:textId="4E0DC5E8" w:rsidR="00002101" w:rsidRPr="002856CF" w:rsidRDefault="00002101" w:rsidP="00280223">
    <w:pPr>
      <w:pBdr>
        <w:bottom w:val="single" w:sz="4" w:space="1" w:color="auto"/>
      </w:pBdr>
      <w:spacing w:line="240" w:lineRule="auto"/>
      <w:ind w:firstLine="0"/>
      <w:rPr>
        <w:i/>
        <w:spacing w:val="-8"/>
        <w:sz w:val="24"/>
        <w:szCs w:val="24"/>
      </w:rPr>
    </w:pPr>
    <w:r w:rsidRPr="002856CF">
      <w:rPr>
        <w:rFonts w:ascii="Times New Roman Italic" w:hAnsi="Times New Roman Italic"/>
        <w:i/>
        <w:spacing w:val="-8"/>
        <w:sz w:val="24"/>
        <w:szCs w:val="24"/>
      </w:rPr>
      <w:t xml:space="preserve">Dự án: </w:t>
    </w:r>
    <w:r w:rsidRPr="00F7201A">
      <w:rPr>
        <w:i/>
        <w:color w:val="000000" w:themeColor="text1"/>
        <w:spacing w:val="-8"/>
        <w:sz w:val="24"/>
        <w:szCs w:val="24"/>
      </w:rPr>
      <w:t>Cải tạo mặt bằng đất nông nghiệp đã giao cho hộ gia đình, kết hợp khai thác tận thu đất san lấp tại thửa đất số 256- Tờ bản đồ số 35, xã Vạn Ninh, huyện Quảng Ninh, tỉnh Quảng Bình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4574E9"/>
    <w:multiLevelType w:val="hybridMultilevel"/>
    <w:tmpl w:val="C8AAAA5C"/>
    <w:lvl w:ilvl="0" w:tplc="BFF2473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76EEE"/>
    <w:multiLevelType w:val="hybridMultilevel"/>
    <w:tmpl w:val="EFCA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233CC9"/>
    <w:multiLevelType w:val="hybridMultilevel"/>
    <w:tmpl w:val="39C24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91CCF"/>
    <w:multiLevelType w:val="hybridMultilevel"/>
    <w:tmpl w:val="CBA651D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nsid w:val="4AD10844"/>
    <w:multiLevelType w:val="hybridMultilevel"/>
    <w:tmpl w:val="347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9">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0">
    <w:nsid w:val="59363D6C"/>
    <w:multiLevelType w:val="hybridMultilevel"/>
    <w:tmpl w:val="D90E76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5A245F93"/>
    <w:multiLevelType w:val="hybridMultilevel"/>
    <w:tmpl w:val="3A1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2B169E"/>
    <w:multiLevelType w:val="hybridMultilevel"/>
    <w:tmpl w:val="F508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37052C"/>
    <w:multiLevelType w:val="hybridMultilevel"/>
    <w:tmpl w:val="D090A942"/>
    <w:lvl w:ilvl="0" w:tplc="07826C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6F515284"/>
    <w:multiLevelType w:val="hybridMultilevel"/>
    <w:tmpl w:val="C9D8D7B6"/>
    <w:lvl w:ilvl="0" w:tplc="FC12FCFC">
      <w:numFmt w:val="bullet"/>
      <w:lvlText w:val="-"/>
      <w:lvlJc w:val="left"/>
      <w:pPr>
        <w:ind w:left="720" w:hanging="360"/>
      </w:pPr>
      <w:rPr>
        <w:rFonts w:ascii="Times New Roman" w:eastAsia="Calibri" w:hAnsi="Times New Roman" w:cs="Times New Roman" w:hint="default"/>
        <w:color w:val="000000"/>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1"/>
  </w:num>
  <w:num w:numId="2">
    <w:abstractNumId w:val="6"/>
  </w:num>
  <w:num w:numId="3">
    <w:abstractNumId w:val="1"/>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2"/>
  </w:num>
  <w:num w:numId="9">
    <w:abstractNumId w:val="10"/>
  </w:num>
  <w:num w:numId="10">
    <w:abstractNumId w:val="3"/>
  </w:num>
  <w:num w:numId="11">
    <w:abstractNumId w:val="4"/>
  </w:num>
  <w:num w:numId="12">
    <w:abstractNumId w:val="14"/>
  </w:num>
  <w:num w:numId="13">
    <w:abstractNumId w:val="2"/>
  </w:num>
  <w:num w:numId="14">
    <w:abstractNumId w:val="15"/>
  </w:num>
  <w:num w:numId="15">
    <w:abstractNumId w:val="5"/>
  </w:num>
  <w:num w:numId="1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2101"/>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27ABE"/>
    <w:rsid w:val="00032463"/>
    <w:rsid w:val="000334AA"/>
    <w:rsid w:val="00034E00"/>
    <w:rsid w:val="00035AC3"/>
    <w:rsid w:val="0003618E"/>
    <w:rsid w:val="000365C4"/>
    <w:rsid w:val="00042859"/>
    <w:rsid w:val="00042B70"/>
    <w:rsid w:val="000441B3"/>
    <w:rsid w:val="000449C1"/>
    <w:rsid w:val="00045CCD"/>
    <w:rsid w:val="00047090"/>
    <w:rsid w:val="000477D3"/>
    <w:rsid w:val="00050588"/>
    <w:rsid w:val="00052B95"/>
    <w:rsid w:val="00053422"/>
    <w:rsid w:val="0005479D"/>
    <w:rsid w:val="00054DC3"/>
    <w:rsid w:val="00055C20"/>
    <w:rsid w:val="00055D30"/>
    <w:rsid w:val="00056BEC"/>
    <w:rsid w:val="00060F45"/>
    <w:rsid w:val="00062B3E"/>
    <w:rsid w:val="0006356E"/>
    <w:rsid w:val="00064BD4"/>
    <w:rsid w:val="00065DAF"/>
    <w:rsid w:val="00066F00"/>
    <w:rsid w:val="000708E7"/>
    <w:rsid w:val="00071308"/>
    <w:rsid w:val="00071450"/>
    <w:rsid w:val="00075C51"/>
    <w:rsid w:val="00075FF3"/>
    <w:rsid w:val="00077400"/>
    <w:rsid w:val="00077570"/>
    <w:rsid w:val="0008426F"/>
    <w:rsid w:val="00086493"/>
    <w:rsid w:val="00087B86"/>
    <w:rsid w:val="00092E31"/>
    <w:rsid w:val="00093596"/>
    <w:rsid w:val="00093747"/>
    <w:rsid w:val="00096861"/>
    <w:rsid w:val="000A057D"/>
    <w:rsid w:val="000A0BC7"/>
    <w:rsid w:val="000A1C0F"/>
    <w:rsid w:val="000A3413"/>
    <w:rsid w:val="000A34C9"/>
    <w:rsid w:val="000A3887"/>
    <w:rsid w:val="000A451A"/>
    <w:rsid w:val="000A543E"/>
    <w:rsid w:val="000A558E"/>
    <w:rsid w:val="000A6A99"/>
    <w:rsid w:val="000A7FFB"/>
    <w:rsid w:val="000B01E3"/>
    <w:rsid w:val="000B1E0A"/>
    <w:rsid w:val="000C57A7"/>
    <w:rsid w:val="000E22FE"/>
    <w:rsid w:val="000E440C"/>
    <w:rsid w:val="000E7496"/>
    <w:rsid w:val="0010031A"/>
    <w:rsid w:val="00103405"/>
    <w:rsid w:val="00103586"/>
    <w:rsid w:val="0010414C"/>
    <w:rsid w:val="00105AA5"/>
    <w:rsid w:val="00105E41"/>
    <w:rsid w:val="0010779D"/>
    <w:rsid w:val="00107BD0"/>
    <w:rsid w:val="00107F0A"/>
    <w:rsid w:val="00110008"/>
    <w:rsid w:val="00110171"/>
    <w:rsid w:val="00111F84"/>
    <w:rsid w:val="00112C4C"/>
    <w:rsid w:val="00112F38"/>
    <w:rsid w:val="00115E99"/>
    <w:rsid w:val="001167F2"/>
    <w:rsid w:val="001172C5"/>
    <w:rsid w:val="001222FE"/>
    <w:rsid w:val="00124F2F"/>
    <w:rsid w:val="00126AE7"/>
    <w:rsid w:val="00130C87"/>
    <w:rsid w:val="0013195D"/>
    <w:rsid w:val="00132AB8"/>
    <w:rsid w:val="001331D2"/>
    <w:rsid w:val="00135E8F"/>
    <w:rsid w:val="00143354"/>
    <w:rsid w:val="00144BE8"/>
    <w:rsid w:val="00145A3B"/>
    <w:rsid w:val="00146D09"/>
    <w:rsid w:val="00147555"/>
    <w:rsid w:val="00147593"/>
    <w:rsid w:val="00147A78"/>
    <w:rsid w:val="00150642"/>
    <w:rsid w:val="00150802"/>
    <w:rsid w:val="001616B5"/>
    <w:rsid w:val="00161748"/>
    <w:rsid w:val="001625F7"/>
    <w:rsid w:val="00162D94"/>
    <w:rsid w:val="00164547"/>
    <w:rsid w:val="00167E4E"/>
    <w:rsid w:val="00170C24"/>
    <w:rsid w:val="00174E6E"/>
    <w:rsid w:val="00174E9D"/>
    <w:rsid w:val="00176B07"/>
    <w:rsid w:val="00180488"/>
    <w:rsid w:val="00190620"/>
    <w:rsid w:val="00192917"/>
    <w:rsid w:val="001945F3"/>
    <w:rsid w:val="001A17AF"/>
    <w:rsid w:val="001A2923"/>
    <w:rsid w:val="001B204B"/>
    <w:rsid w:val="001B5E11"/>
    <w:rsid w:val="001B65A8"/>
    <w:rsid w:val="001B7178"/>
    <w:rsid w:val="001C014E"/>
    <w:rsid w:val="001C0FA9"/>
    <w:rsid w:val="001C1C5B"/>
    <w:rsid w:val="001C776C"/>
    <w:rsid w:val="001D2A15"/>
    <w:rsid w:val="001D302D"/>
    <w:rsid w:val="001D47CA"/>
    <w:rsid w:val="001D6E3E"/>
    <w:rsid w:val="001E39F0"/>
    <w:rsid w:val="001E4957"/>
    <w:rsid w:val="001F3661"/>
    <w:rsid w:val="001F4222"/>
    <w:rsid w:val="001F5EC8"/>
    <w:rsid w:val="001F5F59"/>
    <w:rsid w:val="001F7160"/>
    <w:rsid w:val="0020260E"/>
    <w:rsid w:val="0020377B"/>
    <w:rsid w:val="00207472"/>
    <w:rsid w:val="00217A80"/>
    <w:rsid w:val="00220423"/>
    <w:rsid w:val="0022318B"/>
    <w:rsid w:val="002240C5"/>
    <w:rsid w:val="00227B96"/>
    <w:rsid w:val="002316C5"/>
    <w:rsid w:val="002320EF"/>
    <w:rsid w:val="00232CE7"/>
    <w:rsid w:val="00233157"/>
    <w:rsid w:val="00234E12"/>
    <w:rsid w:val="00236E26"/>
    <w:rsid w:val="00237782"/>
    <w:rsid w:val="0024230D"/>
    <w:rsid w:val="0024278F"/>
    <w:rsid w:val="0024339F"/>
    <w:rsid w:val="0024384E"/>
    <w:rsid w:val="00245616"/>
    <w:rsid w:val="002456EF"/>
    <w:rsid w:val="002461F5"/>
    <w:rsid w:val="002578CD"/>
    <w:rsid w:val="00260806"/>
    <w:rsid w:val="00262CFD"/>
    <w:rsid w:val="002634A5"/>
    <w:rsid w:val="0026651D"/>
    <w:rsid w:val="002679D4"/>
    <w:rsid w:val="002712F7"/>
    <w:rsid w:val="00275793"/>
    <w:rsid w:val="00277B15"/>
    <w:rsid w:val="00280223"/>
    <w:rsid w:val="002856CF"/>
    <w:rsid w:val="00285D3B"/>
    <w:rsid w:val="002861B4"/>
    <w:rsid w:val="00286D3C"/>
    <w:rsid w:val="002911C4"/>
    <w:rsid w:val="00291262"/>
    <w:rsid w:val="00291417"/>
    <w:rsid w:val="00292253"/>
    <w:rsid w:val="0029242F"/>
    <w:rsid w:val="0029405D"/>
    <w:rsid w:val="00296957"/>
    <w:rsid w:val="002A3678"/>
    <w:rsid w:val="002A404A"/>
    <w:rsid w:val="002A5328"/>
    <w:rsid w:val="002A78E7"/>
    <w:rsid w:val="002B25BB"/>
    <w:rsid w:val="002B37B6"/>
    <w:rsid w:val="002B5EC0"/>
    <w:rsid w:val="002B6847"/>
    <w:rsid w:val="002B7402"/>
    <w:rsid w:val="002C067E"/>
    <w:rsid w:val="002C0DFB"/>
    <w:rsid w:val="002C1515"/>
    <w:rsid w:val="002C1F3A"/>
    <w:rsid w:val="002C46AA"/>
    <w:rsid w:val="002C52B3"/>
    <w:rsid w:val="002D1DA2"/>
    <w:rsid w:val="002D30AA"/>
    <w:rsid w:val="002D5D7D"/>
    <w:rsid w:val="002D7763"/>
    <w:rsid w:val="002D7A3F"/>
    <w:rsid w:val="002E1E2B"/>
    <w:rsid w:val="002E2E31"/>
    <w:rsid w:val="002E62D8"/>
    <w:rsid w:val="002E6767"/>
    <w:rsid w:val="002F0FB4"/>
    <w:rsid w:val="002F3B7F"/>
    <w:rsid w:val="00300AF5"/>
    <w:rsid w:val="003052E7"/>
    <w:rsid w:val="00310F24"/>
    <w:rsid w:val="00312557"/>
    <w:rsid w:val="00312EDA"/>
    <w:rsid w:val="00312F35"/>
    <w:rsid w:val="00314268"/>
    <w:rsid w:val="003145FF"/>
    <w:rsid w:val="00321F68"/>
    <w:rsid w:val="003223DB"/>
    <w:rsid w:val="0032478B"/>
    <w:rsid w:val="003264A5"/>
    <w:rsid w:val="003323A8"/>
    <w:rsid w:val="00332CA7"/>
    <w:rsid w:val="0033636F"/>
    <w:rsid w:val="00341F41"/>
    <w:rsid w:val="0034244B"/>
    <w:rsid w:val="0034344F"/>
    <w:rsid w:val="00344C33"/>
    <w:rsid w:val="003470D5"/>
    <w:rsid w:val="00351A39"/>
    <w:rsid w:val="00352D38"/>
    <w:rsid w:val="00354A12"/>
    <w:rsid w:val="00361D3E"/>
    <w:rsid w:val="003621F1"/>
    <w:rsid w:val="00363509"/>
    <w:rsid w:val="00363C29"/>
    <w:rsid w:val="00364A13"/>
    <w:rsid w:val="003650E2"/>
    <w:rsid w:val="0036626D"/>
    <w:rsid w:val="00366459"/>
    <w:rsid w:val="003664A0"/>
    <w:rsid w:val="003671A3"/>
    <w:rsid w:val="00375F66"/>
    <w:rsid w:val="00392000"/>
    <w:rsid w:val="0039665F"/>
    <w:rsid w:val="00397BD8"/>
    <w:rsid w:val="003A1692"/>
    <w:rsid w:val="003A2A34"/>
    <w:rsid w:val="003A3D08"/>
    <w:rsid w:val="003A3E31"/>
    <w:rsid w:val="003A4A15"/>
    <w:rsid w:val="003A4DA8"/>
    <w:rsid w:val="003B4167"/>
    <w:rsid w:val="003B7960"/>
    <w:rsid w:val="003C1D58"/>
    <w:rsid w:val="003C39B3"/>
    <w:rsid w:val="003C459D"/>
    <w:rsid w:val="003C5942"/>
    <w:rsid w:val="003C6CC7"/>
    <w:rsid w:val="003C76D6"/>
    <w:rsid w:val="003C7AF2"/>
    <w:rsid w:val="003C7D66"/>
    <w:rsid w:val="003D0307"/>
    <w:rsid w:val="003D24B5"/>
    <w:rsid w:val="003D4A00"/>
    <w:rsid w:val="003D5D82"/>
    <w:rsid w:val="003D6A18"/>
    <w:rsid w:val="003E088D"/>
    <w:rsid w:val="003E27FC"/>
    <w:rsid w:val="003E359A"/>
    <w:rsid w:val="003E3765"/>
    <w:rsid w:val="003E3D90"/>
    <w:rsid w:val="003F533C"/>
    <w:rsid w:val="003F60F0"/>
    <w:rsid w:val="003F67BF"/>
    <w:rsid w:val="003F7DC2"/>
    <w:rsid w:val="00401650"/>
    <w:rsid w:val="004016D0"/>
    <w:rsid w:val="00401B6E"/>
    <w:rsid w:val="00403A52"/>
    <w:rsid w:val="00405AF9"/>
    <w:rsid w:val="00407C81"/>
    <w:rsid w:val="004105FA"/>
    <w:rsid w:val="00412507"/>
    <w:rsid w:val="00414C6E"/>
    <w:rsid w:val="004154D1"/>
    <w:rsid w:val="00415830"/>
    <w:rsid w:val="00415CA4"/>
    <w:rsid w:val="00416F1D"/>
    <w:rsid w:val="00420933"/>
    <w:rsid w:val="00421FFA"/>
    <w:rsid w:val="00425727"/>
    <w:rsid w:val="004279D9"/>
    <w:rsid w:val="004311A6"/>
    <w:rsid w:val="004315DB"/>
    <w:rsid w:val="004326E8"/>
    <w:rsid w:val="00432865"/>
    <w:rsid w:val="0043371F"/>
    <w:rsid w:val="00433A79"/>
    <w:rsid w:val="004402EE"/>
    <w:rsid w:val="00442DB2"/>
    <w:rsid w:val="00446B2B"/>
    <w:rsid w:val="004502AF"/>
    <w:rsid w:val="00450A37"/>
    <w:rsid w:val="0045294C"/>
    <w:rsid w:val="00453292"/>
    <w:rsid w:val="004537CF"/>
    <w:rsid w:val="004542D3"/>
    <w:rsid w:val="0045650A"/>
    <w:rsid w:val="0046132F"/>
    <w:rsid w:val="00461BF9"/>
    <w:rsid w:val="00461CD7"/>
    <w:rsid w:val="00464669"/>
    <w:rsid w:val="0047132E"/>
    <w:rsid w:val="004715FC"/>
    <w:rsid w:val="00475C27"/>
    <w:rsid w:val="00481CAE"/>
    <w:rsid w:val="00485D14"/>
    <w:rsid w:val="00486B46"/>
    <w:rsid w:val="00490441"/>
    <w:rsid w:val="004908D1"/>
    <w:rsid w:val="004911BD"/>
    <w:rsid w:val="00491922"/>
    <w:rsid w:val="00493A28"/>
    <w:rsid w:val="0049480D"/>
    <w:rsid w:val="00494ECF"/>
    <w:rsid w:val="00496524"/>
    <w:rsid w:val="004978B1"/>
    <w:rsid w:val="00497C70"/>
    <w:rsid w:val="004A075F"/>
    <w:rsid w:val="004A5F2B"/>
    <w:rsid w:val="004B01EC"/>
    <w:rsid w:val="004B0DB5"/>
    <w:rsid w:val="004B0E63"/>
    <w:rsid w:val="004B14ED"/>
    <w:rsid w:val="004B2672"/>
    <w:rsid w:val="004B5570"/>
    <w:rsid w:val="004C4972"/>
    <w:rsid w:val="004C7337"/>
    <w:rsid w:val="004C7B19"/>
    <w:rsid w:val="004D145C"/>
    <w:rsid w:val="004D277D"/>
    <w:rsid w:val="004D2C7A"/>
    <w:rsid w:val="004D65F4"/>
    <w:rsid w:val="004E0A79"/>
    <w:rsid w:val="004E242D"/>
    <w:rsid w:val="004E2C5B"/>
    <w:rsid w:val="004F0ADE"/>
    <w:rsid w:val="004F1736"/>
    <w:rsid w:val="004F2341"/>
    <w:rsid w:val="004F3426"/>
    <w:rsid w:val="004F6D6C"/>
    <w:rsid w:val="004F6E27"/>
    <w:rsid w:val="005003E7"/>
    <w:rsid w:val="005005D0"/>
    <w:rsid w:val="00501B2D"/>
    <w:rsid w:val="00505025"/>
    <w:rsid w:val="00506FBB"/>
    <w:rsid w:val="005100A0"/>
    <w:rsid w:val="00510527"/>
    <w:rsid w:val="00511D3C"/>
    <w:rsid w:val="0051325B"/>
    <w:rsid w:val="00514286"/>
    <w:rsid w:val="0051458D"/>
    <w:rsid w:val="00515602"/>
    <w:rsid w:val="0051728D"/>
    <w:rsid w:val="00524851"/>
    <w:rsid w:val="00527492"/>
    <w:rsid w:val="00532501"/>
    <w:rsid w:val="00537AB0"/>
    <w:rsid w:val="00537F48"/>
    <w:rsid w:val="005401C5"/>
    <w:rsid w:val="0054026A"/>
    <w:rsid w:val="0054084C"/>
    <w:rsid w:val="00543A84"/>
    <w:rsid w:val="00555AFC"/>
    <w:rsid w:val="005571A3"/>
    <w:rsid w:val="00562A50"/>
    <w:rsid w:val="005657EF"/>
    <w:rsid w:val="005750D9"/>
    <w:rsid w:val="005841AE"/>
    <w:rsid w:val="00587339"/>
    <w:rsid w:val="005905C7"/>
    <w:rsid w:val="00594436"/>
    <w:rsid w:val="00595536"/>
    <w:rsid w:val="00597BE9"/>
    <w:rsid w:val="005A04BA"/>
    <w:rsid w:val="005A265E"/>
    <w:rsid w:val="005A4101"/>
    <w:rsid w:val="005A5747"/>
    <w:rsid w:val="005A630A"/>
    <w:rsid w:val="005A709C"/>
    <w:rsid w:val="005B189A"/>
    <w:rsid w:val="005B3FF4"/>
    <w:rsid w:val="005B4EA0"/>
    <w:rsid w:val="005B5FE6"/>
    <w:rsid w:val="005B7426"/>
    <w:rsid w:val="005B7F11"/>
    <w:rsid w:val="005C230A"/>
    <w:rsid w:val="005D766B"/>
    <w:rsid w:val="005D7F90"/>
    <w:rsid w:val="005E0E1E"/>
    <w:rsid w:val="005E3546"/>
    <w:rsid w:val="005E7560"/>
    <w:rsid w:val="00600F89"/>
    <w:rsid w:val="00605386"/>
    <w:rsid w:val="00605809"/>
    <w:rsid w:val="0060667B"/>
    <w:rsid w:val="0060703D"/>
    <w:rsid w:val="00607190"/>
    <w:rsid w:val="00607384"/>
    <w:rsid w:val="00610574"/>
    <w:rsid w:val="00620CFE"/>
    <w:rsid w:val="0062185B"/>
    <w:rsid w:val="006219F3"/>
    <w:rsid w:val="0062507D"/>
    <w:rsid w:val="00631E31"/>
    <w:rsid w:val="006369C5"/>
    <w:rsid w:val="00636C0B"/>
    <w:rsid w:val="00641B37"/>
    <w:rsid w:val="0064402C"/>
    <w:rsid w:val="0064646C"/>
    <w:rsid w:val="00647F34"/>
    <w:rsid w:val="00653928"/>
    <w:rsid w:val="0065476C"/>
    <w:rsid w:val="00654DCA"/>
    <w:rsid w:val="00657969"/>
    <w:rsid w:val="006639BE"/>
    <w:rsid w:val="0066476C"/>
    <w:rsid w:val="00665EBB"/>
    <w:rsid w:val="00665F47"/>
    <w:rsid w:val="006678F4"/>
    <w:rsid w:val="00670AF9"/>
    <w:rsid w:val="0067576D"/>
    <w:rsid w:val="00675771"/>
    <w:rsid w:val="006762C3"/>
    <w:rsid w:val="00676882"/>
    <w:rsid w:val="0067719E"/>
    <w:rsid w:val="00677FB2"/>
    <w:rsid w:val="00682541"/>
    <w:rsid w:val="00683FF3"/>
    <w:rsid w:val="006952B9"/>
    <w:rsid w:val="006956AA"/>
    <w:rsid w:val="006974DE"/>
    <w:rsid w:val="006A0BD5"/>
    <w:rsid w:val="006A2CA0"/>
    <w:rsid w:val="006A3BE2"/>
    <w:rsid w:val="006A3D90"/>
    <w:rsid w:val="006A53B0"/>
    <w:rsid w:val="006A738C"/>
    <w:rsid w:val="006B1ACC"/>
    <w:rsid w:val="006B38CF"/>
    <w:rsid w:val="006B59AB"/>
    <w:rsid w:val="006B703F"/>
    <w:rsid w:val="006B7DF3"/>
    <w:rsid w:val="006C18D2"/>
    <w:rsid w:val="006C1E8F"/>
    <w:rsid w:val="006C33E8"/>
    <w:rsid w:val="006C64F2"/>
    <w:rsid w:val="006C6619"/>
    <w:rsid w:val="006D072D"/>
    <w:rsid w:val="006D0815"/>
    <w:rsid w:val="006D4B94"/>
    <w:rsid w:val="006D707C"/>
    <w:rsid w:val="006E07FE"/>
    <w:rsid w:val="006E2AA2"/>
    <w:rsid w:val="006E3283"/>
    <w:rsid w:val="006E3411"/>
    <w:rsid w:val="006F21BF"/>
    <w:rsid w:val="006F4417"/>
    <w:rsid w:val="006F7CFA"/>
    <w:rsid w:val="00703527"/>
    <w:rsid w:val="00703D83"/>
    <w:rsid w:val="0070545D"/>
    <w:rsid w:val="00705804"/>
    <w:rsid w:val="00707495"/>
    <w:rsid w:val="0071176D"/>
    <w:rsid w:val="00714F64"/>
    <w:rsid w:val="0072141C"/>
    <w:rsid w:val="007218E4"/>
    <w:rsid w:val="00722627"/>
    <w:rsid w:val="0072659D"/>
    <w:rsid w:val="00730632"/>
    <w:rsid w:val="0073591E"/>
    <w:rsid w:val="00740038"/>
    <w:rsid w:val="007403F7"/>
    <w:rsid w:val="007407F0"/>
    <w:rsid w:val="00741031"/>
    <w:rsid w:val="007430F2"/>
    <w:rsid w:val="007433FC"/>
    <w:rsid w:val="0074405E"/>
    <w:rsid w:val="00745A75"/>
    <w:rsid w:val="007470AE"/>
    <w:rsid w:val="00751355"/>
    <w:rsid w:val="00761E35"/>
    <w:rsid w:val="007660D4"/>
    <w:rsid w:val="00770E2E"/>
    <w:rsid w:val="00773C58"/>
    <w:rsid w:val="00780C04"/>
    <w:rsid w:val="0078106D"/>
    <w:rsid w:val="00782323"/>
    <w:rsid w:val="007825B5"/>
    <w:rsid w:val="00782D6A"/>
    <w:rsid w:val="00786794"/>
    <w:rsid w:val="00790AD2"/>
    <w:rsid w:val="00794C08"/>
    <w:rsid w:val="0079617F"/>
    <w:rsid w:val="00796681"/>
    <w:rsid w:val="007A2AB1"/>
    <w:rsid w:val="007B0A4F"/>
    <w:rsid w:val="007B0CD2"/>
    <w:rsid w:val="007B283D"/>
    <w:rsid w:val="007B7883"/>
    <w:rsid w:val="007C2B07"/>
    <w:rsid w:val="007D03D6"/>
    <w:rsid w:val="007D7D44"/>
    <w:rsid w:val="007E09EF"/>
    <w:rsid w:val="007E3A19"/>
    <w:rsid w:val="007E3A51"/>
    <w:rsid w:val="007E460F"/>
    <w:rsid w:val="007F16BA"/>
    <w:rsid w:val="007F5A32"/>
    <w:rsid w:val="007F6EC4"/>
    <w:rsid w:val="00803F74"/>
    <w:rsid w:val="0080427A"/>
    <w:rsid w:val="008049F0"/>
    <w:rsid w:val="008067C7"/>
    <w:rsid w:val="00811554"/>
    <w:rsid w:val="00811CD7"/>
    <w:rsid w:val="00812162"/>
    <w:rsid w:val="00813180"/>
    <w:rsid w:val="00820F86"/>
    <w:rsid w:val="00821C2B"/>
    <w:rsid w:val="00822F01"/>
    <w:rsid w:val="00823EC5"/>
    <w:rsid w:val="0082517F"/>
    <w:rsid w:val="008263CC"/>
    <w:rsid w:val="00830579"/>
    <w:rsid w:val="00830BA2"/>
    <w:rsid w:val="00834767"/>
    <w:rsid w:val="0084228B"/>
    <w:rsid w:val="008441ED"/>
    <w:rsid w:val="0084450D"/>
    <w:rsid w:val="00844B47"/>
    <w:rsid w:val="008452F1"/>
    <w:rsid w:val="00846C38"/>
    <w:rsid w:val="0084709D"/>
    <w:rsid w:val="008500B3"/>
    <w:rsid w:val="00854C2A"/>
    <w:rsid w:val="008610BF"/>
    <w:rsid w:val="00863466"/>
    <w:rsid w:val="00874963"/>
    <w:rsid w:val="00875D5F"/>
    <w:rsid w:val="00876A81"/>
    <w:rsid w:val="008779F5"/>
    <w:rsid w:val="00886944"/>
    <w:rsid w:val="0088733F"/>
    <w:rsid w:val="00894BC5"/>
    <w:rsid w:val="008975B8"/>
    <w:rsid w:val="008A604F"/>
    <w:rsid w:val="008A74D4"/>
    <w:rsid w:val="008A76F6"/>
    <w:rsid w:val="008A7AD0"/>
    <w:rsid w:val="008B1D64"/>
    <w:rsid w:val="008B2003"/>
    <w:rsid w:val="008B74EA"/>
    <w:rsid w:val="008B7E7A"/>
    <w:rsid w:val="008C04D7"/>
    <w:rsid w:val="008C0602"/>
    <w:rsid w:val="008C2F21"/>
    <w:rsid w:val="008C5607"/>
    <w:rsid w:val="008C69CD"/>
    <w:rsid w:val="008D31F6"/>
    <w:rsid w:val="008D3817"/>
    <w:rsid w:val="008D416B"/>
    <w:rsid w:val="008D677A"/>
    <w:rsid w:val="008D7C02"/>
    <w:rsid w:val="008E14BB"/>
    <w:rsid w:val="008E343E"/>
    <w:rsid w:val="008E3472"/>
    <w:rsid w:val="008E4D12"/>
    <w:rsid w:val="008E6F80"/>
    <w:rsid w:val="008F56E4"/>
    <w:rsid w:val="008F6E11"/>
    <w:rsid w:val="008F79F1"/>
    <w:rsid w:val="0090008E"/>
    <w:rsid w:val="0090050B"/>
    <w:rsid w:val="00900521"/>
    <w:rsid w:val="00903F75"/>
    <w:rsid w:val="009058AF"/>
    <w:rsid w:val="00905CAC"/>
    <w:rsid w:val="0090634E"/>
    <w:rsid w:val="00910670"/>
    <w:rsid w:val="00912C48"/>
    <w:rsid w:val="00915353"/>
    <w:rsid w:val="009159CC"/>
    <w:rsid w:val="00915D21"/>
    <w:rsid w:val="00916A0C"/>
    <w:rsid w:val="00923BCF"/>
    <w:rsid w:val="00924A00"/>
    <w:rsid w:val="00924B5C"/>
    <w:rsid w:val="009255E0"/>
    <w:rsid w:val="0092690A"/>
    <w:rsid w:val="00926EE8"/>
    <w:rsid w:val="00926F2E"/>
    <w:rsid w:val="0092797C"/>
    <w:rsid w:val="00937F25"/>
    <w:rsid w:val="00940069"/>
    <w:rsid w:val="00951AB1"/>
    <w:rsid w:val="00952963"/>
    <w:rsid w:val="009575F8"/>
    <w:rsid w:val="00962215"/>
    <w:rsid w:val="0096377A"/>
    <w:rsid w:val="0096608D"/>
    <w:rsid w:val="00970D6A"/>
    <w:rsid w:val="009717AF"/>
    <w:rsid w:val="0098623D"/>
    <w:rsid w:val="00987B3F"/>
    <w:rsid w:val="0099453E"/>
    <w:rsid w:val="009953A6"/>
    <w:rsid w:val="00995A84"/>
    <w:rsid w:val="009A6343"/>
    <w:rsid w:val="009A6F5F"/>
    <w:rsid w:val="009A7105"/>
    <w:rsid w:val="009A7578"/>
    <w:rsid w:val="009A7B19"/>
    <w:rsid w:val="009B12B3"/>
    <w:rsid w:val="009B1BA1"/>
    <w:rsid w:val="009B28BE"/>
    <w:rsid w:val="009B3C3D"/>
    <w:rsid w:val="009B3F15"/>
    <w:rsid w:val="009B65D7"/>
    <w:rsid w:val="009C4B67"/>
    <w:rsid w:val="009C5EA4"/>
    <w:rsid w:val="009D376B"/>
    <w:rsid w:val="009D6E0B"/>
    <w:rsid w:val="009D7A28"/>
    <w:rsid w:val="009E03DF"/>
    <w:rsid w:val="009E1601"/>
    <w:rsid w:val="009E169A"/>
    <w:rsid w:val="009E504E"/>
    <w:rsid w:val="009F2D60"/>
    <w:rsid w:val="009F4105"/>
    <w:rsid w:val="009F6E9C"/>
    <w:rsid w:val="009F764B"/>
    <w:rsid w:val="009F787F"/>
    <w:rsid w:val="00A000CE"/>
    <w:rsid w:val="00A0160B"/>
    <w:rsid w:val="00A01717"/>
    <w:rsid w:val="00A0191B"/>
    <w:rsid w:val="00A01F48"/>
    <w:rsid w:val="00A03CA7"/>
    <w:rsid w:val="00A04A6A"/>
    <w:rsid w:val="00A059E5"/>
    <w:rsid w:val="00A05E6D"/>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034B"/>
    <w:rsid w:val="00A32F69"/>
    <w:rsid w:val="00A335C8"/>
    <w:rsid w:val="00A34C73"/>
    <w:rsid w:val="00A3559D"/>
    <w:rsid w:val="00A40B0D"/>
    <w:rsid w:val="00A40C5A"/>
    <w:rsid w:val="00A42BCE"/>
    <w:rsid w:val="00A46E94"/>
    <w:rsid w:val="00A505CD"/>
    <w:rsid w:val="00A52B68"/>
    <w:rsid w:val="00A61C2E"/>
    <w:rsid w:val="00A62F62"/>
    <w:rsid w:val="00A6640F"/>
    <w:rsid w:val="00A6657E"/>
    <w:rsid w:val="00A70839"/>
    <w:rsid w:val="00A710C2"/>
    <w:rsid w:val="00A71883"/>
    <w:rsid w:val="00A71ACF"/>
    <w:rsid w:val="00A72FBB"/>
    <w:rsid w:val="00A771DA"/>
    <w:rsid w:val="00A80FA4"/>
    <w:rsid w:val="00A81507"/>
    <w:rsid w:val="00A81531"/>
    <w:rsid w:val="00A81B3A"/>
    <w:rsid w:val="00A81DBF"/>
    <w:rsid w:val="00A82A23"/>
    <w:rsid w:val="00A83A2A"/>
    <w:rsid w:val="00A83DB5"/>
    <w:rsid w:val="00A84CC5"/>
    <w:rsid w:val="00A90BE3"/>
    <w:rsid w:val="00A91093"/>
    <w:rsid w:val="00A91727"/>
    <w:rsid w:val="00A93780"/>
    <w:rsid w:val="00A95F32"/>
    <w:rsid w:val="00A96717"/>
    <w:rsid w:val="00AA61F6"/>
    <w:rsid w:val="00AB32E8"/>
    <w:rsid w:val="00AB3E07"/>
    <w:rsid w:val="00AB4C4B"/>
    <w:rsid w:val="00AB6CA3"/>
    <w:rsid w:val="00AB733B"/>
    <w:rsid w:val="00AB7855"/>
    <w:rsid w:val="00AC03E6"/>
    <w:rsid w:val="00AC1762"/>
    <w:rsid w:val="00AC2779"/>
    <w:rsid w:val="00AC2CA3"/>
    <w:rsid w:val="00AC34D1"/>
    <w:rsid w:val="00AC51FC"/>
    <w:rsid w:val="00AC5BF6"/>
    <w:rsid w:val="00AC6ABD"/>
    <w:rsid w:val="00AD0CCB"/>
    <w:rsid w:val="00AD0F92"/>
    <w:rsid w:val="00AD1A6D"/>
    <w:rsid w:val="00AD25A1"/>
    <w:rsid w:val="00AD28FC"/>
    <w:rsid w:val="00AD4F8C"/>
    <w:rsid w:val="00AD5970"/>
    <w:rsid w:val="00AD5C8B"/>
    <w:rsid w:val="00AD5EC0"/>
    <w:rsid w:val="00AD7638"/>
    <w:rsid w:val="00AD7CC8"/>
    <w:rsid w:val="00AE1A2A"/>
    <w:rsid w:val="00AE21D0"/>
    <w:rsid w:val="00AE3229"/>
    <w:rsid w:val="00AE39E2"/>
    <w:rsid w:val="00AE45F9"/>
    <w:rsid w:val="00AE4880"/>
    <w:rsid w:val="00AE54AF"/>
    <w:rsid w:val="00AE5C2D"/>
    <w:rsid w:val="00AE5F18"/>
    <w:rsid w:val="00AF115F"/>
    <w:rsid w:val="00AF5856"/>
    <w:rsid w:val="00AF5BEA"/>
    <w:rsid w:val="00AF7682"/>
    <w:rsid w:val="00B0087E"/>
    <w:rsid w:val="00B00E26"/>
    <w:rsid w:val="00B02F6A"/>
    <w:rsid w:val="00B03A8A"/>
    <w:rsid w:val="00B05CBC"/>
    <w:rsid w:val="00B05EB8"/>
    <w:rsid w:val="00B0645D"/>
    <w:rsid w:val="00B0699E"/>
    <w:rsid w:val="00B07353"/>
    <w:rsid w:val="00B12195"/>
    <w:rsid w:val="00B13ADB"/>
    <w:rsid w:val="00B13D72"/>
    <w:rsid w:val="00B217D5"/>
    <w:rsid w:val="00B21F89"/>
    <w:rsid w:val="00B21FB5"/>
    <w:rsid w:val="00B248C0"/>
    <w:rsid w:val="00B25874"/>
    <w:rsid w:val="00B25B47"/>
    <w:rsid w:val="00B30B99"/>
    <w:rsid w:val="00B32B4E"/>
    <w:rsid w:val="00B34935"/>
    <w:rsid w:val="00B34B26"/>
    <w:rsid w:val="00B3610B"/>
    <w:rsid w:val="00B376A7"/>
    <w:rsid w:val="00B407D0"/>
    <w:rsid w:val="00B41193"/>
    <w:rsid w:val="00B411A2"/>
    <w:rsid w:val="00B41FAF"/>
    <w:rsid w:val="00B44727"/>
    <w:rsid w:val="00B4481D"/>
    <w:rsid w:val="00B44D9C"/>
    <w:rsid w:val="00B4549A"/>
    <w:rsid w:val="00B46346"/>
    <w:rsid w:val="00B52FAC"/>
    <w:rsid w:val="00B601D5"/>
    <w:rsid w:val="00B62E61"/>
    <w:rsid w:val="00B63258"/>
    <w:rsid w:val="00B6337E"/>
    <w:rsid w:val="00B63AF5"/>
    <w:rsid w:val="00B63F58"/>
    <w:rsid w:val="00B66FFA"/>
    <w:rsid w:val="00B72053"/>
    <w:rsid w:val="00B75F91"/>
    <w:rsid w:val="00B76FA0"/>
    <w:rsid w:val="00B84C84"/>
    <w:rsid w:val="00B850A1"/>
    <w:rsid w:val="00B87C81"/>
    <w:rsid w:val="00B931DE"/>
    <w:rsid w:val="00B939B0"/>
    <w:rsid w:val="00B94696"/>
    <w:rsid w:val="00B9735A"/>
    <w:rsid w:val="00B97529"/>
    <w:rsid w:val="00B97B8C"/>
    <w:rsid w:val="00BA0A94"/>
    <w:rsid w:val="00BA3FA9"/>
    <w:rsid w:val="00BA56FA"/>
    <w:rsid w:val="00BA6373"/>
    <w:rsid w:val="00BA64D5"/>
    <w:rsid w:val="00BB15C4"/>
    <w:rsid w:val="00BB2C06"/>
    <w:rsid w:val="00BB3388"/>
    <w:rsid w:val="00BB6355"/>
    <w:rsid w:val="00BC0145"/>
    <w:rsid w:val="00BC16F9"/>
    <w:rsid w:val="00BC1BCF"/>
    <w:rsid w:val="00BC34CA"/>
    <w:rsid w:val="00BC3ED2"/>
    <w:rsid w:val="00BC5A75"/>
    <w:rsid w:val="00BC5BA4"/>
    <w:rsid w:val="00BC7C57"/>
    <w:rsid w:val="00BD0F35"/>
    <w:rsid w:val="00BD1D6E"/>
    <w:rsid w:val="00BD381B"/>
    <w:rsid w:val="00BE12B4"/>
    <w:rsid w:val="00BE179A"/>
    <w:rsid w:val="00BE6302"/>
    <w:rsid w:val="00BF18DC"/>
    <w:rsid w:val="00BF5B62"/>
    <w:rsid w:val="00BF7323"/>
    <w:rsid w:val="00C04DCA"/>
    <w:rsid w:val="00C05593"/>
    <w:rsid w:val="00C1048B"/>
    <w:rsid w:val="00C1386E"/>
    <w:rsid w:val="00C148A7"/>
    <w:rsid w:val="00C17B14"/>
    <w:rsid w:val="00C20895"/>
    <w:rsid w:val="00C21496"/>
    <w:rsid w:val="00C2275B"/>
    <w:rsid w:val="00C24CF5"/>
    <w:rsid w:val="00C30AB8"/>
    <w:rsid w:val="00C3118E"/>
    <w:rsid w:val="00C32BCA"/>
    <w:rsid w:val="00C335EA"/>
    <w:rsid w:val="00C339B5"/>
    <w:rsid w:val="00C34E57"/>
    <w:rsid w:val="00C44B1B"/>
    <w:rsid w:val="00C46315"/>
    <w:rsid w:val="00C47775"/>
    <w:rsid w:val="00C503D4"/>
    <w:rsid w:val="00C505DD"/>
    <w:rsid w:val="00C50908"/>
    <w:rsid w:val="00C509A6"/>
    <w:rsid w:val="00C52971"/>
    <w:rsid w:val="00C62561"/>
    <w:rsid w:val="00C62B6C"/>
    <w:rsid w:val="00C63C4A"/>
    <w:rsid w:val="00C64A3A"/>
    <w:rsid w:val="00C66936"/>
    <w:rsid w:val="00C70934"/>
    <w:rsid w:val="00C71AEB"/>
    <w:rsid w:val="00C7775E"/>
    <w:rsid w:val="00C86795"/>
    <w:rsid w:val="00C912A6"/>
    <w:rsid w:val="00C945C9"/>
    <w:rsid w:val="00C951EF"/>
    <w:rsid w:val="00C9685A"/>
    <w:rsid w:val="00C976D0"/>
    <w:rsid w:val="00C9790F"/>
    <w:rsid w:val="00CA0243"/>
    <w:rsid w:val="00CA71F3"/>
    <w:rsid w:val="00CB1428"/>
    <w:rsid w:val="00CB1AD9"/>
    <w:rsid w:val="00CB3894"/>
    <w:rsid w:val="00CB51EF"/>
    <w:rsid w:val="00CB71B5"/>
    <w:rsid w:val="00CC0592"/>
    <w:rsid w:val="00CC0E26"/>
    <w:rsid w:val="00CC6254"/>
    <w:rsid w:val="00CC6C31"/>
    <w:rsid w:val="00CC6D15"/>
    <w:rsid w:val="00CC729D"/>
    <w:rsid w:val="00CD3029"/>
    <w:rsid w:val="00CD6001"/>
    <w:rsid w:val="00CE0622"/>
    <w:rsid w:val="00CE4E2C"/>
    <w:rsid w:val="00CE70AA"/>
    <w:rsid w:val="00CE7991"/>
    <w:rsid w:val="00CF2485"/>
    <w:rsid w:val="00CF3639"/>
    <w:rsid w:val="00CF77D1"/>
    <w:rsid w:val="00D02F9C"/>
    <w:rsid w:val="00D05B2B"/>
    <w:rsid w:val="00D10EB1"/>
    <w:rsid w:val="00D162AB"/>
    <w:rsid w:val="00D237AA"/>
    <w:rsid w:val="00D2412F"/>
    <w:rsid w:val="00D25484"/>
    <w:rsid w:val="00D25881"/>
    <w:rsid w:val="00D27499"/>
    <w:rsid w:val="00D328E9"/>
    <w:rsid w:val="00D34059"/>
    <w:rsid w:val="00D35ED9"/>
    <w:rsid w:val="00D40030"/>
    <w:rsid w:val="00D4195D"/>
    <w:rsid w:val="00D44CDB"/>
    <w:rsid w:val="00D455DB"/>
    <w:rsid w:val="00D455E8"/>
    <w:rsid w:val="00D53C4F"/>
    <w:rsid w:val="00D53D59"/>
    <w:rsid w:val="00D55646"/>
    <w:rsid w:val="00D5592F"/>
    <w:rsid w:val="00D6102F"/>
    <w:rsid w:val="00D6296B"/>
    <w:rsid w:val="00D66F00"/>
    <w:rsid w:val="00D6770B"/>
    <w:rsid w:val="00D728DA"/>
    <w:rsid w:val="00D730C4"/>
    <w:rsid w:val="00D75F00"/>
    <w:rsid w:val="00D77D89"/>
    <w:rsid w:val="00D828C4"/>
    <w:rsid w:val="00D85CC0"/>
    <w:rsid w:val="00D9195A"/>
    <w:rsid w:val="00D92A9B"/>
    <w:rsid w:val="00D934D8"/>
    <w:rsid w:val="00D94078"/>
    <w:rsid w:val="00D967AE"/>
    <w:rsid w:val="00D97EF8"/>
    <w:rsid w:val="00DA2629"/>
    <w:rsid w:val="00DA2F4F"/>
    <w:rsid w:val="00DA65D8"/>
    <w:rsid w:val="00DA695A"/>
    <w:rsid w:val="00DB2F1A"/>
    <w:rsid w:val="00DB3A99"/>
    <w:rsid w:val="00DB40E0"/>
    <w:rsid w:val="00DB7390"/>
    <w:rsid w:val="00DB7582"/>
    <w:rsid w:val="00DC2107"/>
    <w:rsid w:val="00DC28EF"/>
    <w:rsid w:val="00DC47A8"/>
    <w:rsid w:val="00DD03F4"/>
    <w:rsid w:val="00DD0C65"/>
    <w:rsid w:val="00DD3EE4"/>
    <w:rsid w:val="00DD7A58"/>
    <w:rsid w:val="00DE1BC0"/>
    <w:rsid w:val="00DE2C69"/>
    <w:rsid w:val="00DE48EC"/>
    <w:rsid w:val="00DE498D"/>
    <w:rsid w:val="00DE5CF4"/>
    <w:rsid w:val="00DE7928"/>
    <w:rsid w:val="00DF0457"/>
    <w:rsid w:val="00DF2EBC"/>
    <w:rsid w:val="00DF2EC5"/>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F05"/>
    <w:rsid w:val="00E22653"/>
    <w:rsid w:val="00E23CDF"/>
    <w:rsid w:val="00E24953"/>
    <w:rsid w:val="00E318A6"/>
    <w:rsid w:val="00E31F13"/>
    <w:rsid w:val="00E32B2B"/>
    <w:rsid w:val="00E340CC"/>
    <w:rsid w:val="00E35781"/>
    <w:rsid w:val="00E3589C"/>
    <w:rsid w:val="00E3592A"/>
    <w:rsid w:val="00E36C0C"/>
    <w:rsid w:val="00E3772F"/>
    <w:rsid w:val="00E37E1C"/>
    <w:rsid w:val="00E4182E"/>
    <w:rsid w:val="00E41C37"/>
    <w:rsid w:val="00E41FF0"/>
    <w:rsid w:val="00E4219C"/>
    <w:rsid w:val="00E425F9"/>
    <w:rsid w:val="00E43120"/>
    <w:rsid w:val="00E43877"/>
    <w:rsid w:val="00E4767E"/>
    <w:rsid w:val="00E51024"/>
    <w:rsid w:val="00E510FC"/>
    <w:rsid w:val="00E51766"/>
    <w:rsid w:val="00E5181B"/>
    <w:rsid w:val="00E566FA"/>
    <w:rsid w:val="00E60E35"/>
    <w:rsid w:val="00E616CA"/>
    <w:rsid w:val="00E63E0D"/>
    <w:rsid w:val="00E65475"/>
    <w:rsid w:val="00E71483"/>
    <w:rsid w:val="00E735E7"/>
    <w:rsid w:val="00E7574D"/>
    <w:rsid w:val="00E825ED"/>
    <w:rsid w:val="00E90386"/>
    <w:rsid w:val="00E904F7"/>
    <w:rsid w:val="00E923B4"/>
    <w:rsid w:val="00E95B04"/>
    <w:rsid w:val="00E97439"/>
    <w:rsid w:val="00E97C47"/>
    <w:rsid w:val="00EA14B6"/>
    <w:rsid w:val="00EA417A"/>
    <w:rsid w:val="00EA5B7D"/>
    <w:rsid w:val="00EA60DE"/>
    <w:rsid w:val="00EB0735"/>
    <w:rsid w:val="00EB4134"/>
    <w:rsid w:val="00EB5DA1"/>
    <w:rsid w:val="00EB64A3"/>
    <w:rsid w:val="00EB6B38"/>
    <w:rsid w:val="00EC18C5"/>
    <w:rsid w:val="00EC2476"/>
    <w:rsid w:val="00EC2937"/>
    <w:rsid w:val="00ED0E97"/>
    <w:rsid w:val="00ED24C7"/>
    <w:rsid w:val="00ED2FFE"/>
    <w:rsid w:val="00ED3BC9"/>
    <w:rsid w:val="00ED5496"/>
    <w:rsid w:val="00EE04CF"/>
    <w:rsid w:val="00EE1489"/>
    <w:rsid w:val="00EE436A"/>
    <w:rsid w:val="00EE6090"/>
    <w:rsid w:val="00EE70BE"/>
    <w:rsid w:val="00EE7AC2"/>
    <w:rsid w:val="00EF0A6A"/>
    <w:rsid w:val="00EF25DE"/>
    <w:rsid w:val="00EF312F"/>
    <w:rsid w:val="00EF564F"/>
    <w:rsid w:val="00EF60E1"/>
    <w:rsid w:val="00EF6C06"/>
    <w:rsid w:val="00F0266D"/>
    <w:rsid w:val="00F070FB"/>
    <w:rsid w:val="00F113AA"/>
    <w:rsid w:val="00F13370"/>
    <w:rsid w:val="00F1494D"/>
    <w:rsid w:val="00F155EE"/>
    <w:rsid w:val="00F161A6"/>
    <w:rsid w:val="00F2304F"/>
    <w:rsid w:val="00F26030"/>
    <w:rsid w:val="00F326D6"/>
    <w:rsid w:val="00F32DD7"/>
    <w:rsid w:val="00F40D36"/>
    <w:rsid w:val="00F4541B"/>
    <w:rsid w:val="00F45A85"/>
    <w:rsid w:val="00F4728A"/>
    <w:rsid w:val="00F5068C"/>
    <w:rsid w:val="00F50858"/>
    <w:rsid w:val="00F51BA8"/>
    <w:rsid w:val="00F560E7"/>
    <w:rsid w:val="00F56A80"/>
    <w:rsid w:val="00F66BCA"/>
    <w:rsid w:val="00F67674"/>
    <w:rsid w:val="00F70406"/>
    <w:rsid w:val="00F706D2"/>
    <w:rsid w:val="00F7105C"/>
    <w:rsid w:val="00F7201A"/>
    <w:rsid w:val="00F72571"/>
    <w:rsid w:val="00F741AE"/>
    <w:rsid w:val="00F754DA"/>
    <w:rsid w:val="00F7644C"/>
    <w:rsid w:val="00F8071D"/>
    <w:rsid w:val="00F81EC0"/>
    <w:rsid w:val="00F84983"/>
    <w:rsid w:val="00F8609D"/>
    <w:rsid w:val="00F920C0"/>
    <w:rsid w:val="00F92312"/>
    <w:rsid w:val="00F93F77"/>
    <w:rsid w:val="00F94D1D"/>
    <w:rsid w:val="00F95ACB"/>
    <w:rsid w:val="00FA490A"/>
    <w:rsid w:val="00FA62C0"/>
    <w:rsid w:val="00FB1D04"/>
    <w:rsid w:val="00FB2DE9"/>
    <w:rsid w:val="00FB3570"/>
    <w:rsid w:val="00FC2C0E"/>
    <w:rsid w:val="00FC3060"/>
    <w:rsid w:val="00FC6D42"/>
    <w:rsid w:val="00FC6E37"/>
    <w:rsid w:val="00FC72D2"/>
    <w:rsid w:val="00FD2CCC"/>
    <w:rsid w:val="00FD30C9"/>
    <w:rsid w:val="00FD3F15"/>
    <w:rsid w:val="00FD4E40"/>
    <w:rsid w:val="00FD7D2E"/>
    <w:rsid w:val="00FE0C2F"/>
    <w:rsid w:val="00FE71BB"/>
    <w:rsid w:val="00FF2551"/>
    <w:rsid w:val="00FF2899"/>
    <w:rsid w:val="00FF3963"/>
    <w:rsid w:val="00FF416D"/>
    <w:rsid w:val="00FF5BA7"/>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071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071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237177118">
      <w:bodyDiv w:val="1"/>
      <w:marLeft w:val="0"/>
      <w:marRight w:val="0"/>
      <w:marTop w:val="0"/>
      <w:marBottom w:val="0"/>
      <w:divBdr>
        <w:top w:val="none" w:sz="0" w:space="0" w:color="auto"/>
        <w:left w:val="none" w:sz="0" w:space="0" w:color="auto"/>
        <w:bottom w:val="none" w:sz="0" w:space="0" w:color="auto"/>
        <w:right w:val="none" w:sz="0" w:space="0" w:color="auto"/>
      </w:divBdr>
    </w:div>
    <w:div w:id="390154167">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915671475">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1920940910">
      <w:bodyDiv w:val="1"/>
      <w:marLeft w:val="0"/>
      <w:marRight w:val="0"/>
      <w:marTop w:val="0"/>
      <w:marBottom w:val="0"/>
      <w:divBdr>
        <w:top w:val="none" w:sz="0" w:space="0" w:color="auto"/>
        <w:left w:val="none" w:sz="0" w:space="0" w:color="auto"/>
        <w:bottom w:val="none" w:sz="0" w:space="0" w:color="auto"/>
        <w:right w:val="none" w:sz="0" w:space="0" w:color="auto"/>
      </w:divBdr>
    </w:div>
    <w:div w:id="1987977956">
      <w:bodyDiv w:val="1"/>
      <w:marLeft w:val="0"/>
      <w:marRight w:val="0"/>
      <w:marTop w:val="0"/>
      <w:marBottom w:val="0"/>
      <w:divBdr>
        <w:top w:val="none" w:sz="0" w:space="0" w:color="auto"/>
        <w:left w:val="none" w:sz="0" w:space="0" w:color="auto"/>
        <w:bottom w:val="none" w:sz="0" w:space="0" w:color="auto"/>
        <w:right w:val="none" w:sz="0" w:space="0" w:color="auto"/>
      </w:divBdr>
    </w:div>
    <w:div w:id="2021272570">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oleObject" Target="embeddings/oleObject7.bin"/><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36E71-AD7B-4594-9431-156949C7D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30137</Words>
  <Characters>171784</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Thai Son</cp:lastModifiedBy>
  <cp:revision>2</cp:revision>
  <cp:lastPrinted>2022-08-23T03:19:00Z</cp:lastPrinted>
  <dcterms:created xsi:type="dcterms:W3CDTF">2022-08-24T07:48:00Z</dcterms:created>
  <dcterms:modified xsi:type="dcterms:W3CDTF">2022-08-24T07:48:00Z</dcterms:modified>
</cp:coreProperties>
</file>