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F26" w:rsidRPr="00307379" w:rsidRDefault="00741F26" w:rsidP="00741F26">
      <w:pPr>
        <w:pStyle w:val="I"/>
        <w:spacing w:before="0"/>
        <w:rPr>
          <w:color w:val="000000" w:themeColor="text1"/>
        </w:rPr>
      </w:pPr>
      <w:bookmarkStart w:id="0" w:name="_Toc112010911"/>
      <w:bookmarkStart w:id="1" w:name="_GoBack"/>
      <w:bookmarkEnd w:id="1"/>
      <w:r w:rsidRPr="00307379">
        <w:rPr>
          <w:color w:val="000000" w:themeColor="text1"/>
        </w:rPr>
        <w:t>Chương 1</w:t>
      </w:r>
      <w:bookmarkEnd w:id="0"/>
    </w:p>
    <w:p w:rsidR="00741F26" w:rsidRPr="00307379" w:rsidRDefault="00741F26" w:rsidP="00741F26">
      <w:pPr>
        <w:pStyle w:val="I"/>
        <w:spacing w:before="0"/>
        <w:rPr>
          <w:color w:val="000000" w:themeColor="text1"/>
        </w:rPr>
      </w:pPr>
      <w:bookmarkStart w:id="2" w:name="_Toc93931042"/>
      <w:bookmarkStart w:id="3" w:name="_Toc112010912"/>
      <w:r w:rsidRPr="00307379">
        <w:rPr>
          <w:color w:val="000000" w:themeColor="text1"/>
        </w:rPr>
        <w:t>THÔNG TIN VỀ DỰ ÁN</w:t>
      </w:r>
      <w:bookmarkEnd w:id="2"/>
      <w:bookmarkEnd w:id="3"/>
    </w:p>
    <w:p w:rsidR="00741F26" w:rsidRPr="00307379" w:rsidRDefault="00741F26" w:rsidP="00741F26">
      <w:pPr>
        <w:pStyle w:val="II"/>
        <w:spacing w:before="0"/>
        <w:rPr>
          <w:i/>
          <w:color w:val="000000" w:themeColor="text1"/>
        </w:rPr>
      </w:pPr>
      <w:bookmarkStart w:id="4" w:name="_Toc278959501"/>
      <w:bookmarkStart w:id="5" w:name="_Toc26436904"/>
      <w:bookmarkStart w:id="6" w:name="_Toc112010913"/>
      <w:bookmarkStart w:id="7" w:name="_Toc464561906"/>
      <w:bookmarkStart w:id="8" w:name="_Toc278959503"/>
      <w:r w:rsidRPr="00307379">
        <w:rPr>
          <w:color w:val="000000" w:themeColor="text1"/>
        </w:rPr>
        <w:t>1.1. T</w:t>
      </w:r>
      <w:bookmarkEnd w:id="4"/>
      <w:r w:rsidRPr="00307379">
        <w:rPr>
          <w:color w:val="000000" w:themeColor="text1"/>
        </w:rPr>
        <w:t>hông tin về dự án</w:t>
      </w:r>
      <w:bookmarkEnd w:id="5"/>
      <w:bookmarkEnd w:id="6"/>
    </w:p>
    <w:p w:rsidR="00741F26" w:rsidRPr="00307379" w:rsidRDefault="00741F26" w:rsidP="00741F26">
      <w:pPr>
        <w:pStyle w:val="V"/>
        <w:spacing w:before="0"/>
        <w:rPr>
          <w:color w:val="000000" w:themeColor="text1"/>
        </w:rPr>
      </w:pPr>
      <w:r w:rsidRPr="00307379">
        <w:rPr>
          <w:color w:val="000000" w:themeColor="text1"/>
        </w:rPr>
        <w:t>1.1.1. Tên dự án</w:t>
      </w:r>
    </w:p>
    <w:p w:rsidR="00741F26" w:rsidRPr="00307379" w:rsidRDefault="00741F26" w:rsidP="00741F26">
      <w:pPr>
        <w:pStyle w:val="baocao"/>
        <w:spacing w:before="0"/>
        <w:rPr>
          <w:color w:val="000000" w:themeColor="text1"/>
        </w:rPr>
      </w:pPr>
      <w:bookmarkStart w:id="9" w:name="_Toc357609777"/>
      <w:bookmarkStart w:id="10" w:name="_Toc409166946"/>
      <w:bookmarkStart w:id="11" w:name="_Toc498505846"/>
      <w:bookmarkStart w:id="12" w:name="_Toc23153986"/>
      <w:bookmarkStart w:id="13" w:name="_Toc26436905"/>
      <w:r w:rsidRPr="00D4415A">
        <w:rPr>
          <w:szCs w:val="28"/>
        </w:rPr>
        <w:t>Tuyến đường kết nối trục chính qua khu hạ tầng Tam Đa xã Tiến Hóa đi xã Mai Hóa</w:t>
      </w:r>
      <w:r w:rsidRPr="00307379">
        <w:rPr>
          <w:color w:val="000000" w:themeColor="text1"/>
        </w:rPr>
        <w:t>.</w:t>
      </w:r>
    </w:p>
    <w:p w:rsidR="00741F26" w:rsidRPr="00307379" w:rsidRDefault="00741F26" w:rsidP="00741F26">
      <w:pPr>
        <w:pStyle w:val="V"/>
        <w:spacing w:before="0"/>
        <w:rPr>
          <w:color w:val="000000" w:themeColor="text1"/>
        </w:rPr>
      </w:pPr>
      <w:r w:rsidRPr="00307379">
        <w:rPr>
          <w:color w:val="000000" w:themeColor="text1"/>
        </w:rPr>
        <w:t>1</w:t>
      </w:r>
      <w:r w:rsidRPr="00145CEC">
        <w:rPr>
          <w:rFonts w:cs="Times New Roman"/>
          <w:color w:val="000000" w:themeColor="text1"/>
        </w:rPr>
        <w:t>.1.2.</w:t>
      </w:r>
      <w:bookmarkEnd w:id="9"/>
      <w:bookmarkEnd w:id="10"/>
      <w:bookmarkEnd w:id="11"/>
      <w:bookmarkEnd w:id="12"/>
      <w:bookmarkEnd w:id="13"/>
      <w:r w:rsidRPr="00145CEC">
        <w:rPr>
          <w:rStyle w:val="Heading2Char1"/>
          <w:rFonts w:ascii="Times New Roman" w:eastAsiaTheme="minorHAnsi" w:hAnsi="Times New Roman" w:cs="Times New Roman"/>
          <w:color w:val="000000" w:themeColor="text1"/>
        </w:rPr>
        <w:t xml:space="preserve"> Tên chủ dự</w:t>
      </w:r>
      <w:r w:rsidRPr="00307379">
        <w:rPr>
          <w:rStyle w:val="Heading2Char1"/>
          <w:rFonts w:eastAsiaTheme="minorHAnsi"/>
          <w:color w:val="000000" w:themeColor="text1"/>
        </w:rPr>
        <w:t xml:space="preserve"> </w:t>
      </w:r>
      <w:r w:rsidRPr="00307379">
        <w:rPr>
          <w:color w:val="000000" w:themeColor="text1"/>
        </w:rPr>
        <w:t>án, địa chỉ và phương tiện liên hệ với chủ dự án; người đại diện theo pháp luật của chủ dự án; tiến độ thực hiện dự án.</w:t>
      </w:r>
    </w:p>
    <w:p w:rsidR="00741F26" w:rsidRDefault="00741F26" w:rsidP="00741F26">
      <w:pPr>
        <w:pStyle w:val="baocao"/>
        <w:spacing w:before="0"/>
        <w:rPr>
          <w:color w:val="000000" w:themeColor="text1"/>
        </w:rPr>
      </w:pPr>
      <w:bookmarkStart w:id="14" w:name="_Toc23153989"/>
      <w:bookmarkStart w:id="15" w:name="_Toc26436908"/>
      <w:r w:rsidRPr="00307379">
        <w:rPr>
          <w:bCs/>
          <w:iCs/>
          <w:color w:val="000000" w:themeColor="text1"/>
          <w:lang w:val="en-US"/>
        </w:rPr>
        <w:t xml:space="preserve">- </w:t>
      </w:r>
      <w:r w:rsidRPr="00307379">
        <w:rPr>
          <w:bCs/>
          <w:iCs/>
          <w:color w:val="000000" w:themeColor="text1"/>
          <w:lang w:val="vi-VN"/>
        </w:rPr>
        <w:t>Chủ Dự án:</w:t>
      </w:r>
      <w:r w:rsidRPr="00307379">
        <w:rPr>
          <w:color w:val="000000" w:themeColor="text1"/>
          <w:lang w:val="vi-VN"/>
        </w:rPr>
        <w:t xml:space="preserve"> </w:t>
      </w:r>
      <w:r w:rsidRPr="00307379">
        <w:rPr>
          <w:color w:val="000000" w:themeColor="text1"/>
          <w:lang w:val="en-US"/>
        </w:rPr>
        <w:t xml:space="preserve">Ủy ban nhân dân </w:t>
      </w:r>
      <w:r>
        <w:rPr>
          <w:color w:val="000000" w:themeColor="text1"/>
        </w:rPr>
        <w:t>xã Tiến Hóa</w:t>
      </w:r>
    </w:p>
    <w:p w:rsidR="00741F26" w:rsidRPr="00307379" w:rsidRDefault="00741F26" w:rsidP="00741F26">
      <w:pPr>
        <w:pStyle w:val="baocao"/>
        <w:spacing w:before="0"/>
        <w:rPr>
          <w:rFonts w:eastAsia="Batang"/>
          <w:color w:val="000000" w:themeColor="text1"/>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Pr>
          <w:iCs/>
          <w:color w:val="000000" w:themeColor="text1"/>
        </w:rPr>
        <w:t>xã Tiến Hóa, huyện Tuyên Hóa</w:t>
      </w:r>
      <w:r w:rsidRPr="00307379">
        <w:rPr>
          <w:rFonts w:eastAsia="Batang"/>
          <w:color w:val="000000" w:themeColor="text1"/>
        </w:rPr>
        <w:t>, tỉnh Quảng Bình.</w:t>
      </w:r>
    </w:p>
    <w:p w:rsidR="00741F26" w:rsidRPr="00307379" w:rsidRDefault="00741F26" w:rsidP="00741F26">
      <w:pPr>
        <w:pStyle w:val="baocao"/>
        <w:spacing w:before="0"/>
        <w:rPr>
          <w:color w:val="000000" w:themeColor="text1"/>
          <w:lang w:val="sq-AL"/>
        </w:rPr>
      </w:pPr>
      <w:r w:rsidRPr="00307379">
        <w:rPr>
          <w:color w:val="000000" w:themeColor="text1"/>
          <w:lang w:val="sq-AL"/>
        </w:rPr>
        <w:t xml:space="preserve">- Người đại diện: Ông </w:t>
      </w:r>
      <w:r>
        <w:rPr>
          <w:color w:val="000000" w:themeColor="text1"/>
          <w:lang w:val="sq-AL"/>
        </w:rPr>
        <w:t>Hoàng Trọng Tài</w:t>
      </w:r>
      <w:r w:rsidRPr="00307379">
        <w:rPr>
          <w:color w:val="000000" w:themeColor="text1"/>
          <w:lang w:val="sq-AL"/>
        </w:rPr>
        <w:t xml:space="preserve"> – </w:t>
      </w:r>
      <w:r>
        <w:rPr>
          <w:color w:val="000000" w:themeColor="text1"/>
          <w:lang w:val="sq-AL"/>
        </w:rPr>
        <w:t>Chức vụ: Chủ tịch xã</w:t>
      </w:r>
    </w:p>
    <w:p w:rsidR="00741F26" w:rsidRDefault="00741F26" w:rsidP="00741F26">
      <w:pPr>
        <w:pStyle w:val="baocao"/>
        <w:spacing w:before="0"/>
        <w:rPr>
          <w:iCs/>
          <w:color w:val="000000" w:themeColor="text1"/>
        </w:rPr>
      </w:pPr>
      <w:r w:rsidRPr="00307379">
        <w:rPr>
          <w:color w:val="000000" w:themeColor="text1"/>
          <w:lang w:val="sq-AL"/>
        </w:rPr>
        <w:t xml:space="preserve">- Điện thoại: </w:t>
      </w:r>
    </w:p>
    <w:p w:rsidR="00741F26" w:rsidRPr="00307379" w:rsidRDefault="00741F26" w:rsidP="00741F26">
      <w:pPr>
        <w:pStyle w:val="V"/>
        <w:spacing w:before="0"/>
        <w:rPr>
          <w:color w:val="000000" w:themeColor="text1"/>
        </w:rPr>
      </w:pPr>
      <w:r w:rsidRPr="00307379">
        <w:rPr>
          <w:color w:val="000000" w:themeColor="text1"/>
        </w:rPr>
        <w:t xml:space="preserve">1.1.3. </w:t>
      </w:r>
      <w:bookmarkStart w:id="16" w:name="_Toc464561907"/>
      <w:bookmarkStart w:id="17" w:name="_Toc23153990"/>
      <w:bookmarkStart w:id="18" w:name="_Toc26436909"/>
      <w:bookmarkEnd w:id="7"/>
      <w:bookmarkEnd w:id="14"/>
      <w:bookmarkEnd w:id="15"/>
      <w:r w:rsidRPr="00307379">
        <w:rPr>
          <w:color w:val="000000" w:themeColor="text1"/>
        </w:rPr>
        <w:t>Vị trí địa lý của địa điểm thực hiện dự án:</w:t>
      </w:r>
    </w:p>
    <w:p w:rsidR="00741F26" w:rsidRPr="00307379" w:rsidRDefault="00741F26" w:rsidP="00741F26">
      <w:pPr>
        <w:pStyle w:val="VI"/>
        <w:spacing w:before="0"/>
        <w:rPr>
          <w:color w:val="000000" w:themeColor="text1"/>
        </w:rPr>
      </w:pPr>
      <w:r w:rsidRPr="00307379">
        <w:rPr>
          <w:color w:val="000000" w:themeColor="text1"/>
        </w:rPr>
        <w:t>1.1.</w:t>
      </w:r>
      <w:r w:rsidRPr="00307379">
        <w:rPr>
          <w:color w:val="000000" w:themeColor="text1"/>
          <w:lang w:val="en-US"/>
        </w:rPr>
        <w:t>3</w:t>
      </w:r>
      <w:r w:rsidRPr="00307379">
        <w:rPr>
          <w:color w:val="000000" w:themeColor="text1"/>
        </w:rPr>
        <w:t>.1. Vị trí địa lý của dự án</w:t>
      </w:r>
      <w:bookmarkEnd w:id="16"/>
      <w:bookmarkEnd w:id="17"/>
      <w:bookmarkEnd w:id="18"/>
      <w:r w:rsidRPr="00307379">
        <w:rPr>
          <w:color w:val="000000" w:themeColor="text1"/>
        </w:rPr>
        <w:tab/>
      </w:r>
    </w:p>
    <w:p w:rsidR="00741F26" w:rsidRDefault="00741F26" w:rsidP="00741F26">
      <w:pPr>
        <w:pStyle w:val="baocao"/>
        <w:spacing w:before="0"/>
        <w:rPr>
          <w:iCs/>
          <w:color w:val="000000" w:themeColor="text1"/>
        </w:rPr>
      </w:pPr>
      <w:bookmarkStart w:id="19" w:name="_Toc413055146"/>
      <w:bookmarkStart w:id="20" w:name="_Toc477508221"/>
      <w:r w:rsidRPr="00307379">
        <w:rPr>
          <w:color w:val="000000" w:themeColor="text1"/>
        </w:rPr>
        <w:t xml:space="preserve">- Dự án </w:t>
      </w:r>
      <w:r w:rsidRPr="00307379">
        <w:rPr>
          <w:iCs/>
          <w:color w:val="000000" w:themeColor="text1"/>
        </w:rPr>
        <w:t xml:space="preserve">thuộc </w:t>
      </w:r>
      <w:r w:rsidRPr="001D6A03">
        <w:rPr>
          <w:color w:val="000000" w:themeColor="text1"/>
        </w:rPr>
        <w:t xml:space="preserve">xã </w:t>
      </w:r>
      <w:r>
        <w:rPr>
          <w:color w:val="000000" w:themeColor="text1"/>
        </w:rPr>
        <w:t>Tiến Hóa</w:t>
      </w:r>
      <w:r w:rsidRPr="00307379">
        <w:rPr>
          <w:iCs/>
          <w:color w:val="000000" w:themeColor="text1"/>
        </w:rPr>
        <w:t xml:space="preserve">, </w:t>
      </w:r>
      <w:r>
        <w:rPr>
          <w:iCs/>
          <w:color w:val="000000" w:themeColor="text1"/>
        </w:rPr>
        <w:t>huyện Tuyên Hóa</w:t>
      </w:r>
      <w:r w:rsidRPr="00307379">
        <w:rPr>
          <w:iCs/>
          <w:color w:val="000000" w:themeColor="text1"/>
        </w:rPr>
        <w:t>, tỉnh Quảng Bình.</w:t>
      </w:r>
    </w:p>
    <w:p w:rsidR="00741F26" w:rsidRDefault="00741F26" w:rsidP="00741F26">
      <w:pPr>
        <w:pStyle w:val="baocao"/>
        <w:spacing w:before="0"/>
        <w:ind w:firstLine="0"/>
        <w:jc w:val="center"/>
        <w:rPr>
          <w:iCs/>
          <w:color w:val="000000" w:themeColor="text1"/>
        </w:rPr>
      </w:pPr>
      <w:r>
        <w:rPr>
          <w:b/>
          <w:noProof/>
          <w:color w:val="FF0000"/>
          <w:szCs w:val="28"/>
          <w:lang w:val="en-US"/>
        </w:rPr>
        <w:drawing>
          <wp:inline distT="0" distB="0" distL="0" distR="0" wp14:anchorId="0185AEC3" wp14:editId="008E1C7A">
            <wp:extent cx="5530291" cy="4462272"/>
            <wp:effectExtent l="0" t="0" r="0" b="0"/>
            <wp:docPr id="2" name="Picture 2" descr="screenshot_166700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6670059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0495" cy="4462437"/>
                    </a:xfrm>
                    <a:prstGeom prst="rect">
                      <a:avLst/>
                    </a:prstGeom>
                    <a:noFill/>
                    <a:ln>
                      <a:noFill/>
                    </a:ln>
                  </pic:spPr>
                </pic:pic>
              </a:graphicData>
            </a:graphic>
          </wp:inline>
        </w:drawing>
      </w:r>
    </w:p>
    <w:p w:rsidR="00741F26" w:rsidRPr="00307379" w:rsidRDefault="00741F26" w:rsidP="00741F26">
      <w:pPr>
        <w:pStyle w:val="baocao"/>
        <w:spacing w:before="0"/>
        <w:jc w:val="center"/>
        <w:rPr>
          <w:iCs/>
          <w:color w:val="000000" w:themeColor="text1"/>
        </w:rPr>
      </w:pPr>
      <w:r w:rsidRPr="00E53E28">
        <w:rPr>
          <w:rFonts w:eastAsia="Calibri"/>
          <w:i/>
          <w:szCs w:val="28"/>
        </w:rPr>
        <w:t>Hình 1: Bản đồ vị trí hướng tu</w:t>
      </w:r>
      <w:r>
        <w:rPr>
          <w:rFonts w:eastAsia="Calibri"/>
          <w:i/>
          <w:szCs w:val="28"/>
        </w:rPr>
        <w:t>yến</w:t>
      </w:r>
    </w:p>
    <w:p w:rsidR="00741F26" w:rsidRDefault="00741F26" w:rsidP="00741F26">
      <w:pPr>
        <w:tabs>
          <w:tab w:val="left" w:pos="567"/>
        </w:tabs>
        <w:ind w:firstLine="630"/>
        <w:contextualSpacing/>
        <w:jc w:val="both"/>
        <w:rPr>
          <w:sz w:val="28"/>
        </w:rPr>
      </w:pPr>
      <w:r w:rsidRPr="00B6413D">
        <w:rPr>
          <w:sz w:val="28"/>
        </w:rPr>
        <w:t>- Tim tuyến tuân thủ bám theo tim qui hoạch hiện trạng tuyến đường đi qua như sau:</w:t>
      </w:r>
    </w:p>
    <w:p w:rsidR="00741F26" w:rsidRPr="00B70B9E" w:rsidRDefault="00741F26" w:rsidP="00741F26">
      <w:pPr>
        <w:tabs>
          <w:tab w:val="left" w:pos="567"/>
        </w:tabs>
        <w:ind w:firstLine="630"/>
        <w:contextualSpacing/>
        <w:jc w:val="both"/>
        <w:rPr>
          <w:sz w:val="28"/>
        </w:rPr>
      </w:pPr>
      <w:r w:rsidRPr="007C6F40">
        <w:rPr>
          <w:sz w:val="28"/>
        </w:rPr>
        <w:lastRenderedPageBreak/>
        <w:tab/>
        <w:t>+ Từ Km0+00 đến</w:t>
      </w:r>
      <w:r>
        <w:rPr>
          <w:sz w:val="28"/>
        </w:rPr>
        <w:t xml:space="preserve"> Km0+278.45</w:t>
      </w:r>
      <w:r w:rsidRPr="007C6F40">
        <w:rPr>
          <w:sz w:val="28"/>
        </w:rPr>
        <w:t xml:space="preserve">, </w:t>
      </w:r>
      <w:r>
        <w:rPr>
          <w:sz w:val="28"/>
        </w:rPr>
        <w:t>tuyến đi qua bên phải là khu hạ tầng Tam Đa, bên trái là trường Tiểu Học xã Tiến Hóa.</w:t>
      </w:r>
    </w:p>
    <w:p w:rsidR="00741F26" w:rsidRDefault="00741F26" w:rsidP="00741F26">
      <w:pPr>
        <w:tabs>
          <w:tab w:val="left" w:pos="567"/>
        </w:tabs>
        <w:ind w:firstLine="142"/>
        <w:contextualSpacing/>
        <w:jc w:val="center"/>
        <w:rPr>
          <w:i/>
          <w:sz w:val="28"/>
        </w:rPr>
      </w:pPr>
    </w:p>
    <w:p w:rsidR="00741F26" w:rsidRPr="007C6F40" w:rsidRDefault="00741F26" w:rsidP="00741F26">
      <w:pPr>
        <w:tabs>
          <w:tab w:val="left" w:pos="567"/>
        </w:tabs>
        <w:ind w:firstLine="142"/>
        <w:contextualSpacing/>
        <w:jc w:val="center"/>
        <w:rPr>
          <w:snapToGrid w:val="0"/>
          <w:w w:val="0"/>
          <w:sz w:val="0"/>
          <w:szCs w:val="0"/>
          <w:u w:color="000000"/>
          <w:bdr w:val="none" w:sz="0" w:space="0" w:color="000000"/>
          <w:shd w:val="clear" w:color="000000" w:fill="000000"/>
        </w:rPr>
      </w:pPr>
      <w:r w:rsidRPr="007C6F40">
        <w:rPr>
          <w:i/>
          <w:sz w:val="28"/>
        </w:rPr>
        <w:t xml:space="preserve">Hình ảnh tuyến đường qua </w:t>
      </w:r>
      <w:r>
        <w:rPr>
          <w:i/>
          <w:sz w:val="28"/>
        </w:rPr>
        <w:t>khu hạ tầng Tam Đa</w:t>
      </w:r>
      <w:r w:rsidRPr="007C6F40">
        <w:rPr>
          <w:i/>
          <w:sz w:val="28"/>
        </w:rPr>
        <w:t>:</w:t>
      </w:r>
    </w:p>
    <w:p w:rsidR="00741F26" w:rsidRDefault="00741F26" w:rsidP="00741F26">
      <w:pPr>
        <w:tabs>
          <w:tab w:val="left" w:pos="567"/>
        </w:tabs>
        <w:ind w:firstLine="142"/>
        <w:contextualSpacing/>
        <w:jc w:val="center"/>
        <w:rPr>
          <w:sz w:val="28"/>
        </w:rPr>
      </w:pPr>
      <w:r>
        <w:rPr>
          <w:noProof/>
          <w:color w:val="FF0000"/>
          <w:lang w:bidi="ar-SA"/>
        </w:rPr>
        <w:drawing>
          <wp:inline distT="0" distB="0" distL="0" distR="0" wp14:anchorId="66E7192F" wp14:editId="4ABE1380">
            <wp:extent cx="5544921" cy="3394253"/>
            <wp:effectExtent l="0" t="0" r="0" b="0"/>
            <wp:docPr id="8" name="Picture 8" descr="z3816973754996_594ae813a5c24c311c5efcdfe4040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816973754996_594ae813a5c24c311c5efcdfe40402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4890" cy="3394234"/>
                    </a:xfrm>
                    <a:prstGeom prst="rect">
                      <a:avLst/>
                    </a:prstGeom>
                    <a:noFill/>
                    <a:ln>
                      <a:noFill/>
                    </a:ln>
                  </pic:spPr>
                </pic:pic>
              </a:graphicData>
            </a:graphic>
          </wp:inline>
        </w:drawing>
      </w:r>
    </w:p>
    <w:p w:rsidR="00741F26" w:rsidRPr="007C6F40" w:rsidRDefault="00741F26" w:rsidP="00741F26">
      <w:pPr>
        <w:tabs>
          <w:tab w:val="left" w:pos="567"/>
        </w:tabs>
        <w:ind w:firstLine="142"/>
        <w:contextualSpacing/>
        <w:jc w:val="center"/>
        <w:rPr>
          <w:snapToGrid w:val="0"/>
          <w:w w:val="0"/>
          <w:sz w:val="0"/>
          <w:szCs w:val="0"/>
          <w:u w:color="000000"/>
          <w:bdr w:val="none" w:sz="0" w:space="0" w:color="000000"/>
          <w:shd w:val="clear" w:color="000000" w:fill="000000"/>
        </w:rPr>
      </w:pPr>
      <w:r w:rsidRPr="007C6F40">
        <w:rPr>
          <w:i/>
          <w:sz w:val="28"/>
        </w:rPr>
        <w:t xml:space="preserve">Hình ảnh tuyến đường qua </w:t>
      </w:r>
      <w:r>
        <w:rPr>
          <w:i/>
          <w:sz w:val="28"/>
        </w:rPr>
        <w:t>khu trường Tiểu Học Tiến Hóa</w:t>
      </w:r>
      <w:r w:rsidRPr="007C6F40">
        <w:rPr>
          <w:i/>
          <w:sz w:val="28"/>
        </w:rPr>
        <w:t>:</w:t>
      </w:r>
    </w:p>
    <w:p w:rsidR="00741F26" w:rsidRPr="006D6970" w:rsidRDefault="00741F26" w:rsidP="00741F26">
      <w:pPr>
        <w:tabs>
          <w:tab w:val="left" w:pos="567"/>
        </w:tabs>
        <w:ind w:firstLine="142"/>
        <w:contextualSpacing/>
        <w:jc w:val="both"/>
        <w:rPr>
          <w:snapToGrid w:val="0"/>
          <w:color w:val="000000"/>
          <w:w w:val="0"/>
          <w:sz w:val="0"/>
          <w:szCs w:val="0"/>
          <w:u w:color="000000"/>
          <w:bdr w:val="none" w:sz="0" w:space="0" w:color="000000"/>
          <w:shd w:val="clear" w:color="000000" w:fill="000000"/>
        </w:rPr>
      </w:pPr>
    </w:p>
    <w:p w:rsidR="00741F26" w:rsidRDefault="00741F26" w:rsidP="00741F26">
      <w:pPr>
        <w:tabs>
          <w:tab w:val="left" w:pos="567"/>
        </w:tabs>
        <w:ind w:firstLine="142"/>
        <w:contextualSpacing/>
        <w:jc w:val="center"/>
        <w:rPr>
          <w:i/>
          <w:color w:val="FF0000"/>
          <w:sz w:val="28"/>
        </w:rPr>
      </w:pPr>
      <w:r>
        <w:rPr>
          <w:noProof/>
          <w:sz w:val="28"/>
          <w:lang w:bidi="ar-SA"/>
        </w:rPr>
        <w:drawing>
          <wp:inline distT="0" distB="0" distL="0" distR="0" wp14:anchorId="78FEE48C" wp14:editId="6592C0E6">
            <wp:extent cx="5573541" cy="3489350"/>
            <wp:effectExtent l="0" t="0" r="8255" b="0"/>
            <wp:docPr id="7" name="Picture 7" descr="z3833262338962_a30536da30579c185251f0f76c7f4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833262338962_a30536da30579c185251f0f76c7f4df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030" cy="3489656"/>
                    </a:xfrm>
                    <a:prstGeom prst="rect">
                      <a:avLst/>
                    </a:prstGeom>
                    <a:noFill/>
                    <a:ln>
                      <a:noFill/>
                    </a:ln>
                  </pic:spPr>
                </pic:pic>
              </a:graphicData>
            </a:graphic>
          </wp:inline>
        </w:drawing>
      </w:r>
    </w:p>
    <w:p w:rsidR="00741F26" w:rsidRPr="007C6F40" w:rsidRDefault="00741F26" w:rsidP="00741F26">
      <w:pPr>
        <w:tabs>
          <w:tab w:val="left" w:pos="567"/>
        </w:tabs>
        <w:ind w:firstLine="142"/>
        <w:contextualSpacing/>
        <w:jc w:val="center"/>
        <w:rPr>
          <w:snapToGrid w:val="0"/>
          <w:w w:val="0"/>
          <w:sz w:val="0"/>
          <w:szCs w:val="0"/>
          <w:u w:color="000000"/>
          <w:bdr w:val="none" w:sz="0" w:space="0" w:color="000000"/>
          <w:shd w:val="clear" w:color="000000" w:fill="000000"/>
        </w:rPr>
      </w:pPr>
      <w:r w:rsidRPr="007C6F40">
        <w:rPr>
          <w:i/>
          <w:sz w:val="28"/>
        </w:rPr>
        <w:t xml:space="preserve">Hình ảnh tuyến đường qua </w:t>
      </w:r>
      <w:r>
        <w:rPr>
          <w:i/>
          <w:sz w:val="28"/>
        </w:rPr>
        <w:t>ruộng lúa</w:t>
      </w:r>
      <w:r w:rsidRPr="007C6F40">
        <w:rPr>
          <w:i/>
          <w:sz w:val="28"/>
        </w:rPr>
        <w:t>:</w:t>
      </w:r>
    </w:p>
    <w:p w:rsidR="00741F26" w:rsidRDefault="00741F26" w:rsidP="00741F26">
      <w:pPr>
        <w:tabs>
          <w:tab w:val="left" w:pos="567"/>
        </w:tabs>
        <w:ind w:firstLine="142"/>
        <w:contextualSpacing/>
        <w:jc w:val="center"/>
        <w:rPr>
          <w:sz w:val="28"/>
        </w:rPr>
      </w:pPr>
      <w:r>
        <w:rPr>
          <w:noProof/>
          <w:sz w:val="28"/>
          <w:lang w:bidi="ar-SA"/>
        </w:rPr>
        <w:lastRenderedPageBreak/>
        <w:drawing>
          <wp:inline distT="0" distB="0" distL="0" distR="0" wp14:anchorId="49FF22ED" wp14:editId="5BEBC31A">
            <wp:extent cx="5501005" cy="4118610"/>
            <wp:effectExtent l="0" t="0" r="4445" b="0"/>
            <wp:docPr id="6" name="Picture 6" descr="z3816973775479_661d205ed19402bd3b880ffb6158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3816973775479_661d205ed19402bd3b880ffb61581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005" cy="4118610"/>
                    </a:xfrm>
                    <a:prstGeom prst="rect">
                      <a:avLst/>
                    </a:prstGeom>
                    <a:noFill/>
                    <a:ln>
                      <a:noFill/>
                    </a:ln>
                  </pic:spPr>
                </pic:pic>
              </a:graphicData>
            </a:graphic>
          </wp:inline>
        </w:drawing>
      </w:r>
    </w:p>
    <w:p w:rsidR="00741F26" w:rsidRPr="00FD2754" w:rsidRDefault="00741F26" w:rsidP="00741F26">
      <w:pPr>
        <w:tabs>
          <w:tab w:val="left" w:pos="567"/>
        </w:tabs>
        <w:ind w:firstLine="720"/>
        <w:contextualSpacing/>
        <w:jc w:val="both"/>
        <w:rPr>
          <w:sz w:val="28"/>
        </w:rPr>
      </w:pPr>
      <w:r w:rsidRPr="007C6F40">
        <w:rPr>
          <w:sz w:val="28"/>
        </w:rPr>
        <w:t>+ Từ km0+</w:t>
      </w:r>
      <w:r>
        <w:rPr>
          <w:sz w:val="28"/>
        </w:rPr>
        <w:t>278,45</w:t>
      </w:r>
      <w:r w:rsidRPr="007C6F40">
        <w:rPr>
          <w:sz w:val="28"/>
        </w:rPr>
        <w:t xml:space="preserve"> đến km0+</w:t>
      </w:r>
      <w:r>
        <w:rPr>
          <w:sz w:val="28"/>
        </w:rPr>
        <w:t>494,35</w:t>
      </w:r>
      <w:r w:rsidRPr="007C6F40">
        <w:rPr>
          <w:sz w:val="28"/>
        </w:rPr>
        <w:t xml:space="preserve"> tuyến đi qua </w:t>
      </w:r>
      <w:r>
        <w:rPr>
          <w:sz w:val="28"/>
        </w:rPr>
        <w:t>ruộng lúa</w:t>
      </w:r>
    </w:p>
    <w:p w:rsidR="00741F26" w:rsidRPr="007C6F40" w:rsidRDefault="00741F26" w:rsidP="00741F26">
      <w:pPr>
        <w:tabs>
          <w:tab w:val="left" w:pos="567"/>
        </w:tabs>
        <w:ind w:firstLine="142"/>
        <w:contextualSpacing/>
        <w:jc w:val="center"/>
        <w:rPr>
          <w:i/>
          <w:sz w:val="28"/>
        </w:rPr>
      </w:pPr>
      <w:r w:rsidRPr="007C6F40">
        <w:rPr>
          <w:i/>
          <w:sz w:val="28"/>
        </w:rPr>
        <w:t xml:space="preserve">Hình ảnh tuyến đường qua </w:t>
      </w:r>
      <w:r>
        <w:rPr>
          <w:i/>
          <w:sz w:val="28"/>
        </w:rPr>
        <w:t>ruộng lúa</w:t>
      </w:r>
      <w:r w:rsidRPr="007C6F40">
        <w:rPr>
          <w:i/>
          <w:sz w:val="28"/>
        </w:rPr>
        <w:t>:</w:t>
      </w:r>
    </w:p>
    <w:p w:rsidR="00741F26" w:rsidRPr="00B34371" w:rsidRDefault="00741F26" w:rsidP="00741F26">
      <w:pPr>
        <w:tabs>
          <w:tab w:val="left" w:pos="567"/>
        </w:tabs>
        <w:contextualSpacing/>
        <w:jc w:val="center"/>
        <w:rPr>
          <w:i/>
          <w:color w:val="FF0000"/>
          <w:sz w:val="28"/>
        </w:rPr>
      </w:pPr>
      <w:r>
        <w:rPr>
          <w:i/>
          <w:noProof/>
          <w:color w:val="FF0000"/>
          <w:sz w:val="28"/>
          <w:lang w:bidi="ar-SA"/>
        </w:rPr>
        <w:drawing>
          <wp:inline distT="0" distB="0" distL="0" distR="0" wp14:anchorId="7EA89096" wp14:editId="23BFCA06">
            <wp:extent cx="5493716" cy="3328416"/>
            <wp:effectExtent l="0" t="0" r="0" b="5715"/>
            <wp:docPr id="5" name="Picture 5" descr="z3816973711123_cc37f48e66cb0d56c560296f59bad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3816973711123_cc37f48e66cb0d56c560296f59badd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3965" cy="3328567"/>
                    </a:xfrm>
                    <a:prstGeom prst="rect">
                      <a:avLst/>
                    </a:prstGeom>
                    <a:noFill/>
                    <a:ln>
                      <a:noFill/>
                    </a:ln>
                  </pic:spPr>
                </pic:pic>
              </a:graphicData>
            </a:graphic>
          </wp:inline>
        </w:drawing>
      </w:r>
    </w:p>
    <w:p w:rsidR="00741F26" w:rsidRPr="0071169B" w:rsidRDefault="00741F26" w:rsidP="00741F26">
      <w:pPr>
        <w:widowControl w:val="0"/>
        <w:ind w:firstLine="630"/>
        <w:jc w:val="both"/>
        <w:rPr>
          <w:rFonts w:eastAsia="Calibri"/>
          <w:sz w:val="28"/>
        </w:rPr>
      </w:pPr>
      <w:r w:rsidRPr="00B6413D">
        <w:rPr>
          <w:sz w:val="28"/>
        </w:rPr>
        <w:t xml:space="preserve">- Nhìn chung hầu hết toàn bộ tuyến đi qua địa hình tương đối bằng phẳng, </w:t>
      </w:r>
      <w:r w:rsidRPr="00B6413D">
        <w:rPr>
          <w:sz w:val="28"/>
        </w:rPr>
        <w:lastRenderedPageBreak/>
        <w:t>chủ yếu là đi trên địa hình ruộng lúa</w:t>
      </w:r>
      <w:r>
        <w:rPr>
          <w:sz w:val="28"/>
        </w:rPr>
        <w:t>,</w:t>
      </w:r>
      <w:r w:rsidRPr="00B6413D">
        <w:rPr>
          <w:sz w:val="28"/>
        </w:rPr>
        <w:t xml:space="preserve"> chỉ có một số điểm giao cắt cục bộ trên tuyến</w:t>
      </w:r>
      <w:r w:rsidRPr="0071169B">
        <w:rPr>
          <w:rFonts w:eastAsia="Calibri"/>
          <w:sz w:val="28"/>
        </w:rPr>
        <w:t>.</w:t>
      </w:r>
    </w:p>
    <w:p w:rsidR="00741F26" w:rsidRPr="0071169B" w:rsidRDefault="00741F26" w:rsidP="00741F26">
      <w:pPr>
        <w:ind w:firstLine="630"/>
        <w:contextualSpacing/>
        <w:rPr>
          <w:rStyle w:val="Vnbnnidung"/>
          <w:b/>
          <w:color w:val="000000" w:themeColor="text1"/>
          <w:sz w:val="28"/>
        </w:rPr>
      </w:pPr>
      <w:bookmarkStart w:id="21" w:name="_Toc106887633"/>
      <w:bookmarkStart w:id="22" w:name="_Toc93931048"/>
      <w:bookmarkStart w:id="23" w:name="_Toc320867714"/>
      <w:bookmarkStart w:id="24" w:name="_Toc321986731"/>
      <w:bookmarkStart w:id="25" w:name="_Toc321987064"/>
      <w:bookmarkStart w:id="26" w:name="_Toc321987230"/>
      <w:bookmarkStart w:id="27" w:name="_Toc321987397"/>
      <w:bookmarkStart w:id="28" w:name="_Toc321987564"/>
      <w:bookmarkStart w:id="29" w:name="_Toc322526138"/>
      <w:bookmarkStart w:id="30" w:name="_Toc332098941"/>
      <w:bookmarkStart w:id="31" w:name="_Toc338310906"/>
      <w:bookmarkStart w:id="32" w:name="_Toc357609781"/>
      <w:bookmarkStart w:id="33" w:name="_Toc409166947"/>
      <w:bookmarkStart w:id="34" w:name="_Toc464561912"/>
      <w:bookmarkStart w:id="35" w:name="_Toc23153998"/>
      <w:bookmarkStart w:id="36" w:name="_Toc26436917"/>
      <w:bookmarkStart w:id="37" w:name="_Toc26972166"/>
      <w:bookmarkEnd w:id="8"/>
      <w:bookmarkEnd w:id="19"/>
      <w:bookmarkEnd w:id="20"/>
      <w:r w:rsidRPr="0071169B">
        <w:rPr>
          <w:rStyle w:val="Vnbnnidung"/>
          <w:b/>
          <w:color w:val="000000" w:themeColor="text1"/>
          <w:sz w:val="28"/>
        </w:rPr>
        <w:t>1.1.4. Hiện trạng sử dụng đất:</w:t>
      </w:r>
      <w:bookmarkEnd w:id="21"/>
    </w:p>
    <w:p w:rsidR="00741F26" w:rsidRPr="00EF25B1" w:rsidRDefault="00741F26" w:rsidP="00741F26">
      <w:pPr>
        <w:pStyle w:val="baocao"/>
        <w:spacing w:before="0"/>
      </w:pPr>
      <w:r>
        <w:rPr>
          <w:noProof/>
          <w:szCs w:val="28"/>
          <w:lang w:val="en-US"/>
        </w:rPr>
        <w:t xml:space="preserve">Dự án </w:t>
      </w:r>
      <w:r w:rsidRPr="00D4415A">
        <w:rPr>
          <w:szCs w:val="28"/>
        </w:rPr>
        <w:t>Tuyến đường kết nối trục chính qua khu hạ tầng Tam Đa xã Tiến Hóa đi xã Mai Hóa</w:t>
      </w:r>
      <w:r w:rsidRPr="00EF25B1">
        <w:t xml:space="preserve"> có hiện trạng tuyến là đất</w:t>
      </w:r>
      <w:r>
        <w:t xml:space="preserve"> giao thông, đất</w:t>
      </w:r>
      <w:r w:rsidRPr="00EF25B1">
        <w:t xml:space="preserve"> ruộng lúa</w:t>
      </w:r>
      <w:r>
        <w:t xml:space="preserve">, </w:t>
      </w:r>
      <w:r w:rsidRPr="00EF25B1">
        <w:t>ao hồ và hoa màu</w:t>
      </w:r>
      <w:r>
        <w:t>…..</w:t>
      </w:r>
    </w:p>
    <w:p w:rsidR="00741F26" w:rsidRPr="00307379" w:rsidRDefault="00741F26" w:rsidP="00741F26">
      <w:pPr>
        <w:pStyle w:val="V"/>
        <w:spacing w:before="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22"/>
    </w:p>
    <w:p w:rsidR="00741F26" w:rsidRPr="00322A11" w:rsidRDefault="00741F26" w:rsidP="00741F26">
      <w:pPr>
        <w:pStyle w:val="baocao1"/>
        <w:spacing w:before="0"/>
      </w:pPr>
      <w:r w:rsidRPr="00322A11">
        <w:t>- Khu dân cư</w:t>
      </w:r>
    </w:p>
    <w:p w:rsidR="00741F26" w:rsidRPr="00322A11" w:rsidRDefault="00741F26" w:rsidP="00741F26">
      <w:pPr>
        <w:pStyle w:val="baocao"/>
        <w:spacing w:before="0"/>
      </w:pPr>
      <w:r w:rsidRPr="00322A11">
        <w:t xml:space="preserve">Theo </w:t>
      </w:r>
      <w:r>
        <w:t xml:space="preserve">thiết kế dự án </w:t>
      </w:r>
      <w:r w:rsidRPr="00322A11">
        <w:t xml:space="preserve">thì trong phạm vi thực hiện dự án không có nhà dân. </w:t>
      </w:r>
    </w:p>
    <w:p w:rsidR="00741F26" w:rsidRPr="00322A11" w:rsidRDefault="00741F26" w:rsidP="00741F26">
      <w:pPr>
        <w:pStyle w:val="baocao"/>
        <w:spacing w:before="0"/>
      </w:pPr>
      <w:r>
        <w:t>Dọc hai bên tuyến đoạn cách khu vực xây dựng dự án khoảng 100-200m có các hộ dân sinh sống</w:t>
      </w:r>
      <w:r w:rsidRPr="00322A11">
        <w:t xml:space="preserve">. </w:t>
      </w:r>
    </w:p>
    <w:p w:rsidR="00741F26" w:rsidRPr="00322A11" w:rsidRDefault="00741F26" w:rsidP="00741F26">
      <w:pPr>
        <w:pStyle w:val="baocao"/>
        <w:spacing w:before="0"/>
      </w:pPr>
      <w:r w:rsidRPr="00322A11">
        <w:t>Đây là các đối tượng con người có khả năng chịu tác động trực tiếp bởi hoạt động thi công, vận chuyển nguyên vật liệu của Dự án.</w:t>
      </w:r>
    </w:p>
    <w:p w:rsidR="00741F26" w:rsidRPr="00322A11" w:rsidRDefault="00741F26" w:rsidP="00741F26">
      <w:pPr>
        <w:pStyle w:val="baocao"/>
        <w:spacing w:before="0"/>
      </w:pPr>
      <w:r w:rsidRPr="00322A11">
        <w:t>- Hiện trạng các công trình khác</w:t>
      </w:r>
    </w:p>
    <w:p w:rsidR="00741F26" w:rsidRPr="00322A11" w:rsidRDefault="00741F26" w:rsidP="00741F26">
      <w:pPr>
        <w:pStyle w:val="baocao"/>
        <w:spacing w:before="0"/>
      </w:pPr>
      <w:r w:rsidRPr="00322A11">
        <w:t xml:space="preserve">+ Khu vực Dự án không có các hoạt động sản xuất mang tính chất công nghiệp mà chủ yếu là hoạt động nông nghiệp trồng lúa và </w:t>
      </w:r>
      <w:r>
        <w:t>hoa màu</w:t>
      </w:r>
      <w:r w:rsidRPr="00322A11">
        <w:t xml:space="preserve">,…. </w:t>
      </w:r>
    </w:p>
    <w:p w:rsidR="00741F26" w:rsidRPr="00322A11" w:rsidRDefault="00741F26" w:rsidP="00741F26">
      <w:pPr>
        <w:pStyle w:val="baocao"/>
        <w:spacing w:before="0"/>
      </w:pPr>
      <w:r w:rsidRPr="00322A11">
        <w:t>- Hiện trạng tuyến đường giao thông</w:t>
      </w:r>
    </w:p>
    <w:p w:rsidR="00741F26" w:rsidRPr="00322A11" w:rsidRDefault="00741F26" w:rsidP="00741F26">
      <w:pPr>
        <w:pStyle w:val="baocao"/>
        <w:spacing w:before="0"/>
      </w:pPr>
      <w:r w:rsidRPr="00322A11">
        <w:t>Khu vực dự án có hệ thống đường giao thông tương đối thuận lợi, cụ thể:</w:t>
      </w:r>
    </w:p>
    <w:p w:rsidR="00741F26" w:rsidRPr="00322A11" w:rsidRDefault="00741F26" w:rsidP="00741F26">
      <w:pPr>
        <w:pStyle w:val="baocao"/>
        <w:spacing w:before="0"/>
      </w:pPr>
      <w:r w:rsidRPr="00322A11">
        <w:t>Ti</w:t>
      </w:r>
      <w:r>
        <w:t>ếp giáp phía Nam dự án là tuyến đường bê tông liên xã hiện có, đây cũng là tuyến đường vận chuyển nguyên vât liệu chính trong quá trình thi công dự án</w:t>
      </w:r>
      <w:r w:rsidRPr="00322A11">
        <w:t>.</w:t>
      </w:r>
    </w:p>
    <w:p w:rsidR="00741F26" w:rsidRPr="00307379" w:rsidRDefault="00741F26" w:rsidP="00741F26">
      <w:pPr>
        <w:pStyle w:val="V"/>
        <w:spacing w:before="0"/>
        <w:rPr>
          <w:color w:val="000000" w:themeColor="text1"/>
          <w:spacing w:val="6"/>
        </w:rPr>
      </w:pPr>
      <w:r w:rsidRPr="00307379">
        <w:rPr>
          <w:color w:val="000000" w:themeColor="text1"/>
        </w:rPr>
        <w:t>1.1.6. Mục tiêu</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07379">
        <w:rPr>
          <w:color w:val="000000" w:themeColor="text1"/>
        </w:rPr>
        <w:t>, quy mô, công suất, công nghệ sản xuất của dự án</w:t>
      </w:r>
    </w:p>
    <w:p w:rsidR="00741F26" w:rsidRPr="00307379" w:rsidRDefault="00741F26" w:rsidP="00741F26">
      <w:pPr>
        <w:pStyle w:val="VI"/>
        <w:spacing w:before="0"/>
        <w:rPr>
          <w:color w:val="000000" w:themeColor="text1"/>
        </w:rPr>
      </w:pPr>
      <w:r w:rsidRPr="00307379">
        <w:rPr>
          <w:color w:val="000000" w:themeColor="text1"/>
        </w:rPr>
        <w:t>1.1.6.1. Mục tiêu Dự án</w:t>
      </w:r>
    </w:p>
    <w:p w:rsidR="00741F26" w:rsidRPr="0091308E" w:rsidRDefault="00741F26" w:rsidP="00741F26">
      <w:pPr>
        <w:tabs>
          <w:tab w:val="left" w:pos="284"/>
        </w:tabs>
        <w:ind w:left="142" w:firstLine="398"/>
        <w:contextualSpacing/>
        <w:jc w:val="both"/>
        <w:rPr>
          <w:sz w:val="28"/>
        </w:rPr>
      </w:pPr>
      <w:bookmarkStart w:id="38" w:name="_Toc498505854"/>
      <w:bookmarkStart w:id="39" w:name="_Toc23153999"/>
      <w:bookmarkStart w:id="40" w:name="_Toc26436918"/>
      <w:bookmarkStart w:id="41" w:name="_Toc26972167"/>
      <w:r w:rsidRPr="0091308E">
        <w:rPr>
          <w:sz w:val="28"/>
        </w:rPr>
        <w:t xml:space="preserve">- Việc xây dựng tuyến đường trên từng bước hoàn thiện cơ sở hạ tầng, kết nối hệ thống giao thông trên địa bàn xã và các khu vực lân cận góp phần sớm đưa xã Tiến Hóa hoàn thành mục tiêu nông thôn mới nâng cao, đáp ứng yêu cầu cấp bách và nguyện vọng của cán bộ, nhân dân trên địa bàn là hết sức cần thiết. </w:t>
      </w:r>
    </w:p>
    <w:p w:rsidR="00741F26" w:rsidRPr="00322A11" w:rsidRDefault="00741F26" w:rsidP="00741F26">
      <w:pPr>
        <w:pStyle w:val="baocao"/>
        <w:spacing w:before="0"/>
      </w:pPr>
      <w:r w:rsidRPr="0091308E">
        <w:rPr>
          <w:szCs w:val="28"/>
        </w:rPr>
        <w:t>- Khi công trình được đầu tư xây dựng đối với xã Tiến Hóa, dự án sẽ góp phần hoàn thiện cơ sở hạ tầng nơi đây, khai thác tối đa lợi thế về điều kiện tự nhiên, vị trí địa lý, kinh tế và chính trị. Đồng thời thúc đẩy phát triển kinh tế - xã hội cho xã Tiến Hóa cũng như huyện Tuyên Hóa</w:t>
      </w:r>
      <w:r>
        <w:t>.</w:t>
      </w:r>
    </w:p>
    <w:p w:rsidR="00741F26" w:rsidRPr="00307379" w:rsidRDefault="00741F26" w:rsidP="00741F26">
      <w:pPr>
        <w:pStyle w:val="VI"/>
        <w:spacing w:before="0"/>
        <w:rPr>
          <w:color w:val="000000" w:themeColor="text1"/>
        </w:rPr>
      </w:pPr>
      <w:r w:rsidRPr="00307379">
        <w:rPr>
          <w:color w:val="000000" w:themeColor="text1"/>
        </w:rPr>
        <w:t xml:space="preserve">1.1.6.2. </w:t>
      </w:r>
      <w:bookmarkEnd w:id="38"/>
      <w:r w:rsidRPr="00307379">
        <w:rPr>
          <w:color w:val="000000" w:themeColor="text1"/>
        </w:rPr>
        <w:t>Quy mô, công suất</w:t>
      </w:r>
      <w:bookmarkEnd w:id="39"/>
      <w:bookmarkEnd w:id="40"/>
      <w:bookmarkEnd w:id="41"/>
      <w:r w:rsidRPr="00307379">
        <w:rPr>
          <w:color w:val="000000" w:themeColor="text1"/>
        </w:rPr>
        <w:t xml:space="preserve"> Dự án</w:t>
      </w:r>
    </w:p>
    <w:p w:rsidR="00741F26" w:rsidRPr="00307379" w:rsidRDefault="00741F26" w:rsidP="00741F26">
      <w:pPr>
        <w:pStyle w:val="VI"/>
        <w:spacing w:before="0"/>
        <w:rPr>
          <w:color w:val="000000" w:themeColor="text1"/>
        </w:rPr>
      </w:pPr>
      <w:r w:rsidRPr="00307379">
        <w:rPr>
          <w:color w:val="000000" w:themeColor="text1"/>
        </w:rPr>
        <w:t xml:space="preserve">a. Quy mô dự án: </w:t>
      </w:r>
    </w:p>
    <w:p w:rsidR="00741F26" w:rsidRPr="00BF237D" w:rsidRDefault="00741F26" w:rsidP="00741F26">
      <w:pPr>
        <w:widowControl w:val="0"/>
        <w:ind w:firstLine="360"/>
        <w:jc w:val="both"/>
        <w:rPr>
          <w:sz w:val="28"/>
        </w:rPr>
      </w:pPr>
      <w:r w:rsidRPr="00BF237D">
        <w:rPr>
          <w:spacing w:val="1"/>
          <w:sz w:val="28"/>
        </w:rPr>
        <w:t>-</w:t>
      </w:r>
      <w:r w:rsidRPr="00BF237D">
        <w:rPr>
          <w:sz w:val="28"/>
          <w:lang w:val="it-IT"/>
        </w:rPr>
        <w:t xml:space="preserve"> </w:t>
      </w:r>
      <w:r w:rsidRPr="00100CA0">
        <w:rPr>
          <w:sz w:val="28"/>
          <w:lang w:val="it-IT"/>
        </w:rPr>
        <w:t>Các tuyến đường được thiết kế theo tiêu chuẩn đường đô thị - yêu cầu thiết kế TCXDVN 104-200</w:t>
      </w:r>
      <w:r>
        <w:rPr>
          <w:sz w:val="28"/>
          <w:lang w:val="it-IT"/>
        </w:rPr>
        <w:t>7,</w:t>
      </w:r>
      <w:r w:rsidRPr="00BF237D">
        <w:rPr>
          <w:spacing w:val="1"/>
          <w:sz w:val="28"/>
        </w:rPr>
        <w:t xml:space="preserve"> </w:t>
      </w:r>
      <w:r>
        <w:rPr>
          <w:spacing w:val="1"/>
          <w:sz w:val="28"/>
        </w:rPr>
        <w:t>với t</w:t>
      </w:r>
      <w:r w:rsidRPr="00BF237D">
        <w:rPr>
          <w:spacing w:val="1"/>
          <w:sz w:val="28"/>
        </w:rPr>
        <w:t xml:space="preserve">ổng chiều dài tuyến đường khoảng </w:t>
      </w:r>
      <w:r>
        <w:rPr>
          <w:spacing w:val="1"/>
          <w:sz w:val="28"/>
        </w:rPr>
        <w:t>494,35</w:t>
      </w:r>
      <w:r w:rsidRPr="00BF237D">
        <w:rPr>
          <w:spacing w:val="1"/>
          <w:sz w:val="28"/>
        </w:rPr>
        <w:t>m.</w:t>
      </w:r>
    </w:p>
    <w:p w:rsidR="00741F26" w:rsidRPr="00EE2EAD" w:rsidRDefault="00741F26" w:rsidP="00741F26">
      <w:pPr>
        <w:widowControl w:val="0"/>
        <w:ind w:firstLine="360"/>
        <w:jc w:val="both"/>
        <w:rPr>
          <w:spacing w:val="1"/>
          <w:sz w:val="28"/>
          <w:lang w:val="it-IT"/>
        </w:rPr>
      </w:pPr>
      <w:r w:rsidRPr="00EE2EAD">
        <w:rPr>
          <w:spacing w:val="1"/>
          <w:sz w:val="28"/>
          <w:lang w:val="it-IT"/>
        </w:rPr>
        <w:t>- Mặt cắt ngang tuyến theo Quy hoạch:</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nền đường: Bnền = 36,0m.</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mặt đường: Bmặt = 2x11,0m; Imặt = 2%.</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vĩa hè: Bvh = 2x6,0m; ILề = 1%. (Hướng vào lòng đường)</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giải phân cách: Bgpc=2m.</w:t>
      </w:r>
    </w:p>
    <w:p w:rsidR="00741F26" w:rsidRPr="00EE2EAD" w:rsidRDefault="00741F26" w:rsidP="00741F26">
      <w:pPr>
        <w:widowControl w:val="0"/>
        <w:ind w:firstLine="360"/>
        <w:jc w:val="both"/>
        <w:rPr>
          <w:spacing w:val="1"/>
          <w:sz w:val="28"/>
          <w:lang w:val="it-IT"/>
        </w:rPr>
      </w:pPr>
      <w:r w:rsidRPr="00EE2EAD">
        <w:rPr>
          <w:spacing w:val="1"/>
          <w:sz w:val="28"/>
          <w:lang w:val="it-IT"/>
        </w:rPr>
        <w:t>+ Độ dốc mái taluy: Mái taluy đào: 1/2; Mái taluy đắp: 1/1,5.</w:t>
      </w:r>
    </w:p>
    <w:p w:rsidR="00741F26" w:rsidRPr="00EE2EAD" w:rsidRDefault="00741F26" w:rsidP="00741F26">
      <w:pPr>
        <w:widowControl w:val="0"/>
        <w:ind w:firstLine="360"/>
        <w:jc w:val="both"/>
        <w:rPr>
          <w:spacing w:val="1"/>
          <w:sz w:val="28"/>
          <w:lang w:val="it-IT"/>
        </w:rPr>
      </w:pPr>
      <w:r w:rsidRPr="00EE2EAD">
        <w:rPr>
          <w:spacing w:val="1"/>
          <w:sz w:val="28"/>
          <w:lang w:val="it-IT"/>
        </w:rPr>
        <w:lastRenderedPageBreak/>
        <w:t>- Mặt cắt ngang tuyến thiết kế: (Hoàn thiện theo quy hoạch được duyệt) cụ thể như sau:</w:t>
      </w:r>
    </w:p>
    <w:p w:rsidR="00741F26" w:rsidRPr="00EE2EAD" w:rsidRDefault="00741F26" w:rsidP="00741F26">
      <w:pPr>
        <w:widowControl w:val="0"/>
        <w:ind w:firstLine="360"/>
        <w:jc w:val="both"/>
        <w:rPr>
          <w:spacing w:val="1"/>
          <w:sz w:val="28"/>
          <w:lang w:val="it-IT"/>
        </w:rPr>
      </w:pPr>
      <w:r w:rsidRPr="00EE2EAD">
        <w:rPr>
          <w:spacing w:val="1"/>
          <w:sz w:val="28"/>
          <w:lang w:val="it-IT"/>
        </w:rPr>
        <w:t>* Đoạn từ Km0+00 đến Km0+278,45; (nền, mặt đường đã được đầu tư xây dựng với quy mô: Bnền=19; Bmặt=11m; Bvhp=6m; Bgpc=2m); ở giai đoạn này đầu tư hoàn thiện theo quy hoạch với quy mô mở rông như sau:</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nền đường mở rộng thêm: Bnền = 17,0m.</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mặt đường mở rộng thêm: Bmặt = 11,0m; Imặt = 2%.</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vĩa hè trái tuyến: Bvht = 6,0m; ILề = 1%. (Hướng vào lòng đường)</w:t>
      </w:r>
    </w:p>
    <w:p w:rsidR="00741F26" w:rsidRPr="00EE2EAD" w:rsidRDefault="00741F26" w:rsidP="00741F26">
      <w:pPr>
        <w:widowControl w:val="0"/>
        <w:ind w:firstLine="360"/>
        <w:jc w:val="both"/>
        <w:rPr>
          <w:spacing w:val="1"/>
          <w:sz w:val="28"/>
          <w:lang w:val="it-IT"/>
        </w:rPr>
      </w:pPr>
      <w:r w:rsidRPr="00EE2EAD">
        <w:rPr>
          <w:spacing w:val="1"/>
          <w:sz w:val="28"/>
          <w:lang w:val="it-IT"/>
        </w:rPr>
        <w:t>+ Độ dốc mái taluy: Mái taluy đào: 1/2; Mái taluy đắp: 1/1,5.</w:t>
      </w:r>
    </w:p>
    <w:p w:rsidR="00741F26" w:rsidRPr="00EE2EAD" w:rsidRDefault="00741F26" w:rsidP="00741F26">
      <w:pPr>
        <w:widowControl w:val="0"/>
        <w:ind w:firstLine="360"/>
        <w:jc w:val="both"/>
        <w:rPr>
          <w:spacing w:val="1"/>
          <w:sz w:val="28"/>
          <w:lang w:val="it-IT"/>
        </w:rPr>
      </w:pPr>
      <w:r w:rsidRPr="00EE2EAD">
        <w:rPr>
          <w:spacing w:val="1"/>
          <w:sz w:val="28"/>
          <w:lang w:val="it-IT"/>
        </w:rPr>
        <w:t>* Đoạn từ Km0+278,45 đến Km0+494,35; (nền, mặt đường thiết kế mới theo quy hoạch); với quy mô như sau:</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nền đường: Bnền = 36,0m.</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mặt đường: Bmặt = 2x11,0m; Imặt = 2%.</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vĩa hè: Bvh = 2x6,0m; ILề = 1%. (Hướng vào lòng đường)</w:t>
      </w:r>
    </w:p>
    <w:p w:rsidR="00741F26" w:rsidRPr="00EE2EAD" w:rsidRDefault="00741F26" w:rsidP="00741F26">
      <w:pPr>
        <w:widowControl w:val="0"/>
        <w:ind w:firstLine="360"/>
        <w:jc w:val="both"/>
        <w:rPr>
          <w:spacing w:val="1"/>
          <w:sz w:val="28"/>
          <w:lang w:val="it-IT"/>
        </w:rPr>
      </w:pPr>
      <w:r w:rsidRPr="00EE2EAD">
        <w:rPr>
          <w:spacing w:val="1"/>
          <w:sz w:val="28"/>
          <w:lang w:val="it-IT"/>
        </w:rPr>
        <w:t>+ Bề rộng giải phân cách: Bgpc=2m.</w:t>
      </w:r>
    </w:p>
    <w:p w:rsidR="00741F26" w:rsidRPr="00EE2EAD" w:rsidRDefault="00741F26" w:rsidP="00741F26">
      <w:pPr>
        <w:widowControl w:val="0"/>
        <w:ind w:firstLine="360"/>
        <w:jc w:val="both"/>
        <w:rPr>
          <w:spacing w:val="1"/>
          <w:sz w:val="28"/>
          <w:lang w:val="it-IT"/>
        </w:rPr>
      </w:pPr>
      <w:r w:rsidRPr="00EE2EAD">
        <w:rPr>
          <w:spacing w:val="1"/>
          <w:sz w:val="28"/>
          <w:lang w:val="it-IT"/>
        </w:rPr>
        <w:t>+ Độ dốc mái taluy: Mái taluy đào: 1/2; Mái taluy đắp: 1/1,5.</w:t>
      </w:r>
    </w:p>
    <w:p w:rsidR="00741F26" w:rsidRDefault="00741F26" w:rsidP="00741F26">
      <w:pPr>
        <w:widowControl w:val="0"/>
        <w:ind w:firstLine="360"/>
        <w:jc w:val="both"/>
        <w:rPr>
          <w:spacing w:val="1"/>
          <w:sz w:val="28"/>
          <w:lang w:val="it-IT"/>
        </w:rPr>
      </w:pPr>
      <w:r w:rsidRPr="00EE2EAD">
        <w:rPr>
          <w:spacing w:val="1"/>
          <w:sz w:val="28"/>
          <w:lang w:val="it-IT"/>
        </w:rPr>
        <w:t>- Kết cấu mặt đường: Mặt đường láng nhựa.</w:t>
      </w:r>
    </w:p>
    <w:p w:rsidR="00741F26" w:rsidRPr="00EE2EAD" w:rsidRDefault="00741F26" w:rsidP="00741F26">
      <w:pPr>
        <w:widowControl w:val="0"/>
        <w:adjustRightInd w:val="0"/>
        <w:ind w:right="-41" w:firstLine="360"/>
        <w:jc w:val="both"/>
        <w:rPr>
          <w:sz w:val="28"/>
          <w:lang w:val="nl-NL"/>
        </w:rPr>
      </w:pPr>
      <w:r w:rsidRPr="00EE2EAD">
        <w:rPr>
          <w:sz w:val="28"/>
          <w:lang w:val="nl-NL"/>
        </w:rPr>
        <w:t>- Các hạng mục công trình trên tuyến: Bố trí các công trình phụ trợ trên tuyến phù hợp với thực tế và quy hoạch chung và đảm bảo tuân thủ các yêu cầu về tiêu chuẩn, quy chuẩn thiết kế, yêu cầu kỹ thuật hiện hành.</w:t>
      </w:r>
    </w:p>
    <w:p w:rsidR="00741F26" w:rsidRPr="007550C3" w:rsidRDefault="00741F26" w:rsidP="00741F26">
      <w:pPr>
        <w:widowControl w:val="0"/>
        <w:adjustRightInd w:val="0"/>
        <w:ind w:right="-41" w:firstLine="360"/>
        <w:jc w:val="both"/>
        <w:rPr>
          <w:i/>
          <w:sz w:val="28"/>
          <w:lang w:val="nl-NL"/>
        </w:rPr>
      </w:pPr>
      <w:r w:rsidRPr="007550C3">
        <w:rPr>
          <w:i/>
          <w:sz w:val="28"/>
          <w:lang w:val="nl-NL"/>
        </w:rPr>
        <w:t>*. Hướng tuyến, chiều dài tuyến:</w:t>
      </w:r>
    </w:p>
    <w:p w:rsidR="00741F26" w:rsidRPr="00EE2EAD" w:rsidRDefault="00741F26" w:rsidP="00741F26">
      <w:pPr>
        <w:widowControl w:val="0"/>
        <w:adjustRightInd w:val="0"/>
        <w:ind w:right="-41" w:firstLine="360"/>
        <w:jc w:val="both"/>
        <w:rPr>
          <w:sz w:val="28"/>
          <w:lang w:val="nl-NL"/>
        </w:rPr>
      </w:pPr>
      <w:r w:rsidRPr="00EE2EAD">
        <w:rPr>
          <w:sz w:val="28"/>
          <w:lang w:val="nl-NL"/>
        </w:rPr>
        <w:tab/>
        <w:t>- Xây dựng mới 1 tuyến đường có tổng chiều dài là L= 494,35m. Điểm đầu tuyến tại lý trình Km0+00 giao với trục đường quy hoạch 15m, gần Trường Tiểu Học và Trung Học xã Tiến Hóa; Điểm cuối tại lý trình Km0+494,35 giao với đường hiện trạng đi xã Mai Hóa.</w:t>
      </w:r>
    </w:p>
    <w:p w:rsidR="00741F26" w:rsidRPr="00EE2EAD" w:rsidRDefault="00741F26" w:rsidP="00741F26">
      <w:pPr>
        <w:widowControl w:val="0"/>
        <w:adjustRightInd w:val="0"/>
        <w:ind w:right="-41" w:firstLine="360"/>
        <w:jc w:val="both"/>
        <w:rPr>
          <w:sz w:val="28"/>
          <w:lang w:val="nl-NL"/>
        </w:rPr>
      </w:pPr>
      <w:r w:rsidRPr="00EE2EAD">
        <w:rPr>
          <w:sz w:val="28"/>
          <w:lang w:val="nl-NL"/>
        </w:rPr>
        <w:tab/>
        <w:t>- Tuyến đường thiết kế theo Tiêu chuẩn đường Đô thị TCXDVN 104-2007, các thông số kỹ thuật được xác định theo loại đường chính Đô thị và đường nội bộ trong khu vực.</w:t>
      </w:r>
    </w:p>
    <w:p w:rsidR="00741F26" w:rsidRPr="00EE2EAD" w:rsidRDefault="00741F26" w:rsidP="00741F26">
      <w:pPr>
        <w:widowControl w:val="0"/>
        <w:adjustRightInd w:val="0"/>
        <w:ind w:right="-41" w:firstLine="360"/>
        <w:jc w:val="both"/>
        <w:rPr>
          <w:sz w:val="28"/>
          <w:lang w:val="nl-NL"/>
        </w:rPr>
      </w:pPr>
      <w:r w:rsidRPr="00EE2EAD">
        <w:rPr>
          <w:sz w:val="28"/>
          <w:lang w:val="nl-NL"/>
        </w:rPr>
        <w:tab/>
        <w:t>- Cấp đường: Theo tiêu chuẩn đường phố gom (Đường phố khu vực)</w:t>
      </w:r>
    </w:p>
    <w:p w:rsidR="00741F26" w:rsidRPr="00EE2EAD" w:rsidRDefault="00741F26" w:rsidP="00741F26">
      <w:pPr>
        <w:widowControl w:val="0"/>
        <w:adjustRightInd w:val="0"/>
        <w:ind w:right="-41" w:firstLine="360"/>
        <w:jc w:val="both"/>
        <w:rPr>
          <w:sz w:val="28"/>
          <w:lang w:val="nl-NL"/>
        </w:rPr>
      </w:pPr>
      <w:r w:rsidRPr="00EE2EAD">
        <w:rPr>
          <w:sz w:val="28"/>
          <w:lang w:val="nl-NL"/>
        </w:rPr>
        <w:tab/>
        <w:t xml:space="preserve">- Loại và cấp công trình: Công trình </w:t>
      </w:r>
      <w:r>
        <w:rPr>
          <w:sz w:val="28"/>
          <w:lang w:val="nl-NL"/>
        </w:rPr>
        <w:t>hạ tầng kỹ thuật</w:t>
      </w:r>
      <w:r w:rsidRPr="00EE2EAD">
        <w:rPr>
          <w:sz w:val="28"/>
          <w:lang w:val="nl-NL"/>
        </w:rPr>
        <w:t>; cấp III.</w:t>
      </w:r>
    </w:p>
    <w:p w:rsidR="00741F26" w:rsidRPr="00EE2EAD" w:rsidRDefault="00741F26" w:rsidP="00741F26">
      <w:pPr>
        <w:widowControl w:val="0"/>
        <w:adjustRightInd w:val="0"/>
        <w:ind w:right="-41" w:firstLine="360"/>
        <w:jc w:val="both"/>
        <w:rPr>
          <w:sz w:val="28"/>
          <w:lang w:val="nl-NL"/>
        </w:rPr>
      </w:pPr>
      <w:r w:rsidRPr="00EE2EAD">
        <w:rPr>
          <w:sz w:val="28"/>
          <w:lang w:val="nl-NL"/>
        </w:rPr>
        <w:tab/>
        <w:t>- Công trình trên tuyến: Thiết kế vĩnh cửu. Tải trọng thiết kế HL93.</w:t>
      </w:r>
    </w:p>
    <w:p w:rsidR="00741F26" w:rsidRPr="00EE2EAD" w:rsidRDefault="00741F26" w:rsidP="00741F26">
      <w:pPr>
        <w:widowControl w:val="0"/>
        <w:adjustRightInd w:val="0"/>
        <w:ind w:right="-41" w:firstLine="360"/>
        <w:jc w:val="both"/>
        <w:rPr>
          <w:sz w:val="28"/>
          <w:lang w:val="nl-NL"/>
        </w:rPr>
      </w:pPr>
      <w:r w:rsidRPr="00EE2EAD">
        <w:rPr>
          <w:sz w:val="28"/>
          <w:lang w:val="nl-NL"/>
        </w:rPr>
        <w:tab/>
        <w:t>- Bình đồ, trắc dọc và trắc ngang tuyến đường trên cơ sở bản vẽ Quy hoạch cụ thể:</w:t>
      </w:r>
    </w:p>
    <w:p w:rsidR="00741F26" w:rsidRDefault="00741F26" w:rsidP="00741F26">
      <w:pPr>
        <w:widowControl w:val="0"/>
        <w:adjustRightInd w:val="0"/>
        <w:ind w:right="-41" w:firstLine="360"/>
        <w:jc w:val="both"/>
        <w:rPr>
          <w:sz w:val="28"/>
          <w:lang w:val="nl-NL"/>
        </w:rPr>
      </w:pPr>
      <w:r w:rsidRPr="007550C3">
        <w:rPr>
          <w:i/>
          <w:sz w:val="28"/>
          <w:lang w:val="nl-NL"/>
        </w:rPr>
        <w:t xml:space="preserve">    * Bình diện:</w:t>
      </w:r>
      <w:r w:rsidRPr="00EE2EAD">
        <w:rPr>
          <w:sz w:val="28"/>
          <w:lang w:val="nl-NL"/>
        </w:rPr>
        <w:t xml:space="preserve"> </w:t>
      </w:r>
    </w:p>
    <w:p w:rsidR="00741F26" w:rsidRPr="00EE2EAD" w:rsidRDefault="00741F26" w:rsidP="00741F26">
      <w:pPr>
        <w:widowControl w:val="0"/>
        <w:adjustRightInd w:val="0"/>
        <w:ind w:right="-41" w:firstLine="360"/>
        <w:jc w:val="both"/>
        <w:rPr>
          <w:sz w:val="28"/>
          <w:lang w:val="nl-NL"/>
        </w:rPr>
      </w:pPr>
      <w:r w:rsidRPr="00EE2EAD">
        <w:rPr>
          <w:sz w:val="28"/>
          <w:lang w:val="nl-NL"/>
        </w:rPr>
        <w:t>Tuyến đường tuân thủ theo tim quy hoạch, tuyến đường có bề rộng nền đường Bnền = 36,0m. Nhằm phù hợp thực tế, tiết kiệm chi phí đầu tư đồng thời theo chủ trương đầu tư được duyệt giai đoạn này thực hiện mặt cắt tuyến đường theo mặt cắt quy hoạch được duyệt, cụ thể.</w:t>
      </w:r>
    </w:p>
    <w:p w:rsidR="00741F26" w:rsidRPr="00EE2EAD" w:rsidRDefault="00741F26" w:rsidP="00741F26">
      <w:pPr>
        <w:widowControl w:val="0"/>
        <w:adjustRightInd w:val="0"/>
        <w:ind w:right="-41" w:firstLine="360"/>
        <w:jc w:val="both"/>
        <w:rPr>
          <w:sz w:val="28"/>
          <w:lang w:val="nl-NL"/>
        </w:rPr>
      </w:pPr>
      <w:r w:rsidRPr="00EE2EAD">
        <w:rPr>
          <w:sz w:val="28"/>
          <w:lang w:val="nl-NL"/>
        </w:rPr>
        <w:t xml:space="preserve">     - Điểm đầu tại Km0+00 giao với trục đường quy hoạch 15m, gần Trường Tiểu Học và trường Trung Học xã Tiến Hóa; Điểm cuối tại Km0+494,35 giao với </w:t>
      </w:r>
      <w:r w:rsidRPr="00EE2EAD">
        <w:rPr>
          <w:sz w:val="28"/>
          <w:lang w:val="nl-NL"/>
        </w:rPr>
        <w:lastRenderedPageBreak/>
        <w:t>đường hiện trạng đi xã Mai Hóa.</w:t>
      </w:r>
    </w:p>
    <w:p w:rsidR="00741F26" w:rsidRPr="007550C3" w:rsidRDefault="00741F26" w:rsidP="00741F26">
      <w:pPr>
        <w:widowControl w:val="0"/>
        <w:adjustRightInd w:val="0"/>
        <w:ind w:right="-41" w:firstLine="720"/>
        <w:jc w:val="both"/>
        <w:rPr>
          <w:i/>
          <w:sz w:val="28"/>
          <w:lang w:val="nl-NL"/>
        </w:rPr>
      </w:pPr>
      <w:r w:rsidRPr="007550C3">
        <w:rPr>
          <w:i/>
          <w:sz w:val="28"/>
          <w:lang w:val="nl-NL"/>
        </w:rPr>
        <w:t xml:space="preserve">* Trắc dọc tuyến: </w:t>
      </w:r>
    </w:p>
    <w:p w:rsidR="00741F26" w:rsidRPr="00EE2EAD" w:rsidRDefault="00741F26" w:rsidP="00741F26">
      <w:pPr>
        <w:widowControl w:val="0"/>
        <w:adjustRightInd w:val="0"/>
        <w:ind w:right="-41" w:firstLine="360"/>
        <w:jc w:val="both"/>
        <w:rPr>
          <w:sz w:val="28"/>
          <w:lang w:val="nl-NL"/>
        </w:rPr>
      </w:pPr>
      <w:r w:rsidRPr="00EE2EAD">
        <w:rPr>
          <w:sz w:val="28"/>
          <w:lang w:val="nl-NL"/>
        </w:rPr>
        <w:t>Trên cơ sở cao độ theo Quy hoạch được phê duyệt.</w:t>
      </w:r>
    </w:p>
    <w:p w:rsidR="00741F26" w:rsidRPr="007550C3" w:rsidRDefault="00741F26" w:rsidP="00741F26">
      <w:pPr>
        <w:widowControl w:val="0"/>
        <w:adjustRightInd w:val="0"/>
        <w:ind w:right="-41" w:firstLine="360"/>
        <w:jc w:val="both"/>
        <w:rPr>
          <w:i/>
          <w:sz w:val="28"/>
          <w:lang w:val="nl-NL"/>
        </w:rPr>
      </w:pPr>
      <w:r w:rsidRPr="007550C3">
        <w:rPr>
          <w:i/>
          <w:sz w:val="28"/>
          <w:lang w:val="nl-NL"/>
        </w:rPr>
        <w:t xml:space="preserve">     * Trắc ngang tuyến:</w:t>
      </w:r>
    </w:p>
    <w:p w:rsidR="00741F26" w:rsidRPr="00EE2EAD" w:rsidRDefault="00741F26" w:rsidP="00741F26">
      <w:pPr>
        <w:widowControl w:val="0"/>
        <w:adjustRightInd w:val="0"/>
        <w:ind w:right="-41" w:firstLine="360"/>
        <w:jc w:val="both"/>
        <w:rPr>
          <w:sz w:val="28"/>
          <w:lang w:val="nl-NL"/>
        </w:rPr>
      </w:pPr>
      <w:r w:rsidRPr="00EE2EAD">
        <w:rPr>
          <w:sz w:val="28"/>
          <w:lang w:val="nl-NL"/>
        </w:rPr>
        <w:t>- Mặt cắt ngang tuyến theo Quy hoạch:</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nền đường: Bnền = 36,0m.</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mặt đường: Bmặt = 2x11,0m; Imặt = 2%.</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vĩa hè: Bvh = 2x6,0m; ILề = 1%. (Hướng vào lòng đường)</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giải phân cách: Bgpc=2m.</w:t>
      </w:r>
    </w:p>
    <w:p w:rsidR="00741F26" w:rsidRPr="00EE2EAD" w:rsidRDefault="00741F26" w:rsidP="00741F26">
      <w:pPr>
        <w:widowControl w:val="0"/>
        <w:adjustRightInd w:val="0"/>
        <w:ind w:right="-41" w:firstLine="360"/>
        <w:jc w:val="both"/>
        <w:rPr>
          <w:sz w:val="28"/>
          <w:lang w:val="nl-NL"/>
        </w:rPr>
      </w:pPr>
      <w:r w:rsidRPr="00EE2EAD">
        <w:rPr>
          <w:sz w:val="28"/>
          <w:lang w:val="nl-NL"/>
        </w:rPr>
        <w:t>+ Độ dốc mái taluy: Mái taluy đào: 1/2; Mái taluy đắp: 1/1,5.</w:t>
      </w:r>
    </w:p>
    <w:p w:rsidR="00741F26" w:rsidRPr="00EE2EAD" w:rsidRDefault="00741F26" w:rsidP="00741F26">
      <w:pPr>
        <w:widowControl w:val="0"/>
        <w:adjustRightInd w:val="0"/>
        <w:ind w:right="-41" w:firstLine="360"/>
        <w:jc w:val="both"/>
        <w:rPr>
          <w:sz w:val="28"/>
          <w:lang w:val="nl-NL"/>
        </w:rPr>
      </w:pPr>
      <w:r w:rsidRPr="00EE2EAD">
        <w:rPr>
          <w:sz w:val="28"/>
          <w:lang w:val="nl-NL"/>
        </w:rPr>
        <w:t>- Mặt cắt ngang tuyến thiết kế: (Hoàn thiện theo quy hoạch được duyệt) cụ thể như sau:</w:t>
      </w:r>
    </w:p>
    <w:p w:rsidR="00741F26" w:rsidRPr="00EE2EAD" w:rsidRDefault="00741F26" w:rsidP="00741F26">
      <w:pPr>
        <w:widowControl w:val="0"/>
        <w:adjustRightInd w:val="0"/>
        <w:ind w:right="-41" w:firstLine="360"/>
        <w:jc w:val="both"/>
        <w:rPr>
          <w:sz w:val="28"/>
          <w:lang w:val="nl-NL"/>
        </w:rPr>
      </w:pPr>
      <w:r w:rsidRPr="00EE2EAD">
        <w:rPr>
          <w:sz w:val="28"/>
          <w:lang w:val="nl-NL"/>
        </w:rPr>
        <w:t>* Đoạn từ Km0+00 đến Km0+278,45; (nền, mặt đường đã được đầu tư xây dựng với quy mô: Bnền=19; Bmặt=11m; Bvhp=6m; Bgpc=2m); ở giai đoạn này đầu tư hoàn thiện theo quy hoạch với quy mô mở rông như sau:</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nền đường mở rộng thêm: Bnền = 17,0m.</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mặt đường mở rộng thêm: Bmặt = 11,0m; Imặt = 2%.</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vĩa hè trái tuyến: Bvht = 6,0m; ILề = 1%. (Hướng vào lòng đường)</w:t>
      </w:r>
    </w:p>
    <w:p w:rsidR="00741F26" w:rsidRPr="00EE2EAD" w:rsidRDefault="00741F26" w:rsidP="00741F26">
      <w:pPr>
        <w:widowControl w:val="0"/>
        <w:adjustRightInd w:val="0"/>
        <w:ind w:right="-41" w:firstLine="360"/>
        <w:jc w:val="both"/>
        <w:rPr>
          <w:sz w:val="28"/>
          <w:lang w:val="nl-NL"/>
        </w:rPr>
      </w:pPr>
      <w:r w:rsidRPr="00EE2EAD">
        <w:rPr>
          <w:sz w:val="28"/>
          <w:lang w:val="nl-NL"/>
        </w:rPr>
        <w:t>+ Độ dốc mái taluy: Mái taluy đào: 1/2; Mái taluy đắp: 1/1,5.</w:t>
      </w:r>
    </w:p>
    <w:p w:rsidR="00741F26" w:rsidRPr="00EE2EAD" w:rsidRDefault="00741F26" w:rsidP="00741F26">
      <w:pPr>
        <w:widowControl w:val="0"/>
        <w:adjustRightInd w:val="0"/>
        <w:ind w:right="-41" w:firstLine="360"/>
        <w:jc w:val="both"/>
        <w:rPr>
          <w:sz w:val="28"/>
          <w:lang w:val="nl-NL"/>
        </w:rPr>
      </w:pPr>
      <w:r w:rsidRPr="00EE2EAD">
        <w:rPr>
          <w:sz w:val="28"/>
          <w:lang w:val="nl-NL"/>
        </w:rPr>
        <w:t>* Đoạn từ Km0+278,45 đến Km0+494,35; (nền, mặt đường thiết kế mới theo quy hoạch); với quy mô như sau:</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nền đường: Bnền = 36,0m.</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mặt đường: Bmặt = 2x11,0m; Imặt = 2%.</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vĩa hè: Bvh = 2x6,0m; ILề = 1%. (Hướng vào lòng đường)</w:t>
      </w:r>
    </w:p>
    <w:p w:rsidR="00741F26" w:rsidRPr="00EE2EAD" w:rsidRDefault="00741F26" w:rsidP="00741F26">
      <w:pPr>
        <w:widowControl w:val="0"/>
        <w:adjustRightInd w:val="0"/>
        <w:ind w:right="-41" w:firstLine="360"/>
        <w:jc w:val="both"/>
        <w:rPr>
          <w:sz w:val="28"/>
          <w:lang w:val="nl-NL"/>
        </w:rPr>
      </w:pPr>
      <w:r w:rsidRPr="00EE2EAD">
        <w:rPr>
          <w:sz w:val="28"/>
          <w:lang w:val="nl-NL"/>
        </w:rPr>
        <w:t>+ Bề rộng giải phân cách: Bgpc=2m.</w:t>
      </w:r>
    </w:p>
    <w:p w:rsidR="00741F26" w:rsidRPr="00EE2EAD" w:rsidRDefault="00741F26" w:rsidP="00741F26">
      <w:pPr>
        <w:widowControl w:val="0"/>
        <w:adjustRightInd w:val="0"/>
        <w:ind w:right="-41" w:firstLine="360"/>
        <w:jc w:val="both"/>
        <w:rPr>
          <w:sz w:val="28"/>
          <w:lang w:val="nl-NL"/>
        </w:rPr>
      </w:pPr>
      <w:r w:rsidRPr="00EE2EAD">
        <w:rPr>
          <w:sz w:val="28"/>
          <w:lang w:val="nl-NL"/>
        </w:rPr>
        <w:t>+ Độ dốc mái taluy: Mái taluy đào: 1/2; Mái taluy đắp: 1/1,5.</w:t>
      </w:r>
    </w:p>
    <w:p w:rsidR="00741F26" w:rsidRDefault="00741F26" w:rsidP="00741F26">
      <w:pPr>
        <w:widowControl w:val="0"/>
        <w:adjustRightInd w:val="0"/>
        <w:ind w:right="-41" w:firstLine="360"/>
        <w:jc w:val="both"/>
        <w:rPr>
          <w:sz w:val="28"/>
          <w:lang w:val="nl-NL"/>
        </w:rPr>
      </w:pPr>
      <w:r w:rsidRPr="007550C3">
        <w:rPr>
          <w:i/>
          <w:sz w:val="28"/>
          <w:lang w:val="nl-NL"/>
        </w:rPr>
        <w:t>* Kết cấu mặt đường</w:t>
      </w:r>
      <w:r w:rsidRPr="00EE2EAD">
        <w:rPr>
          <w:sz w:val="28"/>
          <w:lang w:val="nl-NL"/>
        </w:rPr>
        <w:t xml:space="preserve">: </w:t>
      </w:r>
    </w:p>
    <w:p w:rsidR="00741F26" w:rsidRPr="00EE2EAD" w:rsidRDefault="00741F26" w:rsidP="00741F26">
      <w:pPr>
        <w:widowControl w:val="0"/>
        <w:adjustRightInd w:val="0"/>
        <w:ind w:right="-41" w:firstLine="360"/>
        <w:jc w:val="both"/>
        <w:rPr>
          <w:sz w:val="28"/>
          <w:lang w:val="nl-NL"/>
        </w:rPr>
      </w:pPr>
      <w:r w:rsidRPr="00EE2EAD">
        <w:rPr>
          <w:sz w:val="28"/>
          <w:lang w:val="nl-NL"/>
        </w:rPr>
        <w:t>(Eyc =100Mpa) kết cấu tính từ trên xuống như sau:</w:t>
      </w:r>
    </w:p>
    <w:p w:rsidR="00741F26" w:rsidRPr="00EE2EAD" w:rsidRDefault="00741F26" w:rsidP="00741F26">
      <w:pPr>
        <w:widowControl w:val="0"/>
        <w:adjustRightInd w:val="0"/>
        <w:ind w:right="-41" w:firstLine="360"/>
        <w:jc w:val="both"/>
        <w:rPr>
          <w:sz w:val="28"/>
          <w:lang w:val="nl-NL"/>
        </w:rPr>
      </w:pPr>
      <w:r w:rsidRPr="00EE2EAD">
        <w:rPr>
          <w:sz w:val="28"/>
          <w:lang w:val="nl-NL"/>
        </w:rPr>
        <w:t>+ Láng nhựa 03 lớp tiêu chuẩn nhựa 4,5kg/m2 dày 3,5cm.</w:t>
      </w:r>
    </w:p>
    <w:p w:rsidR="00741F26" w:rsidRPr="00EE2EAD" w:rsidRDefault="00741F26" w:rsidP="00741F26">
      <w:pPr>
        <w:widowControl w:val="0"/>
        <w:adjustRightInd w:val="0"/>
        <w:ind w:right="-41" w:firstLine="360"/>
        <w:jc w:val="both"/>
        <w:rPr>
          <w:sz w:val="28"/>
          <w:lang w:val="nl-NL"/>
        </w:rPr>
      </w:pPr>
      <w:r w:rsidRPr="00EE2EAD">
        <w:rPr>
          <w:sz w:val="28"/>
          <w:lang w:val="nl-NL"/>
        </w:rPr>
        <w:t>+ Tưới nhựa thấm bám tiêu chuẩn 1,3kg/m2.</w:t>
      </w:r>
    </w:p>
    <w:p w:rsidR="00741F26" w:rsidRPr="00EE2EAD" w:rsidRDefault="00741F26" w:rsidP="00741F26">
      <w:pPr>
        <w:widowControl w:val="0"/>
        <w:adjustRightInd w:val="0"/>
        <w:ind w:right="-41" w:firstLine="360"/>
        <w:jc w:val="both"/>
        <w:rPr>
          <w:sz w:val="28"/>
          <w:lang w:val="nl-NL"/>
        </w:rPr>
      </w:pPr>
      <w:r w:rsidRPr="00EE2EAD">
        <w:rPr>
          <w:sz w:val="28"/>
          <w:lang w:val="nl-NL"/>
        </w:rPr>
        <w:t>+ Đá dăm chêm chèn tiêu chuẩn lớp trên dày 12cm.</w:t>
      </w:r>
    </w:p>
    <w:p w:rsidR="00741F26" w:rsidRPr="0071057F" w:rsidRDefault="00741F26" w:rsidP="00741F26">
      <w:pPr>
        <w:widowControl w:val="0"/>
        <w:adjustRightInd w:val="0"/>
        <w:ind w:right="-41" w:firstLine="360"/>
        <w:jc w:val="both"/>
        <w:rPr>
          <w:spacing w:val="1"/>
          <w:sz w:val="28"/>
          <w:lang w:val="es-ES"/>
        </w:rPr>
      </w:pPr>
      <w:r w:rsidRPr="00EE2EAD">
        <w:rPr>
          <w:sz w:val="28"/>
          <w:lang w:val="nl-NL"/>
        </w:rPr>
        <w:t>+ Đá dăm chêm chèn tiêu chuẩn lớp dưới dày 18cm.</w:t>
      </w:r>
    </w:p>
    <w:p w:rsidR="00741F26" w:rsidRPr="0071057F" w:rsidRDefault="00741F26" w:rsidP="00741F26">
      <w:pPr>
        <w:widowControl w:val="0"/>
        <w:adjustRightInd w:val="0"/>
        <w:ind w:right="-41" w:firstLine="360"/>
        <w:jc w:val="both"/>
        <w:rPr>
          <w:spacing w:val="1"/>
          <w:sz w:val="28"/>
          <w:lang w:val="es-ES"/>
        </w:rPr>
      </w:pPr>
      <w:r>
        <w:rPr>
          <w:i/>
          <w:iCs/>
          <w:spacing w:val="1"/>
          <w:sz w:val="28"/>
          <w:lang w:val="es-ES"/>
        </w:rPr>
        <w:t>*</w:t>
      </w:r>
      <w:r w:rsidRPr="0071057F">
        <w:rPr>
          <w:i/>
          <w:iCs/>
          <w:spacing w:val="1"/>
          <w:sz w:val="28"/>
          <w:lang w:val="es-ES"/>
        </w:rPr>
        <w:t xml:space="preserve"> Nền đường</w:t>
      </w:r>
      <w:r w:rsidRPr="0071057F">
        <w:rPr>
          <w:spacing w:val="1"/>
          <w:sz w:val="28"/>
          <w:lang w:val="es-ES"/>
        </w:rPr>
        <w:t>:</w:t>
      </w:r>
    </w:p>
    <w:p w:rsidR="00741F26" w:rsidRPr="00602B7B" w:rsidRDefault="00741F26" w:rsidP="00741F26">
      <w:pPr>
        <w:widowControl w:val="0"/>
        <w:ind w:firstLine="360"/>
        <w:jc w:val="both"/>
        <w:rPr>
          <w:sz w:val="28"/>
          <w:lang w:val="nl-NL"/>
        </w:rPr>
      </w:pPr>
      <w:r w:rsidRPr="00602B7B">
        <w:rPr>
          <w:sz w:val="28"/>
          <w:lang w:val="nl-NL"/>
        </w:rPr>
        <w:t>- Xử lý đất hữu cơ: Đào bóc kết hết lớp đất mùn hữu cơ tùy theo địa hình tuyến, thay bằng lớp cát nền đầm chặt K≥90.</w:t>
      </w:r>
    </w:p>
    <w:p w:rsidR="00741F26" w:rsidRPr="00602B7B" w:rsidRDefault="00741F26" w:rsidP="00741F26">
      <w:pPr>
        <w:widowControl w:val="0"/>
        <w:ind w:firstLine="360"/>
        <w:jc w:val="both"/>
        <w:rPr>
          <w:sz w:val="28"/>
          <w:lang w:val="nl-NL"/>
        </w:rPr>
      </w:pPr>
      <w:r w:rsidRPr="00602B7B">
        <w:rPr>
          <w:sz w:val="28"/>
          <w:lang w:val="nl-NL"/>
        </w:rPr>
        <w:t>- Nền đường đắp đất đồi đạt độ chặt K≥0,95. Đối với 50cm nền đường phía trên cùng đảm bảo độ đầm chặt K≥0,98.</w:t>
      </w:r>
    </w:p>
    <w:p w:rsidR="00741F26" w:rsidRPr="008C0B13" w:rsidRDefault="00741F26" w:rsidP="00741F26">
      <w:pPr>
        <w:widowControl w:val="0"/>
        <w:ind w:firstLine="360"/>
        <w:jc w:val="both"/>
        <w:rPr>
          <w:color w:val="FF0000"/>
          <w:sz w:val="28"/>
          <w:lang w:val="nl-NL"/>
        </w:rPr>
      </w:pPr>
      <w:r w:rsidRPr="00602B7B">
        <w:rPr>
          <w:sz w:val="28"/>
          <w:lang w:val="nl-NL"/>
        </w:rPr>
        <w:t xml:space="preserve">- Mái dốc ta luy nền đường đắp 1/1,5, taluy nền đường đào 1/2. </w:t>
      </w:r>
      <w:r w:rsidRPr="008C0B13">
        <w:rPr>
          <w:color w:val="FF0000"/>
          <w:sz w:val="28"/>
          <w:lang w:val="nl-NL"/>
        </w:rPr>
        <w:t>Tại những vị trí đắp cao trung bình H&gt;=1m mái ta luy gia cố bằng đá hộc xây vữa M100, chân khay sâu 75cm bằng BTXM M150.</w:t>
      </w:r>
    </w:p>
    <w:p w:rsidR="00741F26" w:rsidRPr="00602B7B" w:rsidRDefault="00741F26" w:rsidP="00741F26">
      <w:pPr>
        <w:widowControl w:val="0"/>
        <w:ind w:firstLine="360"/>
        <w:jc w:val="both"/>
        <w:rPr>
          <w:sz w:val="28"/>
          <w:lang w:val="nl-NL"/>
        </w:rPr>
      </w:pPr>
      <w:r w:rsidRPr="00602B7B">
        <w:rPr>
          <w:sz w:val="28"/>
          <w:lang w:val="nl-NL"/>
        </w:rPr>
        <w:lastRenderedPageBreak/>
        <w:t>- Lề đường: Đắp đất cấp phối đồi đầm chặt K ≥ 0,95.</w:t>
      </w:r>
    </w:p>
    <w:p w:rsidR="00741F26" w:rsidRPr="007550C3" w:rsidRDefault="00741F26" w:rsidP="00741F26">
      <w:pPr>
        <w:widowControl w:val="0"/>
        <w:ind w:firstLine="360"/>
        <w:jc w:val="both"/>
        <w:rPr>
          <w:i/>
          <w:sz w:val="28"/>
          <w:lang w:val="nl-NL"/>
        </w:rPr>
      </w:pPr>
      <w:r w:rsidRPr="007550C3">
        <w:rPr>
          <w:i/>
          <w:sz w:val="28"/>
          <w:lang w:val="nl-NL"/>
        </w:rPr>
        <w:t>* Công trình thoát nước trên tuyến:</w:t>
      </w:r>
    </w:p>
    <w:p w:rsidR="00741F26" w:rsidRPr="00602B7B" w:rsidRDefault="00741F26" w:rsidP="00741F26">
      <w:pPr>
        <w:widowControl w:val="0"/>
        <w:ind w:firstLine="360"/>
        <w:jc w:val="both"/>
        <w:rPr>
          <w:sz w:val="28"/>
          <w:lang w:val="nl-NL"/>
        </w:rPr>
      </w:pPr>
      <w:r w:rsidRPr="00602B7B">
        <w:rPr>
          <w:sz w:val="28"/>
          <w:lang w:val="nl-NL"/>
        </w:rPr>
        <w:t>Quy mô thiết kế cống được thiết kế với quy mô vĩnh cửu; Tiêu chuẩn thiết kế: Theo 22TCN 272-05; Tải trọng thiết kế HL-93; Tần suất thiết kế cống: P = 4%.</w:t>
      </w:r>
    </w:p>
    <w:p w:rsidR="00741F26" w:rsidRPr="00602B7B" w:rsidRDefault="00741F26" w:rsidP="00741F26">
      <w:pPr>
        <w:widowControl w:val="0"/>
        <w:ind w:firstLine="360"/>
        <w:jc w:val="both"/>
        <w:rPr>
          <w:sz w:val="28"/>
          <w:lang w:val="nl-NL"/>
        </w:rPr>
      </w:pPr>
      <w:r w:rsidRPr="00602B7B">
        <w:rPr>
          <w:sz w:val="28"/>
          <w:lang w:val="nl-NL"/>
        </w:rPr>
        <w:t>- Căn cứ vào bản đồ quy hoạch chi tiết phần hạ tầng thoát nước mưa để bố trí hệ thống thoát nước mưa.</w:t>
      </w:r>
    </w:p>
    <w:p w:rsidR="00741F26" w:rsidRPr="007550C3" w:rsidRDefault="00741F26" w:rsidP="00741F26">
      <w:pPr>
        <w:widowControl w:val="0"/>
        <w:ind w:firstLine="360"/>
        <w:jc w:val="both"/>
        <w:rPr>
          <w:i/>
          <w:sz w:val="28"/>
          <w:lang w:val="nl-NL"/>
        </w:rPr>
      </w:pPr>
      <w:r w:rsidRPr="007550C3">
        <w:rPr>
          <w:i/>
          <w:sz w:val="28"/>
          <w:lang w:val="nl-NL"/>
        </w:rPr>
        <w:t xml:space="preserve">* Thiết kế giao cắt:  </w:t>
      </w:r>
    </w:p>
    <w:p w:rsidR="00741F26" w:rsidRPr="00602B7B" w:rsidRDefault="00741F26" w:rsidP="00741F26">
      <w:pPr>
        <w:widowControl w:val="0"/>
        <w:ind w:firstLine="360"/>
        <w:jc w:val="both"/>
        <w:rPr>
          <w:sz w:val="28"/>
          <w:lang w:val="nl-NL"/>
        </w:rPr>
      </w:pPr>
      <w:r w:rsidRPr="00602B7B">
        <w:rPr>
          <w:sz w:val="28"/>
          <w:lang w:val="nl-NL"/>
        </w:rPr>
        <w:t>Các vị trí giao cắt với các đường ngang dân sinh hiện hữu, thiết kế vuốt nối hài hòa, êm thuận; riêng các vị trí nút giao đầu và cuối tuyến, các vị trí giao cắt với các đường trục chính thiết kế mở rộng bán kính vuốt nối đảm bảo đi lại thuận tiện, an toàn.</w:t>
      </w:r>
    </w:p>
    <w:p w:rsidR="00741F26" w:rsidRPr="007550C3" w:rsidRDefault="00741F26" w:rsidP="00741F26">
      <w:pPr>
        <w:widowControl w:val="0"/>
        <w:ind w:firstLine="360"/>
        <w:jc w:val="both"/>
        <w:rPr>
          <w:i/>
          <w:sz w:val="28"/>
          <w:lang w:val="nl-NL"/>
        </w:rPr>
      </w:pPr>
      <w:r w:rsidRPr="007550C3">
        <w:rPr>
          <w:i/>
          <w:sz w:val="28"/>
          <w:lang w:val="nl-NL"/>
        </w:rPr>
        <w:t>*</w:t>
      </w:r>
      <w:r w:rsidRPr="007550C3">
        <w:rPr>
          <w:i/>
          <w:sz w:val="28"/>
          <w:lang w:val="nl-NL"/>
        </w:rPr>
        <w:tab/>
        <w:t xml:space="preserve">Hệ thống an toàn giao thông: </w:t>
      </w:r>
    </w:p>
    <w:p w:rsidR="00741F26" w:rsidRDefault="00741F26" w:rsidP="00741F26">
      <w:pPr>
        <w:pStyle w:val="baocao"/>
        <w:spacing w:before="0"/>
        <w:ind w:firstLine="540"/>
      </w:pPr>
      <w:r w:rsidRPr="00602B7B">
        <w:rPr>
          <w:szCs w:val="28"/>
          <w:lang w:val="nl-NL"/>
        </w:rPr>
        <w:t>Các loại biển báo an toàn giao thông trong giai đoạn này được thống kê trên cơ sở các phạm vi, nguyên tắc sử dụng đã  được quy định trong Quy chuẩn kỹ thuật quốc gia về báo hiệu đường bộ QCVN 41: 2019/BGTVT.</w:t>
      </w:r>
    </w:p>
    <w:p w:rsidR="00741F26" w:rsidRPr="00307379" w:rsidRDefault="00741F26" w:rsidP="00741F26">
      <w:pPr>
        <w:pStyle w:val="VI"/>
        <w:spacing w:before="0"/>
        <w:rPr>
          <w:color w:val="000000" w:themeColor="text1"/>
        </w:rPr>
      </w:pPr>
      <w:r w:rsidRPr="00307379">
        <w:rPr>
          <w:color w:val="000000" w:themeColor="text1"/>
        </w:rPr>
        <w:t>1.1.6.3. Loại hình dự án</w:t>
      </w:r>
    </w:p>
    <w:p w:rsidR="00741F26" w:rsidRPr="00307379" w:rsidRDefault="00741F26" w:rsidP="00741F26">
      <w:pPr>
        <w:pStyle w:val="baocao"/>
        <w:spacing w:before="0"/>
        <w:rPr>
          <w:i/>
          <w:color w:val="000000" w:themeColor="text1"/>
        </w:rPr>
      </w:pPr>
      <w:r w:rsidRPr="00307379">
        <w:rPr>
          <w:i/>
          <w:color w:val="000000" w:themeColor="text1"/>
        </w:rPr>
        <w:t xml:space="preserve">* Cấp công trình: </w:t>
      </w:r>
      <w:r w:rsidRPr="00307379">
        <w:rPr>
          <w:color w:val="000000" w:themeColor="text1"/>
          <w:szCs w:val="28"/>
        </w:rPr>
        <w:t>Dự</w:t>
      </w:r>
      <w:r w:rsidRPr="00307379">
        <w:rPr>
          <w:color w:val="000000" w:themeColor="text1"/>
          <w:spacing w:val="-2"/>
          <w:szCs w:val="28"/>
        </w:rPr>
        <w:t xml:space="preserve"> </w:t>
      </w:r>
      <w:r w:rsidRPr="00307379">
        <w:rPr>
          <w:color w:val="000000" w:themeColor="text1"/>
          <w:szCs w:val="28"/>
        </w:rPr>
        <w:t>án nh</w:t>
      </w:r>
      <w:r w:rsidRPr="00307379">
        <w:rPr>
          <w:color w:val="000000" w:themeColor="text1"/>
          <w:spacing w:val="2"/>
          <w:szCs w:val="28"/>
        </w:rPr>
        <w:t>ó</w:t>
      </w:r>
      <w:r w:rsidRPr="00307379">
        <w:rPr>
          <w:color w:val="000000" w:themeColor="text1"/>
          <w:szCs w:val="28"/>
        </w:rPr>
        <w:t>m</w:t>
      </w:r>
      <w:r w:rsidRPr="00307379">
        <w:rPr>
          <w:color w:val="000000" w:themeColor="text1"/>
          <w:spacing w:val="-9"/>
          <w:szCs w:val="28"/>
        </w:rPr>
        <w:t xml:space="preserve"> </w:t>
      </w:r>
      <w:r>
        <w:rPr>
          <w:color w:val="000000" w:themeColor="text1"/>
          <w:szCs w:val="28"/>
        </w:rPr>
        <w:t>C</w:t>
      </w:r>
      <w:r w:rsidRPr="00307379">
        <w:rPr>
          <w:color w:val="000000" w:themeColor="text1"/>
          <w:szCs w:val="28"/>
        </w:rPr>
        <w:t>, Công</w:t>
      </w:r>
      <w:r w:rsidRPr="00307379">
        <w:rPr>
          <w:color w:val="000000" w:themeColor="text1"/>
          <w:spacing w:val="-6"/>
          <w:szCs w:val="28"/>
        </w:rPr>
        <w:t xml:space="preserve"> </w:t>
      </w:r>
      <w:r w:rsidRPr="00307379">
        <w:rPr>
          <w:color w:val="000000" w:themeColor="text1"/>
          <w:szCs w:val="28"/>
        </w:rPr>
        <w:t>trình giao thông cấp I</w:t>
      </w:r>
      <w:r>
        <w:rPr>
          <w:color w:val="000000" w:themeColor="text1"/>
          <w:szCs w:val="28"/>
        </w:rPr>
        <w:t>V</w:t>
      </w:r>
      <w:r w:rsidRPr="00307379">
        <w:rPr>
          <w:color w:val="000000" w:themeColor="text1"/>
        </w:rPr>
        <w:t>.</w:t>
      </w:r>
    </w:p>
    <w:p w:rsidR="00741F26" w:rsidRPr="00307379" w:rsidRDefault="00741F26" w:rsidP="00741F26">
      <w:pPr>
        <w:pStyle w:val="baocao"/>
        <w:spacing w:before="0"/>
        <w:rPr>
          <w:i/>
          <w:color w:val="000000" w:themeColor="text1"/>
        </w:rPr>
      </w:pPr>
      <w:r w:rsidRPr="00307379">
        <w:rPr>
          <w:i/>
          <w:color w:val="000000" w:themeColor="text1"/>
        </w:rPr>
        <w:t>* Hình thức đầu tư:</w:t>
      </w:r>
      <w:r w:rsidRPr="00307379">
        <w:rPr>
          <w:color w:val="000000" w:themeColor="text1"/>
        </w:rPr>
        <w:t xml:space="preserve"> </w:t>
      </w:r>
      <w:r w:rsidRPr="00307379">
        <w:rPr>
          <w:color w:val="000000" w:themeColor="text1"/>
          <w:spacing w:val="4"/>
          <w:lang w:val="nb-NO"/>
        </w:rPr>
        <w:t xml:space="preserve">Dự án </w:t>
      </w:r>
      <w:r w:rsidRPr="00307379">
        <w:rPr>
          <w:color w:val="000000" w:themeColor="text1"/>
        </w:rPr>
        <w:t>được đầu tư theo hình thức xây dựng mới.</w:t>
      </w:r>
    </w:p>
    <w:p w:rsidR="00741F26" w:rsidRPr="00307379" w:rsidRDefault="00741F26" w:rsidP="00741F26">
      <w:pPr>
        <w:pStyle w:val="II"/>
        <w:spacing w:before="0"/>
        <w:rPr>
          <w:color w:val="000000" w:themeColor="text1"/>
        </w:rPr>
      </w:pPr>
      <w:bookmarkStart w:id="42" w:name="_Toc26436920"/>
      <w:bookmarkStart w:id="43" w:name="_Toc112010914"/>
      <w:r w:rsidRPr="00307379">
        <w:rPr>
          <w:color w:val="000000" w:themeColor="text1"/>
        </w:rPr>
        <w:t xml:space="preserve">1.2. </w:t>
      </w:r>
      <w:bookmarkEnd w:id="42"/>
      <w:r w:rsidRPr="00307379">
        <w:rPr>
          <w:color w:val="000000" w:themeColor="text1"/>
        </w:rPr>
        <w:t>Các hạng mục công trình và hoạt động của dự án</w:t>
      </w:r>
      <w:bookmarkEnd w:id="43"/>
    </w:p>
    <w:p w:rsidR="00741F26" w:rsidRPr="00307379" w:rsidRDefault="00741F26" w:rsidP="00741F26">
      <w:pPr>
        <w:pStyle w:val="V"/>
        <w:spacing w:before="0"/>
        <w:rPr>
          <w:color w:val="000000" w:themeColor="text1"/>
        </w:rPr>
      </w:pPr>
      <w:r w:rsidRPr="00307379">
        <w:rPr>
          <w:color w:val="000000" w:themeColor="text1"/>
        </w:rPr>
        <w:t>1.2.1. Các hạng mục công trình chính</w:t>
      </w:r>
    </w:p>
    <w:p w:rsidR="00741F26" w:rsidRPr="007550C3" w:rsidRDefault="00741F26" w:rsidP="00741F26">
      <w:pPr>
        <w:tabs>
          <w:tab w:val="left" w:pos="588"/>
        </w:tabs>
        <w:ind w:firstLine="567"/>
        <w:jc w:val="both"/>
        <w:rPr>
          <w:b/>
          <w:i/>
          <w:sz w:val="28"/>
          <w:lang w:val="fr-FR"/>
        </w:rPr>
      </w:pPr>
      <w:bookmarkStart w:id="44" w:name="_Toc534569725"/>
      <w:bookmarkStart w:id="45" w:name="_Toc534480608"/>
      <w:r w:rsidRPr="007550C3">
        <w:rPr>
          <w:b/>
          <w:i/>
          <w:color w:val="000000" w:themeColor="text1"/>
          <w:sz w:val="28"/>
        </w:rPr>
        <w:t>1.2.1</w:t>
      </w:r>
      <w:r w:rsidRPr="007550C3">
        <w:rPr>
          <w:b/>
          <w:i/>
          <w:sz w:val="28"/>
          <w:lang w:val="fr-FR"/>
        </w:rPr>
        <w:t>.1. Thiết kế bình đồ tuyến:</w:t>
      </w:r>
    </w:p>
    <w:p w:rsidR="00741F26" w:rsidRPr="00073274" w:rsidRDefault="00741F26" w:rsidP="00741F26">
      <w:pPr>
        <w:widowControl w:val="0"/>
        <w:ind w:firstLine="567"/>
        <w:jc w:val="both"/>
        <w:rPr>
          <w:sz w:val="28"/>
          <w:lang w:val="nl-NL"/>
        </w:rPr>
      </w:pPr>
      <w:r>
        <w:rPr>
          <w:sz w:val="28"/>
          <w:lang w:val="nl-NL"/>
        </w:rPr>
        <w:t xml:space="preserve">- Tuyến đường tim thiết kế tuân thủ theo tim </w:t>
      </w:r>
      <w:r w:rsidRPr="00073274">
        <w:rPr>
          <w:sz w:val="28"/>
          <w:lang w:val="nl-NL"/>
        </w:rPr>
        <w:t xml:space="preserve">quy hoạch, tuyến đường có bề rộng nền đường </w:t>
      </w:r>
      <w:r w:rsidRPr="00073274">
        <w:rPr>
          <w:spacing w:val="1"/>
          <w:sz w:val="28"/>
          <w:lang w:val="es-ES"/>
        </w:rPr>
        <w:t>B</w:t>
      </w:r>
      <w:r w:rsidRPr="00073274">
        <w:rPr>
          <w:spacing w:val="1"/>
          <w:sz w:val="28"/>
          <w:vertAlign w:val="subscript"/>
          <w:lang w:val="es-ES"/>
        </w:rPr>
        <w:t>nền</w:t>
      </w:r>
      <w:r>
        <w:rPr>
          <w:sz w:val="28"/>
          <w:lang w:val="nl-NL"/>
        </w:rPr>
        <w:t xml:space="preserve"> = 36</w:t>
      </w:r>
      <w:r w:rsidRPr="00073274">
        <w:rPr>
          <w:sz w:val="28"/>
          <w:lang w:val="nl-NL"/>
        </w:rPr>
        <w:t xml:space="preserve">,0m. Nhằm phù hợp </w:t>
      </w:r>
      <w:r>
        <w:rPr>
          <w:sz w:val="28"/>
          <w:lang w:val="nl-NL"/>
        </w:rPr>
        <w:t xml:space="preserve">quy hoạch, </w:t>
      </w:r>
      <w:r w:rsidRPr="00073274">
        <w:rPr>
          <w:sz w:val="28"/>
          <w:lang w:val="nl-NL"/>
        </w:rPr>
        <w:t>đồng thời theo chủ trương đầu tư được duyệt mặt cắt tuyến đường theo quy hoạch được duyệt, cụ thể.</w:t>
      </w:r>
    </w:p>
    <w:p w:rsidR="00741F26" w:rsidRPr="009E2776" w:rsidRDefault="00741F26" w:rsidP="00741F26">
      <w:pPr>
        <w:widowControl w:val="0"/>
        <w:ind w:firstLine="567"/>
        <w:jc w:val="both"/>
        <w:rPr>
          <w:spacing w:val="-2"/>
          <w:sz w:val="28"/>
        </w:rPr>
      </w:pPr>
      <w:r w:rsidRPr="00073274">
        <w:rPr>
          <w:sz w:val="28"/>
          <w:lang w:val="nl-NL"/>
        </w:rPr>
        <w:t xml:space="preserve">- </w:t>
      </w:r>
      <w:r w:rsidRPr="00073274">
        <w:rPr>
          <w:spacing w:val="1"/>
          <w:sz w:val="28"/>
        </w:rPr>
        <w:t>Điểm đầu tại Km0+00</w:t>
      </w:r>
      <w:r>
        <w:rPr>
          <w:spacing w:val="1"/>
          <w:sz w:val="28"/>
        </w:rPr>
        <w:t xml:space="preserve"> giao với trục đường quy hoạch 1</w:t>
      </w:r>
      <w:r w:rsidRPr="00073274">
        <w:rPr>
          <w:spacing w:val="1"/>
          <w:sz w:val="28"/>
        </w:rPr>
        <w:t xml:space="preserve">5m, gần </w:t>
      </w:r>
      <w:r>
        <w:rPr>
          <w:sz w:val="28"/>
        </w:rPr>
        <w:t>trường Tiểu Học và Trung Học xã Tiến Hóa</w:t>
      </w:r>
      <w:r w:rsidRPr="00073274">
        <w:rPr>
          <w:spacing w:val="1"/>
          <w:sz w:val="28"/>
        </w:rPr>
        <w:t>; Đ</w:t>
      </w:r>
      <w:r>
        <w:rPr>
          <w:spacing w:val="1"/>
          <w:sz w:val="28"/>
        </w:rPr>
        <w:t>iểm cuối tại Km0</w:t>
      </w:r>
      <w:r w:rsidRPr="00073274">
        <w:rPr>
          <w:spacing w:val="1"/>
          <w:sz w:val="28"/>
        </w:rPr>
        <w:t>+</w:t>
      </w:r>
      <w:r>
        <w:rPr>
          <w:spacing w:val="1"/>
          <w:sz w:val="28"/>
        </w:rPr>
        <w:t>494,35</w:t>
      </w:r>
      <w:r w:rsidRPr="00073274">
        <w:rPr>
          <w:spacing w:val="1"/>
          <w:sz w:val="28"/>
        </w:rPr>
        <w:t xml:space="preserve"> </w:t>
      </w:r>
      <w:r w:rsidRPr="00073274">
        <w:rPr>
          <w:sz w:val="28"/>
        </w:rPr>
        <w:t xml:space="preserve">giao với đường </w:t>
      </w:r>
      <w:r>
        <w:rPr>
          <w:sz w:val="28"/>
        </w:rPr>
        <w:t>hiện trạng đi xã Mai Hóa</w:t>
      </w:r>
      <w:r w:rsidRPr="00073274">
        <w:rPr>
          <w:spacing w:val="-2"/>
          <w:sz w:val="28"/>
        </w:rPr>
        <w:t>.</w:t>
      </w:r>
    </w:p>
    <w:p w:rsidR="00741F26" w:rsidRPr="007550C3" w:rsidRDefault="00741F26" w:rsidP="00741F26">
      <w:pPr>
        <w:tabs>
          <w:tab w:val="left" w:pos="588"/>
        </w:tabs>
        <w:ind w:firstLine="630"/>
        <w:jc w:val="both"/>
        <w:rPr>
          <w:b/>
          <w:i/>
          <w:sz w:val="28"/>
          <w:lang w:val="fr-FR"/>
        </w:rPr>
      </w:pPr>
      <w:r w:rsidRPr="007550C3">
        <w:rPr>
          <w:b/>
          <w:i/>
          <w:color w:val="000000" w:themeColor="text1"/>
          <w:sz w:val="28"/>
        </w:rPr>
        <w:t>1.2.1</w:t>
      </w:r>
      <w:r w:rsidRPr="007550C3">
        <w:rPr>
          <w:b/>
          <w:i/>
          <w:sz w:val="28"/>
          <w:lang w:val="fr-FR"/>
        </w:rPr>
        <w:t>.2. Thiết kế trắc dọc tuyến:</w:t>
      </w:r>
    </w:p>
    <w:p w:rsidR="00741F26" w:rsidRPr="007550C3" w:rsidRDefault="00741F26" w:rsidP="00741F26">
      <w:pPr>
        <w:widowControl w:val="0"/>
        <w:tabs>
          <w:tab w:val="left" w:pos="4536"/>
        </w:tabs>
        <w:ind w:firstLine="630"/>
        <w:jc w:val="both"/>
        <w:rPr>
          <w:spacing w:val="-2"/>
          <w:sz w:val="28"/>
        </w:rPr>
      </w:pPr>
      <w:r w:rsidRPr="007550C3">
        <w:rPr>
          <w:sz w:val="28"/>
        </w:rPr>
        <w:t>Trắc dọc tuyến: Trên cơ sở cao độ Quy hoạch được phê duyệt.</w:t>
      </w:r>
    </w:p>
    <w:p w:rsidR="00741F26" w:rsidRPr="007550C3" w:rsidRDefault="00741F26" w:rsidP="00741F26">
      <w:pPr>
        <w:tabs>
          <w:tab w:val="left" w:pos="588"/>
        </w:tabs>
        <w:ind w:firstLine="630"/>
        <w:jc w:val="both"/>
        <w:rPr>
          <w:b/>
          <w:sz w:val="28"/>
          <w:lang w:val="fr-FR"/>
        </w:rPr>
      </w:pPr>
      <w:r w:rsidRPr="007550C3">
        <w:rPr>
          <w:color w:val="000000" w:themeColor="text1"/>
          <w:sz w:val="28"/>
        </w:rPr>
        <w:t>1.2.1</w:t>
      </w:r>
      <w:r w:rsidRPr="007550C3">
        <w:rPr>
          <w:b/>
          <w:sz w:val="28"/>
          <w:lang w:val="fr-FR"/>
        </w:rPr>
        <w:t>.3. Thiết kế trắc ngang tuyến:</w:t>
      </w:r>
    </w:p>
    <w:p w:rsidR="00741F26" w:rsidRPr="007550C3" w:rsidRDefault="00741F26" w:rsidP="00741F26">
      <w:pPr>
        <w:ind w:firstLine="630"/>
        <w:jc w:val="both"/>
        <w:rPr>
          <w:b/>
          <w:i/>
          <w:sz w:val="28"/>
          <w:lang w:val="en-GB"/>
        </w:rPr>
      </w:pPr>
      <w:r w:rsidRPr="007550C3">
        <w:rPr>
          <w:b/>
          <w:i/>
          <w:sz w:val="28"/>
          <w:lang w:val="en-GB"/>
        </w:rPr>
        <w:t>- Tổng chiều dài khoảng L=494,35m</w:t>
      </w:r>
    </w:p>
    <w:p w:rsidR="00741F26" w:rsidRPr="007550C3" w:rsidRDefault="00741F26" w:rsidP="00741F26">
      <w:pPr>
        <w:ind w:firstLine="630"/>
        <w:jc w:val="both"/>
        <w:rPr>
          <w:b/>
          <w:i/>
          <w:sz w:val="28"/>
          <w:lang w:val="es-ES"/>
        </w:rPr>
      </w:pPr>
      <w:r w:rsidRPr="007550C3">
        <w:rPr>
          <w:b/>
          <w:i/>
          <w:sz w:val="28"/>
          <w:lang w:val="es-ES"/>
        </w:rPr>
        <w:t>- Mặt cắt ngang tuyến theo Quy hoạch:</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nền đường: B</w:t>
      </w:r>
      <w:r w:rsidRPr="007550C3">
        <w:rPr>
          <w:spacing w:val="1"/>
          <w:sz w:val="28"/>
          <w:vertAlign w:val="subscript"/>
          <w:lang w:val="es-ES"/>
        </w:rPr>
        <w:t>nền</w:t>
      </w:r>
      <w:r w:rsidRPr="007550C3">
        <w:rPr>
          <w:spacing w:val="1"/>
          <w:sz w:val="28"/>
          <w:lang w:val="es-ES"/>
        </w:rPr>
        <w:t xml:space="preserve"> = 36,0m.</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mặt đường: B</w:t>
      </w:r>
      <w:r w:rsidRPr="007550C3">
        <w:rPr>
          <w:spacing w:val="1"/>
          <w:sz w:val="28"/>
          <w:vertAlign w:val="subscript"/>
          <w:lang w:val="es-ES"/>
        </w:rPr>
        <w:t>mặt</w:t>
      </w:r>
      <w:r w:rsidRPr="007550C3">
        <w:rPr>
          <w:spacing w:val="1"/>
          <w:sz w:val="28"/>
          <w:lang w:val="es-ES"/>
        </w:rPr>
        <w:t xml:space="preserve"> = 2x11,0m; I</w:t>
      </w:r>
      <w:r w:rsidRPr="007550C3">
        <w:rPr>
          <w:spacing w:val="1"/>
          <w:sz w:val="28"/>
          <w:vertAlign w:val="subscript"/>
          <w:lang w:val="es-ES"/>
        </w:rPr>
        <w:t>mặt</w:t>
      </w:r>
      <w:r w:rsidRPr="007550C3">
        <w:rPr>
          <w:spacing w:val="1"/>
          <w:sz w:val="28"/>
          <w:lang w:val="es-ES"/>
        </w:rPr>
        <w:t xml:space="preserve"> = 2%.</w:t>
      </w:r>
    </w:p>
    <w:p w:rsidR="00741F26" w:rsidRPr="007550C3" w:rsidRDefault="00741F26" w:rsidP="00741F26">
      <w:pPr>
        <w:widowControl w:val="0"/>
        <w:ind w:firstLine="630"/>
        <w:jc w:val="both"/>
        <w:rPr>
          <w:spacing w:val="1"/>
          <w:sz w:val="28"/>
          <w:lang w:val="es-ES"/>
        </w:rPr>
      </w:pPr>
      <w:r w:rsidRPr="007550C3">
        <w:rPr>
          <w:spacing w:val="1"/>
          <w:sz w:val="28"/>
          <w:lang w:val="es-ES"/>
        </w:rPr>
        <w:t>+ Bề rộng vĩa hè: B</w:t>
      </w:r>
      <w:r w:rsidRPr="007550C3">
        <w:rPr>
          <w:spacing w:val="1"/>
          <w:sz w:val="28"/>
          <w:vertAlign w:val="subscript"/>
          <w:lang w:val="es-ES"/>
        </w:rPr>
        <w:t>vh</w:t>
      </w:r>
      <w:r w:rsidRPr="007550C3">
        <w:rPr>
          <w:spacing w:val="1"/>
          <w:sz w:val="28"/>
          <w:lang w:val="es-ES"/>
        </w:rPr>
        <w:t xml:space="preserve"> = 2x6,0m; I</w:t>
      </w:r>
      <w:r w:rsidRPr="007550C3">
        <w:rPr>
          <w:spacing w:val="1"/>
          <w:sz w:val="28"/>
          <w:vertAlign w:val="subscript"/>
          <w:lang w:val="es-ES"/>
        </w:rPr>
        <w:t>Lề</w:t>
      </w:r>
      <w:r w:rsidRPr="007550C3">
        <w:rPr>
          <w:spacing w:val="1"/>
          <w:sz w:val="28"/>
          <w:lang w:val="es-ES"/>
        </w:rPr>
        <w:t xml:space="preserve"> = 1%. (Hướng vào lòng đường)</w:t>
      </w:r>
    </w:p>
    <w:p w:rsidR="00741F26" w:rsidRPr="007550C3" w:rsidRDefault="00741F26" w:rsidP="00741F26">
      <w:pPr>
        <w:widowControl w:val="0"/>
        <w:ind w:firstLine="630"/>
        <w:jc w:val="both"/>
        <w:rPr>
          <w:sz w:val="28"/>
          <w:lang w:val="nl-NL"/>
        </w:rPr>
      </w:pPr>
      <w:r w:rsidRPr="007550C3">
        <w:rPr>
          <w:spacing w:val="1"/>
          <w:sz w:val="28"/>
          <w:lang w:val="es-ES"/>
        </w:rPr>
        <w:t>+ Bề rộng giải phân cách: B</w:t>
      </w:r>
      <w:r w:rsidRPr="007550C3">
        <w:rPr>
          <w:spacing w:val="1"/>
          <w:sz w:val="28"/>
          <w:vertAlign w:val="subscript"/>
          <w:lang w:val="es-ES"/>
        </w:rPr>
        <w:t>gpc</w:t>
      </w:r>
      <w:r w:rsidRPr="007550C3">
        <w:rPr>
          <w:spacing w:val="1"/>
          <w:sz w:val="28"/>
          <w:lang w:val="es-ES"/>
        </w:rPr>
        <w:t>=2m.</w:t>
      </w:r>
    </w:p>
    <w:p w:rsidR="00741F26" w:rsidRPr="007550C3" w:rsidRDefault="00741F26" w:rsidP="00741F26">
      <w:pPr>
        <w:widowControl w:val="0"/>
        <w:tabs>
          <w:tab w:val="left" w:pos="0"/>
        </w:tabs>
        <w:ind w:firstLine="630"/>
        <w:jc w:val="both"/>
        <w:rPr>
          <w:sz w:val="28"/>
          <w:lang w:val="nl-NL"/>
        </w:rPr>
      </w:pPr>
      <w:r w:rsidRPr="007550C3">
        <w:rPr>
          <w:sz w:val="28"/>
          <w:lang w:val="nl-NL"/>
        </w:rPr>
        <w:t>+ Độ dốc mái taluy: Mái taluy đào: 1/2; Mái taluy đắp: 1/1,5.</w:t>
      </w:r>
    </w:p>
    <w:p w:rsidR="00741F26" w:rsidRPr="007550C3" w:rsidRDefault="00741F26" w:rsidP="00741F26">
      <w:pPr>
        <w:widowControl w:val="0"/>
        <w:tabs>
          <w:tab w:val="left" w:pos="0"/>
        </w:tabs>
        <w:ind w:firstLine="630"/>
        <w:jc w:val="both"/>
        <w:rPr>
          <w:b/>
          <w:i/>
          <w:sz w:val="28"/>
          <w:lang w:val="nl-NL"/>
        </w:rPr>
      </w:pPr>
      <w:r w:rsidRPr="007550C3">
        <w:rPr>
          <w:b/>
          <w:i/>
          <w:sz w:val="28"/>
          <w:lang w:val="nl-NL"/>
        </w:rPr>
        <w:t>- Mặt cắt ngang tuyến thiết kế: (Hoàn thiện theo quy hoạch được duyệt) cụ thể như sau:</w:t>
      </w:r>
    </w:p>
    <w:p w:rsidR="00741F26" w:rsidRPr="007550C3" w:rsidRDefault="00741F26" w:rsidP="00741F26">
      <w:pPr>
        <w:widowControl w:val="0"/>
        <w:tabs>
          <w:tab w:val="left" w:pos="0"/>
        </w:tabs>
        <w:ind w:firstLine="630"/>
        <w:jc w:val="both"/>
        <w:rPr>
          <w:b/>
          <w:sz w:val="28"/>
          <w:lang w:val="nl-NL"/>
        </w:rPr>
      </w:pPr>
      <w:r w:rsidRPr="007550C3">
        <w:rPr>
          <w:b/>
          <w:sz w:val="28"/>
          <w:lang w:val="nl-NL"/>
        </w:rPr>
        <w:t xml:space="preserve">* Đoạn từ Km0+00 đến Km0+278,45; (nền, mặt đường đã được đầu tư </w:t>
      </w:r>
      <w:r w:rsidRPr="007550C3">
        <w:rPr>
          <w:b/>
          <w:sz w:val="28"/>
          <w:lang w:val="nl-NL"/>
        </w:rPr>
        <w:lastRenderedPageBreak/>
        <w:t>xây dựng với quy mô: B</w:t>
      </w:r>
      <w:r w:rsidRPr="007550C3">
        <w:rPr>
          <w:b/>
          <w:sz w:val="28"/>
          <w:vertAlign w:val="subscript"/>
          <w:lang w:val="nl-NL"/>
        </w:rPr>
        <w:t>nền</w:t>
      </w:r>
      <w:r w:rsidRPr="007550C3">
        <w:rPr>
          <w:b/>
          <w:sz w:val="28"/>
          <w:lang w:val="nl-NL"/>
        </w:rPr>
        <w:t>=19; B</w:t>
      </w:r>
      <w:r w:rsidRPr="007550C3">
        <w:rPr>
          <w:b/>
          <w:sz w:val="28"/>
          <w:vertAlign w:val="subscript"/>
          <w:lang w:val="nl-NL"/>
        </w:rPr>
        <w:t>mặt</w:t>
      </w:r>
      <w:r w:rsidRPr="007550C3">
        <w:rPr>
          <w:b/>
          <w:sz w:val="28"/>
          <w:lang w:val="nl-NL"/>
        </w:rPr>
        <w:t>=11m; B</w:t>
      </w:r>
      <w:r w:rsidRPr="007550C3">
        <w:rPr>
          <w:b/>
          <w:sz w:val="28"/>
          <w:vertAlign w:val="subscript"/>
          <w:lang w:val="nl-NL"/>
        </w:rPr>
        <w:t>vhp</w:t>
      </w:r>
      <w:r w:rsidRPr="007550C3">
        <w:rPr>
          <w:b/>
          <w:sz w:val="28"/>
          <w:lang w:val="nl-NL"/>
        </w:rPr>
        <w:t>=6m; B</w:t>
      </w:r>
      <w:r w:rsidRPr="007550C3">
        <w:rPr>
          <w:b/>
          <w:sz w:val="28"/>
          <w:vertAlign w:val="subscript"/>
          <w:lang w:val="nl-NL"/>
        </w:rPr>
        <w:t>gpc</w:t>
      </w:r>
      <w:r w:rsidRPr="007550C3">
        <w:rPr>
          <w:b/>
          <w:sz w:val="28"/>
          <w:lang w:val="nl-NL"/>
        </w:rPr>
        <w:t>=2m); ở giai đoạn này đầu tư hoàn thiện theo quy hoạch với quy mô mở rông như sau:</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nền đường mở rộng thêm: B</w:t>
      </w:r>
      <w:r w:rsidRPr="007550C3">
        <w:rPr>
          <w:spacing w:val="1"/>
          <w:sz w:val="28"/>
          <w:vertAlign w:val="subscript"/>
          <w:lang w:val="es-ES"/>
        </w:rPr>
        <w:t>nền</w:t>
      </w:r>
      <w:r w:rsidRPr="007550C3">
        <w:rPr>
          <w:spacing w:val="1"/>
          <w:sz w:val="28"/>
          <w:lang w:val="es-ES"/>
        </w:rPr>
        <w:t xml:space="preserve"> = 17,0m.</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mặt đường mở rộng thêm: B</w:t>
      </w:r>
      <w:r w:rsidRPr="007550C3">
        <w:rPr>
          <w:spacing w:val="1"/>
          <w:sz w:val="28"/>
          <w:vertAlign w:val="subscript"/>
          <w:lang w:val="es-ES"/>
        </w:rPr>
        <w:t>mặt</w:t>
      </w:r>
      <w:r w:rsidRPr="007550C3">
        <w:rPr>
          <w:spacing w:val="1"/>
          <w:sz w:val="28"/>
          <w:lang w:val="es-ES"/>
        </w:rPr>
        <w:t xml:space="preserve"> = 11,0m; I</w:t>
      </w:r>
      <w:r w:rsidRPr="007550C3">
        <w:rPr>
          <w:spacing w:val="1"/>
          <w:sz w:val="28"/>
          <w:vertAlign w:val="subscript"/>
          <w:lang w:val="es-ES"/>
        </w:rPr>
        <w:t>mặt</w:t>
      </w:r>
      <w:r w:rsidRPr="007550C3">
        <w:rPr>
          <w:spacing w:val="1"/>
          <w:sz w:val="28"/>
          <w:lang w:val="es-ES"/>
        </w:rPr>
        <w:t xml:space="preserve"> = 2%.</w:t>
      </w:r>
    </w:p>
    <w:p w:rsidR="00741F26" w:rsidRPr="007550C3" w:rsidRDefault="00741F26" w:rsidP="00741F26">
      <w:pPr>
        <w:widowControl w:val="0"/>
        <w:ind w:firstLine="630"/>
        <w:jc w:val="both"/>
        <w:rPr>
          <w:sz w:val="28"/>
          <w:lang w:val="nl-NL"/>
        </w:rPr>
      </w:pPr>
      <w:r w:rsidRPr="007550C3">
        <w:rPr>
          <w:spacing w:val="1"/>
          <w:sz w:val="28"/>
          <w:lang w:val="es-ES"/>
        </w:rPr>
        <w:t>+ Bề rộng vĩa hè trái tuyến: B</w:t>
      </w:r>
      <w:r w:rsidRPr="007550C3">
        <w:rPr>
          <w:spacing w:val="1"/>
          <w:sz w:val="28"/>
          <w:vertAlign w:val="subscript"/>
          <w:lang w:val="es-ES"/>
        </w:rPr>
        <w:t>vht</w:t>
      </w:r>
      <w:r w:rsidRPr="007550C3">
        <w:rPr>
          <w:spacing w:val="1"/>
          <w:sz w:val="28"/>
          <w:lang w:val="es-ES"/>
        </w:rPr>
        <w:t xml:space="preserve"> = 6,0m; I</w:t>
      </w:r>
      <w:r w:rsidRPr="007550C3">
        <w:rPr>
          <w:spacing w:val="1"/>
          <w:sz w:val="28"/>
          <w:vertAlign w:val="subscript"/>
          <w:lang w:val="es-ES"/>
        </w:rPr>
        <w:t>Lề</w:t>
      </w:r>
      <w:r w:rsidRPr="007550C3">
        <w:rPr>
          <w:spacing w:val="1"/>
          <w:sz w:val="28"/>
          <w:lang w:val="es-ES"/>
        </w:rPr>
        <w:t xml:space="preserve"> = 1%. (Hướng vào lòng đường)</w:t>
      </w:r>
    </w:p>
    <w:p w:rsidR="00741F26" w:rsidRPr="007550C3" w:rsidRDefault="00741F26" w:rsidP="00741F26">
      <w:pPr>
        <w:widowControl w:val="0"/>
        <w:tabs>
          <w:tab w:val="left" w:pos="0"/>
        </w:tabs>
        <w:ind w:firstLine="630"/>
        <w:jc w:val="both"/>
        <w:rPr>
          <w:sz w:val="28"/>
          <w:lang w:val="nl-NL"/>
        </w:rPr>
      </w:pPr>
      <w:r w:rsidRPr="007550C3">
        <w:rPr>
          <w:sz w:val="28"/>
          <w:lang w:val="nl-NL"/>
        </w:rPr>
        <w:t>+ Độ dốc mái taluy: Mái taluy đào: 1/2; Mái taluy đắp: 1/1,5.</w:t>
      </w:r>
    </w:p>
    <w:p w:rsidR="00741F26" w:rsidRPr="007550C3" w:rsidRDefault="00741F26" w:rsidP="00741F26">
      <w:pPr>
        <w:widowControl w:val="0"/>
        <w:tabs>
          <w:tab w:val="left" w:pos="0"/>
        </w:tabs>
        <w:ind w:firstLine="630"/>
        <w:jc w:val="both"/>
        <w:rPr>
          <w:b/>
          <w:sz w:val="28"/>
          <w:lang w:val="nl-NL"/>
        </w:rPr>
      </w:pPr>
      <w:r w:rsidRPr="007550C3">
        <w:rPr>
          <w:b/>
          <w:sz w:val="28"/>
          <w:lang w:val="nl-NL"/>
        </w:rPr>
        <w:t>* Đoạn từ Km0+278,45 đến Km0+494,35; (nền, mặt đường thiết kế mới theo quy hoạch); với quy mô như sau:</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nền đường: B</w:t>
      </w:r>
      <w:r w:rsidRPr="007550C3">
        <w:rPr>
          <w:spacing w:val="1"/>
          <w:sz w:val="28"/>
          <w:vertAlign w:val="subscript"/>
          <w:lang w:val="es-ES"/>
        </w:rPr>
        <w:t>nền</w:t>
      </w:r>
      <w:r w:rsidRPr="007550C3">
        <w:rPr>
          <w:spacing w:val="1"/>
          <w:sz w:val="28"/>
          <w:lang w:val="es-ES"/>
        </w:rPr>
        <w:t xml:space="preserve"> = 36,0m.</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Bề rộng mặt đường: B</w:t>
      </w:r>
      <w:r w:rsidRPr="007550C3">
        <w:rPr>
          <w:spacing w:val="1"/>
          <w:sz w:val="28"/>
          <w:vertAlign w:val="subscript"/>
          <w:lang w:val="es-ES"/>
        </w:rPr>
        <w:t>mặt</w:t>
      </w:r>
      <w:r w:rsidRPr="007550C3">
        <w:rPr>
          <w:spacing w:val="1"/>
          <w:sz w:val="28"/>
          <w:lang w:val="es-ES"/>
        </w:rPr>
        <w:t xml:space="preserve"> = 2x11,0m; I</w:t>
      </w:r>
      <w:r w:rsidRPr="007550C3">
        <w:rPr>
          <w:spacing w:val="1"/>
          <w:sz w:val="28"/>
          <w:vertAlign w:val="subscript"/>
          <w:lang w:val="es-ES"/>
        </w:rPr>
        <w:t>mặt</w:t>
      </w:r>
      <w:r w:rsidRPr="007550C3">
        <w:rPr>
          <w:spacing w:val="1"/>
          <w:sz w:val="28"/>
          <w:lang w:val="es-ES"/>
        </w:rPr>
        <w:t xml:space="preserve"> = 2%.</w:t>
      </w:r>
    </w:p>
    <w:p w:rsidR="00741F26" w:rsidRPr="007550C3" w:rsidRDefault="00741F26" w:rsidP="00741F26">
      <w:pPr>
        <w:widowControl w:val="0"/>
        <w:ind w:firstLine="630"/>
        <w:jc w:val="both"/>
        <w:rPr>
          <w:spacing w:val="1"/>
          <w:sz w:val="28"/>
          <w:lang w:val="es-ES"/>
        </w:rPr>
      </w:pPr>
      <w:r w:rsidRPr="007550C3">
        <w:rPr>
          <w:spacing w:val="1"/>
          <w:sz w:val="28"/>
          <w:lang w:val="es-ES"/>
        </w:rPr>
        <w:t>+ Bề rộng vĩa hè: B</w:t>
      </w:r>
      <w:r w:rsidRPr="007550C3">
        <w:rPr>
          <w:spacing w:val="1"/>
          <w:sz w:val="28"/>
          <w:vertAlign w:val="subscript"/>
          <w:lang w:val="es-ES"/>
        </w:rPr>
        <w:t>vh</w:t>
      </w:r>
      <w:r w:rsidRPr="007550C3">
        <w:rPr>
          <w:spacing w:val="1"/>
          <w:sz w:val="28"/>
          <w:lang w:val="es-ES"/>
        </w:rPr>
        <w:t xml:space="preserve"> = 2x6,0m; I</w:t>
      </w:r>
      <w:r w:rsidRPr="007550C3">
        <w:rPr>
          <w:spacing w:val="1"/>
          <w:sz w:val="28"/>
          <w:vertAlign w:val="subscript"/>
          <w:lang w:val="es-ES"/>
        </w:rPr>
        <w:t>Lề</w:t>
      </w:r>
      <w:r w:rsidRPr="007550C3">
        <w:rPr>
          <w:spacing w:val="1"/>
          <w:sz w:val="28"/>
          <w:lang w:val="es-ES"/>
        </w:rPr>
        <w:t xml:space="preserve"> = 1%. (Hướng vào lòng đường)</w:t>
      </w:r>
    </w:p>
    <w:p w:rsidR="00741F26" w:rsidRPr="007550C3" w:rsidRDefault="00741F26" w:rsidP="00741F26">
      <w:pPr>
        <w:widowControl w:val="0"/>
        <w:ind w:firstLine="630"/>
        <w:jc w:val="both"/>
        <w:rPr>
          <w:sz w:val="28"/>
          <w:lang w:val="nl-NL"/>
        </w:rPr>
      </w:pPr>
      <w:r w:rsidRPr="007550C3">
        <w:rPr>
          <w:spacing w:val="1"/>
          <w:sz w:val="28"/>
          <w:lang w:val="es-ES"/>
        </w:rPr>
        <w:t>+ Bề rộng giải phân cách: B</w:t>
      </w:r>
      <w:r w:rsidRPr="007550C3">
        <w:rPr>
          <w:spacing w:val="1"/>
          <w:sz w:val="28"/>
          <w:vertAlign w:val="subscript"/>
          <w:lang w:val="es-ES"/>
        </w:rPr>
        <w:t>gpc</w:t>
      </w:r>
      <w:r w:rsidRPr="007550C3">
        <w:rPr>
          <w:spacing w:val="1"/>
          <w:sz w:val="28"/>
          <w:lang w:val="es-ES"/>
        </w:rPr>
        <w:t>=2m.</w:t>
      </w:r>
    </w:p>
    <w:p w:rsidR="00741F26" w:rsidRPr="007550C3" w:rsidRDefault="00741F26" w:rsidP="00741F26">
      <w:pPr>
        <w:tabs>
          <w:tab w:val="left" w:pos="588"/>
        </w:tabs>
        <w:ind w:firstLine="630"/>
        <w:jc w:val="both"/>
        <w:rPr>
          <w:sz w:val="28"/>
          <w:lang w:val="nl-NL"/>
        </w:rPr>
      </w:pPr>
      <w:r w:rsidRPr="007550C3">
        <w:rPr>
          <w:sz w:val="28"/>
          <w:lang w:val="nl-NL"/>
        </w:rPr>
        <w:t>+ Độ dốc mái taluy: Mái taluy đào: 1/2; Mái taluy đắp: 1/1,5.</w:t>
      </w:r>
    </w:p>
    <w:p w:rsidR="00741F26" w:rsidRPr="007550C3" w:rsidRDefault="00741F26" w:rsidP="00741F26">
      <w:pPr>
        <w:tabs>
          <w:tab w:val="left" w:pos="588"/>
        </w:tabs>
        <w:ind w:firstLine="630"/>
        <w:jc w:val="both"/>
        <w:rPr>
          <w:b/>
          <w:i/>
          <w:sz w:val="28"/>
          <w:lang w:val="fr-FR"/>
        </w:rPr>
      </w:pPr>
      <w:r w:rsidRPr="007550C3">
        <w:rPr>
          <w:b/>
          <w:i/>
          <w:color w:val="000000" w:themeColor="text1"/>
          <w:sz w:val="28"/>
        </w:rPr>
        <w:t>1.2.1</w:t>
      </w:r>
      <w:r w:rsidRPr="007550C3">
        <w:rPr>
          <w:b/>
          <w:i/>
          <w:sz w:val="28"/>
          <w:lang w:val="fr-FR"/>
        </w:rPr>
        <w:t>.4. Thiết kế nền, mặt đường:</w:t>
      </w:r>
      <w:bookmarkEnd w:id="44"/>
      <w:bookmarkEnd w:id="45"/>
    </w:p>
    <w:p w:rsidR="00741F26" w:rsidRPr="007550C3" w:rsidRDefault="00741F26" w:rsidP="00741F26">
      <w:pPr>
        <w:ind w:firstLine="630"/>
        <w:jc w:val="both"/>
        <w:rPr>
          <w:i/>
          <w:sz w:val="28"/>
        </w:rPr>
      </w:pPr>
      <w:bookmarkStart w:id="46" w:name="_Toc534569726"/>
      <w:r w:rsidRPr="007550C3">
        <w:rPr>
          <w:i/>
          <w:color w:val="000000" w:themeColor="text1"/>
          <w:sz w:val="28"/>
        </w:rPr>
        <w:t>1.2.1</w:t>
      </w:r>
      <w:r w:rsidRPr="007550C3">
        <w:rPr>
          <w:i/>
          <w:sz w:val="28"/>
          <w:lang w:val="fr-FR"/>
        </w:rPr>
        <w:t>.4</w:t>
      </w:r>
      <w:r w:rsidRPr="007550C3">
        <w:rPr>
          <w:i/>
          <w:sz w:val="28"/>
        </w:rPr>
        <w:t>.1. Nền đường:</w:t>
      </w:r>
    </w:p>
    <w:p w:rsidR="00741F26" w:rsidRPr="007550C3" w:rsidRDefault="00741F26" w:rsidP="00741F26">
      <w:pPr>
        <w:widowControl w:val="0"/>
        <w:ind w:firstLine="630"/>
        <w:jc w:val="both"/>
        <w:rPr>
          <w:sz w:val="28"/>
          <w:lang w:val="nl-NL"/>
        </w:rPr>
      </w:pPr>
      <w:r w:rsidRPr="007550C3">
        <w:rPr>
          <w:sz w:val="28"/>
          <w:lang w:val="nl-NL"/>
        </w:rPr>
        <w:t>- Xử lý đất hữu cơ: Đào bóc kết hết lớp đất mùn hữu cơ tùy theo địa hình tuyến, thay bằng lớp cát nền đầm chặt K</w:t>
      </w:r>
      <w:r w:rsidRPr="007550C3">
        <w:rPr>
          <w:sz w:val="28"/>
          <w:lang w:val="nl-NL"/>
        </w:rPr>
        <w:sym w:font="Symbol" w:char="F0B3"/>
      </w:r>
      <w:r w:rsidRPr="007550C3">
        <w:rPr>
          <w:sz w:val="28"/>
          <w:lang w:val="nl-NL"/>
        </w:rPr>
        <w:t>90.</w:t>
      </w:r>
    </w:p>
    <w:p w:rsidR="00741F26" w:rsidRPr="007550C3" w:rsidRDefault="00741F26" w:rsidP="00741F26">
      <w:pPr>
        <w:widowControl w:val="0"/>
        <w:ind w:firstLine="630"/>
        <w:jc w:val="both"/>
        <w:rPr>
          <w:sz w:val="28"/>
          <w:lang w:val="nl-NL"/>
        </w:rPr>
      </w:pPr>
      <w:r w:rsidRPr="007550C3">
        <w:rPr>
          <w:sz w:val="28"/>
          <w:lang w:val="nl-NL"/>
        </w:rPr>
        <w:t xml:space="preserve">- Nền đường đắp đất đồi đạt độ chặt K≥0,95. Đối với 50cm nền đường phía trên cùng đảm bảo độ đầm chặt K≥0,98. </w:t>
      </w:r>
    </w:p>
    <w:p w:rsidR="00741F26" w:rsidRPr="007550C3" w:rsidRDefault="00741F26" w:rsidP="00741F26">
      <w:pPr>
        <w:widowControl w:val="0"/>
        <w:ind w:firstLine="630"/>
        <w:jc w:val="both"/>
        <w:rPr>
          <w:color w:val="FF0000"/>
          <w:sz w:val="28"/>
          <w:lang w:val="nl-NL"/>
        </w:rPr>
      </w:pPr>
      <w:r w:rsidRPr="007550C3">
        <w:rPr>
          <w:sz w:val="28"/>
          <w:lang w:val="nl-NL"/>
        </w:rPr>
        <w:t xml:space="preserve">- Mái dốc ta luy nền đường đắp 1/1,5, taluy nền đường đào 1/2. </w:t>
      </w:r>
      <w:r w:rsidRPr="007550C3">
        <w:rPr>
          <w:color w:val="FF0000"/>
          <w:sz w:val="28"/>
          <w:lang w:val="nl-NL"/>
        </w:rPr>
        <w:t>Tại những vị trí đắp cao trung bình H&gt;=1m mái ta luy gia cố bằng đá hộc xây vữa M100, chân khay sâu 75cm bằng BTXM M150.</w:t>
      </w:r>
    </w:p>
    <w:p w:rsidR="00741F26" w:rsidRPr="007550C3" w:rsidRDefault="00741F26" w:rsidP="00741F26">
      <w:pPr>
        <w:widowControl w:val="0"/>
        <w:ind w:firstLine="630"/>
        <w:jc w:val="both"/>
        <w:rPr>
          <w:sz w:val="28"/>
          <w:lang w:val="nl-NL"/>
        </w:rPr>
      </w:pPr>
      <w:r w:rsidRPr="007550C3">
        <w:rPr>
          <w:bCs/>
          <w:sz w:val="28"/>
          <w:lang w:val="nl-NL"/>
        </w:rPr>
        <w:t>- Lề đường:</w:t>
      </w:r>
      <w:r w:rsidRPr="007550C3">
        <w:rPr>
          <w:bCs/>
          <w:i/>
          <w:iCs/>
          <w:sz w:val="28"/>
          <w:lang w:val="nl-NL"/>
        </w:rPr>
        <w:t xml:space="preserve"> </w:t>
      </w:r>
      <w:r w:rsidRPr="007550C3">
        <w:rPr>
          <w:bCs/>
          <w:sz w:val="28"/>
          <w:lang w:val="nl-NL"/>
        </w:rPr>
        <w:t>Đ</w:t>
      </w:r>
      <w:r w:rsidRPr="007550C3">
        <w:rPr>
          <w:sz w:val="28"/>
          <w:lang w:val="nl-NL"/>
        </w:rPr>
        <w:t>ắp đất cấp phối đồi đầm chặt K ≥ 0,95.</w:t>
      </w:r>
    </w:p>
    <w:p w:rsidR="00741F26" w:rsidRPr="007550C3" w:rsidRDefault="00741F26" w:rsidP="00741F26">
      <w:pPr>
        <w:ind w:firstLine="630"/>
        <w:jc w:val="both"/>
        <w:rPr>
          <w:i/>
          <w:sz w:val="28"/>
        </w:rPr>
      </w:pPr>
      <w:r w:rsidRPr="007550C3">
        <w:rPr>
          <w:i/>
          <w:color w:val="000000" w:themeColor="text1"/>
          <w:sz w:val="28"/>
        </w:rPr>
        <w:t>1.2.1</w:t>
      </w:r>
      <w:r w:rsidRPr="007550C3">
        <w:rPr>
          <w:i/>
          <w:sz w:val="28"/>
          <w:lang w:val="fr-FR"/>
        </w:rPr>
        <w:t>.4</w:t>
      </w:r>
      <w:r w:rsidRPr="007550C3">
        <w:rPr>
          <w:i/>
          <w:sz w:val="28"/>
        </w:rPr>
        <w:t xml:space="preserve">.2. Kết cấu mặt đường: (Eyc =100Mpa). </w:t>
      </w:r>
      <w:bookmarkEnd w:id="46"/>
    </w:p>
    <w:p w:rsidR="00741F26" w:rsidRPr="007550C3" w:rsidRDefault="00741F26" w:rsidP="00741F26">
      <w:pPr>
        <w:ind w:firstLine="630"/>
        <w:jc w:val="both"/>
        <w:rPr>
          <w:b/>
          <w:sz w:val="28"/>
        </w:rPr>
      </w:pPr>
      <w:r w:rsidRPr="007550C3">
        <w:rPr>
          <w:b/>
          <w:sz w:val="28"/>
        </w:rPr>
        <w:t xml:space="preserve">- </w:t>
      </w:r>
      <w:r w:rsidRPr="007550C3">
        <w:rPr>
          <w:spacing w:val="1"/>
          <w:sz w:val="28"/>
          <w:lang w:val="es-ES"/>
        </w:rPr>
        <w:t>Kết cấu tính từ trên xuống như sau:</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xml:space="preserve">+ </w:t>
      </w:r>
      <w:r w:rsidRPr="007550C3">
        <w:rPr>
          <w:sz w:val="28"/>
          <w:lang w:val="es-ES"/>
        </w:rPr>
        <w:t>Láng nhựa 03 lớp tiêu chuẩn nhựa 4,5kg/m</w:t>
      </w:r>
      <w:r w:rsidRPr="007550C3">
        <w:rPr>
          <w:sz w:val="28"/>
          <w:vertAlign w:val="superscript"/>
          <w:lang w:val="es-ES"/>
        </w:rPr>
        <w:t>2</w:t>
      </w:r>
      <w:r w:rsidRPr="007550C3">
        <w:rPr>
          <w:sz w:val="28"/>
          <w:lang w:val="es-ES"/>
        </w:rPr>
        <w:t xml:space="preserve"> dày 3,5cm.</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Tưới nhựa thấm bám tiêu chuẩn 1,3kg/m</w:t>
      </w:r>
      <w:r w:rsidRPr="007550C3">
        <w:rPr>
          <w:spacing w:val="1"/>
          <w:sz w:val="28"/>
          <w:vertAlign w:val="superscript"/>
          <w:lang w:val="es-ES"/>
        </w:rPr>
        <w:t>2</w:t>
      </w:r>
      <w:r w:rsidRPr="007550C3">
        <w:rPr>
          <w:spacing w:val="1"/>
          <w:sz w:val="28"/>
          <w:lang w:val="es-ES"/>
        </w:rPr>
        <w:t>.</w:t>
      </w:r>
    </w:p>
    <w:p w:rsidR="00741F26" w:rsidRPr="007550C3" w:rsidRDefault="00741F26" w:rsidP="00741F26">
      <w:pPr>
        <w:widowControl w:val="0"/>
        <w:adjustRightInd w:val="0"/>
        <w:ind w:right="-41" w:firstLine="630"/>
        <w:jc w:val="both"/>
        <w:rPr>
          <w:spacing w:val="1"/>
          <w:sz w:val="28"/>
          <w:lang w:val="es-ES"/>
        </w:rPr>
      </w:pPr>
      <w:r w:rsidRPr="007550C3">
        <w:rPr>
          <w:spacing w:val="1"/>
          <w:sz w:val="28"/>
          <w:lang w:val="es-ES"/>
        </w:rPr>
        <w:t>+ Đá dăm chêm chèn tiêu chuẩn lớp trên dày 12cm.</w:t>
      </w:r>
    </w:p>
    <w:p w:rsidR="00741F26" w:rsidRPr="007550C3" w:rsidRDefault="00741F26" w:rsidP="00741F26">
      <w:pPr>
        <w:tabs>
          <w:tab w:val="left" w:pos="284"/>
        </w:tabs>
        <w:ind w:firstLine="630"/>
        <w:contextualSpacing/>
        <w:jc w:val="both"/>
        <w:rPr>
          <w:spacing w:val="1"/>
          <w:sz w:val="28"/>
          <w:lang w:val="es-ES"/>
        </w:rPr>
      </w:pPr>
      <w:r w:rsidRPr="007550C3">
        <w:rPr>
          <w:spacing w:val="1"/>
          <w:sz w:val="28"/>
          <w:lang w:val="es-ES"/>
        </w:rPr>
        <w:t xml:space="preserve"> + Đá dăm chêm chèn tiêu chuẩn lớp dưới dày 18cm.</w:t>
      </w:r>
    </w:p>
    <w:p w:rsidR="00741F26" w:rsidRPr="007550C3" w:rsidRDefault="00741F26" w:rsidP="00741F26">
      <w:pPr>
        <w:tabs>
          <w:tab w:val="left" w:pos="284"/>
        </w:tabs>
        <w:ind w:firstLine="630"/>
        <w:contextualSpacing/>
        <w:jc w:val="both"/>
        <w:rPr>
          <w:b/>
          <w:i/>
          <w:sz w:val="28"/>
          <w:lang w:val="nb-NO"/>
        </w:rPr>
      </w:pPr>
      <w:r w:rsidRPr="007550C3">
        <w:rPr>
          <w:b/>
          <w:i/>
          <w:sz w:val="28"/>
          <w:lang w:val="nb-NO"/>
        </w:rPr>
        <w:t xml:space="preserve"> </w:t>
      </w:r>
      <w:r w:rsidRPr="007550C3">
        <w:rPr>
          <w:b/>
          <w:i/>
          <w:color w:val="000000" w:themeColor="text1"/>
          <w:sz w:val="28"/>
        </w:rPr>
        <w:t>1.2.1</w:t>
      </w:r>
      <w:r w:rsidRPr="007550C3">
        <w:rPr>
          <w:b/>
          <w:i/>
          <w:sz w:val="28"/>
          <w:lang w:val="nb-NO"/>
        </w:rPr>
        <w:t xml:space="preserve">.5. Thiết kế công trình thoát nước trên tuyến: </w:t>
      </w:r>
    </w:p>
    <w:p w:rsidR="00741F26" w:rsidRPr="007550C3" w:rsidRDefault="00741F26" w:rsidP="00741F26">
      <w:pPr>
        <w:ind w:firstLine="630"/>
        <w:contextualSpacing/>
        <w:jc w:val="both"/>
        <w:rPr>
          <w:b/>
          <w:sz w:val="28"/>
          <w:lang w:val="nb-NO"/>
        </w:rPr>
      </w:pPr>
      <w:r>
        <w:rPr>
          <w:b/>
          <w:sz w:val="28"/>
          <w:lang w:val="nb-NO"/>
        </w:rPr>
        <w:t xml:space="preserve"> </w:t>
      </w:r>
      <w:r w:rsidRPr="007550C3">
        <w:rPr>
          <w:b/>
          <w:sz w:val="28"/>
          <w:lang w:val="nb-NO"/>
        </w:rPr>
        <w:t>* Công trình thoát nước dọc tuyến:</w:t>
      </w:r>
    </w:p>
    <w:p w:rsidR="00741F26" w:rsidRPr="007550C3" w:rsidRDefault="00741F26" w:rsidP="00741F26">
      <w:pPr>
        <w:tabs>
          <w:tab w:val="left" w:pos="284"/>
        </w:tabs>
        <w:ind w:firstLine="630"/>
        <w:contextualSpacing/>
        <w:jc w:val="both"/>
        <w:rPr>
          <w:sz w:val="28"/>
          <w:lang w:val="pt-BR"/>
        </w:rPr>
      </w:pPr>
      <w:r w:rsidRPr="007550C3">
        <w:rPr>
          <w:sz w:val="28"/>
          <w:lang w:val="pt-BR"/>
        </w:rPr>
        <w:t xml:space="preserve">- Hệ thống thoát nước mặt đường được thiết kế bằng hệ thống cống đúc sẳn bằng BTCT mác 250 kết hợp các hố ga thu nước bằng BTCT mác 250. </w:t>
      </w:r>
    </w:p>
    <w:p w:rsidR="00741F26" w:rsidRPr="007550C3" w:rsidRDefault="00741F26" w:rsidP="00741F26">
      <w:pPr>
        <w:tabs>
          <w:tab w:val="left" w:pos="142"/>
        </w:tabs>
        <w:ind w:firstLine="630"/>
        <w:contextualSpacing/>
        <w:jc w:val="both"/>
        <w:rPr>
          <w:b/>
          <w:i/>
          <w:sz w:val="28"/>
          <w:lang w:val="pt-BR"/>
        </w:rPr>
      </w:pPr>
      <w:r w:rsidRPr="007550C3">
        <w:rPr>
          <w:b/>
          <w:i/>
          <w:color w:val="000000" w:themeColor="text1"/>
          <w:sz w:val="28"/>
        </w:rPr>
        <w:t>1.2.1</w:t>
      </w:r>
      <w:r w:rsidRPr="007550C3">
        <w:rPr>
          <w:b/>
          <w:bCs/>
          <w:i/>
          <w:sz w:val="28"/>
        </w:rPr>
        <w:t>.6. Thiết kế giao cắt:</w:t>
      </w:r>
      <w:r w:rsidRPr="007550C3">
        <w:rPr>
          <w:b/>
          <w:i/>
          <w:sz w:val="28"/>
          <w:lang w:val="pt-BR"/>
        </w:rPr>
        <w:t xml:space="preserve"> </w:t>
      </w:r>
    </w:p>
    <w:p w:rsidR="00741F26" w:rsidRPr="007550C3" w:rsidRDefault="00741F26" w:rsidP="00741F26">
      <w:pPr>
        <w:tabs>
          <w:tab w:val="left" w:pos="284"/>
        </w:tabs>
        <w:ind w:firstLine="630"/>
        <w:contextualSpacing/>
        <w:jc w:val="both"/>
        <w:rPr>
          <w:sz w:val="28"/>
          <w:lang w:val="pt-BR"/>
        </w:rPr>
      </w:pPr>
      <w:r w:rsidRPr="007550C3">
        <w:rPr>
          <w:sz w:val="28"/>
          <w:lang w:val="pt-BR"/>
        </w:rPr>
        <w:t xml:space="preserve">- Các vị trí giao cắt với các đường ngang dân sinh hiện hữu, thiết kế vuốt nối hài hòa, êm thuận; riêng các vị trí nút giao đầu và cuối tuyến, các vị trí giao cắt với các đường trục chính thiết kế mở rộng bán kính vuốt nối đảm bảo đi lại thuận tiện, an toàn. </w:t>
      </w:r>
    </w:p>
    <w:p w:rsidR="00741F26" w:rsidRPr="007550C3" w:rsidRDefault="00741F26" w:rsidP="00741F26">
      <w:pPr>
        <w:ind w:firstLine="630"/>
        <w:contextualSpacing/>
        <w:jc w:val="both"/>
        <w:rPr>
          <w:b/>
          <w:bCs/>
          <w:i/>
          <w:sz w:val="28"/>
        </w:rPr>
      </w:pPr>
      <w:r w:rsidRPr="007550C3">
        <w:rPr>
          <w:b/>
          <w:i/>
          <w:color w:val="000000" w:themeColor="text1"/>
          <w:sz w:val="28"/>
        </w:rPr>
        <w:t>1.2.1</w:t>
      </w:r>
      <w:r w:rsidRPr="007550C3">
        <w:rPr>
          <w:b/>
          <w:bCs/>
          <w:i/>
          <w:sz w:val="28"/>
        </w:rPr>
        <w:t>.7. Hệ thống an toàn giao thông:</w:t>
      </w:r>
    </w:p>
    <w:p w:rsidR="00741F26" w:rsidRPr="007550C3" w:rsidRDefault="00741F26" w:rsidP="00741F26">
      <w:pPr>
        <w:ind w:firstLine="630"/>
        <w:jc w:val="both"/>
        <w:rPr>
          <w:rFonts w:eastAsia="Calibri"/>
          <w:sz w:val="28"/>
          <w:lang w:val="fo-FO"/>
        </w:rPr>
      </w:pPr>
      <w:r w:rsidRPr="007550C3">
        <w:rPr>
          <w:sz w:val="28"/>
          <w:lang w:val="fr-FR"/>
        </w:rPr>
        <w:lastRenderedPageBreak/>
        <w:t>- Các loại biển báo an toàn giao thông trong giai đoạn này được thống kê trên cơ sở các phạm vi, nguyên tắc sử dụng đã  được quy định trong Quy chuẩn kỹ thuật quốc gia về báo hiệu đường bộ QCVN 41: 2019/BGTVT</w:t>
      </w:r>
      <w:r w:rsidRPr="007550C3">
        <w:rPr>
          <w:rFonts w:eastAsia="Calibri"/>
          <w:sz w:val="28"/>
          <w:lang w:val="fo-FO"/>
        </w:rPr>
        <w:t>.</w:t>
      </w:r>
    </w:p>
    <w:p w:rsidR="00741F26" w:rsidRPr="00307379" w:rsidRDefault="00741F26" w:rsidP="00741F26">
      <w:pPr>
        <w:pStyle w:val="V"/>
        <w:spacing w:before="0"/>
        <w:rPr>
          <w:color w:val="000000" w:themeColor="text1"/>
          <w:spacing w:val="-4"/>
        </w:rPr>
      </w:pPr>
      <w:r w:rsidRPr="00307379">
        <w:rPr>
          <w:color w:val="000000" w:themeColor="text1"/>
        </w:rPr>
        <w:t>1.2.2. Các hạng mục công trình phụ trợ</w:t>
      </w:r>
    </w:p>
    <w:p w:rsidR="00741F26" w:rsidRPr="00307379" w:rsidRDefault="00741F26" w:rsidP="00741F26">
      <w:pPr>
        <w:pStyle w:val="baocao"/>
        <w:spacing w:before="0"/>
        <w:rPr>
          <w:color w:val="000000" w:themeColor="text1"/>
          <w:lang w:val="vi-VN"/>
        </w:rPr>
      </w:pPr>
      <w:r w:rsidRPr="00307379">
        <w:rPr>
          <w:color w:val="000000" w:themeColor="text1"/>
          <w:lang w:val="vi-VN"/>
        </w:rPr>
        <w:t xml:space="preserve">- </w:t>
      </w:r>
      <w:r w:rsidRPr="00307379">
        <w:rPr>
          <w:color w:val="000000" w:themeColor="text1"/>
        </w:rPr>
        <w:t xml:space="preserve">Xây dựng </w:t>
      </w:r>
      <w:r w:rsidRPr="00307379">
        <w:rPr>
          <w:color w:val="000000" w:themeColor="text1"/>
          <w:lang w:val="vi-VN"/>
        </w:rPr>
        <w:t xml:space="preserve">khu vực </w:t>
      </w:r>
      <w:r w:rsidRPr="00307379">
        <w:rPr>
          <w:color w:val="000000" w:themeColor="text1"/>
        </w:rPr>
        <w:t xml:space="preserve">phụ trợ phục vụ công tác </w:t>
      </w:r>
      <w:r w:rsidRPr="00307379">
        <w:rPr>
          <w:color w:val="000000" w:themeColor="text1"/>
          <w:lang w:val="vi-VN"/>
        </w:rPr>
        <w:t xml:space="preserve">thi công dự án với </w:t>
      </w:r>
      <w:r w:rsidRPr="00307379">
        <w:rPr>
          <w:color w:val="000000" w:themeColor="text1"/>
        </w:rPr>
        <w:t xml:space="preserve">diện tích khoảng </w:t>
      </w:r>
      <w:r w:rsidRPr="00307379">
        <w:rPr>
          <w:color w:val="000000" w:themeColor="text1"/>
          <w:lang w:val="vi-VN"/>
        </w:rPr>
        <w:t>2</w:t>
      </w:r>
      <w:r w:rsidRPr="00307379">
        <w:rPr>
          <w:color w:val="000000" w:themeColor="text1"/>
        </w:rPr>
        <w:t>50m</w:t>
      </w:r>
      <w:r w:rsidRPr="00307379">
        <w:rPr>
          <w:color w:val="000000" w:themeColor="text1"/>
          <w:vertAlign w:val="superscript"/>
        </w:rPr>
        <w:t>2</w:t>
      </w:r>
      <w:r w:rsidRPr="00307379">
        <w:rPr>
          <w:color w:val="000000" w:themeColor="text1"/>
        </w:rPr>
        <w:t xml:space="preserve"> bao gồm các hạng mục: Văn phòng công trường, khu vệ sinh, bãi tập kết xe, thiết bị</w:t>
      </w:r>
      <w:r w:rsidRPr="00307379">
        <w:rPr>
          <w:color w:val="000000" w:themeColor="text1"/>
          <w:lang w:val="vi-VN"/>
        </w:rPr>
        <w:t>.</w:t>
      </w:r>
    </w:p>
    <w:p w:rsidR="00741F26" w:rsidRPr="00307379" w:rsidRDefault="00741F26" w:rsidP="00741F26">
      <w:pPr>
        <w:pStyle w:val="baocao"/>
        <w:spacing w:before="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741F26" w:rsidRPr="00307379" w:rsidRDefault="00741F26" w:rsidP="00741F26">
      <w:pPr>
        <w:pStyle w:val="baocao"/>
        <w:spacing w:before="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Pr="00307379">
        <w:rPr>
          <w:color w:val="000000" w:themeColor="text1"/>
        </w:rPr>
        <w:t xml:space="preserve">01 </w:t>
      </w:r>
      <w:r w:rsidRPr="00307379">
        <w:rPr>
          <w:color w:val="000000" w:themeColor="text1"/>
          <w:lang w:val="vi-VN"/>
        </w:rPr>
        <w:t xml:space="preserve">nhà vệ sinh </w:t>
      </w:r>
      <w:r w:rsidRPr="00307379">
        <w:rPr>
          <w:color w:val="000000" w:themeColor="text1"/>
        </w:rPr>
        <w:t xml:space="preserve">lưu động </w:t>
      </w:r>
      <w:r w:rsidRPr="00307379">
        <w:rPr>
          <w:color w:val="000000" w:themeColor="text1"/>
          <w:lang w:val="vi-VN"/>
        </w:rPr>
        <w:t>gần khu vực lán trại để phục vụ nhu cầu của công nhân.</w:t>
      </w:r>
    </w:p>
    <w:p w:rsidR="00741F26" w:rsidRPr="00307379" w:rsidRDefault="00741F26" w:rsidP="00741F26">
      <w:pPr>
        <w:pStyle w:val="baocao"/>
        <w:spacing w:before="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741F26" w:rsidRPr="00307379" w:rsidRDefault="00741F26" w:rsidP="00741F26">
      <w:pPr>
        <w:pStyle w:val="baocao"/>
        <w:spacing w:before="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741F26" w:rsidRPr="00307379" w:rsidRDefault="00741F26" w:rsidP="00741F26">
      <w:pPr>
        <w:pStyle w:val="baocao"/>
        <w:spacing w:before="0"/>
        <w:rPr>
          <w:color w:val="000000" w:themeColor="text1"/>
          <w:lang w:val="vi-VN"/>
        </w:rPr>
      </w:pPr>
      <w:r w:rsidRPr="00307379">
        <w:rPr>
          <w:color w:val="000000" w:themeColor="text1"/>
          <w:lang w:val="vi-VN"/>
        </w:rPr>
        <w:t xml:space="preserve">* Bãi tập kết vật liệu: </w:t>
      </w:r>
      <w:r w:rsidRPr="00307379">
        <w:rPr>
          <w:color w:val="000000" w:themeColor="text1"/>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741F26" w:rsidRPr="00307379" w:rsidRDefault="00741F26" w:rsidP="00741F26">
      <w:pPr>
        <w:pStyle w:val="baocao1"/>
        <w:spacing w:before="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Pr>
          <w:color w:val="000000" w:themeColor="text1"/>
        </w:rPr>
        <w:t xml:space="preserve">liên xã phía Nam </w:t>
      </w:r>
      <w:r w:rsidRPr="00307379">
        <w:rPr>
          <w:color w:val="000000" w:themeColor="text1"/>
          <w:lang w:val="vi-VN"/>
        </w:rPr>
        <w:t xml:space="preserve">để giảm thiểu bụi và bùn đất rơi vãi. Vị trí lựa chọn thuộc phạm vi dự án </w:t>
      </w:r>
      <w:r w:rsidRPr="00307379">
        <w:rPr>
          <w:color w:val="000000" w:themeColor="text1"/>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741F26" w:rsidRPr="00307379" w:rsidRDefault="00741F26" w:rsidP="00741F26">
      <w:pPr>
        <w:pStyle w:val="baocao1"/>
        <w:spacing w:before="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307379">
        <w:rPr>
          <w:color w:val="000000" w:themeColor="text1"/>
        </w:rPr>
        <w:t xml:space="preserve"> ao hồ do đó</w:t>
      </w:r>
      <w:r w:rsidRPr="00307379">
        <w:rPr>
          <w:color w:val="000000" w:themeColor="text1"/>
          <w:lang w:val="vi-VN"/>
        </w:rPr>
        <w:t xml:space="preserve"> trước khi xây dựng sẽ tiến hành san gạt, tạo mặt bằng phù hợp. </w:t>
      </w:r>
    </w:p>
    <w:p w:rsidR="00741F26" w:rsidRPr="00307379" w:rsidRDefault="00741F26" w:rsidP="00741F26">
      <w:pPr>
        <w:pStyle w:val="V"/>
        <w:spacing w:before="0"/>
        <w:rPr>
          <w:color w:val="000000" w:themeColor="text1"/>
        </w:rPr>
      </w:pPr>
      <w:bookmarkStart w:id="47" w:name="_Toc26436924"/>
      <w:r w:rsidRPr="00307379">
        <w:rPr>
          <w:color w:val="000000" w:themeColor="text1"/>
        </w:rPr>
        <w:t>1.2.3. Các hạng mục công trình xử lý chất thải và bảo vệ môi trường</w:t>
      </w:r>
    </w:p>
    <w:p w:rsidR="00741F26" w:rsidRPr="00307379" w:rsidRDefault="00741F26" w:rsidP="00741F26">
      <w:pPr>
        <w:pStyle w:val="VI"/>
        <w:spacing w:before="0"/>
        <w:rPr>
          <w:color w:val="000000" w:themeColor="text1"/>
          <w:lang w:val="en-US"/>
        </w:rPr>
      </w:pPr>
      <w:r w:rsidRPr="00307379">
        <w:rPr>
          <w:color w:val="000000" w:themeColor="text1"/>
        </w:rPr>
        <w:t>1.2.3.</w:t>
      </w:r>
      <w:r w:rsidRPr="00307379">
        <w:rPr>
          <w:color w:val="000000" w:themeColor="text1"/>
          <w:lang w:val="en-US"/>
        </w:rPr>
        <w:t>1</w:t>
      </w:r>
      <w:r w:rsidRPr="00307379">
        <w:rPr>
          <w:color w:val="000000" w:themeColor="text1"/>
        </w:rPr>
        <w:t xml:space="preserve">. Trong giai đoạn </w:t>
      </w:r>
      <w:r w:rsidRPr="00307379">
        <w:rPr>
          <w:color w:val="000000" w:themeColor="text1"/>
          <w:lang w:val="en-US"/>
        </w:rPr>
        <w:t>thi công</w:t>
      </w:r>
    </w:p>
    <w:p w:rsidR="00741F26" w:rsidRPr="00307379" w:rsidRDefault="00741F26" w:rsidP="00741F26">
      <w:pPr>
        <w:pStyle w:val="VI"/>
        <w:spacing w:before="0"/>
        <w:rPr>
          <w:color w:val="000000" w:themeColor="text1"/>
        </w:rPr>
      </w:pPr>
      <w:r w:rsidRPr="00307379">
        <w:rPr>
          <w:color w:val="000000" w:themeColor="text1"/>
        </w:rPr>
        <w:t xml:space="preserve">a. Môi trường không khí: </w:t>
      </w:r>
    </w:p>
    <w:p w:rsidR="00741F26" w:rsidRPr="00307379" w:rsidRDefault="00741F26" w:rsidP="00741F26">
      <w:pPr>
        <w:pStyle w:val="baocao"/>
        <w:spacing w:before="0"/>
        <w:rPr>
          <w:b/>
          <w:color w:val="000000" w:themeColor="text1"/>
        </w:rPr>
      </w:pPr>
      <w:r w:rsidRPr="00307379">
        <w:rPr>
          <w:color w:val="000000" w:themeColor="text1"/>
        </w:rPr>
        <w:t xml:space="preserve">Bố trí xe bồn chở nước phun ẩm dọc tuyến đường từ khu vực dự án ra đường </w:t>
      </w:r>
      <w:r>
        <w:rPr>
          <w:color w:val="000000" w:themeColor="text1"/>
        </w:rPr>
        <w:t>đường bê tông phía Nam dự án</w:t>
      </w:r>
      <w:r w:rsidRPr="00307379">
        <w:rPr>
          <w:color w:val="000000" w:themeColor="text1"/>
        </w:rPr>
        <w:t xml:space="preserve">. </w:t>
      </w:r>
    </w:p>
    <w:p w:rsidR="00741F26" w:rsidRPr="00307379" w:rsidRDefault="00741F26" w:rsidP="00741F26">
      <w:pPr>
        <w:pStyle w:val="VI"/>
        <w:spacing w:before="0"/>
        <w:rPr>
          <w:color w:val="000000" w:themeColor="text1"/>
        </w:rPr>
      </w:pPr>
      <w:r w:rsidRPr="00307379">
        <w:rPr>
          <w:color w:val="000000" w:themeColor="text1"/>
        </w:rPr>
        <w:t>b. Môi trường nước</w:t>
      </w:r>
    </w:p>
    <w:p w:rsidR="00741F26" w:rsidRPr="00307379" w:rsidRDefault="00741F26" w:rsidP="00741F26">
      <w:pPr>
        <w:pStyle w:val="VI"/>
        <w:spacing w:before="0"/>
        <w:rPr>
          <w:color w:val="000000" w:themeColor="text1"/>
        </w:rPr>
      </w:pPr>
      <w:r w:rsidRPr="00307379">
        <w:rPr>
          <w:color w:val="000000" w:themeColor="text1"/>
        </w:rPr>
        <w:t>* Nước thải sinh hoạt</w:t>
      </w:r>
    </w:p>
    <w:p w:rsidR="00741F26" w:rsidRPr="00307379" w:rsidRDefault="00741F26" w:rsidP="00741F26">
      <w:pPr>
        <w:pStyle w:val="baocao"/>
        <w:spacing w:before="0"/>
        <w:rPr>
          <w:color w:val="000000" w:themeColor="text1"/>
        </w:rPr>
      </w:pPr>
      <w:r w:rsidRPr="00307379">
        <w:rPr>
          <w:color w:val="000000" w:themeColor="text1"/>
        </w:rPr>
        <w:t>Đối với nước thải đen, nước thải xám của cán bộ công nhân: Dự án sử dụng nhà vệ tạm đặt tại khu vực lán trại để thu gom và xử lý.</w:t>
      </w:r>
    </w:p>
    <w:p w:rsidR="00741F26" w:rsidRPr="00307379" w:rsidRDefault="00741F26" w:rsidP="00741F26">
      <w:pPr>
        <w:pStyle w:val="baocao"/>
        <w:spacing w:before="0"/>
        <w:rPr>
          <w:color w:val="000000" w:themeColor="text1"/>
        </w:rPr>
      </w:pPr>
      <w:r w:rsidRPr="00307379">
        <w:rPr>
          <w:color w:val="000000" w:themeColor="text1"/>
        </w:rPr>
        <w:t>Sử dụng các hố lắng tại các lán trại, vị trí tắm rửa để lắng cặn và tự thấm tránh chảy tràn ra ngoài môi trường.</w:t>
      </w:r>
    </w:p>
    <w:p w:rsidR="00741F26" w:rsidRPr="00307379" w:rsidRDefault="00741F26" w:rsidP="00741F26">
      <w:pPr>
        <w:pStyle w:val="VI"/>
        <w:spacing w:before="0"/>
        <w:rPr>
          <w:color w:val="000000" w:themeColor="text1"/>
        </w:rPr>
      </w:pPr>
      <w:r w:rsidRPr="00307379">
        <w:rPr>
          <w:color w:val="000000" w:themeColor="text1"/>
        </w:rPr>
        <w:t>c. Chất thải rắn</w:t>
      </w:r>
    </w:p>
    <w:p w:rsidR="00741F26" w:rsidRPr="00307379" w:rsidRDefault="00741F26" w:rsidP="00741F26">
      <w:pPr>
        <w:pStyle w:val="VI"/>
        <w:spacing w:before="0"/>
        <w:rPr>
          <w:color w:val="000000" w:themeColor="text1"/>
        </w:rPr>
      </w:pPr>
      <w:r w:rsidRPr="00307379">
        <w:rPr>
          <w:color w:val="000000" w:themeColor="text1"/>
        </w:rPr>
        <w:t>* Đối với chất thải rắn sinh hoạt</w:t>
      </w:r>
    </w:p>
    <w:p w:rsidR="00741F26" w:rsidRPr="00307379" w:rsidRDefault="00741F26" w:rsidP="00741F26">
      <w:pPr>
        <w:pStyle w:val="baocao"/>
        <w:spacing w:before="0"/>
        <w:rPr>
          <w:color w:val="000000" w:themeColor="text1"/>
        </w:rPr>
      </w:pPr>
      <w:r w:rsidRPr="00307379">
        <w:rPr>
          <w:color w:val="000000" w:themeColor="text1"/>
        </w:rPr>
        <w:t xml:space="preserve">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w:t>
      </w:r>
      <w:r w:rsidRPr="00307379">
        <w:rPr>
          <w:color w:val="000000" w:themeColor="text1"/>
        </w:rPr>
        <w:lastRenderedPageBreak/>
        <w:t>như giấy loại, chai lọ, vỏ lon, túi ni lông,… sau đó hợp đồng với đơn vị thu gom rác để vận chuyển đi xử lý.</w:t>
      </w:r>
    </w:p>
    <w:p w:rsidR="00741F26" w:rsidRPr="00307379" w:rsidRDefault="00741F26" w:rsidP="00741F26">
      <w:pPr>
        <w:pStyle w:val="VI"/>
        <w:spacing w:before="0"/>
        <w:rPr>
          <w:color w:val="000000" w:themeColor="text1"/>
        </w:rPr>
      </w:pPr>
      <w:r w:rsidRPr="00307379">
        <w:rPr>
          <w:color w:val="000000" w:themeColor="text1"/>
        </w:rPr>
        <w:t>* Đối với chất thải nguy hại</w:t>
      </w:r>
    </w:p>
    <w:p w:rsidR="00741F26" w:rsidRPr="00307379" w:rsidRDefault="00741F26" w:rsidP="00741F26">
      <w:pPr>
        <w:pStyle w:val="baocao"/>
        <w:spacing w:before="0"/>
        <w:rPr>
          <w:color w:val="000000" w:themeColor="text1"/>
        </w:rPr>
      </w:pPr>
      <w:r w:rsidRPr="00307379">
        <w:rPr>
          <w:color w:val="000000" w:themeColor="text1"/>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741F26" w:rsidRPr="00307379" w:rsidRDefault="00741F26" w:rsidP="00741F26">
      <w:pPr>
        <w:pStyle w:val="III"/>
        <w:spacing w:before="0"/>
        <w:rPr>
          <w:color w:val="000000" w:themeColor="text1"/>
        </w:rPr>
      </w:pPr>
      <w:bookmarkStart w:id="48" w:name="_Toc112010915"/>
      <w:r w:rsidRPr="00307379">
        <w:rPr>
          <w:color w:val="000000" w:themeColor="text1"/>
        </w:rPr>
        <w:t xml:space="preserve">1.3. </w:t>
      </w:r>
      <w:bookmarkEnd w:id="47"/>
      <w:r w:rsidRPr="00307379">
        <w:rPr>
          <w:color w:val="000000" w:themeColor="text1"/>
        </w:rPr>
        <w:t>Nguyên, nhiên, vật liệu, hóa chất sử dụng của dự án; nguồn cung cấp điện, nước và các sản phẩm của dự án.</w:t>
      </w:r>
      <w:bookmarkEnd w:id="48"/>
    </w:p>
    <w:p w:rsidR="00741F26" w:rsidRPr="00307379" w:rsidRDefault="00741F26" w:rsidP="00741F26">
      <w:pPr>
        <w:pStyle w:val="V"/>
        <w:spacing w:before="0"/>
        <w:rPr>
          <w:color w:val="000000" w:themeColor="text1"/>
        </w:rPr>
      </w:pPr>
      <w:r w:rsidRPr="00307379">
        <w:rPr>
          <w:color w:val="000000" w:themeColor="text1"/>
        </w:rPr>
        <w:t>1.3.1. Nhu cầu về nguyên, nhiên liệu</w:t>
      </w:r>
    </w:p>
    <w:p w:rsidR="00741F26" w:rsidRPr="00307379" w:rsidRDefault="00741F26" w:rsidP="00741F26">
      <w:pPr>
        <w:pStyle w:val="VI"/>
        <w:spacing w:before="0"/>
        <w:rPr>
          <w:color w:val="000000" w:themeColor="text1"/>
        </w:rPr>
      </w:pPr>
      <w:r w:rsidRPr="00307379">
        <w:rPr>
          <w:color w:val="000000" w:themeColor="text1"/>
        </w:rPr>
        <w:t>1.3.1.1. Giai đoạn xây dựng</w:t>
      </w:r>
    </w:p>
    <w:p w:rsidR="00741F26" w:rsidRPr="00307379" w:rsidRDefault="00741F26" w:rsidP="00741F26">
      <w:pPr>
        <w:pStyle w:val="VI"/>
        <w:spacing w:before="0"/>
        <w:rPr>
          <w:color w:val="000000" w:themeColor="text1"/>
          <w:lang w:val="en-GB"/>
        </w:rPr>
      </w:pPr>
      <w:r w:rsidRPr="00307379">
        <w:rPr>
          <w:color w:val="000000" w:themeColor="text1"/>
          <w:lang w:val="en-GB"/>
        </w:rPr>
        <w:t>* Nhu cầu về nguyên vật liệu</w:t>
      </w:r>
    </w:p>
    <w:p w:rsidR="00741F26" w:rsidRPr="00307379" w:rsidRDefault="00741F26" w:rsidP="00741F26">
      <w:pPr>
        <w:pStyle w:val="baocao"/>
        <w:spacing w:before="0"/>
        <w:rPr>
          <w:bCs/>
          <w:color w:val="000000" w:themeColor="text1"/>
        </w:rPr>
      </w:pPr>
      <w:r w:rsidRPr="00307379">
        <w:rPr>
          <w:color w:val="000000" w:themeColor="text1"/>
        </w:rPr>
        <w:t xml:space="preserve">Khối lượng nguyên vật liệu phục vụ thi công các hạng mục của dự án </w:t>
      </w:r>
      <w:bookmarkStart w:id="49" w:name="_Toc514225923"/>
      <w:bookmarkStart w:id="50" w:name="_Toc514988231"/>
      <w:bookmarkStart w:id="51" w:name="_Toc27380575"/>
      <w:bookmarkStart w:id="52" w:name="_Toc27382136"/>
      <w:r w:rsidRPr="00307379">
        <w:rPr>
          <w:bCs/>
          <w:color w:val="000000" w:themeColor="text1"/>
        </w:rPr>
        <w:t>ước tính ở bảng sau:</w:t>
      </w:r>
    </w:p>
    <w:p w:rsidR="00741F26" w:rsidRPr="00307379" w:rsidRDefault="00741F26" w:rsidP="00741F26">
      <w:pPr>
        <w:pStyle w:val="Thutubang"/>
        <w:spacing w:before="0"/>
        <w:rPr>
          <w:rFonts w:eastAsia="Cordia New"/>
          <w:color w:val="000000" w:themeColor="text1"/>
          <w:lang w:val="vi-VN"/>
        </w:rPr>
      </w:pPr>
      <w:bookmarkStart w:id="53" w:name="_Toc79649200"/>
      <w:bookmarkStart w:id="54" w:name="_Toc111845499"/>
      <w:r w:rsidRPr="00307379">
        <w:rPr>
          <w:color w:val="000000" w:themeColor="text1"/>
        </w:rPr>
        <w:t>Bảng 1.3. Ước tính tổng hợp khối lượng thi công các hạng mục của dự án</w:t>
      </w:r>
      <w:bookmarkEnd w:id="49"/>
      <w:bookmarkEnd w:id="50"/>
      <w:bookmarkEnd w:id="51"/>
      <w:bookmarkEnd w:id="52"/>
      <w:bookmarkEnd w:id="53"/>
      <w:bookmarkEnd w:id="5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741F26" w:rsidRPr="00307379" w:rsidTr="00737186">
        <w:trPr>
          <w:trHeight w:val="454"/>
          <w:tblHeader/>
          <w:jc w:val="center"/>
        </w:trPr>
        <w:tc>
          <w:tcPr>
            <w:tcW w:w="485" w:type="dxa"/>
            <w:vAlign w:val="center"/>
          </w:tcPr>
          <w:p w:rsidR="00741F26" w:rsidRPr="00307379" w:rsidRDefault="00741F26" w:rsidP="00741F26">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741F26" w:rsidRPr="00307379" w:rsidRDefault="00741F26" w:rsidP="00741F26">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741F26" w:rsidRPr="00307379" w:rsidRDefault="00741F26" w:rsidP="00741F26">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741F26" w:rsidRPr="00307379" w:rsidRDefault="00741F26" w:rsidP="00741F26">
            <w:pPr>
              <w:widowControl w:val="0"/>
              <w:ind w:right="-78"/>
              <w:jc w:val="center"/>
              <w:rPr>
                <w:color w:val="000000" w:themeColor="text1"/>
              </w:rPr>
            </w:pPr>
            <w:r w:rsidRPr="00307379">
              <w:rPr>
                <w:color w:val="000000" w:themeColor="text1"/>
              </w:rPr>
              <w:t>27.338</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p>
          <w:p w:rsidR="00741F26" w:rsidRPr="00307379" w:rsidRDefault="00741F26" w:rsidP="00741F26">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741F26" w:rsidRPr="00307379" w:rsidRDefault="00741F26" w:rsidP="00741F26">
            <w:pPr>
              <w:widowControl w:val="0"/>
              <w:ind w:right="-78"/>
              <w:jc w:val="center"/>
              <w:rPr>
                <w:color w:val="000000" w:themeColor="text1"/>
              </w:rPr>
            </w:pPr>
            <w:r w:rsidRPr="00307379">
              <w:rPr>
                <w:color w:val="000000" w:themeColor="text1"/>
              </w:rPr>
              <w:t>27.338</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741F26" w:rsidRPr="00307379" w:rsidRDefault="00741F26" w:rsidP="00741F26">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13.092</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741F26" w:rsidRPr="00307379" w:rsidRDefault="00741F26" w:rsidP="00741F26">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3.424</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3.424</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741F26" w:rsidRPr="00307379" w:rsidRDefault="00741F26" w:rsidP="00741F26">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5.864</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Cs w:val="24"/>
              </w:rPr>
            </w:pPr>
            <w:r w:rsidRPr="00307379">
              <w:rPr>
                <w:color w:val="000000" w:themeColor="text1"/>
              </w:rPr>
              <w:t>9.969</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741F26" w:rsidRPr="00307379" w:rsidRDefault="00741F26" w:rsidP="00741F26">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3.000</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Cs w:val="24"/>
              </w:rPr>
            </w:pPr>
            <w:r w:rsidRPr="00307379">
              <w:rPr>
                <w:color w:val="000000" w:themeColor="text1"/>
              </w:rPr>
              <w:t>10.500</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741F26" w:rsidRPr="00307379" w:rsidRDefault="00741F26" w:rsidP="00741F26">
            <w:pPr>
              <w:jc w:val="center"/>
              <w:rPr>
                <w:color w:val="000000" w:themeColor="text1"/>
              </w:rPr>
            </w:pPr>
            <w:r w:rsidRPr="00307379">
              <w:rPr>
                <w:color w:val="000000" w:themeColor="text1"/>
              </w:rPr>
              <w:t>-</w:t>
            </w:r>
          </w:p>
        </w:tc>
        <w:tc>
          <w:tcPr>
            <w:tcW w:w="1437"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3.000,0</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lang w:val="it-IT"/>
              </w:rPr>
            </w:pPr>
            <w:r w:rsidRPr="00307379">
              <w:rPr>
                <w:color w:val="000000" w:themeColor="text1"/>
              </w:rPr>
              <w:t>3.000,0</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741F26" w:rsidRPr="00307379" w:rsidRDefault="00741F26" w:rsidP="00741F26">
            <w:pPr>
              <w:jc w:val="center"/>
              <w:rPr>
                <w:color w:val="000000" w:themeColor="text1"/>
              </w:rPr>
            </w:pPr>
            <w:r w:rsidRPr="00307379">
              <w:rPr>
                <w:color w:val="000000" w:themeColor="text1"/>
              </w:rPr>
              <w:t>-</w:t>
            </w: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4.000,0</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4.000,0</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741F26" w:rsidRPr="00307379" w:rsidRDefault="00741F26" w:rsidP="00741F26">
            <w:pPr>
              <w:widowControl w:val="0"/>
              <w:ind w:right="-78"/>
              <w:jc w:val="center"/>
              <w:rPr>
                <w:color w:val="000000" w:themeColor="text1"/>
              </w:rPr>
            </w:pPr>
          </w:p>
        </w:tc>
        <w:tc>
          <w:tcPr>
            <w:tcW w:w="1437" w:type="dxa"/>
            <w:vAlign w:val="center"/>
          </w:tcPr>
          <w:p w:rsidR="00741F26" w:rsidRPr="00307379" w:rsidRDefault="00741F26" w:rsidP="00741F26">
            <w:pPr>
              <w:widowControl w:val="0"/>
              <w:ind w:right="-78"/>
              <w:jc w:val="center"/>
              <w:rPr>
                <w:color w:val="000000" w:themeColor="text1"/>
                <w:sz w:val="25"/>
                <w:szCs w:val="25"/>
              </w:rPr>
            </w:pPr>
            <w:r w:rsidRPr="00307379">
              <w:rPr>
                <w:color w:val="000000" w:themeColor="text1"/>
              </w:rPr>
              <w:t>158</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widowControl w:val="0"/>
              <w:ind w:right="-78"/>
              <w:jc w:val="center"/>
              <w:rPr>
                <w:color w:val="000000" w:themeColor="text1"/>
                <w:sz w:val="25"/>
                <w:szCs w:val="25"/>
              </w:rPr>
            </w:pPr>
            <w:r w:rsidRPr="00307379">
              <w:rPr>
                <w:color w:val="000000" w:themeColor="text1"/>
              </w:rPr>
              <w:t>158</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Ống nhựa HDPE D250, D400</w:t>
            </w:r>
          </w:p>
        </w:tc>
        <w:tc>
          <w:tcPr>
            <w:tcW w:w="1559" w:type="dxa"/>
            <w:vAlign w:val="center"/>
          </w:tcPr>
          <w:p w:rsidR="00741F26" w:rsidRPr="00307379" w:rsidRDefault="00741F26" w:rsidP="00741F26">
            <w:pPr>
              <w:widowControl w:val="0"/>
              <w:ind w:right="-78"/>
              <w:jc w:val="center"/>
              <w:rPr>
                <w:color w:val="000000" w:themeColor="text1"/>
              </w:rPr>
            </w:pPr>
          </w:p>
        </w:tc>
        <w:tc>
          <w:tcPr>
            <w:tcW w:w="1437" w:type="dxa"/>
            <w:vAlign w:val="center"/>
          </w:tcPr>
          <w:p w:rsidR="00741F26" w:rsidRPr="00307379" w:rsidRDefault="00741F26" w:rsidP="00741F26">
            <w:pPr>
              <w:widowControl w:val="0"/>
              <w:ind w:right="-78"/>
              <w:jc w:val="center"/>
              <w:rPr>
                <w:color w:val="000000" w:themeColor="text1"/>
                <w:sz w:val="25"/>
                <w:szCs w:val="25"/>
              </w:rPr>
            </w:pPr>
            <w:r w:rsidRPr="00307379">
              <w:rPr>
                <w:color w:val="000000" w:themeColor="text1"/>
              </w:rPr>
              <w:t>17</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widowControl w:val="0"/>
              <w:ind w:right="-78"/>
              <w:jc w:val="center"/>
              <w:rPr>
                <w:color w:val="000000" w:themeColor="text1"/>
                <w:sz w:val="25"/>
                <w:szCs w:val="25"/>
              </w:rPr>
            </w:pPr>
            <w:r w:rsidRPr="00307379">
              <w:rPr>
                <w:color w:val="000000" w:themeColor="text1"/>
              </w:rPr>
              <w:t>17</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741F26" w:rsidRPr="00307379" w:rsidRDefault="00741F26" w:rsidP="00741F26">
            <w:pPr>
              <w:widowControl w:val="0"/>
              <w:ind w:right="-78"/>
              <w:jc w:val="center"/>
              <w:rPr>
                <w:color w:val="000000" w:themeColor="text1"/>
              </w:rPr>
            </w:pP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7,9</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7,9</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741F26" w:rsidRPr="00307379" w:rsidRDefault="00741F26" w:rsidP="00741F26">
            <w:pPr>
              <w:widowControl w:val="0"/>
              <w:ind w:right="-78"/>
              <w:jc w:val="center"/>
              <w:rPr>
                <w:color w:val="000000" w:themeColor="text1"/>
              </w:rPr>
            </w:pPr>
            <w:r w:rsidRPr="00307379">
              <w:rPr>
                <w:color w:val="000000" w:themeColor="text1"/>
              </w:rPr>
              <w:t>3.450 kg</w:t>
            </w: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3,4</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3,4</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14</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741F26" w:rsidRPr="00307379" w:rsidRDefault="00741F26" w:rsidP="00741F26">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729</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729</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16</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741F26" w:rsidRPr="00307379" w:rsidRDefault="00741F26" w:rsidP="00741F26">
            <w:pPr>
              <w:widowControl w:val="0"/>
              <w:ind w:right="-78"/>
              <w:jc w:val="center"/>
              <w:rPr>
                <w:color w:val="000000" w:themeColor="text1"/>
              </w:rPr>
            </w:pP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15</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15</w:t>
            </w:r>
          </w:p>
        </w:tc>
      </w:tr>
      <w:tr w:rsidR="00741F26" w:rsidRPr="00307379" w:rsidTr="00737186">
        <w:trPr>
          <w:trHeight w:val="397"/>
          <w:jc w:val="center"/>
        </w:trPr>
        <w:tc>
          <w:tcPr>
            <w:tcW w:w="485" w:type="dxa"/>
            <w:vAlign w:val="center"/>
          </w:tcPr>
          <w:p w:rsidR="00741F26" w:rsidRPr="00307379" w:rsidRDefault="00741F26" w:rsidP="00741F26">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741F26" w:rsidRPr="00307379" w:rsidRDefault="00741F26" w:rsidP="00741F26">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741F26" w:rsidRPr="00307379" w:rsidRDefault="00741F26" w:rsidP="00741F26">
            <w:pPr>
              <w:widowControl w:val="0"/>
              <w:ind w:right="-78"/>
              <w:jc w:val="center"/>
              <w:rPr>
                <w:color w:val="000000" w:themeColor="text1"/>
              </w:rPr>
            </w:pPr>
            <w:r w:rsidRPr="00307379">
              <w:rPr>
                <w:color w:val="000000" w:themeColor="text1"/>
              </w:rPr>
              <w:t>3 tấn</w:t>
            </w:r>
          </w:p>
        </w:tc>
        <w:tc>
          <w:tcPr>
            <w:tcW w:w="1437" w:type="dxa"/>
            <w:vAlign w:val="center"/>
          </w:tcPr>
          <w:p w:rsidR="00741F26" w:rsidRPr="00307379" w:rsidRDefault="00741F26" w:rsidP="00741F26">
            <w:pPr>
              <w:jc w:val="center"/>
              <w:rPr>
                <w:color w:val="000000" w:themeColor="text1"/>
                <w:sz w:val="25"/>
                <w:szCs w:val="25"/>
              </w:rPr>
            </w:pPr>
            <w:r w:rsidRPr="00307379">
              <w:rPr>
                <w:color w:val="000000" w:themeColor="text1"/>
              </w:rPr>
              <w:t>3</w:t>
            </w:r>
          </w:p>
        </w:tc>
        <w:tc>
          <w:tcPr>
            <w:tcW w:w="992" w:type="dxa"/>
            <w:vAlign w:val="center"/>
          </w:tcPr>
          <w:p w:rsidR="00741F26" w:rsidRPr="00307379" w:rsidRDefault="00741F26" w:rsidP="00741F26">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741F26" w:rsidRPr="00307379" w:rsidRDefault="00741F26" w:rsidP="00741F26">
            <w:pPr>
              <w:widowControl w:val="0"/>
              <w:ind w:right="-78"/>
              <w:jc w:val="center"/>
              <w:rPr>
                <w:rFonts w:eastAsia="SimSun"/>
                <w:color w:val="000000" w:themeColor="text1"/>
                <w:sz w:val="25"/>
                <w:szCs w:val="25"/>
                <w:lang w:val="it-IT"/>
              </w:rPr>
            </w:pPr>
          </w:p>
        </w:tc>
        <w:tc>
          <w:tcPr>
            <w:tcW w:w="1449" w:type="dxa"/>
            <w:vAlign w:val="center"/>
          </w:tcPr>
          <w:p w:rsidR="00741F26" w:rsidRPr="00307379" w:rsidRDefault="00741F26" w:rsidP="00741F26">
            <w:pPr>
              <w:jc w:val="center"/>
              <w:rPr>
                <w:color w:val="000000" w:themeColor="text1"/>
                <w:sz w:val="25"/>
                <w:szCs w:val="25"/>
              </w:rPr>
            </w:pPr>
            <w:r w:rsidRPr="00307379">
              <w:rPr>
                <w:color w:val="000000" w:themeColor="text1"/>
              </w:rPr>
              <w:t>3</w:t>
            </w:r>
          </w:p>
        </w:tc>
      </w:tr>
      <w:tr w:rsidR="00741F26" w:rsidRPr="00307379" w:rsidTr="00737186">
        <w:trPr>
          <w:trHeight w:val="397"/>
          <w:jc w:val="center"/>
        </w:trPr>
        <w:tc>
          <w:tcPr>
            <w:tcW w:w="3114" w:type="dxa"/>
            <w:gridSpan w:val="2"/>
            <w:vAlign w:val="center"/>
          </w:tcPr>
          <w:p w:rsidR="00741F26" w:rsidRPr="00307379" w:rsidRDefault="00741F26" w:rsidP="00741F26">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741F26" w:rsidRPr="00307379" w:rsidRDefault="00741F26" w:rsidP="00741F26">
            <w:pPr>
              <w:widowControl w:val="0"/>
              <w:ind w:right="-78"/>
              <w:jc w:val="center"/>
              <w:rPr>
                <w:b/>
                <w:color w:val="000000" w:themeColor="text1"/>
                <w:sz w:val="25"/>
                <w:szCs w:val="25"/>
              </w:rPr>
            </w:pPr>
          </w:p>
        </w:tc>
        <w:tc>
          <w:tcPr>
            <w:tcW w:w="1437" w:type="dxa"/>
            <w:vAlign w:val="center"/>
          </w:tcPr>
          <w:p w:rsidR="00741F26" w:rsidRPr="00307379" w:rsidRDefault="00741F26" w:rsidP="00741F26">
            <w:pPr>
              <w:pStyle w:val="bangbieu"/>
              <w:rPr>
                <w:b/>
                <w:color w:val="000000" w:themeColor="text1"/>
              </w:rPr>
            </w:pPr>
            <w:r w:rsidRPr="00307379">
              <w:rPr>
                <w:b/>
                <w:color w:val="000000" w:themeColor="text1"/>
              </w:rPr>
              <w:t>60.651</w:t>
            </w:r>
          </w:p>
        </w:tc>
        <w:tc>
          <w:tcPr>
            <w:tcW w:w="992" w:type="dxa"/>
            <w:vAlign w:val="center"/>
          </w:tcPr>
          <w:p w:rsidR="00741F26" w:rsidRPr="00307379" w:rsidRDefault="00741F26" w:rsidP="00741F26">
            <w:pPr>
              <w:widowControl w:val="0"/>
              <w:ind w:right="-78"/>
              <w:jc w:val="center"/>
              <w:rPr>
                <w:rFonts w:eastAsia="SimSun"/>
                <w:b/>
                <w:color w:val="000000" w:themeColor="text1"/>
                <w:sz w:val="25"/>
                <w:szCs w:val="25"/>
                <w:lang w:val="it-IT"/>
              </w:rPr>
            </w:pPr>
          </w:p>
        </w:tc>
        <w:tc>
          <w:tcPr>
            <w:tcW w:w="992" w:type="dxa"/>
            <w:vAlign w:val="center"/>
          </w:tcPr>
          <w:p w:rsidR="00741F26" w:rsidRPr="00307379" w:rsidRDefault="00741F26" w:rsidP="00741F26">
            <w:pPr>
              <w:widowControl w:val="0"/>
              <w:ind w:right="-78"/>
              <w:jc w:val="center"/>
              <w:rPr>
                <w:rFonts w:eastAsia="SimSun"/>
                <w:b/>
                <w:color w:val="000000" w:themeColor="text1"/>
                <w:sz w:val="25"/>
                <w:szCs w:val="25"/>
                <w:lang w:val="it-IT"/>
              </w:rPr>
            </w:pPr>
          </w:p>
        </w:tc>
        <w:tc>
          <w:tcPr>
            <w:tcW w:w="1449" w:type="dxa"/>
            <w:vAlign w:val="center"/>
          </w:tcPr>
          <w:p w:rsidR="00741F26" w:rsidRPr="00307379" w:rsidRDefault="00741F26" w:rsidP="00741F26">
            <w:pPr>
              <w:jc w:val="center"/>
              <w:rPr>
                <w:b/>
                <w:color w:val="000000" w:themeColor="text1"/>
                <w:szCs w:val="24"/>
              </w:rPr>
            </w:pPr>
            <w:r w:rsidRPr="00307379">
              <w:rPr>
                <w:b/>
                <w:color w:val="000000" w:themeColor="text1"/>
              </w:rPr>
              <w:t>72.256</w:t>
            </w:r>
          </w:p>
        </w:tc>
      </w:tr>
    </w:tbl>
    <w:p w:rsidR="00741F26" w:rsidRPr="00307379" w:rsidRDefault="00741F26" w:rsidP="00741F26">
      <w:pPr>
        <w:pStyle w:val="Heading4"/>
        <w:rPr>
          <w:color w:val="000000" w:themeColor="text1"/>
          <w:sz w:val="26"/>
          <w:szCs w:val="26"/>
          <w:lang w:val="it-IT"/>
        </w:rPr>
      </w:pPr>
      <w:r w:rsidRPr="00307379">
        <w:rPr>
          <w:color w:val="000000" w:themeColor="text1"/>
          <w:lang w:val="it-IT"/>
        </w:rPr>
        <w:lastRenderedPageBreak/>
        <w:t>(Nguồn: Báo cáo đầu tư xây dựng dự án</w:t>
      </w:r>
      <w:r w:rsidRPr="00307379">
        <w:rPr>
          <w:color w:val="000000" w:themeColor="text1"/>
          <w:sz w:val="26"/>
          <w:szCs w:val="26"/>
          <w:lang w:val="it-IT"/>
        </w:rPr>
        <w:t>)</w:t>
      </w:r>
    </w:p>
    <w:p w:rsidR="00741F26" w:rsidRPr="00307379" w:rsidRDefault="00741F26" w:rsidP="00741F26">
      <w:pPr>
        <w:pStyle w:val="baocao"/>
        <w:spacing w:before="0"/>
        <w:rPr>
          <w:color w:val="000000" w:themeColor="text1"/>
        </w:rPr>
      </w:pPr>
      <w:r w:rsidRPr="00307379">
        <w:rPr>
          <w:color w:val="000000" w:themeColor="text1"/>
        </w:rPr>
        <w:t>Ghi chú:</w:t>
      </w:r>
    </w:p>
    <w:p w:rsidR="00741F26" w:rsidRPr="00307379" w:rsidRDefault="00741F26" w:rsidP="00741F26">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đất cát ≈ 1,4 tấn;</w:t>
      </w:r>
    </w:p>
    <w:p w:rsidR="00741F26" w:rsidRPr="00307379" w:rsidRDefault="00741F26" w:rsidP="00741F26">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đá dăm  ≈ 1,6 tấn;</w:t>
      </w:r>
    </w:p>
    <w:p w:rsidR="00741F26" w:rsidRPr="00307379" w:rsidRDefault="00741F26" w:rsidP="00741F26">
      <w:pPr>
        <w:pStyle w:val="baocao"/>
        <w:spacing w:before="0"/>
        <w:rPr>
          <w:i/>
          <w:color w:val="000000" w:themeColor="text1"/>
        </w:rPr>
      </w:pPr>
      <w:r w:rsidRPr="00307379">
        <w:rPr>
          <w:i/>
          <w:color w:val="000000" w:themeColor="text1"/>
        </w:rPr>
        <w:t>1m</w:t>
      </w:r>
      <w:r w:rsidRPr="00307379">
        <w:rPr>
          <w:i/>
          <w:color w:val="000000" w:themeColor="text1"/>
          <w:vertAlign w:val="superscript"/>
        </w:rPr>
        <w:t xml:space="preserve">2 </w:t>
      </w:r>
      <w:r w:rsidRPr="00307379">
        <w:rPr>
          <w:i/>
          <w:color w:val="000000" w:themeColor="text1"/>
        </w:rPr>
        <w:t>nhựa thấm bám ≈ 1 kg;</w:t>
      </w:r>
    </w:p>
    <w:p w:rsidR="00741F26" w:rsidRPr="00307379" w:rsidRDefault="00741F26" w:rsidP="00741F26">
      <w:pPr>
        <w:pStyle w:val="baocao"/>
        <w:spacing w:before="0"/>
        <w:rPr>
          <w:i/>
          <w:color w:val="000000" w:themeColor="text1"/>
        </w:rPr>
      </w:pPr>
      <w:r w:rsidRPr="00307379">
        <w:rPr>
          <w:i/>
          <w:color w:val="000000" w:themeColor="text1"/>
        </w:rPr>
        <w:t>1m</w:t>
      </w:r>
      <w:r w:rsidRPr="00307379">
        <w:rPr>
          <w:i/>
          <w:color w:val="000000" w:themeColor="text1"/>
          <w:vertAlign w:val="superscript"/>
        </w:rPr>
        <w:t>3</w:t>
      </w:r>
      <w:r w:rsidRPr="00307379">
        <w:rPr>
          <w:i/>
          <w:color w:val="000000" w:themeColor="text1"/>
        </w:rPr>
        <w:t xml:space="preserve"> bê tông nhựa  ≈ 2,35 tấn;</w:t>
      </w:r>
    </w:p>
    <w:p w:rsidR="00741F26" w:rsidRPr="00307379" w:rsidRDefault="00741F26" w:rsidP="00741F26">
      <w:pPr>
        <w:pStyle w:val="baocao"/>
        <w:spacing w:before="0"/>
        <w:rPr>
          <w:i/>
          <w:color w:val="000000" w:themeColor="text1"/>
        </w:rPr>
      </w:pPr>
      <w:r w:rsidRPr="00307379">
        <w:rPr>
          <w:i/>
          <w:color w:val="000000" w:themeColor="text1"/>
        </w:rPr>
        <w:t>1m ống cống BTCT D600  ≈ 0,162 tấn;</w:t>
      </w:r>
    </w:p>
    <w:p w:rsidR="00741F26" w:rsidRPr="00307379" w:rsidRDefault="00741F26" w:rsidP="00741F26">
      <w:pPr>
        <w:pStyle w:val="baocao"/>
        <w:spacing w:before="0"/>
        <w:rPr>
          <w:i/>
          <w:color w:val="000000" w:themeColor="text1"/>
        </w:rPr>
      </w:pPr>
      <w:r w:rsidRPr="00307379">
        <w:rPr>
          <w:i/>
          <w:color w:val="000000" w:themeColor="text1"/>
        </w:rPr>
        <w:t>1m ống cống BTCT D800  ≈ 0,194 tấn;</w:t>
      </w:r>
    </w:p>
    <w:p w:rsidR="00741F26" w:rsidRPr="00307379" w:rsidRDefault="00741F26" w:rsidP="00741F26">
      <w:pPr>
        <w:pStyle w:val="baocao"/>
        <w:spacing w:before="0"/>
        <w:rPr>
          <w:i/>
          <w:color w:val="000000" w:themeColor="text1"/>
        </w:rPr>
      </w:pPr>
      <w:r w:rsidRPr="00307379">
        <w:rPr>
          <w:i/>
          <w:color w:val="000000" w:themeColor="text1"/>
        </w:rPr>
        <w:t xml:space="preserve">1m ống cống BTCT D1000  ≈ 0,512 tấn; </w:t>
      </w:r>
    </w:p>
    <w:p w:rsidR="00741F26" w:rsidRPr="00307379" w:rsidRDefault="00741F26" w:rsidP="00741F26">
      <w:pPr>
        <w:pStyle w:val="baocao"/>
        <w:spacing w:before="0"/>
        <w:rPr>
          <w:i/>
          <w:color w:val="000000" w:themeColor="text1"/>
        </w:rPr>
      </w:pPr>
      <w:r w:rsidRPr="00307379">
        <w:rPr>
          <w:i/>
          <w:color w:val="000000" w:themeColor="text1"/>
        </w:rPr>
        <w:t>1m ống cống BTCT D1500 ≈ 0,785 tấn.</w:t>
      </w:r>
    </w:p>
    <w:p w:rsidR="00741F26" w:rsidRPr="00307379" w:rsidRDefault="00741F26" w:rsidP="00741F26">
      <w:pPr>
        <w:pStyle w:val="baocao"/>
        <w:spacing w:before="0"/>
        <w:rPr>
          <w:color w:val="000000" w:themeColor="text1"/>
        </w:rPr>
      </w:pPr>
      <w:r w:rsidRPr="00307379">
        <w:rPr>
          <w:color w:val="000000" w:themeColor="text1"/>
        </w:rPr>
        <w:t>Ngoài ra trong quá trình xây dựng dự án có phát sinh khoảng 7.954m</w:t>
      </w:r>
      <w:r w:rsidRPr="00307379">
        <w:rPr>
          <w:color w:val="000000" w:themeColor="text1"/>
          <w:vertAlign w:val="superscript"/>
        </w:rPr>
        <w:t>3</w:t>
      </w:r>
      <w:r w:rsidRPr="00307379">
        <w:rPr>
          <w:color w:val="000000" w:themeColor="text1"/>
        </w:rPr>
        <w:t xml:space="preserve"> đất phong hóa và 126,5m</w:t>
      </w:r>
      <w:r w:rsidRPr="00307379">
        <w:rPr>
          <w:color w:val="000000" w:themeColor="text1"/>
          <w:vertAlign w:val="superscript"/>
        </w:rPr>
        <w:t>3</w:t>
      </w:r>
      <w:r w:rsidRPr="00307379">
        <w:rPr>
          <w:color w:val="000000" w:themeColor="text1"/>
        </w:rPr>
        <w:t xml:space="preserve"> lượng bê tông phá dỡ (tuyến mương bê tông) cần được vận chuyển đổ thải. Với lượng phong hóa được vận chuyển đổ thải theo đúng quy định.</w:t>
      </w:r>
    </w:p>
    <w:p w:rsidR="00741F26" w:rsidRPr="00307379" w:rsidRDefault="00741F26" w:rsidP="00741F26">
      <w:pPr>
        <w:pStyle w:val="baocao"/>
        <w:spacing w:before="0"/>
        <w:rPr>
          <w:b/>
          <w:i/>
          <w:color w:val="000000" w:themeColor="text1"/>
        </w:rPr>
      </w:pPr>
      <w:r w:rsidRPr="00307379">
        <w:rPr>
          <w:b/>
          <w:i/>
          <w:color w:val="000000" w:themeColor="text1"/>
        </w:rPr>
        <w:t>Dự kiến nguồn cung cấp nguyên vật liệu xây dựng dự án gồm:</w:t>
      </w:r>
    </w:p>
    <w:p w:rsidR="00741F26" w:rsidRPr="00307379" w:rsidRDefault="00741F26" w:rsidP="00741F26">
      <w:pPr>
        <w:pStyle w:val="baocao"/>
        <w:spacing w:before="0"/>
        <w:rPr>
          <w:color w:val="000000" w:themeColor="text1"/>
        </w:rPr>
      </w:pPr>
      <w:r w:rsidRPr="00307379">
        <w:rPr>
          <w:color w:val="000000" w:themeColor="text1"/>
        </w:rPr>
        <w:t xml:space="preserve">- Đất biên hoà lấy từ mỏ ở xã </w:t>
      </w:r>
      <w:r>
        <w:rPr>
          <w:color w:val="000000" w:themeColor="text1"/>
        </w:rPr>
        <w:t>Tiến Hóa</w:t>
      </w:r>
      <w:r w:rsidRPr="00307379">
        <w:rPr>
          <w:color w:val="000000" w:themeColor="text1"/>
        </w:rPr>
        <w:t xml:space="preserve">, huyện </w:t>
      </w:r>
      <w:r>
        <w:rPr>
          <w:color w:val="000000" w:themeColor="text1"/>
        </w:rPr>
        <w:t>Tuyên Hóa</w:t>
      </w:r>
      <w:r w:rsidRPr="00307379">
        <w:rPr>
          <w:color w:val="000000" w:themeColor="text1"/>
        </w:rPr>
        <w:t xml:space="preserve"> cự ly vận chuyển là 10,0km</w:t>
      </w:r>
    </w:p>
    <w:p w:rsidR="00741F26" w:rsidRPr="00307379" w:rsidRDefault="00741F26" w:rsidP="00741F26">
      <w:pPr>
        <w:pStyle w:val="baocao"/>
        <w:spacing w:before="0"/>
        <w:rPr>
          <w:color w:val="000000" w:themeColor="text1"/>
        </w:rPr>
      </w:pPr>
      <w:r w:rsidRPr="00307379">
        <w:rPr>
          <w:color w:val="000000" w:themeColor="text1"/>
        </w:rPr>
        <w:t xml:space="preserve">- Cát đắp nền được lấy từ mỏ xã </w:t>
      </w:r>
      <w:r>
        <w:rPr>
          <w:color w:val="000000" w:themeColor="text1"/>
        </w:rPr>
        <w:t>Tiến Hóa</w:t>
      </w:r>
      <w:r w:rsidRPr="00307379">
        <w:rPr>
          <w:color w:val="000000" w:themeColor="text1"/>
        </w:rPr>
        <w:t xml:space="preserve">, huyện </w:t>
      </w:r>
      <w:r>
        <w:rPr>
          <w:color w:val="000000" w:themeColor="text1"/>
        </w:rPr>
        <w:t>Tuyên Hóa</w:t>
      </w:r>
      <w:r w:rsidRPr="00307379">
        <w:rPr>
          <w:color w:val="000000" w:themeColor="text1"/>
        </w:rPr>
        <w:t>, cự ly vận chuyển là 17 km.</w:t>
      </w:r>
    </w:p>
    <w:p w:rsidR="00741F26" w:rsidRPr="00307379" w:rsidRDefault="00741F26" w:rsidP="00741F26">
      <w:pPr>
        <w:pStyle w:val="baocao"/>
        <w:spacing w:before="0"/>
        <w:rPr>
          <w:color w:val="000000" w:themeColor="text1"/>
        </w:rPr>
      </w:pPr>
      <w:r w:rsidRPr="00307379">
        <w:rPr>
          <w:color w:val="000000" w:themeColor="text1"/>
        </w:rPr>
        <w:t>- Cát xây lấy tại xã Tiến Hóa, Quảng Trạch, cự ly vận chuyển 10,0km.</w:t>
      </w:r>
    </w:p>
    <w:p w:rsidR="00741F26" w:rsidRPr="00307379" w:rsidRDefault="00741F26" w:rsidP="00741F26">
      <w:pPr>
        <w:pStyle w:val="baocao"/>
        <w:spacing w:before="0"/>
        <w:rPr>
          <w:color w:val="000000" w:themeColor="text1"/>
        </w:rPr>
      </w:pPr>
      <w:r w:rsidRPr="00307379">
        <w:rPr>
          <w:color w:val="000000" w:themeColor="text1"/>
        </w:rPr>
        <w:t xml:space="preserve">- Đá các loại lấy tại mỏ đá xã </w:t>
      </w:r>
      <w:r>
        <w:rPr>
          <w:color w:val="000000" w:themeColor="text1"/>
        </w:rPr>
        <w:t>Mai Hóa</w:t>
      </w:r>
      <w:r w:rsidRPr="00307379">
        <w:rPr>
          <w:color w:val="000000" w:themeColor="text1"/>
        </w:rPr>
        <w:t xml:space="preserve">, huyện </w:t>
      </w:r>
      <w:r>
        <w:rPr>
          <w:color w:val="000000" w:themeColor="text1"/>
        </w:rPr>
        <w:t>Tuyên Hóa</w:t>
      </w:r>
      <w:r w:rsidRPr="00307379">
        <w:rPr>
          <w:color w:val="000000" w:themeColor="text1"/>
        </w:rPr>
        <w:t>, cự ly vận chuyển 35km.</w:t>
      </w:r>
    </w:p>
    <w:p w:rsidR="00741F26" w:rsidRPr="00307379" w:rsidRDefault="00741F26" w:rsidP="00741F26">
      <w:pPr>
        <w:pStyle w:val="baocao"/>
        <w:spacing w:before="0"/>
        <w:rPr>
          <w:color w:val="000000" w:themeColor="text1"/>
        </w:rPr>
      </w:pPr>
      <w:r w:rsidRPr="00307379">
        <w:rPr>
          <w:color w:val="000000" w:themeColor="text1"/>
        </w:rPr>
        <w:t>- Vật liệu xây dựng cơ bản: sắt thép, xi măng lấy tại thị xã Ba Đồn, cự ly vận chuyển về công trình khoảng 10km;</w:t>
      </w:r>
    </w:p>
    <w:p w:rsidR="00741F26" w:rsidRPr="00307379" w:rsidRDefault="00741F26" w:rsidP="00741F26">
      <w:pPr>
        <w:pStyle w:val="baocao"/>
        <w:spacing w:before="0"/>
        <w:rPr>
          <w:color w:val="000000" w:themeColor="text1"/>
        </w:rPr>
      </w:pPr>
      <w:r w:rsidRPr="00307379">
        <w:rPr>
          <w:color w:val="000000" w:themeColor="text1"/>
        </w:rPr>
        <w:t>- Ống cống BTCT được mua tại địa bàn thị xã Ba Đồn. Cự ly vận chuyển về công trình khoảng 10km;</w:t>
      </w:r>
    </w:p>
    <w:p w:rsidR="00741F26" w:rsidRPr="00307379" w:rsidRDefault="00741F26" w:rsidP="00741F26">
      <w:pPr>
        <w:pStyle w:val="baocao"/>
        <w:spacing w:before="0"/>
        <w:rPr>
          <w:color w:val="000000" w:themeColor="text1"/>
        </w:rPr>
      </w:pPr>
      <w:r w:rsidRPr="00307379">
        <w:rPr>
          <w:color w:val="000000" w:themeColor="text1"/>
        </w:rPr>
        <w:t>- Nhựa đường lấy tại thị xã Ba Đồn, cự ly vận chuyển khoảng 10km.</w:t>
      </w:r>
    </w:p>
    <w:p w:rsidR="00741F26" w:rsidRPr="00307379" w:rsidRDefault="00741F26" w:rsidP="00741F26">
      <w:pPr>
        <w:pStyle w:val="baocao"/>
        <w:spacing w:before="0"/>
        <w:rPr>
          <w:color w:val="000000" w:themeColor="text1"/>
        </w:rPr>
      </w:pPr>
      <w:r w:rsidRPr="00307379">
        <w:rPr>
          <w:color w:val="000000" w:themeColor="text1"/>
        </w:rPr>
        <w:t>Nhìn chung, quá trình vận chuyển nguyên vật liệu từ các đơn vị cung cấp vật liệu, mỏ đất, cát san lấp trong quá trình thi công đến công trình chủ yếu theo tuyến Quốc lộ 1</w:t>
      </w:r>
      <w:r>
        <w:rPr>
          <w:color w:val="000000" w:themeColor="text1"/>
        </w:rPr>
        <w:t>2</w:t>
      </w:r>
      <w:r w:rsidRPr="00307379">
        <w:rPr>
          <w:color w:val="000000" w:themeColor="text1"/>
        </w:rPr>
        <w:t xml:space="preserve">A, </w:t>
      </w:r>
      <w:r>
        <w:rPr>
          <w:color w:val="000000" w:themeColor="text1"/>
        </w:rPr>
        <w:t>các tuyến đường liên xã, liên thôn</w:t>
      </w:r>
      <w:r w:rsidRPr="00307379">
        <w:rPr>
          <w:color w:val="000000" w:themeColor="text1"/>
        </w:rPr>
        <w:t xml:space="preserve"> và các tuyến đường dân sinh…để tiếp cận khu vực dự án. Các tuyến đường này có mật độ dân cư và phương tiện giao thông đông đúc nên cần lưu ý thực hiện các biện pháp giảm thiểu để đảm bảo an toàn trong quá trình thực hiện dự án.</w:t>
      </w:r>
    </w:p>
    <w:p w:rsidR="00741F26" w:rsidRPr="00307379" w:rsidRDefault="00741F26" w:rsidP="00741F26">
      <w:pPr>
        <w:pStyle w:val="baocao"/>
        <w:spacing w:before="0"/>
        <w:rPr>
          <w:color w:val="000000" w:themeColor="text1"/>
        </w:rPr>
      </w:pPr>
      <w:r w:rsidRPr="00307379">
        <w:rPr>
          <w:b/>
          <w:i/>
          <w:color w:val="000000" w:themeColor="text1"/>
        </w:rPr>
        <w:t>* Nhu cầu về nguồn cung cấp điện:</w:t>
      </w:r>
      <w:r w:rsidRPr="00307379">
        <w:rPr>
          <w:color w:val="000000" w:themeColor="text1"/>
        </w:rPr>
        <w:t xml:space="preserve"> Nguồn điện cung cấp cho khu vực dự án được lấy từ hệ thống điện hiện có dọc tuyến đường dự án.</w:t>
      </w:r>
    </w:p>
    <w:p w:rsidR="00741F26" w:rsidRPr="00307379" w:rsidRDefault="00741F26" w:rsidP="00741F26">
      <w:pPr>
        <w:pStyle w:val="baocao"/>
        <w:spacing w:before="0"/>
        <w:rPr>
          <w:b/>
          <w:color w:val="000000" w:themeColor="text1"/>
          <w:lang w:val="vi-VN"/>
        </w:rPr>
      </w:pPr>
      <w:r w:rsidRPr="00307379">
        <w:rPr>
          <w:b/>
          <w:i/>
          <w:color w:val="000000" w:themeColor="text1"/>
        </w:rPr>
        <w:t>* Nhu cầu về lao động:</w:t>
      </w:r>
      <w:r w:rsidRPr="00307379">
        <w:rPr>
          <w:color w:val="000000" w:themeColor="text1"/>
        </w:rPr>
        <w:t xml:space="preserve"> Tùy thuộc vào hạng mục thi công, tiến độ thi công, ước tính trong thời điểm cao nhất khoảng 30 người thi công trên công trường.</w:t>
      </w:r>
    </w:p>
    <w:p w:rsidR="00741F26" w:rsidRPr="00307379" w:rsidRDefault="00741F26" w:rsidP="00741F26">
      <w:pPr>
        <w:pStyle w:val="baocao"/>
        <w:spacing w:before="0"/>
        <w:rPr>
          <w:color w:val="000000" w:themeColor="text1"/>
        </w:rPr>
      </w:pPr>
      <w:r w:rsidRPr="00307379">
        <w:rPr>
          <w:b/>
          <w:i/>
          <w:color w:val="000000" w:themeColor="text1"/>
        </w:rPr>
        <w:t>* Nhu cầu về nguồn cung cấp nước:</w:t>
      </w:r>
      <w:r w:rsidRPr="00307379">
        <w:rPr>
          <w:color w:val="000000" w:themeColor="text1"/>
        </w:rPr>
        <w:t xml:space="preserve"> Nguồn cấp nước cho công nhân thi công (ước tính cao nhất khoảng 30 người) do đơn vị thi công tự cung cấp, cụ thể:</w:t>
      </w:r>
    </w:p>
    <w:p w:rsidR="00741F26" w:rsidRPr="00307379" w:rsidRDefault="00741F26" w:rsidP="00741F26">
      <w:pPr>
        <w:pStyle w:val="baocao"/>
        <w:spacing w:before="0"/>
        <w:rPr>
          <w:color w:val="000000" w:themeColor="text1"/>
        </w:rPr>
      </w:pPr>
      <w:r w:rsidRPr="00307379">
        <w:rPr>
          <w:color w:val="000000" w:themeColor="text1"/>
        </w:rPr>
        <w:t>+ Nước uống: Mua các bình nước 20l tại các cửa hàng tạp hóa trên địa bàn để phục vụ nhu cầu của công nhân. Ước tính khoảng 60l/ngày (2l/người).</w:t>
      </w:r>
    </w:p>
    <w:p w:rsidR="00741F26" w:rsidRPr="00307379" w:rsidRDefault="00741F26" w:rsidP="00741F26">
      <w:pPr>
        <w:pStyle w:val="baocao"/>
        <w:spacing w:before="0"/>
        <w:rPr>
          <w:color w:val="000000" w:themeColor="text1"/>
        </w:rPr>
      </w:pPr>
      <w:r w:rsidRPr="00307379">
        <w:rPr>
          <w:color w:val="000000" w:themeColor="text1"/>
        </w:rPr>
        <w:lastRenderedPageBreak/>
        <w:t>+ Nước sinh hoạt: Nguồn cấp nước cho công nhân thi công do đơn vị thi công tự cung cấp bằng xe bồn rồi bố trí bồn chứa nước khoảng 3m</w:t>
      </w:r>
      <w:r w:rsidRPr="00307379">
        <w:rPr>
          <w:color w:val="000000" w:themeColor="text1"/>
          <w:vertAlign w:val="superscript"/>
        </w:rPr>
        <w:t>3</w:t>
      </w:r>
      <w:r w:rsidRPr="00307379">
        <w:rPr>
          <w:color w:val="000000" w:themeColor="text1"/>
        </w:rPr>
        <w:t xml:space="preserve"> tại lán trại để phục vụ nhu cầu sinh hoạt của công nhân. Ước tính khoảng 3m</w:t>
      </w:r>
      <w:r w:rsidRPr="00307379">
        <w:rPr>
          <w:color w:val="000000" w:themeColor="text1"/>
          <w:vertAlign w:val="superscript"/>
        </w:rPr>
        <w:t>3</w:t>
      </w:r>
      <w:r w:rsidRPr="00307379">
        <w:rPr>
          <w:color w:val="000000" w:themeColor="text1"/>
        </w:rPr>
        <w:t>/ngày (100l/người.ngày).</w:t>
      </w:r>
    </w:p>
    <w:p w:rsidR="00741F26" w:rsidRPr="00307379" w:rsidRDefault="00741F26" w:rsidP="00741F26">
      <w:pPr>
        <w:pStyle w:val="baocao"/>
        <w:spacing w:before="0"/>
        <w:rPr>
          <w:color w:val="000000" w:themeColor="text1"/>
        </w:rPr>
      </w:pPr>
      <w:r w:rsidRPr="00307379">
        <w:rPr>
          <w:color w:val="000000" w:themeColor="text1"/>
        </w:rPr>
        <w:t>+ Nước tưới đường (phun ẩm), bảo dưỡng công trình, san nền: sử dụng xe bồn để chứa nước. Ước tính khoảng 3m</w:t>
      </w:r>
      <w:r w:rsidRPr="00307379">
        <w:rPr>
          <w:color w:val="000000" w:themeColor="text1"/>
          <w:vertAlign w:val="superscript"/>
        </w:rPr>
        <w:t>3</w:t>
      </w:r>
      <w:r w:rsidRPr="00307379">
        <w:rPr>
          <w:color w:val="000000" w:themeColor="text1"/>
        </w:rPr>
        <w:t>/ngày.</w:t>
      </w:r>
    </w:p>
    <w:p w:rsidR="00741F26" w:rsidRPr="00307379" w:rsidRDefault="00741F26" w:rsidP="00741F26">
      <w:pPr>
        <w:pStyle w:val="baocao"/>
        <w:spacing w:before="0"/>
        <w:rPr>
          <w:color w:val="000000" w:themeColor="text1"/>
        </w:rPr>
      </w:pPr>
      <w:r w:rsidRPr="00307379">
        <w:rPr>
          <w:color w:val="000000" w:themeColor="text1"/>
        </w:rPr>
        <w:t>+ Nước dùng trong quá trình thi công công trình: mua lại của người dân xung quanh khu vực dự án.</w:t>
      </w:r>
    </w:p>
    <w:p w:rsidR="00741F26" w:rsidRPr="00307379" w:rsidRDefault="00741F26" w:rsidP="00741F26">
      <w:pPr>
        <w:pStyle w:val="baocao"/>
        <w:spacing w:before="0"/>
        <w:rPr>
          <w:b/>
          <w:i/>
          <w:color w:val="000000" w:themeColor="text1"/>
        </w:rPr>
      </w:pPr>
      <w:r w:rsidRPr="00307379">
        <w:rPr>
          <w:b/>
          <w:i/>
          <w:color w:val="000000" w:themeColor="text1"/>
        </w:rPr>
        <w:t>* Cung cấp nhiên liệu</w:t>
      </w:r>
    </w:p>
    <w:p w:rsidR="00741F26" w:rsidRPr="00307379" w:rsidRDefault="00741F26" w:rsidP="00741F26">
      <w:pPr>
        <w:pStyle w:val="baocao"/>
        <w:spacing w:before="0"/>
        <w:rPr>
          <w:color w:val="000000" w:themeColor="text1"/>
        </w:rPr>
      </w:pPr>
      <w:r w:rsidRPr="00307379">
        <w:rPr>
          <w:color w:val="000000" w:themeColor="text1"/>
        </w:rPr>
        <w:t xml:space="preserve">Được mua từ cửa hàng xăng dầu trên địa bàn thị xã </w:t>
      </w:r>
      <w:r>
        <w:rPr>
          <w:color w:val="000000" w:themeColor="text1"/>
        </w:rPr>
        <w:t>Tiến Hóa</w:t>
      </w:r>
      <w:r w:rsidRPr="00307379">
        <w:rPr>
          <w:color w:val="000000" w:themeColor="text1"/>
        </w:rPr>
        <w:t xml:space="preserve"> và các vùng lân cận.</w:t>
      </w:r>
    </w:p>
    <w:p w:rsidR="00741F26" w:rsidRPr="00307379" w:rsidRDefault="00741F26" w:rsidP="00741F26">
      <w:pPr>
        <w:pStyle w:val="V"/>
        <w:spacing w:before="0"/>
        <w:rPr>
          <w:color w:val="000000" w:themeColor="text1"/>
        </w:rPr>
      </w:pPr>
      <w:r w:rsidRPr="00307379">
        <w:rPr>
          <w:color w:val="000000" w:themeColor="text1"/>
        </w:rPr>
        <w:t>1.3.3. Sản phẩm của dự án</w:t>
      </w:r>
    </w:p>
    <w:p w:rsidR="00741F26" w:rsidRPr="00BE3A6A" w:rsidRDefault="00741F26" w:rsidP="00741F26">
      <w:pPr>
        <w:pStyle w:val="baocao"/>
        <w:spacing w:before="0"/>
      </w:pPr>
      <w:bookmarkStart w:id="55" w:name="_Toc112010916"/>
      <w:bookmarkStart w:id="56" w:name="_Toc223206077"/>
      <w:bookmarkStart w:id="57" w:name="_Toc409166948"/>
      <w:bookmarkStart w:id="58" w:name="_Toc464561915"/>
      <w:r>
        <w:t>Xây dựng tuyến đường với t</w:t>
      </w:r>
      <w:r w:rsidRPr="00E53E28">
        <w:rPr>
          <w:rFonts w:eastAsia="Calibri"/>
          <w:szCs w:val="28"/>
        </w:rPr>
        <w:t>ổng chiều dài các tuyến:  L=</w:t>
      </w:r>
      <w:r>
        <w:rPr>
          <w:spacing w:val="1"/>
          <w:szCs w:val="28"/>
          <w:lang w:val="en-US"/>
        </w:rPr>
        <w:t>494,35</w:t>
      </w:r>
      <w:r w:rsidRPr="00BF237D">
        <w:rPr>
          <w:spacing w:val="1"/>
          <w:szCs w:val="28"/>
        </w:rPr>
        <w:t xml:space="preserve"> m</w:t>
      </w:r>
    </w:p>
    <w:p w:rsidR="00741F26" w:rsidRPr="00307379" w:rsidRDefault="00741F26" w:rsidP="00741F26">
      <w:pPr>
        <w:pStyle w:val="II"/>
        <w:spacing w:before="0"/>
        <w:rPr>
          <w:color w:val="000000" w:themeColor="text1"/>
        </w:rPr>
      </w:pPr>
      <w:r w:rsidRPr="00307379">
        <w:rPr>
          <w:color w:val="000000" w:themeColor="text1"/>
        </w:rPr>
        <w:t>1.4. Công nghệ sản xuất, vận hành</w:t>
      </w:r>
      <w:bookmarkEnd w:id="55"/>
    </w:p>
    <w:p w:rsidR="00741F26" w:rsidRPr="00307379" w:rsidRDefault="00741F26" w:rsidP="00741F26">
      <w:pPr>
        <w:pStyle w:val="baocao"/>
        <w:spacing w:before="0"/>
        <w:rPr>
          <w:color w:val="000000" w:themeColor="text1"/>
        </w:rPr>
      </w:pPr>
      <w:r w:rsidRPr="00307379">
        <w:rPr>
          <w:color w:val="000000" w:themeColor="text1"/>
        </w:rPr>
        <w:t xml:space="preserve">Dự án chỉ xây dựng hoàn chỉnh tuyến đường theo thiết kế đã được phê duyệt và chuyển giao cho đơn vị liên quan quản lý. </w:t>
      </w:r>
    </w:p>
    <w:p w:rsidR="00741F26" w:rsidRPr="00307379" w:rsidRDefault="00741F26" w:rsidP="00741F26">
      <w:pPr>
        <w:pStyle w:val="II"/>
        <w:spacing w:before="0"/>
        <w:rPr>
          <w:rStyle w:val="Heading1Char1"/>
          <w:b/>
          <w:bCs w:val="0"/>
          <w:iCs w:val="0"/>
          <w:color w:val="000000" w:themeColor="text1"/>
        </w:rPr>
      </w:pPr>
      <w:bookmarkStart w:id="59" w:name="_Toc26436925"/>
      <w:bookmarkStart w:id="60" w:name="_Toc112010917"/>
      <w:bookmarkEnd w:id="56"/>
      <w:bookmarkEnd w:id="57"/>
      <w:bookmarkEnd w:id="58"/>
      <w:r w:rsidRPr="00307379">
        <w:rPr>
          <w:rStyle w:val="Heading1Char1"/>
          <w:color w:val="000000" w:themeColor="text1"/>
        </w:rPr>
        <w:t>1.5. Biện pháp tổ chức thi công</w:t>
      </w:r>
      <w:bookmarkEnd w:id="59"/>
      <w:bookmarkEnd w:id="60"/>
    </w:p>
    <w:p w:rsidR="00741F26" w:rsidRPr="00347ABB" w:rsidRDefault="00741F26" w:rsidP="00741F26">
      <w:pPr>
        <w:ind w:firstLine="720"/>
        <w:jc w:val="both"/>
        <w:rPr>
          <w:rFonts w:eastAsia="Calibri"/>
          <w:sz w:val="28"/>
          <w:lang w:val="fo-FO"/>
        </w:rPr>
      </w:pPr>
      <w:bookmarkStart w:id="61" w:name="_Toc90822516"/>
      <w:bookmarkStart w:id="62" w:name="_Toc514988233"/>
      <w:bookmarkStart w:id="63" w:name="_Toc27380576"/>
      <w:bookmarkStart w:id="64" w:name="_Toc27381575"/>
      <w:bookmarkStart w:id="65" w:name="_Toc27382137"/>
      <w:bookmarkStart w:id="66" w:name="_Toc332287751"/>
      <w:bookmarkStart w:id="67" w:name="_Toc332289313"/>
      <w:bookmarkStart w:id="68" w:name="_Toc340757339"/>
      <w:bookmarkStart w:id="69" w:name="_Toc340758407"/>
      <w:bookmarkStart w:id="70" w:name="_Toc341277981"/>
      <w:bookmarkStart w:id="71" w:name="_Toc341279962"/>
      <w:bookmarkStart w:id="72" w:name="_Toc341280170"/>
      <w:bookmarkStart w:id="73" w:name="_Toc345419204"/>
      <w:bookmarkStart w:id="74" w:name="_Toc345420160"/>
      <w:bookmarkStart w:id="75" w:name="_Toc359248368"/>
      <w:bookmarkStart w:id="76" w:name="_Toc360439543"/>
      <w:bookmarkStart w:id="77" w:name="_Toc360440387"/>
      <w:bookmarkStart w:id="78" w:name="_Toc360442919"/>
      <w:bookmarkStart w:id="79" w:name="_Toc360443908"/>
      <w:bookmarkStart w:id="80" w:name="_Toc366332576"/>
      <w:bookmarkStart w:id="81" w:name="_Toc366363582"/>
      <w:bookmarkStart w:id="82" w:name="_Toc366423641"/>
      <w:bookmarkStart w:id="83" w:name="_Toc366425048"/>
      <w:bookmarkStart w:id="84" w:name="_Toc393891583"/>
      <w:bookmarkStart w:id="85" w:name="_Toc393892438"/>
      <w:bookmarkStart w:id="86" w:name="_Toc393893498"/>
      <w:bookmarkStart w:id="87" w:name="_Toc385256129"/>
      <w:bookmarkStart w:id="88" w:name="_Toc385256993"/>
      <w:bookmarkStart w:id="89" w:name="_Toc385257471"/>
      <w:bookmarkStart w:id="90" w:name="_Toc408554777"/>
      <w:bookmarkStart w:id="91" w:name="_Toc420920841"/>
      <w:bookmarkStart w:id="92" w:name="_Toc425062345"/>
      <w:bookmarkStart w:id="93" w:name="_Toc457292857"/>
      <w:bookmarkStart w:id="94" w:name="_Toc471819706"/>
      <w:bookmarkStart w:id="95" w:name="_Toc474334775"/>
      <w:bookmarkStart w:id="96" w:name="_Toc476836616"/>
      <w:bookmarkStart w:id="97" w:name="_Toc487794821"/>
      <w:bookmarkStart w:id="98" w:name="_Toc489023328"/>
      <w:bookmarkStart w:id="99" w:name="_Toc490211897"/>
      <w:r w:rsidRPr="00347ABB">
        <w:rPr>
          <w:rFonts w:eastAsia="Calibri"/>
          <w:sz w:val="28"/>
          <w:lang w:val="fo-FO"/>
        </w:rPr>
        <w:t>Trình tự thi công tổng quát công trình có thể được thực hiện như sau:</w:t>
      </w:r>
    </w:p>
    <w:p w:rsidR="00741F26" w:rsidRPr="00347ABB" w:rsidRDefault="00741F26" w:rsidP="00741F26">
      <w:pPr>
        <w:ind w:firstLine="720"/>
        <w:jc w:val="both"/>
        <w:rPr>
          <w:rFonts w:eastAsia="Calibri"/>
          <w:sz w:val="28"/>
          <w:lang w:val="fo-FO"/>
        </w:rPr>
      </w:pPr>
      <w:r w:rsidRPr="00347ABB">
        <w:rPr>
          <w:rFonts w:eastAsia="Calibri"/>
          <w:sz w:val="28"/>
          <w:lang w:val="fo-FO"/>
        </w:rPr>
        <w:t>-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741F26" w:rsidRPr="00347ABB" w:rsidRDefault="00741F26" w:rsidP="00741F26">
      <w:pPr>
        <w:ind w:firstLine="720"/>
        <w:jc w:val="both"/>
        <w:rPr>
          <w:rFonts w:eastAsia="Calibri"/>
          <w:sz w:val="28"/>
          <w:lang w:val="fo-FO"/>
        </w:rPr>
      </w:pPr>
      <w:r w:rsidRPr="00347ABB">
        <w:rPr>
          <w:rFonts w:eastAsia="Calibri"/>
          <w:sz w:val="28"/>
          <w:lang w:val="fo-FO"/>
        </w:rPr>
        <w:t>- Chuẩn bị: bàn giao mặt bằng, dọn dẹp mặt bằng, chuẩn bị các bãi vận chuyển máy móc, thiết bị, lán trại và bãi tập kết vật liệu xây dựng. Chủ đầu tư phối hợp với các cơ quan có liên quan tổ chức đo đạc xác định khối lượng đền bù trong ranh giới giải phóng mặt bằng do tư vấn thiết kế cung cấp, sau đó tiến hành tổ chức dọn dẹp mặt bằng để bàn giao mặt bằng công trường cho nhà thầu thực hiện thi công.</w:t>
      </w:r>
    </w:p>
    <w:p w:rsidR="00741F26" w:rsidRPr="00347ABB" w:rsidRDefault="00741F26" w:rsidP="00741F26">
      <w:pPr>
        <w:ind w:firstLine="720"/>
        <w:jc w:val="both"/>
        <w:rPr>
          <w:rFonts w:eastAsia="Calibri"/>
          <w:sz w:val="28"/>
          <w:lang w:val="fo-FO"/>
        </w:rPr>
      </w:pPr>
      <w:r w:rsidRPr="00347ABB">
        <w:rPr>
          <w:rFonts w:eastAsia="Calibri"/>
          <w:sz w:val="28"/>
          <w:lang w:val="fo-FO"/>
        </w:rPr>
        <w:t>- Đo đạc và định vị lại các vị trí công trình, khôi phục cọc trên toàn tuyến.</w:t>
      </w:r>
    </w:p>
    <w:p w:rsidR="00741F26" w:rsidRPr="00347ABB" w:rsidRDefault="00741F26" w:rsidP="00741F26">
      <w:pPr>
        <w:ind w:firstLine="720"/>
        <w:jc w:val="both"/>
        <w:rPr>
          <w:rFonts w:eastAsia="Calibri"/>
          <w:sz w:val="28"/>
          <w:lang w:val="fo-FO"/>
        </w:rPr>
      </w:pPr>
      <w:r w:rsidRPr="00347ABB">
        <w:rPr>
          <w:rFonts w:eastAsia="Calibri"/>
          <w:sz w:val="28"/>
          <w:lang w:val="fo-FO"/>
        </w:rPr>
        <w:t>- Công tác xử lý các chướng ngại vật.</w:t>
      </w:r>
    </w:p>
    <w:p w:rsidR="00741F26" w:rsidRPr="00347ABB" w:rsidRDefault="00741F26" w:rsidP="00741F26">
      <w:pPr>
        <w:ind w:firstLine="720"/>
        <w:jc w:val="both"/>
        <w:rPr>
          <w:rFonts w:eastAsia="Calibri"/>
          <w:sz w:val="28"/>
          <w:lang w:val="fo-FO"/>
        </w:rPr>
      </w:pPr>
      <w:r w:rsidRPr="00347ABB">
        <w:rPr>
          <w:rFonts w:eastAsia="Calibri"/>
          <w:sz w:val="28"/>
          <w:lang w:val="fo-FO"/>
        </w:rPr>
        <w:t>- Thi công nền đường (để thông tuyến)</w:t>
      </w:r>
    </w:p>
    <w:p w:rsidR="00741F26" w:rsidRPr="00347ABB" w:rsidRDefault="00741F26" w:rsidP="00741F26">
      <w:pPr>
        <w:ind w:firstLine="720"/>
        <w:jc w:val="both"/>
        <w:rPr>
          <w:rFonts w:eastAsia="Calibri"/>
          <w:sz w:val="28"/>
          <w:lang w:val="fo-FO"/>
        </w:rPr>
      </w:pPr>
      <w:r w:rsidRPr="00347ABB">
        <w:rPr>
          <w:rFonts w:eastAsia="Calibri"/>
          <w:sz w:val="28"/>
          <w:lang w:val="fo-FO"/>
        </w:rPr>
        <w:t>- Thi công các công trình tập trung như cống, cầu.</w:t>
      </w:r>
    </w:p>
    <w:p w:rsidR="00741F26" w:rsidRPr="00347ABB" w:rsidRDefault="00741F26" w:rsidP="00741F26">
      <w:pPr>
        <w:ind w:firstLine="720"/>
        <w:jc w:val="both"/>
        <w:rPr>
          <w:rFonts w:eastAsia="Calibri"/>
          <w:sz w:val="28"/>
          <w:lang w:val="fo-FO"/>
        </w:rPr>
      </w:pPr>
      <w:r w:rsidRPr="00347ABB">
        <w:rPr>
          <w:rFonts w:eastAsia="Calibri"/>
          <w:sz w:val="28"/>
          <w:lang w:val="fo-FO"/>
        </w:rPr>
        <w:t>- Thi công hoàn thiện nền đường.</w:t>
      </w:r>
    </w:p>
    <w:p w:rsidR="00741F26" w:rsidRPr="00347ABB" w:rsidRDefault="00741F26" w:rsidP="00741F26">
      <w:pPr>
        <w:ind w:firstLine="720"/>
        <w:jc w:val="both"/>
        <w:rPr>
          <w:rFonts w:eastAsia="Calibri"/>
          <w:sz w:val="28"/>
          <w:lang w:val="fo-FO"/>
        </w:rPr>
      </w:pPr>
      <w:r w:rsidRPr="00347ABB">
        <w:rPr>
          <w:rFonts w:eastAsia="Calibri"/>
          <w:sz w:val="28"/>
          <w:lang w:val="fo-FO"/>
        </w:rPr>
        <w:t>- Thi công các lớp mặt đường.</w:t>
      </w:r>
    </w:p>
    <w:p w:rsidR="00741F26" w:rsidRPr="00347ABB" w:rsidRDefault="00741F26" w:rsidP="00741F26">
      <w:pPr>
        <w:ind w:firstLine="720"/>
        <w:jc w:val="both"/>
        <w:rPr>
          <w:rFonts w:eastAsia="Calibri"/>
          <w:sz w:val="28"/>
          <w:lang w:val="fo-FO"/>
        </w:rPr>
      </w:pPr>
      <w:r w:rsidRPr="00347ABB">
        <w:rPr>
          <w:rFonts w:eastAsia="Calibri"/>
          <w:sz w:val="28"/>
          <w:lang w:val="fo-FO"/>
        </w:rPr>
        <w:t>- Thi công lề đường, hệ thống báo hiệu đường bộ, gia cố rãnh, ta luy và hoàn thiện toàn bộ công trình.</w:t>
      </w:r>
    </w:p>
    <w:p w:rsidR="00741F26" w:rsidRPr="00347ABB" w:rsidRDefault="00741F26" w:rsidP="00741F26">
      <w:pPr>
        <w:widowControl w:val="0"/>
        <w:tabs>
          <w:tab w:val="left" w:pos="0"/>
        </w:tabs>
        <w:ind w:firstLine="720"/>
        <w:jc w:val="both"/>
        <w:rPr>
          <w:b/>
          <w:sz w:val="28"/>
        </w:rPr>
      </w:pPr>
      <w:r w:rsidRPr="00347ABB">
        <w:rPr>
          <w:b/>
          <w:sz w:val="28"/>
        </w:rPr>
        <w:t>1.5.1. Thi công nền đường:</w:t>
      </w:r>
    </w:p>
    <w:p w:rsidR="00741F26" w:rsidRPr="00347ABB" w:rsidRDefault="00741F26" w:rsidP="00741F26">
      <w:pPr>
        <w:ind w:firstLine="720"/>
        <w:jc w:val="both"/>
        <w:rPr>
          <w:rFonts w:eastAsia="Calibri"/>
          <w:sz w:val="28"/>
          <w:lang w:val="fo-FO"/>
        </w:rPr>
      </w:pPr>
      <w:r w:rsidRPr="00347ABB">
        <w:rPr>
          <w:rFonts w:eastAsia="Calibri"/>
          <w:sz w:val="28"/>
          <w:lang w:val="fo-FO"/>
        </w:rPr>
        <w:t xml:space="preserve">- Phải tiến hành bóc hữu cơ, đánh cấp, xử lý nền thiên nhiên trước khi đắp lớp đất K95. </w:t>
      </w:r>
    </w:p>
    <w:p w:rsidR="00741F26" w:rsidRPr="00347ABB" w:rsidRDefault="00741F26" w:rsidP="00741F26">
      <w:pPr>
        <w:ind w:firstLine="720"/>
        <w:jc w:val="both"/>
        <w:rPr>
          <w:rFonts w:eastAsia="Calibri"/>
          <w:sz w:val="28"/>
          <w:lang w:val="fo-FO"/>
        </w:rPr>
      </w:pPr>
      <w:r w:rsidRPr="00347ABB">
        <w:rPr>
          <w:rFonts w:eastAsia="Calibri"/>
          <w:sz w:val="28"/>
          <w:lang w:val="fo-FO"/>
        </w:rPr>
        <w:t>- Lu lèn nền đường tự nhiên đảm bảo độ chặt yêu cầu</w:t>
      </w:r>
    </w:p>
    <w:p w:rsidR="00741F26" w:rsidRPr="00347ABB" w:rsidRDefault="00741F26" w:rsidP="00741F26">
      <w:pPr>
        <w:ind w:firstLine="720"/>
        <w:jc w:val="both"/>
        <w:rPr>
          <w:rFonts w:eastAsia="Calibri"/>
          <w:sz w:val="28"/>
          <w:lang w:val="fo-FO"/>
        </w:rPr>
      </w:pPr>
      <w:r w:rsidRPr="00347ABB">
        <w:rPr>
          <w:rFonts w:eastAsia="Calibri"/>
          <w:sz w:val="28"/>
          <w:lang w:val="fo-FO"/>
        </w:rPr>
        <w:t>- Đắp đất nền đường K95</w:t>
      </w:r>
    </w:p>
    <w:p w:rsidR="00741F26" w:rsidRPr="00347ABB" w:rsidRDefault="00741F26" w:rsidP="00741F26">
      <w:pPr>
        <w:ind w:firstLine="720"/>
        <w:jc w:val="both"/>
        <w:rPr>
          <w:rFonts w:eastAsia="Calibri"/>
          <w:sz w:val="28"/>
          <w:lang w:val="fo-FO"/>
        </w:rPr>
      </w:pPr>
      <w:r w:rsidRPr="00347ABB">
        <w:rPr>
          <w:rFonts w:eastAsia="Calibri"/>
          <w:sz w:val="28"/>
          <w:lang w:val="fo-FO"/>
        </w:rPr>
        <w:lastRenderedPageBreak/>
        <w:t>- Thi công 30cm nền đường bằng cấp phối đồi đầm chặt K98 phải đảm bảo theo quy trình thi công và nghiệm thu cấp phối thiên nhiên  22TCN 304-03.</w:t>
      </w:r>
    </w:p>
    <w:p w:rsidR="00741F26" w:rsidRPr="00347ABB" w:rsidRDefault="00741F26" w:rsidP="00741F26">
      <w:pPr>
        <w:ind w:firstLine="720"/>
        <w:jc w:val="both"/>
        <w:rPr>
          <w:rFonts w:eastAsia="Calibri"/>
          <w:sz w:val="28"/>
          <w:lang w:val="fo-FO"/>
        </w:rPr>
      </w:pPr>
      <w:r w:rsidRPr="00347ABB">
        <w:rPr>
          <w:rFonts w:eastAsia="Calibri"/>
          <w:sz w:val="28"/>
          <w:lang w:val="fo-FO"/>
        </w:rPr>
        <w:t>- Nền đường đào sau khi đào đến cao độ thiết kế tiến hành lu tăng cường đạt độ chặt theo quy định của Tiêu chuẩn thiết kế đường ôtô TCVN 4054-2005</w:t>
      </w:r>
    </w:p>
    <w:p w:rsidR="00741F26" w:rsidRPr="00347ABB" w:rsidRDefault="00741F26" w:rsidP="00741F26">
      <w:pPr>
        <w:ind w:firstLine="720"/>
        <w:jc w:val="both"/>
        <w:rPr>
          <w:rFonts w:eastAsia="Calibri"/>
          <w:sz w:val="28"/>
          <w:lang w:val="fo-FO"/>
        </w:rPr>
      </w:pPr>
      <w:r w:rsidRPr="00347ABB">
        <w:rPr>
          <w:rFonts w:eastAsia="Calibri"/>
          <w:sz w:val="28"/>
          <w:lang w:val="fo-FO"/>
        </w:rPr>
        <w:t>Ghi chú: Phải có biện pháp đảm bảo thoát nước mặt trong quá trình thi công</w:t>
      </w:r>
    </w:p>
    <w:p w:rsidR="00741F26" w:rsidRPr="00347ABB" w:rsidRDefault="00741F26" w:rsidP="00741F26">
      <w:pPr>
        <w:widowControl w:val="0"/>
        <w:tabs>
          <w:tab w:val="left" w:pos="0"/>
        </w:tabs>
        <w:ind w:firstLine="720"/>
        <w:jc w:val="both"/>
        <w:rPr>
          <w:b/>
          <w:sz w:val="28"/>
        </w:rPr>
      </w:pPr>
      <w:r w:rsidRPr="00347ABB">
        <w:rPr>
          <w:b/>
          <w:sz w:val="28"/>
        </w:rPr>
        <w:t>1.5.2. Thi công cống:</w:t>
      </w:r>
    </w:p>
    <w:p w:rsidR="00741F26" w:rsidRPr="00347ABB" w:rsidRDefault="00741F26" w:rsidP="00741F26">
      <w:pPr>
        <w:ind w:firstLine="720"/>
        <w:jc w:val="both"/>
        <w:rPr>
          <w:rFonts w:eastAsia="Calibri"/>
          <w:sz w:val="28"/>
          <w:lang w:val="fo-FO"/>
        </w:rPr>
      </w:pPr>
      <w:r w:rsidRPr="00347ABB">
        <w:rPr>
          <w:rFonts w:eastAsia="Calibri"/>
          <w:sz w:val="28"/>
          <w:lang w:val="fo-FO"/>
        </w:rPr>
        <w:t>- Thi công cống phải phù hợp với quy phạm thi công và nghiệm thu cầu cống 22TCN 266-2000</w:t>
      </w:r>
    </w:p>
    <w:p w:rsidR="00741F26" w:rsidRPr="00347ABB" w:rsidRDefault="00741F26" w:rsidP="00741F26">
      <w:pPr>
        <w:ind w:firstLine="720"/>
        <w:jc w:val="both"/>
        <w:rPr>
          <w:rFonts w:eastAsia="Calibri"/>
          <w:sz w:val="28"/>
          <w:lang w:val="fo-FO"/>
        </w:rPr>
      </w:pPr>
      <w:r w:rsidRPr="00347ABB">
        <w:rPr>
          <w:rFonts w:eastAsia="Calibri"/>
          <w:sz w:val="28"/>
          <w:lang w:val="fo-FO"/>
        </w:rPr>
        <w:t>- Tại các vị trí đặt móng công trình nếu gặp đất yếu phải tiến hành bóc bỏ lớp đất yếu (thay đất, ...) sau đó mới tiến hành thi công.</w:t>
      </w:r>
    </w:p>
    <w:p w:rsidR="00741F26" w:rsidRPr="00347ABB" w:rsidRDefault="00741F26" w:rsidP="00741F26">
      <w:pPr>
        <w:widowControl w:val="0"/>
        <w:tabs>
          <w:tab w:val="left" w:pos="0"/>
        </w:tabs>
        <w:ind w:firstLine="720"/>
        <w:jc w:val="both"/>
        <w:rPr>
          <w:b/>
          <w:sz w:val="28"/>
        </w:rPr>
      </w:pPr>
      <w:r w:rsidRPr="00347ABB">
        <w:rPr>
          <w:b/>
          <w:sz w:val="28"/>
        </w:rPr>
        <w:t>1.5.3. Thi công mặt đường:</w:t>
      </w:r>
    </w:p>
    <w:p w:rsidR="00741F26" w:rsidRPr="00347ABB" w:rsidRDefault="00741F26" w:rsidP="00741F26">
      <w:pPr>
        <w:ind w:firstLine="720"/>
        <w:jc w:val="both"/>
        <w:rPr>
          <w:rFonts w:eastAsia="Calibri"/>
          <w:sz w:val="28"/>
          <w:lang w:val="fo-FO"/>
        </w:rPr>
      </w:pPr>
      <w:r w:rsidRPr="00347ABB">
        <w:rPr>
          <w:rFonts w:eastAsia="Calibri"/>
          <w:sz w:val="28"/>
          <w:lang w:val="fo-FO"/>
        </w:rPr>
        <w:t>- Thi công các lớp mặt đường đảm bảo theo quy trình quy phạm thi công và nghiệm thu sau:</w:t>
      </w:r>
    </w:p>
    <w:p w:rsidR="00741F26" w:rsidRPr="00347ABB" w:rsidRDefault="00741F26" w:rsidP="00741F26">
      <w:pPr>
        <w:ind w:firstLine="720"/>
        <w:jc w:val="both"/>
        <w:rPr>
          <w:rFonts w:eastAsia="Calibri"/>
          <w:sz w:val="28"/>
          <w:lang w:val="fo-FO"/>
        </w:rPr>
      </w:pPr>
      <w:r w:rsidRPr="00347ABB">
        <w:rPr>
          <w:rFonts w:eastAsia="Calibri"/>
          <w:sz w:val="28"/>
          <w:lang w:val="fo-FO"/>
        </w:rPr>
        <w:t>+ Quy trình thi công và nghiệm thu lớp cấp phối đá dăm trong kết cấu áo đường ô tô 22TCVN 8859:2011.</w:t>
      </w:r>
    </w:p>
    <w:p w:rsidR="00741F26" w:rsidRPr="00347ABB" w:rsidRDefault="00741F26" w:rsidP="00741F26">
      <w:pPr>
        <w:ind w:firstLine="720"/>
        <w:jc w:val="both"/>
        <w:rPr>
          <w:rFonts w:eastAsia="Calibri"/>
          <w:sz w:val="28"/>
          <w:lang w:val="fo-FO"/>
        </w:rPr>
      </w:pPr>
      <w:r w:rsidRPr="00347ABB">
        <w:rPr>
          <w:rFonts w:eastAsia="Calibri"/>
          <w:sz w:val="28"/>
          <w:lang w:val="fo-FO"/>
        </w:rPr>
        <w:t xml:space="preserve">- Thi công mặt đường dùng phương pháp thi công cuốn chiếu để đảm bảo sự đồng đều của các lớp và bằng phẳng của mặt đường theo yêu cầu kỹ thuật. </w:t>
      </w:r>
    </w:p>
    <w:p w:rsidR="00741F26" w:rsidRPr="00347ABB" w:rsidRDefault="00741F26" w:rsidP="00741F26">
      <w:pPr>
        <w:widowControl w:val="0"/>
        <w:tabs>
          <w:tab w:val="left" w:pos="0"/>
        </w:tabs>
        <w:ind w:firstLine="720"/>
        <w:jc w:val="both"/>
        <w:rPr>
          <w:b/>
          <w:sz w:val="28"/>
        </w:rPr>
      </w:pPr>
      <w:r w:rsidRPr="00347ABB">
        <w:rPr>
          <w:b/>
          <w:sz w:val="28"/>
        </w:rPr>
        <w:t>1.5.4. Thi công hệ thống báo hiệu đường bộ, gia cố ta luy và hoàn thiện toàn bộ công trình:</w:t>
      </w:r>
    </w:p>
    <w:p w:rsidR="00741F26" w:rsidRPr="00347ABB" w:rsidRDefault="00741F26" w:rsidP="00741F26">
      <w:pPr>
        <w:ind w:firstLine="720"/>
        <w:jc w:val="both"/>
        <w:rPr>
          <w:rFonts w:eastAsia="Calibri"/>
          <w:sz w:val="28"/>
          <w:lang w:val="fo-FO"/>
        </w:rPr>
      </w:pPr>
      <w:r w:rsidRPr="00347ABB">
        <w:rPr>
          <w:rFonts w:eastAsia="Calibri"/>
          <w:sz w:val="28"/>
          <w:lang w:val="fo-FO"/>
        </w:rPr>
        <w:t>Công tác thi công phải phù hợp với các quy định sau:</w:t>
      </w:r>
    </w:p>
    <w:p w:rsidR="00741F26" w:rsidRPr="00347ABB" w:rsidRDefault="00741F26" w:rsidP="00741F26">
      <w:pPr>
        <w:ind w:firstLine="720"/>
        <w:jc w:val="both"/>
        <w:rPr>
          <w:rFonts w:eastAsia="Calibri"/>
          <w:sz w:val="28"/>
          <w:lang w:val="fo-FO"/>
        </w:rPr>
      </w:pPr>
      <w:r w:rsidRPr="00347ABB">
        <w:rPr>
          <w:rFonts w:eastAsia="Calibri"/>
          <w:sz w:val="28"/>
          <w:lang w:val="fo-FO"/>
        </w:rPr>
        <w:t>+ Yêu cầu kỹ thuật và phương pháp thử sơn tín hiệu giao thông, sơn vạch đường TCVN 8791:2011.</w:t>
      </w:r>
    </w:p>
    <w:p w:rsidR="00741F26" w:rsidRPr="00347ABB" w:rsidRDefault="00741F26" w:rsidP="00741F26">
      <w:pPr>
        <w:ind w:firstLine="720"/>
        <w:jc w:val="both"/>
        <w:rPr>
          <w:rFonts w:eastAsia="Calibri"/>
          <w:sz w:val="28"/>
          <w:lang w:val="fo-FO"/>
        </w:rPr>
      </w:pPr>
      <w:r w:rsidRPr="00347ABB">
        <w:rPr>
          <w:rFonts w:eastAsia="Calibri"/>
          <w:sz w:val="28"/>
          <w:lang w:val="fo-FO"/>
        </w:rPr>
        <w:t>+ Quy chuẩn kỹ thuật Quốc gia về báo hiệu đường bộ QCVN 41:2019/BGTVT</w:t>
      </w:r>
    </w:p>
    <w:p w:rsidR="00741F26" w:rsidRPr="00653233" w:rsidRDefault="00741F26" w:rsidP="00741F26">
      <w:pPr>
        <w:pStyle w:val="VI"/>
        <w:spacing w:before="0"/>
      </w:pPr>
      <w:r>
        <w:t>*</w:t>
      </w:r>
      <w:r w:rsidRPr="00653233">
        <w:t xml:space="preserve"> Hoàn thiện hệ thống cọc tiêu biển báo, hộ lan mềm, vạch sơn.</w:t>
      </w:r>
      <w:bookmarkEnd w:id="61"/>
    </w:p>
    <w:p w:rsidR="00741F26" w:rsidRPr="00307379" w:rsidRDefault="00741F26" w:rsidP="00741F26">
      <w:pPr>
        <w:pStyle w:val="V"/>
        <w:spacing w:before="0"/>
        <w:rPr>
          <w:color w:val="000000" w:themeColor="text1"/>
          <w:lang w:val="it-IT"/>
        </w:rPr>
      </w:pPr>
      <w:r w:rsidRPr="00307379">
        <w:rPr>
          <w:color w:val="000000" w:themeColor="text1"/>
          <w:lang w:val="it-IT"/>
        </w:rPr>
        <w:t xml:space="preserve">* Danh mục máy móc, thiết bị thực hiện </w:t>
      </w:r>
      <w:r w:rsidRPr="00307379">
        <w:rPr>
          <w:color w:val="000000" w:themeColor="text1"/>
          <w:lang w:val="vi-VN"/>
        </w:rPr>
        <w:t>dự án</w:t>
      </w:r>
      <w:bookmarkEnd w:id="62"/>
      <w:bookmarkEnd w:id="63"/>
      <w:bookmarkEnd w:id="64"/>
      <w:bookmarkEnd w:id="65"/>
    </w:p>
    <w:p w:rsidR="00741F26" w:rsidRPr="00307379" w:rsidRDefault="00741F26" w:rsidP="00741F26">
      <w:pPr>
        <w:pStyle w:val="baocao"/>
        <w:spacing w:before="0"/>
        <w:rPr>
          <w:color w:val="000000" w:themeColor="text1"/>
          <w:lang w:val="it-IT"/>
        </w:rPr>
      </w:pPr>
      <w:r w:rsidRPr="00307379">
        <w:rPr>
          <w:color w:val="000000" w:themeColor="text1"/>
          <w:lang w:val="it-IT"/>
        </w:rPr>
        <w:t>Phương tiện vận chuyển nguyên vật liệu xây dựng sẽ sử dụng xe sẵn có của nhà thầu hoặc hợp đồng với các đơn vị cung cấp vật liệu xây dựng. Ngoài ra, trên khu vực thực hiện dự án dự kiến sẽ sử dụng một số loại máy móc, thiết bị như sau:</w:t>
      </w:r>
      <w:bookmarkStart w:id="100" w:name="_Toc514225926"/>
      <w:bookmarkStart w:id="101" w:name="_Toc514988234"/>
    </w:p>
    <w:p w:rsidR="00741F26" w:rsidRPr="00307379" w:rsidRDefault="00741F26" w:rsidP="00741F26">
      <w:pPr>
        <w:pStyle w:val="Thutubang"/>
        <w:spacing w:before="0"/>
        <w:rPr>
          <w:color w:val="000000" w:themeColor="text1"/>
        </w:rPr>
      </w:pPr>
      <w:bookmarkStart w:id="102" w:name="_Toc27380577"/>
      <w:bookmarkStart w:id="103" w:name="_Toc27382138"/>
      <w:bookmarkStart w:id="104" w:name="_Toc79649203"/>
      <w:bookmarkStart w:id="105" w:name="_Toc111845500"/>
      <w:r w:rsidRPr="00307379">
        <w:rPr>
          <w:color w:val="000000" w:themeColor="text1"/>
        </w:rPr>
        <w:t>Bảng 1.4. Danh mục máy móc thiết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307379">
        <w:rPr>
          <w:color w:val="000000" w:themeColor="text1"/>
        </w:rPr>
        <w:t xml:space="preserve"> bị</w:t>
      </w:r>
      <w:bookmarkEnd w:id="100"/>
      <w:bookmarkEnd w:id="101"/>
      <w:bookmarkEnd w:id="102"/>
      <w:bookmarkEnd w:id="103"/>
      <w:bookmarkEnd w:id="104"/>
      <w:bookmarkEnd w:id="1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12"/>
        <w:gridCol w:w="1597"/>
        <w:gridCol w:w="3191"/>
      </w:tblGrid>
      <w:tr w:rsidR="00741F26" w:rsidRPr="00307379" w:rsidTr="00737186">
        <w:trPr>
          <w:trHeight w:val="70"/>
          <w:tblHeader/>
        </w:trPr>
        <w:tc>
          <w:tcPr>
            <w:tcW w:w="301" w:type="pct"/>
            <w:vAlign w:val="center"/>
          </w:tcPr>
          <w:p w:rsidR="00741F26" w:rsidRPr="00307379" w:rsidRDefault="00741F26" w:rsidP="00741F26">
            <w:pPr>
              <w:pStyle w:val="ANormalBng"/>
              <w:spacing w:before="0" w:after="0"/>
              <w:ind w:firstLine="0"/>
              <w:rPr>
                <w:b/>
                <w:color w:val="000000" w:themeColor="text1"/>
              </w:rPr>
            </w:pPr>
            <w:r w:rsidRPr="00307379">
              <w:rPr>
                <w:b/>
                <w:color w:val="000000" w:themeColor="text1"/>
              </w:rPr>
              <w:t>TT</w:t>
            </w:r>
          </w:p>
        </w:tc>
        <w:tc>
          <w:tcPr>
            <w:tcW w:w="2199" w:type="pct"/>
            <w:vAlign w:val="center"/>
          </w:tcPr>
          <w:p w:rsidR="00741F26" w:rsidRPr="00307379" w:rsidRDefault="00741F26" w:rsidP="00741F26">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741F26" w:rsidRPr="00307379" w:rsidRDefault="00741F26" w:rsidP="00741F26">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741F26" w:rsidRPr="00307379" w:rsidRDefault="00741F26" w:rsidP="00741F26">
            <w:pPr>
              <w:pStyle w:val="ANormalBng"/>
              <w:spacing w:before="0" w:after="0"/>
              <w:ind w:firstLine="0"/>
              <w:rPr>
                <w:b/>
                <w:color w:val="000000" w:themeColor="text1"/>
              </w:rPr>
            </w:pPr>
            <w:r w:rsidRPr="00307379">
              <w:rPr>
                <w:b/>
                <w:color w:val="000000" w:themeColor="text1"/>
              </w:rPr>
              <w:t>Lượng nhiên liệu tiêu thụ (lít dầu diesel/ca) (*)</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1</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Máy lu (02 máy)</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26</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2</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Máy đào (02 máy)</w:t>
            </w:r>
          </w:p>
        </w:tc>
        <w:tc>
          <w:tcPr>
            <w:tcW w:w="834" w:type="pct"/>
            <w:vAlign w:val="center"/>
          </w:tcPr>
          <w:p w:rsidR="00741F26" w:rsidRPr="00307379" w:rsidRDefault="00741F26" w:rsidP="00741F26">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65</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3</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Máy đầm (01 máy)</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38</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5</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Máy rải nhựa đường (01 máy)</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63</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6</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30</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7</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Máy ủi (01 máy)</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46</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8</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25</w:t>
            </w:r>
          </w:p>
        </w:tc>
      </w:tr>
      <w:tr w:rsidR="00741F26" w:rsidRPr="00307379" w:rsidTr="00737186">
        <w:trPr>
          <w:trHeight w:val="109"/>
        </w:trPr>
        <w:tc>
          <w:tcPr>
            <w:tcW w:w="301"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9</w:t>
            </w:r>
          </w:p>
        </w:tc>
        <w:tc>
          <w:tcPr>
            <w:tcW w:w="2199" w:type="pct"/>
            <w:vAlign w:val="center"/>
          </w:tcPr>
          <w:p w:rsidR="00741F26" w:rsidRPr="00307379" w:rsidRDefault="00741F26" w:rsidP="00741F26">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741F26" w:rsidRPr="00307379" w:rsidRDefault="00741F26" w:rsidP="00741F26">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741F26" w:rsidRPr="00307379" w:rsidRDefault="00741F26" w:rsidP="00741F26">
            <w:pPr>
              <w:pStyle w:val="ANormalBng"/>
              <w:spacing w:before="0" w:after="0"/>
              <w:ind w:firstLine="0"/>
              <w:jc w:val="center"/>
              <w:rPr>
                <w:color w:val="000000" w:themeColor="text1"/>
              </w:rPr>
            </w:pPr>
            <w:r w:rsidRPr="00307379">
              <w:rPr>
                <w:color w:val="000000" w:themeColor="text1"/>
              </w:rPr>
              <w:t>23</w:t>
            </w:r>
          </w:p>
        </w:tc>
      </w:tr>
    </w:tbl>
    <w:p w:rsidR="00741F26" w:rsidRPr="00307379" w:rsidRDefault="00741F26" w:rsidP="00741F26">
      <w:pPr>
        <w:pStyle w:val="Heading4"/>
        <w:rPr>
          <w:color w:val="000000" w:themeColor="text1"/>
          <w:sz w:val="26"/>
          <w:lang w:val="it-IT"/>
        </w:rPr>
      </w:pPr>
      <w:bookmarkStart w:id="106" w:name="_Toc27380578"/>
      <w:bookmarkStart w:id="107" w:name="_Toc27381577"/>
      <w:bookmarkStart w:id="108" w:name="_Toc27382139"/>
      <w:r w:rsidRPr="00307379">
        <w:rPr>
          <w:color w:val="000000" w:themeColor="text1"/>
          <w:lang w:val="it-IT"/>
        </w:rPr>
        <w:lastRenderedPageBreak/>
        <w:t>(Nguồn: Báo cáo đầu tư xây dựng dự án</w:t>
      </w:r>
      <w:r w:rsidRPr="00307379">
        <w:rPr>
          <w:color w:val="000000" w:themeColor="text1"/>
          <w:sz w:val="26"/>
          <w:lang w:val="it-IT"/>
        </w:rPr>
        <w:t>)</w:t>
      </w:r>
      <w:bookmarkEnd w:id="106"/>
      <w:bookmarkEnd w:id="107"/>
      <w:bookmarkEnd w:id="108"/>
    </w:p>
    <w:p w:rsidR="00741F26" w:rsidRPr="00307379" w:rsidRDefault="00741F26" w:rsidP="00741F26">
      <w:pPr>
        <w:pStyle w:val="baocao"/>
        <w:spacing w:before="0"/>
        <w:rPr>
          <w:color w:val="000000" w:themeColor="text1"/>
          <w:lang w:val="it-IT"/>
        </w:rPr>
      </w:pPr>
      <w:r w:rsidRPr="00307379">
        <w:rPr>
          <w:color w:val="000000" w:themeColor="text1"/>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741F26" w:rsidRPr="00307379" w:rsidRDefault="00741F26" w:rsidP="00741F26">
      <w:pPr>
        <w:pStyle w:val="III"/>
        <w:spacing w:before="0"/>
        <w:rPr>
          <w:rStyle w:val="Heading1Char1"/>
          <w:b/>
          <w:bCs w:val="0"/>
          <w:iCs w:val="0"/>
          <w:color w:val="000000" w:themeColor="text1"/>
        </w:rPr>
      </w:pPr>
      <w:bookmarkStart w:id="109" w:name="_Toc26436927"/>
      <w:bookmarkStart w:id="110" w:name="_Toc112010918"/>
      <w:r w:rsidRPr="00307379">
        <w:rPr>
          <w:rStyle w:val="Heading1Char1"/>
          <w:color w:val="000000" w:themeColor="text1"/>
        </w:rPr>
        <w:t>1.6. Tiến độ, tổng mức đầu tư, tổ chức quản lý và thực hiện dự án</w:t>
      </w:r>
      <w:bookmarkEnd w:id="109"/>
      <w:bookmarkEnd w:id="110"/>
    </w:p>
    <w:p w:rsidR="00741F26" w:rsidRPr="00307379" w:rsidRDefault="00741F26" w:rsidP="00741F26">
      <w:pPr>
        <w:pStyle w:val="V"/>
        <w:spacing w:before="0"/>
        <w:rPr>
          <w:color w:val="000000" w:themeColor="text1"/>
        </w:rPr>
      </w:pPr>
      <w:r w:rsidRPr="00307379">
        <w:rPr>
          <w:color w:val="000000" w:themeColor="text1"/>
        </w:rPr>
        <w:t>1.6.1 Tiến độ dự án</w:t>
      </w:r>
    </w:p>
    <w:p w:rsidR="00741F26" w:rsidRPr="00307379" w:rsidRDefault="00741F26" w:rsidP="00741F26">
      <w:pPr>
        <w:pStyle w:val="baocao"/>
        <w:spacing w:before="0"/>
        <w:rPr>
          <w:color w:val="000000" w:themeColor="text1"/>
        </w:rPr>
      </w:pPr>
      <w:r w:rsidRPr="00307379">
        <w:rPr>
          <w:color w:val="000000" w:themeColor="text1"/>
        </w:rPr>
        <w:t>Tiến độ thực hiện Dự án dự kiến như sau:</w:t>
      </w:r>
      <w:r w:rsidRPr="006E341D">
        <w:rPr>
          <w:bCs/>
        </w:rPr>
        <w:t xml:space="preserve"> Năm 2023 – 2025</w:t>
      </w:r>
    </w:p>
    <w:p w:rsidR="00741F26" w:rsidRPr="00307379" w:rsidRDefault="00741F26" w:rsidP="00741F26">
      <w:pPr>
        <w:pStyle w:val="V"/>
        <w:spacing w:before="0"/>
        <w:rPr>
          <w:color w:val="000000" w:themeColor="text1"/>
        </w:rPr>
      </w:pPr>
      <w:r w:rsidRPr="00307379">
        <w:rPr>
          <w:color w:val="000000" w:themeColor="text1"/>
        </w:rPr>
        <w:t>1.6.2. Tổng mức đầu tư</w:t>
      </w:r>
      <w:r w:rsidRPr="00307379">
        <w:rPr>
          <w:color w:val="000000" w:themeColor="text1"/>
        </w:rPr>
        <w:tab/>
      </w:r>
    </w:p>
    <w:p w:rsidR="00741F26" w:rsidRPr="00307379" w:rsidRDefault="00741F26" w:rsidP="00741F26">
      <w:pPr>
        <w:pStyle w:val="baocao"/>
        <w:spacing w:before="0"/>
        <w:rPr>
          <w:color w:val="000000" w:themeColor="text1"/>
          <w:lang w:val="pt-BR" w:bidi="en-US"/>
        </w:rPr>
      </w:pPr>
      <w:r w:rsidRPr="00307379">
        <w:rPr>
          <w:color w:val="000000" w:themeColor="text1"/>
        </w:rPr>
        <w:t xml:space="preserve">Tổng mức đầu tư dự án:  </w:t>
      </w:r>
      <w:r>
        <w:rPr>
          <w:b/>
          <w:color w:val="000000" w:themeColor="text1"/>
          <w:lang w:val="pt-BR" w:bidi="en-US"/>
        </w:rPr>
        <w:t>23</w:t>
      </w:r>
      <w:r w:rsidRPr="00307379">
        <w:rPr>
          <w:b/>
          <w:color w:val="000000" w:themeColor="text1"/>
          <w:lang w:val="pt-BR" w:bidi="en-US"/>
        </w:rPr>
        <w:t>.000.000.000 đồng.</w:t>
      </w:r>
      <w:r w:rsidRPr="00307379">
        <w:rPr>
          <w:color w:val="000000" w:themeColor="text1"/>
          <w:lang w:val="pt-BR" w:bidi="en-US"/>
        </w:rPr>
        <w:t xml:space="preserve"> </w:t>
      </w:r>
    </w:p>
    <w:p w:rsidR="00741F26" w:rsidRPr="00307379" w:rsidRDefault="00741F26" w:rsidP="00741F26">
      <w:pPr>
        <w:pStyle w:val="baocao"/>
        <w:spacing w:before="0"/>
        <w:rPr>
          <w:i/>
          <w:color w:val="000000" w:themeColor="text1"/>
        </w:rPr>
      </w:pPr>
      <w:r w:rsidRPr="00307379">
        <w:rPr>
          <w:i/>
          <w:color w:val="000000" w:themeColor="text1"/>
          <w:lang w:val="pt-BR" w:bidi="en-US"/>
        </w:rPr>
        <w:t xml:space="preserve">(Bằng chữ: </w:t>
      </w:r>
      <w:r>
        <w:rPr>
          <w:i/>
          <w:color w:val="000000" w:themeColor="text1"/>
          <w:lang w:val="pt-BR" w:bidi="en-US"/>
        </w:rPr>
        <w:t>Hai mươi ba</w:t>
      </w:r>
      <w:r w:rsidRPr="00307379">
        <w:rPr>
          <w:i/>
          <w:color w:val="000000" w:themeColor="text1"/>
          <w:lang w:val="pt-BR" w:bidi="en-US"/>
        </w:rPr>
        <w:t xml:space="preserve"> tỷ đồng chẵn)</w:t>
      </w:r>
      <w:r w:rsidRPr="00307379">
        <w:rPr>
          <w:i/>
          <w:color w:val="000000" w:themeColor="text1"/>
        </w:rPr>
        <w:t>.</w:t>
      </w:r>
    </w:p>
    <w:p w:rsidR="00741F26" w:rsidRPr="00307379" w:rsidRDefault="00741F26" w:rsidP="00741F26">
      <w:pPr>
        <w:pStyle w:val="baocao"/>
        <w:spacing w:before="0"/>
        <w:rPr>
          <w:color w:val="000000" w:themeColor="text1"/>
        </w:rPr>
      </w:pPr>
      <w:r w:rsidRPr="00307379">
        <w:rPr>
          <w:color w:val="000000" w:themeColor="text1"/>
        </w:rPr>
        <w:t xml:space="preserve">- Nguồn vốn đầu tư: </w:t>
      </w:r>
      <w:r w:rsidRPr="00CE5523">
        <w:rPr>
          <w:szCs w:val="28"/>
        </w:rPr>
        <w:t xml:space="preserve">Nguồn vốn ngân sách huyện </w:t>
      </w:r>
      <w:r>
        <w:rPr>
          <w:szCs w:val="28"/>
          <w:lang w:val="en-US"/>
        </w:rPr>
        <w:t>10 tỷ; vốn ngân sách xã 13 tỷ.</w:t>
      </w:r>
      <w:r>
        <w:rPr>
          <w:szCs w:val="28"/>
          <w:lang w:val="fo-FO"/>
        </w:rPr>
        <w:t>.</w:t>
      </w:r>
    </w:p>
    <w:p w:rsidR="00741F26" w:rsidRPr="00307379" w:rsidRDefault="00741F26" w:rsidP="00741F26">
      <w:pPr>
        <w:pStyle w:val="V"/>
        <w:spacing w:before="0"/>
        <w:rPr>
          <w:color w:val="000000" w:themeColor="text1"/>
        </w:rPr>
      </w:pPr>
      <w:r w:rsidRPr="00307379">
        <w:rPr>
          <w:color w:val="000000" w:themeColor="text1"/>
        </w:rPr>
        <w:t>1.6.3. Tổ chức quản lý và thực hiện dự án</w:t>
      </w:r>
    </w:p>
    <w:p w:rsidR="00741F26" w:rsidRPr="00307379" w:rsidRDefault="00741F26" w:rsidP="00741F26">
      <w:pPr>
        <w:pStyle w:val="baocao"/>
        <w:spacing w:before="0"/>
        <w:rPr>
          <w:color w:val="000000" w:themeColor="text1"/>
        </w:rPr>
      </w:pPr>
      <w:r w:rsidRPr="00307379">
        <w:rPr>
          <w:color w:val="000000" w:themeColor="text1"/>
        </w:rPr>
        <w:t>- Hình thức quản lý dự án: Chủ đầu tư tự tổ chức.</w:t>
      </w:r>
    </w:p>
    <w:p w:rsidR="00741F26" w:rsidRPr="00307379" w:rsidRDefault="00741F26" w:rsidP="00741F26">
      <w:pPr>
        <w:pStyle w:val="baocao"/>
        <w:spacing w:before="0"/>
        <w:rPr>
          <w:color w:val="000000" w:themeColor="text1"/>
        </w:rPr>
      </w:pPr>
      <w:r w:rsidRPr="00307379">
        <w:rPr>
          <w:color w:val="000000" w:themeColor="text1"/>
        </w:rPr>
        <w:t xml:space="preserve">- Tổ chức thực hiện dự án: </w:t>
      </w:r>
    </w:p>
    <w:p w:rsidR="00741F26" w:rsidRDefault="00741F26" w:rsidP="00741F26">
      <w:pPr>
        <w:pStyle w:val="baocao"/>
        <w:spacing w:before="0"/>
        <w:rPr>
          <w:color w:val="000000" w:themeColor="text1"/>
          <w:lang w:val="en-US"/>
        </w:rPr>
      </w:pPr>
      <w:r w:rsidRPr="00307379">
        <w:rPr>
          <w:color w:val="000000" w:themeColor="text1"/>
        </w:rPr>
        <w:t xml:space="preserve">+ Chủ đầu tư: </w:t>
      </w:r>
      <w:r w:rsidRPr="00307379">
        <w:rPr>
          <w:color w:val="000000" w:themeColor="text1"/>
          <w:lang w:val="en-US"/>
        </w:rPr>
        <w:t xml:space="preserve">Ủy ban nhân dân </w:t>
      </w:r>
      <w:r>
        <w:rPr>
          <w:color w:val="000000" w:themeColor="text1"/>
          <w:lang w:val="en-US"/>
        </w:rPr>
        <w:t>xã Tiến Hóa</w:t>
      </w:r>
    </w:p>
    <w:p w:rsidR="00741F26" w:rsidRPr="004F1B20" w:rsidRDefault="00741F26" w:rsidP="00741F26">
      <w:pPr>
        <w:ind w:firstLine="450"/>
        <w:jc w:val="both"/>
        <w:rPr>
          <w:sz w:val="28"/>
          <w:lang w:val="da-DK"/>
        </w:rPr>
      </w:pPr>
      <w:r w:rsidRPr="00307379">
        <w:rPr>
          <w:color w:val="000000" w:themeColor="text1"/>
        </w:rPr>
        <w:t xml:space="preserve">+ Tư vấn thiết kế lập dự toán và bản vẽ thi công: </w:t>
      </w:r>
      <w:r w:rsidRPr="00FE5C78">
        <w:rPr>
          <w:sz w:val="28"/>
          <w:lang w:val="da-DK"/>
        </w:rPr>
        <w:t xml:space="preserve">Công ty CP </w:t>
      </w:r>
      <w:r>
        <w:rPr>
          <w:sz w:val="28"/>
          <w:lang w:val="da-DK"/>
        </w:rPr>
        <w:t>tư vấn đầu tư và xây dựng</w:t>
      </w:r>
      <w:r w:rsidRPr="00FE5C78">
        <w:rPr>
          <w:sz w:val="28"/>
          <w:lang w:val="da-DK"/>
        </w:rPr>
        <w:t xml:space="preserve"> 2-9</w:t>
      </w:r>
      <w:r w:rsidRPr="00307379">
        <w:rPr>
          <w:color w:val="000000" w:themeColor="text1"/>
        </w:rPr>
        <w:t>.</w:t>
      </w:r>
    </w:p>
    <w:p w:rsidR="00741F26" w:rsidRPr="00307379" w:rsidRDefault="00741F26" w:rsidP="00741F26">
      <w:pPr>
        <w:pStyle w:val="baocao"/>
        <w:spacing w:before="0"/>
        <w:rPr>
          <w:color w:val="000000" w:themeColor="text1"/>
        </w:rPr>
      </w:pPr>
      <w:r w:rsidRPr="00307379">
        <w:rPr>
          <w:color w:val="000000" w:themeColor="text1"/>
        </w:rPr>
        <w:t>+ Đơn vị thi công: Chủ đầu tư tự tổ chức lựa chọn nhà thầu.</w:t>
      </w:r>
    </w:p>
    <w:p w:rsidR="00741F26" w:rsidRPr="00307379" w:rsidRDefault="00741F26" w:rsidP="00741F26">
      <w:pPr>
        <w:pStyle w:val="baocao"/>
        <w:spacing w:before="0"/>
        <w:rPr>
          <w:color w:val="000000" w:themeColor="text1"/>
        </w:rPr>
      </w:pPr>
      <w:r w:rsidRPr="00307379">
        <w:rPr>
          <w:color w:val="000000" w:themeColor="text1"/>
        </w:rPr>
        <w:t>+ Chủ dự án lựa chọn đơn vị quản lý để trực tiếp giám sát các nhà thầu thi công.</w:t>
      </w:r>
    </w:p>
    <w:p w:rsidR="00741F26" w:rsidRPr="00307379" w:rsidRDefault="00741F26" w:rsidP="00741F26">
      <w:pPr>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659264" behindDoc="0" locked="0" layoutInCell="1" allowOverlap="1" wp14:anchorId="0FB60181" wp14:editId="5464639D">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741F26" w:rsidRPr="00F62116" w:rsidRDefault="00741F26" w:rsidP="00741F26">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741F26" w:rsidRPr="00536FB1" w:rsidRDefault="00741F26" w:rsidP="00741F26">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741F26" w:rsidRPr="00536FB1" w:rsidRDefault="00741F26" w:rsidP="00741F26">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741F26" w:rsidRPr="00536FB1" w:rsidRDefault="00741F26" w:rsidP="00741F26">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741F26" w:rsidRPr="00536FB1" w:rsidRDefault="00741F26" w:rsidP="00741F26">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741F26" w:rsidRPr="00F62116" w:rsidRDefault="00741F26" w:rsidP="00741F26">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6" style="position:absolute;left:0;text-align:left;margin-left:-2.2pt;margin-top:3.25pt;width:461.75pt;height:222.1pt;z-index:2516592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IyB&#10;RjH2BgAAIjMAAA4AAAAAAAAAAAAAAAAALgIAAGRycy9lMm9Eb2MueG1sUEsBAi0AFAAGAAgAAAAh&#10;AHrbdnrgAAAACAEAAA8AAAAAAAAAAAAAAAAAUAkAAGRycy9kb3ducmV2LnhtbFBLBQYAAAAABAAE&#10;APMAAABdCgAAAAA=&#10;">
                <v:line id="Straight Connector 123" o:spid="_x0000_s1027"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8"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29"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0"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741F26" w:rsidRPr="00F62116" w:rsidRDefault="00741F26" w:rsidP="00741F26">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1"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741F26" w:rsidRPr="00536FB1" w:rsidRDefault="00741F26" w:rsidP="00741F26">
                          <w:pPr>
                            <w:jc w:val="center"/>
                            <w:rPr>
                              <w:b/>
                            </w:rPr>
                          </w:pPr>
                          <w:r w:rsidRPr="00536FB1">
                            <w:rPr>
                              <w:b/>
                            </w:rPr>
                            <w:t>Kỹ thuật</w:t>
                          </w:r>
                        </w:p>
                      </w:txbxContent>
                    </v:textbox>
                  </v:shape>
                  <v:line id="Straight Connector 1297" o:spid="_x0000_s1032"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3"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4"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741F26" w:rsidRPr="00536FB1" w:rsidRDefault="00741F26" w:rsidP="00741F26">
                          <w:pPr>
                            <w:jc w:val="center"/>
                            <w:rPr>
                              <w:b/>
                            </w:rPr>
                          </w:pPr>
                          <w:r>
                            <w:rPr>
                              <w:b/>
                            </w:rPr>
                            <w:t>Đơn vị Thiết kế</w:t>
                          </w:r>
                        </w:p>
                      </w:txbxContent>
                    </v:textbox>
                  </v:shape>
                  <v:shape id="Text Box 122" o:spid="_x0000_s1035"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741F26" w:rsidRPr="00536FB1" w:rsidRDefault="00741F26" w:rsidP="00741F26">
                          <w:pPr>
                            <w:jc w:val="center"/>
                            <w:rPr>
                              <w:b/>
                            </w:rPr>
                          </w:pPr>
                          <w:r>
                            <w:rPr>
                              <w:b/>
                            </w:rPr>
                            <w:t>Đơn vị thi công</w:t>
                          </w:r>
                        </w:p>
                      </w:txbxContent>
                    </v:textbox>
                  </v:shape>
                  <v:shape id="Text Box 116" o:spid="_x0000_s1036"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741F26" w:rsidRPr="00536FB1" w:rsidRDefault="00741F26" w:rsidP="00741F26">
                          <w:pPr>
                            <w:rPr>
                              <w:b/>
                            </w:rPr>
                          </w:pPr>
                          <w:r>
                            <w:rPr>
                              <w:b/>
                            </w:rPr>
                            <w:t>Công nhân</w:t>
                          </w:r>
                        </w:p>
                      </w:txbxContent>
                    </v:textbox>
                  </v:shape>
                  <v:line id="Straight Connector 125" o:spid="_x0000_s1037"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8"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39"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0"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1"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2"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741F26" w:rsidRPr="00F62116" w:rsidRDefault="00741F26" w:rsidP="00741F26">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3"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4"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ind w:firstLine="539"/>
        <w:jc w:val="both"/>
        <w:rPr>
          <w:color w:val="000000" w:themeColor="text1"/>
          <w:lang w:val="af-ZA"/>
        </w:rPr>
      </w:pPr>
    </w:p>
    <w:p w:rsidR="00741F26" w:rsidRPr="00307379" w:rsidRDefault="00741F26" w:rsidP="00741F26">
      <w:pPr>
        <w:pStyle w:val="Normal1"/>
        <w:ind w:firstLine="567"/>
        <w:rPr>
          <w:b/>
          <w:color w:val="000000" w:themeColor="text1"/>
          <w:szCs w:val="26"/>
          <w:lang w:val="vi-VN"/>
        </w:rPr>
      </w:pPr>
    </w:p>
    <w:p w:rsidR="00741F26" w:rsidRPr="00307379" w:rsidRDefault="00741F26" w:rsidP="00741F26">
      <w:pPr>
        <w:pStyle w:val="Normal1"/>
        <w:ind w:firstLine="567"/>
        <w:rPr>
          <w:color w:val="000000" w:themeColor="text1"/>
          <w:szCs w:val="26"/>
          <w:lang w:val="vi-VN"/>
        </w:rPr>
      </w:pPr>
    </w:p>
    <w:p w:rsidR="00741F26" w:rsidRPr="00307379" w:rsidRDefault="00741F26" w:rsidP="00741F26">
      <w:pPr>
        <w:pStyle w:val="Normal1"/>
        <w:ind w:firstLine="567"/>
        <w:rPr>
          <w:b/>
          <w:color w:val="000000" w:themeColor="text1"/>
          <w:szCs w:val="26"/>
        </w:rPr>
      </w:pPr>
    </w:p>
    <w:p w:rsidR="00741F26" w:rsidRPr="00307379" w:rsidRDefault="00741F26" w:rsidP="00741F26">
      <w:pPr>
        <w:pStyle w:val="Normal1"/>
        <w:ind w:firstLine="567"/>
        <w:rPr>
          <w:color w:val="000000" w:themeColor="text1"/>
          <w:szCs w:val="26"/>
          <w:lang w:val="vi-VN"/>
        </w:rPr>
      </w:pPr>
    </w:p>
    <w:p w:rsidR="00741F26" w:rsidRPr="00307379" w:rsidRDefault="00741F26" w:rsidP="00741F26">
      <w:pPr>
        <w:pStyle w:val="Normal1"/>
        <w:ind w:firstLine="567"/>
        <w:rPr>
          <w:color w:val="000000" w:themeColor="text1"/>
          <w:szCs w:val="26"/>
          <w:lang w:val="vi-VN"/>
        </w:rPr>
      </w:pPr>
    </w:p>
    <w:p w:rsidR="00741F26" w:rsidRDefault="00741F26" w:rsidP="00741F26">
      <w:pPr>
        <w:pStyle w:val="ANORMAL"/>
        <w:spacing w:before="0" w:after="0"/>
        <w:rPr>
          <w:color w:val="000000" w:themeColor="text1"/>
        </w:rPr>
      </w:pPr>
    </w:p>
    <w:p w:rsidR="00741F26" w:rsidRDefault="00741F26" w:rsidP="00741F26">
      <w:pPr>
        <w:pStyle w:val="ANORMAL"/>
        <w:spacing w:before="0" w:after="0"/>
        <w:rPr>
          <w:color w:val="000000" w:themeColor="text1"/>
        </w:rPr>
      </w:pPr>
    </w:p>
    <w:p w:rsidR="00741F26" w:rsidRPr="00307379" w:rsidRDefault="00741F26" w:rsidP="00741F26">
      <w:pPr>
        <w:pStyle w:val="ANORMAL"/>
        <w:spacing w:before="0" w:after="0"/>
        <w:rPr>
          <w:color w:val="000000" w:themeColor="text1"/>
        </w:rPr>
      </w:pPr>
    </w:p>
    <w:p w:rsidR="00290A9B" w:rsidRDefault="00741F26" w:rsidP="00741F26">
      <w:r w:rsidRPr="00307379">
        <w:rPr>
          <w:color w:val="000000" w:themeColor="text1"/>
        </w:rPr>
        <w:t>- Số lượng công nhân thi công dự án: Với quy mô các hạng mục công trình được đầu tư của dự án thì số lượng công nhân tham gia xây dựng dự kiến khoảng 30 người.</w:t>
      </w:r>
    </w:p>
    <w:sectPr w:rsidR="00290A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rial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F26"/>
    <w:rsid w:val="00145CEC"/>
    <w:rsid w:val="00290A9B"/>
    <w:rsid w:val="00741F26"/>
    <w:rsid w:val="00941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1F26"/>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741F26"/>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741F26"/>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741F26"/>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741F26"/>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rsid w:val="00741F26"/>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741F26"/>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741F26"/>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741F26"/>
    <w:rPr>
      <w:rFonts w:asciiTheme="majorHAnsi" w:eastAsiaTheme="majorEastAsia" w:hAnsiTheme="majorHAnsi" w:cs="Angsana New"/>
      <w:b/>
      <w:bCs/>
      <w:i/>
      <w:iCs/>
      <w:color w:val="4F81BD" w:themeColor="accent1"/>
      <w:sz w:val="24"/>
      <w:szCs w:val="28"/>
      <w:lang w:bidi="th-TH"/>
    </w:rPr>
  </w:style>
  <w:style w:type="character" w:customStyle="1" w:styleId="Heading4Char1">
    <w:name w:val="Heading 4 Char1"/>
    <w:aliases w:val="nguon Char"/>
    <w:link w:val="Heading4"/>
    <w:rsid w:val="00741F26"/>
    <w:rPr>
      <w:rFonts w:eastAsia="Cordia New" w:cs="Times New Roman"/>
      <w:bCs/>
      <w:i/>
      <w:iCs/>
      <w:sz w:val="24"/>
      <w:szCs w:val="28"/>
      <w:lang w:bidi="th-TH"/>
    </w:rPr>
  </w:style>
  <w:style w:type="paragraph" w:customStyle="1" w:styleId="Normal1">
    <w:name w:val="Normal1"/>
    <w:basedOn w:val="Normal"/>
    <w:rsid w:val="00741F26"/>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741F26"/>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741F26"/>
    <w:rPr>
      <w:rFonts w:ascii="Arial" w:eastAsia="Cordia New" w:hAnsi="Arial" w:cs="Arial"/>
      <w:bCs/>
      <w:i/>
      <w:iCs/>
      <w:szCs w:val="28"/>
      <w:lang w:bidi="th-TH"/>
    </w:rPr>
  </w:style>
  <w:style w:type="paragraph" w:customStyle="1" w:styleId="ANORMAL">
    <w:name w:val="A NORMAL"/>
    <w:rsid w:val="00741F26"/>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741F26"/>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741F26"/>
    <w:pPr>
      <w:spacing w:before="120"/>
      <w:ind w:firstLine="567"/>
      <w:jc w:val="both"/>
    </w:pPr>
    <w:rPr>
      <w:rFonts w:cs="Times New Roman"/>
      <w:sz w:val="28"/>
      <w:szCs w:val="24"/>
      <w:lang w:val="en-GB" w:bidi="ar-SA"/>
    </w:rPr>
  </w:style>
  <w:style w:type="paragraph" w:customStyle="1" w:styleId="I">
    <w:name w:val="I."/>
    <w:basedOn w:val="Normal"/>
    <w:qFormat/>
    <w:rsid w:val="00741F26"/>
    <w:pPr>
      <w:spacing w:before="120"/>
      <w:jc w:val="center"/>
      <w:outlineLvl w:val="0"/>
    </w:pPr>
    <w:rPr>
      <w:b/>
      <w:iCs/>
      <w:kern w:val="16"/>
      <w:sz w:val="28"/>
      <w:lang w:val="pt-BR"/>
    </w:rPr>
  </w:style>
  <w:style w:type="paragraph" w:customStyle="1" w:styleId="II">
    <w:name w:val="II."/>
    <w:basedOn w:val="Normal"/>
    <w:qFormat/>
    <w:rsid w:val="00741F26"/>
    <w:pPr>
      <w:spacing w:before="120"/>
      <w:jc w:val="both"/>
      <w:outlineLvl w:val="0"/>
    </w:pPr>
    <w:rPr>
      <w:b/>
      <w:sz w:val="28"/>
      <w:lang w:val="sq-AL"/>
    </w:rPr>
  </w:style>
  <w:style w:type="paragraph" w:customStyle="1" w:styleId="III">
    <w:name w:val="III."/>
    <w:basedOn w:val="II"/>
    <w:qFormat/>
    <w:rsid w:val="00741F26"/>
    <w:pPr>
      <w:ind w:firstLine="567"/>
    </w:pPr>
  </w:style>
  <w:style w:type="paragraph" w:customStyle="1" w:styleId="V">
    <w:name w:val="V."/>
    <w:basedOn w:val="Normal"/>
    <w:qFormat/>
    <w:rsid w:val="00741F26"/>
    <w:pPr>
      <w:spacing w:before="120"/>
      <w:ind w:firstLine="567"/>
      <w:jc w:val="both"/>
    </w:pPr>
    <w:rPr>
      <w:b/>
      <w:i/>
      <w:sz w:val="28"/>
    </w:rPr>
  </w:style>
  <w:style w:type="paragraph" w:customStyle="1" w:styleId="Thutubang">
    <w:name w:val="Thu tu bang"/>
    <w:basedOn w:val="Normal"/>
    <w:qFormat/>
    <w:rsid w:val="00741F26"/>
    <w:pPr>
      <w:spacing w:before="120"/>
      <w:jc w:val="center"/>
    </w:pPr>
    <w:rPr>
      <w:b/>
      <w:sz w:val="26"/>
      <w:lang w:val="nb-NO"/>
    </w:rPr>
  </w:style>
  <w:style w:type="paragraph" w:customStyle="1" w:styleId="bangbieu">
    <w:name w:val="bang bieu"/>
    <w:basedOn w:val="Normal"/>
    <w:qFormat/>
    <w:rsid w:val="00741F26"/>
    <w:pPr>
      <w:jc w:val="center"/>
    </w:pPr>
    <w:rPr>
      <w:sz w:val="26"/>
      <w:szCs w:val="26"/>
    </w:rPr>
  </w:style>
  <w:style w:type="paragraph" w:customStyle="1" w:styleId="baocao1">
    <w:name w:val="bao cao 1"/>
    <w:basedOn w:val="Normal"/>
    <w:qFormat/>
    <w:rsid w:val="00741F26"/>
    <w:pPr>
      <w:spacing w:before="120"/>
      <w:ind w:firstLine="567"/>
      <w:jc w:val="both"/>
    </w:pPr>
    <w:rPr>
      <w:rFonts w:cs="Times New Roman"/>
      <w:bCs/>
      <w:color w:val="000000"/>
      <w:sz w:val="28"/>
    </w:rPr>
  </w:style>
  <w:style w:type="paragraph" w:customStyle="1" w:styleId="VI">
    <w:name w:val="VI."/>
    <w:basedOn w:val="Normal"/>
    <w:qFormat/>
    <w:rsid w:val="00741F26"/>
    <w:pPr>
      <w:spacing w:before="120"/>
      <w:ind w:firstLine="567"/>
      <w:jc w:val="both"/>
    </w:pPr>
    <w:rPr>
      <w:i/>
      <w:sz w:val="28"/>
      <w:lang w:val="vi-VN"/>
    </w:rPr>
  </w:style>
  <w:style w:type="character" w:customStyle="1" w:styleId="Vnbnnidung">
    <w:name w:val="Văn bản nội dung_"/>
    <w:link w:val="Vnbnnidung0"/>
    <w:uiPriority w:val="99"/>
    <w:rsid w:val="00741F26"/>
    <w:rPr>
      <w:szCs w:val="28"/>
    </w:rPr>
  </w:style>
  <w:style w:type="paragraph" w:customStyle="1" w:styleId="Vnbnnidung0">
    <w:name w:val="Văn bản nội dung"/>
    <w:basedOn w:val="Normal"/>
    <w:link w:val="Vnbnnidung"/>
    <w:uiPriority w:val="99"/>
    <w:rsid w:val="00741F26"/>
    <w:pPr>
      <w:widowControl w:val="0"/>
      <w:spacing w:after="80"/>
      <w:ind w:firstLine="400"/>
    </w:pPr>
    <w:rPr>
      <w:rFonts w:eastAsiaTheme="minorHAnsi" w:cstheme="minorBidi"/>
      <w:sz w:val="28"/>
      <w:lang w:bidi="ar-SA"/>
    </w:rPr>
  </w:style>
  <w:style w:type="paragraph" w:styleId="BalloonText">
    <w:name w:val="Balloon Text"/>
    <w:basedOn w:val="Normal"/>
    <w:link w:val="BalloonTextChar"/>
    <w:uiPriority w:val="99"/>
    <w:semiHidden/>
    <w:unhideWhenUsed/>
    <w:rsid w:val="00741F26"/>
    <w:rPr>
      <w:rFonts w:ascii="Tahoma" w:hAnsi="Tahoma" w:cs="Angsana New"/>
      <w:sz w:val="16"/>
      <w:szCs w:val="20"/>
    </w:rPr>
  </w:style>
  <w:style w:type="character" w:customStyle="1" w:styleId="BalloonTextChar">
    <w:name w:val="Balloon Text Char"/>
    <w:basedOn w:val="DefaultParagraphFont"/>
    <w:link w:val="BalloonText"/>
    <w:uiPriority w:val="99"/>
    <w:semiHidden/>
    <w:rsid w:val="00741F26"/>
    <w:rPr>
      <w:rFonts w:ascii="Tahoma" w:eastAsia="Times New Roman" w:hAnsi="Tahoma" w:cs="Angsana New"/>
      <w:sz w:val="16"/>
      <w:szCs w:val="2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1F26"/>
    <w:pPr>
      <w:spacing w:after="0" w:line="240" w:lineRule="auto"/>
    </w:pPr>
    <w:rPr>
      <w:rFonts w:eastAsia="Times New Roman" w:cs=".VnArialH"/>
      <w:sz w:val="24"/>
      <w:szCs w:val="28"/>
      <w:lang w:bidi="th-TH"/>
    </w:rPr>
  </w:style>
  <w:style w:type="paragraph" w:styleId="Heading1">
    <w:name w:val="heading 1"/>
    <w:aliases w:val="ch­¬ng Char,Chương 1,Heading,DB,heading,MVA,VN,h1,Heading 11,heading1,Heading 1b,1 ghost,g,Heading 1(Report Only),Chapter,Heading 1(Report Only)1,Chapter1,Heading 1A,H 1,H1,Heading b"/>
    <w:basedOn w:val="Normal"/>
    <w:next w:val="Normal"/>
    <w:link w:val="Heading1Char"/>
    <w:rsid w:val="00741F26"/>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next w:val="Normal"/>
    <w:link w:val="Heading2Char1"/>
    <w:uiPriority w:val="9"/>
    <w:rsid w:val="00741F26"/>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
    <w:rsid w:val="00741F26"/>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741F26"/>
    <w:pPr>
      <w:keepNext/>
      <w:jc w:val="right"/>
      <w:outlineLvl w:val="3"/>
    </w:pPr>
    <w:rPr>
      <w:rFonts w:eastAsia="Cordia New"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rsid w:val="00741F26"/>
    <w:rPr>
      <w:rFonts w:ascii="Arial" w:eastAsia="Cordia New" w:hAnsi="Arial" w:cs="Arial"/>
      <w:b/>
      <w:bCs/>
      <w:iCs/>
      <w:kern w:val="32"/>
      <w:sz w:val="32"/>
      <w:szCs w:val="32"/>
      <w:lang w:bidi="th-TH"/>
    </w:rPr>
  </w:style>
  <w:style w:type="character" w:customStyle="1" w:styleId="Heading2Char">
    <w:name w:val="Heading 2 Char"/>
    <w:basedOn w:val="DefaultParagraphFont"/>
    <w:uiPriority w:val="9"/>
    <w:semiHidden/>
    <w:rsid w:val="00741F26"/>
    <w:rPr>
      <w:rFonts w:asciiTheme="majorHAnsi" w:eastAsiaTheme="majorEastAsia" w:hAnsiTheme="majorHAnsi" w:cs="Angsana New"/>
      <w:b/>
      <w:bCs/>
      <w:color w:val="4F81BD" w:themeColor="accent1"/>
      <w:sz w:val="26"/>
      <w:szCs w:val="33"/>
      <w:lang w:bidi="th-TH"/>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Char Char,SW-Heading 3 Char,Heading 3A Char Char"/>
    <w:basedOn w:val="DefaultParagraphFont"/>
    <w:link w:val="Heading3"/>
    <w:rsid w:val="00741F26"/>
    <w:rPr>
      <w:rFonts w:ascii="Arial" w:eastAsia="Cordia New" w:hAnsi="Arial" w:cs="Arial"/>
      <w:b/>
      <w:bCs/>
      <w:iCs/>
      <w:sz w:val="26"/>
      <w:szCs w:val="26"/>
      <w:lang w:bidi="th-TH"/>
    </w:rPr>
  </w:style>
  <w:style w:type="character" w:customStyle="1" w:styleId="Heading4Char">
    <w:name w:val="Heading 4 Char"/>
    <w:basedOn w:val="DefaultParagraphFont"/>
    <w:uiPriority w:val="9"/>
    <w:semiHidden/>
    <w:rsid w:val="00741F26"/>
    <w:rPr>
      <w:rFonts w:asciiTheme="majorHAnsi" w:eastAsiaTheme="majorEastAsia" w:hAnsiTheme="majorHAnsi" w:cs="Angsana New"/>
      <w:b/>
      <w:bCs/>
      <w:i/>
      <w:iCs/>
      <w:color w:val="4F81BD" w:themeColor="accent1"/>
      <w:sz w:val="24"/>
      <w:szCs w:val="28"/>
      <w:lang w:bidi="th-TH"/>
    </w:rPr>
  </w:style>
  <w:style w:type="character" w:customStyle="1" w:styleId="Heading4Char1">
    <w:name w:val="Heading 4 Char1"/>
    <w:aliases w:val="nguon Char"/>
    <w:link w:val="Heading4"/>
    <w:rsid w:val="00741F26"/>
    <w:rPr>
      <w:rFonts w:eastAsia="Cordia New" w:cs="Times New Roman"/>
      <w:bCs/>
      <w:i/>
      <w:iCs/>
      <w:sz w:val="24"/>
      <w:szCs w:val="28"/>
      <w:lang w:bidi="th-TH"/>
    </w:rPr>
  </w:style>
  <w:style w:type="paragraph" w:customStyle="1" w:styleId="Normal1">
    <w:name w:val="Normal1"/>
    <w:basedOn w:val="Normal"/>
    <w:rsid w:val="00741F26"/>
    <w:pPr>
      <w:jc w:val="both"/>
    </w:pPr>
    <w:rPr>
      <w:rFonts w:ascii=".VnTime" w:hAnsi=".VnTime" w:cs="Times New Roman"/>
      <w:sz w:val="26"/>
      <w:szCs w:val="20"/>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741F26"/>
    <w:rPr>
      <w:rFonts w:eastAsia="Cordia New" w:cs=".VnArialH"/>
      <w:b/>
      <w:bCs/>
      <w:iCs/>
      <w:noProof w:val="0"/>
      <w:sz w:val="26"/>
      <w:szCs w:val="26"/>
      <w:lang w:val="en-US" w:eastAsia="en-US" w:bidi="th-TH"/>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741F26"/>
    <w:rPr>
      <w:rFonts w:ascii="Arial" w:eastAsia="Cordia New" w:hAnsi="Arial" w:cs="Arial"/>
      <w:bCs/>
      <w:i/>
      <w:iCs/>
      <w:szCs w:val="28"/>
      <w:lang w:bidi="th-TH"/>
    </w:rPr>
  </w:style>
  <w:style w:type="paragraph" w:customStyle="1" w:styleId="ANORMAL">
    <w:name w:val="A NORMAL"/>
    <w:rsid w:val="00741F26"/>
    <w:pPr>
      <w:widowControl w:val="0"/>
      <w:numPr>
        <w:ilvl w:val="2"/>
      </w:numPr>
      <w:tabs>
        <w:tab w:val="left" w:pos="1276"/>
      </w:tabs>
      <w:spacing w:before="120" w:after="120" w:line="240" w:lineRule="auto"/>
      <w:ind w:firstLine="567"/>
      <w:jc w:val="both"/>
    </w:pPr>
    <w:rPr>
      <w:rFonts w:eastAsia="Cordia New" w:cs="Times New Roman"/>
      <w:bCs/>
      <w:iCs/>
      <w:sz w:val="26"/>
      <w:szCs w:val="26"/>
      <w:lang w:bidi="th-TH"/>
    </w:rPr>
  </w:style>
  <w:style w:type="paragraph" w:customStyle="1" w:styleId="ANormalBng">
    <w:name w:val="A Normal Bảng"/>
    <w:basedOn w:val="ANORMAL"/>
    <w:rsid w:val="00741F26"/>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baocao">
    <w:name w:val="bao cao"/>
    <w:basedOn w:val="Normal"/>
    <w:qFormat/>
    <w:rsid w:val="00741F26"/>
    <w:pPr>
      <w:spacing w:before="120"/>
      <w:ind w:firstLine="567"/>
      <w:jc w:val="both"/>
    </w:pPr>
    <w:rPr>
      <w:rFonts w:cs="Times New Roman"/>
      <w:sz w:val="28"/>
      <w:szCs w:val="24"/>
      <w:lang w:val="en-GB" w:bidi="ar-SA"/>
    </w:rPr>
  </w:style>
  <w:style w:type="paragraph" w:customStyle="1" w:styleId="I">
    <w:name w:val="I."/>
    <w:basedOn w:val="Normal"/>
    <w:qFormat/>
    <w:rsid w:val="00741F26"/>
    <w:pPr>
      <w:spacing w:before="120"/>
      <w:jc w:val="center"/>
      <w:outlineLvl w:val="0"/>
    </w:pPr>
    <w:rPr>
      <w:b/>
      <w:iCs/>
      <w:kern w:val="16"/>
      <w:sz w:val="28"/>
      <w:lang w:val="pt-BR"/>
    </w:rPr>
  </w:style>
  <w:style w:type="paragraph" w:customStyle="1" w:styleId="II">
    <w:name w:val="II."/>
    <w:basedOn w:val="Normal"/>
    <w:qFormat/>
    <w:rsid w:val="00741F26"/>
    <w:pPr>
      <w:spacing w:before="120"/>
      <w:jc w:val="both"/>
      <w:outlineLvl w:val="0"/>
    </w:pPr>
    <w:rPr>
      <w:b/>
      <w:sz w:val="28"/>
      <w:lang w:val="sq-AL"/>
    </w:rPr>
  </w:style>
  <w:style w:type="paragraph" w:customStyle="1" w:styleId="III">
    <w:name w:val="III."/>
    <w:basedOn w:val="II"/>
    <w:qFormat/>
    <w:rsid w:val="00741F26"/>
    <w:pPr>
      <w:ind w:firstLine="567"/>
    </w:pPr>
  </w:style>
  <w:style w:type="paragraph" w:customStyle="1" w:styleId="V">
    <w:name w:val="V."/>
    <w:basedOn w:val="Normal"/>
    <w:qFormat/>
    <w:rsid w:val="00741F26"/>
    <w:pPr>
      <w:spacing w:before="120"/>
      <w:ind w:firstLine="567"/>
      <w:jc w:val="both"/>
    </w:pPr>
    <w:rPr>
      <w:b/>
      <w:i/>
      <w:sz w:val="28"/>
    </w:rPr>
  </w:style>
  <w:style w:type="paragraph" w:customStyle="1" w:styleId="Thutubang">
    <w:name w:val="Thu tu bang"/>
    <w:basedOn w:val="Normal"/>
    <w:qFormat/>
    <w:rsid w:val="00741F26"/>
    <w:pPr>
      <w:spacing w:before="120"/>
      <w:jc w:val="center"/>
    </w:pPr>
    <w:rPr>
      <w:b/>
      <w:sz w:val="26"/>
      <w:lang w:val="nb-NO"/>
    </w:rPr>
  </w:style>
  <w:style w:type="paragraph" w:customStyle="1" w:styleId="bangbieu">
    <w:name w:val="bang bieu"/>
    <w:basedOn w:val="Normal"/>
    <w:qFormat/>
    <w:rsid w:val="00741F26"/>
    <w:pPr>
      <w:jc w:val="center"/>
    </w:pPr>
    <w:rPr>
      <w:sz w:val="26"/>
      <w:szCs w:val="26"/>
    </w:rPr>
  </w:style>
  <w:style w:type="paragraph" w:customStyle="1" w:styleId="baocao1">
    <w:name w:val="bao cao 1"/>
    <w:basedOn w:val="Normal"/>
    <w:qFormat/>
    <w:rsid w:val="00741F26"/>
    <w:pPr>
      <w:spacing w:before="120"/>
      <w:ind w:firstLine="567"/>
      <w:jc w:val="both"/>
    </w:pPr>
    <w:rPr>
      <w:rFonts w:cs="Times New Roman"/>
      <w:bCs/>
      <w:color w:val="000000"/>
      <w:sz w:val="28"/>
    </w:rPr>
  </w:style>
  <w:style w:type="paragraph" w:customStyle="1" w:styleId="VI">
    <w:name w:val="VI."/>
    <w:basedOn w:val="Normal"/>
    <w:qFormat/>
    <w:rsid w:val="00741F26"/>
    <w:pPr>
      <w:spacing w:before="120"/>
      <w:ind w:firstLine="567"/>
      <w:jc w:val="both"/>
    </w:pPr>
    <w:rPr>
      <w:i/>
      <w:sz w:val="28"/>
      <w:lang w:val="vi-VN"/>
    </w:rPr>
  </w:style>
  <w:style w:type="character" w:customStyle="1" w:styleId="Vnbnnidung">
    <w:name w:val="Văn bản nội dung_"/>
    <w:link w:val="Vnbnnidung0"/>
    <w:uiPriority w:val="99"/>
    <w:rsid w:val="00741F26"/>
    <w:rPr>
      <w:szCs w:val="28"/>
    </w:rPr>
  </w:style>
  <w:style w:type="paragraph" w:customStyle="1" w:styleId="Vnbnnidung0">
    <w:name w:val="Văn bản nội dung"/>
    <w:basedOn w:val="Normal"/>
    <w:link w:val="Vnbnnidung"/>
    <w:uiPriority w:val="99"/>
    <w:rsid w:val="00741F26"/>
    <w:pPr>
      <w:widowControl w:val="0"/>
      <w:spacing w:after="80"/>
      <w:ind w:firstLine="400"/>
    </w:pPr>
    <w:rPr>
      <w:rFonts w:eastAsiaTheme="minorHAnsi" w:cstheme="minorBidi"/>
      <w:sz w:val="28"/>
      <w:lang w:bidi="ar-SA"/>
    </w:rPr>
  </w:style>
  <w:style w:type="paragraph" w:styleId="BalloonText">
    <w:name w:val="Balloon Text"/>
    <w:basedOn w:val="Normal"/>
    <w:link w:val="BalloonTextChar"/>
    <w:uiPriority w:val="99"/>
    <w:semiHidden/>
    <w:unhideWhenUsed/>
    <w:rsid w:val="00741F26"/>
    <w:rPr>
      <w:rFonts w:ascii="Tahoma" w:hAnsi="Tahoma" w:cs="Angsana New"/>
      <w:sz w:val="16"/>
      <w:szCs w:val="20"/>
    </w:rPr>
  </w:style>
  <w:style w:type="character" w:customStyle="1" w:styleId="BalloonTextChar">
    <w:name w:val="Balloon Text Char"/>
    <w:basedOn w:val="DefaultParagraphFont"/>
    <w:link w:val="BalloonText"/>
    <w:uiPriority w:val="99"/>
    <w:semiHidden/>
    <w:rsid w:val="00741F26"/>
    <w:rPr>
      <w:rFonts w:ascii="Tahoma" w:eastAsia="Times New Roman" w:hAnsi="Tahoma" w:cs="Angsana New"/>
      <w:sz w:val="16"/>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3454</Words>
  <Characters>19692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Thai Son</cp:lastModifiedBy>
  <cp:revision>2</cp:revision>
  <dcterms:created xsi:type="dcterms:W3CDTF">2022-11-02T01:33:00Z</dcterms:created>
  <dcterms:modified xsi:type="dcterms:W3CDTF">2022-11-02T01:33:00Z</dcterms:modified>
</cp:coreProperties>
</file>