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F1F68" w14:textId="4502CF27" w:rsidR="003018F2" w:rsidRPr="00085A96" w:rsidRDefault="003018F2" w:rsidP="00D61F14">
      <w:pPr>
        <w:pStyle w:val="Vnbnnidung0"/>
        <w:tabs>
          <w:tab w:val="left" w:pos="1319"/>
        </w:tabs>
        <w:adjustRightInd w:val="0"/>
        <w:snapToGrid w:val="0"/>
        <w:spacing w:after="0" w:line="247" w:lineRule="auto"/>
        <w:ind w:firstLine="567"/>
        <w:jc w:val="both"/>
        <w:rPr>
          <w:b/>
          <w:bCs/>
        </w:rPr>
      </w:pPr>
      <w:bookmarkStart w:id="0" w:name="_GoBack"/>
      <w:bookmarkEnd w:id="0"/>
      <w:r w:rsidRPr="00085A96">
        <w:rPr>
          <w:rStyle w:val="Vnbnnidung"/>
          <w:b/>
          <w:bCs/>
          <w:lang w:eastAsia="vi-VN"/>
        </w:rPr>
        <w:t xml:space="preserve">I. </w:t>
      </w:r>
      <w:r w:rsidR="00C77328" w:rsidRPr="00085A96">
        <w:rPr>
          <w:rStyle w:val="Vnbnnidung"/>
          <w:b/>
          <w:bCs/>
          <w:lang w:eastAsia="vi-VN"/>
        </w:rPr>
        <w:t>THÔNG TIN CHUNG</w:t>
      </w:r>
    </w:p>
    <w:p w14:paraId="4FB49399" w14:textId="77777777" w:rsidR="003018F2" w:rsidRPr="00085A96" w:rsidRDefault="003018F2" w:rsidP="00D61F14">
      <w:pPr>
        <w:pStyle w:val="Vnbnnidung0"/>
        <w:tabs>
          <w:tab w:val="left" w:pos="1012"/>
        </w:tabs>
        <w:adjustRightInd w:val="0"/>
        <w:snapToGrid w:val="0"/>
        <w:spacing w:after="0" w:line="247" w:lineRule="auto"/>
        <w:ind w:firstLine="567"/>
        <w:jc w:val="both"/>
        <w:rPr>
          <w:rStyle w:val="Vnbnnidung"/>
          <w:b/>
          <w:bCs/>
          <w:i/>
          <w:iCs/>
          <w:lang w:eastAsia="vi-VN"/>
        </w:rPr>
      </w:pPr>
      <w:r w:rsidRPr="00085A96">
        <w:rPr>
          <w:rStyle w:val="Vnbnnidung"/>
          <w:b/>
          <w:bCs/>
          <w:i/>
          <w:iCs/>
          <w:lang w:eastAsia="vi-VN"/>
        </w:rPr>
        <w:t xml:space="preserve">1.1. Thông tin chung: </w:t>
      </w:r>
    </w:p>
    <w:p w14:paraId="5D8F44F9" w14:textId="432CD727" w:rsidR="003018F2" w:rsidRPr="00085A96" w:rsidRDefault="003018F2" w:rsidP="00D61F14">
      <w:pPr>
        <w:pStyle w:val="Heading2"/>
        <w:spacing w:before="0" w:line="247" w:lineRule="auto"/>
        <w:rPr>
          <w:rStyle w:val="Vnbnnidung"/>
          <w:rFonts w:ascii="Times New Roman" w:hAnsi="Times New Roman" w:cs="Times New Roman"/>
          <w:b w:val="0"/>
          <w:color w:val="auto"/>
          <w:spacing w:val="-4"/>
          <w:shd w:val="clear" w:color="auto" w:fill="FFFFFF"/>
          <w:lang w:val="sv-SE"/>
        </w:rPr>
      </w:pPr>
      <w:r w:rsidRPr="00085A96">
        <w:rPr>
          <w:rFonts w:ascii="Times New Roman" w:hAnsi="Times New Roman" w:cs="Times New Roman"/>
          <w:color w:val="auto"/>
          <w:sz w:val="28"/>
          <w:szCs w:val="28"/>
        </w:rPr>
        <w:t xml:space="preserve">+ </w:t>
      </w:r>
      <w:r w:rsidRPr="00085A96">
        <w:rPr>
          <w:rFonts w:ascii="Times New Roman" w:hAnsi="Times New Roman" w:cs="Times New Roman"/>
          <w:color w:val="auto"/>
          <w:sz w:val="28"/>
          <w:szCs w:val="28"/>
          <w:lang w:val="vi-VN"/>
        </w:rPr>
        <w:t>Tên dự án</w:t>
      </w:r>
      <w:r w:rsidRPr="00085A96">
        <w:rPr>
          <w:rFonts w:ascii="Times New Roman" w:hAnsi="Times New Roman" w:cs="Times New Roman"/>
          <w:color w:val="auto"/>
          <w:sz w:val="28"/>
          <w:szCs w:val="28"/>
        </w:rPr>
        <w:t xml:space="preserve">: </w:t>
      </w:r>
      <w:r w:rsidR="00085A96" w:rsidRPr="00085A96">
        <w:rPr>
          <w:rFonts w:ascii="Times New Roman" w:hAnsi="Times New Roman" w:cs="Times New Roman"/>
          <w:b w:val="0"/>
          <w:color w:val="auto"/>
          <w:spacing w:val="-4"/>
          <w:sz w:val="28"/>
          <w:szCs w:val="28"/>
          <w:shd w:val="clear" w:color="auto" w:fill="FFFFFF"/>
          <w:lang w:val="sv-SE"/>
        </w:rPr>
        <w:t>Khai thác mỏ sét gạch ngói tại thôn Vân Tiền, xã Quảng Lưu, huyện Quảng Trạch, tỉnh Quảng Bình.</w:t>
      </w:r>
    </w:p>
    <w:p w14:paraId="5A1E3A0C" w14:textId="48A7BC77" w:rsidR="001A3D79" w:rsidRPr="00085A96" w:rsidRDefault="003018F2" w:rsidP="00D61F14">
      <w:pPr>
        <w:spacing w:line="247" w:lineRule="auto"/>
        <w:rPr>
          <w:sz w:val="28"/>
          <w:szCs w:val="28"/>
          <w:lang w:val="vi-VN"/>
        </w:rPr>
      </w:pPr>
      <w:r w:rsidRPr="00085A96">
        <w:rPr>
          <w:rStyle w:val="Vnbnnidung"/>
          <w:lang w:val="sv-SE" w:eastAsia="vi-VN"/>
        </w:rPr>
        <w:t>+ Địa điểm thực hiện:</w:t>
      </w:r>
      <w:r w:rsidRPr="00085A96">
        <w:rPr>
          <w:spacing w:val="-2"/>
          <w:sz w:val="28"/>
          <w:szCs w:val="28"/>
          <w:lang w:val="sv-SE"/>
        </w:rPr>
        <w:t xml:space="preserve"> </w:t>
      </w:r>
      <w:r w:rsidR="00085A96" w:rsidRPr="00085A96">
        <w:rPr>
          <w:spacing w:val="-4"/>
          <w:sz w:val="28"/>
          <w:szCs w:val="28"/>
          <w:lang w:val="sv-SE"/>
        </w:rPr>
        <w:t xml:space="preserve">Tại mỏ sét gạch ngói </w:t>
      </w:r>
      <w:r w:rsidR="00085A96" w:rsidRPr="00085A96">
        <w:rPr>
          <w:sz w:val="28"/>
          <w:szCs w:val="28"/>
          <w:lang w:val="sv-SE"/>
        </w:rPr>
        <w:t>thuộc thôn Vân Tiền, xã Quảng Lưu, huyện Quảng Trạch, tỉnh Quảng Bình.</w:t>
      </w:r>
    </w:p>
    <w:p w14:paraId="67E43CC2" w14:textId="31469E4C" w:rsidR="003018F2" w:rsidRPr="00085A96" w:rsidRDefault="003018F2" w:rsidP="00D61F14">
      <w:pPr>
        <w:pStyle w:val="Vnbnnidung0"/>
        <w:tabs>
          <w:tab w:val="left" w:pos="1012"/>
        </w:tabs>
        <w:adjustRightInd w:val="0"/>
        <w:snapToGrid w:val="0"/>
        <w:spacing w:after="0" w:line="247" w:lineRule="auto"/>
        <w:ind w:firstLine="567"/>
        <w:jc w:val="both"/>
        <w:rPr>
          <w:lang w:val="vi-VN"/>
        </w:rPr>
      </w:pPr>
      <w:r w:rsidRPr="00085A96">
        <w:rPr>
          <w:rStyle w:val="Vnbnnidung"/>
          <w:lang w:val="vi-VN" w:eastAsia="vi-VN"/>
        </w:rPr>
        <w:t>+ Chủ dự án:</w:t>
      </w:r>
      <w:r w:rsidRPr="00085A96">
        <w:rPr>
          <w:b/>
          <w:lang w:val="vi-VN" w:bidi="th-TH"/>
        </w:rPr>
        <w:t xml:space="preserve"> </w:t>
      </w:r>
      <w:r w:rsidR="00085A96" w:rsidRPr="00085A96">
        <w:rPr>
          <w:b/>
          <w:lang w:val="vi-VN"/>
        </w:rPr>
        <w:t>Công ty Cổ phầ</w:t>
      </w:r>
      <w:r w:rsidR="00F75BBE">
        <w:rPr>
          <w:b/>
          <w:lang w:val="vi-VN"/>
        </w:rPr>
        <w:t>n SXVL</w:t>
      </w:r>
      <w:r w:rsidR="00085A96" w:rsidRPr="00085A96">
        <w:rPr>
          <w:b/>
          <w:lang w:val="vi-VN"/>
        </w:rPr>
        <w:t xml:space="preserve"> và Xây dựng tổng hợp Minh Sơn</w:t>
      </w:r>
    </w:p>
    <w:p w14:paraId="6652BC29" w14:textId="77777777" w:rsidR="00085A96" w:rsidRPr="00085A96" w:rsidRDefault="003018F2" w:rsidP="00D61F14">
      <w:pPr>
        <w:pStyle w:val="Vnbnnidung0"/>
        <w:tabs>
          <w:tab w:val="left" w:pos="1012"/>
        </w:tabs>
        <w:adjustRightInd w:val="0"/>
        <w:snapToGrid w:val="0"/>
        <w:spacing w:after="0" w:line="247" w:lineRule="auto"/>
        <w:ind w:firstLine="567"/>
        <w:jc w:val="both"/>
        <w:rPr>
          <w:rStyle w:val="Vnbnnidung"/>
          <w:b/>
          <w:bCs/>
          <w:i/>
          <w:iCs/>
          <w:lang w:val="vi-VN" w:eastAsia="vi-VN"/>
        </w:rPr>
      </w:pPr>
      <w:r w:rsidRPr="00085A96">
        <w:rPr>
          <w:rStyle w:val="Vnbnnidung"/>
          <w:b/>
          <w:bCs/>
          <w:i/>
          <w:iCs/>
          <w:lang w:val="vi-VN" w:eastAsia="vi-VN"/>
        </w:rPr>
        <w:t>1.2. Phạm vi, quy mô, công suất:</w:t>
      </w:r>
    </w:p>
    <w:p w14:paraId="18D4433E" w14:textId="77777777" w:rsidR="00085A96" w:rsidRPr="00085A96" w:rsidRDefault="00085A96" w:rsidP="00D61F14">
      <w:pPr>
        <w:pStyle w:val="Vnbnnidung0"/>
        <w:tabs>
          <w:tab w:val="left" w:pos="1012"/>
        </w:tabs>
        <w:adjustRightInd w:val="0"/>
        <w:snapToGrid w:val="0"/>
        <w:spacing w:after="0" w:line="247" w:lineRule="auto"/>
        <w:ind w:firstLine="567"/>
        <w:jc w:val="both"/>
        <w:rPr>
          <w:rStyle w:val="Vnbnnidung"/>
          <w:i/>
          <w:iCs/>
          <w:lang w:val="vi-VN" w:eastAsia="vi-VN"/>
        </w:rPr>
      </w:pPr>
      <w:r w:rsidRPr="00085A96">
        <w:rPr>
          <w:rStyle w:val="Vnbnnidung"/>
          <w:i/>
          <w:iCs/>
          <w:lang w:val="vi-VN" w:eastAsia="vi-VN"/>
        </w:rPr>
        <w:t>* Phạm vi, quy mô, công suất:</w:t>
      </w:r>
    </w:p>
    <w:p w14:paraId="22246483" w14:textId="77777777" w:rsidR="00085A96" w:rsidRPr="00085A96" w:rsidRDefault="00085A96" w:rsidP="00D61F14">
      <w:pPr>
        <w:spacing w:line="247" w:lineRule="auto"/>
        <w:rPr>
          <w:sz w:val="28"/>
          <w:szCs w:val="28"/>
          <w:lang w:val="sq-AL"/>
        </w:rPr>
      </w:pPr>
      <w:r w:rsidRPr="00085A96">
        <w:rPr>
          <w:sz w:val="28"/>
          <w:szCs w:val="28"/>
          <w:lang w:val="vi-VN"/>
        </w:rPr>
        <w:t xml:space="preserve">- </w:t>
      </w:r>
      <w:r w:rsidRPr="00085A96">
        <w:rPr>
          <w:sz w:val="28"/>
          <w:szCs w:val="28"/>
          <w:lang w:val="sq-AL"/>
        </w:rPr>
        <w:t>Tổng diện tích đất của dự án là 7 ha, trong đó:</w:t>
      </w:r>
    </w:p>
    <w:p w14:paraId="6930B7E6" w14:textId="77777777" w:rsidR="00085A96" w:rsidRPr="00085A96" w:rsidRDefault="00085A96" w:rsidP="00D61F14">
      <w:pPr>
        <w:spacing w:line="247" w:lineRule="auto"/>
        <w:ind w:left="57" w:right="288" w:firstLine="483"/>
        <w:rPr>
          <w:sz w:val="28"/>
          <w:szCs w:val="28"/>
          <w:lang w:val="sq-AL"/>
        </w:rPr>
      </w:pPr>
      <w:r w:rsidRPr="00085A96">
        <w:rPr>
          <w:sz w:val="28"/>
          <w:szCs w:val="28"/>
          <w:lang w:val="sq-AL"/>
        </w:rPr>
        <w:t>+ Diện tích khu vực xin khai thác: 4,8 ha</w:t>
      </w:r>
    </w:p>
    <w:p w14:paraId="0D0BE93F" w14:textId="77777777" w:rsidR="00085A96" w:rsidRPr="00085A96" w:rsidRDefault="00085A96" w:rsidP="00D61F14">
      <w:pPr>
        <w:spacing w:line="247" w:lineRule="auto"/>
        <w:ind w:right="-5" w:firstLine="540"/>
        <w:rPr>
          <w:spacing w:val="-10"/>
          <w:sz w:val="28"/>
          <w:szCs w:val="28"/>
          <w:lang w:val="sq-AL"/>
        </w:rPr>
      </w:pPr>
      <w:r w:rsidRPr="00085A96">
        <w:rPr>
          <w:spacing w:val="-10"/>
          <w:sz w:val="28"/>
          <w:szCs w:val="28"/>
          <w:lang w:val="sq-AL"/>
        </w:rPr>
        <w:t>+ Diện tích khu vực phụ trợ: 2,2 ha.</w:t>
      </w:r>
    </w:p>
    <w:p w14:paraId="1CFFBE93" w14:textId="77777777" w:rsidR="00085A96" w:rsidRPr="00085A96" w:rsidRDefault="00085A96" w:rsidP="00D61F14">
      <w:pPr>
        <w:spacing w:line="247" w:lineRule="auto"/>
        <w:rPr>
          <w:sz w:val="28"/>
          <w:szCs w:val="28"/>
          <w:lang w:val="sq-AL"/>
        </w:rPr>
      </w:pPr>
      <w:r w:rsidRPr="00085A96">
        <w:rPr>
          <w:sz w:val="28"/>
          <w:szCs w:val="28"/>
          <w:lang w:val="sq-AL"/>
        </w:rPr>
        <w:t xml:space="preserve">- </w:t>
      </w:r>
      <w:r w:rsidRPr="00085A96">
        <w:rPr>
          <w:sz w:val="28"/>
          <w:szCs w:val="28"/>
          <w:lang w:val="pt-BR"/>
        </w:rPr>
        <w:t xml:space="preserve">Quy mô công suất: Dự án khai thác sét với công suất </w:t>
      </w:r>
      <w:r w:rsidRPr="00085A96">
        <w:rPr>
          <w:sz w:val="28"/>
          <w:szCs w:val="28"/>
          <w:lang w:val="sq-AL"/>
        </w:rPr>
        <w:t>9.000m</w:t>
      </w:r>
      <w:r w:rsidRPr="00085A96">
        <w:rPr>
          <w:sz w:val="28"/>
          <w:szCs w:val="28"/>
          <w:vertAlign w:val="superscript"/>
          <w:lang w:val="sq-AL"/>
        </w:rPr>
        <w:t>3</w:t>
      </w:r>
      <w:r w:rsidRPr="00085A96">
        <w:rPr>
          <w:sz w:val="28"/>
          <w:szCs w:val="28"/>
          <w:lang w:val="sq-AL"/>
        </w:rPr>
        <w:t>/năm.</w:t>
      </w:r>
    </w:p>
    <w:p w14:paraId="1A3ED915" w14:textId="77777777" w:rsidR="00085A96" w:rsidRPr="00085A96" w:rsidRDefault="00085A96" w:rsidP="00D61F14">
      <w:pPr>
        <w:pStyle w:val="Vnbnnidung0"/>
        <w:tabs>
          <w:tab w:val="left" w:pos="1012"/>
        </w:tabs>
        <w:adjustRightInd w:val="0"/>
        <w:snapToGrid w:val="0"/>
        <w:spacing w:after="0" w:line="247" w:lineRule="auto"/>
        <w:ind w:firstLine="567"/>
        <w:jc w:val="both"/>
        <w:rPr>
          <w:rStyle w:val="Vnbnnidung"/>
          <w:i/>
          <w:iCs/>
          <w:lang w:val="sq-AL" w:eastAsia="vi-VN"/>
        </w:rPr>
      </w:pPr>
      <w:r w:rsidRPr="00085A96">
        <w:rPr>
          <w:rStyle w:val="Vnbnnidung"/>
          <w:i/>
          <w:iCs/>
          <w:lang w:val="sq-AL" w:eastAsia="vi-VN"/>
        </w:rPr>
        <w:t xml:space="preserve">* Các hạng mục công trình xây dựng: </w:t>
      </w:r>
    </w:p>
    <w:p w14:paraId="781ABFA3" w14:textId="77777777" w:rsidR="00085A96" w:rsidRPr="00085A96" w:rsidRDefault="00085A96" w:rsidP="00D61F14">
      <w:pPr>
        <w:tabs>
          <w:tab w:val="left" w:pos="540"/>
        </w:tabs>
        <w:spacing w:line="247" w:lineRule="auto"/>
        <w:rPr>
          <w:bCs/>
          <w:iCs/>
          <w:sz w:val="28"/>
          <w:szCs w:val="28"/>
          <w:lang w:val="fr-FR"/>
        </w:rPr>
      </w:pPr>
      <w:bookmarkStart w:id="1" w:name="_Toc98317014"/>
      <w:bookmarkStart w:id="2" w:name="bookmark662"/>
      <w:r w:rsidRPr="00085A96">
        <w:rPr>
          <w:bCs/>
          <w:iCs/>
          <w:sz w:val="28"/>
          <w:szCs w:val="28"/>
          <w:lang w:val="fr-FR"/>
        </w:rPr>
        <w:t>Để phục vụ quá trình khai thác, Chủ dự án xây dựng các công trình sau:</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49"/>
        <w:gridCol w:w="5486"/>
        <w:gridCol w:w="1417"/>
      </w:tblGrid>
      <w:tr w:rsidR="00085A96" w:rsidRPr="00085A96" w14:paraId="04BE201D" w14:textId="77777777" w:rsidTr="00F64A10">
        <w:trPr>
          <w:trHeight w:val="521"/>
          <w:jc w:val="center"/>
        </w:trPr>
        <w:tc>
          <w:tcPr>
            <w:tcW w:w="630" w:type="dxa"/>
            <w:vAlign w:val="center"/>
          </w:tcPr>
          <w:p w14:paraId="3536B538" w14:textId="77777777" w:rsidR="00085A96" w:rsidRPr="00085A96" w:rsidRDefault="00085A96" w:rsidP="00D61F14">
            <w:pPr>
              <w:tabs>
                <w:tab w:val="left" w:pos="1843"/>
                <w:tab w:val="left" w:pos="4678"/>
                <w:tab w:val="left" w:pos="6946"/>
              </w:tabs>
              <w:spacing w:line="247" w:lineRule="auto"/>
              <w:ind w:firstLine="0"/>
              <w:jc w:val="center"/>
              <w:rPr>
                <w:b/>
                <w:sz w:val="28"/>
                <w:szCs w:val="28"/>
                <w:lang w:eastAsia="ko-KR"/>
              </w:rPr>
            </w:pPr>
            <w:r w:rsidRPr="00085A96">
              <w:rPr>
                <w:b/>
                <w:sz w:val="28"/>
                <w:szCs w:val="28"/>
                <w:lang w:eastAsia="ko-KR"/>
              </w:rPr>
              <w:t>TT</w:t>
            </w:r>
          </w:p>
        </w:tc>
        <w:tc>
          <w:tcPr>
            <w:tcW w:w="2249" w:type="dxa"/>
            <w:vAlign w:val="center"/>
          </w:tcPr>
          <w:p w14:paraId="0ED2F97E" w14:textId="77777777" w:rsidR="00085A96" w:rsidRPr="00085A96" w:rsidRDefault="00085A96" w:rsidP="00D61F14">
            <w:pPr>
              <w:tabs>
                <w:tab w:val="left" w:pos="1843"/>
                <w:tab w:val="left" w:pos="4678"/>
                <w:tab w:val="left" w:pos="6946"/>
              </w:tabs>
              <w:spacing w:line="247" w:lineRule="auto"/>
              <w:ind w:firstLine="0"/>
              <w:jc w:val="center"/>
              <w:rPr>
                <w:b/>
                <w:sz w:val="28"/>
                <w:szCs w:val="28"/>
                <w:lang w:eastAsia="ko-KR"/>
              </w:rPr>
            </w:pPr>
            <w:r w:rsidRPr="00085A96">
              <w:rPr>
                <w:b/>
                <w:sz w:val="28"/>
                <w:szCs w:val="28"/>
                <w:lang w:eastAsia="ko-KR"/>
              </w:rPr>
              <w:t>Tên hạng mục</w:t>
            </w:r>
          </w:p>
        </w:tc>
        <w:tc>
          <w:tcPr>
            <w:tcW w:w="5486" w:type="dxa"/>
            <w:vAlign w:val="center"/>
          </w:tcPr>
          <w:p w14:paraId="4EBA0993" w14:textId="77777777" w:rsidR="00085A96" w:rsidRPr="00085A96" w:rsidRDefault="00085A96" w:rsidP="00D61F14">
            <w:pPr>
              <w:tabs>
                <w:tab w:val="left" w:pos="1843"/>
                <w:tab w:val="left" w:pos="4678"/>
                <w:tab w:val="left" w:pos="6946"/>
              </w:tabs>
              <w:spacing w:line="247" w:lineRule="auto"/>
              <w:ind w:firstLine="0"/>
              <w:jc w:val="center"/>
              <w:rPr>
                <w:b/>
                <w:sz w:val="28"/>
                <w:szCs w:val="28"/>
                <w:lang w:eastAsia="ko-KR"/>
              </w:rPr>
            </w:pPr>
            <w:r w:rsidRPr="00085A96">
              <w:rPr>
                <w:b/>
                <w:sz w:val="28"/>
                <w:szCs w:val="28"/>
                <w:lang w:eastAsia="ko-KR"/>
              </w:rPr>
              <w:t>Quy mô xây dựng</w:t>
            </w:r>
          </w:p>
        </w:tc>
        <w:tc>
          <w:tcPr>
            <w:tcW w:w="1417" w:type="dxa"/>
            <w:vAlign w:val="center"/>
          </w:tcPr>
          <w:p w14:paraId="520E2C16" w14:textId="77777777" w:rsidR="00085A96" w:rsidRPr="00085A96" w:rsidRDefault="00085A96" w:rsidP="00D61F14">
            <w:pPr>
              <w:tabs>
                <w:tab w:val="left" w:pos="1843"/>
                <w:tab w:val="left" w:pos="4678"/>
                <w:tab w:val="left" w:pos="6946"/>
              </w:tabs>
              <w:spacing w:line="247" w:lineRule="auto"/>
              <w:ind w:firstLine="0"/>
              <w:jc w:val="center"/>
              <w:rPr>
                <w:b/>
                <w:sz w:val="28"/>
                <w:szCs w:val="28"/>
                <w:vertAlign w:val="superscript"/>
                <w:lang w:eastAsia="ko-KR"/>
              </w:rPr>
            </w:pPr>
            <w:r w:rsidRPr="00085A96">
              <w:rPr>
                <w:b/>
                <w:sz w:val="28"/>
                <w:szCs w:val="28"/>
                <w:lang w:eastAsia="ko-KR"/>
              </w:rPr>
              <w:t>Giá trị</w:t>
            </w:r>
          </w:p>
        </w:tc>
      </w:tr>
      <w:tr w:rsidR="00085A96" w:rsidRPr="00085A96" w14:paraId="03D7472F" w14:textId="77777777" w:rsidTr="00F64A10">
        <w:trPr>
          <w:trHeight w:val="497"/>
          <w:jc w:val="center"/>
        </w:trPr>
        <w:tc>
          <w:tcPr>
            <w:tcW w:w="630" w:type="dxa"/>
            <w:vAlign w:val="center"/>
          </w:tcPr>
          <w:p w14:paraId="0CE29D07" w14:textId="77777777" w:rsidR="00085A96" w:rsidRPr="00085A96" w:rsidRDefault="00085A96" w:rsidP="00D61F14">
            <w:pPr>
              <w:tabs>
                <w:tab w:val="left" w:pos="1843"/>
                <w:tab w:val="left" w:pos="4678"/>
                <w:tab w:val="left" w:pos="6946"/>
              </w:tabs>
              <w:spacing w:line="247" w:lineRule="auto"/>
              <w:ind w:firstLine="0"/>
              <w:jc w:val="center"/>
              <w:rPr>
                <w:b/>
                <w:sz w:val="28"/>
                <w:szCs w:val="28"/>
                <w:lang w:eastAsia="ko-KR"/>
              </w:rPr>
            </w:pPr>
            <w:r w:rsidRPr="00085A96">
              <w:rPr>
                <w:b/>
                <w:sz w:val="28"/>
                <w:szCs w:val="28"/>
                <w:lang w:eastAsia="ko-KR"/>
              </w:rPr>
              <w:t>I</w:t>
            </w:r>
          </w:p>
        </w:tc>
        <w:tc>
          <w:tcPr>
            <w:tcW w:w="7735" w:type="dxa"/>
            <w:gridSpan w:val="2"/>
            <w:vAlign w:val="center"/>
          </w:tcPr>
          <w:p w14:paraId="6CAEDAA0" w14:textId="77777777" w:rsidR="00085A96" w:rsidRPr="00085A96" w:rsidRDefault="00085A96" w:rsidP="00D61F14">
            <w:pPr>
              <w:tabs>
                <w:tab w:val="left" w:pos="1843"/>
                <w:tab w:val="left" w:pos="4678"/>
                <w:tab w:val="left" w:pos="6946"/>
              </w:tabs>
              <w:spacing w:line="247" w:lineRule="auto"/>
              <w:ind w:firstLine="0"/>
              <w:rPr>
                <w:b/>
                <w:sz w:val="28"/>
                <w:szCs w:val="28"/>
                <w:lang w:eastAsia="ko-KR"/>
              </w:rPr>
            </w:pPr>
            <w:r w:rsidRPr="00085A96">
              <w:rPr>
                <w:b/>
                <w:sz w:val="28"/>
                <w:szCs w:val="28"/>
                <w:lang w:eastAsia="ko-KR"/>
              </w:rPr>
              <w:t xml:space="preserve">Công trình xây dựng phụ trợ </w:t>
            </w:r>
          </w:p>
        </w:tc>
        <w:tc>
          <w:tcPr>
            <w:tcW w:w="1417" w:type="dxa"/>
            <w:vAlign w:val="center"/>
          </w:tcPr>
          <w:p w14:paraId="0B06181A" w14:textId="77777777" w:rsidR="00085A96" w:rsidRPr="00085A96" w:rsidRDefault="00085A96" w:rsidP="00D61F14">
            <w:pPr>
              <w:tabs>
                <w:tab w:val="left" w:pos="1843"/>
                <w:tab w:val="left" w:pos="4678"/>
                <w:tab w:val="left" w:pos="6946"/>
              </w:tabs>
              <w:spacing w:line="247" w:lineRule="auto"/>
              <w:ind w:firstLine="0"/>
              <w:jc w:val="center"/>
              <w:rPr>
                <w:b/>
                <w:sz w:val="28"/>
                <w:szCs w:val="28"/>
                <w:lang w:eastAsia="ko-KR"/>
              </w:rPr>
            </w:pPr>
          </w:p>
        </w:tc>
      </w:tr>
      <w:tr w:rsidR="00085A96" w:rsidRPr="00085A96" w14:paraId="21DF9F8B" w14:textId="77777777" w:rsidTr="00F64A10">
        <w:trPr>
          <w:trHeight w:val="492"/>
          <w:jc w:val="center"/>
        </w:trPr>
        <w:tc>
          <w:tcPr>
            <w:tcW w:w="630" w:type="dxa"/>
            <w:vAlign w:val="center"/>
          </w:tcPr>
          <w:p w14:paraId="74D29037" w14:textId="77777777" w:rsidR="00085A96" w:rsidRPr="00085A96" w:rsidRDefault="00085A96" w:rsidP="00D61F14">
            <w:pPr>
              <w:tabs>
                <w:tab w:val="left" w:pos="1843"/>
                <w:tab w:val="left" w:pos="4678"/>
                <w:tab w:val="left" w:pos="6946"/>
              </w:tabs>
              <w:spacing w:line="247" w:lineRule="auto"/>
              <w:ind w:firstLine="0"/>
              <w:jc w:val="center"/>
              <w:rPr>
                <w:sz w:val="28"/>
                <w:szCs w:val="28"/>
                <w:lang w:eastAsia="ko-KR"/>
              </w:rPr>
            </w:pPr>
            <w:r w:rsidRPr="00085A96">
              <w:rPr>
                <w:sz w:val="28"/>
                <w:szCs w:val="28"/>
                <w:lang w:eastAsia="ko-KR"/>
              </w:rPr>
              <w:t>1</w:t>
            </w:r>
          </w:p>
        </w:tc>
        <w:tc>
          <w:tcPr>
            <w:tcW w:w="2249" w:type="dxa"/>
            <w:vAlign w:val="center"/>
          </w:tcPr>
          <w:p w14:paraId="4CF38C62" w14:textId="77777777" w:rsidR="00085A96" w:rsidRPr="00085A96" w:rsidRDefault="00085A96" w:rsidP="00D61F14">
            <w:pPr>
              <w:tabs>
                <w:tab w:val="left" w:pos="1843"/>
                <w:tab w:val="left" w:pos="4678"/>
                <w:tab w:val="left" w:pos="6946"/>
              </w:tabs>
              <w:spacing w:line="247" w:lineRule="auto"/>
              <w:ind w:firstLine="0"/>
              <w:rPr>
                <w:sz w:val="28"/>
                <w:szCs w:val="28"/>
                <w:lang w:eastAsia="ko-KR"/>
              </w:rPr>
            </w:pPr>
            <w:r w:rsidRPr="00085A96">
              <w:rPr>
                <w:sz w:val="28"/>
                <w:szCs w:val="28"/>
                <w:lang w:eastAsia="ko-KR"/>
              </w:rPr>
              <w:t>Nhà điều hành + nhà ăn</w:t>
            </w:r>
          </w:p>
        </w:tc>
        <w:tc>
          <w:tcPr>
            <w:tcW w:w="5486" w:type="dxa"/>
            <w:vAlign w:val="center"/>
          </w:tcPr>
          <w:p w14:paraId="365D75ED" w14:textId="77777777" w:rsidR="00085A96" w:rsidRPr="00085A96" w:rsidRDefault="00085A96" w:rsidP="00D61F14">
            <w:pPr>
              <w:widowControl w:val="0"/>
              <w:spacing w:line="247" w:lineRule="auto"/>
              <w:ind w:firstLine="0"/>
              <w:jc w:val="left"/>
              <w:rPr>
                <w:sz w:val="28"/>
                <w:szCs w:val="28"/>
                <w:lang w:val="pt-BR"/>
              </w:rPr>
            </w:pPr>
            <w:r w:rsidRPr="00085A96">
              <w:rPr>
                <w:sz w:val="28"/>
                <w:szCs w:val="28"/>
                <w:lang w:eastAsia="ko-KR"/>
              </w:rPr>
              <w:t>Xây gạch chỉ, tường thẳng, vì kèo thép, lợp mái tôn, đóng trần nhựa chống nóng 100m</w:t>
            </w:r>
            <w:r w:rsidRPr="00085A96">
              <w:rPr>
                <w:sz w:val="28"/>
                <w:szCs w:val="28"/>
                <w:vertAlign w:val="superscript"/>
                <w:lang w:eastAsia="ko-KR"/>
              </w:rPr>
              <w:t>2</w:t>
            </w:r>
            <w:r w:rsidRPr="00085A96">
              <w:rPr>
                <w:sz w:val="28"/>
                <w:szCs w:val="28"/>
                <w:lang w:eastAsia="ko-KR"/>
              </w:rPr>
              <w:t xml:space="preserve">. </w:t>
            </w:r>
            <w:r w:rsidRPr="00085A96">
              <w:rPr>
                <w:sz w:val="28"/>
                <w:szCs w:val="28"/>
                <w:lang w:val="pt-BR"/>
              </w:rPr>
              <w:t>Kích thước (dài x rộng x cao): 4x25x3,5m</w:t>
            </w:r>
          </w:p>
        </w:tc>
        <w:tc>
          <w:tcPr>
            <w:tcW w:w="1417" w:type="dxa"/>
            <w:vMerge w:val="restart"/>
            <w:vAlign w:val="center"/>
          </w:tcPr>
          <w:p w14:paraId="3A81D546" w14:textId="77777777" w:rsidR="00085A96" w:rsidRPr="00085A96" w:rsidRDefault="00085A96" w:rsidP="00D61F14">
            <w:pPr>
              <w:tabs>
                <w:tab w:val="left" w:pos="1843"/>
                <w:tab w:val="left" w:pos="4678"/>
                <w:tab w:val="left" w:pos="6946"/>
              </w:tabs>
              <w:spacing w:line="247" w:lineRule="auto"/>
              <w:ind w:firstLine="0"/>
              <w:jc w:val="center"/>
              <w:rPr>
                <w:sz w:val="28"/>
                <w:szCs w:val="28"/>
                <w:lang w:eastAsia="ko-KR"/>
              </w:rPr>
            </w:pPr>
            <w:r w:rsidRPr="00085A96">
              <w:rPr>
                <w:b/>
                <w:sz w:val="28"/>
                <w:szCs w:val="28"/>
                <w:lang w:eastAsia="ko-KR"/>
              </w:rPr>
              <w:t>153m</w:t>
            </w:r>
            <w:r w:rsidRPr="00085A96">
              <w:rPr>
                <w:b/>
                <w:sz w:val="28"/>
                <w:szCs w:val="28"/>
                <w:vertAlign w:val="superscript"/>
                <w:lang w:eastAsia="ko-KR"/>
              </w:rPr>
              <w:t>2</w:t>
            </w:r>
          </w:p>
        </w:tc>
      </w:tr>
      <w:tr w:rsidR="00085A96" w:rsidRPr="00085A96" w14:paraId="74DFF9C1" w14:textId="77777777" w:rsidTr="00F64A10">
        <w:trPr>
          <w:trHeight w:val="492"/>
          <w:jc w:val="center"/>
        </w:trPr>
        <w:tc>
          <w:tcPr>
            <w:tcW w:w="630" w:type="dxa"/>
            <w:vAlign w:val="center"/>
          </w:tcPr>
          <w:p w14:paraId="1AF86B6B" w14:textId="77777777" w:rsidR="00085A96" w:rsidRPr="00085A96" w:rsidRDefault="00085A96" w:rsidP="00D61F14">
            <w:pPr>
              <w:tabs>
                <w:tab w:val="left" w:pos="1843"/>
                <w:tab w:val="left" w:pos="4678"/>
                <w:tab w:val="left" w:pos="6946"/>
              </w:tabs>
              <w:spacing w:line="247" w:lineRule="auto"/>
              <w:ind w:firstLine="0"/>
              <w:jc w:val="center"/>
              <w:rPr>
                <w:sz w:val="28"/>
                <w:szCs w:val="28"/>
                <w:lang w:eastAsia="ko-KR"/>
              </w:rPr>
            </w:pPr>
            <w:r w:rsidRPr="00085A96">
              <w:rPr>
                <w:sz w:val="28"/>
                <w:szCs w:val="28"/>
                <w:lang w:eastAsia="ko-KR"/>
              </w:rPr>
              <w:t>2</w:t>
            </w:r>
          </w:p>
        </w:tc>
        <w:tc>
          <w:tcPr>
            <w:tcW w:w="2249" w:type="dxa"/>
            <w:vAlign w:val="center"/>
          </w:tcPr>
          <w:p w14:paraId="473DAC21" w14:textId="77777777" w:rsidR="00085A96" w:rsidRPr="00085A96" w:rsidRDefault="00085A96" w:rsidP="00D61F14">
            <w:pPr>
              <w:tabs>
                <w:tab w:val="left" w:pos="1843"/>
                <w:tab w:val="left" w:pos="4678"/>
                <w:tab w:val="left" w:pos="6946"/>
              </w:tabs>
              <w:spacing w:line="247" w:lineRule="auto"/>
              <w:ind w:firstLine="0"/>
              <w:rPr>
                <w:sz w:val="28"/>
                <w:szCs w:val="28"/>
                <w:lang w:eastAsia="ko-KR"/>
              </w:rPr>
            </w:pPr>
            <w:r w:rsidRPr="00085A96">
              <w:rPr>
                <w:sz w:val="28"/>
                <w:szCs w:val="28"/>
                <w:lang w:eastAsia="ko-KR"/>
              </w:rPr>
              <w:t>Nhà vệ sinh</w:t>
            </w:r>
          </w:p>
        </w:tc>
        <w:tc>
          <w:tcPr>
            <w:tcW w:w="5486" w:type="dxa"/>
            <w:vAlign w:val="center"/>
          </w:tcPr>
          <w:p w14:paraId="24015A09" w14:textId="77777777" w:rsidR="00085A96" w:rsidRPr="00085A96" w:rsidRDefault="00085A96" w:rsidP="00D61F14">
            <w:pPr>
              <w:widowControl w:val="0"/>
              <w:spacing w:line="247" w:lineRule="auto"/>
              <w:ind w:firstLine="0"/>
              <w:rPr>
                <w:sz w:val="28"/>
                <w:szCs w:val="28"/>
                <w:lang w:val="pt-BR"/>
              </w:rPr>
            </w:pPr>
            <w:r w:rsidRPr="00085A96">
              <w:rPr>
                <w:sz w:val="28"/>
                <w:szCs w:val="28"/>
                <w:lang w:eastAsia="ko-KR"/>
              </w:rPr>
              <w:t>Xây gạch chỉ, tường thẳng, vì kèo thép, lợp mái tôn 12m</w:t>
            </w:r>
            <w:r w:rsidRPr="00085A96">
              <w:rPr>
                <w:sz w:val="28"/>
                <w:szCs w:val="28"/>
                <w:vertAlign w:val="superscript"/>
                <w:lang w:eastAsia="ko-KR"/>
              </w:rPr>
              <w:t>2</w:t>
            </w:r>
            <w:r w:rsidRPr="00085A96">
              <w:rPr>
                <w:sz w:val="28"/>
                <w:szCs w:val="28"/>
                <w:lang w:eastAsia="ko-KR"/>
              </w:rPr>
              <w:t xml:space="preserve">. </w:t>
            </w:r>
            <w:r w:rsidRPr="00085A96">
              <w:rPr>
                <w:sz w:val="28"/>
                <w:szCs w:val="28"/>
                <w:lang w:val="pt-BR"/>
              </w:rPr>
              <w:t>Kích thước (dài x rộng x cao): 6x2x3,5m.</w:t>
            </w:r>
          </w:p>
        </w:tc>
        <w:tc>
          <w:tcPr>
            <w:tcW w:w="1417" w:type="dxa"/>
            <w:vMerge/>
            <w:vAlign w:val="center"/>
          </w:tcPr>
          <w:p w14:paraId="62E7E242" w14:textId="77777777" w:rsidR="00085A96" w:rsidRPr="00085A96" w:rsidRDefault="00085A96" w:rsidP="00D61F14">
            <w:pPr>
              <w:tabs>
                <w:tab w:val="left" w:pos="1843"/>
                <w:tab w:val="left" w:pos="4678"/>
                <w:tab w:val="left" w:pos="6946"/>
              </w:tabs>
              <w:spacing w:line="247" w:lineRule="auto"/>
              <w:ind w:firstLine="0"/>
              <w:jc w:val="center"/>
              <w:rPr>
                <w:sz w:val="28"/>
                <w:szCs w:val="28"/>
                <w:vertAlign w:val="superscript"/>
                <w:lang w:eastAsia="ko-KR"/>
              </w:rPr>
            </w:pPr>
          </w:p>
        </w:tc>
      </w:tr>
      <w:tr w:rsidR="00085A96" w:rsidRPr="00085A96" w14:paraId="5462F251" w14:textId="77777777" w:rsidTr="00F64A10">
        <w:trPr>
          <w:trHeight w:val="492"/>
          <w:jc w:val="center"/>
        </w:trPr>
        <w:tc>
          <w:tcPr>
            <w:tcW w:w="630" w:type="dxa"/>
            <w:vAlign w:val="center"/>
          </w:tcPr>
          <w:p w14:paraId="4F7D6403" w14:textId="77777777" w:rsidR="00085A96" w:rsidRPr="00085A96" w:rsidRDefault="00085A96" w:rsidP="00D61F14">
            <w:pPr>
              <w:tabs>
                <w:tab w:val="left" w:pos="1843"/>
                <w:tab w:val="left" w:pos="4678"/>
                <w:tab w:val="left" w:pos="6946"/>
              </w:tabs>
              <w:spacing w:line="247" w:lineRule="auto"/>
              <w:ind w:firstLine="0"/>
              <w:jc w:val="center"/>
              <w:rPr>
                <w:sz w:val="28"/>
                <w:szCs w:val="28"/>
                <w:lang w:eastAsia="ko-KR"/>
              </w:rPr>
            </w:pPr>
            <w:r w:rsidRPr="00085A96">
              <w:rPr>
                <w:sz w:val="28"/>
                <w:szCs w:val="28"/>
                <w:lang w:eastAsia="ko-KR"/>
              </w:rPr>
              <w:t>3</w:t>
            </w:r>
          </w:p>
        </w:tc>
        <w:tc>
          <w:tcPr>
            <w:tcW w:w="2249" w:type="dxa"/>
            <w:vAlign w:val="center"/>
          </w:tcPr>
          <w:p w14:paraId="1872AD85" w14:textId="77777777" w:rsidR="00085A96" w:rsidRPr="00085A96" w:rsidRDefault="00085A96" w:rsidP="00D61F14">
            <w:pPr>
              <w:tabs>
                <w:tab w:val="left" w:pos="1843"/>
                <w:tab w:val="left" w:pos="4678"/>
                <w:tab w:val="left" w:pos="6946"/>
              </w:tabs>
              <w:spacing w:line="247" w:lineRule="auto"/>
              <w:ind w:firstLine="0"/>
              <w:rPr>
                <w:sz w:val="28"/>
                <w:szCs w:val="28"/>
                <w:lang w:eastAsia="ko-KR"/>
              </w:rPr>
            </w:pPr>
            <w:r w:rsidRPr="00085A96">
              <w:rPr>
                <w:sz w:val="28"/>
                <w:szCs w:val="28"/>
                <w:lang w:eastAsia="ko-KR"/>
              </w:rPr>
              <w:t>Nhà bảo vệ</w:t>
            </w:r>
          </w:p>
        </w:tc>
        <w:tc>
          <w:tcPr>
            <w:tcW w:w="5486" w:type="dxa"/>
            <w:vAlign w:val="center"/>
          </w:tcPr>
          <w:p w14:paraId="02778669" w14:textId="77777777" w:rsidR="00085A96" w:rsidRPr="00085A96" w:rsidRDefault="00085A96" w:rsidP="00D61F14">
            <w:pPr>
              <w:widowControl w:val="0"/>
              <w:spacing w:line="247" w:lineRule="auto"/>
              <w:ind w:firstLine="0"/>
              <w:rPr>
                <w:sz w:val="28"/>
                <w:szCs w:val="28"/>
                <w:lang w:val="pt-BR"/>
              </w:rPr>
            </w:pPr>
            <w:r w:rsidRPr="00085A96">
              <w:rPr>
                <w:sz w:val="28"/>
                <w:szCs w:val="28"/>
                <w:lang w:eastAsia="ko-KR"/>
              </w:rPr>
              <w:t>Xây gạch chỉ, tường thẳng, vì kèo thép, lợp mái tôn, đóng trần nhựa chống nóng 12m</w:t>
            </w:r>
            <w:r w:rsidRPr="00085A96">
              <w:rPr>
                <w:sz w:val="28"/>
                <w:szCs w:val="28"/>
                <w:vertAlign w:val="superscript"/>
                <w:lang w:eastAsia="ko-KR"/>
              </w:rPr>
              <w:t>2</w:t>
            </w:r>
            <w:r w:rsidRPr="00085A96">
              <w:rPr>
                <w:sz w:val="28"/>
                <w:szCs w:val="28"/>
                <w:lang w:eastAsia="ko-KR"/>
              </w:rPr>
              <w:t xml:space="preserve">. </w:t>
            </w:r>
            <w:r w:rsidRPr="00085A96">
              <w:rPr>
                <w:sz w:val="28"/>
                <w:szCs w:val="28"/>
                <w:lang w:val="pt-BR"/>
              </w:rPr>
              <w:t>Kích thước (dài x rộng x cao): 4x3x3m.</w:t>
            </w:r>
          </w:p>
        </w:tc>
        <w:tc>
          <w:tcPr>
            <w:tcW w:w="1417" w:type="dxa"/>
            <w:vMerge/>
            <w:vAlign w:val="center"/>
          </w:tcPr>
          <w:p w14:paraId="3E6C1B5F" w14:textId="77777777" w:rsidR="00085A96" w:rsidRPr="00085A96" w:rsidRDefault="00085A96" w:rsidP="00D61F14">
            <w:pPr>
              <w:tabs>
                <w:tab w:val="left" w:pos="1843"/>
                <w:tab w:val="left" w:pos="4678"/>
                <w:tab w:val="left" w:pos="6946"/>
              </w:tabs>
              <w:spacing w:line="247" w:lineRule="auto"/>
              <w:ind w:firstLine="0"/>
              <w:jc w:val="center"/>
              <w:rPr>
                <w:sz w:val="28"/>
                <w:szCs w:val="28"/>
                <w:vertAlign w:val="superscript"/>
                <w:lang w:eastAsia="ko-KR"/>
              </w:rPr>
            </w:pPr>
          </w:p>
        </w:tc>
      </w:tr>
      <w:tr w:rsidR="00085A96" w:rsidRPr="00085A96" w14:paraId="28C84850" w14:textId="77777777" w:rsidTr="00F64A10">
        <w:trPr>
          <w:trHeight w:val="246"/>
          <w:jc w:val="center"/>
        </w:trPr>
        <w:tc>
          <w:tcPr>
            <w:tcW w:w="630" w:type="dxa"/>
            <w:vAlign w:val="center"/>
          </w:tcPr>
          <w:p w14:paraId="72F6DFFE" w14:textId="77777777" w:rsidR="00085A96" w:rsidRPr="00085A96" w:rsidRDefault="00085A96" w:rsidP="00D61F14">
            <w:pPr>
              <w:tabs>
                <w:tab w:val="left" w:pos="1843"/>
                <w:tab w:val="left" w:pos="4678"/>
                <w:tab w:val="left" w:pos="6946"/>
              </w:tabs>
              <w:spacing w:line="247" w:lineRule="auto"/>
              <w:ind w:firstLine="0"/>
              <w:jc w:val="center"/>
              <w:rPr>
                <w:sz w:val="28"/>
                <w:szCs w:val="28"/>
                <w:lang w:eastAsia="ko-KR"/>
              </w:rPr>
            </w:pPr>
            <w:r w:rsidRPr="00085A96">
              <w:rPr>
                <w:sz w:val="28"/>
                <w:szCs w:val="28"/>
                <w:lang w:eastAsia="ko-KR"/>
              </w:rPr>
              <w:t>4</w:t>
            </w:r>
          </w:p>
        </w:tc>
        <w:tc>
          <w:tcPr>
            <w:tcW w:w="2249" w:type="dxa"/>
            <w:vAlign w:val="center"/>
          </w:tcPr>
          <w:p w14:paraId="03FC19EC" w14:textId="77777777" w:rsidR="00085A96" w:rsidRPr="00085A96" w:rsidRDefault="00085A96" w:rsidP="00D61F14">
            <w:pPr>
              <w:tabs>
                <w:tab w:val="left" w:pos="1843"/>
                <w:tab w:val="left" w:pos="4678"/>
                <w:tab w:val="left" w:pos="6946"/>
              </w:tabs>
              <w:spacing w:line="247" w:lineRule="auto"/>
              <w:ind w:firstLine="0"/>
              <w:rPr>
                <w:sz w:val="28"/>
                <w:szCs w:val="28"/>
                <w:lang w:eastAsia="ko-KR"/>
              </w:rPr>
            </w:pPr>
            <w:r w:rsidRPr="00085A96">
              <w:rPr>
                <w:sz w:val="28"/>
                <w:szCs w:val="28"/>
                <w:lang w:eastAsia="ko-KR"/>
              </w:rPr>
              <w:t>Kho chứa chất thải nguy hại</w:t>
            </w:r>
          </w:p>
        </w:tc>
        <w:tc>
          <w:tcPr>
            <w:tcW w:w="5486" w:type="dxa"/>
            <w:vAlign w:val="center"/>
          </w:tcPr>
          <w:p w14:paraId="797B35F1" w14:textId="77777777" w:rsidR="00085A96" w:rsidRPr="00085A96" w:rsidRDefault="00085A96" w:rsidP="00D61F14">
            <w:pPr>
              <w:widowControl w:val="0"/>
              <w:spacing w:line="247" w:lineRule="auto"/>
              <w:ind w:firstLine="0"/>
              <w:rPr>
                <w:sz w:val="28"/>
                <w:szCs w:val="28"/>
                <w:lang w:val="pt-BR"/>
              </w:rPr>
            </w:pPr>
            <w:r w:rsidRPr="00085A96">
              <w:rPr>
                <w:sz w:val="28"/>
                <w:szCs w:val="28"/>
                <w:lang w:eastAsia="ko-KR"/>
              </w:rPr>
              <w:t>Xây gạch không nung, tường thẳng, vì kèo thép, mái fibro xi măng 9 m</w:t>
            </w:r>
            <w:r w:rsidRPr="00085A96">
              <w:rPr>
                <w:sz w:val="28"/>
                <w:szCs w:val="28"/>
                <w:vertAlign w:val="superscript"/>
                <w:lang w:eastAsia="ko-KR"/>
              </w:rPr>
              <w:t>2</w:t>
            </w:r>
            <w:r w:rsidRPr="00085A96">
              <w:rPr>
                <w:sz w:val="28"/>
                <w:szCs w:val="28"/>
                <w:lang w:eastAsia="ko-KR"/>
              </w:rPr>
              <w:t>.</w:t>
            </w:r>
            <w:r w:rsidRPr="00085A96">
              <w:rPr>
                <w:sz w:val="28"/>
                <w:szCs w:val="28"/>
                <w:lang w:val="pt-BR"/>
              </w:rPr>
              <w:t xml:space="preserve"> Kích thước (dài x rộng x cao): 3x3x2,5m.</w:t>
            </w:r>
          </w:p>
        </w:tc>
        <w:tc>
          <w:tcPr>
            <w:tcW w:w="1417" w:type="dxa"/>
            <w:vMerge/>
            <w:vAlign w:val="center"/>
          </w:tcPr>
          <w:p w14:paraId="06D15C22" w14:textId="77777777" w:rsidR="00085A96" w:rsidRPr="00085A96" w:rsidRDefault="00085A96" w:rsidP="00D61F14">
            <w:pPr>
              <w:tabs>
                <w:tab w:val="left" w:pos="1843"/>
                <w:tab w:val="left" w:pos="4678"/>
                <w:tab w:val="left" w:pos="6946"/>
              </w:tabs>
              <w:spacing w:line="247" w:lineRule="auto"/>
              <w:ind w:firstLine="0"/>
              <w:jc w:val="center"/>
              <w:rPr>
                <w:sz w:val="28"/>
                <w:szCs w:val="28"/>
                <w:lang w:eastAsia="ko-KR"/>
              </w:rPr>
            </w:pPr>
          </w:p>
        </w:tc>
      </w:tr>
      <w:tr w:rsidR="00085A96" w:rsidRPr="00085A96" w14:paraId="25B0D3B0" w14:textId="77777777" w:rsidTr="00F64A10">
        <w:trPr>
          <w:trHeight w:val="246"/>
          <w:jc w:val="center"/>
        </w:trPr>
        <w:tc>
          <w:tcPr>
            <w:tcW w:w="630" w:type="dxa"/>
            <w:vAlign w:val="center"/>
          </w:tcPr>
          <w:p w14:paraId="268AF53D" w14:textId="77777777" w:rsidR="00085A96" w:rsidRPr="00085A96" w:rsidRDefault="00085A96" w:rsidP="00D61F14">
            <w:pPr>
              <w:tabs>
                <w:tab w:val="left" w:pos="1843"/>
                <w:tab w:val="left" w:pos="4678"/>
                <w:tab w:val="left" w:pos="6946"/>
              </w:tabs>
              <w:spacing w:line="247" w:lineRule="auto"/>
              <w:ind w:firstLine="0"/>
              <w:jc w:val="center"/>
              <w:rPr>
                <w:sz w:val="28"/>
                <w:szCs w:val="28"/>
                <w:lang w:eastAsia="ko-KR"/>
              </w:rPr>
            </w:pPr>
            <w:r w:rsidRPr="00085A96">
              <w:rPr>
                <w:sz w:val="28"/>
                <w:szCs w:val="28"/>
                <w:lang w:eastAsia="ko-KR"/>
              </w:rPr>
              <w:t>5</w:t>
            </w:r>
          </w:p>
        </w:tc>
        <w:tc>
          <w:tcPr>
            <w:tcW w:w="2249" w:type="dxa"/>
            <w:vAlign w:val="center"/>
          </w:tcPr>
          <w:p w14:paraId="3BEEE646" w14:textId="77777777" w:rsidR="00085A96" w:rsidRPr="00085A96" w:rsidRDefault="00085A96" w:rsidP="00D61F14">
            <w:pPr>
              <w:tabs>
                <w:tab w:val="left" w:pos="1843"/>
                <w:tab w:val="left" w:pos="4678"/>
                <w:tab w:val="left" w:pos="6946"/>
              </w:tabs>
              <w:spacing w:line="247" w:lineRule="auto"/>
              <w:ind w:firstLine="0"/>
              <w:rPr>
                <w:sz w:val="28"/>
                <w:szCs w:val="28"/>
                <w:lang w:eastAsia="ko-KR"/>
              </w:rPr>
            </w:pPr>
            <w:r w:rsidRPr="00085A96">
              <w:rPr>
                <w:sz w:val="28"/>
                <w:szCs w:val="28"/>
                <w:lang w:eastAsia="ko-KR"/>
              </w:rPr>
              <w:t>Kho vật tư + xưởng sửa chữa</w:t>
            </w:r>
          </w:p>
        </w:tc>
        <w:tc>
          <w:tcPr>
            <w:tcW w:w="5486" w:type="dxa"/>
            <w:vAlign w:val="center"/>
          </w:tcPr>
          <w:p w14:paraId="5704DF59" w14:textId="77777777" w:rsidR="00085A96" w:rsidRPr="00085A96" w:rsidRDefault="00085A96" w:rsidP="00D61F14">
            <w:pPr>
              <w:widowControl w:val="0"/>
              <w:spacing w:line="247" w:lineRule="auto"/>
              <w:ind w:firstLine="0"/>
              <w:rPr>
                <w:sz w:val="28"/>
                <w:szCs w:val="28"/>
                <w:lang w:val="pt-BR"/>
              </w:rPr>
            </w:pPr>
            <w:r w:rsidRPr="00085A96">
              <w:rPr>
                <w:sz w:val="28"/>
                <w:szCs w:val="28"/>
                <w:lang w:eastAsia="ko-KR"/>
              </w:rPr>
              <w:t>Xây gạch không nung, tường thẳng, vì kèo thép, mái fibro xi măng 20 m</w:t>
            </w:r>
            <w:r w:rsidRPr="00085A96">
              <w:rPr>
                <w:sz w:val="28"/>
                <w:szCs w:val="28"/>
                <w:vertAlign w:val="superscript"/>
                <w:lang w:eastAsia="ko-KR"/>
              </w:rPr>
              <w:t>2</w:t>
            </w:r>
            <w:r w:rsidRPr="00085A96">
              <w:rPr>
                <w:sz w:val="28"/>
                <w:szCs w:val="28"/>
                <w:lang w:eastAsia="ko-KR"/>
              </w:rPr>
              <w:t xml:space="preserve">. </w:t>
            </w:r>
            <w:r w:rsidRPr="00085A96">
              <w:rPr>
                <w:sz w:val="28"/>
                <w:szCs w:val="28"/>
                <w:lang w:val="pt-BR"/>
              </w:rPr>
              <w:t>Kích thước (dài x rộng x cao): 5x4x3m.</w:t>
            </w:r>
          </w:p>
        </w:tc>
        <w:tc>
          <w:tcPr>
            <w:tcW w:w="1417" w:type="dxa"/>
            <w:vMerge/>
            <w:vAlign w:val="center"/>
          </w:tcPr>
          <w:p w14:paraId="70F943F4" w14:textId="77777777" w:rsidR="00085A96" w:rsidRPr="00085A96" w:rsidRDefault="00085A96" w:rsidP="00D61F14">
            <w:pPr>
              <w:tabs>
                <w:tab w:val="left" w:pos="1843"/>
                <w:tab w:val="left" w:pos="4678"/>
                <w:tab w:val="left" w:pos="6946"/>
              </w:tabs>
              <w:spacing w:line="247" w:lineRule="auto"/>
              <w:ind w:firstLine="0"/>
              <w:jc w:val="center"/>
              <w:rPr>
                <w:sz w:val="28"/>
                <w:szCs w:val="28"/>
                <w:vertAlign w:val="superscript"/>
                <w:lang w:eastAsia="ko-KR"/>
              </w:rPr>
            </w:pPr>
          </w:p>
        </w:tc>
      </w:tr>
      <w:tr w:rsidR="00085A96" w:rsidRPr="00085A96" w14:paraId="130298E2" w14:textId="77777777" w:rsidTr="00F64A10">
        <w:trPr>
          <w:trHeight w:val="246"/>
          <w:jc w:val="center"/>
        </w:trPr>
        <w:tc>
          <w:tcPr>
            <w:tcW w:w="630" w:type="dxa"/>
            <w:vAlign w:val="center"/>
          </w:tcPr>
          <w:p w14:paraId="0BB5DE15" w14:textId="77777777" w:rsidR="00085A96" w:rsidRPr="00085A96" w:rsidRDefault="00085A96" w:rsidP="00D61F14">
            <w:pPr>
              <w:tabs>
                <w:tab w:val="left" w:pos="1843"/>
                <w:tab w:val="left" w:pos="4678"/>
                <w:tab w:val="left" w:pos="6946"/>
              </w:tabs>
              <w:spacing w:line="247" w:lineRule="auto"/>
              <w:ind w:firstLine="0"/>
              <w:jc w:val="center"/>
              <w:rPr>
                <w:sz w:val="28"/>
                <w:szCs w:val="28"/>
                <w:lang w:eastAsia="ko-KR"/>
              </w:rPr>
            </w:pPr>
            <w:r w:rsidRPr="00085A96">
              <w:rPr>
                <w:sz w:val="28"/>
                <w:szCs w:val="28"/>
                <w:lang w:eastAsia="ko-KR"/>
              </w:rPr>
              <w:t>6</w:t>
            </w:r>
          </w:p>
        </w:tc>
        <w:tc>
          <w:tcPr>
            <w:tcW w:w="2249" w:type="dxa"/>
            <w:vAlign w:val="center"/>
          </w:tcPr>
          <w:p w14:paraId="5B15889F" w14:textId="77777777" w:rsidR="00085A96" w:rsidRPr="00085A96" w:rsidRDefault="00085A96" w:rsidP="00D61F14">
            <w:pPr>
              <w:tabs>
                <w:tab w:val="left" w:pos="1843"/>
                <w:tab w:val="left" w:pos="4678"/>
                <w:tab w:val="left" w:pos="6946"/>
              </w:tabs>
              <w:spacing w:line="247" w:lineRule="auto"/>
              <w:ind w:firstLine="0"/>
              <w:rPr>
                <w:sz w:val="28"/>
                <w:szCs w:val="28"/>
                <w:lang w:eastAsia="ko-KR"/>
              </w:rPr>
            </w:pPr>
            <w:r w:rsidRPr="00085A96">
              <w:rPr>
                <w:sz w:val="28"/>
                <w:szCs w:val="28"/>
                <w:lang w:eastAsia="ko-KR"/>
              </w:rPr>
              <w:t>Bãi đổ thải tạm</w:t>
            </w:r>
          </w:p>
        </w:tc>
        <w:tc>
          <w:tcPr>
            <w:tcW w:w="5486" w:type="dxa"/>
            <w:vAlign w:val="center"/>
          </w:tcPr>
          <w:p w14:paraId="6427100E" w14:textId="77777777" w:rsidR="00085A96" w:rsidRPr="00085A96" w:rsidRDefault="00085A96" w:rsidP="00D61F14">
            <w:pPr>
              <w:spacing w:line="247" w:lineRule="auto"/>
              <w:ind w:firstLine="0"/>
              <w:rPr>
                <w:sz w:val="28"/>
                <w:szCs w:val="28"/>
                <w:lang w:eastAsia="ko-KR"/>
              </w:rPr>
            </w:pPr>
            <w:r w:rsidRPr="00085A96">
              <w:rPr>
                <w:sz w:val="28"/>
                <w:szCs w:val="28"/>
                <w:lang w:eastAsia="ko-KR"/>
              </w:rPr>
              <w:t xml:space="preserve">Ngoài trời, nền đất. 0,25 ha. </w:t>
            </w:r>
            <w:r w:rsidRPr="00085A96">
              <w:rPr>
                <w:bCs/>
                <w:sz w:val="28"/>
                <w:szCs w:val="28"/>
              </w:rPr>
              <w:t>Kích thước 50m x 50m.</w:t>
            </w:r>
          </w:p>
        </w:tc>
        <w:tc>
          <w:tcPr>
            <w:tcW w:w="1417" w:type="dxa"/>
            <w:vAlign w:val="center"/>
          </w:tcPr>
          <w:p w14:paraId="499FD030" w14:textId="77777777" w:rsidR="00085A96" w:rsidRPr="00085A96" w:rsidRDefault="00085A96" w:rsidP="00D61F14">
            <w:pPr>
              <w:tabs>
                <w:tab w:val="left" w:pos="1843"/>
                <w:tab w:val="left" w:pos="4678"/>
                <w:tab w:val="left" w:pos="6946"/>
              </w:tabs>
              <w:spacing w:line="247" w:lineRule="auto"/>
              <w:ind w:firstLine="0"/>
              <w:jc w:val="center"/>
              <w:rPr>
                <w:b/>
                <w:bCs/>
                <w:sz w:val="28"/>
                <w:szCs w:val="28"/>
                <w:lang w:eastAsia="ko-KR"/>
              </w:rPr>
            </w:pPr>
            <w:r w:rsidRPr="00085A96">
              <w:rPr>
                <w:b/>
                <w:bCs/>
                <w:sz w:val="28"/>
                <w:szCs w:val="28"/>
                <w:lang w:eastAsia="ko-KR"/>
              </w:rPr>
              <w:t>2.500 m</w:t>
            </w:r>
            <w:r w:rsidRPr="00085A96">
              <w:rPr>
                <w:b/>
                <w:bCs/>
                <w:sz w:val="28"/>
                <w:szCs w:val="28"/>
                <w:vertAlign w:val="superscript"/>
                <w:lang w:eastAsia="ko-KR"/>
              </w:rPr>
              <w:t>2</w:t>
            </w:r>
          </w:p>
        </w:tc>
      </w:tr>
      <w:tr w:rsidR="00085A96" w:rsidRPr="00085A96" w14:paraId="65477CBA" w14:textId="77777777" w:rsidTr="00F64A10">
        <w:trPr>
          <w:trHeight w:val="246"/>
          <w:jc w:val="center"/>
        </w:trPr>
        <w:tc>
          <w:tcPr>
            <w:tcW w:w="630" w:type="dxa"/>
            <w:vAlign w:val="center"/>
          </w:tcPr>
          <w:p w14:paraId="65AFC89A" w14:textId="77777777" w:rsidR="00085A96" w:rsidRPr="00085A96" w:rsidRDefault="00085A96" w:rsidP="00D61F14">
            <w:pPr>
              <w:tabs>
                <w:tab w:val="left" w:pos="1843"/>
                <w:tab w:val="left" w:pos="4678"/>
                <w:tab w:val="left" w:pos="6946"/>
              </w:tabs>
              <w:spacing w:line="247" w:lineRule="auto"/>
              <w:ind w:firstLine="0"/>
              <w:jc w:val="center"/>
              <w:rPr>
                <w:sz w:val="28"/>
                <w:szCs w:val="28"/>
                <w:lang w:eastAsia="ko-KR"/>
              </w:rPr>
            </w:pPr>
            <w:r w:rsidRPr="00085A96">
              <w:rPr>
                <w:sz w:val="28"/>
                <w:szCs w:val="28"/>
                <w:lang w:eastAsia="ko-KR"/>
              </w:rPr>
              <w:t>7</w:t>
            </w:r>
          </w:p>
        </w:tc>
        <w:tc>
          <w:tcPr>
            <w:tcW w:w="2249" w:type="dxa"/>
            <w:vAlign w:val="center"/>
          </w:tcPr>
          <w:p w14:paraId="23AFA61F" w14:textId="77777777" w:rsidR="00085A96" w:rsidRPr="00085A96" w:rsidRDefault="00085A96" w:rsidP="00D61F14">
            <w:pPr>
              <w:tabs>
                <w:tab w:val="left" w:pos="1843"/>
                <w:tab w:val="left" w:pos="4678"/>
                <w:tab w:val="left" w:pos="6946"/>
              </w:tabs>
              <w:spacing w:line="247" w:lineRule="auto"/>
              <w:ind w:firstLine="0"/>
              <w:rPr>
                <w:sz w:val="28"/>
                <w:szCs w:val="28"/>
                <w:lang w:eastAsia="ko-KR"/>
              </w:rPr>
            </w:pPr>
            <w:r w:rsidRPr="00085A96">
              <w:rPr>
                <w:sz w:val="28"/>
                <w:szCs w:val="28"/>
                <w:lang w:eastAsia="ko-KR"/>
              </w:rPr>
              <w:t>Đê chắn chân bãi thải</w:t>
            </w:r>
          </w:p>
        </w:tc>
        <w:tc>
          <w:tcPr>
            <w:tcW w:w="5486" w:type="dxa"/>
            <w:vAlign w:val="center"/>
          </w:tcPr>
          <w:p w14:paraId="2484B580" w14:textId="77777777" w:rsidR="00085A96" w:rsidRPr="00085A96" w:rsidRDefault="00085A96" w:rsidP="00D61F14">
            <w:pPr>
              <w:spacing w:line="247" w:lineRule="auto"/>
              <w:ind w:firstLine="0"/>
              <w:rPr>
                <w:sz w:val="28"/>
                <w:szCs w:val="28"/>
                <w:lang w:eastAsia="ko-KR"/>
              </w:rPr>
            </w:pPr>
            <w:r w:rsidRPr="00085A96">
              <w:rPr>
                <w:sz w:val="28"/>
                <w:szCs w:val="28"/>
                <w:lang w:eastAsia="ko-KR"/>
              </w:rPr>
              <w:t>Xây bằng đá hộc, với chiều cao là 1m, chiều dài 60m.</w:t>
            </w:r>
          </w:p>
        </w:tc>
        <w:tc>
          <w:tcPr>
            <w:tcW w:w="1417" w:type="dxa"/>
            <w:vAlign w:val="center"/>
          </w:tcPr>
          <w:p w14:paraId="1233B8DC" w14:textId="77777777" w:rsidR="00085A96" w:rsidRPr="00085A96" w:rsidRDefault="00085A96" w:rsidP="00D61F14">
            <w:pPr>
              <w:tabs>
                <w:tab w:val="left" w:pos="1843"/>
                <w:tab w:val="left" w:pos="4678"/>
                <w:tab w:val="left" w:pos="6946"/>
              </w:tabs>
              <w:spacing w:line="247" w:lineRule="auto"/>
              <w:ind w:firstLine="0"/>
              <w:jc w:val="center"/>
              <w:rPr>
                <w:b/>
                <w:bCs/>
                <w:sz w:val="28"/>
                <w:szCs w:val="28"/>
                <w:lang w:eastAsia="ko-KR"/>
              </w:rPr>
            </w:pPr>
            <w:r w:rsidRPr="00085A96">
              <w:rPr>
                <w:b/>
                <w:bCs/>
                <w:sz w:val="28"/>
                <w:szCs w:val="28"/>
                <w:lang w:eastAsia="ko-KR"/>
              </w:rPr>
              <w:t>60 m</w:t>
            </w:r>
            <w:r w:rsidRPr="00085A96">
              <w:rPr>
                <w:b/>
                <w:bCs/>
                <w:sz w:val="28"/>
                <w:szCs w:val="28"/>
                <w:vertAlign w:val="superscript"/>
                <w:lang w:eastAsia="ko-KR"/>
              </w:rPr>
              <w:t>2</w:t>
            </w:r>
          </w:p>
        </w:tc>
      </w:tr>
    </w:tbl>
    <w:p w14:paraId="0288DD3E" w14:textId="77777777" w:rsidR="00085A96" w:rsidRPr="00085A96" w:rsidRDefault="00085A96" w:rsidP="00D61F14">
      <w:pPr>
        <w:widowControl w:val="0"/>
        <w:spacing w:line="247" w:lineRule="auto"/>
        <w:rPr>
          <w:bCs/>
          <w:i/>
          <w:sz w:val="28"/>
          <w:szCs w:val="28"/>
        </w:rPr>
      </w:pPr>
      <w:r w:rsidRPr="00085A96">
        <w:rPr>
          <w:bCs/>
          <w:i/>
          <w:sz w:val="28"/>
          <w:szCs w:val="28"/>
          <w:lang w:val="pl-PL"/>
        </w:rPr>
        <w:t xml:space="preserve">+ </w:t>
      </w:r>
      <w:r w:rsidRPr="00085A96">
        <w:rPr>
          <w:bCs/>
          <w:i/>
          <w:sz w:val="28"/>
          <w:szCs w:val="28"/>
        </w:rPr>
        <w:t xml:space="preserve">Xây dựng, duy tu tuyến đường vận tải từ đường tỉnh lộ 22 vào khu phụ trợ </w:t>
      </w:r>
    </w:p>
    <w:p w14:paraId="579C35B1" w14:textId="748B96B2" w:rsidR="00085A96" w:rsidRPr="00085A96" w:rsidRDefault="00085A96" w:rsidP="00D61F14">
      <w:pPr>
        <w:tabs>
          <w:tab w:val="left" w:pos="567"/>
        </w:tabs>
        <w:spacing w:line="247" w:lineRule="auto"/>
        <w:rPr>
          <w:sz w:val="28"/>
          <w:szCs w:val="28"/>
          <w:lang w:val="pt-BR"/>
        </w:rPr>
      </w:pPr>
      <w:r w:rsidRPr="00085A96">
        <w:rPr>
          <w:sz w:val="28"/>
          <w:szCs w:val="28"/>
          <w:lang w:val="pt-BR"/>
        </w:rPr>
        <w:t>-</w:t>
      </w:r>
      <w:r w:rsidRPr="00085A96">
        <w:rPr>
          <w:b/>
          <w:bCs/>
          <w:sz w:val="28"/>
          <w:szCs w:val="28"/>
          <w:lang w:val="pt-BR"/>
        </w:rPr>
        <w:t xml:space="preserve"> </w:t>
      </w:r>
      <w:r w:rsidRPr="00085A96">
        <w:rPr>
          <w:sz w:val="28"/>
          <w:szCs w:val="28"/>
          <w:lang w:val="pt-BR"/>
        </w:rPr>
        <w:t>Độ chênh cao của tuyến đ</w:t>
      </w:r>
      <w:r w:rsidRPr="00085A96">
        <w:rPr>
          <w:sz w:val="28"/>
          <w:szCs w:val="28"/>
          <w:lang w:val="pt-BR"/>
        </w:rPr>
        <w:softHyphen/>
        <w:t xml:space="preserve">ường: </w:t>
      </w:r>
    </w:p>
    <w:p w14:paraId="1EC49A8D"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t>+ Cao độ đầu đ</w:t>
      </w:r>
      <w:r w:rsidRPr="00085A96">
        <w:rPr>
          <w:sz w:val="28"/>
          <w:szCs w:val="28"/>
          <w:lang w:val="pt-BR"/>
        </w:rPr>
        <w:softHyphen/>
        <w:t>ường: +37,66m tại cọc H1 (X= 538.578.65; Y= 1.974.037,82);</w:t>
      </w:r>
    </w:p>
    <w:p w14:paraId="7769D621"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t>+ Cao độ cuối đ</w:t>
      </w:r>
      <w:r w:rsidRPr="00085A96">
        <w:rPr>
          <w:sz w:val="28"/>
          <w:szCs w:val="28"/>
          <w:lang w:val="pt-BR"/>
        </w:rPr>
        <w:softHyphen/>
        <w:t>ường: +27,00m tại cọc H20 (X= 538.375,39; Y= 1.974.358,89).</w:t>
      </w:r>
    </w:p>
    <w:p w14:paraId="3248B80F"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t>- Chiều dài tuyến đ</w:t>
      </w:r>
      <w:r w:rsidRPr="00085A96">
        <w:rPr>
          <w:sz w:val="28"/>
          <w:szCs w:val="28"/>
          <w:lang w:val="pt-BR"/>
        </w:rPr>
        <w:softHyphen/>
        <w:t>ường: 380m.</w:t>
      </w:r>
    </w:p>
    <w:p w14:paraId="2AC9EBE5"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lastRenderedPageBreak/>
        <w:t>- Chiều rộng nền đư</w:t>
      </w:r>
      <w:r w:rsidRPr="00085A96">
        <w:rPr>
          <w:sz w:val="28"/>
          <w:szCs w:val="28"/>
          <w:lang w:val="pt-BR"/>
        </w:rPr>
        <w:softHyphen/>
        <w:t>ờng: B</w:t>
      </w:r>
      <w:r w:rsidRPr="00085A96">
        <w:rPr>
          <w:sz w:val="28"/>
          <w:szCs w:val="28"/>
          <w:vertAlign w:val="subscript"/>
          <w:lang w:val="pt-BR"/>
        </w:rPr>
        <w:t>n</w:t>
      </w:r>
      <w:r w:rsidRPr="00085A96">
        <w:rPr>
          <w:sz w:val="28"/>
          <w:szCs w:val="28"/>
          <w:lang w:val="pt-BR"/>
        </w:rPr>
        <w:t xml:space="preserve"> = 8m.</w:t>
      </w:r>
    </w:p>
    <w:p w14:paraId="1F6B7EDE"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t>- Chiều rộng mặt đ</w:t>
      </w:r>
      <w:r w:rsidRPr="00085A96">
        <w:rPr>
          <w:sz w:val="28"/>
          <w:szCs w:val="28"/>
          <w:lang w:val="pt-BR"/>
        </w:rPr>
        <w:softHyphen/>
        <w:t>ường (phần xe chạy): B = 6m.</w:t>
      </w:r>
    </w:p>
    <w:p w14:paraId="79EED9D8"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t>- Các đoạn đ</w:t>
      </w:r>
      <w:r w:rsidRPr="00085A96">
        <w:rPr>
          <w:sz w:val="28"/>
          <w:szCs w:val="28"/>
          <w:lang w:val="pt-BR"/>
        </w:rPr>
        <w:softHyphen/>
        <w:t>ường cong, nền đ</w:t>
      </w:r>
      <w:r w:rsidRPr="00085A96">
        <w:rPr>
          <w:sz w:val="28"/>
          <w:szCs w:val="28"/>
          <w:lang w:val="pt-BR"/>
        </w:rPr>
        <w:softHyphen/>
        <w:t>ường và mặt đ</w:t>
      </w:r>
      <w:r w:rsidRPr="00085A96">
        <w:rPr>
          <w:sz w:val="28"/>
          <w:szCs w:val="28"/>
          <w:lang w:val="pt-BR"/>
        </w:rPr>
        <w:softHyphen/>
        <w:t>ường, đư</w:t>
      </w:r>
      <w:r w:rsidRPr="00085A96">
        <w:rPr>
          <w:sz w:val="28"/>
          <w:szCs w:val="28"/>
          <w:lang w:val="pt-BR"/>
        </w:rPr>
        <w:softHyphen/>
        <w:t>ợc mở rộng th</w:t>
      </w:r>
      <w:r w:rsidRPr="00085A96">
        <w:rPr>
          <w:sz w:val="28"/>
          <w:szCs w:val="28"/>
          <w:lang w:val="pt-BR"/>
        </w:rPr>
        <w:softHyphen/>
        <w:t>eo quy phạm.</w:t>
      </w:r>
    </w:p>
    <w:p w14:paraId="5B283372" w14:textId="77777777" w:rsidR="00085A96" w:rsidRPr="00085A96" w:rsidRDefault="00085A96" w:rsidP="00D61F14">
      <w:pPr>
        <w:pStyle w:val="BodyText"/>
        <w:tabs>
          <w:tab w:val="left" w:pos="567"/>
        </w:tabs>
        <w:spacing w:after="0" w:line="247" w:lineRule="auto"/>
        <w:ind w:firstLine="567"/>
        <w:rPr>
          <w:rFonts w:ascii="Times New Roman" w:hAnsi="Times New Roman"/>
          <w:sz w:val="28"/>
          <w:szCs w:val="28"/>
          <w:lang w:val="pt-BR"/>
        </w:rPr>
      </w:pPr>
      <w:r w:rsidRPr="00085A96">
        <w:rPr>
          <w:rFonts w:ascii="Times New Roman" w:hAnsi="Times New Roman"/>
          <w:sz w:val="28"/>
          <w:szCs w:val="28"/>
          <w:lang w:val="pt-BR"/>
        </w:rPr>
        <w:t>- Góc dốc s</w:t>
      </w:r>
      <w:r w:rsidRPr="00085A96">
        <w:rPr>
          <w:rFonts w:ascii="Times New Roman" w:hAnsi="Times New Roman"/>
          <w:sz w:val="28"/>
          <w:szCs w:val="28"/>
          <w:lang w:val="pt-BR"/>
        </w:rPr>
        <w:softHyphen/>
        <w:t xml:space="preserve">ườn đào </w:t>
      </w:r>
      <w:r w:rsidRPr="00085A96">
        <w:rPr>
          <w:rFonts w:ascii="Times New Roman" w:hAnsi="Times New Roman"/>
          <w:sz w:val="28"/>
          <w:szCs w:val="28"/>
        </w:rPr>
        <w:sym w:font="Symbol" w:char="F061"/>
      </w:r>
      <w:r w:rsidRPr="00085A96">
        <w:rPr>
          <w:rFonts w:ascii="Times New Roman" w:hAnsi="Times New Roman"/>
          <w:sz w:val="28"/>
          <w:szCs w:val="28"/>
          <w:vertAlign w:val="subscript"/>
          <w:lang w:val="pt-BR"/>
        </w:rPr>
        <w:t>đào</w:t>
      </w:r>
      <w:r w:rsidRPr="00085A96">
        <w:rPr>
          <w:rFonts w:ascii="Times New Roman" w:hAnsi="Times New Roman"/>
          <w:sz w:val="28"/>
          <w:szCs w:val="28"/>
          <w:lang w:val="pt-BR"/>
        </w:rPr>
        <w:t xml:space="preserve"> = 65</w:t>
      </w:r>
      <w:r w:rsidRPr="00085A96">
        <w:rPr>
          <w:rFonts w:ascii="Times New Roman" w:hAnsi="Times New Roman"/>
          <w:sz w:val="28"/>
          <w:szCs w:val="28"/>
          <w:vertAlign w:val="superscript"/>
          <w:lang w:val="pt-BR"/>
        </w:rPr>
        <w:t>0</w:t>
      </w:r>
      <w:r w:rsidRPr="00085A96">
        <w:rPr>
          <w:rFonts w:ascii="Times New Roman" w:hAnsi="Times New Roman"/>
          <w:sz w:val="28"/>
          <w:szCs w:val="28"/>
          <w:lang w:val="pt-BR"/>
        </w:rPr>
        <w:t>.</w:t>
      </w:r>
    </w:p>
    <w:p w14:paraId="304A7F8C" w14:textId="77777777" w:rsidR="00085A96" w:rsidRPr="00085A96" w:rsidRDefault="00085A96" w:rsidP="00D61F14">
      <w:pPr>
        <w:pStyle w:val="BodyText"/>
        <w:tabs>
          <w:tab w:val="left" w:pos="567"/>
        </w:tabs>
        <w:spacing w:after="0" w:line="247" w:lineRule="auto"/>
        <w:ind w:firstLine="567"/>
        <w:rPr>
          <w:rFonts w:ascii="Times New Roman" w:hAnsi="Times New Roman"/>
          <w:sz w:val="28"/>
          <w:szCs w:val="28"/>
          <w:lang w:val="pt-BR"/>
        </w:rPr>
      </w:pPr>
      <w:r w:rsidRPr="00085A96">
        <w:rPr>
          <w:rFonts w:ascii="Times New Roman" w:hAnsi="Times New Roman"/>
          <w:sz w:val="28"/>
          <w:szCs w:val="28"/>
          <w:lang w:val="pt-BR"/>
        </w:rPr>
        <w:t xml:space="preserve">- Góc dốc sườn đắp </w:t>
      </w:r>
      <w:r w:rsidRPr="00085A96">
        <w:rPr>
          <w:rFonts w:ascii="Times New Roman" w:hAnsi="Times New Roman"/>
          <w:sz w:val="28"/>
          <w:szCs w:val="28"/>
        </w:rPr>
        <w:sym w:font="Symbol" w:char="F061"/>
      </w:r>
      <w:r w:rsidRPr="00085A96">
        <w:rPr>
          <w:rFonts w:ascii="Times New Roman" w:hAnsi="Times New Roman"/>
          <w:sz w:val="28"/>
          <w:szCs w:val="28"/>
          <w:vertAlign w:val="subscript"/>
          <w:lang w:val="pt-BR"/>
        </w:rPr>
        <w:t>đắp</w:t>
      </w:r>
      <w:r w:rsidRPr="00085A96">
        <w:rPr>
          <w:rFonts w:ascii="Times New Roman" w:hAnsi="Times New Roman"/>
          <w:sz w:val="28"/>
          <w:szCs w:val="28"/>
          <w:lang w:val="pt-BR"/>
        </w:rPr>
        <w:t xml:space="preserve"> = 37</w:t>
      </w:r>
      <w:r w:rsidRPr="00085A96">
        <w:rPr>
          <w:rFonts w:ascii="Times New Roman" w:hAnsi="Times New Roman"/>
          <w:sz w:val="28"/>
          <w:szCs w:val="28"/>
          <w:vertAlign w:val="superscript"/>
          <w:lang w:val="pt-BR"/>
        </w:rPr>
        <w:t>0</w:t>
      </w:r>
      <w:r w:rsidRPr="00085A96">
        <w:rPr>
          <w:rFonts w:ascii="Times New Roman" w:hAnsi="Times New Roman"/>
          <w:sz w:val="28"/>
          <w:szCs w:val="28"/>
          <w:lang w:val="pt-BR"/>
        </w:rPr>
        <w:t>.</w:t>
      </w:r>
    </w:p>
    <w:p w14:paraId="350BDD40"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t>- Kết cấu mặt đ</w:t>
      </w:r>
      <w:r w:rsidRPr="00085A96">
        <w:rPr>
          <w:sz w:val="28"/>
          <w:szCs w:val="28"/>
          <w:lang w:val="pt-BR"/>
        </w:rPr>
        <w:softHyphen/>
        <w:t>ường: Đá dăm 2 lớp, mỗi lớp dày 15cm.</w:t>
      </w:r>
    </w:p>
    <w:p w14:paraId="2333AD5A"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t>- Độ dốc dọc tuyến đ</w:t>
      </w:r>
      <w:r w:rsidRPr="00085A96">
        <w:rPr>
          <w:sz w:val="28"/>
          <w:szCs w:val="28"/>
          <w:lang w:val="pt-BR"/>
        </w:rPr>
        <w:softHyphen/>
        <w:t>ường: i</w:t>
      </w:r>
      <w:r w:rsidRPr="00085A96">
        <w:rPr>
          <w:sz w:val="28"/>
          <w:szCs w:val="28"/>
          <w:vertAlign w:val="subscript"/>
          <w:lang w:val="pt-BR"/>
        </w:rPr>
        <w:t>min</w:t>
      </w:r>
      <w:r w:rsidRPr="00085A96">
        <w:rPr>
          <w:sz w:val="28"/>
          <w:szCs w:val="28"/>
          <w:lang w:val="pt-BR"/>
        </w:rPr>
        <w:t>-i</w:t>
      </w:r>
      <w:r w:rsidRPr="00085A96">
        <w:rPr>
          <w:sz w:val="28"/>
          <w:szCs w:val="28"/>
          <w:vertAlign w:val="subscript"/>
          <w:lang w:val="pt-BR"/>
        </w:rPr>
        <w:t>max</w:t>
      </w:r>
      <w:r w:rsidRPr="00085A96">
        <w:rPr>
          <w:sz w:val="28"/>
          <w:szCs w:val="28"/>
          <w:lang w:val="pt-BR"/>
        </w:rPr>
        <w:t xml:space="preserve"> =2,54 - 2,88%.</w:t>
      </w:r>
    </w:p>
    <w:p w14:paraId="108E2C04" w14:textId="77777777" w:rsidR="00085A96" w:rsidRPr="00085A96" w:rsidRDefault="00085A96" w:rsidP="00D61F14">
      <w:pPr>
        <w:tabs>
          <w:tab w:val="left" w:pos="567"/>
        </w:tabs>
        <w:spacing w:line="247" w:lineRule="auto"/>
        <w:rPr>
          <w:b/>
          <w:bCs/>
          <w:sz w:val="28"/>
          <w:szCs w:val="28"/>
          <w:lang w:val="pt-BR"/>
        </w:rPr>
      </w:pPr>
      <w:r w:rsidRPr="00085A96">
        <w:rPr>
          <w:sz w:val="28"/>
          <w:szCs w:val="28"/>
          <w:lang w:val="pt-BR"/>
        </w:rPr>
        <w:t>- Các công trình phụ của tuyến đ</w:t>
      </w:r>
      <w:r w:rsidRPr="00085A96">
        <w:rPr>
          <w:sz w:val="28"/>
          <w:szCs w:val="28"/>
          <w:lang w:val="pt-BR"/>
        </w:rPr>
        <w:softHyphen/>
        <w:t>ường:</w:t>
      </w:r>
    </w:p>
    <w:p w14:paraId="393B5285" w14:textId="77777777" w:rsidR="00085A96" w:rsidRPr="00085A96" w:rsidRDefault="00085A96" w:rsidP="00D61F14">
      <w:pPr>
        <w:tabs>
          <w:tab w:val="left" w:pos="720"/>
        </w:tabs>
        <w:spacing w:line="247" w:lineRule="auto"/>
        <w:rPr>
          <w:sz w:val="28"/>
          <w:szCs w:val="28"/>
          <w:lang w:val="pt-BR"/>
        </w:rPr>
      </w:pPr>
      <w:r w:rsidRPr="00085A96">
        <w:rPr>
          <w:sz w:val="28"/>
          <w:szCs w:val="28"/>
          <w:lang w:val="pt-BR"/>
        </w:rPr>
        <w:t>+ Rãnh thoát nước:</w:t>
      </w:r>
    </w:p>
    <w:p w14:paraId="33D99395" w14:textId="77777777" w:rsidR="00085A96" w:rsidRPr="00085A96" w:rsidRDefault="00085A96" w:rsidP="00D61F14">
      <w:pPr>
        <w:spacing w:line="247" w:lineRule="auto"/>
        <w:rPr>
          <w:sz w:val="28"/>
          <w:szCs w:val="28"/>
          <w:lang w:val="pt-BR"/>
        </w:rPr>
      </w:pPr>
      <w:r w:rsidRPr="00085A96">
        <w:rPr>
          <w:sz w:val="28"/>
          <w:szCs w:val="28"/>
          <w:lang w:val="pt-BR"/>
        </w:rPr>
        <w:t>Được xây dựng ở các lề đường phần đào, rãnh có tiết diện hình thang kích thước: mặt trên 0,7 m, mặt dưới 0,4m, sâu 0,5m.</w:t>
      </w:r>
    </w:p>
    <w:p w14:paraId="3CFF77BF" w14:textId="77777777" w:rsidR="00085A96" w:rsidRPr="00085A96" w:rsidRDefault="00085A96" w:rsidP="00D61F14">
      <w:pPr>
        <w:widowControl w:val="0"/>
        <w:spacing w:line="247" w:lineRule="auto"/>
        <w:rPr>
          <w:bCs/>
          <w:i/>
          <w:sz w:val="28"/>
          <w:szCs w:val="28"/>
          <w:lang w:val="pt-BR"/>
        </w:rPr>
      </w:pPr>
      <w:r w:rsidRPr="00085A96">
        <w:rPr>
          <w:bCs/>
          <w:i/>
          <w:spacing w:val="-4"/>
          <w:sz w:val="28"/>
          <w:szCs w:val="28"/>
          <w:lang w:val="sv-SE"/>
        </w:rPr>
        <w:t xml:space="preserve">+ </w:t>
      </w:r>
      <w:r w:rsidRPr="00085A96">
        <w:rPr>
          <w:bCs/>
          <w:i/>
          <w:sz w:val="28"/>
          <w:szCs w:val="28"/>
          <w:lang w:val="pt-BR"/>
        </w:rPr>
        <w:t>Xây dựng tuyến đường mở vỉa từ vị trí khai thác nối với đường vào bãi thải trong khu phụ trợ</w:t>
      </w:r>
    </w:p>
    <w:p w14:paraId="2FA1B234"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t>-</w:t>
      </w:r>
      <w:r w:rsidRPr="00085A96">
        <w:rPr>
          <w:b/>
          <w:bCs/>
          <w:sz w:val="28"/>
          <w:szCs w:val="28"/>
          <w:lang w:val="pt-BR"/>
        </w:rPr>
        <w:t xml:space="preserve"> </w:t>
      </w:r>
      <w:r w:rsidRPr="00085A96">
        <w:rPr>
          <w:sz w:val="28"/>
          <w:szCs w:val="28"/>
          <w:lang w:val="pt-BR"/>
        </w:rPr>
        <w:t>Độ chênh cao của tuyến đ</w:t>
      </w:r>
      <w:r w:rsidRPr="00085A96">
        <w:rPr>
          <w:sz w:val="28"/>
          <w:szCs w:val="28"/>
          <w:lang w:val="pt-BR"/>
        </w:rPr>
        <w:softHyphen/>
        <w:t>ường:</w:t>
      </w:r>
    </w:p>
    <w:p w14:paraId="693E4A3B"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t>+ Cao độ đầu đ</w:t>
      </w:r>
      <w:r w:rsidRPr="00085A96">
        <w:rPr>
          <w:sz w:val="28"/>
          <w:szCs w:val="28"/>
          <w:lang w:val="pt-BR"/>
        </w:rPr>
        <w:softHyphen/>
        <w:t>ường: +31,16m tại điểm (X=1974228,77; Y= 538457,77);</w:t>
      </w:r>
    </w:p>
    <w:p w14:paraId="15B2B55E" w14:textId="77777777" w:rsidR="00085A96" w:rsidRPr="00085A96" w:rsidRDefault="00085A96" w:rsidP="00D61F14">
      <w:pPr>
        <w:tabs>
          <w:tab w:val="left" w:pos="567"/>
        </w:tabs>
        <w:spacing w:line="247" w:lineRule="auto"/>
        <w:rPr>
          <w:sz w:val="28"/>
          <w:szCs w:val="28"/>
          <w:lang w:val="pt-BR"/>
        </w:rPr>
      </w:pPr>
      <w:r w:rsidRPr="00085A96">
        <w:rPr>
          <w:sz w:val="28"/>
          <w:szCs w:val="28"/>
          <w:lang w:val="pt-BR"/>
        </w:rPr>
        <w:t>+ Cao độ cuối đường : +26,32m tại điểm (X=1974316,62; Y = 538402,15);</w:t>
      </w:r>
    </w:p>
    <w:p w14:paraId="03E49B43" w14:textId="77777777" w:rsidR="00085A96" w:rsidRPr="00085A96" w:rsidRDefault="00085A96" w:rsidP="00D61F14">
      <w:pPr>
        <w:tabs>
          <w:tab w:val="left" w:pos="851"/>
        </w:tabs>
        <w:spacing w:line="247" w:lineRule="auto"/>
        <w:rPr>
          <w:sz w:val="28"/>
          <w:szCs w:val="28"/>
          <w:lang w:val="pt-BR"/>
        </w:rPr>
      </w:pPr>
      <w:r w:rsidRPr="00085A96">
        <w:rPr>
          <w:sz w:val="28"/>
          <w:szCs w:val="28"/>
          <w:lang w:val="pt-BR"/>
        </w:rPr>
        <w:t>- Chiều dài tuyến đ</w:t>
      </w:r>
      <w:r w:rsidRPr="00085A96">
        <w:rPr>
          <w:sz w:val="28"/>
          <w:szCs w:val="28"/>
          <w:lang w:val="pt-BR"/>
        </w:rPr>
        <w:softHyphen/>
        <w:t>ường: 315,15m</w:t>
      </w:r>
    </w:p>
    <w:p w14:paraId="74251115" w14:textId="77777777" w:rsidR="00085A96" w:rsidRPr="00085A96" w:rsidRDefault="00085A96" w:rsidP="00D61F14">
      <w:pPr>
        <w:tabs>
          <w:tab w:val="left" w:pos="851"/>
        </w:tabs>
        <w:spacing w:line="247" w:lineRule="auto"/>
        <w:rPr>
          <w:sz w:val="28"/>
          <w:szCs w:val="28"/>
          <w:lang w:val="pt-BR"/>
        </w:rPr>
      </w:pPr>
      <w:r w:rsidRPr="00085A96">
        <w:rPr>
          <w:sz w:val="28"/>
          <w:szCs w:val="28"/>
          <w:lang w:val="pt-BR"/>
        </w:rPr>
        <w:t>- Chiều rộng nền đư</w:t>
      </w:r>
      <w:r w:rsidRPr="00085A96">
        <w:rPr>
          <w:sz w:val="28"/>
          <w:szCs w:val="28"/>
          <w:lang w:val="pt-BR"/>
        </w:rPr>
        <w:softHyphen/>
        <w:t>ờng: B</w:t>
      </w:r>
      <w:r w:rsidRPr="00085A96">
        <w:rPr>
          <w:sz w:val="28"/>
          <w:szCs w:val="28"/>
          <w:vertAlign w:val="subscript"/>
          <w:lang w:val="pt-BR"/>
        </w:rPr>
        <w:t>n</w:t>
      </w:r>
      <w:r w:rsidRPr="00085A96">
        <w:rPr>
          <w:sz w:val="28"/>
          <w:szCs w:val="28"/>
          <w:lang w:val="pt-BR"/>
        </w:rPr>
        <w:t xml:space="preserve"> = 8m.</w:t>
      </w:r>
    </w:p>
    <w:p w14:paraId="4D0D583A" w14:textId="77777777" w:rsidR="00085A96" w:rsidRPr="00085A96" w:rsidRDefault="00085A96" w:rsidP="00D61F14">
      <w:pPr>
        <w:tabs>
          <w:tab w:val="left" w:pos="851"/>
        </w:tabs>
        <w:spacing w:line="247" w:lineRule="auto"/>
        <w:rPr>
          <w:sz w:val="28"/>
          <w:szCs w:val="28"/>
          <w:lang w:val="pt-BR"/>
        </w:rPr>
      </w:pPr>
      <w:r w:rsidRPr="00085A96">
        <w:rPr>
          <w:sz w:val="28"/>
          <w:szCs w:val="28"/>
          <w:lang w:val="pt-BR"/>
        </w:rPr>
        <w:t>- Chiều rộng mặt đ</w:t>
      </w:r>
      <w:r w:rsidRPr="00085A96">
        <w:rPr>
          <w:sz w:val="28"/>
          <w:szCs w:val="28"/>
          <w:lang w:val="pt-BR"/>
        </w:rPr>
        <w:softHyphen/>
        <w:t>ường (phần xe chạy): B = 6m.</w:t>
      </w:r>
    </w:p>
    <w:p w14:paraId="13FE7DD1" w14:textId="77777777" w:rsidR="00085A96" w:rsidRPr="00085A96" w:rsidRDefault="00085A96" w:rsidP="00D61F14">
      <w:pPr>
        <w:tabs>
          <w:tab w:val="left" w:pos="851"/>
        </w:tabs>
        <w:spacing w:line="247" w:lineRule="auto"/>
        <w:rPr>
          <w:sz w:val="28"/>
          <w:szCs w:val="28"/>
          <w:lang w:val="pt-BR"/>
        </w:rPr>
      </w:pPr>
      <w:r w:rsidRPr="00085A96">
        <w:rPr>
          <w:sz w:val="28"/>
          <w:szCs w:val="28"/>
          <w:lang w:val="pt-BR"/>
        </w:rPr>
        <w:t>- Các đoạn đ</w:t>
      </w:r>
      <w:r w:rsidRPr="00085A96">
        <w:rPr>
          <w:sz w:val="28"/>
          <w:szCs w:val="28"/>
          <w:lang w:val="pt-BR"/>
        </w:rPr>
        <w:softHyphen/>
        <w:t>ường cong, nền đ</w:t>
      </w:r>
      <w:r w:rsidRPr="00085A96">
        <w:rPr>
          <w:sz w:val="28"/>
          <w:szCs w:val="28"/>
          <w:lang w:val="pt-BR"/>
        </w:rPr>
        <w:softHyphen/>
        <w:t>ường và mặt đ</w:t>
      </w:r>
      <w:r w:rsidRPr="00085A96">
        <w:rPr>
          <w:sz w:val="28"/>
          <w:szCs w:val="28"/>
          <w:lang w:val="pt-BR"/>
        </w:rPr>
        <w:softHyphen/>
        <w:t>ường, đư</w:t>
      </w:r>
      <w:r w:rsidRPr="00085A96">
        <w:rPr>
          <w:sz w:val="28"/>
          <w:szCs w:val="28"/>
          <w:lang w:val="pt-BR"/>
        </w:rPr>
        <w:softHyphen/>
        <w:t>ợc mở rộng th</w:t>
      </w:r>
      <w:r w:rsidRPr="00085A96">
        <w:rPr>
          <w:sz w:val="28"/>
          <w:szCs w:val="28"/>
          <w:lang w:val="pt-BR"/>
        </w:rPr>
        <w:softHyphen/>
        <w:t>eo quy phạm.</w:t>
      </w:r>
    </w:p>
    <w:p w14:paraId="252D7F1D" w14:textId="77777777" w:rsidR="00085A96" w:rsidRPr="00085A96" w:rsidRDefault="00085A96" w:rsidP="00D61F14">
      <w:pPr>
        <w:pStyle w:val="BodyText"/>
        <w:tabs>
          <w:tab w:val="left" w:pos="851"/>
        </w:tabs>
        <w:spacing w:after="0" w:line="247" w:lineRule="auto"/>
        <w:ind w:firstLine="567"/>
        <w:rPr>
          <w:rFonts w:ascii="Times New Roman" w:hAnsi="Times New Roman"/>
          <w:sz w:val="28"/>
          <w:szCs w:val="28"/>
          <w:lang w:val="pt-BR"/>
        </w:rPr>
      </w:pPr>
      <w:r w:rsidRPr="00085A96">
        <w:rPr>
          <w:rFonts w:ascii="Times New Roman" w:hAnsi="Times New Roman"/>
          <w:sz w:val="28"/>
          <w:szCs w:val="28"/>
          <w:lang w:val="pt-BR"/>
        </w:rPr>
        <w:t>- Góc dốc s</w:t>
      </w:r>
      <w:r w:rsidRPr="00085A96">
        <w:rPr>
          <w:rFonts w:ascii="Times New Roman" w:hAnsi="Times New Roman"/>
          <w:sz w:val="28"/>
          <w:szCs w:val="28"/>
          <w:lang w:val="pt-BR"/>
        </w:rPr>
        <w:softHyphen/>
        <w:t xml:space="preserve">ườn đào </w:t>
      </w:r>
      <w:r w:rsidRPr="00085A96">
        <w:rPr>
          <w:rFonts w:ascii="Times New Roman" w:hAnsi="Times New Roman"/>
          <w:sz w:val="28"/>
          <w:szCs w:val="28"/>
        </w:rPr>
        <w:sym w:font="Symbol" w:char="F061"/>
      </w:r>
      <w:r w:rsidRPr="00085A96">
        <w:rPr>
          <w:rFonts w:ascii="Times New Roman" w:hAnsi="Times New Roman"/>
          <w:sz w:val="28"/>
          <w:szCs w:val="28"/>
          <w:vertAlign w:val="subscript"/>
          <w:lang w:val="pt-BR"/>
        </w:rPr>
        <w:t>đào</w:t>
      </w:r>
      <w:r w:rsidRPr="00085A96">
        <w:rPr>
          <w:rFonts w:ascii="Times New Roman" w:hAnsi="Times New Roman"/>
          <w:sz w:val="28"/>
          <w:szCs w:val="28"/>
          <w:lang w:val="pt-BR"/>
        </w:rPr>
        <w:t xml:space="preserve"> = 65</w:t>
      </w:r>
      <w:r w:rsidRPr="00085A96">
        <w:rPr>
          <w:rFonts w:ascii="Times New Roman" w:hAnsi="Times New Roman"/>
          <w:sz w:val="28"/>
          <w:szCs w:val="28"/>
          <w:vertAlign w:val="superscript"/>
          <w:lang w:val="pt-BR"/>
        </w:rPr>
        <w:t>0</w:t>
      </w:r>
      <w:r w:rsidRPr="00085A96">
        <w:rPr>
          <w:rFonts w:ascii="Times New Roman" w:hAnsi="Times New Roman"/>
          <w:sz w:val="28"/>
          <w:szCs w:val="28"/>
          <w:lang w:val="pt-BR"/>
        </w:rPr>
        <w:t>.</w:t>
      </w:r>
    </w:p>
    <w:p w14:paraId="5D723A40" w14:textId="77777777" w:rsidR="00085A96" w:rsidRPr="00085A96" w:rsidRDefault="00085A96" w:rsidP="00D61F14">
      <w:pPr>
        <w:pStyle w:val="BodyText"/>
        <w:tabs>
          <w:tab w:val="left" w:pos="567"/>
        </w:tabs>
        <w:spacing w:after="0" w:line="247" w:lineRule="auto"/>
        <w:ind w:firstLine="567"/>
        <w:rPr>
          <w:rFonts w:ascii="Times New Roman" w:hAnsi="Times New Roman"/>
          <w:sz w:val="28"/>
          <w:szCs w:val="28"/>
          <w:lang w:val="pt-BR"/>
        </w:rPr>
      </w:pPr>
      <w:r w:rsidRPr="00085A96">
        <w:rPr>
          <w:rFonts w:ascii="Times New Roman" w:hAnsi="Times New Roman"/>
          <w:sz w:val="28"/>
          <w:szCs w:val="28"/>
          <w:lang w:val="pt-BR"/>
        </w:rPr>
        <w:t xml:space="preserve">- Góc dốc sườn đắp </w:t>
      </w:r>
      <w:r w:rsidRPr="00085A96">
        <w:rPr>
          <w:rFonts w:ascii="Times New Roman" w:hAnsi="Times New Roman"/>
          <w:sz w:val="28"/>
          <w:szCs w:val="28"/>
        </w:rPr>
        <w:sym w:font="Symbol" w:char="F061"/>
      </w:r>
      <w:r w:rsidRPr="00085A96">
        <w:rPr>
          <w:rFonts w:ascii="Times New Roman" w:hAnsi="Times New Roman"/>
          <w:sz w:val="28"/>
          <w:szCs w:val="28"/>
          <w:vertAlign w:val="subscript"/>
          <w:lang w:val="pt-BR"/>
        </w:rPr>
        <w:t>đắp</w:t>
      </w:r>
      <w:r w:rsidRPr="00085A96">
        <w:rPr>
          <w:rFonts w:ascii="Times New Roman" w:hAnsi="Times New Roman"/>
          <w:sz w:val="28"/>
          <w:szCs w:val="28"/>
          <w:lang w:val="pt-BR"/>
        </w:rPr>
        <w:t xml:space="preserve"> = 37</w:t>
      </w:r>
      <w:r w:rsidRPr="00085A96">
        <w:rPr>
          <w:rFonts w:ascii="Times New Roman" w:hAnsi="Times New Roman"/>
          <w:sz w:val="28"/>
          <w:szCs w:val="28"/>
          <w:vertAlign w:val="superscript"/>
          <w:lang w:val="pt-BR"/>
        </w:rPr>
        <w:t>0</w:t>
      </w:r>
      <w:r w:rsidRPr="00085A96">
        <w:rPr>
          <w:rFonts w:ascii="Times New Roman" w:hAnsi="Times New Roman"/>
          <w:sz w:val="28"/>
          <w:szCs w:val="28"/>
          <w:lang w:val="pt-BR"/>
        </w:rPr>
        <w:t>.</w:t>
      </w:r>
    </w:p>
    <w:p w14:paraId="0231845E" w14:textId="77777777" w:rsidR="00085A96" w:rsidRPr="00085A96" w:rsidRDefault="00085A96" w:rsidP="00D61F14">
      <w:pPr>
        <w:tabs>
          <w:tab w:val="left" w:pos="851"/>
        </w:tabs>
        <w:spacing w:line="247" w:lineRule="auto"/>
        <w:rPr>
          <w:sz w:val="28"/>
          <w:szCs w:val="28"/>
          <w:lang w:val="pt-BR"/>
        </w:rPr>
      </w:pPr>
      <w:r w:rsidRPr="00085A96">
        <w:rPr>
          <w:sz w:val="28"/>
          <w:szCs w:val="28"/>
          <w:lang w:val="pt-BR"/>
        </w:rPr>
        <w:t>- Kết cấu mặt đ</w:t>
      </w:r>
      <w:r w:rsidRPr="00085A96">
        <w:rPr>
          <w:sz w:val="28"/>
          <w:szCs w:val="28"/>
          <w:lang w:val="pt-BR"/>
        </w:rPr>
        <w:softHyphen/>
        <w:t>ường: Mặt đường cấp phối 1 lớp dày 20 cm.</w:t>
      </w:r>
    </w:p>
    <w:p w14:paraId="40AFB8D4" w14:textId="77777777" w:rsidR="00085A96" w:rsidRPr="00085A96" w:rsidRDefault="00085A96" w:rsidP="00D61F14">
      <w:pPr>
        <w:tabs>
          <w:tab w:val="left" w:pos="851"/>
        </w:tabs>
        <w:spacing w:line="247" w:lineRule="auto"/>
        <w:rPr>
          <w:sz w:val="28"/>
          <w:szCs w:val="28"/>
          <w:lang w:val="pt-BR"/>
        </w:rPr>
      </w:pPr>
      <w:r w:rsidRPr="00085A96">
        <w:rPr>
          <w:sz w:val="28"/>
          <w:szCs w:val="28"/>
          <w:lang w:val="pt-BR"/>
        </w:rPr>
        <w:t>- Độ dốc dọc tuyến đ</w:t>
      </w:r>
      <w:r w:rsidRPr="00085A96">
        <w:rPr>
          <w:sz w:val="28"/>
          <w:szCs w:val="28"/>
          <w:lang w:val="pt-BR"/>
        </w:rPr>
        <w:softHyphen/>
        <w:t>ường: i</w:t>
      </w:r>
      <w:r w:rsidRPr="00085A96">
        <w:rPr>
          <w:sz w:val="28"/>
          <w:szCs w:val="28"/>
          <w:vertAlign w:val="subscript"/>
          <w:lang w:val="pt-BR"/>
        </w:rPr>
        <w:t>min-max</w:t>
      </w:r>
      <w:r w:rsidRPr="00085A96">
        <w:rPr>
          <w:sz w:val="28"/>
          <w:szCs w:val="28"/>
          <w:lang w:val="pt-BR"/>
        </w:rPr>
        <w:t xml:space="preserve"> = 0,33 - 3,11%.</w:t>
      </w:r>
    </w:p>
    <w:p w14:paraId="30527D14" w14:textId="77777777" w:rsidR="00085A96" w:rsidRPr="00085A96" w:rsidRDefault="00085A96" w:rsidP="00D61F14">
      <w:pPr>
        <w:tabs>
          <w:tab w:val="left" w:pos="851"/>
        </w:tabs>
        <w:spacing w:line="247" w:lineRule="auto"/>
        <w:rPr>
          <w:b/>
          <w:bCs/>
          <w:sz w:val="28"/>
          <w:szCs w:val="28"/>
          <w:lang w:val="pt-BR"/>
        </w:rPr>
      </w:pPr>
      <w:r w:rsidRPr="00085A96">
        <w:rPr>
          <w:sz w:val="28"/>
          <w:szCs w:val="28"/>
          <w:lang w:val="pt-BR"/>
        </w:rPr>
        <w:t>- Các công trình phụ của tuyến đ</w:t>
      </w:r>
      <w:r w:rsidRPr="00085A96">
        <w:rPr>
          <w:sz w:val="28"/>
          <w:szCs w:val="28"/>
          <w:lang w:val="pt-BR"/>
        </w:rPr>
        <w:softHyphen/>
        <w:t>ường:</w:t>
      </w:r>
    </w:p>
    <w:p w14:paraId="67952D7F" w14:textId="77777777" w:rsidR="00085A96" w:rsidRPr="00085A96" w:rsidRDefault="00085A96" w:rsidP="00D61F14">
      <w:pPr>
        <w:tabs>
          <w:tab w:val="left" w:pos="720"/>
        </w:tabs>
        <w:spacing w:line="247" w:lineRule="auto"/>
        <w:rPr>
          <w:sz w:val="28"/>
          <w:szCs w:val="28"/>
          <w:lang w:val="pt-BR"/>
        </w:rPr>
      </w:pPr>
      <w:r w:rsidRPr="00085A96">
        <w:rPr>
          <w:sz w:val="28"/>
          <w:szCs w:val="28"/>
          <w:lang w:val="pt-BR"/>
        </w:rPr>
        <w:t>+ Rãnh thoát nước:</w:t>
      </w:r>
    </w:p>
    <w:p w14:paraId="60FF5B0B" w14:textId="77777777" w:rsidR="00085A96" w:rsidRPr="00085A96" w:rsidRDefault="00085A96" w:rsidP="00D61F14">
      <w:pPr>
        <w:spacing w:line="247" w:lineRule="auto"/>
        <w:rPr>
          <w:sz w:val="28"/>
          <w:szCs w:val="28"/>
          <w:lang w:val="pt-BR"/>
        </w:rPr>
      </w:pPr>
      <w:r w:rsidRPr="00085A96">
        <w:rPr>
          <w:sz w:val="28"/>
          <w:szCs w:val="28"/>
          <w:lang w:val="pt-BR"/>
        </w:rPr>
        <w:t>Được xây dựng ở các lề đường phần đào, rãnh có tiết diện hình thang kích thước: mặt trên 0,7m, mặt dưới 0,4m, sâu 0,5m.</w:t>
      </w:r>
    </w:p>
    <w:p w14:paraId="3F54A324" w14:textId="77777777" w:rsidR="00085A96" w:rsidRPr="00085A96" w:rsidRDefault="00085A96" w:rsidP="00D61F14">
      <w:pPr>
        <w:tabs>
          <w:tab w:val="left" w:pos="720"/>
        </w:tabs>
        <w:spacing w:line="247" w:lineRule="auto"/>
        <w:rPr>
          <w:i/>
          <w:iCs/>
          <w:sz w:val="28"/>
          <w:szCs w:val="28"/>
          <w:lang w:val="pt-BR"/>
        </w:rPr>
      </w:pPr>
      <w:r w:rsidRPr="00085A96">
        <w:rPr>
          <w:i/>
          <w:iCs/>
          <w:spacing w:val="-4"/>
          <w:sz w:val="28"/>
          <w:szCs w:val="28"/>
          <w:lang w:val="sv-SE"/>
        </w:rPr>
        <w:t xml:space="preserve">+ </w:t>
      </w:r>
      <w:r w:rsidRPr="00085A96">
        <w:rPr>
          <w:i/>
          <w:iCs/>
          <w:sz w:val="28"/>
          <w:szCs w:val="28"/>
          <w:lang w:val="pt-BR"/>
        </w:rPr>
        <w:t>Tạo diện khai thác ban đầu</w:t>
      </w:r>
    </w:p>
    <w:p w14:paraId="2D03765E" w14:textId="77777777" w:rsidR="00085A96" w:rsidRPr="00085A96" w:rsidRDefault="00085A96" w:rsidP="00D61F14">
      <w:pPr>
        <w:spacing w:line="247" w:lineRule="auto"/>
        <w:rPr>
          <w:sz w:val="28"/>
          <w:szCs w:val="28"/>
          <w:lang w:val="pt-BR"/>
        </w:rPr>
      </w:pPr>
      <w:r w:rsidRPr="00085A96">
        <w:rPr>
          <w:sz w:val="28"/>
          <w:szCs w:val="28"/>
          <w:lang w:val="pt-BR"/>
        </w:rPr>
        <w:t>Tại vị trí phía Nam cuối của đoạn khe chảy qua khu mỏ sát điểm góc số 5 tạo diện khai thác ban đầu ở mức cao độ +30m, tiến hành bóc lớp phủ dày khoảng 0,1m sau đó dùng máy đào để tiến hành tạo mặt bằng khai thác ban đầu diện tích khoảng 900m</w:t>
      </w:r>
      <w:r w:rsidRPr="00085A96">
        <w:rPr>
          <w:sz w:val="28"/>
          <w:szCs w:val="28"/>
          <w:vertAlign w:val="superscript"/>
          <w:lang w:val="pt-BR"/>
        </w:rPr>
        <w:t>2</w:t>
      </w:r>
      <w:r w:rsidRPr="00085A96">
        <w:rPr>
          <w:sz w:val="28"/>
          <w:szCs w:val="28"/>
          <w:lang w:val="pt-BR"/>
        </w:rPr>
        <w:t>. Để đảm bảo an toàn, chống sạt lở trong quá trình khai thác thì góc dốc của máy đào phải nhỏ hơn góc ma sát trong trung bình của sét là 41</w:t>
      </w:r>
      <w:r w:rsidRPr="00085A96">
        <w:rPr>
          <w:sz w:val="28"/>
          <w:szCs w:val="28"/>
          <w:vertAlign w:val="superscript"/>
          <w:lang w:val="pt-BR"/>
        </w:rPr>
        <w:t>0</w:t>
      </w:r>
      <w:r w:rsidRPr="00085A96">
        <w:rPr>
          <w:sz w:val="28"/>
          <w:szCs w:val="28"/>
          <w:lang w:val="pt-BR"/>
        </w:rPr>
        <w:t>, chọn góc đào của máy là 45-65</w:t>
      </w:r>
      <w:r w:rsidRPr="00085A96">
        <w:rPr>
          <w:sz w:val="28"/>
          <w:szCs w:val="28"/>
          <w:vertAlign w:val="superscript"/>
          <w:lang w:val="pt-BR"/>
        </w:rPr>
        <w:t>0</w:t>
      </w:r>
      <w:r w:rsidRPr="00085A96">
        <w:rPr>
          <w:sz w:val="28"/>
          <w:szCs w:val="28"/>
          <w:lang w:val="pt-BR"/>
        </w:rPr>
        <w:t>.</w:t>
      </w: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605"/>
        <w:gridCol w:w="1958"/>
        <w:gridCol w:w="1804"/>
        <w:gridCol w:w="2323"/>
      </w:tblGrid>
      <w:tr w:rsidR="00085A96" w:rsidRPr="00085A96" w14:paraId="76FCDAE8" w14:textId="77777777" w:rsidTr="00F64A10">
        <w:trPr>
          <w:trHeight w:val="618"/>
          <w:jc w:val="center"/>
        </w:trPr>
        <w:tc>
          <w:tcPr>
            <w:tcW w:w="971" w:type="pct"/>
            <w:tcBorders>
              <w:top w:val="single" w:sz="4" w:space="0" w:color="auto"/>
              <w:left w:val="single" w:sz="4" w:space="0" w:color="auto"/>
              <w:bottom w:val="single" w:sz="4" w:space="0" w:color="auto"/>
              <w:right w:val="single" w:sz="4" w:space="0" w:color="auto"/>
            </w:tcBorders>
            <w:vAlign w:val="center"/>
          </w:tcPr>
          <w:p w14:paraId="78E0C944" w14:textId="77777777" w:rsidR="00085A96" w:rsidRPr="00085A96" w:rsidRDefault="00085A96" w:rsidP="00D61F14">
            <w:pPr>
              <w:tabs>
                <w:tab w:val="left" w:pos="720"/>
              </w:tabs>
              <w:spacing w:line="247" w:lineRule="auto"/>
              <w:ind w:firstLine="0"/>
              <w:jc w:val="center"/>
              <w:rPr>
                <w:b/>
                <w:spacing w:val="-6"/>
                <w:sz w:val="28"/>
                <w:szCs w:val="28"/>
                <w:lang w:val="pt-BR"/>
              </w:rPr>
            </w:pPr>
            <w:r w:rsidRPr="00085A96">
              <w:rPr>
                <w:b/>
                <w:spacing w:val="-6"/>
                <w:sz w:val="28"/>
                <w:szCs w:val="28"/>
                <w:lang w:val="pt-BR"/>
              </w:rPr>
              <w:t>Cao độ tạo diện khai thác ban đầu, m</w:t>
            </w:r>
          </w:p>
        </w:tc>
        <w:tc>
          <w:tcPr>
            <w:tcW w:w="841" w:type="pct"/>
            <w:tcBorders>
              <w:top w:val="single" w:sz="4" w:space="0" w:color="auto"/>
              <w:left w:val="single" w:sz="4" w:space="0" w:color="auto"/>
              <w:bottom w:val="single" w:sz="4" w:space="0" w:color="auto"/>
              <w:right w:val="single" w:sz="4" w:space="0" w:color="auto"/>
            </w:tcBorders>
            <w:vAlign w:val="center"/>
          </w:tcPr>
          <w:p w14:paraId="62961CBA" w14:textId="77777777" w:rsidR="00085A96" w:rsidRPr="00085A96" w:rsidRDefault="00085A96" w:rsidP="00D61F14">
            <w:pPr>
              <w:tabs>
                <w:tab w:val="left" w:pos="720"/>
              </w:tabs>
              <w:spacing w:line="247" w:lineRule="auto"/>
              <w:ind w:firstLine="0"/>
              <w:jc w:val="center"/>
              <w:rPr>
                <w:b/>
                <w:spacing w:val="-6"/>
                <w:sz w:val="28"/>
                <w:szCs w:val="28"/>
              </w:rPr>
            </w:pPr>
            <w:r w:rsidRPr="00085A96">
              <w:rPr>
                <w:b/>
                <w:spacing w:val="-6"/>
                <w:sz w:val="28"/>
                <w:szCs w:val="28"/>
              </w:rPr>
              <w:t>Diện tích,</w:t>
            </w:r>
          </w:p>
          <w:p w14:paraId="33D9027C" w14:textId="77777777" w:rsidR="00085A96" w:rsidRPr="00085A96" w:rsidRDefault="00085A96" w:rsidP="00D61F14">
            <w:pPr>
              <w:tabs>
                <w:tab w:val="left" w:pos="720"/>
              </w:tabs>
              <w:spacing w:line="247" w:lineRule="auto"/>
              <w:ind w:firstLine="0"/>
              <w:jc w:val="center"/>
              <w:rPr>
                <w:b/>
                <w:spacing w:val="-6"/>
                <w:sz w:val="28"/>
                <w:szCs w:val="28"/>
              </w:rPr>
            </w:pPr>
            <w:r w:rsidRPr="00085A96">
              <w:rPr>
                <w:b/>
                <w:spacing w:val="-6"/>
                <w:sz w:val="28"/>
                <w:szCs w:val="28"/>
              </w:rPr>
              <w:t>m</w:t>
            </w:r>
            <w:r w:rsidRPr="00085A96">
              <w:rPr>
                <w:b/>
                <w:spacing w:val="-6"/>
                <w:sz w:val="28"/>
                <w:szCs w:val="28"/>
                <w:vertAlign w:val="superscript"/>
              </w:rPr>
              <w:t>2</w:t>
            </w:r>
          </w:p>
        </w:tc>
        <w:tc>
          <w:tcPr>
            <w:tcW w:w="1026" w:type="pct"/>
            <w:tcBorders>
              <w:top w:val="single" w:sz="4" w:space="0" w:color="auto"/>
              <w:left w:val="single" w:sz="4" w:space="0" w:color="auto"/>
              <w:bottom w:val="single" w:sz="4" w:space="0" w:color="auto"/>
              <w:right w:val="single" w:sz="4" w:space="0" w:color="auto"/>
            </w:tcBorders>
            <w:vAlign w:val="center"/>
          </w:tcPr>
          <w:p w14:paraId="27410CA4" w14:textId="77777777" w:rsidR="00085A96" w:rsidRPr="00085A96" w:rsidRDefault="00085A96" w:rsidP="00D61F14">
            <w:pPr>
              <w:tabs>
                <w:tab w:val="left" w:pos="720"/>
              </w:tabs>
              <w:spacing w:line="247" w:lineRule="auto"/>
              <w:ind w:firstLine="0"/>
              <w:jc w:val="center"/>
              <w:rPr>
                <w:b/>
                <w:spacing w:val="-6"/>
                <w:sz w:val="28"/>
                <w:szCs w:val="28"/>
              </w:rPr>
            </w:pPr>
            <w:r w:rsidRPr="00085A96">
              <w:rPr>
                <w:b/>
                <w:spacing w:val="-6"/>
                <w:sz w:val="28"/>
                <w:szCs w:val="28"/>
              </w:rPr>
              <w:t>Kích thước</w:t>
            </w:r>
          </w:p>
          <w:p w14:paraId="058EAEE5" w14:textId="77777777" w:rsidR="00085A96" w:rsidRPr="00085A96" w:rsidRDefault="00085A96" w:rsidP="00D61F14">
            <w:pPr>
              <w:tabs>
                <w:tab w:val="left" w:pos="720"/>
              </w:tabs>
              <w:spacing w:line="247" w:lineRule="auto"/>
              <w:ind w:firstLine="0"/>
              <w:jc w:val="center"/>
              <w:rPr>
                <w:b/>
                <w:spacing w:val="-6"/>
                <w:sz w:val="28"/>
                <w:szCs w:val="28"/>
              </w:rPr>
            </w:pPr>
            <w:r w:rsidRPr="00085A96">
              <w:rPr>
                <w:b/>
                <w:spacing w:val="-6"/>
                <w:sz w:val="28"/>
                <w:szCs w:val="28"/>
              </w:rPr>
              <w:t>(dài x rộng), m</w:t>
            </w:r>
          </w:p>
        </w:tc>
        <w:tc>
          <w:tcPr>
            <w:tcW w:w="945" w:type="pct"/>
            <w:tcBorders>
              <w:top w:val="single" w:sz="4" w:space="0" w:color="auto"/>
              <w:left w:val="single" w:sz="4" w:space="0" w:color="auto"/>
              <w:bottom w:val="single" w:sz="4" w:space="0" w:color="auto"/>
              <w:right w:val="single" w:sz="4" w:space="0" w:color="auto"/>
            </w:tcBorders>
            <w:vAlign w:val="center"/>
          </w:tcPr>
          <w:p w14:paraId="4DD84D53" w14:textId="77777777" w:rsidR="00085A96" w:rsidRPr="00085A96" w:rsidRDefault="00085A96" w:rsidP="00D61F14">
            <w:pPr>
              <w:tabs>
                <w:tab w:val="left" w:pos="720"/>
              </w:tabs>
              <w:spacing w:line="247" w:lineRule="auto"/>
              <w:ind w:firstLine="0"/>
              <w:jc w:val="center"/>
              <w:rPr>
                <w:b/>
                <w:spacing w:val="-6"/>
                <w:sz w:val="28"/>
                <w:szCs w:val="28"/>
                <w:lang w:val="pt-BR"/>
              </w:rPr>
            </w:pPr>
            <w:r w:rsidRPr="00085A96">
              <w:rPr>
                <w:b/>
                <w:spacing w:val="-6"/>
                <w:sz w:val="28"/>
                <w:szCs w:val="28"/>
                <w:lang w:val="pt-BR"/>
              </w:rPr>
              <w:t>Khối lượng đào, m</w:t>
            </w:r>
            <w:r w:rsidRPr="00085A96">
              <w:rPr>
                <w:b/>
                <w:spacing w:val="-6"/>
                <w:sz w:val="28"/>
                <w:szCs w:val="28"/>
                <w:vertAlign w:val="superscript"/>
                <w:lang w:val="pt-BR"/>
              </w:rPr>
              <w:t>3</w:t>
            </w:r>
          </w:p>
        </w:tc>
        <w:tc>
          <w:tcPr>
            <w:tcW w:w="1217" w:type="pct"/>
            <w:tcBorders>
              <w:top w:val="single" w:sz="4" w:space="0" w:color="auto"/>
              <w:left w:val="single" w:sz="4" w:space="0" w:color="auto"/>
              <w:bottom w:val="single" w:sz="4" w:space="0" w:color="auto"/>
              <w:right w:val="single" w:sz="4" w:space="0" w:color="auto"/>
            </w:tcBorders>
            <w:vAlign w:val="center"/>
          </w:tcPr>
          <w:p w14:paraId="7E1B4396" w14:textId="77777777" w:rsidR="00085A96" w:rsidRPr="00085A96" w:rsidRDefault="00085A96" w:rsidP="00D61F14">
            <w:pPr>
              <w:tabs>
                <w:tab w:val="left" w:pos="720"/>
              </w:tabs>
              <w:spacing w:line="247" w:lineRule="auto"/>
              <w:ind w:firstLine="0"/>
              <w:jc w:val="center"/>
              <w:rPr>
                <w:b/>
                <w:spacing w:val="-6"/>
                <w:sz w:val="28"/>
                <w:szCs w:val="28"/>
                <w:lang w:val="pt-BR"/>
              </w:rPr>
            </w:pPr>
            <w:r w:rsidRPr="00085A96">
              <w:rPr>
                <w:b/>
                <w:spacing w:val="-6"/>
                <w:sz w:val="28"/>
                <w:szCs w:val="28"/>
                <w:lang w:val="pt-BR"/>
              </w:rPr>
              <w:t>Khối lượng bóc phủ dày 10cm, m</w:t>
            </w:r>
            <w:r w:rsidRPr="00085A96">
              <w:rPr>
                <w:b/>
                <w:spacing w:val="-6"/>
                <w:sz w:val="28"/>
                <w:szCs w:val="28"/>
                <w:vertAlign w:val="superscript"/>
                <w:lang w:val="pt-BR"/>
              </w:rPr>
              <w:t>3</w:t>
            </w:r>
          </w:p>
        </w:tc>
      </w:tr>
      <w:tr w:rsidR="00085A96" w:rsidRPr="00085A96" w14:paraId="38C3D2CF" w14:textId="77777777" w:rsidTr="00F64A10">
        <w:trPr>
          <w:trHeight w:val="359"/>
          <w:jc w:val="center"/>
        </w:trPr>
        <w:tc>
          <w:tcPr>
            <w:tcW w:w="971" w:type="pct"/>
            <w:tcBorders>
              <w:top w:val="single" w:sz="4" w:space="0" w:color="auto"/>
              <w:left w:val="single" w:sz="4" w:space="0" w:color="auto"/>
              <w:bottom w:val="single" w:sz="4" w:space="0" w:color="auto"/>
              <w:right w:val="single" w:sz="4" w:space="0" w:color="auto"/>
            </w:tcBorders>
            <w:vAlign w:val="center"/>
          </w:tcPr>
          <w:p w14:paraId="5D66FB94" w14:textId="77777777" w:rsidR="00085A96" w:rsidRPr="00085A96" w:rsidRDefault="00085A96" w:rsidP="00D61F14">
            <w:pPr>
              <w:tabs>
                <w:tab w:val="left" w:pos="720"/>
              </w:tabs>
              <w:spacing w:line="247" w:lineRule="auto"/>
              <w:ind w:firstLine="0"/>
              <w:jc w:val="center"/>
              <w:rPr>
                <w:spacing w:val="-6"/>
                <w:sz w:val="28"/>
                <w:szCs w:val="28"/>
              </w:rPr>
            </w:pPr>
            <w:r w:rsidRPr="00085A96">
              <w:rPr>
                <w:spacing w:val="-6"/>
                <w:sz w:val="28"/>
                <w:szCs w:val="28"/>
              </w:rPr>
              <w:t>+30</w:t>
            </w:r>
          </w:p>
        </w:tc>
        <w:tc>
          <w:tcPr>
            <w:tcW w:w="841" w:type="pct"/>
            <w:tcBorders>
              <w:top w:val="single" w:sz="4" w:space="0" w:color="auto"/>
              <w:left w:val="single" w:sz="4" w:space="0" w:color="auto"/>
              <w:bottom w:val="single" w:sz="4" w:space="0" w:color="auto"/>
              <w:right w:val="single" w:sz="4" w:space="0" w:color="auto"/>
            </w:tcBorders>
            <w:vAlign w:val="center"/>
          </w:tcPr>
          <w:p w14:paraId="52CE3C00" w14:textId="77777777" w:rsidR="00085A96" w:rsidRPr="00085A96" w:rsidRDefault="00085A96" w:rsidP="00D61F14">
            <w:pPr>
              <w:tabs>
                <w:tab w:val="left" w:pos="720"/>
              </w:tabs>
              <w:spacing w:line="247" w:lineRule="auto"/>
              <w:ind w:firstLine="0"/>
              <w:jc w:val="center"/>
              <w:rPr>
                <w:spacing w:val="-6"/>
                <w:sz w:val="28"/>
                <w:szCs w:val="28"/>
              </w:rPr>
            </w:pPr>
            <w:r w:rsidRPr="00085A96">
              <w:rPr>
                <w:spacing w:val="-6"/>
                <w:sz w:val="28"/>
                <w:szCs w:val="28"/>
              </w:rPr>
              <w:t>900</w:t>
            </w:r>
          </w:p>
        </w:tc>
        <w:tc>
          <w:tcPr>
            <w:tcW w:w="1026" w:type="pct"/>
            <w:tcBorders>
              <w:top w:val="single" w:sz="4" w:space="0" w:color="auto"/>
              <w:left w:val="single" w:sz="4" w:space="0" w:color="auto"/>
              <w:bottom w:val="single" w:sz="4" w:space="0" w:color="auto"/>
              <w:right w:val="single" w:sz="4" w:space="0" w:color="auto"/>
            </w:tcBorders>
            <w:vAlign w:val="center"/>
          </w:tcPr>
          <w:p w14:paraId="4CE0A0AB" w14:textId="77777777" w:rsidR="00085A96" w:rsidRPr="00085A96" w:rsidRDefault="00085A96" w:rsidP="00D61F14">
            <w:pPr>
              <w:tabs>
                <w:tab w:val="left" w:pos="720"/>
              </w:tabs>
              <w:spacing w:line="247" w:lineRule="auto"/>
              <w:ind w:firstLine="0"/>
              <w:jc w:val="center"/>
              <w:rPr>
                <w:spacing w:val="-6"/>
                <w:sz w:val="28"/>
                <w:szCs w:val="28"/>
              </w:rPr>
            </w:pPr>
            <w:r w:rsidRPr="00085A96">
              <w:rPr>
                <w:spacing w:val="-6"/>
                <w:sz w:val="28"/>
                <w:szCs w:val="28"/>
              </w:rPr>
              <w:t>36,9 x 24,4</w:t>
            </w:r>
          </w:p>
        </w:tc>
        <w:tc>
          <w:tcPr>
            <w:tcW w:w="945" w:type="pct"/>
            <w:tcBorders>
              <w:top w:val="single" w:sz="4" w:space="0" w:color="auto"/>
              <w:left w:val="single" w:sz="4" w:space="0" w:color="auto"/>
              <w:bottom w:val="single" w:sz="4" w:space="0" w:color="auto"/>
              <w:right w:val="single" w:sz="4" w:space="0" w:color="auto"/>
            </w:tcBorders>
            <w:vAlign w:val="center"/>
          </w:tcPr>
          <w:p w14:paraId="6080A3B3" w14:textId="77777777" w:rsidR="00085A96" w:rsidRPr="00085A96" w:rsidRDefault="00085A96" w:rsidP="00D61F14">
            <w:pPr>
              <w:tabs>
                <w:tab w:val="left" w:pos="720"/>
              </w:tabs>
              <w:spacing w:line="247" w:lineRule="auto"/>
              <w:ind w:firstLine="0"/>
              <w:jc w:val="center"/>
              <w:rPr>
                <w:spacing w:val="-6"/>
                <w:sz w:val="28"/>
                <w:szCs w:val="28"/>
              </w:rPr>
            </w:pPr>
            <w:r w:rsidRPr="00085A96">
              <w:rPr>
                <w:spacing w:val="-6"/>
                <w:sz w:val="28"/>
                <w:szCs w:val="28"/>
              </w:rPr>
              <w:t>3.321</w:t>
            </w:r>
          </w:p>
        </w:tc>
        <w:tc>
          <w:tcPr>
            <w:tcW w:w="1217" w:type="pct"/>
            <w:tcBorders>
              <w:top w:val="single" w:sz="4" w:space="0" w:color="auto"/>
              <w:left w:val="single" w:sz="4" w:space="0" w:color="auto"/>
              <w:bottom w:val="single" w:sz="4" w:space="0" w:color="auto"/>
              <w:right w:val="single" w:sz="4" w:space="0" w:color="auto"/>
            </w:tcBorders>
            <w:vAlign w:val="center"/>
          </w:tcPr>
          <w:p w14:paraId="4214F33A" w14:textId="77777777" w:rsidR="00085A96" w:rsidRPr="00085A96" w:rsidRDefault="00085A96" w:rsidP="00D61F14">
            <w:pPr>
              <w:tabs>
                <w:tab w:val="left" w:pos="720"/>
              </w:tabs>
              <w:spacing w:line="247" w:lineRule="auto"/>
              <w:ind w:firstLine="0"/>
              <w:jc w:val="center"/>
              <w:rPr>
                <w:spacing w:val="-6"/>
                <w:sz w:val="28"/>
                <w:szCs w:val="28"/>
              </w:rPr>
            </w:pPr>
            <w:r w:rsidRPr="00085A96">
              <w:rPr>
                <w:spacing w:val="-6"/>
                <w:sz w:val="28"/>
                <w:szCs w:val="28"/>
              </w:rPr>
              <w:t>90</w:t>
            </w:r>
          </w:p>
        </w:tc>
      </w:tr>
    </w:tbl>
    <w:bookmarkEnd w:id="1"/>
    <w:p w14:paraId="4B7B27C4" w14:textId="77777777" w:rsidR="00085A96" w:rsidRPr="00085A96" w:rsidRDefault="00085A96" w:rsidP="00D61F14">
      <w:pPr>
        <w:spacing w:line="247" w:lineRule="auto"/>
        <w:rPr>
          <w:bCs/>
          <w:i/>
          <w:iCs/>
          <w:sz w:val="28"/>
          <w:szCs w:val="28"/>
          <w:lang w:val="da-DK"/>
        </w:rPr>
      </w:pPr>
      <w:r w:rsidRPr="00085A96">
        <w:rPr>
          <w:bCs/>
          <w:i/>
          <w:iCs/>
          <w:sz w:val="28"/>
          <w:szCs w:val="28"/>
          <w:lang w:val="da-DK"/>
        </w:rPr>
        <w:t>+ Xây dựng hồ lắng khai trường</w:t>
      </w:r>
    </w:p>
    <w:p w14:paraId="4EB15881" w14:textId="77777777" w:rsidR="00085A96" w:rsidRPr="00085A96" w:rsidRDefault="00085A96" w:rsidP="00D61F14">
      <w:pPr>
        <w:spacing w:line="247" w:lineRule="auto"/>
        <w:rPr>
          <w:sz w:val="28"/>
          <w:szCs w:val="28"/>
          <w:lang w:val="da-DK"/>
        </w:rPr>
      </w:pPr>
      <w:r w:rsidRPr="00085A96">
        <w:rPr>
          <w:sz w:val="28"/>
          <w:szCs w:val="28"/>
          <w:lang w:val="da-DK"/>
        </w:rPr>
        <w:lastRenderedPageBreak/>
        <w:t>Căn cứ vào địa hình khu mỏ có khe nước nằm chạy dọc ngay chính giữa thân khoáng do vậy không cần phải xây dựng hồ lắng mà khi ta tiến hành khai thác sét ở đoạn cuối nhánh khe theo phương pháp lớp bằng khấu dật lùi về phía thượng lưu vận tải trực tiếp bằng ô tô đến Nhà máy thì một phần diện tích khai trường sau quá trình khai thác sẽ là diện tích hồ lắng chứa toàn bộ lượng nước mưa chảy tràn trên moong khai thác và nước của dòng chảy tự nhiên trên mặt của khe, nước sẽ thoát ra theo khe về phía hạ lưu theo dòng chảy tự nhiên.</w:t>
      </w:r>
    </w:p>
    <w:p w14:paraId="049D1F97" w14:textId="77777777" w:rsidR="00085A96" w:rsidRPr="00085A96" w:rsidRDefault="00085A96" w:rsidP="00D61F14">
      <w:pPr>
        <w:spacing w:line="247" w:lineRule="auto"/>
        <w:rPr>
          <w:rStyle w:val="Vnbnnidung"/>
          <w:lang w:val="da-DK"/>
        </w:rPr>
      </w:pPr>
      <w:r w:rsidRPr="00085A96">
        <w:rPr>
          <w:sz w:val="28"/>
          <w:szCs w:val="28"/>
          <w:lang w:val="da-DK"/>
        </w:rPr>
        <w:t>Rọ đá có kích thước: (Dài x rộng x cao) là (2,0m x 1,0m x 0,5m), khung bằng lưới thép mạ kẽm kích thước D = 2,7mm, mắt lưới 8 x 10cm.</w:t>
      </w:r>
    </w:p>
    <w:bookmarkEnd w:id="2"/>
    <w:p w14:paraId="1AD1855A" w14:textId="77777777" w:rsidR="00085A96" w:rsidRPr="00085A96" w:rsidRDefault="00085A96" w:rsidP="00D61F14">
      <w:pPr>
        <w:pStyle w:val="Vnbnnidung0"/>
        <w:tabs>
          <w:tab w:val="left" w:pos="1012"/>
        </w:tabs>
        <w:adjustRightInd w:val="0"/>
        <w:snapToGrid w:val="0"/>
        <w:spacing w:after="0" w:line="247" w:lineRule="auto"/>
        <w:ind w:firstLine="567"/>
        <w:jc w:val="both"/>
        <w:rPr>
          <w:rStyle w:val="Vnbnnidung"/>
          <w:i/>
          <w:iCs/>
          <w:lang w:val="da-DK" w:eastAsia="vi-VN"/>
        </w:rPr>
      </w:pPr>
      <w:r w:rsidRPr="00085A96">
        <w:rPr>
          <w:rStyle w:val="Vnbnnidung"/>
          <w:i/>
          <w:iCs/>
          <w:lang w:val="vi-VN" w:eastAsia="vi-VN"/>
        </w:rPr>
        <w:t>*</w:t>
      </w:r>
      <w:r w:rsidRPr="00085A96">
        <w:rPr>
          <w:rStyle w:val="Vnbnnidung"/>
          <w:i/>
          <w:iCs/>
          <w:lang w:val="da-DK" w:eastAsia="vi-VN"/>
        </w:rPr>
        <w:t xml:space="preserve"> Các yếu tố nhạy cảm về môi trường:</w:t>
      </w:r>
    </w:p>
    <w:p w14:paraId="72F58896" w14:textId="77777777" w:rsidR="00085A96" w:rsidRPr="00085A96" w:rsidRDefault="00085A96" w:rsidP="00D61F14">
      <w:pPr>
        <w:pStyle w:val="Vnbnnidung0"/>
        <w:tabs>
          <w:tab w:val="left" w:pos="1012"/>
        </w:tabs>
        <w:adjustRightInd w:val="0"/>
        <w:snapToGrid w:val="0"/>
        <w:spacing w:after="0" w:line="247" w:lineRule="auto"/>
        <w:ind w:firstLine="567"/>
        <w:jc w:val="both"/>
        <w:rPr>
          <w:lang w:val="da-DK"/>
        </w:rPr>
      </w:pPr>
      <w:r w:rsidRPr="00085A96">
        <w:rPr>
          <w:lang w:val="da-DK"/>
        </w:rPr>
        <w:t>Dự án không có yếu tố nhạy cảm về môi trường theo Luật Bảo vệ Môi trường 2020.</w:t>
      </w:r>
    </w:p>
    <w:p w14:paraId="12B54ADE" w14:textId="77777777" w:rsidR="00085A96" w:rsidRPr="00085A96" w:rsidRDefault="00085A96" w:rsidP="00D61F14">
      <w:pPr>
        <w:spacing w:line="247" w:lineRule="auto"/>
        <w:rPr>
          <w:rStyle w:val="Vnbnnidung"/>
          <w:b/>
          <w:bCs/>
          <w:lang w:eastAsia="vi-VN"/>
        </w:rPr>
      </w:pPr>
      <w:r w:rsidRPr="00085A96">
        <w:rPr>
          <w:rStyle w:val="Vnbnnidung"/>
          <w:b/>
          <w:bCs/>
          <w:lang w:eastAsia="vi-VN"/>
        </w:rPr>
        <w:br w:type="page"/>
      </w:r>
    </w:p>
    <w:p w14:paraId="6D0E6F95" w14:textId="604358DF" w:rsidR="00C77328" w:rsidRPr="00085A96" w:rsidRDefault="003018F2" w:rsidP="00D61F14">
      <w:pPr>
        <w:pStyle w:val="Vnbnnidung0"/>
        <w:tabs>
          <w:tab w:val="left" w:pos="1330"/>
        </w:tabs>
        <w:adjustRightInd w:val="0"/>
        <w:snapToGrid w:val="0"/>
        <w:spacing w:after="0" w:line="247" w:lineRule="auto"/>
        <w:ind w:firstLine="567"/>
        <w:jc w:val="both"/>
        <w:rPr>
          <w:rStyle w:val="Vnbnnidung"/>
          <w:b/>
          <w:bCs/>
          <w:lang w:eastAsia="vi-VN"/>
        </w:rPr>
      </w:pPr>
      <w:r w:rsidRPr="00085A96">
        <w:rPr>
          <w:rStyle w:val="Vnbnnidung"/>
          <w:b/>
          <w:bCs/>
          <w:lang w:eastAsia="vi-VN"/>
        </w:rPr>
        <w:lastRenderedPageBreak/>
        <w:t xml:space="preserve">II. </w:t>
      </w:r>
      <w:r w:rsidR="00C77328" w:rsidRPr="00085A96">
        <w:rPr>
          <w:rStyle w:val="Vnbnnidung"/>
          <w:b/>
          <w:bCs/>
          <w:lang w:eastAsia="vi-VN"/>
        </w:rPr>
        <w:t>HẠNG MỤC CÔNG TRÌNH VÀ HOẠT ĐỘNG CỦA DỰ ÁN CÓ KHẢ NĂNG TÁC ĐỘNG XẤU ĐẾN MÔI TRƯỜNG</w:t>
      </w:r>
    </w:p>
    <w:p w14:paraId="369040FE" w14:textId="77777777" w:rsidR="00085A96" w:rsidRPr="00085A96" w:rsidRDefault="00085A96" w:rsidP="00D61F14">
      <w:pPr>
        <w:pStyle w:val="Vnbnnidung0"/>
        <w:adjustRightInd w:val="0"/>
        <w:snapToGrid w:val="0"/>
        <w:spacing w:after="0" w:line="247" w:lineRule="auto"/>
        <w:ind w:firstLine="720"/>
        <w:jc w:val="both"/>
        <w:rPr>
          <w:rStyle w:val="Vnbnnidung"/>
          <w:lang w:eastAsia="vi-VN"/>
        </w:rPr>
      </w:pPr>
      <w:r w:rsidRPr="00085A96">
        <w:rPr>
          <w:rStyle w:val="Vnbnnidung"/>
          <w:lang w:eastAsia="vi-VN"/>
        </w:rPr>
        <w:t>Các hạng mục công trình và hoạt động kèm theo các tác động xấu đến môi trường theo các giai đoạn của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4693"/>
        <w:gridCol w:w="34"/>
        <w:gridCol w:w="4104"/>
      </w:tblGrid>
      <w:tr w:rsidR="00085A96" w:rsidRPr="00085A96" w14:paraId="5C70AB9A" w14:textId="77777777" w:rsidTr="00F64A10">
        <w:trPr>
          <w:trHeight w:val="155"/>
          <w:jc w:val="center"/>
        </w:trPr>
        <w:tc>
          <w:tcPr>
            <w:tcW w:w="739" w:type="dxa"/>
            <w:vAlign w:val="center"/>
          </w:tcPr>
          <w:p w14:paraId="571A204C" w14:textId="77777777" w:rsidR="00085A96" w:rsidRPr="00085A96" w:rsidRDefault="00085A96" w:rsidP="00D61F14">
            <w:pPr>
              <w:spacing w:line="247" w:lineRule="auto"/>
              <w:ind w:firstLine="0"/>
              <w:jc w:val="center"/>
              <w:rPr>
                <w:b/>
                <w:sz w:val="28"/>
                <w:szCs w:val="28"/>
                <w:lang w:val="pt-BR"/>
              </w:rPr>
            </w:pPr>
            <w:r w:rsidRPr="00085A96">
              <w:rPr>
                <w:b/>
                <w:sz w:val="28"/>
                <w:szCs w:val="28"/>
                <w:lang w:val="pt-BR"/>
              </w:rPr>
              <w:t>TT</w:t>
            </w:r>
          </w:p>
        </w:tc>
        <w:tc>
          <w:tcPr>
            <w:tcW w:w="4693" w:type="dxa"/>
            <w:vAlign w:val="center"/>
          </w:tcPr>
          <w:p w14:paraId="2055DD27" w14:textId="77777777" w:rsidR="00085A96" w:rsidRPr="00085A96" w:rsidRDefault="00085A96" w:rsidP="00D61F14">
            <w:pPr>
              <w:spacing w:line="247" w:lineRule="auto"/>
              <w:ind w:firstLine="0"/>
              <w:jc w:val="center"/>
              <w:rPr>
                <w:b/>
                <w:sz w:val="28"/>
                <w:szCs w:val="28"/>
                <w:lang w:val="pt-BR"/>
              </w:rPr>
            </w:pPr>
            <w:r w:rsidRPr="00085A96">
              <w:rPr>
                <w:b/>
                <w:sz w:val="28"/>
                <w:szCs w:val="28"/>
                <w:lang w:val="pt-BR"/>
              </w:rPr>
              <w:t>Hoạt động tạo nguồn gây tác động</w:t>
            </w:r>
          </w:p>
        </w:tc>
        <w:tc>
          <w:tcPr>
            <w:tcW w:w="4138" w:type="dxa"/>
            <w:gridSpan w:val="2"/>
            <w:vAlign w:val="center"/>
          </w:tcPr>
          <w:p w14:paraId="1911D6F8" w14:textId="77777777" w:rsidR="00085A96" w:rsidRPr="00085A96" w:rsidRDefault="00085A96" w:rsidP="00D61F14">
            <w:pPr>
              <w:spacing w:line="247" w:lineRule="auto"/>
              <w:ind w:firstLine="0"/>
              <w:jc w:val="center"/>
              <w:rPr>
                <w:b/>
                <w:sz w:val="28"/>
                <w:szCs w:val="28"/>
                <w:lang w:val="pt-BR"/>
              </w:rPr>
            </w:pPr>
            <w:r w:rsidRPr="00085A96">
              <w:rPr>
                <w:b/>
                <w:sz w:val="28"/>
                <w:szCs w:val="28"/>
                <w:lang w:val="pt-BR"/>
              </w:rPr>
              <w:t xml:space="preserve">Nguồn gây tác động </w:t>
            </w:r>
          </w:p>
        </w:tc>
      </w:tr>
      <w:tr w:rsidR="00085A96" w:rsidRPr="00085A96" w14:paraId="710B60D7" w14:textId="77777777" w:rsidTr="00F64A10">
        <w:trPr>
          <w:trHeight w:val="155"/>
          <w:jc w:val="center"/>
        </w:trPr>
        <w:tc>
          <w:tcPr>
            <w:tcW w:w="739" w:type="dxa"/>
            <w:vAlign w:val="center"/>
          </w:tcPr>
          <w:p w14:paraId="69742608" w14:textId="77777777" w:rsidR="00085A96" w:rsidRPr="00085A96" w:rsidRDefault="00085A96" w:rsidP="00D61F14">
            <w:pPr>
              <w:spacing w:line="247" w:lineRule="auto"/>
              <w:ind w:firstLine="0"/>
              <w:jc w:val="center"/>
              <w:rPr>
                <w:b/>
                <w:sz w:val="28"/>
                <w:szCs w:val="28"/>
                <w:lang w:val="pt-BR"/>
              </w:rPr>
            </w:pPr>
            <w:r w:rsidRPr="00085A96">
              <w:rPr>
                <w:b/>
                <w:sz w:val="28"/>
                <w:szCs w:val="28"/>
                <w:lang w:val="pt-BR"/>
              </w:rPr>
              <w:t>I</w:t>
            </w:r>
          </w:p>
        </w:tc>
        <w:tc>
          <w:tcPr>
            <w:tcW w:w="8831" w:type="dxa"/>
            <w:gridSpan w:val="3"/>
            <w:vAlign w:val="center"/>
          </w:tcPr>
          <w:p w14:paraId="27E4011C" w14:textId="77777777" w:rsidR="00085A96" w:rsidRPr="00085A96" w:rsidRDefault="00085A96" w:rsidP="00D61F14">
            <w:pPr>
              <w:spacing w:line="247" w:lineRule="auto"/>
              <w:ind w:firstLine="0"/>
              <w:rPr>
                <w:b/>
                <w:sz w:val="28"/>
                <w:szCs w:val="28"/>
                <w:lang w:val="pt-BR"/>
              </w:rPr>
            </w:pPr>
            <w:r w:rsidRPr="00085A96">
              <w:rPr>
                <w:b/>
                <w:sz w:val="28"/>
                <w:szCs w:val="28"/>
                <w:lang w:val="pt-BR"/>
              </w:rPr>
              <w:t>Giai đoạn thi công XDCB</w:t>
            </w:r>
          </w:p>
        </w:tc>
      </w:tr>
      <w:tr w:rsidR="00085A96" w:rsidRPr="00085A96" w14:paraId="3F6E5A6E" w14:textId="77777777" w:rsidTr="00F64A10">
        <w:trPr>
          <w:trHeight w:val="155"/>
          <w:jc w:val="center"/>
        </w:trPr>
        <w:tc>
          <w:tcPr>
            <w:tcW w:w="739" w:type="dxa"/>
            <w:vAlign w:val="center"/>
          </w:tcPr>
          <w:p w14:paraId="5C8F17DB" w14:textId="77777777" w:rsidR="00085A96" w:rsidRPr="00085A96" w:rsidRDefault="00085A96" w:rsidP="00D61F14">
            <w:pPr>
              <w:spacing w:line="247" w:lineRule="auto"/>
              <w:ind w:firstLine="0"/>
              <w:jc w:val="center"/>
              <w:rPr>
                <w:i/>
                <w:sz w:val="28"/>
                <w:szCs w:val="28"/>
                <w:lang w:val="pt-BR"/>
              </w:rPr>
            </w:pPr>
            <w:r w:rsidRPr="00085A96">
              <w:rPr>
                <w:i/>
                <w:sz w:val="28"/>
                <w:szCs w:val="28"/>
                <w:lang w:val="pt-BR"/>
              </w:rPr>
              <w:t>I.1</w:t>
            </w:r>
          </w:p>
        </w:tc>
        <w:tc>
          <w:tcPr>
            <w:tcW w:w="8831" w:type="dxa"/>
            <w:gridSpan w:val="3"/>
            <w:vAlign w:val="center"/>
          </w:tcPr>
          <w:p w14:paraId="78932138" w14:textId="77777777" w:rsidR="00085A96" w:rsidRPr="00085A96" w:rsidRDefault="00085A96" w:rsidP="00D61F14">
            <w:pPr>
              <w:spacing w:line="247" w:lineRule="auto"/>
              <w:ind w:firstLine="0"/>
              <w:rPr>
                <w:i/>
                <w:sz w:val="28"/>
                <w:szCs w:val="28"/>
                <w:lang w:val="pt-BR"/>
              </w:rPr>
            </w:pPr>
            <w:r w:rsidRPr="00085A96">
              <w:rPr>
                <w:i/>
                <w:sz w:val="28"/>
                <w:szCs w:val="28"/>
                <w:lang w:val="pt-BR"/>
              </w:rPr>
              <w:t>Nguồn gây tác động có liên quan đến chất thải</w:t>
            </w:r>
          </w:p>
        </w:tc>
      </w:tr>
      <w:tr w:rsidR="00085A96" w:rsidRPr="00085A96" w14:paraId="21643F81" w14:textId="77777777" w:rsidTr="00F64A10">
        <w:trPr>
          <w:trHeight w:val="155"/>
          <w:jc w:val="center"/>
        </w:trPr>
        <w:tc>
          <w:tcPr>
            <w:tcW w:w="739" w:type="dxa"/>
          </w:tcPr>
          <w:p w14:paraId="078FF5D2" w14:textId="77777777" w:rsidR="00085A96" w:rsidRPr="00085A96" w:rsidRDefault="00085A96" w:rsidP="00D61F14">
            <w:pPr>
              <w:spacing w:line="247" w:lineRule="auto"/>
              <w:ind w:firstLine="0"/>
              <w:jc w:val="center"/>
              <w:rPr>
                <w:sz w:val="28"/>
                <w:szCs w:val="28"/>
                <w:lang w:val="pt-BR"/>
              </w:rPr>
            </w:pPr>
            <w:r w:rsidRPr="00085A96">
              <w:rPr>
                <w:sz w:val="28"/>
                <w:szCs w:val="28"/>
                <w:lang w:val="pt-BR"/>
              </w:rPr>
              <w:t>1</w:t>
            </w:r>
          </w:p>
        </w:tc>
        <w:tc>
          <w:tcPr>
            <w:tcW w:w="4693" w:type="dxa"/>
          </w:tcPr>
          <w:p w14:paraId="38D6342F" w14:textId="77777777" w:rsidR="00085A96" w:rsidRPr="00085A96" w:rsidRDefault="00085A96" w:rsidP="00D61F14">
            <w:pPr>
              <w:spacing w:line="247" w:lineRule="auto"/>
              <w:ind w:firstLine="0"/>
              <w:rPr>
                <w:sz w:val="28"/>
                <w:szCs w:val="28"/>
                <w:lang w:val="pt-BR"/>
              </w:rPr>
            </w:pPr>
            <w:r w:rsidRPr="00085A96">
              <w:rPr>
                <w:bCs/>
                <w:sz w:val="28"/>
                <w:szCs w:val="28"/>
                <w:lang w:val="sq-AL"/>
              </w:rPr>
              <w:t>Nâng cấp, xây dựng tuyến đường vận tải từ đường tỉnh lộ 22 vào khu phụ trợ và tuyến đường mở vĩa từ vị trí khai thác nối với đường vào khu phụ trợ.</w:t>
            </w:r>
          </w:p>
        </w:tc>
        <w:tc>
          <w:tcPr>
            <w:tcW w:w="4138" w:type="dxa"/>
            <w:gridSpan w:val="2"/>
            <w:vAlign w:val="center"/>
          </w:tcPr>
          <w:p w14:paraId="0C9CC013" w14:textId="77777777" w:rsidR="00085A96" w:rsidRPr="00085A96" w:rsidRDefault="00085A96" w:rsidP="00D61F14">
            <w:pPr>
              <w:spacing w:line="247" w:lineRule="auto"/>
              <w:ind w:left="-62" w:right="-62" w:firstLine="0"/>
              <w:rPr>
                <w:bCs/>
                <w:sz w:val="28"/>
                <w:szCs w:val="28"/>
                <w:lang w:val="sq-AL"/>
              </w:rPr>
            </w:pPr>
            <w:r w:rsidRPr="00085A96">
              <w:rPr>
                <w:bCs/>
                <w:sz w:val="28"/>
                <w:szCs w:val="28"/>
                <w:lang w:val="sq-AL"/>
              </w:rPr>
              <w:t>Bụi, khí thải (CO, SO</w:t>
            </w:r>
            <w:r w:rsidRPr="00085A96">
              <w:rPr>
                <w:bCs/>
                <w:sz w:val="28"/>
                <w:szCs w:val="28"/>
                <w:vertAlign w:val="subscript"/>
                <w:lang w:val="sq-AL"/>
              </w:rPr>
              <w:t>2</w:t>
            </w:r>
            <w:r w:rsidRPr="00085A96">
              <w:rPr>
                <w:bCs/>
                <w:sz w:val="28"/>
                <w:szCs w:val="28"/>
                <w:lang w:val="sq-AL"/>
              </w:rPr>
              <w:t>, NO</w:t>
            </w:r>
            <w:r w:rsidRPr="00085A96">
              <w:rPr>
                <w:bCs/>
                <w:sz w:val="28"/>
                <w:szCs w:val="28"/>
                <w:vertAlign w:val="subscript"/>
                <w:lang w:val="sq-AL"/>
              </w:rPr>
              <w:t>2</w:t>
            </w:r>
            <w:r w:rsidRPr="00085A96">
              <w:rPr>
                <w:bCs/>
                <w:sz w:val="28"/>
                <w:szCs w:val="28"/>
                <w:lang w:val="sq-AL"/>
              </w:rPr>
              <w:t xml:space="preserve"> và HC). </w:t>
            </w:r>
          </w:p>
          <w:p w14:paraId="748159F0" w14:textId="77777777" w:rsidR="00085A96" w:rsidRPr="00085A96" w:rsidRDefault="00085A96" w:rsidP="00D61F14">
            <w:pPr>
              <w:spacing w:line="247" w:lineRule="auto"/>
              <w:ind w:firstLine="0"/>
              <w:rPr>
                <w:sz w:val="28"/>
                <w:szCs w:val="28"/>
                <w:lang w:val="pt-BR"/>
              </w:rPr>
            </w:pPr>
            <w:r w:rsidRPr="00085A96">
              <w:rPr>
                <w:bCs/>
                <w:sz w:val="28"/>
                <w:szCs w:val="28"/>
                <w:lang w:val="sq-AL"/>
              </w:rPr>
              <w:t>Chất thải rắn.</w:t>
            </w:r>
          </w:p>
        </w:tc>
      </w:tr>
      <w:tr w:rsidR="00085A96" w:rsidRPr="00085A96" w14:paraId="2136E0EB" w14:textId="77777777" w:rsidTr="00F64A10">
        <w:trPr>
          <w:trHeight w:val="552"/>
          <w:jc w:val="center"/>
        </w:trPr>
        <w:tc>
          <w:tcPr>
            <w:tcW w:w="739" w:type="dxa"/>
          </w:tcPr>
          <w:p w14:paraId="1DE50052" w14:textId="77777777" w:rsidR="00085A96" w:rsidRPr="00085A96" w:rsidRDefault="00085A96" w:rsidP="00D61F14">
            <w:pPr>
              <w:spacing w:line="247" w:lineRule="auto"/>
              <w:ind w:firstLine="0"/>
              <w:jc w:val="center"/>
              <w:rPr>
                <w:sz w:val="28"/>
                <w:szCs w:val="28"/>
                <w:lang w:val="pt-BR"/>
              </w:rPr>
            </w:pPr>
            <w:r w:rsidRPr="00085A96">
              <w:rPr>
                <w:sz w:val="28"/>
                <w:szCs w:val="28"/>
                <w:lang w:val="pt-BR"/>
              </w:rPr>
              <w:t>2</w:t>
            </w:r>
          </w:p>
        </w:tc>
        <w:tc>
          <w:tcPr>
            <w:tcW w:w="4693" w:type="dxa"/>
          </w:tcPr>
          <w:p w14:paraId="754A1610" w14:textId="77777777" w:rsidR="00085A96" w:rsidRPr="00085A96" w:rsidRDefault="00085A96" w:rsidP="00D61F14">
            <w:pPr>
              <w:spacing w:line="247" w:lineRule="auto"/>
              <w:ind w:firstLine="0"/>
              <w:rPr>
                <w:sz w:val="28"/>
                <w:szCs w:val="28"/>
                <w:lang w:val="pt-BR"/>
              </w:rPr>
            </w:pPr>
            <w:r w:rsidRPr="00085A96">
              <w:rPr>
                <w:bCs/>
                <w:sz w:val="28"/>
                <w:szCs w:val="28"/>
                <w:lang w:val="sq-AL"/>
              </w:rPr>
              <w:t>Mở vỉa khai thác, tạo mặt bằng khai thác đầu tiên và thi công nhà điều hành</w:t>
            </w:r>
          </w:p>
        </w:tc>
        <w:tc>
          <w:tcPr>
            <w:tcW w:w="4138" w:type="dxa"/>
            <w:gridSpan w:val="2"/>
            <w:vAlign w:val="center"/>
          </w:tcPr>
          <w:p w14:paraId="363D6092" w14:textId="77777777" w:rsidR="00085A96" w:rsidRPr="00085A96" w:rsidRDefault="00085A96" w:rsidP="00D61F14">
            <w:pPr>
              <w:spacing w:line="247" w:lineRule="auto"/>
              <w:ind w:right="-35" w:firstLine="0"/>
              <w:rPr>
                <w:bCs/>
                <w:sz w:val="28"/>
                <w:szCs w:val="28"/>
                <w:lang w:val="sq-AL"/>
              </w:rPr>
            </w:pPr>
            <w:r w:rsidRPr="00085A96">
              <w:rPr>
                <w:bCs/>
                <w:sz w:val="28"/>
                <w:szCs w:val="28"/>
                <w:lang w:val="sq-AL"/>
              </w:rPr>
              <w:t>Bụi, khí thải (CO, SO</w:t>
            </w:r>
            <w:r w:rsidRPr="00085A96">
              <w:rPr>
                <w:bCs/>
                <w:sz w:val="28"/>
                <w:szCs w:val="28"/>
                <w:vertAlign w:val="subscript"/>
                <w:lang w:val="sq-AL"/>
              </w:rPr>
              <w:t>2</w:t>
            </w:r>
            <w:r w:rsidRPr="00085A96">
              <w:rPr>
                <w:bCs/>
                <w:sz w:val="28"/>
                <w:szCs w:val="28"/>
                <w:lang w:val="sq-AL"/>
              </w:rPr>
              <w:t>, NO</w:t>
            </w:r>
            <w:r w:rsidRPr="00085A96">
              <w:rPr>
                <w:bCs/>
                <w:sz w:val="28"/>
                <w:szCs w:val="28"/>
                <w:vertAlign w:val="subscript"/>
                <w:lang w:val="sq-AL"/>
              </w:rPr>
              <w:t>2</w:t>
            </w:r>
            <w:r w:rsidRPr="00085A96">
              <w:rPr>
                <w:bCs/>
                <w:sz w:val="28"/>
                <w:szCs w:val="28"/>
                <w:lang w:val="sq-AL"/>
              </w:rPr>
              <w:t xml:space="preserve"> và HC) </w:t>
            </w:r>
          </w:p>
          <w:p w14:paraId="6BAE8526" w14:textId="77777777" w:rsidR="00085A96" w:rsidRPr="00085A96" w:rsidRDefault="00085A96" w:rsidP="00D61F14">
            <w:pPr>
              <w:spacing w:line="247" w:lineRule="auto"/>
              <w:ind w:firstLine="0"/>
              <w:rPr>
                <w:spacing w:val="-2"/>
                <w:sz w:val="28"/>
                <w:szCs w:val="28"/>
                <w:lang w:val="sq-AL"/>
              </w:rPr>
            </w:pPr>
            <w:r w:rsidRPr="00085A96">
              <w:rPr>
                <w:bCs/>
                <w:sz w:val="28"/>
                <w:szCs w:val="28"/>
                <w:lang w:val="sq-AL"/>
              </w:rPr>
              <w:t>Sinh khối thực vật bề mặt</w:t>
            </w:r>
          </w:p>
        </w:tc>
      </w:tr>
      <w:tr w:rsidR="00085A96" w:rsidRPr="00085A96" w14:paraId="631A4B6D" w14:textId="77777777" w:rsidTr="00F64A10">
        <w:trPr>
          <w:trHeight w:val="265"/>
          <w:jc w:val="center"/>
        </w:trPr>
        <w:tc>
          <w:tcPr>
            <w:tcW w:w="739" w:type="dxa"/>
          </w:tcPr>
          <w:p w14:paraId="515F503E" w14:textId="77777777" w:rsidR="00085A96" w:rsidRPr="00085A96" w:rsidRDefault="00085A96" w:rsidP="00D61F14">
            <w:pPr>
              <w:spacing w:line="247" w:lineRule="auto"/>
              <w:ind w:firstLine="0"/>
              <w:jc w:val="center"/>
              <w:rPr>
                <w:sz w:val="28"/>
                <w:szCs w:val="28"/>
                <w:lang w:val="pt-BR"/>
              </w:rPr>
            </w:pPr>
            <w:r w:rsidRPr="00085A96">
              <w:rPr>
                <w:sz w:val="28"/>
                <w:szCs w:val="28"/>
                <w:lang w:val="pt-BR"/>
              </w:rPr>
              <w:t>3</w:t>
            </w:r>
          </w:p>
        </w:tc>
        <w:tc>
          <w:tcPr>
            <w:tcW w:w="4693" w:type="dxa"/>
          </w:tcPr>
          <w:p w14:paraId="50962F31" w14:textId="77777777" w:rsidR="00085A96" w:rsidRPr="00085A96" w:rsidRDefault="00085A96" w:rsidP="00D61F14">
            <w:pPr>
              <w:spacing w:line="247" w:lineRule="auto"/>
              <w:ind w:firstLine="0"/>
              <w:rPr>
                <w:sz w:val="28"/>
                <w:szCs w:val="28"/>
                <w:lang w:val="pt-BR"/>
              </w:rPr>
            </w:pPr>
            <w:r w:rsidRPr="00085A96">
              <w:rPr>
                <w:bCs/>
                <w:sz w:val="28"/>
                <w:szCs w:val="28"/>
                <w:lang w:val="pt-BR"/>
              </w:rPr>
              <w:t>Hoạt động của các máy móc, thiết bị thi công và phương tiện vận tải.</w:t>
            </w:r>
          </w:p>
        </w:tc>
        <w:tc>
          <w:tcPr>
            <w:tcW w:w="4138" w:type="dxa"/>
            <w:gridSpan w:val="2"/>
          </w:tcPr>
          <w:p w14:paraId="2C9D4E62" w14:textId="77777777" w:rsidR="00085A96" w:rsidRPr="00085A96" w:rsidRDefault="00085A96" w:rsidP="00D61F14">
            <w:pPr>
              <w:spacing w:line="247" w:lineRule="auto"/>
              <w:ind w:left="-62" w:right="-62" w:firstLine="0"/>
              <w:rPr>
                <w:bCs/>
                <w:sz w:val="28"/>
                <w:szCs w:val="28"/>
                <w:lang w:val="pt-BR"/>
              </w:rPr>
            </w:pPr>
            <w:r w:rsidRPr="00085A96">
              <w:rPr>
                <w:bCs/>
                <w:sz w:val="28"/>
                <w:szCs w:val="28"/>
                <w:lang w:val="sq-AL"/>
              </w:rPr>
              <w:t>Bụi, khí thải (CO, SO</w:t>
            </w:r>
            <w:r w:rsidRPr="00085A96">
              <w:rPr>
                <w:bCs/>
                <w:sz w:val="28"/>
                <w:szCs w:val="28"/>
                <w:vertAlign w:val="subscript"/>
                <w:lang w:val="sq-AL"/>
              </w:rPr>
              <w:t>2</w:t>
            </w:r>
            <w:r w:rsidRPr="00085A96">
              <w:rPr>
                <w:bCs/>
                <w:sz w:val="28"/>
                <w:szCs w:val="28"/>
                <w:lang w:val="sq-AL"/>
              </w:rPr>
              <w:t>, NO</w:t>
            </w:r>
            <w:r w:rsidRPr="00085A96">
              <w:rPr>
                <w:bCs/>
                <w:sz w:val="28"/>
                <w:szCs w:val="28"/>
                <w:vertAlign w:val="subscript"/>
                <w:lang w:val="sq-AL"/>
              </w:rPr>
              <w:t>2</w:t>
            </w:r>
            <w:r w:rsidRPr="00085A96">
              <w:rPr>
                <w:bCs/>
                <w:sz w:val="28"/>
                <w:szCs w:val="28"/>
                <w:lang w:val="sq-AL"/>
              </w:rPr>
              <w:t xml:space="preserve"> và HC). </w:t>
            </w:r>
          </w:p>
          <w:p w14:paraId="29D4C870" w14:textId="77777777" w:rsidR="00085A96" w:rsidRPr="00085A96" w:rsidRDefault="00085A96" w:rsidP="00D61F14">
            <w:pPr>
              <w:spacing w:line="247" w:lineRule="auto"/>
              <w:ind w:firstLine="0"/>
              <w:rPr>
                <w:sz w:val="28"/>
                <w:szCs w:val="28"/>
                <w:lang w:val="pt-BR"/>
              </w:rPr>
            </w:pPr>
            <w:r w:rsidRPr="00085A96">
              <w:rPr>
                <w:bCs/>
                <w:sz w:val="28"/>
                <w:szCs w:val="28"/>
                <w:lang w:val="pt-BR"/>
              </w:rPr>
              <w:t>Chất thải nguy hại</w:t>
            </w:r>
          </w:p>
        </w:tc>
      </w:tr>
      <w:tr w:rsidR="00085A96" w:rsidRPr="00085A96" w14:paraId="28B1A76C" w14:textId="77777777" w:rsidTr="00F64A10">
        <w:trPr>
          <w:trHeight w:val="340"/>
          <w:jc w:val="center"/>
        </w:trPr>
        <w:tc>
          <w:tcPr>
            <w:tcW w:w="739" w:type="dxa"/>
          </w:tcPr>
          <w:p w14:paraId="02CC6D2B" w14:textId="77777777" w:rsidR="00085A96" w:rsidRPr="00085A96" w:rsidRDefault="00085A96" w:rsidP="00D61F14">
            <w:pPr>
              <w:spacing w:line="247" w:lineRule="auto"/>
              <w:ind w:firstLine="0"/>
              <w:jc w:val="center"/>
              <w:rPr>
                <w:sz w:val="28"/>
                <w:szCs w:val="28"/>
                <w:lang w:val="pt-BR"/>
              </w:rPr>
            </w:pPr>
            <w:r w:rsidRPr="00085A96">
              <w:rPr>
                <w:sz w:val="28"/>
                <w:szCs w:val="28"/>
                <w:lang w:val="pt-BR"/>
              </w:rPr>
              <w:t>4</w:t>
            </w:r>
          </w:p>
        </w:tc>
        <w:tc>
          <w:tcPr>
            <w:tcW w:w="4693" w:type="dxa"/>
            <w:vAlign w:val="center"/>
          </w:tcPr>
          <w:p w14:paraId="7784B28E" w14:textId="77777777" w:rsidR="00085A96" w:rsidRPr="00085A96" w:rsidRDefault="00085A96" w:rsidP="00D61F14">
            <w:pPr>
              <w:spacing w:line="247" w:lineRule="auto"/>
              <w:ind w:firstLine="0"/>
              <w:rPr>
                <w:sz w:val="28"/>
                <w:szCs w:val="28"/>
                <w:lang w:val="pt-BR"/>
              </w:rPr>
            </w:pPr>
            <w:r w:rsidRPr="00085A96">
              <w:rPr>
                <w:bCs/>
                <w:sz w:val="28"/>
                <w:szCs w:val="28"/>
                <w:lang w:val="pt-BR"/>
              </w:rPr>
              <w:t>Hoạt động của cán bộ, công nhân.</w:t>
            </w:r>
          </w:p>
        </w:tc>
        <w:tc>
          <w:tcPr>
            <w:tcW w:w="4138" w:type="dxa"/>
            <w:gridSpan w:val="2"/>
            <w:vAlign w:val="center"/>
          </w:tcPr>
          <w:p w14:paraId="38C2EAAC" w14:textId="77777777" w:rsidR="00085A96" w:rsidRPr="00085A96" w:rsidRDefault="00085A96" w:rsidP="00D61F14">
            <w:pPr>
              <w:spacing w:line="247" w:lineRule="auto"/>
              <w:ind w:firstLine="0"/>
              <w:rPr>
                <w:bCs/>
                <w:sz w:val="28"/>
                <w:szCs w:val="28"/>
                <w:lang w:val="pt-BR"/>
              </w:rPr>
            </w:pPr>
            <w:r w:rsidRPr="00085A96">
              <w:rPr>
                <w:bCs/>
                <w:sz w:val="28"/>
                <w:szCs w:val="28"/>
                <w:lang w:val="pt-BR"/>
              </w:rPr>
              <w:t>Nước thải và chất thải rắn sinh hoạt</w:t>
            </w:r>
          </w:p>
        </w:tc>
      </w:tr>
      <w:tr w:rsidR="00085A96" w:rsidRPr="00085A96" w14:paraId="50426E8D" w14:textId="77777777" w:rsidTr="00F64A10">
        <w:trPr>
          <w:trHeight w:val="340"/>
          <w:jc w:val="center"/>
        </w:trPr>
        <w:tc>
          <w:tcPr>
            <w:tcW w:w="739" w:type="dxa"/>
          </w:tcPr>
          <w:p w14:paraId="42709308" w14:textId="77777777" w:rsidR="00085A96" w:rsidRPr="00085A96" w:rsidRDefault="00085A96" w:rsidP="00D61F14">
            <w:pPr>
              <w:spacing w:line="247" w:lineRule="auto"/>
              <w:ind w:firstLine="0"/>
              <w:jc w:val="center"/>
              <w:rPr>
                <w:sz w:val="28"/>
                <w:szCs w:val="28"/>
                <w:lang w:val="pt-BR"/>
              </w:rPr>
            </w:pPr>
            <w:r w:rsidRPr="00085A96">
              <w:rPr>
                <w:sz w:val="28"/>
                <w:szCs w:val="28"/>
                <w:lang w:val="pt-BR"/>
              </w:rPr>
              <w:t>5</w:t>
            </w:r>
          </w:p>
        </w:tc>
        <w:tc>
          <w:tcPr>
            <w:tcW w:w="4693" w:type="dxa"/>
            <w:vAlign w:val="center"/>
          </w:tcPr>
          <w:p w14:paraId="73C5679B" w14:textId="77777777" w:rsidR="00085A96" w:rsidRPr="00085A96" w:rsidRDefault="00085A96" w:rsidP="00D61F14">
            <w:pPr>
              <w:spacing w:line="247" w:lineRule="auto"/>
              <w:ind w:firstLine="0"/>
              <w:rPr>
                <w:sz w:val="28"/>
                <w:szCs w:val="28"/>
                <w:lang w:val="pt-BR"/>
              </w:rPr>
            </w:pPr>
            <w:r w:rsidRPr="00085A96">
              <w:rPr>
                <w:bCs/>
                <w:sz w:val="28"/>
                <w:szCs w:val="28"/>
                <w:lang w:val="pt-BR"/>
              </w:rPr>
              <w:t>Nước mưa chảy tràn.</w:t>
            </w:r>
          </w:p>
        </w:tc>
        <w:tc>
          <w:tcPr>
            <w:tcW w:w="4138" w:type="dxa"/>
            <w:gridSpan w:val="2"/>
            <w:vAlign w:val="center"/>
          </w:tcPr>
          <w:p w14:paraId="77248D02" w14:textId="77777777" w:rsidR="00085A96" w:rsidRPr="00085A96" w:rsidRDefault="00085A96" w:rsidP="00D61F14">
            <w:pPr>
              <w:spacing w:line="247" w:lineRule="auto"/>
              <w:ind w:firstLine="0"/>
              <w:rPr>
                <w:sz w:val="28"/>
                <w:szCs w:val="28"/>
                <w:lang w:val="pt-BR"/>
              </w:rPr>
            </w:pPr>
            <w:r w:rsidRPr="00085A96">
              <w:rPr>
                <w:bCs/>
                <w:sz w:val="28"/>
                <w:szCs w:val="28"/>
                <w:lang w:val="pt-BR"/>
              </w:rPr>
              <w:t>Chất bẩn từ bề mặt công trường.</w:t>
            </w:r>
          </w:p>
        </w:tc>
      </w:tr>
      <w:tr w:rsidR="00085A96" w:rsidRPr="00085A96" w14:paraId="548A73E0" w14:textId="77777777" w:rsidTr="00F64A10">
        <w:trPr>
          <w:trHeight w:val="251"/>
          <w:jc w:val="center"/>
        </w:trPr>
        <w:tc>
          <w:tcPr>
            <w:tcW w:w="739" w:type="dxa"/>
            <w:vAlign w:val="center"/>
          </w:tcPr>
          <w:p w14:paraId="1F97F58F" w14:textId="77777777" w:rsidR="00085A96" w:rsidRPr="00085A96" w:rsidRDefault="00085A96" w:rsidP="00D61F14">
            <w:pPr>
              <w:spacing w:line="247" w:lineRule="auto"/>
              <w:ind w:firstLine="0"/>
              <w:jc w:val="center"/>
              <w:rPr>
                <w:i/>
                <w:sz w:val="28"/>
                <w:szCs w:val="28"/>
                <w:lang w:val="pt-BR"/>
              </w:rPr>
            </w:pPr>
            <w:r w:rsidRPr="00085A96">
              <w:rPr>
                <w:i/>
                <w:sz w:val="28"/>
                <w:szCs w:val="28"/>
                <w:lang w:val="pt-BR"/>
              </w:rPr>
              <w:t>I.2</w:t>
            </w:r>
          </w:p>
        </w:tc>
        <w:tc>
          <w:tcPr>
            <w:tcW w:w="8831" w:type="dxa"/>
            <w:gridSpan w:val="3"/>
            <w:vAlign w:val="center"/>
          </w:tcPr>
          <w:p w14:paraId="23B43CBA" w14:textId="77777777" w:rsidR="00085A96" w:rsidRPr="00085A96" w:rsidRDefault="00085A96" w:rsidP="00D61F14">
            <w:pPr>
              <w:spacing w:line="247" w:lineRule="auto"/>
              <w:ind w:firstLine="0"/>
              <w:rPr>
                <w:i/>
                <w:sz w:val="28"/>
                <w:szCs w:val="28"/>
                <w:lang w:val="pt-BR"/>
              </w:rPr>
            </w:pPr>
            <w:r w:rsidRPr="00085A96">
              <w:rPr>
                <w:i/>
                <w:sz w:val="28"/>
                <w:szCs w:val="28"/>
                <w:lang w:val="pt-BR"/>
              </w:rPr>
              <w:t>Nguồn gây tác động không liên quan đến chất thải</w:t>
            </w:r>
          </w:p>
        </w:tc>
      </w:tr>
      <w:tr w:rsidR="00085A96" w:rsidRPr="00085A96" w14:paraId="0BB39C14" w14:textId="77777777" w:rsidTr="00F64A10">
        <w:trPr>
          <w:trHeight w:val="457"/>
          <w:jc w:val="center"/>
        </w:trPr>
        <w:tc>
          <w:tcPr>
            <w:tcW w:w="739" w:type="dxa"/>
          </w:tcPr>
          <w:p w14:paraId="5E8C3D14" w14:textId="77777777" w:rsidR="00085A96" w:rsidRPr="00085A96" w:rsidRDefault="00085A96" w:rsidP="00D61F14">
            <w:pPr>
              <w:spacing w:line="247" w:lineRule="auto"/>
              <w:ind w:firstLine="0"/>
              <w:jc w:val="center"/>
              <w:rPr>
                <w:sz w:val="28"/>
                <w:szCs w:val="28"/>
                <w:lang w:val="pt-BR"/>
              </w:rPr>
            </w:pPr>
            <w:r w:rsidRPr="00085A96">
              <w:rPr>
                <w:sz w:val="28"/>
                <w:szCs w:val="28"/>
                <w:lang w:val="pt-BR"/>
              </w:rPr>
              <w:t>1</w:t>
            </w:r>
          </w:p>
        </w:tc>
        <w:tc>
          <w:tcPr>
            <w:tcW w:w="4693" w:type="dxa"/>
            <w:vAlign w:val="center"/>
          </w:tcPr>
          <w:p w14:paraId="451006E6" w14:textId="77777777" w:rsidR="00085A96" w:rsidRPr="00085A96" w:rsidRDefault="00085A96" w:rsidP="00D61F14">
            <w:pPr>
              <w:spacing w:line="247" w:lineRule="auto"/>
              <w:ind w:firstLine="0"/>
              <w:rPr>
                <w:spacing w:val="-2"/>
                <w:sz w:val="28"/>
                <w:szCs w:val="28"/>
                <w:lang w:val="pt-BR"/>
              </w:rPr>
            </w:pPr>
            <w:r w:rsidRPr="00085A96">
              <w:rPr>
                <w:sz w:val="28"/>
                <w:szCs w:val="28"/>
                <w:lang w:val="pt-BR"/>
              </w:rPr>
              <w:t xml:space="preserve">Chiếm dụng đất </w:t>
            </w:r>
          </w:p>
        </w:tc>
        <w:tc>
          <w:tcPr>
            <w:tcW w:w="4138" w:type="dxa"/>
            <w:gridSpan w:val="2"/>
            <w:vAlign w:val="center"/>
          </w:tcPr>
          <w:p w14:paraId="12E58F35" w14:textId="77777777" w:rsidR="00085A96" w:rsidRPr="00085A96" w:rsidRDefault="00085A96" w:rsidP="00D61F14">
            <w:pPr>
              <w:spacing w:line="247" w:lineRule="auto"/>
              <w:ind w:firstLine="0"/>
              <w:rPr>
                <w:sz w:val="28"/>
                <w:szCs w:val="28"/>
                <w:lang w:val="pt-BR"/>
              </w:rPr>
            </w:pPr>
            <w:r w:rsidRPr="00085A96">
              <w:rPr>
                <w:sz w:val="28"/>
                <w:szCs w:val="28"/>
                <w:lang w:val="pt-BR"/>
              </w:rPr>
              <w:t>Ảnh hưởng đến địa hình, sinh thái</w:t>
            </w:r>
          </w:p>
        </w:tc>
      </w:tr>
      <w:tr w:rsidR="00085A96" w:rsidRPr="00085A96" w14:paraId="1957A985" w14:textId="77777777" w:rsidTr="00F64A10">
        <w:trPr>
          <w:trHeight w:val="457"/>
          <w:jc w:val="center"/>
        </w:trPr>
        <w:tc>
          <w:tcPr>
            <w:tcW w:w="739" w:type="dxa"/>
          </w:tcPr>
          <w:p w14:paraId="04776B1C" w14:textId="77777777" w:rsidR="00085A96" w:rsidRPr="00085A96" w:rsidRDefault="00085A96" w:rsidP="00D61F14">
            <w:pPr>
              <w:spacing w:line="247" w:lineRule="auto"/>
              <w:ind w:firstLine="0"/>
              <w:jc w:val="center"/>
              <w:rPr>
                <w:sz w:val="28"/>
                <w:szCs w:val="28"/>
                <w:lang w:val="pt-BR"/>
              </w:rPr>
            </w:pPr>
            <w:r w:rsidRPr="00085A96">
              <w:rPr>
                <w:sz w:val="28"/>
                <w:szCs w:val="28"/>
                <w:lang w:val="pt-BR"/>
              </w:rPr>
              <w:t>2</w:t>
            </w:r>
          </w:p>
        </w:tc>
        <w:tc>
          <w:tcPr>
            <w:tcW w:w="4693" w:type="dxa"/>
            <w:vAlign w:val="center"/>
          </w:tcPr>
          <w:p w14:paraId="7454BB5B" w14:textId="77777777" w:rsidR="00085A96" w:rsidRPr="00085A96" w:rsidRDefault="00085A96" w:rsidP="00D61F14">
            <w:pPr>
              <w:spacing w:line="247" w:lineRule="auto"/>
              <w:ind w:firstLine="0"/>
              <w:rPr>
                <w:sz w:val="28"/>
                <w:szCs w:val="28"/>
                <w:lang w:val="pt-BR"/>
              </w:rPr>
            </w:pPr>
            <w:r w:rsidRPr="00085A96">
              <w:rPr>
                <w:bCs/>
                <w:sz w:val="28"/>
                <w:szCs w:val="28"/>
                <w:lang w:val="sq-AL"/>
              </w:rPr>
              <w:t>Nâng cấp, xây dựng tuyến đường vận tải từ đường tỉnh lộ 22 vào khu phụ trợ,  tuyến đường mở vĩa từ vị trí khai thác nối với đường vào khu phụ trợ và mở vỉa khai thác, làm nhà điều hành</w:t>
            </w:r>
          </w:p>
        </w:tc>
        <w:tc>
          <w:tcPr>
            <w:tcW w:w="4138" w:type="dxa"/>
            <w:gridSpan w:val="2"/>
            <w:vAlign w:val="center"/>
          </w:tcPr>
          <w:p w14:paraId="71A47603" w14:textId="77777777" w:rsidR="00085A96" w:rsidRPr="00085A96" w:rsidRDefault="00085A96" w:rsidP="00D61F14">
            <w:pPr>
              <w:spacing w:line="247" w:lineRule="auto"/>
              <w:ind w:left="-108" w:right="-108" w:firstLine="0"/>
              <w:rPr>
                <w:sz w:val="28"/>
                <w:szCs w:val="28"/>
                <w:lang w:val="pt-BR"/>
              </w:rPr>
            </w:pPr>
            <w:r w:rsidRPr="00085A96">
              <w:rPr>
                <w:sz w:val="28"/>
                <w:szCs w:val="28"/>
                <w:lang w:val="pt-BR"/>
              </w:rPr>
              <w:t xml:space="preserve">Ồn, rung. </w:t>
            </w:r>
          </w:p>
          <w:p w14:paraId="4D5036EB" w14:textId="77777777" w:rsidR="00085A96" w:rsidRPr="00085A96" w:rsidRDefault="00085A96" w:rsidP="00D61F14">
            <w:pPr>
              <w:spacing w:line="247" w:lineRule="auto"/>
              <w:ind w:firstLine="0"/>
              <w:rPr>
                <w:sz w:val="28"/>
                <w:szCs w:val="28"/>
              </w:rPr>
            </w:pPr>
            <w:r w:rsidRPr="00085A96">
              <w:rPr>
                <w:sz w:val="28"/>
                <w:szCs w:val="28"/>
              </w:rPr>
              <w:t>An toàn giao thông.</w:t>
            </w:r>
          </w:p>
        </w:tc>
      </w:tr>
      <w:tr w:rsidR="00085A96" w:rsidRPr="00085A96" w14:paraId="068D0C1D" w14:textId="77777777" w:rsidTr="00F64A10">
        <w:trPr>
          <w:trHeight w:val="457"/>
          <w:jc w:val="center"/>
        </w:trPr>
        <w:tc>
          <w:tcPr>
            <w:tcW w:w="739" w:type="dxa"/>
          </w:tcPr>
          <w:p w14:paraId="530F061E" w14:textId="77777777" w:rsidR="00085A96" w:rsidRPr="00085A96" w:rsidRDefault="00085A96" w:rsidP="00D61F14">
            <w:pPr>
              <w:spacing w:line="247" w:lineRule="auto"/>
              <w:ind w:firstLine="0"/>
              <w:jc w:val="center"/>
              <w:rPr>
                <w:sz w:val="28"/>
                <w:szCs w:val="28"/>
                <w:lang w:val="pt-BR"/>
              </w:rPr>
            </w:pPr>
            <w:r w:rsidRPr="00085A96">
              <w:rPr>
                <w:sz w:val="28"/>
                <w:szCs w:val="28"/>
                <w:lang w:val="pt-BR"/>
              </w:rPr>
              <w:t>3</w:t>
            </w:r>
          </w:p>
        </w:tc>
        <w:tc>
          <w:tcPr>
            <w:tcW w:w="4693" w:type="dxa"/>
            <w:vAlign w:val="center"/>
          </w:tcPr>
          <w:p w14:paraId="026A8C96" w14:textId="77777777" w:rsidR="00085A96" w:rsidRPr="00085A96" w:rsidRDefault="00085A96" w:rsidP="00D61F14">
            <w:pPr>
              <w:spacing w:line="247" w:lineRule="auto"/>
              <w:ind w:firstLine="0"/>
              <w:rPr>
                <w:sz w:val="28"/>
                <w:szCs w:val="28"/>
                <w:lang w:val="pt-BR"/>
              </w:rPr>
            </w:pPr>
            <w:r w:rsidRPr="00085A96">
              <w:rPr>
                <w:sz w:val="28"/>
                <w:szCs w:val="28"/>
                <w:lang w:val="pt-BR"/>
              </w:rPr>
              <w:t>Quá trình mở vỉa</w:t>
            </w:r>
          </w:p>
        </w:tc>
        <w:tc>
          <w:tcPr>
            <w:tcW w:w="4138" w:type="dxa"/>
            <w:gridSpan w:val="2"/>
            <w:vAlign w:val="center"/>
          </w:tcPr>
          <w:p w14:paraId="4CA0083E" w14:textId="77777777" w:rsidR="00085A96" w:rsidRPr="00085A96" w:rsidRDefault="00085A96" w:rsidP="00D61F14">
            <w:pPr>
              <w:spacing w:line="247" w:lineRule="auto"/>
              <w:ind w:right="-49" w:firstLine="0"/>
              <w:rPr>
                <w:sz w:val="28"/>
                <w:szCs w:val="28"/>
                <w:lang w:val="pt-BR"/>
              </w:rPr>
            </w:pPr>
            <w:r w:rsidRPr="00085A96">
              <w:rPr>
                <w:sz w:val="28"/>
                <w:szCs w:val="28"/>
                <w:lang w:val="pt-BR"/>
              </w:rPr>
              <w:t>Ảnh hưởng đến địa hình, cảnh quan</w:t>
            </w:r>
          </w:p>
          <w:p w14:paraId="326923BE" w14:textId="77777777" w:rsidR="00085A96" w:rsidRPr="00085A96" w:rsidRDefault="00085A96" w:rsidP="00D61F14">
            <w:pPr>
              <w:spacing w:line="247" w:lineRule="auto"/>
              <w:ind w:firstLine="0"/>
              <w:rPr>
                <w:sz w:val="28"/>
                <w:szCs w:val="28"/>
                <w:lang w:val="pt-BR"/>
              </w:rPr>
            </w:pPr>
            <w:r w:rsidRPr="00085A96">
              <w:rPr>
                <w:sz w:val="28"/>
                <w:szCs w:val="28"/>
                <w:lang w:val="pt-BR"/>
              </w:rPr>
              <w:t>Sự cố về an toàn lao động</w:t>
            </w:r>
          </w:p>
        </w:tc>
      </w:tr>
      <w:tr w:rsidR="00085A96" w:rsidRPr="00085A96" w14:paraId="616D6410" w14:textId="77777777" w:rsidTr="00F64A10">
        <w:trPr>
          <w:trHeight w:val="457"/>
          <w:jc w:val="center"/>
        </w:trPr>
        <w:tc>
          <w:tcPr>
            <w:tcW w:w="739" w:type="dxa"/>
          </w:tcPr>
          <w:p w14:paraId="6C167113" w14:textId="77777777" w:rsidR="00085A96" w:rsidRPr="00085A96" w:rsidRDefault="00085A96" w:rsidP="00D61F14">
            <w:pPr>
              <w:spacing w:line="247" w:lineRule="auto"/>
              <w:ind w:firstLine="0"/>
              <w:jc w:val="center"/>
              <w:rPr>
                <w:sz w:val="28"/>
                <w:szCs w:val="28"/>
                <w:lang w:val="pt-BR"/>
              </w:rPr>
            </w:pPr>
            <w:r w:rsidRPr="00085A96">
              <w:rPr>
                <w:sz w:val="28"/>
                <w:szCs w:val="28"/>
                <w:lang w:val="pt-BR"/>
              </w:rPr>
              <w:t>4</w:t>
            </w:r>
          </w:p>
        </w:tc>
        <w:tc>
          <w:tcPr>
            <w:tcW w:w="4693" w:type="dxa"/>
            <w:vAlign w:val="center"/>
          </w:tcPr>
          <w:p w14:paraId="33FCDD1D" w14:textId="77777777" w:rsidR="00085A96" w:rsidRPr="00085A96" w:rsidRDefault="00085A96" w:rsidP="00D61F14">
            <w:pPr>
              <w:spacing w:line="247" w:lineRule="auto"/>
              <w:ind w:firstLine="0"/>
              <w:rPr>
                <w:sz w:val="28"/>
                <w:szCs w:val="28"/>
                <w:lang w:val="pt-BR"/>
              </w:rPr>
            </w:pPr>
            <w:r w:rsidRPr="00085A96">
              <w:rPr>
                <w:sz w:val="28"/>
                <w:szCs w:val="28"/>
                <w:lang w:val="pt-BR"/>
              </w:rPr>
              <w:t xml:space="preserve">Hoạt động của các phương tiện vận tải, máy móc, thiết bị thi công </w:t>
            </w:r>
          </w:p>
        </w:tc>
        <w:tc>
          <w:tcPr>
            <w:tcW w:w="4138" w:type="dxa"/>
            <w:gridSpan w:val="2"/>
            <w:vAlign w:val="center"/>
          </w:tcPr>
          <w:p w14:paraId="06BB7B14" w14:textId="77777777" w:rsidR="00085A96" w:rsidRPr="00085A96" w:rsidRDefault="00085A96" w:rsidP="00D61F14">
            <w:pPr>
              <w:spacing w:line="247" w:lineRule="auto"/>
              <w:ind w:firstLine="0"/>
              <w:rPr>
                <w:sz w:val="28"/>
                <w:szCs w:val="28"/>
                <w:lang w:val="pt-BR"/>
              </w:rPr>
            </w:pPr>
            <w:r w:rsidRPr="00085A96">
              <w:rPr>
                <w:sz w:val="28"/>
                <w:szCs w:val="28"/>
                <w:lang w:val="pt-BR"/>
              </w:rPr>
              <w:t xml:space="preserve"> Tiếng ồn, chấn động. Gia tăng lưu lượng vận tải và các sự cố về mất an toàn giao thông.</w:t>
            </w:r>
          </w:p>
        </w:tc>
      </w:tr>
      <w:tr w:rsidR="00085A96" w:rsidRPr="00085A96" w14:paraId="612EA141" w14:textId="77777777" w:rsidTr="00F64A10">
        <w:trPr>
          <w:trHeight w:val="457"/>
          <w:jc w:val="center"/>
        </w:trPr>
        <w:tc>
          <w:tcPr>
            <w:tcW w:w="739" w:type="dxa"/>
          </w:tcPr>
          <w:p w14:paraId="3CA4A3B0" w14:textId="77777777" w:rsidR="00085A96" w:rsidRPr="00085A96" w:rsidRDefault="00085A96" w:rsidP="00D61F14">
            <w:pPr>
              <w:spacing w:line="247" w:lineRule="auto"/>
              <w:ind w:firstLine="0"/>
              <w:jc w:val="center"/>
              <w:rPr>
                <w:sz w:val="28"/>
                <w:szCs w:val="28"/>
                <w:lang w:val="pt-BR"/>
              </w:rPr>
            </w:pPr>
            <w:r w:rsidRPr="00085A96">
              <w:rPr>
                <w:sz w:val="28"/>
                <w:szCs w:val="28"/>
                <w:lang w:val="pt-BR"/>
              </w:rPr>
              <w:t>5</w:t>
            </w:r>
          </w:p>
        </w:tc>
        <w:tc>
          <w:tcPr>
            <w:tcW w:w="4693" w:type="dxa"/>
            <w:vAlign w:val="center"/>
          </w:tcPr>
          <w:p w14:paraId="132863AB" w14:textId="77777777" w:rsidR="00085A96" w:rsidRPr="00085A96" w:rsidRDefault="00085A96" w:rsidP="00D61F14">
            <w:pPr>
              <w:spacing w:line="247" w:lineRule="auto"/>
              <w:ind w:firstLine="0"/>
              <w:rPr>
                <w:sz w:val="28"/>
                <w:szCs w:val="28"/>
                <w:lang w:val="pt-BR"/>
              </w:rPr>
            </w:pPr>
            <w:r w:rsidRPr="00085A96">
              <w:rPr>
                <w:bCs/>
                <w:sz w:val="28"/>
                <w:szCs w:val="28"/>
                <w:lang w:val="pt-BR"/>
              </w:rPr>
              <w:t>Hoạt động của cán bộ, công nhân.</w:t>
            </w:r>
          </w:p>
        </w:tc>
        <w:tc>
          <w:tcPr>
            <w:tcW w:w="4138" w:type="dxa"/>
            <w:gridSpan w:val="2"/>
            <w:vAlign w:val="center"/>
          </w:tcPr>
          <w:p w14:paraId="0F844A9A" w14:textId="77777777" w:rsidR="00085A96" w:rsidRPr="00085A96" w:rsidRDefault="00085A96" w:rsidP="00D61F14">
            <w:pPr>
              <w:spacing w:line="247" w:lineRule="auto"/>
              <w:ind w:firstLine="0"/>
              <w:rPr>
                <w:sz w:val="28"/>
                <w:szCs w:val="28"/>
                <w:lang w:val="pt-BR"/>
              </w:rPr>
            </w:pPr>
            <w:r w:rsidRPr="00085A96">
              <w:rPr>
                <w:sz w:val="28"/>
                <w:szCs w:val="28"/>
                <w:lang w:val="pt-BR"/>
              </w:rPr>
              <w:t>Trật tự xã hội, an toàn lao động</w:t>
            </w:r>
          </w:p>
        </w:tc>
      </w:tr>
      <w:tr w:rsidR="00085A96" w:rsidRPr="00085A96" w14:paraId="7CF8C49B" w14:textId="77777777" w:rsidTr="00F64A10">
        <w:trPr>
          <w:trHeight w:val="141"/>
          <w:jc w:val="center"/>
        </w:trPr>
        <w:tc>
          <w:tcPr>
            <w:tcW w:w="739" w:type="dxa"/>
            <w:vAlign w:val="center"/>
          </w:tcPr>
          <w:p w14:paraId="54ED1400" w14:textId="77777777" w:rsidR="00085A96" w:rsidRPr="00085A96" w:rsidRDefault="00085A96" w:rsidP="00D61F14">
            <w:pPr>
              <w:spacing w:line="247" w:lineRule="auto"/>
              <w:ind w:firstLine="0"/>
              <w:jc w:val="center"/>
              <w:rPr>
                <w:b/>
                <w:bCs/>
                <w:sz w:val="28"/>
                <w:szCs w:val="28"/>
                <w:lang w:val="pt-BR"/>
              </w:rPr>
            </w:pPr>
            <w:r w:rsidRPr="00085A96">
              <w:rPr>
                <w:b/>
                <w:bCs/>
                <w:sz w:val="28"/>
                <w:szCs w:val="28"/>
                <w:lang w:val="pt-BR"/>
              </w:rPr>
              <w:t>II</w:t>
            </w:r>
          </w:p>
        </w:tc>
        <w:tc>
          <w:tcPr>
            <w:tcW w:w="8831" w:type="dxa"/>
            <w:gridSpan w:val="3"/>
            <w:vAlign w:val="center"/>
          </w:tcPr>
          <w:p w14:paraId="26253897" w14:textId="77777777" w:rsidR="00085A96" w:rsidRPr="00085A96" w:rsidRDefault="00085A96" w:rsidP="00D61F14">
            <w:pPr>
              <w:spacing w:line="247" w:lineRule="auto"/>
              <w:ind w:firstLine="0"/>
              <w:rPr>
                <w:b/>
                <w:bCs/>
                <w:sz w:val="28"/>
                <w:szCs w:val="28"/>
                <w:lang w:val="pt-BR"/>
              </w:rPr>
            </w:pPr>
            <w:r w:rsidRPr="00085A96">
              <w:rPr>
                <w:b/>
                <w:bCs/>
                <w:sz w:val="28"/>
                <w:szCs w:val="28"/>
                <w:lang w:val="pt-BR"/>
              </w:rPr>
              <w:t>Giai đoạn hoạt động của Dự án</w:t>
            </w:r>
          </w:p>
        </w:tc>
      </w:tr>
      <w:tr w:rsidR="00085A96" w:rsidRPr="00085A96" w14:paraId="405542C6" w14:textId="77777777" w:rsidTr="00F64A10">
        <w:trPr>
          <w:trHeight w:val="141"/>
          <w:jc w:val="center"/>
        </w:trPr>
        <w:tc>
          <w:tcPr>
            <w:tcW w:w="739" w:type="dxa"/>
            <w:vAlign w:val="center"/>
          </w:tcPr>
          <w:p w14:paraId="6E9B60A6" w14:textId="77777777" w:rsidR="00085A96" w:rsidRPr="00085A96" w:rsidRDefault="00085A96" w:rsidP="00D61F14">
            <w:pPr>
              <w:spacing w:line="247" w:lineRule="auto"/>
              <w:ind w:firstLine="0"/>
              <w:jc w:val="center"/>
              <w:rPr>
                <w:bCs/>
                <w:i/>
                <w:sz w:val="28"/>
                <w:szCs w:val="28"/>
                <w:lang w:val="pt-BR"/>
              </w:rPr>
            </w:pPr>
            <w:r w:rsidRPr="00085A96">
              <w:rPr>
                <w:bCs/>
                <w:i/>
                <w:sz w:val="28"/>
                <w:szCs w:val="28"/>
                <w:lang w:val="pt-BR"/>
              </w:rPr>
              <w:t>II.1</w:t>
            </w:r>
          </w:p>
        </w:tc>
        <w:tc>
          <w:tcPr>
            <w:tcW w:w="8831" w:type="dxa"/>
            <w:gridSpan w:val="3"/>
            <w:vAlign w:val="center"/>
          </w:tcPr>
          <w:p w14:paraId="59D7A156" w14:textId="77777777" w:rsidR="00085A96" w:rsidRPr="00085A96" w:rsidRDefault="00085A96" w:rsidP="00D61F14">
            <w:pPr>
              <w:spacing w:line="247" w:lineRule="auto"/>
              <w:ind w:firstLine="0"/>
              <w:rPr>
                <w:bCs/>
                <w:i/>
                <w:sz w:val="28"/>
                <w:szCs w:val="28"/>
                <w:lang w:val="pt-BR"/>
              </w:rPr>
            </w:pPr>
            <w:r w:rsidRPr="00085A96">
              <w:rPr>
                <w:bCs/>
                <w:i/>
                <w:sz w:val="28"/>
                <w:szCs w:val="28"/>
                <w:lang w:val="pt-BR"/>
              </w:rPr>
              <w:t>Nguồn gây tác động có liên quan đến chất thải</w:t>
            </w:r>
          </w:p>
        </w:tc>
      </w:tr>
      <w:tr w:rsidR="00085A96" w:rsidRPr="00085A96" w14:paraId="3648C3A6" w14:textId="77777777" w:rsidTr="00F64A10">
        <w:trPr>
          <w:trHeight w:val="141"/>
          <w:jc w:val="center"/>
        </w:trPr>
        <w:tc>
          <w:tcPr>
            <w:tcW w:w="739" w:type="dxa"/>
            <w:vAlign w:val="center"/>
          </w:tcPr>
          <w:p w14:paraId="21EF7A4D" w14:textId="77777777" w:rsidR="00085A96" w:rsidRPr="00085A96" w:rsidRDefault="00085A96" w:rsidP="00D61F14">
            <w:pPr>
              <w:spacing w:line="247" w:lineRule="auto"/>
              <w:ind w:firstLine="0"/>
              <w:jc w:val="center"/>
              <w:rPr>
                <w:bCs/>
                <w:sz w:val="28"/>
                <w:szCs w:val="28"/>
                <w:lang w:val="pt-BR"/>
              </w:rPr>
            </w:pPr>
            <w:r w:rsidRPr="00085A96">
              <w:rPr>
                <w:bCs/>
                <w:sz w:val="28"/>
                <w:szCs w:val="28"/>
                <w:lang w:val="pt-BR"/>
              </w:rPr>
              <w:t>1</w:t>
            </w:r>
          </w:p>
        </w:tc>
        <w:tc>
          <w:tcPr>
            <w:tcW w:w="4727" w:type="dxa"/>
            <w:gridSpan w:val="2"/>
            <w:vAlign w:val="center"/>
          </w:tcPr>
          <w:p w14:paraId="7B33A3AD" w14:textId="77777777" w:rsidR="00085A96" w:rsidRPr="00085A96" w:rsidRDefault="00085A96" w:rsidP="00D61F14">
            <w:pPr>
              <w:spacing w:line="247" w:lineRule="auto"/>
              <w:ind w:firstLine="0"/>
              <w:rPr>
                <w:bCs/>
                <w:sz w:val="28"/>
                <w:szCs w:val="28"/>
                <w:lang w:val="pt-BR"/>
              </w:rPr>
            </w:pPr>
            <w:r w:rsidRPr="00085A96">
              <w:rPr>
                <w:bCs/>
                <w:sz w:val="28"/>
                <w:szCs w:val="28"/>
                <w:lang w:val="pt-BR"/>
              </w:rPr>
              <w:t>Phát quang thảm thực vật</w:t>
            </w:r>
          </w:p>
        </w:tc>
        <w:tc>
          <w:tcPr>
            <w:tcW w:w="4104" w:type="dxa"/>
            <w:vAlign w:val="center"/>
          </w:tcPr>
          <w:p w14:paraId="071B1D89" w14:textId="77777777" w:rsidR="00085A96" w:rsidRPr="00085A96" w:rsidRDefault="00085A96" w:rsidP="00D61F14">
            <w:pPr>
              <w:spacing w:line="247" w:lineRule="auto"/>
              <w:ind w:firstLine="0"/>
              <w:rPr>
                <w:bCs/>
                <w:sz w:val="28"/>
                <w:szCs w:val="28"/>
                <w:lang w:val="pt-BR"/>
              </w:rPr>
            </w:pPr>
            <w:r w:rsidRPr="00085A96">
              <w:rPr>
                <w:bCs/>
                <w:sz w:val="28"/>
                <w:szCs w:val="28"/>
                <w:lang w:val="pt-BR"/>
              </w:rPr>
              <w:t>Sinh khối thảm thực vật</w:t>
            </w:r>
          </w:p>
        </w:tc>
      </w:tr>
      <w:tr w:rsidR="00085A96" w:rsidRPr="00085A96" w14:paraId="130B242F" w14:textId="77777777" w:rsidTr="00F64A10">
        <w:trPr>
          <w:trHeight w:val="141"/>
          <w:jc w:val="center"/>
        </w:trPr>
        <w:tc>
          <w:tcPr>
            <w:tcW w:w="739" w:type="dxa"/>
            <w:vAlign w:val="center"/>
          </w:tcPr>
          <w:p w14:paraId="20867798" w14:textId="77777777" w:rsidR="00085A96" w:rsidRPr="00085A96" w:rsidRDefault="00085A96" w:rsidP="00D61F14">
            <w:pPr>
              <w:spacing w:line="247" w:lineRule="auto"/>
              <w:ind w:firstLine="0"/>
              <w:jc w:val="center"/>
              <w:rPr>
                <w:bCs/>
                <w:sz w:val="28"/>
                <w:szCs w:val="28"/>
                <w:lang w:val="pt-BR"/>
              </w:rPr>
            </w:pPr>
            <w:r w:rsidRPr="00085A96">
              <w:rPr>
                <w:bCs/>
                <w:sz w:val="28"/>
                <w:szCs w:val="28"/>
                <w:lang w:val="pt-BR"/>
              </w:rPr>
              <w:t>2</w:t>
            </w:r>
          </w:p>
        </w:tc>
        <w:tc>
          <w:tcPr>
            <w:tcW w:w="4727" w:type="dxa"/>
            <w:gridSpan w:val="2"/>
            <w:vAlign w:val="center"/>
          </w:tcPr>
          <w:p w14:paraId="61A6D636" w14:textId="77777777" w:rsidR="00085A96" w:rsidRPr="00085A96" w:rsidRDefault="00085A96" w:rsidP="00D61F14">
            <w:pPr>
              <w:spacing w:line="247" w:lineRule="auto"/>
              <w:ind w:firstLine="0"/>
              <w:rPr>
                <w:bCs/>
                <w:sz w:val="28"/>
                <w:szCs w:val="28"/>
                <w:lang w:val="pt-BR"/>
              </w:rPr>
            </w:pPr>
            <w:r w:rsidRPr="00085A96">
              <w:rPr>
                <w:bCs/>
                <w:sz w:val="28"/>
                <w:szCs w:val="28"/>
                <w:lang w:val="pt-BR"/>
              </w:rPr>
              <w:t>Hoạt động khai thác sét</w:t>
            </w:r>
          </w:p>
        </w:tc>
        <w:tc>
          <w:tcPr>
            <w:tcW w:w="4104" w:type="dxa"/>
            <w:vAlign w:val="center"/>
          </w:tcPr>
          <w:p w14:paraId="5874C735" w14:textId="77777777" w:rsidR="00085A96" w:rsidRPr="00085A96" w:rsidRDefault="00085A96" w:rsidP="00D61F14">
            <w:pPr>
              <w:spacing w:line="247" w:lineRule="auto"/>
              <w:ind w:firstLine="0"/>
              <w:rPr>
                <w:bCs/>
                <w:sz w:val="28"/>
                <w:szCs w:val="28"/>
                <w:lang w:val="pt-BR"/>
              </w:rPr>
            </w:pPr>
            <w:r w:rsidRPr="00085A96">
              <w:rPr>
                <w:bCs/>
                <w:sz w:val="28"/>
                <w:szCs w:val="28"/>
              </w:rPr>
              <w:t>B</w:t>
            </w:r>
            <w:r w:rsidRPr="00085A96">
              <w:rPr>
                <w:bCs/>
                <w:sz w:val="28"/>
                <w:szCs w:val="28"/>
                <w:lang w:val="pt-BR"/>
              </w:rPr>
              <w:t>ụi, khí thải động cơ (CO, SO</w:t>
            </w:r>
            <w:r w:rsidRPr="00085A96">
              <w:rPr>
                <w:bCs/>
                <w:sz w:val="28"/>
                <w:szCs w:val="28"/>
                <w:vertAlign w:val="subscript"/>
                <w:lang w:val="pt-BR"/>
              </w:rPr>
              <w:t>2</w:t>
            </w:r>
            <w:r w:rsidRPr="00085A96">
              <w:rPr>
                <w:bCs/>
                <w:sz w:val="28"/>
                <w:szCs w:val="28"/>
                <w:lang w:val="pt-BR"/>
              </w:rPr>
              <w:t>, NO</w:t>
            </w:r>
            <w:r w:rsidRPr="00085A96">
              <w:rPr>
                <w:bCs/>
                <w:sz w:val="28"/>
                <w:szCs w:val="28"/>
                <w:vertAlign w:val="subscript"/>
                <w:lang w:val="pt-BR"/>
              </w:rPr>
              <w:t>2</w:t>
            </w:r>
            <w:r w:rsidRPr="00085A96">
              <w:rPr>
                <w:bCs/>
                <w:sz w:val="28"/>
                <w:szCs w:val="28"/>
                <w:lang w:val="pt-BR"/>
              </w:rPr>
              <w:t xml:space="preserve">), chất thải nguy hại </w:t>
            </w:r>
          </w:p>
        </w:tc>
      </w:tr>
      <w:tr w:rsidR="00085A96" w:rsidRPr="00085A96" w14:paraId="0F6329AB" w14:textId="77777777" w:rsidTr="00F64A10">
        <w:trPr>
          <w:trHeight w:val="141"/>
          <w:jc w:val="center"/>
        </w:trPr>
        <w:tc>
          <w:tcPr>
            <w:tcW w:w="739" w:type="dxa"/>
            <w:vAlign w:val="center"/>
          </w:tcPr>
          <w:p w14:paraId="2D77D014" w14:textId="77777777" w:rsidR="00085A96" w:rsidRPr="00085A96" w:rsidRDefault="00085A96" w:rsidP="00D61F14">
            <w:pPr>
              <w:spacing w:line="247" w:lineRule="auto"/>
              <w:ind w:firstLine="0"/>
              <w:jc w:val="center"/>
              <w:rPr>
                <w:bCs/>
                <w:sz w:val="28"/>
                <w:szCs w:val="28"/>
                <w:lang w:val="pt-BR"/>
              </w:rPr>
            </w:pPr>
            <w:r w:rsidRPr="00085A96">
              <w:rPr>
                <w:bCs/>
                <w:sz w:val="28"/>
                <w:szCs w:val="28"/>
                <w:lang w:val="pt-BR"/>
              </w:rPr>
              <w:t>3</w:t>
            </w:r>
          </w:p>
        </w:tc>
        <w:tc>
          <w:tcPr>
            <w:tcW w:w="4727" w:type="dxa"/>
            <w:gridSpan w:val="2"/>
            <w:vAlign w:val="center"/>
          </w:tcPr>
          <w:p w14:paraId="68766129" w14:textId="77777777" w:rsidR="00085A96" w:rsidRPr="00085A96" w:rsidRDefault="00085A96" w:rsidP="00D61F14">
            <w:pPr>
              <w:spacing w:line="247" w:lineRule="auto"/>
              <w:ind w:firstLine="0"/>
              <w:rPr>
                <w:bCs/>
                <w:spacing w:val="-6"/>
                <w:sz w:val="28"/>
                <w:szCs w:val="28"/>
                <w:lang w:val="pt-BR"/>
              </w:rPr>
            </w:pPr>
            <w:r w:rsidRPr="00085A96">
              <w:rPr>
                <w:bCs/>
                <w:sz w:val="28"/>
                <w:szCs w:val="28"/>
                <w:lang w:val="pt-BR"/>
              </w:rPr>
              <w:t>Hoạt động vận chuyển sét đến nhà máy sản xuất gạch ngói của công ty</w:t>
            </w:r>
          </w:p>
        </w:tc>
        <w:tc>
          <w:tcPr>
            <w:tcW w:w="4104" w:type="dxa"/>
            <w:vAlign w:val="center"/>
          </w:tcPr>
          <w:p w14:paraId="207A5031" w14:textId="77777777" w:rsidR="00085A96" w:rsidRPr="00085A96" w:rsidRDefault="00085A96" w:rsidP="00D61F14">
            <w:pPr>
              <w:spacing w:line="247" w:lineRule="auto"/>
              <w:ind w:firstLine="0"/>
              <w:rPr>
                <w:bCs/>
                <w:sz w:val="28"/>
                <w:szCs w:val="28"/>
                <w:lang w:val="pt-BR"/>
              </w:rPr>
            </w:pPr>
            <w:r w:rsidRPr="00085A96">
              <w:rPr>
                <w:bCs/>
                <w:sz w:val="28"/>
                <w:szCs w:val="28"/>
                <w:lang w:val="pt-BR"/>
              </w:rPr>
              <w:t>Bụi, khí thải, chất thải rắn</w:t>
            </w:r>
          </w:p>
        </w:tc>
      </w:tr>
      <w:tr w:rsidR="00085A96" w:rsidRPr="00085A96" w14:paraId="3D38AB83" w14:textId="77777777" w:rsidTr="00F64A10">
        <w:trPr>
          <w:trHeight w:val="467"/>
          <w:jc w:val="center"/>
        </w:trPr>
        <w:tc>
          <w:tcPr>
            <w:tcW w:w="739" w:type="dxa"/>
            <w:vAlign w:val="center"/>
          </w:tcPr>
          <w:p w14:paraId="6A422BA2" w14:textId="77777777" w:rsidR="00085A96" w:rsidRPr="00085A96" w:rsidRDefault="00085A96" w:rsidP="00D61F14">
            <w:pPr>
              <w:spacing w:line="247" w:lineRule="auto"/>
              <w:ind w:firstLine="0"/>
              <w:jc w:val="center"/>
              <w:rPr>
                <w:bCs/>
                <w:sz w:val="28"/>
                <w:szCs w:val="28"/>
                <w:lang w:val="pt-BR"/>
              </w:rPr>
            </w:pPr>
            <w:r w:rsidRPr="00085A96">
              <w:rPr>
                <w:bCs/>
                <w:sz w:val="28"/>
                <w:szCs w:val="28"/>
                <w:lang w:val="pt-BR"/>
              </w:rPr>
              <w:lastRenderedPageBreak/>
              <w:t>4</w:t>
            </w:r>
          </w:p>
        </w:tc>
        <w:tc>
          <w:tcPr>
            <w:tcW w:w="4727" w:type="dxa"/>
            <w:gridSpan w:val="2"/>
            <w:vAlign w:val="center"/>
          </w:tcPr>
          <w:p w14:paraId="0790CDA2" w14:textId="77777777" w:rsidR="00085A96" w:rsidRPr="00085A96" w:rsidRDefault="00085A96" w:rsidP="00D61F14">
            <w:pPr>
              <w:spacing w:line="247" w:lineRule="auto"/>
              <w:ind w:firstLine="0"/>
              <w:rPr>
                <w:bCs/>
                <w:sz w:val="28"/>
                <w:szCs w:val="28"/>
                <w:lang w:val="pt-BR"/>
              </w:rPr>
            </w:pPr>
            <w:r w:rsidRPr="00085A96">
              <w:rPr>
                <w:bCs/>
                <w:sz w:val="28"/>
                <w:szCs w:val="28"/>
                <w:lang w:val="pt-BR"/>
              </w:rPr>
              <w:t>Hoạt động đổ đất thải</w:t>
            </w:r>
          </w:p>
        </w:tc>
        <w:tc>
          <w:tcPr>
            <w:tcW w:w="4104" w:type="dxa"/>
            <w:vAlign w:val="center"/>
          </w:tcPr>
          <w:p w14:paraId="592D62EB" w14:textId="77777777" w:rsidR="00085A96" w:rsidRPr="00085A96" w:rsidRDefault="00085A96" w:rsidP="00D61F14">
            <w:pPr>
              <w:spacing w:line="247" w:lineRule="auto"/>
              <w:ind w:firstLine="0"/>
              <w:rPr>
                <w:bCs/>
                <w:sz w:val="28"/>
                <w:szCs w:val="28"/>
                <w:lang w:val="pt-BR"/>
              </w:rPr>
            </w:pPr>
            <w:r w:rsidRPr="00085A96">
              <w:rPr>
                <w:bCs/>
                <w:sz w:val="28"/>
                <w:szCs w:val="28"/>
              </w:rPr>
              <w:t>B</w:t>
            </w:r>
            <w:r w:rsidRPr="00085A96">
              <w:rPr>
                <w:bCs/>
                <w:sz w:val="28"/>
                <w:szCs w:val="28"/>
                <w:lang w:val="pt-BR"/>
              </w:rPr>
              <w:t>ụi, khí thải động cơ (CO, SO</w:t>
            </w:r>
            <w:r w:rsidRPr="00085A96">
              <w:rPr>
                <w:bCs/>
                <w:sz w:val="28"/>
                <w:szCs w:val="28"/>
                <w:vertAlign w:val="subscript"/>
                <w:lang w:val="pt-BR"/>
              </w:rPr>
              <w:t>2</w:t>
            </w:r>
            <w:r w:rsidRPr="00085A96">
              <w:rPr>
                <w:bCs/>
                <w:sz w:val="28"/>
                <w:szCs w:val="28"/>
                <w:lang w:val="pt-BR"/>
              </w:rPr>
              <w:t>, NO</w:t>
            </w:r>
            <w:r w:rsidRPr="00085A96">
              <w:rPr>
                <w:bCs/>
                <w:sz w:val="28"/>
                <w:szCs w:val="28"/>
                <w:vertAlign w:val="subscript"/>
                <w:lang w:val="pt-BR"/>
              </w:rPr>
              <w:t>2</w:t>
            </w:r>
            <w:r w:rsidRPr="00085A96">
              <w:rPr>
                <w:bCs/>
                <w:sz w:val="28"/>
                <w:szCs w:val="28"/>
                <w:lang w:val="pt-BR"/>
              </w:rPr>
              <w:t xml:space="preserve">) </w:t>
            </w:r>
          </w:p>
        </w:tc>
      </w:tr>
      <w:tr w:rsidR="00085A96" w:rsidRPr="00085A96" w14:paraId="14BE2D43" w14:textId="77777777" w:rsidTr="00F64A10">
        <w:trPr>
          <w:trHeight w:val="646"/>
          <w:jc w:val="center"/>
        </w:trPr>
        <w:tc>
          <w:tcPr>
            <w:tcW w:w="739" w:type="dxa"/>
            <w:vAlign w:val="center"/>
          </w:tcPr>
          <w:p w14:paraId="421887C6" w14:textId="77777777" w:rsidR="00085A96" w:rsidRPr="00085A96" w:rsidRDefault="00085A96" w:rsidP="00D61F14">
            <w:pPr>
              <w:spacing w:line="247" w:lineRule="auto"/>
              <w:ind w:firstLine="0"/>
              <w:jc w:val="center"/>
              <w:rPr>
                <w:bCs/>
                <w:sz w:val="28"/>
                <w:szCs w:val="28"/>
                <w:lang w:val="pt-BR"/>
              </w:rPr>
            </w:pPr>
            <w:r w:rsidRPr="00085A96">
              <w:rPr>
                <w:bCs/>
                <w:sz w:val="28"/>
                <w:szCs w:val="28"/>
                <w:lang w:val="pt-BR"/>
              </w:rPr>
              <w:t>5</w:t>
            </w:r>
          </w:p>
        </w:tc>
        <w:tc>
          <w:tcPr>
            <w:tcW w:w="4727" w:type="dxa"/>
            <w:gridSpan w:val="2"/>
            <w:vAlign w:val="center"/>
          </w:tcPr>
          <w:p w14:paraId="421D7FD6" w14:textId="77777777" w:rsidR="00085A96" w:rsidRPr="00085A96" w:rsidRDefault="00085A96" w:rsidP="00D61F14">
            <w:pPr>
              <w:spacing w:line="247" w:lineRule="auto"/>
              <w:ind w:firstLine="0"/>
              <w:rPr>
                <w:bCs/>
                <w:sz w:val="28"/>
                <w:szCs w:val="28"/>
                <w:lang w:val="pt-BR"/>
              </w:rPr>
            </w:pPr>
            <w:r w:rsidRPr="00085A96">
              <w:rPr>
                <w:bCs/>
                <w:sz w:val="28"/>
                <w:szCs w:val="28"/>
                <w:lang w:val="pt-BR"/>
              </w:rPr>
              <w:t>Hoạt động của công nhân lao động</w:t>
            </w:r>
          </w:p>
        </w:tc>
        <w:tc>
          <w:tcPr>
            <w:tcW w:w="4104" w:type="dxa"/>
            <w:vAlign w:val="center"/>
          </w:tcPr>
          <w:p w14:paraId="00BE0478" w14:textId="77777777" w:rsidR="00085A96" w:rsidRPr="00085A96" w:rsidRDefault="00085A96" w:rsidP="00D61F14">
            <w:pPr>
              <w:spacing w:line="247" w:lineRule="auto"/>
              <w:ind w:firstLine="0"/>
              <w:rPr>
                <w:b/>
                <w:bCs/>
                <w:spacing w:val="-6"/>
                <w:sz w:val="28"/>
                <w:szCs w:val="28"/>
                <w:lang w:val="pt-BR"/>
              </w:rPr>
            </w:pPr>
            <w:r w:rsidRPr="00085A96">
              <w:rPr>
                <w:bCs/>
                <w:sz w:val="28"/>
                <w:szCs w:val="28"/>
                <w:lang w:val="pt-BR"/>
              </w:rPr>
              <w:t>Nước thải và chất thải rắn sinh hoạt</w:t>
            </w:r>
          </w:p>
        </w:tc>
      </w:tr>
      <w:tr w:rsidR="00085A96" w:rsidRPr="00085A96" w14:paraId="4F9786BA" w14:textId="77777777" w:rsidTr="00F64A10">
        <w:trPr>
          <w:trHeight w:val="469"/>
          <w:jc w:val="center"/>
        </w:trPr>
        <w:tc>
          <w:tcPr>
            <w:tcW w:w="739" w:type="dxa"/>
            <w:vAlign w:val="center"/>
          </w:tcPr>
          <w:p w14:paraId="5EDB299F" w14:textId="77777777" w:rsidR="00085A96" w:rsidRPr="00085A96" w:rsidRDefault="00085A96" w:rsidP="00D61F14">
            <w:pPr>
              <w:spacing w:line="247" w:lineRule="auto"/>
              <w:ind w:firstLine="0"/>
              <w:jc w:val="center"/>
              <w:rPr>
                <w:bCs/>
                <w:sz w:val="28"/>
                <w:szCs w:val="28"/>
                <w:lang w:val="pt-BR"/>
              </w:rPr>
            </w:pPr>
            <w:r w:rsidRPr="00085A96">
              <w:rPr>
                <w:bCs/>
                <w:sz w:val="28"/>
                <w:szCs w:val="28"/>
                <w:lang w:val="pt-BR"/>
              </w:rPr>
              <w:t>6</w:t>
            </w:r>
          </w:p>
        </w:tc>
        <w:tc>
          <w:tcPr>
            <w:tcW w:w="4727" w:type="dxa"/>
            <w:gridSpan w:val="2"/>
            <w:vAlign w:val="center"/>
          </w:tcPr>
          <w:p w14:paraId="18D8ACA4" w14:textId="77777777" w:rsidR="00085A96" w:rsidRPr="00085A96" w:rsidRDefault="00085A96" w:rsidP="00D61F14">
            <w:pPr>
              <w:spacing w:line="247" w:lineRule="auto"/>
              <w:ind w:firstLine="0"/>
              <w:rPr>
                <w:bCs/>
                <w:sz w:val="28"/>
                <w:szCs w:val="28"/>
                <w:lang w:val="pt-BR"/>
              </w:rPr>
            </w:pPr>
            <w:r w:rsidRPr="00085A96">
              <w:rPr>
                <w:bCs/>
                <w:sz w:val="28"/>
                <w:szCs w:val="28"/>
                <w:lang w:val="pt-BR"/>
              </w:rPr>
              <w:t>Nước mưa chảy tràn</w:t>
            </w:r>
          </w:p>
        </w:tc>
        <w:tc>
          <w:tcPr>
            <w:tcW w:w="4104" w:type="dxa"/>
            <w:vAlign w:val="center"/>
          </w:tcPr>
          <w:p w14:paraId="4B63D2B7" w14:textId="77777777" w:rsidR="00085A96" w:rsidRPr="00085A96" w:rsidRDefault="00085A96" w:rsidP="00D61F14">
            <w:pPr>
              <w:spacing w:line="247" w:lineRule="auto"/>
              <w:ind w:firstLine="0"/>
              <w:rPr>
                <w:bCs/>
                <w:spacing w:val="-6"/>
                <w:sz w:val="28"/>
                <w:szCs w:val="28"/>
                <w:lang w:val="pt-BR"/>
              </w:rPr>
            </w:pPr>
            <w:r w:rsidRPr="00085A96">
              <w:rPr>
                <w:bCs/>
                <w:sz w:val="28"/>
                <w:szCs w:val="28"/>
                <w:lang w:val="pt-BR"/>
              </w:rPr>
              <w:t>Chất bẩn từ bề mặt khai thác</w:t>
            </w:r>
          </w:p>
        </w:tc>
      </w:tr>
      <w:tr w:rsidR="00085A96" w:rsidRPr="00085A96" w14:paraId="7251033F" w14:textId="77777777" w:rsidTr="00F64A10">
        <w:trPr>
          <w:trHeight w:val="469"/>
          <w:jc w:val="center"/>
        </w:trPr>
        <w:tc>
          <w:tcPr>
            <w:tcW w:w="739" w:type="dxa"/>
            <w:vAlign w:val="center"/>
          </w:tcPr>
          <w:p w14:paraId="03187C05" w14:textId="77777777" w:rsidR="00085A96" w:rsidRPr="00085A96" w:rsidRDefault="00085A96" w:rsidP="00D61F14">
            <w:pPr>
              <w:spacing w:line="247" w:lineRule="auto"/>
              <w:ind w:firstLine="0"/>
              <w:jc w:val="center"/>
              <w:rPr>
                <w:bCs/>
                <w:i/>
                <w:sz w:val="28"/>
                <w:szCs w:val="28"/>
                <w:lang w:val="pt-BR"/>
              </w:rPr>
            </w:pPr>
            <w:r w:rsidRPr="00085A96">
              <w:rPr>
                <w:bCs/>
                <w:i/>
                <w:sz w:val="28"/>
                <w:szCs w:val="28"/>
                <w:lang w:val="pt-BR"/>
              </w:rPr>
              <w:t>II.2</w:t>
            </w:r>
          </w:p>
        </w:tc>
        <w:tc>
          <w:tcPr>
            <w:tcW w:w="8831" w:type="dxa"/>
            <w:gridSpan w:val="3"/>
            <w:vAlign w:val="center"/>
          </w:tcPr>
          <w:p w14:paraId="5D5A7540" w14:textId="77777777" w:rsidR="00085A96" w:rsidRPr="00085A96" w:rsidRDefault="00085A96" w:rsidP="00D61F14">
            <w:pPr>
              <w:spacing w:line="247" w:lineRule="auto"/>
              <w:ind w:firstLine="0"/>
              <w:rPr>
                <w:bCs/>
                <w:i/>
                <w:sz w:val="28"/>
                <w:szCs w:val="28"/>
                <w:lang w:val="pt-BR"/>
              </w:rPr>
            </w:pPr>
            <w:r w:rsidRPr="00085A96">
              <w:rPr>
                <w:bCs/>
                <w:i/>
                <w:sz w:val="28"/>
                <w:szCs w:val="28"/>
                <w:lang w:val="pt-BR"/>
              </w:rPr>
              <w:t>Nguồn gây tác động không liên quan đến chất thải</w:t>
            </w:r>
          </w:p>
        </w:tc>
      </w:tr>
      <w:tr w:rsidR="00085A96" w:rsidRPr="00085A96" w14:paraId="43ABB88F" w14:textId="77777777" w:rsidTr="00F64A10">
        <w:trPr>
          <w:trHeight w:val="469"/>
          <w:jc w:val="center"/>
        </w:trPr>
        <w:tc>
          <w:tcPr>
            <w:tcW w:w="739" w:type="dxa"/>
            <w:vAlign w:val="center"/>
          </w:tcPr>
          <w:p w14:paraId="28F6876B" w14:textId="77777777" w:rsidR="00085A96" w:rsidRPr="00085A96" w:rsidRDefault="00085A96" w:rsidP="00D61F14">
            <w:pPr>
              <w:spacing w:line="247" w:lineRule="auto"/>
              <w:ind w:firstLine="0"/>
              <w:jc w:val="center"/>
              <w:rPr>
                <w:sz w:val="28"/>
                <w:szCs w:val="28"/>
              </w:rPr>
            </w:pPr>
            <w:r w:rsidRPr="00085A96">
              <w:rPr>
                <w:sz w:val="28"/>
                <w:szCs w:val="28"/>
              </w:rPr>
              <w:t>1</w:t>
            </w:r>
          </w:p>
        </w:tc>
        <w:tc>
          <w:tcPr>
            <w:tcW w:w="4727" w:type="dxa"/>
            <w:gridSpan w:val="2"/>
            <w:vAlign w:val="center"/>
          </w:tcPr>
          <w:p w14:paraId="14B5CD58" w14:textId="77777777" w:rsidR="00085A96" w:rsidRPr="00085A96" w:rsidRDefault="00085A96" w:rsidP="00D61F14">
            <w:pPr>
              <w:spacing w:line="247" w:lineRule="auto"/>
              <w:ind w:firstLine="0"/>
              <w:rPr>
                <w:sz w:val="28"/>
                <w:szCs w:val="28"/>
              </w:rPr>
            </w:pPr>
            <w:r w:rsidRPr="00085A96">
              <w:rPr>
                <w:sz w:val="28"/>
                <w:szCs w:val="28"/>
              </w:rPr>
              <w:t xml:space="preserve">Hoạt động khai thác sét </w:t>
            </w:r>
          </w:p>
        </w:tc>
        <w:tc>
          <w:tcPr>
            <w:tcW w:w="4104" w:type="dxa"/>
            <w:vAlign w:val="center"/>
          </w:tcPr>
          <w:p w14:paraId="1D9368A9" w14:textId="77777777" w:rsidR="00085A96" w:rsidRPr="00085A96" w:rsidRDefault="00085A96" w:rsidP="00D61F14">
            <w:pPr>
              <w:spacing w:line="247" w:lineRule="auto"/>
              <w:ind w:firstLine="0"/>
              <w:rPr>
                <w:sz w:val="28"/>
                <w:szCs w:val="28"/>
              </w:rPr>
            </w:pPr>
            <w:r w:rsidRPr="00085A96">
              <w:rPr>
                <w:sz w:val="28"/>
                <w:szCs w:val="28"/>
              </w:rPr>
              <w:t>Tiếng ồn, độ rung</w:t>
            </w:r>
          </w:p>
          <w:p w14:paraId="3B22DE02" w14:textId="77777777" w:rsidR="00085A96" w:rsidRPr="00085A96" w:rsidRDefault="00085A96" w:rsidP="00D61F14">
            <w:pPr>
              <w:spacing w:line="247" w:lineRule="auto"/>
              <w:ind w:firstLine="0"/>
              <w:rPr>
                <w:spacing w:val="-2"/>
                <w:sz w:val="28"/>
                <w:szCs w:val="28"/>
              </w:rPr>
            </w:pPr>
            <w:r w:rsidRPr="00085A96">
              <w:rPr>
                <w:sz w:val="28"/>
                <w:szCs w:val="28"/>
              </w:rPr>
              <w:t>Sạt lỡ, thay đổi địa hình, cảnh quan khu vực, an toàn lao động.</w:t>
            </w:r>
          </w:p>
        </w:tc>
      </w:tr>
      <w:tr w:rsidR="00085A96" w:rsidRPr="00085A96" w14:paraId="06890B3A" w14:textId="77777777" w:rsidTr="00F64A10">
        <w:trPr>
          <w:trHeight w:val="469"/>
          <w:jc w:val="center"/>
        </w:trPr>
        <w:tc>
          <w:tcPr>
            <w:tcW w:w="739" w:type="dxa"/>
            <w:vAlign w:val="center"/>
          </w:tcPr>
          <w:p w14:paraId="2DD42AE1" w14:textId="77777777" w:rsidR="00085A96" w:rsidRPr="00085A96" w:rsidRDefault="00085A96" w:rsidP="00D61F14">
            <w:pPr>
              <w:spacing w:line="247" w:lineRule="auto"/>
              <w:ind w:firstLine="0"/>
              <w:jc w:val="center"/>
              <w:rPr>
                <w:sz w:val="28"/>
                <w:szCs w:val="28"/>
              </w:rPr>
            </w:pPr>
            <w:r w:rsidRPr="00085A96">
              <w:rPr>
                <w:sz w:val="28"/>
                <w:szCs w:val="28"/>
              </w:rPr>
              <w:t>2</w:t>
            </w:r>
          </w:p>
        </w:tc>
        <w:tc>
          <w:tcPr>
            <w:tcW w:w="4727" w:type="dxa"/>
            <w:gridSpan w:val="2"/>
            <w:vAlign w:val="center"/>
          </w:tcPr>
          <w:p w14:paraId="3F7DC6EA" w14:textId="77777777" w:rsidR="00085A96" w:rsidRPr="00085A96" w:rsidRDefault="00085A96" w:rsidP="00D61F14">
            <w:pPr>
              <w:spacing w:line="247" w:lineRule="auto"/>
              <w:ind w:firstLine="0"/>
              <w:rPr>
                <w:spacing w:val="-10"/>
                <w:sz w:val="28"/>
                <w:szCs w:val="28"/>
              </w:rPr>
            </w:pPr>
            <w:r w:rsidRPr="00085A96">
              <w:rPr>
                <w:sz w:val="28"/>
                <w:szCs w:val="28"/>
              </w:rPr>
              <w:t>Hoạt động của các phương tiện vận chuyển</w:t>
            </w:r>
          </w:p>
        </w:tc>
        <w:tc>
          <w:tcPr>
            <w:tcW w:w="4104" w:type="dxa"/>
            <w:vAlign w:val="center"/>
          </w:tcPr>
          <w:p w14:paraId="5744DC4B" w14:textId="77777777" w:rsidR="00085A96" w:rsidRPr="00085A96" w:rsidRDefault="00085A96" w:rsidP="00D61F14">
            <w:pPr>
              <w:spacing w:line="247" w:lineRule="auto"/>
              <w:ind w:firstLine="0"/>
              <w:rPr>
                <w:sz w:val="28"/>
                <w:szCs w:val="28"/>
              </w:rPr>
            </w:pPr>
            <w:r w:rsidRPr="00085A96">
              <w:rPr>
                <w:sz w:val="28"/>
                <w:szCs w:val="28"/>
              </w:rPr>
              <w:t>Tiếng ồn, độ rung; gia tăng lưu lượng các phương tiện lưu thông trên đường, ảnh hưởng đến việc đi lại của người dân khu vực và các sự cố mất an toàn giao thông</w:t>
            </w:r>
          </w:p>
          <w:p w14:paraId="07C4088F" w14:textId="77777777" w:rsidR="00085A96" w:rsidRPr="00085A96" w:rsidRDefault="00085A96" w:rsidP="00D61F14">
            <w:pPr>
              <w:spacing w:line="247" w:lineRule="auto"/>
              <w:ind w:firstLine="0"/>
              <w:rPr>
                <w:sz w:val="28"/>
                <w:szCs w:val="28"/>
              </w:rPr>
            </w:pPr>
            <w:r w:rsidRPr="00085A96">
              <w:rPr>
                <w:sz w:val="28"/>
                <w:szCs w:val="28"/>
              </w:rPr>
              <w:t>Gây hư hỏng các tuyến đường</w:t>
            </w:r>
          </w:p>
        </w:tc>
      </w:tr>
      <w:tr w:rsidR="00085A96" w:rsidRPr="00085A96" w14:paraId="6BD200AB" w14:textId="77777777" w:rsidTr="00F64A10">
        <w:trPr>
          <w:trHeight w:val="469"/>
          <w:jc w:val="center"/>
        </w:trPr>
        <w:tc>
          <w:tcPr>
            <w:tcW w:w="739" w:type="dxa"/>
            <w:vAlign w:val="center"/>
          </w:tcPr>
          <w:p w14:paraId="5280692A" w14:textId="77777777" w:rsidR="00085A96" w:rsidRPr="00085A96" w:rsidRDefault="00085A96" w:rsidP="00D61F14">
            <w:pPr>
              <w:spacing w:line="247" w:lineRule="auto"/>
              <w:ind w:firstLine="0"/>
              <w:jc w:val="center"/>
              <w:rPr>
                <w:sz w:val="28"/>
                <w:szCs w:val="28"/>
              </w:rPr>
            </w:pPr>
            <w:r w:rsidRPr="00085A96">
              <w:rPr>
                <w:sz w:val="28"/>
                <w:szCs w:val="28"/>
              </w:rPr>
              <w:t>3</w:t>
            </w:r>
          </w:p>
        </w:tc>
        <w:tc>
          <w:tcPr>
            <w:tcW w:w="4727" w:type="dxa"/>
            <w:gridSpan w:val="2"/>
            <w:vAlign w:val="center"/>
          </w:tcPr>
          <w:p w14:paraId="234F59D5" w14:textId="77777777" w:rsidR="00085A96" w:rsidRPr="00085A96" w:rsidRDefault="00085A96" w:rsidP="00D61F14">
            <w:pPr>
              <w:spacing w:line="247" w:lineRule="auto"/>
              <w:ind w:firstLine="0"/>
              <w:rPr>
                <w:sz w:val="28"/>
                <w:szCs w:val="28"/>
              </w:rPr>
            </w:pPr>
            <w:r w:rsidRPr="00085A96">
              <w:rPr>
                <w:sz w:val="28"/>
                <w:szCs w:val="28"/>
              </w:rPr>
              <w:t>Hoạt động của công nhân</w:t>
            </w:r>
          </w:p>
        </w:tc>
        <w:tc>
          <w:tcPr>
            <w:tcW w:w="4104" w:type="dxa"/>
            <w:vAlign w:val="center"/>
          </w:tcPr>
          <w:p w14:paraId="36361799" w14:textId="77777777" w:rsidR="00085A96" w:rsidRPr="00085A96" w:rsidRDefault="00085A96" w:rsidP="00D61F14">
            <w:pPr>
              <w:spacing w:line="247" w:lineRule="auto"/>
              <w:ind w:firstLine="0"/>
              <w:rPr>
                <w:sz w:val="28"/>
                <w:szCs w:val="28"/>
              </w:rPr>
            </w:pPr>
            <w:r w:rsidRPr="00085A96">
              <w:rPr>
                <w:sz w:val="28"/>
                <w:szCs w:val="28"/>
              </w:rPr>
              <w:t>Gia tăng nguy cơ mất an ninh trật tự</w:t>
            </w:r>
          </w:p>
          <w:p w14:paraId="54340C8B" w14:textId="77777777" w:rsidR="00085A96" w:rsidRPr="00085A96" w:rsidRDefault="00085A96" w:rsidP="00D61F14">
            <w:pPr>
              <w:spacing w:line="247" w:lineRule="auto"/>
              <w:ind w:firstLine="0"/>
              <w:rPr>
                <w:spacing w:val="-2"/>
                <w:sz w:val="28"/>
                <w:szCs w:val="28"/>
              </w:rPr>
            </w:pPr>
            <w:r w:rsidRPr="00085A96">
              <w:rPr>
                <w:sz w:val="28"/>
                <w:szCs w:val="28"/>
              </w:rPr>
              <w:t>Lây lan dịch bệnh xã hội</w:t>
            </w:r>
          </w:p>
        </w:tc>
      </w:tr>
    </w:tbl>
    <w:p w14:paraId="3CE8B601" w14:textId="15CD984A" w:rsidR="003018F2" w:rsidRPr="00085A96" w:rsidRDefault="003018F2" w:rsidP="00D61F14">
      <w:pPr>
        <w:pStyle w:val="Vnbnnidung0"/>
        <w:tabs>
          <w:tab w:val="left" w:pos="1330"/>
        </w:tabs>
        <w:adjustRightInd w:val="0"/>
        <w:snapToGrid w:val="0"/>
        <w:spacing w:after="0" w:line="247" w:lineRule="auto"/>
        <w:ind w:firstLine="567"/>
        <w:jc w:val="both"/>
        <w:rPr>
          <w:b/>
          <w:bCs/>
        </w:rPr>
      </w:pPr>
      <w:r w:rsidRPr="00085A96">
        <w:rPr>
          <w:rStyle w:val="Vnbnnidung"/>
          <w:b/>
          <w:bCs/>
          <w:lang w:eastAsia="vi-VN"/>
        </w:rPr>
        <w:t xml:space="preserve">III. </w:t>
      </w:r>
      <w:r w:rsidR="00C77328" w:rsidRPr="00085A96">
        <w:rPr>
          <w:rStyle w:val="Vnbnnidung"/>
          <w:b/>
          <w:bCs/>
          <w:lang w:eastAsia="vi-VN"/>
        </w:rPr>
        <w:t>TÁC ĐỘNG MÔI TRƯỜNG CỦA DỰ ÁN</w:t>
      </w:r>
    </w:p>
    <w:p w14:paraId="6B129189" w14:textId="39118177" w:rsidR="00085A96" w:rsidRPr="00085A96" w:rsidRDefault="00085A96" w:rsidP="00D61F14">
      <w:pPr>
        <w:spacing w:line="247" w:lineRule="auto"/>
        <w:ind w:firstLine="562"/>
        <w:rPr>
          <w:sz w:val="28"/>
          <w:szCs w:val="28"/>
          <w:lang w:val="sv-SE"/>
        </w:rPr>
      </w:pPr>
      <w:bookmarkStart w:id="3" w:name="bookmark665"/>
      <w:r w:rsidRPr="00085A96">
        <w:rPr>
          <w:sz w:val="28"/>
          <w:szCs w:val="28"/>
          <w:lang w:val="sv-SE"/>
        </w:rPr>
        <w:t>Các tác động môi trường chính và chất thải phát sinh theo từng giai đoạn của dự án được trình bày ở bảng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205"/>
        <w:gridCol w:w="2708"/>
        <w:gridCol w:w="2192"/>
        <w:gridCol w:w="2719"/>
      </w:tblGrid>
      <w:tr w:rsidR="00085A96" w:rsidRPr="00085A96" w14:paraId="63BE5130" w14:textId="77777777" w:rsidTr="00F64A10">
        <w:tc>
          <w:tcPr>
            <w:tcW w:w="746" w:type="dxa"/>
            <w:shd w:val="clear" w:color="auto" w:fill="auto"/>
          </w:tcPr>
          <w:p w14:paraId="73C5F14D" w14:textId="77777777" w:rsidR="00085A96" w:rsidRPr="00085A96" w:rsidRDefault="00085A96" w:rsidP="00D61F14">
            <w:pPr>
              <w:spacing w:line="247" w:lineRule="auto"/>
              <w:ind w:firstLine="0"/>
              <w:jc w:val="center"/>
              <w:rPr>
                <w:sz w:val="28"/>
                <w:szCs w:val="28"/>
              </w:rPr>
            </w:pPr>
            <w:r w:rsidRPr="00085A96">
              <w:rPr>
                <w:b/>
                <w:iCs/>
                <w:sz w:val="28"/>
                <w:szCs w:val="28"/>
              </w:rPr>
              <w:t>STT</w:t>
            </w:r>
          </w:p>
        </w:tc>
        <w:tc>
          <w:tcPr>
            <w:tcW w:w="1205" w:type="dxa"/>
            <w:shd w:val="clear" w:color="auto" w:fill="auto"/>
          </w:tcPr>
          <w:p w14:paraId="0BC71994" w14:textId="67AC014A" w:rsidR="00085A96" w:rsidRPr="00085A96" w:rsidRDefault="00085A96" w:rsidP="00D61F14">
            <w:pPr>
              <w:spacing w:line="247" w:lineRule="auto"/>
              <w:ind w:firstLine="0"/>
              <w:jc w:val="center"/>
              <w:rPr>
                <w:sz w:val="28"/>
                <w:szCs w:val="28"/>
              </w:rPr>
            </w:pPr>
            <w:r w:rsidRPr="00085A96">
              <w:rPr>
                <w:b/>
                <w:iCs/>
                <w:sz w:val="28"/>
                <w:szCs w:val="28"/>
              </w:rPr>
              <w:t xml:space="preserve">Tác động </w:t>
            </w:r>
            <w:r w:rsidR="007A77E0">
              <w:rPr>
                <w:b/>
                <w:iCs/>
                <w:sz w:val="28"/>
                <w:szCs w:val="28"/>
              </w:rPr>
              <w:t>MT</w:t>
            </w:r>
          </w:p>
        </w:tc>
        <w:tc>
          <w:tcPr>
            <w:tcW w:w="2708" w:type="dxa"/>
            <w:shd w:val="clear" w:color="auto" w:fill="auto"/>
          </w:tcPr>
          <w:p w14:paraId="702CE6F4" w14:textId="77777777" w:rsidR="00085A96" w:rsidRPr="00085A96" w:rsidRDefault="00085A96" w:rsidP="00D61F14">
            <w:pPr>
              <w:spacing w:line="247" w:lineRule="auto"/>
              <w:ind w:firstLine="0"/>
              <w:jc w:val="center"/>
              <w:rPr>
                <w:sz w:val="28"/>
                <w:szCs w:val="28"/>
              </w:rPr>
            </w:pPr>
            <w:r w:rsidRPr="00085A96">
              <w:rPr>
                <w:b/>
                <w:iCs/>
                <w:sz w:val="28"/>
                <w:szCs w:val="28"/>
              </w:rPr>
              <w:t>Nguồn phát sinh</w:t>
            </w:r>
          </w:p>
        </w:tc>
        <w:tc>
          <w:tcPr>
            <w:tcW w:w="2192" w:type="dxa"/>
            <w:shd w:val="clear" w:color="auto" w:fill="auto"/>
          </w:tcPr>
          <w:p w14:paraId="05A51495" w14:textId="77777777" w:rsidR="00085A96" w:rsidRPr="00085A96" w:rsidRDefault="00085A96" w:rsidP="00D61F14">
            <w:pPr>
              <w:spacing w:line="247" w:lineRule="auto"/>
              <w:ind w:firstLine="0"/>
              <w:jc w:val="center"/>
              <w:rPr>
                <w:sz w:val="28"/>
                <w:szCs w:val="28"/>
              </w:rPr>
            </w:pPr>
            <w:r w:rsidRPr="00085A96">
              <w:rPr>
                <w:b/>
                <w:iCs/>
                <w:sz w:val="28"/>
                <w:szCs w:val="28"/>
              </w:rPr>
              <w:t>Quy mô/Lưu lượng tối đa</w:t>
            </w:r>
          </w:p>
        </w:tc>
        <w:tc>
          <w:tcPr>
            <w:tcW w:w="2719" w:type="dxa"/>
            <w:shd w:val="clear" w:color="auto" w:fill="auto"/>
          </w:tcPr>
          <w:p w14:paraId="29134803" w14:textId="77777777" w:rsidR="00085A96" w:rsidRPr="00085A96" w:rsidRDefault="00085A96" w:rsidP="00D61F14">
            <w:pPr>
              <w:spacing w:line="247" w:lineRule="auto"/>
              <w:ind w:firstLine="0"/>
              <w:jc w:val="center"/>
              <w:rPr>
                <w:sz w:val="28"/>
                <w:szCs w:val="28"/>
              </w:rPr>
            </w:pPr>
            <w:r w:rsidRPr="00085A96">
              <w:rPr>
                <w:b/>
                <w:iCs/>
                <w:sz w:val="28"/>
                <w:szCs w:val="28"/>
              </w:rPr>
              <w:t>Tính chất/Thông số ô nhiễm chính</w:t>
            </w:r>
          </w:p>
        </w:tc>
      </w:tr>
      <w:tr w:rsidR="00085A96" w:rsidRPr="00085A96" w14:paraId="77380387" w14:textId="77777777" w:rsidTr="00F64A10">
        <w:tc>
          <w:tcPr>
            <w:tcW w:w="746" w:type="dxa"/>
            <w:shd w:val="clear" w:color="auto" w:fill="auto"/>
          </w:tcPr>
          <w:p w14:paraId="173D7DD3" w14:textId="77777777" w:rsidR="00085A96" w:rsidRPr="00085A96" w:rsidRDefault="00085A96" w:rsidP="00D61F14">
            <w:pPr>
              <w:spacing w:line="247" w:lineRule="auto"/>
              <w:ind w:firstLine="0"/>
              <w:jc w:val="center"/>
              <w:rPr>
                <w:b/>
                <w:iCs/>
                <w:sz w:val="28"/>
                <w:szCs w:val="28"/>
              </w:rPr>
            </w:pPr>
            <w:r w:rsidRPr="00085A96">
              <w:rPr>
                <w:b/>
                <w:iCs/>
                <w:sz w:val="28"/>
                <w:szCs w:val="28"/>
              </w:rPr>
              <w:t>I</w:t>
            </w:r>
          </w:p>
        </w:tc>
        <w:tc>
          <w:tcPr>
            <w:tcW w:w="8824" w:type="dxa"/>
            <w:gridSpan w:val="4"/>
            <w:shd w:val="clear" w:color="auto" w:fill="auto"/>
          </w:tcPr>
          <w:p w14:paraId="2D10C3E5" w14:textId="77777777" w:rsidR="00085A96" w:rsidRPr="00085A96" w:rsidRDefault="00085A96" w:rsidP="00D61F14">
            <w:pPr>
              <w:spacing w:line="247" w:lineRule="auto"/>
              <w:ind w:firstLine="0"/>
              <w:rPr>
                <w:b/>
                <w:iCs/>
                <w:sz w:val="28"/>
                <w:szCs w:val="28"/>
              </w:rPr>
            </w:pPr>
            <w:r w:rsidRPr="00085A96">
              <w:rPr>
                <w:b/>
                <w:iCs/>
                <w:sz w:val="28"/>
                <w:szCs w:val="28"/>
              </w:rPr>
              <w:t>Giai đoạn XDCB mỏ</w:t>
            </w:r>
          </w:p>
        </w:tc>
      </w:tr>
      <w:tr w:rsidR="00085A96" w:rsidRPr="00085A96" w14:paraId="6AFA6CDA" w14:textId="77777777" w:rsidTr="00F64A10">
        <w:tc>
          <w:tcPr>
            <w:tcW w:w="746" w:type="dxa"/>
            <w:vMerge w:val="restart"/>
            <w:shd w:val="clear" w:color="auto" w:fill="auto"/>
          </w:tcPr>
          <w:p w14:paraId="3AEC3BFE" w14:textId="77777777" w:rsidR="00085A96" w:rsidRPr="00085A96" w:rsidRDefault="00085A96" w:rsidP="00D61F14">
            <w:pPr>
              <w:spacing w:line="247" w:lineRule="auto"/>
              <w:ind w:firstLine="0"/>
              <w:jc w:val="center"/>
              <w:rPr>
                <w:sz w:val="28"/>
                <w:szCs w:val="28"/>
              </w:rPr>
            </w:pPr>
            <w:r w:rsidRPr="00085A96">
              <w:rPr>
                <w:sz w:val="28"/>
                <w:szCs w:val="28"/>
              </w:rPr>
              <w:t>I.1</w:t>
            </w:r>
          </w:p>
        </w:tc>
        <w:tc>
          <w:tcPr>
            <w:tcW w:w="1205" w:type="dxa"/>
            <w:vMerge w:val="restart"/>
            <w:shd w:val="clear" w:color="auto" w:fill="auto"/>
          </w:tcPr>
          <w:p w14:paraId="13C6531F" w14:textId="77777777" w:rsidR="00085A96" w:rsidRPr="00085A96" w:rsidRDefault="00085A96" w:rsidP="00D61F14">
            <w:pPr>
              <w:spacing w:line="247" w:lineRule="auto"/>
              <w:ind w:firstLine="0"/>
              <w:rPr>
                <w:sz w:val="28"/>
                <w:szCs w:val="28"/>
              </w:rPr>
            </w:pPr>
            <w:r w:rsidRPr="00085A96">
              <w:rPr>
                <w:sz w:val="28"/>
                <w:szCs w:val="28"/>
              </w:rPr>
              <w:t>Nước thải</w:t>
            </w:r>
          </w:p>
        </w:tc>
        <w:tc>
          <w:tcPr>
            <w:tcW w:w="2708" w:type="dxa"/>
            <w:shd w:val="clear" w:color="auto" w:fill="auto"/>
          </w:tcPr>
          <w:p w14:paraId="3A6F898E" w14:textId="77777777" w:rsidR="00085A96" w:rsidRPr="00085A96" w:rsidRDefault="00085A96" w:rsidP="00D61F14">
            <w:pPr>
              <w:spacing w:line="247" w:lineRule="auto"/>
              <w:ind w:firstLine="0"/>
              <w:rPr>
                <w:sz w:val="28"/>
                <w:szCs w:val="28"/>
              </w:rPr>
            </w:pPr>
            <w:r w:rsidRPr="00085A96">
              <w:rPr>
                <w:rFonts w:eastAsia="Cordia New"/>
                <w:iCs/>
                <w:sz w:val="28"/>
                <w:szCs w:val="28"/>
                <w:lang w:eastAsia="en-GB"/>
              </w:rPr>
              <w:t>Nước thải xây dựng</w:t>
            </w:r>
          </w:p>
        </w:tc>
        <w:tc>
          <w:tcPr>
            <w:tcW w:w="2192" w:type="dxa"/>
            <w:shd w:val="clear" w:color="auto" w:fill="auto"/>
          </w:tcPr>
          <w:p w14:paraId="63FCD663" w14:textId="77777777" w:rsidR="00085A96" w:rsidRPr="00085A96" w:rsidRDefault="00085A96" w:rsidP="00D61F14">
            <w:pPr>
              <w:spacing w:line="247" w:lineRule="auto"/>
              <w:ind w:firstLine="0"/>
              <w:rPr>
                <w:sz w:val="28"/>
                <w:szCs w:val="28"/>
              </w:rPr>
            </w:pPr>
            <w:r w:rsidRPr="00085A96">
              <w:rPr>
                <w:bCs/>
                <w:iCs/>
                <w:sz w:val="28"/>
                <w:szCs w:val="28"/>
              </w:rPr>
              <w:t xml:space="preserve">Khoảng </w:t>
            </w:r>
            <w:r w:rsidRPr="00085A96">
              <w:rPr>
                <w:sz w:val="28"/>
                <w:szCs w:val="28"/>
              </w:rPr>
              <w:t>0,1m</w:t>
            </w:r>
            <w:r w:rsidRPr="00085A96">
              <w:rPr>
                <w:sz w:val="28"/>
                <w:szCs w:val="28"/>
                <w:vertAlign w:val="superscript"/>
              </w:rPr>
              <w:t>3</w:t>
            </w:r>
            <w:r w:rsidRPr="00085A96">
              <w:rPr>
                <w:sz w:val="28"/>
                <w:szCs w:val="28"/>
              </w:rPr>
              <w:t>/ngày</w:t>
            </w:r>
          </w:p>
        </w:tc>
        <w:tc>
          <w:tcPr>
            <w:tcW w:w="2719" w:type="dxa"/>
            <w:shd w:val="clear" w:color="auto" w:fill="auto"/>
          </w:tcPr>
          <w:p w14:paraId="75B990F1" w14:textId="77777777" w:rsidR="00085A96" w:rsidRPr="00085A96" w:rsidRDefault="00085A96" w:rsidP="00D61F14">
            <w:pPr>
              <w:spacing w:line="247" w:lineRule="auto"/>
              <w:ind w:firstLine="0"/>
              <w:rPr>
                <w:sz w:val="28"/>
                <w:szCs w:val="28"/>
              </w:rPr>
            </w:pPr>
            <w:r w:rsidRPr="00085A96">
              <w:rPr>
                <w:sz w:val="28"/>
                <w:szCs w:val="28"/>
                <w:lang w:val="pt-BR"/>
              </w:rPr>
              <w:t>TSS, BOD</w:t>
            </w:r>
            <w:r w:rsidRPr="00085A96">
              <w:rPr>
                <w:sz w:val="28"/>
                <w:szCs w:val="28"/>
                <w:vertAlign w:val="subscript"/>
                <w:lang w:val="pt-BR"/>
              </w:rPr>
              <w:t>5</w:t>
            </w:r>
            <w:r w:rsidRPr="00085A96">
              <w:rPr>
                <w:sz w:val="28"/>
                <w:szCs w:val="28"/>
                <w:lang w:val="pt-BR"/>
              </w:rPr>
              <w:t>, COD.</w:t>
            </w:r>
          </w:p>
        </w:tc>
      </w:tr>
      <w:tr w:rsidR="00085A96" w:rsidRPr="00085A96" w14:paraId="7098A538" w14:textId="77777777" w:rsidTr="00F64A10">
        <w:tc>
          <w:tcPr>
            <w:tcW w:w="746" w:type="dxa"/>
            <w:vMerge/>
            <w:shd w:val="clear" w:color="auto" w:fill="auto"/>
          </w:tcPr>
          <w:p w14:paraId="242ED86A" w14:textId="77777777" w:rsidR="00085A96" w:rsidRPr="00085A96" w:rsidRDefault="00085A96" w:rsidP="00D61F14">
            <w:pPr>
              <w:spacing w:line="247" w:lineRule="auto"/>
              <w:ind w:firstLine="0"/>
              <w:jc w:val="center"/>
              <w:rPr>
                <w:sz w:val="28"/>
                <w:szCs w:val="28"/>
              </w:rPr>
            </w:pPr>
          </w:p>
        </w:tc>
        <w:tc>
          <w:tcPr>
            <w:tcW w:w="1205" w:type="dxa"/>
            <w:vMerge/>
            <w:shd w:val="clear" w:color="auto" w:fill="auto"/>
          </w:tcPr>
          <w:p w14:paraId="34311FAB" w14:textId="77777777" w:rsidR="00085A96" w:rsidRPr="00085A96" w:rsidRDefault="00085A96" w:rsidP="00D61F14">
            <w:pPr>
              <w:spacing w:line="247" w:lineRule="auto"/>
              <w:ind w:firstLine="0"/>
              <w:rPr>
                <w:sz w:val="28"/>
                <w:szCs w:val="28"/>
              </w:rPr>
            </w:pPr>
          </w:p>
        </w:tc>
        <w:tc>
          <w:tcPr>
            <w:tcW w:w="2708" w:type="dxa"/>
            <w:shd w:val="clear" w:color="auto" w:fill="auto"/>
          </w:tcPr>
          <w:p w14:paraId="5B98AFB2" w14:textId="77777777" w:rsidR="00085A96" w:rsidRPr="00085A96" w:rsidRDefault="00085A96" w:rsidP="00D61F14">
            <w:pPr>
              <w:spacing w:line="247" w:lineRule="auto"/>
              <w:ind w:firstLine="0"/>
              <w:rPr>
                <w:sz w:val="28"/>
                <w:szCs w:val="28"/>
              </w:rPr>
            </w:pPr>
            <w:r w:rsidRPr="00085A96">
              <w:rPr>
                <w:rFonts w:eastAsia="Cordia New"/>
                <w:iCs/>
                <w:sz w:val="28"/>
                <w:szCs w:val="28"/>
                <w:lang w:eastAsia="en-GB"/>
              </w:rPr>
              <w:t>Nước thải sinh hoạt của cán bộ, công nhân lao động trên công trường</w:t>
            </w:r>
          </w:p>
        </w:tc>
        <w:tc>
          <w:tcPr>
            <w:tcW w:w="2192" w:type="dxa"/>
            <w:shd w:val="clear" w:color="auto" w:fill="auto"/>
          </w:tcPr>
          <w:p w14:paraId="0B9931EF" w14:textId="77777777" w:rsidR="00085A96" w:rsidRPr="00085A96" w:rsidRDefault="00085A96" w:rsidP="00D61F14">
            <w:pPr>
              <w:keepNext/>
              <w:spacing w:line="247" w:lineRule="auto"/>
              <w:ind w:firstLine="0"/>
              <w:outlineLvl w:val="3"/>
              <w:rPr>
                <w:sz w:val="28"/>
                <w:szCs w:val="28"/>
              </w:rPr>
            </w:pPr>
            <w:r w:rsidRPr="00085A96">
              <w:rPr>
                <w:bCs/>
                <w:iCs/>
                <w:sz w:val="28"/>
                <w:szCs w:val="28"/>
              </w:rPr>
              <w:t>- Nước thải xám: 0,</w:t>
            </w:r>
            <w:r w:rsidRPr="00085A96">
              <w:rPr>
                <w:sz w:val="28"/>
                <w:szCs w:val="28"/>
              </w:rPr>
              <w:t>288 m</w:t>
            </w:r>
            <w:r w:rsidRPr="00085A96">
              <w:rPr>
                <w:sz w:val="28"/>
                <w:szCs w:val="28"/>
                <w:vertAlign w:val="superscript"/>
              </w:rPr>
              <w:t>3</w:t>
            </w:r>
            <w:r w:rsidRPr="00085A96">
              <w:rPr>
                <w:sz w:val="28"/>
                <w:szCs w:val="28"/>
              </w:rPr>
              <w:t>/ngày;</w:t>
            </w:r>
          </w:p>
          <w:p w14:paraId="0F1D5161" w14:textId="77777777" w:rsidR="00085A96" w:rsidRPr="00085A96" w:rsidRDefault="00085A96" w:rsidP="00D61F14">
            <w:pPr>
              <w:spacing w:line="247" w:lineRule="auto"/>
              <w:ind w:firstLine="0"/>
              <w:rPr>
                <w:sz w:val="28"/>
                <w:szCs w:val="28"/>
              </w:rPr>
            </w:pPr>
            <w:r w:rsidRPr="00085A96">
              <w:rPr>
                <w:sz w:val="28"/>
                <w:szCs w:val="28"/>
              </w:rPr>
              <w:t>- Nước thải đen: 0,072 m</w:t>
            </w:r>
            <w:r w:rsidRPr="00085A96">
              <w:rPr>
                <w:sz w:val="28"/>
                <w:szCs w:val="28"/>
                <w:vertAlign w:val="superscript"/>
              </w:rPr>
              <w:t>3</w:t>
            </w:r>
            <w:r w:rsidRPr="00085A96">
              <w:rPr>
                <w:sz w:val="28"/>
                <w:szCs w:val="28"/>
              </w:rPr>
              <w:t>/ngày.</w:t>
            </w:r>
          </w:p>
        </w:tc>
        <w:tc>
          <w:tcPr>
            <w:tcW w:w="2719" w:type="dxa"/>
            <w:shd w:val="clear" w:color="auto" w:fill="auto"/>
            <w:vAlign w:val="center"/>
          </w:tcPr>
          <w:p w14:paraId="72C7A883" w14:textId="77777777" w:rsidR="00085A96" w:rsidRPr="00085A96" w:rsidRDefault="00085A96" w:rsidP="00D61F14">
            <w:pPr>
              <w:spacing w:line="247" w:lineRule="auto"/>
              <w:ind w:firstLine="0"/>
              <w:rPr>
                <w:sz w:val="28"/>
                <w:szCs w:val="28"/>
              </w:rPr>
            </w:pPr>
            <w:r w:rsidRPr="00085A96">
              <w:rPr>
                <w:sz w:val="28"/>
                <w:szCs w:val="28"/>
                <w:lang w:val="pt-BR"/>
              </w:rPr>
              <w:t>Chất rắn lơ lửng (TSS), BOD</w:t>
            </w:r>
            <w:r w:rsidRPr="00085A96">
              <w:rPr>
                <w:sz w:val="28"/>
                <w:szCs w:val="28"/>
                <w:vertAlign w:val="subscript"/>
                <w:lang w:val="pt-BR"/>
              </w:rPr>
              <w:t>5</w:t>
            </w:r>
            <w:r w:rsidRPr="00085A96">
              <w:rPr>
                <w:sz w:val="28"/>
                <w:szCs w:val="28"/>
                <w:lang w:val="pt-BR"/>
              </w:rPr>
              <w:t>, COD, dầu mỡ, tổng nitơ (N), Amoni, tổng photpho (P), Coliform.</w:t>
            </w:r>
          </w:p>
        </w:tc>
      </w:tr>
      <w:tr w:rsidR="00085A96" w:rsidRPr="00085A96" w14:paraId="72A320D4" w14:textId="77777777" w:rsidTr="00F64A10">
        <w:tc>
          <w:tcPr>
            <w:tcW w:w="746" w:type="dxa"/>
            <w:vMerge/>
            <w:shd w:val="clear" w:color="auto" w:fill="auto"/>
          </w:tcPr>
          <w:p w14:paraId="2B074A75" w14:textId="77777777" w:rsidR="00085A96" w:rsidRPr="00085A96" w:rsidRDefault="00085A96" w:rsidP="00D61F14">
            <w:pPr>
              <w:spacing w:line="247" w:lineRule="auto"/>
              <w:ind w:firstLine="0"/>
              <w:jc w:val="center"/>
              <w:rPr>
                <w:sz w:val="28"/>
                <w:szCs w:val="28"/>
              </w:rPr>
            </w:pPr>
          </w:p>
        </w:tc>
        <w:tc>
          <w:tcPr>
            <w:tcW w:w="1205" w:type="dxa"/>
            <w:vMerge/>
            <w:shd w:val="clear" w:color="auto" w:fill="auto"/>
          </w:tcPr>
          <w:p w14:paraId="51C040BF" w14:textId="77777777" w:rsidR="00085A96" w:rsidRPr="00085A96" w:rsidRDefault="00085A96" w:rsidP="00D61F14">
            <w:pPr>
              <w:spacing w:line="247" w:lineRule="auto"/>
              <w:ind w:firstLine="0"/>
              <w:rPr>
                <w:sz w:val="28"/>
                <w:szCs w:val="28"/>
              </w:rPr>
            </w:pPr>
          </w:p>
        </w:tc>
        <w:tc>
          <w:tcPr>
            <w:tcW w:w="2708" w:type="dxa"/>
            <w:shd w:val="clear" w:color="auto" w:fill="auto"/>
          </w:tcPr>
          <w:p w14:paraId="5780BBD9" w14:textId="77777777" w:rsidR="00085A96" w:rsidRPr="00085A96" w:rsidRDefault="00085A96" w:rsidP="00D61F14">
            <w:pPr>
              <w:spacing w:line="247" w:lineRule="auto"/>
              <w:ind w:firstLine="0"/>
              <w:rPr>
                <w:sz w:val="28"/>
                <w:szCs w:val="28"/>
              </w:rPr>
            </w:pPr>
            <w:r w:rsidRPr="00085A96">
              <w:rPr>
                <w:rFonts w:eastAsia="Cordia New"/>
                <w:iCs/>
                <w:sz w:val="28"/>
                <w:szCs w:val="28"/>
                <w:lang w:eastAsia="en-GB"/>
              </w:rPr>
              <w:t>Nước mưa chảy tràn vào khu vực mỏ</w:t>
            </w:r>
          </w:p>
        </w:tc>
        <w:tc>
          <w:tcPr>
            <w:tcW w:w="2192" w:type="dxa"/>
            <w:shd w:val="clear" w:color="auto" w:fill="auto"/>
          </w:tcPr>
          <w:p w14:paraId="00B35338" w14:textId="77777777" w:rsidR="00085A96" w:rsidRPr="00085A96" w:rsidRDefault="00085A96" w:rsidP="00D61F14">
            <w:pPr>
              <w:spacing w:line="247" w:lineRule="auto"/>
              <w:ind w:firstLine="0"/>
              <w:rPr>
                <w:sz w:val="28"/>
                <w:szCs w:val="28"/>
              </w:rPr>
            </w:pPr>
            <w:r w:rsidRPr="00085A96">
              <w:rPr>
                <w:sz w:val="28"/>
                <w:szCs w:val="28"/>
                <w:lang w:val="pt-BR"/>
              </w:rPr>
              <w:t xml:space="preserve">Khoảng </w:t>
            </w:r>
            <w:r w:rsidRPr="00085A96">
              <w:rPr>
                <w:iCs/>
                <w:sz w:val="28"/>
                <w:szCs w:val="28"/>
                <w:lang w:val="nl-NL"/>
              </w:rPr>
              <w:t>79.765,76</w:t>
            </w:r>
            <w:r w:rsidRPr="00085A96">
              <w:rPr>
                <w:b/>
                <w:bCs/>
                <w:iCs/>
                <w:sz w:val="28"/>
                <w:szCs w:val="28"/>
                <w:lang w:val="nl-NL"/>
              </w:rPr>
              <w:t xml:space="preserve"> </w:t>
            </w:r>
            <w:r w:rsidRPr="00085A96">
              <w:rPr>
                <w:sz w:val="28"/>
                <w:szCs w:val="28"/>
              </w:rPr>
              <w:t>m</w:t>
            </w:r>
            <w:r w:rsidRPr="00085A96">
              <w:rPr>
                <w:sz w:val="28"/>
                <w:szCs w:val="28"/>
                <w:vertAlign w:val="superscript"/>
              </w:rPr>
              <w:t>3</w:t>
            </w:r>
            <w:r w:rsidRPr="00085A96">
              <w:rPr>
                <w:sz w:val="28"/>
                <w:szCs w:val="28"/>
              </w:rPr>
              <w:t>/ngày đêm</w:t>
            </w:r>
          </w:p>
        </w:tc>
        <w:tc>
          <w:tcPr>
            <w:tcW w:w="2719" w:type="dxa"/>
            <w:shd w:val="clear" w:color="auto" w:fill="auto"/>
            <w:vAlign w:val="center"/>
          </w:tcPr>
          <w:p w14:paraId="7A8C4795" w14:textId="77777777" w:rsidR="00085A96" w:rsidRPr="00085A96" w:rsidRDefault="00085A96" w:rsidP="00D61F14">
            <w:pPr>
              <w:spacing w:line="247" w:lineRule="auto"/>
              <w:ind w:firstLine="0"/>
              <w:rPr>
                <w:sz w:val="28"/>
                <w:szCs w:val="28"/>
              </w:rPr>
            </w:pPr>
          </w:p>
        </w:tc>
      </w:tr>
      <w:tr w:rsidR="00085A96" w:rsidRPr="00085A96" w14:paraId="63BBE555" w14:textId="77777777" w:rsidTr="00F64A10">
        <w:tc>
          <w:tcPr>
            <w:tcW w:w="746" w:type="dxa"/>
            <w:shd w:val="clear" w:color="auto" w:fill="auto"/>
          </w:tcPr>
          <w:p w14:paraId="772F5A93" w14:textId="77777777" w:rsidR="00085A96" w:rsidRPr="00085A96" w:rsidRDefault="00085A96" w:rsidP="00D61F14">
            <w:pPr>
              <w:spacing w:line="247" w:lineRule="auto"/>
              <w:ind w:firstLine="0"/>
              <w:jc w:val="center"/>
              <w:rPr>
                <w:sz w:val="28"/>
                <w:szCs w:val="28"/>
              </w:rPr>
            </w:pPr>
            <w:r w:rsidRPr="00085A96">
              <w:rPr>
                <w:sz w:val="28"/>
                <w:szCs w:val="28"/>
              </w:rPr>
              <w:t>I.2</w:t>
            </w:r>
          </w:p>
        </w:tc>
        <w:tc>
          <w:tcPr>
            <w:tcW w:w="1205" w:type="dxa"/>
            <w:shd w:val="clear" w:color="auto" w:fill="auto"/>
          </w:tcPr>
          <w:p w14:paraId="6EB2B974" w14:textId="77777777" w:rsidR="00085A96" w:rsidRPr="00085A96" w:rsidRDefault="00085A96" w:rsidP="00D61F14">
            <w:pPr>
              <w:spacing w:line="247" w:lineRule="auto"/>
              <w:ind w:firstLine="0"/>
              <w:rPr>
                <w:sz w:val="28"/>
                <w:szCs w:val="28"/>
              </w:rPr>
            </w:pPr>
            <w:r w:rsidRPr="00085A96">
              <w:rPr>
                <w:sz w:val="28"/>
                <w:szCs w:val="28"/>
              </w:rPr>
              <w:t>Bụi, khí thải</w:t>
            </w:r>
          </w:p>
        </w:tc>
        <w:tc>
          <w:tcPr>
            <w:tcW w:w="2708" w:type="dxa"/>
            <w:shd w:val="clear" w:color="auto" w:fill="auto"/>
          </w:tcPr>
          <w:p w14:paraId="59818150" w14:textId="77777777" w:rsidR="00085A96" w:rsidRPr="00085A96" w:rsidRDefault="00085A96" w:rsidP="00D61F14">
            <w:pPr>
              <w:keepNext/>
              <w:spacing w:line="247" w:lineRule="auto"/>
              <w:ind w:firstLine="0"/>
              <w:outlineLvl w:val="3"/>
              <w:rPr>
                <w:bCs/>
                <w:sz w:val="28"/>
                <w:szCs w:val="28"/>
                <w:lang w:val="fo-FO"/>
              </w:rPr>
            </w:pPr>
            <w:r w:rsidRPr="00085A96">
              <w:rPr>
                <w:bCs/>
                <w:sz w:val="28"/>
                <w:szCs w:val="28"/>
                <w:lang w:val="fo-FO"/>
              </w:rPr>
              <w:t>- Bụi phát sinh từ hoạt động xây dựng;</w:t>
            </w:r>
          </w:p>
          <w:p w14:paraId="584AC2BC" w14:textId="77777777" w:rsidR="00085A96" w:rsidRPr="00085A96" w:rsidRDefault="00085A96" w:rsidP="00D61F14">
            <w:pPr>
              <w:keepNext/>
              <w:spacing w:line="247" w:lineRule="auto"/>
              <w:ind w:firstLine="0"/>
              <w:outlineLvl w:val="3"/>
              <w:rPr>
                <w:bCs/>
                <w:sz w:val="28"/>
                <w:szCs w:val="28"/>
                <w:lang w:val="fo-FO"/>
              </w:rPr>
            </w:pPr>
            <w:r w:rsidRPr="00085A96">
              <w:rPr>
                <w:bCs/>
                <w:sz w:val="28"/>
                <w:szCs w:val="28"/>
                <w:lang w:val="fo-FO"/>
              </w:rPr>
              <w:t xml:space="preserve">- Bụi cuốn theo các phương tiện giao thông vận chuyển </w:t>
            </w:r>
            <w:r w:rsidRPr="00085A96">
              <w:rPr>
                <w:bCs/>
                <w:sz w:val="28"/>
                <w:szCs w:val="28"/>
                <w:lang w:val="fo-FO"/>
              </w:rPr>
              <w:lastRenderedPageBreak/>
              <w:t>nguyên vật liệu;</w:t>
            </w:r>
          </w:p>
          <w:p w14:paraId="471D9CFC" w14:textId="77777777" w:rsidR="00085A96" w:rsidRPr="00085A96" w:rsidRDefault="00085A96" w:rsidP="00D61F14">
            <w:pPr>
              <w:keepNext/>
              <w:spacing w:line="247" w:lineRule="auto"/>
              <w:ind w:firstLine="0"/>
              <w:outlineLvl w:val="3"/>
              <w:rPr>
                <w:bCs/>
                <w:sz w:val="28"/>
                <w:szCs w:val="28"/>
                <w:lang w:val="fo-FO"/>
              </w:rPr>
            </w:pPr>
            <w:r w:rsidRPr="00085A96">
              <w:rPr>
                <w:bCs/>
                <w:sz w:val="28"/>
                <w:szCs w:val="28"/>
                <w:lang w:val="fo-FO"/>
              </w:rPr>
              <w:t>- Khí thải động cơ từ các phương tiện vận tải, máy móc, thiết bị xây dựng;</w:t>
            </w:r>
          </w:p>
          <w:p w14:paraId="561C3E98" w14:textId="77777777" w:rsidR="00085A96" w:rsidRPr="00085A96" w:rsidRDefault="00085A96" w:rsidP="00D61F14">
            <w:pPr>
              <w:spacing w:line="247" w:lineRule="auto"/>
              <w:ind w:firstLine="0"/>
              <w:rPr>
                <w:sz w:val="28"/>
                <w:szCs w:val="28"/>
                <w:lang w:val="fo-FO"/>
              </w:rPr>
            </w:pPr>
            <w:r w:rsidRPr="00085A96">
              <w:rPr>
                <w:bCs/>
                <w:sz w:val="28"/>
                <w:szCs w:val="28"/>
                <w:lang w:val="fo-FO"/>
              </w:rPr>
              <w:t>- Mùi hôi phát sinh do sự phân hủy chất thải rắn hữu cơ, do chất thải vệ sinh của công nhân xây dựng.</w:t>
            </w:r>
          </w:p>
        </w:tc>
        <w:tc>
          <w:tcPr>
            <w:tcW w:w="2192" w:type="dxa"/>
            <w:shd w:val="clear" w:color="auto" w:fill="auto"/>
          </w:tcPr>
          <w:p w14:paraId="149A3F43" w14:textId="77777777" w:rsidR="00085A96" w:rsidRPr="00085A96" w:rsidRDefault="00085A96" w:rsidP="00D61F14">
            <w:pPr>
              <w:spacing w:line="247" w:lineRule="auto"/>
              <w:ind w:firstLine="0"/>
              <w:rPr>
                <w:sz w:val="28"/>
                <w:szCs w:val="28"/>
                <w:lang w:val="fo-FO"/>
              </w:rPr>
            </w:pPr>
          </w:p>
        </w:tc>
        <w:tc>
          <w:tcPr>
            <w:tcW w:w="2719" w:type="dxa"/>
            <w:shd w:val="clear" w:color="auto" w:fill="auto"/>
            <w:vAlign w:val="center"/>
          </w:tcPr>
          <w:p w14:paraId="7C79B258" w14:textId="77777777" w:rsidR="00085A96" w:rsidRPr="00085A96" w:rsidRDefault="00085A96" w:rsidP="00D61F14">
            <w:pPr>
              <w:spacing w:line="247" w:lineRule="auto"/>
              <w:ind w:firstLine="0"/>
              <w:rPr>
                <w:sz w:val="28"/>
                <w:szCs w:val="28"/>
              </w:rPr>
            </w:pPr>
            <w:r w:rsidRPr="00085A96">
              <w:rPr>
                <w:bCs/>
                <w:iCs/>
                <w:sz w:val="28"/>
                <w:szCs w:val="28"/>
              </w:rPr>
              <w:t>Bụi,</w:t>
            </w:r>
            <w:r w:rsidRPr="00085A96">
              <w:rPr>
                <w:sz w:val="28"/>
                <w:szCs w:val="28"/>
                <w:lang w:val="sv-SE"/>
              </w:rPr>
              <w:t xml:space="preserve"> SO</w:t>
            </w:r>
            <w:r w:rsidRPr="00085A96">
              <w:rPr>
                <w:sz w:val="28"/>
                <w:szCs w:val="28"/>
                <w:vertAlign w:val="subscript"/>
                <w:lang w:val="sv-SE"/>
              </w:rPr>
              <w:t>2</w:t>
            </w:r>
            <w:r w:rsidRPr="00085A96">
              <w:rPr>
                <w:sz w:val="28"/>
                <w:szCs w:val="28"/>
                <w:lang w:val="sv-SE"/>
              </w:rPr>
              <w:t>, NO</w:t>
            </w:r>
            <w:r w:rsidRPr="00085A96">
              <w:rPr>
                <w:sz w:val="28"/>
                <w:szCs w:val="28"/>
                <w:vertAlign w:val="subscript"/>
                <w:lang w:val="sv-SE"/>
              </w:rPr>
              <w:t>x</w:t>
            </w:r>
            <w:r w:rsidRPr="00085A96">
              <w:rPr>
                <w:sz w:val="28"/>
                <w:szCs w:val="28"/>
                <w:lang w:val="sv-SE"/>
              </w:rPr>
              <w:t>, CO, THC</w:t>
            </w:r>
          </w:p>
        </w:tc>
      </w:tr>
      <w:tr w:rsidR="00085A96" w:rsidRPr="00085A96" w14:paraId="165EEDA2" w14:textId="77777777" w:rsidTr="00F64A10">
        <w:tc>
          <w:tcPr>
            <w:tcW w:w="746" w:type="dxa"/>
            <w:vMerge w:val="restart"/>
            <w:shd w:val="clear" w:color="auto" w:fill="auto"/>
          </w:tcPr>
          <w:p w14:paraId="3A59E863" w14:textId="77777777" w:rsidR="00085A96" w:rsidRPr="00085A96" w:rsidRDefault="00085A96" w:rsidP="00D61F14">
            <w:pPr>
              <w:spacing w:line="247" w:lineRule="auto"/>
              <w:ind w:firstLine="0"/>
              <w:jc w:val="center"/>
              <w:rPr>
                <w:sz w:val="28"/>
                <w:szCs w:val="28"/>
              </w:rPr>
            </w:pPr>
            <w:r w:rsidRPr="00085A96">
              <w:rPr>
                <w:sz w:val="28"/>
                <w:szCs w:val="28"/>
              </w:rPr>
              <w:lastRenderedPageBreak/>
              <w:t>I.3</w:t>
            </w:r>
          </w:p>
        </w:tc>
        <w:tc>
          <w:tcPr>
            <w:tcW w:w="1205" w:type="dxa"/>
            <w:vMerge w:val="restart"/>
            <w:shd w:val="clear" w:color="auto" w:fill="auto"/>
          </w:tcPr>
          <w:p w14:paraId="2634F722" w14:textId="77777777" w:rsidR="00085A96" w:rsidRPr="00085A96" w:rsidRDefault="00085A96" w:rsidP="00D61F14">
            <w:pPr>
              <w:spacing w:line="247" w:lineRule="auto"/>
              <w:ind w:firstLine="0"/>
              <w:rPr>
                <w:sz w:val="28"/>
                <w:szCs w:val="28"/>
              </w:rPr>
            </w:pPr>
            <w:r w:rsidRPr="00085A96">
              <w:rPr>
                <w:sz w:val="28"/>
                <w:szCs w:val="28"/>
              </w:rPr>
              <w:t>Chất thải rắn</w:t>
            </w:r>
          </w:p>
        </w:tc>
        <w:tc>
          <w:tcPr>
            <w:tcW w:w="2708" w:type="dxa"/>
            <w:shd w:val="clear" w:color="auto" w:fill="auto"/>
          </w:tcPr>
          <w:p w14:paraId="58F98CAC" w14:textId="77777777" w:rsidR="00085A96" w:rsidRPr="00085A96" w:rsidRDefault="00085A96" w:rsidP="00D61F14">
            <w:pPr>
              <w:spacing w:line="247" w:lineRule="auto"/>
              <w:ind w:firstLine="0"/>
              <w:rPr>
                <w:sz w:val="28"/>
                <w:szCs w:val="28"/>
              </w:rPr>
            </w:pPr>
            <w:r w:rsidRPr="00085A96">
              <w:rPr>
                <w:sz w:val="28"/>
                <w:szCs w:val="28"/>
                <w:lang w:eastAsia="en-GB"/>
              </w:rPr>
              <w:t>Thảm thực vật bề mặt bị loại bỏ trong quá trình mở vỉa</w:t>
            </w:r>
          </w:p>
        </w:tc>
        <w:tc>
          <w:tcPr>
            <w:tcW w:w="2192" w:type="dxa"/>
            <w:shd w:val="clear" w:color="auto" w:fill="auto"/>
          </w:tcPr>
          <w:p w14:paraId="78967A99" w14:textId="77777777" w:rsidR="00085A96" w:rsidRPr="00085A96" w:rsidRDefault="00085A96" w:rsidP="00D61F14">
            <w:pPr>
              <w:spacing w:line="247" w:lineRule="auto"/>
              <w:ind w:firstLine="0"/>
              <w:rPr>
                <w:sz w:val="28"/>
                <w:szCs w:val="28"/>
              </w:rPr>
            </w:pPr>
            <w:r w:rsidRPr="00085A96">
              <w:rPr>
                <w:iCs/>
                <w:sz w:val="28"/>
                <w:szCs w:val="28"/>
                <w:lang w:val="pt-BR"/>
              </w:rPr>
              <w:t>Khoảng 6,2 m</w:t>
            </w:r>
            <w:r w:rsidRPr="00085A96">
              <w:rPr>
                <w:iCs/>
                <w:sz w:val="28"/>
                <w:szCs w:val="28"/>
                <w:vertAlign w:val="superscript"/>
                <w:lang w:val="pt-BR"/>
              </w:rPr>
              <w:t>3</w:t>
            </w:r>
          </w:p>
        </w:tc>
        <w:tc>
          <w:tcPr>
            <w:tcW w:w="2719" w:type="dxa"/>
            <w:shd w:val="clear" w:color="auto" w:fill="auto"/>
          </w:tcPr>
          <w:p w14:paraId="3FEA30CD" w14:textId="77777777" w:rsidR="00085A96" w:rsidRPr="00085A96" w:rsidRDefault="00085A96" w:rsidP="00D61F14">
            <w:pPr>
              <w:spacing w:line="247" w:lineRule="auto"/>
              <w:ind w:firstLine="0"/>
              <w:rPr>
                <w:sz w:val="28"/>
                <w:szCs w:val="28"/>
              </w:rPr>
            </w:pPr>
            <w:r w:rsidRPr="00085A96">
              <w:rPr>
                <w:bCs/>
                <w:iCs/>
                <w:sz w:val="28"/>
                <w:szCs w:val="28"/>
              </w:rPr>
              <w:t>Thân, cành, lá, gốc cây,…</w:t>
            </w:r>
          </w:p>
        </w:tc>
      </w:tr>
      <w:tr w:rsidR="00085A96" w:rsidRPr="00085A96" w14:paraId="4E2C176D" w14:textId="77777777" w:rsidTr="00F64A10">
        <w:tc>
          <w:tcPr>
            <w:tcW w:w="746" w:type="dxa"/>
            <w:vMerge/>
            <w:shd w:val="clear" w:color="auto" w:fill="auto"/>
          </w:tcPr>
          <w:p w14:paraId="52CF2C6D" w14:textId="77777777" w:rsidR="00085A96" w:rsidRPr="00085A96" w:rsidRDefault="00085A96" w:rsidP="00D61F14">
            <w:pPr>
              <w:spacing w:line="247" w:lineRule="auto"/>
              <w:ind w:firstLine="0"/>
              <w:jc w:val="center"/>
              <w:rPr>
                <w:sz w:val="28"/>
                <w:szCs w:val="28"/>
              </w:rPr>
            </w:pPr>
          </w:p>
        </w:tc>
        <w:tc>
          <w:tcPr>
            <w:tcW w:w="1205" w:type="dxa"/>
            <w:vMerge/>
            <w:shd w:val="clear" w:color="auto" w:fill="auto"/>
          </w:tcPr>
          <w:p w14:paraId="70E843DC" w14:textId="77777777" w:rsidR="00085A96" w:rsidRPr="00085A96" w:rsidRDefault="00085A96" w:rsidP="00D61F14">
            <w:pPr>
              <w:spacing w:line="247" w:lineRule="auto"/>
              <w:ind w:firstLine="0"/>
              <w:rPr>
                <w:sz w:val="28"/>
                <w:szCs w:val="28"/>
              </w:rPr>
            </w:pPr>
          </w:p>
        </w:tc>
        <w:tc>
          <w:tcPr>
            <w:tcW w:w="2708" w:type="dxa"/>
            <w:shd w:val="clear" w:color="auto" w:fill="auto"/>
          </w:tcPr>
          <w:p w14:paraId="19804F34" w14:textId="77777777" w:rsidR="00085A96" w:rsidRPr="00085A96" w:rsidRDefault="00085A96" w:rsidP="00D61F14">
            <w:pPr>
              <w:spacing w:line="247" w:lineRule="auto"/>
              <w:ind w:firstLine="0"/>
              <w:rPr>
                <w:sz w:val="28"/>
                <w:szCs w:val="28"/>
              </w:rPr>
            </w:pPr>
            <w:r w:rsidRPr="00085A96">
              <w:rPr>
                <w:sz w:val="28"/>
                <w:szCs w:val="28"/>
                <w:lang w:eastAsia="en-GB"/>
              </w:rPr>
              <w:t>Đất, sét phát sinh trong quá trình mở vỉa, tạo diện khai thác, thi công đường</w:t>
            </w:r>
          </w:p>
        </w:tc>
        <w:tc>
          <w:tcPr>
            <w:tcW w:w="2192" w:type="dxa"/>
            <w:shd w:val="clear" w:color="auto" w:fill="auto"/>
          </w:tcPr>
          <w:p w14:paraId="6A6B302A" w14:textId="77777777" w:rsidR="00085A96" w:rsidRPr="00085A96" w:rsidRDefault="00085A96" w:rsidP="00D61F14">
            <w:pPr>
              <w:spacing w:line="247" w:lineRule="auto"/>
              <w:ind w:firstLine="0"/>
              <w:rPr>
                <w:sz w:val="28"/>
                <w:szCs w:val="28"/>
              </w:rPr>
            </w:pPr>
            <w:r w:rsidRPr="00085A96">
              <w:rPr>
                <w:sz w:val="28"/>
                <w:szCs w:val="28"/>
                <w:lang w:eastAsia="en-GB"/>
              </w:rPr>
              <w:t>Khoảng 24.636 m</w:t>
            </w:r>
            <w:r w:rsidRPr="00085A96">
              <w:rPr>
                <w:sz w:val="28"/>
                <w:szCs w:val="28"/>
                <w:vertAlign w:val="superscript"/>
                <w:lang w:eastAsia="en-GB"/>
              </w:rPr>
              <w:t>3</w:t>
            </w:r>
          </w:p>
        </w:tc>
        <w:tc>
          <w:tcPr>
            <w:tcW w:w="2719" w:type="dxa"/>
            <w:shd w:val="clear" w:color="auto" w:fill="auto"/>
          </w:tcPr>
          <w:p w14:paraId="2D23B6E4" w14:textId="77777777" w:rsidR="00085A96" w:rsidRPr="00085A96" w:rsidRDefault="00085A96" w:rsidP="00D61F14">
            <w:pPr>
              <w:spacing w:line="247" w:lineRule="auto"/>
              <w:ind w:firstLine="0"/>
              <w:rPr>
                <w:sz w:val="28"/>
                <w:szCs w:val="28"/>
              </w:rPr>
            </w:pPr>
            <w:r w:rsidRPr="00085A96">
              <w:rPr>
                <w:bCs/>
                <w:iCs/>
                <w:sz w:val="28"/>
                <w:szCs w:val="28"/>
              </w:rPr>
              <w:t>Đất bóc bề mặt</w:t>
            </w:r>
          </w:p>
        </w:tc>
      </w:tr>
      <w:tr w:rsidR="00085A96" w:rsidRPr="00085A96" w14:paraId="21B9D529" w14:textId="77777777" w:rsidTr="00F64A10">
        <w:tc>
          <w:tcPr>
            <w:tcW w:w="746" w:type="dxa"/>
            <w:vMerge/>
            <w:shd w:val="clear" w:color="auto" w:fill="auto"/>
          </w:tcPr>
          <w:p w14:paraId="0C8B9F32" w14:textId="77777777" w:rsidR="00085A96" w:rsidRPr="00085A96" w:rsidRDefault="00085A96" w:rsidP="00D61F14">
            <w:pPr>
              <w:spacing w:line="247" w:lineRule="auto"/>
              <w:ind w:firstLine="0"/>
              <w:jc w:val="center"/>
              <w:rPr>
                <w:sz w:val="28"/>
                <w:szCs w:val="28"/>
              </w:rPr>
            </w:pPr>
          </w:p>
        </w:tc>
        <w:tc>
          <w:tcPr>
            <w:tcW w:w="1205" w:type="dxa"/>
            <w:vMerge/>
            <w:shd w:val="clear" w:color="auto" w:fill="auto"/>
          </w:tcPr>
          <w:p w14:paraId="6366F889" w14:textId="77777777" w:rsidR="00085A96" w:rsidRPr="00085A96" w:rsidRDefault="00085A96" w:rsidP="00D61F14">
            <w:pPr>
              <w:spacing w:line="247" w:lineRule="auto"/>
              <w:ind w:firstLine="0"/>
              <w:rPr>
                <w:sz w:val="28"/>
                <w:szCs w:val="28"/>
              </w:rPr>
            </w:pPr>
          </w:p>
        </w:tc>
        <w:tc>
          <w:tcPr>
            <w:tcW w:w="2708" w:type="dxa"/>
            <w:shd w:val="clear" w:color="auto" w:fill="auto"/>
          </w:tcPr>
          <w:p w14:paraId="00598287" w14:textId="77777777" w:rsidR="00085A96" w:rsidRPr="00085A96" w:rsidRDefault="00085A96" w:rsidP="00D61F14">
            <w:pPr>
              <w:spacing w:line="247" w:lineRule="auto"/>
              <w:ind w:firstLine="0"/>
              <w:rPr>
                <w:sz w:val="28"/>
                <w:szCs w:val="28"/>
                <w:lang w:eastAsia="en-GB"/>
              </w:rPr>
            </w:pPr>
            <w:r w:rsidRPr="00085A96">
              <w:rPr>
                <w:sz w:val="28"/>
                <w:szCs w:val="28"/>
                <w:lang w:eastAsia="en-GB"/>
              </w:rPr>
              <w:t>Rác thải xây dựng</w:t>
            </w:r>
          </w:p>
          <w:p w14:paraId="04F137F5" w14:textId="77777777" w:rsidR="00085A96" w:rsidRPr="00085A96" w:rsidRDefault="00085A96" w:rsidP="00D61F14">
            <w:pPr>
              <w:spacing w:line="247" w:lineRule="auto"/>
              <w:ind w:firstLine="0"/>
              <w:rPr>
                <w:sz w:val="28"/>
                <w:szCs w:val="28"/>
              </w:rPr>
            </w:pPr>
          </w:p>
        </w:tc>
        <w:tc>
          <w:tcPr>
            <w:tcW w:w="2192" w:type="dxa"/>
            <w:shd w:val="clear" w:color="auto" w:fill="auto"/>
          </w:tcPr>
          <w:p w14:paraId="34FC6D59" w14:textId="77777777" w:rsidR="00085A96" w:rsidRPr="00085A96" w:rsidRDefault="00085A96" w:rsidP="00D61F14">
            <w:pPr>
              <w:spacing w:line="247" w:lineRule="auto"/>
              <w:ind w:firstLine="0"/>
              <w:rPr>
                <w:sz w:val="28"/>
                <w:szCs w:val="28"/>
              </w:rPr>
            </w:pPr>
            <w:r w:rsidRPr="00085A96">
              <w:rPr>
                <w:sz w:val="28"/>
                <w:szCs w:val="28"/>
                <w:lang w:eastAsia="en-GB"/>
              </w:rPr>
              <w:t xml:space="preserve">Khoảng </w:t>
            </w:r>
            <w:r w:rsidRPr="00085A96">
              <w:rPr>
                <w:sz w:val="28"/>
                <w:szCs w:val="28"/>
              </w:rPr>
              <w:t>4,59 kg/ngày</w:t>
            </w:r>
          </w:p>
        </w:tc>
        <w:tc>
          <w:tcPr>
            <w:tcW w:w="2719" w:type="dxa"/>
            <w:shd w:val="clear" w:color="auto" w:fill="auto"/>
          </w:tcPr>
          <w:p w14:paraId="52FBD226" w14:textId="77777777" w:rsidR="00085A96" w:rsidRPr="00085A96" w:rsidRDefault="00085A96" w:rsidP="00D61F14">
            <w:pPr>
              <w:spacing w:line="247" w:lineRule="auto"/>
              <w:ind w:firstLine="0"/>
              <w:rPr>
                <w:sz w:val="28"/>
                <w:szCs w:val="28"/>
              </w:rPr>
            </w:pPr>
            <w:r w:rsidRPr="00085A96">
              <w:rPr>
                <w:sz w:val="28"/>
                <w:szCs w:val="28"/>
              </w:rPr>
              <w:t>Sắt thép, xi măng</w:t>
            </w:r>
            <w:r w:rsidRPr="00085A96">
              <w:rPr>
                <w:bCs/>
                <w:sz w:val="28"/>
                <w:szCs w:val="28"/>
              </w:rPr>
              <w:t>, kim loại, kính,…</w:t>
            </w:r>
          </w:p>
        </w:tc>
      </w:tr>
      <w:tr w:rsidR="00085A96" w:rsidRPr="00085A96" w14:paraId="76C08602" w14:textId="77777777" w:rsidTr="00F64A10">
        <w:tc>
          <w:tcPr>
            <w:tcW w:w="746" w:type="dxa"/>
            <w:vMerge/>
            <w:shd w:val="clear" w:color="auto" w:fill="auto"/>
          </w:tcPr>
          <w:p w14:paraId="71333D7D" w14:textId="77777777" w:rsidR="00085A96" w:rsidRPr="00085A96" w:rsidRDefault="00085A96" w:rsidP="00D61F14">
            <w:pPr>
              <w:spacing w:line="247" w:lineRule="auto"/>
              <w:ind w:firstLine="0"/>
              <w:jc w:val="center"/>
              <w:rPr>
                <w:sz w:val="28"/>
                <w:szCs w:val="28"/>
              </w:rPr>
            </w:pPr>
          </w:p>
        </w:tc>
        <w:tc>
          <w:tcPr>
            <w:tcW w:w="1205" w:type="dxa"/>
            <w:vMerge/>
            <w:shd w:val="clear" w:color="auto" w:fill="auto"/>
          </w:tcPr>
          <w:p w14:paraId="55CADC12" w14:textId="77777777" w:rsidR="00085A96" w:rsidRPr="00085A96" w:rsidRDefault="00085A96" w:rsidP="00D61F14">
            <w:pPr>
              <w:spacing w:line="247" w:lineRule="auto"/>
              <w:ind w:firstLine="0"/>
              <w:rPr>
                <w:sz w:val="28"/>
                <w:szCs w:val="28"/>
              </w:rPr>
            </w:pPr>
          </w:p>
        </w:tc>
        <w:tc>
          <w:tcPr>
            <w:tcW w:w="2708" w:type="dxa"/>
            <w:shd w:val="clear" w:color="auto" w:fill="auto"/>
          </w:tcPr>
          <w:p w14:paraId="62697B86" w14:textId="77777777" w:rsidR="00085A96" w:rsidRPr="00085A96" w:rsidRDefault="00085A96" w:rsidP="00D61F14">
            <w:pPr>
              <w:spacing w:line="247" w:lineRule="auto"/>
              <w:ind w:firstLine="0"/>
              <w:rPr>
                <w:sz w:val="28"/>
                <w:szCs w:val="28"/>
                <w:lang w:eastAsia="en-GB"/>
              </w:rPr>
            </w:pPr>
            <w:r w:rsidRPr="00085A96">
              <w:rPr>
                <w:sz w:val="28"/>
                <w:szCs w:val="28"/>
                <w:lang w:eastAsia="en-GB"/>
              </w:rPr>
              <w:t>Rác thải từ quá trình sinh hoạt của cán bộ, công nhân tham gia thi công</w:t>
            </w:r>
          </w:p>
        </w:tc>
        <w:tc>
          <w:tcPr>
            <w:tcW w:w="2192" w:type="dxa"/>
            <w:shd w:val="clear" w:color="auto" w:fill="auto"/>
          </w:tcPr>
          <w:p w14:paraId="03B4AD7C" w14:textId="77777777" w:rsidR="00085A96" w:rsidRPr="00085A96" w:rsidRDefault="00085A96" w:rsidP="00D61F14">
            <w:pPr>
              <w:spacing w:line="247" w:lineRule="auto"/>
              <w:ind w:firstLine="0"/>
              <w:rPr>
                <w:sz w:val="28"/>
                <w:szCs w:val="28"/>
                <w:lang w:eastAsia="en-GB"/>
              </w:rPr>
            </w:pPr>
            <w:r w:rsidRPr="00085A96">
              <w:rPr>
                <w:bCs/>
                <w:iCs/>
                <w:sz w:val="28"/>
                <w:szCs w:val="28"/>
              </w:rPr>
              <w:t xml:space="preserve">Khoảng </w:t>
            </w:r>
            <w:r w:rsidRPr="00085A96">
              <w:rPr>
                <w:sz w:val="28"/>
                <w:szCs w:val="28"/>
                <w:lang w:eastAsia="en-GB"/>
              </w:rPr>
              <w:t xml:space="preserve">2,4 kg/ngày </w:t>
            </w:r>
          </w:p>
        </w:tc>
        <w:tc>
          <w:tcPr>
            <w:tcW w:w="2719" w:type="dxa"/>
            <w:shd w:val="clear" w:color="auto" w:fill="auto"/>
          </w:tcPr>
          <w:p w14:paraId="45700D71" w14:textId="77777777" w:rsidR="00085A96" w:rsidRPr="00085A96" w:rsidRDefault="00085A96" w:rsidP="00D61F14">
            <w:pPr>
              <w:spacing w:line="247" w:lineRule="auto"/>
              <w:ind w:firstLine="0"/>
              <w:rPr>
                <w:sz w:val="28"/>
                <w:szCs w:val="28"/>
              </w:rPr>
            </w:pPr>
            <w:r w:rsidRPr="00085A96">
              <w:rPr>
                <w:sz w:val="28"/>
                <w:szCs w:val="28"/>
                <w:lang w:eastAsia="en-GB"/>
              </w:rPr>
              <w:t>Giấy loại, bao bì đựng thức ăn, thực phẩm dư thừa, chai lọ đựng đồ uống,...</w:t>
            </w:r>
          </w:p>
        </w:tc>
      </w:tr>
      <w:tr w:rsidR="00085A96" w:rsidRPr="00085A96" w14:paraId="51B32E74" w14:textId="77777777" w:rsidTr="00F64A10">
        <w:tc>
          <w:tcPr>
            <w:tcW w:w="746" w:type="dxa"/>
            <w:shd w:val="clear" w:color="auto" w:fill="auto"/>
          </w:tcPr>
          <w:p w14:paraId="52E1F263" w14:textId="77777777" w:rsidR="00085A96" w:rsidRPr="00085A96" w:rsidRDefault="00085A96" w:rsidP="00D61F14">
            <w:pPr>
              <w:spacing w:line="247" w:lineRule="auto"/>
              <w:ind w:firstLine="0"/>
              <w:jc w:val="center"/>
              <w:rPr>
                <w:sz w:val="28"/>
                <w:szCs w:val="28"/>
              </w:rPr>
            </w:pPr>
            <w:r w:rsidRPr="00085A96">
              <w:rPr>
                <w:sz w:val="28"/>
                <w:szCs w:val="28"/>
              </w:rPr>
              <w:t>I.4</w:t>
            </w:r>
          </w:p>
        </w:tc>
        <w:tc>
          <w:tcPr>
            <w:tcW w:w="1205" w:type="dxa"/>
            <w:shd w:val="clear" w:color="auto" w:fill="auto"/>
          </w:tcPr>
          <w:p w14:paraId="411C9CF3" w14:textId="77777777" w:rsidR="00085A96" w:rsidRPr="00085A96" w:rsidRDefault="00085A96" w:rsidP="00D61F14">
            <w:pPr>
              <w:spacing w:line="247" w:lineRule="auto"/>
              <w:ind w:firstLine="0"/>
              <w:rPr>
                <w:sz w:val="28"/>
                <w:szCs w:val="28"/>
              </w:rPr>
            </w:pPr>
            <w:r w:rsidRPr="00085A96">
              <w:rPr>
                <w:sz w:val="28"/>
                <w:szCs w:val="28"/>
              </w:rPr>
              <w:t>Chất thải nguy hại</w:t>
            </w:r>
          </w:p>
        </w:tc>
        <w:tc>
          <w:tcPr>
            <w:tcW w:w="2708" w:type="dxa"/>
            <w:shd w:val="clear" w:color="auto" w:fill="auto"/>
          </w:tcPr>
          <w:p w14:paraId="01BE0015" w14:textId="77777777" w:rsidR="00085A96" w:rsidRPr="00085A96" w:rsidRDefault="00085A96" w:rsidP="00D61F14">
            <w:pPr>
              <w:spacing w:line="247" w:lineRule="auto"/>
              <w:ind w:firstLine="0"/>
              <w:rPr>
                <w:sz w:val="28"/>
                <w:szCs w:val="28"/>
                <w:lang w:eastAsia="en-GB"/>
              </w:rPr>
            </w:pPr>
            <w:r w:rsidRPr="00085A96">
              <w:rPr>
                <w:bCs/>
                <w:iCs/>
                <w:sz w:val="28"/>
                <w:szCs w:val="28"/>
              </w:rPr>
              <w:t>Sửa chữa máy móc hư hỏng</w:t>
            </w:r>
          </w:p>
        </w:tc>
        <w:tc>
          <w:tcPr>
            <w:tcW w:w="2192" w:type="dxa"/>
            <w:shd w:val="clear" w:color="auto" w:fill="auto"/>
          </w:tcPr>
          <w:p w14:paraId="7115C505" w14:textId="77777777" w:rsidR="00085A96" w:rsidRPr="00085A96" w:rsidRDefault="00085A96" w:rsidP="00D61F14">
            <w:pPr>
              <w:spacing w:line="247" w:lineRule="auto"/>
              <w:ind w:firstLine="0"/>
              <w:rPr>
                <w:bCs/>
                <w:iCs/>
                <w:sz w:val="28"/>
                <w:szCs w:val="28"/>
              </w:rPr>
            </w:pPr>
            <w:r w:rsidRPr="00085A96">
              <w:rPr>
                <w:bCs/>
                <w:iCs/>
                <w:sz w:val="28"/>
                <w:szCs w:val="28"/>
              </w:rPr>
              <w:t>Khoảng 1-2kg</w:t>
            </w:r>
          </w:p>
        </w:tc>
        <w:tc>
          <w:tcPr>
            <w:tcW w:w="2719" w:type="dxa"/>
            <w:shd w:val="clear" w:color="auto" w:fill="auto"/>
          </w:tcPr>
          <w:p w14:paraId="6B345524" w14:textId="77777777" w:rsidR="00085A96" w:rsidRPr="00085A96" w:rsidRDefault="00085A96" w:rsidP="00D61F14">
            <w:pPr>
              <w:spacing w:line="247" w:lineRule="auto"/>
              <w:ind w:firstLine="0"/>
              <w:rPr>
                <w:sz w:val="28"/>
                <w:szCs w:val="28"/>
                <w:lang w:eastAsia="en-GB"/>
              </w:rPr>
            </w:pPr>
            <w:r w:rsidRPr="00085A96">
              <w:rPr>
                <w:rFonts w:eastAsia="Cordia New"/>
                <w:iCs/>
                <w:sz w:val="28"/>
                <w:szCs w:val="28"/>
                <w:lang w:eastAsia="en-GB"/>
              </w:rPr>
              <w:t>Dầu nhớt bôi trơn loại thải, các loại giẻ lau nhiễm dầu mỡ</w:t>
            </w:r>
          </w:p>
        </w:tc>
      </w:tr>
      <w:tr w:rsidR="00085A96" w:rsidRPr="00085A96" w14:paraId="4C7AA0C8" w14:textId="77777777" w:rsidTr="00F64A10">
        <w:tc>
          <w:tcPr>
            <w:tcW w:w="746" w:type="dxa"/>
            <w:shd w:val="clear" w:color="auto" w:fill="auto"/>
          </w:tcPr>
          <w:p w14:paraId="6209F307" w14:textId="77777777" w:rsidR="00085A96" w:rsidRPr="00085A96" w:rsidRDefault="00085A96" w:rsidP="00D61F14">
            <w:pPr>
              <w:spacing w:line="247" w:lineRule="auto"/>
              <w:ind w:firstLine="0"/>
              <w:jc w:val="center"/>
              <w:rPr>
                <w:sz w:val="28"/>
                <w:szCs w:val="28"/>
              </w:rPr>
            </w:pPr>
            <w:r w:rsidRPr="00085A96">
              <w:rPr>
                <w:bCs/>
                <w:iCs/>
                <w:sz w:val="28"/>
                <w:szCs w:val="28"/>
              </w:rPr>
              <w:t>I.5</w:t>
            </w:r>
          </w:p>
        </w:tc>
        <w:tc>
          <w:tcPr>
            <w:tcW w:w="1205" w:type="dxa"/>
            <w:shd w:val="clear" w:color="auto" w:fill="auto"/>
          </w:tcPr>
          <w:p w14:paraId="32BD3A0C" w14:textId="77777777" w:rsidR="00085A96" w:rsidRPr="00085A96" w:rsidRDefault="00085A96" w:rsidP="00D61F14">
            <w:pPr>
              <w:spacing w:line="247" w:lineRule="auto"/>
              <w:ind w:firstLine="0"/>
              <w:rPr>
                <w:sz w:val="28"/>
                <w:szCs w:val="28"/>
              </w:rPr>
            </w:pPr>
            <w:r w:rsidRPr="00085A96">
              <w:rPr>
                <w:bCs/>
                <w:iCs/>
                <w:sz w:val="28"/>
                <w:szCs w:val="28"/>
              </w:rPr>
              <w:t>Tiếng ồn, độ rung</w:t>
            </w:r>
          </w:p>
        </w:tc>
        <w:tc>
          <w:tcPr>
            <w:tcW w:w="2708" w:type="dxa"/>
            <w:shd w:val="clear" w:color="auto" w:fill="auto"/>
          </w:tcPr>
          <w:p w14:paraId="2068A46B" w14:textId="77777777" w:rsidR="00085A96" w:rsidRPr="00085A96" w:rsidRDefault="00085A96" w:rsidP="00D61F14">
            <w:pPr>
              <w:spacing w:line="247" w:lineRule="auto"/>
              <w:ind w:firstLine="0"/>
              <w:rPr>
                <w:bCs/>
                <w:iCs/>
                <w:sz w:val="28"/>
                <w:szCs w:val="28"/>
              </w:rPr>
            </w:pPr>
            <w:r w:rsidRPr="00085A96">
              <w:rPr>
                <w:rFonts w:eastAsia="Cordia New"/>
                <w:iCs/>
                <w:sz w:val="28"/>
                <w:szCs w:val="28"/>
              </w:rPr>
              <w:t xml:space="preserve">Hoạt động của các phương tiện, máy móc, thiết bị thi công các hạng mục công trình của khu mỏ và phương tiện vận tải. </w:t>
            </w:r>
          </w:p>
        </w:tc>
        <w:tc>
          <w:tcPr>
            <w:tcW w:w="4911" w:type="dxa"/>
            <w:gridSpan w:val="2"/>
            <w:shd w:val="clear" w:color="auto" w:fill="auto"/>
          </w:tcPr>
          <w:p w14:paraId="69787057" w14:textId="77777777" w:rsidR="00085A96" w:rsidRPr="00085A96" w:rsidRDefault="00085A96" w:rsidP="00D61F14">
            <w:pPr>
              <w:spacing w:line="247" w:lineRule="auto"/>
              <w:ind w:firstLine="0"/>
              <w:rPr>
                <w:rFonts w:eastAsia="Cordia New"/>
                <w:iCs/>
                <w:sz w:val="28"/>
                <w:szCs w:val="28"/>
                <w:lang w:eastAsia="en-GB"/>
              </w:rPr>
            </w:pPr>
            <w:r w:rsidRPr="00085A96">
              <w:rPr>
                <w:bCs/>
                <w:iCs/>
                <w:sz w:val="28"/>
                <w:szCs w:val="28"/>
              </w:rPr>
              <w:t xml:space="preserve">Quy chuẩn áp dụng: </w:t>
            </w:r>
            <w:r w:rsidRPr="00085A96">
              <w:rPr>
                <w:sz w:val="28"/>
                <w:szCs w:val="28"/>
              </w:rPr>
              <w:t xml:space="preserve">Quy chuẩn áp dụng: QCVN 26:2010/BTNMT - Quy chuẩn Kỹ thuật quốc gia về tiếng ồn và </w:t>
            </w:r>
            <w:r w:rsidRPr="00085A96">
              <w:rPr>
                <w:sz w:val="28"/>
                <w:szCs w:val="28"/>
                <w:lang w:val="pt-BR"/>
              </w:rPr>
              <w:t>QCVN 24:2016/BYT - Quy chuẩn kỹ thuật quốc gia về tiếng ồn - Mức tiếp xúc cho phép tiếng ồn tại nơi làm việc; QCVN 27:2010/RTNMT Quy chuẩn kỹ thuật quốc gia về độ rung - đối với hoạt động xây dựng.</w:t>
            </w:r>
          </w:p>
        </w:tc>
      </w:tr>
      <w:tr w:rsidR="00085A96" w:rsidRPr="00085A96" w14:paraId="6042DDB0" w14:textId="77777777" w:rsidTr="00F64A10">
        <w:tc>
          <w:tcPr>
            <w:tcW w:w="746" w:type="dxa"/>
            <w:shd w:val="clear" w:color="auto" w:fill="auto"/>
          </w:tcPr>
          <w:p w14:paraId="1776F712" w14:textId="77777777" w:rsidR="00085A96" w:rsidRPr="00085A96" w:rsidRDefault="00085A96" w:rsidP="00D61F14">
            <w:pPr>
              <w:spacing w:line="247" w:lineRule="auto"/>
              <w:ind w:firstLine="0"/>
              <w:jc w:val="center"/>
              <w:rPr>
                <w:sz w:val="28"/>
                <w:szCs w:val="28"/>
              </w:rPr>
            </w:pPr>
            <w:r w:rsidRPr="00085A96">
              <w:rPr>
                <w:bCs/>
                <w:iCs/>
                <w:sz w:val="28"/>
                <w:szCs w:val="28"/>
              </w:rPr>
              <w:t>I.6</w:t>
            </w:r>
          </w:p>
        </w:tc>
        <w:tc>
          <w:tcPr>
            <w:tcW w:w="1205" w:type="dxa"/>
            <w:shd w:val="clear" w:color="auto" w:fill="auto"/>
          </w:tcPr>
          <w:p w14:paraId="49F11BEB" w14:textId="77777777" w:rsidR="00085A96" w:rsidRPr="00085A96" w:rsidRDefault="00085A96" w:rsidP="00D61F14">
            <w:pPr>
              <w:spacing w:line="247" w:lineRule="auto"/>
              <w:ind w:firstLine="0"/>
              <w:rPr>
                <w:sz w:val="28"/>
                <w:szCs w:val="28"/>
              </w:rPr>
            </w:pPr>
            <w:r w:rsidRPr="00085A96">
              <w:rPr>
                <w:bCs/>
                <w:iCs/>
                <w:sz w:val="28"/>
                <w:szCs w:val="28"/>
              </w:rPr>
              <w:t>Các tác động khác</w:t>
            </w:r>
          </w:p>
        </w:tc>
        <w:tc>
          <w:tcPr>
            <w:tcW w:w="7619" w:type="dxa"/>
            <w:gridSpan w:val="3"/>
            <w:shd w:val="clear" w:color="auto" w:fill="auto"/>
          </w:tcPr>
          <w:p w14:paraId="41C8F0EB" w14:textId="77777777" w:rsidR="00085A96" w:rsidRPr="00085A96" w:rsidRDefault="00085A96" w:rsidP="00D61F14">
            <w:pPr>
              <w:keepNext/>
              <w:spacing w:line="247" w:lineRule="auto"/>
              <w:ind w:firstLine="0"/>
              <w:outlineLvl w:val="3"/>
              <w:rPr>
                <w:bCs/>
                <w:iCs/>
                <w:sz w:val="28"/>
                <w:szCs w:val="28"/>
                <w:lang w:val="nl-NL" w:eastAsia="en-GB"/>
              </w:rPr>
            </w:pPr>
            <w:r w:rsidRPr="00085A96">
              <w:rPr>
                <w:bCs/>
                <w:iCs/>
                <w:sz w:val="28"/>
                <w:szCs w:val="28"/>
              </w:rPr>
              <w:t xml:space="preserve">- </w:t>
            </w:r>
            <w:r w:rsidRPr="00085A96">
              <w:rPr>
                <w:bCs/>
                <w:iCs/>
                <w:sz w:val="28"/>
                <w:szCs w:val="28"/>
                <w:lang w:val="nl-NL" w:eastAsia="en-GB"/>
              </w:rPr>
              <w:t>Tác động đến an ninh, trật tự xã hội</w:t>
            </w:r>
          </w:p>
          <w:p w14:paraId="54CF4C73" w14:textId="77777777" w:rsidR="00085A96" w:rsidRPr="00085A96" w:rsidRDefault="00085A96" w:rsidP="00D61F14">
            <w:pPr>
              <w:keepNext/>
              <w:spacing w:line="247" w:lineRule="auto"/>
              <w:ind w:firstLine="0"/>
              <w:outlineLvl w:val="3"/>
              <w:rPr>
                <w:rStyle w:val="Heading1Char1"/>
                <w:rFonts w:cs="Times New Roman"/>
                <w:b w:val="0"/>
                <w:sz w:val="28"/>
                <w:szCs w:val="28"/>
              </w:rPr>
            </w:pPr>
            <w:r w:rsidRPr="00085A96">
              <w:rPr>
                <w:bCs/>
                <w:iCs/>
                <w:sz w:val="28"/>
                <w:szCs w:val="28"/>
                <w:lang w:val="nl-NL" w:eastAsia="en-GB"/>
              </w:rPr>
              <w:t xml:space="preserve">- </w:t>
            </w:r>
            <w:r w:rsidRPr="00085A96">
              <w:rPr>
                <w:rStyle w:val="Heading1Char1"/>
                <w:rFonts w:cs="Times New Roman"/>
                <w:b w:val="0"/>
                <w:sz w:val="28"/>
                <w:szCs w:val="28"/>
              </w:rPr>
              <w:t>Ảnh hưởng đến giao thông trong khu vực</w:t>
            </w:r>
          </w:p>
          <w:p w14:paraId="2FB4B2E4" w14:textId="77777777" w:rsidR="00085A96" w:rsidRPr="00085A96" w:rsidRDefault="00085A96" w:rsidP="00D61F14">
            <w:pPr>
              <w:keepNext/>
              <w:spacing w:line="247" w:lineRule="auto"/>
              <w:ind w:firstLine="0"/>
              <w:outlineLvl w:val="3"/>
              <w:rPr>
                <w:rStyle w:val="Heading1Char1"/>
                <w:rFonts w:cs="Times New Roman"/>
                <w:b w:val="0"/>
                <w:sz w:val="28"/>
                <w:szCs w:val="28"/>
              </w:rPr>
            </w:pPr>
            <w:r w:rsidRPr="00085A96">
              <w:rPr>
                <w:rStyle w:val="Heading1Char1"/>
                <w:rFonts w:cs="Times New Roman"/>
                <w:b w:val="0"/>
                <w:sz w:val="28"/>
                <w:szCs w:val="28"/>
              </w:rPr>
              <w:t>- Tác động do vật liệu nổ tồn lưu trong chiến tranh</w:t>
            </w:r>
          </w:p>
          <w:p w14:paraId="423FA9DF" w14:textId="77777777" w:rsidR="00085A96" w:rsidRPr="00085A96" w:rsidRDefault="00085A96" w:rsidP="00D61F14">
            <w:pPr>
              <w:keepNext/>
              <w:spacing w:line="247" w:lineRule="auto"/>
              <w:ind w:firstLine="0"/>
              <w:outlineLvl w:val="3"/>
              <w:rPr>
                <w:rStyle w:val="Heading1Char1"/>
                <w:rFonts w:cs="Times New Roman"/>
                <w:b w:val="0"/>
                <w:sz w:val="28"/>
                <w:szCs w:val="28"/>
              </w:rPr>
            </w:pPr>
            <w:r w:rsidRPr="00085A96">
              <w:rPr>
                <w:rStyle w:val="Heading1Char1"/>
                <w:rFonts w:cs="Times New Roman"/>
                <w:b w:val="0"/>
                <w:sz w:val="28"/>
                <w:szCs w:val="28"/>
              </w:rPr>
              <w:t>- Sự cố tai nạn lao động, an toàn giao thông</w:t>
            </w:r>
          </w:p>
          <w:p w14:paraId="1F64B012" w14:textId="77777777" w:rsidR="00085A96" w:rsidRPr="00085A96" w:rsidRDefault="00085A96" w:rsidP="00D61F14">
            <w:pPr>
              <w:keepNext/>
              <w:spacing w:line="247" w:lineRule="auto"/>
              <w:ind w:firstLine="0"/>
              <w:outlineLvl w:val="3"/>
              <w:rPr>
                <w:bCs/>
                <w:iCs/>
                <w:sz w:val="28"/>
                <w:szCs w:val="28"/>
              </w:rPr>
            </w:pPr>
            <w:r w:rsidRPr="00085A96">
              <w:rPr>
                <w:bCs/>
                <w:iCs/>
                <w:sz w:val="28"/>
                <w:szCs w:val="28"/>
              </w:rPr>
              <w:t>- Sự cố trượt lở đất đá</w:t>
            </w:r>
          </w:p>
          <w:p w14:paraId="74C37721" w14:textId="77777777" w:rsidR="00085A96" w:rsidRPr="00085A96" w:rsidRDefault="00085A96" w:rsidP="00D61F14">
            <w:pPr>
              <w:keepNext/>
              <w:spacing w:line="247" w:lineRule="auto"/>
              <w:ind w:firstLine="0"/>
              <w:outlineLvl w:val="3"/>
              <w:rPr>
                <w:bCs/>
                <w:iCs/>
                <w:sz w:val="28"/>
                <w:szCs w:val="28"/>
              </w:rPr>
            </w:pPr>
            <w:r w:rsidRPr="00085A96">
              <w:rPr>
                <w:rFonts w:eastAsia="Cordia New"/>
                <w:bCs/>
                <w:iCs/>
                <w:sz w:val="28"/>
                <w:szCs w:val="28"/>
                <w:lang w:bidi="th-TH"/>
              </w:rPr>
              <w:t xml:space="preserve">- </w:t>
            </w:r>
            <w:r w:rsidRPr="00085A96">
              <w:rPr>
                <w:bCs/>
                <w:iCs/>
                <w:sz w:val="28"/>
                <w:szCs w:val="28"/>
              </w:rPr>
              <w:t>Sự cố cháy nổ, cháy rừng</w:t>
            </w:r>
          </w:p>
          <w:p w14:paraId="09BE2FF7" w14:textId="77777777" w:rsidR="00085A96" w:rsidRPr="00085A96" w:rsidRDefault="00085A96" w:rsidP="00D61F14">
            <w:pPr>
              <w:spacing w:line="247" w:lineRule="auto"/>
              <w:ind w:firstLine="0"/>
              <w:rPr>
                <w:rFonts w:eastAsia="Cordia New"/>
                <w:iCs/>
                <w:sz w:val="28"/>
                <w:szCs w:val="28"/>
                <w:lang w:eastAsia="en-GB"/>
              </w:rPr>
            </w:pPr>
            <w:r w:rsidRPr="00085A96">
              <w:rPr>
                <w:rFonts w:eastAsia="Cordia New"/>
                <w:bCs/>
                <w:iCs/>
                <w:sz w:val="28"/>
                <w:szCs w:val="28"/>
                <w:lang w:bidi="th-TH"/>
              </w:rPr>
              <w:t xml:space="preserve">- </w:t>
            </w:r>
            <w:r w:rsidRPr="00085A96">
              <w:rPr>
                <w:bCs/>
                <w:iCs/>
                <w:sz w:val="28"/>
                <w:szCs w:val="28"/>
              </w:rPr>
              <w:t>Sự cố xói lở, bồi lắng</w:t>
            </w:r>
          </w:p>
        </w:tc>
      </w:tr>
      <w:tr w:rsidR="00085A96" w:rsidRPr="00085A96" w14:paraId="64A50B5B" w14:textId="77777777" w:rsidTr="00F64A10">
        <w:tc>
          <w:tcPr>
            <w:tcW w:w="746" w:type="dxa"/>
            <w:shd w:val="clear" w:color="auto" w:fill="auto"/>
          </w:tcPr>
          <w:p w14:paraId="003F834E" w14:textId="77777777" w:rsidR="00085A96" w:rsidRPr="00085A96" w:rsidRDefault="00085A96" w:rsidP="00D61F14">
            <w:pPr>
              <w:spacing w:line="247" w:lineRule="auto"/>
              <w:ind w:firstLine="0"/>
              <w:jc w:val="center"/>
              <w:rPr>
                <w:b/>
                <w:iCs/>
                <w:sz w:val="28"/>
                <w:szCs w:val="28"/>
              </w:rPr>
            </w:pPr>
            <w:r w:rsidRPr="00085A96">
              <w:rPr>
                <w:b/>
                <w:iCs/>
                <w:sz w:val="28"/>
                <w:szCs w:val="28"/>
              </w:rPr>
              <w:lastRenderedPageBreak/>
              <w:t>II</w:t>
            </w:r>
          </w:p>
        </w:tc>
        <w:tc>
          <w:tcPr>
            <w:tcW w:w="8824" w:type="dxa"/>
            <w:gridSpan w:val="4"/>
            <w:shd w:val="clear" w:color="auto" w:fill="auto"/>
          </w:tcPr>
          <w:p w14:paraId="1F9CFD10" w14:textId="77777777" w:rsidR="00085A96" w:rsidRPr="00085A96" w:rsidRDefault="00085A96" w:rsidP="00D61F14">
            <w:pPr>
              <w:spacing w:line="247" w:lineRule="auto"/>
              <w:ind w:firstLine="0"/>
              <w:rPr>
                <w:rFonts w:eastAsia="Cordia New"/>
                <w:b/>
                <w:iCs/>
                <w:sz w:val="28"/>
                <w:szCs w:val="28"/>
                <w:lang w:eastAsia="en-GB"/>
              </w:rPr>
            </w:pPr>
            <w:r w:rsidRPr="00085A96">
              <w:rPr>
                <w:rFonts w:eastAsia="Cordia New"/>
                <w:b/>
                <w:iCs/>
                <w:sz w:val="28"/>
                <w:szCs w:val="28"/>
                <w:lang w:eastAsia="en-GB"/>
              </w:rPr>
              <w:t>Giai đoạn khai thác</w:t>
            </w:r>
          </w:p>
        </w:tc>
      </w:tr>
      <w:tr w:rsidR="00085A96" w:rsidRPr="00085A96" w14:paraId="2205CC17" w14:textId="77777777" w:rsidTr="00F64A10">
        <w:tc>
          <w:tcPr>
            <w:tcW w:w="746" w:type="dxa"/>
            <w:vMerge w:val="restart"/>
            <w:shd w:val="clear" w:color="auto" w:fill="auto"/>
          </w:tcPr>
          <w:p w14:paraId="2AB1814B" w14:textId="77777777" w:rsidR="00085A96" w:rsidRPr="00085A96" w:rsidRDefault="00085A96" w:rsidP="00D61F14">
            <w:pPr>
              <w:spacing w:line="247" w:lineRule="auto"/>
              <w:ind w:firstLine="0"/>
              <w:jc w:val="center"/>
              <w:rPr>
                <w:bCs/>
                <w:iCs/>
                <w:sz w:val="28"/>
                <w:szCs w:val="28"/>
              </w:rPr>
            </w:pPr>
            <w:r w:rsidRPr="00085A96">
              <w:rPr>
                <w:bCs/>
                <w:iCs/>
                <w:sz w:val="28"/>
                <w:szCs w:val="28"/>
              </w:rPr>
              <w:t>II.1</w:t>
            </w:r>
          </w:p>
        </w:tc>
        <w:tc>
          <w:tcPr>
            <w:tcW w:w="1205" w:type="dxa"/>
            <w:vMerge w:val="restart"/>
            <w:shd w:val="clear" w:color="auto" w:fill="auto"/>
          </w:tcPr>
          <w:p w14:paraId="76B9EEE9" w14:textId="77777777" w:rsidR="00085A96" w:rsidRPr="00085A96" w:rsidRDefault="00085A96" w:rsidP="00D61F14">
            <w:pPr>
              <w:spacing w:line="247" w:lineRule="auto"/>
              <w:ind w:firstLine="0"/>
              <w:rPr>
                <w:bCs/>
                <w:iCs/>
                <w:sz w:val="28"/>
                <w:szCs w:val="28"/>
              </w:rPr>
            </w:pPr>
            <w:r w:rsidRPr="00085A96">
              <w:rPr>
                <w:bCs/>
                <w:iCs/>
                <w:sz w:val="28"/>
                <w:szCs w:val="28"/>
              </w:rPr>
              <w:t>Nước thải</w:t>
            </w:r>
          </w:p>
        </w:tc>
        <w:tc>
          <w:tcPr>
            <w:tcW w:w="2708" w:type="dxa"/>
            <w:shd w:val="clear" w:color="auto" w:fill="auto"/>
          </w:tcPr>
          <w:p w14:paraId="560F6A96" w14:textId="77777777" w:rsidR="00085A96" w:rsidRPr="00085A96" w:rsidRDefault="00085A96" w:rsidP="00D61F14">
            <w:pPr>
              <w:keepNext/>
              <w:spacing w:line="247" w:lineRule="auto"/>
              <w:ind w:firstLine="0"/>
              <w:outlineLvl w:val="3"/>
              <w:rPr>
                <w:bCs/>
                <w:iCs/>
                <w:sz w:val="28"/>
                <w:szCs w:val="28"/>
              </w:rPr>
            </w:pPr>
            <w:r w:rsidRPr="00085A96">
              <w:rPr>
                <w:bCs/>
                <w:sz w:val="28"/>
                <w:szCs w:val="28"/>
                <w:lang w:eastAsia="en-GB"/>
              </w:rPr>
              <w:t>Nước thải sinh hoạt của cán bộ công nhân làm việc tại khu mỏ</w:t>
            </w:r>
          </w:p>
        </w:tc>
        <w:tc>
          <w:tcPr>
            <w:tcW w:w="2192" w:type="dxa"/>
            <w:shd w:val="clear" w:color="auto" w:fill="auto"/>
          </w:tcPr>
          <w:p w14:paraId="2878E5C5" w14:textId="77777777" w:rsidR="00085A96" w:rsidRPr="00085A96" w:rsidRDefault="00085A96" w:rsidP="00D61F14">
            <w:pPr>
              <w:spacing w:line="247" w:lineRule="auto"/>
              <w:ind w:firstLine="0"/>
              <w:rPr>
                <w:bCs/>
                <w:iCs/>
                <w:sz w:val="28"/>
                <w:szCs w:val="28"/>
              </w:rPr>
            </w:pPr>
            <w:r w:rsidRPr="00085A96">
              <w:rPr>
                <w:sz w:val="28"/>
                <w:szCs w:val="28"/>
                <w:lang w:eastAsia="en-GB"/>
              </w:rPr>
              <w:t>Khoảng 0,64 m</w:t>
            </w:r>
            <w:r w:rsidRPr="00085A96">
              <w:rPr>
                <w:sz w:val="28"/>
                <w:szCs w:val="28"/>
                <w:vertAlign w:val="superscript"/>
                <w:lang w:eastAsia="en-GB"/>
              </w:rPr>
              <w:t>3</w:t>
            </w:r>
            <w:r w:rsidRPr="00085A96">
              <w:rPr>
                <w:sz w:val="28"/>
                <w:szCs w:val="28"/>
                <w:lang w:eastAsia="en-GB"/>
              </w:rPr>
              <w:t>/ngày</w:t>
            </w:r>
          </w:p>
        </w:tc>
        <w:tc>
          <w:tcPr>
            <w:tcW w:w="2719" w:type="dxa"/>
            <w:shd w:val="clear" w:color="auto" w:fill="auto"/>
          </w:tcPr>
          <w:p w14:paraId="411371E9" w14:textId="77777777" w:rsidR="00085A96" w:rsidRPr="00085A96" w:rsidRDefault="00085A96" w:rsidP="00D61F14">
            <w:pPr>
              <w:spacing w:line="247" w:lineRule="auto"/>
              <w:ind w:firstLine="0"/>
              <w:rPr>
                <w:rFonts w:eastAsia="Cordia New"/>
                <w:iCs/>
                <w:sz w:val="28"/>
                <w:szCs w:val="28"/>
                <w:lang w:eastAsia="en-GB"/>
              </w:rPr>
            </w:pPr>
            <w:r w:rsidRPr="00085A96">
              <w:rPr>
                <w:sz w:val="28"/>
                <w:szCs w:val="28"/>
                <w:lang w:val="pt-BR"/>
              </w:rPr>
              <w:t>Chất rắn lơ lửng (TSS), BOD</w:t>
            </w:r>
            <w:r w:rsidRPr="00085A96">
              <w:rPr>
                <w:sz w:val="28"/>
                <w:szCs w:val="28"/>
                <w:vertAlign w:val="subscript"/>
                <w:lang w:val="pt-BR"/>
              </w:rPr>
              <w:t>5</w:t>
            </w:r>
            <w:r w:rsidRPr="00085A96">
              <w:rPr>
                <w:sz w:val="28"/>
                <w:szCs w:val="28"/>
                <w:lang w:val="pt-BR"/>
              </w:rPr>
              <w:t>, COD, dầu mỡ, tổng nitơ (N), Amoni, tổng photpho (P), Coliform.</w:t>
            </w:r>
          </w:p>
        </w:tc>
      </w:tr>
      <w:tr w:rsidR="00085A96" w:rsidRPr="00085A96" w14:paraId="402F3262" w14:textId="77777777" w:rsidTr="00F64A10">
        <w:tc>
          <w:tcPr>
            <w:tcW w:w="746" w:type="dxa"/>
            <w:vMerge/>
            <w:shd w:val="clear" w:color="auto" w:fill="auto"/>
          </w:tcPr>
          <w:p w14:paraId="53735D08" w14:textId="77777777" w:rsidR="00085A96" w:rsidRPr="00085A96" w:rsidRDefault="00085A96" w:rsidP="00D61F14">
            <w:pPr>
              <w:spacing w:line="247" w:lineRule="auto"/>
              <w:ind w:firstLine="0"/>
              <w:jc w:val="center"/>
              <w:rPr>
                <w:bCs/>
                <w:iCs/>
                <w:sz w:val="28"/>
                <w:szCs w:val="28"/>
              </w:rPr>
            </w:pPr>
          </w:p>
        </w:tc>
        <w:tc>
          <w:tcPr>
            <w:tcW w:w="1205" w:type="dxa"/>
            <w:vMerge/>
            <w:shd w:val="clear" w:color="auto" w:fill="auto"/>
          </w:tcPr>
          <w:p w14:paraId="0BC4CB1C" w14:textId="77777777" w:rsidR="00085A96" w:rsidRPr="00085A96" w:rsidRDefault="00085A96" w:rsidP="00D61F14">
            <w:pPr>
              <w:spacing w:line="247" w:lineRule="auto"/>
              <w:ind w:firstLine="0"/>
              <w:rPr>
                <w:bCs/>
                <w:iCs/>
                <w:sz w:val="28"/>
                <w:szCs w:val="28"/>
              </w:rPr>
            </w:pPr>
          </w:p>
        </w:tc>
        <w:tc>
          <w:tcPr>
            <w:tcW w:w="2708" w:type="dxa"/>
            <w:shd w:val="clear" w:color="auto" w:fill="auto"/>
          </w:tcPr>
          <w:p w14:paraId="17B0A46D" w14:textId="77777777" w:rsidR="00085A96" w:rsidRPr="00085A96" w:rsidRDefault="00085A96" w:rsidP="00D61F14">
            <w:pPr>
              <w:keepNext/>
              <w:spacing w:line="247" w:lineRule="auto"/>
              <w:ind w:firstLine="0"/>
              <w:outlineLvl w:val="3"/>
              <w:rPr>
                <w:bCs/>
                <w:iCs/>
                <w:sz w:val="28"/>
                <w:szCs w:val="28"/>
              </w:rPr>
            </w:pPr>
            <w:r w:rsidRPr="00085A96">
              <w:rPr>
                <w:bCs/>
                <w:sz w:val="28"/>
                <w:szCs w:val="28"/>
                <w:lang w:eastAsia="en-GB"/>
              </w:rPr>
              <w:t>Nước mưa chảy tràn qua khu vực khai thác, khu phụ trợ</w:t>
            </w:r>
          </w:p>
        </w:tc>
        <w:tc>
          <w:tcPr>
            <w:tcW w:w="2192" w:type="dxa"/>
            <w:shd w:val="clear" w:color="auto" w:fill="auto"/>
          </w:tcPr>
          <w:p w14:paraId="6EA0A65D" w14:textId="77777777" w:rsidR="00085A96" w:rsidRPr="00085A96" w:rsidRDefault="00085A96" w:rsidP="00D61F14">
            <w:pPr>
              <w:spacing w:line="247" w:lineRule="auto"/>
              <w:ind w:firstLine="0"/>
              <w:rPr>
                <w:bCs/>
                <w:iCs/>
                <w:sz w:val="28"/>
                <w:szCs w:val="28"/>
              </w:rPr>
            </w:pPr>
            <w:r w:rsidRPr="00085A96">
              <w:rPr>
                <w:rFonts w:eastAsia="Cordia New"/>
                <w:iCs/>
                <w:sz w:val="28"/>
                <w:szCs w:val="28"/>
                <w:lang w:eastAsia="en-GB"/>
              </w:rPr>
              <w:t xml:space="preserve">Tổng lượng mưa chảy tràn về diện tích khu mỏ khoảng </w:t>
            </w:r>
            <w:r w:rsidRPr="00085A96">
              <w:rPr>
                <w:iCs/>
                <w:sz w:val="28"/>
                <w:szCs w:val="28"/>
                <w:lang w:val="nl-NL"/>
              </w:rPr>
              <w:t xml:space="preserve">79.765,76 </w:t>
            </w:r>
            <w:r w:rsidRPr="00085A96">
              <w:rPr>
                <w:iCs/>
                <w:spacing w:val="-4"/>
                <w:sz w:val="28"/>
                <w:szCs w:val="28"/>
                <w:lang w:val="nl-NL"/>
              </w:rPr>
              <w:t>m</w:t>
            </w:r>
            <w:r w:rsidRPr="00085A96">
              <w:rPr>
                <w:iCs/>
                <w:spacing w:val="-4"/>
                <w:sz w:val="28"/>
                <w:szCs w:val="28"/>
                <w:vertAlign w:val="superscript"/>
                <w:lang w:val="nl-NL"/>
              </w:rPr>
              <w:t>3</w:t>
            </w:r>
            <w:r w:rsidRPr="00085A96">
              <w:rPr>
                <w:iCs/>
                <w:spacing w:val="-4"/>
                <w:sz w:val="28"/>
                <w:szCs w:val="28"/>
                <w:lang w:val="nl-NL"/>
              </w:rPr>
              <w:t>/ngày đêm</w:t>
            </w:r>
          </w:p>
        </w:tc>
        <w:tc>
          <w:tcPr>
            <w:tcW w:w="2719" w:type="dxa"/>
            <w:shd w:val="clear" w:color="auto" w:fill="auto"/>
          </w:tcPr>
          <w:p w14:paraId="241B238A" w14:textId="77777777" w:rsidR="00085A96" w:rsidRPr="00085A96" w:rsidRDefault="00085A96" w:rsidP="00D61F14">
            <w:pPr>
              <w:spacing w:line="247" w:lineRule="auto"/>
              <w:ind w:firstLine="0"/>
              <w:rPr>
                <w:rFonts w:eastAsia="Cordia New"/>
                <w:iCs/>
                <w:sz w:val="28"/>
                <w:szCs w:val="28"/>
                <w:lang w:eastAsia="en-GB"/>
              </w:rPr>
            </w:pPr>
          </w:p>
        </w:tc>
      </w:tr>
      <w:tr w:rsidR="00085A96" w:rsidRPr="00085A96" w14:paraId="03985E57" w14:textId="77777777" w:rsidTr="00F64A10">
        <w:tc>
          <w:tcPr>
            <w:tcW w:w="746" w:type="dxa"/>
            <w:shd w:val="clear" w:color="auto" w:fill="auto"/>
          </w:tcPr>
          <w:p w14:paraId="6DACBDDA" w14:textId="77777777" w:rsidR="00085A96" w:rsidRPr="00085A96" w:rsidRDefault="00085A96" w:rsidP="00D61F14">
            <w:pPr>
              <w:spacing w:line="247" w:lineRule="auto"/>
              <w:ind w:firstLine="0"/>
              <w:jc w:val="center"/>
              <w:rPr>
                <w:bCs/>
                <w:iCs/>
                <w:sz w:val="28"/>
                <w:szCs w:val="28"/>
              </w:rPr>
            </w:pPr>
            <w:r w:rsidRPr="00085A96">
              <w:rPr>
                <w:bCs/>
                <w:iCs/>
                <w:sz w:val="28"/>
                <w:szCs w:val="28"/>
              </w:rPr>
              <w:t>II.2</w:t>
            </w:r>
          </w:p>
        </w:tc>
        <w:tc>
          <w:tcPr>
            <w:tcW w:w="1205" w:type="dxa"/>
            <w:shd w:val="clear" w:color="auto" w:fill="auto"/>
          </w:tcPr>
          <w:p w14:paraId="16FC55C0" w14:textId="77777777" w:rsidR="00085A96" w:rsidRPr="00085A96" w:rsidRDefault="00085A96" w:rsidP="00D61F14">
            <w:pPr>
              <w:spacing w:line="247" w:lineRule="auto"/>
              <w:ind w:firstLine="0"/>
              <w:rPr>
                <w:bCs/>
                <w:iCs/>
                <w:sz w:val="28"/>
                <w:szCs w:val="28"/>
              </w:rPr>
            </w:pPr>
            <w:r w:rsidRPr="00085A96">
              <w:rPr>
                <w:bCs/>
                <w:iCs/>
                <w:sz w:val="28"/>
                <w:szCs w:val="28"/>
              </w:rPr>
              <w:t>Bụi, khí thải</w:t>
            </w:r>
          </w:p>
        </w:tc>
        <w:tc>
          <w:tcPr>
            <w:tcW w:w="2708" w:type="dxa"/>
            <w:shd w:val="clear" w:color="auto" w:fill="auto"/>
          </w:tcPr>
          <w:p w14:paraId="69725C79" w14:textId="77777777" w:rsidR="00085A96" w:rsidRPr="00085A96" w:rsidRDefault="00085A96" w:rsidP="00D61F14">
            <w:pPr>
              <w:spacing w:line="247" w:lineRule="auto"/>
              <w:ind w:firstLine="0"/>
              <w:rPr>
                <w:bCs/>
                <w:sz w:val="28"/>
                <w:szCs w:val="28"/>
                <w:lang w:eastAsia="en-GB"/>
              </w:rPr>
            </w:pPr>
            <w:r w:rsidRPr="00085A96">
              <w:rPr>
                <w:bCs/>
                <w:sz w:val="28"/>
                <w:szCs w:val="28"/>
                <w:lang w:eastAsia="en-GB"/>
              </w:rPr>
              <w:t>- Bụi, khí thải phát sinh từ hoạt động khai thác sét.</w:t>
            </w:r>
          </w:p>
          <w:p w14:paraId="635270DC" w14:textId="77777777" w:rsidR="00085A96" w:rsidRPr="00085A96" w:rsidRDefault="00085A96" w:rsidP="00D61F14">
            <w:pPr>
              <w:spacing w:line="247" w:lineRule="auto"/>
              <w:ind w:firstLine="0"/>
              <w:rPr>
                <w:bCs/>
                <w:sz w:val="28"/>
                <w:szCs w:val="28"/>
                <w:lang w:eastAsia="en-GB"/>
              </w:rPr>
            </w:pPr>
            <w:r w:rsidRPr="00085A96">
              <w:rPr>
                <w:bCs/>
                <w:sz w:val="28"/>
                <w:szCs w:val="28"/>
                <w:lang w:eastAsia="en-GB"/>
              </w:rPr>
              <w:t>- Bụi từ khu vực bãi thải tạm.</w:t>
            </w:r>
          </w:p>
          <w:p w14:paraId="6CC09F21" w14:textId="77777777" w:rsidR="00085A96" w:rsidRPr="00085A96" w:rsidRDefault="00085A96" w:rsidP="00D61F14">
            <w:pPr>
              <w:spacing w:line="247" w:lineRule="auto"/>
              <w:ind w:firstLine="0"/>
              <w:rPr>
                <w:bCs/>
                <w:sz w:val="28"/>
                <w:szCs w:val="28"/>
                <w:lang w:eastAsia="en-GB"/>
              </w:rPr>
            </w:pPr>
            <w:r w:rsidRPr="00085A96">
              <w:rPr>
                <w:bCs/>
                <w:sz w:val="28"/>
                <w:szCs w:val="28"/>
                <w:lang w:eastAsia="en-GB"/>
              </w:rPr>
              <w:t>- Khí thải do hoạt động của các máy xúc, máy ủi.</w:t>
            </w:r>
          </w:p>
          <w:p w14:paraId="34A5B4D1" w14:textId="77777777" w:rsidR="00085A96" w:rsidRPr="00085A96" w:rsidRDefault="00085A96" w:rsidP="00D61F14">
            <w:pPr>
              <w:spacing w:line="247" w:lineRule="auto"/>
              <w:ind w:firstLine="0"/>
              <w:rPr>
                <w:bCs/>
                <w:sz w:val="28"/>
                <w:szCs w:val="28"/>
                <w:lang w:eastAsia="en-GB"/>
              </w:rPr>
            </w:pPr>
            <w:r w:rsidRPr="00085A96">
              <w:rPr>
                <w:bCs/>
                <w:sz w:val="28"/>
                <w:szCs w:val="28"/>
                <w:lang w:eastAsia="en-GB"/>
              </w:rPr>
              <w:t>- Bụi, khí thải phát sinh trong quá trình vận chuyển đất sét đến nhà máy.</w:t>
            </w:r>
          </w:p>
          <w:p w14:paraId="54168B45" w14:textId="77777777" w:rsidR="00085A96" w:rsidRPr="00085A96" w:rsidRDefault="00085A96" w:rsidP="00D61F14">
            <w:pPr>
              <w:spacing w:line="247" w:lineRule="auto"/>
              <w:ind w:firstLine="0"/>
              <w:rPr>
                <w:bCs/>
                <w:sz w:val="28"/>
                <w:szCs w:val="28"/>
                <w:lang w:eastAsia="en-GB"/>
              </w:rPr>
            </w:pPr>
            <w:r w:rsidRPr="00085A96">
              <w:rPr>
                <w:bCs/>
                <w:sz w:val="28"/>
                <w:szCs w:val="28"/>
                <w:lang w:eastAsia="en-GB"/>
              </w:rPr>
              <w:t>- Mùi hôi, khí thải phát sinh từ thùng chứa rác.</w:t>
            </w:r>
          </w:p>
        </w:tc>
        <w:tc>
          <w:tcPr>
            <w:tcW w:w="2192" w:type="dxa"/>
            <w:shd w:val="clear" w:color="auto" w:fill="auto"/>
          </w:tcPr>
          <w:p w14:paraId="7FE9ABA2" w14:textId="77777777" w:rsidR="00085A96" w:rsidRPr="00085A96" w:rsidRDefault="00085A96" w:rsidP="00D61F14">
            <w:pPr>
              <w:spacing w:line="247" w:lineRule="auto"/>
              <w:ind w:firstLine="0"/>
              <w:rPr>
                <w:bCs/>
                <w:iCs/>
                <w:sz w:val="28"/>
                <w:szCs w:val="28"/>
              </w:rPr>
            </w:pPr>
          </w:p>
        </w:tc>
        <w:tc>
          <w:tcPr>
            <w:tcW w:w="2719" w:type="dxa"/>
            <w:shd w:val="clear" w:color="auto" w:fill="auto"/>
          </w:tcPr>
          <w:p w14:paraId="426A5053" w14:textId="77777777" w:rsidR="00085A96" w:rsidRPr="00085A96" w:rsidRDefault="00085A96" w:rsidP="00D61F14">
            <w:pPr>
              <w:spacing w:line="247" w:lineRule="auto"/>
              <w:ind w:firstLine="0"/>
              <w:rPr>
                <w:rFonts w:eastAsia="Cordia New"/>
                <w:iCs/>
                <w:sz w:val="28"/>
                <w:szCs w:val="28"/>
                <w:lang w:eastAsia="en-GB"/>
              </w:rPr>
            </w:pPr>
            <w:r w:rsidRPr="00085A96">
              <w:rPr>
                <w:rFonts w:eastAsia="Cordia New"/>
                <w:iCs/>
                <w:sz w:val="28"/>
                <w:szCs w:val="28"/>
                <w:lang w:eastAsia="en-GB"/>
              </w:rPr>
              <w:t xml:space="preserve">Bụi, </w:t>
            </w:r>
            <w:r w:rsidRPr="00085A96">
              <w:rPr>
                <w:spacing w:val="-4"/>
                <w:sz w:val="28"/>
                <w:szCs w:val="28"/>
              </w:rPr>
              <w:t>CO, NO</w:t>
            </w:r>
            <w:r w:rsidRPr="00085A96">
              <w:rPr>
                <w:spacing w:val="-4"/>
                <w:sz w:val="28"/>
                <w:szCs w:val="28"/>
                <w:vertAlign w:val="subscript"/>
              </w:rPr>
              <w:t>x</w:t>
            </w:r>
            <w:r w:rsidRPr="00085A96">
              <w:rPr>
                <w:spacing w:val="-4"/>
                <w:sz w:val="28"/>
                <w:szCs w:val="28"/>
              </w:rPr>
              <w:t>, TSP, SO</w:t>
            </w:r>
            <w:r w:rsidRPr="00085A96">
              <w:rPr>
                <w:spacing w:val="-4"/>
                <w:sz w:val="28"/>
                <w:szCs w:val="28"/>
                <w:vertAlign w:val="subscript"/>
              </w:rPr>
              <w:t>2</w:t>
            </w:r>
            <w:r w:rsidRPr="00085A96">
              <w:rPr>
                <w:spacing w:val="-4"/>
                <w:sz w:val="28"/>
                <w:szCs w:val="28"/>
              </w:rPr>
              <w:t>, VOC</w:t>
            </w:r>
          </w:p>
        </w:tc>
      </w:tr>
      <w:tr w:rsidR="00085A96" w:rsidRPr="00085A96" w14:paraId="5A7BBB02" w14:textId="77777777" w:rsidTr="00F64A10">
        <w:tc>
          <w:tcPr>
            <w:tcW w:w="746" w:type="dxa"/>
            <w:vMerge w:val="restart"/>
            <w:shd w:val="clear" w:color="auto" w:fill="auto"/>
          </w:tcPr>
          <w:p w14:paraId="0767EF73" w14:textId="77777777" w:rsidR="00085A96" w:rsidRPr="00085A96" w:rsidRDefault="00085A96" w:rsidP="00D61F14">
            <w:pPr>
              <w:spacing w:line="247" w:lineRule="auto"/>
              <w:ind w:firstLine="0"/>
              <w:jc w:val="center"/>
              <w:rPr>
                <w:bCs/>
                <w:iCs/>
                <w:sz w:val="28"/>
                <w:szCs w:val="28"/>
              </w:rPr>
            </w:pPr>
            <w:r w:rsidRPr="00085A96">
              <w:rPr>
                <w:bCs/>
                <w:iCs/>
                <w:sz w:val="28"/>
                <w:szCs w:val="28"/>
              </w:rPr>
              <w:t>II.3</w:t>
            </w:r>
          </w:p>
        </w:tc>
        <w:tc>
          <w:tcPr>
            <w:tcW w:w="1205" w:type="dxa"/>
            <w:vMerge w:val="restart"/>
            <w:shd w:val="clear" w:color="auto" w:fill="auto"/>
          </w:tcPr>
          <w:p w14:paraId="3959B8F6" w14:textId="77777777" w:rsidR="00085A96" w:rsidRPr="00085A96" w:rsidRDefault="00085A96" w:rsidP="00D61F14">
            <w:pPr>
              <w:spacing w:line="247" w:lineRule="auto"/>
              <w:ind w:firstLine="0"/>
              <w:rPr>
                <w:bCs/>
                <w:iCs/>
                <w:sz w:val="28"/>
                <w:szCs w:val="28"/>
              </w:rPr>
            </w:pPr>
            <w:r w:rsidRPr="00085A96">
              <w:rPr>
                <w:bCs/>
                <w:iCs/>
                <w:sz w:val="28"/>
                <w:szCs w:val="28"/>
              </w:rPr>
              <w:t>Chất thải rắn</w:t>
            </w:r>
          </w:p>
        </w:tc>
        <w:tc>
          <w:tcPr>
            <w:tcW w:w="2708" w:type="dxa"/>
            <w:shd w:val="clear" w:color="auto" w:fill="auto"/>
          </w:tcPr>
          <w:p w14:paraId="42199952" w14:textId="77777777" w:rsidR="00085A96" w:rsidRPr="00085A96" w:rsidRDefault="00085A96" w:rsidP="00D61F14">
            <w:pPr>
              <w:keepNext/>
              <w:spacing w:line="247" w:lineRule="auto"/>
              <w:ind w:firstLine="0"/>
              <w:outlineLvl w:val="3"/>
              <w:rPr>
                <w:bCs/>
                <w:iCs/>
                <w:sz w:val="28"/>
                <w:szCs w:val="28"/>
              </w:rPr>
            </w:pPr>
            <w:r w:rsidRPr="00085A96">
              <w:rPr>
                <w:bCs/>
                <w:sz w:val="28"/>
                <w:szCs w:val="28"/>
                <w:lang w:eastAsia="en-GB"/>
              </w:rPr>
              <w:t>Thảm thực vật bị chặt bỏ</w:t>
            </w:r>
          </w:p>
        </w:tc>
        <w:tc>
          <w:tcPr>
            <w:tcW w:w="2192" w:type="dxa"/>
            <w:shd w:val="clear" w:color="auto" w:fill="auto"/>
          </w:tcPr>
          <w:p w14:paraId="6B1BC477" w14:textId="77777777" w:rsidR="00085A96" w:rsidRPr="00085A96" w:rsidRDefault="00085A96" w:rsidP="00D61F14">
            <w:pPr>
              <w:spacing w:line="247" w:lineRule="auto"/>
              <w:ind w:firstLine="0"/>
              <w:rPr>
                <w:bCs/>
                <w:iCs/>
                <w:sz w:val="28"/>
                <w:szCs w:val="28"/>
              </w:rPr>
            </w:pPr>
            <w:r w:rsidRPr="00085A96">
              <w:rPr>
                <w:bCs/>
                <w:iCs/>
                <w:sz w:val="28"/>
                <w:szCs w:val="28"/>
              </w:rPr>
              <w:t xml:space="preserve">Khoảng </w:t>
            </w:r>
            <w:r w:rsidRPr="00085A96">
              <w:rPr>
                <w:iCs/>
                <w:sz w:val="28"/>
                <w:szCs w:val="28"/>
                <w:lang w:val="pt-BR"/>
              </w:rPr>
              <w:t>11,74 m</w:t>
            </w:r>
            <w:r w:rsidRPr="00085A96">
              <w:rPr>
                <w:iCs/>
                <w:sz w:val="28"/>
                <w:szCs w:val="28"/>
                <w:vertAlign w:val="superscript"/>
                <w:lang w:val="pt-BR"/>
              </w:rPr>
              <w:t>3</w:t>
            </w:r>
            <w:r w:rsidRPr="00085A96">
              <w:rPr>
                <w:iCs/>
                <w:sz w:val="28"/>
                <w:szCs w:val="28"/>
                <w:lang w:val="pt-BR"/>
              </w:rPr>
              <w:t>/năm</w:t>
            </w:r>
          </w:p>
        </w:tc>
        <w:tc>
          <w:tcPr>
            <w:tcW w:w="2719" w:type="dxa"/>
            <w:shd w:val="clear" w:color="auto" w:fill="auto"/>
          </w:tcPr>
          <w:p w14:paraId="234CF5BB" w14:textId="77777777" w:rsidR="00085A96" w:rsidRPr="00085A96" w:rsidRDefault="00085A96" w:rsidP="00D61F14">
            <w:pPr>
              <w:spacing w:line="247" w:lineRule="auto"/>
              <w:ind w:firstLine="0"/>
              <w:rPr>
                <w:rFonts w:eastAsia="Cordia New"/>
                <w:iCs/>
                <w:sz w:val="28"/>
                <w:szCs w:val="28"/>
                <w:lang w:eastAsia="en-GB"/>
              </w:rPr>
            </w:pPr>
            <w:r w:rsidRPr="00085A96">
              <w:rPr>
                <w:bCs/>
                <w:iCs/>
                <w:sz w:val="28"/>
                <w:szCs w:val="28"/>
              </w:rPr>
              <w:t>Thân, cành, lá, gốc cây,…</w:t>
            </w:r>
          </w:p>
        </w:tc>
      </w:tr>
      <w:tr w:rsidR="00085A96" w:rsidRPr="00085A96" w14:paraId="66936D9B" w14:textId="77777777" w:rsidTr="00F64A10">
        <w:tc>
          <w:tcPr>
            <w:tcW w:w="746" w:type="dxa"/>
            <w:vMerge/>
            <w:shd w:val="clear" w:color="auto" w:fill="auto"/>
          </w:tcPr>
          <w:p w14:paraId="57C21EC8" w14:textId="77777777" w:rsidR="00085A96" w:rsidRPr="00085A96" w:rsidRDefault="00085A96" w:rsidP="00D61F14">
            <w:pPr>
              <w:spacing w:line="247" w:lineRule="auto"/>
              <w:ind w:firstLine="0"/>
              <w:jc w:val="center"/>
              <w:rPr>
                <w:bCs/>
                <w:iCs/>
                <w:sz w:val="28"/>
                <w:szCs w:val="28"/>
              </w:rPr>
            </w:pPr>
          </w:p>
        </w:tc>
        <w:tc>
          <w:tcPr>
            <w:tcW w:w="1205" w:type="dxa"/>
            <w:vMerge/>
            <w:shd w:val="clear" w:color="auto" w:fill="auto"/>
          </w:tcPr>
          <w:p w14:paraId="4D23BD71" w14:textId="77777777" w:rsidR="00085A96" w:rsidRPr="00085A96" w:rsidRDefault="00085A96" w:rsidP="00D61F14">
            <w:pPr>
              <w:spacing w:line="247" w:lineRule="auto"/>
              <w:ind w:firstLine="0"/>
              <w:rPr>
                <w:bCs/>
                <w:iCs/>
                <w:sz w:val="28"/>
                <w:szCs w:val="28"/>
              </w:rPr>
            </w:pPr>
          </w:p>
        </w:tc>
        <w:tc>
          <w:tcPr>
            <w:tcW w:w="2708" w:type="dxa"/>
            <w:shd w:val="clear" w:color="auto" w:fill="auto"/>
          </w:tcPr>
          <w:p w14:paraId="6F276945" w14:textId="77777777" w:rsidR="00085A96" w:rsidRPr="00085A96" w:rsidRDefault="00085A96" w:rsidP="00D61F14">
            <w:pPr>
              <w:keepNext/>
              <w:spacing w:line="247" w:lineRule="auto"/>
              <w:ind w:firstLine="0"/>
              <w:outlineLvl w:val="3"/>
              <w:rPr>
                <w:bCs/>
                <w:iCs/>
                <w:sz w:val="28"/>
                <w:szCs w:val="28"/>
              </w:rPr>
            </w:pPr>
            <w:r w:rsidRPr="00085A96">
              <w:rPr>
                <w:bCs/>
                <w:sz w:val="28"/>
                <w:szCs w:val="28"/>
                <w:lang w:eastAsia="en-GB"/>
              </w:rPr>
              <w:t>Chất thải rắn từ hoạt động khai thác, vận chuyển</w:t>
            </w:r>
          </w:p>
        </w:tc>
        <w:tc>
          <w:tcPr>
            <w:tcW w:w="2192" w:type="dxa"/>
            <w:shd w:val="clear" w:color="auto" w:fill="auto"/>
          </w:tcPr>
          <w:p w14:paraId="55FE785F" w14:textId="77777777" w:rsidR="00085A96" w:rsidRPr="00085A96" w:rsidRDefault="00085A96" w:rsidP="00D61F14">
            <w:pPr>
              <w:spacing w:line="247" w:lineRule="auto"/>
              <w:ind w:firstLine="0"/>
              <w:rPr>
                <w:bCs/>
                <w:iCs/>
                <w:sz w:val="28"/>
                <w:szCs w:val="28"/>
              </w:rPr>
            </w:pPr>
            <w:r w:rsidRPr="00085A96">
              <w:rPr>
                <w:bCs/>
                <w:iCs/>
                <w:sz w:val="28"/>
                <w:szCs w:val="28"/>
              </w:rPr>
              <w:t xml:space="preserve">Khoảng </w:t>
            </w:r>
            <w:r w:rsidRPr="00085A96">
              <w:rPr>
                <w:sz w:val="28"/>
                <w:szCs w:val="28"/>
                <w:lang w:val="de-DE"/>
              </w:rPr>
              <w:t>267 m</w:t>
            </w:r>
            <w:r w:rsidRPr="00085A96">
              <w:rPr>
                <w:sz w:val="28"/>
                <w:szCs w:val="28"/>
                <w:vertAlign w:val="superscript"/>
                <w:lang w:val="de-DE"/>
              </w:rPr>
              <w:t>3</w:t>
            </w:r>
            <w:r w:rsidRPr="00085A96">
              <w:rPr>
                <w:sz w:val="28"/>
                <w:szCs w:val="28"/>
                <w:lang w:val="de-DE"/>
              </w:rPr>
              <w:t>/năm</w:t>
            </w:r>
          </w:p>
        </w:tc>
        <w:tc>
          <w:tcPr>
            <w:tcW w:w="2719" w:type="dxa"/>
            <w:shd w:val="clear" w:color="auto" w:fill="auto"/>
          </w:tcPr>
          <w:p w14:paraId="1E5CBB8A" w14:textId="77777777" w:rsidR="00085A96" w:rsidRPr="00085A96" w:rsidRDefault="00085A96" w:rsidP="00D61F14">
            <w:pPr>
              <w:spacing w:line="247" w:lineRule="auto"/>
              <w:ind w:firstLine="0"/>
              <w:rPr>
                <w:rFonts w:eastAsia="Cordia New"/>
                <w:iCs/>
                <w:sz w:val="28"/>
                <w:szCs w:val="28"/>
                <w:lang w:eastAsia="en-GB"/>
              </w:rPr>
            </w:pPr>
            <w:r w:rsidRPr="00085A96">
              <w:rPr>
                <w:rFonts w:eastAsia="Cordia New"/>
                <w:iCs/>
                <w:sz w:val="28"/>
                <w:szCs w:val="28"/>
                <w:lang w:eastAsia="en-GB"/>
              </w:rPr>
              <w:t>Đất phủ cào bóc</w:t>
            </w:r>
          </w:p>
        </w:tc>
      </w:tr>
      <w:tr w:rsidR="00085A96" w:rsidRPr="00085A96" w14:paraId="231F2342" w14:textId="77777777" w:rsidTr="00F64A10">
        <w:tc>
          <w:tcPr>
            <w:tcW w:w="746" w:type="dxa"/>
            <w:vMerge/>
            <w:shd w:val="clear" w:color="auto" w:fill="auto"/>
          </w:tcPr>
          <w:p w14:paraId="40E0B04B" w14:textId="77777777" w:rsidR="00085A96" w:rsidRPr="00085A96" w:rsidRDefault="00085A96" w:rsidP="00D61F14">
            <w:pPr>
              <w:spacing w:line="247" w:lineRule="auto"/>
              <w:ind w:firstLine="0"/>
              <w:jc w:val="center"/>
              <w:rPr>
                <w:bCs/>
                <w:iCs/>
                <w:sz w:val="28"/>
                <w:szCs w:val="28"/>
              </w:rPr>
            </w:pPr>
          </w:p>
        </w:tc>
        <w:tc>
          <w:tcPr>
            <w:tcW w:w="1205" w:type="dxa"/>
            <w:vMerge/>
            <w:shd w:val="clear" w:color="auto" w:fill="auto"/>
          </w:tcPr>
          <w:p w14:paraId="06D8170C" w14:textId="77777777" w:rsidR="00085A96" w:rsidRPr="00085A96" w:rsidRDefault="00085A96" w:rsidP="00D61F14">
            <w:pPr>
              <w:spacing w:line="247" w:lineRule="auto"/>
              <w:ind w:firstLine="0"/>
              <w:rPr>
                <w:bCs/>
                <w:iCs/>
                <w:sz w:val="28"/>
                <w:szCs w:val="28"/>
              </w:rPr>
            </w:pPr>
          </w:p>
        </w:tc>
        <w:tc>
          <w:tcPr>
            <w:tcW w:w="2708" w:type="dxa"/>
            <w:shd w:val="clear" w:color="auto" w:fill="auto"/>
          </w:tcPr>
          <w:p w14:paraId="2AF8ED1F" w14:textId="77777777" w:rsidR="00085A96" w:rsidRPr="00085A96" w:rsidRDefault="00085A96" w:rsidP="00D61F14">
            <w:pPr>
              <w:keepNext/>
              <w:spacing w:line="247" w:lineRule="auto"/>
              <w:ind w:firstLine="0"/>
              <w:outlineLvl w:val="3"/>
              <w:rPr>
                <w:bCs/>
                <w:iCs/>
                <w:sz w:val="28"/>
                <w:szCs w:val="28"/>
              </w:rPr>
            </w:pPr>
            <w:r w:rsidRPr="00085A96">
              <w:rPr>
                <w:bCs/>
                <w:sz w:val="28"/>
                <w:szCs w:val="28"/>
                <w:lang w:eastAsia="en-GB"/>
              </w:rPr>
              <w:t>Rác thải sinh hoạt của cán bộ, công nhân trên khai trường</w:t>
            </w:r>
          </w:p>
        </w:tc>
        <w:tc>
          <w:tcPr>
            <w:tcW w:w="2192" w:type="dxa"/>
            <w:shd w:val="clear" w:color="auto" w:fill="auto"/>
          </w:tcPr>
          <w:p w14:paraId="2AAD75DC" w14:textId="77777777" w:rsidR="00085A96" w:rsidRPr="00085A96" w:rsidRDefault="00085A96" w:rsidP="00D61F14">
            <w:pPr>
              <w:spacing w:line="247" w:lineRule="auto"/>
              <w:ind w:firstLine="0"/>
              <w:rPr>
                <w:bCs/>
                <w:iCs/>
                <w:sz w:val="28"/>
                <w:szCs w:val="28"/>
              </w:rPr>
            </w:pPr>
            <w:r w:rsidRPr="00085A96">
              <w:rPr>
                <w:bCs/>
                <w:iCs/>
                <w:sz w:val="28"/>
                <w:szCs w:val="28"/>
              </w:rPr>
              <w:t xml:space="preserve">Khoảng </w:t>
            </w:r>
            <w:r w:rsidRPr="00085A96">
              <w:rPr>
                <w:bCs/>
                <w:sz w:val="28"/>
                <w:szCs w:val="28"/>
                <w:lang w:eastAsia="en-GB"/>
              </w:rPr>
              <w:t>2,4 kg/người/ngày</w:t>
            </w:r>
          </w:p>
        </w:tc>
        <w:tc>
          <w:tcPr>
            <w:tcW w:w="2719" w:type="dxa"/>
            <w:shd w:val="clear" w:color="auto" w:fill="auto"/>
          </w:tcPr>
          <w:p w14:paraId="5B8F4A38" w14:textId="77777777" w:rsidR="00085A96" w:rsidRPr="00085A96" w:rsidRDefault="00085A96" w:rsidP="00D61F14">
            <w:pPr>
              <w:spacing w:line="247" w:lineRule="auto"/>
              <w:ind w:firstLine="0"/>
              <w:rPr>
                <w:rFonts w:eastAsia="Cordia New"/>
                <w:iCs/>
                <w:sz w:val="28"/>
                <w:szCs w:val="28"/>
                <w:lang w:eastAsia="en-GB"/>
              </w:rPr>
            </w:pPr>
            <w:r w:rsidRPr="00085A96">
              <w:rPr>
                <w:rFonts w:eastAsia="Cordia New"/>
                <w:iCs/>
                <w:sz w:val="28"/>
                <w:szCs w:val="28"/>
                <w:lang w:eastAsia="en-GB"/>
              </w:rPr>
              <w:t>G</w:t>
            </w:r>
            <w:r w:rsidRPr="00085A96">
              <w:rPr>
                <w:bCs/>
                <w:sz w:val="28"/>
                <w:szCs w:val="28"/>
                <w:lang w:eastAsia="en-GB"/>
              </w:rPr>
              <w:t>iấy ăn, các loại lon nước, túi nilon, bao bì, hộp đựng thức ăn,…</w:t>
            </w:r>
          </w:p>
        </w:tc>
      </w:tr>
      <w:tr w:rsidR="00085A96" w:rsidRPr="00085A96" w14:paraId="3BA02D77" w14:textId="77777777" w:rsidTr="00F64A10">
        <w:trPr>
          <w:trHeight w:val="109"/>
        </w:trPr>
        <w:tc>
          <w:tcPr>
            <w:tcW w:w="746" w:type="dxa"/>
            <w:shd w:val="clear" w:color="auto" w:fill="auto"/>
          </w:tcPr>
          <w:p w14:paraId="7C985771" w14:textId="77777777" w:rsidR="00085A96" w:rsidRPr="00085A96" w:rsidRDefault="00085A96" w:rsidP="00D61F14">
            <w:pPr>
              <w:spacing w:line="247" w:lineRule="auto"/>
              <w:ind w:firstLine="0"/>
              <w:jc w:val="center"/>
              <w:rPr>
                <w:bCs/>
                <w:iCs/>
                <w:sz w:val="28"/>
                <w:szCs w:val="28"/>
              </w:rPr>
            </w:pPr>
            <w:r w:rsidRPr="00085A96">
              <w:rPr>
                <w:bCs/>
                <w:iCs/>
                <w:sz w:val="28"/>
                <w:szCs w:val="28"/>
              </w:rPr>
              <w:t>II.4</w:t>
            </w:r>
          </w:p>
        </w:tc>
        <w:tc>
          <w:tcPr>
            <w:tcW w:w="1205" w:type="dxa"/>
            <w:shd w:val="clear" w:color="auto" w:fill="auto"/>
          </w:tcPr>
          <w:p w14:paraId="7B5F7A4A" w14:textId="77777777" w:rsidR="00085A96" w:rsidRPr="00085A96" w:rsidRDefault="00085A96" w:rsidP="00D61F14">
            <w:pPr>
              <w:spacing w:line="247" w:lineRule="auto"/>
              <w:ind w:firstLine="0"/>
              <w:rPr>
                <w:bCs/>
                <w:iCs/>
                <w:sz w:val="28"/>
                <w:szCs w:val="28"/>
              </w:rPr>
            </w:pPr>
            <w:r w:rsidRPr="00085A96">
              <w:rPr>
                <w:bCs/>
                <w:iCs/>
                <w:sz w:val="28"/>
                <w:szCs w:val="28"/>
              </w:rPr>
              <w:t>Chất thải nguy hại</w:t>
            </w:r>
          </w:p>
        </w:tc>
        <w:tc>
          <w:tcPr>
            <w:tcW w:w="2708" w:type="dxa"/>
            <w:shd w:val="clear" w:color="auto" w:fill="auto"/>
          </w:tcPr>
          <w:p w14:paraId="18E36CFC" w14:textId="77777777" w:rsidR="00085A96" w:rsidRPr="00085A96" w:rsidRDefault="00085A96" w:rsidP="00D61F14">
            <w:pPr>
              <w:keepNext/>
              <w:spacing w:line="247" w:lineRule="auto"/>
              <w:ind w:firstLine="0"/>
              <w:outlineLvl w:val="3"/>
              <w:rPr>
                <w:bCs/>
                <w:iCs/>
                <w:sz w:val="28"/>
                <w:szCs w:val="28"/>
              </w:rPr>
            </w:pPr>
            <w:r w:rsidRPr="00085A96">
              <w:rPr>
                <w:sz w:val="28"/>
                <w:szCs w:val="28"/>
              </w:rPr>
              <w:t>Từ các phương tiện vận chuyển và phương tiện khai thác tại khu mỏ</w:t>
            </w:r>
          </w:p>
        </w:tc>
        <w:tc>
          <w:tcPr>
            <w:tcW w:w="2192" w:type="dxa"/>
            <w:shd w:val="clear" w:color="auto" w:fill="auto"/>
          </w:tcPr>
          <w:p w14:paraId="67D8BC03" w14:textId="77777777" w:rsidR="00085A96" w:rsidRPr="00085A96" w:rsidRDefault="00085A96" w:rsidP="00D61F14">
            <w:pPr>
              <w:spacing w:line="247" w:lineRule="auto"/>
              <w:ind w:firstLine="0"/>
              <w:rPr>
                <w:bCs/>
                <w:iCs/>
                <w:sz w:val="28"/>
                <w:szCs w:val="28"/>
              </w:rPr>
            </w:pPr>
            <w:r w:rsidRPr="00085A96">
              <w:rPr>
                <w:bCs/>
                <w:iCs/>
                <w:sz w:val="28"/>
                <w:szCs w:val="28"/>
              </w:rPr>
              <w:t xml:space="preserve">Khoảng </w:t>
            </w:r>
            <w:r w:rsidRPr="00085A96">
              <w:rPr>
                <w:bCs/>
                <w:sz w:val="28"/>
                <w:szCs w:val="28"/>
                <w:lang w:eastAsia="en-GB"/>
              </w:rPr>
              <w:t>8 - 12 kg/năm</w:t>
            </w:r>
          </w:p>
        </w:tc>
        <w:tc>
          <w:tcPr>
            <w:tcW w:w="2719" w:type="dxa"/>
            <w:shd w:val="clear" w:color="auto" w:fill="auto"/>
          </w:tcPr>
          <w:p w14:paraId="00B1AF56" w14:textId="77777777" w:rsidR="00085A96" w:rsidRPr="00085A96" w:rsidRDefault="00085A96" w:rsidP="00D61F14">
            <w:pPr>
              <w:spacing w:line="247" w:lineRule="auto"/>
              <w:ind w:firstLine="0"/>
              <w:rPr>
                <w:rFonts w:eastAsia="Cordia New"/>
                <w:iCs/>
                <w:sz w:val="28"/>
                <w:szCs w:val="28"/>
                <w:lang w:eastAsia="en-GB"/>
              </w:rPr>
            </w:pPr>
            <w:r w:rsidRPr="00085A96">
              <w:rPr>
                <w:rFonts w:eastAsia="Cordia New"/>
                <w:iCs/>
                <w:sz w:val="28"/>
                <w:szCs w:val="28"/>
                <w:lang w:eastAsia="en-GB"/>
              </w:rPr>
              <w:t>D</w:t>
            </w:r>
            <w:r w:rsidRPr="00085A96">
              <w:rPr>
                <w:bCs/>
                <w:sz w:val="28"/>
                <w:szCs w:val="28"/>
                <w:lang w:eastAsia="en-GB"/>
              </w:rPr>
              <w:t xml:space="preserve">ầu động cơ, dầu bôi trơn tổng hợp loại thải, giẻ lau dính các thành phần nguy hại, bóng đèn huỳnh </w:t>
            </w:r>
            <w:r w:rsidRPr="00085A96">
              <w:rPr>
                <w:bCs/>
                <w:sz w:val="28"/>
                <w:szCs w:val="28"/>
                <w:lang w:eastAsia="en-GB"/>
              </w:rPr>
              <w:lastRenderedPageBreak/>
              <w:t>quang,...</w:t>
            </w:r>
            <w:r w:rsidRPr="00085A96">
              <w:rPr>
                <w:rFonts w:eastAsia="Cordia New"/>
                <w:sz w:val="28"/>
                <w:szCs w:val="28"/>
                <w:lang w:eastAsia="en-GB"/>
              </w:rPr>
              <w:tab/>
            </w:r>
          </w:p>
        </w:tc>
      </w:tr>
      <w:tr w:rsidR="00085A96" w:rsidRPr="00085A96" w14:paraId="5EEAB4B1" w14:textId="77777777" w:rsidTr="00F64A10">
        <w:tc>
          <w:tcPr>
            <w:tcW w:w="746" w:type="dxa"/>
            <w:shd w:val="clear" w:color="auto" w:fill="auto"/>
          </w:tcPr>
          <w:p w14:paraId="0AFD030E" w14:textId="77777777" w:rsidR="00085A96" w:rsidRPr="00085A96" w:rsidRDefault="00085A96" w:rsidP="00D61F14">
            <w:pPr>
              <w:spacing w:line="247" w:lineRule="auto"/>
              <w:ind w:firstLine="0"/>
              <w:jc w:val="center"/>
              <w:rPr>
                <w:bCs/>
                <w:iCs/>
                <w:sz w:val="28"/>
                <w:szCs w:val="28"/>
              </w:rPr>
            </w:pPr>
            <w:r w:rsidRPr="00085A96">
              <w:rPr>
                <w:bCs/>
                <w:iCs/>
                <w:sz w:val="28"/>
                <w:szCs w:val="28"/>
              </w:rPr>
              <w:lastRenderedPageBreak/>
              <w:t>II.5</w:t>
            </w:r>
          </w:p>
        </w:tc>
        <w:tc>
          <w:tcPr>
            <w:tcW w:w="1205" w:type="dxa"/>
            <w:shd w:val="clear" w:color="auto" w:fill="auto"/>
          </w:tcPr>
          <w:p w14:paraId="276AE057" w14:textId="77777777" w:rsidR="00085A96" w:rsidRPr="00085A96" w:rsidRDefault="00085A96" w:rsidP="00D61F14">
            <w:pPr>
              <w:spacing w:line="247" w:lineRule="auto"/>
              <w:ind w:firstLine="0"/>
              <w:rPr>
                <w:bCs/>
                <w:iCs/>
                <w:sz w:val="28"/>
                <w:szCs w:val="28"/>
              </w:rPr>
            </w:pPr>
            <w:r w:rsidRPr="00085A96">
              <w:rPr>
                <w:bCs/>
                <w:iCs/>
                <w:sz w:val="28"/>
                <w:szCs w:val="28"/>
              </w:rPr>
              <w:t>Tiếng ồn, độ rung</w:t>
            </w:r>
          </w:p>
        </w:tc>
        <w:tc>
          <w:tcPr>
            <w:tcW w:w="2708" w:type="dxa"/>
            <w:shd w:val="clear" w:color="auto" w:fill="auto"/>
          </w:tcPr>
          <w:p w14:paraId="4A2D428C" w14:textId="77777777" w:rsidR="00085A96" w:rsidRPr="00085A96" w:rsidRDefault="00085A96" w:rsidP="00D61F14">
            <w:pPr>
              <w:keepNext/>
              <w:spacing w:line="247" w:lineRule="auto"/>
              <w:ind w:firstLine="0"/>
              <w:outlineLvl w:val="3"/>
              <w:rPr>
                <w:bCs/>
                <w:iCs/>
                <w:sz w:val="28"/>
                <w:szCs w:val="28"/>
              </w:rPr>
            </w:pPr>
            <w:r w:rsidRPr="00085A96">
              <w:rPr>
                <w:sz w:val="28"/>
                <w:szCs w:val="28"/>
              </w:rPr>
              <w:t>Do hoạt động của các phương tiện vận tải và khai thác</w:t>
            </w:r>
          </w:p>
        </w:tc>
        <w:tc>
          <w:tcPr>
            <w:tcW w:w="4911" w:type="dxa"/>
            <w:gridSpan w:val="2"/>
            <w:shd w:val="clear" w:color="auto" w:fill="auto"/>
          </w:tcPr>
          <w:p w14:paraId="455EBFA3" w14:textId="77777777" w:rsidR="00085A96" w:rsidRPr="00085A96" w:rsidRDefault="00085A96" w:rsidP="00D61F14">
            <w:pPr>
              <w:spacing w:line="247" w:lineRule="auto"/>
              <w:ind w:firstLine="0"/>
              <w:rPr>
                <w:rFonts w:eastAsia="Cordia New"/>
                <w:iCs/>
                <w:sz w:val="28"/>
                <w:szCs w:val="28"/>
                <w:lang w:eastAsia="en-GB"/>
              </w:rPr>
            </w:pPr>
            <w:r w:rsidRPr="00085A96">
              <w:rPr>
                <w:bCs/>
                <w:iCs/>
                <w:sz w:val="28"/>
                <w:szCs w:val="28"/>
              </w:rPr>
              <w:t xml:space="preserve">Quy chuẩn áp dụng: </w:t>
            </w:r>
            <w:r w:rsidRPr="00085A96">
              <w:rPr>
                <w:sz w:val="28"/>
                <w:szCs w:val="28"/>
              </w:rPr>
              <w:t xml:space="preserve">Quy chuẩn áp dụng: QCVN 26:2010/BTNMT - Quy chuẩn Kỹ thuật quốc gia về tiếng ồn và </w:t>
            </w:r>
            <w:r w:rsidRPr="00085A96">
              <w:rPr>
                <w:sz w:val="28"/>
                <w:szCs w:val="28"/>
                <w:lang w:val="pt-BR"/>
              </w:rPr>
              <w:t>QCVN 24:2016/BYT - Quy chuẩn kỹ thuật quốc gia về tiếng ồn - Mức tiếp xúc cho phép tiếng ồn tại nơi làm việc; QCVN 27:2010/RTNMT Quy chuẩn kỹ thuật quốc gia về độ rung.</w:t>
            </w:r>
          </w:p>
        </w:tc>
      </w:tr>
      <w:tr w:rsidR="00085A96" w:rsidRPr="00085A96" w14:paraId="21D7231B" w14:textId="77777777" w:rsidTr="00F64A10">
        <w:tc>
          <w:tcPr>
            <w:tcW w:w="746" w:type="dxa"/>
            <w:shd w:val="clear" w:color="auto" w:fill="auto"/>
          </w:tcPr>
          <w:p w14:paraId="6D22DA64" w14:textId="77777777" w:rsidR="00085A96" w:rsidRPr="00085A96" w:rsidRDefault="00085A96" w:rsidP="00D61F14">
            <w:pPr>
              <w:spacing w:line="247" w:lineRule="auto"/>
              <w:ind w:firstLine="0"/>
              <w:jc w:val="center"/>
              <w:rPr>
                <w:bCs/>
                <w:iCs/>
                <w:sz w:val="28"/>
                <w:szCs w:val="28"/>
              </w:rPr>
            </w:pPr>
            <w:r w:rsidRPr="00085A96">
              <w:rPr>
                <w:bCs/>
                <w:iCs/>
                <w:sz w:val="28"/>
                <w:szCs w:val="28"/>
              </w:rPr>
              <w:t>II.6</w:t>
            </w:r>
          </w:p>
        </w:tc>
        <w:tc>
          <w:tcPr>
            <w:tcW w:w="1205" w:type="dxa"/>
            <w:shd w:val="clear" w:color="auto" w:fill="auto"/>
          </w:tcPr>
          <w:p w14:paraId="6D212456" w14:textId="77777777" w:rsidR="00085A96" w:rsidRPr="00085A96" w:rsidRDefault="00085A96" w:rsidP="00D61F14">
            <w:pPr>
              <w:spacing w:line="247" w:lineRule="auto"/>
              <w:ind w:firstLine="0"/>
              <w:rPr>
                <w:bCs/>
                <w:iCs/>
                <w:sz w:val="28"/>
                <w:szCs w:val="28"/>
              </w:rPr>
            </w:pPr>
            <w:r w:rsidRPr="00085A96">
              <w:rPr>
                <w:bCs/>
                <w:iCs/>
                <w:sz w:val="28"/>
                <w:szCs w:val="28"/>
              </w:rPr>
              <w:t>Các tác động khác</w:t>
            </w:r>
          </w:p>
        </w:tc>
        <w:tc>
          <w:tcPr>
            <w:tcW w:w="7619" w:type="dxa"/>
            <w:gridSpan w:val="3"/>
            <w:shd w:val="clear" w:color="auto" w:fill="auto"/>
          </w:tcPr>
          <w:p w14:paraId="2B7BFABE" w14:textId="77777777" w:rsidR="00085A96" w:rsidRPr="00085A96" w:rsidRDefault="00085A96" w:rsidP="00D61F14">
            <w:pPr>
              <w:keepNext/>
              <w:spacing w:line="247" w:lineRule="auto"/>
              <w:ind w:firstLine="0"/>
              <w:outlineLvl w:val="3"/>
              <w:rPr>
                <w:bCs/>
                <w:iCs/>
                <w:sz w:val="28"/>
                <w:szCs w:val="28"/>
                <w:lang w:val="nl-NL" w:eastAsia="en-GB"/>
              </w:rPr>
            </w:pPr>
            <w:r w:rsidRPr="00085A96">
              <w:rPr>
                <w:bCs/>
                <w:iCs/>
                <w:sz w:val="28"/>
                <w:szCs w:val="28"/>
              </w:rPr>
              <w:t xml:space="preserve">- </w:t>
            </w:r>
            <w:r w:rsidRPr="00085A96">
              <w:rPr>
                <w:bCs/>
                <w:iCs/>
                <w:sz w:val="28"/>
                <w:szCs w:val="28"/>
                <w:lang w:val="nl-NL" w:eastAsia="en-GB"/>
              </w:rPr>
              <w:t>Tác động đến kinh tế, xã hội</w:t>
            </w:r>
          </w:p>
          <w:p w14:paraId="4E4F1C78" w14:textId="77777777" w:rsidR="00085A96" w:rsidRPr="00085A96" w:rsidRDefault="00085A96" w:rsidP="00D61F14">
            <w:pPr>
              <w:keepNext/>
              <w:spacing w:line="247" w:lineRule="auto"/>
              <w:ind w:firstLine="0"/>
              <w:outlineLvl w:val="3"/>
              <w:rPr>
                <w:rStyle w:val="Heading1Char1"/>
                <w:rFonts w:cs="Times New Roman"/>
                <w:b w:val="0"/>
                <w:sz w:val="28"/>
                <w:szCs w:val="28"/>
                <w:lang w:val="nl-NL"/>
              </w:rPr>
            </w:pPr>
            <w:r w:rsidRPr="00085A96">
              <w:rPr>
                <w:bCs/>
                <w:iCs/>
                <w:sz w:val="28"/>
                <w:szCs w:val="28"/>
                <w:lang w:val="nl-NL" w:eastAsia="en-GB"/>
              </w:rPr>
              <w:t xml:space="preserve">- </w:t>
            </w:r>
            <w:r w:rsidRPr="00085A96">
              <w:rPr>
                <w:rStyle w:val="Heading1Char1"/>
                <w:rFonts w:cs="Times New Roman"/>
                <w:b w:val="0"/>
                <w:sz w:val="28"/>
                <w:szCs w:val="28"/>
                <w:lang w:val="nl-NL"/>
              </w:rPr>
              <w:t xml:space="preserve">Gia tăng lưu lượng các phương tiện vận tải </w:t>
            </w:r>
          </w:p>
          <w:p w14:paraId="4C041271" w14:textId="77777777" w:rsidR="00085A96" w:rsidRPr="00085A96" w:rsidRDefault="00085A96" w:rsidP="00D61F14">
            <w:pPr>
              <w:keepNext/>
              <w:spacing w:line="247" w:lineRule="auto"/>
              <w:ind w:firstLine="0"/>
              <w:outlineLvl w:val="3"/>
              <w:rPr>
                <w:rFonts w:eastAsia="Cordia New"/>
                <w:iCs/>
                <w:sz w:val="28"/>
                <w:szCs w:val="28"/>
                <w:lang w:val="nl-NL"/>
              </w:rPr>
            </w:pPr>
            <w:r w:rsidRPr="00085A96">
              <w:rPr>
                <w:rStyle w:val="Heading1Char1"/>
                <w:rFonts w:cs="Times New Roman"/>
                <w:b w:val="0"/>
                <w:sz w:val="28"/>
                <w:szCs w:val="28"/>
                <w:lang w:val="nl-NL"/>
              </w:rPr>
              <w:t xml:space="preserve">- </w:t>
            </w:r>
            <w:r w:rsidRPr="00085A96">
              <w:rPr>
                <w:rFonts w:eastAsia="Cordia New"/>
                <w:iCs/>
                <w:sz w:val="28"/>
                <w:szCs w:val="28"/>
                <w:lang w:val="nl-NL"/>
              </w:rPr>
              <w:t>Tác động tới môi trường sinh thái lân cận, làm thay đổi địa hình cảnh quan khu mỏ</w:t>
            </w:r>
          </w:p>
          <w:p w14:paraId="534453A3" w14:textId="77777777" w:rsidR="00085A96" w:rsidRPr="00085A96" w:rsidRDefault="00085A96" w:rsidP="00D61F14">
            <w:pPr>
              <w:keepNext/>
              <w:spacing w:line="247" w:lineRule="auto"/>
              <w:ind w:firstLine="0"/>
              <w:outlineLvl w:val="3"/>
              <w:rPr>
                <w:rFonts w:eastAsia="Cordia New"/>
                <w:bCs/>
                <w:iCs/>
                <w:sz w:val="28"/>
                <w:szCs w:val="28"/>
                <w:lang w:bidi="th-TH"/>
              </w:rPr>
            </w:pPr>
            <w:r w:rsidRPr="00085A96">
              <w:rPr>
                <w:rStyle w:val="Heading1Char1"/>
                <w:rFonts w:cs="Times New Roman"/>
                <w:b w:val="0"/>
                <w:sz w:val="28"/>
                <w:szCs w:val="28"/>
              </w:rPr>
              <w:t xml:space="preserve">- </w:t>
            </w:r>
            <w:r w:rsidRPr="00085A96">
              <w:rPr>
                <w:iCs/>
                <w:sz w:val="28"/>
                <w:szCs w:val="28"/>
              </w:rPr>
              <w:t>Sự cố tai nạn giao thông</w:t>
            </w:r>
          </w:p>
          <w:p w14:paraId="7F498534" w14:textId="77777777" w:rsidR="00085A96" w:rsidRPr="00085A96" w:rsidRDefault="00085A96" w:rsidP="00D61F14">
            <w:pPr>
              <w:keepNext/>
              <w:spacing w:line="247" w:lineRule="auto"/>
              <w:ind w:firstLine="0"/>
              <w:outlineLvl w:val="3"/>
              <w:rPr>
                <w:rStyle w:val="Heading1Char1"/>
                <w:rFonts w:cs="Times New Roman"/>
                <w:b w:val="0"/>
                <w:sz w:val="28"/>
                <w:szCs w:val="28"/>
              </w:rPr>
            </w:pPr>
            <w:r w:rsidRPr="00085A96">
              <w:rPr>
                <w:rStyle w:val="Heading1Char1"/>
                <w:rFonts w:cs="Times New Roman"/>
                <w:b w:val="0"/>
                <w:sz w:val="28"/>
                <w:szCs w:val="28"/>
              </w:rPr>
              <w:t>- An toàn sức khỏe</w:t>
            </w:r>
          </w:p>
          <w:p w14:paraId="428818CC" w14:textId="77777777" w:rsidR="00085A96" w:rsidRPr="00085A96" w:rsidRDefault="00085A96" w:rsidP="00D61F14">
            <w:pPr>
              <w:keepNext/>
              <w:spacing w:line="247" w:lineRule="auto"/>
              <w:ind w:firstLine="0"/>
              <w:outlineLvl w:val="3"/>
              <w:rPr>
                <w:bCs/>
                <w:iCs/>
                <w:sz w:val="28"/>
                <w:szCs w:val="28"/>
              </w:rPr>
            </w:pPr>
            <w:r w:rsidRPr="00085A96">
              <w:rPr>
                <w:bCs/>
                <w:iCs/>
                <w:sz w:val="28"/>
                <w:szCs w:val="28"/>
              </w:rPr>
              <w:t xml:space="preserve">- </w:t>
            </w:r>
            <w:r w:rsidRPr="00085A96">
              <w:rPr>
                <w:iCs/>
                <w:sz w:val="28"/>
                <w:szCs w:val="28"/>
              </w:rPr>
              <w:t>Sự cố tai nạn lao động</w:t>
            </w:r>
          </w:p>
          <w:p w14:paraId="7A2C1C27" w14:textId="77777777" w:rsidR="00085A96" w:rsidRPr="00085A96" w:rsidRDefault="00085A96" w:rsidP="00D61F14">
            <w:pPr>
              <w:spacing w:line="247" w:lineRule="auto"/>
              <w:ind w:firstLine="0"/>
              <w:rPr>
                <w:rFonts w:eastAsia="Cordia New"/>
                <w:bCs/>
                <w:iCs/>
                <w:sz w:val="28"/>
                <w:szCs w:val="28"/>
                <w:lang w:bidi="th-TH"/>
              </w:rPr>
            </w:pPr>
            <w:r w:rsidRPr="00085A96">
              <w:rPr>
                <w:rFonts w:eastAsia="Cordia New"/>
                <w:bCs/>
                <w:iCs/>
                <w:sz w:val="28"/>
                <w:szCs w:val="28"/>
                <w:lang w:bidi="th-TH"/>
              </w:rPr>
              <w:t xml:space="preserve">- </w:t>
            </w:r>
            <w:r w:rsidRPr="00085A96">
              <w:rPr>
                <w:iCs/>
                <w:sz w:val="28"/>
                <w:szCs w:val="28"/>
              </w:rPr>
              <w:t>Sự cố thiên tai, sét</w:t>
            </w:r>
            <w:r w:rsidRPr="00085A96">
              <w:rPr>
                <w:rFonts w:eastAsia="Cordia New"/>
                <w:bCs/>
                <w:iCs/>
                <w:sz w:val="28"/>
                <w:szCs w:val="28"/>
                <w:lang w:bidi="th-TH"/>
              </w:rPr>
              <w:t xml:space="preserve"> </w:t>
            </w:r>
          </w:p>
          <w:p w14:paraId="09410067" w14:textId="77777777" w:rsidR="00085A96" w:rsidRPr="00085A96" w:rsidRDefault="00085A96" w:rsidP="00D61F14">
            <w:pPr>
              <w:spacing w:line="247" w:lineRule="auto"/>
              <w:ind w:firstLine="0"/>
              <w:rPr>
                <w:iCs/>
                <w:sz w:val="28"/>
                <w:szCs w:val="28"/>
              </w:rPr>
            </w:pPr>
            <w:r w:rsidRPr="00085A96">
              <w:rPr>
                <w:rFonts w:eastAsia="Cordia New"/>
                <w:bCs/>
                <w:iCs/>
                <w:sz w:val="28"/>
                <w:szCs w:val="28"/>
                <w:lang w:bidi="th-TH"/>
              </w:rPr>
              <w:t xml:space="preserve">- </w:t>
            </w:r>
            <w:r w:rsidRPr="00085A96">
              <w:rPr>
                <w:iCs/>
                <w:sz w:val="28"/>
                <w:szCs w:val="28"/>
              </w:rPr>
              <w:t>Sự cố sạt lở, trơn trượt</w:t>
            </w:r>
          </w:p>
          <w:p w14:paraId="1DB92931" w14:textId="77777777" w:rsidR="00085A96" w:rsidRPr="00085A96" w:rsidRDefault="00085A96" w:rsidP="00D61F14">
            <w:pPr>
              <w:spacing w:line="247" w:lineRule="auto"/>
              <w:ind w:firstLine="0"/>
              <w:rPr>
                <w:iCs/>
                <w:sz w:val="28"/>
                <w:szCs w:val="28"/>
              </w:rPr>
            </w:pPr>
            <w:r w:rsidRPr="00085A96">
              <w:rPr>
                <w:iCs/>
                <w:sz w:val="28"/>
                <w:szCs w:val="28"/>
              </w:rPr>
              <w:t>- Sự cố đọng nước, ngập lụt ở moong khai thác</w:t>
            </w:r>
          </w:p>
          <w:p w14:paraId="636DF1FF" w14:textId="77777777" w:rsidR="00085A96" w:rsidRPr="00085A96" w:rsidRDefault="00085A96" w:rsidP="00D61F14">
            <w:pPr>
              <w:spacing w:line="247" w:lineRule="auto"/>
              <w:ind w:firstLine="0"/>
              <w:rPr>
                <w:iCs/>
                <w:sz w:val="28"/>
                <w:szCs w:val="28"/>
              </w:rPr>
            </w:pPr>
            <w:r w:rsidRPr="00085A96">
              <w:rPr>
                <w:iCs/>
                <w:sz w:val="28"/>
                <w:szCs w:val="28"/>
              </w:rPr>
              <w:t>- Sự cố hư hỏng tuyến đường vận chuyển</w:t>
            </w:r>
          </w:p>
          <w:p w14:paraId="0BE9C27E" w14:textId="77777777" w:rsidR="00085A96" w:rsidRPr="00085A96" w:rsidRDefault="00085A96" w:rsidP="00D61F14">
            <w:pPr>
              <w:spacing w:line="247" w:lineRule="auto"/>
              <w:ind w:firstLine="0"/>
              <w:rPr>
                <w:rFonts w:eastAsia="Cordia New"/>
                <w:bCs/>
                <w:iCs/>
                <w:sz w:val="28"/>
                <w:szCs w:val="28"/>
                <w:lang w:bidi="th-TH"/>
              </w:rPr>
            </w:pPr>
            <w:r w:rsidRPr="00085A96">
              <w:rPr>
                <w:iCs/>
                <w:sz w:val="28"/>
                <w:szCs w:val="28"/>
              </w:rPr>
              <w:t xml:space="preserve">- </w:t>
            </w:r>
            <w:r w:rsidRPr="00085A96">
              <w:rPr>
                <w:rStyle w:val="Heading1Char1"/>
                <w:rFonts w:cs="Times New Roman"/>
                <w:b w:val="0"/>
                <w:sz w:val="28"/>
                <w:szCs w:val="28"/>
                <w:lang w:val="vi-VN"/>
              </w:rPr>
              <w:t>Sự cố cháy nổ, cháy rừng</w:t>
            </w:r>
          </w:p>
        </w:tc>
      </w:tr>
    </w:tbl>
    <w:bookmarkEnd w:id="3"/>
    <w:p w14:paraId="35B61543" w14:textId="1CDA7F7A" w:rsidR="003018F2" w:rsidRPr="00085A96" w:rsidRDefault="003018F2" w:rsidP="00D61F14">
      <w:pPr>
        <w:pStyle w:val="Vnbnnidung0"/>
        <w:tabs>
          <w:tab w:val="left" w:pos="1319"/>
        </w:tabs>
        <w:adjustRightInd w:val="0"/>
        <w:snapToGrid w:val="0"/>
        <w:spacing w:after="0" w:line="247" w:lineRule="auto"/>
        <w:ind w:firstLine="567"/>
        <w:jc w:val="both"/>
        <w:rPr>
          <w:b/>
          <w:bCs/>
        </w:rPr>
      </w:pPr>
      <w:r w:rsidRPr="00085A96">
        <w:rPr>
          <w:rStyle w:val="Vnbnnidung"/>
          <w:b/>
          <w:bCs/>
          <w:lang w:eastAsia="vi-VN"/>
        </w:rPr>
        <w:t xml:space="preserve">IV. </w:t>
      </w:r>
      <w:r w:rsidR="00C77328" w:rsidRPr="00085A96">
        <w:rPr>
          <w:rStyle w:val="Vnbnnidung"/>
          <w:b/>
          <w:bCs/>
          <w:lang w:eastAsia="vi-VN"/>
        </w:rPr>
        <w:t>CÁC CÔNG TRÌNH VÀ BIỆN PHÁP BẢO VỆ MÔI TRƯỜNG CỦA DỰ ÁN</w:t>
      </w:r>
    </w:p>
    <w:p w14:paraId="10229A00" w14:textId="01B06C74" w:rsidR="00085A96" w:rsidRPr="00085A96" w:rsidRDefault="00085A96" w:rsidP="00D61F14">
      <w:pPr>
        <w:pStyle w:val="Vnbnnidung0"/>
        <w:tabs>
          <w:tab w:val="left" w:pos="1012"/>
        </w:tabs>
        <w:adjustRightInd w:val="0"/>
        <w:snapToGrid w:val="0"/>
        <w:spacing w:after="0" w:line="247" w:lineRule="auto"/>
        <w:ind w:firstLine="567"/>
        <w:jc w:val="both"/>
        <w:rPr>
          <w:rStyle w:val="Vnbnnidung"/>
        </w:rPr>
      </w:pPr>
      <w:bookmarkStart w:id="4" w:name="bookmark670"/>
      <w:r w:rsidRPr="00085A96">
        <w:rPr>
          <w:rStyle w:val="Vnbnnidung"/>
          <w:b/>
          <w:bCs/>
          <w:i/>
          <w:iCs/>
        </w:rPr>
        <w:t xml:space="preserve">4.1. </w:t>
      </w:r>
      <w:r w:rsidRPr="00085A96">
        <w:rPr>
          <w:b/>
          <w:bCs/>
          <w:i/>
          <w:spacing w:val="-4"/>
        </w:rPr>
        <w:t>Các công trình và biện pháp bảo vệ môi trường trong giai đoạn XDCB</w:t>
      </w:r>
      <w:r w:rsidRPr="00085A96">
        <w:rPr>
          <w:rStyle w:val="Vnbnnidung"/>
        </w:rPr>
        <w:t xml:space="preserve"> </w:t>
      </w:r>
    </w:p>
    <w:p w14:paraId="1A7AB331" w14:textId="77777777" w:rsidR="00085A96" w:rsidRPr="00085A96" w:rsidRDefault="00085A96" w:rsidP="00D61F14">
      <w:pPr>
        <w:pStyle w:val="Title"/>
        <w:spacing w:line="247" w:lineRule="auto"/>
        <w:ind w:firstLine="540"/>
        <w:jc w:val="both"/>
        <w:outlineLvl w:val="2"/>
        <w:rPr>
          <w:rFonts w:ascii="Times New Roman" w:hAnsi="Times New Roman"/>
          <w:b/>
          <w:bCs/>
          <w:i/>
          <w:szCs w:val="28"/>
        </w:rPr>
      </w:pPr>
      <w:bookmarkStart w:id="5" w:name="_Toc98856511"/>
      <w:bookmarkStart w:id="6" w:name="_Toc99025715"/>
      <w:bookmarkStart w:id="7" w:name="_Toc100738284"/>
      <w:bookmarkStart w:id="8" w:name="_Toc112769771"/>
      <w:r w:rsidRPr="00085A96">
        <w:rPr>
          <w:rFonts w:ascii="Times New Roman" w:hAnsi="Times New Roman"/>
          <w:b/>
          <w:bCs/>
          <w:i/>
          <w:szCs w:val="28"/>
        </w:rPr>
        <w:t>a)Về nước thải</w:t>
      </w:r>
      <w:bookmarkEnd w:id="5"/>
      <w:r w:rsidRPr="00085A96">
        <w:rPr>
          <w:rFonts w:ascii="Times New Roman" w:hAnsi="Times New Roman"/>
          <w:b/>
          <w:bCs/>
          <w:i/>
          <w:szCs w:val="28"/>
        </w:rPr>
        <w:t xml:space="preserve"> và nước mưa chảy tràn</w:t>
      </w:r>
      <w:bookmarkEnd w:id="6"/>
      <w:bookmarkEnd w:id="7"/>
      <w:bookmarkEnd w:id="8"/>
    </w:p>
    <w:p w14:paraId="70391353" w14:textId="77777777" w:rsidR="00085A96" w:rsidRPr="00085A96" w:rsidRDefault="00085A96" w:rsidP="00D61F14">
      <w:pPr>
        <w:pStyle w:val="Normal2"/>
        <w:spacing w:before="0" w:after="0" w:line="247" w:lineRule="auto"/>
        <w:ind w:firstLine="540"/>
        <w:rPr>
          <w:bCs/>
          <w:sz w:val="28"/>
          <w:szCs w:val="28"/>
          <w:lang w:val="vi-VN"/>
        </w:rPr>
      </w:pPr>
      <w:r w:rsidRPr="00085A96">
        <w:rPr>
          <w:bCs/>
          <w:sz w:val="28"/>
          <w:szCs w:val="28"/>
          <w:lang w:val="vi-VN"/>
        </w:rPr>
        <w:t>- Đối với nước thải sinh hoạt:</w:t>
      </w:r>
    </w:p>
    <w:p w14:paraId="58A73DA7" w14:textId="77777777" w:rsidR="00085A96" w:rsidRPr="00085A96" w:rsidRDefault="00085A96" w:rsidP="00D61F14">
      <w:pPr>
        <w:spacing w:line="247" w:lineRule="auto"/>
        <w:ind w:right="-5"/>
        <w:rPr>
          <w:bCs/>
          <w:sz w:val="28"/>
          <w:szCs w:val="28"/>
          <w:lang w:val="nb-NO"/>
        </w:rPr>
      </w:pPr>
      <w:r w:rsidRPr="00085A96">
        <w:rPr>
          <w:bCs/>
          <w:sz w:val="28"/>
          <w:szCs w:val="28"/>
          <w:lang w:val="vi-VN" w:eastAsia="en-GB"/>
        </w:rPr>
        <w:t xml:space="preserve">+ Nước thải đen: </w:t>
      </w:r>
      <w:r w:rsidRPr="00085A96">
        <w:rPr>
          <w:sz w:val="28"/>
          <w:szCs w:val="28"/>
          <w:lang w:val="af-ZA"/>
        </w:rPr>
        <w:t xml:space="preserve">Sử dụng nhà vệ sinh lưu động tại khu vực lán trại (khu vực xây dựng khu phụ trợ, nhà điều hành sau này) </w:t>
      </w:r>
      <w:r w:rsidRPr="00085A96">
        <w:rPr>
          <w:sz w:val="28"/>
          <w:szCs w:val="28"/>
          <w:lang w:val="nb-NO"/>
        </w:rPr>
        <w:t>để thu gom và xử lý nước thải.</w:t>
      </w:r>
      <w:r w:rsidRPr="00085A96">
        <w:rPr>
          <w:sz w:val="28"/>
          <w:szCs w:val="28"/>
          <w:lang w:val="af-ZA"/>
        </w:rPr>
        <w:t xml:space="preserve"> Sau khi thi công xong công trình nhà vệ sinh của dự án sẽ tháo dỡ và vận chuyển nhà vệ sinh lưu động đi nơi khác. Định kỳ thuê đơn vị có chức năng hút và vận chuyển xử lý đúng theo quy định mà không thải ra môi trường tiếp nhận.</w:t>
      </w:r>
    </w:p>
    <w:p w14:paraId="22F51C17" w14:textId="77777777" w:rsidR="00085A96" w:rsidRPr="00085A96" w:rsidRDefault="00085A96" w:rsidP="00D61F14">
      <w:pPr>
        <w:widowControl w:val="0"/>
        <w:shd w:val="clear" w:color="auto" w:fill="FFFFFF"/>
        <w:spacing w:line="247" w:lineRule="auto"/>
        <w:rPr>
          <w:sz w:val="28"/>
          <w:szCs w:val="28"/>
          <w:lang w:val="sv-SE"/>
        </w:rPr>
      </w:pPr>
      <w:r w:rsidRPr="00085A96">
        <w:rPr>
          <w:bCs/>
          <w:sz w:val="28"/>
          <w:szCs w:val="28"/>
          <w:lang w:val="nb-NO"/>
        </w:rPr>
        <w:t xml:space="preserve">+ Nước rứa chân tay và nước thải thi công xây dựng (rửa dụng cụ thi công): </w:t>
      </w:r>
      <w:r w:rsidRPr="00085A96">
        <w:rPr>
          <w:sz w:val="28"/>
          <w:szCs w:val="28"/>
          <w:lang w:val="sv-SE"/>
        </w:rPr>
        <w:t>Đào 01 hố lắng tạm bằng đất có thể tích 4</w:t>
      </w:r>
      <w:r w:rsidRPr="00085A96">
        <w:rPr>
          <w:spacing w:val="2"/>
          <w:sz w:val="28"/>
          <w:szCs w:val="28"/>
          <w:lang w:val="sv-SE"/>
        </w:rPr>
        <w:t>m</w:t>
      </w:r>
      <w:r w:rsidRPr="00085A96">
        <w:rPr>
          <w:spacing w:val="2"/>
          <w:sz w:val="28"/>
          <w:szCs w:val="28"/>
          <w:vertAlign w:val="superscript"/>
          <w:lang w:val="sv-SE"/>
        </w:rPr>
        <w:t>3</w:t>
      </w:r>
      <w:r w:rsidRPr="00085A96">
        <w:rPr>
          <w:sz w:val="28"/>
          <w:szCs w:val="28"/>
          <w:lang w:val="sv-SE"/>
        </w:rPr>
        <w:t xml:space="preserve"> (kích thước D x R x C = 2 m x 2m x1 m) tại khu vực xây dựng khu nhà điều hành, để thu gom nước thải, lắng cặn và thấm vào đất và không thải ra môi trường tiếp nhận.</w:t>
      </w:r>
    </w:p>
    <w:p w14:paraId="304371D4" w14:textId="77777777" w:rsidR="00085A96" w:rsidRPr="00085A96" w:rsidRDefault="00085A96" w:rsidP="00D61F14">
      <w:pPr>
        <w:widowControl w:val="0"/>
        <w:shd w:val="clear" w:color="auto" w:fill="FFFFFF"/>
        <w:spacing w:line="247" w:lineRule="auto"/>
        <w:rPr>
          <w:sz w:val="28"/>
          <w:szCs w:val="28"/>
          <w:lang w:val="sv-SE"/>
        </w:rPr>
      </w:pPr>
      <w:r w:rsidRPr="00085A96">
        <w:rPr>
          <w:sz w:val="28"/>
          <w:szCs w:val="28"/>
          <w:lang w:val="sv-SE"/>
        </w:rPr>
        <w:t>Quy chuẩn áp dụng: QCVN 14:2008/BTNMT- Quy chuẩn kỹ thuật quốc gia về nước thải sinh hoạt.</w:t>
      </w:r>
    </w:p>
    <w:p w14:paraId="267292D5" w14:textId="77777777" w:rsidR="00085A96" w:rsidRPr="00085A96" w:rsidRDefault="00085A96" w:rsidP="00D61F14">
      <w:pPr>
        <w:pStyle w:val="Normal2"/>
        <w:spacing w:before="0" w:after="0" w:line="247" w:lineRule="auto"/>
        <w:ind w:firstLine="540"/>
        <w:rPr>
          <w:bCs/>
          <w:sz w:val="28"/>
          <w:szCs w:val="28"/>
          <w:lang w:val="vi-VN"/>
        </w:rPr>
      </w:pPr>
      <w:r w:rsidRPr="00085A96">
        <w:rPr>
          <w:bCs/>
          <w:sz w:val="28"/>
          <w:szCs w:val="28"/>
          <w:lang w:val="vi-VN"/>
        </w:rPr>
        <w:t xml:space="preserve">- Đối với nước mưa chảy tràn: </w:t>
      </w:r>
    </w:p>
    <w:p w14:paraId="1477AD6E" w14:textId="77777777" w:rsidR="00085A96" w:rsidRPr="00085A96" w:rsidRDefault="00085A96" w:rsidP="00D61F14">
      <w:pPr>
        <w:spacing w:line="247" w:lineRule="auto"/>
        <w:rPr>
          <w:sz w:val="28"/>
          <w:szCs w:val="28"/>
          <w:lang w:val="vi-VN"/>
        </w:rPr>
      </w:pPr>
      <w:bookmarkStart w:id="9" w:name="_Toc98856512"/>
      <w:bookmarkStart w:id="10" w:name="_Toc99025716"/>
      <w:bookmarkStart w:id="11" w:name="_Toc100738285"/>
      <w:r w:rsidRPr="00085A96">
        <w:rPr>
          <w:sz w:val="28"/>
          <w:szCs w:val="28"/>
          <w:lang w:val="nb-NO"/>
        </w:rPr>
        <w:t xml:space="preserve">Nước mưa sẽ tự cho thoát theo rãnh xói về khe cạn </w:t>
      </w:r>
      <w:r w:rsidRPr="00085A96">
        <w:rPr>
          <w:sz w:val="28"/>
          <w:szCs w:val="28"/>
          <w:lang w:val="vi-VN"/>
        </w:rPr>
        <w:t xml:space="preserve">nằm chạy dọc ngay chính giữa thân khoáng, nước sẽ thoát ra theo khe về phía hạ lưu theo dòng chảy tự nhiên. Để giảm thiểu tác động do cuốn trôi đất, đá gây </w:t>
      </w:r>
      <w:r w:rsidRPr="00085A96">
        <w:rPr>
          <w:sz w:val="28"/>
          <w:szCs w:val="28"/>
          <w:lang w:val="sv-SE"/>
        </w:rPr>
        <w:t xml:space="preserve">lắng các chất cặn bẩn, chủ dự án sẽ </w:t>
      </w:r>
      <w:r w:rsidRPr="00085A96">
        <w:rPr>
          <w:sz w:val="28"/>
          <w:szCs w:val="28"/>
          <w:lang w:val="sv-SE"/>
        </w:rPr>
        <w:lastRenderedPageBreak/>
        <w:t>bố trí r</w:t>
      </w:r>
      <w:r w:rsidRPr="00085A96">
        <w:rPr>
          <w:sz w:val="28"/>
          <w:szCs w:val="28"/>
          <w:lang w:val="vi-VN"/>
        </w:rPr>
        <w:t>ọ đá có kích thước: DxRxC= 2,0m x 1,0m x 0,5m, khung bằng lưới thép mạ kẽm kích thước D = 2,7mm, mắt lưới 8 x 10cm.</w:t>
      </w:r>
    </w:p>
    <w:p w14:paraId="4E450357" w14:textId="77777777" w:rsidR="00085A96" w:rsidRPr="00085A96" w:rsidRDefault="00085A96" w:rsidP="00D61F14">
      <w:pPr>
        <w:spacing w:line="247" w:lineRule="auto"/>
        <w:rPr>
          <w:sz w:val="28"/>
          <w:szCs w:val="28"/>
          <w:lang w:val="vi-VN"/>
        </w:rPr>
      </w:pPr>
      <w:r w:rsidRPr="00085A96">
        <w:rPr>
          <w:sz w:val="28"/>
          <w:szCs w:val="28"/>
          <w:lang w:val="vi-VN"/>
        </w:rPr>
        <w:t>Nguồn tiếp nhận: Khe cạn thuộc phụ lưu khe Cái.</w:t>
      </w:r>
    </w:p>
    <w:p w14:paraId="489E0B27" w14:textId="77777777" w:rsidR="00085A96" w:rsidRPr="00085A96" w:rsidRDefault="00085A96" w:rsidP="00D61F14">
      <w:pPr>
        <w:spacing w:line="247" w:lineRule="auto"/>
        <w:rPr>
          <w:sz w:val="28"/>
          <w:szCs w:val="28"/>
          <w:lang w:val="vi-VN"/>
        </w:rPr>
      </w:pPr>
      <w:r w:rsidRPr="00085A96">
        <w:rPr>
          <w:sz w:val="28"/>
          <w:szCs w:val="28"/>
          <w:lang w:val="vi-VN"/>
        </w:rPr>
        <w:t>Vị trí xả thải: Phía hạ lưu khe cạn nằm trong diện tích của khu mỏ.</w:t>
      </w:r>
    </w:p>
    <w:p w14:paraId="721EBC3E" w14:textId="77777777" w:rsidR="00085A96" w:rsidRPr="00085A96" w:rsidRDefault="00085A96" w:rsidP="00D61F14">
      <w:pPr>
        <w:spacing w:line="247" w:lineRule="auto"/>
        <w:rPr>
          <w:sz w:val="28"/>
          <w:szCs w:val="28"/>
          <w:lang w:val="vi-VN"/>
        </w:rPr>
      </w:pPr>
      <w:r w:rsidRPr="00085A96">
        <w:rPr>
          <w:sz w:val="28"/>
          <w:szCs w:val="28"/>
          <w:lang w:val="vi-VN"/>
        </w:rPr>
        <w:t>Phương thức xả: Tự chảy.</w:t>
      </w:r>
    </w:p>
    <w:p w14:paraId="20289800" w14:textId="77777777" w:rsidR="00085A96" w:rsidRPr="00085A96" w:rsidRDefault="00085A96" w:rsidP="00D61F14">
      <w:pPr>
        <w:spacing w:line="247" w:lineRule="auto"/>
        <w:rPr>
          <w:sz w:val="28"/>
          <w:szCs w:val="28"/>
          <w:lang w:val="vi-VN"/>
        </w:rPr>
      </w:pPr>
      <w:r w:rsidRPr="00085A96">
        <w:rPr>
          <w:sz w:val="28"/>
          <w:szCs w:val="28"/>
          <w:lang w:val="vi-VN"/>
        </w:rPr>
        <w:t xml:space="preserve">Quy chuẩn áp dụng: </w:t>
      </w:r>
      <w:r w:rsidRPr="00085A96">
        <w:rPr>
          <w:rFonts w:eastAsia="MS Mincho"/>
          <w:sz w:val="28"/>
          <w:szCs w:val="28"/>
          <w:lang w:val="vi-VN"/>
        </w:rPr>
        <w:t>QCVN 08-MT:2015/BTNMT - Quy chuẩn kỹ thuật quốc gia về chất lượng nước mặt.</w:t>
      </w:r>
    </w:p>
    <w:p w14:paraId="505C0D0B" w14:textId="77777777" w:rsidR="00085A96" w:rsidRPr="00085A96" w:rsidRDefault="00085A96" w:rsidP="00D61F14">
      <w:pPr>
        <w:pStyle w:val="Title"/>
        <w:spacing w:line="247" w:lineRule="auto"/>
        <w:ind w:firstLine="540"/>
        <w:jc w:val="both"/>
        <w:outlineLvl w:val="2"/>
        <w:rPr>
          <w:rFonts w:ascii="Times New Roman" w:hAnsi="Times New Roman"/>
          <w:b/>
          <w:bCs/>
          <w:i/>
          <w:szCs w:val="28"/>
          <w:lang w:val="vi-VN"/>
        </w:rPr>
      </w:pPr>
      <w:bookmarkStart w:id="12" w:name="_Toc112769772"/>
      <w:r w:rsidRPr="00085A96">
        <w:rPr>
          <w:rFonts w:ascii="Times New Roman" w:hAnsi="Times New Roman"/>
          <w:b/>
          <w:bCs/>
          <w:i/>
          <w:szCs w:val="28"/>
          <w:lang w:val="vi-VN"/>
        </w:rPr>
        <w:t xml:space="preserve">b) </w:t>
      </w:r>
      <w:bookmarkEnd w:id="9"/>
      <w:bookmarkEnd w:id="10"/>
      <w:bookmarkEnd w:id="11"/>
      <w:r w:rsidRPr="00085A96">
        <w:rPr>
          <w:rFonts w:ascii="Times New Roman" w:hAnsi="Times New Roman"/>
          <w:b/>
          <w:bCs/>
          <w:i/>
          <w:szCs w:val="28"/>
          <w:lang w:val="vi-VN"/>
        </w:rPr>
        <w:t>Về bụi, khí thải</w:t>
      </w:r>
      <w:bookmarkEnd w:id="12"/>
    </w:p>
    <w:p w14:paraId="766D3F0D" w14:textId="77777777" w:rsidR="00085A96" w:rsidRPr="00085A96" w:rsidRDefault="00085A96" w:rsidP="00D61F14">
      <w:pPr>
        <w:widowControl w:val="0"/>
        <w:spacing w:line="247" w:lineRule="auto"/>
        <w:rPr>
          <w:sz w:val="28"/>
          <w:szCs w:val="28"/>
          <w:lang w:val="vi-VN"/>
        </w:rPr>
      </w:pPr>
      <w:bookmarkStart w:id="13" w:name="_Toc98856513"/>
      <w:bookmarkStart w:id="14" w:name="_Toc99025717"/>
      <w:bookmarkStart w:id="15" w:name="_Toc100738286"/>
      <w:r w:rsidRPr="00085A96">
        <w:rPr>
          <w:sz w:val="28"/>
          <w:szCs w:val="28"/>
          <w:lang w:val="vi-VN"/>
        </w:rPr>
        <w:t>- Trang bị đầy đủ các bảo hộ lao động như áo quần, mũ, khẩu trang, giày bảo hộ,... cho công nhân làm việc trực tiếp tại công trường khai thác;</w:t>
      </w:r>
    </w:p>
    <w:p w14:paraId="5818D0AE" w14:textId="77777777" w:rsidR="00085A96" w:rsidRPr="00085A96" w:rsidRDefault="00085A96" w:rsidP="00D61F14">
      <w:pPr>
        <w:spacing w:line="247" w:lineRule="auto"/>
        <w:rPr>
          <w:sz w:val="28"/>
          <w:szCs w:val="28"/>
          <w:lang w:val="vi-VN"/>
        </w:rPr>
      </w:pPr>
      <w:r w:rsidRPr="00085A96">
        <w:rPr>
          <w:sz w:val="28"/>
          <w:szCs w:val="28"/>
          <w:lang w:val="vi-VN"/>
        </w:rPr>
        <w:t>- Trang bị xe phun nước 5m</w:t>
      </w:r>
      <w:r w:rsidRPr="00085A96">
        <w:rPr>
          <w:sz w:val="28"/>
          <w:szCs w:val="28"/>
          <w:vertAlign w:val="superscript"/>
          <w:lang w:val="vi-VN"/>
        </w:rPr>
        <w:softHyphen/>
        <w:t>3</w:t>
      </w:r>
      <w:r w:rsidRPr="00085A96">
        <w:rPr>
          <w:sz w:val="28"/>
          <w:szCs w:val="28"/>
          <w:lang w:val="vi-VN"/>
        </w:rPr>
        <w:t xml:space="preserve"> và phun ẩm trên các tuyến đường vận chuyển vào những ngày thời tiết khô nóng;</w:t>
      </w:r>
    </w:p>
    <w:p w14:paraId="4B0A7FE6" w14:textId="77777777" w:rsidR="00085A96" w:rsidRPr="00085A96" w:rsidRDefault="00085A96" w:rsidP="00D61F14">
      <w:pPr>
        <w:widowControl w:val="0"/>
        <w:spacing w:line="247" w:lineRule="auto"/>
        <w:rPr>
          <w:sz w:val="28"/>
          <w:szCs w:val="28"/>
          <w:lang w:val="es-ES"/>
        </w:rPr>
      </w:pPr>
      <w:r w:rsidRPr="00085A96">
        <w:rPr>
          <w:sz w:val="28"/>
          <w:szCs w:val="28"/>
          <w:lang w:val="es-ES"/>
        </w:rPr>
        <w:t>- Sử dụng bạt che phủ thùng xe để hạn chế khả năng cuốn bụi gây ô nhiễm môi trường cho dân cư xung quanh và người tham gia giao thông;</w:t>
      </w:r>
    </w:p>
    <w:p w14:paraId="6CD9687A" w14:textId="77777777" w:rsidR="00085A96" w:rsidRPr="00085A96" w:rsidRDefault="00085A96" w:rsidP="00D61F14">
      <w:pPr>
        <w:widowControl w:val="0"/>
        <w:spacing w:line="247" w:lineRule="auto"/>
        <w:rPr>
          <w:sz w:val="28"/>
          <w:szCs w:val="28"/>
          <w:lang w:val="es-ES"/>
        </w:rPr>
      </w:pPr>
      <w:r w:rsidRPr="00085A96">
        <w:rPr>
          <w:sz w:val="28"/>
          <w:szCs w:val="28"/>
          <w:lang w:val="es-ES"/>
        </w:rPr>
        <w:t>- Bố trí 1 điểm xịt bánh xe tại khu mỏ để xịt rửa bánh xe vào thời điểm thời tiết có mưa, để hạn chế bùn, đất dính bám bánh xe ra khỏi khu mỏ;</w:t>
      </w:r>
    </w:p>
    <w:p w14:paraId="6B8A0CEC" w14:textId="77777777" w:rsidR="00085A96" w:rsidRPr="00085A96" w:rsidRDefault="00085A96" w:rsidP="00D61F14">
      <w:pPr>
        <w:spacing w:line="247" w:lineRule="auto"/>
        <w:ind w:firstLine="540"/>
        <w:rPr>
          <w:sz w:val="28"/>
          <w:szCs w:val="28"/>
          <w:lang w:val="es-ES"/>
        </w:rPr>
      </w:pPr>
      <w:r w:rsidRPr="00085A96">
        <w:rPr>
          <w:sz w:val="28"/>
          <w:szCs w:val="28"/>
          <w:lang w:val="es-ES"/>
        </w:rPr>
        <w:t>- Trồng và bảo vệ dải cây xanh (keo lá tràm, bề rộng dải cây tối thiểu 2m, mật độ trồng 3.300 cây/ha) dọc theo ranh giới khu mỏ và khu phụ trợ.</w:t>
      </w:r>
    </w:p>
    <w:p w14:paraId="2A1EBCA3" w14:textId="77777777" w:rsidR="00085A96" w:rsidRPr="00085A96" w:rsidRDefault="00085A96" w:rsidP="00D61F14">
      <w:pPr>
        <w:spacing w:line="247" w:lineRule="auto"/>
        <w:ind w:firstLine="540"/>
        <w:rPr>
          <w:sz w:val="28"/>
          <w:szCs w:val="28"/>
          <w:lang w:val="es-ES"/>
        </w:rPr>
      </w:pPr>
      <w:r w:rsidRPr="00085A96">
        <w:rPr>
          <w:sz w:val="28"/>
          <w:szCs w:val="28"/>
          <w:lang w:val="es-ES"/>
        </w:rPr>
        <w:t xml:space="preserve">Quy chuẩn áp dụng: </w:t>
      </w:r>
      <w:r w:rsidRPr="00085A96">
        <w:rPr>
          <w:sz w:val="28"/>
          <w:szCs w:val="28"/>
          <w:lang w:val="sv-SE"/>
        </w:rPr>
        <w:t>QCVN 05:2013/BTNMT: Quy chuẩn kỹ thuật quốc gia về chất lượng không khí xung quanh.</w:t>
      </w:r>
    </w:p>
    <w:p w14:paraId="78377947" w14:textId="77777777" w:rsidR="00085A96" w:rsidRPr="00085A96" w:rsidRDefault="00085A96" w:rsidP="00D61F14">
      <w:pPr>
        <w:pStyle w:val="Title"/>
        <w:spacing w:line="247" w:lineRule="auto"/>
        <w:ind w:firstLine="540"/>
        <w:jc w:val="both"/>
        <w:outlineLvl w:val="2"/>
        <w:rPr>
          <w:rFonts w:ascii="Times New Roman" w:hAnsi="Times New Roman"/>
          <w:b/>
          <w:bCs/>
          <w:i/>
          <w:szCs w:val="28"/>
          <w:lang w:val="vi-VN"/>
        </w:rPr>
      </w:pPr>
      <w:bookmarkStart w:id="16" w:name="_Toc112769773"/>
      <w:r w:rsidRPr="00085A96">
        <w:rPr>
          <w:rFonts w:ascii="Times New Roman" w:hAnsi="Times New Roman"/>
          <w:b/>
          <w:bCs/>
          <w:i/>
          <w:szCs w:val="28"/>
          <w:lang w:val="vi-VN"/>
        </w:rPr>
        <w:t xml:space="preserve">c) </w:t>
      </w:r>
      <w:bookmarkEnd w:id="13"/>
      <w:bookmarkEnd w:id="14"/>
      <w:bookmarkEnd w:id="15"/>
      <w:r w:rsidRPr="00085A96">
        <w:rPr>
          <w:rFonts w:ascii="Times New Roman" w:hAnsi="Times New Roman"/>
          <w:b/>
          <w:bCs/>
          <w:i/>
          <w:szCs w:val="28"/>
          <w:lang w:val="vi-VN"/>
        </w:rPr>
        <w:t>Về rác thải</w:t>
      </w:r>
      <w:bookmarkEnd w:id="16"/>
    </w:p>
    <w:p w14:paraId="03347E40" w14:textId="77777777" w:rsidR="00085A96" w:rsidRPr="00085A96" w:rsidRDefault="00085A96" w:rsidP="00D61F14">
      <w:pPr>
        <w:pStyle w:val="Normal2"/>
        <w:spacing w:before="0" w:after="0" w:line="247" w:lineRule="auto"/>
        <w:ind w:firstLine="540"/>
        <w:rPr>
          <w:bCs/>
          <w:i/>
          <w:sz w:val="28"/>
          <w:szCs w:val="28"/>
          <w:lang w:val="vi-VN"/>
        </w:rPr>
      </w:pPr>
      <w:r w:rsidRPr="00085A96">
        <w:rPr>
          <w:bCs/>
          <w:i/>
          <w:sz w:val="28"/>
          <w:szCs w:val="28"/>
          <w:lang w:val="vi-VN"/>
        </w:rPr>
        <w:t xml:space="preserve">* Đối với rác thải sinh hoạt: </w:t>
      </w:r>
    </w:p>
    <w:p w14:paraId="0FDC0EA2" w14:textId="77777777" w:rsidR="00085A96" w:rsidRPr="00085A96" w:rsidRDefault="00085A96" w:rsidP="00D61F14">
      <w:pPr>
        <w:widowControl w:val="0"/>
        <w:spacing w:line="247" w:lineRule="auto"/>
        <w:rPr>
          <w:i/>
          <w:sz w:val="28"/>
          <w:szCs w:val="28"/>
          <w:lang w:val="vi-VN"/>
        </w:rPr>
      </w:pPr>
      <w:r w:rsidRPr="00085A96">
        <w:rPr>
          <w:rFonts w:eastAsia="Cordia New"/>
          <w:bCs/>
          <w:iCs/>
          <w:sz w:val="28"/>
          <w:szCs w:val="28"/>
          <w:lang w:val="vi-VN"/>
        </w:rPr>
        <w:t xml:space="preserve">Rác thải sẽ được phân loại tại nguồn với 3 loại: CTR có khả năng tái sử dụng, tái chế; chất thải thực phẩm và chất thải rắn sinh hoạt khác. </w:t>
      </w:r>
      <w:r w:rsidRPr="00085A96">
        <w:rPr>
          <w:sz w:val="28"/>
          <w:szCs w:val="28"/>
          <w:shd w:val="clear" w:color="auto" w:fill="FFFFFF"/>
          <w:lang w:val="vi-VN"/>
        </w:rPr>
        <w:t>Bố trí 3 thùng chứa loại 50 lít có nắp đậy kín tại khu vực văn phòng, 1 thùng đựng chất thải rắn sinh hoạt có khả năng tái sử dụng, tái chế để thu gom, bán cho cơ sở thu mua phế liệu; 1 thùng đựng rác thải hữu cơ (thức ăn dư thừa) để chuyển giao cho các cơ sở chăn nuôi làm thức ăn chăn nuôi; 1 thùng đựng rác thải sinh hoạt khác</w:t>
      </w:r>
      <w:r w:rsidRPr="00085A96">
        <w:rPr>
          <w:rFonts w:eastAsia="Cordia New"/>
          <w:iCs/>
          <w:sz w:val="28"/>
          <w:szCs w:val="28"/>
          <w:lang w:val="vi-VN"/>
        </w:rPr>
        <w:t xml:space="preserve"> hợp đồng với </w:t>
      </w:r>
      <w:r w:rsidRPr="00085A96">
        <w:rPr>
          <w:sz w:val="28"/>
          <w:szCs w:val="28"/>
          <w:lang w:val="vi-VN"/>
        </w:rPr>
        <w:t>đội thu gom rác thải chung của địa phương để định kỳ đến vận chuyển đi xử lý.</w:t>
      </w:r>
      <w:r w:rsidRPr="00085A96">
        <w:rPr>
          <w:i/>
          <w:sz w:val="28"/>
          <w:szCs w:val="28"/>
          <w:lang w:val="vi-VN"/>
        </w:rPr>
        <w:t xml:space="preserve"> </w:t>
      </w:r>
    </w:p>
    <w:p w14:paraId="082A04DF" w14:textId="77777777" w:rsidR="00085A96" w:rsidRPr="00085A96" w:rsidRDefault="00085A96" w:rsidP="00D61F14">
      <w:pPr>
        <w:spacing w:line="247" w:lineRule="auto"/>
        <w:rPr>
          <w:bCs/>
          <w:i/>
          <w:sz w:val="28"/>
          <w:szCs w:val="28"/>
          <w:lang w:val="vi-VN"/>
        </w:rPr>
      </w:pPr>
      <w:r w:rsidRPr="00085A96">
        <w:rPr>
          <w:bCs/>
          <w:i/>
          <w:sz w:val="28"/>
          <w:szCs w:val="28"/>
          <w:lang w:val="vi-VN"/>
        </w:rPr>
        <w:t xml:space="preserve">* Thảm thực vật bị chặt bỏ: </w:t>
      </w:r>
    </w:p>
    <w:p w14:paraId="4F0982FA" w14:textId="77777777" w:rsidR="00085A96" w:rsidRPr="00085A96" w:rsidRDefault="00085A96" w:rsidP="00D61F14">
      <w:pPr>
        <w:spacing w:line="247" w:lineRule="auto"/>
        <w:ind w:firstLine="562"/>
        <w:rPr>
          <w:spacing w:val="-6"/>
          <w:sz w:val="28"/>
          <w:szCs w:val="28"/>
          <w:lang w:val="vi-VN"/>
        </w:rPr>
      </w:pPr>
      <w:r w:rsidRPr="00085A96">
        <w:rPr>
          <w:sz w:val="28"/>
          <w:szCs w:val="28"/>
          <w:lang w:val="vi-VN"/>
        </w:rPr>
        <w:t xml:space="preserve">Thu gom </w:t>
      </w:r>
      <w:r w:rsidRPr="00085A96">
        <w:rPr>
          <w:spacing w:val="-6"/>
          <w:sz w:val="28"/>
          <w:szCs w:val="28"/>
          <w:lang w:val="vi-VN"/>
        </w:rPr>
        <w:t xml:space="preserve">và hợp đồng với </w:t>
      </w:r>
      <w:r w:rsidRPr="00085A96">
        <w:rPr>
          <w:sz w:val="28"/>
          <w:szCs w:val="28"/>
          <w:lang w:val="es-ES"/>
        </w:rPr>
        <w:t>đội vệ sinh môi trường tại địa phương</w:t>
      </w:r>
      <w:r w:rsidRPr="00085A96">
        <w:rPr>
          <w:spacing w:val="-6"/>
          <w:sz w:val="28"/>
          <w:szCs w:val="28"/>
          <w:lang w:val="vi-VN"/>
        </w:rPr>
        <w:t xml:space="preserve"> để vận chuyển đi xử lý.</w:t>
      </w:r>
    </w:p>
    <w:p w14:paraId="3AF291DA" w14:textId="77777777" w:rsidR="00085A96" w:rsidRPr="00085A96" w:rsidRDefault="00085A96" w:rsidP="00D61F14">
      <w:pPr>
        <w:spacing w:line="247" w:lineRule="auto"/>
        <w:rPr>
          <w:i/>
          <w:sz w:val="28"/>
          <w:szCs w:val="28"/>
          <w:lang w:val="vi-VN"/>
        </w:rPr>
      </w:pPr>
      <w:r w:rsidRPr="00085A96">
        <w:rPr>
          <w:i/>
          <w:sz w:val="28"/>
          <w:szCs w:val="28"/>
          <w:lang w:val="vi-VN"/>
        </w:rPr>
        <w:t xml:space="preserve">* Đối với đất sét phát sinh trong giai đoạn mở vỉa, </w:t>
      </w:r>
      <w:r w:rsidRPr="00085A96">
        <w:rPr>
          <w:i/>
          <w:iCs/>
          <w:sz w:val="28"/>
          <w:szCs w:val="28"/>
          <w:lang w:val="vi-VN" w:eastAsia="en-GB"/>
        </w:rPr>
        <w:t>cải tạo, xây dựng tuyến đường vận chuyển, xây dựng khu phụ trợ</w:t>
      </w:r>
    </w:p>
    <w:p w14:paraId="06D23AA8" w14:textId="77777777" w:rsidR="00085A96" w:rsidRPr="00085A96" w:rsidRDefault="00085A96" w:rsidP="00D61F14">
      <w:pPr>
        <w:spacing w:line="247" w:lineRule="auto"/>
        <w:rPr>
          <w:sz w:val="28"/>
          <w:szCs w:val="28"/>
          <w:lang w:val="vi-VN" w:eastAsia="en-GB"/>
        </w:rPr>
      </w:pPr>
      <w:r w:rsidRPr="00085A96">
        <w:rPr>
          <w:sz w:val="28"/>
          <w:szCs w:val="28"/>
          <w:lang w:val="vi-VN" w:eastAsia="en-GB"/>
        </w:rPr>
        <w:t>Đất, đá thải bỏ được dùng để đắp tuyến đường nội mỏ, đắp đê và các khu vực thấp trũng trong phần diện tích các công trình phụ trợ của dự án, phần không sử dụng hết sẽ được đổ tại bãi đổ thải tạm với diện tích 2.500 m</w:t>
      </w:r>
      <w:r w:rsidRPr="00085A96">
        <w:rPr>
          <w:sz w:val="28"/>
          <w:szCs w:val="28"/>
          <w:vertAlign w:val="superscript"/>
          <w:lang w:val="vi-VN" w:eastAsia="en-GB"/>
        </w:rPr>
        <w:t>2</w:t>
      </w:r>
      <w:r w:rsidRPr="00085A96">
        <w:rPr>
          <w:sz w:val="28"/>
          <w:szCs w:val="28"/>
          <w:lang w:val="vi-VN" w:eastAsia="en-GB"/>
        </w:rPr>
        <w:t xml:space="preserve"> (kích thước 50m x 50m) sau đó được sử dụng để hoàn thổ, cải tạo phục hồi môi trường.</w:t>
      </w:r>
    </w:p>
    <w:p w14:paraId="4A20E612" w14:textId="77777777" w:rsidR="00085A96" w:rsidRPr="00085A96" w:rsidRDefault="00085A96" w:rsidP="00D61F14">
      <w:pPr>
        <w:spacing w:line="247" w:lineRule="auto"/>
        <w:rPr>
          <w:i/>
          <w:sz w:val="28"/>
          <w:szCs w:val="28"/>
          <w:lang w:val="nl-NL" w:bidi="th-TH"/>
        </w:rPr>
      </w:pPr>
      <w:r w:rsidRPr="00085A96">
        <w:rPr>
          <w:i/>
          <w:sz w:val="28"/>
          <w:szCs w:val="28"/>
          <w:lang w:val="nl-NL" w:bidi="th-TH"/>
        </w:rPr>
        <w:t>* Đối với rác thải xây dựng:</w:t>
      </w:r>
    </w:p>
    <w:p w14:paraId="6B270C5D" w14:textId="77777777" w:rsidR="00085A96" w:rsidRPr="00085A96" w:rsidRDefault="00085A96" w:rsidP="00D61F14">
      <w:pPr>
        <w:spacing w:line="247" w:lineRule="auto"/>
        <w:rPr>
          <w:sz w:val="28"/>
          <w:szCs w:val="28"/>
          <w:lang w:val="nl-NL" w:eastAsia="en-GB"/>
        </w:rPr>
      </w:pPr>
      <w:r w:rsidRPr="00085A96">
        <w:rPr>
          <w:sz w:val="28"/>
          <w:szCs w:val="28"/>
          <w:lang w:val="nl-NL" w:eastAsia="en-GB"/>
        </w:rPr>
        <w:t>Được phân loại và thu gom hằng ngày và xử lý như rác thải sinh hoạt.</w:t>
      </w:r>
    </w:p>
    <w:p w14:paraId="54124518" w14:textId="77777777" w:rsidR="00085A96" w:rsidRPr="00085A96" w:rsidRDefault="00085A96" w:rsidP="00D61F14">
      <w:pPr>
        <w:pStyle w:val="Normal2"/>
        <w:spacing w:before="0" w:after="0" w:line="247" w:lineRule="auto"/>
        <w:ind w:firstLine="540"/>
        <w:rPr>
          <w:i/>
          <w:sz w:val="28"/>
          <w:szCs w:val="28"/>
          <w:lang w:val="vi-VN"/>
        </w:rPr>
      </w:pPr>
      <w:r w:rsidRPr="00085A96">
        <w:rPr>
          <w:i/>
          <w:sz w:val="28"/>
          <w:szCs w:val="28"/>
          <w:lang w:val="vi-VN"/>
        </w:rPr>
        <w:t>* Đối với chất thải nguy hại:</w:t>
      </w:r>
    </w:p>
    <w:p w14:paraId="5BF1868E" w14:textId="77777777" w:rsidR="00085A96" w:rsidRPr="00085A96" w:rsidRDefault="00085A96" w:rsidP="00D61F14">
      <w:pPr>
        <w:pStyle w:val="Normal2"/>
        <w:spacing w:before="0" w:after="0" w:line="247" w:lineRule="auto"/>
        <w:ind w:firstLine="540"/>
        <w:rPr>
          <w:spacing w:val="-6"/>
          <w:sz w:val="28"/>
          <w:szCs w:val="28"/>
          <w:lang w:val="vi-VN"/>
        </w:rPr>
      </w:pPr>
      <w:r w:rsidRPr="00085A96">
        <w:rPr>
          <w:sz w:val="28"/>
          <w:szCs w:val="28"/>
          <w:lang w:val="vi-VN"/>
        </w:rPr>
        <w:t>-</w:t>
      </w:r>
      <w:r w:rsidRPr="00085A96">
        <w:rPr>
          <w:spacing w:val="-6"/>
          <w:sz w:val="28"/>
          <w:szCs w:val="28"/>
          <w:lang w:val="vi-VN"/>
        </w:rPr>
        <w:t xml:space="preserve"> Xây dựng kho </w:t>
      </w:r>
      <w:r w:rsidRPr="00085A96">
        <w:rPr>
          <w:sz w:val="28"/>
          <w:szCs w:val="28"/>
          <w:lang w:val="vi-VN"/>
        </w:rPr>
        <w:t xml:space="preserve">chứa chất chất thải nguy hại kích thước (3 x 3 x 2,5)m, xây gạch </w:t>
      </w:r>
      <w:r w:rsidRPr="00085A96">
        <w:rPr>
          <w:sz w:val="28"/>
          <w:szCs w:val="28"/>
          <w:lang w:val="vi-VN"/>
        </w:rPr>
        <w:lastRenderedPageBreak/>
        <w:t>không nung, tường thẳng, vì kèo thép, mái fibro xi măng, diện tích 9m</w:t>
      </w:r>
      <w:r w:rsidRPr="00085A96">
        <w:rPr>
          <w:sz w:val="28"/>
          <w:szCs w:val="28"/>
          <w:vertAlign w:val="superscript"/>
          <w:lang w:val="vi-VN"/>
        </w:rPr>
        <w:t>2</w:t>
      </w:r>
      <w:r w:rsidRPr="00085A96">
        <w:rPr>
          <w:sz w:val="28"/>
          <w:szCs w:val="28"/>
          <w:lang w:val="vi-VN"/>
        </w:rPr>
        <w:t>. Tại kho chứa CTNH, Chủ Dự án sẽ yêu cầu đơn vị thi công bố trí 01 thùng phuy loại 50 lít, có nắp đậy kín để thu gom dầu mỡ bôi trơn loại thải; bố trí 01 thùng phuy loại 50 lít, có nắp đậy kín để thu gom giẻ lau dính dầu mỡ bôi trơn phát sinh trên khu vực dự án</w:t>
      </w:r>
      <w:r w:rsidRPr="00085A96">
        <w:rPr>
          <w:spacing w:val="-6"/>
          <w:sz w:val="28"/>
          <w:szCs w:val="28"/>
          <w:lang w:val="vi-VN"/>
        </w:rPr>
        <w:t xml:space="preserve"> nằm tại vị trí xây dựng kho chất thải nguy hại cạnh kho vật tư và xưởng sửa chữa, có mái che, của khóa kín và có hệ thống biển cảnh báo, dán nhãn nguy hại.</w:t>
      </w:r>
    </w:p>
    <w:p w14:paraId="5BC3D172" w14:textId="77777777" w:rsidR="00085A96" w:rsidRPr="00085A96" w:rsidRDefault="00085A96" w:rsidP="00D61F14">
      <w:pPr>
        <w:pStyle w:val="Heading-4"/>
        <w:spacing w:before="0" w:line="247" w:lineRule="auto"/>
        <w:ind w:firstLine="547"/>
        <w:outlineLvl w:val="3"/>
      </w:pPr>
      <w:r w:rsidRPr="00085A96">
        <w:t>d) Biện pháp giảm thiểu tác động do tiếng ồn, độ rung</w:t>
      </w:r>
    </w:p>
    <w:p w14:paraId="0246F6C8" w14:textId="77777777" w:rsidR="00085A96" w:rsidRPr="00085A96" w:rsidRDefault="00085A96" w:rsidP="00D61F14">
      <w:pPr>
        <w:pStyle w:val="Normal2"/>
        <w:spacing w:before="0" w:after="0" w:line="247" w:lineRule="auto"/>
        <w:ind w:firstLine="547"/>
        <w:rPr>
          <w:bCs/>
          <w:sz w:val="28"/>
          <w:szCs w:val="28"/>
          <w:lang w:val="vi-VN"/>
        </w:rPr>
      </w:pPr>
      <w:r w:rsidRPr="00085A96">
        <w:rPr>
          <w:bCs/>
          <w:sz w:val="28"/>
          <w:szCs w:val="28"/>
          <w:lang w:val="vi-VN"/>
        </w:rPr>
        <w:t>- Sử dụng công nghệ và thiết bị thi công hiện đại đảm bảo các yêu cầu về phát thải tiếng ồn và được cơ quan đăng kiểm cấp phép;</w:t>
      </w:r>
    </w:p>
    <w:p w14:paraId="77760D80" w14:textId="77777777" w:rsidR="00085A96" w:rsidRPr="00085A96" w:rsidRDefault="00085A96" w:rsidP="00D61F14">
      <w:pPr>
        <w:pStyle w:val="Normal2"/>
        <w:spacing w:before="0" w:after="0" w:line="247" w:lineRule="auto"/>
        <w:ind w:firstLine="547"/>
        <w:rPr>
          <w:bCs/>
          <w:sz w:val="28"/>
          <w:szCs w:val="28"/>
          <w:lang w:val="vi-VN"/>
        </w:rPr>
      </w:pPr>
      <w:r w:rsidRPr="00085A96">
        <w:rPr>
          <w:bCs/>
          <w:sz w:val="28"/>
          <w:szCs w:val="28"/>
          <w:lang w:val="vi-VN"/>
        </w:rPr>
        <w:t>- Chú trọng chế độ bảo dưỡng thiết bị nhằm hạn chế khả năng gây ồn do thiết bị thi công tạo ra.</w:t>
      </w:r>
    </w:p>
    <w:p w14:paraId="06F0E636" w14:textId="77777777" w:rsidR="00085A96" w:rsidRPr="00085A96" w:rsidRDefault="00085A96" w:rsidP="00D61F14">
      <w:pPr>
        <w:widowControl w:val="0"/>
        <w:spacing w:line="247" w:lineRule="auto"/>
        <w:rPr>
          <w:sz w:val="28"/>
          <w:szCs w:val="28"/>
          <w:lang w:val="vi-VN" w:eastAsia="zh-CN"/>
        </w:rPr>
      </w:pPr>
      <w:r w:rsidRPr="00085A96">
        <w:rPr>
          <w:bCs/>
          <w:sz w:val="28"/>
          <w:szCs w:val="28"/>
          <w:lang w:val="vi-VN"/>
        </w:rPr>
        <w:t xml:space="preserve">- </w:t>
      </w:r>
      <w:r w:rsidRPr="00085A96">
        <w:rPr>
          <w:sz w:val="28"/>
          <w:szCs w:val="28"/>
          <w:lang w:val="vi-VN" w:eastAsia="zh-CN"/>
        </w:rPr>
        <w:t>Có chế độ nghỉ ngơi hợp lý, sử dụng các phương tiện bảo hiểm thích hợp như dùng mũ giảm âm, hoặc nút tai chống ồn cho công nhân.</w:t>
      </w:r>
      <w:bookmarkStart w:id="17" w:name="_Toc98856514"/>
      <w:bookmarkStart w:id="18" w:name="_Toc99025718"/>
      <w:bookmarkStart w:id="19" w:name="_Toc100738287"/>
    </w:p>
    <w:p w14:paraId="62BC4FA6" w14:textId="77777777" w:rsidR="00085A96" w:rsidRPr="00085A96" w:rsidRDefault="00085A96" w:rsidP="00D61F14">
      <w:pPr>
        <w:widowControl w:val="0"/>
        <w:spacing w:line="247" w:lineRule="auto"/>
        <w:rPr>
          <w:sz w:val="28"/>
          <w:szCs w:val="28"/>
          <w:lang w:val="pt-BR"/>
        </w:rPr>
      </w:pPr>
      <w:r w:rsidRPr="00085A96">
        <w:rPr>
          <w:bCs/>
          <w:iCs/>
          <w:sz w:val="28"/>
          <w:szCs w:val="28"/>
          <w:lang w:val="vi-VN"/>
        </w:rPr>
        <w:t xml:space="preserve">Quy chuẩn áp dụng: </w:t>
      </w:r>
      <w:r w:rsidRPr="00085A96">
        <w:rPr>
          <w:sz w:val="28"/>
          <w:szCs w:val="28"/>
          <w:lang w:val="vi-VN"/>
        </w:rPr>
        <w:t xml:space="preserve">Quy chuẩn áp dụng: QCVN 26:2010/BTNMT - Quy chuẩn Kỹ thuật quốc gia về tiếng ồn và </w:t>
      </w:r>
      <w:r w:rsidRPr="00085A96">
        <w:rPr>
          <w:sz w:val="28"/>
          <w:szCs w:val="28"/>
          <w:lang w:val="pt-BR"/>
        </w:rPr>
        <w:t>QCVN 24:2016/BYT - Quy chuẩn kỹ thuật quốc gia về tiếng ồn - Mức tiếp xúc cho phép tiếng ồn tại nơi làm việc; QCVN 27:2010/RTNMT Quy chuẩn kỹ thuật quốc gia về độ rung - đối với hoạt động xây dựng.</w:t>
      </w:r>
    </w:p>
    <w:p w14:paraId="6D488FAF" w14:textId="77777777" w:rsidR="00085A96" w:rsidRPr="00085A96" w:rsidRDefault="00085A96" w:rsidP="00D61F14">
      <w:pPr>
        <w:widowControl w:val="0"/>
        <w:spacing w:line="247" w:lineRule="auto"/>
        <w:rPr>
          <w:sz w:val="28"/>
          <w:szCs w:val="28"/>
          <w:lang w:val="pt-BR" w:eastAsia="zh-CN"/>
        </w:rPr>
      </w:pPr>
      <w:r w:rsidRPr="00085A96">
        <w:rPr>
          <w:i/>
          <w:sz w:val="28"/>
          <w:szCs w:val="28"/>
          <w:lang w:val="pt-BR"/>
        </w:rPr>
        <w:t>e) Các biện pháp bảo vệ môi trường khác</w:t>
      </w:r>
      <w:bookmarkEnd w:id="17"/>
      <w:bookmarkEnd w:id="18"/>
      <w:bookmarkEnd w:id="19"/>
    </w:p>
    <w:p w14:paraId="13BD1A7F" w14:textId="77777777" w:rsidR="00085A96" w:rsidRPr="00085A96" w:rsidRDefault="00085A96" w:rsidP="00D61F14">
      <w:pPr>
        <w:spacing w:line="247" w:lineRule="auto"/>
        <w:rPr>
          <w:i/>
          <w:sz w:val="28"/>
          <w:szCs w:val="28"/>
          <w:lang w:val="es-ES"/>
        </w:rPr>
      </w:pPr>
      <w:r w:rsidRPr="00085A96">
        <w:rPr>
          <w:i/>
          <w:sz w:val="28"/>
          <w:szCs w:val="28"/>
          <w:lang w:val="es-ES"/>
        </w:rPr>
        <w:t>* Giảm thiểu tác động do chiếm dụng đất</w:t>
      </w:r>
    </w:p>
    <w:p w14:paraId="58AE3F98" w14:textId="77777777" w:rsidR="00085A96" w:rsidRPr="00085A96" w:rsidRDefault="00085A96" w:rsidP="00D61F14">
      <w:pPr>
        <w:pStyle w:val="Normal2"/>
        <w:spacing w:before="0" w:after="0" w:line="247" w:lineRule="auto"/>
        <w:ind w:firstLine="547"/>
        <w:rPr>
          <w:bCs/>
          <w:sz w:val="28"/>
          <w:szCs w:val="28"/>
          <w:lang w:val="es-ES"/>
        </w:rPr>
      </w:pPr>
      <w:r w:rsidRPr="00085A96">
        <w:rPr>
          <w:sz w:val="28"/>
          <w:szCs w:val="28"/>
          <w:lang w:val="es-ES"/>
        </w:rPr>
        <w:t>Thực hiện đúng theo các quy định, hướng dẫn của Chính phủ và UBND tỉnh về việc bồi thường cho các công trình, tài sản bị ảnh hưởng bởi Dự án.</w:t>
      </w:r>
    </w:p>
    <w:p w14:paraId="2FCA92AC" w14:textId="77777777" w:rsidR="00085A96" w:rsidRPr="00085A96" w:rsidRDefault="00085A96" w:rsidP="00D61F14">
      <w:pPr>
        <w:pStyle w:val="Heading-4"/>
        <w:spacing w:before="0" w:line="247" w:lineRule="auto"/>
        <w:ind w:firstLine="540"/>
        <w:outlineLvl w:val="3"/>
      </w:pPr>
      <w:r w:rsidRPr="00085A96">
        <w:rPr>
          <w:lang w:val="es-ES"/>
        </w:rPr>
        <w:t xml:space="preserve">* </w:t>
      </w:r>
      <w:r w:rsidRPr="00085A96">
        <w:rPr>
          <w:rStyle w:val="Heading1Char1"/>
          <w:rFonts w:cs="Times New Roman"/>
          <w:b w:val="0"/>
          <w:sz w:val="28"/>
          <w:szCs w:val="28"/>
          <w:lang w:val="es-ES"/>
        </w:rPr>
        <w:t>Hạn chế các tác động về mặt xã hội</w:t>
      </w:r>
      <w:r w:rsidRPr="00085A96">
        <w:rPr>
          <w:rStyle w:val="Heading1Char1"/>
          <w:rFonts w:cs="Times New Roman"/>
          <w:b w:val="0"/>
          <w:sz w:val="28"/>
          <w:szCs w:val="28"/>
          <w:lang w:val="es-ES"/>
        </w:rPr>
        <w:tab/>
      </w:r>
    </w:p>
    <w:p w14:paraId="09698BE8" w14:textId="77777777" w:rsidR="00085A96" w:rsidRPr="00085A96" w:rsidRDefault="00085A96" w:rsidP="00D61F14">
      <w:pPr>
        <w:pStyle w:val="Heading-4"/>
        <w:spacing w:before="0" w:line="247" w:lineRule="auto"/>
        <w:ind w:firstLine="547"/>
        <w:outlineLvl w:val="3"/>
        <w:rPr>
          <w:i w:val="0"/>
          <w:iCs w:val="0"/>
        </w:rPr>
      </w:pPr>
      <w:r w:rsidRPr="00085A96">
        <w:rPr>
          <w:i w:val="0"/>
          <w:iCs w:val="0"/>
        </w:rPr>
        <w:t>- Giữ mối liên hệ tốt giữa chủ dự án với chính quyền địa phương và dân cư trong vùng.</w:t>
      </w:r>
    </w:p>
    <w:p w14:paraId="3128F855" w14:textId="77777777" w:rsidR="00085A96" w:rsidRPr="00085A96" w:rsidRDefault="00085A96" w:rsidP="00D61F14">
      <w:pPr>
        <w:pStyle w:val="Heading-4"/>
        <w:spacing w:before="0" w:line="247" w:lineRule="auto"/>
        <w:ind w:firstLine="547"/>
        <w:outlineLvl w:val="3"/>
        <w:rPr>
          <w:i w:val="0"/>
          <w:iCs w:val="0"/>
        </w:rPr>
      </w:pPr>
      <w:r w:rsidRPr="00085A96">
        <w:rPr>
          <w:i w:val="0"/>
          <w:iCs w:val="0"/>
        </w:rPr>
        <w:t>- Chấp hành đúng các luật và quy định của Nhà nước trong việc thuê nhân công lao động nghiệp vụ và lao động phổ thông</w:t>
      </w:r>
    </w:p>
    <w:p w14:paraId="0BCB9F70" w14:textId="77777777" w:rsidR="00085A96" w:rsidRPr="00085A96" w:rsidRDefault="00085A96" w:rsidP="00D61F14">
      <w:pPr>
        <w:pStyle w:val="Heading-4"/>
        <w:spacing w:before="0" w:line="247" w:lineRule="auto"/>
        <w:ind w:firstLine="547"/>
        <w:outlineLvl w:val="3"/>
        <w:rPr>
          <w:i w:val="0"/>
          <w:iCs w:val="0"/>
        </w:rPr>
      </w:pPr>
      <w:r w:rsidRPr="00085A96">
        <w:rPr>
          <w:i w:val="0"/>
          <w:iCs w:val="0"/>
        </w:rPr>
        <w:t>- Phối hợp với chính quyền địa phương để thực hiện các biện pháp quản lý cũng như tuyên truyền, giáo dục ý thức cho công nhân nhằm tránh phát sinh mâu thuẫn, đảm bảo an ninh trật tự trong khu vực.</w:t>
      </w:r>
    </w:p>
    <w:p w14:paraId="1DB034E7" w14:textId="77777777" w:rsidR="00085A96" w:rsidRPr="00085A96" w:rsidRDefault="00085A96" w:rsidP="00D61F14">
      <w:pPr>
        <w:pStyle w:val="Heading-4"/>
        <w:spacing w:before="0" w:line="247" w:lineRule="auto"/>
        <w:ind w:firstLine="547"/>
        <w:outlineLvl w:val="3"/>
      </w:pPr>
      <w:r w:rsidRPr="00085A96">
        <w:rPr>
          <w:i w:val="0"/>
          <w:iCs w:val="0"/>
          <w:lang w:val="en-US"/>
        </w:rPr>
        <w:t xml:space="preserve">* </w:t>
      </w:r>
      <w:r w:rsidRPr="00085A96">
        <w:t>Đảm bảo an toàn giao thông</w:t>
      </w:r>
    </w:p>
    <w:p w14:paraId="0BEA31A7" w14:textId="77777777" w:rsidR="00085A96" w:rsidRPr="00085A96" w:rsidRDefault="00085A96" w:rsidP="00D61F14">
      <w:pPr>
        <w:pStyle w:val="Heading-4"/>
        <w:spacing w:before="0" w:line="247" w:lineRule="auto"/>
        <w:ind w:firstLine="547"/>
        <w:outlineLvl w:val="3"/>
        <w:rPr>
          <w:i w:val="0"/>
          <w:iCs w:val="0"/>
        </w:rPr>
      </w:pPr>
      <w:r w:rsidRPr="00085A96">
        <w:rPr>
          <w:i w:val="0"/>
          <w:iCs w:val="0"/>
        </w:rPr>
        <w:t>- Chỉ sử dụng xe có trọng tải ≤ 10 tấn trong quá trình vận chuyển vật liệu xây dựng cơ bản mỏ và vận chuyển đất sét.</w:t>
      </w:r>
    </w:p>
    <w:p w14:paraId="327F7BD5" w14:textId="77777777" w:rsidR="00085A96" w:rsidRPr="00085A96" w:rsidRDefault="00085A96" w:rsidP="00D61F14">
      <w:pPr>
        <w:pStyle w:val="Heading-4"/>
        <w:spacing w:before="0" w:line="247" w:lineRule="auto"/>
        <w:ind w:firstLine="547"/>
        <w:outlineLvl w:val="3"/>
        <w:rPr>
          <w:i w:val="0"/>
          <w:iCs w:val="0"/>
        </w:rPr>
      </w:pPr>
      <w:r w:rsidRPr="00085A96">
        <w:rPr>
          <w:i w:val="0"/>
          <w:iCs w:val="0"/>
        </w:rPr>
        <w:t>- Không tập trung phương tiện vận chuyển cùng lúc trên các tuyến đường.</w:t>
      </w:r>
    </w:p>
    <w:p w14:paraId="5FBE5BA4" w14:textId="77777777" w:rsidR="00085A96" w:rsidRPr="00085A96" w:rsidRDefault="00085A96" w:rsidP="00D61F14">
      <w:pPr>
        <w:spacing w:line="247" w:lineRule="auto"/>
        <w:rPr>
          <w:sz w:val="28"/>
          <w:szCs w:val="28"/>
          <w:lang w:val="es-ES" w:eastAsia="x-none"/>
        </w:rPr>
      </w:pPr>
      <w:r w:rsidRPr="00085A96">
        <w:rPr>
          <w:sz w:val="28"/>
          <w:szCs w:val="28"/>
          <w:lang w:val="vi-VN"/>
        </w:rPr>
        <w:t xml:space="preserve">- </w:t>
      </w:r>
      <w:r w:rsidRPr="00085A96">
        <w:rPr>
          <w:sz w:val="28"/>
          <w:szCs w:val="28"/>
          <w:lang w:val="es-ES" w:eastAsia="x-none"/>
        </w:rPr>
        <w:t>Chủ dự án cam kết sẽ khắc phục hư hỏng trên các tuyến đường do dự án gây ra nhằm đảm bảo an toàn giao thông.</w:t>
      </w:r>
    </w:p>
    <w:p w14:paraId="24CE8470" w14:textId="77777777" w:rsidR="00085A96" w:rsidRPr="00085A96" w:rsidRDefault="00085A96" w:rsidP="00D61F14">
      <w:pPr>
        <w:spacing w:line="247" w:lineRule="auto"/>
        <w:rPr>
          <w:bCs/>
          <w:i/>
          <w:iCs/>
          <w:sz w:val="28"/>
          <w:szCs w:val="28"/>
          <w:lang w:val="es-ES"/>
        </w:rPr>
      </w:pPr>
      <w:r w:rsidRPr="00085A96">
        <w:rPr>
          <w:i/>
          <w:iCs/>
          <w:sz w:val="28"/>
          <w:szCs w:val="28"/>
          <w:lang w:val="es-ES"/>
        </w:rPr>
        <w:t xml:space="preserve">f) Biện pháp </w:t>
      </w:r>
      <w:r w:rsidRPr="00085A96">
        <w:rPr>
          <w:bCs/>
          <w:i/>
          <w:iCs/>
          <w:sz w:val="28"/>
          <w:szCs w:val="28"/>
          <w:lang w:val="es-ES"/>
        </w:rPr>
        <w:t>các rủi ro và các sự cố môi trường trong giai đoạn xây dựng cơ bản</w:t>
      </w:r>
    </w:p>
    <w:p w14:paraId="21BB78B5" w14:textId="77777777" w:rsidR="00085A96" w:rsidRPr="00085A96" w:rsidRDefault="00085A96" w:rsidP="00D61F14">
      <w:pPr>
        <w:spacing w:line="247" w:lineRule="auto"/>
        <w:rPr>
          <w:rStyle w:val="Heading1Char1"/>
          <w:rFonts w:cs="Times New Roman"/>
          <w:b w:val="0"/>
          <w:i/>
          <w:sz w:val="28"/>
          <w:szCs w:val="28"/>
          <w:lang w:val="vi-VN"/>
        </w:rPr>
      </w:pPr>
      <w:r w:rsidRPr="00085A96">
        <w:rPr>
          <w:rStyle w:val="Heading1Char1"/>
          <w:rFonts w:cs="Times New Roman"/>
          <w:b w:val="0"/>
          <w:i/>
          <w:sz w:val="28"/>
          <w:szCs w:val="28"/>
          <w:lang w:val="vi-VN"/>
        </w:rPr>
        <w:t>* Rà phá bom mìn</w:t>
      </w:r>
    </w:p>
    <w:p w14:paraId="30127E30" w14:textId="77777777" w:rsidR="00085A96" w:rsidRPr="00085A96" w:rsidRDefault="00085A96" w:rsidP="00D61F14">
      <w:pPr>
        <w:spacing w:line="247" w:lineRule="auto"/>
        <w:ind w:firstLine="562"/>
        <w:rPr>
          <w:spacing w:val="-4"/>
          <w:sz w:val="28"/>
          <w:szCs w:val="28"/>
          <w:lang w:val="es-ES"/>
        </w:rPr>
      </w:pPr>
      <w:r w:rsidRPr="00085A96">
        <w:rPr>
          <w:spacing w:val="-4"/>
          <w:sz w:val="28"/>
          <w:szCs w:val="28"/>
          <w:lang w:val="es-ES"/>
        </w:rPr>
        <w:t>- Tiến hành rà phá bom mìn khu mỏ trước khi tiến hành xây dựng cơ bản mỏ và khai thác mỏ.</w:t>
      </w:r>
    </w:p>
    <w:p w14:paraId="507FC763" w14:textId="77777777" w:rsidR="00085A96" w:rsidRPr="00085A96" w:rsidRDefault="00085A96" w:rsidP="00D61F14">
      <w:pPr>
        <w:spacing w:line="247" w:lineRule="auto"/>
        <w:ind w:firstLine="562"/>
        <w:rPr>
          <w:sz w:val="28"/>
          <w:szCs w:val="28"/>
          <w:lang w:val="es-ES"/>
        </w:rPr>
      </w:pPr>
      <w:r w:rsidRPr="00085A96">
        <w:rPr>
          <w:sz w:val="28"/>
          <w:szCs w:val="28"/>
          <w:lang w:val="es-ES"/>
        </w:rPr>
        <w:lastRenderedPageBreak/>
        <w:t>- Hợp đồng với đơn vị thực hiện phải có đủ năng lực và trang thiết bị kỹ thuật hiện đại để tiến hành rà phá bom mìn.</w:t>
      </w:r>
    </w:p>
    <w:p w14:paraId="5110F389" w14:textId="77777777" w:rsidR="00085A96" w:rsidRPr="00085A96" w:rsidRDefault="00085A96" w:rsidP="00D61F14">
      <w:pPr>
        <w:spacing w:line="247" w:lineRule="auto"/>
        <w:ind w:firstLine="562"/>
        <w:rPr>
          <w:sz w:val="28"/>
          <w:szCs w:val="28"/>
          <w:lang w:val="es-ES"/>
        </w:rPr>
      </w:pPr>
      <w:r w:rsidRPr="00085A96">
        <w:rPr>
          <w:sz w:val="28"/>
          <w:szCs w:val="28"/>
          <w:lang w:val="es-ES"/>
        </w:rPr>
        <w:t>- Thông báo cho chính quyền địa phương và người dân khu vực về kế hoạch thực hiện rà phá bom mìn ít nhất 1 tuần trước khi thực hiện.</w:t>
      </w:r>
    </w:p>
    <w:p w14:paraId="125BAF0E" w14:textId="77777777" w:rsidR="00085A96" w:rsidRPr="00085A96" w:rsidRDefault="00085A96" w:rsidP="00D61F14">
      <w:pPr>
        <w:spacing w:line="247" w:lineRule="auto"/>
        <w:ind w:firstLine="561"/>
        <w:rPr>
          <w:sz w:val="28"/>
          <w:szCs w:val="28"/>
          <w:lang w:val="es-ES"/>
        </w:rPr>
      </w:pPr>
      <w:r w:rsidRPr="00085A96">
        <w:rPr>
          <w:sz w:val="28"/>
          <w:szCs w:val="28"/>
          <w:lang w:val="es-ES"/>
        </w:rPr>
        <w:t>- Đặt biển báo nguy hiểm cấm người và gia súc vào khu vực dự án trong phạm vi an toàn (&gt; 300m).</w:t>
      </w:r>
    </w:p>
    <w:p w14:paraId="62576F38" w14:textId="77777777" w:rsidR="00085A96" w:rsidRPr="00085A96" w:rsidRDefault="00085A96" w:rsidP="00D61F14">
      <w:pPr>
        <w:spacing w:line="247" w:lineRule="auto"/>
        <w:ind w:firstLine="561"/>
        <w:rPr>
          <w:sz w:val="28"/>
          <w:szCs w:val="28"/>
          <w:lang w:val="es-ES"/>
        </w:rPr>
      </w:pPr>
      <w:r w:rsidRPr="00085A96">
        <w:rPr>
          <w:spacing w:val="-8"/>
          <w:sz w:val="28"/>
          <w:szCs w:val="28"/>
          <w:lang w:val="es-ES"/>
        </w:rPr>
        <w:t>- Các loại vật liệu nổ, bom mìn phát hiện phải được quản lý chặt chẽ và báo cáo cho cơ quan chức năng quản lý, xử lý, chủ dự án sẽ không để thất thoát ra ngoài.</w:t>
      </w:r>
    </w:p>
    <w:p w14:paraId="4F52ADF4" w14:textId="77777777" w:rsidR="00085A96" w:rsidRPr="00085A96" w:rsidRDefault="00085A96" w:rsidP="00D61F14">
      <w:pPr>
        <w:spacing w:line="247" w:lineRule="auto"/>
        <w:rPr>
          <w:i/>
          <w:iCs/>
          <w:sz w:val="28"/>
          <w:szCs w:val="28"/>
          <w:lang w:val="es-ES"/>
        </w:rPr>
      </w:pPr>
      <w:r w:rsidRPr="00085A96">
        <w:rPr>
          <w:i/>
          <w:iCs/>
          <w:sz w:val="28"/>
          <w:szCs w:val="28"/>
          <w:lang w:val="es-ES"/>
        </w:rPr>
        <w:t>* An toàn lao động</w:t>
      </w:r>
    </w:p>
    <w:p w14:paraId="31E85816" w14:textId="77777777" w:rsidR="00085A96" w:rsidRPr="00085A96" w:rsidRDefault="00085A96" w:rsidP="00D61F14">
      <w:pPr>
        <w:spacing w:line="247" w:lineRule="auto"/>
        <w:rPr>
          <w:sz w:val="28"/>
          <w:szCs w:val="28"/>
          <w:lang w:val="es-ES"/>
        </w:rPr>
      </w:pPr>
      <w:r w:rsidRPr="00085A96">
        <w:rPr>
          <w:sz w:val="28"/>
          <w:szCs w:val="28"/>
          <w:lang w:val="es-ES"/>
        </w:rPr>
        <w:t>- Tuân thủ và hướng dẫn thực hiện nghiêm ngặt các quy phạm kỹ thuật an toàn trong xây dựng được quy định tại TCVN 5308 – 91</w:t>
      </w:r>
    </w:p>
    <w:p w14:paraId="398813CB" w14:textId="77777777" w:rsidR="00085A96" w:rsidRPr="00085A96" w:rsidRDefault="00085A96" w:rsidP="00D61F14">
      <w:pPr>
        <w:spacing w:line="247" w:lineRule="auto"/>
        <w:rPr>
          <w:sz w:val="28"/>
          <w:szCs w:val="28"/>
          <w:lang w:val="es-ES"/>
        </w:rPr>
      </w:pPr>
      <w:r w:rsidRPr="00085A96">
        <w:rPr>
          <w:sz w:val="28"/>
          <w:szCs w:val="28"/>
          <w:lang w:val="es-ES"/>
        </w:rPr>
        <w:t>- Khu vực đang thi công hoặc những nơi nguy hiểm phải có chỉ dẫn, biển báo theo đúng quy định về an toàn thi công công trình xây dựng;</w:t>
      </w:r>
    </w:p>
    <w:p w14:paraId="346C1762" w14:textId="77777777" w:rsidR="00085A96" w:rsidRPr="00085A96" w:rsidRDefault="00085A96" w:rsidP="00D61F14">
      <w:pPr>
        <w:pStyle w:val="Title"/>
        <w:spacing w:line="247" w:lineRule="auto"/>
        <w:ind w:firstLine="567"/>
        <w:jc w:val="both"/>
        <w:rPr>
          <w:rFonts w:ascii="Times New Roman" w:hAnsi="Times New Roman"/>
          <w:szCs w:val="28"/>
          <w:lang w:val="vi-VN" w:eastAsia="vi-VN"/>
        </w:rPr>
      </w:pPr>
      <w:r w:rsidRPr="00085A96">
        <w:rPr>
          <w:rFonts w:ascii="Times New Roman" w:hAnsi="Times New Roman"/>
          <w:szCs w:val="28"/>
          <w:lang w:val="vi-VN" w:eastAsia="vi-VN"/>
        </w:rPr>
        <w:t>- Trang bị đầy đủ trang thiết bị bảo hộ lao động, thiết bị bảo vệ cho công nhân làm việc tại Dự án.</w:t>
      </w:r>
    </w:p>
    <w:p w14:paraId="31C9CCC4" w14:textId="77777777" w:rsidR="00085A96" w:rsidRPr="00085A96" w:rsidRDefault="00085A96" w:rsidP="00D61F14">
      <w:pPr>
        <w:pStyle w:val="Title"/>
        <w:spacing w:line="247" w:lineRule="auto"/>
        <w:ind w:firstLine="567"/>
        <w:jc w:val="both"/>
        <w:rPr>
          <w:rFonts w:ascii="Times New Roman" w:hAnsi="Times New Roman"/>
          <w:i/>
          <w:iCs/>
          <w:szCs w:val="28"/>
          <w:lang w:val="vi-VN" w:eastAsia="vi-VN"/>
        </w:rPr>
      </w:pPr>
      <w:r w:rsidRPr="00085A96">
        <w:rPr>
          <w:rFonts w:ascii="Times New Roman" w:hAnsi="Times New Roman"/>
          <w:i/>
          <w:iCs/>
          <w:szCs w:val="28"/>
          <w:lang w:eastAsia="vi-VN"/>
        </w:rPr>
        <w:t xml:space="preserve">* </w:t>
      </w:r>
      <w:r w:rsidRPr="00085A96">
        <w:rPr>
          <w:rFonts w:ascii="Times New Roman" w:hAnsi="Times New Roman"/>
          <w:i/>
          <w:iCs/>
          <w:szCs w:val="28"/>
          <w:lang w:val="vi-VN" w:eastAsia="vi-VN"/>
        </w:rPr>
        <w:t>Đảm bảo an toàn giao thông</w:t>
      </w:r>
    </w:p>
    <w:p w14:paraId="25C13D97" w14:textId="77777777" w:rsidR="00085A96" w:rsidRPr="00085A96" w:rsidRDefault="00085A96" w:rsidP="00D61F14">
      <w:pPr>
        <w:spacing w:line="247" w:lineRule="auto"/>
        <w:ind w:firstLine="561"/>
        <w:rPr>
          <w:iCs/>
          <w:spacing w:val="-4"/>
          <w:sz w:val="28"/>
          <w:szCs w:val="28"/>
          <w:lang w:val="vi-VN"/>
        </w:rPr>
      </w:pPr>
      <w:r w:rsidRPr="00085A96">
        <w:rPr>
          <w:iCs/>
          <w:spacing w:val="-4"/>
          <w:sz w:val="28"/>
          <w:szCs w:val="28"/>
          <w:lang w:val="vi-VN"/>
        </w:rPr>
        <w:t>- Không tập trung phương tiện vận chuyển.</w:t>
      </w:r>
    </w:p>
    <w:p w14:paraId="0164A127" w14:textId="77777777" w:rsidR="00085A96" w:rsidRPr="00085A96" w:rsidRDefault="00085A96" w:rsidP="00D61F14">
      <w:pPr>
        <w:spacing w:line="247" w:lineRule="auto"/>
        <w:ind w:firstLine="561"/>
        <w:rPr>
          <w:iCs/>
          <w:spacing w:val="-4"/>
          <w:sz w:val="28"/>
          <w:szCs w:val="28"/>
          <w:lang w:val="vi-VN"/>
        </w:rPr>
      </w:pPr>
      <w:r w:rsidRPr="00085A96">
        <w:rPr>
          <w:iCs/>
          <w:spacing w:val="-4"/>
          <w:sz w:val="28"/>
          <w:szCs w:val="28"/>
          <w:lang w:val="vi-VN"/>
        </w:rPr>
        <w:t>- Chỉ sử dụng những phương tiện vận chuyển được cơ quan đăng kiểm cấp phép;</w:t>
      </w:r>
    </w:p>
    <w:p w14:paraId="0C86F9BD" w14:textId="77777777" w:rsidR="00085A96" w:rsidRPr="00085A96" w:rsidRDefault="00085A96" w:rsidP="00D61F14">
      <w:pPr>
        <w:spacing w:line="247" w:lineRule="auto"/>
        <w:ind w:firstLine="561"/>
        <w:rPr>
          <w:iCs/>
          <w:spacing w:val="-4"/>
          <w:sz w:val="28"/>
          <w:szCs w:val="28"/>
          <w:lang w:val="vi-VN"/>
        </w:rPr>
      </w:pPr>
      <w:r w:rsidRPr="00085A96">
        <w:rPr>
          <w:iCs/>
          <w:spacing w:val="-4"/>
          <w:sz w:val="28"/>
          <w:szCs w:val="28"/>
          <w:lang w:val="vi-VN"/>
        </w:rPr>
        <w:t>- Đảm bảo tải trọng xe vận chuyển, chạy đúng tốc độ theo quy định;</w:t>
      </w:r>
    </w:p>
    <w:p w14:paraId="31276D5A" w14:textId="77777777" w:rsidR="00085A96" w:rsidRPr="00085A96" w:rsidRDefault="00085A96" w:rsidP="00D61F14">
      <w:pPr>
        <w:spacing w:line="247" w:lineRule="auto"/>
        <w:ind w:firstLine="562"/>
        <w:rPr>
          <w:iCs/>
          <w:spacing w:val="-4"/>
          <w:sz w:val="28"/>
          <w:szCs w:val="28"/>
          <w:lang w:val="vi-VN"/>
        </w:rPr>
      </w:pPr>
      <w:r w:rsidRPr="00085A96">
        <w:rPr>
          <w:iCs/>
          <w:spacing w:val="-4"/>
          <w:sz w:val="28"/>
          <w:szCs w:val="28"/>
          <w:lang w:val="vi-VN"/>
        </w:rPr>
        <w:t>- Giáo dục ý thức chấp hành giao thông cho công nhân lái xe.</w:t>
      </w:r>
    </w:p>
    <w:p w14:paraId="509AE2AF" w14:textId="77777777" w:rsidR="00085A96" w:rsidRPr="00085A96" w:rsidRDefault="00085A96" w:rsidP="00D61F14">
      <w:pPr>
        <w:pStyle w:val="Heading-4"/>
        <w:spacing w:before="0" w:line="247" w:lineRule="auto"/>
        <w:ind w:firstLine="540"/>
        <w:outlineLvl w:val="3"/>
        <w:rPr>
          <w:spacing w:val="-4"/>
        </w:rPr>
      </w:pPr>
      <w:r w:rsidRPr="00085A96">
        <w:t>* Đối với sự cố trượt lỡ đất đá</w:t>
      </w:r>
    </w:p>
    <w:p w14:paraId="60F7329E" w14:textId="77777777" w:rsidR="00085A96" w:rsidRPr="00085A96" w:rsidRDefault="00085A96" w:rsidP="00D61F14">
      <w:pPr>
        <w:spacing w:line="247" w:lineRule="auto"/>
        <w:rPr>
          <w:sz w:val="28"/>
          <w:szCs w:val="28"/>
          <w:lang w:val="vi-VN"/>
        </w:rPr>
      </w:pPr>
      <w:r w:rsidRPr="00085A96">
        <w:rPr>
          <w:sz w:val="28"/>
          <w:szCs w:val="28"/>
          <w:lang w:val="vi-VN"/>
        </w:rPr>
        <w:t>Không tiến hành mở vỉa, thi công xây dựng vào thời điểm khu vực có mưa, đặc biệt là mưa lớn, kéo dài nhằm hạn chế trượt lở đất đá.</w:t>
      </w:r>
    </w:p>
    <w:p w14:paraId="065DD43C" w14:textId="77777777" w:rsidR="00085A96" w:rsidRPr="00085A96" w:rsidRDefault="00085A96" w:rsidP="00D61F14">
      <w:pPr>
        <w:spacing w:line="247" w:lineRule="auto"/>
        <w:rPr>
          <w:i/>
          <w:sz w:val="28"/>
          <w:szCs w:val="28"/>
          <w:lang w:val="vi-VN"/>
        </w:rPr>
      </w:pPr>
      <w:r w:rsidRPr="00085A96">
        <w:rPr>
          <w:i/>
          <w:sz w:val="28"/>
          <w:szCs w:val="28"/>
          <w:lang w:val="vi-VN"/>
        </w:rPr>
        <w:t>* Sự cố cháy nổ:</w:t>
      </w:r>
    </w:p>
    <w:p w14:paraId="58A3A670" w14:textId="77777777" w:rsidR="00085A96" w:rsidRPr="00085A96" w:rsidRDefault="00085A96" w:rsidP="00D61F14">
      <w:pPr>
        <w:spacing w:line="247" w:lineRule="auto"/>
        <w:ind w:firstLine="624"/>
        <w:rPr>
          <w:rFonts w:eastAsia="MingLiU"/>
          <w:sz w:val="28"/>
          <w:szCs w:val="28"/>
          <w:lang w:val="vi-VN"/>
        </w:rPr>
      </w:pPr>
      <w:r w:rsidRPr="00085A96">
        <w:rPr>
          <w:rFonts w:eastAsia="MingLiU"/>
          <w:sz w:val="28"/>
          <w:szCs w:val="28"/>
          <w:lang w:val="vi-VN"/>
        </w:rPr>
        <w:t xml:space="preserve">- Sự cố cháy rừng: </w:t>
      </w:r>
    </w:p>
    <w:p w14:paraId="1934E9B6" w14:textId="77777777" w:rsidR="00085A96" w:rsidRPr="00085A96" w:rsidRDefault="00085A96" w:rsidP="00D61F14">
      <w:pPr>
        <w:tabs>
          <w:tab w:val="num" w:pos="2160"/>
        </w:tabs>
        <w:spacing w:line="247" w:lineRule="auto"/>
        <w:ind w:firstLine="540"/>
        <w:rPr>
          <w:spacing w:val="-8"/>
          <w:sz w:val="28"/>
          <w:szCs w:val="28"/>
          <w:lang w:val="vi-VN"/>
        </w:rPr>
      </w:pPr>
      <w:r w:rsidRPr="00085A96">
        <w:rPr>
          <w:spacing w:val="-8"/>
          <w:sz w:val="28"/>
          <w:szCs w:val="28"/>
          <w:lang w:val="vi-VN"/>
        </w:rPr>
        <w:t>+ Tuyên truyền nâng cao ý thức bảo vệ, phòng chống cháy rừng cho công nhân;</w:t>
      </w:r>
    </w:p>
    <w:p w14:paraId="1DF6A87C" w14:textId="77777777" w:rsidR="00085A96" w:rsidRPr="00085A96" w:rsidRDefault="00085A96" w:rsidP="00D61F14">
      <w:pPr>
        <w:tabs>
          <w:tab w:val="num" w:pos="2160"/>
        </w:tabs>
        <w:spacing w:line="247" w:lineRule="auto"/>
        <w:ind w:firstLine="540"/>
        <w:rPr>
          <w:sz w:val="28"/>
          <w:szCs w:val="28"/>
          <w:lang w:val="vi-VN"/>
        </w:rPr>
      </w:pPr>
      <w:r w:rsidRPr="00085A96">
        <w:rPr>
          <w:sz w:val="28"/>
          <w:szCs w:val="28"/>
          <w:lang w:val="vi-VN"/>
        </w:rPr>
        <w:t xml:space="preserve">+ Yêu cầu công nhân cẩn trọng trong việc dùng lửa và các vật liệu dễ cháy. </w:t>
      </w:r>
    </w:p>
    <w:p w14:paraId="1AAA6DD2" w14:textId="77777777" w:rsidR="00085A96" w:rsidRPr="00085A96" w:rsidRDefault="00085A96" w:rsidP="00D61F14">
      <w:pPr>
        <w:spacing w:line="247" w:lineRule="auto"/>
        <w:ind w:firstLine="624"/>
        <w:rPr>
          <w:rFonts w:eastAsia="MingLiU"/>
          <w:sz w:val="28"/>
          <w:szCs w:val="28"/>
          <w:lang w:val="vi-VN"/>
        </w:rPr>
      </w:pPr>
      <w:r w:rsidRPr="00085A96">
        <w:rPr>
          <w:rFonts w:eastAsia="MingLiU"/>
          <w:sz w:val="28"/>
          <w:szCs w:val="28"/>
          <w:lang w:val="vi-VN"/>
        </w:rPr>
        <w:t xml:space="preserve">- Sự cố cháy nổ: </w:t>
      </w:r>
    </w:p>
    <w:p w14:paraId="1743E3CA" w14:textId="77777777" w:rsidR="00085A96" w:rsidRPr="00085A96" w:rsidRDefault="00085A96" w:rsidP="00D61F14">
      <w:pPr>
        <w:tabs>
          <w:tab w:val="num" w:pos="2160"/>
        </w:tabs>
        <w:spacing w:line="247" w:lineRule="auto"/>
        <w:ind w:firstLine="540"/>
        <w:rPr>
          <w:sz w:val="28"/>
          <w:szCs w:val="28"/>
          <w:lang w:val="vi-VN"/>
        </w:rPr>
      </w:pPr>
      <w:r w:rsidRPr="00085A96">
        <w:rPr>
          <w:sz w:val="28"/>
          <w:szCs w:val="28"/>
          <w:lang w:val="vi-VN"/>
        </w:rPr>
        <w:t>+ Ưu tiên đầu tư các trang bị các biển báo, nội quy PCCC tại công trường.</w:t>
      </w:r>
    </w:p>
    <w:p w14:paraId="22866F56" w14:textId="77777777" w:rsidR="00085A96" w:rsidRPr="00085A96" w:rsidRDefault="00085A96" w:rsidP="00D61F14">
      <w:pPr>
        <w:spacing w:line="247" w:lineRule="auto"/>
        <w:ind w:firstLine="562"/>
        <w:rPr>
          <w:sz w:val="28"/>
          <w:szCs w:val="28"/>
          <w:lang w:val="vi-VN"/>
        </w:rPr>
      </w:pPr>
      <w:r w:rsidRPr="00085A96">
        <w:rPr>
          <w:rFonts w:eastAsia="MingLiU"/>
          <w:sz w:val="28"/>
          <w:szCs w:val="28"/>
          <w:lang w:val="vi-VN"/>
        </w:rPr>
        <w:t xml:space="preserve">+ </w:t>
      </w:r>
      <w:r w:rsidRPr="00085A96">
        <w:rPr>
          <w:sz w:val="28"/>
          <w:szCs w:val="28"/>
          <w:lang w:val="vi-VN"/>
        </w:rPr>
        <w:t>Thường xuyên nhắc nhở kiểm tra đề phòng sự cố xảy ra về hỏa hoạn cũng như sự cố về điện.</w:t>
      </w:r>
    </w:p>
    <w:p w14:paraId="1A69FD80" w14:textId="77777777" w:rsidR="00085A96" w:rsidRPr="00085A96" w:rsidRDefault="00085A96" w:rsidP="00D61F14">
      <w:pPr>
        <w:pStyle w:val="Title"/>
        <w:spacing w:line="247" w:lineRule="auto"/>
        <w:ind w:firstLine="567"/>
        <w:jc w:val="both"/>
        <w:rPr>
          <w:rFonts w:ascii="Times New Roman" w:hAnsi="Times New Roman"/>
          <w:i/>
          <w:szCs w:val="28"/>
          <w:lang w:val="vi-VN" w:eastAsia="vi-VN"/>
        </w:rPr>
      </w:pPr>
      <w:r w:rsidRPr="00085A96">
        <w:rPr>
          <w:rFonts w:ascii="Times New Roman" w:hAnsi="Times New Roman"/>
          <w:i/>
          <w:szCs w:val="28"/>
          <w:lang w:val="vi-VN" w:eastAsia="vi-VN"/>
        </w:rPr>
        <w:t>* Sự cố xói lở, bồi lắng</w:t>
      </w:r>
    </w:p>
    <w:p w14:paraId="6F2EE75F" w14:textId="77777777" w:rsidR="00085A96" w:rsidRPr="00085A96" w:rsidRDefault="00085A96" w:rsidP="00D61F14">
      <w:pPr>
        <w:spacing w:line="247" w:lineRule="auto"/>
        <w:ind w:firstLine="624"/>
        <w:rPr>
          <w:rFonts w:eastAsia="MingLiU"/>
          <w:sz w:val="28"/>
          <w:szCs w:val="28"/>
          <w:lang w:val="vi-VN"/>
        </w:rPr>
      </w:pPr>
      <w:r w:rsidRPr="00085A96">
        <w:rPr>
          <w:rFonts w:eastAsia="MingLiU"/>
          <w:sz w:val="28"/>
          <w:szCs w:val="28"/>
          <w:lang w:val="vi-VN"/>
        </w:rPr>
        <w:t xml:space="preserve">Yêu cầu công nhân thực hiện đúng các biện pháp giảm thiểu trong quá trình thi công. Chủ dự án sẽ thường xuyên, nạo vét khơi thông dòng chảy khe cạn để giảm thiểu các tác động xấu </w:t>
      </w:r>
      <w:r w:rsidRPr="00085A96">
        <w:rPr>
          <w:sz w:val="28"/>
          <w:szCs w:val="28"/>
          <w:lang w:val="de-DE"/>
        </w:rPr>
        <w:t>gây ảnh hưởng đến khả năng thoát nước của khu vực nói riêng và dòng chảy của phụ lưu khe Cái nói chung.</w:t>
      </w:r>
    </w:p>
    <w:p w14:paraId="756F197A" w14:textId="1D144EDD" w:rsidR="00085A96" w:rsidRPr="00085A96" w:rsidRDefault="00085A96" w:rsidP="00D61F14">
      <w:pPr>
        <w:widowControl w:val="0"/>
        <w:spacing w:line="247" w:lineRule="auto"/>
        <w:rPr>
          <w:b/>
          <w:bCs/>
          <w:i/>
          <w:iCs/>
          <w:sz w:val="28"/>
          <w:szCs w:val="28"/>
          <w:lang w:val="vi-VN"/>
        </w:rPr>
      </w:pPr>
      <w:r w:rsidRPr="00085A96">
        <w:rPr>
          <w:b/>
          <w:bCs/>
          <w:i/>
          <w:iCs/>
          <w:sz w:val="28"/>
          <w:szCs w:val="28"/>
          <w:lang w:val="vi-VN"/>
        </w:rPr>
        <w:t>4.2. Giai đoạn khai thác</w:t>
      </w:r>
      <w:bookmarkStart w:id="20" w:name="_Toc98856516"/>
      <w:bookmarkStart w:id="21" w:name="_Toc99025719"/>
      <w:bookmarkStart w:id="22" w:name="_Toc100738288"/>
      <w:bookmarkEnd w:id="4"/>
    </w:p>
    <w:p w14:paraId="423141CD" w14:textId="77777777" w:rsidR="00085A96" w:rsidRPr="00085A96" w:rsidRDefault="00085A96" w:rsidP="00D61F14">
      <w:pPr>
        <w:widowControl w:val="0"/>
        <w:spacing w:line="247" w:lineRule="auto"/>
        <w:rPr>
          <w:i/>
          <w:sz w:val="28"/>
          <w:szCs w:val="28"/>
          <w:lang w:val="vi-VN"/>
        </w:rPr>
      </w:pPr>
      <w:r w:rsidRPr="00085A96">
        <w:rPr>
          <w:i/>
          <w:sz w:val="28"/>
          <w:szCs w:val="28"/>
          <w:lang w:val="sq-AL"/>
        </w:rPr>
        <w:t>a) Về</w:t>
      </w:r>
      <w:r w:rsidRPr="00085A96">
        <w:rPr>
          <w:i/>
          <w:sz w:val="28"/>
          <w:szCs w:val="28"/>
          <w:lang w:val="vi-VN"/>
        </w:rPr>
        <w:t xml:space="preserve"> thu gom và xử lý</w:t>
      </w:r>
      <w:r w:rsidRPr="00085A96">
        <w:rPr>
          <w:i/>
          <w:sz w:val="28"/>
          <w:szCs w:val="28"/>
          <w:lang w:val="sq-AL"/>
        </w:rPr>
        <w:t xml:space="preserve"> nước thải</w:t>
      </w:r>
      <w:bookmarkEnd w:id="20"/>
      <w:bookmarkEnd w:id="21"/>
      <w:bookmarkEnd w:id="22"/>
    </w:p>
    <w:p w14:paraId="76B61F46" w14:textId="77777777" w:rsidR="00085A96" w:rsidRPr="00085A96" w:rsidRDefault="00085A96" w:rsidP="00D61F14">
      <w:pPr>
        <w:pStyle w:val="Title"/>
        <w:tabs>
          <w:tab w:val="left" w:pos="1820"/>
        </w:tabs>
        <w:spacing w:line="247" w:lineRule="auto"/>
        <w:ind w:firstLine="540"/>
        <w:contextualSpacing/>
        <w:jc w:val="both"/>
        <w:rPr>
          <w:rFonts w:ascii="Times New Roman" w:hAnsi="Times New Roman"/>
          <w:szCs w:val="28"/>
          <w:lang w:val="sv-SE"/>
        </w:rPr>
      </w:pPr>
      <w:r w:rsidRPr="00085A96">
        <w:rPr>
          <w:rFonts w:ascii="Times New Roman" w:hAnsi="Times New Roman"/>
          <w:szCs w:val="28"/>
          <w:lang w:val="sv-SE"/>
        </w:rPr>
        <w:t>- Nước thải sinh hoạt:</w:t>
      </w:r>
    </w:p>
    <w:p w14:paraId="43DABD69" w14:textId="77777777" w:rsidR="00085A96" w:rsidRPr="00085A96" w:rsidRDefault="00085A96" w:rsidP="00D61F14">
      <w:pPr>
        <w:spacing w:line="247" w:lineRule="auto"/>
        <w:rPr>
          <w:sz w:val="28"/>
          <w:szCs w:val="28"/>
          <w:lang w:val="vi-VN"/>
        </w:rPr>
      </w:pPr>
      <w:r w:rsidRPr="00085A96">
        <w:rPr>
          <w:sz w:val="28"/>
          <w:szCs w:val="28"/>
          <w:lang w:val="vi-VN"/>
        </w:rPr>
        <w:t>Xây dựng nhà vệ sinh kích thước 6 x 2 x 3,5, chia làm 4 phòng (2 phòng tắm, 2 phòng vệ sinh), xây gạch không nung, tường thẳng, vì kéo thép, mái lợp tôn, diện tích 12m</w:t>
      </w:r>
      <w:r w:rsidRPr="00085A96">
        <w:rPr>
          <w:sz w:val="28"/>
          <w:szCs w:val="28"/>
          <w:vertAlign w:val="superscript"/>
          <w:lang w:val="vi-VN"/>
        </w:rPr>
        <w:t>2</w:t>
      </w:r>
      <w:r w:rsidRPr="00085A96">
        <w:rPr>
          <w:sz w:val="28"/>
          <w:szCs w:val="28"/>
          <w:lang w:val="vi-VN"/>
        </w:rPr>
        <w:t xml:space="preserve">. </w:t>
      </w:r>
    </w:p>
    <w:p w14:paraId="39A13E16" w14:textId="77777777" w:rsidR="00085A96" w:rsidRPr="00085A96" w:rsidRDefault="00085A96" w:rsidP="00D61F14">
      <w:pPr>
        <w:spacing w:line="247" w:lineRule="auto"/>
        <w:ind w:firstLine="562"/>
        <w:rPr>
          <w:rFonts w:eastAsia="Cordia New"/>
          <w:bCs/>
          <w:iCs/>
          <w:spacing w:val="-4"/>
          <w:sz w:val="28"/>
          <w:szCs w:val="28"/>
          <w:lang w:val="vi-VN" w:eastAsia="en-GB"/>
        </w:rPr>
      </w:pPr>
      <w:r w:rsidRPr="00085A96">
        <w:rPr>
          <w:rFonts w:eastAsia="Cordia New"/>
          <w:bCs/>
          <w:iCs/>
          <w:spacing w:val="-4"/>
          <w:sz w:val="28"/>
          <w:szCs w:val="28"/>
          <w:lang w:val="vi-VN" w:eastAsia="en-GB"/>
        </w:rPr>
        <w:lastRenderedPageBreak/>
        <w:t>+ Nước thải đen: Xây dựng hầm cầu tự hoại 03 ngăn đạt tiêu chuẩn dưới khu vực nhà vệ sinh. Hầm cầu tự hoại có tổng thể tích khoảng 4,5m</w:t>
      </w:r>
      <w:r w:rsidRPr="00085A96">
        <w:rPr>
          <w:rFonts w:eastAsia="Cordia New"/>
          <w:bCs/>
          <w:iCs/>
          <w:spacing w:val="-4"/>
          <w:sz w:val="28"/>
          <w:szCs w:val="28"/>
          <w:vertAlign w:val="superscript"/>
          <w:lang w:val="vi-VN" w:eastAsia="en-GB"/>
        </w:rPr>
        <w:t xml:space="preserve">3 </w:t>
      </w:r>
      <w:r w:rsidRPr="00085A96">
        <w:rPr>
          <w:rFonts w:eastAsia="Cordia New"/>
          <w:bCs/>
          <w:iCs/>
          <w:spacing w:val="-4"/>
          <w:sz w:val="28"/>
          <w:szCs w:val="28"/>
          <w:lang w:val="vi-VN" w:eastAsia="en-GB"/>
        </w:rPr>
        <w:t xml:space="preserve">(D*R*C = 2,5m*1,5m*1,2m), được xây bằng gạch, vữa xi măng chắc chắn, ở ngăn lắng và ngăn lọc có xử lý chống thấm. Nước thải sau xử lý đạt QCVN </w:t>
      </w:r>
      <w:r w:rsidRPr="00085A96">
        <w:rPr>
          <w:rFonts w:eastAsia="Cordia New"/>
          <w:bCs/>
          <w:iCs/>
          <w:spacing w:val="-8"/>
          <w:sz w:val="28"/>
          <w:szCs w:val="28"/>
          <w:lang w:val="vi-VN" w:eastAsia="en-GB"/>
        </w:rPr>
        <w:t xml:space="preserve">14:2008/BTNMT - Quy chuẩn kỹ thuật quốc gia về nước thải sinh hoạt (Cột B) sau đó được thấm vào đất </w:t>
      </w:r>
    </w:p>
    <w:p w14:paraId="79D79CC4" w14:textId="77777777" w:rsidR="00085A96" w:rsidRPr="00085A96" w:rsidRDefault="00085A96" w:rsidP="00D61F14">
      <w:pPr>
        <w:spacing w:line="247" w:lineRule="auto"/>
        <w:ind w:firstLine="540"/>
        <w:rPr>
          <w:bCs/>
          <w:sz w:val="28"/>
          <w:szCs w:val="28"/>
          <w:lang w:val="vi-VN" w:eastAsia="en-GB"/>
        </w:rPr>
      </w:pPr>
      <w:r w:rsidRPr="00085A96">
        <w:rPr>
          <w:bCs/>
          <w:sz w:val="28"/>
          <w:szCs w:val="28"/>
          <w:lang w:val="vi-VN" w:eastAsia="en-GB"/>
        </w:rPr>
        <w:t xml:space="preserve">+ Nước thải xám được thu gom vào </w:t>
      </w:r>
      <w:r w:rsidRPr="00085A96">
        <w:rPr>
          <w:bCs/>
          <w:sz w:val="28"/>
          <w:szCs w:val="28"/>
          <w:lang w:val="vi-VN"/>
        </w:rPr>
        <w:t>hố lắng thể tích 1,5m</w:t>
      </w:r>
      <w:r w:rsidRPr="00085A96">
        <w:rPr>
          <w:bCs/>
          <w:sz w:val="28"/>
          <w:szCs w:val="28"/>
          <w:vertAlign w:val="superscript"/>
          <w:lang w:val="vi-VN"/>
        </w:rPr>
        <w:t>3</w:t>
      </w:r>
      <w:r w:rsidRPr="00085A96">
        <w:rPr>
          <w:bCs/>
          <w:sz w:val="28"/>
          <w:szCs w:val="28"/>
          <w:lang w:val="vi-VN"/>
        </w:rPr>
        <w:t xml:space="preserve"> kích thước D×R×C=1,5×1,0×1,0m để lắng cặn và các chất lơ lửng. Nước thải sau lắng đạt Quy chuẩn </w:t>
      </w:r>
      <w:r w:rsidRPr="00085A96">
        <w:rPr>
          <w:sz w:val="28"/>
          <w:szCs w:val="28"/>
          <w:lang w:val="vi-VN"/>
        </w:rPr>
        <w:t>QCVN 14:2008/BTNMT</w:t>
      </w:r>
      <w:r w:rsidRPr="00085A96">
        <w:rPr>
          <w:bCs/>
          <w:sz w:val="28"/>
          <w:szCs w:val="28"/>
          <w:lang w:val="vi-VN"/>
        </w:rPr>
        <w:t xml:space="preserve"> sẽ được thấm vào đất. </w:t>
      </w:r>
    </w:p>
    <w:p w14:paraId="5FA6160B" w14:textId="77777777" w:rsidR="00085A96" w:rsidRPr="00085A96" w:rsidRDefault="00085A96" w:rsidP="00D61F14">
      <w:pPr>
        <w:spacing w:line="247" w:lineRule="auto"/>
        <w:ind w:right="-5" w:firstLine="547"/>
        <w:rPr>
          <w:sz w:val="28"/>
          <w:szCs w:val="28"/>
          <w:lang w:val="sv-SE"/>
        </w:rPr>
      </w:pPr>
      <w:r w:rsidRPr="00085A96">
        <w:rPr>
          <w:sz w:val="28"/>
          <w:szCs w:val="28"/>
          <w:lang w:val="sv-SE"/>
        </w:rPr>
        <w:t xml:space="preserve">- Nước mưa chảy tràn: </w:t>
      </w:r>
    </w:p>
    <w:p w14:paraId="01A8942B" w14:textId="77777777" w:rsidR="00085A96" w:rsidRPr="00085A96" w:rsidRDefault="00085A96" w:rsidP="00D61F14">
      <w:pPr>
        <w:spacing w:line="247" w:lineRule="auto"/>
        <w:ind w:firstLine="547"/>
        <w:rPr>
          <w:spacing w:val="-4"/>
          <w:sz w:val="28"/>
          <w:szCs w:val="28"/>
          <w:lang w:val="af-ZA"/>
        </w:rPr>
      </w:pPr>
      <w:r w:rsidRPr="00085A96">
        <w:rPr>
          <w:spacing w:val="-8"/>
          <w:sz w:val="28"/>
          <w:szCs w:val="28"/>
          <w:lang w:val="af-ZA"/>
        </w:rPr>
        <w:t xml:space="preserve">Sử dụng hố lắng tại khu vực khai trường làm hố lắng thu toàn bộ nước mưa chảy tràn. </w:t>
      </w:r>
      <w:r w:rsidRPr="00085A96">
        <w:rPr>
          <w:sz w:val="28"/>
          <w:szCs w:val="28"/>
          <w:lang w:val="af-ZA"/>
        </w:rPr>
        <w:t>Để hạn chế việc lắng đọng cặn, mùn sét và không xói lở do dòng chảy về phía hạ lưu thì tại vị trí cuối khe chảy qua khu mỏ ta bố trí thả rọ đá để tăng độ trong của nước chảy ra môi trường tự nhiên về phía hạ lưu và hạn chế việc sa lắng hạ lưu. Rọ đá có kích thước: (Dài x rộng x cao) là (2,0m x 1,0m x 0,5m), khung bằng lưới thép mạ kẽm kích thước D = 2,7mm, mắt lưới 8 x 10cm.</w:t>
      </w:r>
      <w:r w:rsidRPr="00085A96">
        <w:rPr>
          <w:spacing w:val="-8"/>
          <w:sz w:val="28"/>
          <w:szCs w:val="28"/>
          <w:lang w:val="af-ZA"/>
        </w:rPr>
        <w:t xml:space="preserve"> </w:t>
      </w:r>
    </w:p>
    <w:p w14:paraId="3B48E5E0" w14:textId="77777777" w:rsidR="00085A96" w:rsidRPr="00085A96" w:rsidRDefault="00085A96" w:rsidP="00D61F14">
      <w:pPr>
        <w:spacing w:line="247" w:lineRule="auto"/>
        <w:rPr>
          <w:sz w:val="28"/>
          <w:szCs w:val="28"/>
          <w:lang w:val="af-ZA"/>
        </w:rPr>
      </w:pPr>
      <w:bookmarkStart w:id="23" w:name="_Toc98856517"/>
      <w:bookmarkStart w:id="24" w:name="_Toc99025720"/>
      <w:bookmarkStart w:id="25" w:name="_Toc100738289"/>
      <w:r w:rsidRPr="00085A96">
        <w:rPr>
          <w:sz w:val="28"/>
          <w:szCs w:val="28"/>
          <w:lang w:val="af-ZA"/>
        </w:rPr>
        <w:t>Nguồn tiếp nhận: Khe cạn thuộc phụ lưu khe Cái.</w:t>
      </w:r>
    </w:p>
    <w:p w14:paraId="76A79B50" w14:textId="77777777" w:rsidR="00085A96" w:rsidRPr="00085A96" w:rsidRDefault="00085A96" w:rsidP="00D61F14">
      <w:pPr>
        <w:spacing w:line="247" w:lineRule="auto"/>
        <w:rPr>
          <w:sz w:val="28"/>
          <w:szCs w:val="28"/>
          <w:lang w:val="af-ZA"/>
        </w:rPr>
      </w:pPr>
      <w:r w:rsidRPr="00085A96">
        <w:rPr>
          <w:sz w:val="28"/>
          <w:szCs w:val="28"/>
          <w:lang w:val="af-ZA"/>
        </w:rPr>
        <w:t>Vị trí xả thải: Phía hạ lưu khe cạn nằm trong diện tích của khu mỏ.</w:t>
      </w:r>
    </w:p>
    <w:p w14:paraId="16FE48AC" w14:textId="77777777" w:rsidR="00085A96" w:rsidRPr="00085A96" w:rsidRDefault="00085A96" w:rsidP="00D61F14">
      <w:pPr>
        <w:spacing w:line="247" w:lineRule="auto"/>
        <w:rPr>
          <w:sz w:val="28"/>
          <w:szCs w:val="28"/>
          <w:lang w:val="af-ZA"/>
        </w:rPr>
      </w:pPr>
      <w:r w:rsidRPr="00085A96">
        <w:rPr>
          <w:sz w:val="28"/>
          <w:szCs w:val="28"/>
          <w:lang w:val="af-ZA"/>
        </w:rPr>
        <w:t>Phương thức xả: Tự chảy.</w:t>
      </w:r>
    </w:p>
    <w:p w14:paraId="3436A4A9" w14:textId="77777777" w:rsidR="00085A96" w:rsidRPr="00085A96" w:rsidRDefault="00085A96" w:rsidP="00D61F14">
      <w:pPr>
        <w:spacing w:line="247" w:lineRule="auto"/>
        <w:rPr>
          <w:sz w:val="28"/>
          <w:szCs w:val="28"/>
          <w:lang w:val="af-ZA"/>
        </w:rPr>
      </w:pPr>
      <w:r w:rsidRPr="00085A96">
        <w:rPr>
          <w:i/>
          <w:sz w:val="28"/>
          <w:szCs w:val="28"/>
          <w:lang w:val="af-ZA"/>
        </w:rPr>
        <w:t xml:space="preserve">b) </w:t>
      </w:r>
      <w:bookmarkEnd w:id="23"/>
      <w:bookmarkEnd w:id="24"/>
      <w:bookmarkEnd w:id="25"/>
      <w:r w:rsidRPr="00085A96">
        <w:rPr>
          <w:i/>
          <w:sz w:val="28"/>
          <w:szCs w:val="28"/>
          <w:lang w:val="af-ZA"/>
        </w:rPr>
        <w:t>Về thu gom và xử lý bụi, khí thải</w:t>
      </w:r>
    </w:p>
    <w:p w14:paraId="2F57A762" w14:textId="77777777" w:rsidR="00085A96" w:rsidRPr="00085A96" w:rsidRDefault="00085A96" w:rsidP="00D61F14">
      <w:pPr>
        <w:widowControl w:val="0"/>
        <w:spacing w:line="247" w:lineRule="auto"/>
        <w:rPr>
          <w:sz w:val="28"/>
          <w:szCs w:val="28"/>
          <w:lang w:val="af-ZA"/>
        </w:rPr>
      </w:pPr>
      <w:r w:rsidRPr="00085A96">
        <w:rPr>
          <w:sz w:val="28"/>
          <w:szCs w:val="28"/>
          <w:lang w:val="af-ZA"/>
        </w:rPr>
        <w:t>- Trang bị đầy đủ các bảo hộ lao động như áo quần, mũ, khẩu trang, giày bảo hộ,... cho công nhân làm việc trực tiếp tại công trường khai thác;</w:t>
      </w:r>
    </w:p>
    <w:p w14:paraId="50BD3916" w14:textId="77777777" w:rsidR="00085A96" w:rsidRPr="00085A96" w:rsidRDefault="00085A96" w:rsidP="00D61F14">
      <w:pPr>
        <w:widowControl w:val="0"/>
        <w:spacing w:line="247" w:lineRule="auto"/>
        <w:rPr>
          <w:sz w:val="28"/>
          <w:szCs w:val="28"/>
          <w:lang w:val="af-ZA"/>
        </w:rPr>
      </w:pPr>
      <w:r w:rsidRPr="00085A96">
        <w:rPr>
          <w:sz w:val="28"/>
          <w:szCs w:val="28"/>
          <w:lang w:val="af-ZA"/>
        </w:rPr>
        <w:t>- Trồng, bảo vệ hành lang cây xanh (keo lá tràm, bề rộng dải cây tối thiểu 2m, mật độ trồng 3.300 cây/ha) dọc theo ranh giới khu mỏ và khu phụ trợ.</w:t>
      </w:r>
    </w:p>
    <w:p w14:paraId="0643DCB5" w14:textId="77777777" w:rsidR="00085A96" w:rsidRPr="00085A96" w:rsidRDefault="00085A96" w:rsidP="00D61F14">
      <w:pPr>
        <w:tabs>
          <w:tab w:val="left" w:pos="720"/>
        </w:tabs>
        <w:spacing w:line="247" w:lineRule="auto"/>
        <w:ind w:firstLine="547"/>
        <w:rPr>
          <w:spacing w:val="-4"/>
          <w:sz w:val="28"/>
          <w:szCs w:val="28"/>
          <w:lang w:val="af-ZA"/>
        </w:rPr>
      </w:pPr>
      <w:r w:rsidRPr="00085A96">
        <w:rPr>
          <w:spacing w:val="-4"/>
          <w:sz w:val="28"/>
          <w:szCs w:val="28"/>
          <w:lang w:val="af-ZA"/>
        </w:rPr>
        <w:t>- Sử dụng xe phun ẩm 5m</w:t>
      </w:r>
      <w:r w:rsidRPr="00085A96">
        <w:rPr>
          <w:spacing w:val="-4"/>
          <w:sz w:val="28"/>
          <w:szCs w:val="28"/>
          <w:vertAlign w:val="superscript"/>
          <w:lang w:val="af-ZA"/>
        </w:rPr>
        <w:t>3</w:t>
      </w:r>
      <w:r w:rsidRPr="00085A96">
        <w:rPr>
          <w:spacing w:val="-4"/>
          <w:sz w:val="28"/>
          <w:szCs w:val="28"/>
          <w:lang w:val="af-ZA"/>
        </w:rPr>
        <w:t xml:space="preserve"> tiến hành phun ẩm với tần suất 2-3 lần/ngày tại khu vực khai trường, hệ thống đường vận chuyển trong mỏ để hạn chế bụi phát sinh, tăng tần suất phun ẩm lên 4-6 lần/ngày vào những ngày khô nóng, gió lớn.</w:t>
      </w:r>
    </w:p>
    <w:p w14:paraId="7476CBD1" w14:textId="77777777" w:rsidR="00085A96" w:rsidRPr="00085A96" w:rsidRDefault="00085A96" w:rsidP="00D61F14">
      <w:pPr>
        <w:widowControl w:val="0"/>
        <w:spacing w:line="247" w:lineRule="auto"/>
        <w:rPr>
          <w:sz w:val="28"/>
          <w:szCs w:val="28"/>
          <w:lang w:val="af-ZA"/>
        </w:rPr>
      </w:pPr>
      <w:r w:rsidRPr="00085A96">
        <w:rPr>
          <w:sz w:val="28"/>
          <w:szCs w:val="28"/>
          <w:lang w:val="af-ZA"/>
        </w:rPr>
        <w:t xml:space="preserve">- Bố trí 1 điểm xịt bánh xe tại </w:t>
      </w:r>
      <w:r w:rsidRPr="00085A96">
        <w:rPr>
          <w:sz w:val="28"/>
          <w:szCs w:val="28"/>
          <w:lang w:val="es-ES"/>
        </w:rPr>
        <w:t>khu mỏ</w:t>
      </w:r>
      <w:r w:rsidRPr="00085A96">
        <w:rPr>
          <w:sz w:val="28"/>
          <w:szCs w:val="28"/>
          <w:lang w:val="af-ZA"/>
        </w:rPr>
        <w:t xml:space="preserve"> để xịt rửa bánh xe vào thời điểm thời tiết có mưa, để hạn chế bùn, đất dính bám bánh xe ra </w:t>
      </w:r>
      <w:r w:rsidRPr="00085A96">
        <w:rPr>
          <w:sz w:val="28"/>
          <w:szCs w:val="28"/>
          <w:lang w:val="es-ES"/>
        </w:rPr>
        <w:t>khỏi khu mỏ</w:t>
      </w:r>
      <w:r w:rsidRPr="00085A96">
        <w:rPr>
          <w:sz w:val="28"/>
          <w:szCs w:val="28"/>
          <w:lang w:val="af-ZA"/>
        </w:rPr>
        <w:t>;</w:t>
      </w:r>
    </w:p>
    <w:p w14:paraId="0C75F662" w14:textId="77777777" w:rsidR="00085A96" w:rsidRPr="00085A96" w:rsidRDefault="00085A96" w:rsidP="00D61F14">
      <w:pPr>
        <w:spacing w:line="247" w:lineRule="auto"/>
        <w:ind w:firstLine="540"/>
        <w:rPr>
          <w:sz w:val="28"/>
          <w:szCs w:val="28"/>
          <w:lang w:val="af-ZA"/>
        </w:rPr>
      </w:pPr>
      <w:r w:rsidRPr="00085A96">
        <w:rPr>
          <w:sz w:val="28"/>
          <w:szCs w:val="28"/>
          <w:lang w:val="af-ZA"/>
        </w:rPr>
        <w:t xml:space="preserve">Quy chuẩn áp dụng: </w:t>
      </w:r>
      <w:r w:rsidRPr="00085A96">
        <w:rPr>
          <w:sz w:val="28"/>
          <w:szCs w:val="28"/>
          <w:lang w:val="sv-SE"/>
        </w:rPr>
        <w:t>QCVN 05:2013/BTNMT: Quy chuẩn kỹ thuật quốc gia về chất lượng không khí xung quanh.</w:t>
      </w:r>
    </w:p>
    <w:p w14:paraId="2479BEFB" w14:textId="77777777" w:rsidR="00085A96" w:rsidRPr="00085A96" w:rsidRDefault="00085A96" w:rsidP="00D61F14">
      <w:pPr>
        <w:pStyle w:val="Title"/>
        <w:spacing w:line="247" w:lineRule="auto"/>
        <w:ind w:firstLine="547"/>
        <w:jc w:val="both"/>
        <w:outlineLvl w:val="2"/>
        <w:rPr>
          <w:rFonts w:ascii="Times New Roman" w:hAnsi="Times New Roman"/>
          <w:b/>
          <w:bCs/>
          <w:i/>
          <w:szCs w:val="28"/>
          <w:lang w:val="vi-VN"/>
        </w:rPr>
      </w:pPr>
      <w:bookmarkStart w:id="26" w:name="_Toc98856518"/>
      <w:bookmarkStart w:id="27" w:name="_Toc99025721"/>
      <w:bookmarkStart w:id="28" w:name="_Toc100738290"/>
      <w:bookmarkStart w:id="29" w:name="_Toc112769774"/>
      <w:r w:rsidRPr="00085A96">
        <w:rPr>
          <w:rFonts w:ascii="Times New Roman" w:hAnsi="Times New Roman"/>
          <w:b/>
          <w:bCs/>
          <w:i/>
          <w:szCs w:val="28"/>
          <w:lang w:val="vi-VN"/>
        </w:rPr>
        <w:t xml:space="preserve">c) </w:t>
      </w:r>
      <w:bookmarkEnd w:id="26"/>
      <w:bookmarkEnd w:id="27"/>
      <w:bookmarkEnd w:id="28"/>
      <w:r w:rsidRPr="00085A96">
        <w:rPr>
          <w:rFonts w:ascii="Times New Roman" w:hAnsi="Times New Roman"/>
          <w:b/>
          <w:bCs/>
          <w:i/>
          <w:szCs w:val="28"/>
          <w:lang w:val="vi-VN"/>
        </w:rPr>
        <w:t>Về thu gom và xử lý rác thải</w:t>
      </w:r>
      <w:bookmarkEnd w:id="29"/>
    </w:p>
    <w:p w14:paraId="6DA0718E" w14:textId="77777777" w:rsidR="00085A96" w:rsidRPr="00085A96" w:rsidRDefault="00085A96" w:rsidP="00D61F14">
      <w:pPr>
        <w:widowControl w:val="0"/>
        <w:spacing w:line="247" w:lineRule="auto"/>
        <w:rPr>
          <w:i/>
          <w:spacing w:val="-4"/>
          <w:sz w:val="28"/>
          <w:szCs w:val="28"/>
          <w:lang w:val="vi-VN"/>
        </w:rPr>
      </w:pPr>
      <w:r w:rsidRPr="00085A96">
        <w:rPr>
          <w:i/>
          <w:spacing w:val="-4"/>
          <w:sz w:val="28"/>
          <w:szCs w:val="28"/>
          <w:lang w:val="vi-VN"/>
        </w:rPr>
        <w:t>* Đối với rác thải sinh hoạt</w:t>
      </w:r>
      <w:r w:rsidRPr="00085A96">
        <w:rPr>
          <w:spacing w:val="-4"/>
          <w:sz w:val="28"/>
          <w:szCs w:val="28"/>
          <w:lang w:val="vi-VN"/>
        </w:rPr>
        <w:t xml:space="preserve">: </w:t>
      </w:r>
      <w:bookmarkStart w:id="30" w:name="_Toc35866538"/>
      <w:bookmarkStart w:id="31" w:name="_Toc35931730"/>
      <w:bookmarkStart w:id="32" w:name="_Toc35932508"/>
      <w:bookmarkStart w:id="33" w:name="_Toc35932672"/>
      <w:bookmarkStart w:id="34" w:name="_Toc41987119"/>
      <w:r w:rsidRPr="00085A96">
        <w:rPr>
          <w:rFonts w:eastAsia="Cordia New"/>
          <w:bCs/>
          <w:iCs/>
          <w:spacing w:val="-4"/>
          <w:sz w:val="28"/>
          <w:szCs w:val="28"/>
          <w:lang w:val="vi-VN"/>
        </w:rPr>
        <w:t xml:space="preserve">Rác thải sẽ được phân loại tại nguồn với 3 loại: CTR có khả năng tái sử dụng, tái chế; chất thải thực phẩm và chất thải rắn sinh hoạt khác. </w:t>
      </w:r>
      <w:r w:rsidRPr="00085A96">
        <w:rPr>
          <w:spacing w:val="-4"/>
          <w:sz w:val="28"/>
          <w:szCs w:val="28"/>
          <w:shd w:val="clear" w:color="auto" w:fill="FFFFFF"/>
          <w:lang w:val="vi-VN"/>
        </w:rPr>
        <w:t>Bố trí 3 thùng chứa loại 50 lít có nắp đậy kín tại khu vực văn phòng, 1 thùng đựng chất thải rắn sinh hoạt có khả năng tái sử dụng, tái chế để thu gom, bán cho cơ sở thu mua phế liệu; 1 thùng đựng rác thải hữu cơ (thức ăn dư thừa) để chuyển giao cho các cơ sở chăn nuôi làm thức ăn chăn nuôi; 1 thùng đựng rác thải sinh hoạt khác</w:t>
      </w:r>
      <w:r w:rsidRPr="00085A96">
        <w:rPr>
          <w:rFonts w:eastAsia="Cordia New"/>
          <w:iCs/>
          <w:spacing w:val="-4"/>
          <w:sz w:val="28"/>
          <w:szCs w:val="28"/>
          <w:lang w:val="vi-VN"/>
        </w:rPr>
        <w:t xml:space="preserve"> hợp đồng với </w:t>
      </w:r>
      <w:r w:rsidRPr="00085A96">
        <w:rPr>
          <w:spacing w:val="-4"/>
          <w:sz w:val="28"/>
          <w:szCs w:val="28"/>
          <w:lang w:val="vi-VN"/>
        </w:rPr>
        <w:t>đội thu gom rác thải chung của địa phương để định kỳ đến vận chuyển đi xử lý.</w:t>
      </w:r>
      <w:r w:rsidRPr="00085A96">
        <w:rPr>
          <w:i/>
          <w:spacing w:val="-4"/>
          <w:sz w:val="28"/>
          <w:szCs w:val="28"/>
          <w:lang w:val="vi-VN"/>
        </w:rPr>
        <w:t xml:space="preserve"> </w:t>
      </w:r>
    </w:p>
    <w:p w14:paraId="3F3154A4" w14:textId="77777777" w:rsidR="00085A96" w:rsidRPr="00085A96" w:rsidRDefault="00085A96" w:rsidP="00D61F14">
      <w:pPr>
        <w:widowControl w:val="0"/>
        <w:spacing w:line="247" w:lineRule="auto"/>
        <w:rPr>
          <w:i/>
          <w:iCs/>
          <w:spacing w:val="-4"/>
          <w:sz w:val="28"/>
          <w:szCs w:val="28"/>
          <w:lang w:val="af-ZA"/>
        </w:rPr>
      </w:pPr>
      <w:r w:rsidRPr="00085A96">
        <w:rPr>
          <w:i/>
          <w:spacing w:val="-4"/>
          <w:sz w:val="28"/>
          <w:szCs w:val="28"/>
          <w:lang w:val="vi-VN"/>
        </w:rPr>
        <w:t xml:space="preserve">* </w:t>
      </w:r>
      <w:r w:rsidRPr="00085A96">
        <w:rPr>
          <w:i/>
          <w:iCs/>
          <w:spacing w:val="-4"/>
          <w:sz w:val="28"/>
          <w:szCs w:val="28"/>
          <w:lang w:val="af-ZA"/>
        </w:rPr>
        <w:t xml:space="preserve">Thực vật bị chặt bỏ trong quá trình khai thác: </w:t>
      </w:r>
    </w:p>
    <w:p w14:paraId="6288DB63" w14:textId="77777777" w:rsidR="00085A96" w:rsidRPr="00085A96" w:rsidRDefault="00085A96" w:rsidP="00D61F14">
      <w:pPr>
        <w:widowControl w:val="0"/>
        <w:spacing w:line="247" w:lineRule="auto"/>
        <w:rPr>
          <w:spacing w:val="-4"/>
          <w:sz w:val="28"/>
          <w:szCs w:val="28"/>
          <w:lang w:val="af-ZA"/>
        </w:rPr>
      </w:pPr>
      <w:r w:rsidRPr="00085A96">
        <w:rPr>
          <w:spacing w:val="-4"/>
          <w:sz w:val="28"/>
          <w:szCs w:val="28"/>
          <w:lang w:val="af-ZA"/>
        </w:rPr>
        <w:t xml:space="preserve">+ Phần thân cây, Chủ dự án sẽ thu gom triệt để, phơi khô, bó lại thành từng bó rồi tận dụng làm chất đốt hoặc </w:t>
      </w:r>
      <w:r w:rsidRPr="00085A96">
        <w:rPr>
          <w:bCs/>
          <w:sz w:val="28"/>
          <w:szCs w:val="28"/>
          <w:lang w:val="af-ZA"/>
        </w:rPr>
        <w:t>cho người dân khu vực sử dụng vào mục đích đun nấu.</w:t>
      </w:r>
    </w:p>
    <w:p w14:paraId="37554D91" w14:textId="77777777" w:rsidR="00085A96" w:rsidRPr="00085A96" w:rsidRDefault="00085A96" w:rsidP="00D61F14">
      <w:pPr>
        <w:spacing w:line="247" w:lineRule="auto"/>
        <w:ind w:firstLine="562"/>
        <w:rPr>
          <w:sz w:val="28"/>
          <w:szCs w:val="28"/>
          <w:lang w:val="af-ZA"/>
        </w:rPr>
      </w:pPr>
      <w:r w:rsidRPr="00085A96">
        <w:rPr>
          <w:spacing w:val="-4"/>
          <w:sz w:val="28"/>
          <w:szCs w:val="28"/>
          <w:lang w:val="af-ZA"/>
        </w:rPr>
        <w:lastRenderedPageBreak/>
        <w:t>+ Phần lá cây và rễ cây, được thu gom và xử lý bằng hình thức như rác thải sinh hoạt để tránh nước mưa chảy tràn cuốn trôi ra môi trường xung quanh.</w:t>
      </w:r>
    </w:p>
    <w:p w14:paraId="5E8D7D07" w14:textId="77777777" w:rsidR="00085A96" w:rsidRPr="00085A96" w:rsidRDefault="00085A96" w:rsidP="00D61F14">
      <w:pPr>
        <w:spacing w:line="247" w:lineRule="auto"/>
        <w:ind w:firstLine="562"/>
        <w:rPr>
          <w:i/>
          <w:iCs/>
          <w:spacing w:val="-2"/>
          <w:sz w:val="28"/>
          <w:szCs w:val="28"/>
          <w:lang w:val="af-ZA"/>
        </w:rPr>
      </w:pPr>
      <w:r w:rsidRPr="00085A96">
        <w:rPr>
          <w:i/>
          <w:iCs/>
          <w:spacing w:val="-2"/>
          <w:sz w:val="28"/>
          <w:szCs w:val="28"/>
          <w:lang w:val="af-ZA"/>
        </w:rPr>
        <w:t xml:space="preserve">* Đất đá thải: </w:t>
      </w:r>
    </w:p>
    <w:p w14:paraId="75026F13" w14:textId="77777777" w:rsidR="00085A96" w:rsidRPr="00085A96" w:rsidRDefault="00085A96" w:rsidP="00D61F14">
      <w:pPr>
        <w:spacing w:line="247" w:lineRule="auto"/>
        <w:rPr>
          <w:sz w:val="28"/>
          <w:szCs w:val="28"/>
          <w:lang w:val="af-ZA"/>
        </w:rPr>
      </w:pPr>
      <w:r w:rsidRPr="00085A96">
        <w:rPr>
          <w:sz w:val="28"/>
          <w:szCs w:val="28"/>
          <w:lang w:val="pt-BR"/>
        </w:rPr>
        <w:t>+ Phần khối lượng đất phủ không dùng được lưu chứa tại bãi thải tạm</w:t>
      </w:r>
      <w:r w:rsidRPr="00085A96">
        <w:rPr>
          <w:sz w:val="28"/>
          <w:szCs w:val="28"/>
          <w:lang w:val="af-ZA" w:eastAsia="en-GB"/>
        </w:rPr>
        <w:t xml:space="preserve"> với diện tích 2.500 m</w:t>
      </w:r>
      <w:r w:rsidRPr="00085A96">
        <w:rPr>
          <w:sz w:val="28"/>
          <w:szCs w:val="28"/>
          <w:vertAlign w:val="superscript"/>
          <w:lang w:val="af-ZA" w:eastAsia="en-GB"/>
        </w:rPr>
        <w:t>2</w:t>
      </w:r>
      <w:r w:rsidRPr="00085A96">
        <w:rPr>
          <w:sz w:val="28"/>
          <w:szCs w:val="28"/>
          <w:lang w:val="af-ZA" w:eastAsia="en-GB"/>
        </w:rPr>
        <w:t xml:space="preserve"> (kích thước 50m x 50m).</w:t>
      </w:r>
      <w:r w:rsidRPr="00085A96">
        <w:rPr>
          <w:sz w:val="28"/>
          <w:szCs w:val="28"/>
          <w:lang w:val="af-ZA"/>
        </w:rPr>
        <w:t xml:space="preserve"> </w:t>
      </w:r>
      <w:r w:rsidRPr="00085A96">
        <w:rPr>
          <w:sz w:val="28"/>
          <w:szCs w:val="28"/>
          <w:lang w:val="pt-BR"/>
        </w:rPr>
        <w:t>Đất phong hóa lưu giữ tại khu vực bãi thải được dùng phục vụ quá trình hoàn thổ cải tạo</w:t>
      </w:r>
      <w:r w:rsidRPr="00085A96">
        <w:rPr>
          <w:sz w:val="28"/>
          <w:szCs w:val="28"/>
          <w:lang w:val="af-ZA"/>
        </w:rPr>
        <w:t xml:space="preserve">, </w:t>
      </w:r>
      <w:r w:rsidRPr="00085A96">
        <w:rPr>
          <w:sz w:val="28"/>
          <w:szCs w:val="28"/>
          <w:lang w:val="pt-BR"/>
        </w:rPr>
        <w:t xml:space="preserve">trồng cây </w:t>
      </w:r>
      <w:r w:rsidRPr="00085A96">
        <w:rPr>
          <w:sz w:val="28"/>
          <w:szCs w:val="28"/>
          <w:lang w:val="af-ZA"/>
        </w:rPr>
        <w:t>phục hồi môi trường</w:t>
      </w:r>
      <w:r w:rsidRPr="00085A96">
        <w:rPr>
          <w:sz w:val="28"/>
          <w:szCs w:val="28"/>
          <w:lang w:val="pt-BR"/>
        </w:rPr>
        <w:t xml:space="preserve"> sau khai thác theo từng giai đoạn của mỏ, mỏ khai thác tới đâu tiến hành hoàn thổ đến đó</w:t>
      </w:r>
      <w:r w:rsidRPr="00085A96">
        <w:rPr>
          <w:sz w:val="28"/>
          <w:szCs w:val="28"/>
          <w:lang w:val="af-ZA"/>
        </w:rPr>
        <w:t>, lượng còn sẽ tận dụng gia cố tuyến đường vận chuyển trong quá trình khai thác.</w:t>
      </w:r>
    </w:p>
    <w:p w14:paraId="796C1D91" w14:textId="77777777" w:rsidR="00085A96" w:rsidRPr="00085A96" w:rsidRDefault="00085A96" w:rsidP="00D61F14">
      <w:pPr>
        <w:widowControl w:val="0"/>
        <w:spacing w:line="247" w:lineRule="auto"/>
        <w:rPr>
          <w:i/>
          <w:sz w:val="28"/>
          <w:szCs w:val="28"/>
          <w:lang w:val="af-ZA"/>
        </w:rPr>
      </w:pPr>
      <w:r w:rsidRPr="00085A96">
        <w:rPr>
          <w:i/>
          <w:sz w:val="28"/>
          <w:szCs w:val="28"/>
          <w:lang w:val="af-ZA"/>
        </w:rPr>
        <w:t>* Đối với đất rơi vãi trong quá trình vận chuyển sét về nhà máy</w:t>
      </w:r>
    </w:p>
    <w:p w14:paraId="43B732A5" w14:textId="77777777" w:rsidR="00085A96" w:rsidRPr="00085A96" w:rsidRDefault="00085A96" w:rsidP="00D61F14">
      <w:pPr>
        <w:widowControl w:val="0"/>
        <w:spacing w:line="247" w:lineRule="auto"/>
        <w:rPr>
          <w:rFonts w:eastAsia="Cordia New"/>
          <w:bCs/>
          <w:spacing w:val="-4"/>
          <w:sz w:val="28"/>
          <w:szCs w:val="28"/>
          <w:lang w:val="af-ZA"/>
        </w:rPr>
      </w:pPr>
      <w:r w:rsidRPr="00085A96">
        <w:rPr>
          <w:rFonts w:eastAsia="Cordia New"/>
          <w:bCs/>
          <w:spacing w:val="-4"/>
          <w:sz w:val="28"/>
          <w:szCs w:val="28"/>
          <w:lang w:val="af-ZA"/>
        </w:rPr>
        <w:t>- Tuân thủ luật an toàn giao thông, sử dụng bạt che phủ kín thùng xe, xịch rửa bên ngoài thùng xe, bánh xe trước khi ra khỏi khu vực dự án.</w:t>
      </w:r>
    </w:p>
    <w:p w14:paraId="661EBE3A" w14:textId="77777777" w:rsidR="00085A96" w:rsidRPr="00085A96" w:rsidRDefault="00085A96" w:rsidP="00D61F14">
      <w:pPr>
        <w:widowControl w:val="0"/>
        <w:spacing w:line="247" w:lineRule="auto"/>
        <w:rPr>
          <w:rFonts w:eastAsia="Cordia New"/>
          <w:bCs/>
          <w:spacing w:val="-4"/>
          <w:sz w:val="28"/>
          <w:szCs w:val="28"/>
          <w:lang w:val="af-ZA"/>
        </w:rPr>
      </w:pPr>
      <w:r w:rsidRPr="00085A96">
        <w:rPr>
          <w:rFonts w:eastAsia="Cordia New"/>
          <w:bCs/>
          <w:spacing w:val="-4"/>
          <w:sz w:val="28"/>
          <w:szCs w:val="28"/>
          <w:lang w:val="af-ZA"/>
        </w:rPr>
        <w:t xml:space="preserve">- </w:t>
      </w:r>
      <w:r w:rsidRPr="00085A96">
        <w:rPr>
          <w:sz w:val="28"/>
          <w:szCs w:val="28"/>
          <w:lang w:val="af-ZA"/>
        </w:rPr>
        <w:t>Bố trí công nhân và phương tiện kịp thời thu gom, quét dọn lượng đất rơi vãi trên các tuyến đường.</w:t>
      </w:r>
    </w:p>
    <w:p w14:paraId="4474B28D" w14:textId="77777777" w:rsidR="00085A96" w:rsidRPr="00085A96" w:rsidRDefault="00085A96" w:rsidP="00D61F14">
      <w:pPr>
        <w:widowControl w:val="0"/>
        <w:spacing w:line="247" w:lineRule="auto"/>
        <w:rPr>
          <w:rStyle w:val="Heading1Char1"/>
          <w:rFonts w:cs="Times New Roman"/>
          <w:b w:val="0"/>
          <w:i/>
          <w:sz w:val="28"/>
          <w:szCs w:val="28"/>
          <w:lang w:val="vi-VN"/>
        </w:rPr>
      </w:pPr>
      <w:r w:rsidRPr="00085A96">
        <w:rPr>
          <w:rStyle w:val="Heading1Char1"/>
          <w:rFonts w:cs="Times New Roman"/>
          <w:b w:val="0"/>
          <w:i/>
          <w:sz w:val="28"/>
          <w:szCs w:val="28"/>
          <w:lang w:val="vi-VN"/>
        </w:rPr>
        <w:t>* Giảm thiểu tác động do chất thải nguy hại (CTNH):</w:t>
      </w:r>
      <w:bookmarkStart w:id="35" w:name="_Toc98856519"/>
      <w:bookmarkStart w:id="36" w:name="_Toc99025722"/>
      <w:bookmarkStart w:id="37" w:name="_Toc100738291"/>
      <w:bookmarkEnd w:id="30"/>
      <w:bookmarkEnd w:id="31"/>
      <w:bookmarkEnd w:id="32"/>
      <w:bookmarkEnd w:id="33"/>
      <w:bookmarkEnd w:id="34"/>
    </w:p>
    <w:p w14:paraId="4BF2B240" w14:textId="77777777" w:rsidR="00085A96" w:rsidRPr="00085A96" w:rsidRDefault="00085A96" w:rsidP="00D61F14">
      <w:pPr>
        <w:widowControl w:val="0"/>
        <w:spacing w:line="247" w:lineRule="auto"/>
        <w:rPr>
          <w:spacing w:val="-2"/>
          <w:sz w:val="28"/>
          <w:szCs w:val="28"/>
          <w:lang w:val="vi-VN"/>
        </w:rPr>
      </w:pPr>
      <w:r w:rsidRPr="00085A96">
        <w:rPr>
          <w:spacing w:val="-2"/>
          <w:sz w:val="28"/>
          <w:szCs w:val="28"/>
          <w:lang w:val="vi-VN"/>
        </w:rPr>
        <w:t xml:space="preserve">Chất thải nguy hại phát sinh tại mỏ như dầu mỡ, giẻ lau… chủ dự án sẽ thu gom, lưu giữ vào các thùng phuy có nắp đậy kín loại 100L, có dán nhãn cảnh báo CTNH. Xây dựng </w:t>
      </w:r>
      <w:r w:rsidRPr="00085A96">
        <w:rPr>
          <w:sz w:val="28"/>
          <w:szCs w:val="28"/>
          <w:lang w:val="vi-VN"/>
        </w:rPr>
        <w:t>Kho chứa chất chất thải nguy hại kích thước (3 x 3 x 2,5)m, xây gạch không nung, tường thẳng, vì kèo thép, mái fibro xi măng, diện tích 9m</w:t>
      </w:r>
      <w:r w:rsidRPr="00085A96">
        <w:rPr>
          <w:sz w:val="28"/>
          <w:szCs w:val="28"/>
          <w:vertAlign w:val="superscript"/>
          <w:lang w:val="vi-VN"/>
        </w:rPr>
        <w:t>2</w:t>
      </w:r>
      <w:r w:rsidRPr="00085A96">
        <w:rPr>
          <w:sz w:val="28"/>
          <w:szCs w:val="28"/>
          <w:lang w:val="vi-VN"/>
        </w:rPr>
        <w:t xml:space="preserve"> tại khu vực phụ trợ</w:t>
      </w:r>
      <w:r w:rsidRPr="00085A96">
        <w:rPr>
          <w:spacing w:val="-2"/>
          <w:sz w:val="28"/>
          <w:szCs w:val="28"/>
          <w:lang w:val="vi-VN"/>
        </w:rPr>
        <w:t xml:space="preserve">, </w:t>
      </w:r>
      <w:r w:rsidRPr="00085A96">
        <w:rPr>
          <w:sz w:val="28"/>
          <w:szCs w:val="28"/>
          <w:lang w:val="vi-VN"/>
        </w:rPr>
        <w:t>nằm cạnh xưởng cơ khí, có mái che, của khóa kín và có hệ thống biển cảnh báo, dán nhãn nguy hại</w:t>
      </w:r>
      <w:r w:rsidRPr="00085A96">
        <w:rPr>
          <w:spacing w:val="-2"/>
          <w:sz w:val="28"/>
          <w:szCs w:val="28"/>
          <w:lang w:val="vi-VN"/>
        </w:rPr>
        <w:t xml:space="preserve"> để lưu giữ, tuyệt đối không đổ chất thải nguy hại ra môi trường xung quanh. Khi CTNH đầy sẽ thuê đơn vị có đủ chức năng ở Quảng Ngãi hoặc Hà Tĩnh vận chuyển đi xử lý.</w:t>
      </w:r>
      <w:bookmarkStart w:id="38" w:name="_Toc357609895"/>
      <w:bookmarkStart w:id="39" w:name="_Toc79393718"/>
      <w:bookmarkStart w:id="40" w:name="_Toc98856520"/>
      <w:bookmarkStart w:id="41" w:name="_Toc99025723"/>
      <w:bookmarkStart w:id="42" w:name="_Toc100738292"/>
      <w:bookmarkStart w:id="43" w:name="_Toc320867817"/>
      <w:bookmarkStart w:id="44" w:name="_Toc321986836"/>
      <w:bookmarkStart w:id="45" w:name="_Toc321987169"/>
      <w:bookmarkStart w:id="46" w:name="_Toc321987335"/>
      <w:bookmarkStart w:id="47" w:name="_Toc321987502"/>
      <w:bookmarkStart w:id="48" w:name="_Toc321987669"/>
      <w:bookmarkStart w:id="49" w:name="_Toc322526236"/>
      <w:bookmarkStart w:id="50" w:name="_Toc332099047"/>
      <w:bookmarkStart w:id="51" w:name="_Toc338311017"/>
      <w:bookmarkStart w:id="52" w:name="_Toc35866541"/>
      <w:bookmarkStart w:id="53" w:name="_Toc35931733"/>
      <w:bookmarkStart w:id="54" w:name="_Toc35932511"/>
      <w:bookmarkStart w:id="55" w:name="_Toc35932675"/>
      <w:bookmarkStart w:id="56" w:name="_Toc41987122"/>
      <w:bookmarkEnd w:id="35"/>
      <w:bookmarkEnd w:id="36"/>
      <w:bookmarkEnd w:id="37"/>
    </w:p>
    <w:p w14:paraId="38AD11B9" w14:textId="77777777" w:rsidR="00085A96" w:rsidRPr="00085A96" w:rsidRDefault="00085A96" w:rsidP="00D61F14">
      <w:pPr>
        <w:widowControl w:val="0"/>
        <w:spacing w:line="247" w:lineRule="auto"/>
        <w:rPr>
          <w:rStyle w:val="Heading1Char1"/>
          <w:rFonts w:cs="Times New Roman"/>
          <w:b w:val="0"/>
          <w:i/>
          <w:iCs w:val="0"/>
          <w:spacing w:val="-4"/>
          <w:sz w:val="28"/>
          <w:szCs w:val="28"/>
          <w:lang w:val="vi-VN"/>
        </w:rPr>
      </w:pPr>
      <w:r w:rsidRPr="00085A96">
        <w:rPr>
          <w:i/>
          <w:iCs/>
          <w:spacing w:val="-2"/>
          <w:sz w:val="28"/>
          <w:szCs w:val="28"/>
          <w:lang w:val="vi-VN"/>
        </w:rPr>
        <w:t xml:space="preserve">d) </w:t>
      </w:r>
      <w:r w:rsidRPr="00085A96">
        <w:rPr>
          <w:rStyle w:val="Heading1Char1"/>
          <w:rFonts w:cs="Times New Roman"/>
          <w:b w:val="0"/>
          <w:i/>
          <w:iCs w:val="0"/>
          <w:spacing w:val="-4"/>
          <w:sz w:val="28"/>
          <w:szCs w:val="28"/>
          <w:lang w:val="vi-VN"/>
        </w:rPr>
        <w:t>Biện pháp giảm thiểu ô nhiễm tiếng ồn và độ rung</w:t>
      </w:r>
      <w:bookmarkEnd w:id="38"/>
      <w:bookmarkEnd w:id="39"/>
      <w:bookmarkEnd w:id="40"/>
      <w:bookmarkEnd w:id="41"/>
      <w:bookmarkEnd w:id="42"/>
    </w:p>
    <w:p w14:paraId="628DC331" w14:textId="77777777" w:rsidR="00085A96" w:rsidRPr="00085A96" w:rsidRDefault="00085A96" w:rsidP="00D61F14">
      <w:pPr>
        <w:widowControl w:val="0"/>
        <w:spacing w:line="247" w:lineRule="auto"/>
        <w:rPr>
          <w:spacing w:val="-4"/>
          <w:sz w:val="28"/>
          <w:szCs w:val="28"/>
          <w:lang w:val="es-ES"/>
        </w:rPr>
      </w:pPr>
      <w:r w:rsidRPr="00085A96">
        <w:rPr>
          <w:spacing w:val="-4"/>
          <w:sz w:val="28"/>
          <w:szCs w:val="28"/>
          <w:lang w:val="es-ES"/>
        </w:rPr>
        <w:t>- Bố trí lịch khai thác hợp lý.</w:t>
      </w:r>
    </w:p>
    <w:p w14:paraId="73861899" w14:textId="77777777" w:rsidR="00085A96" w:rsidRPr="00085A96" w:rsidRDefault="00085A96" w:rsidP="00D61F14">
      <w:pPr>
        <w:widowControl w:val="0"/>
        <w:spacing w:line="247" w:lineRule="auto"/>
        <w:rPr>
          <w:sz w:val="28"/>
          <w:szCs w:val="28"/>
          <w:lang w:val="es-ES"/>
        </w:rPr>
      </w:pPr>
      <w:r w:rsidRPr="00085A96">
        <w:rPr>
          <w:spacing w:val="-4"/>
          <w:sz w:val="28"/>
          <w:szCs w:val="28"/>
          <w:lang w:val="es-ES"/>
        </w:rPr>
        <w:t xml:space="preserve">- </w:t>
      </w:r>
      <w:r w:rsidRPr="00085A96">
        <w:rPr>
          <w:sz w:val="28"/>
          <w:szCs w:val="28"/>
          <w:lang w:val="es-ES"/>
        </w:rPr>
        <w:t>Trang bị mũ hoặc nút tai chống ồn nhằm đảm bảo cho công nhân làm việc.</w:t>
      </w:r>
    </w:p>
    <w:p w14:paraId="7A6A91B3" w14:textId="77777777" w:rsidR="00085A96" w:rsidRPr="00085A96" w:rsidRDefault="00085A96" w:rsidP="00D61F14">
      <w:pPr>
        <w:widowControl w:val="0"/>
        <w:spacing w:line="247" w:lineRule="auto"/>
        <w:rPr>
          <w:spacing w:val="-2"/>
          <w:sz w:val="28"/>
          <w:szCs w:val="28"/>
          <w:lang w:val="es-ES"/>
        </w:rPr>
      </w:pPr>
      <w:r w:rsidRPr="00085A96">
        <w:rPr>
          <w:sz w:val="28"/>
          <w:szCs w:val="28"/>
          <w:lang w:val="es-ES"/>
        </w:rPr>
        <w:t xml:space="preserve">- </w:t>
      </w:r>
      <w:r w:rsidRPr="00085A96">
        <w:rPr>
          <w:sz w:val="28"/>
          <w:szCs w:val="28"/>
          <w:lang w:val="nb-NO"/>
        </w:rPr>
        <w:t>Sử dụng các máy móc, phương tiện đã được đăng kiểm định kỳ.</w:t>
      </w:r>
      <w:bookmarkStart w:id="57" w:name="_Toc357609896"/>
      <w:bookmarkStart w:id="58" w:name="_Toc79393719"/>
      <w:bookmarkEnd w:id="43"/>
      <w:bookmarkEnd w:id="44"/>
      <w:bookmarkEnd w:id="45"/>
      <w:bookmarkEnd w:id="46"/>
      <w:bookmarkEnd w:id="47"/>
      <w:bookmarkEnd w:id="48"/>
      <w:bookmarkEnd w:id="49"/>
      <w:bookmarkEnd w:id="50"/>
      <w:bookmarkEnd w:id="51"/>
      <w:r w:rsidRPr="00085A96">
        <w:rPr>
          <w:sz w:val="28"/>
          <w:szCs w:val="28"/>
          <w:lang w:val="nb-NO"/>
        </w:rPr>
        <w:t xml:space="preserve"> </w:t>
      </w:r>
      <w:r w:rsidRPr="00085A96">
        <w:rPr>
          <w:spacing w:val="-2"/>
          <w:sz w:val="28"/>
          <w:szCs w:val="28"/>
          <w:lang w:val="es-ES"/>
        </w:rPr>
        <w:t>Chú trọng chế độ bảo dưỡng thiết bị, máy móc.</w:t>
      </w:r>
    </w:p>
    <w:p w14:paraId="6564846C" w14:textId="77777777" w:rsidR="00085A96" w:rsidRPr="00085A96" w:rsidRDefault="00085A96" w:rsidP="00D61F14">
      <w:pPr>
        <w:widowControl w:val="0"/>
        <w:spacing w:line="247" w:lineRule="auto"/>
        <w:rPr>
          <w:i/>
          <w:spacing w:val="-2"/>
          <w:sz w:val="28"/>
          <w:szCs w:val="28"/>
          <w:lang w:val="es-ES"/>
        </w:rPr>
      </w:pPr>
      <w:r w:rsidRPr="00085A96">
        <w:rPr>
          <w:bCs/>
          <w:iCs/>
          <w:sz w:val="28"/>
          <w:szCs w:val="28"/>
          <w:lang w:val="es-ES"/>
        </w:rPr>
        <w:t xml:space="preserve">Quy chuẩn áp dụng: </w:t>
      </w:r>
      <w:r w:rsidRPr="00085A96">
        <w:rPr>
          <w:sz w:val="28"/>
          <w:szCs w:val="28"/>
          <w:lang w:val="es-ES"/>
        </w:rPr>
        <w:t xml:space="preserve">Quy chuẩn áp dụng: QCVN 26:2010/BTNMT - Quy chuẩn Kỹ thuật quốc gia về tiếng ồn và </w:t>
      </w:r>
      <w:r w:rsidRPr="00085A96">
        <w:rPr>
          <w:sz w:val="28"/>
          <w:szCs w:val="28"/>
          <w:lang w:val="pt-BR"/>
        </w:rPr>
        <w:t>QCVN 24:2016/BYT - Quy chuẩn kỹ thuật quốc gia về tiếng ồn - Mức tiếp xúc cho phép tiếng ồn tại nơi làm việc; QCVN 27:2010/RTNMT Quy chuẩn kỹ thuật quốc gia về độ rung.</w:t>
      </w:r>
      <w:bookmarkStart w:id="59" w:name="_Toc98856521"/>
      <w:bookmarkStart w:id="60" w:name="_Toc99025724"/>
      <w:bookmarkStart w:id="61" w:name="_Toc100738293"/>
    </w:p>
    <w:p w14:paraId="5C3921F0" w14:textId="77777777" w:rsidR="00085A96" w:rsidRPr="00085A96" w:rsidRDefault="00085A96" w:rsidP="00D61F14">
      <w:pPr>
        <w:widowControl w:val="0"/>
        <w:spacing w:line="247" w:lineRule="auto"/>
        <w:rPr>
          <w:rStyle w:val="Heading1Char1"/>
          <w:rFonts w:eastAsia="Times New Roman" w:cs="Times New Roman"/>
          <w:b w:val="0"/>
          <w:bCs w:val="0"/>
          <w:i/>
          <w:iCs w:val="0"/>
          <w:spacing w:val="-2"/>
          <w:sz w:val="28"/>
          <w:szCs w:val="28"/>
          <w:lang w:val="vi-VN" w:eastAsia="vi-VN"/>
        </w:rPr>
      </w:pPr>
      <w:r w:rsidRPr="00085A96">
        <w:rPr>
          <w:rStyle w:val="Heading1Char1"/>
          <w:rFonts w:cs="Times New Roman"/>
          <w:b w:val="0"/>
          <w:i/>
          <w:spacing w:val="-4"/>
          <w:sz w:val="28"/>
          <w:szCs w:val="28"/>
          <w:lang w:val="vi-VN"/>
        </w:rPr>
        <w:t>e) Các công trình, biện pháp bảo vệ môi trường khác:</w:t>
      </w:r>
      <w:bookmarkEnd w:id="57"/>
      <w:bookmarkEnd w:id="58"/>
      <w:bookmarkEnd w:id="59"/>
      <w:bookmarkEnd w:id="60"/>
      <w:bookmarkEnd w:id="61"/>
    </w:p>
    <w:p w14:paraId="16D7D3F3" w14:textId="77777777" w:rsidR="00085A96" w:rsidRPr="00085A96" w:rsidRDefault="00085A96" w:rsidP="00D61F14">
      <w:pPr>
        <w:widowControl w:val="0"/>
        <w:spacing w:line="247" w:lineRule="auto"/>
        <w:rPr>
          <w:spacing w:val="-8"/>
          <w:sz w:val="28"/>
          <w:szCs w:val="28"/>
          <w:lang w:val="vi-VN"/>
        </w:rPr>
      </w:pPr>
      <w:r w:rsidRPr="00085A96">
        <w:rPr>
          <w:rStyle w:val="Heading1Char1"/>
          <w:rFonts w:cs="Times New Roman"/>
          <w:b w:val="0"/>
          <w:i/>
          <w:sz w:val="28"/>
          <w:szCs w:val="28"/>
          <w:lang w:val="vi-VN"/>
        </w:rPr>
        <w:t>* Biện pháp hạn chế tác động đến kinh tế - xã hội</w:t>
      </w:r>
    </w:p>
    <w:p w14:paraId="70EAC9FF" w14:textId="77777777" w:rsidR="00085A96" w:rsidRPr="00085A96" w:rsidRDefault="00085A96" w:rsidP="00D61F14">
      <w:pPr>
        <w:spacing w:line="247" w:lineRule="auto"/>
        <w:rPr>
          <w:spacing w:val="-4"/>
          <w:sz w:val="28"/>
          <w:szCs w:val="28"/>
          <w:lang w:val="vi-VN"/>
        </w:rPr>
      </w:pPr>
      <w:bookmarkStart w:id="62" w:name="_Toc357609897"/>
      <w:bookmarkStart w:id="63" w:name="_Toc79393720"/>
      <w:r w:rsidRPr="00085A96">
        <w:rPr>
          <w:spacing w:val="-4"/>
          <w:sz w:val="28"/>
          <w:szCs w:val="28"/>
          <w:lang w:val="vi-VN"/>
        </w:rPr>
        <w:t xml:space="preserve">- Phối hợp với chính quyền địa phương để quản lý công nhân, </w:t>
      </w:r>
      <w:r w:rsidRPr="00085A96">
        <w:rPr>
          <w:spacing w:val="-6"/>
          <w:sz w:val="28"/>
          <w:szCs w:val="28"/>
          <w:lang w:val="vi-VN"/>
        </w:rPr>
        <w:t>giữ gìn an ninh trật tự trên địa bàn;</w:t>
      </w:r>
      <w:r w:rsidRPr="00085A96">
        <w:rPr>
          <w:spacing w:val="-4"/>
          <w:sz w:val="28"/>
          <w:szCs w:val="28"/>
          <w:lang w:val="vi-VN"/>
        </w:rPr>
        <w:t xml:space="preserve"> đảm bảo các chính sách cho công nhân từ nơi khác đến.</w:t>
      </w:r>
    </w:p>
    <w:p w14:paraId="7A5428BB" w14:textId="77777777" w:rsidR="00085A96" w:rsidRPr="00085A96" w:rsidRDefault="00085A96" w:rsidP="00D61F14">
      <w:pPr>
        <w:spacing w:line="247" w:lineRule="auto"/>
        <w:rPr>
          <w:spacing w:val="-4"/>
          <w:sz w:val="28"/>
          <w:szCs w:val="28"/>
          <w:lang w:val="vi-VN"/>
        </w:rPr>
      </w:pPr>
      <w:r w:rsidRPr="00085A96">
        <w:rPr>
          <w:spacing w:val="-4"/>
          <w:sz w:val="28"/>
          <w:szCs w:val="28"/>
          <w:lang w:val="vi-VN"/>
        </w:rPr>
        <w:t>- Giải quyết mềm dẻo các xung đột về mặt xã hội và môi trường đối với dân cư gần khu mỏ.</w:t>
      </w:r>
    </w:p>
    <w:p w14:paraId="09AB79C2" w14:textId="77777777" w:rsidR="00085A96" w:rsidRPr="00085A96" w:rsidRDefault="00085A96" w:rsidP="00D61F14">
      <w:pPr>
        <w:spacing w:line="247" w:lineRule="auto"/>
        <w:rPr>
          <w:spacing w:val="-4"/>
          <w:sz w:val="28"/>
          <w:szCs w:val="28"/>
          <w:lang w:val="vi-VN"/>
        </w:rPr>
      </w:pPr>
      <w:r w:rsidRPr="00085A96">
        <w:rPr>
          <w:spacing w:val="-4"/>
          <w:sz w:val="28"/>
          <w:szCs w:val="28"/>
          <w:lang w:val="vi-VN"/>
        </w:rPr>
        <w:t>- Có chế độ, chính sách ưu tiên tuyển dụng người dân địa phương vào làm việc tại khu mỏ;</w:t>
      </w:r>
    </w:p>
    <w:p w14:paraId="126AC9A4" w14:textId="77777777" w:rsidR="00085A96" w:rsidRPr="00085A96" w:rsidRDefault="00085A96" w:rsidP="00D61F14">
      <w:pPr>
        <w:spacing w:line="247" w:lineRule="auto"/>
        <w:rPr>
          <w:spacing w:val="-4"/>
          <w:sz w:val="28"/>
          <w:szCs w:val="28"/>
          <w:lang w:val="vi-VN"/>
        </w:rPr>
      </w:pPr>
      <w:r w:rsidRPr="00085A96">
        <w:rPr>
          <w:spacing w:val="-4"/>
          <w:sz w:val="28"/>
          <w:szCs w:val="28"/>
          <w:lang w:val="vi-VN"/>
        </w:rPr>
        <w:t>- Hỗ trợ cho người dân và chính quyền địa phương trong việc xây dựng các công trình công cộng, phúc lợi xã hội.</w:t>
      </w:r>
    </w:p>
    <w:p w14:paraId="25C65AF7" w14:textId="77777777" w:rsidR="00085A96" w:rsidRPr="00085A96" w:rsidRDefault="00085A96" w:rsidP="00D61F14">
      <w:pPr>
        <w:spacing w:line="247" w:lineRule="auto"/>
        <w:rPr>
          <w:spacing w:val="-4"/>
          <w:sz w:val="28"/>
          <w:szCs w:val="28"/>
        </w:rPr>
      </w:pPr>
      <w:r w:rsidRPr="00085A96">
        <w:rPr>
          <w:rStyle w:val="Heading1Char1"/>
          <w:rFonts w:cs="Times New Roman"/>
          <w:b w:val="0"/>
          <w:i/>
          <w:sz w:val="28"/>
          <w:szCs w:val="28"/>
        </w:rPr>
        <w:t>* T</w:t>
      </w:r>
      <w:r w:rsidRPr="00085A96">
        <w:rPr>
          <w:rStyle w:val="Heading1Char1"/>
          <w:rFonts w:cs="Times New Roman"/>
          <w:b w:val="0"/>
          <w:i/>
          <w:sz w:val="28"/>
          <w:szCs w:val="28"/>
          <w:lang w:val="vi-VN"/>
        </w:rPr>
        <w:t>ác động đến</w:t>
      </w:r>
      <w:r w:rsidRPr="00085A96">
        <w:rPr>
          <w:rStyle w:val="Heading1Char1"/>
          <w:rFonts w:cs="Times New Roman"/>
          <w:b w:val="0"/>
          <w:i/>
          <w:sz w:val="28"/>
          <w:szCs w:val="28"/>
        </w:rPr>
        <w:t xml:space="preserve"> giao thông </w:t>
      </w:r>
      <w:r w:rsidRPr="00085A96">
        <w:rPr>
          <w:rStyle w:val="Heading1Char1"/>
          <w:rFonts w:cs="Times New Roman"/>
          <w:b w:val="0"/>
          <w:i/>
          <w:sz w:val="28"/>
          <w:szCs w:val="28"/>
          <w:lang w:val="vi-VN"/>
        </w:rPr>
        <w:t>trong khu vực</w:t>
      </w:r>
      <w:bookmarkStart w:id="64" w:name="_Toc98856522"/>
      <w:bookmarkStart w:id="65" w:name="_Toc99025725"/>
      <w:bookmarkStart w:id="66" w:name="_Toc100738294"/>
    </w:p>
    <w:p w14:paraId="459C8D06" w14:textId="77777777" w:rsidR="00085A96" w:rsidRPr="00085A96" w:rsidRDefault="00085A96" w:rsidP="00D61F14">
      <w:pPr>
        <w:spacing w:line="247" w:lineRule="auto"/>
        <w:rPr>
          <w:sz w:val="28"/>
          <w:szCs w:val="28"/>
        </w:rPr>
      </w:pPr>
      <w:r w:rsidRPr="00085A96">
        <w:rPr>
          <w:sz w:val="28"/>
          <w:szCs w:val="28"/>
        </w:rPr>
        <w:lastRenderedPageBreak/>
        <w:t>- Xe chạy đúng tốc độ; Bố trí thời gian vận chuyển hợp lý (không vận chuyển vào giờ nhạy cảm từ 11h-13h, sau 20h hàng ngày) để hạn chế tác động đến thời gian nghỉ ngơi của người dân khu vực.</w:t>
      </w:r>
    </w:p>
    <w:p w14:paraId="21DAEA1C" w14:textId="77777777" w:rsidR="00085A96" w:rsidRPr="00085A96" w:rsidRDefault="00085A96" w:rsidP="00D61F14">
      <w:pPr>
        <w:spacing w:line="247" w:lineRule="auto"/>
        <w:rPr>
          <w:i/>
          <w:iCs/>
          <w:spacing w:val="-4"/>
          <w:sz w:val="28"/>
          <w:szCs w:val="28"/>
        </w:rPr>
      </w:pPr>
      <w:r w:rsidRPr="00085A96">
        <w:rPr>
          <w:i/>
          <w:iCs/>
          <w:spacing w:val="-4"/>
          <w:sz w:val="28"/>
          <w:szCs w:val="28"/>
        </w:rPr>
        <w:t>f) Phương án phòng ngừa và ứng phó sự cố môi trường</w:t>
      </w:r>
    </w:p>
    <w:p w14:paraId="66540039" w14:textId="77777777" w:rsidR="00085A96" w:rsidRPr="00085A96" w:rsidRDefault="00085A96" w:rsidP="00D61F14">
      <w:pPr>
        <w:pStyle w:val="Title"/>
        <w:spacing w:line="247" w:lineRule="auto"/>
        <w:ind w:firstLine="567"/>
        <w:jc w:val="both"/>
        <w:rPr>
          <w:rFonts w:ascii="Times New Roman" w:hAnsi="Times New Roman"/>
          <w:b/>
          <w:i/>
          <w:iCs/>
          <w:szCs w:val="28"/>
          <w:lang w:val="it-IT"/>
        </w:rPr>
      </w:pPr>
      <w:r w:rsidRPr="00085A96">
        <w:rPr>
          <w:rFonts w:ascii="Times New Roman" w:hAnsi="Times New Roman"/>
          <w:i/>
          <w:iCs/>
          <w:spacing w:val="-4"/>
          <w:szCs w:val="28"/>
        </w:rPr>
        <w:t xml:space="preserve">* </w:t>
      </w:r>
      <w:r w:rsidRPr="00085A96">
        <w:rPr>
          <w:rFonts w:ascii="Times New Roman" w:hAnsi="Times New Roman"/>
          <w:b/>
          <w:i/>
          <w:iCs/>
          <w:szCs w:val="28"/>
          <w:lang w:val="it-IT"/>
        </w:rPr>
        <w:t>Sự cố tai nạn giao thông</w:t>
      </w:r>
    </w:p>
    <w:p w14:paraId="3F99728F" w14:textId="77777777" w:rsidR="00085A96" w:rsidRPr="00085A96" w:rsidRDefault="00085A96" w:rsidP="00D61F14">
      <w:pPr>
        <w:widowControl w:val="0"/>
        <w:spacing w:line="247" w:lineRule="auto"/>
        <w:rPr>
          <w:sz w:val="28"/>
          <w:szCs w:val="28"/>
          <w:lang w:val="it-IT"/>
        </w:rPr>
      </w:pPr>
      <w:r w:rsidRPr="00085A96">
        <w:rPr>
          <w:sz w:val="28"/>
          <w:szCs w:val="28"/>
          <w:lang w:val="it-IT"/>
        </w:rPr>
        <w:t>+ Bố trí các xe vận chuyển đất, đá cát kết ra vào khu vực khai thác với mật độ hợp lý;</w:t>
      </w:r>
    </w:p>
    <w:p w14:paraId="7CCCA858" w14:textId="77777777" w:rsidR="00085A96" w:rsidRPr="00085A96" w:rsidRDefault="00085A96" w:rsidP="00D61F14">
      <w:pPr>
        <w:widowControl w:val="0"/>
        <w:spacing w:line="247" w:lineRule="auto"/>
        <w:rPr>
          <w:sz w:val="28"/>
          <w:szCs w:val="28"/>
          <w:lang w:val="it-IT"/>
        </w:rPr>
      </w:pPr>
      <w:r w:rsidRPr="00085A96">
        <w:rPr>
          <w:sz w:val="28"/>
          <w:szCs w:val="28"/>
          <w:lang w:val="it-IT"/>
        </w:rPr>
        <w:t>+ Tăng cường giáo dục, tuyên truyền cho lái xe ý thức chấp hành các quy định an toàn giao thông;</w:t>
      </w:r>
    </w:p>
    <w:p w14:paraId="52633459" w14:textId="77777777" w:rsidR="00085A96" w:rsidRPr="00085A96" w:rsidRDefault="00085A96" w:rsidP="00D61F14">
      <w:pPr>
        <w:widowControl w:val="0"/>
        <w:spacing w:line="247" w:lineRule="auto"/>
        <w:rPr>
          <w:spacing w:val="-6"/>
          <w:sz w:val="28"/>
          <w:szCs w:val="28"/>
          <w:lang w:val="it-IT"/>
        </w:rPr>
      </w:pPr>
      <w:r w:rsidRPr="00085A96">
        <w:rPr>
          <w:spacing w:val="-6"/>
          <w:sz w:val="28"/>
          <w:szCs w:val="28"/>
          <w:lang w:val="it-IT"/>
        </w:rPr>
        <w:t>+ Sử dụng các phương tiện vận chuyển và máy móc khai thác đã được đăng kiểm theo quy định.</w:t>
      </w:r>
    </w:p>
    <w:p w14:paraId="42DC2841" w14:textId="77777777" w:rsidR="00085A96" w:rsidRPr="00085A96" w:rsidRDefault="00085A96" w:rsidP="00D61F14">
      <w:pPr>
        <w:pStyle w:val="BodyTextIndent"/>
        <w:spacing w:after="0" w:line="247" w:lineRule="auto"/>
        <w:ind w:left="0"/>
        <w:rPr>
          <w:bCs/>
          <w:i/>
          <w:sz w:val="28"/>
          <w:szCs w:val="28"/>
          <w:lang w:val="pt-BR"/>
        </w:rPr>
      </w:pPr>
      <w:r w:rsidRPr="00085A96">
        <w:rPr>
          <w:bCs/>
          <w:i/>
          <w:sz w:val="28"/>
          <w:szCs w:val="28"/>
          <w:lang w:val="pt-BR"/>
        </w:rPr>
        <w:t>* Sự cố tai nạn lao động và an toàn sức khỏe</w:t>
      </w:r>
    </w:p>
    <w:p w14:paraId="13010B00" w14:textId="77777777" w:rsidR="00085A96" w:rsidRPr="00085A96" w:rsidRDefault="00085A96" w:rsidP="00D61F14">
      <w:pPr>
        <w:widowControl w:val="0"/>
        <w:spacing w:line="247" w:lineRule="auto"/>
        <w:rPr>
          <w:sz w:val="28"/>
          <w:szCs w:val="28"/>
          <w:lang w:val="pt-BR"/>
        </w:rPr>
      </w:pPr>
      <w:r w:rsidRPr="00085A96">
        <w:rPr>
          <w:sz w:val="28"/>
          <w:szCs w:val="28"/>
          <w:lang w:val="pt-BR"/>
        </w:rPr>
        <w:t>+ Niêm yết nội quy an toàn xây dựng, giữ gìn vệ sinh môi trường trên công trường, thường xuyên đôn đốc, kiểm tra việc thực hiện của cán bộ, công nhân;</w:t>
      </w:r>
    </w:p>
    <w:p w14:paraId="2A0FBA1F" w14:textId="77777777" w:rsidR="00085A96" w:rsidRPr="00085A96" w:rsidRDefault="00085A96" w:rsidP="00D61F14">
      <w:pPr>
        <w:widowControl w:val="0"/>
        <w:spacing w:line="247" w:lineRule="auto"/>
        <w:rPr>
          <w:sz w:val="28"/>
          <w:szCs w:val="28"/>
          <w:lang w:val="pt-BR"/>
        </w:rPr>
      </w:pPr>
      <w:r w:rsidRPr="00085A96">
        <w:rPr>
          <w:sz w:val="28"/>
          <w:szCs w:val="28"/>
          <w:lang w:val="pt-BR"/>
        </w:rPr>
        <w:t>+ Cán bộ, công nhân phải được phổ biến kỹ thuật về nội quy an toàn lao động, vận hành thiết bị, các phương tiện máy móc thường xuyên phải được kiểm tra về độ an toàn trước khi đưa vào sử dụng;</w:t>
      </w:r>
    </w:p>
    <w:p w14:paraId="3863F6CD" w14:textId="77777777" w:rsidR="00085A96" w:rsidRPr="00085A96" w:rsidRDefault="00085A96" w:rsidP="00D61F14">
      <w:pPr>
        <w:widowControl w:val="0"/>
        <w:spacing w:line="247" w:lineRule="auto"/>
        <w:rPr>
          <w:sz w:val="28"/>
          <w:szCs w:val="28"/>
          <w:lang w:val="pt-BR"/>
        </w:rPr>
      </w:pPr>
      <w:r w:rsidRPr="00085A96">
        <w:rPr>
          <w:sz w:val="28"/>
          <w:szCs w:val="28"/>
          <w:lang w:val="pt-BR"/>
        </w:rPr>
        <w:t>+ Khu vực đang khai thác hoặc nguy hiểm do quá trình khai thác gây ra phải có bảng chỉ dẫn, biển báo rõ ràng theo đúng quy định về an toàn lao động;</w:t>
      </w:r>
    </w:p>
    <w:p w14:paraId="6DFFF182" w14:textId="77777777" w:rsidR="00085A96" w:rsidRPr="00085A96" w:rsidRDefault="00085A96" w:rsidP="00D61F14">
      <w:pPr>
        <w:widowControl w:val="0"/>
        <w:spacing w:line="247" w:lineRule="auto"/>
        <w:rPr>
          <w:sz w:val="28"/>
          <w:szCs w:val="28"/>
          <w:lang w:val="pt-BR"/>
        </w:rPr>
      </w:pPr>
      <w:r w:rsidRPr="00085A96">
        <w:rPr>
          <w:sz w:val="28"/>
          <w:szCs w:val="28"/>
          <w:lang w:val="pt-BR"/>
        </w:rPr>
        <w:t>+ Hạn chế khai thác vào những ngày mưa to, gió lớn;</w:t>
      </w:r>
    </w:p>
    <w:p w14:paraId="0EE0FCAB" w14:textId="77777777" w:rsidR="00085A96" w:rsidRPr="00085A96" w:rsidRDefault="00085A96" w:rsidP="00D61F14">
      <w:pPr>
        <w:pStyle w:val="BodyTextIndent3"/>
        <w:widowControl w:val="0"/>
        <w:spacing w:after="0" w:line="247" w:lineRule="auto"/>
        <w:ind w:left="0"/>
        <w:rPr>
          <w:sz w:val="28"/>
          <w:szCs w:val="28"/>
          <w:lang w:val="vi-VN"/>
        </w:rPr>
      </w:pPr>
      <w:r w:rsidRPr="00085A96">
        <w:rPr>
          <w:sz w:val="28"/>
          <w:szCs w:val="28"/>
          <w:lang w:val="vi-VN"/>
        </w:rPr>
        <w:t>+ Trang bị đầy đủ trang thiết bị bảo hộ lao động, thiết bị bảo vệ cho công nhân làm việc tại dự án;</w:t>
      </w:r>
    </w:p>
    <w:p w14:paraId="6849EA16" w14:textId="77777777" w:rsidR="00085A96" w:rsidRPr="00085A96" w:rsidRDefault="00085A96" w:rsidP="00D61F14">
      <w:pPr>
        <w:pStyle w:val="BodyTextIndent3"/>
        <w:widowControl w:val="0"/>
        <w:spacing w:after="0" w:line="247" w:lineRule="auto"/>
        <w:ind w:left="0"/>
        <w:rPr>
          <w:sz w:val="28"/>
          <w:szCs w:val="28"/>
          <w:lang w:val="vi-VN"/>
        </w:rPr>
      </w:pPr>
      <w:r w:rsidRPr="00085A96">
        <w:rPr>
          <w:sz w:val="28"/>
          <w:szCs w:val="28"/>
          <w:lang w:val="vi-VN"/>
        </w:rPr>
        <w:t>+ Tổ chức khám sức khoẻ định kỳ cho người lao động để phát hiện và chữa bệnh kịp thời;</w:t>
      </w:r>
    </w:p>
    <w:p w14:paraId="76A63025" w14:textId="77777777" w:rsidR="00085A96" w:rsidRPr="00085A96" w:rsidRDefault="00085A96" w:rsidP="00D61F14">
      <w:pPr>
        <w:widowControl w:val="0"/>
        <w:tabs>
          <w:tab w:val="left" w:pos="567"/>
        </w:tabs>
        <w:spacing w:line="247" w:lineRule="auto"/>
        <w:rPr>
          <w:sz w:val="28"/>
          <w:szCs w:val="28"/>
          <w:lang w:val="vi-VN"/>
        </w:rPr>
      </w:pPr>
      <w:r w:rsidRPr="00085A96">
        <w:rPr>
          <w:sz w:val="28"/>
          <w:szCs w:val="28"/>
          <w:lang w:val="vi-VN"/>
        </w:rPr>
        <w:t>+ Thực hiện tốt các biện pháp giảm thiểu ô nhiễm, tạo môi trường làm việc tốt nhất có thể cho người lao động.</w:t>
      </w:r>
    </w:p>
    <w:p w14:paraId="6091F9B2" w14:textId="77777777" w:rsidR="00085A96" w:rsidRPr="00085A96" w:rsidRDefault="00085A96" w:rsidP="00D61F14">
      <w:pPr>
        <w:spacing w:line="247" w:lineRule="auto"/>
        <w:rPr>
          <w:i/>
          <w:sz w:val="28"/>
          <w:szCs w:val="28"/>
          <w:lang w:val="nb-NO"/>
        </w:rPr>
      </w:pPr>
      <w:r w:rsidRPr="00085A96">
        <w:rPr>
          <w:i/>
          <w:sz w:val="28"/>
          <w:szCs w:val="28"/>
          <w:lang w:val="nb-NO"/>
        </w:rPr>
        <w:t>c) Sự cố thiên tai, chống sét</w:t>
      </w:r>
    </w:p>
    <w:p w14:paraId="5B24FE0D" w14:textId="77777777" w:rsidR="00085A96" w:rsidRPr="00085A96" w:rsidRDefault="00085A96" w:rsidP="00D61F14">
      <w:pPr>
        <w:widowControl w:val="0"/>
        <w:spacing w:line="247" w:lineRule="auto"/>
        <w:rPr>
          <w:sz w:val="28"/>
          <w:szCs w:val="28"/>
          <w:lang w:val="pt-BR"/>
        </w:rPr>
      </w:pPr>
      <w:r w:rsidRPr="00085A96">
        <w:rPr>
          <w:sz w:val="28"/>
          <w:szCs w:val="28"/>
          <w:lang w:val="pt-BR"/>
        </w:rPr>
        <w:t>+ Nhà điều hành sẽ được xây dựng kiên cố, vững chắc để hạn chế các rủi ro như bão, lũ lụt....</w:t>
      </w:r>
    </w:p>
    <w:p w14:paraId="35331124" w14:textId="77777777" w:rsidR="00085A96" w:rsidRPr="00085A96" w:rsidRDefault="00085A96" w:rsidP="00D61F14">
      <w:pPr>
        <w:widowControl w:val="0"/>
        <w:spacing w:line="247" w:lineRule="auto"/>
        <w:rPr>
          <w:sz w:val="28"/>
          <w:szCs w:val="28"/>
          <w:lang w:val="pt-BR"/>
        </w:rPr>
      </w:pPr>
      <w:r w:rsidRPr="00085A96">
        <w:rPr>
          <w:sz w:val="28"/>
          <w:szCs w:val="28"/>
          <w:lang w:val="pt-BR"/>
        </w:rPr>
        <w:t>+ Di chuyển người, máy móc, thiết bị ra khỏi khu vực khai thác khi có dự báo bão tác động trực tiếp vào khu vực Quảng Bình để không gây thiệt hại đến tài sản của Dự án.</w:t>
      </w:r>
    </w:p>
    <w:p w14:paraId="03255272" w14:textId="77777777" w:rsidR="00085A96" w:rsidRPr="00085A96" w:rsidRDefault="00085A96" w:rsidP="00D61F14">
      <w:pPr>
        <w:spacing w:line="247" w:lineRule="auto"/>
        <w:rPr>
          <w:sz w:val="28"/>
          <w:szCs w:val="28"/>
          <w:lang w:val="pt-BR"/>
        </w:rPr>
      </w:pPr>
      <w:r w:rsidRPr="00085A96">
        <w:rPr>
          <w:sz w:val="28"/>
          <w:szCs w:val="28"/>
          <w:lang w:val="pt-BR"/>
        </w:rPr>
        <w:t>+ Lắp đặt thiết bị thu sét tại khu vực nhà điều hành cụ thể:</w:t>
      </w:r>
    </w:p>
    <w:p w14:paraId="49D89403" w14:textId="77777777" w:rsidR="00085A96" w:rsidRPr="00085A96" w:rsidRDefault="00085A96" w:rsidP="00D61F14">
      <w:pPr>
        <w:spacing w:line="247" w:lineRule="auto"/>
        <w:rPr>
          <w:sz w:val="28"/>
          <w:szCs w:val="28"/>
          <w:lang w:val="pt-BR"/>
        </w:rPr>
      </w:pPr>
      <w:r w:rsidRPr="00085A96">
        <w:rPr>
          <w:sz w:val="28"/>
          <w:szCs w:val="28"/>
          <w:lang w:val="pt-BR"/>
        </w:rPr>
        <w:t>. Số lượng cột thu sét: 1 hệ thống.</w:t>
      </w:r>
    </w:p>
    <w:p w14:paraId="14B32491" w14:textId="77777777" w:rsidR="00085A96" w:rsidRPr="00085A96" w:rsidRDefault="00085A96" w:rsidP="00D61F14">
      <w:pPr>
        <w:widowControl w:val="0"/>
        <w:spacing w:line="247" w:lineRule="auto"/>
        <w:rPr>
          <w:sz w:val="28"/>
          <w:szCs w:val="28"/>
          <w:lang w:val="pt-BR"/>
        </w:rPr>
      </w:pPr>
      <w:r w:rsidRPr="00085A96">
        <w:rPr>
          <w:sz w:val="28"/>
          <w:szCs w:val="28"/>
          <w:lang w:val="pt-BR"/>
        </w:rPr>
        <w:t>. Chiều cao cột thu lôi: 5 m (Theo phụ lục 10 TCVN 4586-1997).</w:t>
      </w:r>
    </w:p>
    <w:p w14:paraId="378E8141" w14:textId="77777777" w:rsidR="00085A96" w:rsidRPr="00085A96" w:rsidRDefault="00085A96" w:rsidP="00D61F14">
      <w:pPr>
        <w:widowControl w:val="0"/>
        <w:spacing w:line="247" w:lineRule="auto"/>
        <w:rPr>
          <w:sz w:val="28"/>
          <w:szCs w:val="28"/>
          <w:lang w:val="pt-BR"/>
        </w:rPr>
      </w:pPr>
      <w:r w:rsidRPr="00085A96">
        <w:rPr>
          <w:sz w:val="28"/>
          <w:szCs w:val="28"/>
          <w:lang w:val="pt-BR"/>
        </w:rPr>
        <w:t>. Tất cả các thiết bị sử dụng điện vỏ bằng kim loại đều phải tiếp đất an toàn. Dùng ruột thứ tư</w:t>
      </w:r>
      <w:r w:rsidRPr="00085A96">
        <w:rPr>
          <w:sz w:val="28"/>
          <w:szCs w:val="28"/>
          <w:lang w:val="pt-BR"/>
        </w:rPr>
        <w:softHyphen/>
        <w:t xml:space="preserve"> của cáp điện, ống thép luồn dây tiếp đất hoặc thép dẹt 25x4 một đầu nối với vỏ động cơ, một đầu nối với hệ thống tiếp đất chung.</w:t>
      </w:r>
    </w:p>
    <w:p w14:paraId="71016564" w14:textId="77777777" w:rsidR="00085A96" w:rsidRPr="00085A96" w:rsidRDefault="00085A96" w:rsidP="00D61F14">
      <w:pPr>
        <w:spacing w:line="247" w:lineRule="auto"/>
        <w:rPr>
          <w:sz w:val="28"/>
          <w:szCs w:val="28"/>
          <w:lang w:val="pt-BR"/>
        </w:rPr>
      </w:pPr>
      <w:r w:rsidRPr="00085A96">
        <w:rPr>
          <w:sz w:val="28"/>
          <w:szCs w:val="28"/>
          <w:lang w:val="pt-BR"/>
        </w:rPr>
        <w:t>. Hệ thống tiếp đất công trình bao gồm cọc tiếp đất dùng thép góc 50x50x5 dài từ 2,5-3m đóng sâu trong đất, dây tiếp đất dùng thép dẹt 40x4 hàn chắc chắn với cọc tạo thành mạch vòng nối đất. Điện trở nối đất của toàn hệ thống yêu cầu là R</w:t>
      </w:r>
      <w:r w:rsidRPr="00085A96">
        <w:rPr>
          <w:sz w:val="28"/>
          <w:szCs w:val="28"/>
          <w:vertAlign w:val="subscript"/>
          <w:lang w:val="pt-BR"/>
        </w:rPr>
        <w:t xml:space="preserve">nd </w:t>
      </w:r>
      <w:r w:rsidRPr="00085A96">
        <w:rPr>
          <w:sz w:val="28"/>
          <w:szCs w:val="28"/>
          <w:lang w:val="pt-BR"/>
        </w:rPr>
        <w:t>&lt; 4</w:t>
      </w:r>
      <w:r w:rsidRPr="00085A96">
        <w:rPr>
          <w:sz w:val="28"/>
          <w:szCs w:val="28"/>
        </w:rPr>
        <w:sym w:font="Symbol" w:char="F057"/>
      </w:r>
      <w:r w:rsidRPr="00085A96">
        <w:rPr>
          <w:sz w:val="28"/>
          <w:szCs w:val="28"/>
          <w:lang w:val="pt-BR"/>
        </w:rPr>
        <w:t>.</w:t>
      </w:r>
    </w:p>
    <w:p w14:paraId="5D9B91CE" w14:textId="77777777" w:rsidR="00085A96" w:rsidRPr="00085A96" w:rsidRDefault="00085A96" w:rsidP="00D61F14">
      <w:pPr>
        <w:spacing w:line="247" w:lineRule="auto"/>
        <w:rPr>
          <w:i/>
          <w:sz w:val="28"/>
          <w:szCs w:val="28"/>
          <w:lang w:val="pt-BR"/>
        </w:rPr>
      </w:pPr>
      <w:r w:rsidRPr="00085A96">
        <w:rPr>
          <w:i/>
          <w:sz w:val="28"/>
          <w:szCs w:val="28"/>
          <w:lang w:val="pt-BR"/>
        </w:rPr>
        <w:t>d) Sự cố sạt lở, trơn trượt</w:t>
      </w:r>
    </w:p>
    <w:p w14:paraId="34357C01" w14:textId="77777777" w:rsidR="00085A96" w:rsidRPr="00085A96" w:rsidRDefault="00085A96" w:rsidP="00D61F14">
      <w:pPr>
        <w:widowControl w:val="0"/>
        <w:spacing w:line="247" w:lineRule="auto"/>
        <w:rPr>
          <w:sz w:val="28"/>
          <w:szCs w:val="28"/>
          <w:lang w:val="pt-BR"/>
        </w:rPr>
      </w:pPr>
      <w:r w:rsidRPr="00085A96">
        <w:rPr>
          <w:sz w:val="28"/>
          <w:szCs w:val="28"/>
          <w:lang w:val="pt-BR"/>
        </w:rPr>
        <w:lastRenderedPageBreak/>
        <w:t>+ Tuân thủ theo thiết kế khai thác đã được phê duyệt, để lại bờ moong với góc dốc theo đúng thiết kế nhằm hạn chế sự cố sạt lở bờ moong có thể xảy ra. Tuyệt đối không khai thác theo kiểu hàm ếch, nhất là tại các khu vực có độ cao lớn nhằm hạn chế đất trượt từ trên cao xuống.</w:t>
      </w:r>
    </w:p>
    <w:p w14:paraId="02E308FC" w14:textId="77777777" w:rsidR="00085A96" w:rsidRPr="00085A96" w:rsidRDefault="00085A96" w:rsidP="00D61F14">
      <w:pPr>
        <w:widowControl w:val="0"/>
        <w:spacing w:line="247" w:lineRule="auto"/>
        <w:rPr>
          <w:sz w:val="28"/>
          <w:szCs w:val="28"/>
          <w:lang w:val="pt-BR"/>
        </w:rPr>
      </w:pPr>
      <w:r w:rsidRPr="00085A96">
        <w:rPr>
          <w:sz w:val="28"/>
          <w:szCs w:val="28"/>
          <w:lang w:val="pt-BR"/>
        </w:rPr>
        <w:t>+ Cắt cử người thường xuyên quan sát, giám sát bờ moong;</w:t>
      </w:r>
    </w:p>
    <w:p w14:paraId="5ADC5E1F" w14:textId="77777777" w:rsidR="00085A96" w:rsidRPr="00085A96" w:rsidRDefault="00085A96" w:rsidP="00D61F14">
      <w:pPr>
        <w:widowControl w:val="0"/>
        <w:spacing w:line="247" w:lineRule="auto"/>
        <w:rPr>
          <w:sz w:val="28"/>
          <w:szCs w:val="28"/>
          <w:lang w:val="pt-BR"/>
        </w:rPr>
      </w:pPr>
      <w:r w:rsidRPr="00085A96">
        <w:rPr>
          <w:sz w:val="28"/>
          <w:szCs w:val="28"/>
          <w:lang w:val="pt-BR"/>
        </w:rPr>
        <w:t>+ Có phương án lập hàng rào và biển báo nguy hiểm ghi rõ độ sâu của moong để cảnh báo cho người dân, xe cộ qua lại, đề phòng sự cố trơn trượt vào mùa mưa;</w:t>
      </w:r>
    </w:p>
    <w:p w14:paraId="5313BC68" w14:textId="77777777" w:rsidR="00085A96" w:rsidRPr="00085A96" w:rsidRDefault="00085A96" w:rsidP="00D61F14">
      <w:pPr>
        <w:widowControl w:val="0"/>
        <w:spacing w:line="247" w:lineRule="auto"/>
        <w:rPr>
          <w:sz w:val="28"/>
          <w:szCs w:val="28"/>
          <w:lang w:val="pt-BR"/>
        </w:rPr>
      </w:pPr>
      <w:r w:rsidRPr="00085A96">
        <w:rPr>
          <w:sz w:val="28"/>
          <w:szCs w:val="28"/>
          <w:lang w:val="pt-BR"/>
        </w:rPr>
        <w:t>+ Khai thác đúng diện tích được cho phép, khi phát hiện có dấu hiệu sạt lở, chủ dự án sẽ dừng ngay hoạt động khai thác và báo cáo với cơ quan có thẩm quyền để xử lý kịp thời.</w:t>
      </w:r>
    </w:p>
    <w:p w14:paraId="372FB6E7" w14:textId="77777777" w:rsidR="00085A96" w:rsidRPr="00085A96" w:rsidRDefault="00085A96" w:rsidP="00D61F14">
      <w:pPr>
        <w:widowControl w:val="0"/>
        <w:spacing w:line="247" w:lineRule="auto"/>
        <w:rPr>
          <w:sz w:val="28"/>
          <w:szCs w:val="28"/>
          <w:lang w:val="pt-BR"/>
        </w:rPr>
      </w:pPr>
      <w:r w:rsidRPr="00085A96">
        <w:rPr>
          <w:sz w:val="28"/>
          <w:szCs w:val="28"/>
          <w:lang w:val="pt-BR"/>
        </w:rPr>
        <w:t>+ Cam kết không khai thác đất vào thời điểm mưa lớn.</w:t>
      </w:r>
    </w:p>
    <w:p w14:paraId="3C887C95" w14:textId="77777777" w:rsidR="00085A96" w:rsidRPr="00085A96" w:rsidRDefault="00085A96" w:rsidP="00D61F14">
      <w:pPr>
        <w:widowControl w:val="0"/>
        <w:spacing w:line="247" w:lineRule="auto"/>
        <w:rPr>
          <w:i/>
          <w:sz w:val="28"/>
          <w:szCs w:val="28"/>
          <w:lang w:val="pt-BR"/>
        </w:rPr>
      </w:pPr>
      <w:r w:rsidRPr="00085A96">
        <w:rPr>
          <w:i/>
          <w:sz w:val="28"/>
          <w:szCs w:val="28"/>
          <w:lang w:val="pt-BR"/>
        </w:rPr>
        <w:t>e) Sự cố đọng nước, ngập lụt ở moong khai thác</w:t>
      </w:r>
    </w:p>
    <w:p w14:paraId="5B20309A" w14:textId="77777777" w:rsidR="00085A96" w:rsidRPr="00085A96" w:rsidRDefault="00085A96" w:rsidP="00D61F14">
      <w:pPr>
        <w:spacing w:line="247" w:lineRule="auto"/>
        <w:rPr>
          <w:sz w:val="28"/>
          <w:szCs w:val="28"/>
          <w:lang w:val="pt-BR"/>
        </w:rPr>
      </w:pPr>
      <w:r w:rsidRPr="00085A96">
        <w:rPr>
          <w:sz w:val="28"/>
          <w:szCs w:val="28"/>
          <w:lang w:val="pt-BR"/>
        </w:rPr>
        <w:t>- Thường xuyên nạo vét, khơi thông hố lắng, tần suất 1 tháng/1 lần hoặc sau những đợt mưa lớn.</w:t>
      </w:r>
    </w:p>
    <w:p w14:paraId="7CF560EE" w14:textId="77777777" w:rsidR="00085A96" w:rsidRPr="00085A96" w:rsidRDefault="00085A96" w:rsidP="00D61F14">
      <w:pPr>
        <w:spacing w:line="247" w:lineRule="auto"/>
        <w:rPr>
          <w:sz w:val="28"/>
          <w:szCs w:val="28"/>
          <w:lang w:val="pt-BR"/>
        </w:rPr>
      </w:pPr>
      <w:r w:rsidRPr="00085A96">
        <w:rPr>
          <w:sz w:val="28"/>
          <w:szCs w:val="28"/>
          <w:lang w:val="pt-BR"/>
        </w:rPr>
        <w:t>- Thực hiện theo đúng phương án thi công đến đâu đắp đất hoàn thổ đến đó để nâng cao độ của đáy khai thác nhằm nâng cao độ của đáy mỏ nhằm phòng ngừa ngập khu mỏ khai thác.</w:t>
      </w:r>
    </w:p>
    <w:p w14:paraId="6C947442" w14:textId="77777777" w:rsidR="00085A96" w:rsidRPr="00085A96" w:rsidRDefault="00085A96" w:rsidP="00D61F14">
      <w:pPr>
        <w:spacing w:line="247" w:lineRule="auto"/>
        <w:rPr>
          <w:rStyle w:val="Heading1Char1"/>
          <w:rFonts w:cs="Times New Roman"/>
          <w:b w:val="0"/>
          <w:i/>
          <w:spacing w:val="-4"/>
          <w:sz w:val="28"/>
          <w:szCs w:val="28"/>
          <w:lang w:val="pt-BR"/>
        </w:rPr>
      </w:pPr>
      <w:r w:rsidRPr="00085A96">
        <w:rPr>
          <w:rStyle w:val="Heading1Char1"/>
          <w:rFonts w:cs="Times New Roman"/>
          <w:b w:val="0"/>
          <w:i/>
          <w:spacing w:val="-4"/>
          <w:sz w:val="28"/>
          <w:szCs w:val="28"/>
          <w:lang w:val="pt-BR"/>
        </w:rPr>
        <w:t>f) Sự cố hư hỏng tuyến đường vận chuyển</w:t>
      </w:r>
    </w:p>
    <w:p w14:paraId="163CF41A" w14:textId="77777777" w:rsidR="00085A96" w:rsidRPr="00085A96" w:rsidRDefault="00085A96" w:rsidP="00D61F14">
      <w:pPr>
        <w:widowControl w:val="0"/>
        <w:spacing w:line="247" w:lineRule="auto"/>
        <w:rPr>
          <w:spacing w:val="-4"/>
          <w:sz w:val="28"/>
          <w:szCs w:val="28"/>
          <w:lang w:val="pt-BR"/>
        </w:rPr>
      </w:pPr>
      <w:r w:rsidRPr="00085A96">
        <w:rPr>
          <w:spacing w:val="-4"/>
          <w:sz w:val="28"/>
          <w:szCs w:val="28"/>
          <w:lang w:val="pt-BR"/>
        </w:rPr>
        <w:t>- Ưu tiên sử dụng xe có trọng tải ≤ 10 tấn để vận chuyển sét, xe vận chuyển chạy đúng trọng tải cho phép trên tuyến đường;</w:t>
      </w:r>
    </w:p>
    <w:p w14:paraId="3B6D411E" w14:textId="77777777" w:rsidR="00085A96" w:rsidRPr="00085A96" w:rsidRDefault="00085A96" w:rsidP="00D61F14">
      <w:pPr>
        <w:widowControl w:val="0"/>
        <w:spacing w:line="247" w:lineRule="auto"/>
        <w:rPr>
          <w:rStyle w:val="Heading1Char1"/>
          <w:rFonts w:eastAsia="Times New Roman" w:cs="Times New Roman"/>
          <w:b w:val="0"/>
          <w:bCs w:val="0"/>
          <w:iCs w:val="0"/>
          <w:sz w:val="28"/>
          <w:szCs w:val="28"/>
          <w:lang w:val="pt-BR" w:eastAsia="vi-VN"/>
        </w:rPr>
      </w:pPr>
      <w:r w:rsidRPr="00085A96">
        <w:rPr>
          <w:sz w:val="28"/>
          <w:szCs w:val="28"/>
          <w:lang w:val="pt-BR"/>
        </w:rPr>
        <w:t>- Kịp thời khắc phục, sửa chữa những đoạn đường bị hư hỏng do quá trình vận chuyển sét của dự án gây ra để đảm bảo quá trình lưu thông của dự án và người dân khu vực được thuận lợi.</w:t>
      </w:r>
    </w:p>
    <w:p w14:paraId="6967F429" w14:textId="77777777" w:rsidR="00085A96" w:rsidRPr="00085A96" w:rsidRDefault="00085A96" w:rsidP="00D61F14">
      <w:pPr>
        <w:spacing w:line="247" w:lineRule="auto"/>
        <w:ind w:firstLine="562"/>
        <w:rPr>
          <w:rStyle w:val="Heading1Char1"/>
          <w:rFonts w:cs="Times New Roman"/>
          <w:b w:val="0"/>
          <w:i/>
          <w:spacing w:val="-4"/>
          <w:sz w:val="28"/>
          <w:szCs w:val="28"/>
          <w:lang w:val="pt-BR"/>
        </w:rPr>
      </w:pPr>
      <w:r w:rsidRPr="00085A96">
        <w:rPr>
          <w:rStyle w:val="Heading1Char1"/>
          <w:rFonts w:cs="Times New Roman"/>
          <w:b w:val="0"/>
          <w:i/>
          <w:spacing w:val="-4"/>
          <w:sz w:val="28"/>
          <w:szCs w:val="28"/>
          <w:lang w:val="pt-BR"/>
        </w:rPr>
        <w:t>g) Phương án phòng chống cháy, nổ</w:t>
      </w:r>
    </w:p>
    <w:p w14:paraId="540EC80C" w14:textId="77777777" w:rsidR="00085A96" w:rsidRPr="00085A96" w:rsidRDefault="00085A96" w:rsidP="00D61F14">
      <w:pPr>
        <w:widowControl w:val="0"/>
        <w:spacing w:line="247" w:lineRule="auto"/>
        <w:rPr>
          <w:sz w:val="28"/>
          <w:szCs w:val="28"/>
          <w:lang w:val="pt-BR"/>
        </w:rPr>
      </w:pPr>
      <w:r w:rsidRPr="00085A96">
        <w:rPr>
          <w:sz w:val="28"/>
          <w:szCs w:val="28"/>
          <w:lang w:val="pt-BR"/>
        </w:rPr>
        <w:t xml:space="preserve">- Lắp đặt thiết bị chữa cháy theo đúng tiêu chuẩn quy phạm (TCVN 2622-95) tại khu vực có nguy cơ cháy nổ. </w:t>
      </w:r>
      <w:r w:rsidRPr="00085A96">
        <w:rPr>
          <w:spacing w:val="-4"/>
          <w:sz w:val="28"/>
          <w:szCs w:val="28"/>
          <w:lang w:val="pt-BR"/>
        </w:rPr>
        <w:t>Đồng thời, xây dựng phương án phòng cháy chữa cháy cho dự  án khi đi vào hoạt động, trang bị  đầy đủ các thiết bị cứu hỏa (bình chữa cháy MFZ8), định kỳ tập huấn các phương án phòng cháy, chữa cháy.</w:t>
      </w:r>
    </w:p>
    <w:p w14:paraId="561D5790" w14:textId="77777777" w:rsidR="00085A96" w:rsidRPr="00085A96" w:rsidRDefault="00085A96" w:rsidP="00D61F14">
      <w:pPr>
        <w:spacing w:line="247" w:lineRule="auto"/>
        <w:ind w:firstLine="562"/>
        <w:rPr>
          <w:sz w:val="28"/>
          <w:szCs w:val="28"/>
          <w:lang w:val="pt-BR"/>
        </w:rPr>
      </w:pPr>
      <w:r w:rsidRPr="00085A96">
        <w:rPr>
          <w:sz w:val="28"/>
          <w:szCs w:val="28"/>
          <w:lang w:val="pt-BR"/>
        </w:rPr>
        <w:t>- Thường xuyên nhắc nhở kiểm tra đề phòng sự cố xảy ra về hỏa hoạn cũng như sự cố về điện.</w:t>
      </w:r>
    </w:p>
    <w:p w14:paraId="3EB51C09" w14:textId="77777777" w:rsidR="00085A96" w:rsidRPr="00085A96" w:rsidRDefault="00085A96" w:rsidP="00D61F14">
      <w:pPr>
        <w:spacing w:line="247" w:lineRule="auto"/>
        <w:ind w:firstLine="562"/>
        <w:rPr>
          <w:sz w:val="28"/>
          <w:szCs w:val="28"/>
          <w:lang w:val="pt-BR"/>
        </w:rPr>
      </w:pPr>
      <w:r w:rsidRPr="00085A96">
        <w:rPr>
          <w:sz w:val="28"/>
          <w:szCs w:val="28"/>
          <w:lang w:val="pt-BR"/>
        </w:rPr>
        <w:t xml:space="preserve">- Lắp đặt biển báo không được sử dụng lửa tại các khu vực dễ cháy.  </w:t>
      </w:r>
    </w:p>
    <w:p w14:paraId="45014E40" w14:textId="77777777" w:rsidR="00085A96" w:rsidRPr="00085A96" w:rsidRDefault="00085A96" w:rsidP="00D61F14">
      <w:pPr>
        <w:spacing w:line="247" w:lineRule="auto"/>
        <w:ind w:firstLine="561"/>
        <w:rPr>
          <w:rStyle w:val="Heading1Char1"/>
          <w:rFonts w:cs="Times New Roman"/>
          <w:b w:val="0"/>
          <w:i/>
          <w:spacing w:val="-4"/>
          <w:sz w:val="28"/>
          <w:szCs w:val="28"/>
          <w:lang w:val="vi-VN"/>
        </w:rPr>
      </w:pPr>
      <w:r w:rsidRPr="00085A96">
        <w:rPr>
          <w:rStyle w:val="Heading1Char1"/>
          <w:rFonts w:cs="Times New Roman"/>
          <w:b w:val="0"/>
          <w:i/>
          <w:spacing w:val="-4"/>
          <w:sz w:val="28"/>
          <w:szCs w:val="28"/>
          <w:lang w:val="vi-VN"/>
        </w:rPr>
        <w:t>h) Phương án phòng chống cháy rừng</w:t>
      </w:r>
    </w:p>
    <w:p w14:paraId="5E23C3F1" w14:textId="77777777" w:rsidR="00085A96" w:rsidRPr="00085A96" w:rsidRDefault="00085A96" w:rsidP="00D61F14">
      <w:pPr>
        <w:tabs>
          <w:tab w:val="num" w:pos="2160"/>
        </w:tabs>
        <w:spacing w:line="247" w:lineRule="auto"/>
        <w:ind w:firstLine="540"/>
        <w:rPr>
          <w:sz w:val="28"/>
          <w:szCs w:val="28"/>
          <w:lang w:val="vi-VN"/>
        </w:rPr>
      </w:pPr>
      <w:r w:rsidRPr="00085A96">
        <w:rPr>
          <w:sz w:val="28"/>
          <w:szCs w:val="28"/>
          <w:lang w:val="vi-VN"/>
        </w:rPr>
        <w:t>- Trang bị các biển báo, nội quy PCCC, phương tiện theo đúng quy định;</w:t>
      </w:r>
    </w:p>
    <w:p w14:paraId="1D20D476" w14:textId="77777777" w:rsidR="00085A96" w:rsidRPr="00085A96" w:rsidRDefault="00085A96" w:rsidP="00D61F14">
      <w:pPr>
        <w:tabs>
          <w:tab w:val="num" w:pos="540"/>
        </w:tabs>
        <w:spacing w:line="247" w:lineRule="auto"/>
        <w:rPr>
          <w:sz w:val="28"/>
          <w:szCs w:val="28"/>
          <w:lang w:val="vi-VN"/>
        </w:rPr>
      </w:pPr>
      <w:r w:rsidRPr="00085A96">
        <w:rPr>
          <w:sz w:val="28"/>
          <w:szCs w:val="28"/>
          <w:lang w:val="vi-VN"/>
        </w:rPr>
        <w:tab/>
        <w:t>- Tập huấn, nâng cao hiểu biết và khả năng ứng phó khi có cháy xảy ra cho công nhân của dự án;</w:t>
      </w:r>
    </w:p>
    <w:p w14:paraId="0F837987" w14:textId="77777777" w:rsidR="00085A96" w:rsidRPr="00085A96" w:rsidRDefault="00085A96" w:rsidP="00D61F14">
      <w:pPr>
        <w:tabs>
          <w:tab w:val="num" w:pos="540"/>
        </w:tabs>
        <w:spacing w:line="247" w:lineRule="auto"/>
        <w:rPr>
          <w:sz w:val="28"/>
          <w:szCs w:val="28"/>
          <w:lang w:val="vi-VN"/>
        </w:rPr>
      </w:pPr>
      <w:r w:rsidRPr="00085A96">
        <w:rPr>
          <w:sz w:val="28"/>
          <w:szCs w:val="28"/>
          <w:lang w:val="vi-VN"/>
        </w:rPr>
        <w:tab/>
        <w:t>- Không sử dụng phương pháp đốt lửa để phát quang;</w:t>
      </w:r>
    </w:p>
    <w:p w14:paraId="41D9EE89" w14:textId="77777777" w:rsidR="00085A96" w:rsidRPr="00085A96" w:rsidRDefault="00085A96" w:rsidP="00D61F14">
      <w:pPr>
        <w:tabs>
          <w:tab w:val="num" w:pos="2160"/>
        </w:tabs>
        <w:spacing w:line="247" w:lineRule="auto"/>
        <w:ind w:firstLine="540"/>
        <w:rPr>
          <w:spacing w:val="-8"/>
          <w:sz w:val="28"/>
          <w:szCs w:val="28"/>
          <w:lang w:val="vi-VN"/>
        </w:rPr>
      </w:pPr>
      <w:r w:rsidRPr="00085A96">
        <w:rPr>
          <w:spacing w:val="-8"/>
          <w:sz w:val="28"/>
          <w:szCs w:val="28"/>
          <w:lang w:val="vi-VN"/>
        </w:rPr>
        <w:t>- Tuyên truyền nâng cao ý thức bảo vệ, phòng chống cháy rừng cho công nhân;</w:t>
      </w:r>
    </w:p>
    <w:p w14:paraId="60A0C3FA" w14:textId="77777777" w:rsidR="00085A96" w:rsidRPr="00085A96" w:rsidRDefault="00085A96" w:rsidP="00D61F14">
      <w:pPr>
        <w:tabs>
          <w:tab w:val="num" w:pos="2160"/>
        </w:tabs>
        <w:spacing w:line="247" w:lineRule="auto"/>
        <w:ind w:firstLine="540"/>
        <w:rPr>
          <w:sz w:val="28"/>
          <w:szCs w:val="28"/>
          <w:lang w:val="vi-VN"/>
        </w:rPr>
      </w:pPr>
      <w:r w:rsidRPr="00085A96">
        <w:rPr>
          <w:sz w:val="28"/>
          <w:szCs w:val="28"/>
          <w:lang w:val="vi-VN"/>
        </w:rPr>
        <w:t xml:space="preserve">- Chủ dự án sẽ yêu cầu công nhân cẩn trọng trong việc dùng lửa và các vật liệu dễ cháy. </w:t>
      </w:r>
      <w:bookmarkStart w:id="67" w:name="_Toc98856526"/>
      <w:bookmarkStart w:id="68" w:name="_Toc99025728"/>
      <w:bookmarkEnd w:id="52"/>
      <w:bookmarkEnd w:id="53"/>
      <w:bookmarkEnd w:id="54"/>
      <w:bookmarkEnd w:id="55"/>
      <w:bookmarkEnd w:id="56"/>
      <w:bookmarkEnd w:id="62"/>
      <w:bookmarkEnd w:id="63"/>
      <w:bookmarkEnd w:id="64"/>
      <w:bookmarkEnd w:id="65"/>
      <w:bookmarkEnd w:id="66"/>
    </w:p>
    <w:p w14:paraId="128B2F3B" w14:textId="4EEF5F32" w:rsidR="00085A96" w:rsidRPr="00085A96" w:rsidRDefault="00085A96" w:rsidP="00D61F14">
      <w:pPr>
        <w:tabs>
          <w:tab w:val="num" w:pos="2160"/>
        </w:tabs>
        <w:spacing w:line="247" w:lineRule="auto"/>
        <w:ind w:firstLine="540"/>
        <w:rPr>
          <w:rStyle w:val="Heading1Char1"/>
          <w:rFonts w:eastAsia="Times New Roman" w:cs="Times New Roman"/>
          <w:b w:val="0"/>
          <w:bCs w:val="0"/>
          <w:i/>
          <w:iCs w:val="0"/>
          <w:sz w:val="28"/>
          <w:szCs w:val="28"/>
          <w:lang w:val="vi-VN" w:eastAsia="vi-VN"/>
        </w:rPr>
      </w:pPr>
      <w:r w:rsidRPr="00085A96">
        <w:rPr>
          <w:rStyle w:val="Heading1Char1"/>
          <w:rFonts w:cs="Times New Roman"/>
          <w:i/>
          <w:iCs w:val="0"/>
          <w:spacing w:val="-4"/>
          <w:sz w:val="28"/>
          <w:szCs w:val="28"/>
          <w:lang w:val="vi-VN"/>
        </w:rPr>
        <w:t>4.3. Phương án cải tạo, phục hồi môi trường</w:t>
      </w:r>
      <w:bookmarkEnd w:id="67"/>
      <w:bookmarkEnd w:id="68"/>
    </w:p>
    <w:p w14:paraId="009FA302" w14:textId="77777777" w:rsidR="00085A96" w:rsidRPr="00085A96" w:rsidRDefault="00085A96" w:rsidP="00D61F14">
      <w:pPr>
        <w:spacing w:line="247" w:lineRule="auto"/>
        <w:rPr>
          <w:spacing w:val="-2"/>
          <w:sz w:val="28"/>
          <w:szCs w:val="28"/>
          <w:lang w:val="vi-VN"/>
        </w:rPr>
      </w:pPr>
      <w:r w:rsidRPr="00085A96">
        <w:rPr>
          <w:bCs/>
          <w:sz w:val="28"/>
          <w:szCs w:val="28"/>
          <w:lang w:val="vi-VN" w:eastAsia="en-GB"/>
        </w:rPr>
        <w:tab/>
      </w:r>
      <w:r w:rsidRPr="00085A96">
        <w:rPr>
          <w:spacing w:val="-2"/>
          <w:sz w:val="28"/>
          <w:szCs w:val="28"/>
          <w:lang w:val="vi-VN"/>
        </w:rPr>
        <w:t>Tổng diện tích khu mỏ khai thác là 70.000m</w:t>
      </w:r>
      <w:r w:rsidRPr="00085A96">
        <w:rPr>
          <w:spacing w:val="-2"/>
          <w:sz w:val="28"/>
          <w:szCs w:val="28"/>
          <w:vertAlign w:val="superscript"/>
          <w:lang w:val="vi-VN"/>
        </w:rPr>
        <w:t>2</w:t>
      </w:r>
      <w:r w:rsidRPr="00085A96">
        <w:rPr>
          <w:spacing w:val="-2"/>
          <w:sz w:val="28"/>
          <w:szCs w:val="28"/>
          <w:lang w:val="vi-VN"/>
        </w:rPr>
        <w:t xml:space="preserve"> sẽ được tiến hành cải tạo, phục hồi như sau:</w:t>
      </w:r>
    </w:p>
    <w:p w14:paraId="073D3C87" w14:textId="77777777" w:rsidR="00085A96" w:rsidRPr="00085A96" w:rsidRDefault="00085A96" w:rsidP="00D61F14">
      <w:pPr>
        <w:spacing w:line="247" w:lineRule="auto"/>
        <w:ind w:firstLine="561"/>
        <w:rPr>
          <w:bCs/>
          <w:sz w:val="28"/>
          <w:szCs w:val="28"/>
          <w:lang w:val="vi-VN" w:eastAsia="en-GB"/>
        </w:rPr>
      </w:pPr>
      <w:r w:rsidRPr="00085A96">
        <w:rPr>
          <w:bCs/>
          <w:sz w:val="28"/>
          <w:szCs w:val="28"/>
          <w:lang w:val="vi-VN" w:eastAsia="en-GB"/>
        </w:rPr>
        <w:lastRenderedPageBreak/>
        <w:t>- Đối với diện tích khu mỏ 48.000</w:t>
      </w:r>
      <w:r w:rsidRPr="00085A96">
        <w:rPr>
          <w:spacing w:val="-2"/>
          <w:sz w:val="28"/>
          <w:szCs w:val="28"/>
          <w:lang w:val="vi-VN"/>
        </w:rPr>
        <w:t xml:space="preserve"> m</w:t>
      </w:r>
      <w:r w:rsidRPr="00085A96">
        <w:rPr>
          <w:spacing w:val="-2"/>
          <w:sz w:val="28"/>
          <w:szCs w:val="28"/>
          <w:vertAlign w:val="superscript"/>
          <w:lang w:val="vi-VN"/>
        </w:rPr>
        <w:t>2</w:t>
      </w:r>
      <w:r w:rsidRPr="00085A96">
        <w:rPr>
          <w:spacing w:val="-2"/>
          <w:sz w:val="28"/>
          <w:szCs w:val="28"/>
          <w:lang w:val="vi-VN"/>
        </w:rPr>
        <w:t>:</w:t>
      </w:r>
    </w:p>
    <w:p w14:paraId="5347AE61" w14:textId="77777777" w:rsidR="00085A96" w:rsidRPr="00085A96" w:rsidRDefault="00085A96" w:rsidP="00D61F14">
      <w:pPr>
        <w:spacing w:line="247" w:lineRule="auto"/>
        <w:ind w:firstLine="561"/>
        <w:rPr>
          <w:bCs/>
          <w:sz w:val="28"/>
          <w:szCs w:val="28"/>
          <w:lang w:val="vi-VN" w:eastAsia="en-GB"/>
        </w:rPr>
      </w:pPr>
      <w:r w:rsidRPr="00085A96">
        <w:rPr>
          <w:bCs/>
          <w:sz w:val="28"/>
          <w:szCs w:val="28"/>
          <w:lang w:val="vi-VN" w:eastAsia="en-GB"/>
        </w:rPr>
        <w:t>+ Diện tích đáy mỏ sau khi kết thúc khai thác 24.435 m</w:t>
      </w:r>
      <w:r w:rsidRPr="00085A96">
        <w:rPr>
          <w:bCs/>
          <w:sz w:val="28"/>
          <w:szCs w:val="28"/>
          <w:vertAlign w:val="superscript"/>
          <w:lang w:val="vi-VN" w:eastAsia="en-GB"/>
        </w:rPr>
        <w:t>2</w:t>
      </w:r>
      <w:r w:rsidRPr="00085A96">
        <w:rPr>
          <w:bCs/>
          <w:sz w:val="28"/>
          <w:szCs w:val="28"/>
          <w:lang w:val="vi-VN" w:eastAsia="en-GB"/>
        </w:rPr>
        <w:t>. Hiện tại theo tình hình thực tế lượng đất phủ bóc bề mặt để khai thác là 0,1m. Với nền đất phủ bề mặt 0,1m cây trồng vẫn sinh trưởng và phát triển bình thường, do đó sau khi kết thúc khai thác chủ dự án sẽ đắp đất phủ dày 0,19m rồi san gạt tạo mặt bằng và tiến hành trồng cây xanh;</w:t>
      </w:r>
    </w:p>
    <w:p w14:paraId="7FF9B270" w14:textId="77777777" w:rsidR="00085A96" w:rsidRPr="00085A96" w:rsidRDefault="00085A96" w:rsidP="00D61F14">
      <w:pPr>
        <w:spacing w:line="247" w:lineRule="auto"/>
        <w:rPr>
          <w:bCs/>
          <w:spacing w:val="-4"/>
          <w:sz w:val="28"/>
          <w:szCs w:val="28"/>
          <w:lang w:val="vi-VN" w:eastAsia="en-GB"/>
        </w:rPr>
      </w:pPr>
      <w:r w:rsidRPr="00085A96">
        <w:rPr>
          <w:sz w:val="28"/>
          <w:szCs w:val="28"/>
          <w:lang w:val="vi-VN"/>
        </w:rPr>
        <w:t>+ Diện tích để lại làm hố lắng tạo cảnh quan là 18.843 m</w:t>
      </w:r>
      <w:r w:rsidRPr="00085A96">
        <w:rPr>
          <w:sz w:val="28"/>
          <w:szCs w:val="28"/>
          <w:vertAlign w:val="superscript"/>
          <w:lang w:val="vi-VN"/>
        </w:rPr>
        <w:t>2</w:t>
      </w:r>
      <w:r w:rsidRPr="00085A96">
        <w:rPr>
          <w:sz w:val="28"/>
          <w:szCs w:val="28"/>
          <w:lang w:val="vi-VN"/>
        </w:rPr>
        <w:t xml:space="preserve"> vừa đảm bảo dòng chảy khu vực, vừa làm hồ sinh thái cung cấp nước tưới cho khu vực.</w:t>
      </w:r>
    </w:p>
    <w:p w14:paraId="293F6A20" w14:textId="77777777" w:rsidR="00085A96" w:rsidRPr="00085A96" w:rsidRDefault="00085A96" w:rsidP="00D61F14">
      <w:pPr>
        <w:spacing w:line="247" w:lineRule="auto"/>
        <w:rPr>
          <w:bCs/>
          <w:sz w:val="28"/>
          <w:szCs w:val="28"/>
          <w:lang w:val="vi-VN" w:eastAsia="en-GB"/>
        </w:rPr>
      </w:pPr>
      <w:r w:rsidRPr="00085A96">
        <w:rPr>
          <w:bCs/>
          <w:sz w:val="28"/>
          <w:szCs w:val="28"/>
          <w:lang w:val="vi-VN" w:eastAsia="en-GB"/>
        </w:rPr>
        <w:t xml:space="preserve">+ Diện tích để lại bờ mỏ </w:t>
      </w:r>
      <w:r w:rsidRPr="00085A96">
        <w:rPr>
          <w:sz w:val="28"/>
          <w:szCs w:val="28"/>
          <w:lang w:val="vi-VN"/>
        </w:rPr>
        <w:t>4.722m</w:t>
      </w:r>
      <w:r w:rsidRPr="00085A96">
        <w:rPr>
          <w:sz w:val="28"/>
          <w:szCs w:val="28"/>
          <w:vertAlign w:val="superscript"/>
          <w:lang w:val="vi-VN"/>
        </w:rPr>
        <w:t xml:space="preserve">2 </w:t>
      </w:r>
      <w:r w:rsidRPr="00085A96">
        <w:rPr>
          <w:sz w:val="28"/>
          <w:szCs w:val="28"/>
          <w:lang w:val="vi-VN"/>
        </w:rPr>
        <w:t>có</w:t>
      </w:r>
      <w:r w:rsidRPr="00085A96">
        <w:rPr>
          <w:sz w:val="28"/>
          <w:szCs w:val="28"/>
          <w:vertAlign w:val="superscript"/>
          <w:lang w:val="vi-VN"/>
        </w:rPr>
        <w:t xml:space="preserve"> </w:t>
      </w:r>
      <w:r w:rsidRPr="00085A96">
        <w:rPr>
          <w:bCs/>
          <w:sz w:val="28"/>
          <w:szCs w:val="28"/>
          <w:lang w:val="vi-VN" w:eastAsia="en-GB"/>
        </w:rPr>
        <w:t>độ dốc lớn sẽ giữ nguyên tạo vành đai xung quanh khu vực dự án và cho phục hồi tự nhiên; cắm biển báo an toàn.</w:t>
      </w:r>
    </w:p>
    <w:p w14:paraId="00D715C9" w14:textId="77777777" w:rsidR="00085A96" w:rsidRPr="00085A96" w:rsidRDefault="00085A96" w:rsidP="00D61F14">
      <w:pPr>
        <w:spacing w:line="247" w:lineRule="auto"/>
        <w:rPr>
          <w:bCs/>
          <w:spacing w:val="-4"/>
          <w:sz w:val="28"/>
          <w:szCs w:val="28"/>
          <w:lang w:val="vi-VN" w:eastAsia="en-GB"/>
        </w:rPr>
      </w:pPr>
      <w:r w:rsidRPr="00085A96">
        <w:rPr>
          <w:bCs/>
          <w:sz w:val="28"/>
          <w:szCs w:val="28"/>
          <w:lang w:val="vi-VN" w:eastAsia="en-GB"/>
        </w:rPr>
        <w:t xml:space="preserve">- Đối với diện tích khu phụ trợ 22.000 </w:t>
      </w:r>
      <w:r w:rsidRPr="00085A96">
        <w:rPr>
          <w:spacing w:val="-2"/>
          <w:sz w:val="28"/>
          <w:szCs w:val="28"/>
          <w:lang w:val="vi-VN"/>
        </w:rPr>
        <w:t>m</w:t>
      </w:r>
      <w:r w:rsidRPr="00085A96">
        <w:rPr>
          <w:spacing w:val="-2"/>
          <w:sz w:val="28"/>
          <w:szCs w:val="28"/>
          <w:vertAlign w:val="superscript"/>
          <w:lang w:val="vi-VN"/>
        </w:rPr>
        <w:t>2</w:t>
      </w:r>
      <w:r w:rsidRPr="00085A96">
        <w:rPr>
          <w:spacing w:val="-2"/>
          <w:sz w:val="28"/>
          <w:szCs w:val="28"/>
          <w:lang w:val="vi-VN"/>
        </w:rPr>
        <w:t>:</w:t>
      </w:r>
    </w:p>
    <w:p w14:paraId="566B706C" w14:textId="77777777" w:rsidR="00085A96" w:rsidRPr="00085A96" w:rsidRDefault="00085A96" w:rsidP="00D61F14">
      <w:pPr>
        <w:spacing w:line="247" w:lineRule="auto"/>
        <w:rPr>
          <w:sz w:val="28"/>
          <w:szCs w:val="28"/>
          <w:lang w:val="vi-VN"/>
        </w:rPr>
      </w:pPr>
      <w:r w:rsidRPr="00085A96">
        <w:rPr>
          <w:sz w:val="28"/>
          <w:szCs w:val="28"/>
          <w:lang w:val="vi-VN"/>
        </w:rPr>
        <w:t>+ Diện tích đường nội mỏ 3.840m</w:t>
      </w:r>
      <w:r w:rsidRPr="00085A96">
        <w:rPr>
          <w:sz w:val="28"/>
          <w:szCs w:val="28"/>
          <w:vertAlign w:val="superscript"/>
          <w:lang w:val="vi-VN"/>
        </w:rPr>
        <w:t>2</w:t>
      </w:r>
      <w:r w:rsidRPr="00085A96">
        <w:rPr>
          <w:sz w:val="28"/>
          <w:szCs w:val="28"/>
          <w:lang w:val="vi-VN"/>
        </w:rPr>
        <w:t xml:space="preserve">  sẽ để lại và bàn giao cho địa phương quản lý. </w:t>
      </w:r>
    </w:p>
    <w:p w14:paraId="72C4C61C" w14:textId="77777777" w:rsidR="00085A96" w:rsidRPr="00085A96" w:rsidRDefault="00085A96" w:rsidP="00D61F14">
      <w:pPr>
        <w:spacing w:line="247" w:lineRule="auto"/>
        <w:rPr>
          <w:sz w:val="28"/>
          <w:szCs w:val="28"/>
          <w:lang w:val="vi-VN"/>
        </w:rPr>
      </w:pPr>
      <w:r w:rsidRPr="00085A96">
        <w:rPr>
          <w:sz w:val="28"/>
          <w:szCs w:val="28"/>
          <w:lang w:val="vi-VN"/>
        </w:rPr>
        <w:t>+ Đối với các hạng mục công trình phụ trợ 2.713m</w:t>
      </w:r>
      <w:r w:rsidRPr="00085A96">
        <w:rPr>
          <w:sz w:val="28"/>
          <w:szCs w:val="28"/>
          <w:vertAlign w:val="superscript"/>
          <w:lang w:val="vi-VN"/>
        </w:rPr>
        <w:t>2</w:t>
      </w:r>
      <w:r w:rsidRPr="00085A96">
        <w:rPr>
          <w:sz w:val="28"/>
          <w:szCs w:val="28"/>
          <w:lang w:val="vi-VN"/>
        </w:rPr>
        <w:t>. Sau khi kết thúc khai thác sẽ sử dụng máy xúc, máy khoan phá tường kết hợp nhân công tháo dỡ công trình hạ tầng kỹ thuật của khu phụ trợ, đối với các loại có thể tái sử dụng được như sắt, thép, cửa,… bán cho người thu mua phế liệu, đối với bêtông, gạch vỡ sẽ hợp đồng với đơn vị có chức năng vận chuyển đi xử lý</w:t>
      </w:r>
      <w:r w:rsidRPr="00085A96">
        <w:rPr>
          <w:spacing w:val="-2"/>
          <w:sz w:val="28"/>
          <w:szCs w:val="28"/>
          <w:lang w:val="vi-VN"/>
        </w:rPr>
        <w:t>. Do khu vực phụ trợ có địa hình khá bằng phẳng, nền đất tự nhiên, đảm bảo cây trồng sinh trưởng và phát triển bình thường nên sau khi tháo dỡ các công trình hạ tầng sẽ tiến hành đào hố trồng cây mà không cần phủ đất màu.</w:t>
      </w:r>
    </w:p>
    <w:p w14:paraId="01F1148A" w14:textId="77777777" w:rsidR="00085A96" w:rsidRPr="00085A96" w:rsidRDefault="00085A96" w:rsidP="00D61F14">
      <w:pPr>
        <w:spacing w:line="247" w:lineRule="auto"/>
        <w:rPr>
          <w:sz w:val="28"/>
          <w:szCs w:val="28"/>
          <w:lang w:val="vi-VN"/>
        </w:rPr>
      </w:pPr>
      <w:r w:rsidRPr="00085A96">
        <w:rPr>
          <w:sz w:val="28"/>
          <w:szCs w:val="28"/>
          <w:lang w:val="vi-VN"/>
        </w:rPr>
        <w:t>+ Phần diện tích còn lại 15.447</w:t>
      </w:r>
      <w:r w:rsidRPr="00085A96">
        <w:rPr>
          <w:spacing w:val="-2"/>
          <w:sz w:val="28"/>
          <w:szCs w:val="28"/>
          <w:lang w:val="vi-VN"/>
        </w:rPr>
        <w:t xml:space="preserve"> m</w:t>
      </w:r>
      <w:r w:rsidRPr="00085A96">
        <w:rPr>
          <w:spacing w:val="-2"/>
          <w:sz w:val="28"/>
          <w:szCs w:val="28"/>
          <w:vertAlign w:val="superscript"/>
          <w:lang w:val="vi-VN"/>
        </w:rPr>
        <w:t>2</w:t>
      </w:r>
      <w:r w:rsidRPr="00085A96">
        <w:rPr>
          <w:spacing w:val="-2"/>
          <w:sz w:val="28"/>
          <w:szCs w:val="28"/>
          <w:lang w:val="vi-VN"/>
        </w:rPr>
        <w:t xml:space="preserve"> sẽ giữ nguyên hiện trạng cho phục hồi tự nhiên</w:t>
      </w:r>
    </w:p>
    <w:p w14:paraId="18ADA90F" w14:textId="77777777" w:rsidR="00085A96" w:rsidRPr="00085A96" w:rsidRDefault="00085A96" w:rsidP="00D61F14">
      <w:pPr>
        <w:spacing w:line="247" w:lineRule="auto"/>
        <w:rPr>
          <w:spacing w:val="-4"/>
          <w:sz w:val="28"/>
          <w:szCs w:val="28"/>
          <w:lang w:val="vi-VN"/>
        </w:rPr>
      </w:pPr>
      <w:r w:rsidRPr="00085A96">
        <w:rPr>
          <w:bCs/>
          <w:spacing w:val="-4"/>
          <w:sz w:val="28"/>
          <w:szCs w:val="28"/>
          <w:lang w:val="vi-VN" w:eastAsia="en-GB"/>
        </w:rPr>
        <w:t xml:space="preserve">- </w:t>
      </w:r>
      <w:r w:rsidRPr="00085A96">
        <w:rPr>
          <w:spacing w:val="-4"/>
          <w:sz w:val="28"/>
          <w:szCs w:val="28"/>
          <w:lang w:val="vi-VN"/>
        </w:rPr>
        <w:t>Mật độ cây trồng là 2.500 cây/ha.</w:t>
      </w:r>
    </w:p>
    <w:p w14:paraId="593B5D65" w14:textId="77777777" w:rsidR="00085A96" w:rsidRPr="00085A96" w:rsidRDefault="00085A96" w:rsidP="00D61F14">
      <w:pPr>
        <w:spacing w:line="247" w:lineRule="auto"/>
        <w:rPr>
          <w:spacing w:val="-2"/>
          <w:sz w:val="28"/>
          <w:szCs w:val="28"/>
          <w:lang w:val="vi-VN"/>
        </w:rPr>
      </w:pPr>
      <w:r w:rsidRPr="00085A96">
        <w:rPr>
          <w:spacing w:val="-2"/>
          <w:sz w:val="28"/>
          <w:szCs w:val="28"/>
          <w:lang w:val="vi-VN"/>
        </w:rPr>
        <w:t xml:space="preserve">Vậy, tổng diện tích trồng cây xanh trên toàn bộ diện tích dự án là </w:t>
      </w:r>
      <w:r w:rsidRPr="00085A96">
        <w:rPr>
          <w:sz w:val="28"/>
          <w:szCs w:val="28"/>
          <w:lang w:val="vi-VN"/>
        </w:rPr>
        <w:t>27.148m</w:t>
      </w:r>
      <w:r w:rsidRPr="00085A96">
        <w:rPr>
          <w:sz w:val="28"/>
          <w:szCs w:val="28"/>
          <w:vertAlign w:val="superscript"/>
          <w:lang w:val="vi-VN"/>
        </w:rPr>
        <w:t>2</w:t>
      </w:r>
      <w:r w:rsidRPr="00085A96">
        <w:rPr>
          <w:spacing w:val="-2"/>
          <w:sz w:val="28"/>
          <w:szCs w:val="28"/>
          <w:lang w:val="vi-VN"/>
        </w:rPr>
        <w:t>.</w:t>
      </w:r>
    </w:p>
    <w:p w14:paraId="557ADE55" w14:textId="77777777" w:rsidR="00085A96" w:rsidRPr="00085A96" w:rsidRDefault="00085A96" w:rsidP="00D61F14">
      <w:pPr>
        <w:spacing w:line="247" w:lineRule="auto"/>
        <w:rPr>
          <w:sz w:val="28"/>
          <w:szCs w:val="28"/>
          <w:lang w:val="vi-VN"/>
        </w:rPr>
      </w:pPr>
      <w:r w:rsidRPr="00085A96">
        <w:rPr>
          <w:sz w:val="28"/>
          <w:szCs w:val="28"/>
          <w:lang w:val="vi-VN"/>
        </w:rPr>
        <w:t>- Loại cây trồng được chọn là cây Keo lá tràm, vì đây là loài cây gỗ khi trưởng thành có thể cao từ 25 - 30m, cành nhỏ, tự tỉa cành tốt, sống lâu, có khả năng cố định đạm. Có thể sinh trưởng trên nhiều loại đất, kể cả đất nghèo kiệt, thoát nước kém. Cây mọc nhanh, dễ sống, sinh trưởng nhanh trong vài năm đầu, thường được dùng làm cây trồng phù trợ cải tạo đất, che bóng.</w:t>
      </w:r>
    </w:p>
    <w:p w14:paraId="65B03945" w14:textId="77777777" w:rsidR="00085A96" w:rsidRPr="00085A96" w:rsidRDefault="00085A96" w:rsidP="00D61F14">
      <w:pPr>
        <w:spacing w:line="247" w:lineRule="auto"/>
        <w:rPr>
          <w:sz w:val="28"/>
          <w:szCs w:val="28"/>
          <w:lang w:val="vi-VN"/>
        </w:rPr>
      </w:pPr>
      <w:r w:rsidRPr="00085A96">
        <w:rPr>
          <w:sz w:val="28"/>
          <w:szCs w:val="28"/>
          <w:lang w:val="vi-VN"/>
        </w:rPr>
        <w:t>Danh mục, khối lượng các hạng mục cải tạo và kế hoạch thực hiện:</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643"/>
        <w:gridCol w:w="886"/>
        <w:gridCol w:w="1427"/>
        <w:gridCol w:w="1701"/>
        <w:gridCol w:w="1750"/>
        <w:gridCol w:w="1028"/>
      </w:tblGrid>
      <w:tr w:rsidR="00085A96" w:rsidRPr="00085A96" w14:paraId="1862E972" w14:textId="77777777" w:rsidTr="00F64A10">
        <w:trPr>
          <w:trHeight w:val="205"/>
          <w:jc w:val="center"/>
        </w:trPr>
        <w:tc>
          <w:tcPr>
            <w:tcW w:w="680" w:type="dxa"/>
            <w:vAlign w:val="center"/>
          </w:tcPr>
          <w:p w14:paraId="3491F677" w14:textId="77777777" w:rsidR="00085A96" w:rsidRPr="00085A96" w:rsidRDefault="00085A96" w:rsidP="00D61F14">
            <w:pPr>
              <w:spacing w:line="247" w:lineRule="auto"/>
              <w:ind w:left="-57" w:right="-57" w:firstLine="0"/>
              <w:jc w:val="center"/>
              <w:rPr>
                <w:b/>
                <w:sz w:val="28"/>
                <w:szCs w:val="28"/>
              </w:rPr>
            </w:pPr>
            <w:r w:rsidRPr="00085A96">
              <w:rPr>
                <w:b/>
                <w:sz w:val="28"/>
                <w:szCs w:val="28"/>
              </w:rPr>
              <w:t>TT</w:t>
            </w:r>
          </w:p>
        </w:tc>
        <w:tc>
          <w:tcPr>
            <w:tcW w:w="2643" w:type="dxa"/>
            <w:vAlign w:val="center"/>
          </w:tcPr>
          <w:p w14:paraId="5EA90A5F" w14:textId="77777777" w:rsidR="00085A96" w:rsidRPr="00085A96" w:rsidRDefault="00085A96" w:rsidP="00D61F14">
            <w:pPr>
              <w:spacing w:line="247" w:lineRule="auto"/>
              <w:ind w:left="-57" w:right="-57" w:firstLine="0"/>
              <w:jc w:val="center"/>
              <w:rPr>
                <w:b/>
                <w:sz w:val="28"/>
                <w:szCs w:val="28"/>
              </w:rPr>
            </w:pPr>
            <w:r w:rsidRPr="00085A96">
              <w:rPr>
                <w:b/>
                <w:sz w:val="28"/>
                <w:szCs w:val="28"/>
              </w:rPr>
              <w:t>Tên công trình</w:t>
            </w:r>
          </w:p>
        </w:tc>
        <w:tc>
          <w:tcPr>
            <w:tcW w:w="886" w:type="dxa"/>
            <w:vAlign w:val="center"/>
          </w:tcPr>
          <w:p w14:paraId="15FFC1DF" w14:textId="77777777" w:rsidR="00085A96" w:rsidRPr="00085A96" w:rsidRDefault="00085A96" w:rsidP="00D61F14">
            <w:pPr>
              <w:spacing w:line="247" w:lineRule="auto"/>
              <w:ind w:left="-57" w:right="-57" w:firstLine="0"/>
              <w:jc w:val="center"/>
              <w:rPr>
                <w:b/>
                <w:sz w:val="28"/>
                <w:szCs w:val="28"/>
              </w:rPr>
            </w:pPr>
            <w:r w:rsidRPr="00085A96">
              <w:rPr>
                <w:b/>
                <w:sz w:val="28"/>
                <w:szCs w:val="28"/>
              </w:rPr>
              <w:t>Khối lượng</w:t>
            </w:r>
          </w:p>
        </w:tc>
        <w:tc>
          <w:tcPr>
            <w:tcW w:w="1427" w:type="dxa"/>
            <w:vAlign w:val="center"/>
          </w:tcPr>
          <w:p w14:paraId="0FBD35F2" w14:textId="77777777" w:rsidR="00085A96" w:rsidRPr="00085A96" w:rsidRDefault="00085A96" w:rsidP="00D61F14">
            <w:pPr>
              <w:spacing w:line="247" w:lineRule="auto"/>
              <w:ind w:left="-57" w:right="-57" w:firstLine="0"/>
              <w:jc w:val="center"/>
              <w:rPr>
                <w:b/>
                <w:sz w:val="28"/>
                <w:szCs w:val="28"/>
              </w:rPr>
            </w:pPr>
            <w:r w:rsidRPr="00085A96">
              <w:rPr>
                <w:b/>
                <w:sz w:val="28"/>
                <w:szCs w:val="28"/>
              </w:rPr>
              <w:t>Đơn giá</w:t>
            </w:r>
          </w:p>
        </w:tc>
        <w:tc>
          <w:tcPr>
            <w:tcW w:w="1701" w:type="dxa"/>
            <w:vAlign w:val="center"/>
          </w:tcPr>
          <w:p w14:paraId="68CB45A6" w14:textId="77777777" w:rsidR="00085A96" w:rsidRPr="00085A96" w:rsidRDefault="00085A96" w:rsidP="00D61F14">
            <w:pPr>
              <w:spacing w:line="247" w:lineRule="auto"/>
              <w:ind w:left="-57" w:right="-57" w:firstLine="0"/>
              <w:jc w:val="center"/>
              <w:rPr>
                <w:b/>
                <w:sz w:val="28"/>
                <w:szCs w:val="28"/>
              </w:rPr>
            </w:pPr>
            <w:r w:rsidRPr="00085A96">
              <w:rPr>
                <w:b/>
                <w:sz w:val="28"/>
                <w:szCs w:val="28"/>
              </w:rPr>
              <w:t>Thành tiền</w:t>
            </w:r>
          </w:p>
        </w:tc>
        <w:tc>
          <w:tcPr>
            <w:tcW w:w="1750" w:type="dxa"/>
            <w:vAlign w:val="center"/>
          </w:tcPr>
          <w:p w14:paraId="593BEF1C" w14:textId="77777777" w:rsidR="00085A96" w:rsidRPr="00085A96" w:rsidRDefault="00085A96" w:rsidP="00D61F14">
            <w:pPr>
              <w:spacing w:line="247" w:lineRule="auto"/>
              <w:ind w:left="-57" w:right="-57" w:firstLine="0"/>
              <w:jc w:val="center"/>
              <w:rPr>
                <w:b/>
                <w:sz w:val="28"/>
                <w:szCs w:val="28"/>
              </w:rPr>
            </w:pPr>
            <w:r w:rsidRPr="00085A96">
              <w:rPr>
                <w:b/>
                <w:sz w:val="28"/>
                <w:szCs w:val="28"/>
              </w:rPr>
              <w:t>Thời gian thực hiện</w:t>
            </w:r>
          </w:p>
        </w:tc>
        <w:tc>
          <w:tcPr>
            <w:tcW w:w="1028" w:type="dxa"/>
            <w:vAlign w:val="center"/>
          </w:tcPr>
          <w:p w14:paraId="6B50DE09" w14:textId="77777777" w:rsidR="00085A96" w:rsidRPr="00085A96" w:rsidRDefault="00085A96" w:rsidP="00D61F14">
            <w:pPr>
              <w:spacing w:line="247" w:lineRule="auto"/>
              <w:ind w:left="-57" w:right="-57" w:firstLine="0"/>
              <w:jc w:val="center"/>
              <w:rPr>
                <w:b/>
                <w:sz w:val="28"/>
                <w:szCs w:val="28"/>
              </w:rPr>
            </w:pPr>
            <w:r w:rsidRPr="00085A96">
              <w:rPr>
                <w:b/>
                <w:sz w:val="28"/>
                <w:szCs w:val="28"/>
              </w:rPr>
              <w:t>Thời gian hoàn thành</w:t>
            </w:r>
          </w:p>
        </w:tc>
      </w:tr>
      <w:tr w:rsidR="00085A96" w:rsidRPr="00085A96" w14:paraId="09100F3F" w14:textId="77777777" w:rsidTr="00F64A10">
        <w:trPr>
          <w:trHeight w:val="417"/>
          <w:jc w:val="center"/>
        </w:trPr>
        <w:tc>
          <w:tcPr>
            <w:tcW w:w="680" w:type="dxa"/>
            <w:vAlign w:val="center"/>
          </w:tcPr>
          <w:p w14:paraId="25A27CBA" w14:textId="77777777" w:rsidR="00085A96" w:rsidRPr="00085A96" w:rsidRDefault="00085A96" w:rsidP="00D61F14">
            <w:pPr>
              <w:spacing w:line="247" w:lineRule="auto"/>
              <w:ind w:left="-57" w:right="-57" w:firstLine="0"/>
              <w:jc w:val="center"/>
              <w:rPr>
                <w:b/>
                <w:sz w:val="28"/>
                <w:szCs w:val="28"/>
              </w:rPr>
            </w:pPr>
            <w:r w:rsidRPr="00085A96">
              <w:rPr>
                <w:b/>
                <w:sz w:val="28"/>
                <w:szCs w:val="28"/>
              </w:rPr>
              <w:t>I</w:t>
            </w:r>
          </w:p>
        </w:tc>
        <w:tc>
          <w:tcPr>
            <w:tcW w:w="9435" w:type="dxa"/>
            <w:gridSpan w:val="6"/>
            <w:vAlign w:val="center"/>
          </w:tcPr>
          <w:p w14:paraId="6597BBE4" w14:textId="77777777" w:rsidR="00085A96" w:rsidRPr="00085A96" w:rsidRDefault="00085A96" w:rsidP="00D61F14">
            <w:pPr>
              <w:spacing w:line="247" w:lineRule="auto"/>
              <w:ind w:left="-57" w:right="-57" w:firstLine="0"/>
              <w:jc w:val="center"/>
              <w:rPr>
                <w:b/>
                <w:sz w:val="28"/>
                <w:szCs w:val="28"/>
              </w:rPr>
            </w:pPr>
            <w:r w:rsidRPr="00085A96">
              <w:rPr>
                <w:b/>
                <w:sz w:val="28"/>
                <w:szCs w:val="28"/>
              </w:rPr>
              <w:t>Khu vực khai thác</w:t>
            </w:r>
          </w:p>
        </w:tc>
      </w:tr>
      <w:tr w:rsidR="00085A96" w:rsidRPr="00085A96" w14:paraId="07A8A092" w14:textId="77777777" w:rsidTr="00F64A10">
        <w:trPr>
          <w:trHeight w:val="417"/>
          <w:jc w:val="center"/>
        </w:trPr>
        <w:tc>
          <w:tcPr>
            <w:tcW w:w="680" w:type="dxa"/>
            <w:vAlign w:val="center"/>
          </w:tcPr>
          <w:p w14:paraId="48258933" w14:textId="77777777" w:rsidR="00085A96" w:rsidRPr="00085A96" w:rsidRDefault="00085A96" w:rsidP="00D61F14">
            <w:pPr>
              <w:spacing w:line="247" w:lineRule="auto"/>
              <w:ind w:left="-57" w:right="-57" w:firstLine="0"/>
              <w:jc w:val="center"/>
              <w:rPr>
                <w:sz w:val="28"/>
                <w:szCs w:val="28"/>
              </w:rPr>
            </w:pPr>
            <w:r w:rsidRPr="00085A96">
              <w:rPr>
                <w:sz w:val="28"/>
                <w:szCs w:val="28"/>
              </w:rPr>
              <w:t>1.1</w:t>
            </w:r>
          </w:p>
        </w:tc>
        <w:tc>
          <w:tcPr>
            <w:tcW w:w="2643" w:type="dxa"/>
            <w:vAlign w:val="center"/>
          </w:tcPr>
          <w:p w14:paraId="630D54E6" w14:textId="77777777" w:rsidR="00085A96" w:rsidRPr="00085A96" w:rsidRDefault="00085A96" w:rsidP="00D61F14">
            <w:pPr>
              <w:spacing w:line="247" w:lineRule="auto"/>
              <w:ind w:left="-57" w:right="-57" w:firstLine="0"/>
              <w:rPr>
                <w:sz w:val="28"/>
                <w:szCs w:val="28"/>
              </w:rPr>
            </w:pPr>
            <w:r w:rsidRPr="00085A96">
              <w:rPr>
                <w:sz w:val="28"/>
                <w:szCs w:val="28"/>
              </w:rPr>
              <w:t>Chi phí san gạt (100</w:t>
            </w:r>
            <w:r w:rsidRPr="00085A96">
              <w:rPr>
                <w:sz w:val="28"/>
                <w:szCs w:val="28"/>
                <w:lang w:val="nl-NL"/>
              </w:rPr>
              <w:t>m</w:t>
            </w:r>
            <w:r w:rsidRPr="00085A96">
              <w:rPr>
                <w:sz w:val="28"/>
                <w:szCs w:val="28"/>
                <w:vertAlign w:val="superscript"/>
                <w:lang w:val="nl-NL"/>
              </w:rPr>
              <w:t>3</w:t>
            </w:r>
            <w:r w:rsidRPr="00085A96">
              <w:rPr>
                <w:sz w:val="28"/>
                <w:szCs w:val="28"/>
                <w:lang w:val="nl-NL"/>
              </w:rPr>
              <w:t>)</w:t>
            </w:r>
          </w:p>
        </w:tc>
        <w:tc>
          <w:tcPr>
            <w:tcW w:w="886" w:type="dxa"/>
            <w:vAlign w:val="center"/>
          </w:tcPr>
          <w:p w14:paraId="117EE090" w14:textId="77777777" w:rsidR="00085A96" w:rsidRPr="00085A96" w:rsidRDefault="00085A96" w:rsidP="00D61F14">
            <w:pPr>
              <w:spacing w:line="247" w:lineRule="auto"/>
              <w:ind w:firstLine="0"/>
              <w:jc w:val="center"/>
              <w:rPr>
                <w:sz w:val="28"/>
                <w:szCs w:val="28"/>
              </w:rPr>
            </w:pPr>
            <w:r w:rsidRPr="00085A96">
              <w:rPr>
                <w:sz w:val="28"/>
                <w:szCs w:val="28"/>
              </w:rPr>
              <w:t>46,43</w:t>
            </w:r>
          </w:p>
        </w:tc>
        <w:tc>
          <w:tcPr>
            <w:tcW w:w="1427" w:type="dxa"/>
            <w:vAlign w:val="center"/>
          </w:tcPr>
          <w:p w14:paraId="4B79A218" w14:textId="77777777" w:rsidR="00085A96" w:rsidRPr="00085A96" w:rsidRDefault="00085A96" w:rsidP="00D61F14">
            <w:pPr>
              <w:spacing w:line="247" w:lineRule="auto"/>
              <w:ind w:firstLine="0"/>
              <w:jc w:val="center"/>
              <w:rPr>
                <w:sz w:val="28"/>
                <w:szCs w:val="28"/>
              </w:rPr>
            </w:pPr>
            <w:r w:rsidRPr="00085A96">
              <w:rPr>
                <w:sz w:val="28"/>
                <w:szCs w:val="28"/>
              </w:rPr>
              <w:t>883.092</w:t>
            </w:r>
          </w:p>
        </w:tc>
        <w:tc>
          <w:tcPr>
            <w:tcW w:w="1701" w:type="dxa"/>
            <w:vAlign w:val="center"/>
          </w:tcPr>
          <w:p w14:paraId="144C4BE3" w14:textId="77777777" w:rsidR="00085A96" w:rsidRPr="00085A96" w:rsidRDefault="00085A96" w:rsidP="00D61F14">
            <w:pPr>
              <w:spacing w:line="247" w:lineRule="auto"/>
              <w:ind w:firstLine="0"/>
              <w:jc w:val="center"/>
              <w:rPr>
                <w:sz w:val="28"/>
                <w:szCs w:val="28"/>
              </w:rPr>
            </w:pPr>
            <w:r w:rsidRPr="00085A96">
              <w:rPr>
                <w:sz w:val="28"/>
                <w:szCs w:val="28"/>
              </w:rPr>
              <w:t>40.999.296</w:t>
            </w:r>
          </w:p>
        </w:tc>
        <w:tc>
          <w:tcPr>
            <w:tcW w:w="1750" w:type="dxa"/>
            <w:vMerge w:val="restart"/>
            <w:vAlign w:val="center"/>
          </w:tcPr>
          <w:p w14:paraId="4E07FCC9" w14:textId="77777777" w:rsidR="00085A96" w:rsidRPr="00085A96" w:rsidRDefault="00085A96" w:rsidP="00D61F14">
            <w:pPr>
              <w:spacing w:line="247" w:lineRule="auto"/>
              <w:ind w:left="-57" w:right="-57" w:firstLine="0"/>
              <w:jc w:val="center"/>
              <w:rPr>
                <w:sz w:val="28"/>
                <w:szCs w:val="28"/>
              </w:rPr>
            </w:pPr>
            <w:r w:rsidRPr="00085A96">
              <w:rPr>
                <w:sz w:val="28"/>
                <w:szCs w:val="28"/>
              </w:rPr>
              <w:t>Kết thúc mỗi năm khai thác</w:t>
            </w:r>
          </w:p>
        </w:tc>
        <w:tc>
          <w:tcPr>
            <w:tcW w:w="1028" w:type="dxa"/>
            <w:vMerge w:val="restart"/>
            <w:vAlign w:val="center"/>
          </w:tcPr>
          <w:p w14:paraId="23798323" w14:textId="77777777" w:rsidR="00085A96" w:rsidRPr="00085A96" w:rsidRDefault="00085A96" w:rsidP="00D61F14">
            <w:pPr>
              <w:spacing w:line="247" w:lineRule="auto"/>
              <w:ind w:left="-57" w:right="-57" w:firstLine="0"/>
              <w:jc w:val="center"/>
              <w:rPr>
                <w:sz w:val="28"/>
                <w:szCs w:val="28"/>
              </w:rPr>
            </w:pPr>
            <w:r w:rsidRPr="00085A96">
              <w:rPr>
                <w:sz w:val="28"/>
                <w:szCs w:val="28"/>
              </w:rPr>
              <w:t>Sau 01 tháng thi công</w:t>
            </w:r>
          </w:p>
        </w:tc>
      </w:tr>
      <w:tr w:rsidR="00085A96" w:rsidRPr="00085A96" w14:paraId="14128F71" w14:textId="77777777" w:rsidTr="00F64A10">
        <w:trPr>
          <w:trHeight w:val="417"/>
          <w:jc w:val="center"/>
        </w:trPr>
        <w:tc>
          <w:tcPr>
            <w:tcW w:w="680" w:type="dxa"/>
            <w:vAlign w:val="center"/>
          </w:tcPr>
          <w:p w14:paraId="6B24C61F" w14:textId="77777777" w:rsidR="00085A96" w:rsidRPr="00085A96" w:rsidRDefault="00085A96" w:rsidP="00D61F14">
            <w:pPr>
              <w:spacing w:line="247" w:lineRule="auto"/>
              <w:ind w:left="-57" w:right="-57" w:firstLine="0"/>
              <w:jc w:val="center"/>
              <w:rPr>
                <w:sz w:val="28"/>
                <w:szCs w:val="28"/>
              </w:rPr>
            </w:pPr>
            <w:r w:rsidRPr="00085A96">
              <w:rPr>
                <w:sz w:val="28"/>
                <w:szCs w:val="28"/>
              </w:rPr>
              <w:t>1.2</w:t>
            </w:r>
          </w:p>
        </w:tc>
        <w:tc>
          <w:tcPr>
            <w:tcW w:w="2643" w:type="dxa"/>
            <w:vAlign w:val="center"/>
          </w:tcPr>
          <w:p w14:paraId="7CD17F3B" w14:textId="77777777" w:rsidR="00085A96" w:rsidRPr="00085A96" w:rsidRDefault="00085A96" w:rsidP="00D61F14">
            <w:pPr>
              <w:spacing w:line="247" w:lineRule="auto"/>
              <w:ind w:left="-57" w:right="-57" w:firstLine="0"/>
              <w:rPr>
                <w:sz w:val="28"/>
                <w:szCs w:val="28"/>
              </w:rPr>
            </w:pPr>
            <w:r w:rsidRPr="00085A96">
              <w:rPr>
                <w:sz w:val="28"/>
                <w:szCs w:val="28"/>
              </w:rPr>
              <w:t>Chi phí vận chuyển đất trồng cây</w:t>
            </w:r>
          </w:p>
        </w:tc>
        <w:tc>
          <w:tcPr>
            <w:tcW w:w="886" w:type="dxa"/>
            <w:vAlign w:val="center"/>
          </w:tcPr>
          <w:p w14:paraId="0C0AF0E6" w14:textId="77777777" w:rsidR="00085A96" w:rsidRPr="00085A96" w:rsidRDefault="00085A96" w:rsidP="00D61F14">
            <w:pPr>
              <w:spacing w:line="247" w:lineRule="auto"/>
              <w:ind w:firstLine="0"/>
              <w:jc w:val="center"/>
              <w:rPr>
                <w:sz w:val="28"/>
                <w:szCs w:val="28"/>
              </w:rPr>
            </w:pPr>
            <w:r w:rsidRPr="00085A96">
              <w:rPr>
                <w:sz w:val="28"/>
                <w:szCs w:val="28"/>
              </w:rPr>
              <w:t>46,43</w:t>
            </w:r>
          </w:p>
        </w:tc>
        <w:tc>
          <w:tcPr>
            <w:tcW w:w="1427" w:type="dxa"/>
            <w:vAlign w:val="center"/>
          </w:tcPr>
          <w:p w14:paraId="1AC861C7" w14:textId="77777777" w:rsidR="00085A96" w:rsidRPr="00085A96" w:rsidRDefault="00085A96" w:rsidP="00D61F14">
            <w:pPr>
              <w:spacing w:line="247" w:lineRule="auto"/>
              <w:ind w:firstLine="0"/>
              <w:jc w:val="center"/>
              <w:rPr>
                <w:sz w:val="28"/>
                <w:szCs w:val="28"/>
              </w:rPr>
            </w:pPr>
            <w:r w:rsidRPr="00085A96">
              <w:rPr>
                <w:sz w:val="28"/>
                <w:szCs w:val="28"/>
              </w:rPr>
              <w:t>618.766</w:t>
            </w:r>
          </w:p>
        </w:tc>
        <w:tc>
          <w:tcPr>
            <w:tcW w:w="1701" w:type="dxa"/>
            <w:vAlign w:val="center"/>
          </w:tcPr>
          <w:p w14:paraId="145BC7F1" w14:textId="77777777" w:rsidR="00085A96" w:rsidRPr="00085A96" w:rsidRDefault="00085A96" w:rsidP="00D61F14">
            <w:pPr>
              <w:spacing w:line="247" w:lineRule="auto"/>
              <w:ind w:firstLine="0"/>
              <w:jc w:val="center"/>
              <w:rPr>
                <w:sz w:val="28"/>
                <w:szCs w:val="28"/>
              </w:rPr>
            </w:pPr>
            <w:r w:rsidRPr="00085A96">
              <w:rPr>
                <w:sz w:val="28"/>
                <w:szCs w:val="28"/>
              </w:rPr>
              <w:t>28.727.434</w:t>
            </w:r>
          </w:p>
        </w:tc>
        <w:tc>
          <w:tcPr>
            <w:tcW w:w="1750" w:type="dxa"/>
            <w:vMerge/>
            <w:vAlign w:val="center"/>
          </w:tcPr>
          <w:p w14:paraId="20122851" w14:textId="77777777" w:rsidR="00085A96" w:rsidRPr="00085A96" w:rsidRDefault="00085A96" w:rsidP="00D61F14">
            <w:pPr>
              <w:spacing w:line="247" w:lineRule="auto"/>
              <w:ind w:left="-57" w:right="-57" w:firstLine="0"/>
              <w:jc w:val="center"/>
              <w:rPr>
                <w:sz w:val="28"/>
                <w:szCs w:val="28"/>
              </w:rPr>
            </w:pPr>
          </w:p>
        </w:tc>
        <w:tc>
          <w:tcPr>
            <w:tcW w:w="1028" w:type="dxa"/>
            <w:vMerge/>
            <w:vAlign w:val="center"/>
          </w:tcPr>
          <w:p w14:paraId="73A17501" w14:textId="77777777" w:rsidR="00085A96" w:rsidRPr="00085A96" w:rsidRDefault="00085A96" w:rsidP="00D61F14">
            <w:pPr>
              <w:spacing w:line="247" w:lineRule="auto"/>
              <w:ind w:left="-57" w:right="-57" w:firstLine="0"/>
              <w:jc w:val="center"/>
              <w:rPr>
                <w:sz w:val="28"/>
                <w:szCs w:val="28"/>
              </w:rPr>
            </w:pPr>
          </w:p>
        </w:tc>
      </w:tr>
      <w:tr w:rsidR="00085A96" w:rsidRPr="00085A96" w14:paraId="7E405207" w14:textId="77777777" w:rsidTr="00F64A10">
        <w:trPr>
          <w:trHeight w:val="70"/>
          <w:jc w:val="center"/>
        </w:trPr>
        <w:tc>
          <w:tcPr>
            <w:tcW w:w="680" w:type="dxa"/>
            <w:vAlign w:val="center"/>
          </w:tcPr>
          <w:p w14:paraId="2715A111" w14:textId="77777777" w:rsidR="00085A96" w:rsidRPr="00085A96" w:rsidRDefault="00085A96" w:rsidP="00D61F14">
            <w:pPr>
              <w:spacing w:line="247" w:lineRule="auto"/>
              <w:ind w:left="-57" w:right="-57" w:firstLine="0"/>
              <w:jc w:val="center"/>
              <w:rPr>
                <w:b/>
                <w:sz w:val="28"/>
                <w:szCs w:val="28"/>
              </w:rPr>
            </w:pPr>
            <w:r w:rsidRPr="00085A96">
              <w:rPr>
                <w:b/>
                <w:sz w:val="28"/>
                <w:szCs w:val="28"/>
              </w:rPr>
              <w:t>III</w:t>
            </w:r>
          </w:p>
        </w:tc>
        <w:tc>
          <w:tcPr>
            <w:tcW w:w="9435" w:type="dxa"/>
            <w:gridSpan w:val="6"/>
            <w:vAlign w:val="center"/>
          </w:tcPr>
          <w:p w14:paraId="03D0D9CD" w14:textId="77777777" w:rsidR="00085A96" w:rsidRPr="00085A96" w:rsidRDefault="00085A96" w:rsidP="00D61F14">
            <w:pPr>
              <w:spacing w:line="247" w:lineRule="auto"/>
              <w:ind w:left="-57" w:right="-57" w:firstLine="0"/>
              <w:jc w:val="center"/>
              <w:rPr>
                <w:sz w:val="28"/>
                <w:szCs w:val="28"/>
              </w:rPr>
            </w:pPr>
            <w:r w:rsidRPr="00085A96">
              <w:rPr>
                <w:b/>
                <w:sz w:val="28"/>
                <w:szCs w:val="28"/>
              </w:rPr>
              <w:t>Khu phụ trợ</w:t>
            </w:r>
          </w:p>
        </w:tc>
      </w:tr>
      <w:tr w:rsidR="00085A96" w:rsidRPr="00085A96" w14:paraId="35A1CF77" w14:textId="77777777" w:rsidTr="00F64A10">
        <w:trPr>
          <w:trHeight w:val="70"/>
          <w:jc w:val="center"/>
        </w:trPr>
        <w:tc>
          <w:tcPr>
            <w:tcW w:w="680" w:type="dxa"/>
            <w:vAlign w:val="center"/>
          </w:tcPr>
          <w:p w14:paraId="0497DE78" w14:textId="77777777" w:rsidR="00085A96" w:rsidRPr="00085A96" w:rsidRDefault="00085A96" w:rsidP="00D61F14">
            <w:pPr>
              <w:spacing w:line="247" w:lineRule="auto"/>
              <w:ind w:left="-57" w:right="-57" w:firstLine="0"/>
              <w:jc w:val="center"/>
              <w:rPr>
                <w:sz w:val="28"/>
                <w:szCs w:val="28"/>
              </w:rPr>
            </w:pPr>
            <w:r w:rsidRPr="00085A96">
              <w:rPr>
                <w:sz w:val="28"/>
                <w:szCs w:val="28"/>
              </w:rPr>
              <w:t>1</w:t>
            </w:r>
          </w:p>
        </w:tc>
        <w:tc>
          <w:tcPr>
            <w:tcW w:w="2643" w:type="dxa"/>
            <w:vAlign w:val="bottom"/>
          </w:tcPr>
          <w:p w14:paraId="513E41E3" w14:textId="77777777" w:rsidR="00085A96" w:rsidRPr="00085A96" w:rsidRDefault="00085A96" w:rsidP="00D61F14">
            <w:pPr>
              <w:spacing w:line="247" w:lineRule="auto"/>
              <w:ind w:left="-57" w:right="-57" w:firstLine="0"/>
              <w:rPr>
                <w:sz w:val="28"/>
                <w:szCs w:val="28"/>
              </w:rPr>
            </w:pPr>
            <w:r w:rsidRPr="00085A96">
              <w:rPr>
                <w:sz w:val="28"/>
                <w:szCs w:val="28"/>
              </w:rPr>
              <w:t xml:space="preserve">Cào bóc lớp đất bằng </w:t>
            </w:r>
            <w:r w:rsidRPr="00085A96">
              <w:rPr>
                <w:sz w:val="28"/>
                <w:szCs w:val="28"/>
              </w:rPr>
              <w:lastRenderedPageBreak/>
              <w:t>máy đào 1,25m3, san gạt bằng máy ủi 110CV, nhân công 3,5/7 (100m</w:t>
            </w:r>
            <w:r w:rsidRPr="00085A96">
              <w:rPr>
                <w:sz w:val="28"/>
                <w:szCs w:val="28"/>
                <w:vertAlign w:val="superscript"/>
              </w:rPr>
              <w:t>3</w:t>
            </w:r>
            <w:r w:rsidRPr="00085A96">
              <w:rPr>
                <w:sz w:val="28"/>
                <w:szCs w:val="28"/>
              </w:rPr>
              <w:t>)</w:t>
            </w:r>
          </w:p>
        </w:tc>
        <w:tc>
          <w:tcPr>
            <w:tcW w:w="886" w:type="dxa"/>
            <w:vAlign w:val="center"/>
          </w:tcPr>
          <w:p w14:paraId="5C728651" w14:textId="77777777" w:rsidR="00085A96" w:rsidRPr="00085A96" w:rsidRDefault="00085A96" w:rsidP="00D61F14">
            <w:pPr>
              <w:spacing w:line="247" w:lineRule="auto"/>
              <w:ind w:firstLine="0"/>
              <w:jc w:val="center"/>
              <w:rPr>
                <w:sz w:val="28"/>
                <w:szCs w:val="28"/>
              </w:rPr>
            </w:pPr>
            <w:r w:rsidRPr="00085A96">
              <w:rPr>
                <w:sz w:val="28"/>
                <w:szCs w:val="28"/>
              </w:rPr>
              <w:lastRenderedPageBreak/>
              <w:t>2,713</w:t>
            </w:r>
          </w:p>
        </w:tc>
        <w:tc>
          <w:tcPr>
            <w:tcW w:w="1427" w:type="dxa"/>
            <w:vAlign w:val="center"/>
          </w:tcPr>
          <w:p w14:paraId="3097BE00" w14:textId="77777777" w:rsidR="00085A96" w:rsidRPr="00085A96" w:rsidRDefault="00085A96" w:rsidP="00D61F14">
            <w:pPr>
              <w:spacing w:line="247" w:lineRule="auto"/>
              <w:ind w:firstLine="0"/>
              <w:jc w:val="center"/>
              <w:rPr>
                <w:spacing w:val="-6"/>
                <w:sz w:val="28"/>
                <w:szCs w:val="28"/>
              </w:rPr>
            </w:pPr>
            <w:r w:rsidRPr="00085A96">
              <w:rPr>
                <w:sz w:val="28"/>
                <w:szCs w:val="28"/>
              </w:rPr>
              <w:t>1.350.062</w:t>
            </w:r>
          </w:p>
        </w:tc>
        <w:tc>
          <w:tcPr>
            <w:tcW w:w="1701" w:type="dxa"/>
            <w:vAlign w:val="center"/>
          </w:tcPr>
          <w:p w14:paraId="4860C10B" w14:textId="77777777" w:rsidR="00085A96" w:rsidRPr="00085A96" w:rsidRDefault="00085A96" w:rsidP="00D61F14">
            <w:pPr>
              <w:spacing w:line="247" w:lineRule="auto"/>
              <w:ind w:firstLine="0"/>
              <w:jc w:val="center"/>
              <w:rPr>
                <w:sz w:val="28"/>
                <w:szCs w:val="28"/>
              </w:rPr>
            </w:pPr>
            <w:r w:rsidRPr="00085A96">
              <w:rPr>
                <w:sz w:val="28"/>
                <w:szCs w:val="28"/>
              </w:rPr>
              <w:t>3.662.718</w:t>
            </w:r>
          </w:p>
        </w:tc>
        <w:tc>
          <w:tcPr>
            <w:tcW w:w="1750" w:type="dxa"/>
            <w:vMerge w:val="restart"/>
            <w:vAlign w:val="center"/>
          </w:tcPr>
          <w:p w14:paraId="42DAA1EE" w14:textId="77777777" w:rsidR="00085A96" w:rsidRPr="00085A96" w:rsidRDefault="00085A96" w:rsidP="00D61F14">
            <w:pPr>
              <w:spacing w:line="247" w:lineRule="auto"/>
              <w:ind w:left="-57" w:right="-57" w:firstLine="0"/>
              <w:jc w:val="center"/>
              <w:rPr>
                <w:sz w:val="28"/>
                <w:szCs w:val="28"/>
              </w:rPr>
            </w:pPr>
            <w:r w:rsidRPr="00085A96">
              <w:rPr>
                <w:sz w:val="28"/>
                <w:szCs w:val="28"/>
              </w:rPr>
              <w:t xml:space="preserve">Kết thúc khai </w:t>
            </w:r>
            <w:r w:rsidRPr="00085A96">
              <w:rPr>
                <w:sz w:val="28"/>
                <w:szCs w:val="28"/>
              </w:rPr>
              <w:lastRenderedPageBreak/>
              <w:t>thác mỏ</w:t>
            </w:r>
          </w:p>
        </w:tc>
        <w:tc>
          <w:tcPr>
            <w:tcW w:w="1028" w:type="dxa"/>
            <w:vMerge w:val="restart"/>
            <w:vAlign w:val="center"/>
          </w:tcPr>
          <w:p w14:paraId="5883069E" w14:textId="77777777" w:rsidR="00085A96" w:rsidRPr="00085A96" w:rsidRDefault="00085A96" w:rsidP="00D61F14">
            <w:pPr>
              <w:spacing w:line="247" w:lineRule="auto"/>
              <w:ind w:left="-57" w:right="-57" w:firstLine="0"/>
              <w:jc w:val="center"/>
              <w:rPr>
                <w:sz w:val="28"/>
                <w:szCs w:val="28"/>
              </w:rPr>
            </w:pPr>
            <w:r w:rsidRPr="00085A96">
              <w:rPr>
                <w:sz w:val="28"/>
                <w:szCs w:val="28"/>
              </w:rPr>
              <w:lastRenderedPageBreak/>
              <w:t xml:space="preserve">Sau 3 </w:t>
            </w:r>
            <w:r w:rsidRPr="00085A96">
              <w:rPr>
                <w:sz w:val="28"/>
                <w:szCs w:val="28"/>
              </w:rPr>
              <w:lastRenderedPageBreak/>
              <w:t>tháng thi công</w:t>
            </w:r>
          </w:p>
        </w:tc>
      </w:tr>
      <w:tr w:rsidR="00085A96" w:rsidRPr="00085A96" w14:paraId="426A5305" w14:textId="77777777" w:rsidTr="00F64A10">
        <w:trPr>
          <w:trHeight w:val="70"/>
          <w:jc w:val="center"/>
        </w:trPr>
        <w:tc>
          <w:tcPr>
            <w:tcW w:w="680" w:type="dxa"/>
            <w:vAlign w:val="center"/>
          </w:tcPr>
          <w:p w14:paraId="1BA0C992" w14:textId="77777777" w:rsidR="00085A96" w:rsidRPr="00085A96" w:rsidRDefault="00085A96" w:rsidP="00D61F14">
            <w:pPr>
              <w:spacing w:line="247" w:lineRule="auto"/>
              <w:ind w:left="-57" w:right="-57" w:firstLine="0"/>
              <w:jc w:val="center"/>
              <w:rPr>
                <w:sz w:val="28"/>
                <w:szCs w:val="28"/>
              </w:rPr>
            </w:pPr>
            <w:r w:rsidRPr="00085A96">
              <w:rPr>
                <w:sz w:val="28"/>
                <w:szCs w:val="28"/>
              </w:rPr>
              <w:lastRenderedPageBreak/>
              <w:t>2</w:t>
            </w:r>
          </w:p>
        </w:tc>
        <w:tc>
          <w:tcPr>
            <w:tcW w:w="2643" w:type="dxa"/>
            <w:vAlign w:val="bottom"/>
          </w:tcPr>
          <w:p w14:paraId="0261A881" w14:textId="77777777" w:rsidR="00085A96" w:rsidRPr="00085A96" w:rsidRDefault="00085A96" w:rsidP="00D61F14">
            <w:pPr>
              <w:spacing w:line="247" w:lineRule="auto"/>
              <w:ind w:left="-57" w:right="-57" w:firstLine="0"/>
              <w:rPr>
                <w:sz w:val="28"/>
                <w:szCs w:val="28"/>
              </w:rPr>
            </w:pPr>
            <w:r w:rsidRPr="00085A96">
              <w:rPr>
                <w:sz w:val="28"/>
                <w:szCs w:val="28"/>
              </w:rPr>
              <w:t>Tháo dỡ mái tôn &lt;=4m, nhân công 3,5/7 (m</w:t>
            </w:r>
            <w:r w:rsidRPr="00085A96">
              <w:rPr>
                <w:sz w:val="28"/>
                <w:szCs w:val="28"/>
                <w:vertAlign w:val="superscript"/>
              </w:rPr>
              <w:t>2</w:t>
            </w:r>
            <w:r w:rsidRPr="00085A96">
              <w:rPr>
                <w:sz w:val="28"/>
                <w:szCs w:val="28"/>
              </w:rPr>
              <w:t>)</w:t>
            </w:r>
          </w:p>
        </w:tc>
        <w:tc>
          <w:tcPr>
            <w:tcW w:w="886" w:type="dxa"/>
            <w:vAlign w:val="center"/>
          </w:tcPr>
          <w:p w14:paraId="778A14C2" w14:textId="77777777" w:rsidR="00085A96" w:rsidRPr="00085A96" w:rsidRDefault="00085A96" w:rsidP="00D61F14">
            <w:pPr>
              <w:spacing w:line="247" w:lineRule="auto"/>
              <w:ind w:firstLine="0"/>
              <w:jc w:val="center"/>
              <w:rPr>
                <w:sz w:val="28"/>
                <w:szCs w:val="28"/>
              </w:rPr>
            </w:pPr>
            <w:r w:rsidRPr="00085A96">
              <w:rPr>
                <w:sz w:val="28"/>
                <w:szCs w:val="28"/>
              </w:rPr>
              <w:t>153</w:t>
            </w:r>
          </w:p>
        </w:tc>
        <w:tc>
          <w:tcPr>
            <w:tcW w:w="1427" w:type="dxa"/>
            <w:vAlign w:val="center"/>
          </w:tcPr>
          <w:p w14:paraId="074B43A7" w14:textId="77777777" w:rsidR="00085A96" w:rsidRPr="00085A96" w:rsidRDefault="00085A96" w:rsidP="00D61F14">
            <w:pPr>
              <w:spacing w:line="247" w:lineRule="auto"/>
              <w:ind w:firstLine="0"/>
              <w:jc w:val="center"/>
              <w:rPr>
                <w:spacing w:val="-6"/>
                <w:sz w:val="28"/>
                <w:szCs w:val="28"/>
              </w:rPr>
            </w:pPr>
            <w:r w:rsidRPr="00085A96">
              <w:rPr>
                <w:sz w:val="28"/>
                <w:szCs w:val="28"/>
              </w:rPr>
              <w:t>6.990</w:t>
            </w:r>
          </w:p>
        </w:tc>
        <w:tc>
          <w:tcPr>
            <w:tcW w:w="1701" w:type="dxa"/>
            <w:vAlign w:val="center"/>
          </w:tcPr>
          <w:p w14:paraId="6D6F1ABB" w14:textId="77777777" w:rsidR="00085A96" w:rsidRPr="00085A96" w:rsidRDefault="00085A96" w:rsidP="00D61F14">
            <w:pPr>
              <w:spacing w:line="247" w:lineRule="auto"/>
              <w:ind w:firstLine="0"/>
              <w:jc w:val="center"/>
              <w:rPr>
                <w:sz w:val="28"/>
                <w:szCs w:val="28"/>
              </w:rPr>
            </w:pPr>
            <w:r w:rsidRPr="00085A96">
              <w:rPr>
                <w:sz w:val="28"/>
                <w:szCs w:val="28"/>
              </w:rPr>
              <w:t>1.069.470</w:t>
            </w:r>
          </w:p>
        </w:tc>
        <w:tc>
          <w:tcPr>
            <w:tcW w:w="1750" w:type="dxa"/>
            <w:vMerge/>
          </w:tcPr>
          <w:p w14:paraId="5A61798F" w14:textId="77777777" w:rsidR="00085A96" w:rsidRPr="00085A96" w:rsidRDefault="00085A96" w:rsidP="00D61F14">
            <w:pPr>
              <w:spacing w:line="247" w:lineRule="auto"/>
              <w:ind w:left="-57" w:right="-57" w:firstLine="0"/>
              <w:rPr>
                <w:sz w:val="28"/>
                <w:szCs w:val="28"/>
              </w:rPr>
            </w:pPr>
          </w:p>
        </w:tc>
        <w:tc>
          <w:tcPr>
            <w:tcW w:w="1028" w:type="dxa"/>
            <w:vMerge/>
          </w:tcPr>
          <w:p w14:paraId="68814614" w14:textId="77777777" w:rsidR="00085A96" w:rsidRPr="00085A96" w:rsidRDefault="00085A96" w:rsidP="00D61F14">
            <w:pPr>
              <w:spacing w:line="247" w:lineRule="auto"/>
              <w:ind w:left="-57" w:right="-57" w:firstLine="0"/>
              <w:rPr>
                <w:sz w:val="28"/>
                <w:szCs w:val="28"/>
              </w:rPr>
            </w:pPr>
          </w:p>
        </w:tc>
      </w:tr>
      <w:tr w:rsidR="00085A96" w:rsidRPr="00085A96" w14:paraId="7DF5FE42" w14:textId="77777777" w:rsidTr="00F64A10">
        <w:trPr>
          <w:trHeight w:val="70"/>
          <w:jc w:val="center"/>
        </w:trPr>
        <w:tc>
          <w:tcPr>
            <w:tcW w:w="680" w:type="dxa"/>
            <w:vAlign w:val="center"/>
          </w:tcPr>
          <w:p w14:paraId="03FFB3EC" w14:textId="77777777" w:rsidR="00085A96" w:rsidRPr="00085A96" w:rsidRDefault="00085A96" w:rsidP="00D61F14">
            <w:pPr>
              <w:spacing w:line="247" w:lineRule="auto"/>
              <w:ind w:left="-57" w:right="-57" w:firstLine="0"/>
              <w:jc w:val="center"/>
              <w:rPr>
                <w:sz w:val="28"/>
                <w:szCs w:val="28"/>
              </w:rPr>
            </w:pPr>
            <w:r w:rsidRPr="00085A96">
              <w:rPr>
                <w:sz w:val="28"/>
                <w:szCs w:val="28"/>
              </w:rPr>
              <w:t>3</w:t>
            </w:r>
          </w:p>
        </w:tc>
        <w:tc>
          <w:tcPr>
            <w:tcW w:w="2643" w:type="dxa"/>
            <w:vAlign w:val="bottom"/>
          </w:tcPr>
          <w:p w14:paraId="03A614B1" w14:textId="77777777" w:rsidR="00085A96" w:rsidRPr="00085A96" w:rsidRDefault="00085A96" w:rsidP="00D61F14">
            <w:pPr>
              <w:spacing w:line="247" w:lineRule="auto"/>
              <w:ind w:left="-57" w:right="-57" w:firstLine="0"/>
              <w:rPr>
                <w:sz w:val="28"/>
                <w:szCs w:val="28"/>
              </w:rPr>
            </w:pPr>
            <w:r w:rsidRPr="00085A96">
              <w:rPr>
                <w:sz w:val="28"/>
                <w:szCs w:val="28"/>
              </w:rPr>
              <w:t>Phá dỡ tường gạch, nhân công 3,5/7 (m</w:t>
            </w:r>
            <w:r w:rsidRPr="00085A96">
              <w:rPr>
                <w:sz w:val="28"/>
                <w:szCs w:val="28"/>
                <w:vertAlign w:val="superscript"/>
              </w:rPr>
              <w:t>3</w:t>
            </w:r>
            <w:r w:rsidRPr="00085A96">
              <w:rPr>
                <w:sz w:val="28"/>
                <w:szCs w:val="28"/>
              </w:rPr>
              <w:t>)</w:t>
            </w:r>
          </w:p>
        </w:tc>
        <w:tc>
          <w:tcPr>
            <w:tcW w:w="886" w:type="dxa"/>
            <w:vAlign w:val="center"/>
          </w:tcPr>
          <w:p w14:paraId="1574875F" w14:textId="77777777" w:rsidR="00085A96" w:rsidRPr="00085A96" w:rsidRDefault="00085A96" w:rsidP="00D61F14">
            <w:pPr>
              <w:spacing w:line="247" w:lineRule="auto"/>
              <w:ind w:firstLine="0"/>
              <w:jc w:val="center"/>
              <w:rPr>
                <w:sz w:val="28"/>
                <w:szCs w:val="28"/>
              </w:rPr>
            </w:pPr>
            <w:r w:rsidRPr="00085A96">
              <w:rPr>
                <w:sz w:val="28"/>
                <w:szCs w:val="28"/>
              </w:rPr>
              <w:t>86</w:t>
            </w:r>
          </w:p>
        </w:tc>
        <w:tc>
          <w:tcPr>
            <w:tcW w:w="1427" w:type="dxa"/>
            <w:vAlign w:val="center"/>
          </w:tcPr>
          <w:p w14:paraId="3279FC6A" w14:textId="77777777" w:rsidR="00085A96" w:rsidRPr="00085A96" w:rsidRDefault="00085A96" w:rsidP="00D61F14">
            <w:pPr>
              <w:spacing w:line="247" w:lineRule="auto"/>
              <w:ind w:firstLine="0"/>
              <w:jc w:val="center"/>
              <w:rPr>
                <w:spacing w:val="-6"/>
                <w:sz w:val="28"/>
                <w:szCs w:val="28"/>
              </w:rPr>
            </w:pPr>
            <w:r w:rsidRPr="00085A96">
              <w:rPr>
                <w:sz w:val="28"/>
                <w:szCs w:val="28"/>
              </w:rPr>
              <w:t>406.736</w:t>
            </w:r>
          </w:p>
        </w:tc>
        <w:tc>
          <w:tcPr>
            <w:tcW w:w="1701" w:type="dxa"/>
            <w:vAlign w:val="center"/>
          </w:tcPr>
          <w:p w14:paraId="0CD52B21" w14:textId="77777777" w:rsidR="00085A96" w:rsidRPr="00085A96" w:rsidRDefault="00085A96" w:rsidP="00D61F14">
            <w:pPr>
              <w:spacing w:line="247" w:lineRule="auto"/>
              <w:ind w:firstLine="0"/>
              <w:jc w:val="center"/>
              <w:rPr>
                <w:sz w:val="28"/>
                <w:szCs w:val="28"/>
              </w:rPr>
            </w:pPr>
            <w:r w:rsidRPr="00085A96">
              <w:rPr>
                <w:sz w:val="28"/>
                <w:szCs w:val="28"/>
              </w:rPr>
              <w:t>34.979.287</w:t>
            </w:r>
          </w:p>
        </w:tc>
        <w:tc>
          <w:tcPr>
            <w:tcW w:w="1750" w:type="dxa"/>
            <w:vMerge/>
          </w:tcPr>
          <w:p w14:paraId="68E44270" w14:textId="77777777" w:rsidR="00085A96" w:rsidRPr="00085A96" w:rsidRDefault="00085A96" w:rsidP="00D61F14">
            <w:pPr>
              <w:spacing w:line="247" w:lineRule="auto"/>
              <w:ind w:left="-57" w:right="-57" w:firstLine="0"/>
              <w:rPr>
                <w:sz w:val="28"/>
                <w:szCs w:val="28"/>
              </w:rPr>
            </w:pPr>
          </w:p>
        </w:tc>
        <w:tc>
          <w:tcPr>
            <w:tcW w:w="1028" w:type="dxa"/>
            <w:vMerge/>
          </w:tcPr>
          <w:p w14:paraId="17D5BE66" w14:textId="77777777" w:rsidR="00085A96" w:rsidRPr="00085A96" w:rsidRDefault="00085A96" w:rsidP="00D61F14">
            <w:pPr>
              <w:spacing w:line="247" w:lineRule="auto"/>
              <w:ind w:left="-57" w:right="-57" w:firstLine="0"/>
              <w:rPr>
                <w:sz w:val="28"/>
                <w:szCs w:val="28"/>
              </w:rPr>
            </w:pPr>
          </w:p>
        </w:tc>
      </w:tr>
      <w:tr w:rsidR="00085A96" w:rsidRPr="00085A96" w14:paraId="1F92B1A3" w14:textId="77777777" w:rsidTr="00F64A10">
        <w:trPr>
          <w:trHeight w:val="70"/>
          <w:jc w:val="center"/>
        </w:trPr>
        <w:tc>
          <w:tcPr>
            <w:tcW w:w="680" w:type="dxa"/>
            <w:vAlign w:val="center"/>
          </w:tcPr>
          <w:p w14:paraId="61281473" w14:textId="77777777" w:rsidR="00085A96" w:rsidRPr="00085A96" w:rsidRDefault="00085A96" w:rsidP="00D61F14">
            <w:pPr>
              <w:spacing w:line="247" w:lineRule="auto"/>
              <w:ind w:left="-57" w:right="-57" w:firstLine="0"/>
              <w:jc w:val="center"/>
              <w:rPr>
                <w:sz w:val="28"/>
                <w:szCs w:val="28"/>
              </w:rPr>
            </w:pPr>
            <w:r w:rsidRPr="00085A96">
              <w:rPr>
                <w:sz w:val="28"/>
                <w:szCs w:val="28"/>
              </w:rPr>
              <w:t>4</w:t>
            </w:r>
          </w:p>
        </w:tc>
        <w:tc>
          <w:tcPr>
            <w:tcW w:w="2643" w:type="dxa"/>
            <w:vAlign w:val="bottom"/>
          </w:tcPr>
          <w:p w14:paraId="59A55DF6" w14:textId="77777777" w:rsidR="00085A96" w:rsidRPr="00085A96" w:rsidRDefault="00085A96" w:rsidP="00D61F14">
            <w:pPr>
              <w:spacing w:line="247" w:lineRule="auto"/>
              <w:ind w:left="-57" w:right="-57" w:firstLine="0"/>
              <w:rPr>
                <w:sz w:val="28"/>
                <w:szCs w:val="28"/>
              </w:rPr>
            </w:pPr>
            <w:r w:rsidRPr="00085A96">
              <w:rPr>
                <w:sz w:val="28"/>
                <w:szCs w:val="28"/>
              </w:rPr>
              <w:t>Tháo dỡ cửa, nhân công 3,5/7 (m</w:t>
            </w:r>
            <w:r w:rsidRPr="00085A96">
              <w:rPr>
                <w:sz w:val="28"/>
                <w:szCs w:val="28"/>
                <w:vertAlign w:val="superscript"/>
              </w:rPr>
              <w:t>2</w:t>
            </w:r>
            <w:r w:rsidRPr="00085A96">
              <w:rPr>
                <w:sz w:val="28"/>
                <w:szCs w:val="28"/>
              </w:rPr>
              <w:t>)</w:t>
            </w:r>
          </w:p>
        </w:tc>
        <w:tc>
          <w:tcPr>
            <w:tcW w:w="886" w:type="dxa"/>
            <w:vAlign w:val="center"/>
          </w:tcPr>
          <w:p w14:paraId="38128C92" w14:textId="77777777" w:rsidR="00085A96" w:rsidRPr="00085A96" w:rsidRDefault="00085A96" w:rsidP="00D61F14">
            <w:pPr>
              <w:spacing w:line="247" w:lineRule="auto"/>
              <w:ind w:firstLine="0"/>
              <w:jc w:val="center"/>
              <w:rPr>
                <w:sz w:val="28"/>
                <w:szCs w:val="28"/>
              </w:rPr>
            </w:pPr>
            <w:r w:rsidRPr="00085A96">
              <w:rPr>
                <w:sz w:val="28"/>
                <w:szCs w:val="28"/>
              </w:rPr>
              <w:t>30</w:t>
            </w:r>
          </w:p>
        </w:tc>
        <w:tc>
          <w:tcPr>
            <w:tcW w:w="1427" w:type="dxa"/>
            <w:vAlign w:val="center"/>
          </w:tcPr>
          <w:p w14:paraId="3AA78D96" w14:textId="77777777" w:rsidR="00085A96" w:rsidRPr="00085A96" w:rsidRDefault="00085A96" w:rsidP="00D61F14">
            <w:pPr>
              <w:spacing w:line="247" w:lineRule="auto"/>
              <w:ind w:firstLine="0"/>
              <w:jc w:val="center"/>
              <w:rPr>
                <w:spacing w:val="-6"/>
                <w:sz w:val="28"/>
                <w:szCs w:val="28"/>
              </w:rPr>
            </w:pPr>
            <w:r w:rsidRPr="00085A96">
              <w:rPr>
                <w:sz w:val="28"/>
                <w:szCs w:val="28"/>
              </w:rPr>
              <w:t>9.320</w:t>
            </w:r>
          </w:p>
        </w:tc>
        <w:tc>
          <w:tcPr>
            <w:tcW w:w="1701" w:type="dxa"/>
            <w:vAlign w:val="center"/>
          </w:tcPr>
          <w:p w14:paraId="48EF9772" w14:textId="77777777" w:rsidR="00085A96" w:rsidRPr="00085A96" w:rsidRDefault="00085A96" w:rsidP="00D61F14">
            <w:pPr>
              <w:spacing w:line="247" w:lineRule="auto"/>
              <w:ind w:firstLine="0"/>
              <w:jc w:val="center"/>
              <w:rPr>
                <w:sz w:val="28"/>
                <w:szCs w:val="28"/>
              </w:rPr>
            </w:pPr>
            <w:r w:rsidRPr="00085A96">
              <w:rPr>
                <w:sz w:val="28"/>
                <w:szCs w:val="28"/>
              </w:rPr>
              <w:t>279.600</w:t>
            </w:r>
          </w:p>
        </w:tc>
        <w:tc>
          <w:tcPr>
            <w:tcW w:w="1750" w:type="dxa"/>
            <w:vMerge/>
          </w:tcPr>
          <w:p w14:paraId="2A91D618" w14:textId="77777777" w:rsidR="00085A96" w:rsidRPr="00085A96" w:rsidRDefault="00085A96" w:rsidP="00D61F14">
            <w:pPr>
              <w:spacing w:line="247" w:lineRule="auto"/>
              <w:ind w:left="-57" w:right="-57" w:firstLine="0"/>
              <w:rPr>
                <w:sz w:val="28"/>
                <w:szCs w:val="28"/>
              </w:rPr>
            </w:pPr>
          </w:p>
        </w:tc>
        <w:tc>
          <w:tcPr>
            <w:tcW w:w="1028" w:type="dxa"/>
            <w:vMerge/>
          </w:tcPr>
          <w:p w14:paraId="37CF1CDA" w14:textId="77777777" w:rsidR="00085A96" w:rsidRPr="00085A96" w:rsidRDefault="00085A96" w:rsidP="00D61F14">
            <w:pPr>
              <w:spacing w:line="247" w:lineRule="auto"/>
              <w:ind w:left="-57" w:right="-57" w:firstLine="0"/>
              <w:rPr>
                <w:sz w:val="28"/>
                <w:szCs w:val="28"/>
              </w:rPr>
            </w:pPr>
          </w:p>
        </w:tc>
      </w:tr>
      <w:tr w:rsidR="00085A96" w:rsidRPr="00085A96" w14:paraId="780031BE" w14:textId="77777777" w:rsidTr="00F64A10">
        <w:trPr>
          <w:trHeight w:val="70"/>
          <w:jc w:val="center"/>
        </w:trPr>
        <w:tc>
          <w:tcPr>
            <w:tcW w:w="680" w:type="dxa"/>
            <w:vAlign w:val="center"/>
          </w:tcPr>
          <w:p w14:paraId="59B576E8" w14:textId="77777777" w:rsidR="00085A96" w:rsidRPr="00085A96" w:rsidRDefault="00085A96" w:rsidP="00D61F14">
            <w:pPr>
              <w:spacing w:line="247" w:lineRule="auto"/>
              <w:ind w:left="-57" w:right="-57" w:firstLine="0"/>
              <w:jc w:val="center"/>
              <w:rPr>
                <w:sz w:val="28"/>
                <w:szCs w:val="28"/>
              </w:rPr>
            </w:pPr>
            <w:r w:rsidRPr="00085A96">
              <w:rPr>
                <w:sz w:val="28"/>
                <w:szCs w:val="28"/>
              </w:rPr>
              <w:t>5</w:t>
            </w:r>
          </w:p>
        </w:tc>
        <w:tc>
          <w:tcPr>
            <w:tcW w:w="2643" w:type="dxa"/>
            <w:vAlign w:val="center"/>
          </w:tcPr>
          <w:p w14:paraId="219F8111" w14:textId="77777777" w:rsidR="00085A96" w:rsidRPr="00085A96" w:rsidRDefault="00085A96" w:rsidP="00D61F14">
            <w:pPr>
              <w:spacing w:line="247" w:lineRule="auto"/>
              <w:ind w:left="-57" w:right="-57" w:firstLine="0"/>
              <w:rPr>
                <w:sz w:val="28"/>
                <w:szCs w:val="28"/>
              </w:rPr>
            </w:pPr>
            <w:r w:rsidRPr="00085A96">
              <w:rPr>
                <w:sz w:val="28"/>
                <w:szCs w:val="28"/>
              </w:rPr>
              <w:t>Phá nền xi măng không cốt thép, nhân công 3,5/7 (m</w:t>
            </w:r>
            <w:r w:rsidRPr="00085A96">
              <w:rPr>
                <w:sz w:val="28"/>
                <w:szCs w:val="28"/>
                <w:vertAlign w:val="superscript"/>
              </w:rPr>
              <w:t>3</w:t>
            </w:r>
            <w:r w:rsidRPr="00085A96">
              <w:rPr>
                <w:sz w:val="28"/>
                <w:szCs w:val="28"/>
              </w:rPr>
              <w:t>)</w:t>
            </w:r>
          </w:p>
        </w:tc>
        <w:tc>
          <w:tcPr>
            <w:tcW w:w="886" w:type="dxa"/>
            <w:vAlign w:val="center"/>
          </w:tcPr>
          <w:p w14:paraId="7F273A65" w14:textId="77777777" w:rsidR="00085A96" w:rsidRPr="00085A96" w:rsidRDefault="00085A96" w:rsidP="00D61F14">
            <w:pPr>
              <w:spacing w:line="247" w:lineRule="auto"/>
              <w:ind w:firstLine="0"/>
              <w:jc w:val="center"/>
              <w:rPr>
                <w:sz w:val="28"/>
                <w:szCs w:val="28"/>
              </w:rPr>
            </w:pPr>
            <w:r w:rsidRPr="00085A96">
              <w:rPr>
                <w:sz w:val="28"/>
                <w:szCs w:val="28"/>
              </w:rPr>
              <w:t>30</w:t>
            </w:r>
          </w:p>
        </w:tc>
        <w:tc>
          <w:tcPr>
            <w:tcW w:w="1427" w:type="dxa"/>
            <w:vAlign w:val="center"/>
          </w:tcPr>
          <w:p w14:paraId="1EF83100" w14:textId="77777777" w:rsidR="00085A96" w:rsidRPr="00085A96" w:rsidRDefault="00085A96" w:rsidP="00D61F14">
            <w:pPr>
              <w:spacing w:line="247" w:lineRule="auto"/>
              <w:ind w:firstLine="0"/>
              <w:jc w:val="center"/>
              <w:rPr>
                <w:spacing w:val="-6"/>
                <w:sz w:val="28"/>
                <w:szCs w:val="28"/>
              </w:rPr>
            </w:pPr>
            <w:r w:rsidRPr="00085A96">
              <w:rPr>
                <w:sz w:val="28"/>
                <w:szCs w:val="28"/>
              </w:rPr>
              <w:t>462.726</w:t>
            </w:r>
          </w:p>
        </w:tc>
        <w:tc>
          <w:tcPr>
            <w:tcW w:w="1701" w:type="dxa"/>
            <w:vAlign w:val="center"/>
          </w:tcPr>
          <w:p w14:paraId="327C8DAA" w14:textId="77777777" w:rsidR="00085A96" w:rsidRPr="00085A96" w:rsidRDefault="00085A96" w:rsidP="00D61F14">
            <w:pPr>
              <w:spacing w:line="247" w:lineRule="auto"/>
              <w:ind w:firstLine="0"/>
              <w:jc w:val="center"/>
              <w:rPr>
                <w:sz w:val="28"/>
                <w:szCs w:val="28"/>
              </w:rPr>
            </w:pPr>
            <w:r w:rsidRPr="00085A96">
              <w:rPr>
                <w:sz w:val="28"/>
                <w:szCs w:val="28"/>
              </w:rPr>
              <w:t>13.881.778</w:t>
            </w:r>
          </w:p>
        </w:tc>
        <w:tc>
          <w:tcPr>
            <w:tcW w:w="1750" w:type="dxa"/>
            <w:vMerge/>
          </w:tcPr>
          <w:p w14:paraId="6F53833A" w14:textId="77777777" w:rsidR="00085A96" w:rsidRPr="00085A96" w:rsidRDefault="00085A96" w:rsidP="00D61F14">
            <w:pPr>
              <w:spacing w:line="247" w:lineRule="auto"/>
              <w:ind w:left="-57" w:right="-57" w:firstLine="0"/>
              <w:rPr>
                <w:sz w:val="28"/>
                <w:szCs w:val="28"/>
              </w:rPr>
            </w:pPr>
          </w:p>
        </w:tc>
        <w:tc>
          <w:tcPr>
            <w:tcW w:w="1028" w:type="dxa"/>
            <w:vMerge/>
          </w:tcPr>
          <w:p w14:paraId="71DE4B6B" w14:textId="77777777" w:rsidR="00085A96" w:rsidRPr="00085A96" w:rsidRDefault="00085A96" w:rsidP="00D61F14">
            <w:pPr>
              <w:spacing w:line="247" w:lineRule="auto"/>
              <w:ind w:left="-57" w:right="-57" w:firstLine="0"/>
              <w:rPr>
                <w:sz w:val="28"/>
                <w:szCs w:val="28"/>
              </w:rPr>
            </w:pPr>
          </w:p>
        </w:tc>
      </w:tr>
      <w:tr w:rsidR="00085A96" w:rsidRPr="00085A96" w14:paraId="68A40DB2" w14:textId="77777777" w:rsidTr="00F64A10">
        <w:trPr>
          <w:trHeight w:val="70"/>
          <w:jc w:val="center"/>
        </w:trPr>
        <w:tc>
          <w:tcPr>
            <w:tcW w:w="680" w:type="dxa"/>
            <w:vAlign w:val="center"/>
          </w:tcPr>
          <w:p w14:paraId="3A813930" w14:textId="77777777" w:rsidR="00085A96" w:rsidRPr="00085A96" w:rsidRDefault="00085A96" w:rsidP="00D61F14">
            <w:pPr>
              <w:spacing w:line="247" w:lineRule="auto"/>
              <w:ind w:left="-57" w:right="-57" w:firstLine="0"/>
              <w:jc w:val="center"/>
              <w:rPr>
                <w:sz w:val="28"/>
                <w:szCs w:val="28"/>
              </w:rPr>
            </w:pPr>
            <w:r w:rsidRPr="00085A96">
              <w:rPr>
                <w:sz w:val="28"/>
                <w:szCs w:val="28"/>
              </w:rPr>
              <w:t>6</w:t>
            </w:r>
          </w:p>
        </w:tc>
        <w:tc>
          <w:tcPr>
            <w:tcW w:w="2643" w:type="dxa"/>
            <w:vAlign w:val="center"/>
          </w:tcPr>
          <w:p w14:paraId="0A7BC753" w14:textId="77777777" w:rsidR="00085A96" w:rsidRPr="00085A96" w:rsidRDefault="00085A96" w:rsidP="00D61F14">
            <w:pPr>
              <w:spacing w:line="247" w:lineRule="auto"/>
              <w:ind w:left="-57" w:right="-57" w:firstLine="0"/>
              <w:rPr>
                <w:sz w:val="28"/>
                <w:szCs w:val="28"/>
              </w:rPr>
            </w:pPr>
            <w:r w:rsidRPr="00085A96">
              <w:rPr>
                <w:sz w:val="28"/>
                <w:szCs w:val="28"/>
              </w:rPr>
              <w:t>Vận chuyển bằng ô tô tự đổ 10T phạm vi 300m (100m</w:t>
            </w:r>
            <w:r w:rsidRPr="00085A96">
              <w:rPr>
                <w:sz w:val="28"/>
                <w:szCs w:val="28"/>
                <w:vertAlign w:val="superscript"/>
              </w:rPr>
              <w:t>3</w:t>
            </w:r>
            <w:r w:rsidRPr="00085A96">
              <w:rPr>
                <w:sz w:val="28"/>
                <w:szCs w:val="28"/>
              </w:rPr>
              <w:t>)</w:t>
            </w:r>
          </w:p>
        </w:tc>
        <w:tc>
          <w:tcPr>
            <w:tcW w:w="886" w:type="dxa"/>
            <w:vAlign w:val="center"/>
          </w:tcPr>
          <w:p w14:paraId="499A694F" w14:textId="77777777" w:rsidR="00085A96" w:rsidRPr="00085A96" w:rsidRDefault="00085A96" w:rsidP="00D61F14">
            <w:pPr>
              <w:spacing w:line="247" w:lineRule="auto"/>
              <w:ind w:firstLine="0"/>
              <w:jc w:val="center"/>
              <w:rPr>
                <w:sz w:val="28"/>
                <w:szCs w:val="28"/>
              </w:rPr>
            </w:pPr>
            <w:r w:rsidRPr="00085A96">
              <w:rPr>
                <w:sz w:val="28"/>
                <w:szCs w:val="28"/>
              </w:rPr>
              <w:t>1,16</w:t>
            </w:r>
          </w:p>
        </w:tc>
        <w:tc>
          <w:tcPr>
            <w:tcW w:w="1427" w:type="dxa"/>
            <w:vAlign w:val="center"/>
          </w:tcPr>
          <w:p w14:paraId="43C6D158" w14:textId="77777777" w:rsidR="00085A96" w:rsidRPr="00085A96" w:rsidRDefault="00085A96" w:rsidP="00D61F14">
            <w:pPr>
              <w:spacing w:line="247" w:lineRule="auto"/>
              <w:ind w:firstLine="0"/>
              <w:jc w:val="center"/>
              <w:rPr>
                <w:sz w:val="28"/>
                <w:szCs w:val="28"/>
              </w:rPr>
            </w:pPr>
            <w:r w:rsidRPr="00085A96">
              <w:rPr>
                <w:sz w:val="28"/>
                <w:szCs w:val="28"/>
              </w:rPr>
              <w:t>618.766</w:t>
            </w:r>
          </w:p>
        </w:tc>
        <w:tc>
          <w:tcPr>
            <w:tcW w:w="1701" w:type="dxa"/>
            <w:vAlign w:val="center"/>
          </w:tcPr>
          <w:p w14:paraId="3D59E80C" w14:textId="77777777" w:rsidR="00085A96" w:rsidRPr="00085A96" w:rsidRDefault="00085A96" w:rsidP="00D61F14">
            <w:pPr>
              <w:spacing w:line="247" w:lineRule="auto"/>
              <w:ind w:firstLine="0"/>
              <w:jc w:val="center"/>
              <w:rPr>
                <w:sz w:val="28"/>
                <w:szCs w:val="28"/>
              </w:rPr>
            </w:pPr>
            <w:r w:rsidRPr="00085A96">
              <w:rPr>
                <w:sz w:val="28"/>
                <w:szCs w:val="28"/>
              </w:rPr>
              <w:t>717.768</w:t>
            </w:r>
          </w:p>
        </w:tc>
        <w:tc>
          <w:tcPr>
            <w:tcW w:w="1750" w:type="dxa"/>
            <w:vMerge/>
          </w:tcPr>
          <w:p w14:paraId="3D27EE59" w14:textId="77777777" w:rsidR="00085A96" w:rsidRPr="00085A96" w:rsidRDefault="00085A96" w:rsidP="00D61F14">
            <w:pPr>
              <w:spacing w:line="247" w:lineRule="auto"/>
              <w:ind w:left="-57" w:right="-57" w:firstLine="0"/>
              <w:rPr>
                <w:sz w:val="28"/>
                <w:szCs w:val="28"/>
              </w:rPr>
            </w:pPr>
          </w:p>
        </w:tc>
        <w:tc>
          <w:tcPr>
            <w:tcW w:w="1028" w:type="dxa"/>
            <w:vMerge/>
          </w:tcPr>
          <w:p w14:paraId="3FEFABF1" w14:textId="77777777" w:rsidR="00085A96" w:rsidRPr="00085A96" w:rsidRDefault="00085A96" w:rsidP="00D61F14">
            <w:pPr>
              <w:spacing w:line="247" w:lineRule="auto"/>
              <w:ind w:left="-57" w:right="-57" w:firstLine="0"/>
              <w:rPr>
                <w:sz w:val="28"/>
                <w:szCs w:val="28"/>
              </w:rPr>
            </w:pPr>
          </w:p>
        </w:tc>
      </w:tr>
      <w:tr w:rsidR="00085A96" w:rsidRPr="00085A96" w14:paraId="38B7741C" w14:textId="77777777" w:rsidTr="00F64A10">
        <w:trPr>
          <w:trHeight w:val="70"/>
          <w:jc w:val="center"/>
        </w:trPr>
        <w:tc>
          <w:tcPr>
            <w:tcW w:w="680" w:type="dxa"/>
            <w:vAlign w:val="center"/>
          </w:tcPr>
          <w:p w14:paraId="78AE5B00" w14:textId="77777777" w:rsidR="00085A96" w:rsidRPr="00085A96" w:rsidRDefault="00085A96" w:rsidP="00D61F14">
            <w:pPr>
              <w:spacing w:line="247" w:lineRule="auto"/>
              <w:ind w:left="-57" w:right="-57" w:firstLine="0"/>
              <w:jc w:val="center"/>
              <w:rPr>
                <w:sz w:val="28"/>
                <w:szCs w:val="28"/>
              </w:rPr>
            </w:pPr>
            <w:r w:rsidRPr="00085A96">
              <w:rPr>
                <w:b/>
                <w:bCs/>
                <w:sz w:val="28"/>
                <w:szCs w:val="28"/>
              </w:rPr>
              <w:t>III</w:t>
            </w:r>
          </w:p>
        </w:tc>
        <w:tc>
          <w:tcPr>
            <w:tcW w:w="9435" w:type="dxa"/>
            <w:gridSpan w:val="6"/>
            <w:vAlign w:val="center"/>
          </w:tcPr>
          <w:p w14:paraId="53E5FA12" w14:textId="77777777" w:rsidR="00085A96" w:rsidRPr="00085A96" w:rsidRDefault="00085A96" w:rsidP="00D61F14">
            <w:pPr>
              <w:spacing w:line="247" w:lineRule="auto"/>
              <w:ind w:left="-57" w:right="-57" w:firstLine="0"/>
              <w:jc w:val="center"/>
              <w:rPr>
                <w:b/>
                <w:bCs/>
                <w:sz w:val="28"/>
                <w:szCs w:val="28"/>
              </w:rPr>
            </w:pPr>
            <w:r w:rsidRPr="00085A96">
              <w:rPr>
                <w:b/>
                <w:bCs/>
                <w:sz w:val="28"/>
                <w:szCs w:val="28"/>
              </w:rPr>
              <w:t>Chi phí trồng cây</w:t>
            </w:r>
          </w:p>
        </w:tc>
      </w:tr>
      <w:tr w:rsidR="00085A96" w:rsidRPr="00085A96" w14:paraId="47FB6313" w14:textId="77777777" w:rsidTr="00F64A10">
        <w:trPr>
          <w:trHeight w:val="70"/>
          <w:jc w:val="center"/>
        </w:trPr>
        <w:tc>
          <w:tcPr>
            <w:tcW w:w="680" w:type="dxa"/>
            <w:vAlign w:val="center"/>
          </w:tcPr>
          <w:p w14:paraId="70EE1B67" w14:textId="77777777" w:rsidR="00085A96" w:rsidRPr="00085A96" w:rsidRDefault="00085A96" w:rsidP="00D61F14">
            <w:pPr>
              <w:spacing w:line="247" w:lineRule="auto"/>
              <w:ind w:left="-57" w:right="-57" w:firstLine="0"/>
              <w:jc w:val="center"/>
              <w:rPr>
                <w:b/>
                <w:bCs/>
                <w:sz w:val="28"/>
                <w:szCs w:val="28"/>
              </w:rPr>
            </w:pPr>
          </w:p>
        </w:tc>
        <w:tc>
          <w:tcPr>
            <w:tcW w:w="2643" w:type="dxa"/>
            <w:vAlign w:val="center"/>
          </w:tcPr>
          <w:p w14:paraId="799E3853" w14:textId="77777777" w:rsidR="00085A96" w:rsidRPr="00085A96" w:rsidRDefault="00085A96" w:rsidP="00D61F14">
            <w:pPr>
              <w:spacing w:line="247" w:lineRule="auto"/>
              <w:ind w:left="-57" w:right="-57" w:firstLine="0"/>
              <w:rPr>
                <w:sz w:val="28"/>
                <w:szCs w:val="28"/>
              </w:rPr>
            </w:pPr>
            <w:r w:rsidRPr="00085A96">
              <w:rPr>
                <w:sz w:val="28"/>
                <w:szCs w:val="28"/>
              </w:rPr>
              <w:t>Trồng cây (bao gồm tỷ lệ trồng dặm 30%) và chăm sóc cây trong 3 năm (ha)</w:t>
            </w:r>
          </w:p>
        </w:tc>
        <w:tc>
          <w:tcPr>
            <w:tcW w:w="886" w:type="dxa"/>
            <w:vAlign w:val="center"/>
          </w:tcPr>
          <w:p w14:paraId="45E3B65F" w14:textId="77777777" w:rsidR="00085A96" w:rsidRPr="00085A96" w:rsidRDefault="00085A96" w:rsidP="00D61F14">
            <w:pPr>
              <w:spacing w:line="247" w:lineRule="auto"/>
              <w:ind w:firstLine="0"/>
              <w:jc w:val="center"/>
              <w:rPr>
                <w:sz w:val="28"/>
                <w:szCs w:val="28"/>
              </w:rPr>
            </w:pPr>
            <w:r w:rsidRPr="00085A96">
              <w:rPr>
                <w:sz w:val="28"/>
                <w:szCs w:val="28"/>
              </w:rPr>
              <w:t>2,715</w:t>
            </w:r>
          </w:p>
        </w:tc>
        <w:tc>
          <w:tcPr>
            <w:tcW w:w="1427" w:type="dxa"/>
            <w:vAlign w:val="center"/>
          </w:tcPr>
          <w:p w14:paraId="4BD83BD8" w14:textId="77777777" w:rsidR="00085A96" w:rsidRPr="00085A96" w:rsidRDefault="00085A96" w:rsidP="00D61F14">
            <w:pPr>
              <w:spacing w:line="247" w:lineRule="auto"/>
              <w:ind w:firstLine="0"/>
              <w:jc w:val="center"/>
              <w:rPr>
                <w:sz w:val="28"/>
                <w:szCs w:val="28"/>
              </w:rPr>
            </w:pPr>
            <w:r w:rsidRPr="00085A96">
              <w:rPr>
                <w:sz w:val="28"/>
                <w:szCs w:val="28"/>
              </w:rPr>
              <w:t>79.750.656</w:t>
            </w:r>
          </w:p>
        </w:tc>
        <w:tc>
          <w:tcPr>
            <w:tcW w:w="1701" w:type="dxa"/>
            <w:vAlign w:val="center"/>
          </w:tcPr>
          <w:p w14:paraId="417CA56F" w14:textId="77777777" w:rsidR="00085A96" w:rsidRPr="00085A96" w:rsidRDefault="00085A96" w:rsidP="00D61F14">
            <w:pPr>
              <w:spacing w:line="247" w:lineRule="auto"/>
              <w:ind w:firstLine="0"/>
              <w:jc w:val="center"/>
              <w:rPr>
                <w:iCs/>
                <w:sz w:val="28"/>
                <w:szCs w:val="28"/>
              </w:rPr>
            </w:pPr>
            <w:r w:rsidRPr="00085A96">
              <w:rPr>
                <w:sz w:val="28"/>
                <w:szCs w:val="28"/>
              </w:rPr>
              <w:t>216.515.053</w:t>
            </w:r>
          </w:p>
        </w:tc>
        <w:tc>
          <w:tcPr>
            <w:tcW w:w="1750" w:type="dxa"/>
            <w:vAlign w:val="center"/>
          </w:tcPr>
          <w:p w14:paraId="65E3769A" w14:textId="77777777" w:rsidR="00085A96" w:rsidRPr="00085A96" w:rsidRDefault="00085A96" w:rsidP="00D61F14">
            <w:pPr>
              <w:spacing w:line="247" w:lineRule="auto"/>
              <w:ind w:left="-57" w:right="-57" w:firstLine="0"/>
              <w:rPr>
                <w:sz w:val="28"/>
                <w:szCs w:val="28"/>
              </w:rPr>
            </w:pPr>
            <w:r w:rsidRPr="00085A96">
              <w:rPr>
                <w:sz w:val="28"/>
                <w:szCs w:val="28"/>
              </w:rPr>
              <w:t>Kết thúc mỗi năm khai thác, sau khi đã san gạt xong</w:t>
            </w:r>
          </w:p>
        </w:tc>
        <w:tc>
          <w:tcPr>
            <w:tcW w:w="1028" w:type="dxa"/>
            <w:vAlign w:val="center"/>
          </w:tcPr>
          <w:p w14:paraId="6249E5A2" w14:textId="77777777" w:rsidR="00085A96" w:rsidRPr="00085A96" w:rsidRDefault="00085A96" w:rsidP="00D61F14">
            <w:pPr>
              <w:spacing w:line="247" w:lineRule="auto"/>
              <w:ind w:left="-57" w:right="-57" w:firstLine="0"/>
              <w:jc w:val="center"/>
              <w:rPr>
                <w:sz w:val="28"/>
                <w:szCs w:val="28"/>
              </w:rPr>
            </w:pPr>
            <w:r w:rsidRPr="00085A96">
              <w:rPr>
                <w:sz w:val="28"/>
                <w:szCs w:val="28"/>
              </w:rPr>
              <w:t>Sau 3 năm</w:t>
            </w:r>
          </w:p>
        </w:tc>
      </w:tr>
    </w:tbl>
    <w:p w14:paraId="1214A6F9" w14:textId="77777777" w:rsidR="00085A96" w:rsidRPr="00085A96" w:rsidRDefault="00085A96" w:rsidP="00D61F14">
      <w:pPr>
        <w:spacing w:line="247" w:lineRule="auto"/>
        <w:rPr>
          <w:sz w:val="28"/>
          <w:szCs w:val="28"/>
        </w:rPr>
      </w:pPr>
      <w:r w:rsidRPr="00085A96">
        <w:rPr>
          <w:sz w:val="28"/>
          <w:szCs w:val="28"/>
        </w:rPr>
        <w:t>* Kinh phí cải tạo, phục hồi môi trường</w:t>
      </w:r>
    </w:p>
    <w:p w14:paraId="3D56547B" w14:textId="77777777" w:rsidR="00085A96" w:rsidRPr="00085A96" w:rsidRDefault="00085A96" w:rsidP="00D61F14">
      <w:pPr>
        <w:tabs>
          <w:tab w:val="left" w:pos="720"/>
          <w:tab w:val="left" w:pos="1440"/>
          <w:tab w:val="left" w:pos="2160"/>
        </w:tabs>
        <w:spacing w:line="247" w:lineRule="auto"/>
        <w:rPr>
          <w:bCs/>
          <w:sz w:val="28"/>
          <w:szCs w:val="28"/>
          <w:lang w:val="nb-NO"/>
        </w:rPr>
      </w:pPr>
      <w:r w:rsidRPr="00085A96">
        <w:rPr>
          <w:iCs/>
          <w:sz w:val="28"/>
          <w:szCs w:val="28"/>
          <w:lang w:val="nb-NO"/>
        </w:rPr>
        <w:t xml:space="preserve">Tổng số tiền Công ty cần ký quỹ là: </w:t>
      </w:r>
      <w:r w:rsidRPr="00085A96">
        <w:rPr>
          <w:spacing w:val="-2"/>
          <w:sz w:val="28"/>
          <w:szCs w:val="28"/>
          <w:lang w:val="nb-NO"/>
        </w:rPr>
        <w:t xml:space="preserve">480.290.000 </w:t>
      </w:r>
      <w:r w:rsidRPr="00085A96">
        <w:rPr>
          <w:bCs/>
          <w:sz w:val="28"/>
          <w:szCs w:val="28"/>
          <w:lang w:val="nb-NO"/>
        </w:rPr>
        <w:t>đồng</w:t>
      </w:r>
    </w:p>
    <w:p w14:paraId="33F3CB1A" w14:textId="77777777" w:rsidR="00085A96" w:rsidRPr="00085A96" w:rsidRDefault="00085A96" w:rsidP="00D61F14">
      <w:pPr>
        <w:tabs>
          <w:tab w:val="left" w:pos="720"/>
          <w:tab w:val="left" w:pos="1440"/>
          <w:tab w:val="left" w:pos="2160"/>
        </w:tabs>
        <w:spacing w:line="247" w:lineRule="auto"/>
        <w:rPr>
          <w:b/>
          <w:iCs/>
          <w:sz w:val="28"/>
          <w:szCs w:val="28"/>
          <w:lang w:val="nb-NO"/>
        </w:rPr>
      </w:pPr>
      <w:r w:rsidRPr="00085A96">
        <w:rPr>
          <w:sz w:val="28"/>
          <w:szCs w:val="28"/>
          <w:lang w:val="nb-NO"/>
        </w:rPr>
        <w:t>- Số tiền ký quỹ lần đầu là: 96.058.000 đồng.</w:t>
      </w:r>
    </w:p>
    <w:p w14:paraId="2AC364CF" w14:textId="77777777" w:rsidR="00085A96" w:rsidRPr="00085A96" w:rsidRDefault="00085A96" w:rsidP="00D61F14">
      <w:pPr>
        <w:widowControl w:val="0"/>
        <w:spacing w:line="247" w:lineRule="auto"/>
        <w:rPr>
          <w:sz w:val="28"/>
          <w:szCs w:val="28"/>
          <w:lang w:val="nb-NO"/>
        </w:rPr>
      </w:pPr>
      <w:r w:rsidRPr="00085A96">
        <w:rPr>
          <w:sz w:val="28"/>
          <w:szCs w:val="28"/>
          <w:lang w:val="nb-NO"/>
        </w:rPr>
        <w:t xml:space="preserve">- Số tiền ký quỹ hằng năm là: </w:t>
      </w:r>
      <w:r w:rsidRPr="00085A96">
        <w:rPr>
          <w:sz w:val="28"/>
          <w:szCs w:val="28"/>
          <w:lang w:val="pt-BR"/>
        </w:rPr>
        <w:t>21.346.500</w:t>
      </w:r>
      <w:r w:rsidRPr="00085A96">
        <w:rPr>
          <w:sz w:val="28"/>
          <w:szCs w:val="28"/>
          <w:lang w:val="nb-NO"/>
        </w:rPr>
        <w:t xml:space="preserve"> </w:t>
      </w:r>
      <w:r w:rsidRPr="00085A96">
        <w:rPr>
          <w:spacing w:val="-2"/>
          <w:sz w:val="28"/>
          <w:szCs w:val="28"/>
          <w:lang w:val="pt-BR"/>
        </w:rPr>
        <w:t>đồng/năm</w:t>
      </w:r>
    </w:p>
    <w:p w14:paraId="63D66220" w14:textId="77777777" w:rsidR="00085A96" w:rsidRDefault="00085A96" w:rsidP="00D61F14">
      <w:pPr>
        <w:spacing w:line="247" w:lineRule="auto"/>
        <w:rPr>
          <w:rStyle w:val="Vnbnnidung"/>
          <w:b/>
          <w:bCs/>
          <w:lang w:val="af-ZA" w:eastAsia="vi-VN"/>
        </w:rPr>
      </w:pPr>
      <w:r>
        <w:rPr>
          <w:rStyle w:val="Vnbnnidung"/>
          <w:b/>
          <w:bCs/>
          <w:lang w:val="af-ZA" w:eastAsia="vi-VN"/>
        </w:rPr>
        <w:br w:type="page"/>
      </w:r>
    </w:p>
    <w:p w14:paraId="6F6B9B6D" w14:textId="18F0AAD5" w:rsidR="003018F2" w:rsidRPr="00085A96" w:rsidRDefault="003018F2" w:rsidP="00D61F14">
      <w:pPr>
        <w:pStyle w:val="Vnbnnidung0"/>
        <w:tabs>
          <w:tab w:val="left" w:pos="1012"/>
        </w:tabs>
        <w:adjustRightInd w:val="0"/>
        <w:snapToGrid w:val="0"/>
        <w:spacing w:after="0" w:line="247" w:lineRule="auto"/>
        <w:ind w:firstLine="567"/>
        <w:jc w:val="both"/>
        <w:rPr>
          <w:rStyle w:val="Vnbnnidung"/>
          <w:b/>
          <w:bCs/>
          <w:lang w:val="af-ZA" w:eastAsia="vi-VN"/>
        </w:rPr>
      </w:pPr>
      <w:r w:rsidRPr="00085A96">
        <w:rPr>
          <w:rStyle w:val="Vnbnnidung"/>
          <w:b/>
          <w:bCs/>
          <w:lang w:val="af-ZA" w:eastAsia="vi-VN"/>
        </w:rPr>
        <w:lastRenderedPageBreak/>
        <w:t xml:space="preserve">V. </w:t>
      </w:r>
      <w:r w:rsidR="00C77328" w:rsidRPr="00085A96">
        <w:rPr>
          <w:rStyle w:val="Vnbnnidung"/>
          <w:b/>
          <w:bCs/>
          <w:lang w:val="af-ZA" w:eastAsia="vi-VN"/>
        </w:rPr>
        <w:t>CHƯƠNG TRÌNH QUẢN LÝ VÀ GIÁM SÁT MÔI TRƯỜNG</w:t>
      </w:r>
      <w:r w:rsidRPr="00085A96">
        <w:rPr>
          <w:rStyle w:val="Vnbnnidung"/>
          <w:b/>
          <w:bCs/>
          <w:lang w:val="af-ZA" w:eastAsia="vi-VN"/>
        </w:rPr>
        <w:t xml:space="preserve"> </w:t>
      </w:r>
    </w:p>
    <w:p w14:paraId="6135355F" w14:textId="4B80C7E5" w:rsidR="00085A96" w:rsidRPr="00085A96" w:rsidRDefault="00085A96" w:rsidP="00D61F14">
      <w:pPr>
        <w:pStyle w:val="Heading3"/>
        <w:spacing w:before="0" w:line="247" w:lineRule="auto"/>
        <w:rPr>
          <w:rFonts w:ascii="Times New Roman" w:hAnsi="Times New Roman" w:cs="Times New Roman"/>
          <w:b w:val="0"/>
          <w:iCs/>
          <w:color w:val="auto"/>
          <w:sz w:val="28"/>
          <w:szCs w:val="28"/>
          <w:lang w:val="nb-NO"/>
        </w:rPr>
      </w:pPr>
      <w:bookmarkStart w:id="69" w:name="_Toc112769776"/>
      <w:r w:rsidRPr="00085A96">
        <w:rPr>
          <w:rFonts w:ascii="Times New Roman" w:hAnsi="Times New Roman" w:cs="Times New Roman"/>
          <w:b w:val="0"/>
          <w:iCs/>
          <w:color w:val="auto"/>
          <w:sz w:val="28"/>
          <w:szCs w:val="28"/>
          <w:lang w:val="nb-NO"/>
        </w:rPr>
        <w:t>6.1. Giai đoạn XDCB mỏ</w:t>
      </w:r>
    </w:p>
    <w:p w14:paraId="514D5C5F" w14:textId="77777777" w:rsidR="00085A96" w:rsidRPr="00085A96" w:rsidRDefault="00085A96" w:rsidP="00D61F14">
      <w:pPr>
        <w:pStyle w:val="Heading3"/>
        <w:spacing w:before="0" w:line="247" w:lineRule="auto"/>
        <w:rPr>
          <w:rFonts w:ascii="Times New Roman" w:hAnsi="Times New Roman" w:cs="Times New Roman"/>
          <w:b w:val="0"/>
          <w:iCs/>
          <w:color w:val="auto"/>
          <w:sz w:val="28"/>
          <w:szCs w:val="28"/>
          <w:lang w:val="nb-NO"/>
        </w:rPr>
      </w:pPr>
      <w:r w:rsidRPr="00085A96">
        <w:rPr>
          <w:rFonts w:ascii="Times New Roman" w:hAnsi="Times New Roman" w:cs="Times New Roman"/>
          <w:b w:val="0"/>
          <w:iCs/>
          <w:color w:val="auto"/>
          <w:sz w:val="28"/>
          <w:szCs w:val="28"/>
          <w:lang w:val="nb-NO"/>
        </w:rPr>
        <w:t>a. Giám sát môi trường không khí, độ ồn</w:t>
      </w:r>
      <w:bookmarkEnd w:id="69"/>
    </w:p>
    <w:p w14:paraId="1FDD80B4" w14:textId="77777777" w:rsidR="00085A96" w:rsidRPr="00085A96" w:rsidRDefault="00085A96" w:rsidP="00D61F14">
      <w:pPr>
        <w:spacing w:line="247" w:lineRule="auto"/>
        <w:rPr>
          <w:sz w:val="28"/>
          <w:szCs w:val="28"/>
          <w:lang w:val="nb-NO"/>
        </w:rPr>
      </w:pPr>
      <w:r w:rsidRPr="00085A96">
        <w:rPr>
          <w:sz w:val="28"/>
          <w:szCs w:val="28"/>
          <w:lang w:val="nb-NO"/>
        </w:rPr>
        <w:t>- Tần suất giám sát: 01 lần, khi có sự cố, hoặc theo yêu cầu của cơ quan quản lý Nhà nước về môi tr</w:t>
      </w:r>
      <w:r w:rsidRPr="00085A96">
        <w:rPr>
          <w:sz w:val="28"/>
          <w:szCs w:val="28"/>
          <w:lang w:val="nb-NO"/>
        </w:rPr>
        <w:softHyphen/>
        <w:t>ường.</w:t>
      </w:r>
    </w:p>
    <w:p w14:paraId="0F9F4B37" w14:textId="77777777" w:rsidR="00085A96" w:rsidRPr="00085A96" w:rsidRDefault="00085A96" w:rsidP="00D61F14">
      <w:pPr>
        <w:spacing w:line="247" w:lineRule="auto"/>
        <w:rPr>
          <w:sz w:val="28"/>
          <w:szCs w:val="28"/>
          <w:lang w:val="nb-NO"/>
        </w:rPr>
      </w:pPr>
      <w:r w:rsidRPr="00085A96">
        <w:rPr>
          <w:sz w:val="28"/>
          <w:szCs w:val="28"/>
          <w:lang w:val="nb-NO"/>
        </w:rPr>
        <w:t>- Chỉ tiêu giám sát: Hàm lượng bụi, CO, SO</w:t>
      </w:r>
      <w:r w:rsidRPr="00085A96">
        <w:rPr>
          <w:sz w:val="28"/>
          <w:szCs w:val="28"/>
          <w:vertAlign w:val="subscript"/>
          <w:lang w:val="nb-NO"/>
        </w:rPr>
        <w:t>2</w:t>
      </w:r>
      <w:r w:rsidRPr="00085A96">
        <w:rPr>
          <w:sz w:val="28"/>
          <w:szCs w:val="28"/>
          <w:lang w:val="nb-NO"/>
        </w:rPr>
        <w:t>, NO</w:t>
      </w:r>
      <w:r w:rsidRPr="00085A96">
        <w:rPr>
          <w:sz w:val="28"/>
          <w:szCs w:val="28"/>
          <w:vertAlign w:val="subscript"/>
          <w:lang w:val="nb-NO"/>
        </w:rPr>
        <w:t>2</w:t>
      </w:r>
      <w:r w:rsidRPr="00085A96">
        <w:rPr>
          <w:sz w:val="28"/>
          <w:szCs w:val="28"/>
          <w:lang w:val="nb-NO"/>
        </w:rPr>
        <w:t>, độ ồn.</w:t>
      </w:r>
    </w:p>
    <w:p w14:paraId="6D153DF1" w14:textId="77777777" w:rsidR="00085A96" w:rsidRPr="00085A96" w:rsidRDefault="00085A96" w:rsidP="00D61F14">
      <w:pPr>
        <w:spacing w:line="247" w:lineRule="auto"/>
        <w:rPr>
          <w:sz w:val="28"/>
          <w:szCs w:val="28"/>
          <w:lang w:val="nb-NO"/>
        </w:rPr>
      </w:pPr>
      <w:r w:rsidRPr="00085A96">
        <w:rPr>
          <w:sz w:val="28"/>
          <w:szCs w:val="28"/>
          <w:lang w:val="nb-NO"/>
        </w:rPr>
        <w:t xml:space="preserve">- Vị trí giám sát: </w:t>
      </w:r>
    </w:p>
    <w:p w14:paraId="62F632E5" w14:textId="77777777" w:rsidR="00085A96" w:rsidRPr="00085A96" w:rsidRDefault="00085A96" w:rsidP="00D61F14">
      <w:pPr>
        <w:spacing w:line="247" w:lineRule="auto"/>
        <w:rPr>
          <w:spacing w:val="-4"/>
          <w:sz w:val="28"/>
          <w:szCs w:val="28"/>
          <w:lang w:val="nb-NO"/>
        </w:rPr>
      </w:pPr>
      <w:r w:rsidRPr="00085A96">
        <w:rPr>
          <w:spacing w:val="-4"/>
          <w:sz w:val="28"/>
          <w:szCs w:val="28"/>
          <w:lang w:val="nb-NO"/>
        </w:rPr>
        <w:t>+ K1: Tại khu vực mỏ.</w:t>
      </w:r>
    </w:p>
    <w:p w14:paraId="1A0B6E35" w14:textId="77777777" w:rsidR="00085A96" w:rsidRPr="00085A96" w:rsidRDefault="00085A96" w:rsidP="00D61F14">
      <w:pPr>
        <w:spacing w:line="247" w:lineRule="auto"/>
        <w:rPr>
          <w:spacing w:val="-4"/>
          <w:sz w:val="28"/>
          <w:szCs w:val="28"/>
          <w:lang w:val="nb-NO"/>
        </w:rPr>
      </w:pPr>
      <w:r w:rsidRPr="00085A96">
        <w:rPr>
          <w:spacing w:val="-4"/>
          <w:sz w:val="28"/>
          <w:szCs w:val="28"/>
          <w:lang w:val="nb-NO"/>
        </w:rPr>
        <w:t>+ K2: Tại tuyến đường vào khu phụ trợ.</w:t>
      </w:r>
    </w:p>
    <w:p w14:paraId="438FBA20" w14:textId="77777777" w:rsidR="00085A96" w:rsidRPr="00085A96" w:rsidRDefault="00085A96" w:rsidP="00D61F14">
      <w:pPr>
        <w:pStyle w:val="Heading3"/>
        <w:spacing w:before="0" w:line="247" w:lineRule="auto"/>
        <w:rPr>
          <w:rFonts w:ascii="Times New Roman" w:hAnsi="Times New Roman" w:cs="Times New Roman"/>
          <w:b w:val="0"/>
          <w:iCs/>
          <w:color w:val="auto"/>
          <w:sz w:val="28"/>
          <w:szCs w:val="28"/>
          <w:lang w:val="vi-VN"/>
        </w:rPr>
      </w:pPr>
      <w:bookmarkStart w:id="70" w:name="_Toc112769777"/>
      <w:r w:rsidRPr="00085A96">
        <w:rPr>
          <w:rFonts w:ascii="Times New Roman" w:hAnsi="Times New Roman" w:cs="Times New Roman"/>
          <w:b w:val="0"/>
          <w:iCs/>
          <w:color w:val="auto"/>
          <w:sz w:val="28"/>
          <w:szCs w:val="28"/>
          <w:lang w:val="vi-VN"/>
        </w:rPr>
        <w:t>b. Giám sát chất thải rắn sinh hoạt, chất thải rắn thông thường, chất thải rắn nguy hại</w:t>
      </w:r>
      <w:bookmarkEnd w:id="70"/>
    </w:p>
    <w:p w14:paraId="7BE4336A" w14:textId="77777777" w:rsidR="00085A96" w:rsidRPr="00085A96" w:rsidRDefault="00085A96" w:rsidP="00D61F14">
      <w:pPr>
        <w:widowControl w:val="0"/>
        <w:spacing w:line="247" w:lineRule="auto"/>
        <w:ind w:firstLine="720"/>
        <w:rPr>
          <w:iCs/>
          <w:sz w:val="28"/>
          <w:szCs w:val="28"/>
          <w:lang w:val="es-HN"/>
        </w:rPr>
      </w:pPr>
      <w:r w:rsidRPr="00085A96">
        <w:rPr>
          <w:iCs/>
          <w:sz w:val="28"/>
          <w:szCs w:val="28"/>
          <w:lang w:val="es-HN"/>
        </w:rPr>
        <w:t>- Tần suất giám sát: Thường xuyên và liên tục.</w:t>
      </w:r>
    </w:p>
    <w:p w14:paraId="7C9568E2" w14:textId="77777777" w:rsidR="00085A96" w:rsidRPr="00085A96" w:rsidRDefault="00085A96" w:rsidP="00D61F14">
      <w:pPr>
        <w:widowControl w:val="0"/>
        <w:spacing w:line="247" w:lineRule="auto"/>
        <w:ind w:firstLine="720"/>
        <w:rPr>
          <w:sz w:val="28"/>
          <w:szCs w:val="28"/>
          <w:lang w:val="es-HN"/>
        </w:rPr>
      </w:pPr>
      <w:r w:rsidRPr="00085A96">
        <w:rPr>
          <w:sz w:val="28"/>
          <w:szCs w:val="28"/>
          <w:lang w:val="es-HN"/>
        </w:rPr>
        <w:t>- Thông số giám sát: Khối lượng, chủng loại và hóa đơn, chứng từ giao nhận chất thải.</w:t>
      </w:r>
    </w:p>
    <w:p w14:paraId="0AE59E37" w14:textId="77777777" w:rsidR="00085A96" w:rsidRPr="00085A96" w:rsidRDefault="00085A96" w:rsidP="00D61F14">
      <w:pPr>
        <w:widowControl w:val="0"/>
        <w:spacing w:line="247" w:lineRule="auto"/>
        <w:ind w:firstLine="720"/>
        <w:rPr>
          <w:sz w:val="28"/>
          <w:szCs w:val="28"/>
          <w:lang w:val="es-HN"/>
        </w:rPr>
      </w:pPr>
      <w:r w:rsidRPr="00085A96">
        <w:rPr>
          <w:sz w:val="28"/>
          <w:szCs w:val="28"/>
          <w:lang w:val="es-HN"/>
        </w:rPr>
        <w:t>- Vị trí giám sát: Khu vực lưu giữ chất thải rắn sinh hoạt, chất thải rắn thông thường, chất thải nguy hại</w:t>
      </w:r>
    </w:p>
    <w:p w14:paraId="25F35E0D" w14:textId="77777777" w:rsidR="00085A96" w:rsidRPr="00085A96" w:rsidRDefault="00085A96" w:rsidP="00D61F14">
      <w:pPr>
        <w:pStyle w:val="Heading3"/>
        <w:spacing w:before="0" w:line="247" w:lineRule="auto"/>
        <w:ind w:firstLine="540"/>
        <w:rPr>
          <w:rFonts w:ascii="Times New Roman" w:hAnsi="Times New Roman" w:cs="Times New Roman"/>
          <w:b w:val="0"/>
          <w:iCs/>
          <w:color w:val="auto"/>
          <w:sz w:val="28"/>
          <w:szCs w:val="28"/>
          <w:lang w:val="nb-NO"/>
        </w:rPr>
      </w:pPr>
      <w:bookmarkStart w:id="71" w:name="_Toc112769778"/>
      <w:r w:rsidRPr="00085A96">
        <w:rPr>
          <w:rFonts w:ascii="Times New Roman" w:hAnsi="Times New Roman" w:cs="Times New Roman"/>
          <w:b w:val="0"/>
          <w:iCs/>
          <w:color w:val="auto"/>
          <w:sz w:val="28"/>
          <w:szCs w:val="28"/>
          <w:lang w:val="nb-NO"/>
        </w:rPr>
        <w:t>c. Giám sát các vấn đề môi trường khác</w:t>
      </w:r>
      <w:bookmarkEnd w:id="71"/>
    </w:p>
    <w:p w14:paraId="046BE9CD" w14:textId="77777777" w:rsidR="00085A96" w:rsidRPr="00085A96" w:rsidRDefault="00085A96" w:rsidP="00D61F14">
      <w:pPr>
        <w:widowControl w:val="0"/>
        <w:spacing w:line="247" w:lineRule="auto"/>
        <w:rPr>
          <w:sz w:val="28"/>
          <w:szCs w:val="28"/>
          <w:lang w:val="nb-NO"/>
        </w:rPr>
      </w:pPr>
      <w:r w:rsidRPr="00085A96">
        <w:rPr>
          <w:sz w:val="28"/>
          <w:szCs w:val="28"/>
          <w:lang w:val="nb-NO"/>
        </w:rPr>
        <w:t>- Nội dung giám sát</w:t>
      </w:r>
      <w:r w:rsidRPr="00085A96">
        <w:rPr>
          <w:i/>
          <w:sz w:val="28"/>
          <w:szCs w:val="28"/>
          <w:lang w:val="nb-NO"/>
        </w:rPr>
        <w:t>:</w:t>
      </w:r>
      <w:r w:rsidRPr="00085A96">
        <w:rPr>
          <w:sz w:val="28"/>
          <w:szCs w:val="28"/>
          <w:lang w:val="nb-NO"/>
        </w:rPr>
        <w:t xml:space="preserve"> các biện pháp phòng ngừa, giảm thiểu theo Báo cáo đánh giá tác động môi trường được phê duyệt.</w:t>
      </w:r>
    </w:p>
    <w:p w14:paraId="3AF4FF1E" w14:textId="77777777" w:rsidR="00085A96" w:rsidRPr="00085A96" w:rsidRDefault="00085A96" w:rsidP="00D61F14">
      <w:pPr>
        <w:widowControl w:val="0"/>
        <w:spacing w:line="247" w:lineRule="auto"/>
        <w:rPr>
          <w:sz w:val="28"/>
          <w:szCs w:val="28"/>
          <w:lang w:val="nb-NO"/>
        </w:rPr>
      </w:pPr>
      <w:r w:rsidRPr="00085A96">
        <w:rPr>
          <w:sz w:val="28"/>
          <w:szCs w:val="28"/>
          <w:lang w:val="cs-CZ"/>
        </w:rPr>
        <w:t>-</w:t>
      </w:r>
      <w:r w:rsidRPr="00085A96">
        <w:rPr>
          <w:sz w:val="28"/>
          <w:szCs w:val="28"/>
          <w:lang w:val="nb-NO"/>
        </w:rPr>
        <w:t xml:space="preserve"> Vị trí giám sát: toàn bộ khu vực Dự án.</w:t>
      </w:r>
    </w:p>
    <w:p w14:paraId="63EBEABA" w14:textId="77777777" w:rsidR="00085A96" w:rsidRPr="00085A96" w:rsidRDefault="00085A96" w:rsidP="00D61F14">
      <w:pPr>
        <w:pStyle w:val="Heading2"/>
        <w:spacing w:before="0" w:line="247" w:lineRule="auto"/>
        <w:rPr>
          <w:rFonts w:ascii="Times New Roman" w:hAnsi="Times New Roman" w:cs="Times New Roman"/>
          <w:b w:val="0"/>
          <w:i/>
          <w:iCs/>
          <w:color w:val="auto"/>
          <w:sz w:val="28"/>
          <w:szCs w:val="28"/>
          <w:lang w:val="nb-NO"/>
        </w:rPr>
      </w:pPr>
      <w:bookmarkStart w:id="72" w:name="_Toc112769779"/>
      <w:r w:rsidRPr="00085A96">
        <w:rPr>
          <w:rFonts w:ascii="Times New Roman" w:hAnsi="Times New Roman" w:cs="Times New Roman"/>
          <w:b w:val="0"/>
          <w:i/>
          <w:iCs/>
          <w:color w:val="auto"/>
          <w:sz w:val="28"/>
          <w:szCs w:val="28"/>
          <w:lang w:val="nb-NO"/>
        </w:rPr>
        <w:t>5.6.2. Giai đoạn khai thác và cải tạo, phục hồi môi trường</w:t>
      </w:r>
      <w:bookmarkEnd w:id="72"/>
    </w:p>
    <w:p w14:paraId="6C98D0B0" w14:textId="77777777" w:rsidR="00085A96" w:rsidRPr="00085A96" w:rsidRDefault="00085A96" w:rsidP="00D61F14">
      <w:pPr>
        <w:pStyle w:val="Heading3"/>
        <w:spacing w:before="0" w:line="247" w:lineRule="auto"/>
        <w:rPr>
          <w:rFonts w:ascii="Times New Roman" w:hAnsi="Times New Roman" w:cs="Times New Roman"/>
          <w:b w:val="0"/>
          <w:iCs/>
          <w:color w:val="auto"/>
          <w:sz w:val="28"/>
          <w:szCs w:val="28"/>
          <w:lang w:val="nb-NO"/>
        </w:rPr>
      </w:pPr>
      <w:bookmarkStart w:id="73" w:name="_Toc112769780"/>
      <w:r w:rsidRPr="00085A96">
        <w:rPr>
          <w:rFonts w:ascii="Times New Roman" w:hAnsi="Times New Roman" w:cs="Times New Roman"/>
          <w:b w:val="0"/>
          <w:iCs/>
          <w:color w:val="auto"/>
          <w:sz w:val="28"/>
          <w:szCs w:val="28"/>
          <w:lang w:val="nb-NO"/>
        </w:rPr>
        <w:t>a. Giám sát môi trường không khí:</w:t>
      </w:r>
      <w:bookmarkEnd w:id="73"/>
      <w:r w:rsidRPr="00085A96">
        <w:rPr>
          <w:rFonts w:ascii="Times New Roman" w:hAnsi="Times New Roman" w:cs="Times New Roman"/>
          <w:b w:val="0"/>
          <w:iCs/>
          <w:color w:val="auto"/>
          <w:sz w:val="28"/>
          <w:szCs w:val="28"/>
          <w:lang w:val="nb-NO"/>
        </w:rPr>
        <w:t xml:space="preserve"> </w:t>
      </w:r>
    </w:p>
    <w:p w14:paraId="3D8AD817" w14:textId="77777777" w:rsidR="00085A96" w:rsidRPr="00085A96" w:rsidRDefault="00085A96" w:rsidP="00D61F14">
      <w:pPr>
        <w:spacing w:line="247" w:lineRule="auto"/>
        <w:rPr>
          <w:sz w:val="28"/>
          <w:szCs w:val="28"/>
          <w:lang w:val="nb-NO"/>
        </w:rPr>
      </w:pPr>
      <w:r w:rsidRPr="00085A96">
        <w:rPr>
          <w:sz w:val="28"/>
          <w:szCs w:val="28"/>
          <w:lang w:val="nb-NO"/>
        </w:rPr>
        <w:t>- Tần suất giám sát: 3 tháng/lần, khi có sự cố, hoặc theo yêu cầu của cơ quan quản lý Nhà nước về môi tr</w:t>
      </w:r>
      <w:r w:rsidRPr="00085A96">
        <w:rPr>
          <w:sz w:val="28"/>
          <w:szCs w:val="28"/>
          <w:lang w:val="nb-NO"/>
        </w:rPr>
        <w:softHyphen/>
        <w:t>ường.</w:t>
      </w:r>
    </w:p>
    <w:p w14:paraId="1290B06B" w14:textId="77777777" w:rsidR="00085A96" w:rsidRPr="00085A96" w:rsidRDefault="00085A96" w:rsidP="00D61F14">
      <w:pPr>
        <w:spacing w:line="247" w:lineRule="auto"/>
        <w:rPr>
          <w:sz w:val="28"/>
          <w:szCs w:val="28"/>
          <w:lang w:val="nb-NO"/>
        </w:rPr>
      </w:pPr>
      <w:r w:rsidRPr="00085A96">
        <w:rPr>
          <w:sz w:val="28"/>
          <w:szCs w:val="28"/>
          <w:lang w:val="nb-NO"/>
        </w:rPr>
        <w:t>- Chỉ tiêu giám sát: Hàm lượng bụi, CO, SO</w:t>
      </w:r>
      <w:r w:rsidRPr="00085A96">
        <w:rPr>
          <w:sz w:val="28"/>
          <w:szCs w:val="28"/>
          <w:vertAlign w:val="subscript"/>
          <w:lang w:val="nb-NO"/>
        </w:rPr>
        <w:t>2</w:t>
      </w:r>
      <w:r w:rsidRPr="00085A96">
        <w:rPr>
          <w:sz w:val="28"/>
          <w:szCs w:val="28"/>
          <w:lang w:val="nb-NO"/>
        </w:rPr>
        <w:t>, NO</w:t>
      </w:r>
      <w:r w:rsidRPr="00085A96">
        <w:rPr>
          <w:sz w:val="28"/>
          <w:szCs w:val="28"/>
          <w:vertAlign w:val="subscript"/>
          <w:lang w:val="nb-NO"/>
        </w:rPr>
        <w:t>2</w:t>
      </w:r>
      <w:r w:rsidRPr="00085A96">
        <w:rPr>
          <w:sz w:val="28"/>
          <w:szCs w:val="28"/>
          <w:lang w:val="nb-NO"/>
        </w:rPr>
        <w:t>, độ ồn.</w:t>
      </w:r>
    </w:p>
    <w:p w14:paraId="53CCA5FA" w14:textId="77777777" w:rsidR="00085A96" w:rsidRPr="00085A96" w:rsidRDefault="00085A96" w:rsidP="00D61F14">
      <w:pPr>
        <w:spacing w:line="247" w:lineRule="auto"/>
        <w:rPr>
          <w:sz w:val="28"/>
          <w:szCs w:val="28"/>
          <w:lang w:val="nb-NO"/>
        </w:rPr>
      </w:pPr>
      <w:r w:rsidRPr="00085A96">
        <w:rPr>
          <w:sz w:val="28"/>
          <w:szCs w:val="28"/>
          <w:lang w:val="nb-NO"/>
        </w:rPr>
        <w:t xml:space="preserve">- Vị trí giám sát: </w:t>
      </w:r>
    </w:p>
    <w:p w14:paraId="6D084EFF" w14:textId="77777777" w:rsidR="00085A96" w:rsidRPr="00085A96" w:rsidRDefault="00085A96" w:rsidP="00D61F14">
      <w:pPr>
        <w:spacing w:line="247" w:lineRule="auto"/>
        <w:rPr>
          <w:spacing w:val="-4"/>
          <w:sz w:val="28"/>
          <w:szCs w:val="28"/>
          <w:lang w:val="nb-NO"/>
        </w:rPr>
      </w:pPr>
      <w:r w:rsidRPr="00085A96">
        <w:rPr>
          <w:spacing w:val="-4"/>
          <w:sz w:val="28"/>
          <w:szCs w:val="28"/>
          <w:lang w:val="nb-NO"/>
        </w:rPr>
        <w:t>+ K1: Tại khu vực mỏ;</w:t>
      </w:r>
    </w:p>
    <w:p w14:paraId="72CB6B0B" w14:textId="77777777" w:rsidR="00085A96" w:rsidRPr="00085A96" w:rsidRDefault="00085A96" w:rsidP="00D61F14">
      <w:pPr>
        <w:spacing w:line="247" w:lineRule="auto"/>
        <w:rPr>
          <w:spacing w:val="-4"/>
          <w:sz w:val="28"/>
          <w:szCs w:val="28"/>
          <w:lang w:val="nb-NO"/>
        </w:rPr>
      </w:pPr>
      <w:r w:rsidRPr="00085A96">
        <w:rPr>
          <w:spacing w:val="-4"/>
          <w:sz w:val="28"/>
          <w:szCs w:val="28"/>
          <w:lang w:val="nb-NO"/>
        </w:rPr>
        <w:t>+ K2: Tại tuyến đường vào khu phụ trợ.</w:t>
      </w:r>
    </w:p>
    <w:p w14:paraId="00D6801C" w14:textId="77777777" w:rsidR="00085A96" w:rsidRPr="00085A96" w:rsidRDefault="00085A96" w:rsidP="00D61F14">
      <w:pPr>
        <w:pStyle w:val="Heading3"/>
        <w:spacing w:before="0" w:line="247" w:lineRule="auto"/>
        <w:rPr>
          <w:rFonts w:ascii="Times New Roman" w:hAnsi="Times New Roman" w:cs="Times New Roman"/>
          <w:b w:val="0"/>
          <w:iCs/>
          <w:color w:val="auto"/>
          <w:sz w:val="28"/>
          <w:szCs w:val="28"/>
          <w:lang w:val="vi-VN"/>
        </w:rPr>
      </w:pPr>
      <w:bookmarkStart w:id="74" w:name="_Toc112769781"/>
      <w:r w:rsidRPr="00085A96">
        <w:rPr>
          <w:rFonts w:ascii="Times New Roman" w:hAnsi="Times New Roman" w:cs="Times New Roman"/>
          <w:b w:val="0"/>
          <w:iCs/>
          <w:color w:val="auto"/>
          <w:sz w:val="28"/>
          <w:szCs w:val="28"/>
          <w:lang w:val="vi-VN"/>
        </w:rPr>
        <w:t>b. Giám sát môi trường nước mặt</w:t>
      </w:r>
      <w:bookmarkEnd w:id="74"/>
      <w:r w:rsidRPr="00085A96">
        <w:rPr>
          <w:rFonts w:ascii="Times New Roman" w:hAnsi="Times New Roman" w:cs="Times New Roman"/>
          <w:b w:val="0"/>
          <w:iCs/>
          <w:color w:val="auto"/>
          <w:sz w:val="28"/>
          <w:szCs w:val="28"/>
          <w:lang w:val="vi-VN"/>
        </w:rPr>
        <w:t xml:space="preserve"> </w:t>
      </w:r>
    </w:p>
    <w:p w14:paraId="3FFD5012" w14:textId="77777777" w:rsidR="00085A96" w:rsidRPr="00085A96" w:rsidRDefault="00085A96" w:rsidP="00D61F14">
      <w:pPr>
        <w:spacing w:line="247" w:lineRule="auto"/>
        <w:rPr>
          <w:sz w:val="28"/>
          <w:szCs w:val="28"/>
          <w:lang w:val="vi-VN"/>
        </w:rPr>
      </w:pPr>
      <w:r w:rsidRPr="00085A96">
        <w:rPr>
          <w:sz w:val="28"/>
          <w:szCs w:val="28"/>
          <w:lang w:val="vi-VN"/>
        </w:rPr>
        <w:t>- Tần suất giám sát: 6 tháng/lần, khi có sự cố hoặc theo yêu cầu của cơ quan quản lý Nhà nước về môi trường.</w:t>
      </w:r>
    </w:p>
    <w:p w14:paraId="73F58838" w14:textId="77777777" w:rsidR="00085A96" w:rsidRPr="00085A96" w:rsidRDefault="00085A96" w:rsidP="00D61F14">
      <w:pPr>
        <w:spacing w:line="247" w:lineRule="auto"/>
        <w:rPr>
          <w:sz w:val="28"/>
          <w:szCs w:val="28"/>
          <w:lang w:val="vi-VN"/>
        </w:rPr>
      </w:pPr>
      <w:r w:rsidRPr="00085A96">
        <w:rPr>
          <w:sz w:val="28"/>
          <w:szCs w:val="28"/>
          <w:lang w:val="vi-VN"/>
        </w:rPr>
        <w:t>- Chỉ tiêu giám sát: pH, DO, chất rắn lơ lửng, COD, amoni, nitrat, nitrit, coliform, tổng dầu mỡ.</w:t>
      </w:r>
    </w:p>
    <w:p w14:paraId="2D77D52A" w14:textId="77777777" w:rsidR="00085A96" w:rsidRPr="00085A96" w:rsidRDefault="00085A96" w:rsidP="00D61F14">
      <w:pPr>
        <w:spacing w:line="247" w:lineRule="auto"/>
        <w:rPr>
          <w:sz w:val="28"/>
          <w:szCs w:val="28"/>
          <w:lang w:val="vi-VN"/>
        </w:rPr>
      </w:pPr>
      <w:r w:rsidRPr="00085A96">
        <w:rPr>
          <w:sz w:val="28"/>
          <w:szCs w:val="28"/>
          <w:lang w:val="vi-VN"/>
        </w:rPr>
        <w:t>- Vị trí giám sát: Tại hố lắng khu vực khai trường.</w:t>
      </w:r>
    </w:p>
    <w:p w14:paraId="693979CE" w14:textId="77777777" w:rsidR="00085A96" w:rsidRPr="00085A96" w:rsidRDefault="00085A96" w:rsidP="00D61F14">
      <w:pPr>
        <w:pStyle w:val="Heading3"/>
        <w:spacing w:before="0" w:line="247" w:lineRule="auto"/>
        <w:rPr>
          <w:rFonts w:ascii="Times New Roman" w:hAnsi="Times New Roman" w:cs="Times New Roman"/>
          <w:b w:val="0"/>
          <w:iCs/>
          <w:color w:val="auto"/>
          <w:sz w:val="28"/>
          <w:szCs w:val="28"/>
          <w:lang w:val="vi-VN"/>
        </w:rPr>
      </w:pPr>
      <w:bookmarkStart w:id="75" w:name="_Toc112769782"/>
      <w:r w:rsidRPr="00085A96">
        <w:rPr>
          <w:rFonts w:ascii="Times New Roman" w:hAnsi="Times New Roman" w:cs="Times New Roman"/>
          <w:b w:val="0"/>
          <w:iCs/>
          <w:color w:val="auto"/>
          <w:sz w:val="28"/>
          <w:szCs w:val="28"/>
          <w:lang w:val="vi-VN"/>
        </w:rPr>
        <w:t>c. Giám sát chất thải rắn sinh hoạt, chất thải rắn thông thường, chất thải rắn nguy hại</w:t>
      </w:r>
      <w:bookmarkEnd w:id="75"/>
    </w:p>
    <w:p w14:paraId="5D02D3F6" w14:textId="77777777" w:rsidR="00085A96" w:rsidRPr="00085A96" w:rsidRDefault="00085A96" w:rsidP="00D61F14">
      <w:pPr>
        <w:widowControl w:val="0"/>
        <w:spacing w:line="247" w:lineRule="auto"/>
        <w:rPr>
          <w:iCs/>
          <w:sz w:val="28"/>
          <w:szCs w:val="28"/>
          <w:lang w:val="es-HN"/>
        </w:rPr>
      </w:pPr>
      <w:r w:rsidRPr="00085A96">
        <w:rPr>
          <w:iCs/>
          <w:sz w:val="28"/>
          <w:szCs w:val="28"/>
          <w:lang w:val="es-HN"/>
        </w:rPr>
        <w:t>- Tần suất giám sát: Thường xuyên và liên tục.</w:t>
      </w:r>
    </w:p>
    <w:p w14:paraId="508A756F" w14:textId="77777777" w:rsidR="00085A96" w:rsidRPr="00085A96" w:rsidRDefault="00085A96" w:rsidP="00D61F14">
      <w:pPr>
        <w:widowControl w:val="0"/>
        <w:spacing w:line="247" w:lineRule="auto"/>
        <w:rPr>
          <w:sz w:val="28"/>
          <w:szCs w:val="28"/>
          <w:lang w:val="es-HN"/>
        </w:rPr>
      </w:pPr>
      <w:r w:rsidRPr="00085A96">
        <w:rPr>
          <w:sz w:val="28"/>
          <w:szCs w:val="28"/>
          <w:lang w:val="es-HN"/>
        </w:rPr>
        <w:t>- Thông số giám sát: Khối lượng, chủng loại và hóa đơn, chứng từ giao nhận chất thải.</w:t>
      </w:r>
    </w:p>
    <w:p w14:paraId="6AC800D5" w14:textId="77777777" w:rsidR="00085A96" w:rsidRPr="00085A96" w:rsidRDefault="00085A96" w:rsidP="00D61F14">
      <w:pPr>
        <w:widowControl w:val="0"/>
        <w:spacing w:line="247" w:lineRule="auto"/>
        <w:rPr>
          <w:sz w:val="28"/>
          <w:szCs w:val="28"/>
          <w:lang w:val="es-HN"/>
        </w:rPr>
      </w:pPr>
      <w:r w:rsidRPr="00085A96">
        <w:rPr>
          <w:sz w:val="28"/>
          <w:szCs w:val="28"/>
          <w:lang w:val="es-HN"/>
        </w:rPr>
        <w:t>- Vị trí giám sát: Khu vực lưu giữ chất thải rắn sinh hoạt, chất thải rắn thông thường, chất thải nguy hại</w:t>
      </w:r>
    </w:p>
    <w:p w14:paraId="15D4DF98" w14:textId="77777777" w:rsidR="00085A96" w:rsidRPr="00085A96" w:rsidRDefault="00085A96" w:rsidP="00D61F14">
      <w:pPr>
        <w:widowControl w:val="0"/>
        <w:spacing w:line="247" w:lineRule="auto"/>
        <w:rPr>
          <w:i/>
          <w:sz w:val="28"/>
          <w:szCs w:val="28"/>
          <w:lang w:val="nb-NO"/>
        </w:rPr>
      </w:pPr>
      <w:r w:rsidRPr="00085A96">
        <w:rPr>
          <w:i/>
          <w:sz w:val="28"/>
          <w:szCs w:val="28"/>
          <w:lang w:val="nb-NO"/>
        </w:rPr>
        <w:t>d. Giám sát công tác phục hồi môi trường</w:t>
      </w:r>
    </w:p>
    <w:p w14:paraId="22929992" w14:textId="77777777" w:rsidR="00085A96" w:rsidRPr="00085A96" w:rsidRDefault="00085A96" w:rsidP="00D61F14">
      <w:pPr>
        <w:widowControl w:val="0"/>
        <w:spacing w:line="247" w:lineRule="auto"/>
        <w:rPr>
          <w:sz w:val="28"/>
          <w:szCs w:val="28"/>
          <w:lang w:val="nb-NO"/>
        </w:rPr>
      </w:pPr>
      <w:r w:rsidRPr="00085A96">
        <w:rPr>
          <w:sz w:val="28"/>
          <w:szCs w:val="28"/>
          <w:lang w:val="nb-NO"/>
        </w:rPr>
        <w:lastRenderedPageBreak/>
        <w:t>- Tần suất giám sát: 3 năm kể từ thời điểm kết thúc khai thác.</w:t>
      </w:r>
    </w:p>
    <w:p w14:paraId="6D1A3739" w14:textId="77777777" w:rsidR="00085A96" w:rsidRPr="00085A96" w:rsidRDefault="00085A96" w:rsidP="00D61F14">
      <w:pPr>
        <w:widowControl w:val="0"/>
        <w:spacing w:line="247" w:lineRule="auto"/>
        <w:rPr>
          <w:sz w:val="28"/>
          <w:szCs w:val="28"/>
          <w:lang w:val="nb-NO"/>
        </w:rPr>
      </w:pPr>
      <w:r w:rsidRPr="00085A96">
        <w:rPr>
          <w:sz w:val="28"/>
          <w:szCs w:val="28"/>
          <w:lang w:val="nb-NO"/>
        </w:rPr>
        <w:t>- Thông số giám sát: Mật độ cây trồng, tỷ lệ cây sống sót sau khi trồng phục hồi môi trường.</w:t>
      </w:r>
    </w:p>
    <w:p w14:paraId="21C586F6" w14:textId="77777777" w:rsidR="00085A96" w:rsidRPr="00085A96" w:rsidRDefault="00085A96" w:rsidP="00D61F14">
      <w:pPr>
        <w:widowControl w:val="0"/>
        <w:spacing w:line="247" w:lineRule="auto"/>
        <w:rPr>
          <w:sz w:val="28"/>
          <w:szCs w:val="28"/>
          <w:lang w:val="nb-NO"/>
        </w:rPr>
      </w:pPr>
      <w:r w:rsidRPr="00085A96">
        <w:rPr>
          <w:sz w:val="28"/>
          <w:szCs w:val="28"/>
          <w:lang w:val="nb-NO"/>
        </w:rPr>
        <w:t>- Vị trí giám sát: Tại khu vực đang thực hiện công tác phục hồi môi trường.</w:t>
      </w:r>
    </w:p>
    <w:p w14:paraId="31D74B95" w14:textId="77777777" w:rsidR="00085A96" w:rsidRPr="00085A96" w:rsidRDefault="00085A96" w:rsidP="00D61F14">
      <w:pPr>
        <w:widowControl w:val="0"/>
        <w:spacing w:line="247" w:lineRule="auto"/>
        <w:rPr>
          <w:i/>
          <w:sz w:val="28"/>
          <w:szCs w:val="28"/>
          <w:lang w:val="nb-NO"/>
        </w:rPr>
      </w:pPr>
      <w:r w:rsidRPr="00085A96">
        <w:rPr>
          <w:i/>
          <w:sz w:val="28"/>
          <w:szCs w:val="28"/>
          <w:lang w:val="nb-NO"/>
        </w:rPr>
        <w:t>e. Giám sát các vấn đề môi trường khác</w:t>
      </w:r>
    </w:p>
    <w:p w14:paraId="2B7B6028" w14:textId="77777777" w:rsidR="00085A96" w:rsidRPr="00085A96" w:rsidRDefault="00085A96" w:rsidP="00D61F14">
      <w:pPr>
        <w:widowControl w:val="0"/>
        <w:spacing w:line="247" w:lineRule="auto"/>
        <w:rPr>
          <w:sz w:val="28"/>
          <w:szCs w:val="28"/>
          <w:lang w:val="nb-NO"/>
        </w:rPr>
      </w:pPr>
      <w:r w:rsidRPr="00085A96">
        <w:rPr>
          <w:sz w:val="28"/>
          <w:szCs w:val="28"/>
          <w:lang w:val="nb-NO"/>
        </w:rPr>
        <w:t>- Tần suất giám sát: Thường xuyên và liên tục.</w:t>
      </w:r>
    </w:p>
    <w:p w14:paraId="3724ADE2" w14:textId="77777777" w:rsidR="00085A96" w:rsidRPr="00085A96" w:rsidRDefault="00085A96" w:rsidP="00D61F14">
      <w:pPr>
        <w:widowControl w:val="0"/>
        <w:spacing w:line="247" w:lineRule="auto"/>
        <w:rPr>
          <w:sz w:val="28"/>
          <w:szCs w:val="28"/>
          <w:lang w:val="nb-NO"/>
        </w:rPr>
      </w:pPr>
      <w:r w:rsidRPr="00085A96">
        <w:rPr>
          <w:sz w:val="28"/>
          <w:szCs w:val="28"/>
          <w:lang w:val="nb-NO"/>
        </w:rPr>
        <w:t>- Nội  dung giám sát: Các biện pháp phòng ngừa, giảm thiểu theo Báo cáo đánh giá tác động môi trường được phê duyệt.</w:t>
      </w:r>
    </w:p>
    <w:p w14:paraId="16B860B5" w14:textId="152F784B" w:rsidR="007E23D4" w:rsidRPr="00085A96" w:rsidRDefault="00085A96" w:rsidP="00D61F14">
      <w:pPr>
        <w:spacing w:line="247" w:lineRule="auto"/>
        <w:rPr>
          <w:sz w:val="28"/>
          <w:szCs w:val="28"/>
          <w:lang w:val="vi-VN"/>
        </w:rPr>
      </w:pPr>
      <w:r w:rsidRPr="00085A96">
        <w:rPr>
          <w:sz w:val="28"/>
          <w:szCs w:val="28"/>
          <w:lang w:val="nb-NO"/>
        </w:rPr>
        <w:t>- Vị trí giám sát: Toàn bộ khu vực dự án và lân cận.</w:t>
      </w:r>
    </w:p>
    <w:p w14:paraId="74A2E3A5" w14:textId="28041B1E" w:rsidR="007E23D4" w:rsidRPr="00085A96" w:rsidRDefault="007E23D4" w:rsidP="00D61F14">
      <w:pPr>
        <w:spacing w:line="247" w:lineRule="auto"/>
        <w:rPr>
          <w:sz w:val="28"/>
          <w:szCs w:val="28"/>
          <w:lang w:val="vi-VN"/>
        </w:rPr>
      </w:pPr>
    </w:p>
    <w:p w14:paraId="40911036" w14:textId="1827B7F1" w:rsidR="007E23D4" w:rsidRPr="00085A96" w:rsidRDefault="007E23D4" w:rsidP="00D61F14">
      <w:pPr>
        <w:spacing w:line="247" w:lineRule="auto"/>
        <w:rPr>
          <w:sz w:val="28"/>
          <w:szCs w:val="28"/>
          <w:lang w:val="vi-VN"/>
        </w:rPr>
      </w:pPr>
    </w:p>
    <w:p w14:paraId="46C8679A" w14:textId="113B4AA0" w:rsidR="007E23D4" w:rsidRPr="00085A96" w:rsidRDefault="007E23D4" w:rsidP="00D61F14">
      <w:pPr>
        <w:spacing w:line="247" w:lineRule="auto"/>
        <w:rPr>
          <w:sz w:val="28"/>
          <w:szCs w:val="28"/>
          <w:lang w:val="vi-VN"/>
        </w:rPr>
      </w:pPr>
    </w:p>
    <w:p w14:paraId="2AAAA123" w14:textId="6EF47A5A" w:rsidR="007E23D4" w:rsidRPr="00085A96" w:rsidRDefault="007E23D4" w:rsidP="00D61F14">
      <w:pPr>
        <w:spacing w:line="247" w:lineRule="auto"/>
        <w:rPr>
          <w:sz w:val="28"/>
          <w:szCs w:val="28"/>
          <w:lang w:val="vi-VN"/>
        </w:rPr>
      </w:pPr>
    </w:p>
    <w:p w14:paraId="3406C934" w14:textId="0361A922" w:rsidR="007E23D4" w:rsidRPr="00085A96" w:rsidRDefault="007E23D4" w:rsidP="00D61F14">
      <w:pPr>
        <w:spacing w:line="247" w:lineRule="auto"/>
        <w:rPr>
          <w:sz w:val="28"/>
          <w:szCs w:val="28"/>
          <w:lang w:val="vi-VN"/>
        </w:rPr>
      </w:pPr>
    </w:p>
    <w:p w14:paraId="4C5353E0" w14:textId="33C58A46" w:rsidR="007E23D4" w:rsidRPr="00085A96" w:rsidRDefault="007E23D4" w:rsidP="00D61F14">
      <w:pPr>
        <w:spacing w:line="247" w:lineRule="auto"/>
        <w:rPr>
          <w:sz w:val="28"/>
          <w:szCs w:val="28"/>
          <w:lang w:val="vi-VN"/>
        </w:rPr>
      </w:pPr>
    </w:p>
    <w:p w14:paraId="3C56675D" w14:textId="59C81CA5" w:rsidR="007E23D4" w:rsidRPr="00085A96" w:rsidRDefault="007E23D4" w:rsidP="00D61F14">
      <w:pPr>
        <w:spacing w:line="247" w:lineRule="auto"/>
        <w:rPr>
          <w:sz w:val="28"/>
          <w:szCs w:val="28"/>
          <w:lang w:val="vi-VN"/>
        </w:rPr>
      </w:pPr>
    </w:p>
    <w:p w14:paraId="7F96C3C8" w14:textId="77777777" w:rsidR="00085A96" w:rsidRDefault="00085A96" w:rsidP="00D61F14">
      <w:pPr>
        <w:spacing w:line="247" w:lineRule="auto"/>
        <w:rPr>
          <w:sz w:val="28"/>
          <w:szCs w:val="28"/>
        </w:rPr>
      </w:pPr>
      <w:r>
        <w:rPr>
          <w:sz w:val="28"/>
          <w:szCs w:val="28"/>
        </w:rPr>
        <w:br w:type="page"/>
      </w:r>
    </w:p>
    <w:p w14:paraId="1816EEDF" w14:textId="77777777" w:rsidR="00085A96" w:rsidRDefault="00085A96" w:rsidP="00D61F14">
      <w:pPr>
        <w:spacing w:line="247" w:lineRule="auto"/>
        <w:ind w:firstLine="0"/>
        <w:jc w:val="center"/>
        <w:rPr>
          <w:sz w:val="28"/>
          <w:szCs w:val="28"/>
        </w:rPr>
      </w:pPr>
    </w:p>
    <w:p w14:paraId="06CF3D17" w14:textId="77777777" w:rsidR="00085A96" w:rsidRDefault="00085A96" w:rsidP="00D61F14">
      <w:pPr>
        <w:spacing w:line="247" w:lineRule="auto"/>
        <w:ind w:firstLine="0"/>
        <w:jc w:val="center"/>
        <w:rPr>
          <w:sz w:val="28"/>
          <w:szCs w:val="28"/>
        </w:rPr>
      </w:pPr>
    </w:p>
    <w:p w14:paraId="00E035F7" w14:textId="77777777" w:rsidR="00085A96" w:rsidRDefault="00085A96" w:rsidP="00D61F14">
      <w:pPr>
        <w:spacing w:line="247" w:lineRule="auto"/>
        <w:ind w:firstLine="0"/>
        <w:jc w:val="center"/>
        <w:rPr>
          <w:sz w:val="28"/>
          <w:szCs w:val="28"/>
        </w:rPr>
      </w:pPr>
    </w:p>
    <w:p w14:paraId="232BB7C5" w14:textId="77777777" w:rsidR="00085A96" w:rsidRDefault="00085A96" w:rsidP="00D61F14">
      <w:pPr>
        <w:spacing w:line="247" w:lineRule="auto"/>
        <w:ind w:firstLine="0"/>
        <w:jc w:val="center"/>
        <w:rPr>
          <w:sz w:val="28"/>
          <w:szCs w:val="28"/>
        </w:rPr>
      </w:pPr>
    </w:p>
    <w:p w14:paraId="2AE53301" w14:textId="77777777" w:rsidR="00085A96" w:rsidRDefault="00085A96" w:rsidP="00D61F14">
      <w:pPr>
        <w:spacing w:line="247" w:lineRule="auto"/>
        <w:ind w:firstLine="0"/>
        <w:jc w:val="center"/>
        <w:rPr>
          <w:sz w:val="28"/>
          <w:szCs w:val="28"/>
        </w:rPr>
      </w:pPr>
    </w:p>
    <w:p w14:paraId="76F4C29C" w14:textId="77777777" w:rsidR="00085A96" w:rsidRDefault="00085A96" w:rsidP="00D61F14">
      <w:pPr>
        <w:spacing w:line="247" w:lineRule="auto"/>
        <w:ind w:firstLine="0"/>
        <w:jc w:val="center"/>
        <w:rPr>
          <w:sz w:val="28"/>
          <w:szCs w:val="28"/>
        </w:rPr>
      </w:pPr>
    </w:p>
    <w:p w14:paraId="541DAA20" w14:textId="77777777" w:rsidR="00085A96" w:rsidRDefault="00085A96" w:rsidP="00D61F14">
      <w:pPr>
        <w:spacing w:line="247" w:lineRule="auto"/>
        <w:ind w:firstLine="0"/>
        <w:jc w:val="center"/>
        <w:rPr>
          <w:sz w:val="28"/>
          <w:szCs w:val="28"/>
        </w:rPr>
      </w:pPr>
    </w:p>
    <w:p w14:paraId="0DC1FDFF" w14:textId="77777777" w:rsidR="00085A96" w:rsidRDefault="00085A96" w:rsidP="00D61F14">
      <w:pPr>
        <w:spacing w:line="247" w:lineRule="auto"/>
        <w:ind w:firstLine="0"/>
        <w:jc w:val="center"/>
        <w:rPr>
          <w:sz w:val="28"/>
          <w:szCs w:val="28"/>
        </w:rPr>
      </w:pPr>
    </w:p>
    <w:p w14:paraId="1A2A75B5" w14:textId="77777777" w:rsidR="00085A96" w:rsidRDefault="00085A96" w:rsidP="00D61F14">
      <w:pPr>
        <w:spacing w:line="247" w:lineRule="auto"/>
        <w:ind w:firstLine="0"/>
        <w:jc w:val="center"/>
        <w:rPr>
          <w:sz w:val="28"/>
          <w:szCs w:val="28"/>
        </w:rPr>
      </w:pPr>
    </w:p>
    <w:p w14:paraId="012BFC3C" w14:textId="77777777" w:rsidR="00085A96" w:rsidRDefault="00085A96" w:rsidP="00D61F14">
      <w:pPr>
        <w:spacing w:line="247" w:lineRule="auto"/>
        <w:ind w:firstLine="0"/>
        <w:jc w:val="center"/>
        <w:rPr>
          <w:sz w:val="28"/>
          <w:szCs w:val="28"/>
        </w:rPr>
      </w:pPr>
    </w:p>
    <w:p w14:paraId="6B5D9E0B" w14:textId="77777777" w:rsidR="00085A96" w:rsidRDefault="00085A96" w:rsidP="00D61F14">
      <w:pPr>
        <w:spacing w:line="247" w:lineRule="auto"/>
        <w:ind w:firstLine="0"/>
        <w:jc w:val="center"/>
        <w:rPr>
          <w:sz w:val="28"/>
          <w:szCs w:val="28"/>
        </w:rPr>
      </w:pPr>
    </w:p>
    <w:p w14:paraId="6663CEB9" w14:textId="77777777" w:rsidR="00085A96" w:rsidRDefault="00085A96" w:rsidP="00D61F14">
      <w:pPr>
        <w:spacing w:line="247" w:lineRule="auto"/>
        <w:ind w:firstLine="0"/>
        <w:jc w:val="center"/>
        <w:rPr>
          <w:sz w:val="28"/>
          <w:szCs w:val="28"/>
        </w:rPr>
      </w:pPr>
    </w:p>
    <w:p w14:paraId="2B94853F" w14:textId="3110B49E" w:rsidR="00085A96" w:rsidRDefault="00085A96" w:rsidP="00D61F14">
      <w:pPr>
        <w:spacing w:line="247" w:lineRule="auto"/>
        <w:ind w:firstLine="0"/>
        <w:jc w:val="center"/>
        <w:rPr>
          <w:sz w:val="52"/>
          <w:szCs w:val="52"/>
        </w:rPr>
      </w:pPr>
    </w:p>
    <w:p w14:paraId="68EDD38F" w14:textId="77777777" w:rsidR="007A77E0" w:rsidRPr="00085A96" w:rsidRDefault="007A77E0" w:rsidP="00D61F14">
      <w:pPr>
        <w:spacing w:line="247" w:lineRule="auto"/>
        <w:ind w:firstLine="0"/>
        <w:jc w:val="center"/>
        <w:rPr>
          <w:sz w:val="52"/>
          <w:szCs w:val="52"/>
        </w:rPr>
      </w:pPr>
    </w:p>
    <w:p w14:paraId="6CFFD92E" w14:textId="79862DB6" w:rsidR="007E23D4" w:rsidRPr="007A77E0" w:rsidRDefault="007E23D4" w:rsidP="00D61F14">
      <w:pPr>
        <w:spacing w:line="247" w:lineRule="auto"/>
        <w:ind w:firstLine="0"/>
        <w:jc w:val="center"/>
        <w:rPr>
          <w:b/>
          <w:sz w:val="52"/>
          <w:szCs w:val="52"/>
        </w:rPr>
      </w:pPr>
      <w:r w:rsidRPr="007A77E0">
        <w:rPr>
          <w:b/>
          <w:sz w:val="52"/>
          <w:szCs w:val="52"/>
        </w:rPr>
        <w:t>Phụ lục</w:t>
      </w:r>
    </w:p>
    <w:sectPr w:rsidR="007E23D4" w:rsidRPr="007A77E0" w:rsidSect="00AA583D">
      <w:headerReference w:type="default" r:id="rId9"/>
      <w:footerReference w:type="default" r:id="rId10"/>
      <w:pgSz w:w="11907" w:h="16839" w:code="9"/>
      <w:pgMar w:top="1134" w:right="851" w:bottom="1134" w:left="1418" w:header="461" w:footer="46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693B7" w14:textId="77777777" w:rsidR="00E46093" w:rsidRDefault="00E46093" w:rsidP="00B05CBC">
      <w:pPr>
        <w:spacing w:line="240" w:lineRule="auto"/>
      </w:pPr>
      <w:r>
        <w:separator/>
      </w:r>
    </w:p>
  </w:endnote>
  <w:endnote w:type="continuationSeparator" w:id="0">
    <w:p w14:paraId="2B9F00C4" w14:textId="77777777" w:rsidR="00E46093" w:rsidRDefault="00E46093" w:rsidP="00B05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UVN Hong Ha Hep">
    <w:altName w:val="Arial Narrow"/>
    <w:charset w:val="00"/>
    <w:family w:val="swiss"/>
    <w:pitch w:val="variable"/>
    <w:sig w:usb0="00000001" w:usb1="00000000" w:usb2="00000000" w:usb3="00000000" w:csb0="0000001B"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727514"/>
      <w:docPartObj>
        <w:docPartGallery w:val="Page Numbers (Bottom of Page)"/>
        <w:docPartUnique/>
      </w:docPartObj>
    </w:sdtPr>
    <w:sdtEndPr>
      <w:rPr>
        <w:noProof/>
      </w:rPr>
    </w:sdtEndPr>
    <w:sdtContent>
      <w:p w14:paraId="78B6A1A2" w14:textId="544AA131" w:rsidR="00430791" w:rsidRPr="00BC3ED2" w:rsidRDefault="00430791" w:rsidP="00EE4608">
        <w:pPr>
          <w:pStyle w:val="Footer"/>
          <w:pBdr>
            <w:top w:val="single" w:sz="4" w:space="1" w:color="auto"/>
          </w:pBdr>
          <w:tabs>
            <w:tab w:val="clear" w:pos="4680"/>
            <w:tab w:val="clear" w:pos="9360"/>
          </w:tabs>
          <w:ind w:firstLine="0"/>
          <w:jc w:val="left"/>
          <w:rPr>
            <w:rFonts w:eastAsiaTheme="majorEastAsia"/>
            <w:i/>
            <w:sz w:val="24"/>
            <w:szCs w:val="24"/>
          </w:rPr>
        </w:pPr>
        <w:r w:rsidRPr="00BC3ED2">
          <w:rPr>
            <w:rFonts w:eastAsiaTheme="majorEastAsia"/>
            <w:i/>
            <w:sz w:val="24"/>
            <w:szCs w:val="24"/>
          </w:rPr>
          <w:t xml:space="preserve">Chủ dự án: </w:t>
        </w:r>
        <w:r w:rsidR="00B94323">
          <w:rPr>
            <w:rFonts w:eastAsiaTheme="majorEastAsia"/>
            <w:i/>
            <w:sz w:val="24"/>
            <w:szCs w:val="24"/>
          </w:rPr>
          <w:t>Công ty Cổ phần sản xuất vật liệu và Xây dựng tổng hợp Minh Sơn</w:t>
        </w:r>
      </w:p>
      <w:p w14:paraId="06691726" w14:textId="4FF37C66" w:rsidR="00430791" w:rsidRDefault="00430791" w:rsidP="00EE4608">
        <w:pPr>
          <w:pStyle w:val="Footer"/>
          <w:ind w:firstLine="0"/>
          <w:jc w:val="left"/>
        </w:pPr>
        <w:r w:rsidRPr="00BC3ED2">
          <w:rPr>
            <w:rFonts w:eastAsiaTheme="majorEastAsia"/>
            <w:i/>
            <w:sz w:val="24"/>
            <w:szCs w:val="24"/>
          </w:rPr>
          <w:t xml:space="preserve">Đơn vị tư vấn: </w:t>
        </w:r>
        <w:r>
          <w:rPr>
            <w:rFonts w:eastAsiaTheme="majorEastAsia"/>
            <w:i/>
            <w:sz w:val="24"/>
            <w:szCs w:val="24"/>
          </w:rPr>
          <w:t>Trung tâm Quan trắc Tài nguyên và Môi trường Quảng Bình                    Trang</w:t>
        </w:r>
        <w:r w:rsidRPr="00EE4608">
          <w:rPr>
            <w:rFonts w:eastAsiaTheme="majorEastAsia"/>
            <w:i/>
            <w:sz w:val="24"/>
            <w:szCs w:val="24"/>
          </w:rPr>
          <w:t xml:space="preserve"> </w:t>
        </w:r>
        <w:r w:rsidRPr="00EE4608">
          <w:rPr>
            <w:i/>
          </w:rPr>
          <w:fldChar w:fldCharType="begin"/>
        </w:r>
        <w:r w:rsidRPr="00EE4608">
          <w:rPr>
            <w:i/>
          </w:rPr>
          <w:instrText xml:space="preserve"> PAGE   \* MERGEFORMAT </w:instrText>
        </w:r>
        <w:r w:rsidRPr="00EE4608">
          <w:rPr>
            <w:i/>
          </w:rPr>
          <w:fldChar w:fldCharType="separate"/>
        </w:r>
        <w:r w:rsidR="007F6733">
          <w:rPr>
            <w:i/>
            <w:noProof/>
          </w:rPr>
          <w:t>1</w:t>
        </w:r>
        <w:r w:rsidRPr="00EE4608">
          <w:rPr>
            <w:i/>
            <w:noProof/>
          </w:rPr>
          <w:fldChar w:fldCharType="end"/>
        </w:r>
      </w:p>
    </w:sdtContent>
  </w:sdt>
  <w:p w14:paraId="7478F28B" w14:textId="61EEDA72" w:rsidR="00430791" w:rsidRPr="00EE4608" w:rsidRDefault="00430791" w:rsidP="00EE4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45A0B" w14:textId="77777777" w:rsidR="00E46093" w:rsidRDefault="00E46093" w:rsidP="00B05CBC">
      <w:pPr>
        <w:spacing w:line="240" w:lineRule="auto"/>
      </w:pPr>
      <w:r>
        <w:separator/>
      </w:r>
    </w:p>
  </w:footnote>
  <w:footnote w:type="continuationSeparator" w:id="0">
    <w:p w14:paraId="09100FB7" w14:textId="77777777" w:rsidR="00E46093" w:rsidRDefault="00E46093" w:rsidP="00B05C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8A0B5" w14:textId="77777777" w:rsidR="00430791" w:rsidRDefault="00430791" w:rsidP="00280223">
    <w:pPr>
      <w:pBdr>
        <w:bottom w:val="single" w:sz="4" w:space="1" w:color="auto"/>
      </w:pBdr>
      <w:spacing w:line="240" w:lineRule="auto"/>
      <w:ind w:firstLine="0"/>
      <w:rPr>
        <w:rFonts w:ascii="Times New Roman Italic" w:hAnsi="Times New Roman Italic"/>
        <w:i/>
        <w:spacing w:val="-8"/>
        <w:sz w:val="24"/>
        <w:szCs w:val="24"/>
      </w:rPr>
    </w:pPr>
  </w:p>
  <w:p w14:paraId="220D5FED" w14:textId="14F6F07A" w:rsidR="00430791" w:rsidRPr="003018F2" w:rsidRDefault="00430791" w:rsidP="00280223">
    <w:pPr>
      <w:pBdr>
        <w:bottom w:val="single" w:sz="4" w:space="1" w:color="auto"/>
      </w:pBdr>
      <w:spacing w:line="240" w:lineRule="auto"/>
      <w:ind w:firstLine="0"/>
      <w:rPr>
        <w:i/>
        <w:spacing w:val="-8"/>
        <w:sz w:val="24"/>
        <w:szCs w:val="24"/>
      </w:rPr>
    </w:pPr>
    <w:r w:rsidRPr="003018F2">
      <w:rPr>
        <w:rFonts w:ascii="Times New Roman Italic" w:hAnsi="Times New Roman Italic"/>
        <w:i/>
        <w:spacing w:val="-8"/>
        <w:sz w:val="24"/>
        <w:szCs w:val="24"/>
      </w:rPr>
      <w:t xml:space="preserve">Tóm tắt ĐTM Dự án: </w:t>
    </w:r>
    <w:r w:rsidR="00B94323">
      <w:rPr>
        <w:i/>
        <w:spacing w:val="-6"/>
        <w:lang w:val="vi-VN"/>
      </w:rPr>
      <w:t>Khai thác mỏ sét gạch ngói tại thôn Vân Tiền, xã Quảng Lưu, huyện Quảng Trạch, tỉnh Quảng Bình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E70"/>
    <w:multiLevelType w:val="hybridMultilevel"/>
    <w:tmpl w:val="89DC4A7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4574E9"/>
    <w:multiLevelType w:val="hybridMultilevel"/>
    <w:tmpl w:val="C8AAAA5C"/>
    <w:lvl w:ilvl="0" w:tplc="BFF2473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3862A55"/>
    <w:multiLevelType w:val="hybridMultilevel"/>
    <w:tmpl w:val="86F270D6"/>
    <w:lvl w:ilvl="0" w:tplc="042A0001">
      <w:start w:val="1"/>
      <w:numFmt w:val="bullet"/>
      <w:lvlText w:val=""/>
      <w:lvlJc w:val="left"/>
      <w:pPr>
        <w:ind w:left="720" w:hanging="360"/>
      </w:pPr>
      <w:rPr>
        <w:rFonts w:ascii="Symbol" w:hAnsi="Symbol" w:hint="default"/>
      </w:rPr>
    </w:lvl>
    <w:lvl w:ilvl="1" w:tplc="09404E78">
      <w:start w:val="5"/>
      <w:numFmt w:val="bullet"/>
      <w:lvlText w:val="-"/>
      <w:lvlJc w:val="left"/>
      <w:pPr>
        <w:ind w:left="1070" w:hanging="360"/>
      </w:pPr>
      <w:rPr>
        <w:rFonts w:ascii="Times New Roman" w:eastAsia="Times New Roman" w:hAnsi="Times New Roman" w:cs="Times New Roman" w:hint="default"/>
      </w:rPr>
    </w:lvl>
    <w:lvl w:ilvl="2" w:tplc="5802AE74">
      <w:start w:val="3"/>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76EEE"/>
    <w:multiLevelType w:val="hybridMultilevel"/>
    <w:tmpl w:val="EFCA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33CC9"/>
    <w:multiLevelType w:val="hybridMultilevel"/>
    <w:tmpl w:val="39C2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791CCF"/>
    <w:multiLevelType w:val="hybridMultilevel"/>
    <w:tmpl w:val="CBA651D0"/>
    <w:lvl w:ilvl="0" w:tplc="0409000B">
      <w:start w:val="1"/>
      <w:numFmt w:val="bullet"/>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6">
    <w:nsid w:val="4AD10844"/>
    <w:multiLevelType w:val="hybridMultilevel"/>
    <w:tmpl w:val="3478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505EE"/>
    <w:multiLevelType w:val="hybridMultilevel"/>
    <w:tmpl w:val="25A20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F449EF"/>
    <w:multiLevelType w:val="hybridMultilevel"/>
    <w:tmpl w:val="52FE6124"/>
    <w:lvl w:ilvl="0" w:tplc="D0E099B2">
      <w:start w:val="1"/>
      <w:numFmt w:val="decimal"/>
      <w:lvlText w:val="%1."/>
      <w:lvlJc w:val="left"/>
      <w:pPr>
        <w:ind w:left="1350" w:hanging="81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9">
    <w:nsid w:val="591B2CD9"/>
    <w:multiLevelType w:val="hybridMultilevel"/>
    <w:tmpl w:val="6C0EBF82"/>
    <w:lvl w:ilvl="0" w:tplc="912CBAF0">
      <w:start w:val="1"/>
      <w:numFmt w:val="decimal"/>
      <w:lvlText w:val="(%1)"/>
      <w:lvlJc w:val="left"/>
      <w:pPr>
        <w:tabs>
          <w:tab w:val="num" w:pos="0"/>
        </w:tabs>
        <w:ind w:hanging="975"/>
      </w:pPr>
      <w:rPr>
        <w:rFonts w:cs="Times New Roman" w:hint="default"/>
      </w:rPr>
    </w:lvl>
    <w:lvl w:ilvl="1" w:tplc="04090003">
      <w:start w:val="2"/>
      <w:numFmt w:val="decimal"/>
      <w:lvlText w:val="%2."/>
      <w:lvlJc w:val="left"/>
      <w:pPr>
        <w:tabs>
          <w:tab w:val="num" w:pos="105"/>
        </w:tabs>
        <w:ind w:left="105" w:hanging="360"/>
      </w:pPr>
      <w:rPr>
        <w:rFonts w:cs="Times New Roman" w:hint="default"/>
      </w:rPr>
    </w:lvl>
    <w:lvl w:ilvl="2" w:tplc="04090005" w:tentative="1">
      <w:start w:val="1"/>
      <w:numFmt w:val="lowerRoman"/>
      <w:lvlText w:val="%3."/>
      <w:lvlJc w:val="right"/>
      <w:pPr>
        <w:tabs>
          <w:tab w:val="num" w:pos="825"/>
        </w:tabs>
        <w:ind w:left="825" w:hanging="180"/>
      </w:pPr>
      <w:rPr>
        <w:rFonts w:cs="Times New Roman"/>
      </w:rPr>
    </w:lvl>
    <w:lvl w:ilvl="3" w:tplc="04090001" w:tentative="1">
      <w:start w:val="1"/>
      <w:numFmt w:val="decimal"/>
      <w:lvlText w:val="%4."/>
      <w:lvlJc w:val="left"/>
      <w:pPr>
        <w:tabs>
          <w:tab w:val="num" w:pos="1545"/>
        </w:tabs>
        <w:ind w:left="1545" w:hanging="360"/>
      </w:pPr>
      <w:rPr>
        <w:rFonts w:cs="Times New Roman"/>
      </w:rPr>
    </w:lvl>
    <w:lvl w:ilvl="4" w:tplc="04090003" w:tentative="1">
      <w:start w:val="1"/>
      <w:numFmt w:val="lowerLetter"/>
      <w:lvlText w:val="%5."/>
      <w:lvlJc w:val="left"/>
      <w:pPr>
        <w:tabs>
          <w:tab w:val="num" w:pos="2265"/>
        </w:tabs>
        <w:ind w:left="2265" w:hanging="360"/>
      </w:pPr>
      <w:rPr>
        <w:rFonts w:cs="Times New Roman"/>
      </w:rPr>
    </w:lvl>
    <w:lvl w:ilvl="5" w:tplc="04090005" w:tentative="1">
      <w:start w:val="1"/>
      <w:numFmt w:val="lowerRoman"/>
      <w:lvlText w:val="%6."/>
      <w:lvlJc w:val="right"/>
      <w:pPr>
        <w:tabs>
          <w:tab w:val="num" w:pos="2985"/>
        </w:tabs>
        <w:ind w:left="2985" w:hanging="180"/>
      </w:pPr>
      <w:rPr>
        <w:rFonts w:cs="Times New Roman"/>
      </w:rPr>
    </w:lvl>
    <w:lvl w:ilvl="6" w:tplc="04090001" w:tentative="1">
      <w:start w:val="1"/>
      <w:numFmt w:val="decimal"/>
      <w:lvlText w:val="%7."/>
      <w:lvlJc w:val="left"/>
      <w:pPr>
        <w:tabs>
          <w:tab w:val="num" w:pos="3705"/>
        </w:tabs>
        <w:ind w:left="3705" w:hanging="360"/>
      </w:pPr>
      <w:rPr>
        <w:rFonts w:cs="Times New Roman"/>
      </w:rPr>
    </w:lvl>
    <w:lvl w:ilvl="7" w:tplc="04090003" w:tentative="1">
      <w:start w:val="1"/>
      <w:numFmt w:val="lowerLetter"/>
      <w:lvlText w:val="%8."/>
      <w:lvlJc w:val="left"/>
      <w:pPr>
        <w:tabs>
          <w:tab w:val="num" w:pos="4425"/>
        </w:tabs>
        <w:ind w:left="4425" w:hanging="360"/>
      </w:pPr>
      <w:rPr>
        <w:rFonts w:cs="Times New Roman"/>
      </w:rPr>
    </w:lvl>
    <w:lvl w:ilvl="8" w:tplc="04090005" w:tentative="1">
      <w:start w:val="1"/>
      <w:numFmt w:val="lowerRoman"/>
      <w:lvlText w:val="%9."/>
      <w:lvlJc w:val="right"/>
      <w:pPr>
        <w:tabs>
          <w:tab w:val="num" w:pos="5145"/>
        </w:tabs>
        <w:ind w:left="5145" w:hanging="180"/>
      </w:pPr>
      <w:rPr>
        <w:rFonts w:cs="Times New Roman"/>
      </w:rPr>
    </w:lvl>
  </w:abstractNum>
  <w:abstractNum w:abstractNumId="10">
    <w:nsid w:val="59363D6C"/>
    <w:multiLevelType w:val="hybridMultilevel"/>
    <w:tmpl w:val="D90E76C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599322E1"/>
    <w:multiLevelType w:val="hybridMultilevel"/>
    <w:tmpl w:val="77A8D020"/>
    <w:lvl w:ilvl="0" w:tplc="F0768EC4">
      <w:start w:val="1"/>
      <w:numFmt w:val="bullet"/>
      <w:pStyle w:val="-"/>
      <w:lvlText w:val="-"/>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2D9865F2">
      <w:start w:val="1"/>
      <w:numFmt w:val="bullet"/>
      <w:pStyle w:val="o"/>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245F93"/>
    <w:multiLevelType w:val="hybridMultilevel"/>
    <w:tmpl w:val="3A181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2B169E"/>
    <w:multiLevelType w:val="hybridMultilevel"/>
    <w:tmpl w:val="F508D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515284"/>
    <w:multiLevelType w:val="hybridMultilevel"/>
    <w:tmpl w:val="C9D8D7B6"/>
    <w:lvl w:ilvl="0" w:tplc="FC12FCFC">
      <w:numFmt w:val="bullet"/>
      <w:lvlText w:val="-"/>
      <w:lvlJc w:val="left"/>
      <w:pPr>
        <w:ind w:left="720" w:hanging="360"/>
      </w:pPr>
      <w:rPr>
        <w:rFonts w:ascii="Times New Roman" w:eastAsia="Calibri" w:hAnsi="Times New Roman" w:cs="Times New Roman" w:hint="default"/>
        <w:color w:val="000000"/>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A82FFE"/>
    <w:multiLevelType w:val="hybridMultilevel"/>
    <w:tmpl w:val="BD2E0FC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7A7F2E4B"/>
    <w:multiLevelType w:val="hybridMultilevel"/>
    <w:tmpl w:val="8974A570"/>
    <w:lvl w:ilvl="0" w:tplc="FFFFFFFF">
      <w:start w:val="1"/>
      <w:numFmt w:val="bullet"/>
      <w:lvlText w:val=""/>
      <w:lvlJc w:val="left"/>
      <w:pPr>
        <w:tabs>
          <w:tab w:val="num" w:pos="425"/>
        </w:tabs>
        <w:ind w:left="0" w:firstLine="0"/>
      </w:pPr>
      <w:rPr>
        <w:rFonts w:ascii="Symbol" w:eastAsia="Times New Roman" w:hAnsi="Symbol" w:cs="Times New Roman" w:hint="default"/>
      </w:rPr>
    </w:lvl>
    <w:lvl w:ilvl="1" w:tplc="FFFFFFFF">
      <w:numFmt w:val="bullet"/>
      <w:lvlText w:val="-"/>
      <w:lvlJc w:val="left"/>
      <w:pPr>
        <w:tabs>
          <w:tab w:val="num" w:pos="1353"/>
        </w:tabs>
        <w:ind w:left="1353" w:hanging="360"/>
      </w:pPr>
      <w:rPr>
        <w:rFonts w:ascii="VNI-Times" w:eastAsia="Times New Roman" w:hAnsi="VNI-Times" w:cs="VNI-Time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2"/>
  </w:num>
  <w:num w:numId="2">
    <w:abstractNumId w:val="6"/>
  </w:num>
  <w:num w:numId="3">
    <w:abstractNumId w:val="1"/>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3"/>
  </w:num>
  <w:num w:numId="9">
    <w:abstractNumId w:val="10"/>
  </w:num>
  <w:num w:numId="10">
    <w:abstractNumId w:val="3"/>
  </w:num>
  <w:num w:numId="11">
    <w:abstractNumId w:val="4"/>
  </w:num>
  <w:num w:numId="12">
    <w:abstractNumId w:val="14"/>
  </w:num>
  <w:num w:numId="13">
    <w:abstractNumId w:val="2"/>
  </w:num>
  <w:num w:numId="14">
    <w:abstractNumId w:val="15"/>
  </w:num>
  <w:num w:numId="15">
    <w:abstractNumId w:val="5"/>
  </w:num>
  <w:num w:numId="1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AA"/>
    <w:rsid w:val="00003B2E"/>
    <w:rsid w:val="00005F80"/>
    <w:rsid w:val="00006F71"/>
    <w:rsid w:val="00012142"/>
    <w:rsid w:val="00012DE7"/>
    <w:rsid w:val="000135C5"/>
    <w:rsid w:val="000142BE"/>
    <w:rsid w:val="00014E3F"/>
    <w:rsid w:val="00014FE1"/>
    <w:rsid w:val="00016EFC"/>
    <w:rsid w:val="0001761D"/>
    <w:rsid w:val="00017DDE"/>
    <w:rsid w:val="000226CE"/>
    <w:rsid w:val="000241A8"/>
    <w:rsid w:val="00032463"/>
    <w:rsid w:val="000334AA"/>
    <w:rsid w:val="00034E00"/>
    <w:rsid w:val="00035AC3"/>
    <w:rsid w:val="0003618E"/>
    <w:rsid w:val="000365C4"/>
    <w:rsid w:val="00042859"/>
    <w:rsid w:val="00042B70"/>
    <w:rsid w:val="000441B3"/>
    <w:rsid w:val="00045CCD"/>
    <w:rsid w:val="00047090"/>
    <w:rsid w:val="000477D3"/>
    <w:rsid w:val="00052B95"/>
    <w:rsid w:val="0005479D"/>
    <w:rsid w:val="00054DC3"/>
    <w:rsid w:val="00055C20"/>
    <w:rsid w:val="00056BEC"/>
    <w:rsid w:val="00060F45"/>
    <w:rsid w:val="00062B3E"/>
    <w:rsid w:val="0006356E"/>
    <w:rsid w:val="00066F00"/>
    <w:rsid w:val="000708E7"/>
    <w:rsid w:val="00071308"/>
    <w:rsid w:val="00071450"/>
    <w:rsid w:val="00075C51"/>
    <w:rsid w:val="00075FF3"/>
    <w:rsid w:val="00077400"/>
    <w:rsid w:val="00077570"/>
    <w:rsid w:val="0008426F"/>
    <w:rsid w:val="00085A96"/>
    <w:rsid w:val="00086493"/>
    <w:rsid w:val="00087B86"/>
    <w:rsid w:val="00092E31"/>
    <w:rsid w:val="00093596"/>
    <w:rsid w:val="00093747"/>
    <w:rsid w:val="00096861"/>
    <w:rsid w:val="000A057D"/>
    <w:rsid w:val="000A0BC7"/>
    <w:rsid w:val="000A1C0F"/>
    <w:rsid w:val="000A3413"/>
    <w:rsid w:val="000A34C9"/>
    <w:rsid w:val="000A3887"/>
    <w:rsid w:val="000A451A"/>
    <w:rsid w:val="000A558E"/>
    <w:rsid w:val="000A6A99"/>
    <w:rsid w:val="000A7FFB"/>
    <w:rsid w:val="000B01E3"/>
    <w:rsid w:val="000B1E0A"/>
    <w:rsid w:val="000C57A7"/>
    <w:rsid w:val="000E22FE"/>
    <w:rsid w:val="000E440C"/>
    <w:rsid w:val="000E7496"/>
    <w:rsid w:val="0010031A"/>
    <w:rsid w:val="00103586"/>
    <w:rsid w:val="0010414C"/>
    <w:rsid w:val="00105AA5"/>
    <w:rsid w:val="00105E41"/>
    <w:rsid w:val="0010779D"/>
    <w:rsid w:val="00107BD0"/>
    <w:rsid w:val="00107F0A"/>
    <w:rsid w:val="00110008"/>
    <w:rsid w:val="00110171"/>
    <w:rsid w:val="00111F84"/>
    <w:rsid w:val="00112C4C"/>
    <w:rsid w:val="00112F38"/>
    <w:rsid w:val="00115E99"/>
    <w:rsid w:val="001167F2"/>
    <w:rsid w:val="001172C5"/>
    <w:rsid w:val="00124F2F"/>
    <w:rsid w:val="00127116"/>
    <w:rsid w:val="00130C87"/>
    <w:rsid w:val="00132AB8"/>
    <w:rsid w:val="001331D2"/>
    <w:rsid w:val="00135E8F"/>
    <w:rsid w:val="00144BE8"/>
    <w:rsid w:val="00145A3B"/>
    <w:rsid w:val="00146D09"/>
    <w:rsid w:val="00147555"/>
    <w:rsid w:val="00147593"/>
    <w:rsid w:val="00150642"/>
    <w:rsid w:val="001616B5"/>
    <w:rsid w:val="00161748"/>
    <w:rsid w:val="001625F7"/>
    <w:rsid w:val="00162D94"/>
    <w:rsid w:val="00164547"/>
    <w:rsid w:val="00167E4E"/>
    <w:rsid w:val="00170C24"/>
    <w:rsid w:val="00174E6E"/>
    <w:rsid w:val="00174E9D"/>
    <w:rsid w:val="00190620"/>
    <w:rsid w:val="00192917"/>
    <w:rsid w:val="001945F3"/>
    <w:rsid w:val="001A17AF"/>
    <w:rsid w:val="001A2923"/>
    <w:rsid w:val="001A3D79"/>
    <w:rsid w:val="001A48DA"/>
    <w:rsid w:val="001B204B"/>
    <w:rsid w:val="001B5E11"/>
    <w:rsid w:val="001B65A8"/>
    <w:rsid w:val="001B7178"/>
    <w:rsid w:val="001C014E"/>
    <w:rsid w:val="001C0FA9"/>
    <w:rsid w:val="001C1C5B"/>
    <w:rsid w:val="001C776C"/>
    <w:rsid w:val="001D2A15"/>
    <w:rsid w:val="001D302D"/>
    <w:rsid w:val="001D47CA"/>
    <w:rsid w:val="001D4FBC"/>
    <w:rsid w:val="001E39F0"/>
    <w:rsid w:val="001E4957"/>
    <w:rsid w:val="001F3661"/>
    <w:rsid w:val="001F4222"/>
    <w:rsid w:val="001F5EC8"/>
    <w:rsid w:val="001F7160"/>
    <w:rsid w:val="0020260E"/>
    <w:rsid w:val="0020377B"/>
    <w:rsid w:val="00207472"/>
    <w:rsid w:val="002117E1"/>
    <w:rsid w:val="00217A80"/>
    <w:rsid w:val="00220423"/>
    <w:rsid w:val="0022318B"/>
    <w:rsid w:val="002240C5"/>
    <w:rsid w:val="00227B96"/>
    <w:rsid w:val="002316C5"/>
    <w:rsid w:val="002320EF"/>
    <w:rsid w:val="00233157"/>
    <w:rsid w:val="00234E12"/>
    <w:rsid w:val="00236E26"/>
    <w:rsid w:val="00237782"/>
    <w:rsid w:val="0024230D"/>
    <w:rsid w:val="0024278F"/>
    <w:rsid w:val="0024339F"/>
    <w:rsid w:val="0024384E"/>
    <w:rsid w:val="00245616"/>
    <w:rsid w:val="002456EF"/>
    <w:rsid w:val="002461F5"/>
    <w:rsid w:val="002578CD"/>
    <w:rsid w:val="00262CFD"/>
    <w:rsid w:val="002634A5"/>
    <w:rsid w:val="0026651D"/>
    <w:rsid w:val="002679D4"/>
    <w:rsid w:val="002712F7"/>
    <w:rsid w:val="00275793"/>
    <w:rsid w:val="00277B15"/>
    <w:rsid w:val="00280223"/>
    <w:rsid w:val="002856CF"/>
    <w:rsid w:val="00285D3B"/>
    <w:rsid w:val="002861B4"/>
    <w:rsid w:val="00286D3C"/>
    <w:rsid w:val="002911C4"/>
    <w:rsid w:val="00291262"/>
    <w:rsid w:val="00292253"/>
    <w:rsid w:val="0029405D"/>
    <w:rsid w:val="00296957"/>
    <w:rsid w:val="002A3678"/>
    <w:rsid w:val="002A404A"/>
    <w:rsid w:val="002A5328"/>
    <w:rsid w:val="002A78E7"/>
    <w:rsid w:val="002B25BB"/>
    <w:rsid w:val="002B37B6"/>
    <w:rsid w:val="002B5EC0"/>
    <w:rsid w:val="002B7402"/>
    <w:rsid w:val="002C067E"/>
    <w:rsid w:val="002C0DFB"/>
    <w:rsid w:val="002C1515"/>
    <w:rsid w:val="002C1F3A"/>
    <w:rsid w:val="002C46AA"/>
    <w:rsid w:val="002C52B3"/>
    <w:rsid w:val="002D1DA2"/>
    <w:rsid w:val="002D30AA"/>
    <w:rsid w:val="002D5D7D"/>
    <w:rsid w:val="002D7763"/>
    <w:rsid w:val="002D7A3F"/>
    <w:rsid w:val="002E62D8"/>
    <w:rsid w:val="002E6767"/>
    <w:rsid w:val="002F0FB4"/>
    <w:rsid w:val="002F3B7F"/>
    <w:rsid w:val="00300AF5"/>
    <w:rsid w:val="003018F2"/>
    <w:rsid w:val="003052E7"/>
    <w:rsid w:val="00310851"/>
    <w:rsid w:val="00312557"/>
    <w:rsid w:val="00312EDA"/>
    <w:rsid w:val="00312F35"/>
    <w:rsid w:val="00314268"/>
    <w:rsid w:val="003145FF"/>
    <w:rsid w:val="00321F68"/>
    <w:rsid w:val="003223DB"/>
    <w:rsid w:val="003264A5"/>
    <w:rsid w:val="003323A8"/>
    <w:rsid w:val="00332CA7"/>
    <w:rsid w:val="0033636F"/>
    <w:rsid w:val="00341F41"/>
    <w:rsid w:val="0034244B"/>
    <w:rsid w:val="0034344F"/>
    <w:rsid w:val="00344C33"/>
    <w:rsid w:val="003470D5"/>
    <w:rsid w:val="00351A39"/>
    <w:rsid w:val="00354A12"/>
    <w:rsid w:val="00361D3E"/>
    <w:rsid w:val="003621F1"/>
    <w:rsid w:val="00363509"/>
    <w:rsid w:val="00363C29"/>
    <w:rsid w:val="00364A13"/>
    <w:rsid w:val="0036626D"/>
    <w:rsid w:val="00366459"/>
    <w:rsid w:val="003664A0"/>
    <w:rsid w:val="003671A3"/>
    <w:rsid w:val="00375F66"/>
    <w:rsid w:val="00390957"/>
    <w:rsid w:val="00392000"/>
    <w:rsid w:val="0039665F"/>
    <w:rsid w:val="00397BD8"/>
    <w:rsid w:val="003A1692"/>
    <w:rsid w:val="003A2A34"/>
    <w:rsid w:val="003A3D08"/>
    <w:rsid w:val="003A3E31"/>
    <w:rsid w:val="003A4A15"/>
    <w:rsid w:val="003A4DA8"/>
    <w:rsid w:val="003B4167"/>
    <w:rsid w:val="003B7960"/>
    <w:rsid w:val="003C1A37"/>
    <w:rsid w:val="003C1D58"/>
    <w:rsid w:val="003C39B3"/>
    <w:rsid w:val="003C459D"/>
    <w:rsid w:val="003C5942"/>
    <w:rsid w:val="003C6CC7"/>
    <w:rsid w:val="003C76D6"/>
    <w:rsid w:val="003C7AF2"/>
    <w:rsid w:val="003C7D66"/>
    <w:rsid w:val="003D0307"/>
    <w:rsid w:val="003D4A00"/>
    <w:rsid w:val="003D5D82"/>
    <w:rsid w:val="003E088D"/>
    <w:rsid w:val="003E27FC"/>
    <w:rsid w:val="003E359A"/>
    <w:rsid w:val="003E3765"/>
    <w:rsid w:val="003E3D90"/>
    <w:rsid w:val="003F533C"/>
    <w:rsid w:val="003F60F0"/>
    <w:rsid w:val="003F67BF"/>
    <w:rsid w:val="003F7DC2"/>
    <w:rsid w:val="00401650"/>
    <w:rsid w:val="004016D0"/>
    <w:rsid w:val="00401B6E"/>
    <w:rsid w:val="00405AF9"/>
    <w:rsid w:val="00407C81"/>
    <w:rsid w:val="004105FA"/>
    <w:rsid w:val="00412507"/>
    <w:rsid w:val="00414C6E"/>
    <w:rsid w:val="004154D1"/>
    <w:rsid w:val="00415830"/>
    <w:rsid w:val="00415CA4"/>
    <w:rsid w:val="00416F1D"/>
    <w:rsid w:val="00420933"/>
    <w:rsid w:val="00421FFA"/>
    <w:rsid w:val="00425727"/>
    <w:rsid w:val="004279D9"/>
    <w:rsid w:val="00430791"/>
    <w:rsid w:val="004311A6"/>
    <w:rsid w:val="004315DB"/>
    <w:rsid w:val="004326E8"/>
    <w:rsid w:val="00432865"/>
    <w:rsid w:val="00433A79"/>
    <w:rsid w:val="004402EE"/>
    <w:rsid w:val="00442DB2"/>
    <w:rsid w:val="00446B2B"/>
    <w:rsid w:val="004502AF"/>
    <w:rsid w:val="00450A37"/>
    <w:rsid w:val="0045294C"/>
    <w:rsid w:val="00453292"/>
    <w:rsid w:val="004537CF"/>
    <w:rsid w:val="004542D3"/>
    <w:rsid w:val="0045650A"/>
    <w:rsid w:val="0046132F"/>
    <w:rsid w:val="00461BF9"/>
    <w:rsid w:val="00464669"/>
    <w:rsid w:val="0047132E"/>
    <w:rsid w:val="004715FC"/>
    <w:rsid w:val="00475C27"/>
    <w:rsid w:val="00481CAE"/>
    <w:rsid w:val="00485D14"/>
    <w:rsid w:val="00486B46"/>
    <w:rsid w:val="00490441"/>
    <w:rsid w:val="004908D1"/>
    <w:rsid w:val="004911BD"/>
    <w:rsid w:val="0049480D"/>
    <w:rsid w:val="00494ECF"/>
    <w:rsid w:val="00496524"/>
    <w:rsid w:val="004978B1"/>
    <w:rsid w:val="00497C70"/>
    <w:rsid w:val="004A075F"/>
    <w:rsid w:val="004A5F2B"/>
    <w:rsid w:val="004B01EC"/>
    <w:rsid w:val="004B0DB5"/>
    <w:rsid w:val="004B0E63"/>
    <w:rsid w:val="004B14ED"/>
    <w:rsid w:val="004B2672"/>
    <w:rsid w:val="004C4972"/>
    <w:rsid w:val="004C7337"/>
    <w:rsid w:val="004C7B19"/>
    <w:rsid w:val="004D145C"/>
    <w:rsid w:val="004D277D"/>
    <w:rsid w:val="004D2C7A"/>
    <w:rsid w:val="004D65F4"/>
    <w:rsid w:val="004E0A79"/>
    <w:rsid w:val="004E242D"/>
    <w:rsid w:val="004E2C5B"/>
    <w:rsid w:val="004E4472"/>
    <w:rsid w:val="004F0ADE"/>
    <w:rsid w:val="004F1736"/>
    <w:rsid w:val="004F2341"/>
    <w:rsid w:val="004F3426"/>
    <w:rsid w:val="004F6D6C"/>
    <w:rsid w:val="004F6E27"/>
    <w:rsid w:val="005003E7"/>
    <w:rsid w:val="005005D0"/>
    <w:rsid w:val="00501B2D"/>
    <w:rsid w:val="005100A0"/>
    <w:rsid w:val="00510527"/>
    <w:rsid w:val="00511D3C"/>
    <w:rsid w:val="0051325B"/>
    <w:rsid w:val="00514286"/>
    <w:rsid w:val="0051458D"/>
    <w:rsid w:val="00515602"/>
    <w:rsid w:val="0051728D"/>
    <w:rsid w:val="00524851"/>
    <w:rsid w:val="00527492"/>
    <w:rsid w:val="00532501"/>
    <w:rsid w:val="00537AB0"/>
    <w:rsid w:val="00537F48"/>
    <w:rsid w:val="005401C5"/>
    <w:rsid w:val="0054026A"/>
    <w:rsid w:val="0054084C"/>
    <w:rsid w:val="0054104C"/>
    <w:rsid w:val="00543A84"/>
    <w:rsid w:val="005516E1"/>
    <w:rsid w:val="00555AFC"/>
    <w:rsid w:val="005571A3"/>
    <w:rsid w:val="00562A50"/>
    <w:rsid w:val="005657EF"/>
    <w:rsid w:val="005750D9"/>
    <w:rsid w:val="005841AE"/>
    <w:rsid w:val="00587339"/>
    <w:rsid w:val="00594436"/>
    <w:rsid w:val="00595536"/>
    <w:rsid w:val="005A04BA"/>
    <w:rsid w:val="005A4101"/>
    <w:rsid w:val="005A5747"/>
    <w:rsid w:val="005A630A"/>
    <w:rsid w:val="005A691E"/>
    <w:rsid w:val="005A709C"/>
    <w:rsid w:val="005B189A"/>
    <w:rsid w:val="005B3FF4"/>
    <w:rsid w:val="005B4EA0"/>
    <w:rsid w:val="005B5FE6"/>
    <w:rsid w:val="005B7426"/>
    <w:rsid w:val="005B7F11"/>
    <w:rsid w:val="005D2652"/>
    <w:rsid w:val="005D766B"/>
    <w:rsid w:val="005D7F90"/>
    <w:rsid w:val="005E0E1E"/>
    <w:rsid w:val="005E3546"/>
    <w:rsid w:val="00600F89"/>
    <w:rsid w:val="00605386"/>
    <w:rsid w:val="00605809"/>
    <w:rsid w:val="0060667B"/>
    <w:rsid w:val="0060703D"/>
    <w:rsid w:val="00607190"/>
    <w:rsid w:val="00607384"/>
    <w:rsid w:val="00610574"/>
    <w:rsid w:val="00620CFE"/>
    <w:rsid w:val="0062185B"/>
    <w:rsid w:val="006219F3"/>
    <w:rsid w:val="0062507D"/>
    <w:rsid w:val="00636C0B"/>
    <w:rsid w:val="00641B37"/>
    <w:rsid w:val="0064402C"/>
    <w:rsid w:val="0064646C"/>
    <w:rsid w:val="00647F34"/>
    <w:rsid w:val="00653928"/>
    <w:rsid w:val="0065476C"/>
    <w:rsid w:val="00654DCA"/>
    <w:rsid w:val="00657969"/>
    <w:rsid w:val="006639BE"/>
    <w:rsid w:val="0066476C"/>
    <w:rsid w:val="00665EBB"/>
    <w:rsid w:val="00665F47"/>
    <w:rsid w:val="00670AF9"/>
    <w:rsid w:val="0067576D"/>
    <w:rsid w:val="00675771"/>
    <w:rsid w:val="006762C3"/>
    <w:rsid w:val="00676882"/>
    <w:rsid w:val="0067719E"/>
    <w:rsid w:val="00677FB2"/>
    <w:rsid w:val="00683FF3"/>
    <w:rsid w:val="00692A90"/>
    <w:rsid w:val="006952B9"/>
    <w:rsid w:val="006974DE"/>
    <w:rsid w:val="006A0BD5"/>
    <w:rsid w:val="006A2CA0"/>
    <w:rsid w:val="006A3BE2"/>
    <w:rsid w:val="006A3D90"/>
    <w:rsid w:val="006A53B0"/>
    <w:rsid w:val="006A738C"/>
    <w:rsid w:val="006B1ACC"/>
    <w:rsid w:val="006B38CF"/>
    <w:rsid w:val="006B703F"/>
    <w:rsid w:val="006B7DF3"/>
    <w:rsid w:val="006C18D2"/>
    <w:rsid w:val="006C1E8F"/>
    <w:rsid w:val="006C33E8"/>
    <w:rsid w:val="006C64F2"/>
    <w:rsid w:val="006D072D"/>
    <w:rsid w:val="006D0815"/>
    <w:rsid w:val="006D4B94"/>
    <w:rsid w:val="006D707C"/>
    <w:rsid w:val="006E2AA2"/>
    <w:rsid w:val="006E3283"/>
    <w:rsid w:val="006E3411"/>
    <w:rsid w:val="006F21BF"/>
    <w:rsid w:val="006F4417"/>
    <w:rsid w:val="006F7CFA"/>
    <w:rsid w:val="00703D83"/>
    <w:rsid w:val="0071176D"/>
    <w:rsid w:val="00714F64"/>
    <w:rsid w:val="0072141C"/>
    <w:rsid w:val="007218E4"/>
    <w:rsid w:val="00722627"/>
    <w:rsid w:val="0072659D"/>
    <w:rsid w:val="00730632"/>
    <w:rsid w:val="0073591E"/>
    <w:rsid w:val="00740038"/>
    <w:rsid w:val="007403F7"/>
    <w:rsid w:val="007407F0"/>
    <w:rsid w:val="00741031"/>
    <w:rsid w:val="007430F2"/>
    <w:rsid w:val="007433FC"/>
    <w:rsid w:val="0074405E"/>
    <w:rsid w:val="007470AE"/>
    <w:rsid w:val="00751355"/>
    <w:rsid w:val="00761E35"/>
    <w:rsid w:val="007660D4"/>
    <w:rsid w:val="00770E2E"/>
    <w:rsid w:val="00773C58"/>
    <w:rsid w:val="00780C04"/>
    <w:rsid w:val="0078106D"/>
    <w:rsid w:val="00782323"/>
    <w:rsid w:val="007825B5"/>
    <w:rsid w:val="0078564B"/>
    <w:rsid w:val="00786794"/>
    <w:rsid w:val="00790AD2"/>
    <w:rsid w:val="00794C08"/>
    <w:rsid w:val="0079617F"/>
    <w:rsid w:val="00796681"/>
    <w:rsid w:val="007A2AB1"/>
    <w:rsid w:val="007A77E0"/>
    <w:rsid w:val="007B0A4F"/>
    <w:rsid w:val="007B0CD2"/>
    <w:rsid w:val="007B283D"/>
    <w:rsid w:val="007B7883"/>
    <w:rsid w:val="007C2B07"/>
    <w:rsid w:val="007D03D6"/>
    <w:rsid w:val="007E09EF"/>
    <w:rsid w:val="007E23D4"/>
    <w:rsid w:val="007E3A19"/>
    <w:rsid w:val="007E3A51"/>
    <w:rsid w:val="007E460F"/>
    <w:rsid w:val="007F47BF"/>
    <w:rsid w:val="007F5A32"/>
    <w:rsid w:val="007F6733"/>
    <w:rsid w:val="00803F74"/>
    <w:rsid w:val="0080427A"/>
    <w:rsid w:val="008049F0"/>
    <w:rsid w:val="008067C7"/>
    <w:rsid w:val="00811554"/>
    <w:rsid w:val="00811CD7"/>
    <w:rsid w:val="00812162"/>
    <w:rsid w:val="00813180"/>
    <w:rsid w:val="00820F86"/>
    <w:rsid w:val="00821C2B"/>
    <w:rsid w:val="00823EC5"/>
    <w:rsid w:val="0082517F"/>
    <w:rsid w:val="00830579"/>
    <w:rsid w:val="00830BA2"/>
    <w:rsid w:val="00834767"/>
    <w:rsid w:val="0084228B"/>
    <w:rsid w:val="008441ED"/>
    <w:rsid w:val="0084450D"/>
    <w:rsid w:val="00844B47"/>
    <w:rsid w:val="008452F1"/>
    <w:rsid w:val="00846C38"/>
    <w:rsid w:val="008500B3"/>
    <w:rsid w:val="008610BF"/>
    <w:rsid w:val="00863466"/>
    <w:rsid w:val="00874963"/>
    <w:rsid w:val="00875D5F"/>
    <w:rsid w:val="00876A81"/>
    <w:rsid w:val="008779F5"/>
    <w:rsid w:val="00886944"/>
    <w:rsid w:val="0088733F"/>
    <w:rsid w:val="00894BC5"/>
    <w:rsid w:val="008975B8"/>
    <w:rsid w:val="008A03E9"/>
    <w:rsid w:val="008A604F"/>
    <w:rsid w:val="008A76F6"/>
    <w:rsid w:val="008A7AD0"/>
    <w:rsid w:val="008B1D64"/>
    <w:rsid w:val="008B2003"/>
    <w:rsid w:val="008B74EA"/>
    <w:rsid w:val="008B7E7A"/>
    <w:rsid w:val="008C0602"/>
    <w:rsid w:val="008C2F21"/>
    <w:rsid w:val="008C4AC2"/>
    <w:rsid w:val="008C5607"/>
    <w:rsid w:val="008C5CAF"/>
    <w:rsid w:val="008C69CD"/>
    <w:rsid w:val="008D3817"/>
    <w:rsid w:val="008D416B"/>
    <w:rsid w:val="008D677A"/>
    <w:rsid w:val="008D7C02"/>
    <w:rsid w:val="008E343E"/>
    <w:rsid w:val="008E3472"/>
    <w:rsid w:val="008E4D12"/>
    <w:rsid w:val="008E6F80"/>
    <w:rsid w:val="008F56E4"/>
    <w:rsid w:val="008F6E11"/>
    <w:rsid w:val="008F79F1"/>
    <w:rsid w:val="0090008E"/>
    <w:rsid w:val="0090050B"/>
    <w:rsid w:val="00900521"/>
    <w:rsid w:val="00903F75"/>
    <w:rsid w:val="009058AF"/>
    <w:rsid w:val="00905CAC"/>
    <w:rsid w:val="00910670"/>
    <w:rsid w:val="00915353"/>
    <w:rsid w:val="009159CC"/>
    <w:rsid w:val="00915D21"/>
    <w:rsid w:val="00916A0C"/>
    <w:rsid w:val="00923BCF"/>
    <w:rsid w:val="00924A00"/>
    <w:rsid w:val="00924B5C"/>
    <w:rsid w:val="009255E0"/>
    <w:rsid w:val="0092690A"/>
    <w:rsid w:val="00926EE8"/>
    <w:rsid w:val="00926F2E"/>
    <w:rsid w:val="0092797C"/>
    <w:rsid w:val="00937F25"/>
    <w:rsid w:val="00940069"/>
    <w:rsid w:val="00951AB1"/>
    <w:rsid w:val="00952963"/>
    <w:rsid w:val="009575F8"/>
    <w:rsid w:val="00962215"/>
    <w:rsid w:val="0096377A"/>
    <w:rsid w:val="00970D6A"/>
    <w:rsid w:val="009717AF"/>
    <w:rsid w:val="0098623D"/>
    <w:rsid w:val="00987B3F"/>
    <w:rsid w:val="009935F5"/>
    <w:rsid w:val="0099453E"/>
    <w:rsid w:val="009953A6"/>
    <w:rsid w:val="00995A84"/>
    <w:rsid w:val="009A6343"/>
    <w:rsid w:val="009A6F5F"/>
    <w:rsid w:val="009A7105"/>
    <w:rsid w:val="009A7578"/>
    <w:rsid w:val="009A7B19"/>
    <w:rsid w:val="009B12B3"/>
    <w:rsid w:val="009B1BA1"/>
    <w:rsid w:val="009B28BE"/>
    <w:rsid w:val="009B3F15"/>
    <w:rsid w:val="009B65D7"/>
    <w:rsid w:val="009C4B67"/>
    <w:rsid w:val="009D376B"/>
    <w:rsid w:val="009D6BF5"/>
    <w:rsid w:val="009D6E0B"/>
    <w:rsid w:val="009D7A28"/>
    <w:rsid w:val="009E1601"/>
    <w:rsid w:val="009E169A"/>
    <w:rsid w:val="009E504E"/>
    <w:rsid w:val="009F2D60"/>
    <w:rsid w:val="009F4105"/>
    <w:rsid w:val="009F6E9C"/>
    <w:rsid w:val="009F764B"/>
    <w:rsid w:val="009F787F"/>
    <w:rsid w:val="00A000CE"/>
    <w:rsid w:val="00A0160B"/>
    <w:rsid w:val="00A01717"/>
    <w:rsid w:val="00A0191B"/>
    <w:rsid w:val="00A01F48"/>
    <w:rsid w:val="00A03CA7"/>
    <w:rsid w:val="00A04A6A"/>
    <w:rsid w:val="00A059E5"/>
    <w:rsid w:val="00A06FA7"/>
    <w:rsid w:val="00A102A8"/>
    <w:rsid w:val="00A11AE4"/>
    <w:rsid w:val="00A13812"/>
    <w:rsid w:val="00A1599D"/>
    <w:rsid w:val="00A15A84"/>
    <w:rsid w:val="00A15B40"/>
    <w:rsid w:val="00A17B0B"/>
    <w:rsid w:val="00A21495"/>
    <w:rsid w:val="00A21BA3"/>
    <w:rsid w:val="00A22281"/>
    <w:rsid w:val="00A22F70"/>
    <w:rsid w:val="00A2306C"/>
    <w:rsid w:val="00A23FAA"/>
    <w:rsid w:val="00A24EEA"/>
    <w:rsid w:val="00A25C82"/>
    <w:rsid w:val="00A26473"/>
    <w:rsid w:val="00A26648"/>
    <w:rsid w:val="00A3085B"/>
    <w:rsid w:val="00A32F69"/>
    <w:rsid w:val="00A335C8"/>
    <w:rsid w:val="00A34C73"/>
    <w:rsid w:val="00A3559D"/>
    <w:rsid w:val="00A42BCE"/>
    <w:rsid w:val="00A46E94"/>
    <w:rsid w:val="00A52B68"/>
    <w:rsid w:val="00A61C2E"/>
    <w:rsid w:val="00A62F62"/>
    <w:rsid w:val="00A6640F"/>
    <w:rsid w:val="00A6657E"/>
    <w:rsid w:val="00A70839"/>
    <w:rsid w:val="00A71883"/>
    <w:rsid w:val="00A71ACF"/>
    <w:rsid w:val="00A72FBB"/>
    <w:rsid w:val="00A771DA"/>
    <w:rsid w:val="00A80FA4"/>
    <w:rsid w:val="00A81507"/>
    <w:rsid w:val="00A81531"/>
    <w:rsid w:val="00A81B3A"/>
    <w:rsid w:val="00A81DBF"/>
    <w:rsid w:val="00A83A2A"/>
    <w:rsid w:val="00A83DB5"/>
    <w:rsid w:val="00A84CC5"/>
    <w:rsid w:val="00A90BE3"/>
    <w:rsid w:val="00A91093"/>
    <w:rsid w:val="00A91727"/>
    <w:rsid w:val="00A93780"/>
    <w:rsid w:val="00A95F32"/>
    <w:rsid w:val="00A96717"/>
    <w:rsid w:val="00A96BBD"/>
    <w:rsid w:val="00AA583D"/>
    <w:rsid w:val="00AB32E8"/>
    <w:rsid w:val="00AB3E07"/>
    <w:rsid w:val="00AB4C4B"/>
    <w:rsid w:val="00AB6CA3"/>
    <w:rsid w:val="00AB733B"/>
    <w:rsid w:val="00AB7855"/>
    <w:rsid w:val="00AC1762"/>
    <w:rsid w:val="00AC2CA3"/>
    <w:rsid w:val="00AC34D1"/>
    <w:rsid w:val="00AC51FC"/>
    <w:rsid w:val="00AC5BF6"/>
    <w:rsid w:val="00AC6ABD"/>
    <w:rsid w:val="00AD0F92"/>
    <w:rsid w:val="00AD1A6D"/>
    <w:rsid w:val="00AD25A1"/>
    <w:rsid w:val="00AD4F8C"/>
    <w:rsid w:val="00AD5970"/>
    <w:rsid w:val="00AD5C8B"/>
    <w:rsid w:val="00AD5EC0"/>
    <w:rsid w:val="00AD7638"/>
    <w:rsid w:val="00AD7CC8"/>
    <w:rsid w:val="00AE1A2A"/>
    <w:rsid w:val="00AE21D0"/>
    <w:rsid w:val="00AE3229"/>
    <w:rsid w:val="00AE39E2"/>
    <w:rsid w:val="00AE45F9"/>
    <w:rsid w:val="00AE4880"/>
    <w:rsid w:val="00AE54AF"/>
    <w:rsid w:val="00AE5C2D"/>
    <w:rsid w:val="00AE5F18"/>
    <w:rsid w:val="00AE701B"/>
    <w:rsid w:val="00AF115F"/>
    <w:rsid w:val="00AF7682"/>
    <w:rsid w:val="00B0087E"/>
    <w:rsid w:val="00B00E26"/>
    <w:rsid w:val="00B03A8A"/>
    <w:rsid w:val="00B05CBC"/>
    <w:rsid w:val="00B05EB8"/>
    <w:rsid w:val="00B0645D"/>
    <w:rsid w:val="00B0699E"/>
    <w:rsid w:val="00B07353"/>
    <w:rsid w:val="00B13D72"/>
    <w:rsid w:val="00B217D5"/>
    <w:rsid w:val="00B21F89"/>
    <w:rsid w:val="00B21FB5"/>
    <w:rsid w:val="00B248C0"/>
    <w:rsid w:val="00B25874"/>
    <w:rsid w:val="00B25B47"/>
    <w:rsid w:val="00B30B99"/>
    <w:rsid w:val="00B34935"/>
    <w:rsid w:val="00B34B26"/>
    <w:rsid w:val="00B3610B"/>
    <w:rsid w:val="00B376A7"/>
    <w:rsid w:val="00B407D0"/>
    <w:rsid w:val="00B41193"/>
    <w:rsid w:val="00B411A2"/>
    <w:rsid w:val="00B44727"/>
    <w:rsid w:val="00B4481D"/>
    <w:rsid w:val="00B44D9C"/>
    <w:rsid w:val="00B4549A"/>
    <w:rsid w:val="00B46346"/>
    <w:rsid w:val="00B52FAC"/>
    <w:rsid w:val="00B53837"/>
    <w:rsid w:val="00B601D5"/>
    <w:rsid w:val="00B60528"/>
    <w:rsid w:val="00B62E61"/>
    <w:rsid w:val="00B63258"/>
    <w:rsid w:val="00B6337E"/>
    <w:rsid w:val="00B63AF5"/>
    <w:rsid w:val="00B63F58"/>
    <w:rsid w:val="00B66FFA"/>
    <w:rsid w:val="00B72053"/>
    <w:rsid w:val="00B75F91"/>
    <w:rsid w:val="00B76FA0"/>
    <w:rsid w:val="00B84C84"/>
    <w:rsid w:val="00B850A1"/>
    <w:rsid w:val="00B87C81"/>
    <w:rsid w:val="00B931DE"/>
    <w:rsid w:val="00B939B0"/>
    <w:rsid w:val="00B94323"/>
    <w:rsid w:val="00B94696"/>
    <w:rsid w:val="00B9735A"/>
    <w:rsid w:val="00B97B8C"/>
    <w:rsid w:val="00BA3FA9"/>
    <w:rsid w:val="00BA56FA"/>
    <w:rsid w:val="00BA64D5"/>
    <w:rsid w:val="00BB15C4"/>
    <w:rsid w:val="00BB2C06"/>
    <w:rsid w:val="00BB5BE3"/>
    <w:rsid w:val="00BB6355"/>
    <w:rsid w:val="00BC0145"/>
    <w:rsid w:val="00BC16F9"/>
    <w:rsid w:val="00BC1BCF"/>
    <w:rsid w:val="00BC34CA"/>
    <w:rsid w:val="00BC3ED2"/>
    <w:rsid w:val="00BC5A75"/>
    <w:rsid w:val="00BC5BA4"/>
    <w:rsid w:val="00BC7C57"/>
    <w:rsid w:val="00BD0F35"/>
    <w:rsid w:val="00BD1D6E"/>
    <w:rsid w:val="00BD381B"/>
    <w:rsid w:val="00BE12B4"/>
    <w:rsid w:val="00BE179A"/>
    <w:rsid w:val="00BE5E61"/>
    <w:rsid w:val="00BE6302"/>
    <w:rsid w:val="00BF18DC"/>
    <w:rsid w:val="00BF201D"/>
    <w:rsid w:val="00BF5B62"/>
    <w:rsid w:val="00BF7323"/>
    <w:rsid w:val="00C05593"/>
    <w:rsid w:val="00C1048B"/>
    <w:rsid w:val="00C1386E"/>
    <w:rsid w:val="00C148A7"/>
    <w:rsid w:val="00C17B14"/>
    <w:rsid w:val="00C20895"/>
    <w:rsid w:val="00C2275B"/>
    <w:rsid w:val="00C24CF5"/>
    <w:rsid w:val="00C30AB8"/>
    <w:rsid w:val="00C3118E"/>
    <w:rsid w:val="00C32BCA"/>
    <w:rsid w:val="00C335EA"/>
    <w:rsid w:val="00C34E57"/>
    <w:rsid w:val="00C44B1B"/>
    <w:rsid w:val="00C46315"/>
    <w:rsid w:val="00C503D4"/>
    <w:rsid w:val="00C505DD"/>
    <w:rsid w:val="00C50908"/>
    <w:rsid w:val="00C52971"/>
    <w:rsid w:val="00C62561"/>
    <w:rsid w:val="00C62B6C"/>
    <w:rsid w:val="00C63C4A"/>
    <w:rsid w:val="00C64A3A"/>
    <w:rsid w:val="00C66936"/>
    <w:rsid w:val="00C70934"/>
    <w:rsid w:val="00C71AEB"/>
    <w:rsid w:val="00C77328"/>
    <w:rsid w:val="00C7775E"/>
    <w:rsid w:val="00C86795"/>
    <w:rsid w:val="00C912A6"/>
    <w:rsid w:val="00C945C9"/>
    <w:rsid w:val="00C951EF"/>
    <w:rsid w:val="00C9685A"/>
    <w:rsid w:val="00C976D0"/>
    <w:rsid w:val="00C9790F"/>
    <w:rsid w:val="00CA0243"/>
    <w:rsid w:val="00CA62A3"/>
    <w:rsid w:val="00CA71F3"/>
    <w:rsid w:val="00CB1428"/>
    <w:rsid w:val="00CB1AD9"/>
    <w:rsid w:val="00CB3894"/>
    <w:rsid w:val="00CB71B5"/>
    <w:rsid w:val="00CC0592"/>
    <w:rsid w:val="00CC0E26"/>
    <w:rsid w:val="00CC6254"/>
    <w:rsid w:val="00CC6C31"/>
    <w:rsid w:val="00CC6D15"/>
    <w:rsid w:val="00CC729D"/>
    <w:rsid w:val="00CD3029"/>
    <w:rsid w:val="00CD6001"/>
    <w:rsid w:val="00CE0622"/>
    <w:rsid w:val="00CE4E2C"/>
    <w:rsid w:val="00CE70AA"/>
    <w:rsid w:val="00CE7991"/>
    <w:rsid w:val="00CF2485"/>
    <w:rsid w:val="00CF3639"/>
    <w:rsid w:val="00CF77D1"/>
    <w:rsid w:val="00D02F9C"/>
    <w:rsid w:val="00D05B2B"/>
    <w:rsid w:val="00D10EB1"/>
    <w:rsid w:val="00D162AB"/>
    <w:rsid w:val="00D237AA"/>
    <w:rsid w:val="00D2412F"/>
    <w:rsid w:val="00D25484"/>
    <w:rsid w:val="00D25881"/>
    <w:rsid w:val="00D27499"/>
    <w:rsid w:val="00D328E9"/>
    <w:rsid w:val="00D34059"/>
    <w:rsid w:val="00D35ED9"/>
    <w:rsid w:val="00D40030"/>
    <w:rsid w:val="00D44CDB"/>
    <w:rsid w:val="00D455DB"/>
    <w:rsid w:val="00D455E8"/>
    <w:rsid w:val="00D53C4F"/>
    <w:rsid w:val="00D53D59"/>
    <w:rsid w:val="00D55646"/>
    <w:rsid w:val="00D5592F"/>
    <w:rsid w:val="00D6102F"/>
    <w:rsid w:val="00D61F14"/>
    <w:rsid w:val="00D6296B"/>
    <w:rsid w:val="00D6770B"/>
    <w:rsid w:val="00D728DA"/>
    <w:rsid w:val="00D730C4"/>
    <w:rsid w:val="00D77D89"/>
    <w:rsid w:val="00D828C4"/>
    <w:rsid w:val="00D85CC0"/>
    <w:rsid w:val="00D904AB"/>
    <w:rsid w:val="00D9195A"/>
    <w:rsid w:val="00D934D8"/>
    <w:rsid w:val="00D967AE"/>
    <w:rsid w:val="00DA2629"/>
    <w:rsid w:val="00DA2F4F"/>
    <w:rsid w:val="00DA55F0"/>
    <w:rsid w:val="00DA65D8"/>
    <w:rsid w:val="00DA695A"/>
    <w:rsid w:val="00DB0052"/>
    <w:rsid w:val="00DB2F1A"/>
    <w:rsid w:val="00DB3A99"/>
    <w:rsid w:val="00DB40E0"/>
    <w:rsid w:val="00DB7390"/>
    <w:rsid w:val="00DB7582"/>
    <w:rsid w:val="00DC2107"/>
    <w:rsid w:val="00DC47A8"/>
    <w:rsid w:val="00DC4ECF"/>
    <w:rsid w:val="00DD0C65"/>
    <w:rsid w:val="00DD3EE4"/>
    <w:rsid w:val="00DD7A58"/>
    <w:rsid w:val="00DE1BC0"/>
    <w:rsid w:val="00DE2C69"/>
    <w:rsid w:val="00DE48EC"/>
    <w:rsid w:val="00DE498D"/>
    <w:rsid w:val="00DE5CF4"/>
    <w:rsid w:val="00DE7928"/>
    <w:rsid w:val="00DF0457"/>
    <w:rsid w:val="00DF5284"/>
    <w:rsid w:val="00DF56DF"/>
    <w:rsid w:val="00DF6A6F"/>
    <w:rsid w:val="00DF7B10"/>
    <w:rsid w:val="00E02ED0"/>
    <w:rsid w:val="00E10506"/>
    <w:rsid w:val="00E10763"/>
    <w:rsid w:val="00E1230D"/>
    <w:rsid w:val="00E13071"/>
    <w:rsid w:val="00E13599"/>
    <w:rsid w:val="00E1359C"/>
    <w:rsid w:val="00E135DB"/>
    <w:rsid w:val="00E14D17"/>
    <w:rsid w:val="00E16357"/>
    <w:rsid w:val="00E1646B"/>
    <w:rsid w:val="00E16F55"/>
    <w:rsid w:val="00E20EC5"/>
    <w:rsid w:val="00E21F05"/>
    <w:rsid w:val="00E22653"/>
    <w:rsid w:val="00E23CDF"/>
    <w:rsid w:val="00E24953"/>
    <w:rsid w:val="00E318A6"/>
    <w:rsid w:val="00E31F13"/>
    <w:rsid w:val="00E32B2B"/>
    <w:rsid w:val="00E33058"/>
    <w:rsid w:val="00E340CC"/>
    <w:rsid w:val="00E35781"/>
    <w:rsid w:val="00E3589C"/>
    <w:rsid w:val="00E3592A"/>
    <w:rsid w:val="00E36C0C"/>
    <w:rsid w:val="00E3772F"/>
    <w:rsid w:val="00E37E1C"/>
    <w:rsid w:val="00E41C37"/>
    <w:rsid w:val="00E41FF0"/>
    <w:rsid w:val="00E4219C"/>
    <w:rsid w:val="00E425F9"/>
    <w:rsid w:val="00E43120"/>
    <w:rsid w:val="00E46093"/>
    <w:rsid w:val="00E4767E"/>
    <w:rsid w:val="00E51024"/>
    <w:rsid w:val="00E510FC"/>
    <w:rsid w:val="00E5181B"/>
    <w:rsid w:val="00E536D0"/>
    <w:rsid w:val="00E566FA"/>
    <w:rsid w:val="00E616CA"/>
    <w:rsid w:val="00E63E0D"/>
    <w:rsid w:val="00E71483"/>
    <w:rsid w:val="00E735E7"/>
    <w:rsid w:val="00E7574D"/>
    <w:rsid w:val="00E825ED"/>
    <w:rsid w:val="00E83010"/>
    <w:rsid w:val="00E90386"/>
    <w:rsid w:val="00E904F7"/>
    <w:rsid w:val="00E923B4"/>
    <w:rsid w:val="00E95B04"/>
    <w:rsid w:val="00E97439"/>
    <w:rsid w:val="00EA14B6"/>
    <w:rsid w:val="00EA417A"/>
    <w:rsid w:val="00EA60DE"/>
    <w:rsid w:val="00EB0735"/>
    <w:rsid w:val="00EB4134"/>
    <w:rsid w:val="00EB5DA1"/>
    <w:rsid w:val="00EB64A3"/>
    <w:rsid w:val="00EB6B38"/>
    <w:rsid w:val="00EC18C5"/>
    <w:rsid w:val="00EC2476"/>
    <w:rsid w:val="00EC2937"/>
    <w:rsid w:val="00ED0E97"/>
    <w:rsid w:val="00ED2FFE"/>
    <w:rsid w:val="00ED3BC9"/>
    <w:rsid w:val="00ED5496"/>
    <w:rsid w:val="00EE04CF"/>
    <w:rsid w:val="00EE1489"/>
    <w:rsid w:val="00EE436A"/>
    <w:rsid w:val="00EE4608"/>
    <w:rsid w:val="00EE70BE"/>
    <w:rsid w:val="00EE7AC2"/>
    <w:rsid w:val="00EF0A6A"/>
    <w:rsid w:val="00EF25DE"/>
    <w:rsid w:val="00EF312F"/>
    <w:rsid w:val="00EF564F"/>
    <w:rsid w:val="00EF60E1"/>
    <w:rsid w:val="00EF6C06"/>
    <w:rsid w:val="00F0266D"/>
    <w:rsid w:val="00F113AA"/>
    <w:rsid w:val="00F13370"/>
    <w:rsid w:val="00F1494D"/>
    <w:rsid w:val="00F155EE"/>
    <w:rsid w:val="00F161A6"/>
    <w:rsid w:val="00F2304F"/>
    <w:rsid w:val="00F26030"/>
    <w:rsid w:val="00F326D6"/>
    <w:rsid w:val="00F32DD7"/>
    <w:rsid w:val="00F40D36"/>
    <w:rsid w:val="00F4541B"/>
    <w:rsid w:val="00F45A85"/>
    <w:rsid w:val="00F4728A"/>
    <w:rsid w:val="00F5068C"/>
    <w:rsid w:val="00F50858"/>
    <w:rsid w:val="00F51BA8"/>
    <w:rsid w:val="00F560E7"/>
    <w:rsid w:val="00F56A80"/>
    <w:rsid w:val="00F66BCA"/>
    <w:rsid w:val="00F67674"/>
    <w:rsid w:val="00F70406"/>
    <w:rsid w:val="00F706D2"/>
    <w:rsid w:val="00F7105C"/>
    <w:rsid w:val="00F741AE"/>
    <w:rsid w:val="00F754DA"/>
    <w:rsid w:val="00F75BBE"/>
    <w:rsid w:val="00F7644C"/>
    <w:rsid w:val="00F8071D"/>
    <w:rsid w:val="00F81EC0"/>
    <w:rsid w:val="00F84983"/>
    <w:rsid w:val="00F8609D"/>
    <w:rsid w:val="00F92312"/>
    <w:rsid w:val="00F930A3"/>
    <w:rsid w:val="00F93F77"/>
    <w:rsid w:val="00F94D1D"/>
    <w:rsid w:val="00F95ACB"/>
    <w:rsid w:val="00FA490A"/>
    <w:rsid w:val="00FA62C0"/>
    <w:rsid w:val="00FB1D04"/>
    <w:rsid w:val="00FB2DE9"/>
    <w:rsid w:val="00FB3570"/>
    <w:rsid w:val="00FB3F6E"/>
    <w:rsid w:val="00FC2C0E"/>
    <w:rsid w:val="00FC3060"/>
    <w:rsid w:val="00FC6D42"/>
    <w:rsid w:val="00FC6E37"/>
    <w:rsid w:val="00FC72D2"/>
    <w:rsid w:val="00FD2CCC"/>
    <w:rsid w:val="00FD30C9"/>
    <w:rsid w:val="00FD3F15"/>
    <w:rsid w:val="00FD4E40"/>
    <w:rsid w:val="00FF2551"/>
    <w:rsid w:val="00FF2899"/>
    <w:rsid w:val="00FF3963"/>
    <w:rsid w:val="00FF416D"/>
    <w:rsid w:val="00FF6D77"/>
    <w:rsid w:val="00FF73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312"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9D"/>
  </w:style>
  <w:style w:type="paragraph" w:styleId="Heading1">
    <w:name w:val="heading 1"/>
    <w:basedOn w:val="Normal"/>
    <w:next w:val="Normal"/>
    <w:link w:val="Heading1Char"/>
    <w:uiPriority w:val="9"/>
    <w:qFormat/>
    <w:rsid w:val="00375F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F66"/>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semiHidden/>
    <w:unhideWhenUsed/>
    <w:qFormat/>
    <w:rsid w:val="00F807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F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F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071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75F66"/>
    <w:pPr>
      <w:ind w:left="720"/>
      <w:contextualSpacing/>
    </w:pPr>
  </w:style>
  <w:style w:type="paragraph" w:styleId="Header">
    <w:name w:val="header"/>
    <w:aliases w:val="MyHeader,Header1,En-tête client,g,h,headline,(NECG) Header,MyHeader Char Char,g1,g2,g3,g4,g5,g11, Char4,Char4 Char Char Char Char Char,h Char Char Char,Char4 Char Char Char Char,h Char Char Char Char,g11 Char Char"/>
    <w:basedOn w:val="Normal"/>
    <w:link w:val="HeaderChar"/>
    <w:uiPriority w:val="99"/>
    <w:unhideWhenUsed/>
    <w:qFormat/>
    <w:rsid w:val="00B05CBC"/>
    <w:pPr>
      <w:tabs>
        <w:tab w:val="center" w:pos="4680"/>
        <w:tab w:val="right" w:pos="9360"/>
      </w:tabs>
      <w:spacing w:line="240" w:lineRule="auto"/>
    </w:pPr>
  </w:style>
  <w:style w:type="character" w:customStyle="1" w:styleId="HeaderChar">
    <w:name w:val="Header Char"/>
    <w:aliases w:val="MyHeader Char,Header1 Char,En-tête client Char,g Char,h Char,headline Char,(NECG) Header Char,MyHeader Char Char Char,g1 Char,g2 Char,g3 Char,g4 Char,g5 Char,g11 Char, Char4 Char,Char4 Char Char Char Char Char Char,h Char Char Char Char1"/>
    <w:basedOn w:val="DefaultParagraphFont"/>
    <w:link w:val="Header"/>
    <w:uiPriority w:val="99"/>
    <w:rsid w:val="00B05CBC"/>
  </w:style>
  <w:style w:type="paragraph" w:styleId="Footer">
    <w:name w:val="footer"/>
    <w:basedOn w:val="Normal"/>
    <w:link w:val="FooterChar"/>
    <w:uiPriority w:val="99"/>
    <w:unhideWhenUsed/>
    <w:rsid w:val="00B05CBC"/>
    <w:pPr>
      <w:tabs>
        <w:tab w:val="center" w:pos="4680"/>
        <w:tab w:val="right" w:pos="9360"/>
      </w:tabs>
      <w:spacing w:line="240" w:lineRule="auto"/>
    </w:pPr>
  </w:style>
  <w:style w:type="character" w:customStyle="1" w:styleId="FooterChar">
    <w:name w:val="Footer Char"/>
    <w:basedOn w:val="DefaultParagraphFont"/>
    <w:link w:val="Footer"/>
    <w:uiPriority w:val="99"/>
    <w:rsid w:val="00B05CBC"/>
  </w:style>
  <w:style w:type="character" w:styleId="PageNumber">
    <w:name w:val="page number"/>
    <w:basedOn w:val="DefaultParagraphFont"/>
    <w:rsid w:val="00B05CBC"/>
  </w:style>
  <w:style w:type="paragraph" w:styleId="BalloonText">
    <w:name w:val="Balloon Text"/>
    <w:basedOn w:val="Normal"/>
    <w:link w:val="BalloonTextChar"/>
    <w:uiPriority w:val="99"/>
    <w:semiHidden/>
    <w:unhideWhenUsed/>
    <w:rsid w:val="00BC3E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ED2"/>
    <w:rPr>
      <w:rFonts w:ascii="Tahoma" w:hAnsi="Tahoma" w:cs="Tahoma"/>
      <w:sz w:val="16"/>
      <w:szCs w:val="16"/>
    </w:rPr>
  </w:style>
  <w:style w:type="paragraph" w:customStyle="1" w:styleId="Style5">
    <w:name w:val="Style5"/>
    <w:basedOn w:val="Normal"/>
    <w:link w:val="Style5Char"/>
    <w:qFormat/>
    <w:rsid w:val="001D47CA"/>
    <w:pPr>
      <w:spacing w:line="240" w:lineRule="auto"/>
    </w:pPr>
    <w:rPr>
      <w:rFonts w:eastAsia="Times New Roman"/>
      <w:sz w:val="28"/>
      <w:szCs w:val="28"/>
    </w:rPr>
  </w:style>
  <w:style w:type="character" w:customStyle="1" w:styleId="Style5Char">
    <w:name w:val="Style5 Char"/>
    <w:link w:val="Style5"/>
    <w:rsid w:val="001D47CA"/>
    <w:rPr>
      <w:rFonts w:eastAsia="Times New Roman"/>
      <w:sz w:val="28"/>
      <w:szCs w:val="28"/>
    </w:rPr>
  </w:style>
  <w:style w:type="character" w:customStyle="1" w:styleId="apple-converted-space">
    <w:name w:val="apple-converted-space"/>
    <w:basedOn w:val="DefaultParagraphFont"/>
    <w:rsid w:val="003C76D6"/>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
    <w:basedOn w:val="Normal"/>
    <w:next w:val="Normal"/>
    <w:link w:val="CaptionChar1"/>
    <w:unhideWhenUsed/>
    <w:qFormat/>
    <w:rsid w:val="0036626D"/>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A71883"/>
    <w:pPr>
      <w:spacing w:line="276" w:lineRule="auto"/>
      <w:ind w:firstLine="0"/>
      <w:jc w:val="left"/>
      <w:outlineLvl w:val="9"/>
    </w:pPr>
    <w:rPr>
      <w:lang w:eastAsia="ja-JP"/>
    </w:rPr>
  </w:style>
  <w:style w:type="paragraph" w:styleId="TOC1">
    <w:name w:val="toc 1"/>
    <w:basedOn w:val="Normal"/>
    <w:next w:val="Normal"/>
    <w:autoRedefine/>
    <w:uiPriority w:val="39"/>
    <w:unhideWhenUsed/>
    <w:rsid w:val="002911C4"/>
    <w:pPr>
      <w:tabs>
        <w:tab w:val="right" w:leader="dot" w:pos="9629"/>
      </w:tabs>
      <w:ind w:firstLine="0"/>
    </w:pPr>
    <w:rPr>
      <w:rFonts w:eastAsia="Times New Roman"/>
      <w:b/>
      <w:bCs/>
      <w:noProof/>
      <w:kern w:val="36"/>
      <w:lang w:val="nb-NO"/>
    </w:rPr>
  </w:style>
  <w:style w:type="paragraph" w:styleId="TOC2">
    <w:name w:val="toc 2"/>
    <w:basedOn w:val="Normal"/>
    <w:next w:val="Normal"/>
    <w:autoRedefine/>
    <w:uiPriority w:val="39"/>
    <w:unhideWhenUsed/>
    <w:rsid w:val="002911C4"/>
    <w:pPr>
      <w:tabs>
        <w:tab w:val="right" w:leader="dot" w:pos="9629"/>
      </w:tabs>
      <w:ind w:firstLine="0"/>
    </w:pPr>
  </w:style>
  <w:style w:type="paragraph" w:styleId="TOC3">
    <w:name w:val="toc 3"/>
    <w:basedOn w:val="Normal"/>
    <w:next w:val="Normal"/>
    <w:autoRedefine/>
    <w:uiPriority w:val="39"/>
    <w:unhideWhenUsed/>
    <w:rsid w:val="009B65D7"/>
    <w:pPr>
      <w:tabs>
        <w:tab w:val="right" w:leader="dot" w:pos="9629"/>
      </w:tabs>
      <w:ind w:firstLine="0"/>
      <w:jc w:val="center"/>
    </w:pPr>
    <w:rPr>
      <w:b/>
      <w:noProof/>
      <w:lang w:val="sv-SE"/>
    </w:rPr>
  </w:style>
  <w:style w:type="character" w:styleId="Hyperlink">
    <w:name w:val="Hyperlink"/>
    <w:basedOn w:val="DefaultParagraphFont"/>
    <w:uiPriority w:val="99"/>
    <w:unhideWhenUsed/>
    <w:rsid w:val="00A71883"/>
    <w:rPr>
      <w:color w:val="0000FF" w:themeColor="hyperlink"/>
      <w:u w:val="single"/>
    </w:rPr>
  </w:style>
  <w:style w:type="character" w:styleId="CommentReference">
    <w:name w:val="annotation reference"/>
    <w:basedOn w:val="DefaultParagraphFont"/>
    <w:uiPriority w:val="99"/>
    <w:semiHidden/>
    <w:unhideWhenUsed/>
    <w:rsid w:val="000142BE"/>
    <w:rPr>
      <w:sz w:val="16"/>
      <w:szCs w:val="16"/>
    </w:rPr>
  </w:style>
  <w:style w:type="paragraph" w:styleId="CommentText">
    <w:name w:val="annotation text"/>
    <w:basedOn w:val="Normal"/>
    <w:link w:val="CommentTextChar"/>
    <w:uiPriority w:val="99"/>
    <w:semiHidden/>
    <w:unhideWhenUsed/>
    <w:rsid w:val="000142BE"/>
    <w:pPr>
      <w:spacing w:line="240" w:lineRule="auto"/>
    </w:pPr>
    <w:rPr>
      <w:sz w:val="20"/>
      <w:szCs w:val="20"/>
    </w:rPr>
  </w:style>
  <w:style w:type="character" w:customStyle="1" w:styleId="CommentTextChar">
    <w:name w:val="Comment Text Char"/>
    <w:basedOn w:val="DefaultParagraphFont"/>
    <w:link w:val="CommentText"/>
    <w:uiPriority w:val="99"/>
    <w:semiHidden/>
    <w:rsid w:val="000142BE"/>
    <w:rPr>
      <w:sz w:val="20"/>
      <w:szCs w:val="20"/>
    </w:rPr>
  </w:style>
  <w:style w:type="paragraph" w:styleId="CommentSubject">
    <w:name w:val="annotation subject"/>
    <w:basedOn w:val="CommentText"/>
    <w:next w:val="CommentText"/>
    <w:link w:val="CommentSubjectChar"/>
    <w:uiPriority w:val="99"/>
    <w:semiHidden/>
    <w:unhideWhenUsed/>
    <w:rsid w:val="000142BE"/>
    <w:rPr>
      <w:b/>
      <w:bCs/>
    </w:rPr>
  </w:style>
  <w:style w:type="character" w:customStyle="1" w:styleId="CommentSubjectChar">
    <w:name w:val="Comment Subject Char"/>
    <w:basedOn w:val="CommentTextChar"/>
    <w:link w:val="CommentSubject"/>
    <w:uiPriority w:val="99"/>
    <w:semiHidden/>
    <w:rsid w:val="000142BE"/>
    <w:rPr>
      <w:b/>
      <w:bCs/>
      <w:sz w:val="20"/>
      <w:szCs w:val="20"/>
    </w:rPr>
  </w:style>
  <w:style w:type="paragraph" w:styleId="TOC4">
    <w:name w:val="toc 4"/>
    <w:basedOn w:val="Normal"/>
    <w:next w:val="Normal"/>
    <w:autoRedefine/>
    <w:uiPriority w:val="39"/>
    <w:unhideWhenUsed/>
    <w:rsid w:val="006B38CF"/>
    <w:pPr>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B38CF"/>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B38CF"/>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B38CF"/>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B38CF"/>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B38CF"/>
    <w:pPr>
      <w:spacing w:after="100" w:line="276" w:lineRule="auto"/>
      <w:ind w:left="1760" w:firstLine="0"/>
      <w:jc w:val="left"/>
    </w:pPr>
    <w:rPr>
      <w:rFonts w:asciiTheme="minorHAnsi" w:eastAsiaTheme="minorEastAsia" w:hAnsiTheme="minorHAnsi" w:cstheme="minorBidi"/>
      <w:sz w:val="22"/>
      <w:szCs w:val="22"/>
    </w:rPr>
  </w:style>
  <w:style w:type="table" w:styleId="TableGrid">
    <w:name w:val="Table Grid"/>
    <w:aliases w:val="Muc lon"/>
    <w:basedOn w:val="TableNormal"/>
    <w:uiPriority w:val="59"/>
    <w:rsid w:val="006B38CF"/>
    <w:pPr>
      <w:spacing w:line="240" w:lineRule="auto"/>
      <w:ind w:firstLine="0"/>
      <w:jc w:val="center"/>
    </w:pPr>
    <w:rPr>
      <w:rFonts w:eastAsia="Calibri"/>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6B38CF"/>
  </w:style>
  <w:style w:type="table" w:customStyle="1" w:styleId="TableGrid1">
    <w:name w:val="Table Grid1"/>
    <w:basedOn w:val="TableNormal"/>
    <w:next w:val="TableGrid"/>
    <w:uiPriority w:val="59"/>
    <w:rsid w:val="00407C8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B65A8"/>
    <w:pPr>
      <w:spacing w:line="240" w:lineRule="auto"/>
      <w:ind w:firstLine="0"/>
      <w:jc w:val="left"/>
    </w:pPr>
  </w:style>
  <w:style w:type="character" w:customStyle="1" w:styleId="UnresolvedMention1">
    <w:name w:val="Unresolved Mention1"/>
    <w:basedOn w:val="DefaultParagraphFont"/>
    <w:uiPriority w:val="99"/>
    <w:semiHidden/>
    <w:unhideWhenUsed/>
    <w:rsid w:val="001C0FA9"/>
    <w:rPr>
      <w:color w:val="605E5C"/>
      <w:shd w:val="clear" w:color="auto" w:fill="E1DFDD"/>
    </w:rPr>
  </w:style>
  <w:style w:type="paragraph" w:styleId="BodyText">
    <w:name w:val="Body Text"/>
    <w:aliases w:val=" Char Char Char,(Alt+1),heading3,Body Text - Level 2,Body Text Char1 Char,Body Text Char Char Char,Body Text Char1 Char Char Char,Body Text Char Char Char Char Char,Body Text Char1 Char Char Char Char Char,Body Text1"/>
    <w:basedOn w:val="Normal"/>
    <w:link w:val="BodyTextChar1"/>
    <w:rsid w:val="00A25C82"/>
    <w:pPr>
      <w:spacing w:after="120"/>
      <w:ind w:firstLine="0"/>
    </w:pPr>
    <w:rPr>
      <w:rFonts w:ascii=".VnTime" w:eastAsia="Times New Roman" w:hAnsi=".VnTime"/>
      <w:sz w:val="20"/>
      <w:szCs w:val="24"/>
    </w:rPr>
  </w:style>
  <w:style w:type="character" w:customStyle="1" w:styleId="BodyTextChar">
    <w:name w:val="Body Text Char"/>
    <w:basedOn w:val="DefaultParagraphFont"/>
    <w:uiPriority w:val="99"/>
    <w:semiHidden/>
    <w:rsid w:val="00A25C82"/>
  </w:style>
  <w:style w:type="character" w:customStyle="1" w:styleId="BodyTextChar1">
    <w:name w:val="Body Text Char1"/>
    <w:aliases w:val=" Char Char Char Char,(Alt+1) Char,heading3 Char,Body Text - Level 2 Char,Body Text Char1 Char Char,Body Text Char Char Char Char,Body Text Char1 Char Char Char Char,Body Text Char Char Char Char Char Char,Body Text1 Char"/>
    <w:link w:val="BodyText"/>
    <w:rsid w:val="00A25C82"/>
    <w:rPr>
      <w:rFonts w:ascii=".VnTime" w:eastAsia="Times New Roman" w:hAnsi=".VnTime"/>
      <w:sz w:val="20"/>
      <w:szCs w:val="24"/>
    </w:rPr>
  </w:style>
  <w:style w:type="paragraph" w:customStyle="1" w:styleId="Normal1">
    <w:name w:val="Normal1"/>
    <w:basedOn w:val="Normal"/>
    <w:link w:val="NormalChar"/>
    <w:qFormat/>
    <w:rsid w:val="00DF0457"/>
    <w:pPr>
      <w:spacing w:before="120" w:after="120"/>
      <w:ind w:left="1077" w:hanging="360"/>
    </w:pPr>
    <w:rPr>
      <w:rFonts w:ascii="UVN Hong Ha Hep" w:eastAsia="Times New Roman" w:hAnsi="UVN Hong Ha Hep"/>
      <w:szCs w:val="24"/>
    </w:rPr>
  </w:style>
  <w:style w:type="character" w:customStyle="1" w:styleId="NormalChar">
    <w:name w:val="Normal Char"/>
    <w:link w:val="Normal1"/>
    <w:rsid w:val="00DF0457"/>
    <w:rPr>
      <w:rFonts w:ascii="UVN Hong Ha Hep" w:eastAsia="Times New Roman" w:hAnsi="UVN Hong Ha Hep"/>
      <w:szCs w:val="24"/>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rsid w:val="008C5CAF"/>
    <w:rPr>
      <w:b/>
      <w:bCs/>
      <w:color w:val="4F81BD" w:themeColor="accent1"/>
      <w:sz w:val="18"/>
      <w:szCs w:val="18"/>
    </w:rPr>
  </w:style>
  <w:style w:type="paragraph" w:customStyle="1" w:styleId="Tc3">
    <w:name w:val="Túc 3"/>
    <w:basedOn w:val="Normal"/>
    <w:link w:val="Tc3Char"/>
    <w:qFormat/>
    <w:rsid w:val="005516E1"/>
    <w:pPr>
      <w:jc w:val="left"/>
    </w:pPr>
    <w:rPr>
      <w:rFonts w:eastAsia="Times New Roman"/>
      <w:b/>
      <w:sz w:val="28"/>
      <w:szCs w:val="24"/>
      <w:lang w:val="cs-CZ" w:eastAsia="x-none"/>
    </w:rPr>
  </w:style>
  <w:style w:type="character" w:customStyle="1" w:styleId="Tc3Char">
    <w:name w:val="Túc 3 Char"/>
    <w:link w:val="Tc3"/>
    <w:rsid w:val="005516E1"/>
    <w:rPr>
      <w:rFonts w:eastAsia="Times New Roman"/>
      <w:b/>
      <w:sz w:val="28"/>
      <w:szCs w:val="24"/>
      <w:lang w:val="cs-CZ" w:eastAsia="x-none"/>
    </w:rPr>
  </w:style>
  <w:style w:type="paragraph" w:customStyle="1" w:styleId="List-">
    <w:name w:val="List -"/>
    <w:basedOn w:val="Normal"/>
    <w:autoRedefine/>
    <w:rsid w:val="00BB5BE3"/>
    <w:pPr>
      <w:spacing w:before="60" w:after="60" w:line="288" w:lineRule="auto"/>
      <w:ind w:firstLine="624"/>
    </w:pPr>
    <w:rPr>
      <w:rFonts w:eastAsia="Times New Roman"/>
      <w:color w:val="000000"/>
      <w:sz w:val="28"/>
      <w:szCs w:val="28"/>
      <w:lang w:val="vi-VN" w:eastAsia="zh-CN"/>
    </w:rPr>
  </w:style>
  <w:style w:type="paragraph" w:styleId="Title">
    <w:name w:val="Title"/>
    <w:aliases w:val="level 5,Title Char Char,Title Char Char Char Char Char Char,Title Char Char Char Char Char Char Char,Title Char Char Char Char Char Char Char Char,Title Char Char Char Char,Title Char Char Char Char Char,TITLE,HINHH"/>
    <w:basedOn w:val="Normal"/>
    <w:link w:val="TitleChar"/>
    <w:qFormat/>
    <w:rsid w:val="008C4AC2"/>
    <w:pPr>
      <w:ind w:firstLine="0"/>
      <w:jc w:val="center"/>
    </w:pPr>
    <w:rPr>
      <w:rFonts w:ascii=".VnTimeH" w:eastAsia="Times New Roman" w:hAnsi=".VnTimeH"/>
      <w:sz w:val="28"/>
      <w:szCs w:val="20"/>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qFormat/>
    <w:rsid w:val="008C4AC2"/>
    <w:rPr>
      <w:rFonts w:ascii=".VnTimeH" w:eastAsia="Times New Roman" w:hAnsi=".VnTimeH"/>
      <w:sz w:val="28"/>
      <w:szCs w:val="20"/>
    </w:rPr>
  </w:style>
  <w:style w:type="paragraph" w:styleId="NormalWeb">
    <w:name w:val="Normal (Web)"/>
    <w:aliases w:val="표준 (웹) Char Char,표준 (웹) Char,표준 (웹)"/>
    <w:basedOn w:val="Normal"/>
    <w:link w:val="NormalWebChar"/>
    <w:qFormat/>
    <w:rsid w:val="008C4AC2"/>
    <w:pPr>
      <w:spacing w:before="100" w:beforeAutospacing="1" w:after="100" w:afterAutospacing="1" w:line="240" w:lineRule="auto"/>
      <w:ind w:firstLine="0"/>
      <w:jc w:val="left"/>
    </w:pPr>
    <w:rPr>
      <w:rFonts w:eastAsia="Times New Roman"/>
      <w:sz w:val="24"/>
      <w:szCs w:val="24"/>
    </w:rPr>
  </w:style>
  <w:style w:type="character" w:customStyle="1" w:styleId="NormalWebChar">
    <w:name w:val="Normal (Web) Char"/>
    <w:aliases w:val="표준 (웹) Char Char Char,표준 (웹) Char Char1,표준 (웹) Char1"/>
    <w:link w:val="NormalWeb"/>
    <w:qFormat/>
    <w:locked/>
    <w:rsid w:val="008C4AC2"/>
    <w:rPr>
      <w:rFonts w:eastAsia="Times New Roman"/>
      <w:sz w:val="24"/>
      <w:szCs w:val="24"/>
    </w:rPr>
  </w:style>
  <w:style w:type="paragraph" w:customStyle="1" w:styleId="minh-baocao-normal">
    <w:name w:val="minh-baocao-normal"/>
    <w:basedOn w:val="Normal"/>
    <w:rsid w:val="00B53837"/>
    <w:pPr>
      <w:spacing w:line="360" w:lineRule="auto"/>
    </w:pPr>
    <w:rPr>
      <w:rFonts w:ascii=".VnTime" w:eastAsia="Times New Roman" w:hAnsi=".VnTime"/>
      <w:bCs/>
      <w:sz w:val="28"/>
      <w:szCs w:val="24"/>
    </w:rPr>
  </w:style>
  <w:style w:type="paragraph" w:customStyle="1" w:styleId="DOANVAN">
    <w:name w:val="DOAN VAN"/>
    <w:basedOn w:val="NormalWeb"/>
    <w:link w:val="DOANVANChar"/>
    <w:autoRedefine/>
    <w:uiPriority w:val="99"/>
    <w:rsid w:val="00B53837"/>
    <w:pPr>
      <w:spacing w:before="0" w:beforeAutospacing="0" w:after="0" w:afterAutospacing="0" w:line="324" w:lineRule="auto"/>
      <w:ind w:firstLine="547"/>
      <w:jc w:val="both"/>
    </w:pPr>
    <w:rPr>
      <w:color w:val="1F497D"/>
      <w:sz w:val="28"/>
      <w:szCs w:val="28"/>
      <w:lang w:val="pl-PL" w:eastAsia="x-none"/>
    </w:rPr>
  </w:style>
  <w:style w:type="character" w:customStyle="1" w:styleId="DOANVANChar">
    <w:name w:val="DOAN VAN Char"/>
    <w:link w:val="DOANVAN"/>
    <w:uiPriority w:val="99"/>
    <w:rsid w:val="00B53837"/>
    <w:rPr>
      <w:rFonts w:eastAsia="Times New Roman"/>
      <w:color w:val="1F497D"/>
      <w:sz w:val="28"/>
      <w:szCs w:val="28"/>
      <w:lang w:val="pl-PL" w:eastAsia="x-none"/>
    </w:rPr>
  </w:style>
  <w:style w:type="paragraph" w:styleId="BodyText3">
    <w:name w:val="Body Text 3"/>
    <w:basedOn w:val="Normal"/>
    <w:link w:val="BodyText3Char"/>
    <w:uiPriority w:val="99"/>
    <w:semiHidden/>
    <w:unhideWhenUsed/>
    <w:rsid w:val="00AA583D"/>
    <w:pPr>
      <w:spacing w:after="120"/>
    </w:pPr>
    <w:rPr>
      <w:sz w:val="16"/>
      <w:szCs w:val="16"/>
    </w:rPr>
  </w:style>
  <w:style w:type="character" w:customStyle="1" w:styleId="BodyText3Char">
    <w:name w:val="Body Text 3 Char"/>
    <w:basedOn w:val="DefaultParagraphFont"/>
    <w:link w:val="BodyText3"/>
    <w:uiPriority w:val="99"/>
    <w:semiHidden/>
    <w:rsid w:val="00AA583D"/>
    <w:rPr>
      <w:sz w:val="16"/>
      <w:szCs w:val="16"/>
    </w:rPr>
  </w:style>
  <w:style w:type="paragraph" w:customStyle="1" w:styleId="minh-baocao-symbolizing-02">
    <w:name w:val="minh-baocao-symbolizing-02"/>
    <w:basedOn w:val="Normal"/>
    <w:rsid w:val="00AA583D"/>
    <w:pPr>
      <w:tabs>
        <w:tab w:val="num" w:pos="1260"/>
      </w:tabs>
      <w:spacing w:line="360" w:lineRule="auto"/>
      <w:ind w:left="1260" w:hanging="360"/>
    </w:pPr>
    <w:rPr>
      <w:rFonts w:ascii=".VnTime" w:eastAsia="Times New Roman" w:hAnsi=".VnTime"/>
      <w:sz w:val="28"/>
      <w:szCs w:val="24"/>
    </w:rPr>
  </w:style>
  <w:style w:type="paragraph" w:customStyle="1" w:styleId="-">
    <w:name w:val="-"/>
    <w:basedOn w:val="Normal"/>
    <w:link w:val="-Char"/>
    <w:qFormat/>
    <w:rsid w:val="00AA583D"/>
    <w:pPr>
      <w:numPr>
        <w:numId w:val="17"/>
      </w:numPr>
      <w:snapToGrid w:val="0"/>
      <w:spacing w:after="100" w:line="340" w:lineRule="exact"/>
    </w:pPr>
    <w:rPr>
      <w:rFonts w:ascii="Arial" w:eastAsia="Malgun Gothic" w:hAnsi="Arial"/>
      <w:b/>
      <w:color w:val="000000"/>
      <w:sz w:val="22"/>
      <w:szCs w:val="20"/>
      <w:lang w:val="x-none" w:eastAsia="ko-KR"/>
    </w:rPr>
  </w:style>
  <w:style w:type="character" w:customStyle="1" w:styleId="-Char">
    <w:name w:val="- Char"/>
    <w:link w:val="-"/>
    <w:rsid w:val="00AA583D"/>
    <w:rPr>
      <w:rFonts w:ascii="Arial" w:eastAsia="Malgun Gothic" w:hAnsi="Arial"/>
      <w:b/>
      <w:color w:val="000000"/>
      <w:sz w:val="22"/>
      <w:szCs w:val="20"/>
      <w:lang w:val="x-none" w:eastAsia="ko-KR"/>
    </w:rPr>
  </w:style>
  <w:style w:type="paragraph" w:customStyle="1" w:styleId="o">
    <w:name w:val="o"/>
    <w:basedOn w:val="-"/>
    <w:qFormat/>
    <w:rsid w:val="00AA583D"/>
    <w:pPr>
      <w:numPr>
        <w:ilvl w:val="1"/>
      </w:numPr>
      <w:ind w:left="1620"/>
    </w:pPr>
  </w:style>
  <w:style w:type="paragraph" w:customStyle="1" w:styleId="Normal2">
    <w:name w:val="Normal2"/>
    <w:basedOn w:val="Normal"/>
    <w:link w:val="normalChar1"/>
    <w:qFormat/>
    <w:rsid w:val="00AA583D"/>
    <w:pPr>
      <w:widowControl w:val="0"/>
      <w:spacing w:before="120" w:after="120" w:line="288" w:lineRule="auto"/>
      <w:ind w:firstLine="0"/>
    </w:pPr>
    <w:rPr>
      <w:rFonts w:eastAsia="Times New Roman"/>
    </w:rPr>
  </w:style>
  <w:style w:type="character" w:customStyle="1" w:styleId="normalChar1">
    <w:name w:val="normal Char1"/>
    <w:link w:val="Normal2"/>
    <w:rsid w:val="00AA583D"/>
    <w:rPr>
      <w:rFonts w:eastAsia="Times New Roman"/>
    </w:rPr>
  </w:style>
  <w:style w:type="character" w:styleId="Emphasis">
    <w:name w:val="Emphasis"/>
    <w:uiPriority w:val="20"/>
    <w:qFormat/>
    <w:rsid w:val="003018F2"/>
    <w:rPr>
      <w:i/>
      <w:iCs/>
    </w:rPr>
  </w:style>
  <w:style w:type="character" w:customStyle="1" w:styleId="Vnbnnidung">
    <w:name w:val="Văn bản nội dung_"/>
    <w:link w:val="Vnbnnidung0"/>
    <w:uiPriority w:val="99"/>
    <w:rsid w:val="003018F2"/>
    <w:rPr>
      <w:sz w:val="28"/>
      <w:szCs w:val="28"/>
    </w:rPr>
  </w:style>
  <w:style w:type="paragraph" w:customStyle="1" w:styleId="Vnbnnidung0">
    <w:name w:val="Văn bản nội dung"/>
    <w:basedOn w:val="Normal"/>
    <w:link w:val="Vnbnnidung"/>
    <w:uiPriority w:val="99"/>
    <w:rsid w:val="003018F2"/>
    <w:pPr>
      <w:widowControl w:val="0"/>
      <w:spacing w:after="80" w:line="240" w:lineRule="auto"/>
      <w:ind w:firstLine="400"/>
      <w:jc w:val="left"/>
    </w:pPr>
    <w:rPr>
      <w:sz w:val="28"/>
      <w:szCs w:val="28"/>
    </w:rPr>
  </w:style>
  <w:style w:type="paragraph" w:customStyle="1" w:styleId="A1111">
    <w:name w:val="A 1.1.1.1"/>
    <w:basedOn w:val="Heading2"/>
    <w:qFormat/>
    <w:rsid w:val="001A3D79"/>
    <w:pPr>
      <w:keepLines w:val="0"/>
      <w:spacing w:before="0"/>
    </w:pPr>
    <w:rPr>
      <w:rFonts w:ascii="Times New Roman" w:eastAsia="Cordia New" w:hAnsi="Times New Roman" w:cs="Times New Roman"/>
      <w:i/>
      <w:iCs/>
      <w:color w:val="auto"/>
      <w:sz w:val="28"/>
      <w:szCs w:val="28"/>
      <w:lang w:val="sq-AL" w:bidi="th-TH"/>
    </w:rPr>
  </w:style>
  <w:style w:type="paragraph" w:customStyle="1" w:styleId="ACAP4">
    <w:name w:val="A CAP 4"/>
    <w:basedOn w:val="Normal"/>
    <w:qFormat/>
    <w:rsid w:val="001A3D79"/>
    <w:pPr>
      <w:spacing w:before="120" w:line="240" w:lineRule="auto"/>
    </w:pPr>
    <w:rPr>
      <w:rFonts w:eastAsia="Calibri"/>
      <w:i/>
      <w:sz w:val="28"/>
      <w:szCs w:val="22"/>
    </w:rPr>
  </w:style>
  <w:style w:type="paragraph" w:customStyle="1" w:styleId="ACAP3">
    <w:name w:val="A CAP 3"/>
    <w:basedOn w:val="Normal"/>
    <w:qFormat/>
    <w:rsid w:val="001A3D79"/>
    <w:pPr>
      <w:spacing w:before="120" w:line="240" w:lineRule="auto"/>
      <w:ind w:firstLine="0"/>
    </w:pPr>
    <w:rPr>
      <w:rFonts w:eastAsia="Calibri"/>
      <w:b/>
      <w:i/>
      <w:sz w:val="28"/>
      <w:szCs w:val="28"/>
      <w:lang w:val="ve-ZA"/>
    </w:rPr>
  </w:style>
  <w:style w:type="character" w:customStyle="1" w:styleId="Heading1Char1">
    <w:name w:val="Heading 1 Char1"/>
    <w:aliases w:val="Heading 1 Char Char,ch­¬ng Char Char,Chương 1 Char,Heading Char,H1 Char,Heading 1 Char Char Char,H 1 Char,DB Cha,List Paragraph Char,Nội dung Char,chữ trong bảng Char,Picture Char,List Paragraph 1 Char,Norm Char,Nga 3 Char,Paragraph Char"/>
    <w:qFormat/>
    <w:rsid w:val="001A3D79"/>
    <w:rPr>
      <w:rFonts w:eastAsia="Cordia New" w:cs=".VnArialH"/>
      <w:b/>
      <w:bCs/>
      <w:iCs/>
      <w:noProof w:val="0"/>
      <w:sz w:val="26"/>
      <w:szCs w:val="26"/>
      <w:lang w:val="en-US" w:eastAsia="en-US" w:bidi="th-TH"/>
    </w:rPr>
  </w:style>
  <w:style w:type="paragraph" w:customStyle="1" w:styleId="7NOIDUNG">
    <w:name w:val="7 NOI DUNG"/>
    <w:basedOn w:val="Normal"/>
    <w:qFormat/>
    <w:rsid w:val="001A3D79"/>
    <w:pPr>
      <w:spacing w:before="120" w:line="240" w:lineRule="auto"/>
    </w:pPr>
    <w:rPr>
      <w:rFonts w:eastAsia="Times New Roman"/>
      <w:bCs/>
      <w:color w:val="000000"/>
      <w:sz w:val="28"/>
      <w:szCs w:val="28"/>
      <w:lang w:bidi="th-TH"/>
    </w:rPr>
  </w:style>
  <w:style w:type="paragraph" w:customStyle="1" w:styleId="Heading-4">
    <w:name w:val="Heading-4"/>
    <w:basedOn w:val="Normal"/>
    <w:rsid w:val="001A3D79"/>
    <w:pPr>
      <w:widowControl w:val="0"/>
      <w:spacing w:before="120" w:line="288" w:lineRule="auto"/>
      <w:ind w:firstLine="720"/>
    </w:pPr>
    <w:rPr>
      <w:rFonts w:eastAsia="Cordia New"/>
      <w:i/>
      <w:iCs/>
      <w:sz w:val="28"/>
      <w:szCs w:val="28"/>
      <w:lang w:val="vi-VN"/>
    </w:rPr>
  </w:style>
  <w:style w:type="paragraph" w:customStyle="1" w:styleId="ANORMAL">
    <w:name w:val="A NORMAL"/>
    <w:qFormat/>
    <w:rsid w:val="001A3D79"/>
    <w:pPr>
      <w:widowControl w:val="0"/>
      <w:numPr>
        <w:ilvl w:val="2"/>
      </w:numPr>
      <w:tabs>
        <w:tab w:val="left" w:pos="1276"/>
      </w:tabs>
      <w:spacing w:before="120" w:after="120" w:line="240" w:lineRule="auto"/>
      <w:ind w:firstLine="567"/>
    </w:pPr>
    <w:rPr>
      <w:rFonts w:eastAsia="Cordia New"/>
      <w:bCs/>
      <w:iCs/>
      <w:lang w:bidi="th-TH"/>
    </w:rPr>
  </w:style>
  <w:style w:type="paragraph" w:styleId="BodyTextIndent">
    <w:name w:val="Body Text Indent"/>
    <w:basedOn w:val="Normal"/>
    <w:link w:val="BodyTextIndentChar"/>
    <w:uiPriority w:val="99"/>
    <w:semiHidden/>
    <w:unhideWhenUsed/>
    <w:rsid w:val="00085A96"/>
    <w:pPr>
      <w:spacing w:after="120"/>
      <w:ind w:left="360"/>
    </w:pPr>
  </w:style>
  <w:style w:type="character" w:customStyle="1" w:styleId="BodyTextIndentChar">
    <w:name w:val="Body Text Indent Char"/>
    <w:basedOn w:val="DefaultParagraphFont"/>
    <w:link w:val="BodyTextIndent"/>
    <w:uiPriority w:val="99"/>
    <w:semiHidden/>
    <w:rsid w:val="00085A96"/>
  </w:style>
  <w:style w:type="paragraph" w:styleId="BodyTextIndent3">
    <w:name w:val="Body Text Indent 3"/>
    <w:basedOn w:val="Normal"/>
    <w:link w:val="BodyTextIndent3Char"/>
    <w:uiPriority w:val="99"/>
    <w:semiHidden/>
    <w:unhideWhenUsed/>
    <w:rsid w:val="00085A9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5A9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line="312"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9D"/>
  </w:style>
  <w:style w:type="paragraph" w:styleId="Heading1">
    <w:name w:val="heading 1"/>
    <w:basedOn w:val="Normal"/>
    <w:next w:val="Normal"/>
    <w:link w:val="Heading1Char"/>
    <w:uiPriority w:val="9"/>
    <w:qFormat/>
    <w:rsid w:val="00375F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F66"/>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semiHidden/>
    <w:unhideWhenUsed/>
    <w:qFormat/>
    <w:rsid w:val="00F807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F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F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071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75F66"/>
    <w:pPr>
      <w:ind w:left="720"/>
      <w:contextualSpacing/>
    </w:pPr>
  </w:style>
  <w:style w:type="paragraph" w:styleId="Header">
    <w:name w:val="header"/>
    <w:aliases w:val="MyHeader,Header1,En-tête client,g,h,headline,(NECG) Header,MyHeader Char Char,g1,g2,g3,g4,g5,g11, Char4,Char4 Char Char Char Char Char,h Char Char Char,Char4 Char Char Char Char,h Char Char Char Char,g11 Char Char"/>
    <w:basedOn w:val="Normal"/>
    <w:link w:val="HeaderChar"/>
    <w:uiPriority w:val="99"/>
    <w:unhideWhenUsed/>
    <w:qFormat/>
    <w:rsid w:val="00B05CBC"/>
    <w:pPr>
      <w:tabs>
        <w:tab w:val="center" w:pos="4680"/>
        <w:tab w:val="right" w:pos="9360"/>
      </w:tabs>
      <w:spacing w:line="240" w:lineRule="auto"/>
    </w:pPr>
  </w:style>
  <w:style w:type="character" w:customStyle="1" w:styleId="HeaderChar">
    <w:name w:val="Header Char"/>
    <w:aliases w:val="MyHeader Char,Header1 Char,En-tête client Char,g Char,h Char,headline Char,(NECG) Header Char,MyHeader Char Char Char,g1 Char,g2 Char,g3 Char,g4 Char,g5 Char,g11 Char, Char4 Char,Char4 Char Char Char Char Char Char,h Char Char Char Char1"/>
    <w:basedOn w:val="DefaultParagraphFont"/>
    <w:link w:val="Header"/>
    <w:uiPriority w:val="99"/>
    <w:rsid w:val="00B05CBC"/>
  </w:style>
  <w:style w:type="paragraph" w:styleId="Footer">
    <w:name w:val="footer"/>
    <w:basedOn w:val="Normal"/>
    <w:link w:val="FooterChar"/>
    <w:uiPriority w:val="99"/>
    <w:unhideWhenUsed/>
    <w:rsid w:val="00B05CBC"/>
    <w:pPr>
      <w:tabs>
        <w:tab w:val="center" w:pos="4680"/>
        <w:tab w:val="right" w:pos="9360"/>
      </w:tabs>
      <w:spacing w:line="240" w:lineRule="auto"/>
    </w:pPr>
  </w:style>
  <w:style w:type="character" w:customStyle="1" w:styleId="FooterChar">
    <w:name w:val="Footer Char"/>
    <w:basedOn w:val="DefaultParagraphFont"/>
    <w:link w:val="Footer"/>
    <w:uiPriority w:val="99"/>
    <w:rsid w:val="00B05CBC"/>
  </w:style>
  <w:style w:type="character" w:styleId="PageNumber">
    <w:name w:val="page number"/>
    <w:basedOn w:val="DefaultParagraphFont"/>
    <w:rsid w:val="00B05CBC"/>
  </w:style>
  <w:style w:type="paragraph" w:styleId="BalloonText">
    <w:name w:val="Balloon Text"/>
    <w:basedOn w:val="Normal"/>
    <w:link w:val="BalloonTextChar"/>
    <w:uiPriority w:val="99"/>
    <w:semiHidden/>
    <w:unhideWhenUsed/>
    <w:rsid w:val="00BC3E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ED2"/>
    <w:rPr>
      <w:rFonts w:ascii="Tahoma" w:hAnsi="Tahoma" w:cs="Tahoma"/>
      <w:sz w:val="16"/>
      <w:szCs w:val="16"/>
    </w:rPr>
  </w:style>
  <w:style w:type="paragraph" w:customStyle="1" w:styleId="Style5">
    <w:name w:val="Style5"/>
    <w:basedOn w:val="Normal"/>
    <w:link w:val="Style5Char"/>
    <w:qFormat/>
    <w:rsid w:val="001D47CA"/>
    <w:pPr>
      <w:spacing w:line="240" w:lineRule="auto"/>
    </w:pPr>
    <w:rPr>
      <w:rFonts w:eastAsia="Times New Roman"/>
      <w:sz w:val="28"/>
      <w:szCs w:val="28"/>
    </w:rPr>
  </w:style>
  <w:style w:type="character" w:customStyle="1" w:styleId="Style5Char">
    <w:name w:val="Style5 Char"/>
    <w:link w:val="Style5"/>
    <w:rsid w:val="001D47CA"/>
    <w:rPr>
      <w:rFonts w:eastAsia="Times New Roman"/>
      <w:sz w:val="28"/>
      <w:szCs w:val="28"/>
    </w:rPr>
  </w:style>
  <w:style w:type="character" w:customStyle="1" w:styleId="apple-converted-space">
    <w:name w:val="apple-converted-space"/>
    <w:basedOn w:val="DefaultParagraphFont"/>
    <w:rsid w:val="003C76D6"/>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
    <w:basedOn w:val="Normal"/>
    <w:next w:val="Normal"/>
    <w:link w:val="CaptionChar1"/>
    <w:unhideWhenUsed/>
    <w:qFormat/>
    <w:rsid w:val="0036626D"/>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A71883"/>
    <w:pPr>
      <w:spacing w:line="276" w:lineRule="auto"/>
      <w:ind w:firstLine="0"/>
      <w:jc w:val="left"/>
      <w:outlineLvl w:val="9"/>
    </w:pPr>
    <w:rPr>
      <w:lang w:eastAsia="ja-JP"/>
    </w:rPr>
  </w:style>
  <w:style w:type="paragraph" w:styleId="TOC1">
    <w:name w:val="toc 1"/>
    <w:basedOn w:val="Normal"/>
    <w:next w:val="Normal"/>
    <w:autoRedefine/>
    <w:uiPriority w:val="39"/>
    <w:unhideWhenUsed/>
    <w:rsid w:val="002911C4"/>
    <w:pPr>
      <w:tabs>
        <w:tab w:val="right" w:leader="dot" w:pos="9629"/>
      </w:tabs>
      <w:ind w:firstLine="0"/>
    </w:pPr>
    <w:rPr>
      <w:rFonts w:eastAsia="Times New Roman"/>
      <w:b/>
      <w:bCs/>
      <w:noProof/>
      <w:kern w:val="36"/>
      <w:lang w:val="nb-NO"/>
    </w:rPr>
  </w:style>
  <w:style w:type="paragraph" w:styleId="TOC2">
    <w:name w:val="toc 2"/>
    <w:basedOn w:val="Normal"/>
    <w:next w:val="Normal"/>
    <w:autoRedefine/>
    <w:uiPriority w:val="39"/>
    <w:unhideWhenUsed/>
    <w:rsid w:val="002911C4"/>
    <w:pPr>
      <w:tabs>
        <w:tab w:val="right" w:leader="dot" w:pos="9629"/>
      </w:tabs>
      <w:ind w:firstLine="0"/>
    </w:pPr>
  </w:style>
  <w:style w:type="paragraph" w:styleId="TOC3">
    <w:name w:val="toc 3"/>
    <w:basedOn w:val="Normal"/>
    <w:next w:val="Normal"/>
    <w:autoRedefine/>
    <w:uiPriority w:val="39"/>
    <w:unhideWhenUsed/>
    <w:rsid w:val="009B65D7"/>
    <w:pPr>
      <w:tabs>
        <w:tab w:val="right" w:leader="dot" w:pos="9629"/>
      </w:tabs>
      <w:ind w:firstLine="0"/>
      <w:jc w:val="center"/>
    </w:pPr>
    <w:rPr>
      <w:b/>
      <w:noProof/>
      <w:lang w:val="sv-SE"/>
    </w:rPr>
  </w:style>
  <w:style w:type="character" w:styleId="Hyperlink">
    <w:name w:val="Hyperlink"/>
    <w:basedOn w:val="DefaultParagraphFont"/>
    <w:uiPriority w:val="99"/>
    <w:unhideWhenUsed/>
    <w:rsid w:val="00A71883"/>
    <w:rPr>
      <w:color w:val="0000FF" w:themeColor="hyperlink"/>
      <w:u w:val="single"/>
    </w:rPr>
  </w:style>
  <w:style w:type="character" w:styleId="CommentReference">
    <w:name w:val="annotation reference"/>
    <w:basedOn w:val="DefaultParagraphFont"/>
    <w:uiPriority w:val="99"/>
    <w:semiHidden/>
    <w:unhideWhenUsed/>
    <w:rsid w:val="000142BE"/>
    <w:rPr>
      <w:sz w:val="16"/>
      <w:szCs w:val="16"/>
    </w:rPr>
  </w:style>
  <w:style w:type="paragraph" w:styleId="CommentText">
    <w:name w:val="annotation text"/>
    <w:basedOn w:val="Normal"/>
    <w:link w:val="CommentTextChar"/>
    <w:uiPriority w:val="99"/>
    <w:semiHidden/>
    <w:unhideWhenUsed/>
    <w:rsid w:val="000142BE"/>
    <w:pPr>
      <w:spacing w:line="240" w:lineRule="auto"/>
    </w:pPr>
    <w:rPr>
      <w:sz w:val="20"/>
      <w:szCs w:val="20"/>
    </w:rPr>
  </w:style>
  <w:style w:type="character" w:customStyle="1" w:styleId="CommentTextChar">
    <w:name w:val="Comment Text Char"/>
    <w:basedOn w:val="DefaultParagraphFont"/>
    <w:link w:val="CommentText"/>
    <w:uiPriority w:val="99"/>
    <w:semiHidden/>
    <w:rsid w:val="000142BE"/>
    <w:rPr>
      <w:sz w:val="20"/>
      <w:szCs w:val="20"/>
    </w:rPr>
  </w:style>
  <w:style w:type="paragraph" w:styleId="CommentSubject">
    <w:name w:val="annotation subject"/>
    <w:basedOn w:val="CommentText"/>
    <w:next w:val="CommentText"/>
    <w:link w:val="CommentSubjectChar"/>
    <w:uiPriority w:val="99"/>
    <w:semiHidden/>
    <w:unhideWhenUsed/>
    <w:rsid w:val="000142BE"/>
    <w:rPr>
      <w:b/>
      <w:bCs/>
    </w:rPr>
  </w:style>
  <w:style w:type="character" w:customStyle="1" w:styleId="CommentSubjectChar">
    <w:name w:val="Comment Subject Char"/>
    <w:basedOn w:val="CommentTextChar"/>
    <w:link w:val="CommentSubject"/>
    <w:uiPriority w:val="99"/>
    <w:semiHidden/>
    <w:rsid w:val="000142BE"/>
    <w:rPr>
      <w:b/>
      <w:bCs/>
      <w:sz w:val="20"/>
      <w:szCs w:val="20"/>
    </w:rPr>
  </w:style>
  <w:style w:type="paragraph" w:styleId="TOC4">
    <w:name w:val="toc 4"/>
    <w:basedOn w:val="Normal"/>
    <w:next w:val="Normal"/>
    <w:autoRedefine/>
    <w:uiPriority w:val="39"/>
    <w:unhideWhenUsed/>
    <w:rsid w:val="006B38CF"/>
    <w:pPr>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B38CF"/>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B38CF"/>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B38CF"/>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B38CF"/>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B38CF"/>
    <w:pPr>
      <w:spacing w:after="100" w:line="276" w:lineRule="auto"/>
      <w:ind w:left="1760" w:firstLine="0"/>
      <w:jc w:val="left"/>
    </w:pPr>
    <w:rPr>
      <w:rFonts w:asciiTheme="minorHAnsi" w:eastAsiaTheme="minorEastAsia" w:hAnsiTheme="minorHAnsi" w:cstheme="minorBidi"/>
      <w:sz w:val="22"/>
      <w:szCs w:val="22"/>
    </w:rPr>
  </w:style>
  <w:style w:type="table" w:styleId="TableGrid">
    <w:name w:val="Table Grid"/>
    <w:aliases w:val="Muc lon"/>
    <w:basedOn w:val="TableNormal"/>
    <w:uiPriority w:val="59"/>
    <w:rsid w:val="006B38CF"/>
    <w:pPr>
      <w:spacing w:line="240" w:lineRule="auto"/>
      <w:ind w:firstLine="0"/>
      <w:jc w:val="center"/>
    </w:pPr>
    <w:rPr>
      <w:rFonts w:eastAsia="Calibri"/>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6B38CF"/>
  </w:style>
  <w:style w:type="table" w:customStyle="1" w:styleId="TableGrid1">
    <w:name w:val="Table Grid1"/>
    <w:basedOn w:val="TableNormal"/>
    <w:next w:val="TableGrid"/>
    <w:uiPriority w:val="59"/>
    <w:rsid w:val="00407C8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B65A8"/>
    <w:pPr>
      <w:spacing w:line="240" w:lineRule="auto"/>
      <w:ind w:firstLine="0"/>
      <w:jc w:val="left"/>
    </w:pPr>
  </w:style>
  <w:style w:type="character" w:customStyle="1" w:styleId="UnresolvedMention1">
    <w:name w:val="Unresolved Mention1"/>
    <w:basedOn w:val="DefaultParagraphFont"/>
    <w:uiPriority w:val="99"/>
    <w:semiHidden/>
    <w:unhideWhenUsed/>
    <w:rsid w:val="001C0FA9"/>
    <w:rPr>
      <w:color w:val="605E5C"/>
      <w:shd w:val="clear" w:color="auto" w:fill="E1DFDD"/>
    </w:rPr>
  </w:style>
  <w:style w:type="paragraph" w:styleId="BodyText">
    <w:name w:val="Body Text"/>
    <w:aliases w:val=" Char Char Char,(Alt+1),heading3,Body Text - Level 2,Body Text Char1 Char,Body Text Char Char Char,Body Text Char1 Char Char Char,Body Text Char Char Char Char Char,Body Text Char1 Char Char Char Char Char,Body Text1"/>
    <w:basedOn w:val="Normal"/>
    <w:link w:val="BodyTextChar1"/>
    <w:rsid w:val="00A25C82"/>
    <w:pPr>
      <w:spacing w:after="120"/>
      <w:ind w:firstLine="0"/>
    </w:pPr>
    <w:rPr>
      <w:rFonts w:ascii=".VnTime" w:eastAsia="Times New Roman" w:hAnsi=".VnTime"/>
      <w:sz w:val="20"/>
      <w:szCs w:val="24"/>
    </w:rPr>
  </w:style>
  <w:style w:type="character" w:customStyle="1" w:styleId="BodyTextChar">
    <w:name w:val="Body Text Char"/>
    <w:basedOn w:val="DefaultParagraphFont"/>
    <w:uiPriority w:val="99"/>
    <w:semiHidden/>
    <w:rsid w:val="00A25C82"/>
  </w:style>
  <w:style w:type="character" w:customStyle="1" w:styleId="BodyTextChar1">
    <w:name w:val="Body Text Char1"/>
    <w:aliases w:val=" Char Char Char Char,(Alt+1) Char,heading3 Char,Body Text - Level 2 Char,Body Text Char1 Char Char,Body Text Char Char Char Char,Body Text Char1 Char Char Char Char,Body Text Char Char Char Char Char Char,Body Text1 Char"/>
    <w:link w:val="BodyText"/>
    <w:rsid w:val="00A25C82"/>
    <w:rPr>
      <w:rFonts w:ascii=".VnTime" w:eastAsia="Times New Roman" w:hAnsi=".VnTime"/>
      <w:sz w:val="20"/>
      <w:szCs w:val="24"/>
    </w:rPr>
  </w:style>
  <w:style w:type="paragraph" w:customStyle="1" w:styleId="Normal1">
    <w:name w:val="Normal1"/>
    <w:basedOn w:val="Normal"/>
    <w:link w:val="NormalChar"/>
    <w:qFormat/>
    <w:rsid w:val="00DF0457"/>
    <w:pPr>
      <w:spacing w:before="120" w:after="120"/>
      <w:ind w:left="1077" w:hanging="360"/>
    </w:pPr>
    <w:rPr>
      <w:rFonts w:ascii="UVN Hong Ha Hep" w:eastAsia="Times New Roman" w:hAnsi="UVN Hong Ha Hep"/>
      <w:szCs w:val="24"/>
    </w:rPr>
  </w:style>
  <w:style w:type="character" w:customStyle="1" w:styleId="NormalChar">
    <w:name w:val="Normal Char"/>
    <w:link w:val="Normal1"/>
    <w:rsid w:val="00DF0457"/>
    <w:rPr>
      <w:rFonts w:ascii="UVN Hong Ha Hep" w:eastAsia="Times New Roman" w:hAnsi="UVN Hong Ha Hep"/>
      <w:szCs w:val="24"/>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rsid w:val="008C5CAF"/>
    <w:rPr>
      <w:b/>
      <w:bCs/>
      <w:color w:val="4F81BD" w:themeColor="accent1"/>
      <w:sz w:val="18"/>
      <w:szCs w:val="18"/>
    </w:rPr>
  </w:style>
  <w:style w:type="paragraph" w:customStyle="1" w:styleId="Tc3">
    <w:name w:val="Túc 3"/>
    <w:basedOn w:val="Normal"/>
    <w:link w:val="Tc3Char"/>
    <w:qFormat/>
    <w:rsid w:val="005516E1"/>
    <w:pPr>
      <w:jc w:val="left"/>
    </w:pPr>
    <w:rPr>
      <w:rFonts w:eastAsia="Times New Roman"/>
      <w:b/>
      <w:sz w:val="28"/>
      <w:szCs w:val="24"/>
      <w:lang w:val="cs-CZ" w:eastAsia="x-none"/>
    </w:rPr>
  </w:style>
  <w:style w:type="character" w:customStyle="1" w:styleId="Tc3Char">
    <w:name w:val="Túc 3 Char"/>
    <w:link w:val="Tc3"/>
    <w:rsid w:val="005516E1"/>
    <w:rPr>
      <w:rFonts w:eastAsia="Times New Roman"/>
      <w:b/>
      <w:sz w:val="28"/>
      <w:szCs w:val="24"/>
      <w:lang w:val="cs-CZ" w:eastAsia="x-none"/>
    </w:rPr>
  </w:style>
  <w:style w:type="paragraph" w:customStyle="1" w:styleId="List-">
    <w:name w:val="List -"/>
    <w:basedOn w:val="Normal"/>
    <w:autoRedefine/>
    <w:rsid w:val="00BB5BE3"/>
    <w:pPr>
      <w:spacing w:before="60" w:after="60" w:line="288" w:lineRule="auto"/>
      <w:ind w:firstLine="624"/>
    </w:pPr>
    <w:rPr>
      <w:rFonts w:eastAsia="Times New Roman"/>
      <w:color w:val="000000"/>
      <w:sz w:val="28"/>
      <w:szCs w:val="28"/>
      <w:lang w:val="vi-VN" w:eastAsia="zh-CN"/>
    </w:rPr>
  </w:style>
  <w:style w:type="paragraph" w:styleId="Title">
    <w:name w:val="Title"/>
    <w:aliases w:val="level 5,Title Char Char,Title Char Char Char Char Char Char,Title Char Char Char Char Char Char Char,Title Char Char Char Char Char Char Char Char,Title Char Char Char Char,Title Char Char Char Char Char,TITLE,HINHH"/>
    <w:basedOn w:val="Normal"/>
    <w:link w:val="TitleChar"/>
    <w:qFormat/>
    <w:rsid w:val="008C4AC2"/>
    <w:pPr>
      <w:ind w:firstLine="0"/>
      <w:jc w:val="center"/>
    </w:pPr>
    <w:rPr>
      <w:rFonts w:ascii=".VnTimeH" w:eastAsia="Times New Roman" w:hAnsi=".VnTimeH"/>
      <w:sz w:val="28"/>
      <w:szCs w:val="20"/>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qFormat/>
    <w:rsid w:val="008C4AC2"/>
    <w:rPr>
      <w:rFonts w:ascii=".VnTimeH" w:eastAsia="Times New Roman" w:hAnsi=".VnTimeH"/>
      <w:sz w:val="28"/>
      <w:szCs w:val="20"/>
    </w:rPr>
  </w:style>
  <w:style w:type="paragraph" w:styleId="NormalWeb">
    <w:name w:val="Normal (Web)"/>
    <w:aliases w:val="표준 (웹) Char Char,표준 (웹) Char,표준 (웹)"/>
    <w:basedOn w:val="Normal"/>
    <w:link w:val="NormalWebChar"/>
    <w:qFormat/>
    <w:rsid w:val="008C4AC2"/>
    <w:pPr>
      <w:spacing w:before="100" w:beforeAutospacing="1" w:after="100" w:afterAutospacing="1" w:line="240" w:lineRule="auto"/>
      <w:ind w:firstLine="0"/>
      <w:jc w:val="left"/>
    </w:pPr>
    <w:rPr>
      <w:rFonts w:eastAsia="Times New Roman"/>
      <w:sz w:val="24"/>
      <w:szCs w:val="24"/>
    </w:rPr>
  </w:style>
  <w:style w:type="character" w:customStyle="1" w:styleId="NormalWebChar">
    <w:name w:val="Normal (Web) Char"/>
    <w:aliases w:val="표준 (웹) Char Char Char,표준 (웹) Char Char1,표준 (웹) Char1"/>
    <w:link w:val="NormalWeb"/>
    <w:qFormat/>
    <w:locked/>
    <w:rsid w:val="008C4AC2"/>
    <w:rPr>
      <w:rFonts w:eastAsia="Times New Roman"/>
      <w:sz w:val="24"/>
      <w:szCs w:val="24"/>
    </w:rPr>
  </w:style>
  <w:style w:type="paragraph" w:customStyle="1" w:styleId="minh-baocao-normal">
    <w:name w:val="minh-baocao-normal"/>
    <w:basedOn w:val="Normal"/>
    <w:rsid w:val="00B53837"/>
    <w:pPr>
      <w:spacing w:line="360" w:lineRule="auto"/>
    </w:pPr>
    <w:rPr>
      <w:rFonts w:ascii=".VnTime" w:eastAsia="Times New Roman" w:hAnsi=".VnTime"/>
      <w:bCs/>
      <w:sz w:val="28"/>
      <w:szCs w:val="24"/>
    </w:rPr>
  </w:style>
  <w:style w:type="paragraph" w:customStyle="1" w:styleId="DOANVAN">
    <w:name w:val="DOAN VAN"/>
    <w:basedOn w:val="NormalWeb"/>
    <w:link w:val="DOANVANChar"/>
    <w:autoRedefine/>
    <w:uiPriority w:val="99"/>
    <w:rsid w:val="00B53837"/>
    <w:pPr>
      <w:spacing w:before="0" w:beforeAutospacing="0" w:after="0" w:afterAutospacing="0" w:line="324" w:lineRule="auto"/>
      <w:ind w:firstLine="547"/>
      <w:jc w:val="both"/>
    </w:pPr>
    <w:rPr>
      <w:color w:val="1F497D"/>
      <w:sz w:val="28"/>
      <w:szCs w:val="28"/>
      <w:lang w:val="pl-PL" w:eastAsia="x-none"/>
    </w:rPr>
  </w:style>
  <w:style w:type="character" w:customStyle="1" w:styleId="DOANVANChar">
    <w:name w:val="DOAN VAN Char"/>
    <w:link w:val="DOANVAN"/>
    <w:uiPriority w:val="99"/>
    <w:rsid w:val="00B53837"/>
    <w:rPr>
      <w:rFonts w:eastAsia="Times New Roman"/>
      <w:color w:val="1F497D"/>
      <w:sz w:val="28"/>
      <w:szCs w:val="28"/>
      <w:lang w:val="pl-PL" w:eastAsia="x-none"/>
    </w:rPr>
  </w:style>
  <w:style w:type="paragraph" w:styleId="BodyText3">
    <w:name w:val="Body Text 3"/>
    <w:basedOn w:val="Normal"/>
    <w:link w:val="BodyText3Char"/>
    <w:uiPriority w:val="99"/>
    <w:semiHidden/>
    <w:unhideWhenUsed/>
    <w:rsid w:val="00AA583D"/>
    <w:pPr>
      <w:spacing w:after="120"/>
    </w:pPr>
    <w:rPr>
      <w:sz w:val="16"/>
      <w:szCs w:val="16"/>
    </w:rPr>
  </w:style>
  <w:style w:type="character" w:customStyle="1" w:styleId="BodyText3Char">
    <w:name w:val="Body Text 3 Char"/>
    <w:basedOn w:val="DefaultParagraphFont"/>
    <w:link w:val="BodyText3"/>
    <w:uiPriority w:val="99"/>
    <w:semiHidden/>
    <w:rsid w:val="00AA583D"/>
    <w:rPr>
      <w:sz w:val="16"/>
      <w:szCs w:val="16"/>
    </w:rPr>
  </w:style>
  <w:style w:type="paragraph" w:customStyle="1" w:styleId="minh-baocao-symbolizing-02">
    <w:name w:val="minh-baocao-symbolizing-02"/>
    <w:basedOn w:val="Normal"/>
    <w:rsid w:val="00AA583D"/>
    <w:pPr>
      <w:tabs>
        <w:tab w:val="num" w:pos="1260"/>
      </w:tabs>
      <w:spacing w:line="360" w:lineRule="auto"/>
      <w:ind w:left="1260" w:hanging="360"/>
    </w:pPr>
    <w:rPr>
      <w:rFonts w:ascii=".VnTime" w:eastAsia="Times New Roman" w:hAnsi=".VnTime"/>
      <w:sz w:val="28"/>
      <w:szCs w:val="24"/>
    </w:rPr>
  </w:style>
  <w:style w:type="paragraph" w:customStyle="1" w:styleId="-">
    <w:name w:val="-"/>
    <w:basedOn w:val="Normal"/>
    <w:link w:val="-Char"/>
    <w:qFormat/>
    <w:rsid w:val="00AA583D"/>
    <w:pPr>
      <w:numPr>
        <w:numId w:val="17"/>
      </w:numPr>
      <w:snapToGrid w:val="0"/>
      <w:spacing w:after="100" w:line="340" w:lineRule="exact"/>
    </w:pPr>
    <w:rPr>
      <w:rFonts w:ascii="Arial" w:eastAsia="Malgun Gothic" w:hAnsi="Arial"/>
      <w:b/>
      <w:color w:val="000000"/>
      <w:sz w:val="22"/>
      <w:szCs w:val="20"/>
      <w:lang w:val="x-none" w:eastAsia="ko-KR"/>
    </w:rPr>
  </w:style>
  <w:style w:type="character" w:customStyle="1" w:styleId="-Char">
    <w:name w:val="- Char"/>
    <w:link w:val="-"/>
    <w:rsid w:val="00AA583D"/>
    <w:rPr>
      <w:rFonts w:ascii="Arial" w:eastAsia="Malgun Gothic" w:hAnsi="Arial"/>
      <w:b/>
      <w:color w:val="000000"/>
      <w:sz w:val="22"/>
      <w:szCs w:val="20"/>
      <w:lang w:val="x-none" w:eastAsia="ko-KR"/>
    </w:rPr>
  </w:style>
  <w:style w:type="paragraph" w:customStyle="1" w:styleId="o">
    <w:name w:val="o"/>
    <w:basedOn w:val="-"/>
    <w:qFormat/>
    <w:rsid w:val="00AA583D"/>
    <w:pPr>
      <w:numPr>
        <w:ilvl w:val="1"/>
      </w:numPr>
      <w:ind w:left="1620"/>
    </w:pPr>
  </w:style>
  <w:style w:type="paragraph" w:customStyle="1" w:styleId="Normal2">
    <w:name w:val="Normal2"/>
    <w:basedOn w:val="Normal"/>
    <w:link w:val="normalChar1"/>
    <w:qFormat/>
    <w:rsid w:val="00AA583D"/>
    <w:pPr>
      <w:widowControl w:val="0"/>
      <w:spacing w:before="120" w:after="120" w:line="288" w:lineRule="auto"/>
      <w:ind w:firstLine="0"/>
    </w:pPr>
    <w:rPr>
      <w:rFonts w:eastAsia="Times New Roman"/>
    </w:rPr>
  </w:style>
  <w:style w:type="character" w:customStyle="1" w:styleId="normalChar1">
    <w:name w:val="normal Char1"/>
    <w:link w:val="Normal2"/>
    <w:rsid w:val="00AA583D"/>
    <w:rPr>
      <w:rFonts w:eastAsia="Times New Roman"/>
    </w:rPr>
  </w:style>
  <w:style w:type="character" w:styleId="Emphasis">
    <w:name w:val="Emphasis"/>
    <w:uiPriority w:val="20"/>
    <w:qFormat/>
    <w:rsid w:val="003018F2"/>
    <w:rPr>
      <w:i/>
      <w:iCs/>
    </w:rPr>
  </w:style>
  <w:style w:type="character" w:customStyle="1" w:styleId="Vnbnnidung">
    <w:name w:val="Văn bản nội dung_"/>
    <w:link w:val="Vnbnnidung0"/>
    <w:uiPriority w:val="99"/>
    <w:rsid w:val="003018F2"/>
    <w:rPr>
      <w:sz w:val="28"/>
      <w:szCs w:val="28"/>
    </w:rPr>
  </w:style>
  <w:style w:type="paragraph" w:customStyle="1" w:styleId="Vnbnnidung0">
    <w:name w:val="Văn bản nội dung"/>
    <w:basedOn w:val="Normal"/>
    <w:link w:val="Vnbnnidung"/>
    <w:uiPriority w:val="99"/>
    <w:rsid w:val="003018F2"/>
    <w:pPr>
      <w:widowControl w:val="0"/>
      <w:spacing w:after="80" w:line="240" w:lineRule="auto"/>
      <w:ind w:firstLine="400"/>
      <w:jc w:val="left"/>
    </w:pPr>
    <w:rPr>
      <w:sz w:val="28"/>
      <w:szCs w:val="28"/>
    </w:rPr>
  </w:style>
  <w:style w:type="paragraph" w:customStyle="1" w:styleId="A1111">
    <w:name w:val="A 1.1.1.1"/>
    <w:basedOn w:val="Heading2"/>
    <w:qFormat/>
    <w:rsid w:val="001A3D79"/>
    <w:pPr>
      <w:keepLines w:val="0"/>
      <w:spacing w:before="0"/>
    </w:pPr>
    <w:rPr>
      <w:rFonts w:ascii="Times New Roman" w:eastAsia="Cordia New" w:hAnsi="Times New Roman" w:cs="Times New Roman"/>
      <w:i/>
      <w:iCs/>
      <w:color w:val="auto"/>
      <w:sz w:val="28"/>
      <w:szCs w:val="28"/>
      <w:lang w:val="sq-AL" w:bidi="th-TH"/>
    </w:rPr>
  </w:style>
  <w:style w:type="paragraph" w:customStyle="1" w:styleId="ACAP4">
    <w:name w:val="A CAP 4"/>
    <w:basedOn w:val="Normal"/>
    <w:qFormat/>
    <w:rsid w:val="001A3D79"/>
    <w:pPr>
      <w:spacing w:before="120" w:line="240" w:lineRule="auto"/>
    </w:pPr>
    <w:rPr>
      <w:rFonts w:eastAsia="Calibri"/>
      <w:i/>
      <w:sz w:val="28"/>
      <w:szCs w:val="22"/>
    </w:rPr>
  </w:style>
  <w:style w:type="paragraph" w:customStyle="1" w:styleId="ACAP3">
    <w:name w:val="A CAP 3"/>
    <w:basedOn w:val="Normal"/>
    <w:qFormat/>
    <w:rsid w:val="001A3D79"/>
    <w:pPr>
      <w:spacing w:before="120" w:line="240" w:lineRule="auto"/>
      <w:ind w:firstLine="0"/>
    </w:pPr>
    <w:rPr>
      <w:rFonts w:eastAsia="Calibri"/>
      <w:b/>
      <w:i/>
      <w:sz w:val="28"/>
      <w:szCs w:val="28"/>
      <w:lang w:val="ve-ZA"/>
    </w:rPr>
  </w:style>
  <w:style w:type="character" w:customStyle="1" w:styleId="Heading1Char1">
    <w:name w:val="Heading 1 Char1"/>
    <w:aliases w:val="Heading 1 Char Char,ch­¬ng Char Char,Chương 1 Char,Heading Char,H1 Char,Heading 1 Char Char Char,H 1 Char,DB Cha,List Paragraph Char,Nội dung Char,chữ trong bảng Char,Picture Char,List Paragraph 1 Char,Norm Char,Nga 3 Char,Paragraph Char"/>
    <w:qFormat/>
    <w:rsid w:val="001A3D79"/>
    <w:rPr>
      <w:rFonts w:eastAsia="Cordia New" w:cs=".VnArialH"/>
      <w:b/>
      <w:bCs/>
      <w:iCs/>
      <w:noProof w:val="0"/>
      <w:sz w:val="26"/>
      <w:szCs w:val="26"/>
      <w:lang w:val="en-US" w:eastAsia="en-US" w:bidi="th-TH"/>
    </w:rPr>
  </w:style>
  <w:style w:type="paragraph" w:customStyle="1" w:styleId="7NOIDUNG">
    <w:name w:val="7 NOI DUNG"/>
    <w:basedOn w:val="Normal"/>
    <w:qFormat/>
    <w:rsid w:val="001A3D79"/>
    <w:pPr>
      <w:spacing w:before="120" w:line="240" w:lineRule="auto"/>
    </w:pPr>
    <w:rPr>
      <w:rFonts w:eastAsia="Times New Roman"/>
      <w:bCs/>
      <w:color w:val="000000"/>
      <w:sz w:val="28"/>
      <w:szCs w:val="28"/>
      <w:lang w:bidi="th-TH"/>
    </w:rPr>
  </w:style>
  <w:style w:type="paragraph" w:customStyle="1" w:styleId="Heading-4">
    <w:name w:val="Heading-4"/>
    <w:basedOn w:val="Normal"/>
    <w:rsid w:val="001A3D79"/>
    <w:pPr>
      <w:widowControl w:val="0"/>
      <w:spacing w:before="120" w:line="288" w:lineRule="auto"/>
      <w:ind w:firstLine="720"/>
    </w:pPr>
    <w:rPr>
      <w:rFonts w:eastAsia="Cordia New"/>
      <w:i/>
      <w:iCs/>
      <w:sz w:val="28"/>
      <w:szCs w:val="28"/>
      <w:lang w:val="vi-VN"/>
    </w:rPr>
  </w:style>
  <w:style w:type="paragraph" w:customStyle="1" w:styleId="ANORMAL">
    <w:name w:val="A NORMAL"/>
    <w:qFormat/>
    <w:rsid w:val="001A3D79"/>
    <w:pPr>
      <w:widowControl w:val="0"/>
      <w:numPr>
        <w:ilvl w:val="2"/>
      </w:numPr>
      <w:tabs>
        <w:tab w:val="left" w:pos="1276"/>
      </w:tabs>
      <w:spacing w:before="120" w:after="120" w:line="240" w:lineRule="auto"/>
      <w:ind w:firstLine="567"/>
    </w:pPr>
    <w:rPr>
      <w:rFonts w:eastAsia="Cordia New"/>
      <w:bCs/>
      <w:iCs/>
      <w:lang w:bidi="th-TH"/>
    </w:rPr>
  </w:style>
  <w:style w:type="paragraph" w:styleId="BodyTextIndent">
    <w:name w:val="Body Text Indent"/>
    <w:basedOn w:val="Normal"/>
    <w:link w:val="BodyTextIndentChar"/>
    <w:uiPriority w:val="99"/>
    <w:semiHidden/>
    <w:unhideWhenUsed/>
    <w:rsid w:val="00085A96"/>
    <w:pPr>
      <w:spacing w:after="120"/>
      <w:ind w:left="360"/>
    </w:pPr>
  </w:style>
  <w:style w:type="character" w:customStyle="1" w:styleId="BodyTextIndentChar">
    <w:name w:val="Body Text Indent Char"/>
    <w:basedOn w:val="DefaultParagraphFont"/>
    <w:link w:val="BodyTextIndent"/>
    <w:uiPriority w:val="99"/>
    <w:semiHidden/>
    <w:rsid w:val="00085A96"/>
  </w:style>
  <w:style w:type="paragraph" w:styleId="BodyTextIndent3">
    <w:name w:val="Body Text Indent 3"/>
    <w:basedOn w:val="Normal"/>
    <w:link w:val="BodyTextIndent3Char"/>
    <w:uiPriority w:val="99"/>
    <w:semiHidden/>
    <w:unhideWhenUsed/>
    <w:rsid w:val="00085A9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5A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6273">
      <w:bodyDiv w:val="1"/>
      <w:marLeft w:val="0"/>
      <w:marRight w:val="0"/>
      <w:marTop w:val="0"/>
      <w:marBottom w:val="0"/>
      <w:divBdr>
        <w:top w:val="none" w:sz="0" w:space="0" w:color="auto"/>
        <w:left w:val="none" w:sz="0" w:space="0" w:color="auto"/>
        <w:bottom w:val="none" w:sz="0" w:space="0" w:color="auto"/>
        <w:right w:val="none" w:sz="0" w:space="0" w:color="auto"/>
      </w:divBdr>
    </w:div>
    <w:div w:id="229578310">
      <w:bodyDiv w:val="1"/>
      <w:marLeft w:val="0"/>
      <w:marRight w:val="0"/>
      <w:marTop w:val="0"/>
      <w:marBottom w:val="0"/>
      <w:divBdr>
        <w:top w:val="none" w:sz="0" w:space="0" w:color="auto"/>
        <w:left w:val="none" w:sz="0" w:space="0" w:color="auto"/>
        <w:bottom w:val="none" w:sz="0" w:space="0" w:color="auto"/>
        <w:right w:val="none" w:sz="0" w:space="0" w:color="auto"/>
      </w:divBdr>
    </w:div>
    <w:div w:id="506596867">
      <w:bodyDiv w:val="1"/>
      <w:marLeft w:val="0"/>
      <w:marRight w:val="0"/>
      <w:marTop w:val="0"/>
      <w:marBottom w:val="0"/>
      <w:divBdr>
        <w:top w:val="none" w:sz="0" w:space="0" w:color="auto"/>
        <w:left w:val="none" w:sz="0" w:space="0" w:color="auto"/>
        <w:bottom w:val="none" w:sz="0" w:space="0" w:color="auto"/>
        <w:right w:val="none" w:sz="0" w:space="0" w:color="auto"/>
      </w:divBdr>
    </w:div>
    <w:div w:id="1082530201">
      <w:bodyDiv w:val="1"/>
      <w:marLeft w:val="0"/>
      <w:marRight w:val="0"/>
      <w:marTop w:val="0"/>
      <w:marBottom w:val="0"/>
      <w:divBdr>
        <w:top w:val="none" w:sz="0" w:space="0" w:color="auto"/>
        <w:left w:val="none" w:sz="0" w:space="0" w:color="auto"/>
        <w:bottom w:val="none" w:sz="0" w:space="0" w:color="auto"/>
        <w:right w:val="none" w:sz="0" w:space="0" w:color="auto"/>
      </w:divBdr>
    </w:div>
    <w:div w:id="1820264307">
      <w:bodyDiv w:val="1"/>
      <w:marLeft w:val="0"/>
      <w:marRight w:val="0"/>
      <w:marTop w:val="0"/>
      <w:marBottom w:val="0"/>
      <w:divBdr>
        <w:top w:val="none" w:sz="0" w:space="0" w:color="auto"/>
        <w:left w:val="none" w:sz="0" w:space="0" w:color="auto"/>
        <w:bottom w:val="none" w:sz="0" w:space="0" w:color="auto"/>
        <w:right w:val="none" w:sz="0" w:space="0" w:color="auto"/>
      </w:divBdr>
    </w:div>
    <w:div w:id="206047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403A-A348-4828-A262-8937368F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5332</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Thai Son</cp:lastModifiedBy>
  <cp:revision>2</cp:revision>
  <cp:lastPrinted>2022-03-09T01:40:00Z</cp:lastPrinted>
  <dcterms:created xsi:type="dcterms:W3CDTF">2022-10-17T07:28:00Z</dcterms:created>
  <dcterms:modified xsi:type="dcterms:W3CDTF">2022-10-17T07:28:00Z</dcterms:modified>
</cp:coreProperties>
</file>