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03321690"/>
        <w:docPartObj>
          <w:docPartGallery w:val="Table of Contents"/>
          <w:docPartUnique/>
        </w:docPartObj>
      </w:sdtPr>
      <w:sdtEndPr>
        <w:rPr>
          <w:rFonts w:ascii="Times New Roman" w:hAnsi="Times New Roman" w:cs="Times New Roman"/>
          <w:bCs/>
          <w:noProof/>
          <w:sz w:val="28"/>
          <w:szCs w:val="28"/>
        </w:rPr>
      </w:sdtEndPr>
      <w:sdtContent>
        <w:p w14:paraId="1F08EEE6" w14:textId="77777777" w:rsidR="006223B8" w:rsidRPr="00D35C10" w:rsidRDefault="006223B8" w:rsidP="00CB4BCD">
          <w:pPr>
            <w:spacing w:before="60" w:after="60" w:line="360" w:lineRule="exact"/>
            <w:jc w:val="center"/>
            <w:rPr>
              <w:rFonts w:ascii="Times New Roman" w:hAnsi="Times New Roman" w:cs="Times New Roman"/>
              <w:b/>
              <w:sz w:val="28"/>
              <w:szCs w:val="28"/>
            </w:rPr>
          </w:pPr>
          <w:r w:rsidRPr="00D35C10">
            <w:rPr>
              <w:rFonts w:ascii="Times New Roman" w:hAnsi="Times New Roman" w:cs="Times New Roman"/>
              <w:b/>
              <w:sz w:val="28"/>
              <w:szCs w:val="28"/>
            </w:rPr>
            <w:t>MỤC LỤC</w:t>
          </w:r>
        </w:p>
        <w:p w14:paraId="36B72F46" w14:textId="13853D66" w:rsidR="00A77A4B" w:rsidRPr="00D35C10" w:rsidRDefault="006223B8" w:rsidP="00BE47A8">
          <w:pPr>
            <w:pStyle w:val="TOC1"/>
            <w:rPr>
              <w:rFonts w:eastAsiaTheme="minorEastAsia"/>
              <w:color w:val="auto"/>
            </w:rPr>
          </w:pPr>
          <w:r w:rsidRPr="00D35C10">
            <w:rPr>
              <w:color w:val="auto"/>
            </w:rPr>
            <w:fldChar w:fldCharType="begin"/>
          </w:r>
          <w:r w:rsidRPr="00D35C10">
            <w:rPr>
              <w:color w:val="auto"/>
            </w:rPr>
            <w:instrText xml:space="preserve"> TOC \o "1-3" \h \z \u </w:instrText>
          </w:r>
          <w:r w:rsidRPr="00D35C10">
            <w:rPr>
              <w:color w:val="auto"/>
            </w:rPr>
            <w:fldChar w:fldCharType="separate"/>
          </w:r>
          <w:hyperlink w:anchor="_Toc96499677" w:history="1">
            <w:r w:rsidR="00A77A4B" w:rsidRPr="00D35C10">
              <w:rPr>
                <w:rStyle w:val="Hyperlink"/>
                <w:color w:val="auto"/>
              </w:rPr>
              <w:t>MỞ ĐẦU</w:t>
            </w:r>
            <w:r w:rsidR="00A77A4B" w:rsidRPr="00D35C10">
              <w:rPr>
                <w:webHidden/>
                <w:color w:val="auto"/>
              </w:rPr>
              <w:tab/>
            </w:r>
            <w:r w:rsidR="00A77A4B" w:rsidRPr="00D35C10">
              <w:rPr>
                <w:webHidden/>
                <w:color w:val="auto"/>
              </w:rPr>
              <w:fldChar w:fldCharType="begin"/>
            </w:r>
            <w:r w:rsidR="00A77A4B" w:rsidRPr="00D35C10">
              <w:rPr>
                <w:webHidden/>
                <w:color w:val="auto"/>
              </w:rPr>
              <w:instrText xml:space="preserve"> PAGEREF _Toc96499677 \h </w:instrText>
            </w:r>
            <w:r w:rsidR="00A77A4B" w:rsidRPr="00D35C10">
              <w:rPr>
                <w:webHidden/>
                <w:color w:val="auto"/>
              </w:rPr>
            </w:r>
            <w:r w:rsidR="00A77A4B" w:rsidRPr="00D35C10">
              <w:rPr>
                <w:webHidden/>
                <w:color w:val="auto"/>
              </w:rPr>
              <w:fldChar w:fldCharType="separate"/>
            </w:r>
            <w:r w:rsidR="003E7D06">
              <w:rPr>
                <w:webHidden/>
                <w:color w:val="auto"/>
              </w:rPr>
              <w:t>2</w:t>
            </w:r>
            <w:r w:rsidR="00A77A4B" w:rsidRPr="00D35C10">
              <w:rPr>
                <w:webHidden/>
                <w:color w:val="auto"/>
              </w:rPr>
              <w:fldChar w:fldCharType="end"/>
            </w:r>
          </w:hyperlink>
        </w:p>
        <w:p w14:paraId="2C9D67F3" w14:textId="7E6B6125" w:rsidR="00A77A4B" w:rsidRPr="00D35C10" w:rsidRDefault="00B947DB" w:rsidP="00A77A4B">
          <w:pPr>
            <w:pStyle w:val="TOC2"/>
            <w:tabs>
              <w:tab w:val="right" w:leader="dot" w:pos="9344"/>
            </w:tabs>
            <w:spacing w:before="60" w:after="60" w:line="360" w:lineRule="exact"/>
            <w:ind w:left="0"/>
            <w:jc w:val="both"/>
            <w:rPr>
              <w:rFonts w:ascii="Times New Roman" w:eastAsiaTheme="minorEastAsia" w:hAnsi="Times New Roman" w:cs="Times New Roman"/>
              <w:noProof/>
              <w:sz w:val="28"/>
              <w:szCs w:val="28"/>
            </w:rPr>
          </w:pPr>
          <w:hyperlink w:anchor="_Toc96499678" w:history="1">
            <w:r w:rsidR="00A77A4B" w:rsidRPr="00D35C10">
              <w:rPr>
                <w:rStyle w:val="Hyperlink"/>
                <w:rFonts w:ascii="Times New Roman" w:hAnsi="Times New Roman" w:cs="Times New Roman"/>
                <w:noProof/>
                <w:color w:val="auto"/>
                <w:spacing w:val="-4"/>
                <w:sz w:val="28"/>
                <w:szCs w:val="28"/>
              </w:rPr>
              <w:t>I</w:t>
            </w:r>
            <w:r w:rsidR="00A77A4B" w:rsidRPr="00D35C10">
              <w:rPr>
                <w:rStyle w:val="Hyperlink"/>
                <w:rFonts w:ascii="Times New Roman" w:hAnsi="Times New Roman" w:cs="Times New Roman"/>
                <w:noProof/>
                <w:color w:val="auto"/>
                <w:sz w:val="28"/>
                <w:szCs w:val="28"/>
              </w:rPr>
              <w:t>. Vị trí thực hiện dự án đầu tư</w:t>
            </w:r>
            <w:r w:rsidR="00A77A4B" w:rsidRPr="00D35C10">
              <w:rPr>
                <w:rFonts w:ascii="Times New Roman" w:hAnsi="Times New Roman" w:cs="Times New Roman"/>
                <w:noProof/>
                <w:webHidden/>
                <w:sz w:val="28"/>
                <w:szCs w:val="28"/>
              </w:rPr>
              <w:tab/>
            </w:r>
            <w:r w:rsidR="00A77A4B" w:rsidRPr="00D35C10">
              <w:rPr>
                <w:rFonts w:ascii="Times New Roman" w:hAnsi="Times New Roman" w:cs="Times New Roman"/>
                <w:noProof/>
                <w:webHidden/>
                <w:sz w:val="28"/>
                <w:szCs w:val="28"/>
              </w:rPr>
              <w:fldChar w:fldCharType="begin"/>
            </w:r>
            <w:r w:rsidR="00A77A4B" w:rsidRPr="00D35C10">
              <w:rPr>
                <w:rFonts w:ascii="Times New Roman" w:hAnsi="Times New Roman" w:cs="Times New Roman"/>
                <w:noProof/>
                <w:webHidden/>
                <w:sz w:val="28"/>
                <w:szCs w:val="28"/>
              </w:rPr>
              <w:instrText xml:space="preserve"> PAGEREF _Toc96499678 \h </w:instrText>
            </w:r>
            <w:r w:rsidR="00A77A4B" w:rsidRPr="00D35C10">
              <w:rPr>
                <w:rFonts w:ascii="Times New Roman" w:hAnsi="Times New Roman" w:cs="Times New Roman"/>
                <w:noProof/>
                <w:webHidden/>
                <w:sz w:val="28"/>
                <w:szCs w:val="28"/>
              </w:rPr>
            </w:r>
            <w:r w:rsidR="00A77A4B" w:rsidRPr="00D35C10">
              <w:rPr>
                <w:rFonts w:ascii="Times New Roman" w:hAnsi="Times New Roman" w:cs="Times New Roman"/>
                <w:noProof/>
                <w:webHidden/>
                <w:sz w:val="28"/>
                <w:szCs w:val="28"/>
              </w:rPr>
              <w:fldChar w:fldCharType="separate"/>
            </w:r>
            <w:r w:rsidR="003E7D06">
              <w:rPr>
                <w:rFonts w:ascii="Times New Roman" w:hAnsi="Times New Roman" w:cs="Times New Roman"/>
                <w:noProof/>
                <w:webHidden/>
                <w:sz w:val="28"/>
                <w:szCs w:val="28"/>
              </w:rPr>
              <w:t>3</w:t>
            </w:r>
            <w:r w:rsidR="00A77A4B" w:rsidRPr="00D35C10">
              <w:rPr>
                <w:rFonts w:ascii="Times New Roman" w:hAnsi="Times New Roman" w:cs="Times New Roman"/>
                <w:noProof/>
                <w:webHidden/>
                <w:sz w:val="28"/>
                <w:szCs w:val="28"/>
              </w:rPr>
              <w:fldChar w:fldCharType="end"/>
            </w:r>
          </w:hyperlink>
        </w:p>
        <w:p w14:paraId="1CE780AA" w14:textId="1A1CABEE" w:rsidR="00A77A4B" w:rsidRPr="00D35C10" w:rsidRDefault="00B947DB" w:rsidP="00D35C10">
          <w:pPr>
            <w:pStyle w:val="TOC2"/>
            <w:tabs>
              <w:tab w:val="right" w:leader="dot" w:pos="9344"/>
            </w:tabs>
            <w:spacing w:before="60" w:after="60" w:line="360" w:lineRule="exact"/>
            <w:ind w:left="0"/>
            <w:jc w:val="both"/>
            <w:rPr>
              <w:rFonts w:ascii="Times New Roman" w:eastAsiaTheme="minorEastAsia" w:hAnsi="Times New Roman" w:cs="Times New Roman"/>
              <w:noProof/>
              <w:sz w:val="28"/>
              <w:szCs w:val="28"/>
            </w:rPr>
          </w:pPr>
          <w:hyperlink w:anchor="_Toc96499679" w:history="1">
            <w:r w:rsidR="00A77A4B" w:rsidRPr="00D35C10">
              <w:rPr>
                <w:rStyle w:val="Hyperlink"/>
                <w:rFonts w:ascii="Times New Roman" w:hAnsi="Times New Roman" w:cs="Times New Roman"/>
                <w:noProof/>
                <w:color w:val="auto"/>
                <w:sz w:val="28"/>
                <w:szCs w:val="28"/>
              </w:rPr>
              <w:t>II. Tác động môi trường của dự án đầu tư</w:t>
            </w:r>
            <w:r w:rsidR="00A77A4B" w:rsidRPr="00D35C10">
              <w:rPr>
                <w:rFonts w:ascii="Times New Roman" w:hAnsi="Times New Roman" w:cs="Times New Roman"/>
                <w:noProof/>
                <w:webHidden/>
                <w:sz w:val="28"/>
                <w:szCs w:val="28"/>
              </w:rPr>
              <w:tab/>
            </w:r>
            <w:r w:rsidR="00A77A4B" w:rsidRPr="00D35C10">
              <w:rPr>
                <w:rFonts w:ascii="Times New Roman" w:hAnsi="Times New Roman" w:cs="Times New Roman"/>
                <w:noProof/>
                <w:webHidden/>
                <w:sz w:val="28"/>
                <w:szCs w:val="28"/>
              </w:rPr>
              <w:fldChar w:fldCharType="begin"/>
            </w:r>
            <w:r w:rsidR="00A77A4B" w:rsidRPr="00D35C10">
              <w:rPr>
                <w:rFonts w:ascii="Times New Roman" w:hAnsi="Times New Roman" w:cs="Times New Roman"/>
                <w:noProof/>
                <w:webHidden/>
                <w:sz w:val="28"/>
                <w:szCs w:val="28"/>
              </w:rPr>
              <w:instrText xml:space="preserve"> PAGEREF _Toc96499679 \h </w:instrText>
            </w:r>
            <w:r w:rsidR="00A77A4B" w:rsidRPr="00D35C10">
              <w:rPr>
                <w:rFonts w:ascii="Times New Roman" w:hAnsi="Times New Roman" w:cs="Times New Roman"/>
                <w:noProof/>
                <w:webHidden/>
                <w:sz w:val="28"/>
                <w:szCs w:val="28"/>
              </w:rPr>
            </w:r>
            <w:r w:rsidR="00A77A4B" w:rsidRPr="00D35C10">
              <w:rPr>
                <w:rFonts w:ascii="Times New Roman" w:hAnsi="Times New Roman" w:cs="Times New Roman"/>
                <w:noProof/>
                <w:webHidden/>
                <w:sz w:val="28"/>
                <w:szCs w:val="28"/>
              </w:rPr>
              <w:fldChar w:fldCharType="separate"/>
            </w:r>
            <w:r w:rsidR="003E7D06">
              <w:rPr>
                <w:rFonts w:ascii="Times New Roman" w:hAnsi="Times New Roman" w:cs="Times New Roman"/>
                <w:noProof/>
                <w:webHidden/>
                <w:sz w:val="28"/>
                <w:szCs w:val="28"/>
              </w:rPr>
              <w:t>4</w:t>
            </w:r>
            <w:r w:rsidR="00A77A4B" w:rsidRPr="00D35C10">
              <w:rPr>
                <w:rFonts w:ascii="Times New Roman" w:hAnsi="Times New Roman" w:cs="Times New Roman"/>
                <w:noProof/>
                <w:webHidden/>
                <w:sz w:val="28"/>
                <w:szCs w:val="28"/>
              </w:rPr>
              <w:fldChar w:fldCharType="end"/>
            </w:r>
          </w:hyperlink>
        </w:p>
        <w:p w14:paraId="783FBF96" w14:textId="6D7F24BF" w:rsidR="00A77A4B" w:rsidRPr="00D35C10" w:rsidRDefault="00B947DB" w:rsidP="00A77A4B">
          <w:pPr>
            <w:pStyle w:val="TOC2"/>
            <w:tabs>
              <w:tab w:val="right" w:leader="dot" w:pos="9344"/>
            </w:tabs>
            <w:spacing w:before="60" w:after="60" w:line="360" w:lineRule="exact"/>
            <w:ind w:left="0"/>
            <w:jc w:val="both"/>
            <w:rPr>
              <w:rFonts w:ascii="Times New Roman" w:eastAsiaTheme="minorEastAsia" w:hAnsi="Times New Roman" w:cs="Times New Roman"/>
              <w:noProof/>
              <w:sz w:val="28"/>
              <w:szCs w:val="28"/>
            </w:rPr>
          </w:pPr>
          <w:hyperlink w:anchor="_Toc96499682" w:history="1">
            <w:r w:rsidR="00A77A4B" w:rsidRPr="00D35C10">
              <w:rPr>
                <w:rStyle w:val="Hyperlink"/>
                <w:rFonts w:ascii="Times New Roman" w:hAnsi="Times New Roman" w:cs="Times New Roman"/>
                <w:noProof/>
                <w:color w:val="auto"/>
                <w:sz w:val="28"/>
                <w:szCs w:val="28"/>
              </w:rPr>
              <w:t>III. Biện pháp giảm thiểu tác động xấu đến môi trường</w:t>
            </w:r>
            <w:r w:rsidR="00A77A4B" w:rsidRPr="00D35C10">
              <w:rPr>
                <w:rFonts w:ascii="Times New Roman" w:hAnsi="Times New Roman" w:cs="Times New Roman"/>
                <w:noProof/>
                <w:webHidden/>
                <w:sz w:val="28"/>
                <w:szCs w:val="28"/>
              </w:rPr>
              <w:tab/>
            </w:r>
            <w:r w:rsidR="00A77A4B" w:rsidRPr="00D35C10">
              <w:rPr>
                <w:rFonts w:ascii="Times New Roman" w:hAnsi="Times New Roman" w:cs="Times New Roman"/>
                <w:noProof/>
                <w:webHidden/>
                <w:sz w:val="28"/>
                <w:szCs w:val="28"/>
              </w:rPr>
              <w:fldChar w:fldCharType="begin"/>
            </w:r>
            <w:r w:rsidR="00A77A4B" w:rsidRPr="00D35C10">
              <w:rPr>
                <w:rFonts w:ascii="Times New Roman" w:hAnsi="Times New Roman" w:cs="Times New Roman"/>
                <w:noProof/>
                <w:webHidden/>
                <w:sz w:val="28"/>
                <w:szCs w:val="28"/>
              </w:rPr>
              <w:instrText xml:space="preserve"> PAGEREF _Toc96499682 \h </w:instrText>
            </w:r>
            <w:r w:rsidR="00A77A4B" w:rsidRPr="00D35C10">
              <w:rPr>
                <w:rFonts w:ascii="Times New Roman" w:hAnsi="Times New Roman" w:cs="Times New Roman"/>
                <w:noProof/>
                <w:webHidden/>
                <w:sz w:val="28"/>
                <w:szCs w:val="28"/>
              </w:rPr>
            </w:r>
            <w:r w:rsidR="00A77A4B" w:rsidRPr="00D35C10">
              <w:rPr>
                <w:rFonts w:ascii="Times New Roman" w:hAnsi="Times New Roman" w:cs="Times New Roman"/>
                <w:noProof/>
                <w:webHidden/>
                <w:sz w:val="28"/>
                <w:szCs w:val="28"/>
              </w:rPr>
              <w:fldChar w:fldCharType="separate"/>
            </w:r>
            <w:r w:rsidR="003E7D06">
              <w:rPr>
                <w:rFonts w:ascii="Times New Roman" w:hAnsi="Times New Roman" w:cs="Times New Roman"/>
                <w:noProof/>
                <w:webHidden/>
                <w:sz w:val="28"/>
                <w:szCs w:val="28"/>
              </w:rPr>
              <w:t>6</w:t>
            </w:r>
            <w:r w:rsidR="00A77A4B" w:rsidRPr="00D35C10">
              <w:rPr>
                <w:rFonts w:ascii="Times New Roman" w:hAnsi="Times New Roman" w:cs="Times New Roman"/>
                <w:noProof/>
                <w:webHidden/>
                <w:sz w:val="28"/>
                <w:szCs w:val="28"/>
              </w:rPr>
              <w:fldChar w:fldCharType="end"/>
            </w:r>
          </w:hyperlink>
        </w:p>
        <w:p w14:paraId="40A5E8C9" w14:textId="596BB7CA" w:rsidR="00A77A4B" w:rsidRPr="00D35C10" w:rsidRDefault="00B947DB" w:rsidP="00A77A4B">
          <w:pPr>
            <w:pStyle w:val="TOC3"/>
            <w:rPr>
              <w:rFonts w:ascii="Times New Roman" w:eastAsiaTheme="minorEastAsia" w:hAnsi="Times New Roman" w:cs="Times New Roman"/>
              <w:noProof/>
              <w:sz w:val="28"/>
              <w:szCs w:val="28"/>
            </w:rPr>
          </w:pPr>
          <w:hyperlink w:anchor="_Toc96499683" w:history="1">
            <w:r w:rsidR="00A77A4B" w:rsidRPr="00D35C10">
              <w:rPr>
                <w:rStyle w:val="Hyperlink"/>
                <w:rFonts w:ascii="Times New Roman" w:hAnsi="Times New Roman" w:cs="Times New Roman"/>
                <w:noProof/>
                <w:color w:val="auto"/>
                <w:sz w:val="28"/>
                <w:szCs w:val="28"/>
              </w:rPr>
              <w:t>a. Các biện pháp giảm thiểu tác động trong giai đoạn triển khai xây dựng dự án</w:t>
            </w:r>
            <w:r w:rsidR="00A77A4B" w:rsidRPr="00D35C10">
              <w:rPr>
                <w:rFonts w:ascii="Times New Roman" w:hAnsi="Times New Roman" w:cs="Times New Roman"/>
                <w:noProof/>
                <w:webHidden/>
                <w:sz w:val="28"/>
                <w:szCs w:val="28"/>
              </w:rPr>
              <w:tab/>
            </w:r>
            <w:r w:rsidR="00A77A4B" w:rsidRPr="00D35C10">
              <w:rPr>
                <w:rFonts w:ascii="Times New Roman" w:hAnsi="Times New Roman" w:cs="Times New Roman"/>
                <w:noProof/>
                <w:webHidden/>
                <w:sz w:val="28"/>
                <w:szCs w:val="28"/>
              </w:rPr>
              <w:fldChar w:fldCharType="begin"/>
            </w:r>
            <w:r w:rsidR="00A77A4B" w:rsidRPr="00D35C10">
              <w:rPr>
                <w:rFonts w:ascii="Times New Roman" w:hAnsi="Times New Roman" w:cs="Times New Roman"/>
                <w:noProof/>
                <w:webHidden/>
                <w:sz w:val="28"/>
                <w:szCs w:val="28"/>
              </w:rPr>
              <w:instrText xml:space="preserve"> PAGEREF _Toc96499683 \h </w:instrText>
            </w:r>
            <w:r w:rsidR="00A77A4B" w:rsidRPr="00D35C10">
              <w:rPr>
                <w:rFonts w:ascii="Times New Roman" w:hAnsi="Times New Roman" w:cs="Times New Roman"/>
                <w:noProof/>
                <w:webHidden/>
                <w:sz w:val="28"/>
                <w:szCs w:val="28"/>
              </w:rPr>
            </w:r>
            <w:r w:rsidR="00A77A4B" w:rsidRPr="00D35C10">
              <w:rPr>
                <w:rFonts w:ascii="Times New Roman" w:hAnsi="Times New Roman" w:cs="Times New Roman"/>
                <w:noProof/>
                <w:webHidden/>
                <w:sz w:val="28"/>
                <w:szCs w:val="28"/>
              </w:rPr>
              <w:fldChar w:fldCharType="separate"/>
            </w:r>
            <w:r w:rsidR="003E7D06">
              <w:rPr>
                <w:rFonts w:ascii="Times New Roman" w:hAnsi="Times New Roman" w:cs="Times New Roman"/>
                <w:noProof/>
                <w:webHidden/>
                <w:sz w:val="28"/>
                <w:szCs w:val="28"/>
              </w:rPr>
              <w:t>7</w:t>
            </w:r>
            <w:r w:rsidR="00A77A4B" w:rsidRPr="00D35C10">
              <w:rPr>
                <w:rFonts w:ascii="Times New Roman" w:hAnsi="Times New Roman" w:cs="Times New Roman"/>
                <w:noProof/>
                <w:webHidden/>
                <w:sz w:val="28"/>
                <w:szCs w:val="28"/>
              </w:rPr>
              <w:fldChar w:fldCharType="end"/>
            </w:r>
          </w:hyperlink>
        </w:p>
        <w:p w14:paraId="37E03445" w14:textId="28DB8248" w:rsidR="00A77A4B" w:rsidRPr="00D35C10" w:rsidRDefault="00B947DB" w:rsidP="00A77A4B">
          <w:pPr>
            <w:pStyle w:val="TOC3"/>
            <w:rPr>
              <w:rFonts w:ascii="Times New Roman" w:eastAsiaTheme="minorEastAsia" w:hAnsi="Times New Roman" w:cs="Times New Roman"/>
              <w:noProof/>
              <w:sz w:val="28"/>
              <w:szCs w:val="28"/>
            </w:rPr>
          </w:pPr>
          <w:hyperlink w:anchor="_Toc96499684" w:history="1">
            <w:r w:rsidR="00A77A4B" w:rsidRPr="00D35C10">
              <w:rPr>
                <w:rStyle w:val="Hyperlink"/>
                <w:rFonts w:ascii="Times New Roman" w:hAnsi="Times New Roman" w:cs="Times New Roman"/>
                <w:noProof/>
                <w:color w:val="auto"/>
                <w:sz w:val="28"/>
                <w:szCs w:val="28"/>
              </w:rPr>
              <w:t>b. Các công trình, biện pháp giảm thiểu tác động trong giai đoạn dự án đi vào hoạt động</w:t>
            </w:r>
            <w:r w:rsidR="00A77A4B" w:rsidRPr="00D35C10">
              <w:rPr>
                <w:rFonts w:ascii="Times New Roman" w:hAnsi="Times New Roman" w:cs="Times New Roman"/>
                <w:noProof/>
                <w:webHidden/>
                <w:sz w:val="28"/>
                <w:szCs w:val="28"/>
              </w:rPr>
              <w:tab/>
            </w:r>
            <w:r w:rsidR="00A77A4B" w:rsidRPr="00D35C10">
              <w:rPr>
                <w:rFonts w:ascii="Times New Roman" w:hAnsi="Times New Roman" w:cs="Times New Roman"/>
                <w:noProof/>
                <w:webHidden/>
                <w:sz w:val="28"/>
                <w:szCs w:val="28"/>
              </w:rPr>
              <w:fldChar w:fldCharType="begin"/>
            </w:r>
            <w:r w:rsidR="00A77A4B" w:rsidRPr="00D35C10">
              <w:rPr>
                <w:rFonts w:ascii="Times New Roman" w:hAnsi="Times New Roman" w:cs="Times New Roman"/>
                <w:noProof/>
                <w:webHidden/>
                <w:sz w:val="28"/>
                <w:szCs w:val="28"/>
              </w:rPr>
              <w:instrText xml:space="preserve"> PAGEREF _Toc96499684 \h </w:instrText>
            </w:r>
            <w:r w:rsidR="00A77A4B" w:rsidRPr="00D35C10">
              <w:rPr>
                <w:rFonts w:ascii="Times New Roman" w:hAnsi="Times New Roman" w:cs="Times New Roman"/>
                <w:noProof/>
                <w:webHidden/>
                <w:sz w:val="28"/>
                <w:szCs w:val="28"/>
              </w:rPr>
            </w:r>
            <w:r w:rsidR="00A77A4B" w:rsidRPr="00D35C10">
              <w:rPr>
                <w:rFonts w:ascii="Times New Roman" w:hAnsi="Times New Roman" w:cs="Times New Roman"/>
                <w:noProof/>
                <w:webHidden/>
                <w:sz w:val="28"/>
                <w:szCs w:val="28"/>
              </w:rPr>
              <w:fldChar w:fldCharType="separate"/>
            </w:r>
            <w:r w:rsidR="003E7D06">
              <w:rPr>
                <w:rFonts w:ascii="Times New Roman" w:hAnsi="Times New Roman" w:cs="Times New Roman"/>
                <w:noProof/>
                <w:webHidden/>
                <w:sz w:val="28"/>
                <w:szCs w:val="28"/>
              </w:rPr>
              <w:t>11</w:t>
            </w:r>
            <w:r w:rsidR="00A77A4B" w:rsidRPr="00D35C10">
              <w:rPr>
                <w:rFonts w:ascii="Times New Roman" w:hAnsi="Times New Roman" w:cs="Times New Roman"/>
                <w:noProof/>
                <w:webHidden/>
                <w:sz w:val="28"/>
                <w:szCs w:val="28"/>
              </w:rPr>
              <w:fldChar w:fldCharType="end"/>
            </w:r>
          </w:hyperlink>
        </w:p>
        <w:p w14:paraId="2F421F52" w14:textId="129C9BDC" w:rsidR="00A77A4B" w:rsidRPr="00D35C10" w:rsidRDefault="00B947DB" w:rsidP="00A77A4B">
          <w:pPr>
            <w:pStyle w:val="TOC2"/>
            <w:tabs>
              <w:tab w:val="right" w:leader="dot" w:pos="9344"/>
            </w:tabs>
            <w:spacing w:before="60" w:after="60" w:line="360" w:lineRule="exact"/>
            <w:ind w:left="0"/>
            <w:jc w:val="both"/>
            <w:rPr>
              <w:rFonts w:ascii="Times New Roman" w:eastAsiaTheme="minorEastAsia" w:hAnsi="Times New Roman" w:cs="Times New Roman"/>
              <w:noProof/>
              <w:sz w:val="28"/>
              <w:szCs w:val="28"/>
            </w:rPr>
          </w:pPr>
          <w:hyperlink w:anchor="_Toc96499685" w:history="1">
            <w:r w:rsidR="00A77A4B" w:rsidRPr="00D35C10">
              <w:rPr>
                <w:rStyle w:val="Hyperlink"/>
                <w:rFonts w:ascii="Times New Roman" w:eastAsia="MS Mincho" w:hAnsi="Times New Roman" w:cs="Times New Roman"/>
                <w:noProof/>
                <w:color w:val="auto"/>
                <w:sz w:val="28"/>
                <w:szCs w:val="28"/>
                <w:lang w:val="vi-VN"/>
              </w:rPr>
              <w:t>IV. Chương trình quản lý và giám sát môi trường; phương án phòng ngừa, ứng phó sự cố môi trường</w:t>
            </w:r>
            <w:r w:rsidR="00A77A4B" w:rsidRPr="00D35C10">
              <w:rPr>
                <w:rFonts w:ascii="Times New Roman" w:hAnsi="Times New Roman" w:cs="Times New Roman"/>
                <w:noProof/>
                <w:webHidden/>
                <w:sz w:val="28"/>
                <w:szCs w:val="28"/>
              </w:rPr>
              <w:tab/>
            </w:r>
            <w:r w:rsidR="00A77A4B" w:rsidRPr="00D35C10">
              <w:rPr>
                <w:rFonts w:ascii="Times New Roman" w:hAnsi="Times New Roman" w:cs="Times New Roman"/>
                <w:noProof/>
                <w:webHidden/>
                <w:sz w:val="28"/>
                <w:szCs w:val="28"/>
              </w:rPr>
              <w:fldChar w:fldCharType="begin"/>
            </w:r>
            <w:r w:rsidR="00A77A4B" w:rsidRPr="00D35C10">
              <w:rPr>
                <w:rFonts w:ascii="Times New Roman" w:hAnsi="Times New Roman" w:cs="Times New Roman"/>
                <w:noProof/>
                <w:webHidden/>
                <w:sz w:val="28"/>
                <w:szCs w:val="28"/>
              </w:rPr>
              <w:instrText xml:space="preserve"> PAGEREF _Toc96499685 \h </w:instrText>
            </w:r>
            <w:r w:rsidR="00A77A4B" w:rsidRPr="00D35C10">
              <w:rPr>
                <w:rFonts w:ascii="Times New Roman" w:hAnsi="Times New Roman" w:cs="Times New Roman"/>
                <w:noProof/>
                <w:webHidden/>
                <w:sz w:val="28"/>
                <w:szCs w:val="28"/>
              </w:rPr>
            </w:r>
            <w:r w:rsidR="00A77A4B" w:rsidRPr="00D35C10">
              <w:rPr>
                <w:rFonts w:ascii="Times New Roman" w:hAnsi="Times New Roman" w:cs="Times New Roman"/>
                <w:noProof/>
                <w:webHidden/>
                <w:sz w:val="28"/>
                <w:szCs w:val="28"/>
              </w:rPr>
              <w:fldChar w:fldCharType="separate"/>
            </w:r>
            <w:r w:rsidR="003E7D06">
              <w:rPr>
                <w:rFonts w:ascii="Times New Roman" w:hAnsi="Times New Roman" w:cs="Times New Roman"/>
                <w:noProof/>
                <w:webHidden/>
                <w:sz w:val="28"/>
                <w:szCs w:val="28"/>
              </w:rPr>
              <w:t>12</w:t>
            </w:r>
            <w:r w:rsidR="00A77A4B" w:rsidRPr="00D35C10">
              <w:rPr>
                <w:rFonts w:ascii="Times New Roman" w:hAnsi="Times New Roman" w:cs="Times New Roman"/>
                <w:noProof/>
                <w:webHidden/>
                <w:sz w:val="28"/>
                <w:szCs w:val="28"/>
              </w:rPr>
              <w:fldChar w:fldCharType="end"/>
            </w:r>
          </w:hyperlink>
        </w:p>
        <w:p w14:paraId="16B867FB" w14:textId="245FB6DF" w:rsidR="00A77A4B" w:rsidRPr="00D35C10" w:rsidRDefault="00B947DB" w:rsidP="00A77A4B">
          <w:pPr>
            <w:pStyle w:val="TOC3"/>
            <w:rPr>
              <w:rFonts w:ascii="Times New Roman" w:eastAsiaTheme="minorEastAsia" w:hAnsi="Times New Roman" w:cs="Times New Roman"/>
              <w:noProof/>
              <w:sz w:val="28"/>
              <w:szCs w:val="28"/>
            </w:rPr>
          </w:pPr>
          <w:hyperlink w:anchor="_Toc96499686" w:history="1">
            <w:r w:rsidR="00A77A4B" w:rsidRPr="00D35C10">
              <w:rPr>
                <w:rStyle w:val="Hyperlink"/>
                <w:rFonts w:ascii="Times New Roman" w:eastAsia="MS Mincho" w:hAnsi="Times New Roman" w:cs="Times New Roman"/>
                <w:noProof/>
                <w:color w:val="auto"/>
                <w:sz w:val="28"/>
                <w:szCs w:val="28"/>
              </w:rPr>
              <w:t xml:space="preserve">a. </w:t>
            </w:r>
            <w:r w:rsidR="00A77A4B" w:rsidRPr="00D35C10">
              <w:rPr>
                <w:rStyle w:val="Hyperlink"/>
                <w:rFonts w:ascii="Times New Roman" w:eastAsia="MS Mincho" w:hAnsi="Times New Roman" w:cs="Times New Roman"/>
                <w:noProof/>
                <w:color w:val="auto"/>
                <w:sz w:val="28"/>
                <w:szCs w:val="28"/>
                <w:lang w:val="vi-VN"/>
              </w:rPr>
              <w:t>Chương trình quản lý môi trường của chủ dự án</w:t>
            </w:r>
            <w:r w:rsidR="00A77A4B" w:rsidRPr="00D35C10">
              <w:rPr>
                <w:rFonts w:ascii="Times New Roman" w:hAnsi="Times New Roman" w:cs="Times New Roman"/>
                <w:noProof/>
                <w:webHidden/>
                <w:sz w:val="28"/>
                <w:szCs w:val="28"/>
              </w:rPr>
              <w:tab/>
            </w:r>
            <w:r w:rsidR="00A77A4B" w:rsidRPr="00D35C10">
              <w:rPr>
                <w:rFonts w:ascii="Times New Roman" w:hAnsi="Times New Roman" w:cs="Times New Roman"/>
                <w:noProof/>
                <w:webHidden/>
                <w:sz w:val="28"/>
                <w:szCs w:val="28"/>
              </w:rPr>
              <w:fldChar w:fldCharType="begin"/>
            </w:r>
            <w:r w:rsidR="00A77A4B" w:rsidRPr="00D35C10">
              <w:rPr>
                <w:rFonts w:ascii="Times New Roman" w:hAnsi="Times New Roman" w:cs="Times New Roman"/>
                <w:noProof/>
                <w:webHidden/>
                <w:sz w:val="28"/>
                <w:szCs w:val="28"/>
              </w:rPr>
              <w:instrText xml:space="preserve"> PAGEREF _Toc96499686 \h </w:instrText>
            </w:r>
            <w:r w:rsidR="00A77A4B" w:rsidRPr="00D35C10">
              <w:rPr>
                <w:rFonts w:ascii="Times New Roman" w:hAnsi="Times New Roman" w:cs="Times New Roman"/>
                <w:noProof/>
                <w:webHidden/>
                <w:sz w:val="28"/>
                <w:szCs w:val="28"/>
              </w:rPr>
            </w:r>
            <w:r w:rsidR="00A77A4B" w:rsidRPr="00D35C10">
              <w:rPr>
                <w:rFonts w:ascii="Times New Roman" w:hAnsi="Times New Roman" w:cs="Times New Roman"/>
                <w:noProof/>
                <w:webHidden/>
                <w:sz w:val="28"/>
                <w:szCs w:val="28"/>
              </w:rPr>
              <w:fldChar w:fldCharType="separate"/>
            </w:r>
            <w:r w:rsidR="003E7D06">
              <w:rPr>
                <w:rFonts w:ascii="Times New Roman" w:hAnsi="Times New Roman" w:cs="Times New Roman"/>
                <w:noProof/>
                <w:webHidden/>
                <w:sz w:val="28"/>
                <w:szCs w:val="28"/>
              </w:rPr>
              <w:t>12</w:t>
            </w:r>
            <w:r w:rsidR="00A77A4B" w:rsidRPr="00D35C10">
              <w:rPr>
                <w:rFonts w:ascii="Times New Roman" w:hAnsi="Times New Roman" w:cs="Times New Roman"/>
                <w:noProof/>
                <w:webHidden/>
                <w:sz w:val="28"/>
                <w:szCs w:val="28"/>
              </w:rPr>
              <w:fldChar w:fldCharType="end"/>
            </w:r>
          </w:hyperlink>
        </w:p>
        <w:p w14:paraId="3B79BDD5" w14:textId="5AA3C1DC" w:rsidR="00A77A4B" w:rsidRPr="00D35C10" w:rsidRDefault="00B947DB" w:rsidP="00A77A4B">
          <w:pPr>
            <w:pStyle w:val="TOC3"/>
            <w:rPr>
              <w:rFonts w:eastAsiaTheme="minorEastAsia"/>
              <w:noProof/>
            </w:rPr>
          </w:pPr>
          <w:hyperlink w:anchor="_Toc96499687" w:history="1">
            <w:r w:rsidR="00A77A4B" w:rsidRPr="00D35C10">
              <w:rPr>
                <w:rStyle w:val="Hyperlink"/>
                <w:rFonts w:ascii="Times New Roman" w:eastAsia="Cordia New" w:hAnsi="Times New Roman" w:cs="Times New Roman"/>
                <w:noProof/>
                <w:color w:val="auto"/>
                <w:sz w:val="28"/>
                <w:szCs w:val="28"/>
              </w:rPr>
              <w:t>b</w:t>
            </w:r>
            <w:r w:rsidR="00A77A4B" w:rsidRPr="00D35C10">
              <w:rPr>
                <w:rStyle w:val="Hyperlink"/>
                <w:rFonts w:ascii="Times New Roman" w:eastAsia="Cordia New" w:hAnsi="Times New Roman" w:cs="Times New Roman"/>
                <w:noProof/>
                <w:color w:val="auto"/>
                <w:sz w:val="28"/>
                <w:szCs w:val="28"/>
                <w:lang w:val="vi-VN"/>
              </w:rPr>
              <w:t xml:space="preserve">. </w:t>
            </w:r>
            <w:r w:rsidR="00A77A4B" w:rsidRPr="00D35C10">
              <w:rPr>
                <w:rStyle w:val="Hyperlink"/>
                <w:rFonts w:ascii="Times New Roman" w:eastAsia="Cordia New" w:hAnsi="Times New Roman" w:cs="Times New Roman"/>
                <w:noProof/>
                <w:color w:val="auto"/>
                <w:sz w:val="28"/>
                <w:szCs w:val="28"/>
              </w:rPr>
              <w:t>C</w:t>
            </w:r>
            <w:r w:rsidR="00A77A4B" w:rsidRPr="00D35C10">
              <w:rPr>
                <w:rStyle w:val="Hyperlink"/>
                <w:rFonts w:ascii="Times New Roman" w:eastAsia="Cordia New" w:hAnsi="Times New Roman" w:cs="Times New Roman"/>
                <w:noProof/>
                <w:color w:val="auto"/>
                <w:sz w:val="28"/>
                <w:szCs w:val="28"/>
                <w:lang w:val="vi-VN"/>
              </w:rPr>
              <w:t>hương trình giám sát môi trường</w:t>
            </w:r>
            <w:r w:rsidR="00A77A4B" w:rsidRPr="00D35C10">
              <w:rPr>
                <w:rFonts w:ascii="Times New Roman" w:hAnsi="Times New Roman" w:cs="Times New Roman"/>
                <w:noProof/>
                <w:webHidden/>
                <w:sz w:val="28"/>
                <w:szCs w:val="28"/>
              </w:rPr>
              <w:tab/>
            </w:r>
            <w:r w:rsidR="00A77A4B" w:rsidRPr="00D35C10">
              <w:rPr>
                <w:rFonts w:ascii="Times New Roman" w:hAnsi="Times New Roman" w:cs="Times New Roman"/>
                <w:noProof/>
                <w:webHidden/>
                <w:sz w:val="28"/>
                <w:szCs w:val="28"/>
              </w:rPr>
              <w:fldChar w:fldCharType="begin"/>
            </w:r>
            <w:r w:rsidR="00A77A4B" w:rsidRPr="00D35C10">
              <w:rPr>
                <w:rFonts w:ascii="Times New Roman" w:hAnsi="Times New Roman" w:cs="Times New Roman"/>
                <w:noProof/>
                <w:webHidden/>
                <w:sz w:val="28"/>
                <w:szCs w:val="28"/>
              </w:rPr>
              <w:instrText xml:space="preserve"> PAGEREF _Toc96499687 \h </w:instrText>
            </w:r>
            <w:r w:rsidR="00A77A4B" w:rsidRPr="00D35C10">
              <w:rPr>
                <w:rFonts w:ascii="Times New Roman" w:hAnsi="Times New Roman" w:cs="Times New Roman"/>
                <w:noProof/>
                <w:webHidden/>
                <w:sz w:val="28"/>
                <w:szCs w:val="28"/>
              </w:rPr>
            </w:r>
            <w:r w:rsidR="00A77A4B" w:rsidRPr="00D35C10">
              <w:rPr>
                <w:rFonts w:ascii="Times New Roman" w:hAnsi="Times New Roman" w:cs="Times New Roman"/>
                <w:noProof/>
                <w:webHidden/>
                <w:sz w:val="28"/>
                <w:szCs w:val="28"/>
              </w:rPr>
              <w:fldChar w:fldCharType="separate"/>
            </w:r>
            <w:r w:rsidR="003E7D06">
              <w:rPr>
                <w:rFonts w:ascii="Times New Roman" w:hAnsi="Times New Roman" w:cs="Times New Roman"/>
                <w:noProof/>
                <w:webHidden/>
                <w:sz w:val="28"/>
                <w:szCs w:val="28"/>
              </w:rPr>
              <w:t>16</w:t>
            </w:r>
            <w:r w:rsidR="00A77A4B" w:rsidRPr="00D35C10">
              <w:rPr>
                <w:rFonts w:ascii="Times New Roman" w:hAnsi="Times New Roman" w:cs="Times New Roman"/>
                <w:noProof/>
                <w:webHidden/>
                <w:sz w:val="28"/>
                <w:szCs w:val="28"/>
              </w:rPr>
              <w:fldChar w:fldCharType="end"/>
            </w:r>
          </w:hyperlink>
        </w:p>
        <w:p w14:paraId="57CD99A5" w14:textId="18EAA5A4" w:rsidR="006223B8" w:rsidRPr="00D35C10" w:rsidRDefault="006223B8" w:rsidP="00A77A4B">
          <w:pPr>
            <w:spacing w:before="60" w:after="60" w:line="360" w:lineRule="exact"/>
            <w:jc w:val="both"/>
            <w:rPr>
              <w:rFonts w:ascii="Times New Roman" w:hAnsi="Times New Roman" w:cs="Times New Roman"/>
              <w:sz w:val="28"/>
              <w:szCs w:val="28"/>
            </w:rPr>
          </w:pPr>
          <w:r w:rsidRPr="00D35C10">
            <w:rPr>
              <w:rFonts w:ascii="Times New Roman" w:hAnsi="Times New Roman" w:cs="Times New Roman"/>
              <w:noProof/>
              <w:sz w:val="28"/>
              <w:szCs w:val="28"/>
            </w:rPr>
            <w:fldChar w:fldCharType="end"/>
          </w:r>
        </w:p>
      </w:sdtContent>
    </w:sdt>
    <w:p w14:paraId="31DF4CB7" w14:textId="7F17A135" w:rsidR="00AB67B8" w:rsidRPr="00D35C10" w:rsidRDefault="006223B8" w:rsidP="00BE47A8">
      <w:pPr>
        <w:pStyle w:val="Heading1"/>
      </w:pPr>
      <w:r w:rsidRPr="00D35C10">
        <w:rPr>
          <w:rFonts w:cs="Times New Roman"/>
          <w:b w:val="0"/>
        </w:rPr>
        <w:br w:type="page"/>
      </w:r>
    </w:p>
    <w:p w14:paraId="2C138345" w14:textId="0C65192B" w:rsidR="005F5E02" w:rsidRPr="00D35C10" w:rsidRDefault="00322B4A" w:rsidP="00322B4A">
      <w:pPr>
        <w:pStyle w:val="Heading3"/>
        <w:spacing w:line="380" w:lineRule="exact"/>
        <w:jc w:val="center"/>
      </w:pPr>
      <w:bookmarkStart w:id="0" w:name="_Toc96499677"/>
      <w:r w:rsidRPr="00D35C10">
        <w:lastRenderedPageBreak/>
        <w:t>MỞ ĐẦU</w:t>
      </w:r>
      <w:bookmarkEnd w:id="0"/>
    </w:p>
    <w:p w14:paraId="53DBA4C3" w14:textId="355C6401" w:rsidR="00C56A49" w:rsidRPr="00D35C10" w:rsidRDefault="00C56A49" w:rsidP="00C56A49">
      <w:pPr>
        <w:spacing w:before="60" w:after="60" w:line="38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xml:space="preserve">Thạch Trạch là một xã miền biển của huyện Bố Trạch. Diện tích tự nhiên của xã Thanh Trạch là 23,8 km², dân số 13.277 người, mật độ dân số 557,9 người/km2. Phía Đông giáp Biển Đông, phía Nam giáp các xã Hải Phú và Sơn Lộc, phía Đông Nam giáp với xã Hải Phú phía Tây và Tây Bắc giáp xã </w:t>
      </w:r>
      <w:r w:rsidR="00D560DB" w:rsidRPr="00D35C10">
        <w:rPr>
          <w:rFonts w:ascii="Times New Roman" w:hAnsi="Times New Roman" w:cs="Times New Roman"/>
          <w:sz w:val="28"/>
          <w:szCs w:val="28"/>
        </w:rPr>
        <w:t>Thanh Trạch</w:t>
      </w:r>
      <w:r w:rsidRPr="00D35C10">
        <w:rPr>
          <w:rFonts w:ascii="Times New Roman" w:hAnsi="Times New Roman" w:cs="Times New Roman"/>
          <w:sz w:val="28"/>
          <w:szCs w:val="28"/>
        </w:rPr>
        <w:t>, phía Bắc giáp Sông Gianh.</w:t>
      </w:r>
    </w:p>
    <w:p w14:paraId="2C4CA149" w14:textId="77777777" w:rsidR="00C56A49" w:rsidRPr="00D35C10" w:rsidRDefault="00C56A49" w:rsidP="00C56A49">
      <w:pPr>
        <w:spacing w:before="60" w:after="60" w:line="38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Căn Căn cứ Nghị quyết số 07/NQ - HĐND ngày 29/07/2022 của HĐND về việc phê duyệt điều chỉnh chủ trương đầu tư các dự án đầu tư công năm 2020. Việc đầu tư thực hiện dự án sẽ góp phần chỉnh trang đô thị, cải thiện điều kiện môi trường, góp phần nâng cấp đô thị Hoàn Lão thành đô thị loại IV. Hoàn thành các tiêu chí để xã Thanh Trạch trở thành phường vệ tinh quan trọng ở phía Bắc của thị xã Hoàn Lão trong tương lai, tạo tiền để để xây dựng hệ thống hạ tầng kỹ thuật đồng bộ theo quy hoạch.</w:t>
      </w:r>
    </w:p>
    <w:p w14:paraId="27FE3554" w14:textId="12D43C33" w:rsidR="00322B4A" w:rsidRPr="00D35C10" w:rsidRDefault="00C56A49" w:rsidP="00C56A49">
      <w:pPr>
        <w:spacing w:before="60" w:after="60" w:line="38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Thực hiện Luật Bảo vệ môi trường và các Quy định của Nhà nước về Bảo vệ môi trường, UBND xã Thanh Trạch đã phối hợp với Công ty TNHH Tư vấn Dịch vụ Tài nguyên và Môi Trường tiến hành lập Báo cáo đánh giá tác động môi trường cho Dự án Hệ thống thoát nước xã Thanh Trạch để trình cấp có thẩm quyền phê duyệt, nhằm thực hiện tốt công tác bảo vệ môi trường, đảm bảo phát triển bền vững trong quá trình thực hiện Dự án.</w:t>
      </w:r>
      <w:r w:rsidR="00322B4A" w:rsidRPr="00D35C10">
        <w:rPr>
          <w:rFonts w:ascii="Times New Roman" w:hAnsi="Times New Roman" w:cs="Times New Roman"/>
          <w:sz w:val="28"/>
          <w:szCs w:val="28"/>
        </w:rPr>
        <w:br w:type="page"/>
      </w:r>
    </w:p>
    <w:p w14:paraId="26B1853E" w14:textId="59493B32" w:rsidR="005F5E02" w:rsidRPr="00D35C10" w:rsidRDefault="000329A5" w:rsidP="00A77A4B">
      <w:pPr>
        <w:pStyle w:val="Heading2"/>
      </w:pPr>
      <w:bookmarkStart w:id="1" w:name="_Toc96499678"/>
      <w:r w:rsidRPr="00D35C10">
        <w:rPr>
          <w:rFonts w:ascii="Times New Roman Bold" w:hAnsi="Times New Roman Bold"/>
          <w:spacing w:val="-4"/>
        </w:rPr>
        <w:lastRenderedPageBreak/>
        <w:t>I</w:t>
      </w:r>
      <w:r w:rsidR="006E111A" w:rsidRPr="00D35C10">
        <w:t>.</w:t>
      </w:r>
      <w:r w:rsidR="005F5E02" w:rsidRPr="00D35C10">
        <w:t xml:space="preserve"> Vị trí </w:t>
      </w:r>
      <w:r w:rsidR="00322B4A" w:rsidRPr="00D35C10">
        <w:t>thực hiện dự án</w:t>
      </w:r>
      <w:r w:rsidR="00342462" w:rsidRPr="00D35C10">
        <w:t xml:space="preserve"> đầu tư</w:t>
      </w:r>
      <w:bookmarkEnd w:id="1"/>
    </w:p>
    <w:p w14:paraId="44BD8AAE" w14:textId="2F610A75" w:rsidR="00C16E56" w:rsidRPr="00D35C10" w:rsidRDefault="00C56A49" w:rsidP="00561B5A">
      <w:pPr>
        <w:spacing w:before="60" w:after="60" w:line="400" w:lineRule="exact"/>
        <w:ind w:firstLine="720"/>
        <w:jc w:val="both"/>
        <w:rPr>
          <w:rFonts w:ascii="Times New Roman" w:hAnsi="Times New Roman" w:cs="Times New Roman"/>
          <w:sz w:val="28"/>
          <w:szCs w:val="28"/>
        </w:rPr>
      </w:pPr>
      <w:r w:rsidRPr="00D35C10">
        <w:t xml:space="preserve"> </w:t>
      </w:r>
      <w:r w:rsidRPr="00D35C10">
        <w:rPr>
          <w:rFonts w:ascii="Times New Roman" w:hAnsi="Times New Roman" w:cs="Times New Roman"/>
          <w:sz w:val="28"/>
          <w:szCs w:val="28"/>
        </w:rPr>
        <w:t>Địa điểm thực hiện: xã Thanh Trạch, huyện Bố Trạch, tỉnh Quảng Bình.</w:t>
      </w:r>
      <w:bookmarkStart w:id="2" w:name="_Toc74832581"/>
      <w:bookmarkStart w:id="3" w:name="_Toc90563149"/>
    </w:p>
    <w:p w14:paraId="0F3AFA5D" w14:textId="40CC5F07" w:rsidR="00E93EC0" w:rsidRPr="00D35C10" w:rsidRDefault="00E93EC0" w:rsidP="00E93EC0">
      <w:pPr>
        <w:spacing w:before="60" w:after="60" w:line="40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a. Vị trí địa lý</w:t>
      </w:r>
    </w:p>
    <w:p w14:paraId="64A37509" w14:textId="6AEC25AC" w:rsidR="00E93EC0" w:rsidRPr="00D35C10" w:rsidRDefault="00E93EC0" w:rsidP="00E93EC0">
      <w:pPr>
        <w:spacing w:before="60" w:after="60" w:line="40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Dự án: Hệ thống thoát nước xã Thanh Trạch nằm trên địa bàn xã Thanh Trạch, huyện Bố Trạch, tỉnh Quảng Bình.</w:t>
      </w:r>
    </w:p>
    <w:p w14:paraId="6DCDBD66" w14:textId="6F21E68D" w:rsidR="00E93EC0" w:rsidRPr="00D35C10" w:rsidRDefault="00E93EC0" w:rsidP="00E93EC0">
      <w:pPr>
        <w:spacing w:before="60" w:after="60" w:line="40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xml:space="preserve"> Dự kiến đầu  tư khu vực 1: Các thôn tiểu thủ công nghiệp: thôn Thanh Khê và thôn Thanh Vinh có chiểu dài khoảng 3km.</w:t>
      </w:r>
    </w:p>
    <w:p w14:paraId="08E7D7D0" w14:textId="4B7ABF42" w:rsidR="00E93EC0" w:rsidRPr="00D35C10" w:rsidRDefault="00E93EC0" w:rsidP="00E93EC0">
      <w:pPr>
        <w:spacing w:before="60" w:after="60" w:line="40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Dự kiến đầu tư khu vực 2: Các thôn ngư nghiệp: thôn Thanh Xuân, thôn Thanh Hải và thôn Thanh Gianh có chiều dài khoảng 3km.</w:t>
      </w:r>
    </w:p>
    <w:p w14:paraId="18A439CE" w14:textId="4AC70B2C" w:rsidR="00E93EC0" w:rsidRPr="00D35C10" w:rsidRDefault="00E93EC0" w:rsidP="00E93EC0">
      <w:pPr>
        <w:spacing w:before="60" w:after="60" w:line="40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Dự kiến đầu tư khu vực 3: Các thôn nông nghiệp: thôn Tiền Phong và thôn Quyết Thắng có chiều dài khoảng 4km.</w:t>
      </w:r>
    </w:p>
    <w:p w14:paraId="6A752A77" w14:textId="56A1CC51" w:rsidR="00E93EC0" w:rsidRPr="00D35C10" w:rsidRDefault="00E93EC0" w:rsidP="00E93EC0">
      <w:pPr>
        <w:spacing w:before="60" w:after="60" w:line="400" w:lineRule="exact"/>
        <w:ind w:firstLine="720"/>
        <w:jc w:val="both"/>
        <w:rPr>
          <w:rFonts w:ascii="Times New Roman" w:hAnsi="Times New Roman" w:cs="Times New Roman"/>
          <w:sz w:val="28"/>
          <w:szCs w:val="28"/>
        </w:rPr>
      </w:pPr>
      <w:r w:rsidRPr="00D35C10">
        <w:rPr>
          <w:noProof/>
        </w:rPr>
        <w:drawing>
          <wp:anchor distT="0" distB="0" distL="114300" distR="114300" simplePos="0" relativeHeight="251659264" behindDoc="0" locked="0" layoutInCell="1" allowOverlap="1" wp14:anchorId="45515415" wp14:editId="71CA2802">
            <wp:simplePos x="0" y="0"/>
            <wp:positionH relativeFrom="column">
              <wp:posOffset>413540</wp:posOffset>
            </wp:positionH>
            <wp:positionV relativeFrom="paragraph">
              <wp:posOffset>403273</wp:posOffset>
            </wp:positionV>
            <wp:extent cx="5330825" cy="3376295"/>
            <wp:effectExtent l="0" t="0" r="3175" b="0"/>
            <wp:wrapTopAndBottom/>
            <wp:docPr id="5" name="Picture 5" descr="C:\Users\THU\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0825" cy="337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C10">
        <w:rPr>
          <w:rFonts w:ascii="Times New Roman" w:hAnsi="Times New Roman" w:cs="Times New Roman"/>
          <w:sz w:val="28"/>
          <w:szCs w:val="28"/>
        </w:rPr>
        <w:t>Tổng chiều dài mương, cống dự kiến 10km.</w:t>
      </w:r>
    </w:p>
    <w:p w14:paraId="79FFEA58" w14:textId="29676AE4" w:rsidR="00E07202" w:rsidRPr="00D35C10" w:rsidRDefault="00561B5A" w:rsidP="00C56A49">
      <w:pPr>
        <w:pStyle w:val="Caption"/>
        <w:rPr>
          <w:rFonts w:cs="Times New Roman"/>
          <w:b w:val="0"/>
          <w:szCs w:val="28"/>
        </w:rPr>
      </w:pPr>
      <w:r w:rsidRPr="00D35C10">
        <w:t>Hình 1.</w:t>
      </w:r>
      <w:fldSimple w:instr=" SEQ Hình_1. \* ARABIC ">
        <w:r w:rsidR="003E7D06">
          <w:rPr>
            <w:noProof/>
          </w:rPr>
          <w:t>1</w:t>
        </w:r>
      </w:fldSimple>
      <w:r w:rsidRPr="00D35C10">
        <w:t>.</w:t>
      </w:r>
      <w:r w:rsidR="00AB67B8" w:rsidRPr="00D35C10">
        <w:t xml:space="preserve"> </w:t>
      </w:r>
      <w:bookmarkEnd w:id="2"/>
      <w:bookmarkEnd w:id="3"/>
      <w:r w:rsidR="00C56A49" w:rsidRPr="00D35C10">
        <w:rPr>
          <w:rFonts w:cs="Times New Roman"/>
          <w:b w:val="0"/>
          <w:szCs w:val="28"/>
        </w:rPr>
        <w:t>Sơ đồ vị trí khu vực Dự án</w:t>
      </w:r>
    </w:p>
    <w:p w14:paraId="65CE0517" w14:textId="77777777" w:rsidR="00E07202" w:rsidRPr="00D35C10" w:rsidRDefault="00831FBA" w:rsidP="00E07202">
      <w:pPr>
        <w:spacing w:before="60" w:after="60" w:line="320" w:lineRule="exact"/>
        <w:ind w:firstLine="720"/>
        <w:jc w:val="both"/>
        <w:rPr>
          <w:rFonts w:ascii="Times New Roman" w:hAnsi="Times New Roman" w:cs="Times New Roman"/>
          <w:b/>
          <w:i/>
          <w:sz w:val="28"/>
          <w:szCs w:val="28"/>
        </w:rPr>
      </w:pPr>
      <w:r w:rsidRPr="00D35C10">
        <w:rPr>
          <w:rFonts w:ascii="Times New Roman" w:hAnsi="Times New Roman" w:cs="Times New Roman"/>
          <w:b/>
          <w:i/>
          <w:sz w:val="28"/>
          <w:szCs w:val="28"/>
        </w:rPr>
        <w:t>*</w:t>
      </w:r>
      <w:r w:rsidR="005F5E02" w:rsidRPr="00D35C10">
        <w:rPr>
          <w:rFonts w:ascii="Times New Roman" w:hAnsi="Times New Roman" w:cs="Times New Roman"/>
          <w:b/>
          <w:i/>
          <w:sz w:val="28"/>
          <w:szCs w:val="28"/>
        </w:rPr>
        <w:t xml:space="preserve"> Mối tương quan với các đối tượng tự nhiên, kinh tế - xã hội </w:t>
      </w:r>
    </w:p>
    <w:p w14:paraId="5302D387" w14:textId="1045EE27" w:rsidR="005F5E02" w:rsidRPr="00D35C10" w:rsidRDefault="005F5E02" w:rsidP="00E07202">
      <w:pPr>
        <w:spacing w:before="60" w:after="60" w:line="320" w:lineRule="exact"/>
        <w:ind w:firstLine="709"/>
        <w:jc w:val="both"/>
        <w:rPr>
          <w:rFonts w:ascii="Times New Roman" w:hAnsi="Times New Roman" w:cs="Times New Roman"/>
          <w:b/>
          <w:bCs/>
          <w:i/>
          <w:sz w:val="28"/>
          <w:szCs w:val="28"/>
        </w:rPr>
      </w:pPr>
      <w:r w:rsidRPr="00D35C10">
        <w:rPr>
          <w:rFonts w:ascii="Times New Roman" w:hAnsi="Times New Roman" w:cs="Times New Roman"/>
          <w:b/>
          <w:bCs/>
          <w:i/>
          <w:sz w:val="28"/>
          <w:szCs w:val="28"/>
        </w:rPr>
        <w:t xml:space="preserve">Hệ thống giao thông: </w:t>
      </w:r>
    </w:p>
    <w:p w14:paraId="4590EB6D" w14:textId="77777777" w:rsidR="00E93EC0" w:rsidRPr="00D35C10" w:rsidRDefault="00E93EC0" w:rsidP="00E07202">
      <w:pPr>
        <w:spacing w:before="60" w:after="60" w:line="360" w:lineRule="exact"/>
        <w:ind w:firstLine="709"/>
        <w:jc w:val="both"/>
        <w:rPr>
          <w:rFonts w:ascii="Times New Roman" w:hAnsi="Times New Roman" w:cs="Times New Roman"/>
          <w:sz w:val="28"/>
          <w:szCs w:val="28"/>
        </w:rPr>
      </w:pPr>
      <w:r w:rsidRPr="00D35C10">
        <w:rPr>
          <w:rFonts w:ascii="Times New Roman" w:hAnsi="Times New Roman" w:cs="Times New Roman"/>
          <w:sz w:val="28"/>
          <w:szCs w:val="28"/>
        </w:rPr>
        <w:t>Hầu hết các tuyến cống đi trong khu vực dân cư hiện có do đó sẽ tạo điều kiện thuận lợi cho việc vận chuyển nguyên vật liệu phục vụ thi công dự án.</w:t>
      </w:r>
    </w:p>
    <w:p w14:paraId="18987FA5" w14:textId="03E3B033" w:rsidR="00E07202" w:rsidRPr="00D35C10" w:rsidRDefault="005F5E02" w:rsidP="00E07202">
      <w:pPr>
        <w:spacing w:before="60" w:after="60" w:line="360" w:lineRule="exact"/>
        <w:ind w:firstLine="709"/>
        <w:jc w:val="both"/>
        <w:rPr>
          <w:rFonts w:ascii="Times New Roman" w:eastAsia="Times New Roman" w:hAnsi="Times New Roman" w:cs=".VnTime"/>
          <w:sz w:val="28"/>
          <w:szCs w:val="28"/>
          <w:shd w:val="clear" w:color="auto" w:fill="FFFFFF"/>
          <w:lang w:eastAsia="vi-VN"/>
        </w:rPr>
      </w:pPr>
      <w:r w:rsidRPr="00D35C10">
        <w:rPr>
          <w:rFonts w:ascii="Times New Roman" w:eastAsia="MS Mincho" w:hAnsi="Times New Roman" w:cs="Times New Roman"/>
          <w:b/>
          <w:bCs/>
          <w:i/>
          <w:iCs/>
          <w:sz w:val="28"/>
          <w:szCs w:val="28"/>
        </w:rPr>
        <w:t>Hệ thống sông suố</w:t>
      </w:r>
      <w:r w:rsidR="00362B0B" w:rsidRPr="00D35C10">
        <w:rPr>
          <w:rFonts w:ascii="Times New Roman" w:eastAsia="MS Mincho" w:hAnsi="Times New Roman" w:cs="Times New Roman"/>
          <w:b/>
          <w:bCs/>
          <w:i/>
          <w:iCs/>
          <w:sz w:val="28"/>
          <w:szCs w:val="28"/>
        </w:rPr>
        <w:t>i, thủy lợi</w:t>
      </w:r>
      <w:r w:rsidRPr="00D35C10">
        <w:rPr>
          <w:rFonts w:ascii="Times New Roman" w:eastAsia="MS Mincho" w:hAnsi="Times New Roman" w:cs="Times New Roman"/>
          <w:b/>
          <w:bCs/>
          <w:i/>
          <w:iCs/>
          <w:sz w:val="28"/>
          <w:szCs w:val="28"/>
        </w:rPr>
        <w:t>:</w:t>
      </w:r>
      <w:r w:rsidRPr="00D35C10">
        <w:rPr>
          <w:rFonts w:ascii="Times New Roman" w:eastAsia="MS Mincho" w:hAnsi="Times New Roman" w:cs="Times New Roman"/>
          <w:b/>
          <w:bCs/>
          <w:sz w:val="28"/>
          <w:szCs w:val="28"/>
        </w:rPr>
        <w:t xml:space="preserve"> </w:t>
      </w:r>
    </w:p>
    <w:p w14:paraId="7FD020F0" w14:textId="3F9383ED" w:rsidR="00E93EC0" w:rsidRPr="00D35C10" w:rsidRDefault="00E93EC0" w:rsidP="00E07202">
      <w:pPr>
        <w:spacing w:before="60" w:after="60" w:line="360" w:lineRule="exact"/>
        <w:ind w:firstLine="709"/>
        <w:jc w:val="both"/>
        <w:rPr>
          <w:rFonts w:ascii="Times New Roman" w:eastAsia="MS Mincho" w:hAnsi="Times New Roman" w:cs="Times New Roman"/>
          <w:sz w:val="28"/>
          <w:szCs w:val="28"/>
        </w:rPr>
      </w:pPr>
      <w:r w:rsidRPr="00D35C10">
        <w:rPr>
          <w:rFonts w:ascii="Times New Roman" w:eastAsia="MS Mincho" w:hAnsi="Times New Roman" w:cs="Times New Roman"/>
          <w:sz w:val="28"/>
          <w:szCs w:val="28"/>
        </w:rPr>
        <w:t>Gần khu vực dự án có biển Thanh Trạch</w:t>
      </w:r>
      <w:r w:rsidR="005C62E7" w:rsidRPr="00D35C10">
        <w:rPr>
          <w:rFonts w:ascii="Times New Roman" w:eastAsia="MS Mincho" w:hAnsi="Times New Roman" w:cs="Times New Roman"/>
          <w:sz w:val="28"/>
          <w:szCs w:val="28"/>
        </w:rPr>
        <w:t xml:space="preserve"> và sông Thanh Ba.</w:t>
      </w:r>
    </w:p>
    <w:p w14:paraId="2CBABA61" w14:textId="77777777" w:rsidR="005F5E02" w:rsidRPr="00D35C10" w:rsidRDefault="005F5E02" w:rsidP="00E07202">
      <w:pPr>
        <w:spacing w:before="60" w:after="60" w:line="360" w:lineRule="exact"/>
        <w:ind w:firstLine="709"/>
        <w:jc w:val="both"/>
        <w:rPr>
          <w:rFonts w:ascii="Times New Roman" w:eastAsia="MS Mincho" w:hAnsi="Times New Roman" w:cs="Times New Roman"/>
          <w:b/>
          <w:bCs/>
          <w:i/>
          <w:sz w:val="28"/>
          <w:szCs w:val="28"/>
        </w:rPr>
      </w:pPr>
      <w:r w:rsidRPr="00D35C10">
        <w:rPr>
          <w:rFonts w:ascii="Times New Roman" w:eastAsia="MS Mincho" w:hAnsi="Times New Roman" w:cs="Times New Roman"/>
          <w:b/>
          <w:bCs/>
          <w:i/>
          <w:sz w:val="28"/>
          <w:szCs w:val="28"/>
        </w:rPr>
        <w:t>Các đối tượng kinh tế - xã hội trong khu vực:</w:t>
      </w:r>
    </w:p>
    <w:p w14:paraId="7AFEDE94" w14:textId="77777777" w:rsidR="00E93EC0" w:rsidRPr="00D35C10" w:rsidRDefault="00E93EC0" w:rsidP="00E93EC0">
      <w:pPr>
        <w:spacing w:before="60" w:after="60" w:line="360" w:lineRule="exact"/>
        <w:ind w:firstLine="709"/>
        <w:jc w:val="both"/>
        <w:rPr>
          <w:rFonts w:ascii="Times New Roman" w:eastAsia="MS Mincho" w:hAnsi="Times New Roman" w:cs="Times New Roman"/>
          <w:sz w:val="28"/>
          <w:szCs w:val="28"/>
        </w:rPr>
      </w:pPr>
      <w:r w:rsidRPr="00D35C10">
        <w:rPr>
          <w:rFonts w:ascii="Times New Roman" w:eastAsia="MS Mincho" w:hAnsi="Times New Roman" w:cs="Times New Roman"/>
          <w:sz w:val="28"/>
          <w:szCs w:val="28"/>
        </w:rPr>
        <w:t>Khu dân cư: Hầu hết các tuyến công đều đi qua khu dân cư hiện có nên các hoạt động đào nạo vét sẽ gây ảnh hưởng đên cuộc sống của người dân.</w:t>
      </w:r>
    </w:p>
    <w:p w14:paraId="7D5ED38E" w14:textId="77777777" w:rsidR="00E93EC0" w:rsidRPr="00D35C10" w:rsidRDefault="00E93EC0" w:rsidP="00E93EC0">
      <w:pPr>
        <w:spacing w:before="60" w:after="60" w:line="360" w:lineRule="exact"/>
        <w:ind w:firstLine="709"/>
        <w:jc w:val="both"/>
        <w:rPr>
          <w:rFonts w:ascii="Times New Roman" w:eastAsia="MS Mincho" w:hAnsi="Times New Roman" w:cs="Times New Roman"/>
          <w:sz w:val="28"/>
          <w:szCs w:val="28"/>
        </w:rPr>
      </w:pPr>
      <w:r w:rsidRPr="00D35C10">
        <w:rPr>
          <w:rFonts w:ascii="Times New Roman" w:eastAsia="MS Mincho" w:hAnsi="Times New Roman" w:cs="Times New Roman"/>
          <w:sz w:val="28"/>
          <w:szCs w:val="28"/>
        </w:rPr>
        <w:lastRenderedPageBreak/>
        <w:t>Ngoài ra, trong bán kính 1km từ khu vực thực hiện Dự án không có công trình di tích lịch sử, văn hóa, quân sự và các công trình xây dựng quan trọng của Nhà nước; không thuộc danh lam, thắng cảnh đã được xếp hạng, cảnh quan thiên nhiên được quy hoạch bảo vệ, không thuộc 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vệ.Mục tiêu và quy mô của Dự án.</w:t>
      </w:r>
    </w:p>
    <w:p w14:paraId="4DD4E7CF" w14:textId="77777777" w:rsidR="00A54604" w:rsidRPr="00D35C10" w:rsidRDefault="00470077" w:rsidP="00470077">
      <w:pPr>
        <w:spacing w:before="60" w:after="60" w:line="360" w:lineRule="exact"/>
        <w:ind w:firstLine="720"/>
        <w:jc w:val="both"/>
        <w:rPr>
          <w:rFonts w:ascii="Times New Roman" w:hAnsi="Times New Roman" w:cs="Times New Roman"/>
          <w:b/>
          <w:sz w:val="28"/>
          <w:szCs w:val="28"/>
          <w:lang w:val="pt-BR" w:eastAsia="x-none"/>
        </w:rPr>
      </w:pPr>
      <w:r w:rsidRPr="00D35C10">
        <w:rPr>
          <w:rFonts w:ascii="Times New Roman" w:hAnsi="Times New Roman" w:cs="Times New Roman"/>
          <w:b/>
          <w:sz w:val="28"/>
          <w:szCs w:val="28"/>
          <w:lang w:val="pt-BR" w:eastAsia="x-none"/>
        </w:rPr>
        <w:t xml:space="preserve">* </w:t>
      </w:r>
      <w:r w:rsidR="00A54604" w:rsidRPr="00D35C10">
        <w:rPr>
          <w:rFonts w:ascii="Times New Roman" w:hAnsi="Times New Roman" w:cs="Times New Roman"/>
          <w:b/>
          <w:sz w:val="28"/>
          <w:szCs w:val="28"/>
          <w:lang w:val="pt-BR" w:eastAsia="x-none"/>
        </w:rPr>
        <w:t>Quy hoạch hệ thống hạ tầng kỹ thuật</w:t>
      </w:r>
    </w:p>
    <w:p w14:paraId="6D5EE8DF" w14:textId="2916F98D" w:rsidR="00E93EC0" w:rsidRPr="00D35C10" w:rsidRDefault="00E93EC0" w:rsidP="00E93EC0">
      <w:pPr>
        <w:ind w:firstLine="709"/>
        <w:rPr>
          <w:rFonts w:ascii="Times New Roman" w:hAnsi="Times New Roman" w:cs="Times New Roman"/>
          <w:noProof/>
          <w:sz w:val="28"/>
          <w:szCs w:val="28"/>
          <w:lang w:val="vi-VN"/>
        </w:rPr>
      </w:pPr>
      <w:bookmarkStart w:id="4" w:name="_Toc96499679"/>
      <w:r w:rsidRPr="00D35C10">
        <w:rPr>
          <w:rFonts w:ascii="Times New Roman" w:hAnsi="Times New Roman" w:cs="Times New Roman"/>
          <w:noProof/>
          <w:sz w:val="28"/>
          <w:szCs w:val="28"/>
        </w:rPr>
        <w:t>+</w:t>
      </w:r>
      <w:r w:rsidRPr="00D35C10">
        <w:rPr>
          <w:rFonts w:ascii="Times New Roman" w:hAnsi="Times New Roman" w:cs="Times New Roman"/>
          <w:noProof/>
          <w:sz w:val="28"/>
          <w:szCs w:val="28"/>
          <w:lang w:val="vi-VN"/>
        </w:rPr>
        <w:t xml:space="preserve"> Về hướng tuyến:</w:t>
      </w:r>
    </w:p>
    <w:p w14:paraId="6D18971D" w14:textId="77777777"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lang w:val="vi-VN"/>
        </w:rPr>
        <w:t>Tuyến cống thoát nước số 1: Bao gồm 52,11m mương bê tông B800 và 116,75m cống hộp H1000 để thu nước từ khu vực Đồng Miếu thoát về hệ thống thoát nước hiện có khu vực sân vận động Thanh Khê.</w:t>
      </w:r>
    </w:p>
    <w:p w14:paraId="636A2726" w14:textId="77777777"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lang w:val="vi-VN"/>
        </w:rPr>
        <w:t>- Tuyến cống thoát nước số 2: Tập trung giải quyết thoát nước khu vực hành lang vùng ven phía Nam thôn Thanh Vinh. Tổ chức tuyến cống hộp H600 – H800 – H1000 trung chuyển qua đoạn mương M2000 đào mới và nạo vét, xả ra sông đào mới hiện có và được nhấn khai thác, phát huy giá trị cảnh quan và thoát nước trong định hướng quy hoạch chung, quy hoạch phân khu và các dự án đang triển khai. Tổ chức các tuyến cống hộp 2A, 2B, 2C, 2D thu gom nước mặt từ khu dân cư, dọc theo các tuyến đường bê tông, đấu nối vào tuyến thoát nước số 2.</w:t>
      </w:r>
    </w:p>
    <w:p w14:paraId="7A6CC121" w14:textId="77777777"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lang w:val="vi-VN"/>
        </w:rPr>
        <w:t>- Tuyến cống thoát nước số 3: Nạo vét, cải tạo, nâng cấp, xây mới một số đoạn để khai thác và phát huy năng lực thoát nước của tuyến mương hiện có. Đây là khu vực mương cũ, thấp trũng. Do vậy khi xây dựng hệ thống thoát nước sẽ cải tạo và xử lý được vấn đề ô nhiễm môi trường dọc theo tuyến mương như hiện nay.</w:t>
      </w:r>
    </w:p>
    <w:p w14:paraId="393A1782" w14:textId="77777777"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lang w:val="vi-VN"/>
        </w:rPr>
        <w:t>- Tuyến cống thoát nước số 4: Xây dựng mới đoạn mương dài 97,50m, cải tạo và nạo vét 156m mương hiện có; gia cố cửa xả hiện có để thu nước từ khu vực trước cửa chùa Thanh Quang thoát ra cửa sông Gianh.</w:t>
      </w:r>
    </w:p>
    <w:p w14:paraId="04A4AE45" w14:textId="77777777"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lang w:val="vi-VN"/>
        </w:rPr>
        <w:t xml:space="preserve">- Tuyến cống thoát nước số 5: Xây dựng tuyến cống chính và các tuyến nhánh H400-H600, thu nước từ khu dân cư thôn Thanh Khê, trung chuyển quađoạn cống H600 qua đường Quốc lộ cũ hiện có  rồi đấu nối với hệ thống thoát nước trong khu hạ tầng dự án Vĩnh Hưng. </w:t>
      </w:r>
    </w:p>
    <w:p w14:paraId="3CBE50F4" w14:textId="77777777"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lang w:val="vi-VN"/>
        </w:rPr>
        <w:t>- Tuyến cống thoát nước số 6: Xây dựng tuyến cống chính và tuyến nhánh 6A, thu nước từ khu dân cư thôn Thanh Xuân  rồi đấu nối với tuyến mương B1000 hiện có, thoát ra cửa song Gianh. Đây là khu vực thường xuyên ngập úng.</w:t>
      </w:r>
    </w:p>
    <w:p w14:paraId="6C3469D8" w14:textId="77777777"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lang w:val="vi-VN"/>
        </w:rPr>
        <w:lastRenderedPageBreak/>
        <w:t xml:space="preserve">- Tuyến cống thoát nước số 7,8: Thiết lập các tuyến cống H600, dọc theo các trục đường bê tông hiện có tại khu vực thôn Thanh Xuân để đấu nối với hệ thống thoát nước trong khu hạ tầng dự án Vĩnh Hưng. </w:t>
      </w:r>
    </w:p>
    <w:p w14:paraId="31CD6F11" w14:textId="77777777"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lang w:val="vi-VN"/>
        </w:rPr>
        <w:t xml:space="preserve">- Tuyến cống thoát nước số 9: Đây là tuyến hạ lưu, dự phòng đấu nối cho các tuyến nhánh. Tổ chức tuyến cống hộp H1000 đi dọc theo vỉa hè tuyến đường ven song để đấu nối với tuyến mương thoát nước chính hiện có. </w:t>
      </w:r>
    </w:p>
    <w:p w14:paraId="312AB2B9" w14:textId="77777777"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lang w:val="vi-VN"/>
        </w:rPr>
        <w:t>- Tuyến cống thoát nước số 10: Giải quyết thoát nước cho khu vực dân cư thôn Tiền Phong, phạm vi lưu vực từ phía Tây Quốc lộ 1. Khơi thông, mở rộng dòng chảy hiện có, thoát ra mương tiêu tại khu vực ruộng lúa.</w:t>
      </w:r>
    </w:p>
    <w:p w14:paraId="4E172AFD" w14:textId="77777777"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lang w:val="vi-VN"/>
        </w:rPr>
        <w:t>Chỉ giới các tuyến cống được xác định trên mặt cắt, phạm vi thi công khoảng 2m, tận dụng khoảng 1,0m mép lề đường đất, phá dỡ tiếp 1,0m bê tông long đường và hoàn trả 2m đường bê tông, đảm bảo mỹ quan và thoát nước hoàn chỉnh.</w:t>
      </w:r>
    </w:p>
    <w:p w14:paraId="69D90632" w14:textId="620B7DA4"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rPr>
        <w:t>+</w:t>
      </w:r>
      <w:r w:rsidRPr="00D35C10">
        <w:rPr>
          <w:rFonts w:ascii="Times New Roman" w:hAnsi="Times New Roman" w:cs="Times New Roman"/>
          <w:noProof/>
          <w:sz w:val="28"/>
          <w:szCs w:val="28"/>
          <w:lang w:val="vi-VN"/>
        </w:rPr>
        <w:t xml:space="preserve"> Về cao độ:</w:t>
      </w:r>
    </w:p>
    <w:p w14:paraId="45CFA7A5" w14:textId="77777777"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lang w:val="vi-VN"/>
        </w:rPr>
        <w:t>Cao độ toàn bộ khu vực thiết kế, cao độ nắp đan lấy theo hệ cao độ quy hoạch và hiện trạng các tuyến đường, linh hoạt theo từng điều kiện cụ thể.</w:t>
      </w:r>
    </w:p>
    <w:p w14:paraId="4A5F4BF8" w14:textId="09B9B76D"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rPr>
        <w:t>+</w:t>
      </w:r>
      <w:r w:rsidRPr="00D35C10">
        <w:rPr>
          <w:rFonts w:ascii="Times New Roman" w:hAnsi="Times New Roman" w:cs="Times New Roman"/>
          <w:noProof/>
          <w:sz w:val="28"/>
          <w:szCs w:val="28"/>
          <w:lang w:val="vi-VN"/>
        </w:rPr>
        <w:t xml:space="preserve"> Kết cấu hệ thống thoát nước:</w:t>
      </w:r>
    </w:p>
    <w:p w14:paraId="44F23991" w14:textId="77777777" w:rsidR="00E93EC0" w:rsidRPr="00D35C10" w:rsidRDefault="00E93EC0" w:rsidP="00E93EC0">
      <w:pPr>
        <w:ind w:firstLine="709"/>
        <w:rPr>
          <w:rFonts w:ascii="Times New Roman" w:hAnsi="Times New Roman" w:cs="Times New Roman"/>
          <w:noProof/>
          <w:sz w:val="28"/>
          <w:szCs w:val="28"/>
          <w:lang w:val="vi-VN"/>
        </w:rPr>
      </w:pPr>
      <w:r w:rsidRPr="00D35C10">
        <w:rPr>
          <w:rFonts w:ascii="Times New Roman" w:hAnsi="Times New Roman" w:cs="Times New Roman"/>
          <w:noProof/>
          <w:sz w:val="28"/>
          <w:szCs w:val="28"/>
          <w:lang w:val="vi-VN"/>
        </w:rPr>
        <w:t xml:space="preserve">Với tính chất nằm trong khu dân cư đô thị,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hố ga và hố thu nằm ở mép lòng đường theo các tuyến cống. </w:t>
      </w:r>
    </w:p>
    <w:p w14:paraId="35AB0F22" w14:textId="1B974CAA" w:rsidR="00E93EC0" w:rsidRPr="00D35C10" w:rsidRDefault="00E93EC0" w:rsidP="00E93EC0">
      <w:pPr>
        <w:ind w:firstLine="709"/>
        <w:rPr>
          <w:rFonts w:ascii="Times New Roman" w:hAnsi="Times New Roman" w:cs="Times New Roman"/>
          <w:sz w:val="28"/>
          <w:szCs w:val="28"/>
          <w:lang w:val="pt-BR"/>
        </w:rPr>
      </w:pPr>
      <w:r w:rsidRPr="00D35C10">
        <w:rPr>
          <w:rFonts w:ascii="Times New Roman" w:hAnsi="Times New Roman" w:cs="Times New Roman"/>
          <w:noProof/>
          <w:sz w:val="28"/>
          <w:szCs w:val="28"/>
          <w:lang w:val="vi-VN"/>
        </w:rPr>
        <w:t>Tại vị trí giao nhau, thay đổi tiết diện, vị trí đổi hướng, thu nước mặt, ở khoảng cách theo quy định được bố trí hố ga có kích thước 800x1200, 1200x1500, 1200x1200 khoảng cách giữa các hố ga từ 35-40m. Kết cấu hố ga bằng BTCT, cống thoát nước sử dụng loại có sức chịu tải trọng H30, cống hộp cấu tạo 2 lớp thép.</w:t>
      </w:r>
    </w:p>
    <w:p w14:paraId="36804729" w14:textId="677238CE" w:rsidR="00342462" w:rsidRPr="00D35C10" w:rsidRDefault="00342462" w:rsidP="00A77A4B">
      <w:pPr>
        <w:pStyle w:val="Heading2"/>
        <w:rPr>
          <w:lang w:val="pt-BR"/>
        </w:rPr>
      </w:pPr>
      <w:r w:rsidRPr="00D35C10">
        <w:rPr>
          <w:lang w:val="pt-BR"/>
        </w:rPr>
        <w:lastRenderedPageBreak/>
        <w:t>II</w:t>
      </w:r>
      <w:r w:rsidR="009E27BF" w:rsidRPr="00D35C10">
        <w:rPr>
          <w:lang w:val="pt-BR"/>
        </w:rPr>
        <w:t xml:space="preserve">. </w:t>
      </w:r>
      <w:r w:rsidRPr="00D35C10">
        <w:rPr>
          <w:lang w:val="pt-BR"/>
        </w:rPr>
        <w:t>Tác động môi trường của dự án đầu tư</w:t>
      </w:r>
      <w:bookmarkEnd w:id="4"/>
    </w:p>
    <w:p w14:paraId="59D92EAC" w14:textId="77777777" w:rsidR="00F83284" w:rsidRPr="00D35C10" w:rsidRDefault="00F83284" w:rsidP="00F83284">
      <w:pPr>
        <w:pStyle w:val="Heading2"/>
        <w:rPr>
          <w:szCs w:val="22"/>
          <w:lang w:val="pt-BR"/>
        </w:rPr>
      </w:pPr>
      <w:bookmarkStart w:id="5" w:name="_Toc96499682"/>
      <w:r w:rsidRPr="00D35C10">
        <w:rPr>
          <w:szCs w:val="22"/>
          <w:lang w:val="pt-BR"/>
        </w:rPr>
        <w:t>(1). Quy mô, tính chất của nước thải</w:t>
      </w:r>
    </w:p>
    <w:p w14:paraId="7BE0727E" w14:textId="77777777" w:rsidR="00F83284" w:rsidRPr="00D35C10" w:rsidRDefault="00F83284" w:rsidP="00F83284">
      <w:pPr>
        <w:pStyle w:val="Heading2"/>
        <w:rPr>
          <w:b w:val="0"/>
          <w:bCs w:val="0"/>
          <w:szCs w:val="22"/>
          <w:lang w:val="pt-BR"/>
        </w:rPr>
      </w:pPr>
      <w:r w:rsidRPr="00D35C10">
        <w:rPr>
          <w:b w:val="0"/>
          <w:bCs w:val="0"/>
          <w:szCs w:val="22"/>
          <w:lang w:val="pt-BR"/>
        </w:rPr>
        <w:t>a. Trong giai đoạn thi công:</w:t>
      </w:r>
    </w:p>
    <w:p w14:paraId="6C954F32" w14:textId="77777777" w:rsidR="00F83284" w:rsidRPr="00D35C10" w:rsidRDefault="00F83284" w:rsidP="00F83284">
      <w:pPr>
        <w:pStyle w:val="Heading2"/>
        <w:rPr>
          <w:b w:val="0"/>
          <w:bCs w:val="0"/>
          <w:szCs w:val="22"/>
          <w:lang w:val="pt-BR"/>
        </w:rPr>
      </w:pPr>
      <w:r w:rsidRPr="00D35C10">
        <w:rPr>
          <w:b w:val="0"/>
          <w:bCs w:val="0"/>
          <w:szCs w:val="22"/>
          <w:lang w:val="pt-BR"/>
        </w:rPr>
        <w:t>+ Nước thải sinh hoạt: phát sinh từ hoạt động của cán bộ công nhân lao động của dự án, ước tính khoảng 2m3/ngày đêm. Thành phần chủ yếu: các hợp chất hữu cơ/vô cơ (BOD/COD), các chất dinh dưỡng (N, P) và vi sinh,...</w:t>
      </w:r>
    </w:p>
    <w:p w14:paraId="370C2215" w14:textId="77777777" w:rsidR="00F83284" w:rsidRPr="00D35C10" w:rsidRDefault="00F83284" w:rsidP="00F83284">
      <w:pPr>
        <w:pStyle w:val="Heading2"/>
        <w:rPr>
          <w:b w:val="0"/>
          <w:bCs w:val="0"/>
          <w:szCs w:val="22"/>
          <w:lang w:val="pt-BR"/>
        </w:rPr>
      </w:pPr>
      <w:r w:rsidRPr="00D35C10">
        <w:rPr>
          <w:b w:val="0"/>
          <w:bCs w:val="0"/>
          <w:szCs w:val="22"/>
          <w:lang w:val="pt-BR"/>
        </w:rPr>
        <w:t>+ Nước thải xây dựng: lượng nước thải này phát sinh không đáng kể, tùy thuộc vào ý thức sử dụng tiết kiệm nước của công nhân.</w:t>
      </w:r>
    </w:p>
    <w:p w14:paraId="67844F47" w14:textId="77777777" w:rsidR="00F83284" w:rsidRPr="00D35C10" w:rsidRDefault="00F83284" w:rsidP="00F83284">
      <w:pPr>
        <w:pStyle w:val="Heading2"/>
        <w:rPr>
          <w:b w:val="0"/>
          <w:bCs w:val="0"/>
          <w:szCs w:val="22"/>
          <w:lang w:val="pt-BR"/>
        </w:rPr>
      </w:pPr>
      <w:r w:rsidRPr="00D35C10">
        <w:rPr>
          <w:b w:val="0"/>
          <w:bCs w:val="0"/>
          <w:szCs w:val="22"/>
          <w:lang w:val="pt-BR"/>
        </w:rPr>
        <w:t>+ Nước mưa chảy tràn: Nước mưa chảy tràn qua bề mặt khu vực có khả năng cuốn theo bụi, đất, cát và các chất lơ lửng vào nguồn nước mặt trong khu vực. Thành phần chủ yếu là chất rắn lơ lửng, đất, cát... Tải lượng nước mưa chảy tràn của khu vực trong ngày mưa lớn nhất là 2.809 (m3/ngđ).</w:t>
      </w:r>
    </w:p>
    <w:p w14:paraId="59E233DA" w14:textId="77777777" w:rsidR="00F83284" w:rsidRPr="00D35C10" w:rsidRDefault="00F83284" w:rsidP="00F83284">
      <w:pPr>
        <w:pStyle w:val="Heading2"/>
        <w:rPr>
          <w:b w:val="0"/>
          <w:bCs w:val="0"/>
          <w:szCs w:val="22"/>
          <w:lang w:val="pt-BR"/>
        </w:rPr>
      </w:pPr>
      <w:r w:rsidRPr="00D35C10">
        <w:rPr>
          <w:b w:val="0"/>
          <w:bCs w:val="0"/>
          <w:szCs w:val="22"/>
          <w:lang w:val="pt-BR"/>
        </w:rPr>
        <w:t>b. Trong giai đoạn hoạt động:</w:t>
      </w:r>
    </w:p>
    <w:p w14:paraId="55EC22F6" w14:textId="77777777" w:rsidR="00F83284" w:rsidRPr="00D35C10" w:rsidRDefault="00F83284" w:rsidP="00F83284">
      <w:pPr>
        <w:pStyle w:val="Heading2"/>
        <w:rPr>
          <w:b w:val="0"/>
          <w:bCs w:val="0"/>
          <w:szCs w:val="22"/>
          <w:lang w:val="pt-BR"/>
        </w:rPr>
      </w:pPr>
      <w:r w:rsidRPr="00D35C10">
        <w:rPr>
          <w:b w:val="0"/>
          <w:bCs w:val="0"/>
          <w:szCs w:val="22"/>
          <w:lang w:val="pt-BR"/>
        </w:rPr>
        <w:t>Nước mưa chảy tràn: Nước mưa chảy tràn qua bề mặt khu vực có khả năng cuốn theo bụi, đất, cát và các chất lơ lửng vào nguồn nước mặt trong khu vực. Thành phần chủ yếu là chất rắn lơ lửng, đất, cát. Tải lượng nước mưa chảy tràn của khu vực trong ngày mưa lớn nhất là 19.661 (m3/ngđ).</w:t>
      </w:r>
    </w:p>
    <w:p w14:paraId="5F061F5E" w14:textId="77777777" w:rsidR="00F83284" w:rsidRPr="00D35C10" w:rsidRDefault="00F83284" w:rsidP="00F83284">
      <w:pPr>
        <w:pStyle w:val="Heading2"/>
        <w:rPr>
          <w:szCs w:val="22"/>
          <w:lang w:val="pt-BR"/>
        </w:rPr>
      </w:pPr>
      <w:r w:rsidRPr="00D35C10">
        <w:rPr>
          <w:szCs w:val="22"/>
          <w:lang w:val="pt-BR"/>
        </w:rPr>
        <w:t>(2). Quy mô, tính chất của bụi, khí thải</w:t>
      </w:r>
    </w:p>
    <w:p w14:paraId="08EE377D" w14:textId="77777777" w:rsidR="00F83284" w:rsidRPr="00D35C10" w:rsidRDefault="00F83284" w:rsidP="00F83284">
      <w:pPr>
        <w:pStyle w:val="Heading2"/>
        <w:rPr>
          <w:b w:val="0"/>
          <w:bCs w:val="0"/>
          <w:szCs w:val="22"/>
          <w:lang w:val="pt-BR"/>
        </w:rPr>
      </w:pPr>
      <w:r w:rsidRPr="00D35C10">
        <w:rPr>
          <w:b w:val="0"/>
          <w:bCs w:val="0"/>
          <w:szCs w:val="22"/>
          <w:lang w:val="pt-BR"/>
        </w:rPr>
        <w:t>a. Trong giai đoạn thi công:</w:t>
      </w:r>
    </w:p>
    <w:p w14:paraId="35D35DD3" w14:textId="77777777" w:rsidR="00F83284" w:rsidRPr="00D35C10" w:rsidRDefault="00F83284" w:rsidP="00F83284">
      <w:pPr>
        <w:pStyle w:val="Heading2"/>
        <w:rPr>
          <w:b w:val="0"/>
          <w:bCs w:val="0"/>
          <w:szCs w:val="22"/>
          <w:lang w:val="pt-BR"/>
        </w:rPr>
      </w:pPr>
      <w:r w:rsidRPr="00D35C10">
        <w:rPr>
          <w:b w:val="0"/>
          <w:bCs w:val="0"/>
          <w:szCs w:val="22"/>
          <w:lang w:val="pt-BR"/>
        </w:rPr>
        <w:t>Bụi, khí thải phát sinh từ hoạt động đào đắp, tập kết nguyên vật liệu thi công, hoạt động thi công xây dựng, vận chuyển nguyên vật liệu, bụi do đất cát bám vào bánh xe từ khu vực thi công ra các tuyến đường; từ hoạt động của các động cơ sử dụng nhiên liệu. Thông số đặc trưng ô nhiễm: bụi, SO2, NOx, CO, VOC.</w:t>
      </w:r>
    </w:p>
    <w:p w14:paraId="08C32FF6" w14:textId="77777777" w:rsidR="00F83284" w:rsidRPr="00D35C10" w:rsidRDefault="00F83284" w:rsidP="00F83284">
      <w:pPr>
        <w:pStyle w:val="Heading2"/>
        <w:rPr>
          <w:b w:val="0"/>
          <w:bCs w:val="0"/>
          <w:szCs w:val="22"/>
          <w:lang w:val="pt-BR"/>
        </w:rPr>
      </w:pPr>
      <w:r w:rsidRPr="00D35C10">
        <w:rPr>
          <w:b w:val="0"/>
          <w:bCs w:val="0"/>
          <w:szCs w:val="22"/>
          <w:lang w:val="pt-BR"/>
        </w:rPr>
        <w:t>b. Trong giai đoạn vận hành</w:t>
      </w:r>
    </w:p>
    <w:p w14:paraId="4313AEB5" w14:textId="77777777" w:rsidR="00F83284" w:rsidRPr="00D35C10" w:rsidRDefault="00F83284" w:rsidP="00F83284">
      <w:pPr>
        <w:pStyle w:val="Heading2"/>
        <w:rPr>
          <w:b w:val="0"/>
          <w:bCs w:val="0"/>
          <w:szCs w:val="22"/>
          <w:lang w:val="pt-BR"/>
        </w:rPr>
      </w:pPr>
      <w:r w:rsidRPr="00D35C10">
        <w:rPr>
          <w:b w:val="0"/>
          <w:bCs w:val="0"/>
          <w:szCs w:val="22"/>
          <w:lang w:val="pt-BR"/>
        </w:rPr>
        <w:t>Bụi, khí thải phát sinh từ hoạt động của các phương tiện giao thông. Thông số đặc trưng cơ bản: bụi, SO2, NOx, CO, VOC.</w:t>
      </w:r>
    </w:p>
    <w:p w14:paraId="65223463" w14:textId="77777777" w:rsidR="00F83284" w:rsidRPr="00D35C10" w:rsidRDefault="00F83284" w:rsidP="00F83284">
      <w:pPr>
        <w:pStyle w:val="Heading2"/>
        <w:rPr>
          <w:szCs w:val="22"/>
          <w:lang w:val="pt-BR"/>
        </w:rPr>
      </w:pPr>
      <w:r w:rsidRPr="00D35C10">
        <w:rPr>
          <w:szCs w:val="22"/>
          <w:lang w:val="pt-BR"/>
        </w:rPr>
        <w:t>(3). Quy mô, tính chất của chất thải rắn thông thường</w:t>
      </w:r>
    </w:p>
    <w:p w14:paraId="6C40A39D" w14:textId="77777777" w:rsidR="00F83284" w:rsidRPr="00D35C10" w:rsidRDefault="00F83284" w:rsidP="00F83284">
      <w:pPr>
        <w:pStyle w:val="Heading2"/>
        <w:rPr>
          <w:b w:val="0"/>
          <w:bCs w:val="0"/>
          <w:szCs w:val="22"/>
          <w:lang w:val="pt-BR"/>
        </w:rPr>
      </w:pPr>
      <w:r w:rsidRPr="00D35C10">
        <w:rPr>
          <w:b w:val="0"/>
          <w:bCs w:val="0"/>
          <w:szCs w:val="22"/>
          <w:lang w:val="pt-BR"/>
        </w:rPr>
        <w:t>a. Trong giai đoạn xây dựng:</w:t>
      </w:r>
    </w:p>
    <w:p w14:paraId="06D19C39" w14:textId="77777777" w:rsidR="00F83284" w:rsidRPr="00D35C10" w:rsidRDefault="00F83284" w:rsidP="00F83284">
      <w:pPr>
        <w:pStyle w:val="Heading2"/>
        <w:rPr>
          <w:b w:val="0"/>
          <w:bCs w:val="0"/>
          <w:szCs w:val="22"/>
          <w:lang w:val="pt-BR"/>
        </w:rPr>
      </w:pPr>
      <w:r w:rsidRPr="00D35C10">
        <w:rPr>
          <w:b w:val="0"/>
          <w:bCs w:val="0"/>
          <w:szCs w:val="22"/>
          <w:lang w:val="pt-BR"/>
        </w:rPr>
        <w:t>- Chất thải rắn sinh hoạt: ước tính 6kg/ngày. Thành phần chủ yếu: giấy loại, các loại lon nước, túi nilon, bao bì, hộp đựng thức ăn...</w:t>
      </w:r>
    </w:p>
    <w:p w14:paraId="3262F69F" w14:textId="77777777" w:rsidR="00F83284" w:rsidRPr="00D35C10" w:rsidRDefault="00F83284" w:rsidP="00F83284">
      <w:pPr>
        <w:pStyle w:val="Heading2"/>
        <w:rPr>
          <w:b w:val="0"/>
          <w:bCs w:val="0"/>
          <w:szCs w:val="22"/>
          <w:lang w:val="pt-BR"/>
        </w:rPr>
      </w:pPr>
      <w:r w:rsidRPr="00D35C10">
        <w:rPr>
          <w:b w:val="0"/>
          <w:bCs w:val="0"/>
          <w:szCs w:val="22"/>
          <w:lang w:val="pt-BR"/>
        </w:rPr>
        <w:t>- Chất thải rắn thông thường khác: Chất thải xây dựng khoảng 2,5tấn/thời gian thi công.</w:t>
      </w:r>
    </w:p>
    <w:p w14:paraId="199C0948" w14:textId="77777777" w:rsidR="00F83284" w:rsidRPr="00D35C10" w:rsidRDefault="00F83284" w:rsidP="00F83284">
      <w:pPr>
        <w:pStyle w:val="Heading2"/>
        <w:rPr>
          <w:b w:val="0"/>
          <w:bCs w:val="0"/>
          <w:szCs w:val="22"/>
          <w:lang w:val="pt-BR"/>
        </w:rPr>
      </w:pPr>
      <w:r w:rsidRPr="00D35C10">
        <w:rPr>
          <w:b w:val="0"/>
          <w:bCs w:val="0"/>
          <w:szCs w:val="22"/>
          <w:lang w:val="pt-BR"/>
        </w:rPr>
        <w:t>b. Trong giai đoạn vận hành: hầu như không phát sinh</w:t>
      </w:r>
    </w:p>
    <w:p w14:paraId="121CC8A1" w14:textId="77777777" w:rsidR="00F83284" w:rsidRPr="00D35C10" w:rsidRDefault="00F83284" w:rsidP="00F83284">
      <w:pPr>
        <w:pStyle w:val="Heading2"/>
        <w:rPr>
          <w:szCs w:val="22"/>
          <w:lang w:val="pt-BR"/>
        </w:rPr>
      </w:pPr>
      <w:r w:rsidRPr="00D35C10">
        <w:rPr>
          <w:szCs w:val="22"/>
          <w:lang w:val="pt-BR"/>
        </w:rPr>
        <w:t>(4). Quy mô, tính chất của chất thải nguy hại</w:t>
      </w:r>
    </w:p>
    <w:p w14:paraId="7549882D" w14:textId="77777777" w:rsidR="00F83284" w:rsidRPr="00D35C10" w:rsidRDefault="00F83284" w:rsidP="00F83284">
      <w:pPr>
        <w:pStyle w:val="Heading2"/>
        <w:rPr>
          <w:b w:val="0"/>
          <w:bCs w:val="0"/>
          <w:szCs w:val="22"/>
          <w:lang w:val="pt-BR"/>
        </w:rPr>
      </w:pPr>
      <w:r w:rsidRPr="00D35C10">
        <w:rPr>
          <w:b w:val="0"/>
          <w:bCs w:val="0"/>
          <w:szCs w:val="22"/>
          <w:lang w:val="pt-BR"/>
        </w:rPr>
        <w:t>a. Trong giai đoạn thi công:</w:t>
      </w:r>
    </w:p>
    <w:p w14:paraId="20FA0F53" w14:textId="77777777" w:rsidR="00F83284" w:rsidRPr="00D35C10" w:rsidRDefault="00F83284" w:rsidP="00F83284">
      <w:pPr>
        <w:pStyle w:val="Heading2"/>
        <w:rPr>
          <w:b w:val="0"/>
          <w:bCs w:val="0"/>
          <w:szCs w:val="22"/>
          <w:lang w:val="pt-BR"/>
        </w:rPr>
      </w:pPr>
      <w:r w:rsidRPr="00D35C10">
        <w:rPr>
          <w:b w:val="0"/>
          <w:bCs w:val="0"/>
          <w:szCs w:val="22"/>
          <w:lang w:val="pt-BR"/>
        </w:rPr>
        <w:t>Chủ yếu là giẽ lau nhiễm dầu mỡ tại công trường với khối lượng khoảng 63 - 120 lít /tổng thời gian thi công.</w:t>
      </w:r>
    </w:p>
    <w:p w14:paraId="342AA910" w14:textId="77777777" w:rsidR="00F83284" w:rsidRPr="00D35C10" w:rsidRDefault="00F83284" w:rsidP="00F83284">
      <w:pPr>
        <w:pStyle w:val="Heading2"/>
        <w:rPr>
          <w:b w:val="0"/>
          <w:bCs w:val="0"/>
          <w:szCs w:val="22"/>
          <w:lang w:val="pt-BR"/>
        </w:rPr>
      </w:pPr>
      <w:r w:rsidRPr="00D35C10">
        <w:rPr>
          <w:b w:val="0"/>
          <w:bCs w:val="0"/>
          <w:szCs w:val="22"/>
          <w:lang w:val="pt-BR"/>
        </w:rPr>
        <w:lastRenderedPageBreak/>
        <w:t>b. Trong giai đoạn vận hành:</w:t>
      </w:r>
    </w:p>
    <w:p w14:paraId="63A49058" w14:textId="77777777" w:rsidR="00F83284" w:rsidRPr="00D35C10" w:rsidRDefault="00F83284" w:rsidP="00F83284">
      <w:pPr>
        <w:pStyle w:val="Heading2"/>
        <w:rPr>
          <w:b w:val="0"/>
          <w:bCs w:val="0"/>
          <w:szCs w:val="22"/>
          <w:lang w:val="pt-BR"/>
        </w:rPr>
      </w:pPr>
      <w:r w:rsidRPr="00D35C10">
        <w:rPr>
          <w:b w:val="0"/>
          <w:bCs w:val="0"/>
          <w:szCs w:val="22"/>
          <w:lang w:val="pt-BR"/>
        </w:rPr>
        <w:t>Hầu như không phát sinh chất thải nguy hại.</w:t>
      </w:r>
    </w:p>
    <w:p w14:paraId="3B426F63" w14:textId="1CA16D5F" w:rsidR="00F83284" w:rsidRPr="00D35C10" w:rsidRDefault="0059762E" w:rsidP="00F83284">
      <w:pPr>
        <w:pStyle w:val="Heading2"/>
        <w:rPr>
          <w:szCs w:val="22"/>
          <w:lang w:val="pt-BR"/>
        </w:rPr>
      </w:pPr>
      <w:r w:rsidRPr="00D35C10">
        <w:rPr>
          <w:szCs w:val="22"/>
          <w:lang w:val="pt-BR"/>
        </w:rPr>
        <w:t xml:space="preserve">(5). </w:t>
      </w:r>
      <w:r w:rsidR="00F83284" w:rsidRPr="00D35C10">
        <w:rPr>
          <w:szCs w:val="22"/>
          <w:lang w:val="pt-BR"/>
        </w:rPr>
        <w:t>Các tác động môi trường khác:</w:t>
      </w:r>
    </w:p>
    <w:p w14:paraId="7EB8069F" w14:textId="77777777" w:rsidR="00F83284" w:rsidRPr="00D35C10" w:rsidRDefault="00F83284" w:rsidP="00F83284">
      <w:pPr>
        <w:pStyle w:val="Heading2"/>
        <w:rPr>
          <w:b w:val="0"/>
          <w:bCs w:val="0"/>
          <w:szCs w:val="22"/>
          <w:lang w:val="pt-BR"/>
        </w:rPr>
      </w:pPr>
      <w:r w:rsidRPr="00D35C10">
        <w:rPr>
          <w:b w:val="0"/>
          <w:bCs w:val="0"/>
          <w:szCs w:val="22"/>
          <w:lang w:val="pt-BR"/>
        </w:rPr>
        <w:t>Tác động đến cảnh quan thiên nhiên, hệ sinh thái tự nhiên và các loài được ưu tiên bảo vệ</w:t>
      </w:r>
    </w:p>
    <w:p w14:paraId="584B0BFF" w14:textId="77B32A09" w:rsidR="00F84F28" w:rsidRPr="00D35C10" w:rsidRDefault="00F83284" w:rsidP="00F83284">
      <w:pPr>
        <w:pStyle w:val="Heading2"/>
        <w:rPr>
          <w:b w:val="0"/>
          <w:bCs w:val="0"/>
        </w:rPr>
      </w:pPr>
      <w:r w:rsidRPr="00D35C10">
        <w:rPr>
          <w:b w:val="0"/>
          <w:bCs w:val="0"/>
          <w:szCs w:val="22"/>
          <w:lang w:val="pt-BR"/>
        </w:rPr>
        <w:t>Theo kết quả khảo sát, rừng phòng hộ trong phạm vi dự án gần như không còn các cây gỗ lớn, chỉ có các cây bụi, không có loài nào trong danh mục cần bảo vệ. Do đó, tác động của dự án đến cảnh quan thiên nhiên, hệ sinh thái tự nhiên là không lớn nếu áp dụng đầy đủ các biện pháp giảm thiểu tác động của chất thải phát sinh.</w:t>
      </w:r>
      <w:r w:rsidR="00D00BB8" w:rsidRPr="00D35C10">
        <w:rPr>
          <w:b w:val="0"/>
          <w:bCs w:val="0"/>
        </w:rPr>
        <w:t>I</w:t>
      </w:r>
      <w:r w:rsidR="00606FC0" w:rsidRPr="00D35C10">
        <w:rPr>
          <w:b w:val="0"/>
          <w:bCs w:val="0"/>
        </w:rPr>
        <w:t>II</w:t>
      </w:r>
      <w:r w:rsidR="00D00BB8" w:rsidRPr="00D35C10">
        <w:rPr>
          <w:b w:val="0"/>
          <w:bCs w:val="0"/>
        </w:rPr>
        <w:t xml:space="preserve">. </w:t>
      </w:r>
      <w:r w:rsidR="00606FC0" w:rsidRPr="00D35C10">
        <w:rPr>
          <w:b w:val="0"/>
          <w:bCs w:val="0"/>
        </w:rPr>
        <w:t>Biện</w:t>
      </w:r>
      <w:r w:rsidR="00D00BB8" w:rsidRPr="00D35C10">
        <w:rPr>
          <w:b w:val="0"/>
          <w:bCs w:val="0"/>
        </w:rPr>
        <w:t xml:space="preserve"> pháp giảm thiểu tác động </w:t>
      </w:r>
      <w:r w:rsidR="00606FC0" w:rsidRPr="00D35C10">
        <w:rPr>
          <w:b w:val="0"/>
          <w:bCs w:val="0"/>
        </w:rPr>
        <w:t xml:space="preserve">xấu đến </w:t>
      </w:r>
      <w:r w:rsidR="00D00BB8" w:rsidRPr="00D35C10">
        <w:rPr>
          <w:b w:val="0"/>
          <w:bCs w:val="0"/>
        </w:rPr>
        <w:t>môi trường</w:t>
      </w:r>
      <w:bookmarkEnd w:id="5"/>
    </w:p>
    <w:p w14:paraId="7F5E9544" w14:textId="0220D744" w:rsidR="00F84F28" w:rsidRPr="00D35C10" w:rsidRDefault="00D00BB8" w:rsidP="009D3725">
      <w:pPr>
        <w:pStyle w:val="Heading3"/>
      </w:pPr>
      <w:bookmarkStart w:id="6" w:name="_Toc96499683"/>
      <w:r w:rsidRPr="00D35C10">
        <w:t>a. Các b</w:t>
      </w:r>
      <w:r w:rsidR="00F84F28" w:rsidRPr="00D35C10">
        <w:t>iện pháp giảm thiểu tác động trong giai đoạn triển khai xây dựng dự</w:t>
      </w:r>
      <w:r w:rsidRPr="00D35C10">
        <w:t xml:space="preserve"> án</w:t>
      </w:r>
      <w:bookmarkEnd w:id="6"/>
    </w:p>
    <w:p w14:paraId="6A914CA8" w14:textId="13AA231F" w:rsidR="00F84F28" w:rsidRPr="00D35C10" w:rsidRDefault="00F84F28" w:rsidP="00F84F28">
      <w:pPr>
        <w:spacing w:before="60" w:after="60" w:line="360" w:lineRule="exact"/>
        <w:ind w:firstLine="720"/>
        <w:jc w:val="both"/>
        <w:rPr>
          <w:rFonts w:ascii="Times New Roman" w:hAnsi="Times New Roman" w:cs="Times New Roman"/>
          <w:b/>
          <w:i/>
          <w:sz w:val="28"/>
          <w:szCs w:val="28"/>
        </w:rPr>
      </w:pPr>
      <w:r w:rsidRPr="00D35C10">
        <w:rPr>
          <w:rFonts w:ascii="Times New Roman" w:hAnsi="Times New Roman" w:cs="Times New Roman"/>
          <w:b/>
          <w:i/>
          <w:sz w:val="28"/>
          <w:szCs w:val="28"/>
        </w:rPr>
        <w:t>1) Biện pháp giảm thiểu tác động của công tác giải phóng mặt bằ</w:t>
      </w:r>
      <w:r w:rsidR="00D00BB8" w:rsidRPr="00D35C10">
        <w:rPr>
          <w:rFonts w:ascii="Times New Roman" w:hAnsi="Times New Roman" w:cs="Times New Roman"/>
          <w:b/>
          <w:i/>
          <w:sz w:val="28"/>
          <w:szCs w:val="28"/>
        </w:rPr>
        <w:t>ng</w:t>
      </w:r>
    </w:p>
    <w:p w14:paraId="48400F8E" w14:textId="110D0485"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Đề nghị UBND huyện Bố Trạch</w:t>
      </w:r>
      <w:r w:rsidR="00E708E4" w:rsidRPr="00D35C10">
        <w:rPr>
          <w:rFonts w:ascii="Times New Roman" w:hAnsi="Times New Roman" w:cs="Times New Roman"/>
          <w:sz w:val="28"/>
          <w:szCs w:val="28"/>
        </w:rPr>
        <w:t xml:space="preserve">, UBND </w:t>
      </w:r>
      <w:r w:rsidR="001E3A2A" w:rsidRPr="00D35C10">
        <w:rPr>
          <w:rFonts w:ascii="Times New Roman" w:hAnsi="Times New Roman" w:cs="Times New Roman"/>
          <w:sz w:val="28"/>
          <w:szCs w:val="28"/>
        </w:rPr>
        <w:t xml:space="preserve">xã </w:t>
      </w:r>
      <w:r w:rsidR="00D560DB" w:rsidRPr="00D35C10">
        <w:rPr>
          <w:rFonts w:ascii="Times New Roman" w:hAnsi="Times New Roman" w:cs="Times New Roman"/>
          <w:sz w:val="28"/>
          <w:szCs w:val="28"/>
        </w:rPr>
        <w:t>Thanh Trạch</w:t>
      </w:r>
      <w:r w:rsidRPr="00D35C10">
        <w:rPr>
          <w:rFonts w:ascii="Times New Roman" w:hAnsi="Times New Roman" w:cs="Times New Roman"/>
          <w:sz w:val="28"/>
          <w:szCs w:val="28"/>
        </w:rPr>
        <w:t xml:space="preserve"> ban hành sớm thông báo thu hồi đất và lập phương án bồi thường, hỗ trợ để hạn chế những khó khăn, vướng mắc khi thực hiện GPMB;</w:t>
      </w:r>
    </w:p>
    <w:p w14:paraId="5CA190D4"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Tổ chức các cuộc họp phổ biến, thông báo cho cộng đồng dân cư về nội dung dự án, nhằm nâng cao sự hiểu biết của người dân về dự án, về sự cần thiết, những lợi ích của dự án, về tính hợp lý của việc bồi thường, GPMB;</w:t>
      </w:r>
    </w:p>
    <w:p w14:paraId="0C65B4B5" w14:textId="312A034D"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Trên cơ sở thống kê, đánh giá, phân lập và thỏa thuận phương án bồi thường, hỗ trợ. Chủ đầu tư sẽ thực hiện phương án bồi thường theo phê duyệt của cấp có thẩm quyền sau khi thực hiện xong công tác kiểm kê khối lượng GPMB và các quy đị</w:t>
      </w:r>
      <w:r w:rsidR="00E708E4" w:rsidRPr="00D35C10">
        <w:rPr>
          <w:rFonts w:ascii="Times New Roman" w:hAnsi="Times New Roman" w:cs="Times New Roman"/>
          <w:sz w:val="28"/>
          <w:szCs w:val="28"/>
        </w:rPr>
        <w:t>nh khác có liên quan.</w:t>
      </w:r>
    </w:p>
    <w:p w14:paraId="43DBDE68" w14:textId="77777777" w:rsidR="00F84F28" w:rsidRPr="00D35C10" w:rsidRDefault="00F84F28" w:rsidP="00F84F28">
      <w:pPr>
        <w:spacing w:before="60" w:after="60" w:line="360" w:lineRule="exact"/>
        <w:ind w:firstLine="720"/>
        <w:jc w:val="both"/>
        <w:rPr>
          <w:rFonts w:ascii="Times New Roman" w:hAnsi="Times New Roman" w:cs="Times New Roman"/>
          <w:b/>
          <w:i/>
          <w:sz w:val="28"/>
          <w:szCs w:val="28"/>
        </w:rPr>
      </w:pPr>
      <w:r w:rsidRPr="00D35C10">
        <w:rPr>
          <w:rFonts w:ascii="Times New Roman" w:hAnsi="Times New Roman" w:cs="Times New Roman"/>
          <w:b/>
          <w:i/>
          <w:sz w:val="28"/>
          <w:szCs w:val="28"/>
        </w:rPr>
        <w:t>2) Đề xuất biện pháp giảm thiểu tác động của bụi và khí thải</w:t>
      </w:r>
    </w:p>
    <w:p w14:paraId="64F00F7A" w14:textId="77777777" w:rsidR="00F84F28" w:rsidRPr="00D35C10" w:rsidRDefault="00F84F28" w:rsidP="00A61CE3">
      <w:pPr>
        <w:pStyle w:val="ListParagraph"/>
        <w:numPr>
          <w:ilvl w:val="0"/>
          <w:numId w:val="2"/>
        </w:numPr>
        <w:spacing w:before="60" w:after="60" w:line="360" w:lineRule="exact"/>
        <w:ind w:left="0" w:firstLine="720"/>
        <w:jc w:val="both"/>
        <w:rPr>
          <w:rFonts w:ascii="Times New Roman" w:hAnsi="Times New Roman" w:cs="Times New Roman"/>
          <w:i/>
          <w:sz w:val="28"/>
          <w:szCs w:val="28"/>
        </w:rPr>
      </w:pPr>
      <w:r w:rsidRPr="00D35C10">
        <w:rPr>
          <w:rFonts w:ascii="Times New Roman" w:hAnsi="Times New Roman" w:cs="Times New Roman"/>
          <w:i/>
          <w:sz w:val="28"/>
          <w:szCs w:val="28"/>
        </w:rPr>
        <w:t>Biện pháp giảm thiểu bụi phát sinh trên các tuyến đường vận chuyển nguyên vật liệu phục vụ thi công và vận chuyển đất thải đi đổ bỏ:</w:t>
      </w:r>
    </w:p>
    <w:p w14:paraId="688E9C80"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Sử dụng bạt che phủ thùng xe để hạn chế khả năng bụi cuốn, bụi rơi vãi trên tuyến đường vận chuyển, đồng thời làm vệ sinh quanh thùng xe trước khi khởi hành;</w:t>
      </w:r>
    </w:p>
    <w:p w14:paraId="4216CAE5"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xml:space="preserve">- Bố trí xe tưới nước để phun ẩm trên tuyến đường với tần suất trung bình </w:t>
      </w:r>
      <w:r w:rsidRPr="00D35C10">
        <w:rPr>
          <w:rFonts w:ascii="Times New Roman" w:hAnsi="Times New Roman" w:cs="Times New Roman"/>
          <w:sz w:val="28"/>
          <w:szCs w:val="28"/>
        </w:rPr>
        <w:br/>
        <w:t>2-3 lần/ngày và tăng lên khoảng 3 - 4 lần/ngày nếu thời tiết có nắng, khô nóng và có gió mạnh;</w:t>
      </w:r>
    </w:p>
    <w:p w14:paraId="60EF8488"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xml:space="preserve">- Quá trình vận chuyển đất hữu cơ đi đổ, đại diện chủ dự án sẽ yêu cầu đơn vị thi công bố trí lịch vận chuyển hợp lý, không tập trung xe vận chuyển, chở quá tải trọng trên các tuyến đường giao thông nông thôn. </w:t>
      </w:r>
    </w:p>
    <w:p w14:paraId="5FBC4C51" w14:textId="77777777" w:rsidR="00F84F28" w:rsidRPr="00D35C10" w:rsidRDefault="00F84F28" w:rsidP="00A61CE3">
      <w:pPr>
        <w:pStyle w:val="ListParagraph"/>
        <w:numPr>
          <w:ilvl w:val="0"/>
          <w:numId w:val="2"/>
        </w:numPr>
        <w:spacing w:before="60" w:after="60" w:line="360" w:lineRule="exact"/>
        <w:ind w:left="0" w:firstLine="720"/>
        <w:jc w:val="both"/>
        <w:rPr>
          <w:rFonts w:ascii="Times New Roman" w:hAnsi="Times New Roman" w:cs="Times New Roman"/>
          <w:i/>
          <w:sz w:val="28"/>
          <w:szCs w:val="28"/>
        </w:rPr>
      </w:pPr>
      <w:r w:rsidRPr="00D35C10">
        <w:rPr>
          <w:rFonts w:ascii="Times New Roman" w:hAnsi="Times New Roman" w:cs="Times New Roman"/>
          <w:i/>
          <w:sz w:val="28"/>
          <w:szCs w:val="28"/>
        </w:rPr>
        <w:t>Biện pháp giảm thiểu bụi từ quá trình đào đắp:</w:t>
      </w:r>
    </w:p>
    <w:p w14:paraId="55C8A361"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xml:space="preserve">- Áp dụng biện pháp thi công đào, đắp đất làm các tuyến đường, san nền theo hình thức cuốn chiếu, san gạt đến đâu thì lu lèn chặt đến đó để hạn chế khối lượng </w:t>
      </w:r>
      <w:r w:rsidRPr="00D35C10">
        <w:rPr>
          <w:rFonts w:ascii="Times New Roman" w:hAnsi="Times New Roman" w:cs="Times New Roman"/>
          <w:sz w:val="28"/>
          <w:szCs w:val="28"/>
        </w:rPr>
        <w:lastRenderedPageBreak/>
        <w:t>lớn đất đào đắp, san gạt vào cùng một thời điểm nhằm hạn chế lượng bụi phát tán trên diện tích rộng;</w:t>
      </w:r>
    </w:p>
    <w:p w14:paraId="1E59EE82" w14:textId="77777777" w:rsidR="00F84F28" w:rsidRPr="00D35C10" w:rsidRDefault="00F84F28" w:rsidP="00F84F28">
      <w:pPr>
        <w:spacing w:before="60" w:after="60" w:line="360" w:lineRule="exact"/>
        <w:ind w:firstLine="720"/>
        <w:jc w:val="both"/>
        <w:rPr>
          <w:rFonts w:ascii="Times New Roman" w:hAnsi="Times New Roman" w:cs="Times New Roman"/>
          <w:spacing w:val="-2"/>
          <w:sz w:val="28"/>
          <w:szCs w:val="28"/>
        </w:rPr>
      </w:pPr>
      <w:r w:rsidRPr="00D35C10">
        <w:rPr>
          <w:rFonts w:ascii="Times New Roman" w:hAnsi="Times New Roman" w:cs="Times New Roman"/>
          <w:spacing w:val="-2"/>
          <w:sz w:val="28"/>
          <w:szCs w:val="28"/>
        </w:rPr>
        <w:t xml:space="preserve">-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w:t>
      </w:r>
    </w:p>
    <w:p w14:paraId="36C5117A" w14:textId="7348AE51" w:rsidR="00F84F28" w:rsidRPr="00D35C10" w:rsidRDefault="00F84F28" w:rsidP="001407B2">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Thu dọn vệ sinh hàng ngày trên công trường, che phủ các khu vực để nguyên vật liệu xây dựng nhằm hạn chế khả năng bụ</w:t>
      </w:r>
      <w:r w:rsidR="00E708E4" w:rsidRPr="00D35C10">
        <w:rPr>
          <w:rFonts w:ascii="Times New Roman" w:hAnsi="Times New Roman" w:cs="Times New Roman"/>
          <w:sz w:val="28"/>
          <w:szCs w:val="28"/>
        </w:rPr>
        <w:t>i phát tán do gió.</w:t>
      </w:r>
    </w:p>
    <w:p w14:paraId="06BE574E" w14:textId="77777777" w:rsidR="00F84F28" w:rsidRPr="00D35C10" w:rsidRDefault="00F84F28" w:rsidP="00A61CE3">
      <w:pPr>
        <w:pStyle w:val="ListParagraph"/>
        <w:numPr>
          <w:ilvl w:val="0"/>
          <w:numId w:val="2"/>
        </w:numPr>
        <w:spacing w:before="60" w:after="60" w:line="360" w:lineRule="exact"/>
        <w:ind w:left="0" w:firstLine="720"/>
        <w:jc w:val="both"/>
        <w:rPr>
          <w:rFonts w:ascii="Times New Roman Italic" w:hAnsi="Times New Roman Italic" w:cs="Times New Roman"/>
          <w:i/>
          <w:sz w:val="28"/>
          <w:szCs w:val="28"/>
        </w:rPr>
      </w:pPr>
      <w:r w:rsidRPr="00D35C10">
        <w:rPr>
          <w:rFonts w:ascii="Times New Roman Italic" w:hAnsi="Times New Roman Italic" w:cs="Times New Roman"/>
          <w:i/>
          <w:sz w:val="28"/>
          <w:szCs w:val="28"/>
        </w:rPr>
        <w:t>Biện pháp giảm thiểu tác động của bụi phát sinh từ bãi tập kết vật liệu xây dựng</w:t>
      </w:r>
    </w:p>
    <w:p w14:paraId="4F280DCC"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Bãi tập kết vật liệu xây dựng sẽ được bố trí xa khu dân cư, vật tư rời tập kết tại công trình được che chắn cẩn thận bằng cách phủ bạt;</w:t>
      </w:r>
    </w:p>
    <w:p w14:paraId="4EA6295E"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Có kế hoạch thi công và kế hoạch cung cấp vật tư thích hợp. Hạn chế việc tập kết vật tư tập trung vào cùng một thời điểm;</w:t>
      </w:r>
    </w:p>
    <w:p w14:paraId="578DE851"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Bố trí nhân viên quét dọn sạch sẽ các khu vực thi công xây dựng sau khi kết thúc ngày làm việc.</w:t>
      </w:r>
    </w:p>
    <w:p w14:paraId="7A165E36" w14:textId="77777777" w:rsidR="00F84F28" w:rsidRPr="00D35C10" w:rsidRDefault="00F84F28" w:rsidP="00A61CE3">
      <w:pPr>
        <w:pStyle w:val="ListParagraph"/>
        <w:numPr>
          <w:ilvl w:val="0"/>
          <w:numId w:val="2"/>
        </w:numPr>
        <w:spacing w:before="60" w:after="60" w:line="360" w:lineRule="exact"/>
        <w:ind w:left="0" w:firstLine="720"/>
        <w:jc w:val="both"/>
        <w:rPr>
          <w:rFonts w:ascii="Times New Roman" w:hAnsi="Times New Roman" w:cs="Times New Roman"/>
          <w:i/>
          <w:sz w:val="28"/>
          <w:szCs w:val="28"/>
        </w:rPr>
      </w:pPr>
      <w:r w:rsidRPr="00D35C10">
        <w:rPr>
          <w:rFonts w:ascii="Times New Roman" w:hAnsi="Times New Roman" w:cs="Times New Roman"/>
          <w:i/>
          <w:sz w:val="28"/>
          <w:szCs w:val="28"/>
        </w:rPr>
        <w:t>Giảm thiểu bụi tại bãi chứa đất bề mặt:</w:t>
      </w:r>
    </w:p>
    <w:p w14:paraId="4729484F"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Che chắn tạm bãi đất bóc bề mặt bằng bạt hoặc tôn để tránh, hạn chế bụi cuốn khi có gió;</w:t>
      </w:r>
    </w:p>
    <w:p w14:paraId="15C7E0EF"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Tiến hành phun ẩm, lu lèn đất ngay sau khi đổ đất bề mặt về bãi chứa trong trong quá trình tận thu để hạn chế bụi phát tán ra môi trường xung quanh;</w:t>
      </w:r>
    </w:p>
    <w:p w14:paraId="300CE952"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Thi công đúng thời gian quy định theo thiết kế của Dự án.</w:t>
      </w:r>
    </w:p>
    <w:p w14:paraId="7A5FC6FA" w14:textId="77777777" w:rsidR="00F84F28" w:rsidRPr="00D35C10" w:rsidRDefault="00F84F28" w:rsidP="00A61CE3">
      <w:pPr>
        <w:pStyle w:val="ListParagraph"/>
        <w:numPr>
          <w:ilvl w:val="0"/>
          <w:numId w:val="3"/>
        </w:numPr>
        <w:spacing w:before="60" w:after="60" w:line="360" w:lineRule="exact"/>
        <w:ind w:left="0" w:firstLine="720"/>
        <w:jc w:val="both"/>
        <w:rPr>
          <w:rFonts w:ascii="Times New Roman" w:hAnsi="Times New Roman" w:cs="Times New Roman"/>
          <w:i/>
          <w:sz w:val="28"/>
          <w:szCs w:val="28"/>
        </w:rPr>
      </w:pPr>
      <w:r w:rsidRPr="00D35C10">
        <w:rPr>
          <w:rFonts w:ascii="Times New Roman" w:hAnsi="Times New Roman" w:cs="Times New Roman"/>
          <w:i/>
          <w:sz w:val="28"/>
          <w:szCs w:val="28"/>
        </w:rPr>
        <w:t>Giảm thiểu ô nhiễm đối với khí thải động cơ:</w:t>
      </w:r>
    </w:p>
    <w:p w14:paraId="7D39D6B0" w14:textId="29563166"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Chủ dự án sẽ lựa chọn nhà thầu thi công đủ năng lực với các phương tiện thi công hiện đại, đảm bảo các tiêu chuẩn kỹ thuật, quy chuẩn phát thải theo quy định của hiện hành của Nhà nước về môi trườ</w:t>
      </w:r>
      <w:r w:rsidR="00E708E4" w:rsidRPr="00D35C10">
        <w:rPr>
          <w:rFonts w:ascii="Times New Roman" w:hAnsi="Times New Roman" w:cs="Times New Roman"/>
          <w:sz w:val="28"/>
          <w:szCs w:val="28"/>
        </w:rPr>
        <w:t>ng.</w:t>
      </w:r>
    </w:p>
    <w:p w14:paraId="4299C080" w14:textId="77777777" w:rsidR="00F84F28" w:rsidRPr="00D35C10" w:rsidRDefault="00F84F28" w:rsidP="00A61CE3">
      <w:pPr>
        <w:pStyle w:val="ListParagraph"/>
        <w:numPr>
          <w:ilvl w:val="0"/>
          <w:numId w:val="3"/>
        </w:numPr>
        <w:spacing w:before="60" w:after="60" w:line="360" w:lineRule="exact"/>
        <w:ind w:left="0" w:firstLine="720"/>
        <w:jc w:val="both"/>
        <w:rPr>
          <w:rFonts w:ascii="Times New Roman Italic" w:hAnsi="Times New Roman Italic" w:cs="Times New Roman"/>
          <w:i/>
          <w:spacing w:val="-8"/>
          <w:sz w:val="28"/>
          <w:szCs w:val="28"/>
        </w:rPr>
      </w:pPr>
      <w:r w:rsidRPr="00D35C10">
        <w:rPr>
          <w:rFonts w:ascii="Times New Roman Italic" w:hAnsi="Times New Roman Italic" w:cs="Times New Roman"/>
          <w:i/>
          <w:spacing w:val="-8"/>
          <w:sz w:val="28"/>
          <w:szCs w:val="28"/>
        </w:rPr>
        <w:t>Giảm thiểu ô nhiễm khí thải, mùi hôi từ khu vực lưu trú của cán bộ, công nhân:</w:t>
      </w:r>
    </w:p>
    <w:p w14:paraId="465B8CA5"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Xây dựng nội quy sinh hoạt, yêu cầu mọi người tuân thủ các biện pháp giữ gìn vệ sinh chung, đổ rác đúng nơi quy định;</w:t>
      </w:r>
    </w:p>
    <w:p w14:paraId="412F770C" w14:textId="00AFA8CF" w:rsidR="00F84F28" w:rsidRPr="00D35C10" w:rsidRDefault="00F84F28" w:rsidP="00F84F28">
      <w:pPr>
        <w:spacing w:before="60" w:after="60" w:line="360" w:lineRule="exact"/>
        <w:ind w:firstLine="720"/>
        <w:jc w:val="both"/>
        <w:rPr>
          <w:rFonts w:ascii="Times New Roman" w:hAnsi="Times New Roman" w:cs="Times New Roman"/>
          <w:i/>
          <w:spacing w:val="-2"/>
          <w:sz w:val="28"/>
          <w:szCs w:val="28"/>
        </w:rPr>
      </w:pPr>
      <w:r w:rsidRPr="00D35C10">
        <w:rPr>
          <w:rFonts w:ascii="Times New Roman" w:hAnsi="Times New Roman" w:cs="Times New Roman"/>
          <w:spacing w:val="-2"/>
          <w:sz w:val="28"/>
          <w:szCs w:val="28"/>
        </w:rPr>
        <w:t xml:space="preserve">- Bố trí thùng rác loại 20 lít tại khu vực lán trại để thu gom rác thải hằng ngày. Hợp đồng với đội thu gom </w:t>
      </w:r>
      <w:r w:rsidR="00E14CF8" w:rsidRPr="00D35C10">
        <w:rPr>
          <w:rFonts w:ascii="Times New Roman" w:hAnsi="Times New Roman" w:cs="Times New Roman"/>
          <w:spacing w:val="-2"/>
          <w:sz w:val="28"/>
          <w:szCs w:val="28"/>
        </w:rPr>
        <w:t>của thị trấn Hoàn Lão</w:t>
      </w:r>
      <w:r w:rsidRPr="00D35C10">
        <w:rPr>
          <w:rFonts w:ascii="Times New Roman" w:hAnsi="Times New Roman" w:cs="Times New Roman"/>
          <w:spacing w:val="-2"/>
          <w:sz w:val="28"/>
          <w:szCs w:val="28"/>
        </w:rPr>
        <w:t xml:space="preserve"> để thu gom và vận chuyển đi xử lý;</w:t>
      </w:r>
    </w:p>
    <w:p w14:paraId="3343965B" w14:textId="77777777" w:rsidR="00F84F28" w:rsidRPr="00D35C10" w:rsidRDefault="00F84F28" w:rsidP="00A61CE3">
      <w:pPr>
        <w:pStyle w:val="ListParagraph"/>
        <w:numPr>
          <w:ilvl w:val="0"/>
          <w:numId w:val="4"/>
        </w:numPr>
        <w:spacing w:before="60" w:after="60" w:line="360" w:lineRule="exact"/>
        <w:jc w:val="both"/>
        <w:rPr>
          <w:rFonts w:ascii="Times New Roman" w:hAnsi="Times New Roman" w:cs="Times New Roman"/>
          <w:i/>
          <w:sz w:val="28"/>
          <w:szCs w:val="28"/>
        </w:rPr>
      </w:pPr>
      <w:r w:rsidRPr="00D35C10">
        <w:rPr>
          <w:rFonts w:ascii="Times New Roman" w:hAnsi="Times New Roman" w:cs="Times New Roman"/>
          <w:i/>
          <w:sz w:val="28"/>
          <w:szCs w:val="28"/>
        </w:rPr>
        <w:t>Biện pháp giảm thiểu ô nhiễm tiếng ồn, rung:</w:t>
      </w:r>
    </w:p>
    <w:p w14:paraId="6E872372"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Sử dụng các phương tiện vận chuyển đúng trọng tải, không vận chuyển tập trung để hạn chế cộng hưởng âm;</w:t>
      </w:r>
    </w:p>
    <w:p w14:paraId="5167B576"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Bố trí thời gian vận chuyển nguyên vật liệu hợp lý, không được sử dụng còi hơi khi đi qua khu dân cư;</w:t>
      </w:r>
    </w:p>
    <w:p w14:paraId="12A9632F" w14:textId="42A40B89"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lastRenderedPageBreak/>
        <w:t>- Giáo dục lái xe chấp hành quy tắc an toàn giao thông, giảm tốc độ và không kéo còi khi không cần thiết ở các đoạn tuyến đi qua khu dân cư tập trung</w:t>
      </w:r>
      <w:r w:rsidR="00E708E4" w:rsidRPr="00D35C10">
        <w:rPr>
          <w:rFonts w:ascii="Times New Roman" w:hAnsi="Times New Roman" w:cs="Times New Roman"/>
          <w:sz w:val="28"/>
          <w:szCs w:val="28"/>
        </w:rPr>
        <w:t>.</w:t>
      </w:r>
    </w:p>
    <w:p w14:paraId="074ECA75" w14:textId="77777777" w:rsidR="00F84F28" w:rsidRPr="00D35C10" w:rsidRDefault="00F84F28" w:rsidP="00A61CE3">
      <w:pPr>
        <w:pStyle w:val="ListParagraph"/>
        <w:numPr>
          <w:ilvl w:val="0"/>
          <w:numId w:val="4"/>
        </w:numPr>
        <w:spacing w:before="60" w:after="60" w:line="360" w:lineRule="exact"/>
        <w:jc w:val="both"/>
        <w:rPr>
          <w:rFonts w:ascii="Times New Roman" w:hAnsi="Times New Roman" w:cs="Times New Roman"/>
          <w:i/>
          <w:sz w:val="28"/>
          <w:szCs w:val="28"/>
        </w:rPr>
      </w:pPr>
      <w:r w:rsidRPr="00D35C10">
        <w:rPr>
          <w:rFonts w:ascii="Times New Roman" w:hAnsi="Times New Roman" w:cs="Times New Roman"/>
          <w:i/>
          <w:sz w:val="28"/>
          <w:szCs w:val="28"/>
        </w:rPr>
        <w:t>Tiếng ồn, độ rung do các máy móc trên công trường:</w:t>
      </w:r>
    </w:p>
    <w:p w14:paraId="129A9914"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Đơn vị thi công sẽ lên kế hoạch thi công chi tiết, có phương án tổ chức nhằm hạn chế số lượng máy móc thiết bị hoạt động đồng thời gây tiếng ồn đến khu vực lân cận;</w:t>
      </w:r>
    </w:p>
    <w:p w14:paraId="4FEF57ED" w14:textId="0C1ACEEE"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Áp dụng biện pháp thi công tiên tiến, cơ giới hóa thao tác và rút ngắn thời gian thi công đến mức tố</w:t>
      </w:r>
      <w:r w:rsidR="00E708E4" w:rsidRPr="00D35C10">
        <w:rPr>
          <w:rFonts w:ascii="Times New Roman" w:hAnsi="Times New Roman" w:cs="Times New Roman"/>
          <w:sz w:val="28"/>
          <w:szCs w:val="28"/>
        </w:rPr>
        <w:t>i đa.</w:t>
      </w:r>
    </w:p>
    <w:p w14:paraId="3BABB323" w14:textId="34BD0195" w:rsidR="00F84F28" w:rsidRPr="00D35C10" w:rsidRDefault="00F84F28" w:rsidP="00F84F28">
      <w:pPr>
        <w:spacing w:before="60" w:after="60" w:line="360" w:lineRule="exact"/>
        <w:ind w:firstLine="720"/>
        <w:jc w:val="both"/>
        <w:rPr>
          <w:rFonts w:ascii="Times New Roman" w:hAnsi="Times New Roman" w:cs="Times New Roman"/>
          <w:b/>
          <w:i/>
          <w:sz w:val="28"/>
          <w:szCs w:val="28"/>
        </w:rPr>
      </w:pPr>
      <w:r w:rsidRPr="00D35C10">
        <w:rPr>
          <w:rFonts w:ascii="Times New Roman" w:hAnsi="Times New Roman" w:cs="Times New Roman"/>
          <w:b/>
          <w:i/>
          <w:sz w:val="28"/>
          <w:szCs w:val="28"/>
        </w:rPr>
        <w:t>3) Biện pháp giảm thiểu tác động của nước thải</w:t>
      </w:r>
    </w:p>
    <w:p w14:paraId="45042B18" w14:textId="77777777" w:rsidR="00F84F28" w:rsidRPr="00D35C10" w:rsidRDefault="00F84F28" w:rsidP="00A61CE3">
      <w:pPr>
        <w:pStyle w:val="ListParagraph"/>
        <w:numPr>
          <w:ilvl w:val="0"/>
          <w:numId w:val="4"/>
        </w:numPr>
        <w:spacing w:before="60" w:after="60" w:line="360" w:lineRule="exact"/>
        <w:jc w:val="both"/>
        <w:rPr>
          <w:rFonts w:ascii="Times New Roman" w:hAnsi="Times New Roman" w:cs="Times New Roman"/>
          <w:i/>
          <w:sz w:val="28"/>
          <w:szCs w:val="28"/>
        </w:rPr>
      </w:pPr>
      <w:r w:rsidRPr="00D35C10">
        <w:rPr>
          <w:rFonts w:ascii="Times New Roman" w:hAnsi="Times New Roman" w:cs="Times New Roman"/>
          <w:i/>
          <w:sz w:val="28"/>
          <w:szCs w:val="28"/>
        </w:rPr>
        <w:t>Đối với nước thải sinh hoạt:</w:t>
      </w:r>
    </w:p>
    <w:p w14:paraId="4BF60857"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Tại khu vực lán trại trên công trường sử dụng nhà vệ sinh lưu động đặt tại khu vực lán trại, sau khi kết thúc giai đoạn xây dựng Chủ Dự án hợp đồng với đơn vị có chức năng để tiến hành tháo dỡ và vận chuyển đi xử lý đúng theo quy định.</w:t>
      </w:r>
    </w:p>
    <w:p w14:paraId="5FD454AC"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Với nước tắm rửa thì sẽ tiến hành đào một hố lắng ngay cạnh khu vực tắm rửa ở khu vực lán trại với kích thước là 4 m</w:t>
      </w:r>
      <w:r w:rsidRPr="00D35C10">
        <w:rPr>
          <w:rFonts w:ascii="Times New Roman" w:hAnsi="Times New Roman" w:cs="Times New Roman"/>
          <w:sz w:val="28"/>
          <w:szCs w:val="28"/>
          <w:vertAlign w:val="superscript"/>
        </w:rPr>
        <w:t>3</w:t>
      </w:r>
      <w:r w:rsidRPr="00D35C10">
        <w:rPr>
          <w:rFonts w:ascii="Times New Roman" w:hAnsi="Times New Roman" w:cs="Times New Roman"/>
          <w:sz w:val="28"/>
          <w:szCs w:val="28"/>
        </w:rPr>
        <w:t xml:space="preserve"> để lắng các chất cặn, các chất tẩy rửa và để nước tự thấm vào đất, không để chảy tràn ra các khu vực xung quanh. Kết thúc giai đoạn xây dựng thì hố lắng này sẽ được lấp đất lại;</w:t>
      </w:r>
    </w:p>
    <w:p w14:paraId="63D70511"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Với nước thải chế biến thức ăn, rửa chén bát: Đào một hố lắng 2 ngăn có thể tích mỗi ngăn khoảng 3m</w:t>
      </w:r>
      <w:r w:rsidRPr="00D35C10">
        <w:rPr>
          <w:rFonts w:ascii="Times New Roman" w:hAnsi="Times New Roman" w:cs="Times New Roman"/>
          <w:sz w:val="28"/>
          <w:szCs w:val="28"/>
          <w:vertAlign w:val="superscript"/>
        </w:rPr>
        <w:t>3</w:t>
      </w:r>
      <w:r w:rsidRPr="00D35C10">
        <w:rPr>
          <w:rFonts w:ascii="Times New Roman" w:hAnsi="Times New Roman" w:cs="Times New Roman"/>
          <w:sz w:val="28"/>
          <w:szCs w:val="28"/>
        </w:rPr>
        <w:t xml:space="preserve"> gần khu vực nhà bếp để lắng và tự thấm nguồn nước thải này. Khối lượng nguồn thải này rất nhỏ so với khả năng tiếp nhận của môi trường nên có thể cho tự thấm ở các hố lắng; sau khi kết thúc hoạt động thi công thì hố này sẽ được lấp lại;</w:t>
      </w:r>
    </w:p>
    <w:p w14:paraId="4AEA49E5"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Nhìn chung, với khả năng tiếp nhận của môi trường khu vực thì tải lượng nước thải này không lớn nên tác động hoàn toàn có thể kiểm soát khi thực hiện các biện pháp nêu trên. Chủ Dự án cam kết thu gom và xử lý nước thải sinh hoạt đảm bảo đạt QCVN14:2008/BTNMT trước khi thải ra môi trường, không để nước thải sinh hoạt chảy tràn ảnh hưởng đến các hộ dân sinh sống xung quanh Dự án.</w:t>
      </w:r>
    </w:p>
    <w:p w14:paraId="1921C58A" w14:textId="77777777" w:rsidR="00F84F28" w:rsidRPr="00D35C10" w:rsidRDefault="00F84F28" w:rsidP="00A61CE3">
      <w:pPr>
        <w:pStyle w:val="ListParagraph"/>
        <w:numPr>
          <w:ilvl w:val="0"/>
          <w:numId w:val="4"/>
        </w:numPr>
        <w:spacing w:before="60" w:after="60" w:line="360" w:lineRule="exact"/>
        <w:jc w:val="both"/>
        <w:rPr>
          <w:rFonts w:ascii="Times New Roman" w:hAnsi="Times New Roman" w:cs="Times New Roman"/>
          <w:i/>
          <w:sz w:val="28"/>
          <w:szCs w:val="28"/>
        </w:rPr>
      </w:pPr>
      <w:r w:rsidRPr="00D35C10">
        <w:rPr>
          <w:rFonts w:ascii="Times New Roman" w:hAnsi="Times New Roman" w:cs="Times New Roman"/>
          <w:i/>
          <w:sz w:val="28"/>
          <w:szCs w:val="28"/>
        </w:rPr>
        <w:t>Đối với nước thải xây dựng:</w:t>
      </w:r>
    </w:p>
    <w:p w14:paraId="3FA3EF76"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xml:space="preserve">- Sử dụng vòi tia để phun nước bảo dưỡng các hạng mục công trình, lượng nước tưới vừa đủ không để chảy tràn làm cuốn trôi các chất gây đục làm ô nhiễm đất khu vực; </w:t>
      </w:r>
    </w:p>
    <w:p w14:paraId="0F2661C7"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Lót đáy các vị trí trộn vữa bê tông, xi măng để hạn chế nước trộn thấm vào đất, gây ô nhiễm môi trường;</w:t>
      </w:r>
    </w:p>
    <w:p w14:paraId="6F400FD0" w14:textId="77777777" w:rsidR="00FB432A" w:rsidRPr="00D35C10" w:rsidRDefault="00F84F28" w:rsidP="00FB432A">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Bố trí thùng phi tại công trường thi công để rửa, vệ sinh dụng cụ;</w:t>
      </w:r>
    </w:p>
    <w:p w14:paraId="36E6CE8F" w14:textId="07AB807F" w:rsidR="00F84F28" w:rsidRPr="00D35C10" w:rsidRDefault="00F84F28" w:rsidP="00FB432A">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Đối với nước rửa xịt bánh xe: Xây dựng hố lắng kích thước Rộng x Dài x Sâu = 1,1m x 1,1m x 1,2m ở mỗi khu vực xịt rửa bánh xe để lắng đất, cát của nước xịt rửa trước khi đấu nối vào hệ thống thu gom nước mặt của khu vực.</w:t>
      </w:r>
    </w:p>
    <w:p w14:paraId="4F8F255B" w14:textId="77777777" w:rsidR="00F84F28" w:rsidRPr="00D35C10" w:rsidRDefault="00F84F28" w:rsidP="00A61CE3">
      <w:pPr>
        <w:pStyle w:val="ListParagraph"/>
        <w:numPr>
          <w:ilvl w:val="0"/>
          <w:numId w:val="4"/>
        </w:numPr>
        <w:spacing w:before="60" w:after="60" w:line="360" w:lineRule="exact"/>
        <w:jc w:val="both"/>
        <w:rPr>
          <w:rFonts w:ascii="Times New Roman" w:hAnsi="Times New Roman" w:cs="Times New Roman"/>
          <w:i/>
          <w:sz w:val="28"/>
          <w:szCs w:val="28"/>
        </w:rPr>
      </w:pPr>
      <w:r w:rsidRPr="00D35C10">
        <w:rPr>
          <w:rFonts w:ascii="Times New Roman" w:hAnsi="Times New Roman" w:cs="Times New Roman"/>
          <w:i/>
          <w:sz w:val="28"/>
          <w:szCs w:val="28"/>
        </w:rPr>
        <w:t>Đối với nước mưa chảy tràn:</w:t>
      </w:r>
    </w:p>
    <w:p w14:paraId="4198F2FE" w14:textId="41730596" w:rsidR="00F84F28" w:rsidRPr="00D35C10" w:rsidRDefault="00F84F28" w:rsidP="00F84F28">
      <w:pPr>
        <w:spacing w:before="60" w:after="60" w:line="360" w:lineRule="exact"/>
        <w:ind w:firstLine="720"/>
        <w:jc w:val="both"/>
        <w:rPr>
          <w:rFonts w:ascii="Times New Roman" w:hAnsi="Times New Roman" w:cs="Times New Roman"/>
          <w:spacing w:val="-2"/>
          <w:sz w:val="28"/>
          <w:szCs w:val="28"/>
        </w:rPr>
      </w:pPr>
      <w:r w:rsidRPr="00D35C10">
        <w:rPr>
          <w:rFonts w:ascii="Times New Roman" w:hAnsi="Times New Roman" w:cs="Times New Roman"/>
          <w:spacing w:val="-2"/>
          <w:sz w:val="28"/>
          <w:szCs w:val="28"/>
        </w:rPr>
        <w:lastRenderedPageBreak/>
        <w:t>- Áp dụng phương thức thi công san nền, thi công các tuyến đường theo hình thức cuốn chiế</w:t>
      </w:r>
      <w:r w:rsidR="00E708E4" w:rsidRPr="00D35C10">
        <w:rPr>
          <w:rFonts w:ascii="Times New Roman" w:hAnsi="Times New Roman" w:cs="Times New Roman"/>
          <w:spacing w:val="-2"/>
          <w:sz w:val="28"/>
          <w:szCs w:val="28"/>
        </w:rPr>
        <w:t xml:space="preserve">u để </w:t>
      </w:r>
      <w:r w:rsidRPr="00D35C10">
        <w:rPr>
          <w:rFonts w:ascii="Times New Roman" w:hAnsi="Times New Roman" w:cs="Times New Roman"/>
          <w:spacing w:val="-2"/>
          <w:sz w:val="28"/>
          <w:szCs w:val="28"/>
        </w:rPr>
        <w:t>hạn chế đất, cát bị nước mưa chảy tràn cuốn trôi vào một thời điểm, tạo điều kiện cho nước mưa chảy tràn được thu gom, lắng cặn theo hệ thống thoát nước mưa của Dự án;</w:t>
      </w:r>
    </w:p>
    <w:p w14:paraId="23AED96F"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xml:space="preserve">- Các điểm tập kết vật liệu như xi măng, sắt thép, nhà chứa máy móc, thiết bị thi công sẽ được che chắn cẩn thận để tránh nước mưa cuốn theo dầu mỡ, chất rắn lơ lửng; </w:t>
      </w:r>
    </w:p>
    <w:p w14:paraId="05D84507"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xml:space="preserve">- Thu gom dầu mỡ bôi trơn tại các bãi đổ xe, các địa điểm đặt thiết bị thi công để tái sử dụng hoặc thu gom xử lý cùng chất thải nguy hại; </w:t>
      </w:r>
    </w:p>
    <w:p w14:paraId="260F9A0C" w14:textId="77777777" w:rsidR="00F84F28" w:rsidRPr="00D35C10" w:rsidRDefault="00F84F28" w:rsidP="00F84F28">
      <w:pPr>
        <w:spacing w:before="60" w:after="60" w:line="360" w:lineRule="exact"/>
        <w:ind w:firstLine="720"/>
        <w:jc w:val="both"/>
        <w:rPr>
          <w:rFonts w:ascii="Times New Roman" w:hAnsi="Times New Roman" w:cs="Times New Roman"/>
          <w:b/>
          <w:i/>
          <w:sz w:val="28"/>
          <w:szCs w:val="28"/>
        </w:rPr>
      </w:pPr>
      <w:r w:rsidRPr="00D35C10">
        <w:rPr>
          <w:rFonts w:ascii="Times New Roman" w:hAnsi="Times New Roman" w:cs="Times New Roman"/>
          <w:b/>
          <w:i/>
          <w:sz w:val="28"/>
          <w:szCs w:val="28"/>
        </w:rPr>
        <w:t xml:space="preserve">4) Biện pháp đề xuất giảm thiểu rác thải sinh hoạt, chất thải xây dựng và chất thải nguy hại </w:t>
      </w:r>
    </w:p>
    <w:p w14:paraId="3F957C53" w14:textId="77777777" w:rsidR="00F84F28" w:rsidRPr="00D35C10" w:rsidRDefault="00F84F28" w:rsidP="00A61CE3">
      <w:pPr>
        <w:pStyle w:val="ListParagraph"/>
        <w:numPr>
          <w:ilvl w:val="0"/>
          <w:numId w:val="4"/>
        </w:numPr>
        <w:spacing w:before="60" w:after="60" w:line="360" w:lineRule="exact"/>
        <w:jc w:val="both"/>
        <w:rPr>
          <w:rFonts w:ascii="Times New Roman" w:hAnsi="Times New Roman" w:cs="Times New Roman"/>
          <w:i/>
          <w:sz w:val="28"/>
          <w:szCs w:val="28"/>
        </w:rPr>
      </w:pPr>
      <w:r w:rsidRPr="00D35C10">
        <w:rPr>
          <w:rFonts w:ascii="Times New Roman" w:hAnsi="Times New Roman" w:cs="Times New Roman"/>
          <w:i/>
          <w:sz w:val="28"/>
          <w:szCs w:val="28"/>
        </w:rPr>
        <w:t>Biện pháp giảm thiểu đối với rác thải sinh hoạt:</w:t>
      </w:r>
    </w:p>
    <w:p w14:paraId="64CF5E4E"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Tiến hành thu gom chất thải rắn sinh hoạt: để thu gom sẽ bố trí các thùng rác ở khu vực lán trại. Sau đó, tiến hành hợp đồng với đơn vị có chức năng để vận chuyển, xử lý hợp vệ sinh với tần suất 1 lần/tuần;</w:t>
      </w:r>
    </w:p>
    <w:p w14:paraId="0261D498"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Xây dựng nội quy sinh hoạt, giữ gìn vệ sinh chung, đổ rác đúng nơi quy định, phổ biến và yêu cầu mọi lao động tuân thủ tại khu vực lán trại.</w:t>
      </w:r>
    </w:p>
    <w:p w14:paraId="7E25812A" w14:textId="77777777" w:rsidR="00F84F28" w:rsidRPr="00D35C10" w:rsidRDefault="00F84F28" w:rsidP="00A61CE3">
      <w:pPr>
        <w:pStyle w:val="ListParagraph"/>
        <w:numPr>
          <w:ilvl w:val="0"/>
          <w:numId w:val="4"/>
        </w:numPr>
        <w:spacing w:before="60" w:after="60" w:line="360" w:lineRule="exact"/>
        <w:jc w:val="both"/>
        <w:rPr>
          <w:rFonts w:ascii="Times New Roman" w:hAnsi="Times New Roman" w:cs="Times New Roman"/>
          <w:i/>
          <w:sz w:val="28"/>
          <w:szCs w:val="28"/>
        </w:rPr>
      </w:pPr>
      <w:r w:rsidRPr="00D35C10">
        <w:rPr>
          <w:rFonts w:ascii="Times New Roman" w:hAnsi="Times New Roman" w:cs="Times New Roman"/>
          <w:i/>
          <w:sz w:val="28"/>
          <w:szCs w:val="28"/>
        </w:rPr>
        <w:t xml:space="preserve">Biện pháp giảm thiểu đối với chất thải xây dựng: </w:t>
      </w:r>
    </w:p>
    <w:p w14:paraId="7FD92011"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Phần lớn chất thải trong quá trình xây dựng đều được tái sử dụng vào các mục đích khác nhau như: đất, đá, cát,…sử dụng cho việc đắp nền; sắt, thép, bao bì,…thu gom và bán lại cho các đơn vị thu mua phế liệu. Các loại không tận dụng được như bao bì,…được thu gom và xử lý như chất thải sinh hoạt thông thường;</w:t>
      </w:r>
    </w:p>
    <w:p w14:paraId="47B02E07" w14:textId="3BA6BF3C"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Chất thải xây dựng sẽ được thu gom, dọn dẹp sau khi thi công mỗi hạng mục của dự án để hoàn trả mặt bằng khu vực, tránh vứt rác bừa bãi</w:t>
      </w:r>
      <w:r w:rsidR="00E708E4" w:rsidRPr="00D35C10">
        <w:rPr>
          <w:rFonts w:ascii="Times New Roman" w:hAnsi="Times New Roman" w:cs="Times New Roman"/>
          <w:sz w:val="28"/>
          <w:szCs w:val="28"/>
        </w:rPr>
        <w:t>.</w:t>
      </w:r>
    </w:p>
    <w:p w14:paraId="72C26335" w14:textId="77777777" w:rsidR="00F84F28" w:rsidRPr="00D35C10" w:rsidRDefault="00F84F28" w:rsidP="00A61CE3">
      <w:pPr>
        <w:pStyle w:val="ListParagraph"/>
        <w:numPr>
          <w:ilvl w:val="0"/>
          <w:numId w:val="4"/>
        </w:numPr>
        <w:spacing w:before="60" w:after="60" w:line="360" w:lineRule="exact"/>
        <w:jc w:val="both"/>
        <w:rPr>
          <w:rFonts w:ascii="Times New Roman" w:hAnsi="Times New Roman" w:cs="Times New Roman"/>
          <w:i/>
          <w:sz w:val="28"/>
          <w:szCs w:val="28"/>
        </w:rPr>
      </w:pPr>
      <w:r w:rsidRPr="00D35C10">
        <w:rPr>
          <w:rFonts w:ascii="Times New Roman" w:hAnsi="Times New Roman" w:cs="Times New Roman"/>
          <w:i/>
          <w:sz w:val="28"/>
          <w:szCs w:val="28"/>
        </w:rPr>
        <w:t>Biện pháp giảm thiểu tác động do chất thải nguy hại:</w:t>
      </w:r>
    </w:p>
    <w:p w14:paraId="06A9F41A" w14:textId="3BA11B41" w:rsidR="00F84F28" w:rsidRPr="00D35C10" w:rsidRDefault="00F84F28" w:rsidP="00F84F28">
      <w:pPr>
        <w:spacing w:before="60" w:after="60" w:line="360" w:lineRule="exact"/>
        <w:ind w:firstLine="720"/>
        <w:jc w:val="both"/>
        <w:rPr>
          <w:rFonts w:ascii="Times New Roman" w:hAnsi="Times New Roman" w:cs="Times New Roman"/>
          <w:spacing w:val="-2"/>
          <w:sz w:val="28"/>
          <w:szCs w:val="28"/>
        </w:rPr>
      </w:pPr>
      <w:r w:rsidRPr="00D35C10">
        <w:rPr>
          <w:rFonts w:ascii="Times New Roman" w:hAnsi="Times New Roman" w:cs="Times New Roman"/>
          <w:spacing w:val="-2"/>
          <w:sz w:val="28"/>
          <w:szCs w:val="28"/>
        </w:rPr>
        <w:t xml:space="preserve">+ Tiến hành thay dầu mỡ tại các cơ sở sửa xe, gara trên địa bàn </w:t>
      </w:r>
      <w:r w:rsidR="0010203F" w:rsidRPr="00D35C10">
        <w:rPr>
          <w:rFonts w:ascii="Times New Roman" w:hAnsi="Times New Roman" w:cs="Times New Roman"/>
          <w:spacing w:val="-2"/>
          <w:sz w:val="28"/>
          <w:szCs w:val="28"/>
        </w:rPr>
        <w:t xml:space="preserve">xã </w:t>
      </w:r>
      <w:r w:rsidR="00D560DB" w:rsidRPr="00D35C10">
        <w:rPr>
          <w:rFonts w:ascii="Times New Roman" w:hAnsi="Times New Roman" w:cs="Times New Roman"/>
          <w:spacing w:val="-2"/>
          <w:sz w:val="28"/>
          <w:szCs w:val="28"/>
        </w:rPr>
        <w:t>Thanh Trạch</w:t>
      </w:r>
      <w:r w:rsidRPr="00D35C10">
        <w:rPr>
          <w:rFonts w:ascii="Times New Roman" w:hAnsi="Times New Roman" w:cs="Times New Roman"/>
          <w:spacing w:val="-2"/>
          <w:sz w:val="28"/>
          <w:szCs w:val="28"/>
        </w:rPr>
        <w:t>.</w:t>
      </w:r>
    </w:p>
    <w:p w14:paraId="27535BCC" w14:textId="77777777" w:rsidR="00F84F28" w:rsidRPr="00D35C10" w:rsidRDefault="00F84F28" w:rsidP="00F84F28">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Đối với lượng dầu mỡ, giẻ lau phát sinh tại công trường, chủ dự án sẽ bố trí công nhân thu gom giẻ lau, bóng đèn hỏng... vào thùng rác (thể tích 90 lít) có nắp đậy, dán nhãn CTNH tại khu vực công trường và định kỳ 6 tháng hợp đồng với đơn vị thu gom để vận chuyển CTNH đi xử lý theo đúng quy định tại Thông tư 36:2015/BTNMT ngày 30/6/2015 về quản lý CTNH.</w:t>
      </w:r>
    </w:p>
    <w:p w14:paraId="3783DB9A" w14:textId="51F26E62" w:rsidR="00F84F28" w:rsidRPr="00D35C10" w:rsidRDefault="00F84F28" w:rsidP="00A61CE3">
      <w:pPr>
        <w:pStyle w:val="ListParagraph"/>
        <w:numPr>
          <w:ilvl w:val="0"/>
          <w:numId w:val="8"/>
        </w:numPr>
        <w:spacing w:before="60" w:after="60" w:line="360" w:lineRule="exact"/>
        <w:jc w:val="both"/>
        <w:rPr>
          <w:rFonts w:ascii="Times New Roman" w:hAnsi="Times New Roman" w:cs="Times New Roman"/>
          <w:i/>
          <w:sz w:val="28"/>
          <w:szCs w:val="28"/>
        </w:rPr>
      </w:pPr>
      <w:r w:rsidRPr="00D35C10">
        <w:rPr>
          <w:rFonts w:ascii="Times New Roman" w:hAnsi="Times New Roman" w:cs="Times New Roman"/>
          <w:i/>
          <w:sz w:val="28"/>
          <w:szCs w:val="28"/>
        </w:rPr>
        <w:t>Biện pháp giảm thiểu tiếng ồn, độ rung:</w:t>
      </w:r>
    </w:p>
    <w:p w14:paraId="2014E2C6" w14:textId="007F38D3" w:rsidR="00F84F28" w:rsidRPr="00D35C10" w:rsidRDefault="00F84F28" w:rsidP="002303D1">
      <w:pPr>
        <w:spacing w:before="60" w:after="60" w:line="34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Sử dụng các máy móc, phương tiện đã được đăng kiểm định kỳ nhằm đảm bảo tiếng ồn nằm trong giới hạ</w:t>
      </w:r>
      <w:r w:rsidR="00E708E4" w:rsidRPr="00D35C10">
        <w:rPr>
          <w:rFonts w:ascii="Times New Roman" w:hAnsi="Times New Roman" w:cs="Times New Roman"/>
          <w:sz w:val="28"/>
          <w:szCs w:val="28"/>
        </w:rPr>
        <w:t>n cho phép;</w:t>
      </w:r>
    </w:p>
    <w:p w14:paraId="5C4C7AD4" w14:textId="77777777" w:rsidR="00F84F28" w:rsidRPr="00D35C10" w:rsidRDefault="00F84F28" w:rsidP="002303D1">
      <w:pPr>
        <w:spacing w:before="60" w:after="60" w:line="340" w:lineRule="exact"/>
        <w:ind w:firstLine="720"/>
        <w:jc w:val="both"/>
        <w:rPr>
          <w:rFonts w:ascii="Times New Roman" w:hAnsi="Times New Roman" w:cs="Times New Roman"/>
          <w:spacing w:val="-4"/>
          <w:sz w:val="28"/>
          <w:szCs w:val="28"/>
        </w:rPr>
      </w:pPr>
      <w:r w:rsidRPr="00D35C10">
        <w:rPr>
          <w:rFonts w:ascii="Times New Roman" w:hAnsi="Times New Roman" w:cs="Times New Roman"/>
          <w:spacing w:val="-4"/>
          <w:sz w:val="28"/>
          <w:szCs w:val="28"/>
        </w:rPr>
        <w:t>- Bố trí lịch khai thác hợp lý cho các đơn vị, tổ, nhóm công nhân khai thác, nhất là ở các vị trí gây ồn lớn nhằm hạn chế các tác động đến sức khỏe người công nhân;</w:t>
      </w:r>
    </w:p>
    <w:p w14:paraId="7D10F9FE" w14:textId="7135E53E" w:rsidR="00F84F28" w:rsidRPr="00D35C10" w:rsidRDefault="00F84F28" w:rsidP="002303D1">
      <w:pPr>
        <w:spacing w:before="60" w:after="60" w:line="34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Công nhân làm việc ở những vị trí có độ ồn lớn sẽ trang bị mũ hoặc nút tai chống ồn nhằm đảm bảo cho công nhân làm việ</w:t>
      </w:r>
      <w:r w:rsidR="001407B2" w:rsidRPr="00D35C10">
        <w:rPr>
          <w:rFonts w:ascii="Times New Roman" w:hAnsi="Times New Roman" w:cs="Times New Roman"/>
          <w:sz w:val="28"/>
          <w:szCs w:val="28"/>
        </w:rPr>
        <w:t>c.</w:t>
      </w:r>
    </w:p>
    <w:p w14:paraId="28475469" w14:textId="3EFDD7A1" w:rsidR="00B54D9B" w:rsidRPr="00D35C10" w:rsidRDefault="00963998" w:rsidP="002303D1">
      <w:pPr>
        <w:pStyle w:val="Heading3"/>
        <w:spacing w:line="340" w:lineRule="exact"/>
      </w:pPr>
      <w:bookmarkStart w:id="7" w:name="_Toc96499684"/>
      <w:r w:rsidRPr="00D35C10">
        <w:lastRenderedPageBreak/>
        <w:t>b.</w:t>
      </w:r>
      <w:r w:rsidR="00B54D9B" w:rsidRPr="00D35C10">
        <w:t xml:space="preserve"> Các công trình, biện pháp giảm thiểu tác động </w:t>
      </w:r>
      <w:r w:rsidRPr="00D35C10">
        <w:t>trong giai đoạn dự án đi vào hoạt động</w:t>
      </w:r>
      <w:bookmarkEnd w:id="7"/>
    </w:p>
    <w:p w14:paraId="537E1257" w14:textId="77777777" w:rsidR="00B54D9B" w:rsidRPr="00D35C10" w:rsidRDefault="00834572" w:rsidP="002303D1">
      <w:pPr>
        <w:spacing w:before="60" w:after="60" w:line="340" w:lineRule="exact"/>
        <w:ind w:firstLine="720"/>
        <w:jc w:val="both"/>
        <w:rPr>
          <w:rFonts w:ascii="Times New Roman" w:hAnsi="Times New Roman" w:cs="Times New Roman"/>
          <w:b/>
          <w:i/>
          <w:sz w:val="28"/>
          <w:szCs w:val="28"/>
        </w:rPr>
      </w:pPr>
      <w:r w:rsidRPr="00D35C10">
        <w:rPr>
          <w:rFonts w:ascii="Times New Roman" w:hAnsi="Times New Roman" w:cs="Times New Roman"/>
          <w:b/>
          <w:i/>
          <w:sz w:val="28"/>
          <w:szCs w:val="28"/>
        </w:rPr>
        <w:t xml:space="preserve">1) </w:t>
      </w:r>
      <w:r w:rsidR="00B54D9B" w:rsidRPr="00D35C10">
        <w:rPr>
          <w:rFonts w:ascii="Times New Roman" w:hAnsi="Times New Roman" w:cs="Times New Roman"/>
          <w:b/>
          <w:i/>
          <w:sz w:val="28"/>
          <w:szCs w:val="28"/>
        </w:rPr>
        <w:t>Biện pháp giảm thiểu tác động đối với môi trường không khí</w:t>
      </w:r>
      <w:r w:rsidRPr="00D35C10">
        <w:rPr>
          <w:rFonts w:ascii="Times New Roman" w:hAnsi="Times New Roman" w:cs="Times New Roman"/>
          <w:b/>
          <w:i/>
          <w:sz w:val="28"/>
          <w:szCs w:val="28"/>
        </w:rPr>
        <w:t>:</w:t>
      </w:r>
    </w:p>
    <w:p w14:paraId="026BF3B4" w14:textId="77777777" w:rsidR="00E14CF8" w:rsidRPr="00D35C10" w:rsidRDefault="00E14CF8" w:rsidP="002303D1">
      <w:pPr>
        <w:spacing w:before="60" w:after="60" w:line="340" w:lineRule="exact"/>
        <w:ind w:firstLine="720"/>
        <w:jc w:val="both"/>
        <w:rPr>
          <w:rFonts w:ascii="Times New Roman" w:eastAsia="Times New Roman" w:hAnsi="Times New Roman" w:cs="Times New Roman"/>
          <w:bCs/>
          <w:spacing w:val="-2"/>
          <w:sz w:val="28"/>
          <w:szCs w:val="28"/>
          <w:lang w:val="vi-VN"/>
        </w:rPr>
      </w:pPr>
      <w:r w:rsidRPr="00D35C10">
        <w:rPr>
          <w:rFonts w:ascii="Times New Roman" w:eastAsia="Times New Roman" w:hAnsi="Times New Roman" w:cs="Times New Roman"/>
          <w:bCs/>
          <w:spacing w:val="-2"/>
          <w:sz w:val="28"/>
          <w:szCs w:val="28"/>
          <w:lang w:val="vi-VN"/>
        </w:rPr>
        <w:t xml:space="preserve">Khi dự án đi vào hoạt động, nguồn phát sinh ô nhiễm do bụi và khí thải không nhiều. Các nguồn này lại có tính chất phân tán và quy mô nhỏ nên biện pháp giảm thiểu ô nhiễm không khí chủ yếu là biện pháp quản lý. </w:t>
      </w:r>
    </w:p>
    <w:p w14:paraId="0FB292DE" w14:textId="23B5933E" w:rsidR="004E4E07" w:rsidRPr="00D35C10" w:rsidRDefault="00CD14BC" w:rsidP="00A61CE3">
      <w:pPr>
        <w:pStyle w:val="ListParagraph"/>
        <w:numPr>
          <w:ilvl w:val="0"/>
          <w:numId w:val="9"/>
        </w:numPr>
        <w:spacing w:before="60" w:after="60" w:line="340" w:lineRule="exact"/>
        <w:ind w:left="0" w:firstLine="720"/>
        <w:jc w:val="both"/>
        <w:rPr>
          <w:rFonts w:ascii="Times New Roman" w:eastAsia="Times New Roman" w:hAnsi="Times New Roman" w:cs="Times New Roman"/>
          <w:bCs/>
          <w:sz w:val="28"/>
          <w:szCs w:val="28"/>
          <w:lang w:val="vi-VN"/>
        </w:rPr>
      </w:pPr>
      <w:r w:rsidRPr="00D35C10">
        <w:rPr>
          <w:rFonts w:ascii="Times New Roman" w:eastAsia="Times New Roman" w:hAnsi="Times New Roman" w:cs="Times New Roman"/>
          <w:bCs/>
          <w:i/>
          <w:spacing w:val="-2"/>
          <w:sz w:val="28"/>
          <w:szCs w:val="28"/>
          <w:lang w:val="vi-VN"/>
        </w:rPr>
        <w:t xml:space="preserve">Bụi và khí thải từ các phương </w:t>
      </w:r>
      <w:r w:rsidR="00551930" w:rsidRPr="00D35C10">
        <w:rPr>
          <w:rFonts w:ascii="Times New Roman" w:eastAsia="Times New Roman" w:hAnsi="Times New Roman" w:cs="Times New Roman"/>
          <w:bCs/>
          <w:i/>
          <w:spacing w:val="-2"/>
          <w:sz w:val="28"/>
          <w:szCs w:val="28"/>
        </w:rPr>
        <w:t>tham gia giao thông</w:t>
      </w:r>
      <w:r w:rsidRPr="00D35C10">
        <w:rPr>
          <w:rFonts w:ascii="Times New Roman" w:eastAsia="Times New Roman" w:hAnsi="Times New Roman" w:cs="Times New Roman"/>
          <w:bCs/>
          <w:spacing w:val="-2"/>
          <w:sz w:val="28"/>
          <w:szCs w:val="28"/>
          <w:lang w:val="vi-VN"/>
        </w:rPr>
        <w:t xml:space="preserve">: </w:t>
      </w:r>
    </w:p>
    <w:p w14:paraId="4655C626" w14:textId="04466E9D" w:rsidR="00CD14BC" w:rsidRPr="00D35C10" w:rsidRDefault="00CD14BC" w:rsidP="002303D1">
      <w:pPr>
        <w:spacing w:before="60" w:after="60" w:line="340" w:lineRule="exact"/>
        <w:ind w:firstLine="720"/>
        <w:jc w:val="both"/>
        <w:rPr>
          <w:rFonts w:ascii="Times New Roman" w:eastAsia="Times New Roman" w:hAnsi="Times New Roman" w:cs="Times New Roman"/>
          <w:bCs/>
          <w:sz w:val="28"/>
          <w:szCs w:val="28"/>
          <w:lang w:val="vi-VN"/>
        </w:rPr>
      </w:pPr>
      <w:r w:rsidRPr="00D35C10">
        <w:rPr>
          <w:rFonts w:ascii="Times New Roman" w:eastAsia="Times New Roman" w:hAnsi="Times New Roman" w:cs="Times New Roman"/>
          <w:bCs/>
          <w:sz w:val="28"/>
          <w:szCs w:val="28"/>
          <w:lang w:val="vi-VN"/>
        </w:rPr>
        <w:t xml:space="preserve">- Thường xuyên làm vệ sinh, thu gom rác, phun nước đường đi... để giảm lượng bụi do các phương tiện giao thông vận tải, xe cộ </w:t>
      </w:r>
      <w:r w:rsidR="00551930" w:rsidRPr="00D35C10">
        <w:rPr>
          <w:rFonts w:ascii="Times New Roman" w:eastAsia="Times New Roman" w:hAnsi="Times New Roman" w:cs="Times New Roman"/>
          <w:bCs/>
          <w:sz w:val="28"/>
          <w:szCs w:val="28"/>
        </w:rPr>
        <w:t>tham gia giao thông</w:t>
      </w:r>
      <w:r w:rsidRPr="00D35C10">
        <w:rPr>
          <w:rFonts w:ascii="Times New Roman" w:eastAsia="Times New Roman" w:hAnsi="Times New Roman" w:cs="Times New Roman"/>
          <w:bCs/>
          <w:sz w:val="28"/>
          <w:szCs w:val="28"/>
          <w:lang w:val="vi-VN"/>
        </w:rPr>
        <w:t>.</w:t>
      </w:r>
    </w:p>
    <w:p w14:paraId="64BFEBA3" w14:textId="22CCED21" w:rsidR="00CD14BC" w:rsidRPr="00D35C10" w:rsidRDefault="00CD14BC" w:rsidP="002303D1">
      <w:pPr>
        <w:spacing w:before="60" w:after="60" w:line="340" w:lineRule="exact"/>
        <w:ind w:firstLine="720"/>
        <w:jc w:val="both"/>
        <w:rPr>
          <w:rFonts w:ascii="Times New Roman" w:hAnsi="Times New Roman" w:cs="Times New Roman"/>
          <w:b/>
          <w:i/>
          <w:sz w:val="28"/>
          <w:szCs w:val="28"/>
          <w:lang w:val="vi-VN"/>
        </w:rPr>
      </w:pPr>
      <w:r w:rsidRPr="00D35C10">
        <w:rPr>
          <w:rFonts w:ascii="Times New Roman" w:hAnsi="Times New Roman" w:cs="Times New Roman"/>
          <w:b/>
          <w:i/>
          <w:sz w:val="28"/>
          <w:szCs w:val="28"/>
          <w:lang w:val="vi-VN"/>
        </w:rPr>
        <w:t xml:space="preserve">2) Biện pháp giảm thiểu tác động do nước mưa chảy tràn:    </w:t>
      </w:r>
    </w:p>
    <w:p w14:paraId="31BFC59A" w14:textId="6C4950F5" w:rsidR="00CD14BC" w:rsidRPr="00D35C10" w:rsidRDefault="00B83AAE" w:rsidP="002303D1">
      <w:pPr>
        <w:spacing w:before="60" w:after="60" w:line="340" w:lineRule="exact"/>
        <w:ind w:firstLine="720"/>
        <w:jc w:val="both"/>
        <w:rPr>
          <w:rFonts w:ascii="Times New Roman" w:hAnsi="Times New Roman" w:cs="Times New Roman"/>
          <w:sz w:val="28"/>
          <w:szCs w:val="28"/>
          <w:lang w:val="vi-VN"/>
        </w:rPr>
      </w:pPr>
      <w:r w:rsidRPr="00D35C10">
        <w:rPr>
          <w:rFonts w:ascii="Times New Roman" w:hAnsi="Times New Roman" w:cs="Times New Roman"/>
          <w:sz w:val="28"/>
          <w:szCs w:val="28"/>
        </w:rPr>
        <w:t>- Nước mưa chảy tràn theo độ dốc ngang tuyến đi vào mương đất chạy dọc theo tuyến đường rồi tự thấm vào lòng đất</w:t>
      </w:r>
      <w:r w:rsidR="00CD14BC" w:rsidRPr="00D35C10">
        <w:rPr>
          <w:rFonts w:ascii="Times New Roman" w:hAnsi="Times New Roman" w:cs="Times New Roman"/>
          <w:sz w:val="28"/>
          <w:szCs w:val="28"/>
          <w:lang w:val="vi-VN"/>
        </w:rPr>
        <w:t>.</w:t>
      </w:r>
    </w:p>
    <w:p w14:paraId="0E3163E5" w14:textId="54CC7A31" w:rsidR="00B83AAE" w:rsidRPr="00D35C10" w:rsidRDefault="00B83AAE" w:rsidP="002303D1">
      <w:pPr>
        <w:spacing w:before="60" w:after="60" w:line="34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Thường xuyên tổ chức vệ sinh khai thông mương nước, không để rác thải và bùn đất ứ đọng làm cản trở dòng chảy.</w:t>
      </w:r>
    </w:p>
    <w:p w14:paraId="0E57C1F0" w14:textId="037AEC06" w:rsidR="00B54D9B" w:rsidRPr="00D35C10" w:rsidRDefault="00963998" w:rsidP="006223B8">
      <w:pPr>
        <w:spacing w:before="60" w:after="60" w:line="360" w:lineRule="exact"/>
        <w:ind w:firstLine="720"/>
        <w:jc w:val="both"/>
        <w:rPr>
          <w:rFonts w:ascii="Times New Roman" w:hAnsi="Times New Roman" w:cs="Times New Roman"/>
          <w:b/>
          <w:sz w:val="28"/>
          <w:szCs w:val="28"/>
        </w:rPr>
      </w:pPr>
      <w:r w:rsidRPr="00D35C10">
        <w:rPr>
          <w:rFonts w:ascii="Times New Roman" w:hAnsi="Times New Roman" w:cs="Times New Roman"/>
          <w:b/>
          <w:sz w:val="28"/>
          <w:szCs w:val="28"/>
        </w:rPr>
        <w:t>3)</w:t>
      </w:r>
      <w:r w:rsidR="00B54D9B" w:rsidRPr="00D35C10">
        <w:rPr>
          <w:rFonts w:ascii="Times New Roman" w:hAnsi="Times New Roman" w:cs="Times New Roman"/>
          <w:b/>
          <w:sz w:val="28"/>
          <w:szCs w:val="28"/>
        </w:rPr>
        <w:t xml:space="preserve"> Biện pháp giảm thiểu tác động của chất thải rắn</w:t>
      </w:r>
      <w:r w:rsidR="006223B8" w:rsidRPr="00D35C10">
        <w:rPr>
          <w:rFonts w:ascii="Times New Roman" w:hAnsi="Times New Roman" w:cs="Times New Roman"/>
          <w:b/>
          <w:sz w:val="28"/>
          <w:szCs w:val="28"/>
        </w:rPr>
        <w:t>:</w:t>
      </w:r>
    </w:p>
    <w:p w14:paraId="6B4543E6" w14:textId="77777777" w:rsidR="009079DE" w:rsidRPr="00D35C10" w:rsidRDefault="009079DE" w:rsidP="0007282C">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Chất thải rắn chủ yếu trong quá trình hoạt động xuất phát từ các phương tiện khi tham gia giao thông bao gồm bụi đất dính bánh xe và một phần nhỏ rác thải sinh hoạt từ những người dân tham gia giao thông.</w:t>
      </w:r>
    </w:p>
    <w:p w14:paraId="3F0D3C00" w14:textId="79B637F6" w:rsidR="009079DE" w:rsidRPr="00D35C10" w:rsidRDefault="009079DE" w:rsidP="0007282C">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xml:space="preserve">- Chủ dự án thành lập nhóm thường xuyên thu gom các chất thải rắn, tuyên truyền nâng cao ý thức cho người dân khi tham gia giao thông </w:t>
      </w:r>
    </w:p>
    <w:p w14:paraId="79C0ED85" w14:textId="40622750" w:rsidR="00B54D9B" w:rsidRPr="00D35C10" w:rsidRDefault="00963998" w:rsidP="0007282C">
      <w:pPr>
        <w:spacing w:before="60" w:after="60" w:line="360" w:lineRule="exact"/>
        <w:ind w:firstLine="720"/>
        <w:jc w:val="both"/>
        <w:rPr>
          <w:rFonts w:ascii="Times New Roman" w:hAnsi="Times New Roman" w:cs="Times New Roman"/>
          <w:b/>
          <w:i/>
          <w:sz w:val="28"/>
          <w:szCs w:val="28"/>
        </w:rPr>
      </w:pPr>
      <w:r w:rsidRPr="00D35C10">
        <w:rPr>
          <w:rFonts w:ascii="Times New Roman" w:hAnsi="Times New Roman" w:cs="Times New Roman"/>
          <w:b/>
          <w:i/>
          <w:sz w:val="28"/>
          <w:szCs w:val="28"/>
        </w:rPr>
        <w:t>4)</w:t>
      </w:r>
      <w:r w:rsidR="00B54D9B" w:rsidRPr="00D35C10">
        <w:rPr>
          <w:rFonts w:ascii="Times New Roman" w:hAnsi="Times New Roman" w:cs="Times New Roman"/>
          <w:b/>
          <w:i/>
          <w:sz w:val="28"/>
          <w:szCs w:val="28"/>
        </w:rPr>
        <w:t xml:space="preserve"> Giảm thiểu tác động do tiếng ồn</w:t>
      </w:r>
      <w:r w:rsidR="006223B8" w:rsidRPr="00D35C10">
        <w:rPr>
          <w:rFonts w:ascii="Times New Roman" w:hAnsi="Times New Roman" w:cs="Times New Roman"/>
          <w:b/>
          <w:i/>
          <w:sz w:val="28"/>
          <w:szCs w:val="28"/>
        </w:rPr>
        <w:t>:</w:t>
      </w:r>
    </w:p>
    <w:p w14:paraId="0B149E3E" w14:textId="77777777" w:rsidR="00CD14BC" w:rsidRPr="00D35C10" w:rsidRDefault="00CD14BC" w:rsidP="00CD14BC">
      <w:pPr>
        <w:spacing w:before="60" w:after="60" w:line="360" w:lineRule="exact"/>
        <w:ind w:firstLine="720"/>
        <w:jc w:val="both"/>
        <w:rPr>
          <w:rFonts w:ascii="Times New Roman" w:hAnsi="Times New Roman" w:cs="Times New Roman"/>
          <w:sz w:val="28"/>
          <w:szCs w:val="28"/>
        </w:rPr>
      </w:pPr>
      <w:r w:rsidRPr="00D35C10">
        <w:rPr>
          <w:rFonts w:ascii="Times New Roman" w:hAnsi="Times New Roman" w:cs="Times New Roman"/>
          <w:sz w:val="28"/>
          <w:szCs w:val="28"/>
        </w:rPr>
        <w:t>- Bố trí trồng cây xanh ở những vị trí đất trống để giảm thiểu tiếng ồn phát tán ra môi trường xung quanh.</w:t>
      </w:r>
    </w:p>
    <w:p w14:paraId="7142139D" w14:textId="3558C9B4" w:rsidR="001D5C9B" w:rsidRPr="00D35C10" w:rsidRDefault="001D5C9B" w:rsidP="00CD14BC">
      <w:pPr>
        <w:spacing w:before="60" w:after="60" w:line="360" w:lineRule="exact"/>
        <w:ind w:firstLine="720"/>
        <w:jc w:val="both"/>
        <w:rPr>
          <w:rFonts w:ascii="Times New Roman" w:hAnsi="Times New Roman" w:cs="Times New Roman"/>
          <w:b/>
          <w:sz w:val="28"/>
          <w:szCs w:val="28"/>
        </w:rPr>
        <w:sectPr w:rsidR="001D5C9B" w:rsidRPr="00D35C10" w:rsidSect="00DB100F">
          <w:headerReference w:type="default" r:id="rId9"/>
          <w:footerReference w:type="default" r:id="rId10"/>
          <w:pgSz w:w="11906" w:h="16838" w:code="9"/>
          <w:pgMar w:top="885" w:right="1134" w:bottom="851" w:left="1418" w:header="454" w:footer="49" w:gutter="0"/>
          <w:cols w:space="720"/>
          <w:docGrid w:linePitch="360"/>
        </w:sectPr>
      </w:pPr>
    </w:p>
    <w:p w14:paraId="235CD59D" w14:textId="4A708EC0" w:rsidR="00DB100F" w:rsidRPr="00D35C10" w:rsidRDefault="00DB100F" w:rsidP="00DB100F">
      <w:pPr>
        <w:keepNext/>
        <w:spacing w:before="60" w:after="60" w:line="360" w:lineRule="exact"/>
        <w:ind w:firstLine="720"/>
        <w:jc w:val="both"/>
        <w:outlineLvl w:val="1"/>
        <w:rPr>
          <w:rFonts w:ascii="Times New Roman" w:eastAsia="MS Mincho" w:hAnsi="Times New Roman" w:cs="Times New Roman"/>
          <w:b/>
          <w:sz w:val="28"/>
          <w:szCs w:val="28"/>
          <w:lang w:val="vi-VN"/>
        </w:rPr>
      </w:pPr>
      <w:bookmarkStart w:id="8" w:name="_Toc96499685"/>
      <w:r w:rsidRPr="00D35C10">
        <w:rPr>
          <w:rFonts w:ascii="Times New Roman" w:eastAsia="MS Mincho" w:hAnsi="Times New Roman" w:cs="Times New Roman"/>
          <w:b/>
          <w:sz w:val="28"/>
          <w:szCs w:val="28"/>
          <w:lang w:val="vi-VN"/>
        </w:rPr>
        <w:lastRenderedPageBreak/>
        <w:t>IV. Chương trình quản lý và giám sát môi trường; phương án phòng ngừa, ứng phó sự cố môi trường</w:t>
      </w:r>
      <w:bookmarkEnd w:id="8"/>
    </w:p>
    <w:p w14:paraId="0EF75990" w14:textId="56ADF714" w:rsidR="001D5C9B" w:rsidRPr="00D35C10" w:rsidRDefault="00DB100F" w:rsidP="00A77A4B">
      <w:pPr>
        <w:pStyle w:val="Heading3"/>
        <w:rPr>
          <w:rFonts w:eastAsia="MS Mincho" w:cs="Times New Roman"/>
          <w:szCs w:val="28"/>
          <w:lang w:val="vi-VN"/>
        </w:rPr>
      </w:pPr>
      <w:bookmarkStart w:id="9" w:name="_Toc96499686"/>
      <w:r w:rsidRPr="00D35C10">
        <w:rPr>
          <w:rFonts w:eastAsia="MS Mincho" w:cs="Times New Roman"/>
          <w:szCs w:val="28"/>
          <w:lang w:val="vi-VN"/>
        </w:rPr>
        <w:t xml:space="preserve">a. </w:t>
      </w:r>
      <w:r w:rsidR="001D5C9B" w:rsidRPr="00D35C10">
        <w:rPr>
          <w:rFonts w:eastAsia="MS Mincho" w:cs="Times New Roman"/>
          <w:szCs w:val="28"/>
          <w:lang w:val="vi-VN"/>
        </w:rPr>
        <w:t>Chương trình quản lý môi trường của chủ dự án</w:t>
      </w:r>
      <w:bookmarkEnd w:id="9"/>
    </w:p>
    <w:p w14:paraId="42338F9A" w14:textId="77777777" w:rsidR="001D5C9B" w:rsidRPr="00D35C10" w:rsidRDefault="001D5C9B" w:rsidP="001D5C9B">
      <w:pPr>
        <w:widowControl w:val="0"/>
        <w:tabs>
          <w:tab w:val="num" w:pos="0"/>
        </w:tabs>
        <w:spacing w:before="60" w:after="60" w:line="288" w:lineRule="auto"/>
        <w:ind w:firstLine="562"/>
        <w:jc w:val="both"/>
        <w:rPr>
          <w:rFonts w:ascii="Times New Roman" w:eastAsia="Times New Roman" w:hAnsi="Times New Roman" w:cs="Times New Roman"/>
          <w:sz w:val="28"/>
          <w:szCs w:val="28"/>
          <w:lang w:val="vi-VN"/>
        </w:rPr>
      </w:pPr>
      <w:r w:rsidRPr="00D35C10">
        <w:rPr>
          <w:rFonts w:ascii="Times New Roman" w:eastAsia="Times New Roman" w:hAnsi="Times New Roman" w:cs="Times New Roman"/>
          <w:sz w:val="28"/>
          <w:szCs w:val="28"/>
          <w:lang w:val="vi-VN"/>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thi công đến giai đoạn hoạt động. Chương trình được trình bày ở bảng sau:</w:t>
      </w:r>
    </w:p>
    <w:p w14:paraId="4F18D9D1" w14:textId="4D693A6A" w:rsidR="001D5C9B" w:rsidRPr="00D35C10" w:rsidRDefault="001D5C9B" w:rsidP="001D5C9B">
      <w:pPr>
        <w:spacing w:after="0" w:line="360" w:lineRule="auto"/>
        <w:jc w:val="center"/>
        <w:rPr>
          <w:rFonts w:ascii="Times New Roman" w:eastAsia="Times New Roman" w:hAnsi="Times New Roman" w:cs="Times New Roman"/>
          <w:b/>
          <w:i/>
          <w:sz w:val="28"/>
          <w:szCs w:val="28"/>
          <w:lang w:val="vi-VN"/>
        </w:rPr>
      </w:pPr>
      <w:r w:rsidRPr="00D35C10">
        <w:rPr>
          <w:rFonts w:ascii="Times New Roman" w:eastAsia="Times New Roman" w:hAnsi="Times New Roman" w:cs="Times New Roman"/>
          <w:b/>
          <w:i/>
          <w:sz w:val="28"/>
          <w:szCs w:val="28"/>
          <w:lang w:val="vi-VN"/>
        </w:rPr>
        <w:t xml:space="preserve">Bảng </w:t>
      </w:r>
      <w:r w:rsidR="00DB100F" w:rsidRPr="00D35C10">
        <w:rPr>
          <w:rFonts w:ascii="Times New Roman" w:eastAsia="Times New Roman" w:hAnsi="Times New Roman" w:cs="Times New Roman"/>
          <w:b/>
          <w:i/>
          <w:sz w:val="28"/>
          <w:szCs w:val="28"/>
          <w:lang w:val="vi-VN"/>
        </w:rPr>
        <w:t>1.</w:t>
      </w:r>
      <w:r w:rsidRPr="00D35C10">
        <w:rPr>
          <w:rFonts w:ascii="Times New Roman" w:eastAsia="Times New Roman" w:hAnsi="Times New Roman" w:cs="Times New Roman"/>
          <w:b/>
          <w:i/>
          <w:sz w:val="28"/>
          <w:szCs w:val="28"/>
          <w:lang w:val="vi-VN"/>
        </w:rPr>
        <w:t xml:space="preserve"> Chương trình quản lý môi trường</w:t>
      </w:r>
    </w:p>
    <w:tbl>
      <w:tblPr>
        <w:tblW w:w="13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204"/>
        <w:gridCol w:w="1925"/>
        <w:gridCol w:w="2710"/>
        <w:gridCol w:w="1791"/>
        <w:gridCol w:w="1559"/>
        <w:gridCol w:w="1559"/>
        <w:gridCol w:w="1696"/>
      </w:tblGrid>
      <w:tr w:rsidR="00D35C10" w:rsidRPr="00D35C10" w14:paraId="0C45269C" w14:textId="77777777" w:rsidTr="00DB100F">
        <w:trPr>
          <w:tblHeader/>
        </w:trPr>
        <w:tc>
          <w:tcPr>
            <w:tcW w:w="1154" w:type="dxa"/>
            <w:tcBorders>
              <w:top w:val="single" w:sz="4" w:space="0" w:color="auto"/>
              <w:left w:val="single" w:sz="4" w:space="0" w:color="auto"/>
              <w:bottom w:val="single" w:sz="4" w:space="0" w:color="auto"/>
              <w:right w:val="single" w:sz="4" w:space="0" w:color="auto"/>
            </w:tcBorders>
            <w:vAlign w:val="center"/>
          </w:tcPr>
          <w:p w14:paraId="0768FCB9" w14:textId="77777777" w:rsidR="001D5C9B" w:rsidRPr="00D35C10" w:rsidRDefault="001D5C9B" w:rsidP="00DB100F">
            <w:pPr>
              <w:spacing w:after="0" w:line="240" w:lineRule="auto"/>
              <w:ind w:left="-94" w:right="-108"/>
              <w:jc w:val="center"/>
              <w:rPr>
                <w:rFonts w:ascii="Times New Roman" w:eastAsia="Times New Roman" w:hAnsi="Times New Roman" w:cs="Times New Roman"/>
                <w:b/>
                <w:sz w:val="26"/>
                <w:szCs w:val="26"/>
                <w:lang w:val="vi-VN"/>
              </w:rPr>
            </w:pPr>
            <w:r w:rsidRPr="00D35C10">
              <w:rPr>
                <w:rFonts w:ascii="Times New Roman" w:eastAsia="Times New Roman" w:hAnsi="Times New Roman" w:cs="Times New Roman"/>
                <w:b/>
                <w:sz w:val="26"/>
                <w:szCs w:val="26"/>
                <w:lang w:val="vi-VN"/>
              </w:rPr>
              <w:t>Giai đoạn của dự án</w:t>
            </w:r>
          </w:p>
        </w:tc>
        <w:tc>
          <w:tcPr>
            <w:tcW w:w="1204" w:type="dxa"/>
            <w:tcBorders>
              <w:top w:val="single" w:sz="4" w:space="0" w:color="auto"/>
              <w:left w:val="single" w:sz="4" w:space="0" w:color="auto"/>
              <w:bottom w:val="single" w:sz="4" w:space="0" w:color="auto"/>
              <w:right w:val="single" w:sz="4" w:space="0" w:color="auto"/>
            </w:tcBorders>
            <w:vAlign w:val="center"/>
          </w:tcPr>
          <w:p w14:paraId="61B3F7DB" w14:textId="77777777" w:rsidR="001D5C9B" w:rsidRPr="00D35C10" w:rsidRDefault="001D5C9B" w:rsidP="00DB100F">
            <w:pPr>
              <w:spacing w:after="0" w:line="240" w:lineRule="auto"/>
              <w:jc w:val="center"/>
              <w:rPr>
                <w:rFonts w:ascii="Times New Roman" w:eastAsia="Times New Roman" w:hAnsi="Times New Roman" w:cs="Times New Roman"/>
                <w:b/>
                <w:sz w:val="26"/>
                <w:szCs w:val="26"/>
                <w:lang w:val="vi-VN"/>
              </w:rPr>
            </w:pPr>
            <w:r w:rsidRPr="00D35C10">
              <w:rPr>
                <w:rFonts w:ascii="Times New Roman" w:eastAsia="Times New Roman" w:hAnsi="Times New Roman" w:cs="Times New Roman"/>
                <w:b/>
                <w:sz w:val="26"/>
                <w:szCs w:val="26"/>
                <w:lang w:val="vi-VN"/>
              </w:rPr>
              <w:t>Các hoạt động của dự án</w:t>
            </w:r>
          </w:p>
        </w:tc>
        <w:tc>
          <w:tcPr>
            <w:tcW w:w="1925" w:type="dxa"/>
            <w:tcBorders>
              <w:top w:val="single" w:sz="4" w:space="0" w:color="auto"/>
              <w:left w:val="single" w:sz="4" w:space="0" w:color="auto"/>
              <w:bottom w:val="single" w:sz="4" w:space="0" w:color="auto"/>
              <w:right w:val="single" w:sz="4" w:space="0" w:color="auto"/>
            </w:tcBorders>
            <w:vAlign w:val="center"/>
          </w:tcPr>
          <w:p w14:paraId="503884AB" w14:textId="77777777" w:rsidR="001D5C9B" w:rsidRPr="00D35C10" w:rsidRDefault="001D5C9B" w:rsidP="00DB100F">
            <w:pPr>
              <w:spacing w:after="0" w:line="240" w:lineRule="auto"/>
              <w:jc w:val="center"/>
              <w:rPr>
                <w:rFonts w:ascii="Times New Roman" w:eastAsia="Times New Roman" w:hAnsi="Times New Roman" w:cs="Times New Roman"/>
                <w:b/>
                <w:sz w:val="26"/>
                <w:szCs w:val="26"/>
                <w:lang w:val="vi-VN"/>
              </w:rPr>
            </w:pPr>
            <w:r w:rsidRPr="00D35C10">
              <w:rPr>
                <w:rFonts w:ascii="Times New Roman" w:eastAsia="Times New Roman" w:hAnsi="Times New Roman" w:cs="Times New Roman"/>
                <w:b/>
                <w:sz w:val="26"/>
                <w:szCs w:val="26"/>
                <w:lang w:val="vi-VN"/>
              </w:rPr>
              <w:t>Các tác động môi trường</w:t>
            </w:r>
          </w:p>
        </w:tc>
        <w:tc>
          <w:tcPr>
            <w:tcW w:w="2710" w:type="dxa"/>
            <w:tcBorders>
              <w:top w:val="single" w:sz="4" w:space="0" w:color="auto"/>
              <w:left w:val="single" w:sz="4" w:space="0" w:color="auto"/>
              <w:bottom w:val="single" w:sz="4" w:space="0" w:color="auto"/>
              <w:right w:val="single" w:sz="4" w:space="0" w:color="auto"/>
            </w:tcBorders>
            <w:vAlign w:val="center"/>
          </w:tcPr>
          <w:p w14:paraId="2346747B" w14:textId="77777777" w:rsidR="001D5C9B" w:rsidRPr="00D35C10" w:rsidRDefault="001D5C9B" w:rsidP="00DB100F">
            <w:pPr>
              <w:spacing w:after="0" w:line="240" w:lineRule="auto"/>
              <w:jc w:val="center"/>
              <w:rPr>
                <w:rFonts w:ascii="Times New Roman" w:eastAsia="Times New Roman" w:hAnsi="Times New Roman" w:cs="Times New Roman"/>
                <w:b/>
                <w:sz w:val="26"/>
                <w:szCs w:val="26"/>
                <w:lang w:val="vi-VN"/>
              </w:rPr>
            </w:pPr>
            <w:r w:rsidRPr="00D35C10">
              <w:rPr>
                <w:rFonts w:ascii="Times New Roman" w:eastAsia="Times New Roman" w:hAnsi="Times New Roman" w:cs="Times New Roman"/>
                <w:b/>
                <w:sz w:val="26"/>
                <w:szCs w:val="26"/>
                <w:lang w:val="vi-VN"/>
              </w:rPr>
              <w:t>Các công trình, biện pháp bảo vệ môi trường</w:t>
            </w:r>
          </w:p>
        </w:tc>
        <w:tc>
          <w:tcPr>
            <w:tcW w:w="1791" w:type="dxa"/>
            <w:tcBorders>
              <w:top w:val="single" w:sz="4" w:space="0" w:color="auto"/>
              <w:left w:val="single" w:sz="4" w:space="0" w:color="auto"/>
              <w:bottom w:val="single" w:sz="4" w:space="0" w:color="auto"/>
              <w:right w:val="single" w:sz="4" w:space="0" w:color="auto"/>
            </w:tcBorders>
            <w:vAlign w:val="center"/>
          </w:tcPr>
          <w:p w14:paraId="60EF5CC9" w14:textId="77777777" w:rsidR="001D5C9B" w:rsidRPr="00D35C10" w:rsidRDefault="001D5C9B" w:rsidP="001D5C9B">
            <w:pPr>
              <w:keepNext/>
              <w:widowControl w:val="0"/>
              <w:spacing w:before="120" w:after="120" w:line="240" w:lineRule="atLeast"/>
              <w:jc w:val="center"/>
              <w:rPr>
                <w:rFonts w:ascii="Times New Roman" w:eastAsia="Arial" w:hAnsi="Times New Roman" w:cs="Times New Roman"/>
                <w:b/>
                <w:sz w:val="26"/>
                <w:szCs w:val="26"/>
                <w:lang w:val="vi-VN"/>
              </w:rPr>
            </w:pPr>
            <w:r w:rsidRPr="00D35C10">
              <w:rPr>
                <w:rFonts w:ascii="Times New Roman" w:eastAsia="Arial" w:hAnsi="Times New Roman" w:cs="Times New Roman"/>
                <w:b/>
                <w:sz w:val="26"/>
                <w:szCs w:val="26"/>
                <w:lang w:val="vi-VN"/>
              </w:rPr>
              <w:t>Kinh phí thực hiện các công trình, biện pháp BVMT (Đồng)</w:t>
            </w:r>
          </w:p>
        </w:tc>
        <w:tc>
          <w:tcPr>
            <w:tcW w:w="1559" w:type="dxa"/>
            <w:tcBorders>
              <w:top w:val="single" w:sz="4" w:space="0" w:color="auto"/>
              <w:left w:val="single" w:sz="4" w:space="0" w:color="auto"/>
              <w:bottom w:val="single" w:sz="4" w:space="0" w:color="auto"/>
              <w:right w:val="single" w:sz="4" w:space="0" w:color="auto"/>
            </w:tcBorders>
            <w:vAlign w:val="center"/>
          </w:tcPr>
          <w:p w14:paraId="59C77D82" w14:textId="77777777" w:rsidR="001D5C9B" w:rsidRPr="00D35C10" w:rsidRDefault="001D5C9B" w:rsidP="001D5C9B">
            <w:pPr>
              <w:spacing w:after="0" w:line="240" w:lineRule="auto"/>
              <w:jc w:val="center"/>
              <w:rPr>
                <w:rFonts w:ascii="Times New Roman" w:eastAsia="Times New Roman" w:hAnsi="Times New Roman" w:cs="Times New Roman"/>
                <w:b/>
                <w:sz w:val="26"/>
                <w:szCs w:val="26"/>
                <w:lang w:val="vi-VN"/>
              </w:rPr>
            </w:pPr>
            <w:r w:rsidRPr="00D35C10">
              <w:rPr>
                <w:rFonts w:ascii="Times New Roman" w:eastAsia="Times New Roman" w:hAnsi="Times New Roman" w:cs="Times New Roman"/>
                <w:b/>
                <w:sz w:val="26"/>
                <w:szCs w:val="26"/>
                <w:lang w:val="vi-VN"/>
              </w:rPr>
              <w:t>Thời gian thực hiện và hoàn thành</w:t>
            </w:r>
          </w:p>
        </w:tc>
        <w:tc>
          <w:tcPr>
            <w:tcW w:w="1559" w:type="dxa"/>
            <w:tcBorders>
              <w:top w:val="single" w:sz="4" w:space="0" w:color="auto"/>
              <w:left w:val="single" w:sz="4" w:space="0" w:color="auto"/>
              <w:bottom w:val="single" w:sz="4" w:space="0" w:color="auto"/>
              <w:right w:val="single" w:sz="4" w:space="0" w:color="auto"/>
            </w:tcBorders>
            <w:vAlign w:val="center"/>
          </w:tcPr>
          <w:p w14:paraId="5526D30B" w14:textId="77777777" w:rsidR="001D5C9B" w:rsidRPr="00D35C10" w:rsidRDefault="001D5C9B" w:rsidP="001D5C9B">
            <w:pPr>
              <w:spacing w:after="0" w:line="240" w:lineRule="auto"/>
              <w:jc w:val="center"/>
              <w:rPr>
                <w:rFonts w:ascii="Times New Roman" w:eastAsia="Times New Roman" w:hAnsi="Times New Roman" w:cs="Times New Roman"/>
                <w:b/>
                <w:sz w:val="26"/>
                <w:szCs w:val="26"/>
                <w:lang w:val="vi-VN"/>
              </w:rPr>
            </w:pPr>
            <w:r w:rsidRPr="00D35C10">
              <w:rPr>
                <w:rFonts w:ascii="Times New Roman" w:eastAsia="Times New Roman" w:hAnsi="Times New Roman" w:cs="Times New Roman"/>
                <w:b/>
                <w:sz w:val="26"/>
                <w:szCs w:val="26"/>
                <w:lang w:val="vi-VN"/>
              </w:rPr>
              <w:t>Trách nhiệm tổ chức thực hiện</w:t>
            </w:r>
          </w:p>
        </w:tc>
        <w:tc>
          <w:tcPr>
            <w:tcW w:w="1696" w:type="dxa"/>
            <w:tcBorders>
              <w:top w:val="single" w:sz="4" w:space="0" w:color="auto"/>
              <w:left w:val="single" w:sz="4" w:space="0" w:color="auto"/>
              <w:bottom w:val="single" w:sz="4" w:space="0" w:color="auto"/>
              <w:right w:val="single" w:sz="4" w:space="0" w:color="auto"/>
            </w:tcBorders>
            <w:vAlign w:val="center"/>
          </w:tcPr>
          <w:p w14:paraId="4D7B3FA3" w14:textId="77777777" w:rsidR="001D5C9B" w:rsidRPr="00D35C10" w:rsidRDefault="001D5C9B" w:rsidP="001D5C9B">
            <w:pPr>
              <w:spacing w:after="0" w:line="240" w:lineRule="auto"/>
              <w:jc w:val="center"/>
              <w:rPr>
                <w:rFonts w:ascii="Times New Roman" w:eastAsia="Times New Roman" w:hAnsi="Times New Roman" w:cs="Times New Roman"/>
                <w:b/>
                <w:sz w:val="26"/>
                <w:szCs w:val="26"/>
              </w:rPr>
            </w:pPr>
            <w:r w:rsidRPr="00D35C10">
              <w:rPr>
                <w:rFonts w:ascii="Times New Roman" w:eastAsia="Times New Roman" w:hAnsi="Times New Roman" w:cs="Times New Roman"/>
                <w:b/>
                <w:sz w:val="26"/>
                <w:szCs w:val="26"/>
              </w:rPr>
              <w:t>Trách nhiệm giám sát</w:t>
            </w:r>
          </w:p>
        </w:tc>
      </w:tr>
      <w:tr w:rsidR="00D35C10" w:rsidRPr="00D35C10" w14:paraId="262F59A7" w14:textId="77777777" w:rsidTr="00DB100F">
        <w:trPr>
          <w:trHeight w:val="2370"/>
        </w:trPr>
        <w:tc>
          <w:tcPr>
            <w:tcW w:w="1154" w:type="dxa"/>
            <w:vMerge w:val="restart"/>
            <w:tcBorders>
              <w:top w:val="single" w:sz="4" w:space="0" w:color="auto"/>
              <w:left w:val="single" w:sz="4" w:space="0" w:color="auto"/>
              <w:bottom w:val="single" w:sz="4" w:space="0" w:color="auto"/>
              <w:right w:val="single" w:sz="4" w:space="0" w:color="auto"/>
            </w:tcBorders>
            <w:vAlign w:val="center"/>
          </w:tcPr>
          <w:p w14:paraId="53E6F2B5" w14:textId="77777777" w:rsidR="001D5C9B" w:rsidRPr="00D35C10" w:rsidRDefault="001D5C9B" w:rsidP="00DB100F">
            <w:pPr>
              <w:spacing w:after="0" w:line="312" w:lineRule="auto"/>
              <w:jc w:val="center"/>
              <w:rPr>
                <w:rFonts w:ascii="Times New Roman" w:eastAsia="Times New Roman" w:hAnsi="Times New Roman" w:cs="Times New Roman"/>
                <w:b/>
                <w:sz w:val="26"/>
                <w:szCs w:val="26"/>
              </w:rPr>
            </w:pPr>
            <w:r w:rsidRPr="00D35C10">
              <w:rPr>
                <w:rFonts w:ascii="Times New Roman" w:eastAsia="Times New Roman" w:hAnsi="Times New Roman" w:cs="Times New Roman"/>
                <w:b/>
                <w:sz w:val="26"/>
                <w:szCs w:val="26"/>
              </w:rPr>
              <w:t>Thi công xây dựng</w:t>
            </w:r>
          </w:p>
          <w:p w14:paraId="5DF9E0E5" w14:textId="77777777" w:rsidR="001D5C9B" w:rsidRPr="00D35C10" w:rsidRDefault="001D5C9B" w:rsidP="00DB100F">
            <w:pPr>
              <w:spacing w:after="0" w:line="312" w:lineRule="auto"/>
              <w:rPr>
                <w:rFonts w:ascii="Times New Roman" w:eastAsia="Times New Roman" w:hAnsi="Times New Roman" w:cs="Times New Roman"/>
                <w:b/>
                <w:sz w:val="26"/>
                <w:szCs w:val="26"/>
              </w:rPr>
            </w:pPr>
          </w:p>
          <w:p w14:paraId="5635948C" w14:textId="77777777" w:rsidR="001D5C9B" w:rsidRPr="00D35C10" w:rsidRDefault="001D5C9B" w:rsidP="00DB100F">
            <w:pPr>
              <w:spacing w:after="0" w:line="312" w:lineRule="auto"/>
              <w:rPr>
                <w:rFonts w:ascii="Times New Roman" w:eastAsia="Times New Roman" w:hAnsi="Times New Roman" w:cs="Times New Roman"/>
                <w:b/>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14:paraId="60909327" w14:textId="77777777" w:rsidR="001D5C9B" w:rsidRPr="00D35C10" w:rsidRDefault="001D5C9B" w:rsidP="00DB100F">
            <w:pPr>
              <w:spacing w:after="0" w:line="312"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Hoạt động vận chuyển nguyên vật liệu</w:t>
            </w:r>
          </w:p>
        </w:tc>
        <w:tc>
          <w:tcPr>
            <w:tcW w:w="1925" w:type="dxa"/>
            <w:tcBorders>
              <w:top w:val="single" w:sz="4" w:space="0" w:color="auto"/>
              <w:left w:val="single" w:sz="4" w:space="0" w:color="auto"/>
              <w:bottom w:val="single" w:sz="4" w:space="0" w:color="auto"/>
              <w:right w:val="single" w:sz="4" w:space="0" w:color="auto"/>
            </w:tcBorders>
            <w:vAlign w:val="center"/>
          </w:tcPr>
          <w:p w14:paraId="256A2645" w14:textId="781384C8"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xml:space="preserve">- Tác động </w:t>
            </w:r>
            <w:r w:rsidR="00DB100F" w:rsidRPr="00D35C10">
              <w:rPr>
                <w:rFonts w:ascii="Times New Roman" w:eastAsia="Times New Roman" w:hAnsi="Times New Roman" w:cs="Times New Roman"/>
                <w:sz w:val="26"/>
                <w:szCs w:val="26"/>
              </w:rPr>
              <w:t xml:space="preserve">đến môi </w:t>
            </w:r>
            <w:r w:rsidRPr="00D35C10">
              <w:rPr>
                <w:rFonts w:ascii="Times New Roman" w:eastAsia="Times New Roman" w:hAnsi="Times New Roman" w:cs="Times New Roman"/>
                <w:sz w:val="26"/>
                <w:szCs w:val="26"/>
              </w:rPr>
              <w:t xml:space="preserve">trường không khí bởi tiếng ồn, bụi và khí thải từ các phương tiện vận chuyển </w:t>
            </w:r>
          </w:p>
          <w:p w14:paraId="744AFC81"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xml:space="preserve">- Ảnh hưởng đến giao thông, sự cố tai nạn giao thông. </w:t>
            </w:r>
          </w:p>
        </w:tc>
        <w:tc>
          <w:tcPr>
            <w:tcW w:w="2710" w:type="dxa"/>
            <w:tcBorders>
              <w:top w:val="single" w:sz="4" w:space="0" w:color="auto"/>
              <w:left w:val="single" w:sz="4" w:space="0" w:color="auto"/>
              <w:bottom w:val="single" w:sz="4" w:space="0" w:color="auto"/>
              <w:right w:val="single" w:sz="4" w:space="0" w:color="auto"/>
            </w:tcBorders>
          </w:tcPr>
          <w:p w14:paraId="7BC5E017" w14:textId="77777777" w:rsidR="001D5C9B" w:rsidRPr="00D35C10" w:rsidRDefault="001D5C9B" w:rsidP="00DB100F">
            <w:pPr>
              <w:spacing w:after="0" w:line="240" w:lineRule="auto"/>
              <w:rPr>
                <w:rFonts w:ascii="Times New Roman" w:eastAsia="Times New Roman" w:hAnsi="Times New Roman" w:cs="Times New Roman"/>
                <w:bCs/>
                <w:sz w:val="26"/>
                <w:szCs w:val="26"/>
              </w:rPr>
            </w:pPr>
            <w:r w:rsidRPr="00D35C10">
              <w:rPr>
                <w:rFonts w:ascii="Times New Roman" w:eastAsia="Times New Roman" w:hAnsi="Times New Roman" w:cs="Times New Roman"/>
                <w:bCs/>
                <w:sz w:val="26"/>
                <w:szCs w:val="26"/>
              </w:rPr>
              <w:t>- Thu dọn nền đường có đất đá rơi vãi.</w:t>
            </w:r>
          </w:p>
          <w:p w14:paraId="7132BCAD" w14:textId="77777777" w:rsidR="001D5C9B" w:rsidRPr="00D35C10" w:rsidRDefault="001D5C9B" w:rsidP="00DB100F">
            <w:pPr>
              <w:spacing w:after="0" w:line="240" w:lineRule="auto"/>
              <w:rPr>
                <w:rFonts w:ascii="Times New Roman" w:eastAsia="Times New Roman" w:hAnsi="Times New Roman" w:cs="Times New Roman"/>
                <w:bCs/>
                <w:sz w:val="26"/>
                <w:szCs w:val="26"/>
              </w:rPr>
            </w:pPr>
            <w:r w:rsidRPr="00D35C10">
              <w:rPr>
                <w:rFonts w:ascii="Times New Roman" w:eastAsia="Times New Roman" w:hAnsi="Times New Roman" w:cs="Times New Roman"/>
                <w:bCs/>
                <w:sz w:val="26"/>
                <w:szCs w:val="26"/>
              </w:rPr>
              <w:t>- Phương tiện vận chuyển được đăng kiểm an toàn kỹ thuật môi trường.</w:t>
            </w:r>
          </w:p>
          <w:p w14:paraId="427D2F76" w14:textId="77777777" w:rsidR="001D5C9B" w:rsidRPr="00D35C10" w:rsidRDefault="001D5C9B" w:rsidP="00DB100F">
            <w:pPr>
              <w:spacing w:after="0" w:line="240" w:lineRule="auto"/>
              <w:rPr>
                <w:rFonts w:ascii="Times New Roman" w:eastAsia="Times New Roman" w:hAnsi="Times New Roman" w:cs="Times New Roman"/>
                <w:bCs/>
                <w:sz w:val="26"/>
                <w:szCs w:val="26"/>
              </w:rPr>
            </w:pPr>
            <w:r w:rsidRPr="00D35C10">
              <w:rPr>
                <w:rFonts w:ascii="Times New Roman" w:eastAsia="Times New Roman" w:hAnsi="Times New Roman" w:cs="Times New Roman"/>
                <w:bCs/>
                <w:sz w:val="26"/>
                <w:szCs w:val="26"/>
              </w:rPr>
              <w:t>- Che phủ bạt thùng xe.</w:t>
            </w:r>
          </w:p>
          <w:p w14:paraId="57928A06"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bCs/>
                <w:sz w:val="26"/>
                <w:szCs w:val="26"/>
              </w:rPr>
              <w:t>- Tuyên truyền, giáo dục ý thức an toàn giao thông cho các lái xe.</w:t>
            </w:r>
          </w:p>
        </w:tc>
        <w:tc>
          <w:tcPr>
            <w:tcW w:w="1791" w:type="dxa"/>
            <w:tcBorders>
              <w:top w:val="single" w:sz="4" w:space="0" w:color="auto"/>
              <w:left w:val="single" w:sz="4" w:space="0" w:color="auto"/>
              <w:bottom w:val="single" w:sz="4" w:space="0" w:color="auto"/>
              <w:right w:val="single" w:sz="4" w:space="0" w:color="auto"/>
            </w:tcBorders>
            <w:vAlign w:val="center"/>
          </w:tcPr>
          <w:p w14:paraId="2BC5DEF3" w14:textId="77777777" w:rsidR="001D5C9B" w:rsidRPr="00D35C10" w:rsidRDefault="001D5C9B" w:rsidP="001D5C9B">
            <w:pPr>
              <w:keepLines/>
              <w:widowControl w:val="0"/>
              <w:spacing w:after="0" w:line="312" w:lineRule="auto"/>
              <w:jc w:val="center"/>
              <w:rPr>
                <w:rFonts w:ascii="Times New Roman" w:eastAsia="Times New Roman" w:hAnsi="Times New Roman" w:cs="Times New Roman"/>
                <w:bCs/>
                <w:sz w:val="26"/>
                <w:szCs w:val="26"/>
              </w:rPr>
            </w:pPr>
            <w:r w:rsidRPr="00D35C10">
              <w:rPr>
                <w:rFonts w:ascii="Times New Roman" w:eastAsia="Times New Roman" w:hAnsi="Times New Roman" w:cs="Times New Roman"/>
                <w:sz w:val="26"/>
                <w:szCs w:val="26"/>
              </w:rPr>
              <w:t>10 triệu</w:t>
            </w:r>
          </w:p>
        </w:tc>
        <w:tc>
          <w:tcPr>
            <w:tcW w:w="1559" w:type="dxa"/>
            <w:tcBorders>
              <w:top w:val="single" w:sz="4" w:space="0" w:color="auto"/>
              <w:left w:val="single" w:sz="4" w:space="0" w:color="auto"/>
              <w:bottom w:val="single" w:sz="4" w:space="0" w:color="auto"/>
              <w:right w:val="single" w:sz="4" w:space="0" w:color="auto"/>
            </w:tcBorders>
            <w:vAlign w:val="center"/>
          </w:tcPr>
          <w:p w14:paraId="6106D0CA" w14:textId="77777777" w:rsidR="001D5C9B" w:rsidRPr="00D35C10" w:rsidRDefault="001D5C9B" w:rsidP="00DB100F">
            <w:pPr>
              <w:spacing w:after="0" w:line="312"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Trong suốt thời gian thi công xây dựng</w:t>
            </w:r>
          </w:p>
        </w:tc>
        <w:tc>
          <w:tcPr>
            <w:tcW w:w="1559" w:type="dxa"/>
            <w:tcBorders>
              <w:top w:val="single" w:sz="4" w:space="0" w:color="auto"/>
              <w:left w:val="single" w:sz="4" w:space="0" w:color="auto"/>
              <w:bottom w:val="single" w:sz="4" w:space="0" w:color="auto"/>
              <w:right w:val="single" w:sz="4" w:space="0" w:color="auto"/>
            </w:tcBorders>
            <w:vAlign w:val="center"/>
          </w:tcPr>
          <w:p w14:paraId="5D84BE48" w14:textId="77777777" w:rsidR="001D5C9B" w:rsidRPr="00D35C10" w:rsidRDefault="001D5C9B" w:rsidP="00DB100F">
            <w:pPr>
              <w:spacing w:after="0" w:line="312" w:lineRule="auto"/>
              <w:ind w:firstLine="17"/>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xml:space="preserve"> Nhà thầu thi công</w:t>
            </w:r>
          </w:p>
        </w:tc>
        <w:tc>
          <w:tcPr>
            <w:tcW w:w="1696" w:type="dxa"/>
            <w:tcBorders>
              <w:top w:val="single" w:sz="4" w:space="0" w:color="auto"/>
              <w:left w:val="single" w:sz="4" w:space="0" w:color="auto"/>
              <w:bottom w:val="single" w:sz="4" w:space="0" w:color="auto"/>
              <w:right w:val="single" w:sz="4" w:space="0" w:color="auto"/>
            </w:tcBorders>
            <w:vAlign w:val="center"/>
          </w:tcPr>
          <w:p w14:paraId="4884B562" w14:textId="77777777" w:rsidR="001D5C9B" w:rsidRPr="00D35C10" w:rsidRDefault="001D5C9B" w:rsidP="00DB100F">
            <w:pPr>
              <w:spacing w:after="0" w:line="312" w:lineRule="auto"/>
              <w:ind w:hanging="7"/>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Đơn vị tư vấn giám sát Chủ dự án thuê</w:t>
            </w:r>
          </w:p>
        </w:tc>
      </w:tr>
      <w:tr w:rsidR="00D35C10" w:rsidRPr="00D35C10" w14:paraId="46557791" w14:textId="77777777" w:rsidTr="00DB100F">
        <w:trPr>
          <w:trHeight w:val="2103"/>
        </w:trPr>
        <w:tc>
          <w:tcPr>
            <w:tcW w:w="1154" w:type="dxa"/>
            <w:vMerge/>
            <w:tcBorders>
              <w:top w:val="single" w:sz="4" w:space="0" w:color="auto"/>
              <w:left w:val="single" w:sz="4" w:space="0" w:color="auto"/>
              <w:bottom w:val="single" w:sz="4" w:space="0" w:color="auto"/>
              <w:right w:val="single" w:sz="4" w:space="0" w:color="auto"/>
            </w:tcBorders>
            <w:vAlign w:val="center"/>
          </w:tcPr>
          <w:p w14:paraId="018F2879" w14:textId="77777777" w:rsidR="001D5C9B" w:rsidRPr="00D35C10" w:rsidRDefault="001D5C9B" w:rsidP="00DB100F">
            <w:pPr>
              <w:spacing w:after="0" w:line="240" w:lineRule="auto"/>
              <w:rPr>
                <w:rFonts w:ascii="Times New Roman" w:eastAsia="Times New Roman" w:hAnsi="Times New Roman" w:cs="Times New Roman"/>
                <w:b/>
                <w:sz w:val="26"/>
                <w:szCs w:val="26"/>
              </w:rPr>
            </w:pP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6C106466" w14:textId="77777777" w:rsidR="001D5C9B" w:rsidRPr="00D35C10" w:rsidRDefault="001D5C9B" w:rsidP="00DB100F">
            <w:pPr>
              <w:spacing w:after="0" w:line="312"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xml:space="preserve">Hoạt động thi công xây dựng các hạng </w:t>
            </w:r>
            <w:r w:rsidRPr="00D35C10">
              <w:rPr>
                <w:rFonts w:ascii="Times New Roman" w:eastAsia="Times New Roman" w:hAnsi="Times New Roman" w:cs="Times New Roman"/>
                <w:sz w:val="26"/>
                <w:szCs w:val="26"/>
              </w:rPr>
              <w:lastRenderedPageBreak/>
              <w:t>mục công trình của dự án</w:t>
            </w:r>
          </w:p>
        </w:tc>
        <w:tc>
          <w:tcPr>
            <w:tcW w:w="1925" w:type="dxa"/>
            <w:tcBorders>
              <w:top w:val="single" w:sz="4" w:space="0" w:color="auto"/>
              <w:left w:val="single" w:sz="4" w:space="0" w:color="auto"/>
              <w:right w:val="single" w:sz="4" w:space="0" w:color="auto"/>
            </w:tcBorders>
            <w:vAlign w:val="center"/>
          </w:tcPr>
          <w:p w14:paraId="4BE890F8"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lastRenderedPageBreak/>
              <w:t>- Tác động đến môi trường không khí do tiếng ồn bụi và khí thải phương tiện thi công</w:t>
            </w:r>
          </w:p>
        </w:tc>
        <w:tc>
          <w:tcPr>
            <w:tcW w:w="2710" w:type="dxa"/>
            <w:tcBorders>
              <w:top w:val="single" w:sz="4" w:space="0" w:color="auto"/>
              <w:left w:val="single" w:sz="4" w:space="0" w:color="auto"/>
              <w:right w:val="single" w:sz="4" w:space="0" w:color="auto"/>
            </w:tcBorders>
          </w:tcPr>
          <w:p w14:paraId="340E5F79" w14:textId="77777777" w:rsidR="001D5C9B" w:rsidRPr="00D35C10" w:rsidRDefault="001D5C9B" w:rsidP="00DB100F">
            <w:pPr>
              <w:tabs>
                <w:tab w:val="left" w:pos="3300"/>
              </w:tabs>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Thực hiện vệ sinh môi trường, che chắn nguyên vật liệu.</w:t>
            </w:r>
          </w:p>
          <w:p w14:paraId="26717595" w14:textId="77777777" w:rsidR="001D5C9B" w:rsidRPr="00D35C10" w:rsidRDefault="001D5C9B" w:rsidP="00DB100F">
            <w:pPr>
              <w:tabs>
                <w:tab w:val="left" w:pos="3300"/>
              </w:tabs>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Thường xuyên duy tu, bão dưỡng thiết bị thi công nhằm tăng hiệu suất, giảm phát thải.</w:t>
            </w:r>
          </w:p>
        </w:tc>
        <w:tc>
          <w:tcPr>
            <w:tcW w:w="1791" w:type="dxa"/>
            <w:vMerge w:val="restart"/>
            <w:tcBorders>
              <w:top w:val="single" w:sz="4" w:space="0" w:color="auto"/>
              <w:left w:val="single" w:sz="4" w:space="0" w:color="auto"/>
              <w:bottom w:val="single" w:sz="4" w:space="0" w:color="auto"/>
              <w:right w:val="single" w:sz="4" w:space="0" w:color="auto"/>
            </w:tcBorders>
            <w:vAlign w:val="center"/>
          </w:tcPr>
          <w:p w14:paraId="69B899B0" w14:textId="77777777" w:rsidR="001D5C9B" w:rsidRPr="00D35C10" w:rsidRDefault="001D5C9B" w:rsidP="00DB100F">
            <w:pPr>
              <w:keepLines/>
              <w:widowControl w:val="0"/>
              <w:spacing w:after="0" w:line="312" w:lineRule="auto"/>
              <w:rPr>
                <w:rFonts w:ascii="Times New Roman" w:eastAsia="Times New Roman" w:hAnsi="Times New Roman" w:cs="Times New Roman"/>
                <w:bCs/>
                <w:sz w:val="26"/>
                <w:szCs w:val="26"/>
              </w:rPr>
            </w:pPr>
            <w:r w:rsidRPr="00D35C10">
              <w:rPr>
                <w:rFonts w:ascii="Times New Roman" w:eastAsia="Times New Roman" w:hAnsi="Times New Roman" w:cs="Times New Roman"/>
                <w:bCs/>
                <w:sz w:val="26"/>
                <w:szCs w:val="26"/>
              </w:rPr>
              <w:t>- Chi phí giám sát môi trường: 15 triệu/đợt.</w:t>
            </w:r>
          </w:p>
          <w:p w14:paraId="69ECD67E" w14:textId="77777777" w:rsidR="001D5C9B" w:rsidRPr="00D35C10" w:rsidRDefault="001D5C9B" w:rsidP="00DB100F">
            <w:pPr>
              <w:spacing w:after="0" w:line="312" w:lineRule="auto"/>
              <w:rPr>
                <w:rFonts w:ascii="Times New Roman" w:eastAsia="Times New Roman" w:hAnsi="Times New Roman" w:cs="Times New Roman"/>
                <w:sz w:val="26"/>
                <w:szCs w:val="26"/>
              </w:rPr>
            </w:pPr>
            <w:r w:rsidRPr="00D35C10">
              <w:rPr>
                <w:rFonts w:ascii="Times New Roman" w:eastAsia="Times New Roman" w:hAnsi="Times New Roman" w:cs="Times New Roman"/>
                <w:bCs/>
                <w:sz w:val="26"/>
                <w:szCs w:val="26"/>
              </w:rPr>
              <w:lastRenderedPageBreak/>
              <w:t>- Hợp đồng xử lý rác: 5 triệu</w:t>
            </w:r>
          </w:p>
          <w:p w14:paraId="3DED8CA5"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Trang bị bảo hộ lao động: 10 triệu;</w:t>
            </w:r>
          </w:p>
          <w:p w14:paraId="5D396CDB"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Hệ thống biển báo: 1,5 triệu;</w:t>
            </w:r>
          </w:p>
          <w:p w14:paraId="7F12025E"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Thùng rác: 0,5 triệu;</w:t>
            </w:r>
          </w:p>
          <w:p w14:paraId="70F1D72B"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Nhà vệ sinh di động: 3 triệu;</w:t>
            </w:r>
          </w:p>
          <w:p w14:paraId="08D872C1" w14:textId="77777777" w:rsidR="001D5C9B" w:rsidRPr="00D35C10" w:rsidRDefault="001D5C9B" w:rsidP="00DB100F">
            <w:pPr>
              <w:spacing w:after="0" w:line="240" w:lineRule="auto"/>
              <w:rPr>
                <w:rFonts w:ascii="Times New Roman" w:eastAsia="Times New Roman" w:hAnsi="Times New Roman" w:cs="Times New Roman"/>
                <w:bCs/>
                <w:sz w:val="26"/>
                <w:szCs w:val="26"/>
              </w:rPr>
            </w:pPr>
            <w:r w:rsidRPr="00D35C10">
              <w:rPr>
                <w:rFonts w:ascii="Times New Roman" w:eastAsia="Times New Roman" w:hAnsi="Times New Roman" w:cs="Times New Roman"/>
                <w:sz w:val="26"/>
                <w:szCs w:val="26"/>
              </w:rPr>
              <w:t>- Chi phí nhân lực quản lý môi trường: 10 triệu.</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2B6F967" w14:textId="1FD9EE6F" w:rsidR="001D5C9B" w:rsidRPr="00D35C10" w:rsidRDefault="001D5C9B" w:rsidP="00DB100F">
            <w:pPr>
              <w:spacing w:after="0" w:line="312"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lastRenderedPageBreak/>
              <w:t>Trong suốt thời gian thi công xây dựng</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08AD376" w14:textId="069CE2E2" w:rsidR="001D5C9B" w:rsidRPr="00D35C10" w:rsidRDefault="001D5C9B" w:rsidP="00DB100F">
            <w:pPr>
              <w:spacing w:after="0" w:line="312" w:lineRule="auto"/>
              <w:ind w:firstLine="17"/>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Nhà thầu thi công</w:t>
            </w:r>
          </w:p>
        </w:tc>
        <w:tc>
          <w:tcPr>
            <w:tcW w:w="1696" w:type="dxa"/>
            <w:vMerge w:val="restart"/>
            <w:tcBorders>
              <w:top w:val="single" w:sz="4" w:space="0" w:color="auto"/>
              <w:left w:val="single" w:sz="4" w:space="0" w:color="auto"/>
              <w:bottom w:val="single" w:sz="4" w:space="0" w:color="auto"/>
              <w:right w:val="single" w:sz="4" w:space="0" w:color="auto"/>
            </w:tcBorders>
            <w:vAlign w:val="center"/>
          </w:tcPr>
          <w:p w14:paraId="18DF3734" w14:textId="4BB8A150" w:rsidR="001D5C9B" w:rsidRPr="00D35C10" w:rsidRDefault="001D5C9B" w:rsidP="00DB100F">
            <w:pPr>
              <w:spacing w:after="0" w:line="312" w:lineRule="auto"/>
              <w:ind w:hanging="7"/>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Đơn vị tư vấn giám sát Chủ dự án thuê</w:t>
            </w:r>
          </w:p>
        </w:tc>
      </w:tr>
      <w:tr w:rsidR="00D35C10" w:rsidRPr="00D35C10" w14:paraId="05BC2E60" w14:textId="77777777" w:rsidTr="00DB100F">
        <w:tc>
          <w:tcPr>
            <w:tcW w:w="1154" w:type="dxa"/>
            <w:vMerge/>
            <w:tcBorders>
              <w:top w:val="single" w:sz="4" w:space="0" w:color="auto"/>
              <w:left w:val="single" w:sz="4" w:space="0" w:color="auto"/>
              <w:bottom w:val="single" w:sz="4" w:space="0" w:color="auto"/>
              <w:right w:val="single" w:sz="4" w:space="0" w:color="auto"/>
            </w:tcBorders>
            <w:vAlign w:val="center"/>
          </w:tcPr>
          <w:p w14:paraId="57D8DFEC" w14:textId="77777777" w:rsidR="001D5C9B" w:rsidRPr="00D35C10" w:rsidRDefault="001D5C9B" w:rsidP="00DB100F">
            <w:pPr>
              <w:spacing w:after="0" w:line="240" w:lineRule="auto"/>
              <w:rPr>
                <w:rFonts w:ascii="Times New Roman" w:eastAsia="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613504E" w14:textId="77777777" w:rsidR="001D5C9B" w:rsidRPr="00D35C10" w:rsidRDefault="001D5C9B" w:rsidP="00DB100F">
            <w:pPr>
              <w:spacing w:after="0" w:line="240" w:lineRule="auto"/>
              <w:rPr>
                <w:rFonts w:ascii="Times New Roman" w:eastAsia="Times New Roman" w:hAnsi="Times New Roman" w:cs="Times New Roman"/>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1DFC8592"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xml:space="preserve">- Chất thải rắn ảnh hưởng đến môi trường và mỹ quan </w:t>
            </w:r>
          </w:p>
        </w:tc>
        <w:tc>
          <w:tcPr>
            <w:tcW w:w="2710" w:type="dxa"/>
            <w:tcBorders>
              <w:top w:val="single" w:sz="4" w:space="0" w:color="auto"/>
              <w:left w:val="single" w:sz="4" w:space="0" w:color="auto"/>
              <w:bottom w:val="single" w:sz="4" w:space="0" w:color="auto"/>
              <w:right w:val="single" w:sz="4" w:space="0" w:color="auto"/>
            </w:tcBorders>
          </w:tcPr>
          <w:p w14:paraId="7B9D0595"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Tận dụng tất cả các phế liệu xây dựng vào các mục đích khác nhau;</w:t>
            </w:r>
          </w:p>
          <w:p w14:paraId="51EC1346" w14:textId="77777777" w:rsidR="001D5C9B" w:rsidRPr="00D35C10" w:rsidRDefault="001D5C9B" w:rsidP="00DB100F">
            <w:pPr>
              <w:spacing w:after="0" w:line="240" w:lineRule="auto"/>
              <w:rPr>
                <w:rFonts w:ascii="Times New Roman" w:eastAsia="Times New Roman" w:hAnsi="Times New Roman" w:cs="Times New Roman"/>
                <w:bCs/>
                <w:iCs/>
                <w:sz w:val="26"/>
                <w:szCs w:val="26"/>
              </w:rPr>
            </w:pPr>
            <w:r w:rsidRPr="00D35C10">
              <w:rPr>
                <w:rFonts w:ascii="Times New Roman" w:eastAsia="Times New Roman" w:hAnsi="Times New Roman" w:cs="Times New Roman"/>
                <w:sz w:val="26"/>
                <w:szCs w:val="26"/>
              </w:rPr>
              <w:t xml:space="preserve">- </w:t>
            </w:r>
            <w:r w:rsidRPr="00D35C10">
              <w:rPr>
                <w:rFonts w:ascii="Times New Roman" w:eastAsia="Times New Roman" w:hAnsi="Times New Roman" w:cs="Times New Roman"/>
                <w:bCs/>
                <w:iCs/>
                <w:sz w:val="26"/>
                <w:szCs w:val="26"/>
              </w:rPr>
              <w:t>Hợp đồng xử lý rác thải.</w:t>
            </w:r>
          </w:p>
          <w:p w14:paraId="68AC3EDE" w14:textId="77777777" w:rsidR="001D5C9B" w:rsidRPr="00D35C10" w:rsidRDefault="001D5C9B" w:rsidP="00DB100F">
            <w:pPr>
              <w:spacing w:after="0" w:line="240" w:lineRule="auto"/>
              <w:rPr>
                <w:rFonts w:ascii="Times New Roman" w:eastAsia="Times New Roman" w:hAnsi="Times New Roman" w:cs="Times New Roman"/>
                <w:bCs/>
                <w:iCs/>
                <w:sz w:val="26"/>
                <w:szCs w:val="26"/>
              </w:rPr>
            </w:pPr>
            <w:r w:rsidRPr="00D35C10">
              <w:rPr>
                <w:rFonts w:ascii="Times New Roman" w:eastAsia="Times New Roman" w:hAnsi="Times New Roman" w:cs="Times New Roman"/>
                <w:bCs/>
                <w:iCs/>
                <w:sz w:val="26"/>
                <w:szCs w:val="26"/>
              </w:rPr>
              <w:t>- Lựa chọn vị trí đổ bỏ đất hữu cơ dư hợp lý;</w:t>
            </w:r>
          </w:p>
          <w:p w14:paraId="32F4ADB4"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bCs/>
                <w:iCs/>
                <w:sz w:val="26"/>
                <w:szCs w:val="26"/>
              </w:rPr>
              <w:t>- Quản lý không để chất thải xâm nhập khu vực xung quanh.</w:t>
            </w:r>
          </w:p>
        </w:tc>
        <w:tc>
          <w:tcPr>
            <w:tcW w:w="1791" w:type="dxa"/>
            <w:vMerge/>
            <w:tcBorders>
              <w:top w:val="single" w:sz="4" w:space="0" w:color="auto"/>
              <w:left w:val="single" w:sz="4" w:space="0" w:color="auto"/>
              <w:bottom w:val="single" w:sz="4" w:space="0" w:color="auto"/>
              <w:right w:val="single" w:sz="4" w:space="0" w:color="auto"/>
            </w:tcBorders>
            <w:vAlign w:val="center"/>
          </w:tcPr>
          <w:p w14:paraId="6FB8B12C" w14:textId="77777777" w:rsidR="001D5C9B" w:rsidRPr="00D35C10" w:rsidRDefault="001D5C9B" w:rsidP="001D5C9B">
            <w:pPr>
              <w:spacing w:after="0" w:line="240" w:lineRule="auto"/>
              <w:jc w:val="both"/>
              <w:rPr>
                <w:rFonts w:ascii="Times New Roman" w:eastAsia="Times New Roman" w:hAnsi="Times New Roman" w:cs="Times New Roman"/>
                <w:bCs/>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B71DC93"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7A27A2FB"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c>
          <w:tcPr>
            <w:tcW w:w="1696" w:type="dxa"/>
            <w:vMerge/>
            <w:tcBorders>
              <w:top w:val="single" w:sz="4" w:space="0" w:color="auto"/>
              <w:left w:val="single" w:sz="4" w:space="0" w:color="auto"/>
              <w:bottom w:val="single" w:sz="4" w:space="0" w:color="auto"/>
              <w:right w:val="single" w:sz="4" w:space="0" w:color="auto"/>
            </w:tcBorders>
            <w:vAlign w:val="center"/>
          </w:tcPr>
          <w:p w14:paraId="5DA45E22"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r>
      <w:tr w:rsidR="00D35C10" w:rsidRPr="00D35C10" w14:paraId="2FE3508D" w14:textId="77777777" w:rsidTr="00DB100F">
        <w:tc>
          <w:tcPr>
            <w:tcW w:w="1154" w:type="dxa"/>
            <w:vMerge/>
            <w:tcBorders>
              <w:top w:val="single" w:sz="4" w:space="0" w:color="auto"/>
              <w:left w:val="single" w:sz="4" w:space="0" w:color="auto"/>
              <w:bottom w:val="single" w:sz="4" w:space="0" w:color="auto"/>
              <w:right w:val="single" w:sz="4" w:space="0" w:color="auto"/>
            </w:tcBorders>
            <w:vAlign w:val="center"/>
          </w:tcPr>
          <w:p w14:paraId="1F4BBB32" w14:textId="77777777" w:rsidR="001D5C9B" w:rsidRPr="00D35C10" w:rsidRDefault="001D5C9B" w:rsidP="00DB100F">
            <w:pPr>
              <w:spacing w:after="0" w:line="240" w:lineRule="auto"/>
              <w:rPr>
                <w:rFonts w:ascii="Times New Roman" w:eastAsia="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75927FC" w14:textId="77777777" w:rsidR="001D5C9B" w:rsidRPr="00D35C10" w:rsidRDefault="001D5C9B" w:rsidP="00DB100F">
            <w:pPr>
              <w:spacing w:after="0" w:line="240" w:lineRule="auto"/>
              <w:rPr>
                <w:rFonts w:ascii="Times New Roman" w:eastAsia="Times New Roman" w:hAnsi="Times New Roman" w:cs="Times New Roman"/>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725FB893"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Các tác động do chất thải nguy hại</w:t>
            </w:r>
          </w:p>
        </w:tc>
        <w:tc>
          <w:tcPr>
            <w:tcW w:w="2710" w:type="dxa"/>
            <w:tcBorders>
              <w:top w:val="single" w:sz="4" w:space="0" w:color="auto"/>
              <w:left w:val="single" w:sz="4" w:space="0" w:color="auto"/>
              <w:bottom w:val="single" w:sz="4" w:space="0" w:color="auto"/>
              <w:right w:val="single" w:sz="4" w:space="0" w:color="auto"/>
            </w:tcBorders>
          </w:tcPr>
          <w:p w14:paraId="5D38CAEC"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xml:space="preserve">Bão dưỡng, thay dầu cho phương tiện vận chuyển tại các cơ sở sửa chữa có đăng ký chủ nguồn thải nguy hại; </w:t>
            </w:r>
          </w:p>
          <w:p w14:paraId="66CDB2BF"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Thu gom dầu mỡ thải và giẻ lau dính dầu mỡ ở công trường vào thùng phuy kín và hợp đồng với đơn vị chức năng trong vận chuyển và xử lý.</w:t>
            </w:r>
          </w:p>
        </w:tc>
        <w:tc>
          <w:tcPr>
            <w:tcW w:w="1791" w:type="dxa"/>
            <w:vMerge/>
            <w:tcBorders>
              <w:top w:val="single" w:sz="4" w:space="0" w:color="auto"/>
              <w:left w:val="single" w:sz="4" w:space="0" w:color="auto"/>
              <w:bottom w:val="single" w:sz="4" w:space="0" w:color="auto"/>
              <w:right w:val="single" w:sz="4" w:space="0" w:color="auto"/>
            </w:tcBorders>
            <w:vAlign w:val="center"/>
          </w:tcPr>
          <w:p w14:paraId="7C4F429E" w14:textId="77777777" w:rsidR="001D5C9B" w:rsidRPr="00D35C10" w:rsidRDefault="001D5C9B" w:rsidP="001D5C9B">
            <w:pPr>
              <w:spacing w:after="0" w:line="240" w:lineRule="auto"/>
              <w:jc w:val="both"/>
              <w:rPr>
                <w:rFonts w:ascii="Times New Roman" w:eastAsia="Times New Roman" w:hAnsi="Times New Roman" w:cs="Times New Roman"/>
                <w:bCs/>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7BBA38F"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47E57AD"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c>
          <w:tcPr>
            <w:tcW w:w="1696" w:type="dxa"/>
            <w:vMerge/>
            <w:tcBorders>
              <w:top w:val="single" w:sz="4" w:space="0" w:color="auto"/>
              <w:left w:val="single" w:sz="4" w:space="0" w:color="auto"/>
              <w:bottom w:val="single" w:sz="4" w:space="0" w:color="auto"/>
              <w:right w:val="single" w:sz="4" w:space="0" w:color="auto"/>
            </w:tcBorders>
            <w:vAlign w:val="center"/>
          </w:tcPr>
          <w:p w14:paraId="3DF66090"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r>
      <w:tr w:rsidR="00D35C10" w:rsidRPr="00D35C10" w14:paraId="080ED87C" w14:textId="77777777" w:rsidTr="00DB100F">
        <w:tc>
          <w:tcPr>
            <w:tcW w:w="1154" w:type="dxa"/>
            <w:vMerge/>
            <w:tcBorders>
              <w:top w:val="single" w:sz="4" w:space="0" w:color="auto"/>
              <w:left w:val="single" w:sz="4" w:space="0" w:color="auto"/>
              <w:bottom w:val="single" w:sz="4" w:space="0" w:color="auto"/>
              <w:right w:val="single" w:sz="4" w:space="0" w:color="auto"/>
            </w:tcBorders>
            <w:vAlign w:val="center"/>
          </w:tcPr>
          <w:p w14:paraId="3E95FBB4" w14:textId="77777777" w:rsidR="001D5C9B" w:rsidRPr="00D35C10" w:rsidRDefault="001D5C9B" w:rsidP="00DB100F">
            <w:pPr>
              <w:spacing w:after="0" w:line="240" w:lineRule="auto"/>
              <w:rPr>
                <w:rFonts w:ascii="Times New Roman" w:eastAsia="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AE5F100" w14:textId="77777777" w:rsidR="001D5C9B" w:rsidRPr="00D35C10" w:rsidRDefault="001D5C9B" w:rsidP="00DB100F">
            <w:pPr>
              <w:spacing w:after="0" w:line="240" w:lineRule="auto"/>
              <w:rPr>
                <w:rFonts w:ascii="Times New Roman" w:eastAsia="Times New Roman" w:hAnsi="Times New Roman" w:cs="Times New Roman"/>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025B40DB"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Các sự cố môi trường</w:t>
            </w:r>
          </w:p>
        </w:tc>
        <w:tc>
          <w:tcPr>
            <w:tcW w:w="2710" w:type="dxa"/>
            <w:tcBorders>
              <w:top w:val="single" w:sz="4" w:space="0" w:color="auto"/>
              <w:left w:val="single" w:sz="4" w:space="0" w:color="auto"/>
              <w:bottom w:val="single" w:sz="4" w:space="0" w:color="auto"/>
              <w:right w:val="single" w:sz="4" w:space="0" w:color="auto"/>
            </w:tcBorders>
          </w:tcPr>
          <w:p w14:paraId="01D3B95A"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Thực hiện tốt việc quản lý cán bộ, công nhân thi công.</w:t>
            </w:r>
          </w:p>
          <w:p w14:paraId="327A501F"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lastRenderedPageBreak/>
              <w:t>- Giáo dục, tuyên truyền ý thức chấp hành quy tắc an toàn trong lao động.</w:t>
            </w:r>
          </w:p>
          <w:p w14:paraId="196075FF"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Phối hợp và chuẩn bị các phương án ứng cứu sự cố an toàn giao thông, cháy nổ.</w:t>
            </w:r>
          </w:p>
          <w:p w14:paraId="249B8770"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Quản lý không để các nguồn thải xâm nhập khu vực ngoài phạm vi dự án.</w:t>
            </w:r>
          </w:p>
          <w:p w14:paraId="7DA79852"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Không tiến hành thi công vào ngày mưa lớn.</w:t>
            </w:r>
          </w:p>
        </w:tc>
        <w:tc>
          <w:tcPr>
            <w:tcW w:w="1791" w:type="dxa"/>
            <w:vMerge/>
            <w:tcBorders>
              <w:top w:val="single" w:sz="4" w:space="0" w:color="auto"/>
              <w:left w:val="single" w:sz="4" w:space="0" w:color="auto"/>
              <w:bottom w:val="single" w:sz="4" w:space="0" w:color="auto"/>
              <w:right w:val="single" w:sz="4" w:space="0" w:color="auto"/>
            </w:tcBorders>
            <w:vAlign w:val="center"/>
          </w:tcPr>
          <w:p w14:paraId="218B6A51" w14:textId="77777777" w:rsidR="001D5C9B" w:rsidRPr="00D35C10" w:rsidRDefault="001D5C9B" w:rsidP="001D5C9B">
            <w:pPr>
              <w:spacing w:after="0" w:line="240" w:lineRule="auto"/>
              <w:jc w:val="both"/>
              <w:rPr>
                <w:rFonts w:ascii="Times New Roman" w:eastAsia="Times New Roman" w:hAnsi="Times New Roman" w:cs="Times New Roman"/>
                <w:bCs/>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7C7A67E2"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7EF04DB9"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c>
          <w:tcPr>
            <w:tcW w:w="1696" w:type="dxa"/>
            <w:vMerge/>
            <w:tcBorders>
              <w:top w:val="single" w:sz="4" w:space="0" w:color="auto"/>
              <w:left w:val="single" w:sz="4" w:space="0" w:color="auto"/>
              <w:bottom w:val="single" w:sz="4" w:space="0" w:color="auto"/>
              <w:right w:val="single" w:sz="4" w:space="0" w:color="auto"/>
            </w:tcBorders>
            <w:vAlign w:val="center"/>
          </w:tcPr>
          <w:p w14:paraId="63E29F87"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r>
      <w:tr w:rsidR="00D35C10" w:rsidRPr="00D35C10" w14:paraId="7504BD5D" w14:textId="77777777" w:rsidTr="00DB100F">
        <w:tc>
          <w:tcPr>
            <w:tcW w:w="1154" w:type="dxa"/>
            <w:vMerge/>
            <w:tcBorders>
              <w:top w:val="single" w:sz="4" w:space="0" w:color="auto"/>
              <w:left w:val="single" w:sz="4" w:space="0" w:color="auto"/>
              <w:bottom w:val="single" w:sz="4" w:space="0" w:color="auto"/>
              <w:right w:val="single" w:sz="4" w:space="0" w:color="auto"/>
            </w:tcBorders>
            <w:vAlign w:val="center"/>
          </w:tcPr>
          <w:p w14:paraId="3C93C9BD" w14:textId="77777777" w:rsidR="001D5C9B" w:rsidRPr="00D35C10" w:rsidRDefault="001D5C9B" w:rsidP="00DB100F">
            <w:pPr>
              <w:spacing w:after="0" w:line="240" w:lineRule="auto"/>
              <w:rPr>
                <w:rFonts w:ascii="Times New Roman" w:eastAsia="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AF3673" w14:textId="77777777" w:rsidR="001D5C9B" w:rsidRPr="00D35C10" w:rsidRDefault="001D5C9B" w:rsidP="00DB100F">
            <w:pPr>
              <w:spacing w:after="0" w:line="240" w:lineRule="auto"/>
              <w:rPr>
                <w:rFonts w:ascii="Times New Roman" w:eastAsia="Times New Roman" w:hAnsi="Times New Roman" w:cs="Times New Roman"/>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14:paraId="38C884A3"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xml:space="preserve">- Tác động đến môi trường kinh tế - xã hội </w:t>
            </w:r>
          </w:p>
        </w:tc>
        <w:tc>
          <w:tcPr>
            <w:tcW w:w="2710" w:type="dxa"/>
            <w:tcBorders>
              <w:top w:val="single" w:sz="4" w:space="0" w:color="auto"/>
              <w:left w:val="single" w:sz="4" w:space="0" w:color="auto"/>
              <w:bottom w:val="single" w:sz="4" w:space="0" w:color="auto"/>
              <w:right w:val="single" w:sz="4" w:space="0" w:color="auto"/>
            </w:tcBorders>
          </w:tcPr>
          <w:p w14:paraId="7F953727"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Thực hiện tốt công tác vệ sinh môi trường, chấp hành đúng quy định an toàn giao thông.</w:t>
            </w:r>
          </w:p>
          <w:p w14:paraId="1A71E07C"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Tăng cường quản lý cán bộ, công nhân thi công để tránh va chạm với người dân địa phương.</w:t>
            </w:r>
          </w:p>
          <w:p w14:paraId="1DBDBEB4"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lastRenderedPageBreak/>
              <w:t>- Giáo dục ý thức bảo vệ môi trường cho lao động.</w:t>
            </w:r>
          </w:p>
        </w:tc>
        <w:tc>
          <w:tcPr>
            <w:tcW w:w="1791" w:type="dxa"/>
            <w:vMerge/>
            <w:tcBorders>
              <w:top w:val="single" w:sz="4" w:space="0" w:color="auto"/>
              <w:left w:val="single" w:sz="4" w:space="0" w:color="auto"/>
              <w:bottom w:val="single" w:sz="4" w:space="0" w:color="auto"/>
              <w:right w:val="single" w:sz="4" w:space="0" w:color="auto"/>
            </w:tcBorders>
            <w:vAlign w:val="center"/>
          </w:tcPr>
          <w:p w14:paraId="1349C813" w14:textId="77777777" w:rsidR="001D5C9B" w:rsidRPr="00D35C10" w:rsidRDefault="001D5C9B" w:rsidP="001D5C9B">
            <w:pPr>
              <w:spacing w:after="0" w:line="240" w:lineRule="auto"/>
              <w:jc w:val="both"/>
              <w:rPr>
                <w:rFonts w:ascii="Times New Roman" w:eastAsia="Times New Roman" w:hAnsi="Times New Roman" w:cs="Times New Roman"/>
                <w:bCs/>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08D3BB9"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538F23D"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c>
          <w:tcPr>
            <w:tcW w:w="1696" w:type="dxa"/>
            <w:vMerge/>
            <w:tcBorders>
              <w:top w:val="single" w:sz="4" w:space="0" w:color="auto"/>
              <w:left w:val="single" w:sz="4" w:space="0" w:color="auto"/>
              <w:bottom w:val="single" w:sz="4" w:space="0" w:color="auto"/>
              <w:right w:val="single" w:sz="4" w:space="0" w:color="auto"/>
            </w:tcBorders>
            <w:vAlign w:val="center"/>
          </w:tcPr>
          <w:p w14:paraId="44B1D352"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r>
      <w:tr w:rsidR="001D5C9B" w:rsidRPr="00D35C10" w14:paraId="5602AAE9" w14:textId="77777777" w:rsidTr="00DB100F">
        <w:trPr>
          <w:trHeight w:val="2318"/>
        </w:trPr>
        <w:tc>
          <w:tcPr>
            <w:tcW w:w="1154" w:type="dxa"/>
            <w:vMerge/>
            <w:tcBorders>
              <w:top w:val="single" w:sz="4" w:space="0" w:color="auto"/>
              <w:left w:val="single" w:sz="4" w:space="0" w:color="auto"/>
              <w:bottom w:val="single" w:sz="4" w:space="0" w:color="auto"/>
              <w:right w:val="single" w:sz="4" w:space="0" w:color="auto"/>
            </w:tcBorders>
            <w:vAlign w:val="center"/>
          </w:tcPr>
          <w:p w14:paraId="51E18B0D" w14:textId="77777777" w:rsidR="001D5C9B" w:rsidRPr="00D35C10" w:rsidRDefault="001D5C9B" w:rsidP="00DB100F">
            <w:pPr>
              <w:spacing w:after="0" w:line="240" w:lineRule="auto"/>
              <w:rPr>
                <w:rFonts w:ascii="Times New Roman" w:eastAsia="Times New Roman" w:hAnsi="Times New Roman" w:cs="Times New Roman"/>
                <w:b/>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14:paraId="54A04BB6" w14:textId="77777777" w:rsidR="001D5C9B" w:rsidRPr="00D35C10" w:rsidRDefault="001D5C9B" w:rsidP="00DB100F">
            <w:pPr>
              <w:spacing w:after="0" w:line="312"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Hoạt động sinh hoạt của cán bộ, công nhân</w:t>
            </w:r>
          </w:p>
        </w:tc>
        <w:tc>
          <w:tcPr>
            <w:tcW w:w="1925" w:type="dxa"/>
            <w:tcBorders>
              <w:top w:val="single" w:sz="4" w:space="0" w:color="auto"/>
              <w:left w:val="single" w:sz="4" w:space="0" w:color="auto"/>
              <w:bottom w:val="single" w:sz="4" w:space="0" w:color="auto"/>
              <w:right w:val="single" w:sz="4" w:space="0" w:color="auto"/>
            </w:tcBorders>
            <w:vAlign w:val="center"/>
          </w:tcPr>
          <w:p w14:paraId="248564BA"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Phát sinh nước thải;</w:t>
            </w:r>
          </w:p>
          <w:p w14:paraId="2C7604B8" w14:textId="77777777" w:rsidR="001D5C9B" w:rsidRPr="00D35C10" w:rsidRDefault="001D5C9B" w:rsidP="00DB100F">
            <w:pPr>
              <w:spacing w:after="0" w:line="240" w:lineRule="auto"/>
              <w:rPr>
                <w:rFonts w:ascii="Times New Roman" w:eastAsia="Times New Roman" w:hAnsi="Times New Roman" w:cs="Times New Roman"/>
                <w:sz w:val="26"/>
                <w:szCs w:val="26"/>
              </w:rPr>
            </w:pPr>
          </w:p>
          <w:p w14:paraId="469FD5D1"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Phát sinh chất thải rắn sinh hoạt, vệ sinh.</w:t>
            </w:r>
          </w:p>
        </w:tc>
        <w:tc>
          <w:tcPr>
            <w:tcW w:w="2710" w:type="dxa"/>
            <w:tcBorders>
              <w:top w:val="single" w:sz="4" w:space="0" w:color="auto"/>
              <w:left w:val="single" w:sz="4" w:space="0" w:color="auto"/>
              <w:bottom w:val="single" w:sz="4" w:space="0" w:color="auto"/>
              <w:right w:val="single" w:sz="4" w:space="0" w:color="auto"/>
            </w:tcBorders>
          </w:tcPr>
          <w:p w14:paraId="7CDA9DFF"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Lắp đặt nhà vệ sinh di động trên công trường;</w:t>
            </w:r>
          </w:p>
          <w:p w14:paraId="69EC2F21" w14:textId="77777777" w:rsidR="001D5C9B" w:rsidRPr="00D35C10" w:rsidRDefault="001D5C9B" w:rsidP="00DB100F">
            <w:pPr>
              <w:spacing w:after="0" w:line="240" w:lineRule="auto"/>
              <w:rPr>
                <w:rFonts w:ascii="Times New Roman" w:eastAsia="Times New Roman" w:hAnsi="Times New Roman" w:cs="Times New Roman"/>
                <w:sz w:val="26"/>
                <w:szCs w:val="26"/>
              </w:rPr>
            </w:pPr>
            <w:r w:rsidRPr="00D35C10">
              <w:rPr>
                <w:rFonts w:ascii="Times New Roman" w:eastAsia="Times New Roman" w:hAnsi="Times New Roman" w:cs="Times New Roman"/>
                <w:sz w:val="26"/>
                <w:szCs w:val="26"/>
              </w:rPr>
              <w:t xml:space="preserve">- </w:t>
            </w:r>
            <w:r w:rsidRPr="00D35C10">
              <w:rPr>
                <w:rFonts w:ascii="Times New Roman" w:eastAsia="Times New Roman" w:hAnsi="Times New Roman" w:cs="Times New Roman"/>
                <w:bCs/>
                <w:iCs/>
                <w:sz w:val="26"/>
                <w:szCs w:val="26"/>
              </w:rPr>
              <w:t xml:space="preserve">Hợp đồng xử lý rác thải sinh hoạt </w:t>
            </w:r>
          </w:p>
        </w:tc>
        <w:tc>
          <w:tcPr>
            <w:tcW w:w="1791" w:type="dxa"/>
            <w:vMerge/>
            <w:tcBorders>
              <w:top w:val="single" w:sz="4" w:space="0" w:color="auto"/>
              <w:left w:val="single" w:sz="4" w:space="0" w:color="auto"/>
              <w:bottom w:val="single" w:sz="4" w:space="0" w:color="auto"/>
              <w:right w:val="single" w:sz="4" w:space="0" w:color="auto"/>
            </w:tcBorders>
            <w:vAlign w:val="center"/>
          </w:tcPr>
          <w:p w14:paraId="24D8E99E" w14:textId="77777777" w:rsidR="001D5C9B" w:rsidRPr="00D35C10" w:rsidRDefault="001D5C9B" w:rsidP="001D5C9B">
            <w:pPr>
              <w:spacing w:after="0" w:line="240" w:lineRule="auto"/>
              <w:jc w:val="both"/>
              <w:rPr>
                <w:rFonts w:ascii="Times New Roman" w:eastAsia="Times New Roman" w:hAnsi="Times New Roman" w:cs="Times New Roman"/>
                <w:bCs/>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0872A11"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C659595"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c>
          <w:tcPr>
            <w:tcW w:w="1696" w:type="dxa"/>
            <w:vMerge/>
            <w:tcBorders>
              <w:top w:val="single" w:sz="4" w:space="0" w:color="auto"/>
              <w:left w:val="single" w:sz="4" w:space="0" w:color="auto"/>
              <w:bottom w:val="single" w:sz="4" w:space="0" w:color="auto"/>
              <w:right w:val="single" w:sz="4" w:space="0" w:color="auto"/>
            </w:tcBorders>
            <w:vAlign w:val="center"/>
          </w:tcPr>
          <w:p w14:paraId="702852F0" w14:textId="77777777" w:rsidR="001D5C9B" w:rsidRPr="00D35C10" w:rsidRDefault="001D5C9B" w:rsidP="001D5C9B">
            <w:pPr>
              <w:spacing w:after="0" w:line="240" w:lineRule="auto"/>
              <w:jc w:val="both"/>
              <w:rPr>
                <w:rFonts w:ascii="Times New Roman" w:eastAsia="Times New Roman" w:hAnsi="Times New Roman" w:cs="Times New Roman"/>
                <w:sz w:val="26"/>
                <w:szCs w:val="26"/>
              </w:rPr>
            </w:pPr>
          </w:p>
        </w:tc>
      </w:tr>
    </w:tbl>
    <w:p w14:paraId="3F6391DF" w14:textId="77777777" w:rsidR="001D5C9B" w:rsidRPr="00D35C10" w:rsidRDefault="001D5C9B" w:rsidP="001D5C9B">
      <w:pPr>
        <w:widowControl w:val="0"/>
        <w:tabs>
          <w:tab w:val="left" w:pos="11205"/>
        </w:tabs>
        <w:spacing w:before="120" w:after="120" w:line="288" w:lineRule="auto"/>
        <w:ind w:firstLine="720"/>
        <w:jc w:val="both"/>
        <w:rPr>
          <w:rFonts w:ascii="Times New Roman" w:eastAsia="Calibri" w:hAnsi="Times New Roman" w:cs="Times New Roman"/>
          <w:iCs/>
          <w:sz w:val="27"/>
          <w:szCs w:val="27"/>
          <w:lang w:val="af-ZA" w:eastAsia="x-none"/>
        </w:rPr>
        <w:sectPr w:rsidR="001D5C9B" w:rsidRPr="00D35C10" w:rsidSect="00DB100F">
          <w:pgSz w:w="16838" w:h="11906" w:orient="landscape" w:code="9"/>
          <w:pgMar w:top="885" w:right="1134" w:bottom="851" w:left="1418" w:header="454" w:footer="51" w:gutter="0"/>
          <w:cols w:space="720"/>
          <w:docGrid w:linePitch="381"/>
        </w:sectPr>
      </w:pPr>
    </w:p>
    <w:p w14:paraId="69E0010F" w14:textId="1D353C29" w:rsidR="001D5C9B" w:rsidRPr="00D35C10" w:rsidRDefault="00DB100F" w:rsidP="00A77A4B">
      <w:pPr>
        <w:pStyle w:val="Heading3"/>
        <w:rPr>
          <w:rFonts w:eastAsia="Cordia New" w:cs="Times New Roman"/>
          <w:szCs w:val="28"/>
          <w:lang w:val="vi-VN"/>
        </w:rPr>
      </w:pPr>
      <w:bookmarkStart w:id="10" w:name="_Toc488132014"/>
      <w:bookmarkStart w:id="11" w:name="_Toc66111321"/>
      <w:bookmarkStart w:id="12" w:name="_Toc96499687"/>
      <w:r w:rsidRPr="00D35C10">
        <w:rPr>
          <w:rFonts w:eastAsia="Cordia New" w:cs="Times New Roman"/>
          <w:szCs w:val="28"/>
          <w:lang w:val="af-ZA"/>
        </w:rPr>
        <w:lastRenderedPageBreak/>
        <w:t>b</w:t>
      </w:r>
      <w:r w:rsidR="001D5C9B" w:rsidRPr="00D35C10">
        <w:rPr>
          <w:rFonts w:eastAsia="Cordia New" w:cs="Times New Roman"/>
          <w:szCs w:val="28"/>
          <w:lang w:val="vi-VN"/>
        </w:rPr>
        <w:t xml:space="preserve">. </w:t>
      </w:r>
      <w:r w:rsidR="001D5C9B" w:rsidRPr="00D35C10">
        <w:rPr>
          <w:rFonts w:eastAsia="Cordia New" w:cs="Times New Roman"/>
          <w:szCs w:val="28"/>
          <w:lang w:val="af-ZA"/>
        </w:rPr>
        <w:t>C</w:t>
      </w:r>
      <w:r w:rsidR="001D5C9B" w:rsidRPr="00D35C10">
        <w:rPr>
          <w:rFonts w:eastAsia="Cordia New" w:cs="Times New Roman"/>
          <w:szCs w:val="28"/>
          <w:lang w:val="vi-VN"/>
        </w:rPr>
        <w:t>hương trình giám sát môi trường</w:t>
      </w:r>
      <w:bookmarkEnd w:id="10"/>
      <w:bookmarkEnd w:id="11"/>
      <w:bookmarkEnd w:id="12"/>
    </w:p>
    <w:p w14:paraId="51958F9D" w14:textId="455314CE" w:rsidR="001D5C9B" w:rsidRPr="00D35C10" w:rsidRDefault="005F3E3E" w:rsidP="00A77A4B">
      <w:pPr>
        <w:spacing w:before="60" w:after="60" w:line="360" w:lineRule="exact"/>
        <w:ind w:firstLine="720"/>
        <w:rPr>
          <w:rFonts w:ascii="Times New Roman" w:eastAsia="Cordia New" w:hAnsi="Times New Roman" w:cs="Times New Roman"/>
          <w:b/>
          <w:bCs/>
          <w:i/>
          <w:iCs/>
          <w:sz w:val="28"/>
          <w:szCs w:val="26"/>
          <w:lang w:val="af-ZA"/>
        </w:rPr>
      </w:pPr>
      <w:bookmarkStart w:id="13" w:name="_Toc488132015"/>
      <w:bookmarkStart w:id="14" w:name="_Toc66111322"/>
      <w:r w:rsidRPr="00D35C10">
        <w:rPr>
          <w:rFonts w:ascii="Times New Roman" w:eastAsia="Cordia New" w:hAnsi="Times New Roman" w:cs="Times New Roman"/>
          <w:b/>
          <w:bCs/>
          <w:i/>
          <w:iCs/>
          <w:sz w:val="28"/>
          <w:szCs w:val="26"/>
          <w:lang w:val="vi-VN"/>
        </w:rPr>
        <w:t>*</w:t>
      </w:r>
      <w:r w:rsidR="001D5C9B" w:rsidRPr="00D35C10">
        <w:rPr>
          <w:rFonts w:ascii="Times New Roman" w:eastAsia="Cordia New" w:hAnsi="Times New Roman" w:cs="Times New Roman"/>
          <w:b/>
          <w:bCs/>
          <w:i/>
          <w:iCs/>
          <w:sz w:val="28"/>
          <w:szCs w:val="26"/>
          <w:lang w:val="vi-VN"/>
        </w:rPr>
        <w:t xml:space="preserve"> Giám sát chất thải trong giai đoạn xây dựng</w:t>
      </w:r>
      <w:bookmarkEnd w:id="13"/>
      <w:bookmarkEnd w:id="14"/>
      <w:r w:rsidR="001D5C9B" w:rsidRPr="00D35C10">
        <w:rPr>
          <w:rFonts w:ascii="Times New Roman" w:eastAsia="Cordia New" w:hAnsi="Times New Roman" w:cs="Times New Roman"/>
          <w:b/>
          <w:bCs/>
          <w:i/>
          <w:iCs/>
          <w:sz w:val="28"/>
          <w:szCs w:val="26"/>
          <w:lang w:val="vi-VN"/>
        </w:rPr>
        <w:t xml:space="preserve"> </w:t>
      </w:r>
    </w:p>
    <w:p w14:paraId="71B35AD7" w14:textId="4C1BB118" w:rsidR="001D5C9B" w:rsidRPr="00D35C10" w:rsidRDefault="001D5C9B" w:rsidP="00A61CE3">
      <w:pPr>
        <w:pStyle w:val="ListParagraph"/>
        <w:widowControl w:val="0"/>
        <w:numPr>
          <w:ilvl w:val="0"/>
          <w:numId w:val="15"/>
        </w:numPr>
        <w:spacing w:before="60" w:after="60" w:line="360" w:lineRule="exact"/>
        <w:ind w:left="0" w:firstLine="720"/>
        <w:jc w:val="both"/>
        <w:rPr>
          <w:rFonts w:ascii="Times New Roman" w:eastAsia="Times New Roman" w:hAnsi="Times New Roman" w:cs="Times New Roman"/>
          <w:b/>
          <w:i/>
          <w:iCs/>
          <w:sz w:val="28"/>
          <w:szCs w:val="28"/>
          <w:lang w:val="af-ZA"/>
        </w:rPr>
      </w:pPr>
      <w:bookmarkStart w:id="15" w:name="_Toc488132016"/>
      <w:r w:rsidRPr="00D35C10">
        <w:rPr>
          <w:rFonts w:ascii="Times New Roman" w:eastAsia="Times New Roman" w:hAnsi="Times New Roman" w:cs="Times New Roman"/>
          <w:b/>
          <w:i/>
          <w:iCs/>
          <w:sz w:val="28"/>
          <w:szCs w:val="28"/>
          <w:lang w:val="af-ZA"/>
        </w:rPr>
        <w:t xml:space="preserve">Giám sát </w:t>
      </w:r>
      <w:bookmarkEnd w:id="15"/>
      <w:r w:rsidRPr="00D35C10">
        <w:rPr>
          <w:rFonts w:ascii="Times New Roman" w:eastAsia="Times New Roman" w:hAnsi="Times New Roman" w:cs="Times New Roman"/>
          <w:b/>
          <w:i/>
          <w:iCs/>
          <w:sz w:val="28"/>
          <w:szCs w:val="28"/>
          <w:lang w:val="af-ZA"/>
        </w:rPr>
        <w:t>khí thải</w:t>
      </w:r>
    </w:p>
    <w:p w14:paraId="08B0DE06" w14:textId="1A140542" w:rsidR="001D5C9B" w:rsidRPr="00D35C10" w:rsidRDefault="001D5C9B" w:rsidP="001D5C9B">
      <w:pPr>
        <w:tabs>
          <w:tab w:val="left" w:pos="284"/>
          <w:tab w:val="left" w:pos="567"/>
        </w:tabs>
        <w:spacing w:before="60" w:after="60" w:line="360" w:lineRule="exact"/>
        <w:ind w:firstLine="720"/>
        <w:jc w:val="both"/>
        <w:rPr>
          <w:rFonts w:ascii="Times New Roman" w:eastAsia="Times New Roman" w:hAnsi="Times New Roman" w:cs="Times New Roman"/>
          <w:spacing w:val="-4"/>
          <w:sz w:val="28"/>
          <w:szCs w:val="28"/>
          <w:lang w:val="af-ZA"/>
        </w:rPr>
      </w:pPr>
      <w:r w:rsidRPr="00D35C10">
        <w:rPr>
          <w:rFonts w:ascii="Times New Roman" w:eastAsia="Times New Roman" w:hAnsi="Times New Roman" w:cs="Times New Roman"/>
          <w:spacing w:val="-4"/>
          <w:sz w:val="28"/>
          <w:szCs w:val="28"/>
          <w:lang w:val="af-ZA"/>
        </w:rPr>
        <w:t>- Vị trí giám sát: 0</w:t>
      </w:r>
      <w:r w:rsidR="00B27C59" w:rsidRPr="00D35C10">
        <w:rPr>
          <w:rFonts w:ascii="Times New Roman" w:eastAsia="Times New Roman" w:hAnsi="Times New Roman" w:cs="Times New Roman"/>
          <w:spacing w:val="-4"/>
          <w:sz w:val="28"/>
          <w:szCs w:val="28"/>
          <w:lang w:val="af-ZA"/>
        </w:rPr>
        <w:t>3</w:t>
      </w:r>
      <w:r w:rsidRPr="00D35C10">
        <w:rPr>
          <w:rFonts w:ascii="Times New Roman" w:eastAsia="Times New Roman" w:hAnsi="Times New Roman" w:cs="Times New Roman"/>
          <w:spacing w:val="-4"/>
          <w:sz w:val="28"/>
          <w:szCs w:val="28"/>
          <w:lang w:val="af-ZA"/>
        </w:rPr>
        <w:t xml:space="preserve"> điểm. Tọa độ giám sát:</w:t>
      </w:r>
    </w:p>
    <w:p w14:paraId="3CA1A16A" w14:textId="08648989" w:rsidR="005F3E3E" w:rsidRPr="00D35C10" w:rsidRDefault="005F3E3E" w:rsidP="005F3E3E">
      <w:pPr>
        <w:widowControl w:val="0"/>
        <w:spacing w:before="60" w:after="60" w:line="380" w:lineRule="exact"/>
        <w:ind w:firstLine="720"/>
        <w:jc w:val="both"/>
        <w:rPr>
          <w:rFonts w:ascii="Times New Roman" w:hAnsi="Times New Roman"/>
          <w:bCs/>
          <w:sz w:val="28"/>
          <w:szCs w:val="28"/>
          <w:highlight w:val="yellow"/>
          <w:lang w:val="af-ZA"/>
        </w:rPr>
      </w:pPr>
      <w:r w:rsidRPr="00D35C10">
        <w:rPr>
          <w:rFonts w:ascii="Times New Roman" w:eastAsia="Times New Roman" w:hAnsi="Times New Roman" w:cs="Times New Roman"/>
          <w:sz w:val="28"/>
          <w:szCs w:val="28"/>
          <w:lang w:val="af-ZA"/>
        </w:rPr>
        <w:t xml:space="preserve">+ </w:t>
      </w:r>
      <w:r w:rsidRPr="00D35C10">
        <w:rPr>
          <w:rFonts w:ascii="Times New Roman" w:eastAsia="Times New Roman" w:hAnsi="Times New Roman" w:cs="Times New Roman"/>
          <w:sz w:val="28"/>
          <w:szCs w:val="28"/>
          <w:lang w:val="vi-VN"/>
        </w:rPr>
        <w:t>K</w:t>
      </w:r>
      <w:r w:rsidRPr="00D35C10">
        <w:rPr>
          <w:rFonts w:ascii="Times New Roman" w:eastAsia="Times New Roman" w:hAnsi="Times New Roman" w:cs="Times New Roman"/>
          <w:sz w:val="28"/>
          <w:szCs w:val="28"/>
          <w:vertAlign w:val="subscript"/>
          <w:lang w:val="vi-VN"/>
        </w:rPr>
        <w:t>1</w:t>
      </w:r>
      <w:r w:rsidRPr="00D35C10">
        <w:rPr>
          <w:rFonts w:ascii="Times New Roman" w:eastAsia="Times New Roman" w:hAnsi="Times New Roman" w:cs="Times New Roman"/>
          <w:sz w:val="28"/>
          <w:szCs w:val="28"/>
          <w:lang w:val="vi-VN"/>
        </w:rPr>
        <w:t xml:space="preserve">: Tại </w:t>
      </w:r>
      <w:r w:rsidRPr="00D35C10">
        <w:rPr>
          <w:rFonts w:ascii="Times New Roman" w:eastAsia="Times New Roman" w:hAnsi="Times New Roman" w:cs="Times New Roman"/>
          <w:sz w:val="28"/>
          <w:szCs w:val="28"/>
          <w:shd w:val="clear" w:color="auto" w:fill="FFFFFF"/>
          <w:lang w:val="pt-BR"/>
        </w:rPr>
        <w:t xml:space="preserve">khu vực </w:t>
      </w:r>
      <w:r w:rsidR="00A769C2" w:rsidRPr="00D35C10">
        <w:rPr>
          <w:rFonts w:ascii="Times New Roman" w:eastAsia="Times New Roman" w:hAnsi="Times New Roman" w:cs="Times New Roman"/>
          <w:sz w:val="28"/>
          <w:szCs w:val="28"/>
          <w:shd w:val="clear" w:color="auto" w:fill="FFFFFF"/>
          <w:lang w:val="pt-BR"/>
        </w:rPr>
        <w:t>tuyến 1</w:t>
      </w:r>
      <w:r w:rsidRPr="00D35C10">
        <w:rPr>
          <w:rFonts w:ascii="Times New Roman" w:hAnsi="Times New Roman"/>
          <w:bCs/>
          <w:sz w:val="28"/>
          <w:szCs w:val="28"/>
          <w:lang w:val="af-ZA"/>
        </w:rPr>
        <w:t>, có tọa độ địa lý: 17°35'17.02"N 106°31'50.88"E</w:t>
      </w:r>
      <w:r w:rsidR="000A48F2" w:rsidRPr="00D35C10">
        <w:rPr>
          <w:rFonts w:ascii="Times New Roman" w:hAnsi="Times New Roman"/>
          <w:bCs/>
          <w:sz w:val="28"/>
          <w:szCs w:val="28"/>
          <w:lang w:val="af-ZA"/>
        </w:rPr>
        <w:t>.</w:t>
      </w:r>
    </w:p>
    <w:p w14:paraId="1FBA22CC" w14:textId="6797DAB3" w:rsidR="005F3E3E" w:rsidRPr="00D35C10" w:rsidRDefault="005F3E3E" w:rsidP="005F3E3E">
      <w:pPr>
        <w:widowControl w:val="0"/>
        <w:spacing w:before="60" w:after="60" w:line="380" w:lineRule="exact"/>
        <w:ind w:firstLine="720"/>
        <w:jc w:val="both"/>
        <w:rPr>
          <w:rFonts w:ascii="Times New Roman" w:eastAsia="Times New Roman" w:hAnsi="Times New Roman" w:cs="Times New Roman"/>
          <w:sz w:val="28"/>
          <w:szCs w:val="28"/>
          <w:highlight w:val="yellow"/>
          <w:lang w:val="af-ZA"/>
        </w:rPr>
      </w:pPr>
      <w:r w:rsidRPr="00D35C10">
        <w:rPr>
          <w:rFonts w:ascii="Times New Roman" w:eastAsia="Times New Roman" w:hAnsi="Times New Roman" w:cs="Times New Roman"/>
          <w:sz w:val="28"/>
          <w:szCs w:val="28"/>
          <w:lang w:val="pt-BR"/>
        </w:rPr>
        <w:t>+ K</w:t>
      </w:r>
      <w:r w:rsidRPr="00D35C10">
        <w:rPr>
          <w:rFonts w:ascii="Times New Roman" w:eastAsia="Times New Roman" w:hAnsi="Times New Roman" w:cs="Times New Roman"/>
          <w:sz w:val="28"/>
          <w:szCs w:val="28"/>
          <w:vertAlign w:val="subscript"/>
          <w:lang w:val="pt-BR"/>
        </w:rPr>
        <w:t>2</w:t>
      </w:r>
      <w:r w:rsidRPr="00D35C10">
        <w:rPr>
          <w:rFonts w:ascii="Times New Roman" w:eastAsia="Times New Roman" w:hAnsi="Times New Roman" w:cs="Times New Roman"/>
          <w:sz w:val="28"/>
          <w:szCs w:val="28"/>
          <w:lang w:val="pt-BR"/>
        </w:rPr>
        <w:t>:</w:t>
      </w:r>
      <w:r w:rsidRPr="00D35C10">
        <w:rPr>
          <w:rFonts w:ascii="Times New Roman" w:eastAsia="Times New Roman" w:hAnsi="Times New Roman" w:cs="Times New Roman"/>
          <w:sz w:val="28"/>
          <w:szCs w:val="28"/>
          <w:lang w:val="vi-VN"/>
        </w:rPr>
        <w:t xml:space="preserve"> Tại </w:t>
      </w:r>
      <w:r w:rsidRPr="00D35C10">
        <w:rPr>
          <w:rFonts w:ascii="Times New Roman" w:eastAsia="Times New Roman" w:hAnsi="Times New Roman" w:cs="Times New Roman"/>
          <w:sz w:val="28"/>
          <w:szCs w:val="28"/>
          <w:lang w:val="af-ZA"/>
        </w:rPr>
        <w:t xml:space="preserve">khu vực </w:t>
      </w:r>
      <w:r w:rsidR="00A769C2" w:rsidRPr="00D35C10">
        <w:rPr>
          <w:rFonts w:ascii="Times New Roman" w:eastAsia="Times New Roman" w:hAnsi="Times New Roman" w:cs="Times New Roman"/>
          <w:sz w:val="28"/>
          <w:szCs w:val="28"/>
          <w:lang w:val="af-ZA"/>
        </w:rPr>
        <w:t>tuyến 2</w:t>
      </w:r>
      <w:r w:rsidRPr="00D35C10">
        <w:rPr>
          <w:rFonts w:ascii="Times New Roman" w:eastAsia="Times New Roman" w:hAnsi="Times New Roman" w:cs="Times New Roman"/>
          <w:sz w:val="28"/>
          <w:szCs w:val="28"/>
          <w:lang w:val="af-ZA"/>
        </w:rPr>
        <w:t xml:space="preserve"> có tọa độ địa lý: 17°35'27.55"N 106°31'54.13"E</w:t>
      </w:r>
      <w:r w:rsidR="000A48F2" w:rsidRPr="00D35C10">
        <w:rPr>
          <w:rFonts w:ascii="Times New Roman" w:eastAsia="Times New Roman" w:hAnsi="Times New Roman" w:cs="Times New Roman"/>
          <w:sz w:val="28"/>
          <w:szCs w:val="28"/>
          <w:lang w:val="af-ZA"/>
        </w:rPr>
        <w:t>.</w:t>
      </w:r>
    </w:p>
    <w:p w14:paraId="4B09BEB9" w14:textId="77777777" w:rsidR="001D5C9B" w:rsidRPr="00D35C10" w:rsidRDefault="001D5C9B" w:rsidP="001D5C9B">
      <w:pPr>
        <w:tabs>
          <w:tab w:val="left" w:pos="284"/>
          <w:tab w:val="left" w:pos="567"/>
        </w:tabs>
        <w:spacing w:before="60" w:after="60" w:line="360" w:lineRule="exact"/>
        <w:ind w:firstLine="720"/>
        <w:jc w:val="both"/>
        <w:rPr>
          <w:rFonts w:ascii="Times New Roman" w:eastAsia="Times New Roman" w:hAnsi="Times New Roman" w:cs="Times New Roman"/>
          <w:spacing w:val="-4"/>
          <w:sz w:val="28"/>
          <w:szCs w:val="28"/>
        </w:rPr>
      </w:pPr>
      <w:r w:rsidRPr="00D35C10">
        <w:rPr>
          <w:rFonts w:ascii="Times New Roman" w:eastAsia="Times New Roman" w:hAnsi="Times New Roman" w:cs="Times New Roman"/>
          <w:spacing w:val="-4"/>
          <w:sz w:val="28"/>
          <w:szCs w:val="28"/>
        </w:rPr>
        <w:t>- Thông số giám sát: Bụi, CO, SO</w:t>
      </w:r>
      <w:r w:rsidRPr="00D35C10">
        <w:rPr>
          <w:rFonts w:ascii="Times New Roman" w:eastAsia="Times New Roman" w:hAnsi="Times New Roman" w:cs="Times New Roman"/>
          <w:spacing w:val="-4"/>
          <w:sz w:val="28"/>
          <w:szCs w:val="28"/>
          <w:vertAlign w:val="subscript"/>
        </w:rPr>
        <w:t>2</w:t>
      </w:r>
      <w:r w:rsidRPr="00D35C10">
        <w:rPr>
          <w:rFonts w:ascii="Times New Roman" w:eastAsia="Times New Roman" w:hAnsi="Times New Roman" w:cs="Times New Roman"/>
          <w:spacing w:val="-4"/>
          <w:sz w:val="28"/>
          <w:szCs w:val="28"/>
        </w:rPr>
        <w:t>, NO</w:t>
      </w:r>
      <w:r w:rsidRPr="00D35C10">
        <w:rPr>
          <w:rFonts w:ascii="Times New Roman" w:eastAsia="Times New Roman" w:hAnsi="Times New Roman" w:cs="Times New Roman"/>
          <w:spacing w:val="-4"/>
          <w:sz w:val="28"/>
          <w:szCs w:val="28"/>
          <w:vertAlign w:val="subscript"/>
        </w:rPr>
        <w:t>2</w:t>
      </w:r>
      <w:r w:rsidRPr="00D35C10">
        <w:rPr>
          <w:rFonts w:ascii="Times New Roman" w:eastAsia="Times New Roman" w:hAnsi="Times New Roman" w:cs="Times New Roman"/>
          <w:spacing w:val="-4"/>
          <w:sz w:val="28"/>
          <w:szCs w:val="28"/>
        </w:rPr>
        <w:t>, tiếng ồn, độ rung.</w:t>
      </w:r>
    </w:p>
    <w:p w14:paraId="4FE6AD6D" w14:textId="77777777" w:rsidR="001D5C9B" w:rsidRPr="00D35C10" w:rsidRDefault="001D5C9B" w:rsidP="001D5C9B">
      <w:pPr>
        <w:spacing w:before="60" w:after="60" w:line="360" w:lineRule="exact"/>
        <w:ind w:firstLine="720"/>
        <w:jc w:val="both"/>
        <w:rPr>
          <w:rFonts w:ascii="Times New Roman" w:eastAsia="Times New Roman" w:hAnsi="Times New Roman" w:cs="Times New Roman"/>
          <w:spacing w:val="-4"/>
          <w:sz w:val="28"/>
          <w:szCs w:val="28"/>
        </w:rPr>
      </w:pPr>
      <w:r w:rsidRPr="00D35C10">
        <w:rPr>
          <w:rFonts w:ascii="Times New Roman" w:eastAsia="Times New Roman" w:hAnsi="Times New Roman" w:cs="Times New Roman"/>
          <w:spacing w:val="-4"/>
          <w:sz w:val="28"/>
          <w:szCs w:val="28"/>
        </w:rPr>
        <w:t xml:space="preserve">- Tần suất giám sát: </w:t>
      </w:r>
      <w:bookmarkStart w:id="16" w:name="_Toc286911241"/>
      <w:bookmarkStart w:id="17" w:name="_Toc350773822"/>
      <w:bookmarkStart w:id="18" w:name="_Toc350774228"/>
      <w:r w:rsidRPr="00D35C10">
        <w:rPr>
          <w:rFonts w:ascii="Times New Roman" w:eastAsia="Times New Roman" w:hAnsi="Times New Roman" w:cs="Times New Roman"/>
          <w:spacing w:val="-4"/>
          <w:sz w:val="28"/>
          <w:szCs w:val="28"/>
        </w:rPr>
        <w:t xml:space="preserve">6 tháng/lần trong suốt quá trình thi công, khi có sự cố hoặc theo yêu cầu của cơ quan quản lý Nhà nước về môi trường. </w:t>
      </w:r>
    </w:p>
    <w:p w14:paraId="5F980FDA" w14:textId="77777777" w:rsidR="001D5C9B" w:rsidRPr="00D35C10" w:rsidRDefault="001D5C9B" w:rsidP="001D5C9B">
      <w:pPr>
        <w:spacing w:before="60" w:after="60" w:line="360" w:lineRule="exact"/>
        <w:ind w:firstLine="720"/>
        <w:jc w:val="both"/>
        <w:rPr>
          <w:rFonts w:ascii="Times New Roman" w:eastAsia="Times New Roman" w:hAnsi="Times New Roman" w:cs="Times New Roman"/>
          <w:spacing w:val="-4"/>
          <w:sz w:val="28"/>
          <w:szCs w:val="28"/>
        </w:rPr>
      </w:pPr>
      <w:r w:rsidRPr="00D35C10">
        <w:rPr>
          <w:rFonts w:ascii="Times New Roman" w:eastAsia="Times New Roman" w:hAnsi="Times New Roman" w:cs="Times New Roman"/>
          <w:spacing w:val="-4"/>
          <w:sz w:val="28"/>
          <w:szCs w:val="28"/>
        </w:rPr>
        <w:t>- Quy chuẩn áp dụng, bao gồm: QCVN 05:2013/BTNMT - Quy chuẩn kỹ thuật quốc gia về chất lượng không khí xung quanh; QCVN 26:2010/BTNMT - Quy chuẩn kỹ thuật quốc gia về tiếng ồn; QCVN 27:2010/BTNMT - Quy chuẩn kỹ thuật quốc gia về độ rung.</w:t>
      </w:r>
    </w:p>
    <w:p w14:paraId="67A5158E" w14:textId="461F1AF3" w:rsidR="001D5C9B" w:rsidRPr="00D35C10" w:rsidRDefault="001D5C9B" w:rsidP="00A61CE3">
      <w:pPr>
        <w:pStyle w:val="ListParagraph"/>
        <w:widowControl w:val="0"/>
        <w:numPr>
          <w:ilvl w:val="0"/>
          <w:numId w:val="15"/>
        </w:numPr>
        <w:spacing w:before="60" w:after="60" w:line="360" w:lineRule="exact"/>
        <w:ind w:left="0" w:firstLine="720"/>
        <w:jc w:val="both"/>
        <w:rPr>
          <w:rFonts w:ascii="Times New Roman" w:eastAsia="Times New Roman" w:hAnsi="Times New Roman" w:cs="Times New Roman"/>
          <w:spacing w:val="-4"/>
          <w:sz w:val="28"/>
          <w:szCs w:val="28"/>
          <w:lang w:val="pt-BR"/>
        </w:rPr>
      </w:pPr>
      <w:bookmarkStart w:id="19" w:name="_Toc488132017"/>
      <w:bookmarkEnd w:id="16"/>
      <w:bookmarkEnd w:id="17"/>
      <w:bookmarkEnd w:id="18"/>
      <w:r w:rsidRPr="00D35C10">
        <w:rPr>
          <w:rFonts w:ascii="Times New Roman" w:eastAsia="Times New Roman" w:hAnsi="Times New Roman" w:cs="Times New Roman"/>
          <w:b/>
          <w:i/>
          <w:sz w:val="28"/>
          <w:szCs w:val="28"/>
          <w:lang w:val="af-ZA"/>
        </w:rPr>
        <w:t xml:space="preserve">Giám sát chất lượng nước mặt </w:t>
      </w:r>
    </w:p>
    <w:p w14:paraId="256DBB47" w14:textId="68DF69F3" w:rsidR="00041519" w:rsidRPr="00D35C10" w:rsidRDefault="001D5C9B" w:rsidP="001D5C9B">
      <w:pPr>
        <w:spacing w:before="60" w:after="60" w:line="360" w:lineRule="exact"/>
        <w:ind w:firstLine="720"/>
        <w:jc w:val="both"/>
        <w:rPr>
          <w:rFonts w:ascii="Times New Roman" w:eastAsia="Arial" w:hAnsi="Times New Roman" w:cs="Times New Roman"/>
          <w:sz w:val="28"/>
          <w:szCs w:val="28"/>
          <w:lang w:val="pt-BR" w:eastAsia="vi-VN"/>
        </w:rPr>
      </w:pPr>
      <w:bookmarkStart w:id="20" w:name="_Hlk68705142"/>
      <w:r w:rsidRPr="00D35C10">
        <w:rPr>
          <w:rFonts w:ascii="Times New Roman" w:eastAsia="Times New Roman" w:hAnsi="Times New Roman" w:cs="Times New Roman"/>
          <w:spacing w:val="-4"/>
          <w:sz w:val="28"/>
          <w:szCs w:val="28"/>
          <w:lang w:val="pt-BR"/>
        </w:rPr>
        <w:t>- Vị trí giám sát:</w:t>
      </w:r>
      <w:r w:rsidRPr="00D35C10">
        <w:rPr>
          <w:rFonts w:ascii="Times New Roman" w:eastAsia="Arial" w:hAnsi="Times New Roman" w:cs="Times New Roman"/>
          <w:sz w:val="28"/>
          <w:szCs w:val="28"/>
          <w:lang w:val="vi-VN" w:eastAsia="vi-VN"/>
        </w:rPr>
        <w:t xml:space="preserve"> </w:t>
      </w:r>
      <w:r w:rsidR="00041519" w:rsidRPr="00D35C10">
        <w:rPr>
          <w:rFonts w:ascii="Times New Roman" w:eastAsia="Arial" w:hAnsi="Times New Roman" w:cs="Times New Roman"/>
          <w:sz w:val="28"/>
          <w:szCs w:val="28"/>
          <w:lang w:val="pt-BR" w:eastAsia="vi-VN"/>
        </w:rPr>
        <w:t>0</w:t>
      </w:r>
      <w:r w:rsidR="00A769C2" w:rsidRPr="00D35C10">
        <w:rPr>
          <w:rFonts w:ascii="Times New Roman" w:eastAsia="Arial" w:hAnsi="Times New Roman" w:cs="Times New Roman"/>
          <w:sz w:val="28"/>
          <w:szCs w:val="28"/>
          <w:lang w:val="pt-BR" w:eastAsia="vi-VN"/>
        </w:rPr>
        <w:t>2</w:t>
      </w:r>
      <w:r w:rsidR="00041519" w:rsidRPr="00D35C10">
        <w:rPr>
          <w:rFonts w:ascii="Times New Roman" w:eastAsia="Arial" w:hAnsi="Times New Roman" w:cs="Times New Roman"/>
          <w:sz w:val="28"/>
          <w:szCs w:val="28"/>
          <w:lang w:val="pt-BR" w:eastAsia="vi-VN"/>
        </w:rPr>
        <w:t xml:space="preserve"> điểm.</w:t>
      </w:r>
    </w:p>
    <w:p w14:paraId="34859DA8" w14:textId="20B2B34F" w:rsidR="00B27C59" w:rsidRPr="00D35C10" w:rsidRDefault="00041519" w:rsidP="001D5C9B">
      <w:pPr>
        <w:spacing w:before="60" w:after="60" w:line="360" w:lineRule="exact"/>
        <w:ind w:firstLine="720"/>
        <w:jc w:val="both"/>
        <w:rPr>
          <w:rFonts w:ascii="Times New Roman" w:eastAsia="Arial" w:hAnsi="Times New Roman" w:cs="Times New Roman"/>
          <w:sz w:val="28"/>
          <w:szCs w:val="28"/>
          <w:lang w:val="pt-BR" w:eastAsia="vi-VN"/>
        </w:rPr>
      </w:pPr>
      <w:r w:rsidRPr="00D35C10">
        <w:rPr>
          <w:rFonts w:ascii="Times New Roman" w:eastAsia="Arial" w:hAnsi="Times New Roman" w:cs="Times New Roman"/>
          <w:sz w:val="28"/>
          <w:szCs w:val="28"/>
          <w:lang w:val="pt-BR" w:eastAsia="vi-VN"/>
        </w:rPr>
        <w:t xml:space="preserve">+ </w:t>
      </w:r>
      <w:r w:rsidR="00B27C59" w:rsidRPr="00D35C10">
        <w:rPr>
          <w:rFonts w:ascii="Times New Roman" w:eastAsia="Arial" w:hAnsi="Times New Roman" w:cs="Times New Roman"/>
          <w:sz w:val="28"/>
          <w:szCs w:val="28"/>
          <w:lang w:val="vi-VN" w:eastAsia="vi-VN"/>
        </w:rPr>
        <w:t>NM</w:t>
      </w:r>
      <w:r w:rsidR="000C00C4" w:rsidRPr="00D35C10">
        <w:rPr>
          <w:rFonts w:ascii="Times New Roman" w:eastAsia="Arial" w:hAnsi="Times New Roman" w:cs="Times New Roman"/>
          <w:sz w:val="28"/>
          <w:szCs w:val="28"/>
          <w:vertAlign w:val="subscript"/>
          <w:lang w:eastAsia="vi-VN"/>
        </w:rPr>
        <w:t>1</w:t>
      </w:r>
      <w:r w:rsidR="00B27C59" w:rsidRPr="00D35C10">
        <w:rPr>
          <w:rFonts w:ascii="Times New Roman" w:eastAsia="Arial" w:hAnsi="Times New Roman" w:cs="Times New Roman"/>
          <w:sz w:val="28"/>
          <w:szCs w:val="28"/>
          <w:lang w:val="vi-VN" w:eastAsia="vi-VN"/>
        </w:rPr>
        <w:t xml:space="preserve">: Tại </w:t>
      </w:r>
      <w:r w:rsidR="00A769C2" w:rsidRPr="00D35C10">
        <w:rPr>
          <w:rFonts w:ascii="Times New Roman" w:eastAsia="Arial" w:hAnsi="Times New Roman" w:cs="Times New Roman"/>
          <w:sz w:val="28"/>
          <w:szCs w:val="28"/>
          <w:lang w:eastAsia="vi-VN"/>
        </w:rPr>
        <w:t>đoạn sông Thanh Ba có tuyến đường số 1</w:t>
      </w:r>
      <w:r w:rsidR="0098142C" w:rsidRPr="00D35C10">
        <w:rPr>
          <w:rFonts w:ascii="Times New Roman" w:eastAsia="Arial" w:hAnsi="Times New Roman" w:cs="Times New Roman"/>
          <w:sz w:val="28"/>
          <w:szCs w:val="28"/>
          <w:lang w:eastAsia="vi-VN"/>
        </w:rPr>
        <w:t xml:space="preserve"> và 2</w:t>
      </w:r>
      <w:r w:rsidR="00A769C2" w:rsidRPr="00D35C10">
        <w:rPr>
          <w:rFonts w:ascii="Times New Roman" w:eastAsia="Arial" w:hAnsi="Times New Roman" w:cs="Times New Roman"/>
          <w:sz w:val="28"/>
          <w:szCs w:val="28"/>
          <w:lang w:eastAsia="vi-VN"/>
        </w:rPr>
        <w:t xml:space="preserve"> của dự án đi qua</w:t>
      </w:r>
      <w:r w:rsidR="00B27C59" w:rsidRPr="00D35C10">
        <w:rPr>
          <w:rFonts w:ascii="Times New Roman" w:eastAsia="Arial" w:hAnsi="Times New Roman" w:cs="Times New Roman"/>
          <w:sz w:val="28"/>
          <w:szCs w:val="28"/>
          <w:lang w:val="vi-VN" w:eastAsia="vi-VN"/>
        </w:rPr>
        <w:t>, có tọa độ địa lý 17°35'26.48"N 106°31'44.26"E</w:t>
      </w:r>
      <w:r w:rsidR="000A48F2" w:rsidRPr="00D35C10">
        <w:rPr>
          <w:rFonts w:ascii="Times New Roman" w:eastAsia="Arial" w:hAnsi="Times New Roman" w:cs="Times New Roman"/>
          <w:sz w:val="28"/>
          <w:szCs w:val="28"/>
          <w:lang w:val="pt-BR" w:eastAsia="vi-VN"/>
        </w:rPr>
        <w:t>.</w:t>
      </w:r>
    </w:p>
    <w:p w14:paraId="758FE9DC" w14:textId="0C5B7CB2" w:rsidR="001D5C9B" w:rsidRPr="00D35C10" w:rsidRDefault="001D5C9B" w:rsidP="001D5C9B">
      <w:pPr>
        <w:spacing w:before="60" w:after="60" w:line="360" w:lineRule="exact"/>
        <w:ind w:firstLine="720"/>
        <w:jc w:val="both"/>
        <w:rPr>
          <w:rFonts w:ascii="Times New Roman" w:eastAsia="Times New Roman" w:hAnsi="Times New Roman" w:cs="Times New Roman"/>
          <w:spacing w:val="-4"/>
          <w:sz w:val="28"/>
          <w:szCs w:val="28"/>
        </w:rPr>
      </w:pPr>
      <w:r w:rsidRPr="00D35C10">
        <w:rPr>
          <w:rFonts w:ascii="Times New Roman" w:eastAsia="Times New Roman" w:hAnsi="Times New Roman" w:cs="Times New Roman"/>
          <w:spacing w:val="-4"/>
          <w:sz w:val="28"/>
          <w:szCs w:val="28"/>
        </w:rPr>
        <w:t xml:space="preserve">- Thông số giám sát: </w:t>
      </w:r>
      <w:r w:rsidR="00B27C59" w:rsidRPr="00D35C10">
        <w:rPr>
          <w:rFonts w:ascii="Times New Roman" w:eastAsia="Times New Roman" w:hAnsi="Times New Roman" w:cs="Times New Roman"/>
          <w:sz w:val="28"/>
          <w:szCs w:val="28"/>
        </w:rPr>
        <w:t>pH, BOD</w:t>
      </w:r>
      <w:r w:rsidR="00B27C59" w:rsidRPr="00D35C10">
        <w:rPr>
          <w:rFonts w:ascii="Times New Roman" w:eastAsia="Times New Roman" w:hAnsi="Times New Roman" w:cs="Times New Roman"/>
          <w:sz w:val="28"/>
          <w:szCs w:val="28"/>
          <w:vertAlign w:val="subscript"/>
        </w:rPr>
        <w:t>5</w:t>
      </w:r>
      <w:r w:rsidR="00B27C59" w:rsidRPr="00D35C10">
        <w:rPr>
          <w:rFonts w:ascii="Times New Roman" w:eastAsia="Times New Roman" w:hAnsi="Times New Roman" w:cs="Times New Roman"/>
          <w:sz w:val="28"/>
          <w:szCs w:val="28"/>
        </w:rPr>
        <w:t>, COD, TSS, NH</w:t>
      </w:r>
      <w:r w:rsidR="00B27C59" w:rsidRPr="00D35C10">
        <w:rPr>
          <w:rFonts w:ascii="Times New Roman" w:eastAsia="Times New Roman" w:hAnsi="Times New Roman" w:cs="Times New Roman"/>
          <w:sz w:val="28"/>
          <w:szCs w:val="28"/>
          <w:vertAlign w:val="subscript"/>
        </w:rPr>
        <w:t>3</w:t>
      </w:r>
      <w:r w:rsidR="00B27C59" w:rsidRPr="00D35C10">
        <w:rPr>
          <w:rFonts w:ascii="Times New Roman" w:eastAsia="Times New Roman" w:hAnsi="Times New Roman" w:cs="Times New Roman"/>
          <w:sz w:val="28"/>
          <w:szCs w:val="28"/>
        </w:rPr>
        <w:t>, NO</w:t>
      </w:r>
      <w:r w:rsidR="00B27C59" w:rsidRPr="00D35C10">
        <w:rPr>
          <w:rFonts w:ascii="Times New Roman" w:eastAsia="Times New Roman" w:hAnsi="Times New Roman" w:cs="Times New Roman"/>
          <w:sz w:val="28"/>
          <w:szCs w:val="28"/>
          <w:vertAlign w:val="subscript"/>
        </w:rPr>
        <w:t>3</w:t>
      </w:r>
      <w:r w:rsidR="00B27C59" w:rsidRPr="00D35C10">
        <w:rPr>
          <w:rFonts w:ascii="Times New Roman" w:eastAsia="Times New Roman" w:hAnsi="Times New Roman" w:cs="Times New Roman"/>
          <w:sz w:val="28"/>
          <w:szCs w:val="28"/>
          <w:vertAlign w:val="superscript"/>
        </w:rPr>
        <w:t>-</w:t>
      </w:r>
      <w:r w:rsidR="00B27C59" w:rsidRPr="00D35C10">
        <w:rPr>
          <w:rFonts w:ascii="Times New Roman" w:eastAsia="Times New Roman" w:hAnsi="Times New Roman" w:cs="Times New Roman"/>
          <w:sz w:val="28"/>
          <w:szCs w:val="28"/>
        </w:rPr>
        <w:t>, Coliform</w:t>
      </w:r>
      <w:r w:rsidRPr="00D35C10">
        <w:rPr>
          <w:rFonts w:ascii="Times New Roman" w:eastAsia="Times New Roman" w:hAnsi="Times New Roman" w:cs="Times New Roman"/>
          <w:spacing w:val="-4"/>
          <w:sz w:val="28"/>
          <w:szCs w:val="28"/>
        </w:rPr>
        <w:t>.</w:t>
      </w:r>
    </w:p>
    <w:p w14:paraId="2D0B8BAB" w14:textId="77777777" w:rsidR="001D5C9B" w:rsidRPr="00D35C10" w:rsidRDefault="001D5C9B" w:rsidP="001D5C9B">
      <w:pPr>
        <w:spacing w:before="60" w:after="60" w:line="360" w:lineRule="exact"/>
        <w:ind w:firstLine="720"/>
        <w:jc w:val="both"/>
        <w:rPr>
          <w:rFonts w:ascii="Times New Roman" w:eastAsia="Times New Roman" w:hAnsi="Times New Roman" w:cs="Times New Roman"/>
          <w:spacing w:val="-4"/>
          <w:sz w:val="28"/>
          <w:szCs w:val="28"/>
        </w:rPr>
      </w:pPr>
      <w:r w:rsidRPr="00D35C10">
        <w:rPr>
          <w:rFonts w:ascii="Times New Roman" w:eastAsia="Times New Roman" w:hAnsi="Times New Roman" w:cs="Times New Roman"/>
          <w:spacing w:val="-4"/>
          <w:sz w:val="28"/>
          <w:szCs w:val="28"/>
        </w:rPr>
        <w:t>- Tần suất giám sát: 6 tháng/lần trong suốt quá trình thi công, khi có sự cố hoặc theo yêu cầu của cơ quan quản lý Nhà nước về môi trường.</w:t>
      </w:r>
    </w:p>
    <w:p w14:paraId="2EF9E495" w14:textId="77777777" w:rsidR="001D5C9B" w:rsidRPr="00D35C10" w:rsidRDefault="001D5C9B" w:rsidP="001D5C9B">
      <w:pPr>
        <w:spacing w:before="60" w:after="60" w:line="360" w:lineRule="exact"/>
        <w:ind w:firstLine="720"/>
        <w:jc w:val="both"/>
        <w:rPr>
          <w:rFonts w:ascii="Times New Roman" w:eastAsia="Times New Roman" w:hAnsi="Times New Roman" w:cs="Times New Roman"/>
          <w:spacing w:val="-4"/>
          <w:sz w:val="28"/>
          <w:szCs w:val="28"/>
        </w:rPr>
      </w:pPr>
      <w:r w:rsidRPr="00D35C10">
        <w:rPr>
          <w:rFonts w:ascii="Times New Roman" w:eastAsia="Times New Roman" w:hAnsi="Times New Roman" w:cs="Times New Roman"/>
          <w:spacing w:val="-4"/>
          <w:sz w:val="28"/>
          <w:szCs w:val="28"/>
        </w:rPr>
        <w:t>- Quy chuẩn áp dụng: QCVN 08-MT:2015/BTNMT - Quy chuẩn kỹ thuật quốc gia về chất lượng nước mặt.</w:t>
      </w:r>
    </w:p>
    <w:bookmarkEnd w:id="20"/>
    <w:p w14:paraId="43C2EA37" w14:textId="3081B5FF" w:rsidR="001D5C9B" w:rsidRPr="00D35C10" w:rsidRDefault="001D5C9B" w:rsidP="00A61CE3">
      <w:pPr>
        <w:pStyle w:val="ListParagraph"/>
        <w:numPr>
          <w:ilvl w:val="0"/>
          <w:numId w:val="15"/>
        </w:numPr>
        <w:tabs>
          <w:tab w:val="left" w:pos="284"/>
          <w:tab w:val="left" w:pos="567"/>
        </w:tabs>
        <w:spacing w:before="60" w:after="60" w:line="360" w:lineRule="exact"/>
        <w:ind w:left="0" w:firstLine="720"/>
        <w:jc w:val="both"/>
        <w:rPr>
          <w:rFonts w:ascii="Times New Roman" w:eastAsia="Times New Roman" w:hAnsi="Times New Roman" w:cs="Times New Roman"/>
          <w:b/>
          <w:i/>
          <w:iCs/>
          <w:sz w:val="28"/>
          <w:szCs w:val="28"/>
        </w:rPr>
      </w:pPr>
      <w:r w:rsidRPr="00D35C10">
        <w:rPr>
          <w:rFonts w:ascii="Times New Roman" w:eastAsia="Times New Roman" w:hAnsi="Times New Roman" w:cs="Times New Roman"/>
          <w:b/>
          <w:i/>
          <w:iCs/>
          <w:sz w:val="28"/>
          <w:szCs w:val="28"/>
          <w:lang w:val="vi-VN"/>
        </w:rPr>
        <w:t>Giám sát chất thải rắn</w:t>
      </w:r>
      <w:bookmarkEnd w:id="19"/>
      <w:r w:rsidRPr="00D35C10">
        <w:rPr>
          <w:rFonts w:ascii="Times New Roman" w:eastAsia="Times New Roman" w:hAnsi="Times New Roman" w:cs="Times New Roman"/>
          <w:b/>
          <w:i/>
          <w:iCs/>
          <w:sz w:val="28"/>
          <w:szCs w:val="28"/>
          <w:lang w:val="vi-VN"/>
        </w:rPr>
        <w:t xml:space="preserve"> </w:t>
      </w:r>
      <w:r w:rsidRPr="00D35C10">
        <w:rPr>
          <w:rFonts w:ascii="Times New Roman" w:eastAsia="Times New Roman" w:hAnsi="Times New Roman" w:cs="Times New Roman"/>
          <w:b/>
          <w:i/>
          <w:iCs/>
          <w:sz w:val="28"/>
          <w:szCs w:val="28"/>
        </w:rPr>
        <w:t>thông thường và chất thải rắn nguy hại</w:t>
      </w:r>
    </w:p>
    <w:p w14:paraId="27A021C4" w14:textId="77777777" w:rsidR="001D5C9B" w:rsidRPr="00D35C10" w:rsidRDefault="001D5C9B" w:rsidP="001D5C9B">
      <w:pPr>
        <w:spacing w:before="60" w:after="60" w:line="360" w:lineRule="exact"/>
        <w:ind w:firstLine="720"/>
        <w:jc w:val="both"/>
        <w:rPr>
          <w:rFonts w:ascii="Times New Roman" w:eastAsia="Times New Roman" w:hAnsi="Times New Roman" w:cs="Times New Roman"/>
          <w:spacing w:val="-4"/>
          <w:sz w:val="28"/>
          <w:szCs w:val="28"/>
        </w:rPr>
      </w:pPr>
      <w:r w:rsidRPr="00D35C10">
        <w:rPr>
          <w:rFonts w:ascii="Times New Roman" w:eastAsia="Times New Roman" w:hAnsi="Times New Roman" w:cs="Times New Roman"/>
          <w:spacing w:val="-4"/>
          <w:sz w:val="28"/>
          <w:szCs w:val="28"/>
        </w:rPr>
        <w:t>- Vị trí giám sát: toàn bộ khu vực Dự án và lân cận.</w:t>
      </w:r>
    </w:p>
    <w:p w14:paraId="453C1141" w14:textId="77777777" w:rsidR="001D5C9B" w:rsidRPr="00D35C10" w:rsidRDefault="001D5C9B" w:rsidP="001D5C9B">
      <w:pPr>
        <w:spacing w:before="60" w:after="60" w:line="360" w:lineRule="exact"/>
        <w:ind w:firstLine="720"/>
        <w:jc w:val="both"/>
        <w:rPr>
          <w:rFonts w:ascii="Times New Roman" w:eastAsia="Times New Roman" w:hAnsi="Times New Roman" w:cs="Times New Roman"/>
          <w:spacing w:val="-4"/>
          <w:sz w:val="28"/>
          <w:szCs w:val="28"/>
        </w:rPr>
      </w:pPr>
      <w:r w:rsidRPr="00D35C10">
        <w:rPr>
          <w:rFonts w:ascii="Times New Roman" w:eastAsia="Times New Roman" w:hAnsi="Times New Roman" w:cs="Times New Roman"/>
          <w:spacing w:val="-4"/>
          <w:sz w:val="28"/>
          <w:szCs w:val="28"/>
        </w:rPr>
        <w:t>- Nội dung giám sát: các biện pháp phòng ngừa, giảm thiểu theo báo cáo ĐTM được phê duyệt.</w:t>
      </w:r>
    </w:p>
    <w:p w14:paraId="2C6EB52B" w14:textId="77777777" w:rsidR="001D5C9B" w:rsidRPr="00D35C10" w:rsidRDefault="001D5C9B" w:rsidP="001D5C9B">
      <w:pPr>
        <w:spacing w:before="60" w:after="60" w:line="360" w:lineRule="exact"/>
        <w:ind w:firstLine="720"/>
        <w:jc w:val="both"/>
        <w:rPr>
          <w:rFonts w:ascii="Times New Roman" w:eastAsia="Times New Roman" w:hAnsi="Times New Roman" w:cs="Times New Roman"/>
          <w:spacing w:val="-4"/>
          <w:sz w:val="28"/>
          <w:szCs w:val="28"/>
        </w:rPr>
      </w:pPr>
      <w:r w:rsidRPr="00D35C10">
        <w:rPr>
          <w:rFonts w:ascii="Times New Roman" w:eastAsia="Times New Roman" w:hAnsi="Times New Roman" w:cs="Times New Roman"/>
          <w:spacing w:val="-4"/>
          <w:sz w:val="28"/>
          <w:szCs w:val="28"/>
        </w:rPr>
        <w:t>- Tần suất giám sát: thường xuyên và liên tục.</w:t>
      </w:r>
    </w:p>
    <w:p w14:paraId="2E290232" w14:textId="56863392" w:rsidR="001D5C9B" w:rsidRPr="00D35C10" w:rsidRDefault="001D5C9B" w:rsidP="00A61CE3">
      <w:pPr>
        <w:pStyle w:val="ListParagraph"/>
        <w:numPr>
          <w:ilvl w:val="0"/>
          <w:numId w:val="15"/>
        </w:numPr>
        <w:tabs>
          <w:tab w:val="left" w:pos="284"/>
          <w:tab w:val="left" w:pos="567"/>
        </w:tabs>
        <w:spacing w:before="60" w:after="60" w:line="360" w:lineRule="exact"/>
        <w:ind w:left="0" w:firstLine="720"/>
        <w:jc w:val="both"/>
        <w:rPr>
          <w:rFonts w:ascii="Times New Roman" w:eastAsia="Times New Roman" w:hAnsi="Times New Roman" w:cs="Times New Roman"/>
          <w:b/>
          <w:i/>
          <w:iCs/>
          <w:sz w:val="28"/>
          <w:szCs w:val="28"/>
          <w:lang w:val="vi-VN"/>
        </w:rPr>
      </w:pPr>
      <w:r w:rsidRPr="00D35C10">
        <w:rPr>
          <w:rFonts w:ascii="Times New Roman" w:eastAsia="Times New Roman" w:hAnsi="Times New Roman" w:cs="Times New Roman"/>
          <w:b/>
          <w:i/>
          <w:iCs/>
          <w:sz w:val="28"/>
          <w:szCs w:val="28"/>
          <w:lang w:val="vi-VN"/>
        </w:rPr>
        <w:t>Giám sát công tác thực hiện các biện pháp bảo đảm sức khoẻ an toàn trong xây dựng và các biện pháp phòng ngừa, ứng cứu sự cố.</w:t>
      </w:r>
    </w:p>
    <w:p w14:paraId="76460E41" w14:textId="661A68A9" w:rsidR="001D5C9B" w:rsidRPr="00D35C10" w:rsidRDefault="00B27C59" w:rsidP="001D5C9B">
      <w:pPr>
        <w:keepNext/>
        <w:spacing w:before="60" w:after="60" w:line="360" w:lineRule="exact"/>
        <w:ind w:firstLine="720"/>
        <w:jc w:val="both"/>
        <w:rPr>
          <w:rFonts w:ascii="Times New Roman" w:eastAsia="Times New Roman" w:hAnsi="Times New Roman" w:cs="Times New Roman"/>
          <w:b/>
          <w:bCs/>
          <w:i/>
          <w:iCs/>
          <w:spacing w:val="-4"/>
          <w:sz w:val="28"/>
          <w:szCs w:val="28"/>
          <w:lang w:val="vi-VN"/>
        </w:rPr>
      </w:pPr>
      <w:bookmarkStart w:id="21" w:name="_Toc34649149"/>
      <w:r w:rsidRPr="00D35C10">
        <w:rPr>
          <w:rFonts w:ascii="Times New Roman" w:eastAsia="Times New Roman" w:hAnsi="Times New Roman" w:cs="Times New Roman"/>
          <w:b/>
          <w:bCs/>
          <w:i/>
          <w:iCs/>
          <w:spacing w:val="-4"/>
          <w:sz w:val="28"/>
          <w:szCs w:val="28"/>
          <w:lang w:val="vi-VN"/>
        </w:rPr>
        <w:t>*</w:t>
      </w:r>
      <w:r w:rsidR="001D5C9B" w:rsidRPr="00D35C10">
        <w:rPr>
          <w:rFonts w:ascii="Times New Roman" w:eastAsia="Times New Roman" w:hAnsi="Times New Roman" w:cs="Times New Roman"/>
          <w:b/>
          <w:bCs/>
          <w:i/>
          <w:iCs/>
          <w:spacing w:val="-4"/>
          <w:sz w:val="28"/>
          <w:szCs w:val="28"/>
          <w:lang w:val="vi-VN"/>
        </w:rPr>
        <w:t xml:space="preserve"> Giám sát trong giai đoạn hoạt động</w:t>
      </w:r>
      <w:bookmarkEnd w:id="21"/>
      <w:r w:rsidR="001D5C9B" w:rsidRPr="00D35C10">
        <w:rPr>
          <w:rFonts w:ascii="Times New Roman" w:eastAsia="Times New Roman" w:hAnsi="Times New Roman" w:cs="Times New Roman"/>
          <w:b/>
          <w:bCs/>
          <w:i/>
          <w:iCs/>
          <w:spacing w:val="-4"/>
          <w:sz w:val="28"/>
          <w:szCs w:val="28"/>
          <w:lang w:val="vi-VN"/>
        </w:rPr>
        <w:tab/>
      </w:r>
    </w:p>
    <w:p w14:paraId="6CA3A99D" w14:textId="3A72ADAE" w:rsidR="00B54D9B" w:rsidRPr="00D35C10" w:rsidRDefault="001D5C9B" w:rsidP="000A48F2">
      <w:pPr>
        <w:spacing w:before="60" w:after="60" w:line="360" w:lineRule="exact"/>
        <w:ind w:firstLine="720"/>
        <w:jc w:val="both"/>
        <w:rPr>
          <w:rFonts w:ascii="Times New Roman" w:eastAsia="Times New Roman" w:hAnsi="Times New Roman" w:cs="Times New Roman"/>
          <w:spacing w:val="-4"/>
          <w:sz w:val="28"/>
          <w:szCs w:val="28"/>
          <w:lang w:val="vi-VN"/>
        </w:rPr>
      </w:pPr>
      <w:bookmarkStart w:id="22" w:name="_Toc448839697"/>
      <w:bookmarkStart w:id="23" w:name="_Toc448839857"/>
      <w:bookmarkStart w:id="24" w:name="_Toc449251497"/>
      <w:bookmarkStart w:id="25" w:name="_Toc449251650"/>
      <w:r w:rsidRPr="00D35C10">
        <w:rPr>
          <w:rFonts w:ascii="Times New Roman" w:eastAsia="Times New Roman" w:hAnsi="Times New Roman" w:cs="Times New Roman"/>
          <w:spacing w:val="-4"/>
          <w:sz w:val="28"/>
          <w:szCs w:val="28"/>
          <w:lang w:val="vi-VN"/>
        </w:rPr>
        <w:t xml:space="preserve">Chủ đầu tư không thực hiện giám sát trong giai đoạn </w:t>
      </w:r>
      <w:bookmarkEnd w:id="22"/>
      <w:bookmarkEnd w:id="23"/>
      <w:bookmarkEnd w:id="24"/>
      <w:bookmarkEnd w:id="25"/>
      <w:r w:rsidRPr="00D35C10">
        <w:rPr>
          <w:rFonts w:ascii="Times New Roman" w:eastAsia="Times New Roman" w:hAnsi="Times New Roman" w:cs="Times New Roman"/>
          <w:spacing w:val="-4"/>
          <w:sz w:val="28"/>
          <w:szCs w:val="28"/>
          <w:lang w:val="vi-VN"/>
        </w:rPr>
        <w:t>Dự án đi vào hoạt động.</w:t>
      </w:r>
    </w:p>
    <w:p w14:paraId="78E0FE17" w14:textId="01B90618" w:rsidR="00A824E4" w:rsidRPr="00D35C10" w:rsidRDefault="00A824E4" w:rsidP="00A824E4">
      <w:pPr>
        <w:spacing w:before="60" w:after="60" w:line="360" w:lineRule="exact"/>
        <w:ind w:firstLine="720"/>
        <w:jc w:val="center"/>
        <w:rPr>
          <w:rFonts w:ascii="Times New Roman" w:eastAsia="Times New Roman" w:hAnsi="Times New Roman" w:cs="Times New Roman"/>
          <w:spacing w:val="-4"/>
          <w:sz w:val="28"/>
          <w:szCs w:val="28"/>
          <w:lang w:val="vi-VN"/>
        </w:rPr>
      </w:pPr>
    </w:p>
    <w:sectPr w:rsidR="00A824E4" w:rsidRPr="00D35C10" w:rsidSect="00DB100F">
      <w:pgSz w:w="11906" w:h="16838" w:code="9"/>
      <w:pgMar w:top="885" w:right="1134" w:bottom="851" w:left="1418" w:header="454" w:footer="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72CD1" w14:textId="77777777" w:rsidR="00B947DB" w:rsidRDefault="00B947DB" w:rsidP="00BA55FF">
      <w:pPr>
        <w:spacing w:after="0" w:line="240" w:lineRule="auto"/>
      </w:pPr>
      <w:r>
        <w:separator/>
      </w:r>
    </w:p>
  </w:endnote>
  <w:endnote w:type="continuationSeparator" w:id="0">
    <w:p w14:paraId="0C92EF0C" w14:textId="77777777" w:rsidR="00B947DB" w:rsidRDefault="00B947DB" w:rsidP="00BA5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imes New Roman Italic">
    <w:altName w:val="Times New Roman"/>
    <w:panose1 w:val="00000000000000000000"/>
    <w:charset w:val="00"/>
    <w:family w:val="roman"/>
    <w:notTrueType/>
    <w:pitch w:val="default"/>
  </w:font>
  <w:font w:name=".VnArialH">
    <w:panose1 w:val="020B7200000000000000"/>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9243027"/>
      <w:docPartObj>
        <w:docPartGallery w:val="Page Numbers (Bottom of Page)"/>
        <w:docPartUnique/>
      </w:docPartObj>
    </w:sdtPr>
    <w:sdtEndPr>
      <w:rPr>
        <w:rFonts w:ascii="Times New Roman" w:hAnsi="Times New Roman" w:cs="Times New Roman"/>
        <w:noProof/>
      </w:rPr>
    </w:sdtEndPr>
    <w:sdtContent>
      <w:p w14:paraId="2FCB630A" w14:textId="681C7127" w:rsidR="000C00C4" w:rsidRDefault="000C00C4" w:rsidP="00BA55FF">
        <w:pPr>
          <w:pStyle w:val="Footer"/>
          <w:tabs>
            <w:tab w:val="right" w:pos="9688"/>
          </w:tabs>
        </w:pPr>
        <w:r w:rsidRPr="006F5006">
          <w:rPr>
            <w:rFonts w:ascii="Times New Roman" w:hAnsi="Times New Roman" w:cs="Times New Roman"/>
            <w:noProof/>
            <w:color w:val="000000" w:themeColor="text1"/>
            <w:sz w:val="24"/>
            <w:szCs w:val="24"/>
          </w:rPr>
          <mc:AlternateContent>
            <mc:Choice Requires="wps">
              <w:drawing>
                <wp:anchor distT="0" distB="0" distL="114300" distR="114300" simplePos="0" relativeHeight="251667456" behindDoc="0" locked="0" layoutInCell="1" allowOverlap="1" wp14:anchorId="4A41F894" wp14:editId="4B1CDC59">
                  <wp:simplePos x="0" y="0"/>
                  <wp:positionH relativeFrom="page">
                    <wp:posOffset>884555</wp:posOffset>
                  </wp:positionH>
                  <wp:positionV relativeFrom="paragraph">
                    <wp:posOffset>-22860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0EE9C"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9.65pt,-1.8pt" to="537.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" strokecolor="black [3213]">
                  <w10:wrap anchorx="page"/>
                </v:line>
              </w:pict>
            </mc:Fallback>
          </mc:AlternateContent>
        </w:r>
        <w:r w:rsidRPr="008F12FD">
          <w:rPr>
            <w:rFonts w:ascii="Times New Roman" w:eastAsia="Calibri" w:hAnsi="Times New Roman" w:cs="Times New Roman"/>
            <w:sz w:val="24"/>
            <w:szCs w:val="24"/>
          </w:rPr>
          <w:t xml:space="preserve">Đại diện chủ đầu tư: </w:t>
        </w:r>
        <w:r>
          <w:rPr>
            <w:rFonts w:ascii="Times New Roman" w:eastAsia="Calibri" w:hAnsi="Times New Roman" w:cs="Times New Roman"/>
            <w:sz w:val="24"/>
            <w:szCs w:val="24"/>
          </w:rPr>
          <w:t xml:space="preserve">UBND xã </w:t>
        </w:r>
        <w:r w:rsidR="00D560DB">
          <w:rPr>
            <w:rFonts w:ascii="Times New Roman" w:eastAsia="Calibri" w:hAnsi="Times New Roman" w:cs="Times New Roman"/>
            <w:sz w:val="24"/>
            <w:szCs w:val="24"/>
          </w:rPr>
          <w:t>Thanh Trạch</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8F12F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A55FF">
          <w:rPr>
            <w:rFonts w:ascii="Times New Roman" w:hAnsi="Times New Roman" w:cs="Times New Roman"/>
            <w:sz w:val="24"/>
            <w:szCs w:val="24"/>
          </w:rPr>
          <w:t>Trang</w:t>
        </w:r>
        <w:r>
          <w:t xml:space="preserve"> </w:t>
        </w:r>
        <w:r w:rsidRPr="0018624C">
          <w:rPr>
            <w:rFonts w:ascii="Times New Roman" w:hAnsi="Times New Roman" w:cs="Times New Roman"/>
            <w:sz w:val="24"/>
            <w:szCs w:val="24"/>
          </w:rPr>
          <w:fldChar w:fldCharType="begin"/>
        </w:r>
        <w:r w:rsidRPr="0018624C">
          <w:rPr>
            <w:rFonts w:ascii="Times New Roman" w:hAnsi="Times New Roman" w:cs="Times New Roman"/>
            <w:sz w:val="24"/>
            <w:szCs w:val="24"/>
          </w:rPr>
          <w:instrText xml:space="preserve"> PAGE   \* MERGEFORMAT </w:instrText>
        </w:r>
        <w:r w:rsidRPr="0018624C">
          <w:rPr>
            <w:rFonts w:ascii="Times New Roman" w:hAnsi="Times New Roman" w:cs="Times New Roman"/>
            <w:sz w:val="24"/>
            <w:szCs w:val="24"/>
          </w:rPr>
          <w:fldChar w:fldCharType="separate"/>
        </w:r>
        <w:r>
          <w:rPr>
            <w:rFonts w:ascii="Times New Roman" w:hAnsi="Times New Roman" w:cs="Times New Roman"/>
            <w:noProof/>
            <w:sz w:val="24"/>
            <w:szCs w:val="24"/>
          </w:rPr>
          <w:t>21</w:t>
        </w:r>
        <w:r w:rsidRPr="0018624C">
          <w:rPr>
            <w:rFonts w:ascii="Times New Roman" w:hAnsi="Times New Roman" w:cs="Times New Roman"/>
            <w:noProof/>
            <w:sz w:val="24"/>
            <w:szCs w:val="24"/>
          </w:rPr>
          <w:fldChar w:fldCharType="end"/>
        </w:r>
      </w:p>
      <w:p w14:paraId="2BE1DC01" w14:textId="556B755E" w:rsidR="000C00C4" w:rsidRDefault="000C00C4" w:rsidP="00BA55FF">
        <w:pPr>
          <w:pStyle w:val="Footer"/>
          <w:tabs>
            <w:tab w:val="right" w:pos="9688"/>
          </w:tabs>
        </w:pPr>
        <w:r w:rsidRPr="006F5006">
          <w:rPr>
            <w:rFonts w:ascii="Times New Roman" w:hAnsi="Times New Roman" w:cs="Times New Roman"/>
            <w:color w:val="000000" w:themeColor="text1"/>
            <w:sz w:val="24"/>
            <w:szCs w:val="24"/>
          </w:rPr>
          <w:t>Đơn vị tư vấn: Công ty TNHH Tư vấn dịch vụ Tài Nguyên và Môi trường</w:t>
        </w:r>
        <w:r w:rsidRPr="006F5006">
          <w:rPr>
            <w:color w:val="000000" w:themeColor="text1"/>
          </w:rPr>
          <w:t xml:space="preserve">     </w:t>
        </w:r>
        <w:r w:rsidRPr="006F5006">
          <w:rPr>
            <w:color w:val="000000" w:themeColor="text1"/>
          </w:rPr>
          <w:tab/>
        </w:r>
        <w:r>
          <w:t xml:space="preserve">                 </w:t>
        </w:r>
      </w:p>
    </w:sdtContent>
  </w:sdt>
  <w:p w14:paraId="1ABDB7C8" w14:textId="77777777" w:rsidR="000C00C4" w:rsidRDefault="000C00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03765" w14:textId="77777777" w:rsidR="00B947DB" w:rsidRDefault="00B947DB" w:rsidP="00BA55FF">
      <w:pPr>
        <w:spacing w:after="0" w:line="240" w:lineRule="auto"/>
      </w:pPr>
      <w:r>
        <w:separator/>
      </w:r>
    </w:p>
  </w:footnote>
  <w:footnote w:type="continuationSeparator" w:id="0">
    <w:p w14:paraId="590DC6B5" w14:textId="77777777" w:rsidR="00B947DB" w:rsidRDefault="00B947DB" w:rsidP="00BA55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C2A36" w14:textId="34AA36DB" w:rsidR="000C00C4" w:rsidRPr="00BD576A" w:rsidRDefault="000C00C4" w:rsidP="00BD576A">
    <w:pPr>
      <w:pBdr>
        <w:bottom w:val="single" w:sz="4" w:space="4" w:color="auto"/>
      </w:pBdr>
      <w:tabs>
        <w:tab w:val="center" w:pos="4320"/>
        <w:tab w:val="right" w:pos="9180"/>
      </w:tabs>
      <w:spacing w:after="0" w:line="240" w:lineRule="auto"/>
      <w:ind w:right="6"/>
      <w:jc w:val="both"/>
      <w:rPr>
        <w:rFonts w:ascii="Times New Roman" w:eastAsia="Cordia New" w:hAnsi="Times New Roman" w:cs=".VnArialH"/>
        <w:iCs/>
        <w:sz w:val="24"/>
        <w:szCs w:val="28"/>
        <w:lang w:bidi="th-TH"/>
      </w:rPr>
    </w:pPr>
    <w:r>
      <w:rPr>
        <w:rFonts w:ascii="Times New Roman" w:eastAsia="Cordia New" w:hAnsi="Times New Roman" w:cs=".VnArialH"/>
        <w:iCs/>
        <w:noProof/>
        <w:sz w:val="24"/>
        <w:szCs w:val="26"/>
        <w:lang w:bidi="th-TH"/>
      </w:rPr>
      <w:t>Tóm tắt ĐTM dự án</w:t>
    </w:r>
    <w:r>
      <w:rPr>
        <w:rFonts w:ascii="Times New Roman" w:eastAsia="Cordia New" w:hAnsi="Times New Roman" w:cs=".VnArialH"/>
        <w:iCs/>
        <w:sz w:val="24"/>
        <w:szCs w:val="26"/>
        <w:lang w:val="vi-VN" w:bidi="th-TH"/>
      </w:rPr>
      <w:t xml:space="preserve">: </w:t>
    </w:r>
    <w:r w:rsidRPr="00BA55FF">
      <w:rPr>
        <w:rFonts w:ascii="Times New Roman" w:eastAsia="Cordia New" w:hAnsi="Times New Roman" w:cs=".VnArialH"/>
        <w:iCs/>
        <w:sz w:val="24"/>
        <w:szCs w:val="28"/>
        <w:lang w:bidi="th-TH"/>
      </w:rPr>
      <w:t>“</w:t>
    </w:r>
    <w:r w:rsidR="00966C7C">
      <w:rPr>
        <w:rFonts w:ascii="Times New Roman" w:eastAsia="Cordia New" w:hAnsi="Times New Roman" w:cs=".VnArialH"/>
        <w:iCs/>
        <w:sz w:val="24"/>
        <w:szCs w:val="28"/>
        <w:lang w:bidi="th-TH"/>
      </w:rPr>
      <w:t>Hệ thống thoát nước xã Thanh Trạch</w:t>
    </w:r>
    <w:r w:rsidRPr="00BA55FF">
      <w:rPr>
        <w:rFonts w:ascii="Times New Roman" w:eastAsia="Cordia New" w:hAnsi="Times New Roman" w:cs=".VnArialH"/>
        <w:iCs/>
        <w:sz w:val="24"/>
        <w:szCs w:val="28"/>
        <w:lang w:bidi="th-TH"/>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DB4B45"/>
    <w:multiLevelType w:val="hybridMultilevel"/>
    <w:tmpl w:val="433A7030"/>
    <w:lvl w:ilvl="0" w:tplc="094C1E7E">
      <w:start w:val="1"/>
      <w:numFmt w:val="bullet"/>
      <w:suff w:val="space"/>
      <w:lvlText w:val=""/>
      <w:lvlJc w:val="left"/>
      <w:pPr>
        <w:ind w:left="1211"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8FA4986"/>
    <w:multiLevelType w:val="hybridMultilevel"/>
    <w:tmpl w:val="8F3EE6F8"/>
    <w:lvl w:ilvl="0" w:tplc="496C262A">
      <w:start w:val="1"/>
      <w:numFmt w:val="bullet"/>
      <w:suff w:val="space"/>
      <w:lvlText w:val=""/>
      <w:lvlJc w:val="left"/>
      <w:pPr>
        <w:ind w:left="10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B47973"/>
    <w:multiLevelType w:val="hybridMultilevel"/>
    <w:tmpl w:val="7082A3FA"/>
    <w:lvl w:ilvl="0" w:tplc="E00843A4">
      <w:start w:val="1"/>
      <w:numFmt w:val="bullet"/>
      <w:suff w:val="space"/>
      <w:lvlText w:val=""/>
      <w:lvlJc w:val="left"/>
      <w:pPr>
        <w:ind w:left="1211"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7CE0C19"/>
    <w:multiLevelType w:val="hybridMultilevel"/>
    <w:tmpl w:val="C5668530"/>
    <w:lvl w:ilvl="0" w:tplc="0409000B">
      <w:start w:val="1"/>
      <w:numFmt w:val="bullet"/>
      <w:lvlText w:val=""/>
      <w:lvlJc w:val="left"/>
      <w:pPr>
        <w:ind w:left="1440" w:hanging="360"/>
      </w:pPr>
      <w:rPr>
        <w:rFonts w:ascii="Wingdings" w:hAnsi="Wingdings" w:hint="default"/>
      </w:rPr>
    </w:lvl>
    <w:lvl w:ilvl="1" w:tplc="445A7CD6">
      <w:start w:val="1"/>
      <w:numFmt w:val="bullet"/>
      <w:suff w:val="space"/>
      <w:lvlText w:val=""/>
      <w:lvlJc w:val="left"/>
      <w:pPr>
        <w:ind w:left="1211"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777667"/>
    <w:multiLevelType w:val="hybridMultilevel"/>
    <w:tmpl w:val="A600C044"/>
    <w:lvl w:ilvl="0" w:tplc="9BBCF1BC">
      <w:start w:val="1"/>
      <w:numFmt w:val="bullet"/>
      <w:suff w:val="space"/>
      <w:lvlText w:val=""/>
      <w:lvlJc w:val="left"/>
      <w:pPr>
        <w:ind w:left="1211"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D1A4EE9"/>
    <w:multiLevelType w:val="hybridMultilevel"/>
    <w:tmpl w:val="EAE86334"/>
    <w:lvl w:ilvl="0" w:tplc="BACA467C">
      <w:start w:val="1"/>
      <w:numFmt w:val="bullet"/>
      <w:suff w:val="space"/>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6" w15:restartNumberingAfterBreak="0">
    <w:nsid w:val="3EEC3548"/>
    <w:multiLevelType w:val="hybridMultilevel"/>
    <w:tmpl w:val="7C8A239A"/>
    <w:lvl w:ilvl="0" w:tplc="BF98C93C">
      <w:start w:val="1"/>
      <w:numFmt w:val="bullet"/>
      <w:suff w:val="space"/>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7" w15:restartNumberingAfterBreak="0">
    <w:nsid w:val="53CD18FE"/>
    <w:multiLevelType w:val="hybridMultilevel"/>
    <w:tmpl w:val="2CEA69FE"/>
    <w:lvl w:ilvl="0" w:tplc="4C34E16A">
      <w:start w:val="7"/>
      <w:numFmt w:val="bullet"/>
      <w:lvlText w:val=""/>
      <w:lvlJc w:val="left"/>
      <w:pPr>
        <w:ind w:left="1287" w:hanging="360"/>
      </w:pPr>
      <w:rPr>
        <w:rFonts w:ascii="Symbol" w:eastAsia="Times New Roman" w:hAnsi="Symbol"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15:restartNumberingAfterBreak="0">
    <w:nsid w:val="57842B97"/>
    <w:multiLevelType w:val="hybridMultilevel"/>
    <w:tmpl w:val="53FA2EB6"/>
    <w:lvl w:ilvl="0" w:tplc="E3CA82D2">
      <w:start w:val="1"/>
      <w:numFmt w:val="bullet"/>
      <w:suff w:val="space"/>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9" w15:restartNumberingAfterBreak="0">
    <w:nsid w:val="581C66B3"/>
    <w:multiLevelType w:val="hybridMultilevel"/>
    <w:tmpl w:val="4002F9D4"/>
    <w:lvl w:ilvl="0" w:tplc="D9EE11BE">
      <w:start w:val="1"/>
      <w:numFmt w:val="bullet"/>
      <w:suff w:val="space"/>
      <w:lvlText w:val=""/>
      <w:lvlJc w:val="left"/>
      <w:pPr>
        <w:ind w:left="10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0876863"/>
    <w:multiLevelType w:val="hybridMultilevel"/>
    <w:tmpl w:val="A6B28A6C"/>
    <w:lvl w:ilvl="0" w:tplc="66261F3A">
      <w:start w:val="1"/>
      <w:numFmt w:val="bullet"/>
      <w:suff w:val="space"/>
      <w:lvlText w:val=""/>
      <w:lvlJc w:val="left"/>
      <w:pPr>
        <w:ind w:left="1211"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7A33089"/>
    <w:multiLevelType w:val="hybridMultilevel"/>
    <w:tmpl w:val="A2CAAED6"/>
    <w:lvl w:ilvl="0" w:tplc="4F90E1F8">
      <w:start w:val="1"/>
      <w:numFmt w:val="bullet"/>
      <w:suff w:val="space"/>
      <w:lvlText w:val=""/>
      <w:lvlJc w:val="left"/>
      <w:pPr>
        <w:ind w:left="1211" w:hanging="360"/>
      </w:pPr>
      <w:rPr>
        <w:rFonts w:ascii="Wingdings" w:hAnsi="Wingdings" w:hint="default"/>
      </w:rPr>
    </w:lvl>
    <w:lvl w:ilvl="1" w:tplc="DE4CA802">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7F20F17"/>
    <w:multiLevelType w:val="hybridMultilevel"/>
    <w:tmpl w:val="64E04912"/>
    <w:lvl w:ilvl="0" w:tplc="665E9DC6">
      <w:start w:val="7"/>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3" w15:restartNumberingAfterBreak="0">
    <w:nsid w:val="68D34544"/>
    <w:multiLevelType w:val="hybridMultilevel"/>
    <w:tmpl w:val="47A4DFCA"/>
    <w:lvl w:ilvl="0" w:tplc="0409000B">
      <w:start w:val="1"/>
      <w:numFmt w:val="bullet"/>
      <w:lvlText w:val=""/>
      <w:lvlJc w:val="left"/>
      <w:pPr>
        <w:ind w:left="1440" w:hanging="360"/>
      </w:pPr>
      <w:rPr>
        <w:rFonts w:ascii="Wingdings" w:hAnsi="Wingdings" w:hint="default"/>
      </w:rPr>
    </w:lvl>
    <w:lvl w:ilvl="1" w:tplc="39EC9AE8">
      <w:start w:val="1"/>
      <w:numFmt w:val="bullet"/>
      <w:suff w:val="space"/>
      <w:lvlText w:val=""/>
      <w:lvlJc w:val="left"/>
      <w:pPr>
        <w:ind w:left="1211"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BAB5ACE"/>
    <w:multiLevelType w:val="hybridMultilevel"/>
    <w:tmpl w:val="A8066C48"/>
    <w:lvl w:ilvl="0" w:tplc="CF34BEBE">
      <w:start w:val="1"/>
      <w:numFmt w:val="bullet"/>
      <w:suff w:val="space"/>
      <w:lvlText w:val=""/>
      <w:lvlJc w:val="left"/>
      <w:pPr>
        <w:ind w:left="10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3EB5F10"/>
    <w:multiLevelType w:val="hybridMultilevel"/>
    <w:tmpl w:val="8214CABA"/>
    <w:lvl w:ilvl="0" w:tplc="58447EDA">
      <w:start w:val="1"/>
      <w:numFmt w:val="bullet"/>
      <w:suff w:val="space"/>
      <w:lvlText w:val=""/>
      <w:lvlJc w:val="left"/>
      <w:pPr>
        <w:ind w:left="10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9E51DB3"/>
    <w:multiLevelType w:val="hybridMultilevel"/>
    <w:tmpl w:val="F7BA5390"/>
    <w:lvl w:ilvl="0" w:tplc="0409000B">
      <w:start w:val="1"/>
      <w:numFmt w:val="bullet"/>
      <w:lvlText w:val=""/>
      <w:lvlJc w:val="left"/>
      <w:pPr>
        <w:ind w:left="1440" w:hanging="360"/>
      </w:pPr>
      <w:rPr>
        <w:rFonts w:ascii="Wingdings" w:hAnsi="Wingdings" w:hint="default"/>
      </w:rPr>
    </w:lvl>
    <w:lvl w:ilvl="1" w:tplc="4E7E909A">
      <w:start w:val="1"/>
      <w:numFmt w:val="bullet"/>
      <w:suff w:val="space"/>
      <w:lvlText w:val=""/>
      <w:lvlJc w:val="left"/>
      <w:pPr>
        <w:ind w:left="107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FB22144"/>
    <w:multiLevelType w:val="multilevel"/>
    <w:tmpl w:val="3AEE08E6"/>
    <w:lvl w:ilvl="0">
      <w:start w:val="1"/>
      <w:numFmt w:val="upperRoman"/>
      <w:pStyle w:val="S0"/>
      <w:suff w:val="space"/>
      <w:lvlText w:val="%1."/>
      <w:lvlJc w:val="left"/>
      <w:pPr>
        <w:ind w:left="0" w:firstLine="0"/>
      </w:pPr>
      <w:rPr>
        <w:rFonts w:ascii="ti" w:hAnsi="ti" w:hint="default"/>
        <w:b/>
        <w:i w:val="0"/>
        <w:sz w:val="26"/>
        <w:u w:val="none"/>
      </w:rPr>
    </w:lvl>
    <w:lvl w:ilvl="1">
      <w:start w:val="1"/>
      <w:numFmt w:val="decimal"/>
      <w:pStyle w:val="S1"/>
      <w:suff w:val="space"/>
      <w:lvlText w:val="%1.%2"/>
      <w:lvlJc w:val="left"/>
      <w:pPr>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2"/>
      <w:suff w:val="space"/>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3"/>
      <w:suff w:val="space"/>
      <w:lvlText w:val="%1.%2.%3.%4"/>
      <w:lvlJc w:val="left"/>
      <w:pPr>
        <w:ind w:left="864" w:hanging="864"/>
      </w:pPr>
      <w:rPr>
        <w:rFonts w:hint="default"/>
        <w:sz w:val="26"/>
        <w:szCs w:val="26"/>
      </w:rPr>
    </w:lvl>
    <w:lvl w:ilvl="4">
      <w:start w:val="1"/>
      <w:numFmt w:val="decimal"/>
      <w:pStyle w:val="S4"/>
      <w:suff w:val="space"/>
      <w:lvlText w:val="%1.%2.%3.%4.%5"/>
      <w:lvlJc w:val="left"/>
      <w:pPr>
        <w:ind w:left="1008" w:hanging="1008"/>
      </w:pPr>
      <w:rPr>
        <w:rFonts w:hint="default"/>
      </w:rPr>
    </w:lvl>
    <w:lvl w:ilvl="5">
      <w:start w:val="1"/>
      <w:numFmt w:val="lowerLetter"/>
      <w:pStyle w:val="S5"/>
      <w:suff w:val="space"/>
      <w:lvlText w:val="%6."/>
      <w:lvlJc w:val="left"/>
      <w:pPr>
        <w:ind w:left="550" w:hanging="266"/>
      </w:pPr>
      <w:rPr>
        <w:rFonts w:hint="default"/>
        <w:i w:val="0"/>
        <w:color w:val="auto"/>
      </w:rPr>
    </w:lvl>
    <w:lvl w:ilvl="6">
      <w:start w:val="1"/>
      <w:numFmt w:val="bullet"/>
      <w:pStyle w:val="S6"/>
      <w:lvlText w:val="-"/>
      <w:lvlJc w:val="left"/>
      <w:pPr>
        <w:tabs>
          <w:tab w:val="num" w:pos="824"/>
        </w:tabs>
        <w:ind w:left="824" w:hanging="284"/>
      </w:pPr>
      <w:rPr>
        <w:rFonts w:ascii="Times New Roman" w:hAnsi="Times New Roman" w:cs="Times New Roman" w:hint="default"/>
      </w:rPr>
    </w:lvl>
    <w:lvl w:ilvl="7">
      <w:start w:val="1"/>
      <w:numFmt w:val="bullet"/>
      <w:pStyle w:val="S7"/>
      <w:lvlText w:val=""/>
      <w:lvlJc w:val="left"/>
      <w:pPr>
        <w:tabs>
          <w:tab w:val="num" w:pos="1134"/>
        </w:tabs>
        <w:ind w:left="1134" w:hanging="283"/>
      </w:pPr>
      <w:rPr>
        <w:rFonts w:ascii="Symbol" w:hAnsi="Symbol" w:hint="default"/>
        <w:color w:val="auto"/>
      </w:rPr>
    </w:lvl>
    <w:lvl w:ilvl="8">
      <w:start w:val="1"/>
      <w:numFmt w:val="bullet"/>
      <w:suff w:val="space"/>
      <w:lvlText w:val=""/>
      <w:lvlJc w:val="left"/>
      <w:pPr>
        <w:ind w:left="1134" w:firstLine="0"/>
      </w:pPr>
      <w:rPr>
        <w:rFonts w:ascii="Symbol" w:hAnsi="Symbol" w:hint="default"/>
        <w:color w:val="auto"/>
      </w:rPr>
    </w:lvl>
  </w:abstractNum>
  <w:num w:numId="1">
    <w:abstractNumId w:val="10"/>
  </w:num>
  <w:num w:numId="2">
    <w:abstractNumId w:val="4"/>
  </w:num>
  <w:num w:numId="3">
    <w:abstractNumId w:val="14"/>
  </w:num>
  <w:num w:numId="4">
    <w:abstractNumId w:val="9"/>
  </w:num>
  <w:num w:numId="5">
    <w:abstractNumId w:val="8"/>
  </w:num>
  <w:num w:numId="6">
    <w:abstractNumId w:val="6"/>
  </w:num>
  <w:num w:numId="7">
    <w:abstractNumId w:val="0"/>
  </w:num>
  <w:num w:numId="8">
    <w:abstractNumId w:val="15"/>
  </w:num>
  <w:num w:numId="9">
    <w:abstractNumId w:val="1"/>
  </w:num>
  <w:num w:numId="10">
    <w:abstractNumId w:val="2"/>
  </w:num>
  <w:num w:numId="11">
    <w:abstractNumId w:val="11"/>
  </w:num>
  <w:num w:numId="12">
    <w:abstractNumId w:val="3"/>
  </w:num>
  <w:num w:numId="13">
    <w:abstractNumId w:val="13"/>
  </w:num>
  <w:num w:numId="14">
    <w:abstractNumId w:val="16"/>
  </w:num>
  <w:num w:numId="15">
    <w:abstractNumId w:val="5"/>
  </w:num>
  <w:num w:numId="16">
    <w:abstractNumId w:val="12"/>
  </w:num>
  <w:num w:numId="17">
    <w:abstractNumId w:val="7"/>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F30"/>
    <w:rsid w:val="000007B5"/>
    <w:rsid w:val="0000441E"/>
    <w:rsid w:val="00006BF1"/>
    <w:rsid w:val="00010824"/>
    <w:rsid w:val="000254BE"/>
    <w:rsid w:val="00025E67"/>
    <w:rsid w:val="000329A5"/>
    <w:rsid w:val="00033769"/>
    <w:rsid w:val="00041519"/>
    <w:rsid w:val="000548F9"/>
    <w:rsid w:val="00055B27"/>
    <w:rsid w:val="00057FF9"/>
    <w:rsid w:val="00061F7D"/>
    <w:rsid w:val="000648F6"/>
    <w:rsid w:val="00070934"/>
    <w:rsid w:val="0007282C"/>
    <w:rsid w:val="0007594F"/>
    <w:rsid w:val="00075FE1"/>
    <w:rsid w:val="0008112E"/>
    <w:rsid w:val="00082E15"/>
    <w:rsid w:val="000836D5"/>
    <w:rsid w:val="000863CE"/>
    <w:rsid w:val="00087B7B"/>
    <w:rsid w:val="00092649"/>
    <w:rsid w:val="000A1EF0"/>
    <w:rsid w:val="000A48F2"/>
    <w:rsid w:val="000A50BE"/>
    <w:rsid w:val="000A57FD"/>
    <w:rsid w:val="000B2955"/>
    <w:rsid w:val="000C00C4"/>
    <w:rsid w:val="000C796C"/>
    <w:rsid w:val="000F263B"/>
    <w:rsid w:val="000F59AF"/>
    <w:rsid w:val="000F7207"/>
    <w:rsid w:val="001008C4"/>
    <w:rsid w:val="0010203F"/>
    <w:rsid w:val="0010232A"/>
    <w:rsid w:val="001025E7"/>
    <w:rsid w:val="0010708F"/>
    <w:rsid w:val="00114961"/>
    <w:rsid w:val="0011549C"/>
    <w:rsid w:val="00116D6B"/>
    <w:rsid w:val="00121BCC"/>
    <w:rsid w:val="00121FA7"/>
    <w:rsid w:val="0012461F"/>
    <w:rsid w:val="0013024F"/>
    <w:rsid w:val="001304CD"/>
    <w:rsid w:val="001304DB"/>
    <w:rsid w:val="00137906"/>
    <w:rsid w:val="001407B2"/>
    <w:rsid w:val="00143960"/>
    <w:rsid w:val="00177E1A"/>
    <w:rsid w:val="00184513"/>
    <w:rsid w:val="00184D9D"/>
    <w:rsid w:val="0018624C"/>
    <w:rsid w:val="00195226"/>
    <w:rsid w:val="00196ED4"/>
    <w:rsid w:val="001A08B5"/>
    <w:rsid w:val="001B78F1"/>
    <w:rsid w:val="001C10EE"/>
    <w:rsid w:val="001D293B"/>
    <w:rsid w:val="001D5C9B"/>
    <w:rsid w:val="001E3A2A"/>
    <w:rsid w:val="001E5262"/>
    <w:rsid w:val="00205489"/>
    <w:rsid w:val="002059E4"/>
    <w:rsid w:val="002303D1"/>
    <w:rsid w:val="002340C6"/>
    <w:rsid w:val="002343C1"/>
    <w:rsid w:val="002366A1"/>
    <w:rsid w:val="00237168"/>
    <w:rsid w:val="00244FA3"/>
    <w:rsid w:val="00247251"/>
    <w:rsid w:val="00252A9B"/>
    <w:rsid w:val="002634F9"/>
    <w:rsid w:val="0027167B"/>
    <w:rsid w:val="002860FC"/>
    <w:rsid w:val="00292EDE"/>
    <w:rsid w:val="00294455"/>
    <w:rsid w:val="002A19BD"/>
    <w:rsid w:val="002A252A"/>
    <w:rsid w:val="002C3561"/>
    <w:rsid w:val="002C467C"/>
    <w:rsid w:val="002C7070"/>
    <w:rsid w:val="002D5C60"/>
    <w:rsid w:val="002E555D"/>
    <w:rsid w:val="002F156A"/>
    <w:rsid w:val="002F27B0"/>
    <w:rsid w:val="00305D35"/>
    <w:rsid w:val="00314507"/>
    <w:rsid w:val="00322504"/>
    <w:rsid w:val="00322B4A"/>
    <w:rsid w:val="00323656"/>
    <w:rsid w:val="003249D2"/>
    <w:rsid w:val="00324A61"/>
    <w:rsid w:val="00332796"/>
    <w:rsid w:val="00336319"/>
    <w:rsid w:val="00342462"/>
    <w:rsid w:val="0034313E"/>
    <w:rsid w:val="00346ED9"/>
    <w:rsid w:val="00352A6C"/>
    <w:rsid w:val="00362B0B"/>
    <w:rsid w:val="0036547D"/>
    <w:rsid w:val="0037158F"/>
    <w:rsid w:val="00372430"/>
    <w:rsid w:val="00375690"/>
    <w:rsid w:val="003848B7"/>
    <w:rsid w:val="003921AF"/>
    <w:rsid w:val="00394C08"/>
    <w:rsid w:val="003A6DA7"/>
    <w:rsid w:val="003B0793"/>
    <w:rsid w:val="003B4378"/>
    <w:rsid w:val="003C2EF2"/>
    <w:rsid w:val="003C48CE"/>
    <w:rsid w:val="003C7779"/>
    <w:rsid w:val="003D08C4"/>
    <w:rsid w:val="003D3146"/>
    <w:rsid w:val="003D4BC0"/>
    <w:rsid w:val="003E642C"/>
    <w:rsid w:val="003E7D06"/>
    <w:rsid w:val="003F1277"/>
    <w:rsid w:val="004011BC"/>
    <w:rsid w:val="004056B4"/>
    <w:rsid w:val="00435FDD"/>
    <w:rsid w:val="00440CD9"/>
    <w:rsid w:val="00450F8B"/>
    <w:rsid w:val="00466AFE"/>
    <w:rsid w:val="00470077"/>
    <w:rsid w:val="004716E3"/>
    <w:rsid w:val="00473CAC"/>
    <w:rsid w:val="0047477A"/>
    <w:rsid w:val="00483AA6"/>
    <w:rsid w:val="00483DCB"/>
    <w:rsid w:val="00485C9C"/>
    <w:rsid w:val="004A5248"/>
    <w:rsid w:val="004B086E"/>
    <w:rsid w:val="004B3171"/>
    <w:rsid w:val="004C5027"/>
    <w:rsid w:val="004D34A5"/>
    <w:rsid w:val="004D3EA0"/>
    <w:rsid w:val="004D5689"/>
    <w:rsid w:val="004E2E3A"/>
    <w:rsid w:val="004E4E07"/>
    <w:rsid w:val="005025B5"/>
    <w:rsid w:val="00511FA4"/>
    <w:rsid w:val="00524751"/>
    <w:rsid w:val="005277D0"/>
    <w:rsid w:val="00537053"/>
    <w:rsid w:val="0054603F"/>
    <w:rsid w:val="00551930"/>
    <w:rsid w:val="005566C8"/>
    <w:rsid w:val="00561B5A"/>
    <w:rsid w:val="00563732"/>
    <w:rsid w:val="00565A44"/>
    <w:rsid w:val="00567B7B"/>
    <w:rsid w:val="00576730"/>
    <w:rsid w:val="0058330E"/>
    <w:rsid w:val="005913A5"/>
    <w:rsid w:val="005956E8"/>
    <w:rsid w:val="00595D70"/>
    <w:rsid w:val="0059762E"/>
    <w:rsid w:val="00597D8D"/>
    <w:rsid w:val="005A1C9B"/>
    <w:rsid w:val="005A1DFB"/>
    <w:rsid w:val="005A7523"/>
    <w:rsid w:val="005B1D8C"/>
    <w:rsid w:val="005C1C96"/>
    <w:rsid w:val="005C2739"/>
    <w:rsid w:val="005C2CD1"/>
    <w:rsid w:val="005C62E7"/>
    <w:rsid w:val="005D21E6"/>
    <w:rsid w:val="005D3A13"/>
    <w:rsid w:val="005E4065"/>
    <w:rsid w:val="005F3E3E"/>
    <w:rsid w:val="005F5E02"/>
    <w:rsid w:val="006016CC"/>
    <w:rsid w:val="00603ABF"/>
    <w:rsid w:val="00606FC0"/>
    <w:rsid w:val="00616238"/>
    <w:rsid w:val="006223B8"/>
    <w:rsid w:val="0062254B"/>
    <w:rsid w:val="00623905"/>
    <w:rsid w:val="00646F30"/>
    <w:rsid w:val="00647463"/>
    <w:rsid w:val="00671C3A"/>
    <w:rsid w:val="00676CB4"/>
    <w:rsid w:val="00680C5D"/>
    <w:rsid w:val="00693231"/>
    <w:rsid w:val="006A2516"/>
    <w:rsid w:val="006C642B"/>
    <w:rsid w:val="006D1CB9"/>
    <w:rsid w:val="006E0ED8"/>
    <w:rsid w:val="006E111A"/>
    <w:rsid w:val="006E4789"/>
    <w:rsid w:val="006E6ED4"/>
    <w:rsid w:val="006F5006"/>
    <w:rsid w:val="006F72DB"/>
    <w:rsid w:val="00703E05"/>
    <w:rsid w:val="00734F66"/>
    <w:rsid w:val="00740290"/>
    <w:rsid w:val="0074294D"/>
    <w:rsid w:val="00746038"/>
    <w:rsid w:val="007513B3"/>
    <w:rsid w:val="00770AB9"/>
    <w:rsid w:val="00774AD7"/>
    <w:rsid w:val="0078047F"/>
    <w:rsid w:val="00783702"/>
    <w:rsid w:val="00785CC9"/>
    <w:rsid w:val="00790A0F"/>
    <w:rsid w:val="00794061"/>
    <w:rsid w:val="007C02AE"/>
    <w:rsid w:val="007C15B9"/>
    <w:rsid w:val="007D1DAE"/>
    <w:rsid w:val="007D30F7"/>
    <w:rsid w:val="007D3CA3"/>
    <w:rsid w:val="007E2938"/>
    <w:rsid w:val="007E74F7"/>
    <w:rsid w:val="007F66BB"/>
    <w:rsid w:val="00800BB3"/>
    <w:rsid w:val="0080244B"/>
    <w:rsid w:val="00804BA8"/>
    <w:rsid w:val="00815D6E"/>
    <w:rsid w:val="00817763"/>
    <w:rsid w:val="00824BBF"/>
    <w:rsid w:val="0082513B"/>
    <w:rsid w:val="008266D1"/>
    <w:rsid w:val="00831FBA"/>
    <w:rsid w:val="00834572"/>
    <w:rsid w:val="008357DB"/>
    <w:rsid w:val="0084418F"/>
    <w:rsid w:val="00846C14"/>
    <w:rsid w:val="00853DA8"/>
    <w:rsid w:val="008560FC"/>
    <w:rsid w:val="00860E0A"/>
    <w:rsid w:val="00864D33"/>
    <w:rsid w:val="00865E72"/>
    <w:rsid w:val="00872591"/>
    <w:rsid w:val="00874214"/>
    <w:rsid w:val="00892C2C"/>
    <w:rsid w:val="00895ED0"/>
    <w:rsid w:val="008A6E64"/>
    <w:rsid w:val="008B600E"/>
    <w:rsid w:val="008D1FBF"/>
    <w:rsid w:val="008D44A8"/>
    <w:rsid w:val="008E5B8B"/>
    <w:rsid w:val="008F0ECC"/>
    <w:rsid w:val="008F12FD"/>
    <w:rsid w:val="00901624"/>
    <w:rsid w:val="00902465"/>
    <w:rsid w:val="009079DE"/>
    <w:rsid w:val="009176AA"/>
    <w:rsid w:val="00920767"/>
    <w:rsid w:val="00923EFF"/>
    <w:rsid w:val="0092744F"/>
    <w:rsid w:val="00930656"/>
    <w:rsid w:val="00931097"/>
    <w:rsid w:val="00932F0E"/>
    <w:rsid w:val="00936F73"/>
    <w:rsid w:val="0094599E"/>
    <w:rsid w:val="00963998"/>
    <w:rsid w:val="009651ED"/>
    <w:rsid w:val="00965EB0"/>
    <w:rsid w:val="00966C7C"/>
    <w:rsid w:val="00966E6B"/>
    <w:rsid w:val="0098142C"/>
    <w:rsid w:val="00986B17"/>
    <w:rsid w:val="00986E9F"/>
    <w:rsid w:val="00991BC0"/>
    <w:rsid w:val="00992491"/>
    <w:rsid w:val="009A3415"/>
    <w:rsid w:val="009B26D6"/>
    <w:rsid w:val="009C0C1C"/>
    <w:rsid w:val="009D348A"/>
    <w:rsid w:val="009D3725"/>
    <w:rsid w:val="009D5A5D"/>
    <w:rsid w:val="009E06E2"/>
    <w:rsid w:val="009E12C4"/>
    <w:rsid w:val="009E27BF"/>
    <w:rsid w:val="009E5A24"/>
    <w:rsid w:val="009E7913"/>
    <w:rsid w:val="009E7AA5"/>
    <w:rsid w:val="009F4748"/>
    <w:rsid w:val="009F76C7"/>
    <w:rsid w:val="00A02A54"/>
    <w:rsid w:val="00A1591E"/>
    <w:rsid w:val="00A230B9"/>
    <w:rsid w:val="00A275DF"/>
    <w:rsid w:val="00A27C72"/>
    <w:rsid w:val="00A34A06"/>
    <w:rsid w:val="00A36389"/>
    <w:rsid w:val="00A5200B"/>
    <w:rsid w:val="00A524C1"/>
    <w:rsid w:val="00A54604"/>
    <w:rsid w:val="00A56FC1"/>
    <w:rsid w:val="00A6104F"/>
    <w:rsid w:val="00A61CDE"/>
    <w:rsid w:val="00A61CE3"/>
    <w:rsid w:val="00A626F6"/>
    <w:rsid w:val="00A63766"/>
    <w:rsid w:val="00A6587E"/>
    <w:rsid w:val="00A7127E"/>
    <w:rsid w:val="00A737FC"/>
    <w:rsid w:val="00A769C2"/>
    <w:rsid w:val="00A77A4B"/>
    <w:rsid w:val="00A824E4"/>
    <w:rsid w:val="00A86259"/>
    <w:rsid w:val="00A95B9A"/>
    <w:rsid w:val="00AA2665"/>
    <w:rsid w:val="00AA634C"/>
    <w:rsid w:val="00AA7C94"/>
    <w:rsid w:val="00AB514B"/>
    <w:rsid w:val="00AB6545"/>
    <w:rsid w:val="00AB67B8"/>
    <w:rsid w:val="00AC089E"/>
    <w:rsid w:val="00AC7081"/>
    <w:rsid w:val="00AC7DAE"/>
    <w:rsid w:val="00AE2517"/>
    <w:rsid w:val="00AE3117"/>
    <w:rsid w:val="00AE3837"/>
    <w:rsid w:val="00AF6978"/>
    <w:rsid w:val="00B0090A"/>
    <w:rsid w:val="00B122F6"/>
    <w:rsid w:val="00B1637F"/>
    <w:rsid w:val="00B1681F"/>
    <w:rsid w:val="00B26F66"/>
    <w:rsid w:val="00B27C59"/>
    <w:rsid w:val="00B32928"/>
    <w:rsid w:val="00B510C2"/>
    <w:rsid w:val="00B54D9B"/>
    <w:rsid w:val="00B613C1"/>
    <w:rsid w:val="00B66C9F"/>
    <w:rsid w:val="00B67298"/>
    <w:rsid w:val="00B71ED0"/>
    <w:rsid w:val="00B83AAE"/>
    <w:rsid w:val="00B851AD"/>
    <w:rsid w:val="00B87CA3"/>
    <w:rsid w:val="00B914B6"/>
    <w:rsid w:val="00B947DB"/>
    <w:rsid w:val="00BA55FF"/>
    <w:rsid w:val="00BA5755"/>
    <w:rsid w:val="00BA668E"/>
    <w:rsid w:val="00BB118D"/>
    <w:rsid w:val="00BD576A"/>
    <w:rsid w:val="00BD6330"/>
    <w:rsid w:val="00BE1D32"/>
    <w:rsid w:val="00BE1E1B"/>
    <w:rsid w:val="00BE3B79"/>
    <w:rsid w:val="00BE47A8"/>
    <w:rsid w:val="00BE61A6"/>
    <w:rsid w:val="00BE6DBA"/>
    <w:rsid w:val="00BE73F1"/>
    <w:rsid w:val="00BF192A"/>
    <w:rsid w:val="00BF31C2"/>
    <w:rsid w:val="00BF529C"/>
    <w:rsid w:val="00C0683B"/>
    <w:rsid w:val="00C13CF2"/>
    <w:rsid w:val="00C16E56"/>
    <w:rsid w:val="00C21436"/>
    <w:rsid w:val="00C335E4"/>
    <w:rsid w:val="00C4004F"/>
    <w:rsid w:val="00C53947"/>
    <w:rsid w:val="00C53B84"/>
    <w:rsid w:val="00C53C86"/>
    <w:rsid w:val="00C56A49"/>
    <w:rsid w:val="00C57D81"/>
    <w:rsid w:val="00C6304A"/>
    <w:rsid w:val="00C73F68"/>
    <w:rsid w:val="00C8507B"/>
    <w:rsid w:val="00CB4BCD"/>
    <w:rsid w:val="00CB5C63"/>
    <w:rsid w:val="00CD14BC"/>
    <w:rsid w:val="00CD5851"/>
    <w:rsid w:val="00CE1154"/>
    <w:rsid w:val="00CF4B42"/>
    <w:rsid w:val="00D00BB8"/>
    <w:rsid w:val="00D0696F"/>
    <w:rsid w:val="00D11092"/>
    <w:rsid w:val="00D14E1C"/>
    <w:rsid w:val="00D24521"/>
    <w:rsid w:val="00D24EB5"/>
    <w:rsid w:val="00D2624D"/>
    <w:rsid w:val="00D3068E"/>
    <w:rsid w:val="00D35C10"/>
    <w:rsid w:val="00D36AB1"/>
    <w:rsid w:val="00D521EB"/>
    <w:rsid w:val="00D5589F"/>
    <w:rsid w:val="00D560DB"/>
    <w:rsid w:val="00D62FF4"/>
    <w:rsid w:val="00D649AC"/>
    <w:rsid w:val="00D72B26"/>
    <w:rsid w:val="00D748BC"/>
    <w:rsid w:val="00D805E7"/>
    <w:rsid w:val="00D80886"/>
    <w:rsid w:val="00D82F1B"/>
    <w:rsid w:val="00D9411E"/>
    <w:rsid w:val="00D96778"/>
    <w:rsid w:val="00D97CA0"/>
    <w:rsid w:val="00DB100F"/>
    <w:rsid w:val="00DB6B8B"/>
    <w:rsid w:val="00DB6EB7"/>
    <w:rsid w:val="00DC2E7B"/>
    <w:rsid w:val="00DC4AB7"/>
    <w:rsid w:val="00DC52F5"/>
    <w:rsid w:val="00DD499B"/>
    <w:rsid w:val="00DE04B9"/>
    <w:rsid w:val="00DE7E98"/>
    <w:rsid w:val="00DF7A3C"/>
    <w:rsid w:val="00E06833"/>
    <w:rsid w:val="00E07202"/>
    <w:rsid w:val="00E14CF8"/>
    <w:rsid w:val="00E16799"/>
    <w:rsid w:val="00E516FC"/>
    <w:rsid w:val="00E53597"/>
    <w:rsid w:val="00E6724A"/>
    <w:rsid w:val="00E708E4"/>
    <w:rsid w:val="00E800B2"/>
    <w:rsid w:val="00E8129F"/>
    <w:rsid w:val="00E87484"/>
    <w:rsid w:val="00E91281"/>
    <w:rsid w:val="00E93239"/>
    <w:rsid w:val="00E93EC0"/>
    <w:rsid w:val="00EB285C"/>
    <w:rsid w:val="00EB51FA"/>
    <w:rsid w:val="00EC1EB5"/>
    <w:rsid w:val="00EC5B23"/>
    <w:rsid w:val="00EC70FD"/>
    <w:rsid w:val="00EC7284"/>
    <w:rsid w:val="00ED362A"/>
    <w:rsid w:val="00EE079E"/>
    <w:rsid w:val="00EE7394"/>
    <w:rsid w:val="00EF44D6"/>
    <w:rsid w:val="00EF74A2"/>
    <w:rsid w:val="00F05294"/>
    <w:rsid w:val="00F1080F"/>
    <w:rsid w:val="00F22BED"/>
    <w:rsid w:val="00F33D24"/>
    <w:rsid w:val="00F33E24"/>
    <w:rsid w:val="00F4787C"/>
    <w:rsid w:val="00F52974"/>
    <w:rsid w:val="00F54925"/>
    <w:rsid w:val="00F61CDE"/>
    <w:rsid w:val="00F700CF"/>
    <w:rsid w:val="00F73FE7"/>
    <w:rsid w:val="00F7673A"/>
    <w:rsid w:val="00F83284"/>
    <w:rsid w:val="00F84F28"/>
    <w:rsid w:val="00F87A97"/>
    <w:rsid w:val="00F903DB"/>
    <w:rsid w:val="00FB27B2"/>
    <w:rsid w:val="00FB2B53"/>
    <w:rsid w:val="00FB432A"/>
    <w:rsid w:val="00FB6E5C"/>
    <w:rsid w:val="00FC58BC"/>
    <w:rsid w:val="00FD0AC4"/>
    <w:rsid w:val="00FE6431"/>
    <w:rsid w:val="00FF3A39"/>
    <w:rsid w:val="00FF41A7"/>
    <w:rsid w:val="00FF5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F94B4"/>
  <w15:docId w15:val="{E6FD4020-04A4-4162-A5EC-9CCAC2E11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4D9B"/>
    <w:pPr>
      <w:keepNext/>
      <w:keepLines/>
      <w:spacing w:before="60" w:after="60" w:line="360" w:lineRule="exact"/>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B54D9B"/>
    <w:pPr>
      <w:keepNext/>
      <w:keepLines/>
      <w:spacing w:before="60" w:after="60" w:line="360" w:lineRule="exact"/>
      <w:ind w:firstLine="720"/>
      <w:jc w:val="both"/>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10232A"/>
    <w:pPr>
      <w:keepNext/>
      <w:keepLines/>
      <w:spacing w:before="60" w:after="60" w:line="360" w:lineRule="exact"/>
      <w:ind w:firstLine="720"/>
      <w:jc w:val="both"/>
      <w:outlineLvl w:val="2"/>
    </w:pPr>
    <w:rPr>
      <w:rFonts w:ascii="Times New Roman" w:eastAsiaTheme="majorEastAsia" w:hAnsi="Times New Roman"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5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5FF"/>
  </w:style>
  <w:style w:type="paragraph" w:styleId="Footer">
    <w:name w:val="footer"/>
    <w:basedOn w:val="Normal"/>
    <w:link w:val="FooterChar"/>
    <w:uiPriority w:val="99"/>
    <w:unhideWhenUsed/>
    <w:rsid w:val="00BA55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5FF"/>
  </w:style>
  <w:style w:type="paragraph" w:styleId="BalloonText">
    <w:name w:val="Balloon Text"/>
    <w:basedOn w:val="Normal"/>
    <w:link w:val="BalloonTextChar"/>
    <w:uiPriority w:val="99"/>
    <w:semiHidden/>
    <w:unhideWhenUsed/>
    <w:rsid w:val="005F5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E02"/>
    <w:rPr>
      <w:rFonts w:ascii="Tahoma" w:hAnsi="Tahoma" w:cs="Tahoma"/>
      <w:sz w:val="16"/>
      <w:szCs w:val="16"/>
    </w:rPr>
  </w:style>
  <w:style w:type="character" w:customStyle="1" w:styleId="Heading1Char">
    <w:name w:val="Heading 1 Char"/>
    <w:basedOn w:val="DefaultParagraphFont"/>
    <w:link w:val="Heading1"/>
    <w:uiPriority w:val="9"/>
    <w:rsid w:val="00B54D9B"/>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B54D9B"/>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10232A"/>
    <w:rPr>
      <w:rFonts w:ascii="Times New Roman" w:eastAsiaTheme="majorEastAsia" w:hAnsi="Times New Roman" w:cstheme="majorBidi"/>
      <w:b/>
      <w:bCs/>
      <w:sz w:val="28"/>
    </w:rPr>
  </w:style>
  <w:style w:type="paragraph" w:styleId="ListParagraph">
    <w:name w:val="List Paragraph"/>
    <w:basedOn w:val="Normal"/>
    <w:uiPriority w:val="34"/>
    <w:qFormat/>
    <w:rsid w:val="00524751"/>
    <w:pPr>
      <w:ind w:left="720"/>
      <w:contextualSpacing/>
    </w:pPr>
  </w:style>
  <w:style w:type="paragraph" w:styleId="TOCHeading">
    <w:name w:val="TOC Heading"/>
    <w:basedOn w:val="Heading1"/>
    <w:next w:val="Normal"/>
    <w:uiPriority w:val="39"/>
    <w:semiHidden/>
    <w:unhideWhenUsed/>
    <w:qFormat/>
    <w:rsid w:val="006223B8"/>
    <w:pPr>
      <w:spacing w:before="480" w:after="0"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27167B"/>
    <w:pPr>
      <w:tabs>
        <w:tab w:val="right" w:leader="dot" w:pos="9354"/>
      </w:tabs>
      <w:spacing w:before="60" w:after="60" w:line="360" w:lineRule="exact"/>
      <w:jc w:val="both"/>
    </w:pPr>
    <w:rPr>
      <w:rFonts w:ascii="Times New Roman" w:hAnsi="Times New Roman" w:cs="Times New Roman"/>
      <w:noProof/>
      <w:color w:val="000000" w:themeColor="text1"/>
      <w:sz w:val="28"/>
      <w:szCs w:val="28"/>
    </w:rPr>
  </w:style>
  <w:style w:type="paragraph" w:styleId="TOC2">
    <w:name w:val="toc 2"/>
    <w:basedOn w:val="Normal"/>
    <w:next w:val="Normal"/>
    <w:autoRedefine/>
    <w:uiPriority w:val="39"/>
    <w:unhideWhenUsed/>
    <w:rsid w:val="006223B8"/>
    <w:pPr>
      <w:spacing w:after="100"/>
      <w:ind w:left="220"/>
    </w:pPr>
  </w:style>
  <w:style w:type="paragraph" w:styleId="TOC3">
    <w:name w:val="toc 3"/>
    <w:basedOn w:val="Normal"/>
    <w:next w:val="Normal"/>
    <w:autoRedefine/>
    <w:uiPriority w:val="39"/>
    <w:unhideWhenUsed/>
    <w:rsid w:val="00A77A4B"/>
    <w:pPr>
      <w:tabs>
        <w:tab w:val="right" w:leader="dot" w:pos="9344"/>
      </w:tabs>
      <w:spacing w:before="60" w:after="60" w:line="360" w:lineRule="exact"/>
      <w:jc w:val="both"/>
    </w:pPr>
  </w:style>
  <w:style w:type="character" w:styleId="Hyperlink">
    <w:name w:val="Hyperlink"/>
    <w:basedOn w:val="DefaultParagraphFont"/>
    <w:uiPriority w:val="99"/>
    <w:unhideWhenUsed/>
    <w:rsid w:val="006223B8"/>
    <w:rPr>
      <w:color w:val="0000FF" w:themeColor="hyperlink"/>
      <w:u w:val="single"/>
    </w:rPr>
  </w:style>
  <w:style w:type="paragraph" w:styleId="Caption">
    <w:name w:val="caption"/>
    <w:basedOn w:val="Normal"/>
    <w:next w:val="Normal"/>
    <w:uiPriority w:val="35"/>
    <w:unhideWhenUsed/>
    <w:qFormat/>
    <w:rsid w:val="00676CB4"/>
    <w:pPr>
      <w:spacing w:before="60" w:after="60" w:line="360" w:lineRule="exact"/>
      <w:ind w:firstLine="720"/>
      <w:jc w:val="center"/>
    </w:pPr>
    <w:rPr>
      <w:rFonts w:ascii="Times New Roman" w:hAnsi="Times New Roman"/>
      <w:b/>
      <w:bCs/>
      <w:sz w:val="28"/>
      <w:szCs w:val="18"/>
    </w:rPr>
  </w:style>
  <w:style w:type="paragraph" w:styleId="TableofFigures">
    <w:name w:val="table of figures"/>
    <w:basedOn w:val="Normal"/>
    <w:next w:val="Normal"/>
    <w:uiPriority w:val="99"/>
    <w:unhideWhenUsed/>
    <w:rsid w:val="0054603F"/>
    <w:pPr>
      <w:spacing w:after="0"/>
    </w:pPr>
  </w:style>
  <w:style w:type="paragraph" w:styleId="BodyTextIndent3">
    <w:name w:val="Body Text Indent 3"/>
    <w:basedOn w:val="Normal"/>
    <w:link w:val="BodyTextIndent3Char"/>
    <w:rsid w:val="00C13CF2"/>
    <w:pPr>
      <w:spacing w:after="0" w:line="240" w:lineRule="auto"/>
      <w:ind w:firstLine="709"/>
      <w:jc w:val="both"/>
    </w:pPr>
    <w:rPr>
      <w:rFonts w:ascii=".VnTime" w:eastAsia="Times New Roman" w:hAnsi=".VnTime" w:cs="Times New Roman"/>
      <w:sz w:val="28"/>
      <w:szCs w:val="20"/>
      <w:lang w:val="x-none" w:eastAsia="x-none"/>
    </w:rPr>
  </w:style>
  <w:style w:type="character" w:customStyle="1" w:styleId="BodyTextIndent3Char">
    <w:name w:val="Body Text Indent 3 Char"/>
    <w:basedOn w:val="DefaultParagraphFont"/>
    <w:link w:val="BodyTextIndent3"/>
    <w:rsid w:val="00C13CF2"/>
    <w:rPr>
      <w:rFonts w:ascii=".VnTime" w:eastAsia="Times New Roman" w:hAnsi=".VnTime" w:cs="Times New Roman"/>
      <w:sz w:val="28"/>
      <w:szCs w:val="20"/>
      <w:lang w:val="x-none" w:eastAsia="x-none"/>
    </w:rPr>
  </w:style>
  <w:style w:type="table" w:styleId="TableGrid">
    <w:name w:val="Table Grid"/>
    <w:basedOn w:val="TableNormal"/>
    <w:uiPriority w:val="59"/>
    <w:rsid w:val="00D36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648F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E6E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3D3146"/>
    <w:pPr>
      <w:spacing w:after="120"/>
    </w:pPr>
    <w:rPr>
      <w:sz w:val="16"/>
      <w:szCs w:val="16"/>
    </w:rPr>
  </w:style>
  <w:style w:type="character" w:customStyle="1" w:styleId="BodyText3Char">
    <w:name w:val="Body Text 3 Char"/>
    <w:basedOn w:val="DefaultParagraphFont"/>
    <w:link w:val="BodyText3"/>
    <w:uiPriority w:val="99"/>
    <w:semiHidden/>
    <w:rsid w:val="003D3146"/>
    <w:rPr>
      <w:sz w:val="16"/>
      <w:szCs w:val="16"/>
    </w:rPr>
  </w:style>
  <w:style w:type="paragraph" w:customStyle="1" w:styleId="S0">
    <w:name w:val="S0"/>
    <w:basedOn w:val="Normal"/>
    <w:autoRedefine/>
    <w:rsid w:val="003D3146"/>
    <w:pPr>
      <w:numPr>
        <w:numId w:val="18"/>
      </w:numPr>
      <w:spacing w:before="240" w:after="180" w:line="240" w:lineRule="auto"/>
    </w:pPr>
    <w:rPr>
      <w:rFonts w:ascii="Times New Roman Bold" w:eastAsia="Times New Roman" w:hAnsi="Times New Roman Bold" w:cs="Times New Roman"/>
      <w:b/>
      <w:caps/>
      <w:sz w:val="26"/>
      <w:szCs w:val="26"/>
      <w:lang w:eastAsia="vi-VN"/>
    </w:rPr>
  </w:style>
  <w:style w:type="paragraph" w:customStyle="1" w:styleId="S1">
    <w:name w:val="S1"/>
    <w:basedOn w:val="S0"/>
    <w:link w:val="S1Char"/>
    <w:rsid w:val="003D3146"/>
    <w:pPr>
      <w:numPr>
        <w:ilvl w:val="1"/>
      </w:numPr>
      <w:spacing w:before="120" w:after="120"/>
    </w:pPr>
    <w:rPr>
      <w:caps w:val="0"/>
      <w:szCs w:val="24"/>
    </w:rPr>
  </w:style>
  <w:style w:type="paragraph" w:customStyle="1" w:styleId="S2">
    <w:name w:val="S2"/>
    <w:basedOn w:val="S1"/>
    <w:rsid w:val="003D3146"/>
    <w:pPr>
      <w:numPr>
        <w:ilvl w:val="2"/>
      </w:numPr>
      <w:tabs>
        <w:tab w:val="num" w:pos="360"/>
      </w:tabs>
      <w:spacing w:before="100" w:after="80"/>
      <w:ind w:left="2367" w:hanging="180"/>
    </w:pPr>
  </w:style>
  <w:style w:type="paragraph" w:customStyle="1" w:styleId="S6">
    <w:name w:val="S6"/>
    <w:basedOn w:val="Normal"/>
    <w:rsid w:val="003D3146"/>
    <w:pPr>
      <w:numPr>
        <w:ilvl w:val="6"/>
        <w:numId w:val="18"/>
      </w:numPr>
      <w:tabs>
        <w:tab w:val="left" w:pos="113"/>
      </w:tabs>
      <w:spacing w:before="60" w:after="0" w:line="240" w:lineRule="auto"/>
      <w:jc w:val="both"/>
    </w:pPr>
    <w:rPr>
      <w:rFonts w:ascii="Times New Roman" w:eastAsia="Times New Roman" w:hAnsi="Times New Roman" w:cs="Times New Roman"/>
      <w:sz w:val="26"/>
      <w:szCs w:val="24"/>
      <w:lang w:val="vi-VN" w:eastAsia="vi-VN"/>
    </w:rPr>
  </w:style>
  <w:style w:type="paragraph" w:customStyle="1" w:styleId="S4">
    <w:name w:val="S4"/>
    <w:basedOn w:val="S2"/>
    <w:rsid w:val="003D3146"/>
    <w:pPr>
      <w:numPr>
        <w:ilvl w:val="4"/>
      </w:numPr>
      <w:tabs>
        <w:tab w:val="num" w:pos="360"/>
      </w:tabs>
      <w:ind w:left="3807" w:hanging="360"/>
    </w:pPr>
    <w:rPr>
      <w:b w:val="0"/>
      <w:i/>
    </w:rPr>
  </w:style>
  <w:style w:type="paragraph" w:customStyle="1" w:styleId="S5">
    <w:name w:val="S5"/>
    <w:basedOn w:val="Normal"/>
    <w:rsid w:val="003D3146"/>
    <w:pPr>
      <w:numPr>
        <w:ilvl w:val="5"/>
        <w:numId w:val="18"/>
      </w:numPr>
      <w:spacing w:after="0" w:line="240" w:lineRule="auto"/>
    </w:pPr>
    <w:rPr>
      <w:rFonts w:ascii="Times New Roman" w:eastAsia="Times New Roman" w:hAnsi="Times New Roman" w:cs="Times New Roman"/>
      <w:i/>
      <w:sz w:val="26"/>
      <w:szCs w:val="24"/>
      <w:lang w:val="vi-VN" w:eastAsia="vi-VN"/>
    </w:rPr>
  </w:style>
  <w:style w:type="paragraph" w:customStyle="1" w:styleId="S3">
    <w:name w:val="S3"/>
    <w:basedOn w:val="Normal"/>
    <w:rsid w:val="003D3146"/>
    <w:pPr>
      <w:numPr>
        <w:ilvl w:val="3"/>
        <w:numId w:val="18"/>
      </w:numPr>
      <w:spacing w:before="60" w:after="60" w:line="240" w:lineRule="auto"/>
    </w:pPr>
    <w:rPr>
      <w:rFonts w:ascii="Times New Roman" w:eastAsia="Times New Roman" w:hAnsi="Times New Roman" w:cs="Times New Roman"/>
      <w:b/>
      <w:sz w:val="26"/>
      <w:szCs w:val="24"/>
      <w:lang w:val="vi-VN" w:eastAsia="vi-VN"/>
    </w:rPr>
  </w:style>
  <w:style w:type="paragraph" w:customStyle="1" w:styleId="S7">
    <w:name w:val="S7"/>
    <w:basedOn w:val="Normal"/>
    <w:rsid w:val="003D3146"/>
    <w:pPr>
      <w:numPr>
        <w:ilvl w:val="7"/>
        <w:numId w:val="18"/>
      </w:numPr>
      <w:spacing w:before="60" w:after="0" w:line="240" w:lineRule="auto"/>
      <w:jc w:val="both"/>
    </w:pPr>
    <w:rPr>
      <w:rFonts w:ascii="Times New Roman" w:eastAsia="Times New Roman" w:hAnsi="Times New Roman" w:cs="Times New Roman"/>
      <w:sz w:val="26"/>
      <w:szCs w:val="24"/>
      <w:lang w:val="vi-VN" w:eastAsia="vi-VN"/>
    </w:rPr>
  </w:style>
  <w:style w:type="character" w:customStyle="1" w:styleId="S1Char">
    <w:name w:val="S1 Char"/>
    <w:link w:val="S1"/>
    <w:rsid w:val="003D3146"/>
    <w:rPr>
      <w:rFonts w:ascii="Times New Roman Bold" w:eastAsia="Times New Roman" w:hAnsi="Times New Roman Bold" w:cs="Times New Roman"/>
      <w:b/>
      <w:sz w:val="26"/>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164143">
      <w:bodyDiv w:val="1"/>
      <w:marLeft w:val="0"/>
      <w:marRight w:val="0"/>
      <w:marTop w:val="0"/>
      <w:marBottom w:val="0"/>
      <w:divBdr>
        <w:top w:val="none" w:sz="0" w:space="0" w:color="auto"/>
        <w:left w:val="none" w:sz="0" w:space="0" w:color="auto"/>
        <w:bottom w:val="none" w:sz="0" w:space="0" w:color="auto"/>
        <w:right w:val="none" w:sz="0" w:space="0" w:color="auto"/>
      </w:divBdr>
    </w:div>
    <w:div w:id="1377581395">
      <w:bodyDiv w:val="1"/>
      <w:marLeft w:val="0"/>
      <w:marRight w:val="0"/>
      <w:marTop w:val="0"/>
      <w:marBottom w:val="0"/>
      <w:divBdr>
        <w:top w:val="none" w:sz="0" w:space="0" w:color="auto"/>
        <w:left w:val="none" w:sz="0" w:space="0" w:color="auto"/>
        <w:bottom w:val="none" w:sz="0" w:space="0" w:color="auto"/>
        <w:right w:val="none" w:sz="0" w:space="0" w:color="auto"/>
      </w:divBdr>
    </w:div>
    <w:div w:id="214299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93200-20E8-4B69-9E6A-C6143352C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3835</Words>
  <Characters>21862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Trương Quang Thưởng</cp:lastModifiedBy>
  <cp:revision>5</cp:revision>
  <cp:lastPrinted>2022-11-09T02:26:00Z</cp:lastPrinted>
  <dcterms:created xsi:type="dcterms:W3CDTF">2022-11-09T02:25:00Z</dcterms:created>
  <dcterms:modified xsi:type="dcterms:W3CDTF">2022-11-09T02:27:00Z</dcterms:modified>
</cp:coreProperties>
</file>