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13C" w:rsidRPr="00046004" w:rsidRDefault="0067313C" w:rsidP="000E361E">
      <w:pPr>
        <w:pStyle w:val="ANORMAL"/>
        <w:jc w:val="center"/>
        <w:rPr>
          <w:b/>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bookmarkStart w:id="14" w:name="_GoBack"/>
      <w:bookmarkEnd w:id="14"/>
      <w:r w:rsidRPr="00046004">
        <w:rPr>
          <w:b/>
        </w:rPr>
        <w:t>MỤC LỤC</w:t>
      </w:r>
    </w:p>
    <w:p w:rsidR="00D37779" w:rsidRPr="00046004" w:rsidRDefault="00D37779" w:rsidP="000E361E">
      <w:pPr>
        <w:pStyle w:val="ANORMAL"/>
        <w:jc w:val="center"/>
        <w:rPr>
          <w:b/>
        </w:rPr>
      </w:pPr>
    </w:p>
    <w:p w:rsidR="00BD0167" w:rsidRPr="00046004" w:rsidRDefault="00F95D8A" w:rsidP="00BD0167">
      <w:pPr>
        <w:pStyle w:val="TOC1"/>
        <w:jc w:val="both"/>
        <w:rPr>
          <w:rFonts w:asciiTheme="minorHAnsi" w:eastAsiaTheme="minorEastAsia" w:hAnsiTheme="minorHAnsi" w:cstheme="minorBidi"/>
          <w:color w:val="auto"/>
          <w:sz w:val="22"/>
          <w:szCs w:val="22"/>
          <w:lang w:val="en-GB" w:eastAsia="en-GB" w:bidi="ar-SA"/>
        </w:rPr>
      </w:pPr>
      <w:r w:rsidRPr="00046004">
        <w:rPr>
          <w:b/>
          <w:color w:val="auto"/>
          <w:szCs w:val="26"/>
        </w:rPr>
        <w:fldChar w:fldCharType="begin"/>
      </w:r>
      <w:r w:rsidR="00110C6B" w:rsidRPr="00046004">
        <w:rPr>
          <w:b/>
          <w:color w:val="auto"/>
          <w:szCs w:val="26"/>
        </w:rPr>
        <w:instrText xml:space="preserve"> TOC \t "A CHƯƠNG,1,MUC 1.,1,MUC 2,1,MUC 3,1" </w:instrText>
      </w:r>
      <w:r w:rsidRPr="00046004">
        <w:rPr>
          <w:b/>
          <w:color w:val="auto"/>
          <w:szCs w:val="26"/>
        </w:rPr>
        <w:fldChar w:fldCharType="separate"/>
      </w:r>
      <w:r w:rsidR="00BD0167" w:rsidRPr="00046004">
        <w:rPr>
          <w:color w:val="auto"/>
        </w:rPr>
        <w:t>MỞ ĐẦU</w:t>
      </w:r>
      <w:r w:rsidR="00BD0167" w:rsidRPr="00046004">
        <w:rPr>
          <w:color w:val="auto"/>
        </w:rPr>
        <w:tab/>
      </w:r>
      <w:r w:rsidRPr="00046004">
        <w:rPr>
          <w:color w:val="auto"/>
        </w:rPr>
        <w:fldChar w:fldCharType="begin"/>
      </w:r>
      <w:r w:rsidR="00BD0167" w:rsidRPr="00046004">
        <w:rPr>
          <w:color w:val="auto"/>
        </w:rPr>
        <w:instrText xml:space="preserve"> PAGEREF _Toc116279831 \h </w:instrText>
      </w:r>
      <w:r w:rsidRPr="00046004">
        <w:rPr>
          <w:color w:val="auto"/>
        </w:rPr>
      </w:r>
      <w:r w:rsidRPr="00046004">
        <w:rPr>
          <w:color w:val="auto"/>
        </w:rPr>
        <w:fldChar w:fldCharType="separate"/>
      </w:r>
      <w:r w:rsidR="00515400">
        <w:rPr>
          <w:color w:val="auto"/>
        </w:rPr>
        <w:t>7</w:t>
      </w:r>
      <w:r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 Xuất xứ của Dự án</w:t>
      </w:r>
      <w:r w:rsidRPr="00046004">
        <w:rPr>
          <w:color w:val="auto"/>
        </w:rPr>
        <w:tab/>
      </w:r>
      <w:r w:rsidR="00F95D8A" w:rsidRPr="00046004">
        <w:rPr>
          <w:color w:val="auto"/>
        </w:rPr>
        <w:fldChar w:fldCharType="begin"/>
      </w:r>
      <w:r w:rsidRPr="00046004">
        <w:rPr>
          <w:color w:val="auto"/>
        </w:rPr>
        <w:instrText xml:space="preserve"> PAGEREF _Toc116279832 \h </w:instrText>
      </w:r>
      <w:r w:rsidR="00F95D8A" w:rsidRPr="00046004">
        <w:rPr>
          <w:color w:val="auto"/>
        </w:rPr>
      </w:r>
      <w:r w:rsidR="00F95D8A" w:rsidRPr="00046004">
        <w:rPr>
          <w:color w:val="auto"/>
        </w:rPr>
        <w:fldChar w:fldCharType="separate"/>
      </w:r>
      <w:r w:rsidR="00515400">
        <w:rPr>
          <w:color w:val="auto"/>
        </w:rPr>
        <w:t>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 Xuất xứ, hoàn cảnh ra đời Dự án</w:t>
      </w:r>
      <w:r w:rsidRPr="00046004">
        <w:rPr>
          <w:color w:val="auto"/>
        </w:rPr>
        <w:tab/>
      </w:r>
      <w:r w:rsidR="00F95D8A" w:rsidRPr="00046004">
        <w:rPr>
          <w:color w:val="auto"/>
        </w:rPr>
        <w:fldChar w:fldCharType="begin"/>
      </w:r>
      <w:r w:rsidRPr="00046004">
        <w:rPr>
          <w:color w:val="auto"/>
        </w:rPr>
        <w:instrText xml:space="preserve"> PAGEREF _Toc116279833 \h </w:instrText>
      </w:r>
      <w:r w:rsidR="00F95D8A" w:rsidRPr="00046004">
        <w:rPr>
          <w:color w:val="auto"/>
        </w:rPr>
      </w:r>
      <w:r w:rsidR="00F95D8A" w:rsidRPr="00046004">
        <w:rPr>
          <w:color w:val="auto"/>
        </w:rPr>
        <w:fldChar w:fldCharType="separate"/>
      </w:r>
      <w:r w:rsidR="00515400">
        <w:rPr>
          <w:color w:val="auto"/>
        </w:rPr>
        <w:t>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 Cơ quan, tổ chức có thẩm quyền phê duyệt báo cáo, tài liệu liên quan</w:t>
      </w:r>
      <w:r w:rsidRPr="00046004">
        <w:rPr>
          <w:color w:val="auto"/>
        </w:rPr>
        <w:tab/>
      </w:r>
      <w:r w:rsidR="00F95D8A" w:rsidRPr="00046004">
        <w:rPr>
          <w:color w:val="auto"/>
        </w:rPr>
        <w:fldChar w:fldCharType="begin"/>
      </w:r>
      <w:r w:rsidRPr="00046004">
        <w:rPr>
          <w:color w:val="auto"/>
        </w:rPr>
        <w:instrText xml:space="preserve"> PAGEREF _Toc116279834 \h </w:instrText>
      </w:r>
      <w:r w:rsidR="00F95D8A" w:rsidRPr="00046004">
        <w:rPr>
          <w:color w:val="auto"/>
        </w:rPr>
      </w:r>
      <w:r w:rsidR="00F95D8A" w:rsidRPr="00046004">
        <w:rPr>
          <w:color w:val="auto"/>
        </w:rPr>
        <w:fldChar w:fldCharType="separate"/>
      </w:r>
      <w:r w:rsidR="00515400">
        <w:rPr>
          <w:color w:val="auto"/>
        </w:rPr>
        <w:t>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1.3. Mối quan hệ của dự án với các dự án khác và quy hoạch phát triển do cơ quan quản lý Nhà nước có thẩm quyền phê duyệt</w:t>
      </w:r>
      <w:r w:rsidRPr="00046004">
        <w:rPr>
          <w:color w:val="auto"/>
        </w:rPr>
        <w:tab/>
      </w:r>
      <w:r w:rsidR="00F95D8A" w:rsidRPr="00046004">
        <w:rPr>
          <w:color w:val="auto"/>
        </w:rPr>
        <w:fldChar w:fldCharType="begin"/>
      </w:r>
      <w:r w:rsidRPr="00046004">
        <w:rPr>
          <w:color w:val="auto"/>
        </w:rPr>
        <w:instrText xml:space="preserve"> PAGEREF _Toc116279835 \h </w:instrText>
      </w:r>
      <w:r w:rsidR="00F95D8A" w:rsidRPr="00046004">
        <w:rPr>
          <w:color w:val="auto"/>
        </w:rPr>
      </w:r>
      <w:r w:rsidR="00F95D8A" w:rsidRPr="00046004">
        <w:rPr>
          <w:color w:val="auto"/>
        </w:rPr>
        <w:fldChar w:fldCharType="separate"/>
      </w:r>
      <w:r w:rsidR="00515400">
        <w:rPr>
          <w:color w:val="auto"/>
        </w:rPr>
        <w:t>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 Căn cứ pháp luật và kỹ thuật của việc thực hiện ĐTM</w:t>
      </w:r>
      <w:r w:rsidRPr="00046004">
        <w:rPr>
          <w:color w:val="auto"/>
        </w:rPr>
        <w:tab/>
      </w:r>
      <w:r w:rsidR="00F95D8A" w:rsidRPr="00046004">
        <w:rPr>
          <w:color w:val="auto"/>
        </w:rPr>
        <w:fldChar w:fldCharType="begin"/>
      </w:r>
      <w:r w:rsidRPr="00046004">
        <w:rPr>
          <w:color w:val="auto"/>
        </w:rPr>
        <w:instrText xml:space="preserve"> PAGEREF _Toc116279836 \h </w:instrText>
      </w:r>
      <w:r w:rsidR="00F95D8A" w:rsidRPr="00046004">
        <w:rPr>
          <w:color w:val="auto"/>
        </w:rPr>
      </w:r>
      <w:r w:rsidR="00F95D8A" w:rsidRPr="00046004">
        <w:rPr>
          <w:color w:val="auto"/>
        </w:rPr>
        <w:fldChar w:fldCharType="separate"/>
      </w:r>
      <w:r w:rsidR="00515400">
        <w:rPr>
          <w:color w:val="auto"/>
        </w:rPr>
        <w:t>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2.1. Các văn bản pháp luật, các quy chuẩn, tiêu chuẩn về môi trường</w:t>
      </w:r>
      <w:r w:rsidRPr="00046004">
        <w:rPr>
          <w:color w:val="auto"/>
        </w:rPr>
        <w:tab/>
      </w:r>
      <w:r w:rsidR="00F95D8A" w:rsidRPr="00046004">
        <w:rPr>
          <w:color w:val="auto"/>
        </w:rPr>
        <w:fldChar w:fldCharType="begin"/>
      </w:r>
      <w:r w:rsidRPr="00046004">
        <w:rPr>
          <w:color w:val="auto"/>
        </w:rPr>
        <w:instrText xml:space="preserve"> PAGEREF _Toc116279837 \h </w:instrText>
      </w:r>
      <w:r w:rsidR="00F95D8A" w:rsidRPr="00046004">
        <w:rPr>
          <w:color w:val="auto"/>
        </w:rPr>
      </w:r>
      <w:r w:rsidR="00F95D8A" w:rsidRPr="00046004">
        <w:rPr>
          <w:color w:val="auto"/>
        </w:rPr>
        <w:fldChar w:fldCharType="separate"/>
      </w:r>
      <w:r w:rsidR="00515400">
        <w:rPr>
          <w:color w:val="auto"/>
        </w:rPr>
        <w:t>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a. Các văn bản pháp luật</w:t>
      </w:r>
      <w:r w:rsidRPr="00046004">
        <w:rPr>
          <w:color w:val="auto"/>
        </w:rPr>
        <w:tab/>
      </w:r>
      <w:r w:rsidR="00F95D8A" w:rsidRPr="00046004">
        <w:rPr>
          <w:color w:val="auto"/>
        </w:rPr>
        <w:fldChar w:fldCharType="begin"/>
      </w:r>
      <w:r w:rsidRPr="00046004">
        <w:rPr>
          <w:color w:val="auto"/>
        </w:rPr>
        <w:instrText xml:space="preserve"> PAGEREF _Toc116279838 \h </w:instrText>
      </w:r>
      <w:r w:rsidR="00F95D8A" w:rsidRPr="00046004">
        <w:rPr>
          <w:color w:val="auto"/>
        </w:rPr>
      </w:r>
      <w:r w:rsidR="00F95D8A" w:rsidRPr="00046004">
        <w:rPr>
          <w:color w:val="auto"/>
        </w:rPr>
        <w:fldChar w:fldCharType="separate"/>
      </w:r>
      <w:r w:rsidR="00515400">
        <w:rPr>
          <w:color w:val="auto"/>
        </w:rPr>
        <w:t>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2.2. Các văn bản pháp lý, quyết định hoặc ý kiến bằng văn bản của các cấp có thẩm quyền về dự án</w:t>
      </w:r>
      <w:r w:rsidRPr="00046004">
        <w:rPr>
          <w:color w:val="auto"/>
        </w:rPr>
        <w:tab/>
      </w:r>
      <w:r w:rsidR="00F95D8A" w:rsidRPr="00046004">
        <w:rPr>
          <w:color w:val="auto"/>
        </w:rPr>
        <w:fldChar w:fldCharType="begin"/>
      </w:r>
      <w:r w:rsidRPr="00046004">
        <w:rPr>
          <w:color w:val="auto"/>
        </w:rPr>
        <w:instrText xml:space="preserve"> PAGEREF _Toc116279839 \h </w:instrText>
      </w:r>
      <w:r w:rsidR="00F95D8A" w:rsidRPr="00046004">
        <w:rPr>
          <w:color w:val="auto"/>
        </w:rPr>
      </w:r>
      <w:r w:rsidR="00F95D8A" w:rsidRPr="00046004">
        <w:rPr>
          <w:color w:val="auto"/>
        </w:rPr>
        <w:fldChar w:fldCharType="separate"/>
      </w:r>
      <w:r w:rsidR="00515400">
        <w:rPr>
          <w:color w:val="auto"/>
        </w:rPr>
        <w:t>10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2.3. Các nguồn tài liệu, dữ liệu liên quan</w:t>
      </w:r>
      <w:r w:rsidRPr="00046004">
        <w:rPr>
          <w:color w:val="auto"/>
        </w:rPr>
        <w:tab/>
      </w:r>
      <w:r w:rsidR="00F95D8A" w:rsidRPr="00046004">
        <w:rPr>
          <w:color w:val="auto"/>
        </w:rPr>
        <w:fldChar w:fldCharType="begin"/>
      </w:r>
      <w:r w:rsidRPr="00046004">
        <w:rPr>
          <w:color w:val="auto"/>
        </w:rPr>
        <w:instrText xml:space="preserve"> PAGEREF _Toc116279840 \h </w:instrText>
      </w:r>
      <w:r w:rsidR="00F95D8A" w:rsidRPr="00046004">
        <w:rPr>
          <w:color w:val="auto"/>
        </w:rPr>
      </w:r>
      <w:r w:rsidR="00F95D8A" w:rsidRPr="00046004">
        <w:rPr>
          <w:color w:val="auto"/>
        </w:rPr>
        <w:fldChar w:fldCharType="separate"/>
      </w:r>
      <w:r w:rsidR="00515400">
        <w:rPr>
          <w:color w:val="auto"/>
        </w:rPr>
        <w:t>10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 Tổ chức thực hiện ĐTM</w:t>
      </w:r>
      <w:r w:rsidRPr="00046004">
        <w:rPr>
          <w:color w:val="auto"/>
        </w:rPr>
        <w:tab/>
      </w:r>
      <w:r w:rsidR="00F95D8A" w:rsidRPr="00046004">
        <w:rPr>
          <w:color w:val="auto"/>
        </w:rPr>
        <w:fldChar w:fldCharType="begin"/>
      </w:r>
      <w:r w:rsidRPr="00046004">
        <w:rPr>
          <w:color w:val="auto"/>
        </w:rPr>
        <w:instrText xml:space="preserve"> PAGEREF _Toc116279841 \h </w:instrText>
      </w:r>
      <w:r w:rsidR="00F95D8A" w:rsidRPr="00046004">
        <w:rPr>
          <w:color w:val="auto"/>
        </w:rPr>
      </w:r>
      <w:r w:rsidR="00F95D8A" w:rsidRPr="00046004">
        <w:rPr>
          <w:color w:val="auto"/>
        </w:rPr>
        <w:fldChar w:fldCharType="separate"/>
      </w:r>
      <w:r w:rsidR="00515400">
        <w:rPr>
          <w:color w:val="auto"/>
        </w:rPr>
        <w:t>11</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4. Phương pháp áp dụng trong quá trình ĐTM</w:t>
      </w:r>
      <w:r w:rsidRPr="00046004">
        <w:rPr>
          <w:color w:val="auto"/>
        </w:rPr>
        <w:tab/>
      </w:r>
      <w:r w:rsidR="00F95D8A" w:rsidRPr="00046004">
        <w:rPr>
          <w:color w:val="auto"/>
        </w:rPr>
        <w:fldChar w:fldCharType="begin"/>
      </w:r>
      <w:r w:rsidRPr="00046004">
        <w:rPr>
          <w:color w:val="auto"/>
        </w:rPr>
        <w:instrText xml:space="preserve"> PAGEREF _Toc116279842 \h </w:instrText>
      </w:r>
      <w:r w:rsidR="00F95D8A" w:rsidRPr="00046004">
        <w:rPr>
          <w:color w:val="auto"/>
        </w:rPr>
      </w:r>
      <w:r w:rsidR="00F95D8A" w:rsidRPr="00046004">
        <w:rPr>
          <w:color w:val="auto"/>
        </w:rPr>
        <w:fldChar w:fldCharType="separate"/>
      </w:r>
      <w:r w:rsidR="00515400">
        <w:rPr>
          <w:color w:val="auto"/>
        </w:rPr>
        <w:t>13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Chương 1</w:t>
      </w:r>
      <w:r w:rsidRPr="00046004">
        <w:rPr>
          <w:color w:val="auto"/>
        </w:rPr>
        <w:tab/>
      </w:r>
      <w:r w:rsidR="00F95D8A" w:rsidRPr="00046004">
        <w:rPr>
          <w:color w:val="auto"/>
        </w:rPr>
        <w:fldChar w:fldCharType="begin"/>
      </w:r>
      <w:r w:rsidRPr="00046004">
        <w:rPr>
          <w:color w:val="auto"/>
        </w:rPr>
        <w:instrText xml:space="preserve"> PAGEREF _Toc116279843 \h </w:instrText>
      </w:r>
      <w:r w:rsidR="00F95D8A" w:rsidRPr="00046004">
        <w:rPr>
          <w:color w:val="auto"/>
        </w:rPr>
      </w:r>
      <w:r w:rsidR="00F95D8A" w:rsidRPr="00046004">
        <w:rPr>
          <w:color w:val="auto"/>
        </w:rPr>
        <w:fldChar w:fldCharType="separate"/>
      </w:r>
      <w:r w:rsidR="00515400">
        <w:rPr>
          <w:color w:val="auto"/>
        </w:rPr>
        <w:t>25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MÔ TẢ TÓM TẮT DỰ ÁN</w:t>
      </w:r>
      <w:r w:rsidRPr="00046004">
        <w:rPr>
          <w:color w:val="auto"/>
        </w:rPr>
        <w:tab/>
      </w:r>
      <w:r w:rsidR="00F95D8A" w:rsidRPr="00046004">
        <w:rPr>
          <w:color w:val="auto"/>
        </w:rPr>
        <w:fldChar w:fldCharType="begin"/>
      </w:r>
      <w:r w:rsidRPr="00046004">
        <w:rPr>
          <w:color w:val="auto"/>
        </w:rPr>
        <w:instrText xml:space="preserve"> PAGEREF _Toc116279844 \h </w:instrText>
      </w:r>
      <w:r w:rsidR="00F95D8A" w:rsidRPr="00046004">
        <w:rPr>
          <w:color w:val="auto"/>
        </w:rPr>
      </w:r>
      <w:r w:rsidR="00F95D8A" w:rsidRPr="00046004">
        <w:rPr>
          <w:color w:val="auto"/>
        </w:rPr>
        <w:fldChar w:fldCharType="separate"/>
      </w:r>
      <w:r w:rsidR="00515400">
        <w:rPr>
          <w:color w:val="auto"/>
        </w:rPr>
        <w:t>25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 Tóm tắt về dự án</w:t>
      </w:r>
      <w:r w:rsidRPr="00046004">
        <w:rPr>
          <w:color w:val="auto"/>
        </w:rPr>
        <w:tab/>
      </w:r>
      <w:r w:rsidR="00F95D8A" w:rsidRPr="00046004">
        <w:rPr>
          <w:color w:val="auto"/>
        </w:rPr>
        <w:fldChar w:fldCharType="begin"/>
      </w:r>
      <w:r w:rsidRPr="00046004">
        <w:rPr>
          <w:color w:val="auto"/>
        </w:rPr>
        <w:instrText xml:space="preserve"> PAGEREF _Toc116279845 \h </w:instrText>
      </w:r>
      <w:r w:rsidR="00F95D8A" w:rsidRPr="00046004">
        <w:rPr>
          <w:color w:val="auto"/>
        </w:rPr>
      </w:r>
      <w:r w:rsidR="00F95D8A" w:rsidRPr="00046004">
        <w:rPr>
          <w:color w:val="auto"/>
        </w:rPr>
        <w:fldChar w:fldCharType="separate"/>
      </w:r>
      <w:r w:rsidR="00515400">
        <w:rPr>
          <w:color w:val="auto"/>
        </w:rPr>
        <w:t>25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 Thông tin chung về dự án</w:t>
      </w:r>
      <w:r w:rsidRPr="00046004">
        <w:rPr>
          <w:color w:val="auto"/>
        </w:rPr>
        <w:tab/>
      </w:r>
      <w:r w:rsidR="00F95D8A" w:rsidRPr="00046004">
        <w:rPr>
          <w:color w:val="auto"/>
        </w:rPr>
        <w:fldChar w:fldCharType="begin"/>
      </w:r>
      <w:r w:rsidRPr="00046004">
        <w:rPr>
          <w:color w:val="auto"/>
        </w:rPr>
        <w:instrText xml:space="preserve"> PAGEREF _Toc116279846 \h </w:instrText>
      </w:r>
      <w:r w:rsidR="00F95D8A" w:rsidRPr="00046004">
        <w:rPr>
          <w:color w:val="auto"/>
        </w:rPr>
      </w:r>
      <w:r w:rsidR="00F95D8A" w:rsidRPr="00046004">
        <w:rPr>
          <w:color w:val="auto"/>
        </w:rPr>
        <w:fldChar w:fldCharType="separate"/>
      </w:r>
      <w:r w:rsidR="00515400">
        <w:rPr>
          <w:color w:val="auto"/>
        </w:rPr>
        <w:t>25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1.1.1. Tên dự án</w:t>
      </w:r>
      <w:r w:rsidRPr="00046004">
        <w:rPr>
          <w:color w:val="auto"/>
        </w:rPr>
        <w:tab/>
      </w:r>
      <w:r w:rsidR="00F95D8A" w:rsidRPr="00046004">
        <w:rPr>
          <w:color w:val="auto"/>
        </w:rPr>
        <w:fldChar w:fldCharType="begin"/>
      </w:r>
      <w:r w:rsidRPr="00046004">
        <w:rPr>
          <w:color w:val="auto"/>
        </w:rPr>
        <w:instrText xml:space="preserve"> PAGEREF _Toc116279847 \h </w:instrText>
      </w:r>
      <w:r w:rsidR="00F95D8A" w:rsidRPr="00046004">
        <w:rPr>
          <w:color w:val="auto"/>
        </w:rPr>
      </w:r>
      <w:r w:rsidR="00F95D8A" w:rsidRPr="00046004">
        <w:rPr>
          <w:color w:val="auto"/>
        </w:rPr>
        <w:fldChar w:fldCharType="separate"/>
      </w:r>
      <w:r w:rsidR="00515400">
        <w:rPr>
          <w:color w:val="auto"/>
        </w:rPr>
        <w:t>25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1.1.2. Chủ Dự án</w:t>
      </w:r>
      <w:r w:rsidRPr="00046004">
        <w:rPr>
          <w:color w:val="auto"/>
        </w:rPr>
        <w:tab/>
      </w:r>
      <w:r w:rsidR="00F95D8A" w:rsidRPr="00046004">
        <w:rPr>
          <w:color w:val="auto"/>
        </w:rPr>
        <w:fldChar w:fldCharType="begin"/>
      </w:r>
      <w:r w:rsidRPr="00046004">
        <w:rPr>
          <w:color w:val="auto"/>
        </w:rPr>
        <w:instrText xml:space="preserve"> PAGEREF _Toc116279848 \h </w:instrText>
      </w:r>
      <w:r w:rsidR="00F95D8A" w:rsidRPr="00046004">
        <w:rPr>
          <w:color w:val="auto"/>
        </w:rPr>
      </w:r>
      <w:r w:rsidR="00F95D8A" w:rsidRPr="00046004">
        <w:rPr>
          <w:color w:val="auto"/>
        </w:rPr>
        <w:fldChar w:fldCharType="separate"/>
      </w:r>
      <w:r w:rsidR="00515400">
        <w:rPr>
          <w:color w:val="auto"/>
        </w:rPr>
        <w:t>25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1.1.3. Tiến độ thực hiện dự án</w:t>
      </w:r>
      <w:r w:rsidRPr="00046004">
        <w:rPr>
          <w:color w:val="auto"/>
        </w:rPr>
        <w:tab/>
      </w:r>
      <w:r w:rsidR="00F95D8A" w:rsidRPr="00046004">
        <w:rPr>
          <w:color w:val="auto"/>
        </w:rPr>
        <w:fldChar w:fldCharType="begin"/>
      </w:r>
      <w:r w:rsidRPr="00046004">
        <w:rPr>
          <w:color w:val="auto"/>
        </w:rPr>
        <w:instrText xml:space="preserve"> PAGEREF _Toc116279849 \h </w:instrText>
      </w:r>
      <w:r w:rsidR="00F95D8A" w:rsidRPr="00046004">
        <w:rPr>
          <w:color w:val="auto"/>
        </w:rPr>
      </w:r>
      <w:r w:rsidR="00F95D8A" w:rsidRPr="00046004">
        <w:rPr>
          <w:color w:val="auto"/>
        </w:rPr>
        <w:fldChar w:fldCharType="separate"/>
      </w:r>
      <w:r w:rsidR="00515400">
        <w:rPr>
          <w:color w:val="auto"/>
        </w:rPr>
        <w:t>25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1.1.4. Tổng mức đầu tư</w:t>
      </w:r>
      <w:r w:rsidRPr="00046004">
        <w:rPr>
          <w:color w:val="auto"/>
        </w:rPr>
        <w:tab/>
      </w:r>
      <w:r w:rsidR="00F95D8A" w:rsidRPr="00046004">
        <w:rPr>
          <w:color w:val="auto"/>
        </w:rPr>
        <w:fldChar w:fldCharType="begin"/>
      </w:r>
      <w:r w:rsidRPr="00046004">
        <w:rPr>
          <w:color w:val="auto"/>
        </w:rPr>
        <w:instrText xml:space="preserve"> PAGEREF _Toc116279850 \h </w:instrText>
      </w:r>
      <w:r w:rsidR="00F95D8A" w:rsidRPr="00046004">
        <w:rPr>
          <w:color w:val="auto"/>
        </w:rPr>
      </w:r>
      <w:r w:rsidR="00F95D8A" w:rsidRPr="00046004">
        <w:rPr>
          <w:color w:val="auto"/>
        </w:rPr>
        <w:fldChar w:fldCharType="separate"/>
      </w:r>
      <w:r w:rsidR="00515400">
        <w:rPr>
          <w:color w:val="auto"/>
        </w:rPr>
        <w:t>25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1.1.5. Vị trí địa lý</w:t>
      </w:r>
      <w:r w:rsidRPr="00046004">
        <w:rPr>
          <w:color w:val="auto"/>
        </w:rPr>
        <w:tab/>
      </w:r>
      <w:r w:rsidR="00F95D8A" w:rsidRPr="00046004">
        <w:rPr>
          <w:color w:val="auto"/>
        </w:rPr>
        <w:fldChar w:fldCharType="begin"/>
      </w:r>
      <w:r w:rsidRPr="00046004">
        <w:rPr>
          <w:color w:val="auto"/>
        </w:rPr>
        <w:instrText xml:space="preserve"> PAGEREF _Toc116279851 \h </w:instrText>
      </w:r>
      <w:r w:rsidR="00F95D8A" w:rsidRPr="00046004">
        <w:rPr>
          <w:color w:val="auto"/>
        </w:rPr>
      </w:r>
      <w:r w:rsidR="00F95D8A" w:rsidRPr="00046004">
        <w:rPr>
          <w:color w:val="auto"/>
        </w:rPr>
        <w:fldChar w:fldCharType="separate"/>
      </w:r>
      <w:r w:rsidR="00515400">
        <w:rPr>
          <w:color w:val="auto"/>
        </w:rPr>
        <w:t>25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1.1.6. Mục tiêu, quy mô, công suất Dự án</w:t>
      </w:r>
      <w:r w:rsidRPr="00046004">
        <w:rPr>
          <w:color w:val="auto"/>
        </w:rPr>
        <w:tab/>
      </w:r>
      <w:r w:rsidR="00F95D8A" w:rsidRPr="00046004">
        <w:rPr>
          <w:color w:val="auto"/>
        </w:rPr>
        <w:fldChar w:fldCharType="begin"/>
      </w:r>
      <w:r w:rsidRPr="00046004">
        <w:rPr>
          <w:color w:val="auto"/>
        </w:rPr>
        <w:instrText xml:space="preserve"> PAGEREF _Toc116279852 \h </w:instrText>
      </w:r>
      <w:r w:rsidR="00F95D8A" w:rsidRPr="00046004">
        <w:rPr>
          <w:color w:val="auto"/>
        </w:rPr>
      </w:r>
      <w:r w:rsidR="00F95D8A" w:rsidRPr="00046004">
        <w:rPr>
          <w:color w:val="auto"/>
        </w:rPr>
        <w:fldChar w:fldCharType="separate"/>
      </w:r>
      <w:r w:rsidR="00515400">
        <w:rPr>
          <w:color w:val="auto"/>
        </w:rPr>
        <w:t>30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 Các hạng mục Dự án</w:t>
      </w:r>
      <w:r w:rsidRPr="00046004">
        <w:rPr>
          <w:color w:val="auto"/>
        </w:rPr>
        <w:tab/>
      </w:r>
      <w:r w:rsidR="00F95D8A" w:rsidRPr="00046004">
        <w:rPr>
          <w:color w:val="auto"/>
        </w:rPr>
        <w:fldChar w:fldCharType="begin"/>
      </w:r>
      <w:r w:rsidRPr="00046004">
        <w:rPr>
          <w:color w:val="auto"/>
        </w:rPr>
        <w:instrText xml:space="preserve"> PAGEREF _Toc116279853 \h </w:instrText>
      </w:r>
      <w:r w:rsidR="00F95D8A" w:rsidRPr="00046004">
        <w:rPr>
          <w:color w:val="auto"/>
        </w:rPr>
      </w:r>
      <w:r w:rsidR="00F95D8A" w:rsidRPr="00046004">
        <w:rPr>
          <w:color w:val="auto"/>
        </w:rPr>
        <w:fldChar w:fldCharType="separate"/>
      </w:r>
      <w:r w:rsidR="00515400">
        <w:rPr>
          <w:color w:val="auto"/>
        </w:rPr>
        <w:t>31</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1.2.1. Các hạng mục chính</w:t>
      </w:r>
      <w:r w:rsidRPr="00046004">
        <w:rPr>
          <w:color w:val="auto"/>
        </w:rPr>
        <w:tab/>
      </w:r>
      <w:r w:rsidR="00F95D8A" w:rsidRPr="00046004">
        <w:rPr>
          <w:color w:val="auto"/>
        </w:rPr>
        <w:fldChar w:fldCharType="begin"/>
      </w:r>
      <w:r w:rsidRPr="00046004">
        <w:rPr>
          <w:color w:val="auto"/>
        </w:rPr>
        <w:instrText xml:space="preserve"> PAGEREF _Toc116279854 \h </w:instrText>
      </w:r>
      <w:r w:rsidR="00F95D8A" w:rsidRPr="00046004">
        <w:rPr>
          <w:color w:val="auto"/>
        </w:rPr>
      </w:r>
      <w:r w:rsidR="00F95D8A" w:rsidRPr="00046004">
        <w:rPr>
          <w:color w:val="auto"/>
        </w:rPr>
        <w:fldChar w:fldCharType="separate"/>
      </w:r>
      <w:r w:rsidR="00515400">
        <w:rPr>
          <w:color w:val="auto"/>
        </w:rPr>
        <w:t>31</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A. Hệ thống hạ tầng kỹ thuật</w:t>
      </w:r>
      <w:r w:rsidRPr="00046004">
        <w:rPr>
          <w:color w:val="auto"/>
        </w:rPr>
        <w:tab/>
      </w:r>
      <w:r w:rsidR="00F95D8A" w:rsidRPr="00046004">
        <w:rPr>
          <w:color w:val="auto"/>
        </w:rPr>
        <w:fldChar w:fldCharType="begin"/>
      </w:r>
      <w:r w:rsidRPr="00046004">
        <w:rPr>
          <w:color w:val="auto"/>
        </w:rPr>
        <w:instrText xml:space="preserve"> PAGEREF _Toc116279855 \h </w:instrText>
      </w:r>
      <w:r w:rsidR="00F95D8A" w:rsidRPr="00046004">
        <w:rPr>
          <w:color w:val="auto"/>
        </w:rPr>
      </w:r>
      <w:r w:rsidR="00F95D8A" w:rsidRPr="00046004">
        <w:rPr>
          <w:color w:val="auto"/>
        </w:rPr>
        <w:fldChar w:fldCharType="separate"/>
      </w:r>
      <w:r w:rsidR="00515400">
        <w:rPr>
          <w:color w:val="auto"/>
        </w:rPr>
        <w:t>31</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1.2.2. Các hạng mục công trình phụ trợ</w:t>
      </w:r>
      <w:r w:rsidRPr="00046004">
        <w:rPr>
          <w:color w:val="auto"/>
        </w:rPr>
        <w:tab/>
      </w:r>
      <w:r w:rsidR="00F95D8A" w:rsidRPr="00046004">
        <w:rPr>
          <w:color w:val="auto"/>
        </w:rPr>
        <w:fldChar w:fldCharType="begin"/>
      </w:r>
      <w:r w:rsidRPr="00046004">
        <w:rPr>
          <w:color w:val="auto"/>
        </w:rPr>
        <w:instrText xml:space="preserve"> PAGEREF _Toc116279856 \h </w:instrText>
      </w:r>
      <w:r w:rsidR="00F95D8A" w:rsidRPr="00046004">
        <w:rPr>
          <w:color w:val="auto"/>
        </w:rPr>
      </w:r>
      <w:r w:rsidR="00F95D8A" w:rsidRPr="00046004">
        <w:rPr>
          <w:color w:val="auto"/>
        </w:rPr>
        <w:fldChar w:fldCharType="separate"/>
      </w:r>
      <w:r w:rsidR="00515400">
        <w:rPr>
          <w:color w:val="auto"/>
        </w:rPr>
        <w:t>36</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1.2.3. Các hạng mục công trình xử lý chất thải và bảo vệ môi trường</w:t>
      </w:r>
      <w:r w:rsidRPr="00046004">
        <w:rPr>
          <w:color w:val="auto"/>
        </w:rPr>
        <w:tab/>
      </w:r>
      <w:r w:rsidR="00F95D8A" w:rsidRPr="00046004">
        <w:rPr>
          <w:color w:val="auto"/>
        </w:rPr>
        <w:fldChar w:fldCharType="begin"/>
      </w:r>
      <w:r w:rsidRPr="00046004">
        <w:rPr>
          <w:color w:val="auto"/>
        </w:rPr>
        <w:instrText xml:space="preserve"> PAGEREF _Toc116279857 \h </w:instrText>
      </w:r>
      <w:r w:rsidR="00F95D8A" w:rsidRPr="00046004">
        <w:rPr>
          <w:color w:val="auto"/>
        </w:rPr>
      </w:r>
      <w:r w:rsidR="00F95D8A" w:rsidRPr="00046004">
        <w:rPr>
          <w:color w:val="auto"/>
        </w:rPr>
        <w:fldChar w:fldCharType="separate"/>
      </w:r>
      <w:r w:rsidR="00515400">
        <w:rPr>
          <w:color w:val="auto"/>
        </w:rPr>
        <w:t>36</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1.2.4. Sự phù hợp của Dự án với các chiến lược, quy hoạch phát triển, kế hoạch sử dụng đất đã được phê duyệt</w:t>
      </w:r>
      <w:r w:rsidRPr="00046004">
        <w:rPr>
          <w:color w:val="auto"/>
        </w:rPr>
        <w:tab/>
      </w:r>
      <w:r w:rsidR="00F95D8A" w:rsidRPr="00046004">
        <w:rPr>
          <w:color w:val="auto"/>
        </w:rPr>
        <w:fldChar w:fldCharType="begin"/>
      </w:r>
      <w:r w:rsidRPr="00046004">
        <w:rPr>
          <w:color w:val="auto"/>
        </w:rPr>
        <w:instrText xml:space="preserve"> PAGEREF _Toc116279858 \h </w:instrText>
      </w:r>
      <w:r w:rsidR="00F95D8A" w:rsidRPr="00046004">
        <w:rPr>
          <w:color w:val="auto"/>
        </w:rPr>
      </w:r>
      <w:r w:rsidR="00F95D8A" w:rsidRPr="00046004">
        <w:rPr>
          <w:color w:val="auto"/>
        </w:rPr>
        <w:fldChar w:fldCharType="separate"/>
      </w:r>
      <w:r w:rsidR="00515400">
        <w:rPr>
          <w:color w:val="auto"/>
        </w:rPr>
        <w:t>37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1.3. Nguyên, nhiên, vật liệu, hóa chất sử dụng của dự án; nguồn cung cấp điện, nước và các sản phẩm của dự án</w:t>
      </w:r>
      <w:r w:rsidRPr="00046004">
        <w:rPr>
          <w:color w:val="auto"/>
        </w:rPr>
        <w:tab/>
      </w:r>
      <w:r w:rsidR="00F95D8A" w:rsidRPr="00046004">
        <w:rPr>
          <w:color w:val="auto"/>
        </w:rPr>
        <w:fldChar w:fldCharType="begin"/>
      </w:r>
      <w:r w:rsidRPr="00046004">
        <w:rPr>
          <w:color w:val="auto"/>
        </w:rPr>
        <w:instrText xml:space="preserve"> PAGEREF _Toc116279859 \h </w:instrText>
      </w:r>
      <w:r w:rsidR="00F95D8A" w:rsidRPr="00046004">
        <w:rPr>
          <w:color w:val="auto"/>
        </w:rPr>
      </w:r>
      <w:r w:rsidR="00F95D8A" w:rsidRPr="00046004">
        <w:rPr>
          <w:color w:val="auto"/>
        </w:rPr>
        <w:fldChar w:fldCharType="separate"/>
      </w:r>
      <w:r w:rsidR="00515400">
        <w:rPr>
          <w:color w:val="auto"/>
        </w:rPr>
        <w:t>37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1.3.1. Nhu cầu về nguyên, nhiên liệu</w:t>
      </w:r>
      <w:r w:rsidRPr="00046004">
        <w:rPr>
          <w:color w:val="auto"/>
        </w:rPr>
        <w:tab/>
      </w:r>
      <w:r w:rsidR="00F95D8A" w:rsidRPr="00046004">
        <w:rPr>
          <w:color w:val="auto"/>
        </w:rPr>
        <w:fldChar w:fldCharType="begin"/>
      </w:r>
      <w:r w:rsidRPr="00046004">
        <w:rPr>
          <w:color w:val="auto"/>
        </w:rPr>
        <w:instrText xml:space="preserve"> PAGEREF _Toc116279860 \h </w:instrText>
      </w:r>
      <w:r w:rsidR="00F95D8A" w:rsidRPr="00046004">
        <w:rPr>
          <w:color w:val="auto"/>
        </w:rPr>
      </w:r>
      <w:r w:rsidR="00F95D8A" w:rsidRPr="00046004">
        <w:rPr>
          <w:color w:val="auto"/>
        </w:rPr>
        <w:fldChar w:fldCharType="separate"/>
      </w:r>
      <w:r w:rsidR="00515400">
        <w:rPr>
          <w:color w:val="auto"/>
        </w:rPr>
        <w:t>37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1.3.2. Sản phẩm của dự án</w:t>
      </w:r>
      <w:r w:rsidRPr="00046004">
        <w:rPr>
          <w:color w:val="auto"/>
        </w:rPr>
        <w:tab/>
      </w:r>
      <w:r w:rsidR="00F95D8A" w:rsidRPr="00046004">
        <w:rPr>
          <w:color w:val="auto"/>
        </w:rPr>
        <w:fldChar w:fldCharType="begin"/>
      </w:r>
      <w:r w:rsidRPr="00046004">
        <w:rPr>
          <w:color w:val="auto"/>
        </w:rPr>
        <w:instrText xml:space="preserve"> PAGEREF _Toc116279861 \h </w:instrText>
      </w:r>
      <w:r w:rsidR="00F95D8A" w:rsidRPr="00046004">
        <w:rPr>
          <w:color w:val="auto"/>
        </w:rPr>
      </w:r>
      <w:r w:rsidR="00F95D8A" w:rsidRPr="00046004">
        <w:rPr>
          <w:color w:val="auto"/>
        </w:rPr>
        <w:fldChar w:fldCharType="separate"/>
      </w:r>
      <w:r w:rsidR="00515400">
        <w:rPr>
          <w:color w:val="auto"/>
        </w:rPr>
        <w:t>40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1.4. Công nghệ sản xuất, vận hành</w:t>
      </w:r>
      <w:r w:rsidRPr="00046004">
        <w:rPr>
          <w:color w:val="auto"/>
        </w:rPr>
        <w:tab/>
      </w:r>
      <w:r w:rsidR="00F95D8A" w:rsidRPr="00046004">
        <w:rPr>
          <w:color w:val="auto"/>
        </w:rPr>
        <w:fldChar w:fldCharType="begin"/>
      </w:r>
      <w:r w:rsidRPr="00046004">
        <w:rPr>
          <w:color w:val="auto"/>
        </w:rPr>
        <w:instrText xml:space="preserve"> PAGEREF _Toc116279862 \h </w:instrText>
      </w:r>
      <w:r w:rsidR="00F95D8A" w:rsidRPr="00046004">
        <w:rPr>
          <w:color w:val="auto"/>
        </w:rPr>
      </w:r>
      <w:r w:rsidR="00F95D8A" w:rsidRPr="00046004">
        <w:rPr>
          <w:color w:val="auto"/>
        </w:rPr>
        <w:fldChar w:fldCharType="separate"/>
      </w:r>
      <w:r w:rsidR="00515400">
        <w:rPr>
          <w:color w:val="auto"/>
        </w:rPr>
        <w:t>40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lang w:val="sq-AL"/>
        </w:rPr>
        <w:t>1.5. Biện pháp tổ chức thi công</w:t>
      </w:r>
      <w:r w:rsidRPr="00046004">
        <w:rPr>
          <w:color w:val="auto"/>
        </w:rPr>
        <w:tab/>
      </w:r>
      <w:r w:rsidR="00F95D8A" w:rsidRPr="00046004">
        <w:rPr>
          <w:color w:val="auto"/>
        </w:rPr>
        <w:fldChar w:fldCharType="begin"/>
      </w:r>
      <w:r w:rsidRPr="00046004">
        <w:rPr>
          <w:color w:val="auto"/>
        </w:rPr>
        <w:instrText xml:space="preserve"> PAGEREF _Toc116279863 \h </w:instrText>
      </w:r>
      <w:r w:rsidR="00F95D8A" w:rsidRPr="00046004">
        <w:rPr>
          <w:color w:val="auto"/>
        </w:rPr>
      </w:r>
      <w:r w:rsidR="00F95D8A" w:rsidRPr="00046004">
        <w:rPr>
          <w:color w:val="auto"/>
        </w:rPr>
        <w:fldChar w:fldCharType="separate"/>
      </w:r>
      <w:r w:rsidR="00515400">
        <w:rPr>
          <w:color w:val="auto"/>
        </w:rPr>
        <w:t>40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1.5.1. Công tác chuẩn bị trước khi thi công</w:t>
      </w:r>
      <w:r w:rsidRPr="00046004">
        <w:rPr>
          <w:color w:val="auto"/>
        </w:rPr>
        <w:tab/>
      </w:r>
      <w:r w:rsidR="00F95D8A" w:rsidRPr="00046004">
        <w:rPr>
          <w:color w:val="auto"/>
        </w:rPr>
        <w:fldChar w:fldCharType="begin"/>
      </w:r>
      <w:r w:rsidRPr="00046004">
        <w:rPr>
          <w:color w:val="auto"/>
        </w:rPr>
        <w:instrText xml:space="preserve"> PAGEREF _Toc116279864 \h </w:instrText>
      </w:r>
      <w:r w:rsidR="00F95D8A" w:rsidRPr="00046004">
        <w:rPr>
          <w:color w:val="auto"/>
        </w:rPr>
      </w:r>
      <w:r w:rsidR="00F95D8A" w:rsidRPr="00046004">
        <w:rPr>
          <w:color w:val="auto"/>
        </w:rPr>
        <w:fldChar w:fldCharType="separate"/>
      </w:r>
      <w:r w:rsidR="00515400">
        <w:rPr>
          <w:color w:val="auto"/>
        </w:rPr>
        <w:t>40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1.5.2. San nền</w:t>
      </w:r>
      <w:r w:rsidRPr="00046004">
        <w:rPr>
          <w:color w:val="auto"/>
        </w:rPr>
        <w:tab/>
      </w:r>
      <w:r w:rsidR="00F95D8A" w:rsidRPr="00046004">
        <w:rPr>
          <w:color w:val="auto"/>
        </w:rPr>
        <w:fldChar w:fldCharType="begin"/>
      </w:r>
      <w:r w:rsidRPr="00046004">
        <w:rPr>
          <w:color w:val="auto"/>
        </w:rPr>
        <w:instrText xml:space="preserve"> PAGEREF _Toc116279865 \h </w:instrText>
      </w:r>
      <w:r w:rsidR="00F95D8A" w:rsidRPr="00046004">
        <w:rPr>
          <w:color w:val="auto"/>
        </w:rPr>
      </w:r>
      <w:r w:rsidR="00F95D8A" w:rsidRPr="00046004">
        <w:rPr>
          <w:color w:val="auto"/>
        </w:rPr>
        <w:fldChar w:fldCharType="separate"/>
      </w:r>
      <w:r w:rsidR="00515400">
        <w:rPr>
          <w:color w:val="auto"/>
        </w:rPr>
        <w:t>41</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lastRenderedPageBreak/>
        <w:t>1.5.3. Hệ thống giao thông</w:t>
      </w:r>
      <w:r w:rsidRPr="00046004">
        <w:rPr>
          <w:color w:val="auto"/>
        </w:rPr>
        <w:tab/>
      </w:r>
      <w:r w:rsidR="00F95D8A" w:rsidRPr="00046004">
        <w:rPr>
          <w:color w:val="auto"/>
        </w:rPr>
        <w:fldChar w:fldCharType="begin"/>
      </w:r>
      <w:r w:rsidRPr="00046004">
        <w:rPr>
          <w:color w:val="auto"/>
        </w:rPr>
        <w:instrText xml:space="preserve"> PAGEREF _Toc116279866 \h </w:instrText>
      </w:r>
      <w:r w:rsidR="00F95D8A" w:rsidRPr="00046004">
        <w:rPr>
          <w:color w:val="auto"/>
        </w:rPr>
      </w:r>
      <w:r w:rsidR="00F95D8A" w:rsidRPr="00046004">
        <w:rPr>
          <w:color w:val="auto"/>
        </w:rPr>
        <w:fldChar w:fldCharType="separate"/>
      </w:r>
      <w:r w:rsidR="00515400">
        <w:rPr>
          <w:color w:val="auto"/>
        </w:rPr>
        <w:t>41</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1.5.4. Hệ thống cấp, thoát nước</w:t>
      </w:r>
      <w:r w:rsidRPr="00046004">
        <w:rPr>
          <w:color w:val="auto"/>
        </w:rPr>
        <w:tab/>
      </w:r>
      <w:r w:rsidR="00F95D8A" w:rsidRPr="00046004">
        <w:rPr>
          <w:color w:val="auto"/>
        </w:rPr>
        <w:fldChar w:fldCharType="begin"/>
      </w:r>
      <w:r w:rsidRPr="00046004">
        <w:rPr>
          <w:color w:val="auto"/>
        </w:rPr>
        <w:instrText xml:space="preserve"> PAGEREF _Toc116279867 \h </w:instrText>
      </w:r>
      <w:r w:rsidR="00F95D8A" w:rsidRPr="00046004">
        <w:rPr>
          <w:color w:val="auto"/>
        </w:rPr>
      </w:r>
      <w:r w:rsidR="00F95D8A" w:rsidRPr="00046004">
        <w:rPr>
          <w:color w:val="auto"/>
        </w:rPr>
        <w:fldChar w:fldCharType="separate"/>
      </w:r>
      <w:r w:rsidR="00515400">
        <w:rPr>
          <w:color w:val="auto"/>
        </w:rPr>
        <w:t>42</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 xml:space="preserve">1.5.5. Thi công </w:t>
      </w:r>
      <w:r w:rsidR="009B3C39">
        <w:rPr>
          <w:color w:val="auto"/>
        </w:rPr>
        <w:t>sân vận động</w:t>
      </w:r>
      <w:r w:rsidRPr="00046004">
        <w:rPr>
          <w:color w:val="auto"/>
        </w:rPr>
        <w:tab/>
      </w:r>
      <w:r w:rsidR="00F95D8A" w:rsidRPr="00046004">
        <w:rPr>
          <w:color w:val="auto"/>
        </w:rPr>
        <w:fldChar w:fldCharType="begin"/>
      </w:r>
      <w:r w:rsidRPr="00046004">
        <w:rPr>
          <w:color w:val="auto"/>
        </w:rPr>
        <w:instrText xml:space="preserve"> PAGEREF _Toc116279868 \h </w:instrText>
      </w:r>
      <w:r w:rsidR="00F95D8A" w:rsidRPr="00046004">
        <w:rPr>
          <w:color w:val="auto"/>
        </w:rPr>
      </w:r>
      <w:r w:rsidR="00F95D8A" w:rsidRPr="00046004">
        <w:rPr>
          <w:color w:val="auto"/>
        </w:rPr>
        <w:fldChar w:fldCharType="separate"/>
      </w:r>
      <w:r w:rsidR="00515400">
        <w:rPr>
          <w:color w:val="auto"/>
        </w:rPr>
        <w:t>42</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Verdana"/>
          <w:color w:val="auto"/>
        </w:rPr>
        <w:t>1.5.6. Sân thể thao ngoài trời</w:t>
      </w:r>
      <w:r w:rsidRPr="00046004">
        <w:rPr>
          <w:color w:val="auto"/>
        </w:rPr>
        <w:tab/>
      </w:r>
      <w:r w:rsidR="00F95D8A" w:rsidRPr="00046004">
        <w:rPr>
          <w:color w:val="auto"/>
        </w:rPr>
        <w:fldChar w:fldCharType="begin"/>
      </w:r>
      <w:r w:rsidRPr="00046004">
        <w:rPr>
          <w:color w:val="auto"/>
        </w:rPr>
        <w:instrText xml:space="preserve"> PAGEREF _Toc116279869 \h </w:instrText>
      </w:r>
      <w:r w:rsidR="00F95D8A" w:rsidRPr="00046004">
        <w:rPr>
          <w:color w:val="auto"/>
        </w:rPr>
      </w:r>
      <w:r w:rsidR="00F95D8A" w:rsidRPr="00046004">
        <w:rPr>
          <w:color w:val="auto"/>
        </w:rPr>
        <w:fldChar w:fldCharType="separate"/>
      </w:r>
      <w:r w:rsidR="00515400">
        <w:rPr>
          <w:color w:val="auto"/>
        </w:rPr>
        <w:t>43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sq-AL"/>
        </w:rPr>
        <w:t xml:space="preserve">1.6. Tiến </w:t>
      </w:r>
      <w:r w:rsidRPr="00046004">
        <w:rPr>
          <w:rFonts w:eastAsia="Cordia New"/>
          <w:color w:val="auto"/>
          <w:lang w:val="sq-AL"/>
        </w:rPr>
        <w:t>độ</w:t>
      </w:r>
      <w:r w:rsidRPr="00046004">
        <w:rPr>
          <w:rFonts w:eastAsia="Cordia New"/>
          <w:bCs/>
          <w:iCs/>
          <w:color w:val="auto"/>
          <w:lang w:val="sq-AL"/>
        </w:rPr>
        <w:t>, vốn đầu tư, tổ chức quản lý và thực hiện dự án</w:t>
      </w:r>
      <w:r w:rsidRPr="00046004">
        <w:rPr>
          <w:color w:val="auto"/>
        </w:rPr>
        <w:tab/>
      </w:r>
      <w:r w:rsidR="00F95D8A" w:rsidRPr="00046004">
        <w:rPr>
          <w:color w:val="auto"/>
        </w:rPr>
        <w:fldChar w:fldCharType="begin"/>
      </w:r>
      <w:r w:rsidRPr="00046004">
        <w:rPr>
          <w:color w:val="auto"/>
        </w:rPr>
        <w:instrText xml:space="preserve"> PAGEREF _Toc116279870 \h </w:instrText>
      </w:r>
      <w:r w:rsidR="00F95D8A" w:rsidRPr="00046004">
        <w:rPr>
          <w:color w:val="auto"/>
        </w:rPr>
      </w:r>
      <w:r w:rsidR="00F95D8A" w:rsidRPr="00046004">
        <w:rPr>
          <w:color w:val="auto"/>
        </w:rPr>
        <w:fldChar w:fldCharType="separate"/>
      </w:r>
      <w:r w:rsidR="00515400">
        <w:rPr>
          <w:color w:val="auto"/>
        </w:rPr>
        <w:t>44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1.6.1 Tiến độ dự án</w:t>
      </w:r>
      <w:r w:rsidRPr="00046004">
        <w:rPr>
          <w:color w:val="auto"/>
        </w:rPr>
        <w:tab/>
      </w:r>
      <w:r w:rsidR="00F95D8A" w:rsidRPr="00046004">
        <w:rPr>
          <w:color w:val="auto"/>
        </w:rPr>
        <w:fldChar w:fldCharType="begin"/>
      </w:r>
      <w:r w:rsidRPr="00046004">
        <w:rPr>
          <w:color w:val="auto"/>
        </w:rPr>
        <w:instrText xml:space="preserve"> PAGEREF _Toc116279871 \h </w:instrText>
      </w:r>
      <w:r w:rsidR="00F95D8A" w:rsidRPr="00046004">
        <w:rPr>
          <w:color w:val="auto"/>
        </w:rPr>
      </w:r>
      <w:r w:rsidR="00F95D8A" w:rsidRPr="00046004">
        <w:rPr>
          <w:color w:val="auto"/>
        </w:rPr>
        <w:fldChar w:fldCharType="separate"/>
      </w:r>
      <w:r w:rsidR="00515400">
        <w:rPr>
          <w:color w:val="auto"/>
        </w:rPr>
        <w:t>44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1.6.2. Tổng mức đầu tư</w:t>
      </w:r>
      <w:r w:rsidRPr="00046004">
        <w:rPr>
          <w:color w:val="auto"/>
        </w:rPr>
        <w:tab/>
      </w:r>
      <w:r w:rsidR="00F95D8A" w:rsidRPr="00046004">
        <w:rPr>
          <w:color w:val="auto"/>
        </w:rPr>
        <w:fldChar w:fldCharType="begin"/>
      </w:r>
      <w:r w:rsidRPr="00046004">
        <w:rPr>
          <w:color w:val="auto"/>
        </w:rPr>
        <w:instrText xml:space="preserve"> PAGEREF _Toc116279872 \h </w:instrText>
      </w:r>
      <w:r w:rsidR="00F95D8A" w:rsidRPr="00046004">
        <w:rPr>
          <w:color w:val="auto"/>
        </w:rPr>
      </w:r>
      <w:r w:rsidR="00F95D8A" w:rsidRPr="00046004">
        <w:rPr>
          <w:color w:val="auto"/>
        </w:rPr>
        <w:fldChar w:fldCharType="separate"/>
      </w:r>
      <w:r w:rsidR="00515400">
        <w:rPr>
          <w:color w:val="auto"/>
        </w:rPr>
        <w:t>44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1.6.3. Tổ chức quản lý và thực hiện dự án</w:t>
      </w:r>
      <w:r w:rsidRPr="00046004">
        <w:rPr>
          <w:color w:val="auto"/>
        </w:rPr>
        <w:tab/>
      </w:r>
      <w:r w:rsidR="00F95D8A" w:rsidRPr="00046004">
        <w:rPr>
          <w:color w:val="auto"/>
        </w:rPr>
        <w:fldChar w:fldCharType="begin"/>
      </w:r>
      <w:r w:rsidRPr="00046004">
        <w:rPr>
          <w:color w:val="auto"/>
        </w:rPr>
        <w:instrText xml:space="preserve"> PAGEREF _Toc116279873 \h </w:instrText>
      </w:r>
      <w:r w:rsidR="00F95D8A" w:rsidRPr="00046004">
        <w:rPr>
          <w:color w:val="auto"/>
        </w:rPr>
      </w:r>
      <w:r w:rsidR="00F95D8A" w:rsidRPr="00046004">
        <w:rPr>
          <w:color w:val="auto"/>
        </w:rPr>
        <w:fldChar w:fldCharType="separate"/>
      </w:r>
      <w:r w:rsidR="00515400">
        <w:rPr>
          <w:color w:val="auto"/>
        </w:rPr>
        <w:t>44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Chương 2</w:t>
      </w:r>
      <w:r w:rsidRPr="00046004">
        <w:rPr>
          <w:color w:val="auto"/>
        </w:rPr>
        <w:tab/>
      </w:r>
      <w:r w:rsidR="00F95D8A" w:rsidRPr="00046004">
        <w:rPr>
          <w:color w:val="auto"/>
        </w:rPr>
        <w:fldChar w:fldCharType="begin"/>
      </w:r>
      <w:r w:rsidRPr="00046004">
        <w:rPr>
          <w:color w:val="auto"/>
        </w:rPr>
        <w:instrText xml:space="preserve"> PAGEREF _Toc116279874 \h </w:instrText>
      </w:r>
      <w:r w:rsidR="00F95D8A" w:rsidRPr="00046004">
        <w:rPr>
          <w:color w:val="auto"/>
        </w:rPr>
      </w:r>
      <w:r w:rsidR="00F95D8A" w:rsidRPr="00046004">
        <w:rPr>
          <w:color w:val="auto"/>
        </w:rPr>
        <w:fldChar w:fldCharType="separate"/>
      </w:r>
      <w:r w:rsidR="00515400">
        <w:rPr>
          <w:color w:val="auto"/>
        </w:rPr>
        <w:t>46</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ĐIỀU KIỆN TỰ NHIÊN, KINH TẾ - XÃ HỘI VÀ HIỆN TRẠNG MÔI TRƯỜNG KHU VỰC THỰC HIỆN DỰ ÁN</w:t>
      </w:r>
      <w:r w:rsidRPr="00046004">
        <w:rPr>
          <w:color w:val="auto"/>
        </w:rPr>
        <w:tab/>
      </w:r>
      <w:r w:rsidR="00F95D8A" w:rsidRPr="00046004">
        <w:rPr>
          <w:color w:val="auto"/>
        </w:rPr>
        <w:fldChar w:fldCharType="begin"/>
      </w:r>
      <w:r w:rsidRPr="00046004">
        <w:rPr>
          <w:color w:val="auto"/>
        </w:rPr>
        <w:instrText xml:space="preserve"> PAGEREF _Toc116279875 \h </w:instrText>
      </w:r>
      <w:r w:rsidR="00F95D8A" w:rsidRPr="00046004">
        <w:rPr>
          <w:color w:val="auto"/>
        </w:rPr>
      </w:r>
      <w:r w:rsidR="00F95D8A" w:rsidRPr="00046004">
        <w:rPr>
          <w:color w:val="auto"/>
        </w:rPr>
        <w:fldChar w:fldCharType="separate"/>
      </w:r>
      <w:r w:rsidR="00515400">
        <w:rPr>
          <w:color w:val="auto"/>
        </w:rPr>
        <w:t>46</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lang w:val="sq-AL"/>
        </w:rPr>
        <w:t>2.1. Điều kiện tự nhiên, kinh tế - xã hội</w:t>
      </w:r>
      <w:r w:rsidRPr="00046004">
        <w:rPr>
          <w:color w:val="auto"/>
        </w:rPr>
        <w:tab/>
      </w:r>
      <w:r w:rsidR="00F95D8A" w:rsidRPr="00046004">
        <w:rPr>
          <w:color w:val="auto"/>
        </w:rPr>
        <w:fldChar w:fldCharType="begin"/>
      </w:r>
      <w:r w:rsidRPr="00046004">
        <w:rPr>
          <w:color w:val="auto"/>
        </w:rPr>
        <w:instrText xml:space="preserve"> PAGEREF _Toc116279876 \h </w:instrText>
      </w:r>
      <w:r w:rsidR="00F95D8A" w:rsidRPr="00046004">
        <w:rPr>
          <w:color w:val="auto"/>
        </w:rPr>
      </w:r>
      <w:r w:rsidR="00F95D8A" w:rsidRPr="00046004">
        <w:rPr>
          <w:color w:val="auto"/>
        </w:rPr>
        <w:fldChar w:fldCharType="separate"/>
      </w:r>
      <w:r w:rsidR="00515400">
        <w:rPr>
          <w:color w:val="auto"/>
        </w:rPr>
        <w:t>46</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sq-AL"/>
        </w:rPr>
        <w:t>2.1.1. Điều kiện về địa lý, địa chất</w:t>
      </w:r>
      <w:r w:rsidRPr="00046004">
        <w:rPr>
          <w:color w:val="auto"/>
        </w:rPr>
        <w:tab/>
      </w:r>
      <w:r w:rsidR="00F95D8A" w:rsidRPr="00046004">
        <w:rPr>
          <w:color w:val="auto"/>
        </w:rPr>
        <w:fldChar w:fldCharType="begin"/>
      </w:r>
      <w:r w:rsidRPr="00046004">
        <w:rPr>
          <w:color w:val="auto"/>
        </w:rPr>
        <w:instrText xml:space="preserve"> PAGEREF _Toc116279877 \h </w:instrText>
      </w:r>
      <w:r w:rsidR="00F95D8A" w:rsidRPr="00046004">
        <w:rPr>
          <w:color w:val="auto"/>
        </w:rPr>
      </w:r>
      <w:r w:rsidR="00F95D8A" w:rsidRPr="00046004">
        <w:rPr>
          <w:color w:val="auto"/>
        </w:rPr>
        <w:fldChar w:fldCharType="separate"/>
      </w:r>
      <w:r w:rsidR="00515400">
        <w:rPr>
          <w:color w:val="auto"/>
        </w:rPr>
        <w:t>46</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sq-AL"/>
        </w:rPr>
        <w:t>2.1.2. Điều kiện khí hậu, khí tượng</w:t>
      </w:r>
      <w:r w:rsidRPr="00046004">
        <w:rPr>
          <w:color w:val="auto"/>
        </w:rPr>
        <w:tab/>
      </w:r>
      <w:r w:rsidR="00F95D8A" w:rsidRPr="00046004">
        <w:rPr>
          <w:color w:val="auto"/>
        </w:rPr>
        <w:fldChar w:fldCharType="begin"/>
      </w:r>
      <w:r w:rsidRPr="00046004">
        <w:rPr>
          <w:color w:val="auto"/>
        </w:rPr>
        <w:instrText xml:space="preserve"> PAGEREF _Toc116279878 \h </w:instrText>
      </w:r>
      <w:r w:rsidR="00F95D8A" w:rsidRPr="00046004">
        <w:rPr>
          <w:color w:val="auto"/>
        </w:rPr>
      </w:r>
      <w:r w:rsidR="00F95D8A" w:rsidRPr="00046004">
        <w:rPr>
          <w:color w:val="auto"/>
        </w:rPr>
        <w:fldChar w:fldCharType="separate"/>
      </w:r>
      <w:r w:rsidR="00515400">
        <w:rPr>
          <w:color w:val="auto"/>
        </w:rPr>
        <w:t>47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2.1.3. Điều kiện kinh tế - xã hội, cơ sở hạ tầng khu vực dự án</w:t>
      </w:r>
      <w:r w:rsidRPr="00046004">
        <w:rPr>
          <w:color w:val="auto"/>
        </w:rPr>
        <w:tab/>
      </w:r>
      <w:r w:rsidR="00F95D8A" w:rsidRPr="00046004">
        <w:rPr>
          <w:color w:val="auto"/>
        </w:rPr>
        <w:fldChar w:fldCharType="begin"/>
      </w:r>
      <w:r w:rsidRPr="00046004">
        <w:rPr>
          <w:color w:val="auto"/>
        </w:rPr>
        <w:instrText xml:space="preserve"> PAGEREF _Toc116279879 \h </w:instrText>
      </w:r>
      <w:r w:rsidR="00F95D8A" w:rsidRPr="00046004">
        <w:rPr>
          <w:color w:val="auto"/>
        </w:rPr>
      </w:r>
      <w:r w:rsidR="00F95D8A" w:rsidRPr="00046004">
        <w:rPr>
          <w:color w:val="auto"/>
        </w:rPr>
        <w:fldChar w:fldCharType="separate"/>
      </w:r>
      <w:r w:rsidR="00515400">
        <w:rPr>
          <w:color w:val="auto"/>
        </w:rPr>
        <w:t>52</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2.1.4. Đánh giá sự phù hợp của địa điểm lựa chọn thực hiện Dự án với đặc điểm kinh tế - xã hội của khu vực</w:t>
      </w:r>
      <w:r w:rsidRPr="00046004">
        <w:rPr>
          <w:color w:val="auto"/>
        </w:rPr>
        <w:tab/>
      </w:r>
      <w:r w:rsidR="00F95D8A" w:rsidRPr="00046004">
        <w:rPr>
          <w:color w:val="auto"/>
        </w:rPr>
        <w:fldChar w:fldCharType="begin"/>
      </w:r>
      <w:r w:rsidRPr="00046004">
        <w:rPr>
          <w:color w:val="auto"/>
        </w:rPr>
        <w:instrText xml:space="preserve"> PAGEREF _Toc116279880 \h </w:instrText>
      </w:r>
      <w:r w:rsidR="00F95D8A" w:rsidRPr="00046004">
        <w:rPr>
          <w:color w:val="auto"/>
        </w:rPr>
      </w:r>
      <w:r w:rsidR="00F95D8A" w:rsidRPr="00046004">
        <w:rPr>
          <w:color w:val="auto"/>
        </w:rPr>
        <w:fldChar w:fldCharType="separate"/>
      </w:r>
      <w:r w:rsidR="00515400">
        <w:rPr>
          <w:color w:val="auto"/>
        </w:rPr>
        <w:t>57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rPr>
        <w:t>2.</w:t>
      </w:r>
      <w:r w:rsidRPr="00046004">
        <w:rPr>
          <w:rFonts w:eastAsia="Cordia New"/>
          <w:bCs/>
          <w:iCs/>
          <w:color w:val="auto"/>
          <w:lang w:val="en-US"/>
        </w:rPr>
        <w:t>2</w:t>
      </w:r>
      <w:r w:rsidRPr="00046004">
        <w:rPr>
          <w:rFonts w:eastAsia="Cordia New"/>
          <w:bCs/>
          <w:iCs/>
          <w:color w:val="auto"/>
        </w:rPr>
        <w:t xml:space="preserve">. Hiện trạng môi trường </w:t>
      </w:r>
      <w:r w:rsidRPr="00046004">
        <w:rPr>
          <w:rFonts w:eastAsia="Cordia New"/>
          <w:bCs/>
          <w:iCs/>
          <w:color w:val="auto"/>
          <w:lang w:val="en-US"/>
        </w:rPr>
        <w:t>và tài nguyên sinh vật khu vực dự án</w:t>
      </w:r>
      <w:r w:rsidRPr="00046004">
        <w:rPr>
          <w:color w:val="auto"/>
        </w:rPr>
        <w:tab/>
      </w:r>
      <w:r w:rsidR="00F95D8A" w:rsidRPr="00046004">
        <w:rPr>
          <w:color w:val="auto"/>
        </w:rPr>
        <w:fldChar w:fldCharType="begin"/>
      </w:r>
      <w:r w:rsidRPr="00046004">
        <w:rPr>
          <w:color w:val="auto"/>
        </w:rPr>
        <w:instrText xml:space="preserve"> PAGEREF _Toc116279881 \h </w:instrText>
      </w:r>
      <w:r w:rsidR="00F95D8A" w:rsidRPr="00046004">
        <w:rPr>
          <w:color w:val="auto"/>
        </w:rPr>
      </w:r>
      <w:r w:rsidR="00F95D8A" w:rsidRPr="00046004">
        <w:rPr>
          <w:color w:val="auto"/>
        </w:rPr>
        <w:fldChar w:fldCharType="separate"/>
      </w:r>
      <w:r w:rsidR="00515400">
        <w:rPr>
          <w:color w:val="auto"/>
        </w:rPr>
        <w:t>58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2.2.1. Dữ liệu về hiện trạng môi trường và tài nguyên sinh vật</w:t>
      </w:r>
      <w:r w:rsidRPr="00046004">
        <w:rPr>
          <w:color w:val="auto"/>
        </w:rPr>
        <w:tab/>
      </w:r>
      <w:r w:rsidR="00F95D8A" w:rsidRPr="00046004">
        <w:rPr>
          <w:color w:val="auto"/>
        </w:rPr>
        <w:fldChar w:fldCharType="begin"/>
      </w:r>
      <w:r w:rsidRPr="00046004">
        <w:rPr>
          <w:color w:val="auto"/>
        </w:rPr>
        <w:instrText xml:space="preserve"> PAGEREF _Toc116279882 \h </w:instrText>
      </w:r>
      <w:r w:rsidR="00F95D8A" w:rsidRPr="00046004">
        <w:rPr>
          <w:color w:val="auto"/>
        </w:rPr>
      </w:r>
      <w:r w:rsidR="00F95D8A" w:rsidRPr="00046004">
        <w:rPr>
          <w:color w:val="auto"/>
        </w:rPr>
        <w:fldChar w:fldCharType="separate"/>
      </w:r>
      <w:r w:rsidR="00515400">
        <w:rPr>
          <w:color w:val="auto"/>
        </w:rPr>
        <w:t>58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2.2.2. Hiện trạng các thành phần môi trường đất, nước, không khí</w:t>
      </w:r>
      <w:r w:rsidRPr="00046004">
        <w:rPr>
          <w:color w:val="auto"/>
        </w:rPr>
        <w:tab/>
      </w:r>
      <w:r w:rsidR="00F95D8A" w:rsidRPr="00046004">
        <w:rPr>
          <w:color w:val="auto"/>
        </w:rPr>
        <w:fldChar w:fldCharType="begin"/>
      </w:r>
      <w:r w:rsidRPr="00046004">
        <w:rPr>
          <w:color w:val="auto"/>
        </w:rPr>
        <w:instrText xml:space="preserve"> PAGEREF _Toc116279883 \h </w:instrText>
      </w:r>
      <w:r w:rsidR="00F95D8A" w:rsidRPr="00046004">
        <w:rPr>
          <w:color w:val="auto"/>
        </w:rPr>
      </w:r>
      <w:r w:rsidR="00F95D8A" w:rsidRPr="00046004">
        <w:rPr>
          <w:color w:val="auto"/>
        </w:rPr>
        <w:fldChar w:fldCharType="separate"/>
      </w:r>
      <w:r w:rsidR="00515400">
        <w:rPr>
          <w:color w:val="auto"/>
        </w:rPr>
        <w:t>58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sq-AL"/>
        </w:rPr>
        <w:t>2.2.3. Hiện trạng tài nguyên sinh vật</w:t>
      </w:r>
      <w:r w:rsidRPr="00046004">
        <w:rPr>
          <w:color w:val="auto"/>
        </w:rPr>
        <w:tab/>
      </w:r>
      <w:r w:rsidR="00F95D8A" w:rsidRPr="00046004">
        <w:rPr>
          <w:color w:val="auto"/>
        </w:rPr>
        <w:fldChar w:fldCharType="begin"/>
      </w:r>
      <w:r w:rsidRPr="00046004">
        <w:rPr>
          <w:color w:val="auto"/>
        </w:rPr>
        <w:instrText xml:space="preserve"> PAGEREF _Toc116279884 \h </w:instrText>
      </w:r>
      <w:r w:rsidR="00F95D8A" w:rsidRPr="00046004">
        <w:rPr>
          <w:color w:val="auto"/>
        </w:rPr>
      </w:r>
      <w:r w:rsidR="00F95D8A" w:rsidRPr="00046004">
        <w:rPr>
          <w:color w:val="auto"/>
        </w:rPr>
        <w:fldChar w:fldCharType="separate"/>
      </w:r>
      <w:r w:rsidR="00515400">
        <w:rPr>
          <w:color w:val="auto"/>
        </w:rPr>
        <w:t>61</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Chương 3</w:t>
      </w:r>
      <w:r w:rsidRPr="00046004">
        <w:rPr>
          <w:color w:val="auto"/>
        </w:rPr>
        <w:tab/>
      </w:r>
      <w:r w:rsidR="00F95D8A" w:rsidRPr="00046004">
        <w:rPr>
          <w:color w:val="auto"/>
        </w:rPr>
        <w:fldChar w:fldCharType="begin"/>
      </w:r>
      <w:r w:rsidRPr="00046004">
        <w:rPr>
          <w:color w:val="auto"/>
        </w:rPr>
        <w:instrText xml:space="preserve"> PAGEREF _Toc116279885 \h </w:instrText>
      </w:r>
      <w:r w:rsidR="00F95D8A" w:rsidRPr="00046004">
        <w:rPr>
          <w:color w:val="auto"/>
        </w:rPr>
      </w:r>
      <w:r w:rsidR="00F95D8A" w:rsidRPr="00046004">
        <w:rPr>
          <w:color w:val="auto"/>
        </w:rPr>
        <w:fldChar w:fldCharType="separate"/>
      </w:r>
      <w:r w:rsidR="00515400">
        <w:rPr>
          <w:color w:val="auto"/>
        </w:rPr>
        <w:t>63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ĐÁNH GIÁ, DỰ BÁO TÁC ĐỘNG MÔI TRƯỜNG CỦA DỰ ÁN VÀ ĐỀ XUẤT CÁC BIỆN PHÁP, CÔNG TRÌNH BẢO VỆ MÔI TRƯỜNG,  ỨNG PHÓ SỰ CỐ MÔI TRƯỜNG</w:t>
      </w:r>
      <w:r w:rsidRPr="00046004">
        <w:rPr>
          <w:color w:val="auto"/>
        </w:rPr>
        <w:tab/>
      </w:r>
      <w:r w:rsidR="00F95D8A" w:rsidRPr="00046004">
        <w:rPr>
          <w:color w:val="auto"/>
        </w:rPr>
        <w:fldChar w:fldCharType="begin"/>
      </w:r>
      <w:r w:rsidRPr="00046004">
        <w:rPr>
          <w:color w:val="auto"/>
        </w:rPr>
        <w:instrText xml:space="preserve"> PAGEREF _Toc116279886 \h </w:instrText>
      </w:r>
      <w:r w:rsidR="00F95D8A" w:rsidRPr="00046004">
        <w:rPr>
          <w:color w:val="auto"/>
        </w:rPr>
      </w:r>
      <w:r w:rsidR="00F95D8A" w:rsidRPr="00046004">
        <w:rPr>
          <w:color w:val="auto"/>
        </w:rPr>
        <w:fldChar w:fldCharType="separate"/>
      </w:r>
      <w:r w:rsidR="00515400">
        <w:rPr>
          <w:color w:val="auto"/>
        </w:rPr>
        <w:t>63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lang w:val="sv-SE"/>
        </w:rPr>
        <w:t>3.1.</w:t>
      </w:r>
      <w:r w:rsidRPr="00046004">
        <w:rPr>
          <w:rFonts w:eastAsia="MS Mincho"/>
          <w:color w:val="auto"/>
        </w:rPr>
        <w:t xml:space="preserve"> Đánh giá tác động và đề xuất các biện pháp, công trình bảo vệ môi trường trong giai đoạn triển khai dự án</w:t>
      </w:r>
      <w:r w:rsidRPr="00046004">
        <w:rPr>
          <w:color w:val="auto"/>
        </w:rPr>
        <w:tab/>
      </w:r>
      <w:r w:rsidR="00F95D8A" w:rsidRPr="00046004">
        <w:rPr>
          <w:color w:val="auto"/>
        </w:rPr>
        <w:fldChar w:fldCharType="begin"/>
      </w:r>
      <w:r w:rsidRPr="00046004">
        <w:rPr>
          <w:color w:val="auto"/>
        </w:rPr>
        <w:instrText xml:space="preserve"> PAGEREF _Toc116279887 \h </w:instrText>
      </w:r>
      <w:r w:rsidR="00F95D8A" w:rsidRPr="00046004">
        <w:rPr>
          <w:color w:val="auto"/>
        </w:rPr>
      </w:r>
      <w:r w:rsidR="00F95D8A" w:rsidRPr="00046004">
        <w:rPr>
          <w:color w:val="auto"/>
        </w:rPr>
        <w:fldChar w:fldCharType="separate"/>
      </w:r>
      <w:r w:rsidR="00515400">
        <w:rPr>
          <w:color w:val="auto"/>
        </w:rPr>
        <w:t>63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rPr>
        <w:t>3.1.1. Đánh giá, dự báo tác động</w:t>
      </w:r>
      <w:r w:rsidRPr="00046004">
        <w:rPr>
          <w:color w:val="auto"/>
        </w:rPr>
        <w:t xml:space="preserve"> trong giai đoạn chuyển đổi mục đích sử dụng đất</w:t>
      </w:r>
      <w:r w:rsidRPr="00046004">
        <w:rPr>
          <w:color w:val="auto"/>
        </w:rPr>
        <w:tab/>
      </w:r>
      <w:r w:rsidR="00F95D8A" w:rsidRPr="00046004">
        <w:rPr>
          <w:color w:val="auto"/>
        </w:rPr>
        <w:fldChar w:fldCharType="begin"/>
      </w:r>
      <w:r w:rsidRPr="00046004">
        <w:rPr>
          <w:color w:val="auto"/>
        </w:rPr>
        <w:instrText xml:space="preserve"> PAGEREF _Toc116279888 \h </w:instrText>
      </w:r>
      <w:r w:rsidR="00F95D8A" w:rsidRPr="00046004">
        <w:rPr>
          <w:color w:val="auto"/>
        </w:rPr>
      </w:r>
      <w:r w:rsidR="00F95D8A" w:rsidRPr="00046004">
        <w:rPr>
          <w:color w:val="auto"/>
        </w:rPr>
        <w:fldChar w:fldCharType="separate"/>
      </w:r>
      <w:r w:rsidR="00515400">
        <w:rPr>
          <w:color w:val="auto"/>
        </w:rPr>
        <w:t>63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a. Tác động đến kinh tế - xã hội do hoạt động chuyển đổi mục đích sử dụng đất, đền bù GPMB</w:t>
      </w:r>
      <w:r w:rsidRPr="00046004">
        <w:rPr>
          <w:color w:val="auto"/>
        </w:rPr>
        <w:tab/>
      </w:r>
      <w:r w:rsidR="00F95D8A" w:rsidRPr="00046004">
        <w:rPr>
          <w:color w:val="auto"/>
        </w:rPr>
        <w:fldChar w:fldCharType="begin"/>
      </w:r>
      <w:r w:rsidRPr="00046004">
        <w:rPr>
          <w:color w:val="auto"/>
        </w:rPr>
        <w:instrText xml:space="preserve"> PAGEREF _Toc116279889 \h </w:instrText>
      </w:r>
      <w:r w:rsidR="00F95D8A" w:rsidRPr="00046004">
        <w:rPr>
          <w:color w:val="auto"/>
        </w:rPr>
      </w:r>
      <w:r w:rsidR="00F95D8A" w:rsidRPr="00046004">
        <w:rPr>
          <w:color w:val="auto"/>
        </w:rPr>
        <w:fldChar w:fldCharType="separate"/>
      </w:r>
      <w:r w:rsidR="00515400">
        <w:rPr>
          <w:color w:val="auto"/>
        </w:rPr>
        <w:t>63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b. Tác động về mục đích sử dụng đất</w:t>
      </w:r>
      <w:r w:rsidRPr="00046004">
        <w:rPr>
          <w:color w:val="auto"/>
        </w:rPr>
        <w:tab/>
      </w:r>
      <w:r w:rsidR="00F95D8A" w:rsidRPr="00046004">
        <w:rPr>
          <w:color w:val="auto"/>
        </w:rPr>
        <w:fldChar w:fldCharType="begin"/>
      </w:r>
      <w:r w:rsidRPr="00046004">
        <w:rPr>
          <w:color w:val="auto"/>
        </w:rPr>
        <w:instrText xml:space="preserve"> PAGEREF _Toc116279890 \h </w:instrText>
      </w:r>
      <w:r w:rsidR="00F95D8A" w:rsidRPr="00046004">
        <w:rPr>
          <w:color w:val="auto"/>
        </w:rPr>
      </w:r>
      <w:r w:rsidR="00F95D8A" w:rsidRPr="00046004">
        <w:rPr>
          <w:color w:val="auto"/>
        </w:rPr>
        <w:fldChar w:fldCharType="separate"/>
      </w:r>
      <w:r w:rsidR="00515400">
        <w:rPr>
          <w:color w:val="auto"/>
        </w:rPr>
        <w:t>63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rPr>
        <w:t>3.1.2. Biệp pháp giảm thiểu tác động trong quá trình giải phóng mặt bằng</w:t>
      </w:r>
      <w:r w:rsidRPr="00046004">
        <w:rPr>
          <w:color w:val="auto"/>
        </w:rPr>
        <w:tab/>
      </w:r>
      <w:r w:rsidR="00F95D8A" w:rsidRPr="00046004">
        <w:rPr>
          <w:color w:val="auto"/>
        </w:rPr>
        <w:fldChar w:fldCharType="begin"/>
      </w:r>
      <w:r w:rsidRPr="00046004">
        <w:rPr>
          <w:color w:val="auto"/>
        </w:rPr>
        <w:instrText xml:space="preserve"> PAGEREF _Toc116279891 \h </w:instrText>
      </w:r>
      <w:r w:rsidR="00F95D8A" w:rsidRPr="00046004">
        <w:rPr>
          <w:color w:val="auto"/>
        </w:rPr>
      </w:r>
      <w:r w:rsidR="00F95D8A" w:rsidRPr="00046004">
        <w:rPr>
          <w:color w:val="auto"/>
        </w:rPr>
        <w:fldChar w:fldCharType="separate"/>
      </w:r>
      <w:r w:rsidR="00515400">
        <w:rPr>
          <w:color w:val="auto"/>
        </w:rPr>
        <w:t>63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w:t>
      </w:r>
      <w:r w:rsidRPr="00046004">
        <w:rPr>
          <w:rFonts w:eastAsia="MS Mincho"/>
          <w:color w:val="auto"/>
          <w:lang w:val="sv-SE"/>
        </w:rPr>
        <w:t>.</w:t>
      </w:r>
      <w:r w:rsidRPr="00046004">
        <w:rPr>
          <w:color w:val="auto"/>
        </w:rPr>
        <w:t xml:space="preserve">Đánh giá dự báo tác động trong giai đoạn </w:t>
      </w:r>
      <w:r w:rsidRPr="00046004">
        <w:rPr>
          <w:rFonts w:eastAsia="MS Mincho"/>
          <w:color w:val="auto"/>
        </w:rPr>
        <w:t>tiến hành thi công xây dựng</w:t>
      </w:r>
      <w:r w:rsidRPr="00046004">
        <w:rPr>
          <w:color w:val="auto"/>
        </w:rPr>
        <w:tab/>
      </w:r>
      <w:r w:rsidR="00F95D8A" w:rsidRPr="00046004">
        <w:rPr>
          <w:color w:val="auto"/>
        </w:rPr>
        <w:fldChar w:fldCharType="begin"/>
      </w:r>
      <w:r w:rsidRPr="00046004">
        <w:rPr>
          <w:color w:val="auto"/>
        </w:rPr>
        <w:instrText xml:space="preserve"> PAGEREF _Toc116279892 \h </w:instrText>
      </w:r>
      <w:r w:rsidR="00F95D8A" w:rsidRPr="00046004">
        <w:rPr>
          <w:color w:val="auto"/>
        </w:rPr>
      </w:r>
      <w:r w:rsidR="00F95D8A" w:rsidRPr="00046004">
        <w:rPr>
          <w:color w:val="auto"/>
        </w:rPr>
        <w:fldChar w:fldCharType="separate"/>
      </w:r>
      <w:r w:rsidR="00515400">
        <w:rPr>
          <w:color w:val="auto"/>
        </w:rPr>
        <w:t>64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rPr>
        <w:t>3.2.1. Đánh giá, dự báo tác động</w:t>
      </w:r>
      <w:r w:rsidRPr="00046004">
        <w:rPr>
          <w:color w:val="auto"/>
        </w:rPr>
        <w:tab/>
      </w:r>
      <w:r w:rsidR="00F95D8A" w:rsidRPr="00046004">
        <w:rPr>
          <w:color w:val="auto"/>
        </w:rPr>
        <w:fldChar w:fldCharType="begin"/>
      </w:r>
      <w:r w:rsidRPr="00046004">
        <w:rPr>
          <w:color w:val="auto"/>
        </w:rPr>
        <w:instrText xml:space="preserve"> PAGEREF _Toc116279893 \h </w:instrText>
      </w:r>
      <w:r w:rsidR="00F95D8A" w:rsidRPr="00046004">
        <w:rPr>
          <w:color w:val="auto"/>
        </w:rPr>
      </w:r>
      <w:r w:rsidR="00F95D8A" w:rsidRPr="00046004">
        <w:rPr>
          <w:color w:val="auto"/>
        </w:rPr>
        <w:fldChar w:fldCharType="separate"/>
      </w:r>
      <w:r w:rsidR="00515400">
        <w:rPr>
          <w:color w:val="auto"/>
        </w:rPr>
        <w:t>64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3.2.1.1 Nguồn tác động đến môi trường không khí</w:t>
      </w:r>
      <w:r w:rsidRPr="00046004">
        <w:rPr>
          <w:color w:val="auto"/>
        </w:rPr>
        <w:tab/>
      </w:r>
      <w:r w:rsidR="00F95D8A" w:rsidRPr="00046004">
        <w:rPr>
          <w:color w:val="auto"/>
        </w:rPr>
        <w:fldChar w:fldCharType="begin"/>
      </w:r>
      <w:r w:rsidRPr="00046004">
        <w:rPr>
          <w:color w:val="auto"/>
        </w:rPr>
        <w:instrText xml:space="preserve"> PAGEREF _Toc116279894 \h </w:instrText>
      </w:r>
      <w:r w:rsidR="00F95D8A" w:rsidRPr="00046004">
        <w:rPr>
          <w:color w:val="auto"/>
        </w:rPr>
      </w:r>
      <w:r w:rsidR="00F95D8A" w:rsidRPr="00046004">
        <w:rPr>
          <w:color w:val="auto"/>
        </w:rPr>
        <w:fldChar w:fldCharType="separate"/>
      </w:r>
      <w:r w:rsidR="00515400">
        <w:rPr>
          <w:color w:val="auto"/>
        </w:rPr>
        <w:t>65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3.2.1.2. Nguồn gây tác động đến môi trường nước</w:t>
      </w:r>
      <w:r w:rsidRPr="00046004">
        <w:rPr>
          <w:color w:val="auto"/>
        </w:rPr>
        <w:tab/>
      </w:r>
      <w:r w:rsidR="00F95D8A" w:rsidRPr="00046004">
        <w:rPr>
          <w:color w:val="auto"/>
        </w:rPr>
        <w:fldChar w:fldCharType="begin"/>
      </w:r>
      <w:r w:rsidRPr="00046004">
        <w:rPr>
          <w:color w:val="auto"/>
        </w:rPr>
        <w:instrText xml:space="preserve"> PAGEREF _Toc116279895 \h </w:instrText>
      </w:r>
      <w:r w:rsidR="00F95D8A" w:rsidRPr="00046004">
        <w:rPr>
          <w:color w:val="auto"/>
        </w:rPr>
      </w:r>
      <w:r w:rsidR="00F95D8A" w:rsidRPr="00046004">
        <w:rPr>
          <w:color w:val="auto"/>
        </w:rPr>
        <w:fldChar w:fldCharType="separate"/>
      </w:r>
      <w:r w:rsidR="00515400">
        <w:rPr>
          <w:color w:val="auto"/>
        </w:rPr>
        <w:t>80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3.2.1.3. Tác động do chất thải rắn</w:t>
      </w:r>
      <w:r w:rsidRPr="00046004">
        <w:rPr>
          <w:color w:val="auto"/>
        </w:rPr>
        <w:tab/>
      </w:r>
      <w:r w:rsidR="00F95D8A" w:rsidRPr="00046004">
        <w:rPr>
          <w:color w:val="auto"/>
        </w:rPr>
        <w:fldChar w:fldCharType="begin"/>
      </w:r>
      <w:r w:rsidRPr="00046004">
        <w:rPr>
          <w:color w:val="auto"/>
        </w:rPr>
        <w:instrText xml:space="preserve"> PAGEREF _Toc116279896 \h </w:instrText>
      </w:r>
      <w:r w:rsidR="00F95D8A" w:rsidRPr="00046004">
        <w:rPr>
          <w:color w:val="auto"/>
        </w:rPr>
      </w:r>
      <w:r w:rsidR="00F95D8A" w:rsidRPr="00046004">
        <w:rPr>
          <w:color w:val="auto"/>
        </w:rPr>
        <w:fldChar w:fldCharType="separate"/>
      </w:r>
      <w:r w:rsidR="00515400">
        <w:rPr>
          <w:color w:val="auto"/>
        </w:rPr>
        <w:t>84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3.2.1.4. Tác động do tiếng ồn, độ rung</w:t>
      </w:r>
      <w:r w:rsidRPr="00046004">
        <w:rPr>
          <w:color w:val="auto"/>
        </w:rPr>
        <w:tab/>
      </w:r>
      <w:r w:rsidR="00F95D8A" w:rsidRPr="00046004">
        <w:rPr>
          <w:color w:val="auto"/>
        </w:rPr>
        <w:fldChar w:fldCharType="begin"/>
      </w:r>
      <w:r w:rsidRPr="00046004">
        <w:rPr>
          <w:color w:val="auto"/>
        </w:rPr>
        <w:instrText xml:space="preserve"> PAGEREF _Toc116279897 \h </w:instrText>
      </w:r>
      <w:r w:rsidR="00F95D8A" w:rsidRPr="00046004">
        <w:rPr>
          <w:color w:val="auto"/>
        </w:rPr>
      </w:r>
      <w:r w:rsidR="00F95D8A" w:rsidRPr="00046004">
        <w:rPr>
          <w:color w:val="auto"/>
        </w:rPr>
        <w:fldChar w:fldCharType="separate"/>
      </w:r>
      <w:r w:rsidR="00515400">
        <w:rPr>
          <w:color w:val="auto"/>
        </w:rPr>
        <w:t>87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en-US"/>
        </w:rPr>
        <w:t xml:space="preserve">3.2.1.5. </w:t>
      </w:r>
      <w:r w:rsidRPr="00046004">
        <w:rPr>
          <w:rFonts w:eastAsia="Cordia New"/>
          <w:bCs/>
          <w:iCs/>
          <w:color w:val="auto"/>
        </w:rPr>
        <w:t xml:space="preserve">Tác động </w:t>
      </w:r>
      <w:r w:rsidRPr="00046004">
        <w:rPr>
          <w:rFonts w:eastAsia="Cordia New"/>
          <w:bCs/>
          <w:iCs/>
          <w:color w:val="auto"/>
          <w:lang w:val="en-US"/>
        </w:rPr>
        <w:t>đến kinh tế - xã hội</w:t>
      </w:r>
      <w:r w:rsidRPr="00046004">
        <w:rPr>
          <w:color w:val="auto"/>
        </w:rPr>
        <w:tab/>
      </w:r>
      <w:r w:rsidR="00F95D8A" w:rsidRPr="00046004">
        <w:rPr>
          <w:color w:val="auto"/>
        </w:rPr>
        <w:fldChar w:fldCharType="begin"/>
      </w:r>
      <w:r w:rsidRPr="00046004">
        <w:rPr>
          <w:color w:val="auto"/>
        </w:rPr>
        <w:instrText xml:space="preserve"> PAGEREF _Toc116279898 \h </w:instrText>
      </w:r>
      <w:r w:rsidR="00F95D8A" w:rsidRPr="00046004">
        <w:rPr>
          <w:color w:val="auto"/>
        </w:rPr>
      </w:r>
      <w:r w:rsidR="00F95D8A" w:rsidRPr="00046004">
        <w:rPr>
          <w:color w:val="auto"/>
        </w:rPr>
        <w:fldChar w:fldCharType="separate"/>
      </w:r>
      <w:r w:rsidR="00515400">
        <w:rPr>
          <w:color w:val="auto"/>
        </w:rPr>
        <w:t>90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3.2.1.6. Tác động đến hoạt động giao thông, canh tác nội đồng</w:t>
      </w:r>
      <w:r w:rsidRPr="00046004">
        <w:rPr>
          <w:color w:val="auto"/>
        </w:rPr>
        <w:tab/>
      </w:r>
      <w:r w:rsidR="00F95D8A" w:rsidRPr="00046004">
        <w:rPr>
          <w:color w:val="auto"/>
        </w:rPr>
        <w:fldChar w:fldCharType="begin"/>
      </w:r>
      <w:r w:rsidRPr="00046004">
        <w:rPr>
          <w:color w:val="auto"/>
        </w:rPr>
        <w:instrText xml:space="preserve"> PAGEREF _Toc116279899 \h </w:instrText>
      </w:r>
      <w:r w:rsidR="00F95D8A" w:rsidRPr="00046004">
        <w:rPr>
          <w:color w:val="auto"/>
        </w:rPr>
      </w:r>
      <w:r w:rsidR="00F95D8A" w:rsidRPr="00046004">
        <w:rPr>
          <w:color w:val="auto"/>
        </w:rPr>
        <w:fldChar w:fldCharType="separate"/>
      </w:r>
      <w:r w:rsidR="00515400">
        <w:rPr>
          <w:color w:val="auto"/>
        </w:rPr>
        <w:t>91</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3.2.1.7. Tác động đến hệ sinh thái và môi trường tự nhiên</w:t>
      </w:r>
      <w:r w:rsidRPr="00046004">
        <w:rPr>
          <w:color w:val="auto"/>
        </w:rPr>
        <w:tab/>
      </w:r>
      <w:r w:rsidR="00F95D8A" w:rsidRPr="00046004">
        <w:rPr>
          <w:color w:val="auto"/>
        </w:rPr>
        <w:fldChar w:fldCharType="begin"/>
      </w:r>
      <w:r w:rsidRPr="00046004">
        <w:rPr>
          <w:color w:val="auto"/>
        </w:rPr>
        <w:instrText xml:space="preserve"> PAGEREF _Toc116279900 \h </w:instrText>
      </w:r>
      <w:r w:rsidR="00F95D8A" w:rsidRPr="00046004">
        <w:rPr>
          <w:color w:val="auto"/>
        </w:rPr>
      </w:r>
      <w:r w:rsidR="00F95D8A" w:rsidRPr="00046004">
        <w:rPr>
          <w:color w:val="auto"/>
        </w:rPr>
        <w:fldChar w:fldCharType="separate"/>
      </w:r>
      <w:r w:rsidR="00515400">
        <w:rPr>
          <w:color w:val="auto"/>
        </w:rPr>
        <w:t>91</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3.2.1.8. Tác động cộng hưởng đối với các dự án xung quanh</w:t>
      </w:r>
      <w:r w:rsidRPr="00046004">
        <w:rPr>
          <w:color w:val="auto"/>
        </w:rPr>
        <w:tab/>
      </w:r>
      <w:r w:rsidR="00F95D8A" w:rsidRPr="00046004">
        <w:rPr>
          <w:color w:val="auto"/>
        </w:rPr>
        <w:fldChar w:fldCharType="begin"/>
      </w:r>
      <w:r w:rsidRPr="00046004">
        <w:rPr>
          <w:color w:val="auto"/>
        </w:rPr>
        <w:instrText xml:space="preserve"> PAGEREF _Toc116279901 \h </w:instrText>
      </w:r>
      <w:r w:rsidR="00F95D8A" w:rsidRPr="00046004">
        <w:rPr>
          <w:color w:val="auto"/>
        </w:rPr>
      </w:r>
      <w:r w:rsidR="00F95D8A" w:rsidRPr="00046004">
        <w:rPr>
          <w:color w:val="auto"/>
        </w:rPr>
        <w:fldChar w:fldCharType="separate"/>
      </w:r>
      <w:r w:rsidR="00515400">
        <w:rPr>
          <w:color w:val="auto"/>
        </w:rPr>
        <w:t>92</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lastRenderedPageBreak/>
        <w:t>3.2.1.9. Các sự cố liên quan đến hoạt động của dự án</w:t>
      </w:r>
      <w:r w:rsidRPr="00046004">
        <w:rPr>
          <w:color w:val="auto"/>
        </w:rPr>
        <w:tab/>
      </w:r>
      <w:r w:rsidR="00F95D8A" w:rsidRPr="00046004">
        <w:rPr>
          <w:color w:val="auto"/>
        </w:rPr>
        <w:fldChar w:fldCharType="begin"/>
      </w:r>
      <w:r w:rsidRPr="00046004">
        <w:rPr>
          <w:color w:val="auto"/>
        </w:rPr>
        <w:instrText xml:space="preserve"> PAGEREF _Toc116279902 \h </w:instrText>
      </w:r>
      <w:r w:rsidR="00F95D8A" w:rsidRPr="00046004">
        <w:rPr>
          <w:color w:val="auto"/>
        </w:rPr>
      </w:r>
      <w:r w:rsidR="00F95D8A" w:rsidRPr="00046004">
        <w:rPr>
          <w:color w:val="auto"/>
        </w:rPr>
        <w:fldChar w:fldCharType="separate"/>
      </w:r>
      <w:r w:rsidR="00515400">
        <w:rPr>
          <w:color w:val="auto"/>
        </w:rPr>
        <w:t>93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3.2.2.1. Biện pháp giảm thiểu bụi, khí thải</w:t>
      </w:r>
      <w:r w:rsidRPr="00046004">
        <w:rPr>
          <w:color w:val="auto"/>
        </w:rPr>
        <w:tab/>
      </w:r>
      <w:r w:rsidR="00F95D8A" w:rsidRPr="00046004">
        <w:rPr>
          <w:color w:val="auto"/>
        </w:rPr>
        <w:fldChar w:fldCharType="begin"/>
      </w:r>
      <w:r w:rsidRPr="00046004">
        <w:rPr>
          <w:color w:val="auto"/>
        </w:rPr>
        <w:instrText xml:space="preserve"> PAGEREF _Toc116279903 \h </w:instrText>
      </w:r>
      <w:r w:rsidR="00F95D8A" w:rsidRPr="00046004">
        <w:rPr>
          <w:color w:val="auto"/>
        </w:rPr>
      </w:r>
      <w:r w:rsidR="00F95D8A" w:rsidRPr="00046004">
        <w:rPr>
          <w:color w:val="auto"/>
        </w:rPr>
        <w:fldChar w:fldCharType="separate"/>
      </w:r>
      <w:r w:rsidR="00515400">
        <w:rPr>
          <w:color w:val="auto"/>
        </w:rPr>
        <w:t>94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3.2.2.2.Về công trình xử lý nước thải</w:t>
      </w:r>
      <w:r w:rsidRPr="00046004">
        <w:rPr>
          <w:color w:val="auto"/>
        </w:rPr>
        <w:tab/>
      </w:r>
      <w:r w:rsidR="00F95D8A" w:rsidRPr="00046004">
        <w:rPr>
          <w:color w:val="auto"/>
        </w:rPr>
        <w:fldChar w:fldCharType="begin"/>
      </w:r>
      <w:r w:rsidRPr="00046004">
        <w:rPr>
          <w:color w:val="auto"/>
        </w:rPr>
        <w:instrText xml:space="preserve"> PAGEREF _Toc116279904 \h </w:instrText>
      </w:r>
      <w:r w:rsidR="00F95D8A" w:rsidRPr="00046004">
        <w:rPr>
          <w:color w:val="auto"/>
        </w:rPr>
      </w:r>
      <w:r w:rsidR="00F95D8A" w:rsidRPr="00046004">
        <w:rPr>
          <w:color w:val="auto"/>
        </w:rPr>
        <w:fldChar w:fldCharType="separate"/>
      </w:r>
      <w:r w:rsidR="00515400">
        <w:rPr>
          <w:color w:val="auto"/>
        </w:rPr>
        <w:t>97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3.2.2.3. Về công trình lưu giữ, xử lý chất thải rắn thông thường</w:t>
      </w:r>
      <w:r w:rsidRPr="00046004">
        <w:rPr>
          <w:color w:val="auto"/>
        </w:rPr>
        <w:tab/>
      </w:r>
      <w:r w:rsidR="00F95D8A" w:rsidRPr="00046004">
        <w:rPr>
          <w:color w:val="auto"/>
        </w:rPr>
        <w:fldChar w:fldCharType="begin"/>
      </w:r>
      <w:r w:rsidRPr="00046004">
        <w:rPr>
          <w:color w:val="auto"/>
        </w:rPr>
        <w:instrText xml:space="preserve"> PAGEREF _Toc116279905 \h </w:instrText>
      </w:r>
      <w:r w:rsidR="00F95D8A" w:rsidRPr="00046004">
        <w:rPr>
          <w:color w:val="auto"/>
        </w:rPr>
      </w:r>
      <w:r w:rsidR="00F95D8A" w:rsidRPr="00046004">
        <w:rPr>
          <w:color w:val="auto"/>
        </w:rPr>
        <w:fldChar w:fldCharType="separate"/>
      </w:r>
      <w:r w:rsidR="00515400">
        <w:rPr>
          <w:color w:val="auto"/>
        </w:rPr>
        <w:t>100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3.2.2.4. Đối với chất thải nguy hại</w:t>
      </w:r>
      <w:r w:rsidRPr="00046004">
        <w:rPr>
          <w:color w:val="auto"/>
        </w:rPr>
        <w:tab/>
      </w:r>
      <w:r w:rsidR="00F95D8A" w:rsidRPr="00046004">
        <w:rPr>
          <w:color w:val="auto"/>
        </w:rPr>
        <w:fldChar w:fldCharType="begin"/>
      </w:r>
      <w:r w:rsidRPr="00046004">
        <w:rPr>
          <w:color w:val="auto"/>
        </w:rPr>
        <w:instrText xml:space="preserve"> PAGEREF _Toc116279906 \h </w:instrText>
      </w:r>
      <w:r w:rsidR="00F95D8A" w:rsidRPr="00046004">
        <w:rPr>
          <w:color w:val="auto"/>
        </w:rPr>
      </w:r>
      <w:r w:rsidR="00F95D8A" w:rsidRPr="00046004">
        <w:rPr>
          <w:color w:val="auto"/>
        </w:rPr>
        <w:fldChar w:fldCharType="separate"/>
      </w:r>
      <w:r w:rsidR="00515400">
        <w:rPr>
          <w:color w:val="auto"/>
        </w:rPr>
        <w:t>102</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3.2.2.5. Biện pháp giảm thiểu đến giao thông khu vực</w:t>
      </w:r>
      <w:r w:rsidRPr="00046004">
        <w:rPr>
          <w:color w:val="auto"/>
        </w:rPr>
        <w:tab/>
      </w:r>
      <w:r w:rsidR="00F95D8A" w:rsidRPr="00046004">
        <w:rPr>
          <w:color w:val="auto"/>
        </w:rPr>
        <w:fldChar w:fldCharType="begin"/>
      </w:r>
      <w:r w:rsidRPr="00046004">
        <w:rPr>
          <w:color w:val="auto"/>
        </w:rPr>
        <w:instrText xml:space="preserve"> PAGEREF _Toc116279907 \h </w:instrText>
      </w:r>
      <w:r w:rsidR="00F95D8A" w:rsidRPr="00046004">
        <w:rPr>
          <w:color w:val="auto"/>
        </w:rPr>
      </w:r>
      <w:r w:rsidR="00F95D8A" w:rsidRPr="00046004">
        <w:rPr>
          <w:color w:val="auto"/>
        </w:rPr>
        <w:fldChar w:fldCharType="separate"/>
      </w:r>
      <w:r w:rsidR="00515400">
        <w:rPr>
          <w:color w:val="auto"/>
        </w:rPr>
        <w:t>103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3.2.2.6. Các biện pháp bảo vệ môi trường khác</w:t>
      </w:r>
      <w:r w:rsidRPr="00046004">
        <w:rPr>
          <w:color w:val="auto"/>
        </w:rPr>
        <w:tab/>
      </w:r>
      <w:r w:rsidR="00F95D8A" w:rsidRPr="00046004">
        <w:rPr>
          <w:color w:val="auto"/>
        </w:rPr>
        <w:fldChar w:fldCharType="begin"/>
      </w:r>
      <w:r w:rsidRPr="00046004">
        <w:rPr>
          <w:color w:val="auto"/>
        </w:rPr>
        <w:instrText xml:space="preserve"> PAGEREF _Toc116279908 \h </w:instrText>
      </w:r>
      <w:r w:rsidR="00F95D8A" w:rsidRPr="00046004">
        <w:rPr>
          <w:color w:val="auto"/>
        </w:rPr>
      </w:r>
      <w:r w:rsidR="00F95D8A" w:rsidRPr="00046004">
        <w:rPr>
          <w:color w:val="auto"/>
        </w:rPr>
        <w:fldChar w:fldCharType="separate"/>
      </w:r>
      <w:r w:rsidR="00515400">
        <w:rPr>
          <w:color w:val="auto"/>
        </w:rPr>
        <w:t>104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rPr>
        <w:t>3.2.2.7. Biện pháp giảm thiểu tác động tiêu cực tại bãi đổ đất</w:t>
      </w:r>
      <w:r w:rsidRPr="00046004">
        <w:rPr>
          <w:color w:val="auto"/>
        </w:rPr>
        <w:tab/>
      </w:r>
      <w:r w:rsidR="00F95D8A" w:rsidRPr="00046004">
        <w:rPr>
          <w:color w:val="auto"/>
        </w:rPr>
        <w:fldChar w:fldCharType="begin"/>
      </w:r>
      <w:r w:rsidRPr="00046004">
        <w:rPr>
          <w:color w:val="auto"/>
        </w:rPr>
        <w:instrText xml:space="preserve"> PAGEREF _Toc116279909 \h </w:instrText>
      </w:r>
      <w:r w:rsidR="00F95D8A" w:rsidRPr="00046004">
        <w:rPr>
          <w:color w:val="auto"/>
        </w:rPr>
      </w:r>
      <w:r w:rsidR="00F95D8A" w:rsidRPr="00046004">
        <w:rPr>
          <w:color w:val="auto"/>
        </w:rPr>
        <w:fldChar w:fldCharType="separate"/>
      </w:r>
      <w:r w:rsidR="00515400">
        <w:rPr>
          <w:color w:val="auto"/>
        </w:rPr>
        <w:t>108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MS Mincho"/>
          <w:color w:val="auto"/>
        </w:rPr>
        <w:t>3.3. Đánh giá tác động và đề xuất các biện pháp, công trình bảo vệ môi trường trong giai đoạn dự án đi vào hoạt động</w:t>
      </w:r>
      <w:r w:rsidRPr="00046004">
        <w:rPr>
          <w:color w:val="auto"/>
        </w:rPr>
        <w:tab/>
      </w:r>
      <w:r w:rsidR="00F95D8A" w:rsidRPr="00046004">
        <w:rPr>
          <w:color w:val="auto"/>
        </w:rPr>
        <w:fldChar w:fldCharType="begin"/>
      </w:r>
      <w:r w:rsidRPr="00046004">
        <w:rPr>
          <w:color w:val="auto"/>
        </w:rPr>
        <w:instrText xml:space="preserve"> PAGEREF _Toc116279910 \h </w:instrText>
      </w:r>
      <w:r w:rsidR="00F95D8A" w:rsidRPr="00046004">
        <w:rPr>
          <w:color w:val="auto"/>
        </w:rPr>
      </w:r>
      <w:r w:rsidR="00F95D8A" w:rsidRPr="00046004">
        <w:rPr>
          <w:color w:val="auto"/>
        </w:rPr>
        <w:fldChar w:fldCharType="separate"/>
      </w:r>
      <w:r w:rsidR="00515400">
        <w:rPr>
          <w:color w:val="auto"/>
        </w:rPr>
        <w:t>108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 Đánh giá, dự báo các tác động</w:t>
      </w:r>
      <w:r w:rsidRPr="00046004">
        <w:rPr>
          <w:color w:val="auto"/>
        </w:rPr>
        <w:tab/>
      </w:r>
      <w:r w:rsidR="00F95D8A" w:rsidRPr="00046004">
        <w:rPr>
          <w:color w:val="auto"/>
        </w:rPr>
        <w:fldChar w:fldCharType="begin"/>
      </w:r>
      <w:r w:rsidRPr="00046004">
        <w:rPr>
          <w:color w:val="auto"/>
        </w:rPr>
        <w:instrText xml:space="preserve"> PAGEREF _Toc116279911 \h </w:instrText>
      </w:r>
      <w:r w:rsidR="00F95D8A" w:rsidRPr="00046004">
        <w:rPr>
          <w:color w:val="auto"/>
        </w:rPr>
      </w:r>
      <w:r w:rsidR="00F95D8A" w:rsidRPr="00046004">
        <w:rPr>
          <w:color w:val="auto"/>
        </w:rPr>
        <w:fldChar w:fldCharType="separate"/>
      </w:r>
      <w:r w:rsidR="00515400">
        <w:rPr>
          <w:color w:val="auto"/>
        </w:rPr>
        <w:t>108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3.3.1.1. Tác động do bụi, khí thải và mùi hôi</w:t>
      </w:r>
      <w:r w:rsidRPr="00046004">
        <w:rPr>
          <w:color w:val="auto"/>
        </w:rPr>
        <w:tab/>
      </w:r>
      <w:r w:rsidR="00F95D8A" w:rsidRPr="00046004">
        <w:rPr>
          <w:color w:val="auto"/>
        </w:rPr>
        <w:fldChar w:fldCharType="begin"/>
      </w:r>
      <w:r w:rsidRPr="00046004">
        <w:rPr>
          <w:color w:val="auto"/>
        </w:rPr>
        <w:instrText xml:space="preserve"> PAGEREF _Toc116279912 \h </w:instrText>
      </w:r>
      <w:r w:rsidR="00F95D8A" w:rsidRPr="00046004">
        <w:rPr>
          <w:color w:val="auto"/>
        </w:rPr>
      </w:r>
      <w:r w:rsidR="00F95D8A" w:rsidRPr="00046004">
        <w:rPr>
          <w:color w:val="auto"/>
        </w:rPr>
        <w:fldChar w:fldCharType="separate"/>
      </w:r>
      <w:r w:rsidR="00515400">
        <w:rPr>
          <w:color w:val="auto"/>
        </w:rPr>
        <w:t>108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3.3.1.2. Tác động do nước thải</w:t>
      </w:r>
      <w:r w:rsidRPr="00046004">
        <w:rPr>
          <w:color w:val="auto"/>
        </w:rPr>
        <w:tab/>
      </w:r>
      <w:r w:rsidR="00F95D8A" w:rsidRPr="00046004">
        <w:rPr>
          <w:color w:val="auto"/>
        </w:rPr>
        <w:fldChar w:fldCharType="begin"/>
      </w:r>
      <w:r w:rsidRPr="00046004">
        <w:rPr>
          <w:color w:val="auto"/>
        </w:rPr>
        <w:instrText xml:space="preserve"> PAGEREF _Toc116279913 \h </w:instrText>
      </w:r>
      <w:r w:rsidR="00F95D8A" w:rsidRPr="00046004">
        <w:rPr>
          <w:color w:val="auto"/>
        </w:rPr>
      </w:r>
      <w:r w:rsidR="00F95D8A" w:rsidRPr="00046004">
        <w:rPr>
          <w:color w:val="auto"/>
        </w:rPr>
        <w:fldChar w:fldCharType="separate"/>
      </w:r>
      <w:r w:rsidR="00515400">
        <w:rPr>
          <w:color w:val="auto"/>
        </w:rPr>
        <w:t>110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3.3.1.3. Tác động do chất thải rắn</w:t>
      </w:r>
      <w:r w:rsidRPr="00046004">
        <w:rPr>
          <w:color w:val="auto"/>
        </w:rPr>
        <w:tab/>
      </w:r>
      <w:r w:rsidR="00F95D8A" w:rsidRPr="00046004">
        <w:rPr>
          <w:color w:val="auto"/>
        </w:rPr>
        <w:fldChar w:fldCharType="begin"/>
      </w:r>
      <w:r w:rsidRPr="00046004">
        <w:rPr>
          <w:color w:val="auto"/>
        </w:rPr>
        <w:instrText xml:space="preserve"> PAGEREF _Toc116279914 \h </w:instrText>
      </w:r>
      <w:r w:rsidR="00F95D8A" w:rsidRPr="00046004">
        <w:rPr>
          <w:color w:val="auto"/>
        </w:rPr>
      </w:r>
      <w:r w:rsidR="00F95D8A" w:rsidRPr="00046004">
        <w:rPr>
          <w:color w:val="auto"/>
        </w:rPr>
        <w:fldChar w:fldCharType="separate"/>
      </w:r>
      <w:r w:rsidR="00515400">
        <w:rPr>
          <w:color w:val="auto"/>
        </w:rPr>
        <w:t>112</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3.3.1.4. Tác động do tiếng ồn</w:t>
      </w:r>
      <w:r w:rsidRPr="00046004">
        <w:rPr>
          <w:color w:val="auto"/>
        </w:rPr>
        <w:tab/>
      </w:r>
      <w:r w:rsidR="00F95D8A" w:rsidRPr="00046004">
        <w:rPr>
          <w:color w:val="auto"/>
        </w:rPr>
        <w:fldChar w:fldCharType="begin"/>
      </w:r>
      <w:r w:rsidRPr="00046004">
        <w:rPr>
          <w:color w:val="auto"/>
        </w:rPr>
        <w:instrText xml:space="preserve"> PAGEREF _Toc116279915 \h </w:instrText>
      </w:r>
      <w:r w:rsidR="00F95D8A" w:rsidRPr="00046004">
        <w:rPr>
          <w:color w:val="auto"/>
        </w:rPr>
      </w:r>
      <w:r w:rsidR="00F95D8A" w:rsidRPr="00046004">
        <w:rPr>
          <w:color w:val="auto"/>
        </w:rPr>
        <w:fldChar w:fldCharType="separate"/>
      </w:r>
      <w:r w:rsidR="00515400">
        <w:rPr>
          <w:color w:val="auto"/>
        </w:rPr>
        <w:t>113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3.3.1.5. Tác động đến kinh tế - xã hội</w:t>
      </w:r>
      <w:r w:rsidRPr="00046004">
        <w:rPr>
          <w:color w:val="auto"/>
        </w:rPr>
        <w:tab/>
      </w:r>
      <w:r w:rsidR="00F95D8A" w:rsidRPr="00046004">
        <w:rPr>
          <w:color w:val="auto"/>
        </w:rPr>
        <w:fldChar w:fldCharType="begin"/>
      </w:r>
      <w:r w:rsidRPr="00046004">
        <w:rPr>
          <w:color w:val="auto"/>
        </w:rPr>
        <w:instrText xml:space="preserve"> PAGEREF _Toc116279916 \h </w:instrText>
      </w:r>
      <w:r w:rsidR="00F95D8A" w:rsidRPr="00046004">
        <w:rPr>
          <w:color w:val="auto"/>
        </w:rPr>
      </w:r>
      <w:r w:rsidR="00F95D8A" w:rsidRPr="00046004">
        <w:rPr>
          <w:color w:val="auto"/>
        </w:rPr>
        <w:fldChar w:fldCharType="separate"/>
      </w:r>
      <w:r w:rsidR="00515400">
        <w:rPr>
          <w:color w:val="auto"/>
        </w:rPr>
        <w:t>114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3.3.1.6. Tác động do các rủi ro và sự cố môi trường trong giai đoạn hoạt động</w:t>
      </w:r>
      <w:r w:rsidRPr="00046004">
        <w:rPr>
          <w:color w:val="auto"/>
        </w:rPr>
        <w:tab/>
      </w:r>
      <w:r w:rsidR="00F95D8A" w:rsidRPr="00046004">
        <w:rPr>
          <w:color w:val="auto"/>
        </w:rPr>
        <w:fldChar w:fldCharType="begin"/>
      </w:r>
      <w:r w:rsidRPr="00046004">
        <w:rPr>
          <w:color w:val="auto"/>
        </w:rPr>
        <w:instrText xml:space="preserve"> PAGEREF _Toc116279917 \h </w:instrText>
      </w:r>
      <w:r w:rsidR="00F95D8A" w:rsidRPr="00046004">
        <w:rPr>
          <w:color w:val="auto"/>
        </w:rPr>
      </w:r>
      <w:r w:rsidR="00F95D8A" w:rsidRPr="00046004">
        <w:rPr>
          <w:color w:val="auto"/>
        </w:rPr>
        <w:fldChar w:fldCharType="separate"/>
      </w:r>
      <w:r w:rsidR="00515400">
        <w:rPr>
          <w:color w:val="auto"/>
        </w:rPr>
        <w:t>115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 Các công trình, biện pháp bảo vệ môi trường đề xuất thực hiện</w:t>
      </w:r>
      <w:r w:rsidRPr="00046004">
        <w:rPr>
          <w:color w:val="auto"/>
        </w:rPr>
        <w:tab/>
      </w:r>
      <w:r w:rsidR="00F95D8A" w:rsidRPr="00046004">
        <w:rPr>
          <w:color w:val="auto"/>
        </w:rPr>
        <w:fldChar w:fldCharType="begin"/>
      </w:r>
      <w:r w:rsidRPr="00046004">
        <w:rPr>
          <w:color w:val="auto"/>
        </w:rPr>
        <w:instrText xml:space="preserve"> PAGEREF _Toc116279918 \h </w:instrText>
      </w:r>
      <w:r w:rsidR="00F95D8A" w:rsidRPr="00046004">
        <w:rPr>
          <w:color w:val="auto"/>
        </w:rPr>
      </w:r>
      <w:r w:rsidR="00F95D8A" w:rsidRPr="00046004">
        <w:rPr>
          <w:color w:val="auto"/>
        </w:rPr>
        <w:fldChar w:fldCharType="separate"/>
      </w:r>
      <w:r w:rsidR="00515400">
        <w:rPr>
          <w:color w:val="auto"/>
        </w:rPr>
        <w:t>117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lang w:val="en-US"/>
        </w:rPr>
        <w:t xml:space="preserve">3.3.2.1. </w:t>
      </w:r>
      <w:r w:rsidRPr="00046004">
        <w:rPr>
          <w:color w:val="auto"/>
        </w:rPr>
        <w:t>Giảm thiểu tác động đến môi trường không khí</w:t>
      </w:r>
      <w:r w:rsidRPr="00046004">
        <w:rPr>
          <w:color w:val="auto"/>
        </w:rPr>
        <w:tab/>
      </w:r>
      <w:r w:rsidR="00F95D8A" w:rsidRPr="00046004">
        <w:rPr>
          <w:color w:val="auto"/>
        </w:rPr>
        <w:fldChar w:fldCharType="begin"/>
      </w:r>
      <w:r w:rsidRPr="00046004">
        <w:rPr>
          <w:color w:val="auto"/>
        </w:rPr>
        <w:instrText xml:space="preserve"> PAGEREF _Toc116279919 \h </w:instrText>
      </w:r>
      <w:r w:rsidR="00F95D8A" w:rsidRPr="00046004">
        <w:rPr>
          <w:color w:val="auto"/>
        </w:rPr>
      </w:r>
      <w:r w:rsidR="00F95D8A" w:rsidRPr="00046004">
        <w:rPr>
          <w:color w:val="auto"/>
        </w:rPr>
        <w:fldChar w:fldCharType="separate"/>
      </w:r>
      <w:r w:rsidR="00515400">
        <w:rPr>
          <w:color w:val="auto"/>
        </w:rPr>
        <w:t>117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3.3.2.2. Giảm thiểu tác động do nước thải, nước mưa chảy tràn và nước tưới cây</w:t>
      </w:r>
      <w:r w:rsidRPr="00046004">
        <w:rPr>
          <w:color w:val="auto"/>
        </w:rPr>
        <w:tab/>
      </w:r>
      <w:r w:rsidR="00F95D8A" w:rsidRPr="00046004">
        <w:rPr>
          <w:color w:val="auto"/>
        </w:rPr>
        <w:fldChar w:fldCharType="begin"/>
      </w:r>
      <w:r w:rsidRPr="00046004">
        <w:rPr>
          <w:color w:val="auto"/>
        </w:rPr>
        <w:instrText xml:space="preserve"> PAGEREF _Toc116279920 \h </w:instrText>
      </w:r>
      <w:r w:rsidR="00F95D8A" w:rsidRPr="00046004">
        <w:rPr>
          <w:color w:val="auto"/>
        </w:rPr>
      </w:r>
      <w:r w:rsidR="00F95D8A" w:rsidRPr="00046004">
        <w:rPr>
          <w:color w:val="auto"/>
        </w:rPr>
        <w:fldChar w:fldCharType="separate"/>
      </w:r>
      <w:r w:rsidR="00515400">
        <w:rPr>
          <w:color w:val="auto"/>
        </w:rPr>
        <w:t>118</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3.3.2.3. Giảm thiểu tác động do chất thải rắn</w:t>
      </w:r>
      <w:r w:rsidRPr="00046004">
        <w:rPr>
          <w:color w:val="auto"/>
        </w:rPr>
        <w:tab/>
      </w:r>
      <w:r w:rsidR="00F95D8A" w:rsidRPr="00046004">
        <w:rPr>
          <w:color w:val="auto"/>
        </w:rPr>
        <w:fldChar w:fldCharType="begin"/>
      </w:r>
      <w:r w:rsidRPr="00046004">
        <w:rPr>
          <w:color w:val="auto"/>
        </w:rPr>
        <w:instrText xml:space="preserve"> PAGEREF _Toc116279921 \h </w:instrText>
      </w:r>
      <w:r w:rsidR="00F95D8A" w:rsidRPr="00046004">
        <w:rPr>
          <w:color w:val="auto"/>
        </w:rPr>
      </w:r>
      <w:r w:rsidR="00F95D8A" w:rsidRPr="00046004">
        <w:rPr>
          <w:color w:val="auto"/>
        </w:rPr>
        <w:fldChar w:fldCharType="separate"/>
      </w:r>
      <w:r w:rsidR="00515400">
        <w:rPr>
          <w:color w:val="auto"/>
        </w:rPr>
        <w:t>127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3.3.2.4. Giảm thiểu tác động của tiếng ồn</w:t>
      </w:r>
      <w:r w:rsidRPr="00046004">
        <w:rPr>
          <w:color w:val="auto"/>
        </w:rPr>
        <w:tab/>
      </w:r>
      <w:r w:rsidR="00F95D8A" w:rsidRPr="00046004">
        <w:rPr>
          <w:color w:val="auto"/>
        </w:rPr>
        <w:fldChar w:fldCharType="begin"/>
      </w:r>
      <w:r w:rsidRPr="00046004">
        <w:rPr>
          <w:color w:val="auto"/>
        </w:rPr>
        <w:instrText xml:space="preserve"> PAGEREF _Toc116279922 \h </w:instrText>
      </w:r>
      <w:r w:rsidR="00F95D8A" w:rsidRPr="00046004">
        <w:rPr>
          <w:color w:val="auto"/>
        </w:rPr>
      </w:r>
      <w:r w:rsidR="00F95D8A" w:rsidRPr="00046004">
        <w:rPr>
          <w:color w:val="auto"/>
        </w:rPr>
        <w:fldChar w:fldCharType="separate"/>
      </w:r>
      <w:r w:rsidR="00515400">
        <w:rPr>
          <w:color w:val="auto"/>
        </w:rPr>
        <w:t>129</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3.3.2.5. Hạn chế tác động tiêu cực đến kinh tế - xã hội</w:t>
      </w:r>
      <w:r w:rsidRPr="00046004">
        <w:rPr>
          <w:color w:val="auto"/>
        </w:rPr>
        <w:tab/>
      </w:r>
      <w:r w:rsidR="00F95D8A" w:rsidRPr="00046004">
        <w:rPr>
          <w:color w:val="auto"/>
        </w:rPr>
        <w:fldChar w:fldCharType="begin"/>
      </w:r>
      <w:r w:rsidRPr="00046004">
        <w:rPr>
          <w:color w:val="auto"/>
        </w:rPr>
        <w:instrText xml:space="preserve"> PAGEREF _Toc116279923 \h </w:instrText>
      </w:r>
      <w:r w:rsidR="00F95D8A" w:rsidRPr="00046004">
        <w:rPr>
          <w:color w:val="auto"/>
        </w:rPr>
      </w:r>
      <w:r w:rsidR="00F95D8A" w:rsidRPr="00046004">
        <w:rPr>
          <w:color w:val="auto"/>
        </w:rPr>
        <w:fldChar w:fldCharType="separate"/>
      </w:r>
      <w:r w:rsidR="00515400">
        <w:rPr>
          <w:color w:val="auto"/>
        </w:rPr>
        <w:t>129</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3.3.2.6. Thực hiện tiết kiệm điện</w:t>
      </w:r>
      <w:r w:rsidRPr="00046004">
        <w:rPr>
          <w:color w:val="auto"/>
        </w:rPr>
        <w:tab/>
      </w:r>
      <w:r w:rsidR="00F95D8A" w:rsidRPr="00046004">
        <w:rPr>
          <w:color w:val="auto"/>
        </w:rPr>
        <w:fldChar w:fldCharType="begin"/>
      </w:r>
      <w:r w:rsidRPr="00046004">
        <w:rPr>
          <w:color w:val="auto"/>
        </w:rPr>
        <w:instrText xml:space="preserve"> PAGEREF _Toc116279924 \h </w:instrText>
      </w:r>
      <w:r w:rsidR="00F95D8A" w:rsidRPr="00046004">
        <w:rPr>
          <w:color w:val="auto"/>
        </w:rPr>
      </w:r>
      <w:r w:rsidR="00F95D8A" w:rsidRPr="00046004">
        <w:rPr>
          <w:color w:val="auto"/>
        </w:rPr>
        <w:fldChar w:fldCharType="separate"/>
      </w:r>
      <w:r w:rsidR="00515400">
        <w:rPr>
          <w:color w:val="auto"/>
        </w:rPr>
        <w:t>129</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lang w:val="en-US" w:eastAsia="zh-CN"/>
        </w:rPr>
        <w:t>3.3.2.7</w:t>
      </w:r>
      <w:r w:rsidRPr="00046004">
        <w:rPr>
          <w:color w:val="auto"/>
          <w:lang w:eastAsia="zh-CN"/>
        </w:rPr>
        <w:t>. Giảm thiểu rủi ro, sự cố trong giai đoạn dự án đi vào hoạt động</w:t>
      </w:r>
      <w:r w:rsidRPr="00046004">
        <w:rPr>
          <w:color w:val="auto"/>
        </w:rPr>
        <w:tab/>
      </w:r>
      <w:r w:rsidR="00F95D8A" w:rsidRPr="00046004">
        <w:rPr>
          <w:color w:val="auto"/>
        </w:rPr>
        <w:fldChar w:fldCharType="begin"/>
      </w:r>
      <w:r w:rsidRPr="00046004">
        <w:rPr>
          <w:color w:val="auto"/>
        </w:rPr>
        <w:instrText xml:space="preserve"> PAGEREF _Toc116279925 \h </w:instrText>
      </w:r>
      <w:r w:rsidR="00F95D8A" w:rsidRPr="00046004">
        <w:rPr>
          <w:color w:val="auto"/>
        </w:rPr>
      </w:r>
      <w:r w:rsidR="00F95D8A" w:rsidRPr="00046004">
        <w:rPr>
          <w:color w:val="auto"/>
        </w:rPr>
        <w:fldChar w:fldCharType="separate"/>
      </w:r>
      <w:r w:rsidR="00515400">
        <w:rPr>
          <w:color w:val="auto"/>
        </w:rPr>
        <w:t>130</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lang w:eastAsia="en-GB"/>
        </w:rPr>
        <w:t>3.4. Tổ chức thực hiện các công trình, biện pháp bảo vệ môi trường</w:t>
      </w:r>
      <w:r w:rsidRPr="00046004">
        <w:rPr>
          <w:color w:val="auto"/>
        </w:rPr>
        <w:tab/>
      </w:r>
      <w:r w:rsidR="00F95D8A" w:rsidRPr="00046004">
        <w:rPr>
          <w:color w:val="auto"/>
        </w:rPr>
        <w:fldChar w:fldCharType="begin"/>
      </w:r>
      <w:r w:rsidRPr="00046004">
        <w:rPr>
          <w:color w:val="auto"/>
        </w:rPr>
        <w:instrText xml:space="preserve"> PAGEREF _Toc116279926 \h </w:instrText>
      </w:r>
      <w:r w:rsidR="00F95D8A" w:rsidRPr="00046004">
        <w:rPr>
          <w:color w:val="auto"/>
        </w:rPr>
      </w:r>
      <w:r w:rsidR="00F95D8A" w:rsidRPr="00046004">
        <w:rPr>
          <w:color w:val="auto"/>
        </w:rPr>
        <w:fldChar w:fldCharType="separate"/>
      </w:r>
      <w:r w:rsidR="00515400">
        <w:rPr>
          <w:color w:val="auto"/>
        </w:rPr>
        <w:t>133</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lang w:eastAsia="en-GB"/>
        </w:rPr>
        <w:t>3.5. Nhận xét về mức độ chi tiết, độ tin cậy của các kết quả đánh giá, dự báo</w:t>
      </w:r>
      <w:r w:rsidRPr="00046004">
        <w:rPr>
          <w:color w:val="auto"/>
        </w:rPr>
        <w:tab/>
      </w:r>
      <w:r w:rsidR="00F95D8A" w:rsidRPr="00046004">
        <w:rPr>
          <w:color w:val="auto"/>
        </w:rPr>
        <w:fldChar w:fldCharType="begin"/>
      </w:r>
      <w:r w:rsidRPr="00046004">
        <w:rPr>
          <w:color w:val="auto"/>
        </w:rPr>
        <w:instrText xml:space="preserve"> PAGEREF _Toc116279927 \h </w:instrText>
      </w:r>
      <w:r w:rsidR="00F95D8A" w:rsidRPr="00046004">
        <w:rPr>
          <w:color w:val="auto"/>
        </w:rPr>
      </w:r>
      <w:r w:rsidR="00F95D8A" w:rsidRPr="00046004">
        <w:rPr>
          <w:color w:val="auto"/>
        </w:rPr>
        <w:fldChar w:fldCharType="separate"/>
      </w:r>
      <w:r w:rsidR="00515400">
        <w:rPr>
          <w:color w:val="auto"/>
        </w:rPr>
        <w:t>134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Chương 4</w:t>
      </w:r>
      <w:r w:rsidRPr="00046004">
        <w:rPr>
          <w:color w:val="auto"/>
        </w:rPr>
        <w:tab/>
      </w:r>
      <w:r w:rsidR="00F95D8A" w:rsidRPr="00046004">
        <w:rPr>
          <w:color w:val="auto"/>
        </w:rPr>
        <w:fldChar w:fldCharType="begin"/>
      </w:r>
      <w:r w:rsidRPr="00046004">
        <w:rPr>
          <w:color w:val="auto"/>
        </w:rPr>
        <w:instrText xml:space="preserve"> PAGEREF _Toc116279928 \h </w:instrText>
      </w:r>
      <w:r w:rsidR="00F95D8A" w:rsidRPr="00046004">
        <w:rPr>
          <w:color w:val="auto"/>
        </w:rPr>
      </w:r>
      <w:r w:rsidR="00F95D8A" w:rsidRPr="00046004">
        <w:rPr>
          <w:color w:val="auto"/>
        </w:rPr>
        <w:fldChar w:fldCharType="separate"/>
      </w:r>
      <w:r w:rsidR="00515400">
        <w:rPr>
          <w:color w:val="auto"/>
        </w:rPr>
        <w:t>135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CHƯƠNG TRÌNH QUẢN LÝ GIÁM</w:t>
      </w:r>
      <w:r w:rsidRPr="00046004">
        <w:rPr>
          <w:rFonts w:eastAsia="Cordia New"/>
          <w:bCs/>
          <w:iCs/>
          <w:color w:val="auto"/>
          <w:lang w:val="en-US"/>
        </w:rPr>
        <w:t xml:space="preserve"> SÁT MÔI TRƯỜNG</w:t>
      </w:r>
      <w:r w:rsidRPr="00046004">
        <w:rPr>
          <w:color w:val="auto"/>
        </w:rPr>
        <w:tab/>
      </w:r>
      <w:r w:rsidR="00F95D8A" w:rsidRPr="00046004">
        <w:rPr>
          <w:color w:val="auto"/>
        </w:rPr>
        <w:fldChar w:fldCharType="begin"/>
      </w:r>
      <w:r w:rsidRPr="00046004">
        <w:rPr>
          <w:color w:val="auto"/>
        </w:rPr>
        <w:instrText xml:space="preserve"> PAGEREF _Toc116279929 \h </w:instrText>
      </w:r>
      <w:r w:rsidR="00F95D8A" w:rsidRPr="00046004">
        <w:rPr>
          <w:color w:val="auto"/>
        </w:rPr>
      </w:r>
      <w:r w:rsidR="00F95D8A" w:rsidRPr="00046004">
        <w:rPr>
          <w:color w:val="auto"/>
        </w:rPr>
        <w:fldChar w:fldCharType="separate"/>
      </w:r>
      <w:r w:rsidR="00515400">
        <w:rPr>
          <w:color w:val="auto"/>
        </w:rPr>
        <w:t>135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4.1. Chương trình quản lý môi trường của chủ dự án</w:t>
      </w:r>
      <w:r w:rsidRPr="00046004">
        <w:rPr>
          <w:color w:val="auto"/>
        </w:rPr>
        <w:tab/>
      </w:r>
      <w:r w:rsidR="00F95D8A" w:rsidRPr="00046004">
        <w:rPr>
          <w:color w:val="auto"/>
        </w:rPr>
        <w:fldChar w:fldCharType="begin"/>
      </w:r>
      <w:r w:rsidRPr="00046004">
        <w:rPr>
          <w:color w:val="auto"/>
        </w:rPr>
        <w:instrText xml:space="preserve"> PAGEREF _Toc116279930 \h </w:instrText>
      </w:r>
      <w:r w:rsidR="00F95D8A" w:rsidRPr="00046004">
        <w:rPr>
          <w:color w:val="auto"/>
        </w:rPr>
      </w:r>
      <w:r w:rsidR="00F95D8A" w:rsidRPr="00046004">
        <w:rPr>
          <w:color w:val="auto"/>
        </w:rPr>
        <w:fldChar w:fldCharType="separate"/>
      </w:r>
      <w:r w:rsidR="00515400">
        <w:rPr>
          <w:color w:val="auto"/>
        </w:rPr>
        <w:t>135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Chương 5 KẾT QUẢ THAM VẤN</w:t>
      </w:r>
      <w:r w:rsidRPr="00046004">
        <w:rPr>
          <w:color w:val="auto"/>
        </w:rPr>
        <w:tab/>
      </w:r>
      <w:r w:rsidR="00F95D8A" w:rsidRPr="00046004">
        <w:rPr>
          <w:color w:val="auto"/>
        </w:rPr>
        <w:fldChar w:fldCharType="begin"/>
      </w:r>
      <w:r w:rsidRPr="00046004">
        <w:rPr>
          <w:color w:val="auto"/>
        </w:rPr>
        <w:instrText xml:space="preserve"> PAGEREF _Toc116279931 \h </w:instrText>
      </w:r>
      <w:r w:rsidR="00F95D8A" w:rsidRPr="00046004">
        <w:rPr>
          <w:color w:val="auto"/>
        </w:rPr>
      </w:r>
      <w:r w:rsidR="00F95D8A" w:rsidRPr="00046004">
        <w:rPr>
          <w:color w:val="auto"/>
        </w:rPr>
        <w:fldChar w:fldCharType="separate"/>
      </w:r>
      <w:r w:rsidR="00515400">
        <w:rPr>
          <w:color w:val="auto"/>
        </w:rPr>
        <w:t>141</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en-US"/>
        </w:rPr>
        <w:t>5</w:t>
      </w:r>
      <w:r w:rsidRPr="00046004">
        <w:rPr>
          <w:rFonts w:eastAsia="Cordia New"/>
          <w:bCs/>
          <w:iCs/>
          <w:color w:val="auto"/>
        </w:rPr>
        <w:t>.1. Quá trình tổ chức thực hiện tham vấn cộng đồng</w:t>
      </w:r>
      <w:r w:rsidRPr="00046004">
        <w:rPr>
          <w:color w:val="auto"/>
        </w:rPr>
        <w:tab/>
      </w:r>
      <w:r w:rsidR="00F95D8A" w:rsidRPr="00046004">
        <w:rPr>
          <w:color w:val="auto"/>
        </w:rPr>
        <w:fldChar w:fldCharType="begin"/>
      </w:r>
      <w:r w:rsidRPr="00046004">
        <w:rPr>
          <w:color w:val="auto"/>
        </w:rPr>
        <w:instrText xml:space="preserve"> PAGEREF _Toc116279932 \h </w:instrText>
      </w:r>
      <w:r w:rsidR="00F95D8A" w:rsidRPr="00046004">
        <w:rPr>
          <w:color w:val="auto"/>
        </w:rPr>
      </w:r>
      <w:r w:rsidR="00F95D8A" w:rsidRPr="00046004">
        <w:rPr>
          <w:color w:val="auto"/>
        </w:rPr>
        <w:fldChar w:fldCharType="separate"/>
      </w:r>
      <w:r w:rsidR="00515400">
        <w:rPr>
          <w:color w:val="auto"/>
        </w:rPr>
        <w:t>144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rPr>
        <w:t>5.1.1. Tham vấn thông qua đăng tải trên trang thông tin điện tử:</w:t>
      </w:r>
      <w:r w:rsidRPr="00046004">
        <w:rPr>
          <w:color w:val="auto"/>
        </w:rPr>
        <w:tab/>
      </w:r>
      <w:r w:rsidR="00F95D8A" w:rsidRPr="00046004">
        <w:rPr>
          <w:color w:val="auto"/>
        </w:rPr>
        <w:fldChar w:fldCharType="begin"/>
      </w:r>
      <w:r w:rsidRPr="00046004">
        <w:rPr>
          <w:color w:val="auto"/>
        </w:rPr>
        <w:instrText xml:space="preserve"> PAGEREF _Toc116279933 \h </w:instrText>
      </w:r>
      <w:r w:rsidR="00F95D8A" w:rsidRPr="00046004">
        <w:rPr>
          <w:color w:val="auto"/>
        </w:rPr>
      </w:r>
      <w:r w:rsidR="00F95D8A" w:rsidRPr="00046004">
        <w:rPr>
          <w:color w:val="auto"/>
        </w:rPr>
        <w:fldChar w:fldCharType="separate"/>
      </w:r>
      <w:r w:rsidR="00515400">
        <w:rPr>
          <w:color w:val="auto"/>
        </w:rPr>
        <w:t>144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rPr>
        <w:t>5.1.2. Tham vấn bằng tổ chức họp lấy ý kiến</w:t>
      </w:r>
      <w:r w:rsidRPr="00046004">
        <w:rPr>
          <w:color w:val="auto"/>
        </w:rPr>
        <w:tab/>
      </w:r>
      <w:r w:rsidR="00F95D8A" w:rsidRPr="00046004">
        <w:rPr>
          <w:color w:val="auto"/>
        </w:rPr>
        <w:fldChar w:fldCharType="begin"/>
      </w:r>
      <w:r w:rsidRPr="00046004">
        <w:rPr>
          <w:color w:val="auto"/>
        </w:rPr>
        <w:instrText xml:space="preserve"> PAGEREF _Toc116279934 \h </w:instrText>
      </w:r>
      <w:r w:rsidR="00F95D8A" w:rsidRPr="00046004">
        <w:rPr>
          <w:color w:val="auto"/>
        </w:rPr>
      </w:r>
      <w:r w:rsidR="00F95D8A" w:rsidRPr="00046004">
        <w:rPr>
          <w:color w:val="auto"/>
        </w:rPr>
        <w:fldChar w:fldCharType="separate"/>
      </w:r>
      <w:r w:rsidR="00515400">
        <w:rPr>
          <w:color w:val="auto"/>
        </w:rPr>
        <w:t>144</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bCs/>
          <w:iCs/>
          <w:color w:val="auto"/>
          <w:lang w:val="en-US"/>
        </w:rPr>
        <w:t>5</w:t>
      </w:r>
      <w:r w:rsidRPr="00046004">
        <w:rPr>
          <w:rFonts w:eastAsia="Cordia New"/>
          <w:bCs/>
          <w:iCs/>
          <w:color w:val="auto"/>
        </w:rPr>
        <w:t>.2. Kết quả tham vấn cộng đồng</w:t>
      </w:r>
      <w:r w:rsidRPr="00046004">
        <w:rPr>
          <w:color w:val="auto"/>
        </w:rPr>
        <w:tab/>
      </w:r>
      <w:r w:rsidR="00F95D8A" w:rsidRPr="00046004">
        <w:rPr>
          <w:color w:val="auto"/>
        </w:rPr>
        <w:fldChar w:fldCharType="begin"/>
      </w:r>
      <w:r w:rsidRPr="00046004">
        <w:rPr>
          <w:color w:val="auto"/>
        </w:rPr>
        <w:instrText xml:space="preserve"> PAGEREF _Toc116279935 \h </w:instrText>
      </w:r>
      <w:r w:rsidR="00F95D8A" w:rsidRPr="00046004">
        <w:rPr>
          <w:color w:val="auto"/>
        </w:rPr>
      </w:r>
      <w:r w:rsidR="00F95D8A" w:rsidRPr="00046004">
        <w:rPr>
          <w:color w:val="auto"/>
        </w:rPr>
        <w:fldChar w:fldCharType="separate"/>
      </w:r>
      <w:r w:rsidR="00515400">
        <w:rPr>
          <w:color w:val="auto"/>
        </w:rPr>
        <w:t>145</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rFonts w:eastAsia="Cordia New"/>
          <w:color w:val="auto"/>
        </w:rPr>
        <w:t>KẾT LUẬN, KIẾN NGHỊ VÀ CAM KẾT</w:t>
      </w:r>
      <w:r w:rsidRPr="00046004">
        <w:rPr>
          <w:color w:val="auto"/>
        </w:rPr>
        <w:tab/>
      </w:r>
      <w:r w:rsidR="00F95D8A" w:rsidRPr="00046004">
        <w:rPr>
          <w:color w:val="auto"/>
        </w:rPr>
        <w:fldChar w:fldCharType="begin"/>
      </w:r>
      <w:r w:rsidRPr="00046004">
        <w:rPr>
          <w:color w:val="auto"/>
        </w:rPr>
        <w:instrText xml:space="preserve"> PAGEREF _Toc116279936 \h </w:instrText>
      </w:r>
      <w:r w:rsidR="00F95D8A" w:rsidRPr="00046004">
        <w:rPr>
          <w:color w:val="auto"/>
        </w:rPr>
      </w:r>
      <w:r w:rsidR="00F95D8A" w:rsidRPr="00046004">
        <w:rPr>
          <w:color w:val="auto"/>
        </w:rPr>
        <w:fldChar w:fldCharType="separate"/>
      </w:r>
      <w:r w:rsidR="00515400">
        <w:rPr>
          <w:color w:val="auto"/>
        </w:rPr>
        <w:t>147</w:t>
      </w:r>
      <w:r w:rsidR="00F95D8A" w:rsidRPr="00046004">
        <w:rPr>
          <w:color w:val="auto"/>
        </w:rPr>
        <w:fldChar w:fldCharType="end"/>
      </w:r>
    </w:p>
    <w:p w:rsidR="00BD0167" w:rsidRPr="00046004" w:rsidRDefault="00BD0167" w:rsidP="00BD0167">
      <w:pPr>
        <w:pStyle w:val="TOC1"/>
        <w:jc w:val="both"/>
        <w:rPr>
          <w:rFonts w:asciiTheme="minorHAnsi" w:eastAsiaTheme="minorEastAsia" w:hAnsiTheme="minorHAnsi" w:cstheme="minorBidi"/>
          <w:color w:val="auto"/>
          <w:sz w:val="22"/>
          <w:szCs w:val="22"/>
          <w:lang w:val="en-GB" w:eastAsia="en-GB" w:bidi="ar-SA"/>
        </w:rPr>
      </w:pPr>
      <w:r w:rsidRPr="00046004">
        <w:rPr>
          <w:color w:val="auto"/>
        </w:rPr>
        <w:t>CÁC TÀI LIỆU, DỮ LIỆU THAM KHẢO</w:t>
      </w:r>
      <w:r w:rsidRPr="00046004">
        <w:rPr>
          <w:color w:val="auto"/>
        </w:rPr>
        <w:tab/>
      </w:r>
      <w:r w:rsidR="00F95D8A" w:rsidRPr="00046004">
        <w:rPr>
          <w:color w:val="auto"/>
        </w:rPr>
        <w:fldChar w:fldCharType="begin"/>
      </w:r>
      <w:r w:rsidRPr="00046004">
        <w:rPr>
          <w:color w:val="auto"/>
        </w:rPr>
        <w:instrText xml:space="preserve"> PAGEREF _Toc116279937 \h </w:instrText>
      </w:r>
      <w:r w:rsidR="00F95D8A" w:rsidRPr="00046004">
        <w:rPr>
          <w:color w:val="auto"/>
        </w:rPr>
      </w:r>
      <w:r w:rsidR="00F95D8A" w:rsidRPr="00046004">
        <w:rPr>
          <w:color w:val="auto"/>
        </w:rPr>
        <w:fldChar w:fldCharType="separate"/>
      </w:r>
      <w:r w:rsidR="00515400">
        <w:rPr>
          <w:color w:val="auto"/>
        </w:rPr>
        <w:t>149</w:t>
      </w:r>
      <w:r w:rsidR="00F95D8A" w:rsidRPr="00046004">
        <w:rPr>
          <w:color w:val="auto"/>
        </w:rPr>
        <w:fldChar w:fldCharType="end"/>
      </w:r>
    </w:p>
    <w:p w:rsidR="004F2C4A" w:rsidRPr="00046004" w:rsidRDefault="00F95D8A" w:rsidP="000B2520">
      <w:pPr>
        <w:pStyle w:val="Heading1"/>
        <w:numPr>
          <w:ilvl w:val="0"/>
          <w:numId w:val="0"/>
        </w:numPr>
        <w:tabs>
          <w:tab w:val="left" w:pos="567"/>
        </w:tabs>
        <w:spacing w:before="120" w:after="120"/>
        <w:jc w:val="both"/>
        <w:rPr>
          <w:rFonts w:ascii="Times New Roman" w:hAnsi="Times New Roman" w:cs="Times New Roman"/>
          <w:b w:val="0"/>
          <w:sz w:val="26"/>
          <w:szCs w:val="26"/>
          <w:lang w:val="vi-VN"/>
        </w:rPr>
      </w:pPr>
      <w:r w:rsidRPr="00046004">
        <w:rPr>
          <w:rFonts w:ascii="Times New Roman" w:eastAsia="Times New Roman" w:hAnsi="Times New Roman" w:cs="Times New Roman"/>
          <w:b w:val="0"/>
          <w:noProof/>
          <w:kern w:val="0"/>
          <w:sz w:val="26"/>
          <w:szCs w:val="26"/>
          <w:lang w:val="vi-VN"/>
        </w:rPr>
        <w:fldChar w:fldCharType="end"/>
      </w:r>
      <w:r w:rsidR="004F2C4A" w:rsidRPr="00046004">
        <w:rPr>
          <w:rFonts w:ascii="Times New Roman" w:hAnsi="Times New Roman" w:cs="Times New Roman"/>
          <w:b w:val="0"/>
          <w:sz w:val="26"/>
          <w:szCs w:val="26"/>
          <w:lang w:val="vi-VN"/>
        </w:rPr>
        <w:br w:type="page"/>
      </w:r>
    </w:p>
    <w:p w:rsidR="004F2C4A" w:rsidRPr="00CA340E" w:rsidRDefault="004F2C4A" w:rsidP="000E361E">
      <w:pPr>
        <w:pStyle w:val="Heading1"/>
        <w:numPr>
          <w:ilvl w:val="0"/>
          <w:numId w:val="0"/>
        </w:numPr>
        <w:tabs>
          <w:tab w:val="left" w:pos="567"/>
        </w:tabs>
        <w:spacing w:before="120" w:after="120"/>
        <w:jc w:val="center"/>
        <w:rPr>
          <w:rFonts w:ascii="Times New Roman" w:hAnsi="Times New Roman" w:cs="Times New Roman"/>
          <w:sz w:val="26"/>
          <w:szCs w:val="26"/>
          <w:lang w:val="vi-VN"/>
        </w:rPr>
      </w:pPr>
      <w:r w:rsidRPr="00CA340E">
        <w:rPr>
          <w:rFonts w:ascii="Times New Roman" w:hAnsi="Times New Roman" w:cs="Times New Roman"/>
          <w:sz w:val="26"/>
          <w:szCs w:val="26"/>
          <w:lang w:val="vi-VN"/>
        </w:rPr>
        <w:lastRenderedPageBreak/>
        <w:t>DANH MỤC BẢNG</w:t>
      </w:r>
    </w:p>
    <w:p w:rsidR="00B602E0" w:rsidRPr="00CA340E" w:rsidRDefault="00F95D8A" w:rsidP="00BD0167">
      <w:pPr>
        <w:pStyle w:val="TOC1"/>
        <w:jc w:val="both"/>
        <w:rPr>
          <w:rFonts w:asciiTheme="minorHAnsi" w:eastAsiaTheme="minorEastAsia" w:hAnsiTheme="minorHAnsi" w:cstheme="minorBidi"/>
          <w:color w:val="auto"/>
          <w:sz w:val="22"/>
          <w:szCs w:val="22"/>
          <w:lang w:eastAsia="en-GB" w:bidi="ar-SA"/>
        </w:rPr>
      </w:pPr>
      <w:r w:rsidRPr="00046004">
        <w:rPr>
          <w:color w:val="auto"/>
          <w:szCs w:val="26"/>
        </w:rPr>
        <w:fldChar w:fldCharType="begin"/>
      </w:r>
      <w:r w:rsidR="003A66A1" w:rsidRPr="00046004">
        <w:rPr>
          <w:color w:val="auto"/>
          <w:szCs w:val="26"/>
        </w:rPr>
        <w:instrText xml:space="preserve"> TOC \t "A.BANG,1" </w:instrText>
      </w:r>
      <w:r w:rsidRPr="00046004">
        <w:rPr>
          <w:color w:val="auto"/>
          <w:szCs w:val="26"/>
        </w:rPr>
        <w:fldChar w:fldCharType="separate"/>
      </w:r>
      <w:r w:rsidR="00B602E0" w:rsidRPr="00046004">
        <w:rPr>
          <w:color w:val="auto"/>
        </w:rPr>
        <w:t>Bảng 1.1. Tổng hợp hiện trạng sử dụng đất</w:t>
      </w:r>
      <w:r w:rsidR="00B602E0" w:rsidRPr="00046004">
        <w:rPr>
          <w:color w:val="auto"/>
        </w:rPr>
        <w:tab/>
      </w:r>
      <w:r w:rsidRPr="00046004">
        <w:rPr>
          <w:color w:val="auto"/>
        </w:rPr>
        <w:fldChar w:fldCharType="begin"/>
      </w:r>
      <w:r w:rsidR="00B602E0" w:rsidRPr="00046004">
        <w:rPr>
          <w:color w:val="auto"/>
        </w:rPr>
        <w:instrText xml:space="preserve"> PAGEREF _Toc110235423 \h </w:instrText>
      </w:r>
      <w:r w:rsidRPr="00046004">
        <w:rPr>
          <w:color w:val="auto"/>
        </w:rPr>
      </w:r>
      <w:r w:rsidRPr="00046004">
        <w:rPr>
          <w:color w:val="auto"/>
        </w:rPr>
        <w:fldChar w:fldCharType="separate"/>
      </w:r>
      <w:r w:rsidR="00046004" w:rsidRPr="00046004">
        <w:rPr>
          <w:color w:val="auto"/>
        </w:rPr>
        <w:t>26</w:t>
      </w:r>
      <w:r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pt-BR"/>
        </w:rPr>
        <w:t>Bảng 1.2. Bảng tổng hợp sử dụng đất</w:t>
      </w:r>
      <w:r w:rsidRPr="00046004">
        <w:rPr>
          <w:color w:val="auto"/>
        </w:rPr>
        <w:tab/>
      </w:r>
      <w:r w:rsidR="00F95D8A" w:rsidRPr="00046004">
        <w:rPr>
          <w:color w:val="auto"/>
        </w:rPr>
        <w:fldChar w:fldCharType="begin"/>
      </w:r>
      <w:r w:rsidRPr="00046004">
        <w:rPr>
          <w:color w:val="auto"/>
        </w:rPr>
        <w:instrText xml:space="preserve"> PAGEREF _Toc110235424 \h </w:instrText>
      </w:r>
      <w:r w:rsidR="00F95D8A" w:rsidRPr="00046004">
        <w:rPr>
          <w:color w:val="auto"/>
        </w:rPr>
      </w:r>
      <w:r w:rsidR="00F95D8A" w:rsidRPr="00046004">
        <w:rPr>
          <w:color w:val="auto"/>
        </w:rPr>
        <w:fldChar w:fldCharType="separate"/>
      </w:r>
      <w:r w:rsidR="00046004" w:rsidRPr="00046004">
        <w:rPr>
          <w:color w:val="auto"/>
        </w:rPr>
        <w:t>27</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sq-AL"/>
        </w:rPr>
        <w:t>Bảng 1.3. Ước tính tổng hợp khối lượng thi công các hạng mục của dự án</w:t>
      </w:r>
      <w:r w:rsidRPr="00046004">
        <w:rPr>
          <w:color w:val="auto"/>
        </w:rPr>
        <w:tab/>
      </w:r>
      <w:r w:rsidR="00F95D8A" w:rsidRPr="00046004">
        <w:rPr>
          <w:color w:val="auto"/>
        </w:rPr>
        <w:fldChar w:fldCharType="begin"/>
      </w:r>
      <w:r w:rsidRPr="00046004">
        <w:rPr>
          <w:color w:val="auto"/>
        </w:rPr>
        <w:instrText xml:space="preserve"> PAGEREF _Toc110235425 \h </w:instrText>
      </w:r>
      <w:r w:rsidR="00F95D8A" w:rsidRPr="00046004">
        <w:rPr>
          <w:color w:val="auto"/>
        </w:rPr>
      </w:r>
      <w:r w:rsidR="00F95D8A" w:rsidRPr="00046004">
        <w:rPr>
          <w:color w:val="auto"/>
        </w:rPr>
        <w:fldChar w:fldCharType="separate"/>
      </w:r>
      <w:r w:rsidR="00046004" w:rsidRPr="00046004">
        <w:rPr>
          <w:color w:val="auto"/>
        </w:rPr>
        <w:t>38</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sq-AL"/>
        </w:rPr>
        <w:t>Bảng 1.5. Danh mục máy móc thiết bị</w:t>
      </w:r>
      <w:r w:rsidRPr="00046004">
        <w:rPr>
          <w:color w:val="auto"/>
        </w:rPr>
        <w:tab/>
      </w:r>
      <w:r w:rsidR="00F95D8A" w:rsidRPr="00046004">
        <w:rPr>
          <w:color w:val="auto"/>
        </w:rPr>
        <w:fldChar w:fldCharType="begin"/>
      </w:r>
      <w:r w:rsidRPr="00046004">
        <w:rPr>
          <w:color w:val="auto"/>
        </w:rPr>
        <w:instrText xml:space="preserve"> PAGEREF _Toc110235426 \h </w:instrText>
      </w:r>
      <w:r w:rsidR="00F95D8A" w:rsidRPr="00046004">
        <w:rPr>
          <w:color w:val="auto"/>
        </w:rPr>
      </w:r>
      <w:r w:rsidR="00F95D8A" w:rsidRPr="00046004">
        <w:rPr>
          <w:color w:val="auto"/>
        </w:rPr>
        <w:fldChar w:fldCharType="separate"/>
      </w:r>
      <w:r w:rsidR="00046004" w:rsidRPr="00046004">
        <w:rPr>
          <w:color w:val="auto"/>
        </w:rPr>
        <w:t>43</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 xml:space="preserve">Bảng 2.1. </w:t>
      </w:r>
      <w:r w:rsidRPr="00046004">
        <w:rPr>
          <w:color w:val="auto"/>
          <w:lang w:val="nb-NO"/>
        </w:rPr>
        <w:t>Nhiệt độ tru</w:t>
      </w:r>
      <w:r w:rsidR="00893550" w:rsidRPr="00046004">
        <w:rPr>
          <w:color w:val="auto"/>
          <w:lang w:val="nb-NO"/>
        </w:rPr>
        <w:t>ng bình tháng</w:t>
      </w:r>
      <w:r w:rsidRPr="00046004">
        <w:rPr>
          <w:color w:val="auto"/>
        </w:rPr>
        <w:tab/>
      </w:r>
      <w:r w:rsidR="00F95D8A" w:rsidRPr="00046004">
        <w:rPr>
          <w:color w:val="auto"/>
        </w:rPr>
        <w:fldChar w:fldCharType="begin"/>
      </w:r>
      <w:r w:rsidRPr="00046004">
        <w:rPr>
          <w:color w:val="auto"/>
        </w:rPr>
        <w:instrText xml:space="preserve"> PAGEREF _Toc110235427 \h </w:instrText>
      </w:r>
      <w:r w:rsidR="00F95D8A" w:rsidRPr="00046004">
        <w:rPr>
          <w:color w:val="auto"/>
        </w:rPr>
      </w:r>
      <w:r w:rsidR="00F95D8A" w:rsidRPr="00046004">
        <w:rPr>
          <w:color w:val="auto"/>
        </w:rPr>
        <w:fldChar w:fldCharType="separate"/>
      </w:r>
      <w:r w:rsidR="00046004" w:rsidRPr="00046004">
        <w:rPr>
          <w:color w:val="auto"/>
        </w:rPr>
        <w:t>48</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2.2. Độ ẩm tương đối trung bình tháng</w:t>
      </w:r>
      <w:r w:rsidRPr="00046004">
        <w:rPr>
          <w:color w:val="auto"/>
        </w:rPr>
        <w:tab/>
      </w:r>
      <w:r w:rsidR="00F95D8A" w:rsidRPr="00046004">
        <w:rPr>
          <w:color w:val="auto"/>
        </w:rPr>
        <w:fldChar w:fldCharType="begin"/>
      </w:r>
      <w:r w:rsidRPr="00046004">
        <w:rPr>
          <w:color w:val="auto"/>
        </w:rPr>
        <w:instrText xml:space="preserve"> PAGEREF _Toc110235428 \h </w:instrText>
      </w:r>
      <w:r w:rsidR="00F95D8A" w:rsidRPr="00046004">
        <w:rPr>
          <w:color w:val="auto"/>
        </w:rPr>
      </w:r>
      <w:r w:rsidR="00F95D8A" w:rsidRPr="00046004">
        <w:rPr>
          <w:color w:val="auto"/>
        </w:rPr>
        <w:fldChar w:fldCharType="separate"/>
      </w:r>
      <w:r w:rsidR="00046004" w:rsidRPr="00046004">
        <w:rPr>
          <w:color w:val="auto"/>
        </w:rPr>
        <w:t>49</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 xml:space="preserve">Bảng 2.3. Lượng mưa trung bình tháng tại </w:t>
      </w:r>
      <w:r w:rsidRPr="00CA340E">
        <w:rPr>
          <w:color w:val="auto"/>
        </w:rPr>
        <w:t>T</w:t>
      </w:r>
      <w:r w:rsidRPr="00046004">
        <w:rPr>
          <w:color w:val="auto"/>
        </w:rPr>
        <w:t xml:space="preserve">rạm </w:t>
      </w:r>
      <w:r w:rsidRPr="00CA340E">
        <w:rPr>
          <w:color w:val="auto"/>
        </w:rPr>
        <w:t>đo Đồng Hới</w:t>
      </w:r>
      <w:r w:rsidRPr="00046004">
        <w:rPr>
          <w:color w:val="auto"/>
        </w:rPr>
        <w:tab/>
      </w:r>
      <w:r w:rsidR="00F95D8A" w:rsidRPr="00046004">
        <w:rPr>
          <w:color w:val="auto"/>
        </w:rPr>
        <w:fldChar w:fldCharType="begin"/>
      </w:r>
      <w:r w:rsidRPr="00046004">
        <w:rPr>
          <w:color w:val="auto"/>
        </w:rPr>
        <w:instrText xml:space="preserve"> PAGEREF _Toc110235429 \h </w:instrText>
      </w:r>
      <w:r w:rsidR="00F95D8A" w:rsidRPr="00046004">
        <w:rPr>
          <w:color w:val="auto"/>
        </w:rPr>
      </w:r>
      <w:r w:rsidR="00F95D8A" w:rsidRPr="00046004">
        <w:rPr>
          <w:color w:val="auto"/>
        </w:rPr>
        <w:fldChar w:fldCharType="separate"/>
      </w:r>
      <w:r w:rsidR="00046004" w:rsidRPr="00046004">
        <w:rPr>
          <w:color w:val="auto"/>
        </w:rPr>
        <w:t>49</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 xml:space="preserve">Bảng 2.4. Số giờ nắng tại </w:t>
      </w:r>
      <w:r w:rsidRPr="00CA340E">
        <w:rPr>
          <w:color w:val="auto"/>
        </w:rPr>
        <w:t>Trạm đo Đồng Hới</w:t>
      </w:r>
      <w:r w:rsidRPr="00046004">
        <w:rPr>
          <w:color w:val="auto"/>
        </w:rPr>
        <w:tab/>
      </w:r>
      <w:r w:rsidR="00F95D8A" w:rsidRPr="00046004">
        <w:rPr>
          <w:color w:val="auto"/>
        </w:rPr>
        <w:fldChar w:fldCharType="begin"/>
      </w:r>
      <w:r w:rsidRPr="00046004">
        <w:rPr>
          <w:color w:val="auto"/>
        </w:rPr>
        <w:instrText xml:space="preserve"> PAGEREF _Toc110235430 \h </w:instrText>
      </w:r>
      <w:r w:rsidR="00F95D8A" w:rsidRPr="00046004">
        <w:rPr>
          <w:color w:val="auto"/>
        </w:rPr>
      </w:r>
      <w:r w:rsidR="00F95D8A" w:rsidRPr="00046004">
        <w:rPr>
          <w:color w:val="auto"/>
        </w:rPr>
        <w:fldChar w:fldCharType="separate"/>
      </w:r>
      <w:r w:rsidR="00046004" w:rsidRPr="00046004">
        <w:rPr>
          <w:color w:val="auto"/>
        </w:rPr>
        <w:t>49</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 xml:space="preserve">Bảng 2.5. Vận tốc gió theo các hướng tại </w:t>
      </w:r>
      <w:r w:rsidRPr="00CA340E">
        <w:rPr>
          <w:color w:val="auto"/>
        </w:rPr>
        <w:t>T</w:t>
      </w:r>
      <w:r w:rsidRPr="00046004">
        <w:rPr>
          <w:color w:val="auto"/>
        </w:rPr>
        <w:t xml:space="preserve">rạm </w:t>
      </w:r>
      <w:r w:rsidRPr="00CA340E">
        <w:rPr>
          <w:color w:val="auto"/>
        </w:rPr>
        <w:t>đo Đồng Hới</w:t>
      </w:r>
      <w:r w:rsidRPr="00046004">
        <w:rPr>
          <w:color w:val="auto"/>
        </w:rPr>
        <w:tab/>
      </w:r>
      <w:r w:rsidR="00F95D8A" w:rsidRPr="00046004">
        <w:rPr>
          <w:color w:val="auto"/>
        </w:rPr>
        <w:fldChar w:fldCharType="begin"/>
      </w:r>
      <w:r w:rsidRPr="00046004">
        <w:rPr>
          <w:color w:val="auto"/>
        </w:rPr>
        <w:instrText xml:space="preserve"> PAGEREF _Toc110235431 \h </w:instrText>
      </w:r>
      <w:r w:rsidR="00F95D8A" w:rsidRPr="00046004">
        <w:rPr>
          <w:color w:val="auto"/>
        </w:rPr>
      </w:r>
      <w:r w:rsidR="00F95D8A" w:rsidRPr="00046004">
        <w:rPr>
          <w:color w:val="auto"/>
        </w:rPr>
        <w:fldChar w:fldCharType="separate"/>
      </w:r>
      <w:r w:rsidR="00046004" w:rsidRPr="00046004">
        <w:rPr>
          <w:color w:val="auto"/>
        </w:rPr>
        <w:t>50</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2.6. Số lượng bão và áp thấp nhiệt đới ảnh hưởng trực tiếp vào các khu vực</w:t>
      </w:r>
      <w:r w:rsidRPr="00046004">
        <w:rPr>
          <w:color w:val="auto"/>
        </w:rPr>
        <w:tab/>
      </w:r>
      <w:r w:rsidR="00F95D8A" w:rsidRPr="00046004">
        <w:rPr>
          <w:color w:val="auto"/>
        </w:rPr>
        <w:fldChar w:fldCharType="begin"/>
      </w:r>
      <w:r w:rsidRPr="00046004">
        <w:rPr>
          <w:color w:val="auto"/>
        </w:rPr>
        <w:instrText xml:space="preserve"> PAGEREF _Toc110235432 \h </w:instrText>
      </w:r>
      <w:r w:rsidR="00F95D8A" w:rsidRPr="00046004">
        <w:rPr>
          <w:color w:val="auto"/>
        </w:rPr>
      </w:r>
      <w:r w:rsidR="00F95D8A" w:rsidRPr="00046004">
        <w:rPr>
          <w:color w:val="auto"/>
        </w:rPr>
        <w:fldChar w:fldCharType="separate"/>
      </w:r>
      <w:r w:rsidR="00046004" w:rsidRPr="00046004">
        <w:rPr>
          <w:color w:val="auto"/>
        </w:rPr>
        <w:t>50</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2.7.Tần suất bão, lũ lụt ở Quảng Bình từ năm 2016 đến năm 2020</w:t>
      </w:r>
      <w:r w:rsidRPr="00046004">
        <w:rPr>
          <w:color w:val="auto"/>
        </w:rPr>
        <w:tab/>
      </w:r>
      <w:r w:rsidR="00F95D8A" w:rsidRPr="00046004">
        <w:rPr>
          <w:color w:val="auto"/>
        </w:rPr>
        <w:fldChar w:fldCharType="begin"/>
      </w:r>
      <w:r w:rsidRPr="00046004">
        <w:rPr>
          <w:color w:val="auto"/>
        </w:rPr>
        <w:instrText xml:space="preserve"> PAGEREF _Toc110235433 \h </w:instrText>
      </w:r>
      <w:r w:rsidR="00F95D8A" w:rsidRPr="00046004">
        <w:rPr>
          <w:color w:val="auto"/>
        </w:rPr>
      </w:r>
      <w:r w:rsidR="00F95D8A" w:rsidRPr="00046004">
        <w:rPr>
          <w:color w:val="auto"/>
        </w:rPr>
        <w:fldChar w:fldCharType="separate"/>
      </w:r>
      <w:r w:rsidR="00046004" w:rsidRPr="00046004">
        <w:rPr>
          <w:color w:val="auto"/>
        </w:rPr>
        <w:t>51</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2.10. Chất lượng môi trường không khí, độ ồn</w:t>
      </w:r>
      <w:r w:rsidRPr="00046004">
        <w:rPr>
          <w:color w:val="auto"/>
        </w:rPr>
        <w:tab/>
      </w:r>
      <w:r w:rsidR="00F95D8A" w:rsidRPr="00046004">
        <w:rPr>
          <w:color w:val="auto"/>
        </w:rPr>
        <w:fldChar w:fldCharType="begin"/>
      </w:r>
      <w:r w:rsidRPr="00046004">
        <w:rPr>
          <w:color w:val="auto"/>
        </w:rPr>
        <w:instrText xml:space="preserve"> PAGEREF _Toc110235434 \h </w:instrText>
      </w:r>
      <w:r w:rsidR="00F95D8A" w:rsidRPr="00046004">
        <w:rPr>
          <w:color w:val="auto"/>
        </w:rPr>
      </w:r>
      <w:r w:rsidR="00F95D8A" w:rsidRPr="00046004">
        <w:rPr>
          <w:color w:val="auto"/>
        </w:rPr>
        <w:fldChar w:fldCharType="separate"/>
      </w:r>
      <w:r w:rsidR="00046004" w:rsidRPr="00046004">
        <w:rPr>
          <w:color w:val="auto"/>
        </w:rPr>
        <w:t>59</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2.13. Chất lượng môi trường nước mặt ngày 15/12/2021</w:t>
      </w:r>
      <w:r w:rsidRPr="00046004">
        <w:rPr>
          <w:color w:val="auto"/>
        </w:rPr>
        <w:tab/>
      </w:r>
      <w:r w:rsidR="00F95D8A" w:rsidRPr="00046004">
        <w:rPr>
          <w:color w:val="auto"/>
        </w:rPr>
        <w:fldChar w:fldCharType="begin"/>
      </w:r>
      <w:r w:rsidRPr="00046004">
        <w:rPr>
          <w:color w:val="auto"/>
        </w:rPr>
        <w:instrText xml:space="preserve"> PAGEREF _Toc110235435 \h </w:instrText>
      </w:r>
      <w:r w:rsidR="00F95D8A" w:rsidRPr="00046004">
        <w:rPr>
          <w:color w:val="auto"/>
        </w:rPr>
      </w:r>
      <w:r w:rsidR="00F95D8A" w:rsidRPr="00046004">
        <w:rPr>
          <w:color w:val="auto"/>
        </w:rPr>
        <w:fldChar w:fldCharType="separate"/>
      </w:r>
      <w:r w:rsidR="00046004" w:rsidRPr="00046004">
        <w:rPr>
          <w:color w:val="auto"/>
        </w:rPr>
        <w:t>59</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eastAsia="en-GB"/>
        </w:rPr>
        <w:t>Bảng 3.1. Tóm tắt các nguồn gây tác động trong</w:t>
      </w:r>
      <w:r w:rsidRPr="00046004">
        <w:rPr>
          <w:color w:val="auto"/>
        </w:rPr>
        <w:t xml:space="preserve"> giai đoạn thi công</w:t>
      </w:r>
      <w:r w:rsidRPr="00046004">
        <w:rPr>
          <w:color w:val="auto"/>
        </w:rPr>
        <w:tab/>
      </w:r>
      <w:r w:rsidR="00F95D8A" w:rsidRPr="00046004">
        <w:rPr>
          <w:color w:val="auto"/>
        </w:rPr>
        <w:fldChar w:fldCharType="begin"/>
      </w:r>
      <w:r w:rsidRPr="00046004">
        <w:rPr>
          <w:color w:val="auto"/>
        </w:rPr>
        <w:instrText xml:space="preserve"> PAGEREF _Toc110235436 \h </w:instrText>
      </w:r>
      <w:r w:rsidR="00F95D8A" w:rsidRPr="00046004">
        <w:rPr>
          <w:color w:val="auto"/>
        </w:rPr>
      </w:r>
      <w:r w:rsidR="00F95D8A" w:rsidRPr="00046004">
        <w:rPr>
          <w:color w:val="auto"/>
        </w:rPr>
        <w:fldChar w:fldCharType="separate"/>
      </w:r>
      <w:r w:rsidR="00046004" w:rsidRPr="00046004">
        <w:rPr>
          <w:color w:val="auto"/>
        </w:rPr>
        <w:t>65</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es-ES"/>
        </w:rPr>
        <w:t>Bảng 3.2. Bảng khối lượng bóc hữu cơ san nền</w:t>
      </w:r>
      <w:r w:rsidRPr="00046004">
        <w:rPr>
          <w:color w:val="auto"/>
        </w:rPr>
        <w:tab/>
      </w:r>
      <w:r w:rsidR="00F95D8A" w:rsidRPr="00046004">
        <w:rPr>
          <w:color w:val="auto"/>
        </w:rPr>
        <w:fldChar w:fldCharType="begin"/>
      </w:r>
      <w:r w:rsidRPr="00046004">
        <w:rPr>
          <w:color w:val="auto"/>
        </w:rPr>
        <w:instrText xml:space="preserve"> PAGEREF _Toc110235437 \h </w:instrText>
      </w:r>
      <w:r w:rsidR="00F95D8A" w:rsidRPr="00046004">
        <w:rPr>
          <w:color w:val="auto"/>
        </w:rPr>
      </w:r>
      <w:r w:rsidR="00F95D8A" w:rsidRPr="00046004">
        <w:rPr>
          <w:color w:val="auto"/>
        </w:rPr>
        <w:fldChar w:fldCharType="separate"/>
      </w:r>
      <w:r w:rsidR="00046004" w:rsidRPr="00046004">
        <w:rPr>
          <w:color w:val="auto"/>
        </w:rPr>
        <w:t>66</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sq-AL"/>
        </w:rPr>
        <w:t>Bảng 3.5. Ước tính tổng hợp khối lượng thi công các hạng mục của dự án</w:t>
      </w:r>
      <w:r w:rsidRPr="00046004">
        <w:rPr>
          <w:color w:val="auto"/>
        </w:rPr>
        <w:tab/>
      </w:r>
      <w:r w:rsidR="00F95D8A" w:rsidRPr="00046004">
        <w:rPr>
          <w:color w:val="auto"/>
        </w:rPr>
        <w:fldChar w:fldCharType="begin"/>
      </w:r>
      <w:r w:rsidRPr="00046004">
        <w:rPr>
          <w:color w:val="auto"/>
        </w:rPr>
        <w:instrText xml:space="preserve"> PAGEREF _Toc110235438 \h </w:instrText>
      </w:r>
      <w:r w:rsidR="00F95D8A" w:rsidRPr="00046004">
        <w:rPr>
          <w:color w:val="auto"/>
        </w:rPr>
      </w:r>
      <w:r w:rsidR="00F95D8A" w:rsidRPr="00046004">
        <w:rPr>
          <w:color w:val="auto"/>
        </w:rPr>
        <w:fldChar w:fldCharType="separate"/>
      </w:r>
      <w:r w:rsidR="00046004" w:rsidRPr="00046004">
        <w:rPr>
          <w:color w:val="auto"/>
        </w:rPr>
        <w:t>69</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de-DE"/>
        </w:rPr>
        <w:t>Bảng 3.6: Nồng độ bụi trong không khí</w:t>
      </w:r>
      <w:r w:rsidRPr="00046004">
        <w:rPr>
          <w:color w:val="auto"/>
        </w:rPr>
        <w:tab/>
      </w:r>
      <w:r w:rsidR="00F95D8A" w:rsidRPr="00046004">
        <w:rPr>
          <w:color w:val="auto"/>
        </w:rPr>
        <w:fldChar w:fldCharType="begin"/>
      </w:r>
      <w:r w:rsidRPr="00046004">
        <w:rPr>
          <w:color w:val="auto"/>
        </w:rPr>
        <w:instrText xml:space="preserve"> PAGEREF _Toc110235439 \h </w:instrText>
      </w:r>
      <w:r w:rsidR="00F95D8A" w:rsidRPr="00046004">
        <w:rPr>
          <w:color w:val="auto"/>
        </w:rPr>
      </w:r>
      <w:r w:rsidR="00F95D8A" w:rsidRPr="00046004">
        <w:rPr>
          <w:color w:val="auto"/>
        </w:rPr>
        <w:fldChar w:fldCharType="separate"/>
      </w:r>
      <w:r w:rsidR="00046004" w:rsidRPr="00046004">
        <w:rPr>
          <w:color w:val="auto"/>
        </w:rPr>
        <w:t>70</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nl-NL"/>
        </w:rPr>
        <w:t>Bảng 3.7. Tải lượng các chất ô nhiễm không khí sinh ra từ hoạt động vận tải phục vụ thi công xây dựng Dự án</w:t>
      </w:r>
      <w:r w:rsidRPr="00046004">
        <w:rPr>
          <w:color w:val="auto"/>
        </w:rPr>
        <w:tab/>
      </w:r>
      <w:r w:rsidR="00F95D8A" w:rsidRPr="00046004">
        <w:rPr>
          <w:color w:val="auto"/>
        </w:rPr>
        <w:fldChar w:fldCharType="begin"/>
      </w:r>
      <w:r w:rsidRPr="00046004">
        <w:rPr>
          <w:color w:val="auto"/>
        </w:rPr>
        <w:instrText xml:space="preserve"> PAGEREF _Toc110235440 \h </w:instrText>
      </w:r>
      <w:r w:rsidR="00F95D8A" w:rsidRPr="00046004">
        <w:rPr>
          <w:color w:val="auto"/>
        </w:rPr>
      </w:r>
      <w:r w:rsidR="00F95D8A" w:rsidRPr="00046004">
        <w:rPr>
          <w:color w:val="auto"/>
        </w:rPr>
        <w:fldChar w:fldCharType="separate"/>
      </w:r>
      <w:r w:rsidR="00046004" w:rsidRPr="00046004">
        <w:rPr>
          <w:color w:val="auto"/>
        </w:rPr>
        <w:t>71</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nl-NL"/>
        </w:rPr>
        <w:t>Bảng 3.8. Nồng độ khí thải ở các khoảng cách khác nhau trên tuyến đường vận chuyển nguyên vật liệu thi công từ một điểm phát sinh trên tuyến</w:t>
      </w:r>
      <w:r w:rsidRPr="00046004">
        <w:rPr>
          <w:color w:val="auto"/>
        </w:rPr>
        <w:tab/>
      </w:r>
      <w:r w:rsidR="00F95D8A" w:rsidRPr="00046004">
        <w:rPr>
          <w:color w:val="auto"/>
        </w:rPr>
        <w:fldChar w:fldCharType="begin"/>
      </w:r>
      <w:r w:rsidRPr="00046004">
        <w:rPr>
          <w:color w:val="auto"/>
        </w:rPr>
        <w:instrText xml:space="preserve"> PAGEREF _Toc110235441 \h </w:instrText>
      </w:r>
      <w:r w:rsidR="00F95D8A" w:rsidRPr="00046004">
        <w:rPr>
          <w:color w:val="auto"/>
        </w:rPr>
      </w:r>
      <w:r w:rsidR="00F95D8A" w:rsidRPr="00046004">
        <w:rPr>
          <w:color w:val="auto"/>
        </w:rPr>
        <w:fldChar w:fldCharType="separate"/>
      </w:r>
      <w:r w:rsidR="00046004" w:rsidRPr="00046004">
        <w:rPr>
          <w:color w:val="auto"/>
        </w:rPr>
        <w:t>72</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pt-BR"/>
        </w:rPr>
        <w:t>Bảng 3.10. Hệ số phát thải của máy tham gia thi công sử dụng dầu diesel</w:t>
      </w:r>
      <w:r w:rsidRPr="00046004">
        <w:rPr>
          <w:color w:val="auto"/>
        </w:rPr>
        <w:tab/>
      </w:r>
      <w:r w:rsidR="00F95D8A" w:rsidRPr="00046004">
        <w:rPr>
          <w:color w:val="auto"/>
        </w:rPr>
        <w:fldChar w:fldCharType="begin"/>
      </w:r>
      <w:r w:rsidRPr="00046004">
        <w:rPr>
          <w:color w:val="auto"/>
        </w:rPr>
        <w:instrText xml:space="preserve"> PAGEREF _Toc110235442 \h </w:instrText>
      </w:r>
      <w:r w:rsidR="00F95D8A" w:rsidRPr="00046004">
        <w:rPr>
          <w:color w:val="auto"/>
        </w:rPr>
      </w:r>
      <w:r w:rsidR="00F95D8A" w:rsidRPr="00046004">
        <w:rPr>
          <w:color w:val="auto"/>
        </w:rPr>
        <w:fldChar w:fldCharType="separate"/>
      </w:r>
      <w:r w:rsidR="00046004" w:rsidRPr="00046004">
        <w:rPr>
          <w:color w:val="auto"/>
        </w:rPr>
        <w:t>75</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3.11. Tải lượng khí thải trên khu vực có tập trung thiết bị thi công</w:t>
      </w:r>
      <w:r w:rsidRPr="00046004">
        <w:rPr>
          <w:color w:val="auto"/>
        </w:rPr>
        <w:tab/>
      </w:r>
      <w:r w:rsidR="00F95D8A" w:rsidRPr="00046004">
        <w:rPr>
          <w:color w:val="auto"/>
        </w:rPr>
        <w:fldChar w:fldCharType="begin"/>
      </w:r>
      <w:r w:rsidRPr="00046004">
        <w:rPr>
          <w:color w:val="auto"/>
        </w:rPr>
        <w:instrText xml:space="preserve"> PAGEREF _Toc110235443 \h </w:instrText>
      </w:r>
      <w:r w:rsidR="00F95D8A" w:rsidRPr="00046004">
        <w:rPr>
          <w:color w:val="auto"/>
        </w:rPr>
      </w:r>
      <w:r w:rsidR="00F95D8A" w:rsidRPr="00046004">
        <w:rPr>
          <w:color w:val="auto"/>
        </w:rPr>
        <w:fldChar w:fldCharType="separate"/>
      </w:r>
      <w:r w:rsidR="00046004" w:rsidRPr="00046004">
        <w:rPr>
          <w:color w:val="auto"/>
        </w:rPr>
        <w:t>76</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3.12. Nồng độ các chất ô nhiễm do máy thi công tại khu vực công trường</w:t>
      </w:r>
      <w:r w:rsidRPr="00046004">
        <w:rPr>
          <w:color w:val="auto"/>
        </w:rPr>
        <w:tab/>
      </w:r>
      <w:r w:rsidR="00F95D8A" w:rsidRPr="00046004">
        <w:rPr>
          <w:color w:val="auto"/>
        </w:rPr>
        <w:fldChar w:fldCharType="begin"/>
      </w:r>
      <w:r w:rsidRPr="00046004">
        <w:rPr>
          <w:color w:val="auto"/>
        </w:rPr>
        <w:instrText xml:space="preserve"> PAGEREF _Toc110235444 \h </w:instrText>
      </w:r>
      <w:r w:rsidR="00F95D8A" w:rsidRPr="00046004">
        <w:rPr>
          <w:color w:val="auto"/>
        </w:rPr>
      </w:r>
      <w:r w:rsidR="00F95D8A" w:rsidRPr="00046004">
        <w:rPr>
          <w:color w:val="auto"/>
        </w:rPr>
        <w:fldChar w:fldCharType="separate"/>
      </w:r>
      <w:r w:rsidR="00046004" w:rsidRPr="00046004">
        <w:rPr>
          <w:color w:val="auto"/>
        </w:rPr>
        <w:t>76</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3.14. Tác động của các chất gây ô nhiễm không khí</w:t>
      </w:r>
      <w:r w:rsidRPr="00046004">
        <w:rPr>
          <w:color w:val="auto"/>
        </w:rPr>
        <w:tab/>
      </w:r>
      <w:r w:rsidR="00F95D8A" w:rsidRPr="00046004">
        <w:rPr>
          <w:color w:val="auto"/>
        </w:rPr>
        <w:fldChar w:fldCharType="begin"/>
      </w:r>
      <w:r w:rsidRPr="00046004">
        <w:rPr>
          <w:color w:val="auto"/>
        </w:rPr>
        <w:instrText xml:space="preserve"> PAGEREF _Toc110235445 \h </w:instrText>
      </w:r>
      <w:r w:rsidR="00F95D8A" w:rsidRPr="00046004">
        <w:rPr>
          <w:color w:val="auto"/>
        </w:rPr>
      </w:r>
      <w:r w:rsidR="00F95D8A" w:rsidRPr="00046004">
        <w:rPr>
          <w:color w:val="auto"/>
        </w:rPr>
        <w:fldChar w:fldCharType="separate"/>
      </w:r>
      <w:r w:rsidR="00046004" w:rsidRPr="00046004">
        <w:rPr>
          <w:color w:val="auto"/>
        </w:rPr>
        <w:t>79</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3.15. Thành phần và khối lượng chất ô nhiễm do công nhân thải ra</w:t>
      </w:r>
      <w:r w:rsidRPr="00046004">
        <w:rPr>
          <w:color w:val="auto"/>
        </w:rPr>
        <w:tab/>
      </w:r>
      <w:r w:rsidR="00F95D8A" w:rsidRPr="00046004">
        <w:rPr>
          <w:color w:val="auto"/>
        </w:rPr>
        <w:fldChar w:fldCharType="begin"/>
      </w:r>
      <w:r w:rsidRPr="00046004">
        <w:rPr>
          <w:color w:val="auto"/>
        </w:rPr>
        <w:instrText xml:space="preserve"> PAGEREF _Toc110235446 \h </w:instrText>
      </w:r>
      <w:r w:rsidR="00F95D8A" w:rsidRPr="00046004">
        <w:rPr>
          <w:color w:val="auto"/>
        </w:rPr>
      </w:r>
      <w:r w:rsidR="00F95D8A" w:rsidRPr="00046004">
        <w:rPr>
          <w:color w:val="auto"/>
        </w:rPr>
        <w:fldChar w:fldCharType="separate"/>
      </w:r>
      <w:r w:rsidR="00046004" w:rsidRPr="00046004">
        <w:rPr>
          <w:color w:val="auto"/>
        </w:rPr>
        <w:t>81</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sq-AL"/>
        </w:rPr>
        <w:t>Bảng 3.16. Nồng độ các chất ô nhiễm trong nước thải sinh hoạt</w:t>
      </w:r>
      <w:r w:rsidRPr="00046004">
        <w:rPr>
          <w:color w:val="auto"/>
        </w:rPr>
        <w:tab/>
      </w:r>
      <w:r w:rsidR="00F95D8A" w:rsidRPr="00046004">
        <w:rPr>
          <w:color w:val="auto"/>
        </w:rPr>
        <w:fldChar w:fldCharType="begin"/>
      </w:r>
      <w:r w:rsidRPr="00046004">
        <w:rPr>
          <w:color w:val="auto"/>
        </w:rPr>
        <w:instrText xml:space="preserve"> PAGEREF _Toc110235447 \h </w:instrText>
      </w:r>
      <w:r w:rsidR="00F95D8A" w:rsidRPr="00046004">
        <w:rPr>
          <w:color w:val="auto"/>
        </w:rPr>
      </w:r>
      <w:r w:rsidR="00F95D8A" w:rsidRPr="00046004">
        <w:rPr>
          <w:color w:val="auto"/>
        </w:rPr>
        <w:fldChar w:fldCharType="separate"/>
      </w:r>
      <w:r w:rsidR="00046004" w:rsidRPr="00046004">
        <w:rPr>
          <w:color w:val="auto"/>
        </w:rPr>
        <w:t>82</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pt-BR"/>
        </w:rPr>
        <w:t>Bảng 3.17. Hệ số dòng chảy theo đặc điểm mặt phủ</w:t>
      </w:r>
      <w:r w:rsidRPr="00046004">
        <w:rPr>
          <w:color w:val="auto"/>
        </w:rPr>
        <w:tab/>
      </w:r>
      <w:r w:rsidR="00F95D8A" w:rsidRPr="00046004">
        <w:rPr>
          <w:color w:val="auto"/>
        </w:rPr>
        <w:fldChar w:fldCharType="begin"/>
      </w:r>
      <w:r w:rsidRPr="00046004">
        <w:rPr>
          <w:color w:val="auto"/>
        </w:rPr>
        <w:instrText xml:space="preserve"> PAGEREF _Toc110235448 \h </w:instrText>
      </w:r>
      <w:r w:rsidR="00F95D8A" w:rsidRPr="00046004">
        <w:rPr>
          <w:color w:val="auto"/>
        </w:rPr>
      </w:r>
      <w:r w:rsidR="00F95D8A" w:rsidRPr="00046004">
        <w:rPr>
          <w:color w:val="auto"/>
        </w:rPr>
        <w:fldChar w:fldCharType="separate"/>
      </w:r>
      <w:r w:rsidR="00046004" w:rsidRPr="00046004">
        <w:rPr>
          <w:color w:val="auto"/>
        </w:rPr>
        <w:t>83</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CA340E">
        <w:rPr>
          <w:color w:val="auto"/>
        </w:rPr>
        <w:t xml:space="preserve">Bảng 3.18. </w:t>
      </w:r>
      <w:r w:rsidRPr="00046004">
        <w:rPr>
          <w:color w:val="auto"/>
        </w:rPr>
        <w:t>Bảng tính l</w:t>
      </w:r>
      <w:r w:rsidRPr="00046004">
        <w:rPr>
          <w:color w:val="auto"/>
          <w:lang w:eastAsia="en-GB"/>
        </w:rPr>
        <w:t>ượng nước mưa chảy tràn lớn nhất ngày</w:t>
      </w:r>
      <w:r w:rsidRPr="00046004">
        <w:rPr>
          <w:color w:val="auto"/>
        </w:rPr>
        <w:tab/>
      </w:r>
      <w:r w:rsidR="00F95D8A" w:rsidRPr="00046004">
        <w:rPr>
          <w:color w:val="auto"/>
        </w:rPr>
        <w:fldChar w:fldCharType="begin"/>
      </w:r>
      <w:r w:rsidRPr="00046004">
        <w:rPr>
          <w:color w:val="auto"/>
        </w:rPr>
        <w:instrText xml:space="preserve"> PAGEREF _Toc110235449 \h </w:instrText>
      </w:r>
      <w:r w:rsidR="00F95D8A" w:rsidRPr="00046004">
        <w:rPr>
          <w:color w:val="auto"/>
        </w:rPr>
      </w:r>
      <w:r w:rsidR="00F95D8A" w:rsidRPr="00046004">
        <w:rPr>
          <w:color w:val="auto"/>
        </w:rPr>
        <w:fldChar w:fldCharType="separate"/>
      </w:r>
      <w:r w:rsidR="00046004" w:rsidRPr="00046004">
        <w:rPr>
          <w:color w:val="auto"/>
        </w:rPr>
        <w:t>83</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nb-NO"/>
        </w:rPr>
        <w:t>Bảng 3.19. Mức áp âm từ các phương tiện giao thông và máy xây dựng</w:t>
      </w:r>
      <w:r w:rsidRPr="00046004">
        <w:rPr>
          <w:color w:val="auto"/>
        </w:rPr>
        <w:tab/>
      </w:r>
      <w:r w:rsidR="00F95D8A" w:rsidRPr="00046004">
        <w:rPr>
          <w:color w:val="auto"/>
        </w:rPr>
        <w:fldChar w:fldCharType="begin"/>
      </w:r>
      <w:r w:rsidRPr="00046004">
        <w:rPr>
          <w:color w:val="auto"/>
        </w:rPr>
        <w:instrText xml:space="preserve"> PAGEREF _Toc110235450 \h </w:instrText>
      </w:r>
      <w:r w:rsidR="00F95D8A" w:rsidRPr="00046004">
        <w:rPr>
          <w:color w:val="auto"/>
        </w:rPr>
      </w:r>
      <w:r w:rsidR="00F95D8A" w:rsidRPr="00046004">
        <w:rPr>
          <w:color w:val="auto"/>
        </w:rPr>
        <w:fldChar w:fldCharType="separate"/>
      </w:r>
      <w:r w:rsidR="00046004" w:rsidRPr="00046004">
        <w:rPr>
          <w:color w:val="auto"/>
        </w:rPr>
        <w:t>87</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pt-BR"/>
        </w:rPr>
        <w:t>Bảng 3.20. Mức ồn tối đa từ hoạt động của các phương tiện vận chuyển và thiết bị cơ giới</w:t>
      </w:r>
      <w:r w:rsidRPr="00046004">
        <w:rPr>
          <w:color w:val="auto"/>
        </w:rPr>
        <w:tab/>
      </w:r>
      <w:r w:rsidR="00F95D8A" w:rsidRPr="00046004">
        <w:rPr>
          <w:color w:val="auto"/>
        </w:rPr>
        <w:fldChar w:fldCharType="begin"/>
      </w:r>
      <w:r w:rsidRPr="00046004">
        <w:rPr>
          <w:color w:val="auto"/>
        </w:rPr>
        <w:instrText xml:space="preserve"> PAGEREF _Toc110235451 \h </w:instrText>
      </w:r>
      <w:r w:rsidR="00F95D8A" w:rsidRPr="00046004">
        <w:rPr>
          <w:color w:val="auto"/>
        </w:rPr>
      </w:r>
      <w:r w:rsidR="00F95D8A" w:rsidRPr="00046004">
        <w:rPr>
          <w:color w:val="auto"/>
        </w:rPr>
        <w:fldChar w:fldCharType="separate"/>
      </w:r>
      <w:r w:rsidR="00046004" w:rsidRPr="00046004">
        <w:rPr>
          <w:color w:val="auto"/>
        </w:rPr>
        <w:t>88</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rPr>
        <w:t>Bảng 3.21. Giới hạn tối đa cho phép về tiếng ồn</w:t>
      </w:r>
      <w:r w:rsidRPr="00046004">
        <w:rPr>
          <w:color w:val="auto"/>
        </w:rPr>
        <w:tab/>
      </w:r>
      <w:r w:rsidR="00F95D8A" w:rsidRPr="00046004">
        <w:rPr>
          <w:color w:val="auto"/>
        </w:rPr>
        <w:fldChar w:fldCharType="begin"/>
      </w:r>
      <w:r w:rsidRPr="00046004">
        <w:rPr>
          <w:color w:val="auto"/>
        </w:rPr>
        <w:instrText xml:space="preserve"> PAGEREF _Toc110235452 \h </w:instrText>
      </w:r>
      <w:r w:rsidR="00F95D8A" w:rsidRPr="00046004">
        <w:rPr>
          <w:color w:val="auto"/>
        </w:rPr>
      </w:r>
      <w:r w:rsidR="00F95D8A" w:rsidRPr="00046004">
        <w:rPr>
          <w:color w:val="auto"/>
        </w:rPr>
        <w:fldChar w:fldCharType="separate"/>
      </w:r>
      <w:r w:rsidR="00046004" w:rsidRPr="00046004">
        <w:rPr>
          <w:color w:val="auto"/>
        </w:rPr>
        <w:t>89</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cs-CZ" w:eastAsia="en-GB"/>
        </w:rPr>
        <w:t>Bảng 3.22. Mức rung của một số loại máy móc, thiết bị thi công</w:t>
      </w:r>
      <w:r w:rsidRPr="00046004">
        <w:rPr>
          <w:color w:val="auto"/>
        </w:rPr>
        <w:tab/>
      </w:r>
      <w:r w:rsidR="00F95D8A" w:rsidRPr="00046004">
        <w:rPr>
          <w:color w:val="auto"/>
        </w:rPr>
        <w:fldChar w:fldCharType="begin"/>
      </w:r>
      <w:r w:rsidRPr="00046004">
        <w:rPr>
          <w:color w:val="auto"/>
        </w:rPr>
        <w:instrText xml:space="preserve"> PAGEREF _Toc110235453 \h </w:instrText>
      </w:r>
      <w:r w:rsidR="00F95D8A" w:rsidRPr="00046004">
        <w:rPr>
          <w:color w:val="auto"/>
        </w:rPr>
      </w:r>
      <w:r w:rsidR="00F95D8A" w:rsidRPr="00046004">
        <w:rPr>
          <w:color w:val="auto"/>
        </w:rPr>
        <w:fldChar w:fldCharType="separate"/>
      </w:r>
      <w:r w:rsidR="00046004" w:rsidRPr="00046004">
        <w:rPr>
          <w:color w:val="auto"/>
        </w:rPr>
        <w:t>89</w:t>
      </w:r>
      <w:r w:rsidR="00F95D8A" w:rsidRPr="00046004">
        <w:rPr>
          <w:color w:val="auto"/>
        </w:rPr>
        <w:fldChar w:fldCharType="end"/>
      </w:r>
    </w:p>
    <w:p w:rsidR="00B602E0" w:rsidRPr="00CA340E" w:rsidRDefault="00B602E0" w:rsidP="00BD0167">
      <w:pPr>
        <w:pStyle w:val="TOC1"/>
        <w:jc w:val="both"/>
        <w:rPr>
          <w:rFonts w:asciiTheme="minorHAnsi" w:eastAsiaTheme="minorEastAsia" w:hAnsiTheme="minorHAnsi" w:cstheme="minorBidi"/>
          <w:color w:val="auto"/>
          <w:sz w:val="22"/>
          <w:szCs w:val="22"/>
          <w:lang w:eastAsia="en-GB" w:bidi="ar-SA"/>
        </w:rPr>
      </w:pPr>
      <w:r w:rsidRPr="00046004">
        <w:rPr>
          <w:color w:val="auto"/>
          <w:lang w:val="sq-AL"/>
        </w:rPr>
        <w:t xml:space="preserve">Bảng 3.26. </w:t>
      </w:r>
      <w:r w:rsidRPr="00046004">
        <w:rPr>
          <w:color w:val="auto"/>
          <w:lang w:val="pt-BR"/>
        </w:rPr>
        <w:t>Hệ số dòng chảy theo đặc điểm mặt phủ</w:t>
      </w:r>
      <w:r w:rsidRPr="00046004">
        <w:rPr>
          <w:color w:val="auto"/>
        </w:rPr>
        <w:tab/>
      </w:r>
      <w:r w:rsidR="00F95D8A" w:rsidRPr="00046004">
        <w:rPr>
          <w:color w:val="auto"/>
        </w:rPr>
        <w:fldChar w:fldCharType="begin"/>
      </w:r>
      <w:r w:rsidRPr="00046004">
        <w:rPr>
          <w:color w:val="auto"/>
        </w:rPr>
        <w:instrText xml:space="preserve"> PAGEREF _Toc110235454 \h </w:instrText>
      </w:r>
      <w:r w:rsidR="00F95D8A" w:rsidRPr="00046004">
        <w:rPr>
          <w:color w:val="auto"/>
        </w:rPr>
      </w:r>
      <w:r w:rsidR="00F95D8A" w:rsidRPr="00046004">
        <w:rPr>
          <w:color w:val="auto"/>
        </w:rPr>
        <w:fldChar w:fldCharType="separate"/>
      </w:r>
      <w:r w:rsidR="00046004" w:rsidRPr="00046004">
        <w:rPr>
          <w:color w:val="auto"/>
        </w:rPr>
        <w:t>111</w:t>
      </w:r>
      <w:r w:rsidR="00F95D8A" w:rsidRPr="00046004">
        <w:rPr>
          <w:color w:val="auto"/>
        </w:rPr>
        <w:fldChar w:fldCharType="end"/>
      </w:r>
    </w:p>
    <w:p w:rsidR="00FD58A1" w:rsidRPr="00046004" w:rsidRDefault="00F95D8A" w:rsidP="00591A23">
      <w:pPr>
        <w:pStyle w:val="Heading1"/>
        <w:numPr>
          <w:ilvl w:val="0"/>
          <w:numId w:val="0"/>
        </w:numPr>
        <w:tabs>
          <w:tab w:val="left" w:pos="567"/>
        </w:tabs>
        <w:spacing w:before="0" w:after="0"/>
        <w:jc w:val="both"/>
        <w:rPr>
          <w:rFonts w:ascii="Times New Roman" w:hAnsi="Times New Roman" w:cs="Times New Roman"/>
          <w:sz w:val="26"/>
          <w:szCs w:val="26"/>
          <w:lang w:val="vi-VN"/>
        </w:rPr>
      </w:pPr>
      <w:r w:rsidRPr="00046004">
        <w:rPr>
          <w:rFonts w:ascii="Times New Roman" w:hAnsi="Times New Roman" w:cs="Times New Roman"/>
          <w:sz w:val="26"/>
          <w:szCs w:val="26"/>
          <w:lang w:val="vi-VN"/>
        </w:rPr>
        <w:fldChar w:fldCharType="end"/>
      </w:r>
    </w:p>
    <w:p w:rsidR="003A66A1" w:rsidRPr="00046004" w:rsidRDefault="00FD58A1" w:rsidP="000E361E">
      <w:pPr>
        <w:pStyle w:val="Heading1"/>
        <w:numPr>
          <w:ilvl w:val="0"/>
          <w:numId w:val="0"/>
        </w:numPr>
        <w:tabs>
          <w:tab w:val="left" w:pos="567"/>
        </w:tabs>
        <w:spacing w:before="120" w:after="120"/>
        <w:jc w:val="center"/>
        <w:rPr>
          <w:rFonts w:ascii="Times New Roman" w:hAnsi="Times New Roman" w:cs="Times New Roman"/>
          <w:sz w:val="26"/>
          <w:szCs w:val="26"/>
          <w:lang w:val="vi-VN"/>
        </w:rPr>
      </w:pPr>
      <w:r w:rsidRPr="00046004">
        <w:rPr>
          <w:rFonts w:ascii="Times New Roman" w:hAnsi="Times New Roman" w:cs="Times New Roman"/>
          <w:sz w:val="26"/>
          <w:szCs w:val="26"/>
          <w:lang w:val="vi-VN"/>
        </w:rPr>
        <w:tab/>
      </w:r>
      <w:r w:rsidRPr="00046004">
        <w:rPr>
          <w:rFonts w:ascii="Times New Roman" w:hAnsi="Times New Roman" w:cs="Times New Roman"/>
          <w:sz w:val="26"/>
          <w:szCs w:val="26"/>
          <w:lang w:val="vi-VN"/>
        </w:rPr>
        <w:tab/>
      </w:r>
    </w:p>
    <w:p w:rsidR="003A66A1" w:rsidRPr="00046004" w:rsidRDefault="003A66A1">
      <w:pPr>
        <w:rPr>
          <w:rFonts w:eastAsia="Cordia New" w:cs="Times New Roman"/>
          <w:b/>
          <w:bCs/>
          <w:iCs/>
          <w:kern w:val="32"/>
          <w:sz w:val="26"/>
          <w:szCs w:val="26"/>
          <w:lang w:val="vi-VN"/>
        </w:rPr>
      </w:pPr>
      <w:r w:rsidRPr="00046004">
        <w:rPr>
          <w:rFonts w:cs="Times New Roman"/>
          <w:sz w:val="26"/>
          <w:szCs w:val="26"/>
          <w:lang w:val="vi-VN"/>
        </w:rPr>
        <w:br w:type="page"/>
      </w:r>
    </w:p>
    <w:p w:rsidR="00FD58A1" w:rsidRPr="00CA340E" w:rsidRDefault="00FD58A1" w:rsidP="000E361E">
      <w:pPr>
        <w:pStyle w:val="Heading1"/>
        <w:numPr>
          <w:ilvl w:val="0"/>
          <w:numId w:val="0"/>
        </w:numPr>
        <w:tabs>
          <w:tab w:val="left" w:pos="567"/>
        </w:tabs>
        <w:spacing w:before="120" w:after="120"/>
        <w:jc w:val="center"/>
        <w:rPr>
          <w:rFonts w:ascii="Times New Roman" w:hAnsi="Times New Roman" w:cs="Times New Roman"/>
          <w:sz w:val="26"/>
          <w:szCs w:val="26"/>
          <w:lang w:val="vi-VN"/>
        </w:rPr>
      </w:pPr>
      <w:r w:rsidRPr="00CA340E">
        <w:rPr>
          <w:rFonts w:ascii="Times New Roman" w:hAnsi="Times New Roman" w:cs="Times New Roman"/>
          <w:sz w:val="26"/>
          <w:szCs w:val="26"/>
          <w:lang w:val="vi-VN"/>
        </w:rPr>
        <w:lastRenderedPageBreak/>
        <w:t>DANH MỤC HÌNH</w:t>
      </w:r>
    </w:p>
    <w:p w:rsidR="00944CCA" w:rsidRPr="00CA340E" w:rsidRDefault="00F95D8A">
      <w:pPr>
        <w:pStyle w:val="TOC1"/>
        <w:rPr>
          <w:rFonts w:eastAsiaTheme="minorEastAsia"/>
          <w:color w:val="auto"/>
          <w:szCs w:val="26"/>
          <w:lang w:bidi="ar-SA"/>
        </w:rPr>
      </w:pPr>
      <w:r w:rsidRPr="00046004">
        <w:rPr>
          <w:bCs/>
          <w:i/>
          <w:iCs/>
          <w:color w:val="auto"/>
          <w:szCs w:val="26"/>
        </w:rPr>
        <w:fldChar w:fldCharType="begin"/>
      </w:r>
      <w:r w:rsidR="003A66A1" w:rsidRPr="00046004">
        <w:rPr>
          <w:bCs/>
          <w:i/>
          <w:iCs/>
          <w:color w:val="auto"/>
          <w:szCs w:val="26"/>
        </w:rPr>
        <w:instrText xml:space="preserve"> TOC \t "V. HÌNH,1" </w:instrText>
      </w:r>
      <w:r w:rsidRPr="00046004">
        <w:rPr>
          <w:bCs/>
          <w:i/>
          <w:iCs/>
          <w:color w:val="auto"/>
          <w:szCs w:val="26"/>
        </w:rPr>
        <w:fldChar w:fldCharType="separate"/>
      </w:r>
      <w:r w:rsidR="00944CCA" w:rsidRPr="00046004">
        <w:rPr>
          <w:color w:val="auto"/>
          <w:szCs w:val="26"/>
        </w:rPr>
        <w:t>Hình 1.1: Sơ đồ vị trí khu vực dự án</w:t>
      </w:r>
      <w:r w:rsidR="00944CCA" w:rsidRPr="00046004">
        <w:rPr>
          <w:color w:val="auto"/>
          <w:szCs w:val="26"/>
        </w:rPr>
        <w:tab/>
      </w:r>
      <w:r w:rsidRPr="00046004">
        <w:rPr>
          <w:color w:val="auto"/>
          <w:szCs w:val="26"/>
        </w:rPr>
        <w:fldChar w:fldCharType="begin"/>
      </w:r>
      <w:r w:rsidR="00944CCA" w:rsidRPr="00046004">
        <w:rPr>
          <w:color w:val="auto"/>
          <w:szCs w:val="26"/>
        </w:rPr>
        <w:instrText xml:space="preserve"> PAGEREF _Toc91092532 \h </w:instrText>
      </w:r>
      <w:r w:rsidRPr="00046004">
        <w:rPr>
          <w:color w:val="auto"/>
          <w:szCs w:val="26"/>
        </w:rPr>
      </w:r>
      <w:r w:rsidRPr="00046004">
        <w:rPr>
          <w:color w:val="auto"/>
          <w:szCs w:val="26"/>
        </w:rPr>
        <w:fldChar w:fldCharType="separate"/>
      </w:r>
      <w:r w:rsidR="00046004" w:rsidRPr="00046004">
        <w:rPr>
          <w:color w:val="auto"/>
          <w:szCs w:val="26"/>
        </w:rPr>
        <w:t>26</w:t>
      </w:r>
      <w:r w:rsidRPr="00046004">
        <w:rPr>
          <w:color w:val="auto"/>
          <w:szCs w:val="26"/>
        </w:rPr>
        <w:fldChar w:fldCharType="end"/>
      </w:r>
    </w:p>
    <w:p w:rsidR="00944CCA" w:rsidRPr="00CA340E" w:rsidRDefault="00944CCA">
      <w:pPr>
        <w:pStyle w:val="TOC1"/>
        <w:rPr>
          <w:rFonts w:eastAsiaTheme="minorEastAsia"/>
          <w:color w:val="auto"/>
          <w:szCs w:val="26"/>
          <w:lang w:bidi="ar-SA"/>
        </w:rPr>
      </w:pPr>
      <w:r w:rsidRPr="00046004">
        <w:rPr>
          <w:color w:val="auto"/>
          <w:szCs w:val="26"/>
        </w:rPr>
        <w:t>Hình 1.2. Hiện trạng sử dụng đất</w:t>
      </w:r>
      <w:r w:rsidRPr="00046004">
        <w:rPr>
          <w:color w:val="auto"/>
          <w:szCs w:val="26"/>
        </w:rPr>
        <w:tab/>
      </w:r>
      <w:r w:rsidR="00F95D8A" w:rsidRPr="00046004">
        <w:rPr>
          <w:color w:val="auto"/>
          <w:szCs w:val="26"/>
        </w:rPr>
        <w:fldChar w:fldCharType="begin"/>
      </w:r>
      <w:r w:rsidRPr="00046004">
        <w:rPr>
          <w:color w:val="auto"/>
          <w:szCs w:val="26"/>
        </w:rPr>
        <w:instrText xml:space="preserve"> PAGEREF _Toc91092533 \h </w:instrText>
      </w:r>
      <w:r w:rsidR="00F95D8A" w:rsidRPr="00046004">
        <w:rPr>
          <w:color w:val="auto"/>
          <w:szCs w:val="26"/>
        </w:rPr>
      </w:r>
      <w:r w:rsidR="00F95D8A" w:rsidRPr="00046004">
        <w:rPr>
          <w:color w:val="auto"/>
          <w:szCs w:val="26"/>
        </w:rPr>
        <w:fldChar w:fldCharType="separate"/>
      </w:r>
      <w:r w:rsidR="00046004" w:rsidRPr="00046004">
        <w:rPr>
          <w:color w:val="auto"/>
          <w:szCs w:val="26"/>
        </w:rPr>
        <w:t>26</w:t>
      </w:r>
      <w:r w:rsidR="00F95D8A" w:rsidRPr="00046004">
        <w:rPr>
          <w:color w:val="auto"/>
          <w:szCs w:val="26"/>
        </w:rPr>
        <w:fldChar w:fldCharType="end"/>
      </w:r>
    </w:p>
    <w:p w:rsidR="00944CCA" w:rsidRPr="00CA340E" w:rsidRDefault="00944CCA">
      <w:pPr>
        <w:pStyle w:val="TOC1"/>
        <w:rPr>
          <w:rFonts w:eastAsiaTheme="minorEastAsia"/>
          <w:color w:val="auto"/>
          <w:szCs w:val="26"/>
          <w:lang w:bidi="ar-SA"/>
        </w:rPr>
      </w:pPr>
      <w:r w:rsidRPr="00046004">
        <w:rPr>
          <w:color w:val="auto"/>
          <w:szCs w:val="26"/>
        </w:rPr>
        <w:t>Hình 1.3. Sơ đồ dự kiến bố trí các hạng mục phụ trợ</w:t>
      </w:r>
      <w:r w:rsidRPr="00046004">
        <w:rPr>
          <w:color w:val="auto"/>
          <w:szCs w:val="26"/>
        </w:rPr>
        <w:tab/>
      </w:r>
      <w:r w:rsidR="00F95D8A" w:rsidRPr="00046004">
        <w:rPr>
          <w:color w:val="auto"/>
          <w:szCs w:val="26"/>
        </w:rPr>
        <w:fldChar w:fldCharType="begin"/>
      </w:r>
      <w:r w:rsidRPr="00046004">
        <w:rPr>
          <w:color w:val="auto"/>
          <w:szCs w:val="26"/>
        </w:rPr>
        <w:instrText xml:space="preserve"> PAGEREF _Toc91092534 \h </w:instrText>
      </w:r>
      <w:r w:rsidR="00F95D8A" w:rsidRPr="00046004">
        <w:rPr>
          <w:color w:val="auto"/>
          <w:szCs w:val="26"/>
        </w:rPr>
      </w:r>
      <w:r w:rsidR="00F95D8A" w:rsidRPr="00046004">
        <w:rPr>
          <w:color w:val="auto"/>
          <w:szCs w:val="26"/>
        </w:rPr>
        <w:fldChar w:fldCharType="separate"/>
      </w:r>
      <w:r w:rsidR="00046004" w:rsidRPr="00046004">
        <w:rPr>
          <w:color w:val="auto"/>
          <w:szCs w:val="26"/>
        </w:rPr>
        <w:t>36</w:t>
      </w:r>
      <w:r w:rsidR="00F95D8A" w:rsidRPr="00046004">
        <w:rPr>
          <w:color w:val="auto"/>
          <w:szCs w:val="26"/>
        </w:rPr>
        <w:fldChar w:fldCharType="end"/>
      </w:r>
    </w:p>
    <w:p w:rsidR="00944CCA" w:rsidRPr="00CA340E" w:rsidRDefault="00944CCA">
      <w:pPr>
        <w:pStyle w:val="TOC1"/>
        <w:rPr>
          <w:rFonts w:eastAsiaTheme="minorEastAsia"/>
          <w:color w:val="auto"/>
          <w:szCs w:val="26"/>
          <w:lang w:bidi="ar-SA"/>
        </w:rPr>
      </w:pPr>
      <w:r w:rsidRPr="00046004">
        <w:rPr>
          <w:color w:val="auto"/>
          <w:szCs w:val="26"/>
        </w:rPr>
        <w:t>Hình 3.1. Hình ảnh minh họa nhà vệ sinh di động</w:t>
      </w:r>
      <w:r w:rsidRPr="00046004">
        <w:rPr>
          <w:color w:val="auto"/>
          <w:szCs w:val="26"/>
        </w:rPr>
        <w:tab/>
      </w:r>
      <w:r w:rsidR="00F95D8A" w:rsidRPr="00046004">
        <w:rPr>
          <w:color w:val="auto"/>
          <w:szCs w:val="26"/>
        </w:rPr>
        <w:fldChar w:fldCharType="begin"/>
      </w:r>
      <w:r w:rsidRPr="00046004">
        <w:rPr>
          <w:color w:val="auto"/>
          <w:szCs w:val="26"/>
        </w:rPr>
        <w:instrText xml:space="preserve"> PAGEREF _Toc91092535 \h </w:instrText>
      </w:r>
      <w:r w:rsidR="00F95D8A" w:rsidRPr="00046004">
        <w:rPr>
          <w:color w:val="auto"/>
          <w:szCs w:val="26"/>
        </w:rPr>
      </w:r>
      <w:r w:rsidR="00F95D8A" w:rsidRPr="00046004">
        <w:rPr>
          <w:color w:val="auto"/>
          <w:szCs w:val="26"/>
        </w:rPr>
        <w:fldChar w:fldCharType="separate"/>
      </w:r>
      <w:r w:rsidR="00046004" w:rsidRPr="00046004">
        <w:rPr>
          <w:color w:val="auto"/>
          <w:szCs w:val="26"/>
        </w:rPr>
        <w:t>98</w:t>
      </w:r>
      <w:r w:rsidR="00F95D8A" w:rsidRPr="00046004">
        <w:rPr>
          <w:color w:val="auto"/>
          <w:szCs w:val="26"/>
        </w:rPr>
        <w:fldChar w:fldCharType="end"/>
      </w:r>
    </w:p>
    <w:p w:rsidR="00944CCA" w:rsidRPr="00CA340E" w:rsidRDefault="00944CCA">
      <w:pPr>
        <w:pStyle w:val="TOC1"/>
        <w:rPr>
          <w:rFonts w:eastAsiaTheme="minorEastAsia"/>
          <w:color w:val="auto"/>
          <w:szCs w:val="26"/>
          <w:lang w:bidi="ar-SA"/>
        </w:rPr>
      </w:pPr>
      <w:r w:rsidRPr="00046004">
        <w:rPr>
          <w:color w:val="auto"/>
          <w:szCs w:val="26"/>
        </w:rPr>
        <w:t>Hình 3.2. Sơ đồ dự kiến tuyến mương tạm thu gom nước mưa trong giai đoạn thi công</w:t>
      </w:r>
      <w:r w:rsidRPr="00046004">
        <w:rPr>
          <w:color w:val="auto"/>
          <w:szCs w:val="26"/>
        </w:rPr>
        <w:tab/>
      </w:r>
      <w:r w:rsidR="00F95D8A" w:rsidRPr="00046004">
        <w:rPr>
          <w:color w:val="auto"/>
          <w:szCs w:val="26"/>
        </w:rPr>
        <w:fldChar w:fldCharType="begin"/>
      </w:r>
      <w:r w:rsidRPr="00046004">
        <w:rPr>
          <w:color w:val="auto"/>
          <w:szCs w:val="26"/>
        </w:rPr>
        <w:instrText xml:space="preserve"> PAGEREF _Toc91092536 \h </w:instrText>
      </w:r>
      <w:r w:rsidR="00F95D8A" w:rsidRPr="00046004">
        <w:rPr>
          <w:color w:val="auto"/>
          <w:szCs w:val="26"/>
        </w:rPr>
      </w:r>
      <w:r w:rsidR="00F95D8A" w:rsidRPr="00046004">
        <w:rPr>
          <w:color w:val="auto"/>
          <w:szCs w:val="26"/>
        </w:rPr>
        <w:fldChar w:fldCharType="separate"/>
      </w:r>
      <w:r w:rsidR="00046004" w:rsidRPr="00046004">
        <w:rPr>
          <w:color w:val="auto"/>
          <w:szCs w:val="26"/>
        </w:rPr>
        <w:t>99</w:t>
      </w:r>
      <w:r w:rsidR="00F95D8A" w:rsidRPr="00046004">
        <w:rPr>
          <w:color w:val="auto"/>
          <w:szCs w:val="26"/>
        </w:rPr>
        <w:fldChar w:fldCharType="end"/>
      </w:r>
    </w:p>
    <w:p w:rsidR="00FD58A1" w:rsidRPr="00046004" w:rsidRDefault="00F95D8A" w:rsidP="000E361E">
      <w:pPr>
        <w:pStyle w:val="Heading1"/>
        <w:numPr>
          <w:ilvl w:val="0"/>
          <w:numId w:val="0"/>
        </w:numPr>
        <w:tabs>
          <w:tab w:val="left" w:pos="567"/>
          <w:tab w:val="left" w:pos="4020"/>
        </w:tabs>
        <w:spacing w:before="120" w:after="120"/>
        <w:rPr>
          <w:rFonts w:ascii="Times New Roman" w:hAnsi="Times New Roman" w:cs="Times New Roman"/>
          <w:sz w:val="26"/>
          <w:szCs w:val="26"/>
          <w:lang w:val="vi-VN"/>
        </w:rPr>
      </w:pPr>
      <w:r w:rsidRPr="00046004">
        <w:rPr>
          <w:rFonts w:ascii="Times New Roman" w:eastAsia="Times New Roman" w:hAnsi="Times New Roman" w:cs="Times New Roman"/>
          <w:bCs w:val="0"/>
          <w:i/>
          <w:iCs w:val="0"/>
          <w:noProof/>
          <w:kern w:val="0"/>
          <w:sz w:val="26"/>
          <w:szCs w:val="26"/>
          <w:lang w:val="vi-VN"/>
        </w:rPr>
        <w:fldChar w:fldCharType="end"/>
      </w:r>
    </w:p>
    <w:p w:rsidR="00FD58A1" w:rsidRPr="00046004" w:rsidRDefault="00FD58A1" w:rsidP="000E361E">
      <w:pPr>
        <w:pStyle w:val="Heading1"/>
        <w:numPr>
          <w:ilvl w:val="0"/>
          <w:numId w:val="0"/>
        </w:numPr>
        <w:spacing w:before="120" w:after="120"/>
        <w:jc w:val="center"/>
        <w:rPr>
          <w:rFonts w:ascii="Times New Roman" w:hAnsi="Times New Roman" w:cs="Times New Roman"/>
          <w:sz w:val="26"/>
          <w:szCs w:val="26"/>
          <w:lang w:val="vi-VN"/>
        </w:rPr>
      </w:pPr>
      <w:r w:rsidRPr="00046004">
        <w:rPr>
          <w:rFonts w:ascii="Times New Roman" w:hAnsi="Times New Roman" w:cs="Times New Roman"/>
          <w:sz w:val="26"/>
          <w:szCs w:val="26"/>
          <w:lang w:val="vi-VN"/>
        </w:rPr>
        <w:br w:type="page"/>
      </w:r>
    </w:p>
    <w:p w:rsidR="000B1227" w:rsidRPr="00046004" w:rsidRDefault="000B1227" w:rsidP="000E361E">
      <w:pPr>
        <w:pStyle w:val="Heading1"/>
        <w:numPr>
          <w:ilvl w:val="0"/>
          <w:numId w:val="0"/>
        </w:numPr>
        <w:spacing w:before="120" w:after="120"/>
        <w:jc w:val="center"/>
        <w:rPr>
          <w:rFonts w:ascii="Times New Roman" w:hAnsi="Times New Roman" w:cs="Times New Roman"/>
          <w:sz w:val="26"/>
          <w:szCs w:val="26"/>
          <w:lang w:val="vi-VN"/>
        </w:rPr>
      </w:pPr>
      <w:r w:rsidRPr="00046004">
        <w:rPr>
          <w:rFonts w:ascii="Times New Roman" w:hAnsi="Times New Roman" w:cs="Times New Roman"/>
          <w:sz w:val="26"/>
          <w:szCs w:val="26"/>
          <w:lang w:val="vi-VN"/>
        </w:rPr>
        <w:lastRenderedPageBreak/>
        <w:t>DANH MỤC CÁC TỪ VÀ KÝ HIỆU VIẾT TẮT</w:t>
      </w:r>
      <w:bookmarkEnd w:id="0"/>
      <w:bookmarkEnd w:id="1"/>
      <w:bookmarkEnd w:id="2"/>
      <w:bookmarkEnd w:id="3"/>
      <w:bookmarkEnd w:id="4"/>
      <w:bookmarkEnd w:id="5"/>
      <w:bookmarkEnd w:id="6"/>
      <w:bookmarkEnd w:id="7"/>
      <w:bookmarkEnd w:id="8"/>
      <w:bookmarkEnd w:id="9"/>
    </w:p>
    <w:p w:rsidR="002736C3" w:rsidRPr="00046004" w:rsidRDefault="002736C3" w:rsidP="002736C3">
      <w:pPr>
        <w:rPr>
          <w:lang w:val="vi-VN"/>
        </w:rPr>
      </w:pPr>
    </w:p>
    <w:p w:rsidR="002736C3" w:rsidRPr="00046004" w:rsidRDefault="002736C3" w:rsidP="002736C3">
      <w:pPr>
        <w:tabs>
          <w:tab w:val="left" w:pos="1980"/>
          <w:tab w:val="left" w:pos="2340"/>
        </w:tabs>
        <w:spacing w:line="312" w:lineRule="auto"/>
        <w:ind w:firstLine="567"/>
        <w:jc w:val="both"/>
        <w:rPr>
          <w:rFonts w:cs="Times New Roman"/>
          <w:sz w:val="26"/>
          <w:szCs w:val="26"/>
        </w:rPr>
      </w:pPr>
      <w:bookmarkStart w:id="15" w:name="_Toc409166942"/>
      <w:bookmarkStart w:id="16" w:name="_Toc464561898"/>
      <w:bookmarkStart w:id="17" w:name="_Toc20987855"/>
      <w:bookmarkStart w:id="18" w:name="_Toc26436896"/>
      <w:r w:rsidRPr="00046004">
        <w:rPr>
          <w:rFonts w:cs="Times New Roman"/>
          <w:sz w:val="26"/>
          <w:szCs w:val="26"/>
        </w:rPr>
        <w:t>BOD</w:t>
      </w:r>
      <w:r w:rsidRPr="00046004">
        <w:rPr>
          <w:rFonts w:cs="Times New Roman"/>
          <w:sz w:val="26"/>
          <w:szCs w:val="26"/>
        </w:rPr>
        <w:tab/>
      </w:r>
      <w:r w:rsidRPr="00046004">
        <w:rPr>
          <w:rFonts w:cs="Times New Roman"/>
          <w:sz w:val="26"/>
          <w:szCs w:val="26"/>
        </w:rPr>
        <w:tab/>
        <w:t>: Nhu cầu oxy sinh hoá</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BTNMT</w:t>
      </w:r>
      <w:r w:rsidRPr="00046004">
        <w:rPr>
          <w:rFonts w:cs="Times New Roman"/>
          <w:sz w:val="26"/>
          <w:szCs w:val="26"/>
        </w:rPr>
        <w:tab/>
      </w:r>
      <w:r w:rsidRPr="00046004">
        <w:rPr>
          <w:rFonts w:cs="Times New Roman"/>
          <w:sz w:val="26"/>
          <w:szCs w:val="26"/>
        </w:rPr>
        <w:tab/>
        <w:t>: Bộ Tài nguyên và Môi trường</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BTCT</w:t>
      </w:r>
      <w:r w:rsidRPr="00046004">
        <w:rPr>
          <w:rFonts w:cs="Times New Roman"/>
          <w:sz w:val="26"/>
          <w:szCs w:val="26"/>
        </w:rPr>
        <w:tab/>
      </w:r>
      <w:r w:rsidRPr="00046004">
        <w:rPr>
          <w:rFonts w:cs="Times New Roman"/>
          <w:sz w:val="26"/>
          <w:szCs w:val="26"/>
        </w:rPr>
        <w:tab/>
        <w:t>: Bê tông cốt thép</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BVMT</w:t>
      </w:r>
      <w:r w:rsidRPr="00046004">
        <w:rPr>
          <w:rFonts w:cs="Times New Roman"/>
          <w:sz w:val="26"/>
          <w:szCs w:val="26"/>
        </w:rPr>
        <w:tab/>
      </w:r>
      <w:r w:rsidRPr="00046004">
        <w:rPr>
          <w:rFonts w:cs="Times New Roman"/>
          <w:sz w:val="26"/>
          <w:szCs w:val="26"/>
        </w:rPr>
        <w:tab/>
        <w:t>: Bảo vệ môi trường</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CBCNV</w:t>
      </w:r>
      <w:r w:rsidRPr="00046004">
        <w:rPr>
          <w:rFonts w:cs="Times New Roman"/>
          <w:sz w:val="26"/>
          <w:szCs w:val="26"/>
        </w:rPr>
        <w:tab/>
      </w:r>
      <w:r w:rsidRPr="00046004">
        <w:rPr>
          <w:rFonts w:cs="Times New Roman"/>
          <w:sz w:val="26"/>
          <w:szCs w:val="26"/>
        </w:rPr>
        <w:tab/>
        <w:t>: Cán bộ công nhân viên</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CĐT</w:t>
      </w:r>
      <w:r w:rsidRPr="00046004">
        <w:rPr>
          <w:rFonts w:cs="Times New Roman"/>
          <w:sz w:val="26"/>
          <w:szCs w:val="26"/>
        </w:rPr>
        <w:tab/>
      </w:r>
      <w:r w:rsidRPr="00046004">
        <w:rPr>
          <w:rFonts w:cs="Times New Roman"/>
          <w:sz w:val="26"/>
          <w:szCs w:val="26"/>
        </w:rPr>
        <w:tab/>
        <w:t>: Chủ đầu tư</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COD</w:t>
      </w:r>
      <w:r w:rsidRPr="00046004">
        <w:rPr>
          <w:rFonts w:cs="Times New Roman"/>
          <w:sz w:val="26"/>
          <w:szCs w:val="26"/>
        </w:rPr>
        <w:tab/>
      </w:r>
      <w:r w:rsidRPr="00046004">
        <w:rPr>
          <w:rFonts w:cs="Times New Roman"/>
          <w:sz w:val="26"/>
          <w:szCs w:val="26"/>
        </w:rPr>
        <w:tab/>
        <w:t>: Nhu cầu oxy hoá học</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CP</w:t>
      </w:r>
      <w:r w:rsidRPr="00046004">
        <w:rPr>
          <w:rFonts w:cs="Times New Roman"/>
          <w:sz w:val="26"/>
          <w:szCs w:val="26"/>
        </w:rPr>
        <w:tab/>
      </w:r>
      <w:r w:rsidRPr="00046004">
        <w:rPr>
          <w:rFonts w:cs="Times New Roman"/>
          <w:sz w:val="26"/>
          <w:szCs w:val="26"/>
        </w:rPr>
        <w:tab/>
        <w:t>: Chính phủ</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 xml:space="preserve">CTNH   </w:t>
      </w:r>
      <w:r w:rsidRPr="00046004">
        <w:rPr>
          <w:rFonts w:cs="Times New Roman"/>
          <w:sz w:val="26"/>
          <w:szCs w:val="26"/>
        </w:rPr>
        <w:tab/>
      </w:r>
      <w:r w:rsidRPr="00046004">
        <w:rPr>
          <w:rFonts w:cs="Times New Roman"/>
          <w:sz w:val="26"/>
          <w:szCs w:val="26"/>
        </w:rPr>
        <w:tab/>
        <w:t>: Chất thải nguy hại</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ĐVT</w:t>
      </w:r>
      <w:r w:rsidRPr="00046004">
        <w:rPr>
          <w:rFonts w:cs="Times New Roman"/>
          <w:sz w:val="26"/>
          <w:szCs w:val="26"/>
        </w:rPr>
        <w:tab/>
      </w:r>
      <w:r w:rsidRPr="00046004">
        <w:rPr>
          <w:rFonts w:cs="Times New Roman"/>
          <w:sz w:val="26"/>
          <w:szCs w:val="26"/>
        </w:rPr>
        <w:tab/>
        <w:t>: Đơn vị tính</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HTTN</w:t>
      </w:r>
      <w:r w:rsidRPr="00046004">
        <w:rPr>
          <w:rFonts w:cs="Times New Roman"/>
          <w:sz w:val="26"/>
          <w:szCs w:val="26"/>
        </w:rPr>
        <w:tab/>
      </w:r>
      <w:r w:rsidRPr="00046004">
        <w:rPr>
          <w:rFonts w:cs="Times New Roman"/>
          <w:sz w:val="26"/>
          <w:szCs w:val="26"/>
        </w:rPr>
        <w:tab/>
        <w:t>: Hệ thống thoát nước</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 xml:space="preserve">HTXL </w:t>
      </w:r>
      <w:r w:rsidRPr="00046004">
        <w:rPr>
          <w:rFonts w:cs="Times New Roman"/>
          <w:sz w:val="26"/>
          <w:szCs w:val="26"/>
        </w:rPr>
        <w:tab/>
      </w:r>
      <w:r w:rsidRPr="00046004">
        <w:rPr>
          <w:rFonts w:cs="Times New Roman"/>
          <w:sz w:val="26"/>
          <w:szCs w:val="26"/>
        </w:rPr>
        <w:tab/>
        <w:t>: Hệ thống xử lý</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KHCN</w:t>
      </w:r>
      <w:r w:rsidRPr="00046004">
        <w:rPr>
          <w:rFonts w:cs="Times New Roman"/>
          <w:sz w:val="26"/>
          <w:szCs w:val="26"/>
        </w:rPr>
        <w:tab/>
      </w:r>
      <w:r w:rsidRPr="00046004">
        <w:rPr>
          <w:rFonts w:cs="Times New Roman"/>
          <w:sz w:val="26"/>
          <w:szCs w:val="26"/>
        </w:rPr>
        <w:tab/>
        <w:t>: Khoa học công nghệ</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KHKT</w:t>
      </w:r>
      <w:r w:rsidRPr="00046004">
        <w:rPr>
          <w:rFonts w:cs="Times New Roman"/>
          <w:sz w:val="26"/>
          <w:szCs w:val="26"/>
        </w:rPr>
        <w:tab/>
      </w:r>
      <w:r w:rsidRPr="00046004">
        <w:rPr>
          <w:rFonts w:cs="Times New Roman"/>
          <w:sz w:val="26"/>
          <w:szCs w:val="26"/>
        </w:rPr>
        <w:tab/>
        <w:t>: Khoa học kỹ thuật</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KTXH</w:t>
      </w:r>
      <w:r w:rsidRPr="00046004">
        <w:rPr>
          <w:rFonts w:cs="Times New Roman"/>
          <w:sz w:val="26"/>
          <w:szCs w:val="26"/>
        </w:rPr>
        <w:tab/>
      </w:r>
      <w:r w:rsidRPr="00046004">
        <w:rPr>
          <w:rFonts w:cs="Times New Roman"/>
          <w:sz w:val="26"/>
          <w:szCs w:val="26"/>
        </w:rPr>
        <w:tab/>
        <w:t>: Kinh tế - xã hội</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NĐ</w:t>
      </w:r>
      <w:r w:rsidRPr="00046004">
        <w:rPr>
          <w:rFonts w:cs="Times New Roman"/>
          <w:sz w:val="26"/>
          <w:szCs w:val="26"/>
        </w:rPr>
        <w:tab/>
      </w:r>
      <w:r w:rsidRPr="00046004">
        <w:rPr>
          <w:rFonts w:cs="Times New Roman"/>
          <w:sz w:val="26"/>
          <w:szCs w:val="26"/>
        </w:rPr>
        <w:tab/>
        <w:t>: Nghị định</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PCCC</w:t>
      </w:r>
      <w:r w:rsidRPr="00046004">
        <w:rPr>
          <w:rFonts w:cs="Times New Roman"/>
          <w:sz w:val="26"/>
          <w:szCs w:val="26"/>
        </w:rPr>
        <w:tab/>
      </w:r>
      <w:r w:rsidRPr="00046004">
        <w:rPr>
          <w:rFonts w:cs="Times New Roman"/>
          <w:sz w:val="26"/>
          <w:szCs w:val="26"/>
        </w:rPr>
        <w:tab/>
        <w:t>: Phòng cháy chữa cháy</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QCVN</w:t>
      </w:r>
      <w:r w:rsidRPr="00046004">
        <w:rPr>
          <w:rFonts w:cs="Times New Roman"/>
          <w:sz w:val="26"/>
          <w:szCs w:val="26"/>
        </w:rPr>
        <w:tab/>
      </w:r>
      <w:r w:rsidRPr="00046004">
        <w:rPr>
          <w:rFonts w:cs="Times New Roman"/>
          <w:sz w:val="26"/>
          <w:szCs w:val="26"/>
        </w:rPr>
        <w:tab/>
        <w:t>: Quy chuẩn Việt Nam</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TNMT</w:t>
      </w:r>
      <w:r w:rsidRPr="00046004">
        <w:rPr>
          <w:rFonts w:cs="Times New Roman"/>
          <w:sz w:val="26"/>
          <w:szCs w:val="26"/>
        </w:rPr>
        <w:tab/>
      </w:r>
      <w:r w:rsidRPr="00046004">
        <w:rPr>
          <w:rFonts w:cs="Times New Roman"/>
          <w:sz w:val="26"/>
          <w:szCs w:val="26"/>
        </w:rPr>
        <w:tab/>
        <w:t>: Tài nguyên môi trường</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UBND</w:t>
      </w:r>
      <w:r w:rsidRPr="00046004">
        <w:rPr>
          <w:rFonts w:cs="Times New Roman"/>
          <w:sz w:val="26"/>
          <w:szCs w:val="26"/>
        </w:rPr>
        <w:tab/>
      </w:r>
      <w:r w:rsidRPr="00046004">
        <w:rPr>
          <w:rFonts w:cs="Times New Roman"/>
          <w:sz w:val="26"/>
          <w:szCs w:val="26"/>
        </w:rPr>
        <w:tab/>
        <w:t>: Uỷ ban nhân dân</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 xml:space="preserve">VLXD         </w:t>
      </w:r>
      <w:r w:rsidRPr="00046004">
        <w:rPr>
          <w:rFonts w:cs="Times New Roman"/>
          <w:sz w:val="26"/>
          <w:szCs w:val="26"/>
        </w:rPr>
        <w:tab/>
      </w:r>
      <w:r w:rsidRPr="00046004">
        <w:rPr>
          <w:rFonts w:cs="Times New Roman"/>
          <w:sz w:val="26"/>
          <w:szCs w:val="26"/>
        </w:rPr>
        <w:tab/>
        <w:t>: Vật liệu xây dựng</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XLNT</w:t>
      </w:r>
      <w:r w:rsidRPr="00046004">
        <w:rPr>
          <w:rFonts w:cs="Times New Roman"/>
          <w:sz w:val="26"/>
          <w:szCs w:val="26"/>
        </w:rPr>
        <w:tab/>
      </w:r>
      <w:r w:rsidRPr="00046004">
        <w:rPr>
          <w:rFonts w:cs="Times New Roman"/>
          <w:sz w:val="26"/>
          <w:szCs w:val="26"/>
        </w:rPr>
        <w:tab/>
        <w:t>: Xử lý nước thải</w:t>
      </w:r>
    </w:p>
    <w:p w:rsidR="002736C3" w:rsidRPr="00046004" w:rsidRDefault="002736C3" w:rsidP="002736C3">
      <w:pPr>
        <w:tabs>
          <w:tab w:val="left" w:pos="1980"/>
          <w:tab w:val="left" w:pos="2340"/>
        </w:tabs>
        <w:spacing w:line="312" w:lineRule="auto"/>
        <w:ind w:firstLine="567"/>
        <w:jc w:val="both"/>
        <w:rPr>
          <w:rFonts w:cs="Times New Roman"/>
          <w:sz w:val="26"/>
          <w:szCs w:val="26"/>
        </w:rPr>
      </w:pPr>
      <w:r w:rsidRPr="00046004">
        <w:rPr>
          <w:rFonts w:cs="Times New Roman"/>
          <w:sz w:val="26"/>
          <w:szCs w:val="26"/>
        </w:rPr>
        <w:t>WHO</w:t>
      </w:r>
      <w:r w:rsidRPr="00046004">
        <w:rPr>
          <w:rFonts w:cs="Times New Roman"/>
          <w:sz w:val="26"/>
          <w:szCs w:val="26"/>
        </w:rPr>
        <w:tab/>
      </w:r>
      <w:r w:rsidRPr="00046004">
        <w:rPr>
          <w:rFonts w:cs="Times New Roman"/>
          <w:sz w:val="26"/>
          <w:szCs w:val="26"/>
        </w:rPr>
        <w:tab/>
        <w:t>: Tổ chức Y tế thế giới</w:t>
      </w:r>
    </w:p>
    <w:p w:rsidR="00C870D1" w:rsidRPr="00046004" w:rsidRDefault="00C870D1" w:rsidP="000E361E">
      <w:pPr>
        <w:pStyle w:val="ACHNG"/>
        <w:spacing w:before="120"/>
        <w:rPr>
          <w:color w:val="auto"/>
          <w:sz w:val="26"/>
        </w:rPr>
      </w:pPr>
      <w:r w:rsidRPr="00046004">
        <w:rPr>
          <w:color w:val="auto"/>
          <w:sz w:val="26"/>
        </w:rPr>
        <w:br w:type="page"/>
      </w:r>
    </w:p>
    <w:p w:rsidR="008B21E4" w:rsidRPr="00046004" w:rsidRDefault="008B21E4" w:rsidP="003F1881">
      <w:pPr>
        <w:pStyle w:val="ACHNG"/>
        <w:rPr>
          <w:color w:val="auto"/>
          <w:sz w:val="26"/>
        </w:rPr>
      </w:pPr>
      <w:bookmarkStart w:id="19" w:name="_Toc116279831"/>
      <w:r w:rsidRPr="00046004">
        <w:rPr>
          <w:color w:val="auto"/>
          <w:sz w:val="26"/>
        </w:rPr>
        <w:lastRenderedPageBreak/>
        <w:t>MỞ ĐẦU</w:t>
      </w:r>
      <w:bookmarkEnd w:id="10"/>
      <w:bookmarkEnd w:id="11"/>
      <w:bookmarkEnd w:id="12"/>
      <w:bookmarkEnd w:id="13"/>
      <w:bookmarkEnd w:id="15"/>
      <w:bookmarkEnd w:id="16"/>
      <w:bookmarkEnd w:id="17"/>
      <w:bookmarkEnd w:id="18"/>
      <w:bookmarkEnd w:id="19"/>
    </w:p>
    <w:p w:rsidR="008B21E4" w:rsidRPr="00CA340E" w:rsidRDefault="00EC52C7" w:rsidP="00234107">
      <w:pPr>
        <w:pStyle w:val="MUC10"/>
        <w:rPr>
          <w:lang w:val="vi-VN"/>
        </w:rPr>
      </w:pPr>
      <w:bookmarkStart w:id="20" w:name="_Toc192498542"/>
      <w:bookmarkStart w:id="21" w:name="_Toc206422273"/>
      <w:bookmarkStart w:id="22" w:name="_Toc220257386"/>
      <w:bookmarkStart w:id="23" w:name="_Toc220364080"/>
      <w:bookmarkStart w:id="24" w:name="_Toc223206054"/>
      <w:bookmarkStart w:id="25" w:name="_Toc278959496"/>
      <w:bookmarkStart w:id="26" w:name="_Toc409166943"/>
      <w:bookmarkStart w:id="27" w:name="_Toc464561899"/>
      <w:bookmarkStart w:id="28" w:name="_Toc26436897"/>
      <w:bookmarkStart w:id="29" w:name="_Toc116279832"/>
      <w:r w:rsidRPr="00CA340E">
        <w:rPr>
          <w:lang w:val="vi-VN"/>
        </w:rPr>
        <w:t>1. X</w:t>
      </w:r>
      <w:bookmarkEnd w:id="20"/>
      <w:bookmarkEnd w:id="21"/>
      <w:bookmarkEnd w:id="22"/>
      <w:bookmarkEnd w:id="23"/>
      <w:bookmarkEnd w:id="24"/>
      <w:bookmarkEnd w:id="25"/>
      <w:bookmarkEnd w:id="26"/>
      <w:bookmarkEnd w:id="27"/>
      <w:bookmarkEnd w:id="28"/>
      <w:r w:rsidR="00F330F4" w:rsidRPr="00CA340E">
        <w:rPr>
          <w:lang w:val="vi-VN"/>
        </w:rPr>
        <w:t>uất xứ của Dự án</w:t>
      </w:r>
      <w:bookmarkEnd w:id="29"/>
    </w:p>
    <w:p w:rsidR="00091FA8" w:rsidRPr="00C01787" w:rsidRDefault="00091FA8" w:rsidP="00234107">
      <w:pPr>
        <w:pStyle w:val="MUC20"/>
        <w:rPr>
          <w:lang w:val="vi-VN"/>
        </w:rPr>
      </w:pPr>
      <w:bookmarkStart w:id="30" w:name="_Toc116279833"/>
      <w:r w:rsidRPr="00C01787">
        <w:rPr>
          <w:lang w:val="vi-VN"/>
        </w:rPr>
        <w:t>1.1.</w:t>
      </w:r>
      <w:r w:rsidR="009E765F" w:rsidRPr="00C01787">
        <w:rPr>
          <w:lang w:val="vi-VN"/>
        </w:rPr>
        <w:t xml:space="preserve"> Xuất xứ, hoàn cảnh ra đời Dự án</w:t>
      </w:r>
      <w:bookmarkEnd w:id="30"/>
    </w:p>
    <w:p w:rsidR="00F03FB9" w:rsidRPr="00CA340E" w:rsidRDefault="00CA340E" w:rsidP="00F03FB9">
      <w:pPr>
        <w:pStyle w:val="ANOIDUNG"/>
        <w:rPr>
          <w:color w:val="auto"/>
          <w:sz w:val="26"/>
          <w:szCs w:val="26"/>
          <w:lang w:val="pt-BR"/>
        </w:rPr>
      </w:pPr>
      <w:r>
        <w:rPr>
          <w:color w:val="auto"/>
          <w:sz w:val="26"/>
          <w:szCs w:val="26"/>
          <w:lang w:val="pt-BR"/>
        </w:rPr>
        <w:t xml:space="preserve">Thị xã Ba Đồn nằm bên sông Gianh, có quốc lộ 1A, đường sắt thống nhất đi qua, cách thành phố Đồng Hới 40km về phía Bắc và cách đèo Ngang 25km về phía Nam, có vị trí địa lý: Phía Đông giáp biển Đông, phía Tây giáp </w:t>
      </w:r>
      <w:r w:rsidR="004E18C8">
        <w:rPr>
          <w:color w:val="auto"/>
          <w:sz w:val="26"/>
          <w:szCs w:val="26"/>
          <w:lang w:val="pt-BR"/>
        </w:rPr>
        <w:t>thị xã</w:t>
      </w:r>
      <w:r>
        <w:rPr>
          <w:color w:val="auto"/>
          <w:sz w:val="26"/>
          <w:szCs w:val="26"/>
          <w:lang w:val="pt-BR"/>
        </w:rPr>
        <w:t xml:space="preserve"> Tuyên Hóa, Phía Nam giáp </w:t>
      </w:r>
      <w:r w:rsidR="004E18C8">
        <w:rPr>
          <w:color w:val="auto"/>
          <w:sz w:val="26"/>
          <w:szCs w:val="26"/>
          <w:lang w:val="pt-BR"/>
        </w:rPr>
        <w:t>thị xã</w:t>
      </w:r>
      <w:r>
        <w:rPr>
          <w:color w:val="auto"/>
          <w:sz w:val="26"/>
          <w:szCs w:val="26"/>
          <w:lang w:val="pt-BR"/>
        </w:rPr>
        <w:t xml:space="preserve"> Bố Trạch, phía Bắc giáp </w:t>
      </w:r>
      <w:r w:rsidR="004E18C8">
        <w:rPr>
          <w:color w:val="auto"/>
          <w:sz w:val="26"/>
          <w:szCs w:val="26"/>
          <w:lang w:val="pt-BR"/>
        </w:rPr>
        <w:t>thị xã</w:t>
      </w:r>
      <w:r>
        <w:rPr>
          <w:color w:val="auto"/>
          <w:sz w:val="26"/>
          <w:szCs w:val="26"/>
          <w:lang w:val="pt-BR"/>
        </w:rPr>
        <w:t xml:space="preserve"> Quảng Trạch. Thị xã Ba Đồn có diện tích 162,30 km2, dân số năm 2019 là 106.413 người, mật độ dân số đạt 656 người/km2. Đây cũng là địa phương có dự án đường cao tốc Hà Tĩnh - Quảng Bình đi qua đang được xây dựng. Thị xã Ba Đồn được thành lập theo Nghị quyết 128 của Chính Phủ, sau khi chia tách địa giới hành chính </w:t>
      </w:r>
      <w:r w:rsidR="004E18C8">
        <w:rPr>
          <w:color w:val="auto"/>
          <w:sz w:val="26"/>
          <w:szCs w:val="26"/>
          <w:lang w:val="pt-BR"/>
        </w:rPr>
        <w:t>thị xã</w:t>
      </w:r>
      <w:r>
        <w:rPr>
          <w:color w:val="auto"/>
          <w:sz w:val="26"/>
          <w:szCs w:val="26"/>
          <w:lang w:val="pt-BR"/>
        </w:rPr>
        <w:t xml:space="preserve"> Quảng Trạch để thành lập thị xã, thị xã có 6 </w:t>
      </w:r>
      <w:r w:rsidR="00B51F1D">
        <w:rPr>
          <w:color w:val="auto"/>
          <w:sz w:val="26"/>
          <w:szCs w:val="26"/>
          <w:lang w:val="pt-BR"/>
        </w:rPr>
        <w:t>xã</w:t>
      </w:r>
      <w:r>
        <w:rPr>
          <w:color w:val="auto"/>
          <w:sz w:val="26"/>
          <w:szCs w:val="26"/>
          <w:lang w:val="pt-BR"/>
        </w:rPr>
        <w:t>, 10 xã với hạ tầng kỹ thuật chưa đồng bộ, nhiều tiêu chí đạt thấp so với chuẩn đô thị. Đứng trước khó khăn này, tập thể lãnh đạo thị xã đã quyết liệt triển khai công tác chỉnh trang đô thị, tôn tạo và xây dựng mới cơ sở hạ tầng nên đã tạo cho thị xã Ba Đồn một diện mạo mới, sức sống mới góp phần thúc đẩy sự phát triển về kinh tế, xã hội, cải thiện chất lượng cuộc sống của người dân trên địa bàn. Từ nội lực và những ưu tiên về cơ chế, chính sách để phát triển hạ tầng kỹ thuật đô thị của tỉnh, cùng sự đồng thuận, vào cuộc của các tầng lớp nhân dân, công tác xây dựng đô thị văn minh trên địa bàn Ba Đồn đang được đẩy mạnh. Nhiều công trình, hạng mục phát triển kinh tế-xã hội và phục vụ dân sinh đã được xây dựng hoàn thành, tạo điểm nhấn về cảnh quan đô thị và thuận lợi trong sinh hoạt, sản xuất cho người dân. Diện mạo của thị xã thay đổi rất lớn, từ hệ thống điện chiếu sáng, đường giao thông, vỉa hè, cây xanh, công viên, các thiết chế văn hóa và các công trình công cộng đều được đầu tư nên bây giờ nhìn quang cảnh thị xã trở nên sầm uất.</w:t>
      </w:r>
    </w:p>
    <w:p w:rsidR="00881363" w:rsidRDefault="00FA61D5" w:rsidP="00881363">
      <w:pPr>
        <w:pStyle w:val="ANOIDUNG"/>
        <w:rPr>
          <w:color w:val="auto"/>
          <w:sz w:val="26"/>
          <w:szCs w:val="26"/>
          <w:lang w:val="pt-BR"/>
        </w:rPr>
      </w:pPr>
      <w:r w:rsidRPr="00FA61D5">
        <w:rPr>
          <w:color w:val="auto"/>
          <w:sz w:val="26"/>
          <w:szCs w:val="26"/>
          <w:lang w:val="pt-BR"/>
        </w:rPr>
        <w:t xml:space="preserve">Để phát triển phong trào thể dục thể thao ở cơ sở của </w:t>
      </w:r>
      <w:r w:rsidR="004E18C8">
        <w:rPr>
          <w:color w:val="auto"/>
          <w:sz w:val="26"/>
          <w:szCs w:val="26"/>
          <w:lang w:val="pt-BR"/>
        </w:rPr>
        <w:t>thị xã</w:t>
      </w:r>
      <w:r w:rsidRPr="00FA61D5">
        <w:rPr>
          <w:color w:val="auto"/>
          <w:sz w:val="26"/>
          <w:szCs w:val="26"/>
          <w:lang w:val="pt-BR"/>
        </w:rPr>
        <w:t xml:space="preserve"> nói chung và</w:t>
      </w:r>
      <w:r w:rsidR="00D916A8">
        <w:rPr>
          <w:color w:val="auto"/>
          <w:sz w:val="26"/>
          <w:szCs w:val="26"/>
          <w:lang w:val="pt-BR"/>
        </w:rPr>
        <w:t xml:space="preserve"> </w:t>
      </w:r>
      <w:r w:rsidRPr="00FA61D5">
        <w:rPr>
          <w:color w:val="auto"/>
          <w:sz w:val="26"/>
          <w:szCs w:val="26"/>
          <w:lang w:val="pt-BR"/>
        </w:rPr>
        <w:t xml:space="preserve">phong trào bóng đá nói riêng, trong những năm gần đây, cùng với việc thực hiệnchương trình mục tiêu quốc gia Nông thôn mới, </w:t>
      </w:r>
      <w:r>
        <w:rPr>
          <w:color w:val="auto"/>
          <w:sz w:val="26"/>
          <w:szCs w:val="26"/>
          <w:lang w:val="pt-BR"/>
        </w:rPr>
        <w:t xml:space="preserve">thị xã </w:t>
      </w:r>
      <w:r w:rsidRPr="00FA61D5">
        <w:rPr>
          <w:color w:val="auto"/>
          <w:sz w:val="26"/>
          <w:szCs w:val="26"/>
          <w:lang w:val="pt-BR"/>
        </w:rPr>
        <w:t>đã quan tâm hỗ trợ các địa</w:t>
      </w:r>
      <w:r>
        <w:rPr>
          <w:color w:val="auto"/>
          <w:sz w:val="26"/>
          <w:szCs w:val="26"/>
          <w:lang w:val="pt-BR"/>
        </w:rPr>
        <w:t xml:space="preserve"> p</w:t>
      </w:r>
      <w:r w:rsidRPr="00FA61D5">
        <w:rPr>
          <w:color w:val="auto"/>
          <w:sz w:val="26"/>
          <w:szCs w:val="26"/>
          <w:lang w:val="pt-BR"/>
        </w:rPr>
        <w:t xml:space="preserve">hương xây dựng thiết chế văn hoá cơ sở - trong đó </w:t>
      </w:r>
      <w:r>
        <w:rPr>
          <w:color w:val="auto"/>
          <w:sz w:val="26"/>
          <w:szCs w:val="26"/>
          <w:lang w:val="pt-BR"/>
        </w:rPr>
        <w:t xml:space="preserve">có sân vận động xã Quảng Sơn. Thời gian qua sân vận động Quảng Sơn đã đáp ứng </w:t>
      </w:r>
      <w:r w:rsidR="00F03FB9" w:rsidRPr="00CA340E">
        <w:rPr>
          <w:color w:val="auto"/>
          <w:sz w:val="26"/>
          <w:szCs w:val="26"/>
          <w:lang w:val="pt-BR"/>
        </w:rPr>
        <w:t xml:space="preserve">nhu cầu giải trí, thể dục thể thao cho nhân dân, vừa là nơi luyện tập thể thao thành tích cao của đội tuyển thể thao cấp </w:t>
      </w:r>
      <w:r>
        <w:rPr>
          <w:color w:val="auto"/>
          <w:sz w:val="26"/>
          <w:szCs w:val="26"/>
          <w:lang w:val="pt-BR"/>
        </w:rPr>
        <w:t xml:space="preserve">xã </w:t>
      </w:r>
      <w:r w:rsidR="00F03FB9" w:rsidRPr="00CA340E">
        <w:rPr>
          <w:color w:val="auto"/>
          <w:sz w:val="26"/>
          <w:szCs w:val="26"/>
          <w:lang w:val="pt-BR"/>
        </w:rPr>
        <w:t>v</w:t>
      </w:r>
      <w:r>
        <w:rPr>
          <w:color w:val="auto"/>
          <w:sz w:val="26"/>
          <w:szCs w:val="26"/>
          <w:lang w:val="pt-BR"/>
        </w:rPr>
        <w:t>ừa là nơi tổ chức các lễ hội truyền thống. Tuy nhiên để đáp</w:t>
      </w:r>
      <w:r w:rsidR="00881363">
        <w:rPr>
          <w:color w:val="auto"/>
          <w:sz w:val="26"/>
          <w:szCs w:val="26"/>
          <w:lang w:val="pt-BR"/>
        </w:rPr>
        <w:t xml:space="preserve">ứng </w:t>
      </w:r>
      <w:r w:rsidR="00881363" w:rsidRPr="00881363">
        <w:rPr>
          <w:color w:val="auto"/>
          <w:sz w:val="26"/>
          <w:szCs w:val="26"/>
          <w:lang w:val="pt-BR"/>
        </w:rPr>
        <w:t xml:space="preserve">Dự án Xây dựng công trình đường bộ cao tốc Bắc - Nam phía Đông giai đoạn 2021 - 2025 được Quốc hội thông qua chủ trương đầu tư tại Nghị quyết số 44/2022/QH15 ngày 11/1/2022 và được Chính phủ triển khai tại Nghị quyết số 18/NQ-CP ngày 11/2/2022 đoạn qua địa phận Quảng Bình, có 03 dự án thành phần dài 126,34km, gồm: Vũng Áng - Bùng (56,3km); Bùng - Vạn Ninh (49,59km) và Vạn Ninh - Cam Lộ (68km). </w:t>
      </w:r>
    </w:p>
    <w:p w:rsidR="00881363" w:rsidRDefault="00881363" w:rsidP="00881363">
      <w:pPr>
        <w:pStyle w:val="ANOIDUNG"/>
        <w:rPr>
          <w:color w:val="auto"/>
          <w:sz w:val="26"/>
          <w:szCs w:val="26"/>
          <w:lang w:val="pt-BR"/>
        </w:rPr>
      </w:pPr>
      <w:r w:rsidRPr="00881363">
        <w:rPr>
          <w:color w:val="auto"/>
          <w:sz w:val="26"/>
          <w:szCs w:val="26"/>
          <w:lang w:val="pt-BR"/>
        </w:rPr>
        <w:t>Đoạn đi qua thị xã Ba Đồn tim tuyến cắt ngang địa phận 4 xã gồm xã Quảng Hải, xã Quảng Tân, Xã Quảng Lộc, xã Quảng Hòa và xã Quảng Sơn, để việc giải phóng mặt bằng dự án xây dựng công trình đường bộ cao tốc Bắc - Nam phía Đông giai đoạn 2021 – 2025 sớm hoàn thành thì song song với đó là việc lập quy hoạch và xây dựng mới sân vận động xã Quảng Sơn, thị xã Ba Đồn là việc làm hết sức cấp bách. Nhằm hoàn trả lại vị trí sân vận động mới cho xã Quảng Sơn. Tạo điều kiện thuận lợi tối đa cho người dân trên địa bàn xã</w:t>
      </w:r>
      <w:r>
        <w:rPr>
          <w:color w:val="auto"/>
          <w:sz w:val="26"/>
          <w:szCs w:val="26"/>
          <w:lang w:val="pt-BR"/>
        </w:rPr>
        <w:t xml:space="preserve"> có cơ hội tham gia các phong trào thể dục thể thao nâng cao đời sống tinh thần.</w:t>
      </w:r>
    </w:p>
    <w:p w:rsidR="00436185" w:rsidRPr="00CA340E" w:rsidRDefault="00436185" w:rsidP="00881363">
      <w:pPr>
        <w:pStyle w:val="ANOIDUNG"/>
        <w:rPr>
          <w:color w:val="auto"/>
          <w:sz w:val="26"/>
          <w:szCs w:val="26"/>
          <w:lang w:val="pt-BR"/>
        </w:rPr>
      </w:pPr>
      <w:r w:rsidRPr="00CA340E">
        <w:rPr>
          <w:color w:val="auto"/>
          <w:sz w:val="26"/>
          <w:szCs w:val="26"/>
          <w:lang w:val="pt-BR"/>
        </w:rPr>
        <w:t>Thực hiện các yêu cầu về bảo vệ môi trường (BVMT) theo các quy định hiện hành của Luật BVMT Việ</w:t>
      </w:r>
      <w:r w:rsidR="00F03FB9" w:rsidRPr="00CA340E">
        <w:rPr>
          <w:color w:val="auto"/>
          <w:sz w:val="26"/>
          <w:szCs w:val="26"/>
          <w:lang w:val="pt-BR"/>
        </w:rPr>
        <w:t>t Nam, Nghị định 08/2022/NĐ-CP ngày ngày 10</w:t>
      </w:r>
      <w:r w:rsidR="00C278C9">
        <w:rPr>
          <w:color w:val="auto"/>
          <w:sz w:val="26"/>
          <w:szCs w:val="26"/>
          <w:lang w:val="pt-BR"/>
        </w:rPr>
        <w:t>/</w:t>
      </w:r>
      <w:r w:rsidR="00F03FB9" w:rsidRPr="00CA340E">
        <w:rPr>
          <w:color w:val="auto"/>
          <w:sz w:val="26"/>
          <w:szCs w:val="26"/>
          <w:lang w:val="pt-BR"/>
        </w:rPr>
        <w:t xml:space="preserve"> 01</w:t>
      </w:r>
      <w:r w:rsidR="00C278C9">
        <w:rPr>
          <w:color w:val="auto"/>
          <w:sz w:val="26"/>
          <w:szCs w:val="26"/>
          <w:lang w:val="pt-BR"/>
        </w:rPr>
        <w:t>/</w:t>
      </w:r>
      <w:r w:rsidR="00F03FB9" w:rsidRPr="00CA340E">
        <w:rPr>
          <w:color w:val="auto"/>
          <w:sz w:val="26"/>
          <w:szCs w:val="26"/>
          <w:lang w:val="pt-BR"/>
        </w:rPr>
        <w:t xml:space="preserve"> 2022 của Chính phủ quy định chi tiết một số điều của Luật Bảo vệ môi trường, </w:t>
      </w:r>
      <w:r w:rsidR="00893550" w:rsidRPr="00CA340E">
        <w:rPr>
          <w:color w:val="auto"/>
          <w:sz w:val="26"/>
          <w:szCs w:val="26"/>
          <w:lang w:val="pt-BR"/>
        </w:rPr>
        <w:t>UBND</w:t>
      </w:r>
      <w:r w:rsidR="00CA340E">
        <w:rPr>
          <w:color w:val="auto"/>
          <w:sz w:val="26"/>
          <w:szCs w:val="26"/>
          <w:lang w:val="pt-BR"/>
        </w:rPr>
        <w:t>thị xã Ba Đồn</w:t>
      </w:r>
      <w:r w:rsidRPr="00CA340E">
        <w:rPr>
          <w:color w:val="auto"/>
          <w:sz w:val="26"/>
          <w:szCs w:val="26"/>
          <w:lang w:val="pt-BR"/>
        </w:rPr>
        <w:t xml:space="preserve">đã </w:t>
      </w:r>
      <w:r w:rsidRPr="00CA340E">
        <w:rPr>
          <w:color w:val="auto"/>
          <w:sz w:val="26"/>
          <w:szCs w:val="26"/>
          <w:lang w:val="pt-BR"/>
        </w:rPr>
        <w:lastRenderedPageBreak/>
        <w:t>phối hợp vớ</w:t>
      </w:r>
      <w:r w:rsidR="00253C27" w:rsidRPr="00CA340E">
        <w:rPr>
          <w:color w:val="auto"/>
          <w:sz w:val="26"/>
          <w:szCs w:val="26"/>
          <w:lang w:val="pt-BR"/>
        </w:rPr>
        <w:t xml:space="preserve">i đơn vị tư vấn tổ chức thực hiện </w:t>
      </w:r>
      <w:r w:rsidRPr="00CA340E">
        <w:rPr>
          <w:color w:val="auto"/>
          <w:sz w:val="26"/>
          <w:szCs w:val="26"/>
          <w:lang w:val="pt-BR"/>
        </w:rPr>
        <w:t>lậ</w:t>
      </w:r>
      <w:r w:rsidR="00253C27" w:rsidRPr="00CA340E">
        <w:rPr>
          <w:color w:val="auto"/>
          <w:sz w:val="26"/>
          <w:szCs w:val="26"/>
          <w:lang w:val="pt-BR"/>
        </w:rPr>
        <w:t>p Báo cáo đ</w:t>
      </w:r>
      <w:r w:rsidRPr="00CA340E">
        <w:rPr>
          <w:color w:val="auto"/>
          <w:sz w:val="26"/>
          <w:szCs w:val="26"/>
          <w:lang w:val="pt-BR"/>
        </w:rPr>
        <w:t>ánh giá tác động môi trường (ĐTM) dự án “</w:t>
      </w:r>
      <w:r w:rsidR="00C278C9" w:rsidRPr="00C278C9">
        <w:rPr>
          <w:color w:val="auto"/>
          <w:sz w:val="26"/>
          <w:szCs w:val="26"/>
          <w:lang w:val="pt-BR"/>
        </w:rPr>
        <w:t>Sân vận động xã Quảng Sơn, thị xã Ba Đồn</w:t>
      </w:r>
      <w:r w:rsidRPr="00CA340E">
        <w:rPr>
          <w:color w:val="auto"/>
          <w:sz w:val="26"/>
          <w:szCs w:val="26"/>
          <w:lang w:val="pt-BR"/>
        </w:rPr>
        <w:t xml:space="preserve">”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 </w:t>
      </w:r>
    </w:p>
    <w:p w:rsidR="00FD3655" w:rsidRPr="00CA340E" w:rsidRDefault="00FD3655" w:rsidP="00234107">
      <w:pPr>
        <w:pStyle w:val="MUC20"/>
        <w:rPr>
          <w:lang w:val="pt-BR"/>
        </w:rPr>
      </w:pPr>
      <w:bookmarkStart w:id="31" w:name="_Toc20987857"/>
      <w:bookmarkStart w:id="32" w:name="_Toc23153979"/>
      <w:bookmarkStart w:id="33" w:name="_Toc26436898"/>
      <w:bookmarkStart w:id="34" w:name="_Toc116279834"/>
      <w:bookmarkStart w:id="35" w:name="_Toc192498543"/>
      <w:bookmarkStart w:id="36" w:name="_Toc206422274"/>
      <w:bookmarkStart w:id="37" w:name="_Toc220257387"/>
      <w:bookmarkStart w:id="38" w:name="_Toc220364081"/>
      <w:bookmarkStart w:id="39" w:name="_Toc223206055"/>
      <w:bookmarkStart w:id="40" w:name="_Toc278959497"/>
      <w:bookmarkStart w:id="41" w:name="_Toc409166944"/>
      <w:bookmarkStart w:id="42" w:name="_Toc464561900"/>
      <w:r w:rsidRPr="00CA340E">
        <w:rPr>
          <w:lang w:val="pt-BR"/>
        </w:rPr>
        <w:t>1.2. Cơ quan, tổ chức có thẩm quyền phê duyệt báo cáo, tài liệ</w:t>
      </w:r>
      <w:r w:rsidR="002C1F25" w:rsidRPr="00CA340E">
        <w:rPr>
          <w:lang w:val="pt-BR"/>
        </w:rPr>
        <w:t>u liên quan</w:t>
      </w:r>
      <w:bookmarkEnd w:id="31"/>
      <w:bookmarkEnd w:id="32"/>
      <w:bookmarkEnd w:id="33"/>
      <w:bookmarkEnd w:id="34"/>
    </w:p>
    <w:p w:rsidR="00672CBA" w:rsidRPr="00CA340E" w:rsidRDefault="00672CBA" w:rsidP="003F1881">
      <w:pPr>
        <w:pStyle w:val="ANOIDUNG"/>
        <w:rPr>
          <w:color w:val="auto"/>
          <w:sz w:val="26"/>
          <w:szCs w:val="26"/>
          <w:lang w:val="pt-BR"/>
        </w:rPr>
      </w:pPr>
      <w:bookmarkStart w:id="43" w:name="_Toc458839023"/>
      <w:r w:rsidRPr="00CA340E">
        <w:rPr>
          <w:color w:val="auto"/>
          <w:sz w:val="26"/>
          <w:szCs w:val="26"/>
          <w:lang w:val="pt-BR"/>
        </w:rPr>
        <w:t>Cơ quan có thẩm quyền phê duyệt dự án là Ủy ban nhân dân tỉnh Quảng Bình.</w:t>
      </w:r>
    </w:p>
    <w:p w:rsidR="00A02B0D" w:rsidRPr="00CA340E" w:rsidRDefault="002C1F25" w:rsidP="00234107">
      <w:pPr>
        <w:pStyle w:val="MUC20"/>
        <w:rPr>
          <w:rFonts w:eastAsia="Cordia New"/>
          <w:lang w:val="pt-BR"/>
        </w:rPr>
      </w:pPr>
      <w:bookmarkStart w:id="44" w:name="_Toc116279835"/>
      <w:r w:rsidRPr="00CA340E">
        <w:rPr>
          <w:rFonts w:eastAsia="Cordia New"/>
          <w:lang w:val="pt-BR"/>
        </w:rPr>
        <w:t xml:space="preserve">1.3. Mối quan hệ của dự án </w:t>
      </w:r>
      <w:bookmarkEnd w:id="43"/>
      <w:r w:rsidR="000674F8" w:rsidRPr="00CA340E">
        <w:rPr>
          <w:rFonts w:eastAsia="Cordia New"/>
          <w:lang w:val="pt-BR"/>
        </w:rPr>
        <w:t>với các dự án khác và quy hoạch phát triển do cơ quan quản lý Nhà nước có thẩm quyền phê duyệt</w:t>
      </w:r>
      <w:bookmarkEnd w:id="44"/>
    </w:p>
    <w:p w:rsidR="000674F8" w:rsidRPr="00CA340E" w:rsidRDefault="008131FA" w:rsidP="003F1881">
      <w:pPr>
        <w:pStyle w:val="ANOIDUNG"/>
        <w:rPr>
          <w:color w:val="auto"/>
          <w:sz w:val="26"/>
          <w:szCs w:val="26"/>
          <w:lang w:val="pt-BR"/>
        </w:rPr>
      </w:pPr>
      <w:r w:rsidRPr="00CA340E">
        <w:rPr>
          <w:color w:val="auto"/>
          <w:sz w:val="26"/>
          <w:szCs w:val="26"/>
          <w:lang w:val="pt-BR"/>
        </w:rPr>
        <w:t xml:space="preserve">Việc thực hiện dự án phù hợp </w:t>
      </w:r>
      <w:r w:rsidR="003267E1" w:rsidRPr="00CA340E">
        <w:rPr>
          <w:color w:val="auto"/>
          <w:sz w:val="26"/>
          <w:szCs w:val="26"/>
          <w:lang w:val="pt-BR"/>
        </w:rPr>
        <w:t xml:space="preserve">với </w:t>
      </w:r>
      <w:r w:rsidR="00C278C9">
        <w:rPr>
          <w:color w:val="auto"/>
          <w:sz w:val="26"/>
          <w:szCs w:val="26"/>
          <w:lang w:val="pt-BR"/>
        </w:rPr>
        <w:t xml:space="preserve">Quyết định số </w:t>
      </w:r>
      <w:r w:rsidR="00C278C9" w:rsidRPr="00C278C9">
        <w:rPr>
          <w:color w:val="auto"/>
          <w:sz w:val="26"/>
          <w:szCs w:val="26"/>
          <w:lang w:val="pt-BR"/>
        </w:rPr>
        <w:t>2210/QĐ-UBND ngày 28 tháng 10 năm 2022 của UBND thị xã Ba Đồn về việc phê duyệt nhiệm vụ quy hoạch chi tiết sân vận động xã Quảng Sơn, thị xã Ba Đồn, tỷ lệ 1/500</w:t>
      </w:r>
      <w:r w:rsidR="00436185" w:rsidRPr="00CA340E">
        <w:rPr>
          <w:color w:val="auto"/>
          <w:sz w:val="26"/>
          <w:szCs w:val="26"/>
          <w:lang w:val="pt-BR"/>
        </w:rPr>
        <w:t>.</w:t>
      </w:r>
    </w:p>
    <w:p w:rsidR="008B21E4" w:rsidRPr="00CA340E" w:rsidRDefault="00EC52C7" w:rsidP="00234107">
      <w:pPr>
        <w:pStyle w:val="MUC10"/>
        <w:rPr>
          <w:lang w:val="pt-BR"/>
        </w:rPr>
      </w:pPr>
      <w:bookmarkStart w:id="45" w:name="_Toc26436900"/>
      <w:bookmarkStart w:id="46" w:name="_Toc116279836"/>
      <w:r w:rsidRPr="00CA340E">
        <w:rPr>
          <w:lang w:val="pt-BR"/>
        </w:rPr>
        <w:t xml:space="preserve">2. </w:t>
      </w:r>
      <w:r w:rsidR="004E2B9A" w:rsidRPr="00CA340E">
        <w:rPr>
          <w:lang w:val="pt-BR"/>
        </w:rPr>
        <w:t>Căn cứ pháp luật và kỹ thuật của việc thực hiện ĐTM</w:t>
      </w:r>
      <w:bookmarkEnd w:id="35"/>
      <w:bookmarkEnd w:id="36"/>
      <w:bookmarkEnd w:id="37"/>
      <w:bookmarkEnd w:id="38"/>
      <w:bookmarkEnd w:id="39"/>
      <w:bookmarkEnd w:id="40"/>
      <w:bookmarkEnd w:id="41"/>
      <w:bookmarkEnd w:id="42"/>
      <w:bookmarkEnd w:id="45"/>
      <w:bookmarkEnd w:id="46"/>
    </w:p>
    <w:p w:rsidR="008B21E4" w:rsidRPr="00CA340E" w:rsidRDefault="008B21E4" w:rsidP="00234107">
      <w:pPr>
        <w:pStyle w:val="MUC20"/>
        <w:rPr>
          <w:lang w:val="pt-BR"/>
        </w:rPr>
      </w:pPr>
      <w:bookmarkStart w:id="47" w:name="_Toc192498544"/>
      <w:bookmarkStart w:id="48" w:name="_Toc206422275"/>
      <w:bookmarkStart w:id="49" w:name="_Toc220257388"/>
      <w:bookmarkStart w:id="50" w:name="_Toc220364082"/>
      <w:bookmarkStart w:id="51" w:name="_Toc223206056"/>
      <w:bookmarkStart w:id="52" w:name="_Toc278959498"/>
      <w:bookmarkStart w:id="53" w:name="_Toc278981785"/>
      <w:bookmarkStart w:id="54" w:name="_Toc113523063"/>
      <w:bookmarkStart w:id="55" w:name="_Toc116279837"/>
      <w:r w:rsidRPr="00CA340E">
        <w:rPr>
          <w:lang w:val="pt-BR"/>
        </w:rPr>
        <w:t xml:space="preserve">2.1. </w:t>
      </w:r>
      <w:bookmarkEnd w:id="47"/>
      <w:bookmarkEnd w:id="48"/>
      <w:bookmarkEnd w:id="49"/>
      <w:bookmarkEnd w:id="50"/>
      <w:bookmarkEnd w:id="51"/>
      <w:bookmarkEnd w:id="52"/>
      <w:bookmarkEnd w:id="53"/>
      <w:r w:rsidR="005C58B4" w:rsidRPr="00CA340E">
        <w:rPr>
          <w:lang w:val="pt-BR"/>
        </w:rPr>
        <w:t>Các văn bản pháp luật, các quy chuẩn, tiêu chuẩn về môi trường</w:t>
      </w:r>
      <w:bookmarkEnd w:id="54"/>
      <w:bookmarkEnd w:id="55"/>
    </w:p>
    <w:p w:rsidR="005C58B4" w:rsidRPr="00CA340E" w:rsidRDefault="005C58B4" w:rsidP="003F1881">
      <w:pPr>
        <w:pStyle w:val="MUC30"/>
        <w:rPr>
          <w:lang w:val="pt-BR"/>
        </w:rPr>
      </w:pPr>
      <w:bookmarkStart w:id="56" w:name="_Toc92354558"/>
      <w:bookmarkStart w:id="57" w:name="_Toc113523064"/>
      <w:bookmarkStart w:id="58" w:name="_Toc113523644"/>
      <w:bookmarkStart w:id="59" w:name="_Toc116279838"/>
      <w:r w:rsidRPr="00CA340E">
        <w:rPr>
          <w:lang w:val="pt-BR"/>
        </w:rPr>
        <w:t xml:space="preserve">a. Các văn bản pháp </w:t>
      </w:r>
      <w:r w:rsidR="004E2B9A" w:rsidRPr="00CA340E">
        <w:rPr>
          <w:lang w:val="pt-BR"/>
        </w:rPr>
        <w:t>luật</w:t>
      </w:r>
      <w:bookmarkEnd w:id="56"/>
      <w:bookmarkEnd w:id="57"/>
      <w:bookmarkEnd w:id="58"/>
      <w:bookmarkEnd w:id="59"/>
    </w:p>
    <w:p w:rsidR="00672CBA" w:rsidRPr="00046004" w:rsidRDefault="00672CBA" w:rsidP="003F1881">
      <w:pPr>
        <w:pStyle w:val="MUC4"/>
      </w:pPr>
      <w:r w:rsidRPr="00046004">
        <w:t>* Văn bản pháp luật về môi trường</w:t>
      </w:r>
    </w:p>
    <w:p w:rsidR="005C169F" w:rsidRPr="00046004" w:rsidRDefault="005C169F" w:rsidP="005C169F">
      <w:pPr>
        <w:pStyle w:val="ANOIDUNG"/>
        <w:rPr>
          <w:color w:val="auto"/>
          <w:sz w:val="26"/>
          <w:szCs w:val="26"/>
          <w:lang w:val="vi-VN"/>
        </w:rPr>
      </w:pPr>
      <w:r w:rsidRPr="00046004">
        <w:rPr>
          <w:color w:val="auto"/>
          <w:sz w:val="26"/>
          <w:szCs w:val="26"/>
          <w:lang w:val="vi-VN"/>
        </w:rPr>
        <w:t>- Luật Bảo vệ Môi trường Việt Nam số 72/2020/QH14 được Quốc hội nước Cộng hoà xã hội chủ nghĩa Việt Nam khoá XIV, kỳ họp thứ 10 thông qua ngày 17/11/2020, có hiệu lực từ ngày 01/01/2022;</w:t>
      </w:r>
    </w:p>
    <w:p w:rsidR="005C169F" w:rsidRPr="00046004" w:rsidRDefault="005C169F" w:rsidP="005C169F">
      <w:pPr>
        <w:pStyle w:val="ANOIDUNG"/>
        <w:rPr>
          <w:color w:val="auto"/>
          <w:sz w:val="26"/>
          <w:szCs w:val="26"/>
          <w:lang w:val="vi-VN"/>
        </w:rPr>
      </w:pPr>
      <w:r w:rsidRPr="00046004">
        <w:rPr>
          <w:color w:val="auto"/>
          <w:sz w:val="26"/>
          <w:szCs w:val="26"/>
          <w:lang w:val="vi-VN"/>
        </w:rPr>
        <w:t>- Nghị định 08/2022/NĐ-CP ngày 10/01/2022 của Chính phủ về Quy định chi tiết một số điều của Luật Bảo vệ môi trường;</w:t>
      </w:r>
    </w:p>
    <w:p w:rsidR="005C169F" w:rsidRPr="00046004" w:rsidRDefault="005C169F" w:rsidP="005C169F">
      <w:pPr>
        <w:pStyle w:val="ANOIDUNG"/>
        <w:rPr>
          <w:color w:val="auto"/>
          <w:sz w:val="26"/>
          <w:szCs w:val="26"/>
          <w:lang w:val="vi-VN"/>
        </w:rPr>
      </w:pPr>
      <w:r w:rsidRPr="00046004">
        <w:rPr>
          <w:color w:val="auto"/>
          <w:sz w:val="26"/>
          <w:szCs w:val="26"/>
          <w:lang w:val="vi-VN"/>
        </w:rPr>
        <w:t>- Nghị định số 140/2006/NĐ-CP ngày 22/11/2006 của Chính phủ về quy định việc bảo vệ môi trường trong các khâu lập, thẩm định, phê duyệt và tổ chức thực hiện các chiến lược, quy hoạch, kế hoạch, chương trình và dự án phát triển;</w:t>
      </w:r>
    </w:p>
    <w:p w:rsidR="00FC0BD1" w:rsidRPr="00046004" w:rsidRDefault="00FC0BD1" w:rsidP="00FC0BD1">
      <w:pPr>
        <w:pStyle w:val="ANOIDUNG"/>
        <w:rPr>
          <w:color w:val="auto"/>
          <w:sz w:val="26"/>
          <w:szCs w:val="26"/>
          <w:lang w:val="vi-VN"/>
        </w:rPr>
      </w:pPr>
      <w:r w:rsidRPr="00046004">
        <w:rPr>
          <w:color w:val="auto"/>
          <w:sz w:val="26"/>
          <w:szCs w:val="26"/>
          <w:lang w:val="vi-VN"/>
        </w:rPr>
        <w:t>- Nghị định số 45/2022/NĐ-CP ngày 7/7/2022 của Chính phủ Quy định về xử phạt vi phạm hành chính trong lĩnh vực bảo vệ môi trường.</w:t>
      </w:r>
    </w:p>
    <w:p w:rsidR="005C169F" w:rsidRPr="00046004" w:rsidRDefault="005C169F" w:rsidP="005C169F">
      <w:pPr>
        <w:pStyle w:val="ANOIDUNG"/>
        <w:rPr>
          <w:color w:val="auto"/>
          <w:sz w:val="26"/>
          <w:szCs w:val="26"/>
          <w:lang w:val="vi-VN"/>
        </w:rPr>
      </w:pPr>
      <w:r w:rsidRPr="00046004">
        <w:rPr>
          <w:color w:val="auto"/>
          <w:sz w:val="26"/>
          <w:szCs w:val="26"/>
          <w:lang w:val="vi-VN"/>
        </w:rPr>
        <w:t>- Thông tư số 02/2022/TT-BTNMT ngày 10/01/2022 của Bộ Tài nguyên và Môi trường quy định chi tiết thi hành một số điều của Luật Bảo vệ môi trườ</w:t>
      </w:r>
      <w:r w:rsidR="00FC0BD1" w:rsidRPr="00046004">
        <w:rPr>
          <w:color w:val="auto"/>
          <w:sz w:val="26"/>
          <w:szCs w:val="26"/>
          <w:lang w:val="vi-VN"/>
        </w:rPr>
        <w:t>ng;</w:t>
      </w:r>
    </w:p>
    <w:p w:rsidR="005C169F" w:rsidRPr="00046004" w:rsidRDefault="005C169F" w:rsidP="005C169F">
      <w:pPr>
        <w:pStyle w:val="ANOIDUNG"/>
        <w:rPr>
          <w:color w:val="auto"/>
          <w:sz w:val="26"/>
          <w:szCs w:val="26"/>
          <w:lang w:val="vi-VN"/>
        </w:rPr>
      </w:pPr>
      <w:r w:rsidRPr="00046004">
        <w:rPr>
          <w:color w:val="auto"/>
          <w:sz w:val="26"/>
          <w:szCs w:val="26"/>
          <w:lang w:val="vi-VN"/>
        </w:rPr>
        <w:t>- Thông tư số 39/2010/TT-BTNMT ngày 16/12/2010 của Bộ tài nguyên và Môi trường về việc quy định quy chuẩn kỹ thuật quốc gia về môi trường;</w:t>
      </w:r>
    </w:p>
    <w:p w:rsidR="000A6130" w:rsidRPr="00CA340E" w:rsidRDefault="005C169F" w:rsidP="005C169F">
      <w:pPr>
        <w:pStyle w:val="ANOIDUNG"/>
        <w:rPr>
          <w:color w:val="auto"/>
          <w:sz w:val="26"/>
          <w:szCs w:val="26"/>
          <w:lang w:val="vi-VN"/>
        </w:rPr>
      </w:pPr>
      <w:r w:rsidRPr="00046004">
        <w:rPr>
          <w:color w:val="auto"/>
          <w:sz w:val="26"/>
          <w:szCs w:val="26"/>
          <w:lang w:val="vi-VN"/>
        </w:rPr>
        <w:t>- Thông tư số 24/2017/TT-BTNMT ngày 01/9/2017 của Bộ Tài nguyên và Môi trường Quy định quy trình kỹ thuật quan trắc môi trường.</w:t>
      </w:r>
    </w:p>
    <w:p w:rsidR="00672CBA" w:rsidRPr="00046004" w:rsidRDefault="00672CBA" w:rsidP="00502A13">
      <w:pPr>
        <w:pStyle w:val="MUC4"/>
      </w:pPr>
      <w:r w:rsidRPr="00046004">
        <w:t>* Văn bản pháp luật về đất đai</w:t>
      </w:r>
    </w:p>
    <w:p w:rsidR="005C169F" w:rsidRPr="00046004" w:rsidRDefault="005C169F" w:rsidP="005C169F">
      <w:pPr>
        <w:pStyle w:val="ANOIDUNG"/>
        <w:rPr>
          <w:color w:val="auto"/>
          <w:sz w:val="26"/>
          <w:szCs w:val="26"/>
          <w:lang w:val="vi-VN"/>
        </w:rPr>
      </w:pPr>
      <w:r w:rsidRPr="00046004">
        <w:rPr>
          <w:color w:val="auto"/>
          <w:sz w:val="26"/>
          <w:szCs w:val="26"/>
          <w:lang w:val="vi-VN"/>
        </w:rPr>
        <w:t>- Luật Đất đai số 45/2013/QH13 được Quốc hội nước CHXHCN Việt Nam thông qua ngày 29/11/2013, có hiệu lực từ ngày 01/07/2014;</w:t>
      </w:r>
    </w:p>
    <w:p w:rsidR="005C169F" w:rsidRPr="00046004" w:rsidRDefault="005C169F" w:rsidP="005C169F">
      <w:pPr>
        <w:pStyle w:val="ANOIDUNG"/>
        <w:rPr>
          <w:color w:val="auto"/>
          <w:sz w:val="26"/>
          <w:szCs w:val="26"/>
          <w:lang w:val="vi-VN"/>
        </w:rPr>
      </w:pPr>
      <w:r w:rsidRPr="00046004">
        <w:rPr>
          <w:color w:val="auto"/>
          <w:sz w:val="26"/>
          <w:szCs w:val="26"/>
          <w:lang w:val="vi-VN"/>
        </w:rPr>
        <w:t xml:space="preserve">- Nghị định số 43/2014/NĐ-CP ngày 15/5/2014 của Chính phủ về thi hành Luật đất đai; </w:t>
      </w:r>
    </w:p>
    <w:p w:rsidR="005C169F" w:rsidRPr="00046004" w:rsidRDefault="005C169F" w:rsidP="005C169F">
      <w:pPr>
        <w:pStyle w:val="ANOIDUNG"/>
        <w:rPr>
          <w:color w:val="auto"/>
          <w:sz w:val="26"/>
          <w:szCs w:val="26"/>
          <w:lang w:val="vi-VN"/>
        </w:rPr>
      </w:pPr>
      <w:r w:rsidRPr="00046004">
        <w:rPr>
          <w:color w:val="auto"/>
          <w:sz w:val="26"/>
          <w:szCs w:val="26"/>
          <w:lang w:val="vi-VN"/>
        </w:rPr>
        <w:lastRenderedPageBreak/>
        <w:t xml:space="preserve">-  Nghị  định  số  01/2017/NĐ-CP  ngày  06/1/2017  của  Chính  phủ  sửa  đổi,  bổ sung một số nghị định quy định chi tiết thi hành luật đất đai; </w:t>
      </w:r>
    </w:p>
    <w:p w:rsidR="008162E2" w:rsidRPr="00046004" w:rsidRDefault="005C169F" w:rsidP="005C169F">
      <w:pPr>
        <w:pStyle w:val="ANOIDUNG"/>
        <w:rPr>
          <w:color w:val="auto"/>
          <w:sz w:val="26"/>
          <w:szCs w:val="26"/>
          <w:lang w:val="vi-VN"/>
        </w:rPr>
      </w:pPr>
      <w:r w:rsidRPr="00046004">
        <w:rPr>
          <w:color w:val="auto"/>
          <w:sz w:val="26"/>
          <w:szCs w:val="26"/>
          <w:lang w:val="vi-VN"/>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rsidR="00FC0BD1" w:rsidRPr="00046004" w:rsidRDefault="00FC0BD1" w:rsidP="00FC0BD1">
      <w:pPr>
        <w:pStyle w:val="MUC4"/>
      </w:pPr>
      <w:r w:rsidRPr="00046004">
        <w:t>* Văn bản pháp luật về xây dựng</w:t>
      </w:r>
    </w:p>
    <w:p w:rsidR="005C169F" w:rsidRPr="00CA340E" w:rsidRDefault="005C169F" w:rsidP="005C169F">
      <w:pPr>
        <w:pStyle w:val="ANOIDUNG"/>
        <w:rPr>
          <w:color w:val="auto"/>
          <w:sz w:val="26"/>
          <w:szCs w:val="26"/>
          <w:lang w:val="vi-VN"/>
        </w:rPr>
      </w:pPr>
      <w:r w:rsidRPr="00CA340E">
        <w:rPr>
          <w:color w:val="auto"/>
          <w:sz w:val="26"/>
          <w:szCs w:val="26"/>
          <w:lang w:val="vi-VN"/>
        </w:rPr>
        <w:t>- Luật Xây dựng số 50/2014/QH13 ngày 18/6/2014; Luật Sửa đổi bổ sung một số điều của Luật Xây dựng số 62/2020/QH14 ngày 17/6/2020;</w:t>
      </w:r>
    </w:p>
    <w:p w:rsidR="005C169F" w:rsidRPr="00CA340E" w:rsidRDefault="005C169F" w:rsidP="005C169F">
      <w:pPr>
        <w:pStyle w:val="ANOIDUNG"/>
        <w:rPr>
          <w:color w:val="auto"/>
          <w:sz w:val="26"/>
          <w:szCs w:val="26"/>
          <w:lang w:val="vi-VN"/>
        </w:rPr>
      </w:pPr>
      <w:r w:rsidRPr="00CA340E">
        <w:rPr>
          <w:color w:val="auto"/>
          <w:sz w:val="26"/>
          <w:szCs w:val="26"/>
          <w:lang w:val="vi-VN"/>
        </w:rPr>
        <w:t>- Nghị định số 06/2021/NĐ-CP ngày 26/01/2021 của Chính phủ về Quản lý chất lượng, thi công xây dựng và bảo trì công trình xây dựng;</w:t>
      </w:r>
    </w:p>
    <w:p w:rsidR="005C169F" w:rsidRPr="00C01787" w:rsidRDefault="005C169F" w:rsidP="005C169F">
      <w:pPr>
        <w:pStyle w:val="ANOIDUNG"/>
        <w:rPr>
          <w:color w:val="auto"/>
          <w:sz w:val="26"/>
          <w:szCs w:val="26"/>
          <w:lang w:val="vi-VN"/>
        </w:rPr>
      </w:pPr>
      <w:r w:rsidRPr="00CA340E">
        <w:rPr>
          <w:color w:val="auto"/>
          <w:sz w:val="26"/>
          <w:szCs w:val="26"/>
          <w:lang w:val="vi-VN"/>
        </w:rPr>
        <w:t>- Nghị định số 10/2021/NĐ-CP ngày 09/02/2021 của Chính phủ về quản lý chi phí đầu tư xây dựng;</w:t>
      </w:r>
    </w:p>
    <w:p w:rsidR="006C0219" w:rsidRPr="00B466DE" w:rsidRDefault="006C0219" w:rsidP="006C0219">
      <w:pPr>
        <w:spacing w:line="288" w:lineRule="auto"/>
        <w:ind w:firstLine="720"/>
        <w:jc w:val="both"/>
        <w:rPr>
          <w:color w:val="000000"/>
          <w:sz w:val="26"/>
          <w:szCs w:val="26"/>
          <w:lang w:val="vi-VN"/>
        </w:rPr>
      </w:pPr>
      <w:r w:rsidRPr="00B466DE">
        <w:rPr>
          <w:color w:val="000000"/>
          <w:sz w:val="26"/>
          <w:szCs w:val="26"/>
          <w:lang w:val="vi-VN"/>
        </w:rPr>
        <w:t>- Căn cứ Nghị định số 15/2021/NĐ-CP ngày 03/03/2021 của Chính phủ quy định chi tiết một số nội dung về quản lý dự án đầu tư xây dựng;</w:t>
      </w:r>
    </w:p>
    <w:p w:rsidR="005C169F" w:rsidRPr="00CA340E" w:rsidRDefault="005C169F" w:rsidP="005C169F">
      <w:pPr>
        <w:pStyle w:val="ANOIDUNG"/>
        <w:rPr>
          <w:color w:val="auto"/>
          <w:sz w:val="26"/>
          <w:szCs w:val="26"/>
          <w:lang w:val="vi-VN"/>
        </w:rPr>
      </w:pPr>
      <w:r w:rsidRPr="00CA340E">
        <w:rPr>
          <w:color w:val="auto"/>
          <w:sz w:val="26"/>
          <w:szCs w:val="26"/>
          <w:lang w:val="vi-VN"/>
        </w:rPr>
        <w:t>- Văn bản hợp nhất số 02/VBHN-BXD ngày 20/7/2018 của Bộ Xây dựng: Nghị định về quản lý dự án đầu tư xây dựng;</w:t>
      </w:r>
    </w:p>
    <w:p w:rsidR="005C169F" w:rsidRPr="00C01787" w:rsidRDefault="005C169F" w:rsidP="005C169F">
      <w:pPr>
        <w:pStyle w:val="ANOIDUNG"/>
        <w:rPr>
          <w:color w:val="auto"/>
          <w:sz w:val="26"/>
          <w:szCs w:val="26"/>
          <w:lang w:val="vi-VN"/>
        </w:rPr>
      </w:pPr>
      <w:r w:rsidRPr="00CA340E">
        <w:rPr>
          <w:color w:val="auto"/>
          <w:sz w:val="26"/>
          <w:szCs w:val="26"/>
          <w:lang w:val="vi-VN"/>
        </w:rPr>
        <w:t>- Thông tư số 18/2016/TT-BXD ngày 30/6/2016 của Bộ Xây dựng Quy định chi tiết và hướng dẫn một số nội dung về thẩm định, phê duyệt dự án và thiết kế, dự toán xây dựng công trình;</w:t>
      </w:r>
    </w:p>
    <w:p w:rsidR="006C0219" w:rsidRPr="00C01787" w:rsidRDefault="006C0219" w:rsidP="005C169F">
      <w:pPr>
        <w:pStyle w:val="ANOIDUNG"/>
        <w:rPr>
          <w:color w:val="auto"/>
          <w:sz w:val="26"/>
          <w:szCs w:val="26"/>
          <w:lang w:val="vi-VN"/>
        </w:rPr>
      </w:pPr>
      <w:r w:rsidRPr="00C01787">
        <w:rPr>
          <w:color w:val="auto"/>
          <w:sz w:val="26"/>
          <w:szCs w:val="26"/>
          <w:lang w:val="vi-VN"/>
        </w:rPr>
        <w:t>- Căn cứ Thông tư số: 12/2021/TT-BXD ngày 31/8/2021 của Bộ xây dựng về việc ban hành định mức xây dựng;</w:t>
      </w:r>
    </w:p>
    <w:p w:rsidR="005C169F" w:rsidRPr="00CA340E" w:rsidRDefault="005C169F" w:rsidP="005C169F">
      <w:pPr>
        <w:pStyle w:val="ANOIDUNG"/>
        <w:rPr>
          <w:color w:val="auto"/>
          <w:sz w:val="26"/>
          <w:szCs w:val="26"/>
          <w:lang w:val="vi-VN"/>
        </w:rPr>
      </w:pPr>
      <w:r w:rsidRPr="00CA340E">
        <w:rPr>
          <w:color w:val="auto"/>
          <w:sz w:val="26"/>
          <w:szCs w:val="26"/>
          <w:lang w:val="vi-VN"/>
        </w:rPr>
        <w:t>- Quyết định số 79/QĐ-BXD ngày 15/02/2017 của Bộ Xây dựng Công bố định mức chi phí Quản lý dự án và tư vấn đầu tư xây dựng;</w:t>
      </w:r>
    </w:p>
    <w:p w:rsidR="005C169F" w:rsidRPr="00C01787" w:rsidRDefault="005C169F" w:rsidP="005C169F">
      <w:pPr>
        <w:pStyle w:val="ANOIDUNG"/>
        <w:rPr>
          <w:color w:val="auto"/>
          <w:sz w:val="26"/>
          <w:szCs w:val="26"/>
          <w:lang w:val="vi-VN"/>
        </w:rPr>
      </w:pPr>
      <w:r w:rsidRPr="00CA340E">
        <w:rPr>
          <w:color w:val="auto"/>
          <w:sz w:val="26"/>
          <w:szCs w:val="26"/>
          <w:lang w:val="vi-VN"/>
        </w:rPr>
        <w:t>- Quyết định số 03/2013/QĐ-UBND ngày 06/02/2013 của UBND tỉnh Quảng Bình về việc phân cấp phê duyệt Dự án đầu tư xây dựng công trình (hoặc Báo cáo kinh tế kỹ thuật xây dựng công trình) các công trình xây dựng từ nguồn vốn ngân sách Nhà nước trên địa bàn tỉnh Quảng Bình.</w:t>
      </w:r>
    </w:p>
    <w:p w:rsidR="006C0219" w:rsidRPr="00C01787" w:rsidRDefault="006C0219" w:rsidP="006C0219">
      <w:pPr>
        <w:pStyle w:val="ANOIDUNG"/>
        <w:rPr>
          <w:color w:val="auto"/>
          <w:sz w:val="26"/>
          <w:szCs w:val="26"/>
          <w:lang w:val="vi-VN"/>
        </w:rPr>
      </w:pPr>
      <w:r w:rsidRPr="00C01787">
        <w:rPr>
          <w:color w:val="auto"/>
          <w:sz w:val="26"/>
          <w:szCs w:val="26"/>
          <w:lang w:val="vi-VN"/>
        </w:rPr>
        <w:t>- Căn cứ Quyết định số: 01/QĐ-SXD ngày 03/01/2023 về việc công bố đơn giá nhân công XD trên địa bàn tỉnh Quảng Bình;</w:t>
      </w:r>
    </w:p>
    <w:p w:rsidR="006C0219" w:rsidRPr="00C01787" w:rsidRDefault="006C0219" w:rsidP="006C0219">
      <w:pPr>
        <w:pStyle w:val="ANOIDUNG"/>
        <w:rPr>
          <w:color w:val="auto"/>
          <w:sz w:val="26"/>
          <w:szCs w:val="26"/>
          <w:lang w:val="vi-VN"/>
        </w:rPr>
      </w:pPr>
      <w:r w:rsidRPr="00C01787">
        <w:rPr>
          <w:color w:val="auto"/>
          <w:sz w:val="26"/>
          <w:szCs w:val="26"/>
          <w:lang w:val="vi-VN"/>
        </w:rPr>
        <w:t>- Căn cứ Quyết định số: 02/QĐ-SXD ngày 03/01/2023 về việc công bố bảng giá ca máy và thiết bị thi công XD trên địa bàn tỉnh Quảng Bình;</w:t>
      </w:r>
    </w:p>
    <w:p w:rsidR="006C0219" w:rsidRPr="00C01787" w:rsidRDefault="006C0219" w:rsidP="006C0219">
      <w:pPr>
        <w:pStyle w:val="ANOIDUNG"/>
        <w:rPr>
          <w:color w:val="auto"/>
          <w:sz w:val="26"/>
          <w:szCs w:val="26"/>
          <w:lang w:val="vi-VN"/>
        </w:rPr>
      </w:pPr>
      <w:r w:rsidRPr="00C01787">
        <w:rPr>
          <w:color w:val="auto"/>
          <w:sz w:val="26"/>
          <w:szCs w:val="26"/>
          <w:lang w:val="vi-VN"/>
        </w:rPr>
        <w:t>- Căn cứ công bố số: 41/CBG - SXD ngày 05/01/2023 của Sở Xây dựng tỉnh Quảng Bình V/v công bố giá vật liệu xây dựng tháng 12 năm 2022 trên địa bàn tỉnh Quảng Bình;</w:t>
      </w:r>
    </w:p>
    <w:p w:rsidR="00E33556" w:rsidRPr="00CA340E" w:rsidRDefault="00FC0BD1" w:rsidP="005C169F">
      <w:pPr>
        <w:pStyle w:val="ANOIDUNG"/>
        <w:rPr>
          <w:b/>
          <w:color w:val="auto"/>
          <w:sz w:val="26"/>
          <w:szCs w:val="26"/>
          <w:lang w:val="vi-VN"/>
        </w:rPr>
      </w:pPr>
      <w:r w:rsidRPr="00CA340E">
        <w:rPr>
          <w:b/>
          <w:color w:val="auto"/>
          <w:sz w:val="26"/>
          <w:szCs w:val="26"/>
          <w:lang w:val="vi-VN"/>
        </w:rPr>
        <w:t>* Văn bản pháp luật về quản lý sử dụng đất lúa, trồng trọt</w:t>
      </w:r>
    </w:p>
    <w:p w:rsidR="00FC0BD1" w:rsidRPr="00CA340E" w:rsidRDefault="00FC0BD1" w:rsidP="005C169F">
      <w:pPr>
        <w:pStyle w:val="ANOIDUNG"/>
        <w:rPr>
          <w:color w:val="auto"/>
          <w:sz w:val="26"/>
          <w:szCs w:val="26"/>
          <w:lang w:val="vi-VN"/>
        </w:rPr>
      </w:pPr>
      <w:r w:rsidRPr="00CA340E">
        <w:rPr>
          <w:color w:val="auto"/>
          <w:sz w:val="26"/>
          <w:szCs w:val="26"/>
          <w:lang w:val="vi-VN"/>
        </w:rPr>
        <w:t>- Nghị định 35/2015/NĐ-CP ngày 13 tháng 04 năm 2015 của Chính phủ về quản lý, sử dụng đất trồng lúa.</w:t>
      </w:r>
    </w:p>
    <w:p w:rsidR="00FC0BD1" w:rsidRPr="00CA340E" w:rsidRDefault="00FC0BD1" w:rsidP="005C169F">
      <w:pPr>
        <w:pStyle w:val="ANOIDUNG"/>
        <w:rPr>
          <w:color w:val="auto"/>
          <w:sz w:val="26"/>
          <w:szCs w:val="26"/>
          <w:lang w:val="vi-VN"/>
        </w:rPr>
      </w:pPr>
      <w:r w:rsidRPr="00CA340E">
        <w:rPr>
          <w:color w:val="auto"/>
          <w:sz w:val="26"/>
          <w:szCs w:val="26"/>
          <w:lang w:val="vi-VN"/>
        </w:rPr>
        <w:t>- Nghị định 62/2019/NĐ-CP ngày 11 tháng 7 năm 2019 của Chính phủ về sửa đổi, bổ sung một số điều Nghị định số 35/2015/NĐ-CP ngày 13 tháng 04 năm 2015 của Chính phủ về quản lý, sử dụng đất trồng lúa.</w:t>
      </w:r>
    </w:p>
    <w:p w:rsidR="00FC0BD1" w:rsidRPr="00CA340E" w:rsidRDefault="00FC0BD1" w:rsidP="005C169F">
      <w:pPr>
        <w:pStyle w:val="ANOIDUNG"/>
        <w:rPr>
          <w:color w:val="auto"/>
          <w:sz w:val="26"/>
          <w:szCs w:val="26"/>
          <w:lang w:val="vi-VN"/>
        </w:rPr>
      </w:pPr>
      <w:r w:rsidRPr="00CA340E">
        <w:rPr>
          <w:color w:val="auto"/>
          <w:sz w:val="26"/>
          <w:szCs w:val="26"/>
          <w:lang w:val="vi-VN"/>
        </w:rPr>
        <w:t xml:space="preserve">- Nghị định 94/2019/NĐ-CP ngày 13 tháng 12 năm 2019 của Chính phủ về quy định </w:t>
      </w:r>
      <w:r w:rsidRPr="00CA340E">
        <w:rPr>
          <w:color w:val="auto"/>
          <w:sz w:val="26"/>
          <w:szCs w:val="26"/>
          <w:lang w:val="vi-VN"/>
        </w:rPr>
        <w:lastRenderedPageBreak/>
        <w:t>chi tiết một số điều của luật trồng trọt về giống cây trồng và canh tác.</w:t>
      </w:r>
    </w:p>
    <w:p w:rsidR="00FC0BD1" w:rsidRPr="00CA340E" w:rsidRDefault="00FC0BD1" w:rsidP="005C169F">
      <w:pPr>
        <w:pStyle w:val="ANOIDUNG"/>
        <w:rPr>
          <w:color w:val="auto"/>
          <w:sz w:val="26"/>
          <w:szCs w:val="26"/>
          <w:lang w:val="vi-VN"/>
        </w:rPr>
      </w:pPr>
      <w:r w:rsidRPr="00CA340E">
        <w:rPr>
          <w:color w:val="auto"/>
          <w:sz w:val="26"/>
          <w:szCs w:val="26"/>
          <w:lang w:val="vi-VN"/>
        </w:rPr>
        <w:t xml:space="preserve">- Thông tư 18/2016/TT-BCT ngày 21 tháng 01 năm 2016 của Bộ Tài chính về Hướng dẫn thực hiện một số điều của Nghị định </w:t>
      </w:r>
      <w:r w:rsidR="009A4C5B" w:rsidRPr="00CA340E">
        <w:rPr>
          <w:color w:val="auto"/>
          <w:sz w:val="26"/>
          <w:szCs w:val="26"/>
          <w:lang w:val="vi-VN"/>
        </w:rPr>
        <w:t>số 35/2015/NĐ-CP ngày 13 tháng 04 năm 2015 của Chính phủ về quản lý, sử dụng đất trồng lúa.</w:t>
      </w:r>
    </w:p>
    <w:p w:rsidR="005C58B4" w:rsidRPr="00046004" w:rsidRDefault="005C58B4" w:rsidP="00502A13">
      <w:pPr>
        <w:pStyle w:val="MUC4"/>
      </w:pPr>
      <w:r w:rsidRPr="00046004">
        <w:t>b. Các Tiêu chuẩn, Quy chuẩn áp dụng</w:t>
      </w:r>
    </w:p>
    <w:p w:rsidR="008162E2" w:rsidRPr="00CA340E" w:rsidRDefault="008162E2" w:rsidP="00502A13">
      <w:pPr>
        <w:pStyle w:val="ANOIDUNG"/>
        <w:rPr>
          <w:color w:val="auto"/>
          <w:sz w:val="26"/>
          <w:szCs w:val="26"/>
          <w:lang w:val="vi-VN"/>
        </w:rPr>
      </w:pPr>
      <w:r w:rsidRPr="00CA340E">
        <w:rPr>
          <w:color w:val="auto"/>
          <w:sz w:val="26"/>
          <w:szCs w:val="26"/>
          <w:lang w:val="vi-VN"/>
        </w:rPr>
        <w:t>- QCVN 01:2021/BXD – Quy chuẩn kỹ thuật quốc gia về Quy hoạch xây dựng;</w:t>
      </w:r>
    </w:p>
    <w:p w:rsidR="003F64D8" w:rsidRPr="00046004" w:rsidRDefault="003F64D8" w:rsidP="00502A13">
      <w:pPr>
        <w:pStyle w:val="ANOIDUNG"/>
        <w:rPr>
          <w:color w:val="auto"/>
          <w:sz w:val="26"/>
          <w:szCs w:val="26"/>
          <w:lang w:val="vi-VN"/>
        </w:rPr>
      </w:pPr>
      <w:r w:rsidRPr="00CA340E">
        <w:rPr>
          <w:color w:val="auto"/>
          <w:sz w:val="26"/>
          <w:szCs w:val="26"/>
          <w:lang w:val="vi-VN"/>
        </w:rPr>
        <w:t xml:space="preserve">- </w:t>
      </w:r>
      <w:r w:rsidRPr="00046004">
        <w:rPr>
          <w:color w:val="auto"/>
          <w:sz w:val="26"/>
          <w:szCs w:val="26"/>
          <w:lang w:val="vi-VN"/>
        </w:rPr>
        <w:t>QCVN 05:2013/BTNMT - Quy chuẩn kỹ thuật quốc gia về chất lượng không khí xung quanh;</w:t>
      </w:r>
    </w:p>
    <w:p w:rsidR="003F64D8" w:rsidRPr="00046004" w:rsidRDefault="003F64D8" w:rsidP="00502A13">
      <w:pPr>
        <w:pStyle w:val="ANOIDUNG"/>
        <w:rPr>
          <w:color w:val="auto"/>
          <w:sz w:val="26"/>
          <w:szCs w:val="26"/>
          <w:lang w:val="vi-VN"/>
        </w:rPr>
      </w:pPr>
      <w:r w:rsidRPr="00046004">
        <w:rPr>
          <w:color w:val="auto"/>
          <w:sz w:val="26"/>
          <w:szCs w:val="26"/>
          <w:lang w:val="vi-VN"/>
        </w:rPr>
        <w:t>- QCVN 06:2009/BTNMT - Quy chuẩn kỹ thuật quốc gia về chất lượng một số chất độc hại trong không khí xung quanh;</w:t>
      </w:r>
    </w:p>
    <w:p w:rsidR="003F64D8" w:rsidRPr="00046004" w:rsidRDefault="003F64D8" w:rsidP="00502A13">
      <w:pPr>
        <w:pStyle w:val="ANOIDUNG"/>
        <w:rPr>
          <w:color w:val="auto"/>
          <w:spacing w:val="6"/>
          <w:sz w:val="26"/>
          <w:szCs w:val="26"/>
          <w:lang w:val="vi-VN"/>
        </w:rPr>
      </w:pPr>
      <w:r w:rsidRPr="00046004">
        <w:rPr>
          <w:color w:val="auto"/>
          <w:spacing w:val="6"/>
          <w:sz w:val="26"/>
          <w:szCs w:val="26"/>
          <w:lang w:val="vi-VN"/>
        </w:rPr>
        <w:t>-QCVN 08-MT:2015/BTNMT - Quy chuẩn kỹ thuật</w:t>
      </w:r>
      <w:r w:rsidR="00211A1B" w:rsidRPr="00046004">
        <w:rPr>
          <w:color w:val="auto"/>
          <w:spacing w:val="6"/>
          <w:sz w:val="26"/>
          <w:szCs w:val="26"/>
          <w:lang w:val="vi-VN"/>
        </w:rPr>
        <w:t xml:space="preserve"> quốc gia về chất lượng dưới đất</w:t>
      </w:r>
      <w:r w:rsidRPr="00046004">
        <w:rPr>
          <w:color w:val="auto"/>
          <w:spacing w:val="6"/>
          <w:sz w:val="26"/>
          <w:szCs w:val="26"/>
          <w:lang w:val="vi-VN"/>
        </w:rPr>
        <w:t>;</w:t>
      </w:r>
    </w:p>
    <w:p w:rsidR="003F64D8" w:rsidRPr="00046004" w:rsidRDefault="003F64D8" w:rsidP="00502A13">
      <w:pPr>
        <w:pStyle w:val="ANOIDUNG"/>
        <w:rPr>
          <w:color w:val="auto"/>
          <w:spacing w:val="-10"/>
          <w:sz w:val="26"/>
          <w:szCs w:val="26"/>
          <w:lang w:val="vi-VN"/>
        </w:rPr>
      </w:pPr>
      <w:r w:rsidRPr="00046004">
        <w:rPr>
          <w:color w:val="auto"/>
          <w:sz w:val="26"/>
          <w:szCs w:val="26"/>
          <w:lang w:val="vi-VN"/>
        </w:rPr>
        <w:t>- QCVN 14:2008/BTNMT - Quy chuẩn kỹ thuật quốc gia về nước thải sinh hoạt</w:t>
      </w:r>
      <w:r w:rsidRPr="00046004">
        <w:rPr>
          <w:color w:val="auto"/>
          <w:spacing w:val="-10"/>
          <w:sz w:val="26"/>
          <w:szCs w:val="26"/>
          <w:lang w:val="vi-VN"/>
        </w:rPr>
        <w:t>;</w:t>
      </w:r>
    </w:p>
    <w:p w:rsidR="003F64D8" w:rsidRPr="00046004" w:rsidRDefault="003F64D8" w:rsidP="00502A13">
      <w:pPr>
        <w:pStyle w:val="ANOIDUNG"/>
        <w:rPr>
          <w:color w:val="auto"/>
          <w:sz w:val="26"/>
          <w:szCs w:val="26"/>
          <w:lang w:val="vi-VN"/>
        </w:rPr>
      </w:pPr>
      <w:r w:rsidRPr="00046004">
        <w:rPr>
          <w:color w:val="auto"/>
          <w:sz w:val="26"/>
          <w:szCs w:val="26"/>
          <w:lang w:val="vi-VN"/>
        </w:rPr>
        <w:t>- QCVN 26:2010/BTNMT - Quy chuẩn kỹ thuật quốc gia về tiếng ồn;</w:t>
      </w:r>
    </w:p>
    <w:p w:rsidR="003F64D8" w:rsidRPr="00CA340E" w:rsidRDefault="003F64D8" w:rsidP="00502A13">
      <w:pPr>
        <w:pStyle w:val="ANOIDUNG"/>
        <w:rPr>
          <w:color w:val="auto"/>
          <w:sz w:val="26"/>
          <w:szCs w:val="26"/>
          <w:lang w:val="vi-VN"/>
        </w:rPr>
      </w:pPr>
      <w:r w:rsidRPr="00046004">
        <w:rPr>
          <w:color w:val="auto"/>
          <w:sz w:val="26"/>
          <w:szCs w:val="26"/>
          <w:lang w:val="vi-VN"/>
        </w:rPr>
        <w:t>- QCVN 27:2010/BTNMT - Quy chuẩn kỹ thuật quốc gia về độ rung;</w:t>
      </w:r>
    </w:p>
    <w:p w:rsidR="003F64D8" w:rsidRPr="00CA340E" w:rsidRDefault="003F64D8" w:rsidP="00502A13">
      <w:pPr>
        <w:pStyle w:val="ANOIDUNG"/>
        <w:rPr>
          <w:color w:val="auto"/>
          <w:sz w:val="26"/>
          <w:szCs w:val="26"/>
          <w:lang w:val="vi-VN"/>
        </w:rPr>
      </w:pPr>
      <w:r w:rsidRPr="00046004">
        <w:rPr>
          <w:color w:val="auto"/>
          <w:sz w:val="26"/>
          <w:szCs w:val="26"/>
          <w:lang w:val="vi-VN"/>
        </w:rPr>
        <w:t xml:space="preserve">- Quyết định số 3733/2002/QĐ - BYT ngày 10/10/2002 của Bộ Y tế về việc ban hành 21 tiêu chuẩn vệ sinh lao động, 05 nguyên tắc </w:t>
      </w:r>
      <w:r w:rsidR="00041F9E" w:rsidRPr="00046004">
        <w:rPr>
          <w:color w:val="auto"/>
          <w:sz w:val="26"/>
          <w:szCs w:val="26"/>
          <w:lang w:val="vi-VN"/>
        </w:rPr>
        <w:t>và 07 thông số vệ sinh lao động</w:t>
      </w:r>
      <w:r w:rsidR="00041F9E" w:rsidRPr="00CA340E">
        <w:rPr>
          <w:color w:val="auto"/>
          <w:sz w:val="26"/>
          <w:szCs w:val="26"/>
          <w:lang w:val="vi-VN"/>
        </w:rPr>
        <w:t>;</w:t>
      </w:r>
    </w:p>
    <w:p w:rsidR="003F64D8" w:rsidRPr="00046004" w:rsidRDefault="005C169F" w:rsidP="00502A13">
      <w:pPr>
        <w:pStyle w:val="ANOIDUNG"/>
        <w:rPr>
          <w:color w:val="auto"/>
          <w:sz w:val="26"/>
          <w:szCs w:val="26"/>
          <w:lang w:val="vi-VN"/>
        </w:rPr>
      </w:pPr>
      <w:r w:rsidRPr="00046004">
        <w:rPr>
          <w:color w:val="auto"/>
          <w:sz w:val="26"/>
          <w:szCs w:val="26"/>
          <w:lang w:val="vi-VN"/>
        </w:rPr>
        <w:t>- QCVN 24:</w:t>
      </w:r>
      <w:r w:rsidR="00253C27" w:rsidRPr="00046004">
        <w:rPr>
          <w:color w:val="auto"/>
          <w:sz w:val="26"/>
          <w:szCs w:val="26"/>
          <w:lang w:val="vi-VN"/>
        </w:rPr>
        <w:t>2016/BYT</w:t>
      </w:r>
      <w:r w:rsidR="003F64D8" w:rsidRPr="00046004">
        <w:rPr>
          <w:color w:val="auto"/>
          <w:sz w:val="26"/>
          <w:szCs w:val="26"/>
          <w:lang w:val="vi-VN"/>
        </w:rPr>
        <w:t xml:space="preserve"> - Quy chuẩn kỹ thuật quốc gia về tiếng ồn, mức tiếp xúc cho phép tiếng ồn tại nơi làm việ</w:t>
      </w:r>
      <w:r w:rsidR="004E5F07" w:rsidRPr="00046004">
        <w:rPr>
          <w:color w:val="auto"/>
          <w:sz w:val="26"/>
          <w:szCs w:val="26"/>
          <w:lang w:val="vi-VN"/>
        </w:rPr>
        <w:t>c;</w:t>
      </w:r>
    </w:p>
    <w:p w:rsidR="00716140" w:rsidRPr="00046004" w:rsidRDefault="00716140" w:rsidP="00502A13">
      <w:pPr>
        <w:pStyle w:val="ANOIDUNG"/>
        <w:rPr>
          <w:color w:val="auto"/>
          <w:sz w:val="26"/>
          <w:szCs w:val="26"/>
          <w:lang w:val="vi-VN"/>
        </w:rPr>
      </w:pPr>
      <w:r w:rsidRPr="00046004">
        <w:rPr>
          <w:color w:val="auto"/>
          <w:sz w:val="26"/>
          <w:szCs w:val="26"/>
          <w:lang w:val="vi-VN"/>
        </w:rPr>
        <w:t>- QCVN 7:2016/BXD- Quy chuẩn quốc gia về các công trình hạ tầng kỹ thuật được ban hành kèm theo Thông tư số 01/2016/TT-BXD ngày 01/02/2016 của Bộ Xây dự</w:t>
      </w:r>
      <w:r w:rsidR="004E5F07" w:rsidRPr="00046004">
        <w:rPr>
          <w:color w:val="auto"/>
          <w:sz w:val="26"/>
          <w:szCs w:val="26"/>
          <w:lang w:val="vi-VN"/>
        </w:rPr>
        <w:t>ng;</w:t>
      </w:r>
    </w:p>
    <w:p w:rsidR="00716140" w:rsidRPr="00046004" w:rsidRDefault="00716140" w:rsidP="00502A13">
      <w:pPr>
        <w:pStyle w:val="ANOIDUNG"/>
        <w:rPr>
          <w:color w:val="auto"/>
          <w:sz w:val="26"/>
          <w:szCs w:val="26"/>
          <w:lang w:val="vi-VN"/>
        </w:rPr>
      </w:pPr>
      <w:r w:rsidRPr="00046004">
        <w:rPr>
          <w:color w:val="auto"/>
          <w:sz w:val="26"/>
          <w:szCs w:val="26"/>
          <w:lang w:val="vi-VN"/>
        </w:rPr>
        <w:t>- Các tiêu chuẩn, quy chuẩn nhà nước Việt Nam về môi trường bắt buộc áp dụng và các tiêu chuẩn, quy chuẩn liên quan khác.</w:t>
      </w:r>
    </w:p>
    <w:p w:rsidR="005C58B4" w:rsidRPr="00CA340E" w:rsidRDefault="005C58B4" w:rsidP="00234107">
      <w:pPr>
        <w:pStyle w:val="MUC20"/>
        <w:rPr>
          <w:lang w:val="vi-VN"/>
        </w:rPr>
      </w:pPr>
      <w:bookmarkStart w:id="60" w:name="_Toc116279839"/>
      <w:r w:rsidRPr="00CA340E">
        <w:rPr>
          <w:lang w:val="vi-VN"/>
        </w:rPr>
        <w:t>2.2. Các văn bản pháp lý, quyết định hoặc ý kiến bằng văn bản của các cấp có thẩm quyền về dự án</w:t>
      </w:r>
      <w:bookmarkEnd w:id="60"/>
    </w:p>
    <w:p w:rsidR="005C169F" w:rsidRPr="00046004" w:rsidRDefault="005C169F" w:rsidP="005C169F">
      <w:pPr>
        <w:pStyle w:val="ANOIDUNG"/>
        <w:rPr>
          <w:color w:val="auto"/>
          <w:sz w:val="26"/>
          <w:szCs w:val="26"/>
          <w:lang w:val="vi-VN"/>
        </w:rPr>
      </w:pPr>
      <w:r w:rsidRPr="00046004">
        <w:rPr>
          <w:color w:val="auto"/>
          <w:sz w:val="26"/>
          <w:szCs w:val="26"/>
          <w:lang w:val="vi-VN"/>
        </w:rPr>
        <w:t>- Nghị quyết số 56/NQ-HĐND ngày 27/5/2022 của Hội đồng nhân dân tỉnh Quảng Bình về việc thông qua Nghị quyết phê duyệt chủ trương đầu tư các dự án đầu tư công trung hạn (lần 2) giai đoạn 2021-2025 nguồn vốn tỉnh quản lý;</w:t>
      </w:r>
    </w:p>
    <w:p w:rsidR="006C0219" w:rsidRPr="006C0219" w:rsidRDefault="00842BC6" w:rsidP="006C0219">
      <w:pPr>
        <w:pStyle w:val="ANOIDUNG"/>
        <w:rPr>
          <w:color w:val="auto"/>
          <w:sz w:val="26"/>
          <w:szCs w:val="26"/>
          <w:lang w:val="vi-VN"/>
        </w:rPr>
      </w:pPr>
      <w:r w:rsidRPr="00C01787">
        <w:rPr>
          <w:color w:val="auto"/>
          <w:sz w:val="26"/>
          <w:szCs w:val="26"/>
          <w:lang w:val="vi-VN"/>
        </w:rPr>
        <w:t>- N</w:t>
      </w:r>
      <w:r w:rsidR="006C0219" w:rsidRPr="006C0219">
        <w:rPr>
          <w:color w:val="auto"/>
          <w:sz w:val="26"/>
          <w:szCs w:val="26"/>
          <w:lang w:val="vi-VN"/>
        </w:rPr>
        <w:t xml:space="preserve">ghị quyết số 61/NĐ-HĐND Bình ngày 27/5/2022của </w:t>
      </w:r>
      <w:r w:rsidR="006C0219" w:rsidRPr="00C01787">
        <w:rPr>
          <w:color w:val="auto"/>
          <w:sz w:val="26"/>
          <w:szCs w:val="26"/>
          <w:lang w:val="vi-VN"/>
        </w:rPr>
        <w:t>H</w:t>
      </w:r>
      <w:r w:rsidR="006C0219" w:rsidRPr="006C0219">
        <w:rPr>
          <w:color w:val="auto"/>
          <w:sz w:val="26"/>
          <w:szCs w:val="26"/>
          <w:lang w:val="vi-VN"/>
        </w:rPr>
        <w:t>ội đồng nhân dân tỉnh Quảng Về bổ sung, điều chỉnh danh mục dự án thu hồi đất, chuyển mục đích sử dụng đất trên địa bàn tỉnh Quảng Bình;</w:t>
      </w:r>
    </w:p>
    <w:p w:rsidR="00A402BB" w:rsidRPr="00C01787" w:rsidRDefault="006C0219" w:rsidP="006C0219">
      <w:pPr>
        <w:pStyle w:val="ANOIDUNG"/>
        <w:rPr>
          <w:color w:val="auto"/>
          <w:sz w:val="26"/>
          <w:szCs w:val="26"/>
          <w:lang w:val="vi-VN"/>
        </w:rPr>
      </w:pPr>
      <w:r w:rsidRPr="006C0219">
        <w:rPr>
          <w:color w:val="auto"/>
          <w:sz w:val="26"/>
          <w:szCs w:val="26"/>
          <w:lang w:val="vi-VN"/>
        </w:rPr>
        <w:t xml:space="preserve">- </w:t>
      </w:r>
      <w:r w:rsidR="00842BC6" w:rsidRPr="00C01787">
        <w:rPr>
          <w:color w:val="auto"/>
          <w:sz w:val="26"/>
          <w:szCs w:val="26"/>
          <w:lang w:val="vi-VN"/>
        </w:rPr>
        <w:t>Q</w:t>
      </w:r>
      <w:r w:rsidRPr="006C0219">
        <w:rPr>
          <w:color w:val="auto"/>
          <w:sz w:val="26"/>
          <w:szCs w:val="26"/>
          <w:lang w:val="vi-VN"/>
        </w:rPr>
        <w:t>uyết định số 2210/QĐ-UBND ngày 28 tháng 10 năm 2022 của UBND thị xã Ba Đồn về việc phê duyệt nhiệm vụ quy hoạch chi tiết sân vận động xã Quảng Sơn, thị xã Ba Đồn, tỷ lệ 1/500</w:t>
      </w:r>
      <w:r w:rsidR="00842BC6" w:rsidRPr="00C01787">
        <w:rPr>
          <w:color w:val="auto"/>
          <w:sz w:val="26"/>
          <w:szCs w:val="26"/>
          <w:lang w:val="vi-VN"/>
        </w:rPr>
        <w:t>.</w:t>
      </w:r>
    </w:p>
    <w:p w:rsidR="001C6B99" w:rsidRPr="00CA340E" w:rsidRDefault="00FC6E97" w:rsidP="00234107">
      <w:pPr>
        <w:pStyle w:val="MUC20"/>
        <w:rPr>
          <w:lang w:val="vi-VN"/>
        </w:rPr>
      </w:pPr>
      <w:bookmarkStart w:id="61" w:name="_Toc116279840"/>
      <w:r w:rsidRPr="00CA340E">
        <w:rPr>
          <w:lang w:val="vi-VN"/>
        </w:rPr>
        <w:t>2.</w:t>
      </w:r>
      <w:r w:rsidR="002A4E94" w:rsidRPr="00CA340E">
        <w:rPr>
          <w:lang w:val="vi-VN"/>
        </w:rPr>
        <w:t>3</w:t>
      </w:r>
      <w:r w:rsidRPr="00CA340E">
        <w:rPr>
          <w:lang w:val="vi-VN"/>
        </w:rPr>
        <w:t xml:space="preserve">. Các nguồn tài liệu, </w:t>
      </w:r>
      <w:r w:rsidR="00E34712" w:rsidRPr="00CA340E">
        <w:rPr>
          <w:lang w:val="vi-VN"/>
        </w:rPr>
        <w:t>d</w:t>
      </w:r>
      <w:r w:rsidR="00B65E4F" w:rsidRPr="00CA340E">
        <w:rPr>
          <w:lang w:val="vi-VN"/>
        </w:rPr>
        <w:t>ữ liệu liên quan</w:t>
      </w:r>
      <w:bookmarkEnd w:id="61"/>
    </w:p>
    <w:p w:rsidR="00B65E4F" w:rsidRPr="00046004" w:rsidRDefault="005C58B4" w:rsidP="00B94708">
      <w:pPr>
        <w:pStyle w:val="MUC4"/>
        <w:spacing w:before="100" w:after="100"/>
      </w:pPr>
      <w:bookmarkStart w:id="62" w:name="_Toc268742935"/>
      <w:bookmarkStart w:id="63" w:name="_Toc278959499"/>
      <w:r w:rsidRPr="00046004">
        <w:t xml:space="preserve">a. </w:t>
      </w:r>
      <w:r w:rsidR="00B65E4F" w:rsidRPr="00046004">
        <w:t>Nguồn tài liệu, dữ liệu do chủ dự án lập</w:t>
      </w:r>
    </w:p>
    <w:p w:rsidR="00E4608C" w:rsidRPr="00046004" w:rsidRDefault="008D4D47" w:rsidP="00B94708">
      <w:pPr>
        <w:pStyle w:val="ANOIDUNG"/>
        <w:spacing w:before="100" w:after="100"/>
        <w:rPr>
          <w:color w:val="auto"/>
          <w:sz w:val="26"/>
          <w:szCs w:val="26"/>
          <w:lang w:val="nb-NO"/>
        </w:rPr>
      </w:pPr>
      <w:r w:rsidRPr="00046004">
        <w:rPr>
          <w:color w:val="auto"/>
          <w:sz w:val="26"/>
          <w:szCs w:val="26"/>
          <w:lang w:val="nb-NO"/>
        </w:rPr>
        <w:t>-</w:t>
      </w:r>
      <w:r w:rsidR="00E4608C" w:rsidRPr="00046004">
        <w:rPr>
          <w:color w:val="auto"/>
          <w:sz w:val="26"/>
          <w:szCs w:val="26"/>
          <w:lang w:val="nb-NO"/>
        </w:rPr>
        <w:t xml:space="preserve"> Thuyết minh th</w:t>
      </w:r>
      <w:r w:rsidR="005940DC" w:rsidRPr="00046004">
        <w:rPr>
          <w:color w:val="auto"/>
          <w:sz w:val="26"/>
          <w:szCs w:val="26"/>
          <w:lang w:val="nb-NO"/>
        </w:rPr>
        <w:t xml:space="preserve">iết kế cơ sở dự án: </w:t>
      </w:r>
      <w:r w:rsidR="00842BC6">
        <w:rPr>
          <w:color w:val="auto"/>
          <w:sz w:val="26"/>
          <w:szCs w:val="26"/>
          <w:lang w:val="nb-NO"/>
        </w:rPr>
        <w:t>Sân vận động xã Quảng Sơn, thị xã Ba Đồn</w:t>
      </w:r>
      <w:r w:rsidR="005940DC" w:rsidRPr="00046004">
        <w:rPr>
          <w:color w:val="auto"/>
          <w:sz w:val="26"/>
          <w:szCs w:val="26"/>
          <w:lang w:val="nb-NO"/>
        </w:rPr>
        <w:t>;</w:t>
      </w:r>
    </w:p>
    <w:p w:rsidR="008D4D47" w:rsidRPr="00046004" w:rsidRDefault="00E4608C" w:rsidP="00B94708">
      <w:pPr>
        <w:pStyle w:val="ANOIDUNG"/>
        <w:spacing w:before="100" w:after="100"/>
        <w:rPr>
          <w:color w:val="auto"/>
          <w:sz w:val="26"/>
          <w:szCs w:val="26"/>
          <w:lang w:val="nb-NO"/>
        </w:rPr>
      </w:pPr>
      <w:r w:rsidRPr="00046004">
        <w:rPr>
          <w:color w:val="auto"/>
          <w:sz w:val="26"/>
          <w:szCs w:val="26"/>
          <w:lang w:val="nb-NO"/>
        </w:rPr>
        <w:t>- Hồ sơ bản vẽ thi</w:t>
      </w:r>
      <w:r w:rsidR="00253C27" w:rsidRPr="00046004">
        <w:rPr>
          <w:color w:val="auto"/>
          <w:sz w:val="26"/>
          <w:szCs w:val="26"/>
          <w:lang w:val="nb-NO"/>
        </w:rPr>
        <w:t>ết kế cơ sở</w:t>
      </w:r>
      <w:r w:rsidR="005C02D3" w:rsidRPr="00046004">
        <w:rPr>
          <w:color w:val="auto"/>
          <w:sz w:val="26"/>
          <w:szCs w:val="26"/>
          <w:lang w:val="nb-NO"/>
        </w:rPr>
        <w:t xml:space="preserve"> dự án: </w:t>
      </w:r>
      <w:r w:rsidR="00842BC6">
        <w:rPr>
          <w:color w:val="auto"/>
          <w:sz w:val="26"/>
          <w:szCs w:val="26"/>
          <w:lang w:val="nb-NO"/>
        </w:rPr>
        <w:t>Sân vận động xã Quảng Sơn, thị xã Ba Đồn</w:t>
      </w:r>
      <w:r w:rsidR="004E5F07" w:rsidRPr="00046004">
        <w:rPr>
          <w:color w:val="auto"/>
          <w:sz w:val="26"/>
          <w:szCs w:val="26"/>
          <w:lang w:val="nb-NO"/>
        </w:rPr>
        <w:t>;</w:t>
      </w:r>
    </w:p>
    <w:p w:rsidR="00FC1C75" w:rsidRPr="00046004" w:rsidRDefault="00FC1C75" w:rsidP="00B94708">
      <w:pPr>
        <w:pStyle w:val="ANOIDUNG"/>
        <w:spacing w:before="100" w:after="100"/>
        <w:rPr>
          <w:color w:val="auto"/>
          <w:sz w:val="26"/>
          <w:szCs w:val="26"/>
          <w:lang w:val="nb-NO"/>
        </w:rPr>
      </w:pPr>
      <w:r w:rsidRPr="00046004">
        <w:rPr>
          <w:color w:val="auto"/>
          <w:sz w:val="26"/>
          <w:szCs w:val="26"/>
          <w:lang w:val="nb-NO"/>
        </w:rPr>
        <w:t>- Các biên bản thỏa thuận liên quan;</w:t>
      </w:r>
    </w:p>
    <w:p w:rsidR="00AE1586" w:rsidRPr="00046004" w:rsidRDefault="00272170" w:rsidP="00B94708">
      <w:pPr>
        <w:pStyle w:val="ANOIDUNG"/>
        <w:spacing w:before="100" w:after="100"/>
        <w:rPr>
          <w:color w:val="auto"/>
          <w:sz w:val="26"/>
          <w:szCs w:val="26"/>
          <w:lang w:val="nb-NO"/>
        </w:rPr>
      </w:pPr>
      <w:r w:rsidRPr="00046004">
        <w:rPr>
          <w:color w:val="auto"/>
          <w:sz w:val="26"/>
          <w:szCs w:val="26"/>
          <w:lang w:val="nb-NO"/>
        </w:rPr>
        <w:t xml:space="preserve">- Các </w:t>
      </w:r>
      <w:r w:rsidR="00A0204F" w:rsidRPr="00046004">
        <w:rPr>
          <w:color w:val="auto"/>
          <w:sz w:val="26"/>
          <w:szCs w:val="26"/>
          <w:lang w:val="nb-NO"/>
        </w:rPr>
        <w:t xml:space="preserve">tài liệu, </w:t>
      </w:r>
      <w:r w:rsidRPr="00046004">
        <w:rPr>
          <w:color w:val="auto"/>
          <w:sz w:val="26"/>
          <w:szCs w:val="26"/>
          <w:lang w:val="nb-NO"/>
        </w:rPr>
        <w:t xml:space="preserve">bản vẽ </w:t>
      </w:r>
      <w:r w:rsidR="00FC1C75" w:rsidRPr="00046004">
        <w:rPr>
          <w:color w:val="auto"/>
          <w:sz w:val="26"/>
          <w:szCs w:val="26"/>
          <w:lang w:val="nb-NO"/>
        </w:rPr>
        <w:t xml:space="preserve">khác </w:t>
      </w:r>
      <w:r w:rsidRPr="00046004">
        <w:rPr>
          <w:color w:val="auto"/>
          <w:sz w:val="26"/>
          <w:szCs w:val="26"/>
          <w:lang w:val="nb-NO"/>
        </w:rPr>
        <w:t>liên quan đến D</w:t>
      </w:r>
      <w:r w:rsidR="00AE1586" w:rsidRPr="00046004">
        <w:rPr>
          <w:color w:val="auto"/>
          <w:sz w:val="26"/>
          <w:szCs w:val="26"/>
          <w:lang w:val="nb-NO"/>
        </w:rPr>
        <w:t>ự án</w:t>
      </w:r>
      <w:r w:rsidR="001D6AE7" w:rsidRPr="00046004">
        <w:rPr>
          <w:color w:val="auto"/>
          <w:sz w:val="26"/>
          <w:szCs w:val="26"/>
          <w:lang w:val="nb-NO"/>
        </w:rPr>
        <w:t>.</w:t>
      </w:r>
    </w:p>
    <w:p w:rsidR="008D4D47" w:rsidRPr="00046004" w:rsidRDefault="005C58B4" w:rsidP="00B94708">
      <w:pPr>
        <w:pStyle w:val="MUC4"/>
        <w:spacing w:before="100" w:after="100"/>
      </w:pPr>
      <w:r w:rsidRPr="00046004">
        <w:lastRenderedPageBreak/>
        <w:t xml:space="preserve">b. </w:t>
      </w:r>
      <w:r w:rsidR="00B65E4F" w:rsidRPr="00046004">
        <w:t xml:space="preserve"> Nguồn tài liệu, dữ liệu tham khảo khác</w:t>
      </w:r>
      <w:bookmarkStart w:id="64" w:name="_Toc464561901"/>
      <w:bookmarkStart w:id="65" w:name="_Toc409166945"/>
    </w:p>
    <w:p w:rsidR="00E4608C" w:rsidRPr="00CA340E" w:rsidRDefault="00E4608C" w:rsidP="00B94708">
      <w:pPr>
        <w:pStyle w:val="ANOIDUNG"/>
        <w:spacing w:before="100" w:after="100"/>
        <w:rPr>
          <w:b/>
          <w:color w:val="auto"/>
          <w:sz w:val="26"/>
          <w:szCs w:val="26"/>
          <w:lang w:val="vi-VN"/>
        </w:rPr>
      </w:pPr>
      <w:bookmarkStart w:id="66" w:name="_Toc26436901"/>
      <w:r w:rsidRPr="00CA340E">
        <w:rPr>
          <w:color w:val="auto"/>
          <w:sz w:val="26"/>
          <w:szCs w:val="26"/>
          <w:lang w:val="vi-VN"/>
        </w:rPr>
        <w:t xml:space="preserve">- Số liệu quan trắc môi trường </w:t>
      </w:r>
      <w:r w:rsidR="00211A1B" w:rsidRPr="00CA340E">
        <w:rPr>
          <w:color w:val="auto"/>
          <w:sz w:val="26"/>
          <w:szCs w:val="26"/>
          <w:lang w:val="vi-VN"/>
        </w:rPr>
        <w:t>tại khu vực Dự án</w:t>
      </w:r>
      <w:r w:rsidRPr="00CA340E">
        <w:rPr>
          <w:color w:val="auto"/>
          <w:sz w:val="26"/>
          <w:szCs w:val="26"/>
          <w:lang w:val="vi-VN"/>
        </w:rPr>
        <w:t>;</w:t>
      </w:r>
    </w:p>
    <w:p w:rsidR="00E4608C" w:rsidRPr="00CA340E" w:rsidRDefault="00E4608C" w:rsidP="00B94708">
      <w:pPr>
        <w:pStyle w:val="ANOIDUNG"/>
        <w:spacing w:before="100" w:after="100"/>
        <w:rPr>
          <w:b/>
          <w:color w:val="auto"/>
          <w:sz w:val="26"/>
          <w:szCs w:val="26"/>
          <w:lang w:val="vi-VN"/>
        </w:rPr>
      </w:pPr>
      <w:r w:rsidRPr="00CA340E">
        <w:rPr>
          <w:color w:val="auto"/>
          <w:sz w:val="26"/>
          <w:szCs w:val="26"/>
          <w:lang w:val="vi-VN"/>
        </w:rPr>
        <w:t xml:space="preserve">- </w:t>
      </w:r>
      <w:r w:rsidR="00B07DB2" w:rsidRPr="00CA340E">
        <w:rPr>
          <w:color w:val="auto"/>
          <w:sz w:val="26"/>
          <w:szCs w:val="26"/>
          <w:lang w:val="vi-VN"/>
        </w:rPr>
        <w:t>Số liệu k</w:t>
      </w:r>
      <w:r w:rsidRPr="00CA340E">
        <w:rPr>
          <w:color w:val="auto"/>
          <w:sz w:val="26"/>
          <w:szCs w:val="26"/>
          <w:lang w:val="vi-VN"/>
        </w:rPr>
        <w:t>hí hậ</w:t>
      </w:r>
      <w:r w:rsidR="00B07DB2" w:rsidRPr="00CA340E">
        <w:rPr>
          <w:color w:val="auto"/>
          <w:sz w:val="26"/>
          <w:szCs w:val="26"/>
          <w:lang w:val="vi-VN"/>
        </w:rPr>
        <w:t>u và t</w:t>
      </w:r>
      <w:r w:rsidRPr="00CA340E">
        <w:rPr>
          <w:color w:val="auto"/>
          <w:sz w:val="26"/>
          <w:szCs w:val="26"/>
          <w:lang w:val="vi-VN"/>
        </w:rPr>
        <w:t xml:space="preserve">hủy văn </w:t>
      </w:r>
      <w:r w:rsidR="00B07DB2" w:rsidRPr="00CA340E">
        <w:rPr>
          <w:color w:val="auto"/>
          <w:sz w:val="26"/>
          <w:szCs w:val="26"/>
          <w:lang w:val="vi-VN"/>
        </w:rPr>
        <w:t xml:space="preserve">trạm đo </w:t>
      </w:r>
      <w:r w:rsidR="002F44BE" w:rsidRPr="002F44BE">
        <w:rPr>
          <w:color w:val="auto"/>
          <w:sz w:val="26"/>
          <w:szCs w:val="26"/>
          <w:lang w:val="vi-VN"/>
        </w:rPr>
        <w:t>Ba Đồn</w:t>
      </w:r>
      <w:r w:rsidR="00B07DB2" w:rsidRPr="00CA340E">
        <w:rPr>
          <w:color w:val="auto"/>
          <w:sz w:val="26"/>
          <w:szCs w:val="26"/>
          <w:lang w:val="vi-VN"/>
        </w:rPr>
        <w:t xml:space="preserve"> năm </w:t>
      </w:r>
      <w:r w:rsidR="005B72D2" w:rsidRPr="00CA340E">
        <w:rPr>
          <w:color w:val="auto"/>
          <w:sz w:val="26"/>
          <w:szCs w:val="26"/>
          <w:lang w:val="vi-VN"/>
        </w:rPr>
        <w:t>202</w:t>
      </w:r>
      <w:r w:rsidR="00842BC6" w:rsidRPr="00C01787">
        <w:rPr>
          <w:color w:val="auto"/>
          <w:sz w:val="26"/>
          <w:szCs w:val="26"/>
          <w:lang w:val="vi-VN"/>
        </w:rPr>
        <w:t>2</w:t>
      </w:r>
      <w:r w:rsidR="00B07DB2" w:rsidRPr="00CA340E">
        <w:rPr>
          <w:color w:val="auto"/>
          <w:sz w:val="26"/>
          <w:szCs w:val="26"/>
          <w:lang w:val="vi-VN"/>
        </w:rPr>
        <w:t>;</w:t>
      </w:r>
    </w:p>
    <w:p w:rsidR="005A34A6" w:rsidRPr="00CA340E" w:rsidRDefault="005A34A6" w:rsidP="00B94708">
      <w:pPr>
        <w:pStyle w:val="ANOIDUNG"/>
        <w:spacing w:before="100" w:after="100"/>
        <w:rPr>
          <w:color w:val="auto"/>
          <w:sz w:val="26"/>
          <w:szCs w:val="26"/>
          <w:lang w:val="vi-VN"/>
        </w:rPr>
      </w:pPr>
      <w:r w:rsidRPr="00CA340E">
        <w:rPr>
          <w:color w:val="auto"/>
          <w:sz w:val="26"/>
          <w:szCs w:val="26"/>
          <w:lang w:val="vi-VN"/>
        </w:rPr>
        <w:t>- Niên giám thống kê tỉnh Quảng Bình năm 202</w:t>
      </w:r>
      <w:r w:rsidR="002F44BE" w:rsidRPr="002F44BE">
        <w:rPr>
          <w:color w:val="auto"/>
          <w:sz w:val="26"/>
          <w:szCs w:val="26"/>
          <w:lang w:val="vi-VN"/>
        </w:rPr>
        <w:t>1</w:t>
      </w:r>
      <w:r w:rsidRPr="00CA340E">
        <w:rPr>
          <w:color w:val="auto"/>
          <w:sz w:val="26"/>
          <w:szCs w:val="26"/>
          <w:lang w:val="vi-VN"/>
        </w:rPr>
        <w:t>;</w:t>
      </w:r>
    </w:p>
    <w:p w:rsidR="00B07DB2" w:rsidRPr="00CA340E" w:rsidRDefault="00B07DB2" w:rsidP="00B94708">
      <w:pPr>
        <w:pStyle w:val="ANOIDUNG"/>
        <w:spacing w:before="100" w:after="100"/>
        <w:rPr>
          <w:color w:val="auto"/>
          <w:sz w:val="26"/>
          <w:szCs w:val="26"/>
          <w:lang w:val="vi-VN"/>
        </w:rPr>
      </w:pPr>
      <w:r w:rsidRPr="00CA340E">
        <w:rPr>
          <w:color w:val="auto"/>
          <w:sz w:val="26"/>
          <w:szCs w:val="26"/>
          <w:lang w:val="vi-VN"/>
        </w:rPr>
        <w:t>- Quản lý chất thải rắn, GS.TS. Trần Hiếu Nhuệ, TS. Ứng Quốc Dũng, TS. Nguyễn Thị Kim Thái, NXB Xây Dựng, Hà Nội - 2001;</w:t>
      </w:r>
    </w:p>
    <w:p w:rsidR="00B07DB2" w:rsidRPr="00CA340E" w:rsidRDefault="00B07DB2" w:rsidP="00B94708">
      <w:pPr>
        <w:pStyle w:val="ANOIDUNG"/>
        <w:spacing w:before="100" w:after="100"/>
        <w:rPr>
          <w:color w:val="auto"/>
          <w:sz w:val="26"/>
          <w:szCs w:val="26"/>
          <w:lang w:val="vi-VN"/>
        </w:rPr>
      </w:pPr>
      <w:r w:rsidRPr="00CA340E">
        <w:rPr>
          <w:color w:val="auto"/>
          <w:sz w:val="26"/>
          <w:szCs w:val="26"/>
          <w:lang w:val="vi-VN"/>
        </w:rPr>
        <w:t>- Xử lý nước thải sinh hoạt quy mô nhỏ và vừa, TS. Trần Đức Hạ, NXB KH&amp;KT, Hà Nội 2002;</w:t>
      </w:r>
    </w:p>
    <w:p w:rsidR="00E4608C" w:rsidRPr="00C01787" w:rsidRDefault="00E4608C" w:rsidP="00B94708">
      <w:pPr>
        <w:pStyle w:val="ANOIDUNG"/>
        <w:spacing w:before="100" w:after="100"/>
        <w:rPr>
          <w:b/>
          <w:color w:val="auto"/>
          <w:sz w:val="26"/>
          <w:szCs w:val="26"/>
          <w:lang w:val="vi-VN"/>
        </w:rPr>
      </w:pPr>
      <w:r w:rsidRPr="00CA340E">
        <w:rPr>
          <w:color w:val="auto"/>
          <w:sz w:val="26"/>
          <w:szCs w:val="26"/>
          <w:lang w:val="vi-VN"/>
        </w:rPr>
        <w:t>- Một số báo cáo ĐTM của các dự án đầu tư tương tự đã được thực hiện trên địa bàn tỉnh Quảng Bình</w:t>
      </w:r>
      <w:r w:rsidR="00842BC6" w:rsidRPr="00C01787">
        <w:rPr>
          <w:color w:val="auto"/>
          <w:sz w:val="26"/>
          <w:szCs w:val="26"/>
          <w:lang w:val="vi-VN"/>
        </w:rPr>
        <w:t xml:space="preserve"> và các tỉnh bạn.</w:t>
      </w:r>
    </w:p>
    <w:p w:rsidR="001044EE" w:rsidRPr="00CA340E" w:rsidRDefault="00FC6E97" w:rsidP="00234107">
      <w:pPr>
        <w:pStyle w:val="MUC10"/>
        <w:rPr>
          <w:lang w:val="vi-VN"/>
        </w:rPr>
      </w:pPr>
      <w:bookmarkStart w:id="67" w:name="_Toc116279841"/>
      <w:r w:rsidRPr="00CA340E">
        <w:rPr>
          <w:lang w:val="vi-VN"/>
        </w:rPr>
        <w:t xml:space="preserve">3. </w:t>
      </w:r>
      <w:r w:rsidR="001044EE" w:rsidRPr="00CA340E">
        <w:rPr>
          <w:lang w:val="vi-VN"/>
        </w:rPr>
        <w:t>Tổ chức thực hiện ĐTM</w:t>
      </w:r>
      <w:bookmarkEnd w:id="64"/>
      <w:bookmarkEnd w:id="66"/>
      <w:bookmarkEnd w:id="67"/>
    </w:p>
    <w:p w:rsidR="00E4608C" w:rsidRPr="00CA340E" w:rsidRDefault="00842BC6" w:rsidP="00B94708">
      <w:pPr>
        <w:pStyle w:val="ANOIDUNG"/>
        <w:spacing w:before="100" w:after="100"/>
        <w:rPr>
          <w:color w:val="auto"/>
          <w:sz w:val="26"/>
          <w:szCs w:val="26"/>
          <w:lang w:val="vi-VN"/>
        </w:rPr>
      </w:pPr>
      <w:r>
        <w:rPr>
          <w:color w:val="auto"/>
          <w:sz w:val="26"/>
          <w:szCs w:val="26"/>
          <w:lang w:val="vi-VN"/>
        </w:rPr>
        <w:t>UBND thị xã</w:t>
      </w:r>
      <w:r w:rsidR="002F44BE" w:rsidRPr="002F44BE">
        <w:rPr>
          <w:color w:val="auto"/>
          <w:sz w:val="26"/>
          <w:szCs w:val="26"/>
          <w:lang w:val="vi-VN"/>
        </w:rPr>
        <w:t xml:space="preserve"> Ba Đồn</w:t>
      </w:r>
      <w:r w:rsidR="00E4608C" w:rsidRPr="00CA340E">
        <w:rPr>
          <w:color w:val="auto"/>
          <w:sz w:val="26"/>
          <w:szCs w:val="26"/>
          <w:lang w:val="vi-VN"/>
        </w:rPr>
        <w:t xml:space="preserve"> - Chủ đầu tư dự án phối hợp với đơn vị tư vấn tổ chức thực hiện báo cáo</w:t>
      </w:r>
      <w:r w:rsidR="005C02D3" w:rsidRPr="00CA340E">
        <w:rPr>
          <w:color w:val="auto"/>
          <w:sz w:val="26"/>
          <w:szCs w:val="26"/>
          <w:lang w:val="vi-VN"/>
        </w:rPr>
        <w:t xml:space="preserve"> ĐTM dự án: “</w:t>
      </w:r>
      <w:r>
        <w:rPr>
          <w:color w:val="auto"/>
          <w:sz w:val="26"/>
          <w:szCs w:val="26"/>
          <w:lang w:val="nb-NO"/>
        </w:rPr>
        <w:t>Sân vận động xã Quảng Sơn, thị xã Ba Đồn</w:t>
      </w:r>
      <w:r w:rsidR="00E4608C" w:rsidRPr="00CA340E">
        <w:rPr>
          <w:color w:val="auto"/>
          <w:sz w:val="26"/>
          <w:szCs w:val="26"/>
          <w:lang w:val="vi-VN"/>
        </w:rPr>
        <w:t>”.</w:t>
      </w:r>
    </w:p>
    <w:p w:rsidR="001044EE" w:rsidRPr="002F44BE" w:rsidRDefault="002F5EA2" w:rsidP="00B94708">
      <w:pPr>
        <w:pStyle w:val="ANOIDUNG"/>
        <w:spacing w:before="100" w:after="100"/>
        <w:rPr>
          <w:color w:val="auto"/>
          <w:sz w:val="26"/>
          <w:szCs w:val="26"/>
          <w:lang w:val="vi-VN"/>
        </w:rPr>
      </w:pPr>
      <w:r w:rsidRPr="00CA340E">
        <w:rPr>
          <w:color w:val="auto"/>
          <w:sz w:val="26"/>
          <w:szCs w:val="26"/>
          <w:lang w:val="vi-VN"/>
        </w:rPr>
        <w:t xml:space="preserve">- </w:t>
      </w:r>
      <w:r w:rsidR="001044EE" w:rsidRPr="00CA340E">
        <w:rPr>
          <w:color w:val="auto"/>
          <w:sz w:val="26"/>
          <w:szCs w:val="26"/>
          <w:lang w:val="vi-VN"/>
        </w:rPr>
        <w:t xml:space="preserve">Chủ Dự án: </w:t>
      </w:r>
      <w:r w:rsidR="00893550" w:rsidRPr="00CA340E">
        <w:rPr>
          <w:b/>
          <w:color w:val="auto"/>
          <w:sz w:val="26"/>
          <w:szCs w:val="26"/>
          <w:lang w:val="vi-VN"/>
        </w:rPr>
        <w:t>Ủy ban nhân dân</w:t>
      </w:r>
      <w:r w:rsidR="00347F02">
        <w:rPr>
          <w:b/>
          <w:color w:val="auto"/>
          <w:sz w:val="26"/>
          <w:szCs w:val="26"/>
        </w:rPr>
        <w:t xml:space="preserve"> </w:t>
      </w:r>
      <w:r w:rsidR="002F44BE" w:rsidRPr="002F44BE">
        <w:rPr>
          <w:b/>
          <w:color w:val="auto"/>
          <w:sz w:val="26"/>
          <w:szCs w:val="26"/>
          <w:lang w:val="vi-VN"/>
        </w:rPr>
        <w:t>thị xã Ba Đồn</w:t>
      </w:r>
    </w:p>
    <w:p w:rsidR="000E0A9D" w:rsidRPr="00CA340E" w:rsidRDefault="001044EE" w:rsidP="00B94708">
      <w:pPr>
        <w:pStyle w:val="ANOIDUNG"/>
        <w:spacing w:before="100" w:after="100"/>
        <w:rPr>
          <w:color w:val="auto"/>
          <w:sz w:val="26"/>
          <w:szCs w:val="26"/>
          <w:lang w:val="vi-VN"/>
        </w:rPr>
      </w:pPr>
      <w:r w:rsidRPr="00046004">
        <w:rPr>
          <w:iCs/>
          <w:color w:val="auto"/>
          <w:sz w:val="26"/>
          <w:szCs w:val="26"/>
          <w:lang w:val="vi-VN"/>
        </w:rPr>
        <w:t>Địa chỉ</w:t>
      </w:r>
      <w:r w:rsidR="00D93461" w:rsidRPr="00046004">
        <w:rPr>
          <w:iCs/>
          <w:color w:val="auto"/>
          <w:sz w:val="26"/>
          <w:szCs w:val="26"/>
          <w:lang w:val="vi-VN"/>
        </w:rPr>
        <w:t xml:space="preserve"> li</w:t>
      </w:r>
      <w:r w:rsidR="00CA0DAE" w:rsidRPr="00046004">
        <w:rPr>
          <w:iCs/>
          <w:color w:val="auto"/>
          <w:sz w:val="26"/>
          <w:szCs w:val="26"/>
          <w:lang w:val="vi-VN"/>
        </w:rPr>
        <w:t>ê</w:t>
      </w:r>
      <w:r w:rsidR="00D93461" w:rsidRPr="00046004">
        <w:rPr>
          <w:iCs/>
          <w:color w:val="auto"/>
          <w:sz w:val="26"/>
          <w:szCs w:val="26"/>
          <w:lang w:val="vi-VN"/>
        </w:rPr>
        <w:t>n hệ</w:t>
      </w:r>
      <w:r w:rsidRPr="00046004">
        <w:rPr>
          <w:iCs/>
          <w:color w:val="auto"/>
          <w:sz w:val="26"/>
          <w:szCs w:val="26"/>
          <w:lang w:val="vi-VN"/>
        </w:rPr>
        <w:t xml:space="preserve">: </w:t>
      </w:r>
      <w:r w:rsidR="002F44BE" w:rsidRPr="002F44BE">
        <w:rPr>
          <w:iCs/>
          <w:color w:val="auto"/>
          <w:sz w:val="26"/>
          <w:szCs w:val="26"/>
          <w:lang w:val="vi-VN"/>
        </w:rPr>
        <w:t>80 Hùng Vương</w:t>
      </w:r>
      <w:r w:rsidR="00600F45" w:rsidRPr="00046004">
        <w:rPr>
          <w:iCs/>
          <w:color w:val="auto"/>
          <w:sz w:val="26"/>
          <w:szCs w:val="26"/>
          <w:lang w:val="vi-VN"/>
        </w:rPr>
        <w:t xml:space="preserve">, </w:t>
      </w:r>
      <w:r w:rsidR="002F44BE" w:rsidRPr="002F44BE">
        <w:rPr>
          <w:iCs/>
          <w:color w:val="auto"/>
          <w:sz w:val="26"/>
          <w:szCs w:val="26"/>
          <w:lang w:val="vi-VN"/>
        </w:rPr>
        <w:t>thị xã Ba Đồn</w:t>
      </w:r>
      <w:r w:rsidR="00600F45" w:rsidRPr="00046004">
        <w:rPr>
          <w:iCs/>
          <w:color w:val="auto"/>
          <w:sz w:val="26"/>
          <w:szCs w:val="26"/>
          <w:lang w:val="vi-VN"/>
        </w:rPr>
        <w:t>, tỉnh Quảng Bình</w:t>
      </w:r>
      <w:r w:rsidR="00E4608C" w:rsidRPr="00046004">
        <w:rPr>
          <w:iCs/>
          <w:color w:val="auto"/>
          <w:sz w:val="26"/>
          <w:szCs w:val="26"/>
          <w:lang w:val="vi-VN"/>
        </w:rPr>
        <w:t>.</w:t>
      </w:r>
    </w:p>
    <w:p w:rsidR="002F5EA2" w:rsidRPr="00CA340E" w:rsidRDefault="001044EE" w:rsidP="00B94708">
      <w:pPr>
        <w:pStyle w:val="ANOIDUNG"/>
        <w:spacing w:before="100" w:after="100"/>
        <w:rPr>
          <w:b/>
          <w:color w:val="auto"/>
          <w:sz w:val="26"/>
          <w:szCs w:val="26"/>
          <w:lang w:val="vi-VN"/>
        </w:rPr>
      </w:pPr>
      <w:r w:rsidRPr="00046004">
        <w:rPr>
          <w:iCs/>
          <w:color w:val="auto"/>
          <w:sz w:val="26"/>
          <w:szCs w:val="26"/>
          <w:lang w:val="vi-VN"/>
        </w:rPr>
        <w:t>Người đại diện:</w:t>
      </w:r>
      <w:r w:rsidR="00627F83" w:rsidRPr="00CA340E">
        <w:rPr>
          <w:color w:val="auto"/>
          <w:sz w:val="26"/>
          <w:szCs w:val="26"/>
          <w:lang w:val="vi-VN"/>
        </w:rPr>
        <w:t xml:space="preserve">Ông </w:t>
      </w:r>
      <w:r w:rsidR="002F44BE" w:rsidRPr="002F44BE">
        <w:rPr>
          <w:b/>
          <w:color w:val="auto"/>
          <w:sz w:val="26"/>
          <w:szCs w:val="26"/>
          <w:lang w:val="vi-VN"/>
        </w:rPr>
        <w:t>Đoàn Minh Thọ</w:t>
      </w:r>
      <w:r w:rsidR="00347F02">
        <w:rPr>
          <w:b/>
          <w:color w:val="auto"/>
          <w:sz w:val="26"/>
          <w:szCs w:val="26"/>
        </w:rPr>
        <w:t xml:space="preserve">            </w:t>
      </w:r>
      <w:r w:rsidR="00E4608C" w:rsidRPr="00046004">
        <w:rPr>
          <w:color w:val="auto"/>
          <w:sz w:val="26"/>
          <w:szCs w:val="26"/>
          <w:lang w:val="vi-VN"/>
        </w:rPr>
        <w:t xml:space="preserve">Chức vụ: </w:t>
      </w:r>
      <w:r w:rsidR="00893550" w:rsidRPr="00CA340E">
        <w:rPr>
          <w:b/>
          <w:color w:val="auto"/>
          <w:sz w:val="26"/>
          <w:szCs w:val="26"/>
          <w:lang w:val="vi-VN"/>
        </w:rPr>
        <w:t>Chủ tịch</w:t>
      </w:r>
    </w:p>
    <w:p w:rsidR="001044EE" w:rsidRPr="00CA340E" w:rsidRDefault="001044EE" w:rsidP="00B94708">
      <w:pPr>
        <w:pStyle w:val="ANOIDUNG"/>
        <w:spacing w:before="100" w:after="100"/>
        <w:rPr>
          <w:color w:val="auto"/>
          <w:sz w:val="26"/>
          <w:szCs w:val="26"/>
          <w:lang w:val="vi-VN"/>
        </w:rPr>
      </w:pPr>
      <w:r w:rsidRPr="00046004">
        <w:rPr>
          <w:iCs/>
          <w:color w:val="auto"/>
          <w:sz w:val="26"/>
          <w:szCs w:val="26"/>
          <w:lang w:val="vi-VN"/>
        </w:rPr>
        <w:t>Điện thoại:</w:t>
      </w:r>
      <w:r w:rsidR="00600F45" w:rsidRPr="00046004">
        <w:rPr>
          <w:iCs/>
          <w:color w:val="auto"/>
          <w:sz w:val="26"/>
          <w:szCs w:val="26"/>
          <w:lang w:val="vi-VN"/>
        </w:rPr>
        <w:t>(0232) 3.505.585</w:t>
      </w:r>
    </w:p>
    <w:p w:rsidR="00FC6E97" w:rsidRPr="00CA340E" w:rsidRDefault="001044EE" w:rsidP="00234107">
      <w:pPr>
        <w:pStyle w:val="MUC10"/>
        <w:rPr>
          <w:lang w:val="vi-VN"/>
        </w:rPr>
      </w:pPr>
      <w:bookmarkStart w:id="68" w:name="_Toc464561902"/>
      <w:bookmarkStart w:id="69" w:name="_Toc26436902"/>
      <w:bookmarkStart w:id="70" w:name="_Toc113523065"/>
      <w:bookmarkStart w:id="71" w:name="_Toc116279842"/>
      <w:r w:rsidRPr="00CA340E">
        <w:rPr>
          <w:lang w:val="vi-VN"/>
        </w:rPr>
        <w:t xml:space="preserve">4. </w:t>
      </w:r>
      <w:r w:rsidR="00FC6E97" w:rsidRPr="00CA340E">
        <w:rPr>
          <w:lang w:val="vi-VN"/>
        </w:rPr>
        <w:t xml:space="preserve">Phương pháp </w:t>
      </w:r>
      <w:bookmarkEnd w:id="62"/>
      <w:bookmarkEnd w:id="63"/>
      <w:r w:rsidR="00D26143" w:rsidRPr="00CA340E">
        <w:rPr>
          <w:lang w:val="vi-VN"/>
        </w:rPr>
        <w:t>áp dụng trong quá trình ĐTM</w:t>
      </w:r>
      <w:bookmarkEnd w:id="65"/>
      <w:bookmarkEnd w:id="68"/>
      <w:bookmarkEnd w:id="69"/>
      <w:bookmarkEnd w:id="70"/>
      <w:bookmarkEnd w:id="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834"/>
        <w:gridCol w:w="5668"/>
        <w:gridCol w:w="1519"/>
      </w:tblGrid>
      <w:tr w:rsidR="00046004" w:rsidRPr="00046004" w:rsidTr="000B2520">
        <w:trPr>
          <w:trHeight w:val="987"/>
        </w:trPr>
        <w:tc>
          <w:tcPr>
            <w:tcW w:w="279" w:type="pct"/>
            <w:shd w:val="clear" w:color="auto" w:fill="auto"/>
            <w:vAlign w:val="center"/>
          </w:tcPr>
          <w:p w:rsidR="00DA4B22" w:rsidRPr="00046004" w:rsidRDefault="00DA4B22" w:rsidP="003F54BB">
            <w:pPr>
              <w:pStyle w:val="ANormalBng"/>
              <w:spacing w:before="0" w:after="0"/>
              <w:ind w:firstLine="0"/>
              <w:jc w:val="center"/>
              <w:rPr>
                <w:b/>
                <w:color w:val="auto"/>
              </w:rPr>
            </w:pPr>
            <w:r w:rsidRPr="00CA340E">
              <w:rPr>
                <w:b/>
                <w:color w:val="auto"/>
                <w:lang w:val="vi-VN"/>
              </w:rPr>
              <w:br w:type="column"/>
            </w:r>
            <w:r w:rsidRPr="00046004">
              <w:rPr>
                <w:b/>
                <w:color w:val="auto"/>
              </w:rPr>
              <w:t>TT</w:t>
            </w:r>
          </w:p>
        </w:tc>
        <w:tc>
          <w:tcPr>
            <w:tcW w:w="962" w:type="pct"/>
            <w:shd w:val="clear" w:color="auto" w:fill="auto"/>
            <w:vAlign w:val="center"/>
          </w:tcPr>
          <w:p w:rsidR="00DA4B22" w:rsidRPr="00046004" w:rsidRDefault="00DA4B22" w:rsidP="003F54BB">
            <w:pPr>
              <w:pStyle w:val="ANormalBng"/>
              <w:spacing w:before="0" w:after="0"/>
              <w:ind w:firstLine="0"/>
              <w:jc w:val="center"/>
              <w:rPr>
                <w:b/>
                <w:color w:val="auto"/>
              </w:rPr>
            </w:pPr>
            <w:r w:rsidRPr="00046004">
              <w:rPr>
                <w:b/>
                <w:color w:val="auto"/>
              </w:rPr>
              <w:t>Phương pháp</w:t>
            </w:r>
          </w:p>
        </w:tc>
        <w:tc>
          <w:tcPr>
            <w:tcW w:w="2962" w:type="pct"/>
            <w:shd w:val="clear" w:color="auto" w:fill="auto"/>
            <w:vAlign w:val="center"/>
          </w:tcPr>
          <w:p w:rsidR="00DA4B22" w:rsidRPr="00046004" w:rsidRDefault="00DA4B22" w:rsidP="003F54BB">
            <w:pPr>
              <w:pStyle w:val="ANormalBng"/>
              <w:spacing w:before="0" w:after="0"/>
              <w:ind w:firstLine="0"/>
              <w:jc w:val="center"/>
              <w:rPr>
                <w:b/>
                <w:color w:val="auto"/>
              </w:rPr>
            </w:pPr>
            <w:r w:rsidRPr="00046004">
              <w:rPr>
                <w:b/>
                <w:color w:val="auto"/>
              </w:rPr>
              <w:t>Mục đích áp dụng</w:t>
            </w:r>
          </w:p>
        </w:tc>
        <w:tc>
          <w:tcPr>
            <w:tcW w:w="797" w:type="pct"/>
            <w:shd w:val="clear" w:color="auto" w:fill="auto"/>
            <w:vAlign w:val="center"/>
          </w:tcPr>
          <w:p w:rsidR="00DA4B22" w:rsidRPr="00046004" w:rsidRDefault="00DA4B22" w:rsidP="003F54BB">
            <w:pPr>
              <w:pStyle w:val="ANormalBng"/>
              <w:spacing w:before="0" w:after="0"/>
              <w:ind w:firstLine="0"/>
              <w:jc w:val="center"/>
              <w:rPr>
                <w:b/>
                <w:color w:val="auto"/>
              </w:rPr>
            </w:pPr>
            <w:r w:rsidRPr="00046004">
              <w:rPr>
                <w:b/>
                <w:color w:val="auto"/>
              </w:rPr>
              <w:t>Nội dung áp dụng</w:t>
            </w:r>
          </w:p>
          <w:p w:rsidR="00DA4B22" w:rsidRPr="00046004" w:rsidRDefault="00DA4B22" w:rsidP="003F54BB">
            <w:pPr>
              <w:pStyle w:val="ANormalBng"/>
              <w:spacing w:before="0" w:after="0"/>
              <w:ind w:firstLine="0"/>
              <w:jc w:val="center"/>
              <w:rPr>
                <w:b/>
                <w:color w:val="auto"/>
              </w:rPr>
            </w:pPr>
            <w:r w:rsidRPr="00046004">
              <w:rPr>
                <w:b/>
                <w:color w:val="auto"/>
              </w:rPr>
              <w:t>trong ĐTM</w:t>
            </w:r>
          </w:p>
        </w:tc>
      </w:tr>
      <w:tr w:rsidR="00046004" w:rsidRPr="00046004" w:rsidTr="003F54BB">
        <w:trPr>
          <w:trHeight w:val="361"/>
        </w:trPr>
        <w:tc>
          <w:tcPr>
            <w:tcW w:w="5000" w:type="pct"/>
            <w:gridSpan w:val="4"/>
            <w:shd w:val="clear" w:color="auto" w:fill="auto"/>
          </w:tcPr>
          <w:p w:rsidR="00DA4B22" w:rsidRPr="00046004" w:rsidRDefault="00DA4B22" w:rsidP="003F54BB">
            <w:pPr>
              <w:pStyle w:val="ANormalBng"/>
              <w:spacing w:before="0" w:after="0"/>
              <w:ind w:firstLine="0"/>
              <w:rPr>
                <w:b/>
                <w:color w:val="auto"/>
              </w:rPr>
            </w:pPr>
            <w:r w:rsidRPr="00046004">
              <w:rPr>
                <w:b/>
                <w:color w:val="auto"/>
              </w:rPr>
              <w:t>I. Các phương pháp đánh giá tác động môi trường</w:t>
            </w:r>
          </w:p>
        </w:tc>
      </w:tr>
      <w:tr w:rsidR="00046004" w:rsidRPr="00046004" w:rsidTr="003F54BB">
        <w:tc>
          <w:tcPr>
            <w:tcW w:w="279" w:type="pct"/>
            <w:shd w:val="clear" w:color="auto" w:fill="auto"/>
            <w:vAlign w:val="center"/>
          </w:tcPr>
          <w:p w:rsidR="00DA4B22" w:rsidRPr="00046004" w:rsidRDefault="00DA4B22" w:rsidP="003F54BB">
            <w:pPr>
              <w:pStyle w:val="ANormalBng"/>
              <w:spacing w:before="0" w:after="0"/>
              <w:ind w:firstLine="0"/>
              <w:jc w:val="center"/>
              <w:rPr>
                <w:color w:val="auto"/>
              </w:rPr>
            </w:pPr>
            <w:r w:rsidRPr="00046004">
              <w:rPr>
                <w:color w:val="auto"/>
              </w:rPr>
              <w:t>1</w:t>
            </w:r>
          </w:p>
        </w:tc>
        <w:tc>
          <w:tcPr>
            <w:tcW w:w="962" w:type="pct"/>
            <w:shd w:val="clear" w:color="auto" w:fill="auto"/>
            <w:vAlign w:val="center"/>
          </w:tcPr>
          <w:p w:rsidR="00DA4B22" w:rsidRPr="00046004" w:rsidRDefault="00DA4B22" w:rsidP="00842BC6">
            <w:pPr>
              <w:pStyle w:val="ANormalBng"/>
              <w:spacing w:before="0" w:after="0"/>
              <w:ind w:firstLine="0"/>
              <w:rPr>
                <w:color w:val="auto"/>
              </w:rPr>
            </w:pPr>
            <w:r w:rsidRPr="00046004">
              <w:rPr>
                <w:color w:val="auto"/>
              </w:rPr>
              <w:t>Phươngpháp lập bảng liệt kê</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1</w:t>
            </w:r>
          </w:p>
          <w:p w:rsidR="00DA4B22" w:rsidRPr="00046004" w:rsidRDefault="00DA4B22" w:rsidP="00410282">
            <w:pPr>
              <w:pStyle w:val="ANormalBng"/>
              <w:spacing w:before="0" w:after="0"/>
              <w:ind w:firstLine="0"/>
              <w:jc w:val="center"/>
              <w:rPr>
                <w:color w:val="auto"/>
              </w:rPr>
            </w:pPr>
            <w:r w:rsidRPr="00046004">
              <w:rPr>
                <w:color w:val="auto"/>
              </w:rPr>
              <w:t>Chương 3</w:t>
            </w:r>
          </w:p>
          <w:p w:rsidR="00DA4B22" w:rsidRPr="00046004" w:rsidRDefault="00DA4B22" w:rsidP="00410282">
            <w:pPr>
              <w:pStyle w:val="ANormalBng"/>
              <w:spacing w:before="0" w:after="0"/>
              <w:ind w:firstLine="0"/>
              <w:jc w:val="center"/>
              <w:rPr>
                <w:color w:val="auto"/>
              </w:rPr>
            </w:pPr>
            <w:r w:rsidRPr="00046004">
              <w:rPr>
                <w:color w:val="auto"/>
              </w:rPr>
              <w:t>Chương 4</w:t>
            </w:r>
          </w:p>
        </w:tc>
      </w:tr>
      <w:tr w:rsidR="00046004" w:rsidRPr="00046004" w:rsidTr="003F54BB">
        <w:tc>
          <w:tcPr>
            <w:tcW w:w="279" w:type="pct"/>
            <w:shd w:val="clear" w:color="auto" w:fill="auto"/>
            <w:vAlign w:val="center"/>
          </w:tcPr>
          <w:p w:rsidR="00DA4B22" w:rsidRPr="00046004" w:rsidRDefault="00DA4B22" w:rsidP="003F54BB">
            <w:pPr>
              <w:pStyle w:val="ANormalBng"/>
              <w:spacing w:before="0" w:after="0"/>
              <w:ind w:firstLine="0"/>
              <w:jc w:val="center"/>
              <w:rPr>
                <w:color w:val="auto"/>
              </w:rPr>
            </w:pPr>
            <w:r w:rsidRPr="00046004">
              <w:rPr>
                <w:color w:val="auto"/>
              </w:rPr>
              <w:t>2</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 ma trận</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Dùng để liệt kê, nhận dạng tất cả các tác động môi trường mà dự án có thể gây ra đối với môi trường tự nhiên, kinh tế, xã hội dưới dạng bảng biểu. Điều này sẽ giúp cho người đánh giá có một cái nhìn trực quan và hiểu được các mối quan hệ giữa các tác động đó.</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3</w:t>
            </w:r>
          </w:p>
        </w:tc>
      </w:tr>
      <w:tr w:rsidR="00046004" w:rsidRPr="00046004" w:rsidTr="003F54BB">
        <w:trPr>
          <w:trHeight w:val="427"/>
        </w:trPr>
        <w:tc>
          <w:tcPr>
            <w:tcW w:w="5000" w:type="pct"/>
            <w:gridSpan w:val="4"/>
            <w:shd w:val="clear" w:color="auto" w:fill="auto"/>
          </w:tcPr>
          <w:p w:rsidR="00DA4B22" w:rsidRPr="00046004" w:rsidRDefault="00DA4B22" w:rsidP="00410282">
            <w:pPr>
              <w:pStyle w:val="ANormalBng"/>
              <w:spacing w:before="0" w:after="0"/>
              <w:ind w:firstLine="0"/>
              <w:rPr>
                <w:b/>
                <w:color w:val="auto"/>
              </w:rPr>
            </w:pPr>
            <w:r w:rsidRPr="00046004">
              <w:rPr>
                <w:b/>
                <w:color w:val="auto"/>
              </w:rPr>
              <w:t>II. Các phương pháp khác</w:t>
            </w:r>
          </w:p>
        </w:tc>
      </w:tr>
      <w:tr w:rsidR="00046004" w:rsidRPr="00046004" w:rsidTr="003F54BB">
        <w:tc>
          <w:tcPr>
            <w:tcW w:w="279"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1</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 khảo sát thực địa</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Quan sát, đánh giá hiện trường (kết hợp với sự hướng dẫn của cán bộ thông thạo địa hình).</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1</w:t>
            </w:r>
          </w:p>
        </w:tc>
      </w:tr>
      <w:tr w:rsidR="00046004" w:rsidRPr="00046004" w:rsidTr="003F54BB">
        <w:tc>
          <w:tcPr>
            <w:tcW w:w="279"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2</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 thu thập thông tin</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Sưu tầm các nguồn tài liệu liên quan phục vụ quá trình ĐTM; thu thập các số liệu về điều kiện kinh tế - xã hội và khí tượng thủy văn khu vực; tham khảo các tài liệu ĐTM.</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Mở đầu</w:t>
            </w:r>
          </w:p>
          <w:p w:rsidR="00DA4B22" w:rsidRPr="00046004" w:rsidRDefault="00DA4B22" w:rsidP="00410282">
            <w:pPr>
              <w:pStyle w:val="ANormalBng"/>
              <w:spacing w:before="0" w:after="0"/>
              <w:ind w:firstLine="0"/>
              <w:jc w:val="center"/>
              <w:rPr>
                <w:color w:val="auto"/>
              </w:rPr>
            </w:pPr>
            <w:r w:rsidRPr="00046004">
              <w:rPr>
                <w:color w:val="auto"/>
              </w:rPr>
              <w:t>Chương 1</w:t>
            </w:r>
          </w:p>
          <w:p w:rsidR="00DA4B22" w:rsidRPr="00046004" w:rsidRDefault="00DA4B22" w:rsidP="00410282">
            <w:pPr>
              <w:pStyle w:val="ANormalBng"/>
              <w:spacing w:before="0" w:after="0"/>
              <w:ind w:firstLine="0"/>
              <w:jc w:val="center"/>
              <w:rPr>
                <w:color w:val="auto"/>
              </w:rPr>
            </w:pPr>
            <w:r w:rsidRPr="00046004">
              <w:rPr>
                <w:color w:val="auto"/>
              </w:rPr>
              <w:t>Chương 2</w:t>
            </w:r>
          </w:p>
        </w:tc>
      </w:tr>
      <w:tr w:rsidR="00046004" w:rsidRPr="00046004" w:rsidTr="000B2520">
        <w:trPr>
          <w:trHeight w:val="693"/>
        </w:trPr>
        <w:tc>
          <w:tcPr>
            <w:tcW w:w="279" w:type="pct"/>
            <w:shd w:val="clear" w:color="auto" w:fill="auto"/>
            <w:vAlign w:val="center"/>
          </w:tcPr>
          <w:p w:rsidR="00DA4B22" w:rsidRPr="00046004" w:rsidRDefault="00DA4B22" w:rsidP="003F54BB">
            <w:pPr>
              <w:pStyle w:val="ANormalBng"/>
              <w:spacing w:before="0" w:after="0"/>
              <w:ind w:firstLine="0"/>
              <w:jc w:val="center"/>
              <w:rPr>
                <w:color w:val="auto"/>
              </w:rPr>
            </w:pPr>
            <w:r w:rsidRPr="00046004">
              <w:rPr>
                <w:color w:val="auto"/>
              </w:rPr>
              <w:lastRenderedPageBreak/>
              <w:t>3</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 đo đạc</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Đo đạc các chỉ số môi trường bằng các thiết bị đo đạc có độ chính xác cao.</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2</w:t>
            </w:r>
          </w:p>
        </w:tc>
      </w:tr>
      <w:tr w:rsidR="00046004" w:rsidRPr="00046004" w:rsidTr="003F54BB">
        <w:tc>
          <w:tcPr>
            <w:tcW w:w="279" w:type="pct"/>
            <w:shd w:val="clear" w:color="auto" w:fill="auto"/>
            <w:vAlign w:val="center"/>
          </w:tcPr>
          <w:p w:rsidR="00DA4B22" w:rsidRPr="00046004" w:rsidRDefault="00DA4B22" w:rsidP="003F54BB">
            <w:pPr>
              <w:pStyle w:val="ANormalBng"/>
              <w:spacing w:before="0" w:after="0"/>
              <w:ind w:firstLine="0"/>
              <w:jc w:val="center"/>
              <w:rPr>
                <w:color w:val="auto"/>
              </w:rPr>
            </w:pPr>
            <w:r w:rsidRPr="00046004">
              <w:rPr>
                <w:color w:val="auto"/>
              </w:rPr>
              <w:t>4</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phápso sánh</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Tính toán nồng độ các chất ô nhiễm trong nước thải, khí thải và so sánh với các chỉ tiêu trong tiêu chuẩn, quy chuẩn môi trường Việt Nam.</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3</w:t>
            </w:r>
          </w:p>
        </w:tc>
      </w:tr>
      <w:tr w:rsidR="00046004" w:rsidRPr="00046004" w:rsidTr="000B2520">
        <w:trPr>
          <w:trHeight w:val="1310"/>
        </w:trPr>
        <w:tc>
          <w:tcPr>
            <w:tcW w:w="279" w:type="pct"/>
            <w:shd w:val="clear" w:color="auto" w:fill="auto"/>
            <w:vAlign w:val="center"/>
          </w:tcPr>
          <w:p w:rsidR="00DA4B22" w:rsidRPr="00046004" w:rsidRDefault="00DA4B22" w:rsidP="003F54BB">
            <w:pPr>
              <w:pStyle w:val="ANormalBng"/>
              <w:spacing w:before="0" w:after="0"/>
              <w:ind w:firstLine="0"/>
              <w:jc w:val="center"/>
              <w:rPr>
                <w:color w:val="auto"/>
              </w:rPr>
            </w:pPr>
            <w:r w:rsidRPr="00046004">
              <w:rPr>
                <w:color w:val="auto"/>
              </w:rPr>
              <w:t>5</w:t>
            </w:r>
          </w:p>
        </w:tc>
        <w:tc>
          <w:tcPr>
            <w:tcW w:w="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Phương pháp dự báo</w:t>
            </w:r>
          </w:p>
        </w:tc>
        <w:tc>
          <w:tcPr>
            <w:tcW w:w="2962" w:type="pct"/>
            <w:shd w:val="clear" w:color="auto" w:fill="auto"/>
            <w:vAlign w:val="center"/>
          </w:tcPr>
          <w:p w:rsidR="00DA4B22" w:rsidRPr="00046004" w:rsidRDefault="00DA4B22" w:rsidP="003F54BB">
            <w:pPr>
              <w:pStyle w:val="ANormalBng"/>
              <w:spacing w:before="0" w:after="0"/>
              <w:ind w:firstLine="0"/>
              <w:rPr>
                <w:color w:val="auto"/>
              </w:rPr>
            </w:pPr>
            <w:r w:rsidRPr="00046004">
              <w:rPr>
                <w:color w:val="auto"/>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797" w:type="pct"/>
            <w:shd w:val="clear" w:color="auto" w:fill="auto"/>
            <w:vAlign w:val="center"/>
          </w:tcPr>
          <w:p w:rsidR="00DA4B22" w:rsidRPr="00046004" w:rsidRDefault="00DA4B22" w:rsidP="00410282">
            <w:pPr>
              <w:pStyle w:val="ANormalBng"/>
              <w:spacing w:before="0" w:after="0"/>
              <w:ind w:firstLine="0"/>
              <w:jc w:val="center"/>
              <w:rPr>
                <w:color w:val="auto"/>
              </w:rPr>
            </w:pPr>
            <w:r w:rsidRPr="00046004">
              <w:rPr>
                <w:color w:val="auto"/>
              </w:rPr>
              <w:t>Chương 3</w:t>
            </w:r>
          </w:p>
        </w:tc>
      </w:tr>
    </w:tbl>
    <w:p w:rsidR="004976D4" w:rsidRPr="00046004" w:rsidRDefault="004976D4" w:rsidP="004976D4">
      <w:pPr>
        <w:pStyle w:val="A1"/>
        <w:rPr>
          <w:color w:val="auto"/>
        </w:rPr>
      </w:pPr>
      <w:r w:rsidRPr="00046004">
        <w:rPr>
          <w:color w:val="auto"/>
        </w:rPr>
        <w:t>5. Tóm tắt nội dung chính của Báo cáo ĐTM</w:t>
      </w:r>
    </w:p>
    <w:p w:rsidR="004976D4" w:rsidRPr="00046004" w:rsidRDefault="004976D4" w:rsidP="004976D4">
      <w:pPr>
        <w:pStyle w:val="A11"/>
        <w:rPr>
          <w:color w:val="auto"/>
        </w:rPr>
      </w:pPr>
      <w:r w:rsidRPr="00046004">
        <w:rPr>
          <w:color w:val="auto"/>
        </w:rPr>
        <w:t>5.1. Thông tin về dự án</w:t>
      </w:r>
    </w:p>
    <w:p w:rsidR="004976D4" w:rsidRPr="00CA340E" w:rsidRDefault="004976D4" w:rsidP="004976D4">
      <w:pPr>
        <w:pStyle w:val="ANOIDUNG"/>
        <w:spacing w:before="100" w:after="100"/>
        <w:rPr>
          <w:iCs/>
          <w:color w:val="auto"/>
          <w:sz w:val="26"/>
          <w:szCs w:val="26"/>
          <w:lang w:val="vi-VN"/>
        </w:rPr>
      </w:pPr>
      <w:r w:rsidRPr="00046004">
        <w:rPr>
          <w:iCs/>
          <w:color w:val="auto"/>
          <w:sz w:val="26"/>
          <w:szCs w:val="26"/>
          <w:lang w:val="vi-VN"/>
        </w:rPr>
        <w:t xml:space="preserve">- </w:t>
      </w:r>
      <w:r w:rsidRPr="00CA340E">
        <w:rPr>
          <w:iCs/>
          <w:color w:val="auto"/>
          <w:sz w:val="26"/>
          <w:szCs w:val="26"/>
          <w:lang w:val="vi-VN"/>
        </w:rPr>
        <w:t xml:space="preserve">Tên dự án: </w:t>
      </w:r>
      <w:r w:rsidR="00842BC6">
        <w:rPr>
          <w:color w:val="auto"/>
          <w:sz w:val="26"/>
          <w:szCs w:val="26"/>
          <w:lang w:val="nb-NO"/>
        </w:rPr>
        <w:t>Sân vận động xã Quảng Sơn, thị xã Ba Đồn</w:t>
      </w:r>
      <w:r w:rsidR="002F44BE" w:rsidRPr="00046004">
        <w:rPr>
          <w:color w:val="auto"/>
          <w:sz w:val="26"/>
          <w:szCs w:val="26"/>
          <w:lang w:val="nb-NO"/>
        </w:rPr>
        <w:t>;</w:t>
      </w:r>
    </w:p>
    <w:p w:rsidR="004976D4" w:rsidRPr="00CA340E" w:rsidRDefault="004976D4" w:rsidP="004976D4">
      <w:pPr>
        <w:pStyle w:val="ANOIDUNG"/>
        <w:spacing w:before="100" w:after="100"/>
        <w:rPr>
          <w:iCs/>
          <w:color w:val="auto"/>
          <w:sz w:val="26"/>
          <w:szCs w:val="26"/>
          <w:lang w:val="vi-VN"/>
        </w:rPr>
      </w:pPr>
      <w:r w:rsidRPr="00CA340E">
        <w:rPr>
          <w:iCs/>
          <w:color w:val="auto"/>
          <w:sz w:val="26"/>
          <w:szCs w:val="26"/>
          <w:lang w:val="vi-VN"/>
        </w:rPr>
        <w:t xml:space="preserve">- Địa điểm thực hiện dự án: </w:t>
      </w:r>
      <w:r w:rsidR="006036BD">
        <w:rPr>
          <w:iCs/>
          <w:color w:val="auto"/>
          <w:sz w:val="26"/>
          <w:szCs w:val="26"/>
          <w:lang w:val="vi-VN"/>
        </w:rPr>
        <w:t>Xã Quảng Sơn</w:t>
      </w:r>
      <w:r w:rsidRPr="00CA340E">
        <w:rPr>
          <w:iCs/>
          <w:color w:val="auto"/>
          <w:sz w:val="26"/>
          <w:szCs w:val="26"/>
          <w:lang w:val="vi-VN"/>
        </w:rPr>
        <w:t xml:space="preserve">, </w:t>
      </w:r>
      <w:r w:rsidR="002F44BE" w:rsidRPr="002F44BE">
        <w:rPr>
          <w:iCs/>
          <w:color w:val="auto"/>
          <w:sz w:val="26"/>
          <w:szCs w:val="26"/>
          <w:lang w:val="vi-VN"/>
        </w:rPr>
        <w:t>thị xã Ba Đồn</w:t>
      </w:r>
      <w:r w:rsidRPr="00CA340E">
        <w:rPr>
          <w:iCs/>
          <w:color w:val="auto"/>
          <w:sz w:val="26"/>
          <w:szCs w:val="26"/>
          <w:lang w:val="vi-VN"/>
        </w:rPr>
        <w:t>, tỉnh Quảng Bình</w:t>
      </w:r>
    </w:p>
    <w:p w:rsidR="004976D4" w:rsidRPr="002F44BE" w:rsidRDefault="004976D4" w:rsidP="004976D4">
      <w:pPr>
        <w:pStyle w:val="ANOIDUNG"/>
        <w:spacing w:before="100" w:after="100"/>
        <w:rPr>
          <w:iCs/>
          <w:color w:val="auto"/>
          <w:sz w:val="26"/>
          <w:szCs w:val="26"/>
          <w:lang w:val="vi-VN"/>
        </w:rPr>
      </w:pPr>
      <w:r w:rsidRPr="00CA340E">
        <w:rPr>
          <w:iCs/>
          <w:color w:val="auto"/>
          <w:sz w:val="26"/>
          <w:szCs w:val="26"/>
          <w:lang w:val="vi-VN"/>
        </w:rPr>
        <w:t xml:space="preserve">- Chủ dự án: Uỷ ban nhân dân </w:t>
      </w:r>
      <w:r w:rsidR="002F44BE" w:rsidRPr="002F44BE">
        <w:rPr>
          <w:iCs/>
          <w:color w:val="auto"/>
          <w:sz w:val="26"/>
          <w:szCs w:val="26"/>
          <w:lang w:val="vi-VN"/>
        </w:rPr>
        <w:t>thị xã Ba Đồn</w:t>
      </w:r>
    </w:p>
    <w:p w:rsidR="004976D4" w:rsidRPr="00CA340E" w:rsidRDefault="004976D4" w:rsidP="004976D4">
      <w:pPr>
        <w:pStyle w:val="ANOIDUNG"/>
        <w:rPr>
          <w:color w:val="auto"/>
          <w:sz w:val="26"/>
          <w:szCs w:val="26"/>
          <w:lang w:val="vi-VN"/>
        </w:rPr>
      </w:pPr>
      <w:r w:rsidRPr="00CA340E">
        <w:rPr>
          <w:iCs/>
          <w:color w:val="auto"/>
          <w:sz w:val="26"/>
          <w:szCs w:val="26"/>
          <w:lang w:val="vi-VN"/>
        </w:rPr>
        <w:t xml:space="preserve">- Phạm vi: </w:t>
      </w:r>
      <w:r w:rsidRPr="00046004">
        <w:rPr>
          <w:color w:val="auto"/>
          <w:sz w:val="26"/>
          <w:szCs w:val="26"/>
          <w:lang w:val="vi-VN"/>
        </w:rPr>
        <w:t>Khu vực</w:t>
      </w:r>
      <w:r w:rsidRPr="00CA340E">
        <w:rPr>
          <w:color w:val="auto"/>
          <w:sz w:val="26"/>
          <w:szCs w:val="26"/>
          <w:lang w:val="vi-VN"/>
        </w:rPr>
        <w:t xml:space="preserve"> thực hiện xây dựng dự án </w:t>
      </w:r>
      <w:r w:rsidR="00842BC6">
        <w:rPr>
          <w:color w:val="auto"/>
          <w:sz w:val="26"/>
          <w:szCs w:val="26"/>
          <w:lang w:val="nb-NO"/>
        </w:rPr>
        <w:t>Sân vận động xã Quảng Sơn, thị xã Ba Đồn</w:t>
      </w:r>
      <w:r w:rsidR="002F44BE" w:rsidRPr="00046004">
        <w:rPr>
          <w:color w:val="auto"/>
          <w:sz w:val="26"/>
          <w:szCs w:val="26"/>
          <w:lang w:val="nb-NO"/>
        </w:rPr>
        <w:t>;</w:t>
      </w:r>
      <w:r w:rsidR="002F44BE">
        <w:rPr>
          <w:rFonts w:cs="Arial"/>
          <w:color w:val="auto"/>
          <w:sz w:val="26"/>
          <w:szCs w:val="26"/>
          <w:lang w:val="sv-SE"/>
        </w:rPr>
        <w:t xml:space="preserve">Tổng diện tích đất toàn khu theo quy hoạch là </w:t>
      </w:r>
      <w:r w:rsidR="006036BD">
        <w:rPr>
          <w:rFonts w:cs="Arial"/>
          <w:color w:val="auto"/>
          <w:sz w:val="26"/>
          <w:szCs w:val="26"/>
          <w:lang w:val="sv-SE"/>
        </w:rPr>
        <w:t>0,78</w:t>
      </w:r>
      <w:r w:rsidR="002F44BE">
        <w:rPr>
          <w:rFonts w:cs="Arial"/>
          <w:color w:val="auto"/>
          <w:sz w:val="26"/>
          <w:szCs w:val="26"/>
          <w:lang w:val="sv-SE"/>
        </w:rPr>
        <w:t>ha</w:t>
      </w:r>
      <w:r w:rsidRPr="00CA340E">
        <w:rPr>
          <w:color w:val="auto"/>
          <w:sz w:val="26"/>
          <w:szCs w:val="26"/>
          <w:lang w:val="vi-VN"/>
        </w:rPr>
        <w:t>.</w:t>
      </w:r>
    </w:p>
    <w:p w:rsidR="004976D4" w:rsidRPr="00046004" w:rsidRDefault="004976D4" w:rsidP="004976D4">
      <w:pPr>
        <w:pStyle w:val="ANOIDUNG"/>
        <w:rPr>
          <w:color w:val="auto"/>
          <w:sz w:val="26"/>
          <w:szCs w:val="26"/>
          <w:lang w:val="pt-BR"/>
        </w:rPr>
      </w:pPr>
      <w:r w:rsidRPr="00CA340E">
        <w:rPr>
          <w:color w:val="auto"/>
          <w:sz w:val="26"/>
          <w:szCs w:val="26"/>
          <w:lang w:val="vi-VN"/>
        </w:rPr>
        <w:t xml:space="preserve">- Quy mô: Dự án </w:t>
      </w:r>
      <w:r w:rsidR="00842BC6">
        <w:rPr>
          <w:color w:val="auto"/>
          <w:sz w:val="26"/>
          <w:szCs w:val="26"/>
          <w:lang w:val="pt-BR"/>
        </w:rPr>
        <w:t>Sân vận động xã Quảng Sơn, thị xã Ba Đồn</w:t>
      </w:r>
      <w:r w:rsidR="002F44BE">
        <w:rPr>
          <w:color w:val="auto"/>
          <w:sz w:val="26"/>
          <w:szCs w:val="26"/>
          <w:lang w:val="pt-BR"/>
        </w:rPr>
        <w:t>;</w:t>
      </w:r>
      <w:r w:rsidRPr="00CA340E">
        <w:rPr>
          <w:color w:val="auto"/>
          <w:sz w:val="26"/>
          <w:szCs w:val="26"/>
          <w:lang w:val="vi-VN"/>
        </w:rPr>
        <w:t xml:space="preserve"> được </w:t>
      </w:r>
      <w:r w:rsidRPr="00046004">
        <w:rPr>
          <w:color w:val="auto"/>
          <w:sz w:val="26"/>
          <w:szCs w:val="26"/>
          <w:lang w:val="pt-BR"/>
        </w:rPr>
        <w:t xml:space="preserve">quy hoạch đầu tư xây dựng với tổng diện tích quy hoạch khoảng </w:t>
      </w:r>
      <w:r w:rsidR="009B3C39">
        <w:rPr>
          <w:color w:val="auto"/>
          <w:sz w:val="26"/>
          <w:szCs w:val="26"/>
          <w:lang w:val="pt-BR"/>
        </w:rPr>
        <w:t>0,78ha</w:t>
      </w:r>
      <w:r w:rsidRPr="00046004">
        <w:rPr>
          <w:color w:val="auto"/>
          <w:sz w:val="26"/>
          <w:szCs w:val="26"/>
          <w:lang w:val="pt-BR"/>
        </w:rPr>
        <w:t>. Các hạng mục dự kiến thực hiện:</w:t>
      </w:r>
    </w:p>
    <w:p w:rsidR="002F44BE" w:rsidRPr="006E2090" w:rsidRDefault="002F44BE" w:rsidP="002F44BE">
      <w:pPr>
        <w:shd w:val="clear" w:color="auto" w:fill="FFFFFF"/>
        <w:spacing w:before="80" w:line="276" w:lineRule="auto"/>
        <w:jc w:val="both"/>
        <w:rPr>
          <w:sz w:val="26"/>
          <w:szCs w:val="26"/>
          <w:lang w:val="nl-NL"/>
        </w:rPr>
      </w:pPr>
      <w:r w:rsidRPr="006E2090">
        <w:rPr>
          <w:b/>
          <w:sz w:val="26"/>
          <w:szCs w:val="26"/>
          <w:lang w:val="nl-NL"/>
        </w:rPr>
        <w:t xml:space="preserve">+ </w:t>
      </w:r>
      <w:r w:rsidR="00A7351D" w:rsidRPr="006E2090">
        <w:rPr>
          <w:b/>
          <w:sz w:val="26"/>
          <w:szCs w:val="26"/>
          <w:lang w:val="nl-NL"/>
        </w:rPr>
        <w:t>Sân vận động</w:t>
      </w:r>
      <w:r w:rsidRPr="006E2090">
        <w:rPr>
          <w:b/>
          <w:sz w:val="26"/>
          <w:szCs w:val="26"/>
          <w:lang w:val="nl-NL"/>
        </w:rPr>
        <w:t>:</w:t>
      </w:r>
    </w:p>
    <w:p w:rsidR="002F44BE" w:rsidRPr="006E2090" w:rsidRDefault="002F44BE" w:rsidP="002F44BE">
      <w:pPr>
        <w:shd w:val="clear" w:color="auto" w:fill="FFFFFF"/>
        <w:spacing w:before="80" w:line="276" w:lineRule="auto"/>
        <w:ind w:firstLine="720"/>
        <w:jc w:val="both"/>
        <w:rPr>
          <w:sz w:val="26"/>
          <w:szCs w:val="26"/>
          <w:lang w:val="nl-NL"/>
        </w:rPr>
      </w:pPr>
      <w:r w:rsidRPr="006E2090">
        <w:rPr>
          <w:sz w:val="26"/>
          <w:szCs w:val="26"/>
          <w:lang w:val="nl-NL"/>
        </w:rPr>
        <w:t xml:space="preserve">Công trình chính gồm một khối </w:t>
      </w:r>
      <w:r w:rsidR="009B3C39" w:rsidRPr="006E2090">
        <w:rPr>
          <w:sz w:val="26"/>
          <w:szCs w:val="26"/>
          <w:lang w:val="nl-NL"/>
        </w:rPr>
        <w:t>sân vận động</w:t>
      </w:r>
      <w:r w:rsidRPr="006E2090">
        <w:rPr>
          <w:sz w:val="26"/>
          <w:szCs w:val="26"/>
          <w:lang w:val="nl-NL"/>
        </w:rPr>
        <w:t xml:space="preserve"> thể thao với quy mô khoảng </w:t>
      </w:r>
      <w:r w:rsidR="00CB4FBF" w:rsidRPr="006E2090">
        <w:rPr>
          <w:sz w:val="26"/>
          <w:szCs w:val="26"/>
          <w:lang w:val="nl-NL"/>
        </w:rPr>
        <w:t>1</w:t>
      </w:r>
      <w:r w:rsidRPr="006E2090">
        <w:rPr>
          <w:sz w:val="26"/>
          <w:szCs w:val="26"/>
          <w:lang w:val="nl-NL"/>
        </w:rPr>
        <w:t>000 chổ ngồi và các hạng mục công trình phụ trợ như hàng rào, sân vườn tuân thủ theo quy hoạch chi tiết đã được duyệt.</w:t>
      </w:r>
    </w:p>
    <w:p w:rsidR="002F44BE" w:rsidRPr="006E2090" w:rsidRDefault="002F44BE" w:rsidP="002F44BE">
      <w:pPr>
        <w:shd w:val="clear" w:color="auto" w:fill="FFFFFF"/>
        <w:spacing w:before="80" w:line="276" w:lineRule="auto"/>
        <w:jc w:val="both"/>
        <w:rPr>
          <w:sz w:val="26"/>
          <w:szCs w:val="26"/>
          <w:lang w:val="nl-NL"/>
        </w:rPr>
      </w:pPr>
      <w:r w:rsidRPr="006E2090">
        <w:rPr>
          <w:b/>
          <w:sz w:val="26"/>
          <w:szCs w:val="26"/>
          <w:lang w:val="nl-NL"/>
        </w:rPr>
        <w:t>+ Hạng mục giao thông:</w:t>
      </w:r>
    </w:p>
    <w:p w:rsidR="002F44BE" w:rsidRPr="006E2090" w:rsidRDefault="002F44BE" w:rsidP="002F44BE">
      <w:pPr>
        <w:shd w:val="clear" w:color="auto" w:fill="FFFFFF"/>
        <w:spacing w:before="80" w:line="276" w:lineRule="auto"/>
        <w:ind w:firstLine="720"/>
        <w:jc w:val="both"/>
        <w:rPr>
          <w:sz w:val="26"/>
          <w:szCs w:val="26"/>
          <w:lang w:val="nl-NL"/>
        </w:rPr>
      </w:pPr>
      <w:r w:rsidRPr="006E2090">
        <w:rPr>
          <w:sz w:val="26"/>
          <w:szCs w:val="26"/>
          <w:lang w:val="nl-NL"/>
        </w:rPr>
        <w:t xml:space="preserve">Các tuyến đường giao thông trong khu vực dự án bao gồm 01 tuyến đường đối ngoại có chiều dài </w:t>
      </w:r>
      <w:r w:rsidR="00F62C48" w:rsidRPr="006E2090">
        <w:rPr>
          <w:b/>
          <w:sz w:val="26"/>
          <w:szCs w:val="26"/>
          <w:lang w:val="nl-NL"/>
        </w:rPr>
        <w:t>Lt=127,22m</w:t>
      </w:r>
      <w:r w:rsidR="00F62C48" w:rsidRPr="006E2090">
        <w:rPr>
          <w:sz w:val="26"/>
          <w:szCs w:val="26"/>
          <w:lang w:val="nl-NL"/>
        </w:rPr>
        <w:t xml:space="preserve"> </w:t>
      </w:r>
      <w:r w:rsidRPr="006E2090">
        <w:rPr>
          <w:sz w:val="26"/>
          <w:szCs w:val="26"/>
          <w:lang w:val="nl-NL"/>
        </w:rPr>
        <w:t>và 0</w:t>
      </w:r>
      <w:r w:rsidR="00F62C48" w:rsidRPr="006E2090">
        <w:rPr>
          <w:sz w:val="26"/>
          <w:szCs w:val="26"/>
          <w:lang w:val="nl-NL"/>
        </w:rPr>
        <w:t>3</w:t>
      </w:r>
      <w:r w:rsidRPr="006E2090">
        <w:rPr>
          <w:sz w:val="26"/>
          <w:szCs w:val="26"/>
          <w:lang w:val="nl-NL"/>
        </w:rPr>
        <w:t xml:space="preserve"> tuyến đường nội bộ có tổng chiều dài </w:t>
      </w:r>
      <w:r w:rsidR="00F62C48" w:rsidRPr="006E2090">
        <w:rPr>
          <w:b/>
          <w:sz w:val="26"/>
          <w:szCs w:val="26"/>
          <w:lang w:val="nl-NL"/>
        </w:rPr>
        <w:t>Lt=411,55m</w:t>
      </w:r>
      <w:r w:rsidRPr="006E2090">
        <w:rPr>
          <w:sz w:val="26"/>
          <w:szCs w:val="26"/>
          <w:lang w:val="nl-NL"/>
        </w:rPr>
        <w:t>; các tuyến thiết kế tuân thủ theo quy hoạch chi tiết đã được duyệt.</w:t>
      </w:r>
    </w:p>
    <w:p w:rsidR="002F44BE" w:rsidRPr="006E2090" w:rsidRDefault="002F44BE" w:rsidP="002F44BE">
      <w:pPr>
        <w:shd w:val="clear" w:color="auto" w:fill="FFFFFF"/>
        <w:spacing w:before="80" w:line="276" w:lineRule="auto"/>
        <w:jc w:val="both"/>
        <w:rPr>
          <w:sz w:val="26"/>
          <w:szCs w:val="26"/>
          <w:lang w:val="nl-NL"/>
        </w:rPr>
      </w:pPr>
      <w:r w:rsidRPr="006E2090">
        <w:rPr>
          <w:b/>
          <w:sz w:val="26"/>
          <w:szCs w:val="26"/>
          <w:lang w:val="nl-NL"/>
        </w:rPr>
        <w:t>+ San nền:</w:t>
      </w:r>
    </w:p>
    <w:p w:rsidR="002F44BE" w:rsidRPr="006E2090" w:rsidRDefault="002F44BE" w:rsidP="002F44BE">
      <w:pPr>
        <w:shd w:val="clear" w:color="auto" w:fill="FFFFFF"/>
        <w:spacing w:before="80" w:line="276" w:lineRule="auto"/>
        <w:ind w:firstLine="720"/>
        <w:jc w:val="both"/>
        <w:rPr>
          <w:sz w:val="26"/>
          <w:szCs w:val="26"/>
          <w:lang w:val="nl-NL"/>
        </w:rPr>
      </w:pPr>
      <w:r w:rsidRPr="006E2090">
        <w:rPr>
          <w:sz w:val="26"/>
          <w:szCs w:val="26"/>
          <w:lang w:val="nl-NL"/>
        </w:rPr>
        <w:t xml:space="preserve">Thiết kế san nền các lô đất xây dựng </w:t>
      </w:r>
      <w:r w:rsidR="00A7351D" w:rsidRPr="006E2090">
        <w:rPr>
          <w:sz w:val="26"/>
          <w:szCs w:val="26"/>
          <w:lang w:val="nl-NL"/>
        </w:rPr>
        <w:t>Sân vận động</w:t>
      </w:r>
      <w:r w:rsidRPr="006E2090">
        <w:rPr>
          <w:sz w:val="26"/>
          <w:szCs w:val="26"/>
          <w:lang w:val="nl-NL"/>
        </w:rPr>
        <w:t xml:space="preserve"> và lô đất thuộc phạm vi sân vườn tiểu cảnh </w:t>
      </w:r>
      <w:r w:rsidR="00796462" w:rsidRPr="006E2090">
        <w:rPr>
          <w:sz w:val="26"/>
          <w:szCs w:val="26"/>
          <w:lang w:val="nl-NL"/>
        </w:rPr>
        <w:t>sân vận động</w:t>
      </w:r>
      <w:r w:rsidRPr="006E2090">
        <w:rPr>
          <w:sz w:val="26"/>
          <w:szCs w:val="26"/>
          <w:lang w:val="nl-NL"/>
        </w:rPr>
        <w:t xml:space="preserve"> giáp trục đường đối ngoại rộng 54m, ranh giới được xác định theo phạm vi dự án trong đồ án quy hoạch chi tiết đã được duyệt. Cao độ san nền không chế theo hệ thống các trục đường giao thông, cao độ san nền bằng cao độ vai đường. Tổng diện tích san nền: 10.808,17 m2.</w:t>
      </w:r>
    </w:p>
    <w:p w:rsidR="002F44BE" w:rsidRPr="006E2090" w:rsidRDefault="002F44BE" w:rsidP="002F44BE">
      <w:pPr>
        <w:shd w:val="clear" w:color="auto" w:fill="FFFFFF"/>
        <w:spacing w:before="80" w:line="276" w:lineRule="auto"/>
        <w:jc w:val="both"/>
        <w:rPr>
          <w:sz w:val="26"/>
          <w:szCs w:val="26"/>
          <w:lang w:val="nl-NL"/>
        </w:rPr>
      </w:pPr>
      <w:r w:rsidRPr="006E2090">
        <w:rPr>
          <w:b/>
          <w:sz w:val="26"/>
          <w:szCs w:val="26"/>
          <w:lang w:val="nl-NL"/>
        </w:rPr>
        <w:t>+ Hệ thống thoát nước mưa:</w:t>
      </w:r>
    </w:p>
    <w:p w:rsidR="002F44BE" w:rsidRPr="006E2090" w:rsidRDefault="002F44BE" w:rsidP="002F44BE">
      <w:pPr>
        <w:shd w:val="clear" w:color="auto" w:fill="FFFFFF"/>
        <w:spacing w:before="80" w:line="276" w:lineRule="auto"/>
        <w:ind w:firstLine="720"/>
        <w:jc w:val="both"/>
        <w:rPr>
          <w:sz w:val="26"/>
          <w:szCs w:val="26"/>
          <w:lang w:val="nl-NL"/>
        </w:rPr>
      </w:pPr>
      <w:r w:rsidRPr="006E2090">
        <w:rPr>
          <w:sz w:val="26"/>
          <w:szCs w:val="26"/>
          <w:lang w:val="nl-NL"/>
        </w:rPr>
        <w:t>Hệ thống cống thoát nước mưa sử dụng ống cống BTCT cho toàn bộ khu vực dự án, có đường kính dự kiến từ D400 đến D800. Các hố ga, giếng thu nước làm bằng BTCT M250, tấm đan và tấm sàn thu nước dổ BTCT M250.</w:t>
      </w:r>
    </w:p>
    <w:p w:rsidR="002F44BE" w:rsidRPr="006E2090" w:rsidRDefault="002F44BE" w:rsidP="002F44BE">
      <w:pPr>
        <w:shd w:val="clear" w:color="auto" w:fill="FFFFFF"/>
        <w:spacing w:before="80" w:line="276" w:lineRule="auto"/>
        <w:jc w:val="both"/>
        <w:rPr>
          <w:sz w:val="26"/>
          <w:szCs w:val="26"/>
          <w:lang w:val="nl-NL"/>
        </w:rPr>
      </w:pPr>
      <w:r w:rsidRPr="006E2090">
        <w:rPr>
          <w:b/>
          <w:sz w:val="26"/>
          <w:szCs w:val="26"/>
          <w:lang w:val="nl-NL"/>
        </w:rPr>
        <w:t>+ Cấp nước:</w:t>
      </w:r>
    </w:p>
    <w:p w:rsidR="002F44BE" w:rsidRDefault="00DD2433" w:rsidP="002F44BE">
      <w:pPr>
        <w:shd w:val="clear" w:color="auto" w:fill="FFFFFF"/>
        <w:spacing w:before="80" w:line="276" w:lineRule="auto"/>
        <w:ind w:firstLine="720"/>
        <w:jc w:val="both"/>
        <w:rPr>
          <w:sz w:val="26"/>
          <w:szCs w:val="26"/>
          <w:lang w:val="nl-NL"/>
        </w:rPr>
      </w:pPr>
      <w:r w:rsidRPr="00DD2433">
        <w:rPr>
          <w:sz w:val="26"/>
          <w:szCs w:val="26"/>
          <w:lang w:val="de-DE"/>
        </w:rPr>
        <w:lastRenderedPageBreak/>
        <w:t>Trong khu vực lập quy hoạch chưa có tuyến cấp nước sạch, dự kiến n</w:t>
      </w:r>
      <w:r w:rsidRPr="00DD2433">
        <w:rPr>
          <w:sz w:val="26"/>
          <w:szCs w:val="26"/>
          <w:lang w:val="it-IT"/>
        </w:rPr>
        <w:t>guồn nước được lấy từ nhà máy nước Rào Nan</w:t>
      </w:r>
      <w:r w:rsidR="002F44BE">
        <w:rPr>
          <w:sz w:val="26"/>
          <w:szCs w:val="26"/>
          <w:lang w:val="nl-NL"/>
        </w:rPr>
        <w:t>. Tiến hành đấu nối hệ thống cấp nước trong khu vực lập dự án đấu nối vào tuyến ống cấp nước đường kính D110 nằm ở dự án khu nhà ở thương mại, xây dựng các tuyến cấp nước chạy dọc theo các tuyến đường để cấp nước cho các công trình và chữa cháy bên ngoài theo quy định. Hệ thống cấp nước được thiết kế phù hợp với khu quy hoạch đã được duyệt.</w:t>
      </w:r>
    </w:p>
    <w:p w:rsidR="002F44BE" w:rsidRDefault="002F44BE" w:rsidP="002F44BE">
      <w:pPr>
        <w:shd w:val="clear" w:color="auto" w:fill="FFFFFF"/>
        <w:spacing w:before="80" w:line="276" w:lineRule="auto"/>
        <w:jc w:val="both"/>
        <w:rPr>
          <w:sz w:val="26"/>
          <w:szCs w:val="26"/>
          <w:lang w:val="nl-NL"/>
        </w:rPr>
      </w:pPr>
      <w:r>
        <w:rPr>
          <w:b/>
          <w:sz w:val="26"/>
          <w:szCs w:val="26"/>
          <w:lang w:val="nl-NL"/>
        </w:rPr>
        <w:t>+ Thoát nước thải:</w:t>
      </w:r>
    </w:p>
    <w:p w:rsidR="002F44BE" w:rsidRDefault="002F44BE" w:rsidP="002F44BE">
      <w:pPr>
        <w:shd w:val="clear" w:color="auto" w:fill="FFFFFF"/>
        <w:spacing w:before="80" w:line="276" w:lineRule="auto"/>
        <w:ind w:firstLine="720"/>
        <w:jc w:val="both"/>
        <w:rPr>
          <w:sz w:val="26"/>
          <w:szCs w:val="26"/>
          <w:lang w:val="nl-NL"/>
        </w:rPr>
      </w:pPr>
      <w:r>
        <w:rPr>
          <w:sz w:val="26"/>
          <w:szCs w:val="26"/>
          <w:lang w:val="nl-NL"/>
        </w:rPr>
        <w:t xml:space="preserve">Hiện tại giai đoạn này chưa được đầu tư hệ thống thoát nước thải theo quy hoạch chung. Hệ thống thoát nước thải của </w:t>
      </w:r>
      <w:r w:rsidR="009B3C39">
        <w:rPr>
          <w:sz w:val="26"/>
          <w:szCs w:val="26"/>
          <w:lang w:val="nl-NL"/>
        </w:rPr>
        <w:t>sân vận động</w:t>
      </w:r>
      <w:r>
        <w:rPr>
          <w:sz w:val="26"/>
          <w:szCs w:val="26"/>
          <w:lang w:val="nl-NL"/>
        </w:rPr>
        <w:t xml:space="preserve"> được thu gom về bể xữ lý nằm phí bắc sau đó đấu nối vào hệ thống thoát nước mưa. Các tuyến cống chảy vào, đổ ra và cao độ hố ga được khống chế đảm bảo thoát nước theo nguyên tắc tự chảy. Hệ thống thoát nước thải được thiết kế phù hợp với quy hoạch đã được duyệt.</w:t>
      </w:r>
    </w:p>
    <w:p w:rsidR="002F44BE" w:rsidRDefault="002F44BE" w:rsidP="002F44BE">
      <w:pPr>
        <w:shd w:val="clear" w:color="auto" w:fill="FFFFFF"/>
        <w:spacing w:before="80" w:line="276" w:lineRule="auto"/>
        <w:jc w:val="both"/>
        <w:rPr>
          <w:sz w:val="26"/>
          <w:szCs w:val="26"/>
          <w:lang w:val="nl-NL"/>
        </w:rPr>
      </w:pPr>
      <w:r>
        <w:rPr>
          <w:b/>
          <w:sz w:val="26"/>
          <w:szCs w:val="26"/>
          <w:lang w:val="nl-NL"/>
        </w:rPr>
        <w:t>+ Cấp điện:</w:t>
      </w:r>
    </w:p>
    <w:p w:rsidR="004976D4" w:rsidRPr="00412744" w:rsidRDefault="00DD2433" w:rsidP="002F44BE">
      <w:pPr>
        <w:pStyle w:val="ANOIDUNG"/>
        <w:rPr>
          <w:iCs/>
          <w:color w:val="auto"/>
          <w:sz w:val="26"/>
          <w:szCs w:val="26"/>
          <w:lang w:val="vi-VN"/>
        </w:rPr>
      </w:pPr>
      <w:r w:rsidRPr="00412744">
        <w:rPr>
          <w:sz w:val="26"/>
          <w:szCs w:val="26"/>
          <w:lang w:val="de-DE"/>
        </w:rPr>
        <w:t>Trong khu vực lập quy hoạch hiện chưa có đường dây đấu nối vào, nhưng dọc tuyến đường giao thông phía Nam cũng đã có tuyến điện 220kv cung cấp điện cho các hộ dân trên địa bàn xã.</w:t>
      </w:r>
    </w:p>
    <w:p w:rsidR="004976D4" w:rsidRPr="00CA340E" w:rsidRDefault="004976D4" w:rsidP="004976D4">
      <w:pPr>
        <w:pStyle w:val="ANOIDUNG"/>
        <w:rPr>
          <w:iCs/>
          <w:color w:val="auto"/>
          <w:sz w:val="26"/>
          <w:szCs w:val="26"/>
          <w:lang w:val="vi-VN"/>
        </w:rPr>
      </w:pPr>
      <w:r w:rsidRPr="00CA340E">
        <w:rPr>
          <w:iCs/>
          <w:color w:val="auto"/>
          <w:sz w:val="26"/>
          <w:szCs w:val="26"/>
          <w:lang w:val="vi-VN"/>
        </w:rPr>
        <w:t>- Yếu tố nhạy cảm về môi trường: Chuyển đổi mục đích sử dụng đất lúa 2 vụ với diện tích</w:t>
      </w:r>
      <w:r w:rsidR="005C7AE4">
        <w:rPr>
          <w:color w:val="auto"/>
          <w:sz w:val="26"/>
          <w:szCs w:val="26"/>
          <w:lang w:val="pt-BR"/>
        </w:rPr>
        <w:t xml:space="preserve">: đất LUC (trong phạm vi quy hoạch) khoảng </w:t>
      </w:r>
      <w:r w:rsidR="00DD2433">
        <w:rPr>
          <w:color w:val="auto"/>
          <w:sz w:val="26"/>
          <w:szCs w:val="26"/>
          <w:lang w:val="pt-BR"/>
        </w:rPr>
        <w:t>7.800m</w:t>
      </w:r>
      <w:r w:rsidR="005C7AE4">
        <w:rPr>
          <w:color w:val="auto"/>
          <w:sz w:val="26"/>
          <w:szCs w:val="26"/>
          <w:lang w:val="pt-BR"/>
        </w:rPr>
        <w:t xml:space="preserve">2; </w:t>
      </w:r>
    </w:p>
    <w:p w:rsidR="004976D4" w:rsidRPr="00046004" w:rsidRDefault="004976D4" w:rsidP="004976D4">
      <w:pPr>
        <w:pStyle w:val="A11"/>
        <w:rPr>
          <w:color w:val="auto"/>
        </w:rPr>
      </w:pPr>
      <w:r w:rsidRPr="00046004">
        <w:rPr>
          <w:color w:val="auto"/>
        </w:rPr>
        <w:t>5.2. Các hạng mục công trình và hoạt động của dự án có tác động xấu đến môi trường</w:t>
      </w:r>
    </w:p>
    <w:p w:rsidR="004976D4" w:rsidRPr="00CA340E" w:rsidRDefault="004976D4" w:rsidP="004976D4">
      <w:pPr>
        <w:pStyle w:val="A111"/>
        <w:rPr>
          <w:lang w:val="vi-VN"/>
        </w:rPr>
      </w:pPr>
      <w:r w:rsidRPr="00CA340E">
        <w:rPr>
          <w:lang w:val="vi-VN"/>
        </w:rPr>
        <w:t>5.2.1. Giai đoạn thi công xây dựng</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046004" w:rsidRPr="00046004" w:rsidTr="004B6559">
        <w:trPr>
          <w:trHeight w:val="319"/>
          <w:tblHeader/>
        </w:trPr>
        <w:tc>
          <w:tcPr>
            <w:tcW w:w="590" w:type="dxa"/>
            <w:shd w:val="clear" w:color="auto" w:fill="C0504D" w:themeFill="accent2"/>
            <w:vAlign w:val="center"/>
          </w:tcPr>
          <w:p w:rsidR="004976D4" w:rsidRPr="00046004" w:rsidRDefault="004976D4" w:rsidP="000948EC">
            <w:pPr>
              <w:pStyle w:val="NDBANG"/>
              <w:rPr>
                <w:b/>
                <w:lang w:val="pt-BR"/>
              </w:rPr>
            </w:pPr>
            <w:r w:rsidRPr="00046004">
              <w:rPr>
                <w:b/>
                <w:lang w:val="pt-BR"/>
              </w:rPr>
              <w:t>TT</w:t>
            </w:r>
          </w:p>
        </w:tc>
        <w:tc>
          <w:tcPr>
            <w:tcW w:w="4817" w:type="dxa"/>
            <w:shd w:val="clear" w:color="auto" w:fill="C0504D" w:themeFill="accent2"/>
            <w:vAlign w:val="center"/>
          </w:tcPr>
          <w:p w:rsidR="004976D4" w:rsidRPr="00046004" w:rsidRDefault="004976D4" w:rsidP="000948EC">
            <w:pPr>
              <w:pStyle w:val="NDBANG"/>
              <w:rPr>
                <w:b/>
                <w:lang w:val="pt-BR"/>
              </w:rPr>
            </w:pPr>
            <w:r w:rsidRPr="00046004">
              <w:rPr>
                <w:b/>
                <w:lang w:val="pt-BR"/>
              </w:rPr>
              <w:t>Hoạt động tạo nguồn gây tác động</w:t>
            </w:r>
          </w:p>
        </w:tc>
        <w:tc>
          <w:tcPr>
            <w:tcW w:w="4252" w:type="dxa"/>
            <w:shd w:val="clear" w:color="auto" w:fill="C0504D" w:themeFill="accent2"/>
            <w:vAlign w:val="center"/>
          </w:tcPr>
          <w:p w:rsidR="004976D4" w:rsidRPr="00046004" w:rsidRDefault="004976D4" w:rsidP="000948EC">
            <w:pPr>
              <w:pStyle w:val="NDBANG"/>
              <w:rPr>
                <w:b/>
                <w:lang w:val="pt-BR"/>
              </w:rPr>
            </w:pPr>
            <w:r w:rsidRPr="00046004">
              <w:rPr>
                <w:b/>
                <w:lang w:val="pt-BR"/>
              </w:rPr>
              <w:t>Nguồn gây tác động</w:t>
            </w:r>
          </w:p>
        </w:tc>
      </w:tr>
      <w:tr w:rsidR="00046004" w:rsidRPr="00804F75" w:rsidTr="000948EC">
        <w:trPr>
          <w:trHeight w:val="408"/>
        </w:trPr>
        <w:tc>
          <w:tcPr>
            <w:tcW w:w="590" w:type="dxa"/>
            <w:vAlign w:val="center"/>
          </w:tcPr>
          <w:p w:rsidR="004976D4" w:rsidRPr="00046004" w:rsidRDefault="004976D4" w:rsidP="000948EC">
            <w:pPr>
              <w:pStyle w:val="NDBANG"/>
              <w:rPr>
                <w:lang w:val="pt-BR"/>
              </w:rPr>
            </w:pPr>
            <w:r w:rsidRPr="00046004">
              <w:rPr>
                <w:lang w:val="pt-BR"/>
              </w:rPr>
              <w:t>I</w:t>
            </w:r>
          </w:p>
        </w:tc>
        <w:tc>
          <w:tcPr>
            <w:tcW w:w="9069" w:type="dxa"/>
            <w:gridSpan w:val="2"/>
            <w:vAlign w:val="center"/>
          </w:tcPr>
          <w:p w:rsidR="004976D4" w:rsidRPr="00046004" w:rsidRDefault="004976D4" w:rsidP="000948EC">
            <w:pPr>
              <w:pStyle w:val="NDBANG"/>
              <w:jc w:val="both"/>
              <w:rPr>
                <w:i/>
                <w:lang w:val="pt-BR"/>
              </w:rPr>
            </w:pPr>
            <w:r w:rsidRPr="00046004">
              <w:rPr>
                <w:i/>
                <w:lang w:val="pt-BR"/>
              </w:rPr>
              <w:t>Nguồn gây tác động có liên quan đến chất thải</w:t>
            </w:r>
          </w:p>
        </w:tc>
      </w:tr>
      <w:tr w:rsidR="00046004" w:rsidRPr="00804F75" w:rsidTr="000948EC">
        <w:trPr>
          <w:trHeight w:val="462"/>
        </w:trPr>
        <w:tc>
          <w:tcPr>
            <w:tcW w:w="590" w:type="dxa"/>
            <w:vAlign w:val="center"/>
          </w:tcPr>
          <w:p w:rsidR="004976D4" w:rsidRPr="00046004" w:rsidRDefault="004976D4" w:rsidP="000948EC">
            <w:pPr>
              <w:pStyle w:val="NDBANG"/>
              <w:rPr>
                <w:lang w:val="pt-BR"/>
              </w:rPr>
            </w:pPr>
            <w:r w:rsidRPr="00046004">
              <w:rPr>
                <w:lang w:val="pt-BR"/>
              </w:rPr>
              <w:t>1</w:t>
            </w:r>
          </w:p>
        </w:tc>
        <w:tc>
          <w:tcPr>
            <w:tcW w:w="4817" w:type="dxa"/>
            <w:vAlign w:val="center"/>
          </w:tcPr>
          <w:p w:rsidR="004976D4" w:rsidRPr="00046004" w:rsidRDefault="004976D4" w:rsidP="000948EC">
            <w:pPr>
              <w:pStyle w:val="NDBANG"/>
              <w:jc w:val="both"/>
              <w:rPr>
                <w:lang w:val="pt-BR"/>
              </w:rPr>
            </w:pPr>
            <w:r w:rsidRPr="00046004">
              <w:rPr>
                <w:lang w:val="pt-BR"/>
              </w:rPr>
              <w:t>Hoạt động đào móng, bóc đất hữu cơ, san nền</w:t>
            </w:r>
          </w:p>
        </w:tc>
        <w:tc>
          <w:tcPr>
            <w:tcW w:w="4252" w:type="dxa"/>
            <w:vAlign w:val="center"/>
          </w:tcPr>
          <w:p w:rsidR="004976D4" w:rsidRPr="00046004" w:rsidRDefault="004976D4" w:rsidP="000948EC">
            <w:pPr>
              <w:pStyle w:val="NDBANG"/>
              <w:jc w:val="both"/>
              <w:rPr>
                <w:lang w:val="pt-BR"/>
              </w:rPr>
            </w:pPr>
            <w:r w:rsidRPr="00046004">
              <w:rPr>
                <w:lang w:val="pt-BR"/>
              </w:rPr>
              <w:t>Bụi, khí thải, chất thải rắn, mùi hôi</w:t>
            </w:r>
          </w:p>
        </w:tc>
      </w:tr>
      <w:tr w:rsidR="00046004" w:rsidRPr="00804F75" w:rsidTr="000948EC">
        <w:trPr>
          <w:trHeight w:val="801"/>
        </w:trPr>
        <w:tc>
          <w:tcPr>
            <w:tcW w:w="590" w:type="dxa"/>
            <w:vAlign w:val="center"/>
          </w:tcPr>
          <w:p w:rsidR="004976D4" w:rsidRPr="00046004" w:rsidRDefault="004976D4" w:rsidP="000948EC">
            <w:pPr>
              <w:pStyle w:val="NDBANG"/>
              <w:rPr>
                <w:lang w:val="pt-BR"/>
              </w:rPr>
            </w:pPr>
            <w:r w:rsidRPr="00046004">
              <w:rPr>
                <w:lang w:val="pt-BR"/>
              </w:rPr>
              <w:t>2</w:t>
            </w:r>
          </w:p>
        </w:tc>
        <w:tc>
          <w:tcPr>
            <w:tcW w:w="4817" w:type="dxa"/>
            <w:vAlign w:val="center"/>
          </w:tcPr>
          <w:p w:rsidR="004976D4" w:rsidRPr="00046004" w:rsidRDefault="004976D4" w:rsidP="000948EC">
            <w:pPr>
              <w:pStyle w:val="NDBANG"/>
              <w:jc w:val="both"/>
              <w:rPr>
                <w:lang w:val="pt-BR"/>
              </w:rPr>
            </w:pPr>
            <w:r w:rsidRPr="00046004">
              <w:rPr>
                <w:lang w:val="pt-BR"/>
              </w:rPr>
              <w:t>Hoạt động vận chuyển đất, cát vật liệu xây dựng đến công trường</w:t>
            </w:r>
          </w:p>
        </w:tc>
        <w:tc>
          <w:tcPr>
            <w:tcW w:w="4252" w:type="dxa"/>
            <w:vAlign w:val="center"/>
          </w:tcPr>
          <w:p w:rsidR="004976D4" w:rsidRPr="00046004" w:rsidRDefault="004976D4" w:rsidP="000948EC">
            <w:pPr>
              <w:pStyle w:val="NDBANG"/>
              <w:jc w:val="both"/>
              <w:rPr>
                <w:lang w:val="pt-BR"/>
              </w:rPr>
            </w:pPr>
            <w:r w:rsidRPr="00046004">
              <w:rPr>
                <w:lang w:val="pt-BR"/>
              </w:rPr>
              <w:t>Bụi, khí thải động cơ, chất thải rắn</w:t>
            </w:r>
          </w:p>
        </w:tc>
      </w:tr>
      <w:tr w:rsidR="00046004" w:rsidRPr="00804F75" w:rsidTr="000948EC">
        <w:trPr>
          <w:trHeight w:val="441"/>
        </w:trPr>
        <w:tc>
          <w:tcPr>
            <w:tcW w:w="590" w:type="dxa"/>
            <w:vAlign w:val="center"/>
          </w:tcPr>
          <w:p w:rsidR="004976D4" w:rsidRPr="00046004" w:rsidRDefault="004976D4" w:rsidP="000948EC">
            <w:pPr>
              <w:pStyle w:val="NDBANG"/>
              <w:rPr>
                <w:lang w:val="pt-BR"/>
              </w:rPr>
            </w:pPr>
            <w:r w:rsidRPr="00046004">
              <w:rPr>
                <w:lang w:val="pt-BR"/>
              </w:rPr>
              <w:t>3</w:t>
            </w:r>
          </w:p>
        </w:tc>
        <w:tc>
          <w:tcPr>
            <w:tcW w:w="4817" w:type="dxa"/>
            <w:vAlign w:val="center"/>
          </w:tcPr>
          <w:p w:rsidR="004976D4" w:rsidRPr="00046004" w:rsidRDefault="004976D4" w:rsidP="009B3C39">
            <w:pPr>
              <w:pStyle w:val="NDBANG"/>
              <w:jc w:val="both"/>
              <w:rPr>
                <w:lang w:val="pt-BR"/>
              </w:rPr>
            </w:pPr>
            <w:r w:rsidRPr="00046004">
              <w:rPr>
                <w:lang w:val="pt-BR"/>
              </w:rPr>
              <w:t>Hoạt động thi công các hạng mục dự án: nhà điều hành, ..</w:t>
            </w:r>
          </w:p>
        </w:tc>
        <w:tc>
          <w:tcPr>
            <w:tcW w:w="4252" w:type="dxa"/>
            <w:vAlign w:val="center"/>
          </w:tcPr>
          <w:p w:rsidR="004976D4" w:rsidRPr="00046004" w:rsidRDefault="004976D4" w:rsidP="000948EC">
            <w:pPr>
              <w:pStyle w:val="NDBANG"/>
              <w:jc w:val="both"/>
              <w:rPr>
                <w:lang w:val="pt-BR"/>
              </w:rPr>
            </w:pPr>
            <w:r w:rsidRPr="00046004">
              <w:rPr>
                <w:lang w:val="pt-BR"/>
              </w:rPr>
              <w:t>Bụi, khí thải động cơ, chất thải rắn</w:t>
            </w:r>
          </w:p>
        </w:tc>
      </w:tr>
      <w:tr w:rsidR="00046004" w:rsidRPr="00804F75" w:rsidTr="000948EC">
        <w:trPr>
          <w:trHeight w:val="479"/>
        </w:trPr>
        <w:tc>
          <w:tcPr>
            <w:tcW w:w="590" w:type="dxa"/>
            <w:vAlign w:val="center"/>
          </w:tcPr>
          <w:p w:rsidR="004976D4" w:rsidRPr="00046004" w:rsidRDefault="004976D4" w:rsidP="000948EC">
            <w:pPr>
              <w:pStyle w:val="NDBANG"/>
              <w:rPr>
                <w:lang w:val="pt-BR"/>
              </w:rPr>
            </w:pPr>
            <w:r w:rsidRPr="00046004">
              <w:rPr>
                <w:lang w:val="pt-BR"/>
              </w:rPr>
              <w:t>4</w:t>
            </w:r>
          </w:p>
        </w:tc>
        <w:tc>
          <w:tcPr>
            <w:tcW w:w="4817" w:type="dxa"/>
            <w:vAlign w:val="center"/>
          </w:tcPr>
          <w:p w:rsidR="004976D4" w:rsidRPr="00046004" w:rsidRDefault="004976D4" w:rsidP="000948EC">
            <w:pPr>
              <w:pStyle w:val="NDBANG"/>
              <w:jc w:val="both"/>
              <w:rPr>
                <w:lang w:val="pt-BR"/>
              </w:rPr>
            </w:pPr>
            <w:r w:rsidRPr="00046004">
              <w:rPr>
                <w:lang w:val="pt-BR"/>
              </w:rPr>
              <w:t>Hoạt động sinh hoạt của công nhân</w:t>
            </w:r>
          </w:p>
        </w:tc>
        <w:tc>
          <w:tcPr>
            <w:tcW w:w="4252" w:type="dxa"/>
            <w:vAlign w:val="center"/>
          </w:tcPr>
          <w:p w:rsidR="004976D4" w:rsidRPr="00046004" w:rsidRDefault="004976D4" w:rsidP="000948EC">
            <w:pPr>
              <w:pStyle w:val="NDBANG"/>
              <w:jc w:val="both"/>
              <w:rPr>
                <w:lang w:val="pt-BR"/>
              </w:rPr>
            </w:pPr>
            <w:r w:rsidRPr="00046004">
              <w:rPr>
                <w:lang w:val="pt-BR"/>
              </w:rPr>
              <w:t>Nước thải, mùi và chất thải rắn sinh hoạt</w:t>
            </w:r>
          </w:p>
        </w:tc>
      </w:tr>
      <w:tr w:rsidR="00046004" w:rsidRPr="00804F75" w:rsidTr="000948EC">
        <w:trPr>
          <w:trHeight w:val="469"/>
        </w:trPr>
        <w:tc>
          <w:tcPr>
            <w:tcW w:w="590" w:type="dxa"/>
            <w:vAlign w:val="center"/>
          </w:tcPr>
          <w:p w:rsidR="004976D4" w:rsidRPr="00046004" w:rsidRDefault="004976D4" w:rsidP="000948EC">
            <w:pPr>
              <w:pStyle w:val="NDBANG"/>
              <w:rPr>
                <w:lang w:val="pt-BR"/>
              </w:rPr>
            </w:pPr>
            <w:r w:rsidRPr="00046004">
              <w:rPr>
                <w:lang w:val="pt-BR"/>
              </w:rPr>
              <w:t>5</w:t>
            </w:r>
          </w:p>
        </w:tc>
        <w:tc>
          <w:tcPr>
            <w:tcW w:w="4817" w:type="dxa"/>
            <w:vAlign w:val="center"/>
          </w:tcPr>
          <w:p w:rsidR="004976D4" w:rsidRPr="00046004" w:rsidRDefault="004976D4" w:rsidP="000948EC">
            <w:pPr>
              <w:pStyle w:val="NDBANG"/>
              <w:jc w:val="both"/>
              <w:rPr>
                <w:lang w:val="pt-BR"/>
              </w:rPr>
            </w:pPr>
            <w:r w:rsidRPr="00046004">
              <w:rPr>
                <w:lang w:val="pt-BR"/>
              </w:rPr>
              <w:t>Nước mưa chảy tràn</w:t>
            </w:r>
          </w:p>
        </w:tc>
        <w:tc>
          <w:tcPr>
            <w:tcW w:w="4252" w:type="dxa"/>
            <w:vAlign w:val="center"/>
          </w:tcPr>
          <w:p w:rsidR="004976D4" w:rsidRPr="00046004" w:rsidRDefault="004976D4" w:rsidP="000948EC">
            <w:pPr>
              <w:pStyle w:val="NDBANG"/>
              <w:jc w:val="both"/>
              <w:rPr>
                <w:lang w:val="pt-BR"/>
              </w:rPr>
            </w:pPr>
            <w:r w:rsidRPr="00046004">
              <w:rPr>
                <w:lang w:val="pt-BR"/>
              </w:rPr>
              <w:t>Chất bẩn từ bề mặt khu vực</w:t>
            </w:r>
          </w:p>
        </w:tc>
      </w:tr>
      <w:tr w:rsidR="00046004" w:rsidRPr="00804F75" w:rsidTr="000948EC">
        <w:trPr>
          <w:trHeight w:val="389"/>
        </w:trPr>
        <w:tc>
          <w:tcPr>
            <w:tcW w:w="590" w:type="dxa"/>
            <w:vAlign w:val="center"/>
          </w:tcPr>
          <w:p w:rsidR="004976D4" w:rsidRPr="00046004" w:rsidRDefault="004976D4" w:rsidP="000948EC">
            <w:pPr>
              <w:pStyle w:val="NDBANG"/>
              <w:rPr>
                <w:lang w:val="pt-BR"/>
              </w:rPr>
            </w:pPr>
            <w:r w:rsidRPr="00046004">
              <w:rPr>
                <w:lang w:val="pt-BR"/>
              </w:rPr>
              <w:t>II</w:t>
            </w:r>
          </w:p>
        </w:tc>
        <w:tc>
          <w:tcPr>
            <w:tcW w:w="9069" w:type="dxa"/>
            <w:gridSpan w:val="2"/>
            <w:vAlign w:val="center"/>
          </w:tcPr>
          <w:p w:rsidR="004976D4" w:rsidRPr="00046004" w:rsidRDefault="004976D4" w:rsidP="000948EC">
            <w:pPr>
              <w:pStyle w:val="NDBANG"/>
              <w:jc w:val="both"/>
              <w:rPr>
                <w:i/>
                <w:lang w:val="pt-BR"/>
              </w:rPr>
            </w:pPr>
            <w:r w:rsidRPr="00046004">
              <w:rPr>
                <w:i/>
                <w:lang w:val="pt-BR"/>
              </w:rPr>
              <w:t>Nguồn gây tác động không liên quan đến chất thải</w:t>
            </w:r>
          </w:p>
        </w:tc>
      </w:tr>
      <w:tr w:rsidR="00046004" w:rsidRPr="00046004" w:rsidTr="000948EC">
        <w:trPr>
          <w:trHeight w:val="659"/>
        </w:trPr>
        <w:tc>
          <w:tcPr>
            <w:tcW w:w="590" w:type="dxa"/>
            <w:vAlign w:val="center"/>
          </w:tcPr>
          <w:p w:rsidR="004976D4" w:rsidRPr="00046004" w:rsidRDefault="004976D4" w:rsidP="000948EC">
            <w:pPr>
              <w:pStyle w:val="NDBANG"/>
            </w:pPr>
            <w:r w:rsidRPr="00046004">
              <w:t>1</w:t>
            </w:r>
          </w:p>
        </w:tc>
        <w:tc>
          <w:tcPr>
            <w:tcW w:w="4817" w:type="dxa"/>
            <w:vAlign w:val="center"/>
          </w:tcPr>
          <w:p w:rsidR="004976D4" w:rsidRPr="00046004" w:rsidRDefault="004976D4" w:rsidP="000948EC">
            <w:pPr>
              <w:pStyle w:val="NDBANG"/>
              <w:jc w:val="both"/>
            </w:pPr>
            <w:r w:rsidRPr="00046004">
              <w:t>Hoạt động thi công xây dựng</w:t>
            </w:r>
          </w:p>
        </w:tc>
        <w:tc>
          <w:tcPr>
            <w:tcW w:w="4252" w:type="dxa"/>
            <w:vAlign w:val="center"/>
          </w:tcPr>
          <w:p w:rsidR="004976D4" w:rsidRPr="00046004" w:rsidRDefault="004976D4" w:rsidP="000948EC">
            <w:pPr>
              <w:pStyle w:val="NDBANG"/>
              <w:jc w:val="both"/>
              <w:rPr>
                <w:spacing w:val="-2"/>
              </w:rPr>
            </w:pPr>
            <w:r w:rsidRPr="00046004">
              <w:rPr>
                <w:spacing w:val="-2"/>
              </w:rPr>
              <w:t>Tiếng ồn, độ rung, an toàn lao động trên công trường</w:t>
            </w:r>
          </w:p>
        </w:tc>
      </w:tr>
      <w:tr w:rsidR="00046004" w:rsidRPr="00046004" w:rsidTr="000948EC">
        <w:trPr>
          <w:trHeight w:val="1082"/>
        </w:trPr>
        <w:tc>
          <w:tcPr>
            <w:tcW w:w="590" w:type="dxa"/>
            <w:vAlign w:val="center"/>
          </w:tcPr>
          <w:p w:rsidR="004976D4" w:rsidRPr="00046004" w:rsidRDefault="004976D4" w:rsidP="000948EC">
            <w:pPr>
              <w:pStyle w:val="NDBANG"/>
            </w:pPr>
            <w:r w:rsidRPr="00046004">
              <w:t>2</w:t>
            </w:r>
          </w:p>
        </w:tc>
        <w:tc>
          <w:tcPr>
            <w:tcW w:w="4817" w:type="dxa"/>
            <w:vAlign w:val="center"/>
          </w:tcPr>
          <w:p w:rsidR="004976D4" w:rsidRPr="00046004" w:rsidRDefault="004976D4" w:rsidP="000948EC">
            <w:pPr>
              <w:pStyle w:val="NDBANG"/>
              <w:jc w:val="both"/>
            </w:pPr>
            <w:r w:rsidRPr="00046004">
              <w:t>Hoạt động vận chuyển nguyên liệu</w:t>
            </w:r>
          </w:p>
        </w:tc>
        <w:tc>
          <w:tcPr>
            <w:tcW w:w="4252" w:type="dxa"/>
            <w:vAlign w:val="center"/>
          </w:tcPr>
          <w:p w:rsidR="004976D4" w:rsidRPr="00046004" w:rsidRDefault="004976D4" w:rsidP="000948EC">
            <w:pPr>
              <w:pStyle w:val="NDBANG"/>
              <w:jc w:val="both"/>
            </w:pPr>
            <w:r w:rsidRPr="00046004">
              <w:rPr>
                <w:spacing w:val="-2"/>
              </w:rPr>
              <w:t>Tiếng ồn, độ rung, gia tăng lưu lượng các phương tiện trên đường, ảnh hưởng đến lưu thông của người dân khu vực và các sự cố mất an toàn giao thông.</w:t>
            </w:r>
          </w:p>
        </w:tc>
      </w:tr>
      <w:tr w:rsidR="00046004" w:rsidRPr="00046004" w:rsidTr="000948EC">
        <w:trPr>
          <w:trHeight w:val="504"/>
        </w:trPr>
        <w:tc>
          <w:tcPr>
            <w:tcW w:w="590" w:type="dxa"/>
            <w:vAlign w:val="center"/>
          </w:tcPr>
          <w:p w:rsidR="004976D4" w:rsidRPr="00046004" w:rsidRDefault="004976D4" w:rsidP="000948EC">
            <w:pPr>
              <w:pStyle w:val="NDBANG"/>
            </w:pPr>
            <w:r w:rsidRPr="00046004">
              <w:t>3</w:t>
            </w:r>
          </w:p>
        </w:tc>
        <w:tc>
          <w:tcPr>
            <w:tcW w:w="4817" w:type="dxa"/>
            <w:vAlign w:val="center"/>
          </w:tcPr>
          <w:p w:rsidR="004976D4" w:rsidRPr="00046004" w:rsidRDefault="004976D4" w:rsidP="000948EC">
            <w:pPr>
              <w:pStyle w:val="NDBANG"/>
              <w:jc w:val="both"/>
            </w:pPr>
            <w:r w:rsidRPr="00046004">
              <w:t>Hoạt động sinh hoạt của công nhân</w:t>
            </w:r>
          </w:p>
        </w:tc>
        <w:tc>
          <w:tcPr>
            <w:tcW w:w="4252" w:type="dxa"/>
            <w:vAlign w:val="center"/>
          </w:tcPr>
          <w:p w:rsidR="004976D4" w:rsidRPr="00046004" w:rsidRDefault="004976D4" w:rsidP="000948EC">
            <w:pPr>
              <w:pStyle w:val="NDBANG"/>
              <w:jc w:val="both"/>
              <w:rPr>
                <w:spacing w:val="-2"/>
              </w:rPr>
            </w:pPr>
            <w:r w:rsidRPr="00046004">
              <w:rPr>
                <w:spacing w:val="-4"/>
              </w:rPr>
              <w:t>Lây lan dịch bệnh, mâu thuẫn xã hội</w:t>
            </w:r>
          </w:p>
        </w:tc>
      </w:tr>
      <w:tr w:rsidR="00046004" w:rsidRPr="00046004" w:rsidTr="000948EC">
        <w:trPr>
          <w:trHeight w:val="504"/>
        </w:trPr>
        <w:tc>
          <w:tcPr>
            <w:tcW w:w="590" w:type="dxa"/>
            <w:vAlign w:val="center"/>
          </w:tcPr>
          <w:p w:rsidR="004976D4" w:rsidRPr="00046004" w:rsidRDefault="004976D4" w:rsidP="000948EC">
            <w:pPr>
              <w:pStyle w:val="NDBANG"/>
            </w:pPr>
            <w:r w:rsidRPr="00046004">
              <w:t>4</w:t>
            </w:r>
          </w:p>
        </w:tc>
        <w:tc>
          <w:tcPr>
            <w:tcW w:w="4817" w:type="dxa"/>
            <w:vAlign w:val="center"/>
          </w:tcPr>
          <w:p w:rsidR="004976D4" w:rsidRPr="00046004" w:rsidRDefault="004976D4" w:rsidP="000948EC">
            <w:pPr>
              <w:pStyle w:val="NDBANG"/>
              <w:jc w:val="both"/>
            </w:pPr>
            <w:r w:rsidRPr="00046004">
              <w:t>Sự cố, rủi ro</w:t>
            </w:r>
          </w:p>
        </w:tc>
        <w:tc>
          <w:tcPr>
            <w:tcW w:w="4252" w:type="dxa"/>
            <w:vAlign w:val="center"/>
          </w:tcPr>
          <w:p w:rsidR="004976D4" w:rsidRPr="00046004" w:rsidRDefault="004976D4" w:rsidP="000948EC">
            <w:pPr>
              <w:pStyle w:val="NDBANG"/>
              <w:jc w:val="both"/>
              <w:rPr>
                <w:spacing w:val="-4"/>
              </w:rPr>
            </w:pPr>
            <w:r w:rsidRPr="00046004">
              <w:rPr>
                <w:spacing w:val="-4"/>
              </w:rPr>
              <w:t>Do cháy nổ, thiên tai,…</w:t>
            </w:r>
          </w:p>
        </w:tc>
      </w:tr>
    </w:tbl>
    <w:p w:rsidR="004976D4" w:rsidRPr="00046004" w:rsidRDefault="004976D4" w:rsidP="004976D4">
      <w:pPr>
        <w:pStyle w:val="ANOIDUNG"/>
        <w:rPr>
          <w:iCs/>
          <w:color w:val="auto"/>
          <w:sz w:val="26"/>
          <w:szCs w:val="26"/>
          <w:lang w:val="en-GB"/>
        </w:rPr>
      </w:pPr>
      <w:r w:rsidRPr="00046004">
        <w:rPr>
          <w:iCs/>
          <w:color w:val="auto"/>
          <w:sz w:val="26"/>
          <w:szCs w:val="26"/>
          <w:lang w:val="en-GB"/>
        </w:rPr>
        <w:lastRenderedPageBreak/>
        <w:t>5.2.1. Giai đoạn hoạt động</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046004" w:rsidRPr="00046004" w:rsidTr="004B6559">
        <w:trPr>
          <w:trHeight w:val="319"/>
          <w:tblHeader/>
        </w:trPr>
        <w:tc>
          <w:tcPr>
            <w:tcW w:w="590" w:type="dxa"/>
            <w:shd w:val="clear" w:color="auto" w:fill="C0504D" w:themeFill="accent2"/>
            <w:vAlign w:val="center"/>
          </w:tcPr>
          <w:p w:rsidR="004976D4" w:rsidRPr="00046004" w:rsidRDefault="004976D4" w:rsidP="000948EC">
            <w:pPr>
              <w:pStyle w:val="NDBANG"/>
              <w:rPr>
                <w:b/>
                <w:lang w:val="pt-BR"/>
              </w:rPr>
            </w:pPr>
            <w:r w:rsidRPr="00046004">
              <w:rPr>
                <w:b/>
                <w:lang w:val="pt-BR"/>
              </w:rPr>
              <w:t>TT</w:t>
            </w:r>
          </w:p>
        </w:tc>
        <w:tc>
          <w:tcPr>
            <w:tcW w:w="4817" w:type="dxa"/>
            <w:shd w:val="clear" w:color="auto" w:fill="C0504D" w:themeFill="accent2"/>
            <w:vAlign w:val="center"/>
          </w:tcPr>
          <w:p w:rsidR="004976D4" w:rsidRPr="00046004" w:rsidRDefault="004976D4" w:rsidP="000948EC">
            <w:pPr>
              <w:pStyle w:val="NDBANG"/>
              <w:rPr>
                <w:b/>
                <w:lang w:val="pt-BR"/>
              </w:rPr>
            </w:pPr>
            <w:r w:rsidRPr="00046004">
              <w:rPr>
                <w:b/>
                <w:lang w:val="pt-BR"/>
              </w:rPr>
              <w:t>Hoạt động tạo nguồn gây tác động</w:t>
            </w:r>
          </w:p>
        </w:tc>
        <w:tc>
          <w:tcPr>
            <w:tcW w:w="4252" w:type="dxa"/>
            <w:shd w:val="clear" w:color="auto" w:fill="C0504D" w:themeFill="accent2"/>
            <w:vAlign w:val="center"/>
          </w:tcPr>
          <w:p w:rsidR="004976D4" w:rsidRPr="00046004" w:rsidRDefault="004976D4" w:rsidP="000948EC">
            <w:pPr>
              <w:pStyle w:val="NDBANG"/>
              <w:rPr>
                <w:b/>
                <w:lang w:val="pt-BR"/>
              </w:rPr>
            </w:pPr>
            <w:r w:rsidRPr="00046004">
              <w:rPr>
                <w:b/>
                <w:lang w:val="pt-BR"/>
              </w:rPr>
              <w:t>Nguồn gây tác động</w:t>
            </w:r>
          </w:p>
        </w:tc>
      </w:tr>
      <w:tr w:rsidR="00046004" w:rsidRPr="00804F75" w:rsidTr="000948EC">
        <w:trPr>
          <w:trHeight w:val="408"/>
        </w:trPr>
        <w:tc>
          <w:tcPr>
            <w:tcW w:w="590" w:type="dxa"/>
            <w:vAlign w:val="center"/>
          </w:tcPr>
          <w:p w:rsidR="004976D4" w:rsidRPr="00046004" w:rsidRDefault="004976D4" w:rsidP="000948EC">
            <w:pPr>
              <w:pStyle w:val="NDBANG"/>
              <w:rPr>
                <w:lang w:val="pt-BR"/>
              </w:rPr>
            </w:pPr>
            <w:r w:rsidRPr="00046004">
              <w:rPr>
                <w:lang w:val="pt-BR"/>
              </w:rPr>
              <w:t>I</w:t>
            </w:r>
          </w:p>
        </w:tc>
        <w:tc>
          <w:tcPr>
            <w:tcW w:w="9069" w:type="dxa"/>
            <w:gridSpan w:val="2"/>
            <w:vAlign w:val="center"/>
          </w:tcPr>
          <w:p w:rsidR="004976D4" w:rsidRPr="00046004" w:rsidRDefault="004976D4" w:rsidP="000948EC">
            <w:pPr>
              <w:pStyle w:val="NDBANG"/>
              <w:jc w:val="both"/>
              <w:rPr>
                <w:i/>
                <w:lang w:val="pt-BR"/>
              </w:rPr>
            </w:pPr>
            <w:r w:rsidRPr="00046004">
              <w:rPr>
                <w:i/>
                <w:lang w:val="pt-BR"/>
              </w:rPr>
              <w:t>Nguồn gây tác động có liên quan đến chất thải</w:t>
            </w:r>
          </w:p>
        </w:tc>
      </w:tr>
      <w:tr w:rsidR="00046004" w:rsidRPr="00804F75" w:rsidTr="000948EC">
        <w:trPr>
          <w:trHeight w:val="462"/>
        </w:trPr>
        <w:tc>
          <w:tcPr>
            <w:tcW w:w="590" w:type="dxa"/>
            <w:vAlign w:val="center"/>
          </w:tcPr>
          <w:p w:rsidR="004976D4" w:rsidRPr="00046004" w:rsidRDefault="004976D4" w:rsidP="000948EC">
            <w:pPr>
              <w:pStyle w:val="NDBANG"/>
              <w:rPr>
                <w:lang w:val="pt-BR"/>
              </w:rPr>
            </w:pPr>
            <w:r w:rsidRPr="00046004">
              <w:rPr>
                <w:lang w:val="pt-BR"/>
              </w:rPr>
              <w:t>1</w:t>
            </w:r>
          </w:p>
        </w:tc>
        <w:tc>
          <w:tcPr>
            <w:tcW w:w="4817" w:type="dxa"/>
            <w:vAlign w:val="center"/>
          </w:tcPr>
          <w:p w:rsidR="004976D4" w:rsidRPr="00046004" w:rsidRDefault="004976D4" w:rsidP="004976D4">
            <w:pPr>
              <w:pStyle w:val="NDBANG"/>
              <w:jc w:val="both"/>
              <w:rPr>
                <w:lang w:val="pt-BR"/>
              </w:rPr>
            </w:pPr>
            <w:r w:rsidRPr="00046004">
              <w:rPr>
                <w:lang w:val="pt-BR"/>
              </w:rPr>
              <w:t>Hoạt động thi đấu, thể dục thể thao của vận động viên, khán giả</w:t>
            </w:r>
          </w:p>
        </w:tc>
        <w:tc>
          <w:tcPr>
            <w:tcW w:w="4252" w:type="dxa"/>
            <w:vAlign w:val="center"/>
          </w:tcPr>
          <w:p w:rsidR="004976D4" w:rsidRPr="00046004" w:rsidRDefault="004976D4" w:rsidP="000948EC">
            <w:pPr>
              <w:pStyle w:val="NDBANG"/>
              <w:jc w:val="both"/>
              <w:rPr>
                <w:lang w:val="pt-BR"/>
              </w:rPr>
            </w:pPr>
            <w:r w:rsidRPr="00046004">
              <w:rPr>
                <w:lang w:val="pt-BR"/>
              </w:rPr>
              <w:t>Chất thải rắn, nước thải sinh hoạt</w:t>
            </w:r>
          </w:p>
        </w:tc>
      </w:tr>
      <w:tr w:rsidR="00046004" w:rsidRPr="00804F75" w:rsidTr="000948EC">
        <w:trPr>
          <w:trHeight w:val="569"/>
        </w:trPr>
        <w:tc>
          <w:tcPr>
            <w:tcW w:w="590" w:type="dxa"/>
            <w:vAlign w:val="center"/>
          </w:tcPr>
          <w:p w:rsidR="004976D4" w:rsidRPr="00046004" w:rsidRDefault="004976D4" w:rsidP="000948EC">
            <w:pPr>
              <w:pStyle w:val="NDBANG"/>
              <w:rPr>
                <w:lang w:val="pt-BR"/>
              </w:rPr>
            </w:pPr>
            <w:r w:rsidRPr="00046004">
              <w:rPr>
                <w:lang w:val="pt-BR"/>
              </w:rPr>
              <w:t>2</w:t>
            </w:r>
          </w:p>
        </w:tc>
        <w:tc>
          <w:tcPr>
            <w:tcW w:w="4817" w:type="dxa"/>
            <w:vAlign w:val="center"/>
          </w:tcPr>
          <w:p w:rsidR="004976D4" w:rsidRPr="00046004" w:rsidRDefault="004976D4" w:rsidP="004976D4">
            <w:pPr>
              <w:pStyle w:val="NDBANG"/>
              <w:jc w:val="both"/>
              <w:rPr>
                <w:lang w:val="pt-BR"/>
              </w:rPr>
            </w:pPr>
            <w:r w:rsidRPr="00046004">
              <w:rPr>
                <w:lang w:val="pt-BR"/>
              </w:rPr>
              <w:t>Hoạt động của phương tiện giao thông của vận động viên, khán giả</w:t>
            </w:r>
          </w:p>
        </w:tc>
        <w:tc>
          <w:tcPr>
            <w:tcW w:w="4252" w:type="dxa"/>
            <w:vAlign w:val="center"/>
          </w:tcPr>
          <w:p w:rsidR="004976D4" w:rsidRPr="00046004" w:rsidRDefault="004976D4" w:rsidP="004976D4">
            <w:pPr>
              <w:pStyle w:val="NDBANG"/>
              <w:jc w:val="both"/>
              <w:rPr>
                <w:lang w:val="pt-BR"/>
              </w:rPr>
            </w:pPr>
            <w:r w:rsidRPr="00046004">
              <w:rPr>
                <w:lang w:val="pt-BR"/>
              </w:rPr>
              <w:t>Bụi, khí thải động cơ</w:t>
            </w:r>
          </w:p>
        </w:tc>
      </w:tr>
      <w:tr w:rsidR="00046004" w:rsidRPr="00804F75" w:rsidTr="000948EC">
        <w:trPr>
          <w:trHeight w:val="469"/>
        </w:trPr>
        <w:tc>
          <w:tcPr>
            <w:tcW w:w="590" w:type="dxa"/>
            <w:vAlign w:val="center"/>
          </w:tcPr>
          <w:p w:rsidR="004976D4" w:rsidRPr="00046004" w:rsidRDefault="004976D4" w:rsidP="000948EC">
            <w:pPr>
              <w:pStyle w:val="NDBANG"/>
              <w:rPr>
                <w:lang w:val="pt-BR"/>
              </w:rPr>
            </w:pPr>
            <w:r w:rsidRPr="00046004">
              <w:rPr>
                <w:lang w:val="pt-BR"/>
              </w:rPr>
              <w:t>3</w:t>
            </w:r>
          </w:p>
        </w:tc>
        <w:tc>
          <w:tcPr>
            <w:tcW w:w="4817" w:type="dxa"/>
            <w:vAlign w:val="center"/>
          </w:tcPr>
          <w:p w:rsidR="004976D4" w:rsidRPr="00046004" w:rsidRDefault="004976D4" w:rsidP="000948EC">
            <w:pPr>
              <w:pStyle w:val="NDBANG"/>
              <w:jc w:val="both"/>
              <w:rPr>
                <w:lang w:val="pt-BR"/>
              </w:rPr>
            </w:pPr>
            <w:r w:rsidRPr="00046004">
              <w:rPr>
                <w:lang w:val="pt-BR"/>
              </w:rPr>
              <w:t>Nước mưa chảy tràn</w:t>
            </w:r>
          </w:p>
        </w:tc>
        <w:tc>
          <w:tcPr>
            <w:tcW w:w="4252" w:type="dxa"/>
            <w:vAlign w:val="center"/>
          </w:tcPr>
          <w:p w:rsidR="004976D4" w:rsidRPr="00046004" w:rsidRDefault="004976D4" w:rsidP="000948EC">
            <w:pPr>
              <w:pStyle w:val="NDBANG"/>
              <w:jc w:val="both"/>
              <w:rPr>
                <w:lang w:val="pt-BR"/>
              </w:rPr>
            </w:pPr>
            <w:r w:rsidRPr="00046004">
              <w:rPr>
                <w:lang w:val="pt-BR"/>
              </w:rPr>
              <w:t>Chất bẩn từ bề mặt khu vực</w:t>
            </w:r>
          </w:p>
        </w:tc>
      </w:tr>
      <w:tr w:rsidR="00046004" w:rsidRPr="00804F75" w:rsidTr="000948EC">
        <w:trPr>
          <w:trHeight w:val="389"/>
        </w:trPr>
        <w:tc>
          <w:tcPr>
            <w:tcW w:w="590" w:type="dxa"/>
            <w:vAlign w:val="center"/>
          </w:tcPr>
          <w:p w:rsidR="004976D4" w:rsidRPr="00046004" w:rsidRDefault="004976D4" w:rsidP="000948EC">
            <w:pPr>
              <w:pStyle w:val="NDBANG"/>
              <w:rPr>
                <w:lang w:val="pt-BR"/>
              </w:rPr>
            </w:pPr>
            <w:r w:rsidRPr="00046004">
              <w:rPr>
                <w:lang w:val="pt-BR"/>
              </w:rPr>
              <w:t>II</w:t>
            </w:r>
          </w:p>
        </w:tc>
        <w:tc>
          <w:tcPr>
            <w:tcW w:w="9069" w:type="dxa"/>
            <w:gridSpan w:val="2"/>
            <w:vAlign w:val="center"/>
          </w:tcPr>
          <w:p w:rsidR="004976D4" w:rsidRPr="00046004" w:rsidRDefault="004976D4" w:rsidP="000948EC">
            <w:pPr>
              <w:pStyle w:val="NDBANG"/>
              <w:jc w:val="both"/>
              <w:rPr>
                <w:i/>
                <w:lang w:val="pt-BR"/>
              </w:rPr>
            </w:pPr>
            <w:r w:rsidRPr="00046004">
              <w:rPr>
                <w:i/>
                <w:lang w:val="pt-BR"/>
              </w:rPr>
              <w:t>Nguồn gây tác động không liên quan đến chất thải</w:t>
            </w:r>
          </w:p>
        </w:tc>
      </w:tr>
      <w:tr w:rsidR="00046004" w:rsidRPr="00046004" w:rsidTr="000948EC">
        <w:trPr>
          <w:trHeight w:val="659"/>
        </w:trPr>
        <w:tc>
          <w:tcPr>
            <w:tcW w:w="590" w:type="dxa"/>
            <w:vAlign w:val="center"/>
          </w:tcPr>
          <w:p w:rsidR="004976D4" w:rsidRPr="00046004" w:rsidRDefault="004976D4" w:rsidP="000948EC">
            <w:pPr>
              <w:pStyle w:val="NDBANG"/>
            </w:pPr>
            <w:r w:rsidRPr="00046004">
              <w:t>1</w:t>
            </w:r>
          </w:p>
        </w:tc>
        <w:tc>
          <w:tcPr>
            <w:tcW w:w="4817" w:type="dxa"/>
            <w:vAlign w:val="center"/>
          </w:tcPr>
          <w:p w:rsidR="004976D4" w:rsidRPr="00046004" w:rsidRDefault="004976D4" w:rsidP="004976D4">
            <w:pPr>
              <w:pStyle w:val="NDBANG"/>
              <w:jc w:val="both"/>
            </w:pPr>
            <w:r w:rsidRPr="00046004">
              <w:t>Hoạt động thi đấu, tổ chức sự kiện thể dục thể thao</w:t>
            </w:r>
          </w:p>
        </w:tc>
        <w:tc>
          <w:tcPr>
            <w:tcW w:w="4252" w:type="dxa"/>
            <w:vAlign w:val="center"/>
          </w:tcPr>
          <w:p w:rsidR="004976D4" w:rsidRPr="00046004" w:rsidRDefault="004976D4" w:rsidP="004976D4">
            <w:pPr>
              <w:pStyle w:val="NDBANG"/>
              <w:jc w:val="both"/>
              <w:rPr>
                <w:spacing w:val="-2"/>
              </w:rPr>
            </w:pPr>
            <w:r w:rsidRPr="00046004">
              <w:rPr>
                <w:spacing w:val="-2"/>
              </w:rPr>
              <w:t>Tiếng ồn, độ rung, lây lan dịch bệnh</w:t>
            </w:r>
          </w:p>
        </w:tc>
      </w:tr>
      <w:tr w:rsidR="00046004" w:rsidRPr="00046004" w:rsidTr="000948EC">
        <w:trPr>
          <w:trHeight w:val="504"/>
        </w:trPr>
        <w:tc>
          <w:tcPr>
            <w:tcW w:w="590" w:type="dxa"/>
            <w:vAlign w:val="center"/>
          </w:tcPr>
          <w:p w:rsidR="004976D4" w:rsidRPr="00046004" w:rsidRDefault="004976D4" w:rsidP="000948EC">
            <w:pPr>
              <w:pStyle w:val="NDBANG"/>
            </w:pPr>
            <w:r w:rsidRPr="00046004">
              <w:t>2</w:t>
            </w:r>
          </w:p>
        </w:tc>
        <w:tc>
          <w:tcPr>
            <w:tcW w:w="4817" w:type="dxa"/>
            <w:vAlign w:val="center"/>
          </w:tcPr>
          <w:p w:rsidR="004976D4" w:rsidRPr="00046004" w:rsidRDefault="004976D4" w:rsidP="000948EC">
            <w:pPr>
              <w:pStyle w:val="NDBANG"/>
              <w:jc w:val="both"/>
            </w:pPr>
            <w:r w:rsidRPr="00046004">
              <w:t>Sự cố, rủi ro</w:t>
            </w:r>
          </w:p>
        </w:tc>
        <w:tc>
          <w:tcPr>
            <w:tcW w:w="4252" w:type="dxa"/>
            <w:vAlign w:val="center"/>
          </w:tcPr>
          <w:p w:rsidR="004976D4" w:rsidRPr="00046004" w:rsidRDefault="004976D4" w:rsidP="000948EC">
            <w:pPr>
              <w:pStyle w:val="NDBANG"/>
              <w:jc w:val="both"/>
              <w:rPr>
                <w:spacing w:val="-2"/>
              </w:rPr>
            </w:pPr>
            <w:r w:rsidRPr="00046004">
              <w:rPr>
                <w:spacing w:val="-4"/>
              </w:rPr>
              <w:t>Do cháy nổ, thiên tai, sự cố hệ thống xử lý nước thải,…</w:t>
            </w:r>
          </w:p>
        </w:tc>
      </w:tr>
    </w:tbl>
    <w:p w:rsidR="00E866E7" w:rsidRPr="00046004" w:rsidRDefault="004976D4" w:rsidP="004976D4">
      <w:pPr>
        <w:pStyle w:val="A11"/>
        <w:rPr>
          <w:color w:val="auto"/>
        </w:rPr>
      </w:pPr>
      <w:r w:rsidRPr="00046004">
        <w:rPr>
          <w:color w:val="auto"/>
        </w:rPr>
        <w:t>5.3. Dự báo các tác động môi trường chính, chất thải phát sinh theo các giai đoạn của dự án</w:t>
      </w:r>
    </w:p>
    <w:p w:rsidR="004976D4" w:rsidRPr="00CA340E" w:rsidRDefault="004976D4" w:rsidP="004976D4">
      <w:pPr>
        <w:pStyle w:val="A111"/>
        <w:rPr>
          <w:lang w:val="vi-VN"/>
        </w:rPr>
      </w:pPr>
      <w:r w:rsidRPr="00CA340E">
        <w:rPr>
          <w:lang w:val="vi-VN"/>
        </w:rPr>
        <w:t>5.3.1. Giai đoạn xây dựng</w:t>
      </w:r>
    </w:p>
    <w:p w:rsidR="004976D4" w:rsidRPr="00CA340E" w:rsidRDefault="004976D4" w:rsidP="004976D4">
      <w:pPr>
        <w:pStyle w:val="ANOIDUNG"/>
        <w:rPr>
          <w:b/>
          <w:iCs/>
          <w:color w:val="auto"/>
          <w:sz w:val="26"/>
          <w:szCs w:val="26"/>
          <w:lang w:val="vi-VN"/>
        </w:rPr>
      </w:pPr>
      <w:r w:rsidRPr="00CA340E">
        <w:rPr>
          <w:b/>
          <w:iCs/>
          <w:color w:val="auto"/>
          <w:sz w:val="26"/>
          <w:szCs w:val="26"/>
          <w:lang w:val="vi-VN"/>
        </w:rPr>
        <w:t>- Nước thải</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w:t>
      </w:r>
      <w:r w:rsidRPr="00046004">
        <w:rPr>
          <w:color w:val="auto"/>
          <w:sz w:val="26"/>
          <w:szCs w:val="26"/>
          <w:lang w:val="vi-VN" w:eastAsia="en-GB"/>
        </w:rPr>
        <w:t xml:space="preserve"> Nước thải sinh hoạt phát sinh từ hoạt động của công nhân thi công xây dựng Dự án khoảng 2 m</w:t>
      </w:r>
      <w:r w:rsidRPr="00046004">
        <w:rPr>
          <w:color w:val="auto"/>
          <w:sz w:val="26"/>
          <w:szCs w:val="26"/>
          <w:vertAlign w:val="superscript"/>
          <w:lang w:val="vi-VN" w:eastAsia="en-GB"/>
        </w:rPr>
        <w:t>3</w:t>
      </w:r>
      <w:r w:rsidRPr="00046004">
        <w:rPr>
          <w:color w:val="auto"/>
          <w:sz w:val="26"/>
          <w:szCs w:val="26"/>
          <w:lang w:val="vi-VN" w:eastAsia="en-GB"/>
        </w:rPr>
        <w:t>/ngày đêm. Thành phần chủ yếu gồm TSS, BOD</w:t>
      </w:r>
      <w:r w:rsidRPr="00046004">
        <w:rPr>
          <w:color w:val="auto"/>
          <w:sz w:val="26"/>
          <w:szCs w:val="26"/>
          <w:vertAlign w:val="subscript"/>
          <w:lang w:val="vi-VN" w:eastAsia="en-GB"/>
        </w:rPr>
        <w:t>5</w:t>
      </w:r>
      <w:r w:rsidRPr="00046004">
        <w:rPr>
          <w:color w:val="auto"/>
          <w:sz w:val="26"/>
          <w:szCs w:val="26"/>
          <w:lang w:val="vi-VN" w:eastAsia="en-GB"/>
        </w:rPr>
        <w:t>, tổng coliform, các chất dinh dưỡng (N, P) và các loại vi sinh,...</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w:t>
      </w:r>
      <w:r w:rsidRPr="00046004">
        <w:rPr>
          <w:color w:val="auto"/>
          <w:sz w:val="26"/>
          <w:szCs w:val="26"/>
          <w:lang w:val="vi-VN" w:eastAsia="en-GB"/>
        </w:rPr>
        <w:t xml:space="preserve"> Nước thải do hoạt động xây dựng</w:t>
      </w:r>
      <w:r w:rsidRPr="00CA340E">
        <w:rPr>
          <w:color w:val="auto"/>
          <w:sz w:val="26"/>
          <w:szCs w:val="26"/>
          <w:lang w:val="vi-VN" w:eastAsia="en-GB"/>
        </w:rPr>
        <w:t xml:space="preserve"> bao gồm:; Nước phun ẩm khoảng 4m</w:t>
      </w:r>
      <w:r w:rsidRPr="00CA340E">
        <w:rPr>
          <w:color w:val="auto"/>
          <w:sz w:val="26"/>
          <w:szCs w:val="26"/>
          <w:vertAlign w:val="superscript"/>
          <w:lang w:val="vi-VN" w:eastAsia="en-GB"/>
        </w:rPr>
        <w:t>3</w:t>
      </w:r>
      <w:r w:rsidRPr="00CA340E">
        <w:rPr>
          <w:color w:val="auto"/>
          <w:sz w:val="26"/>
          <w:szCs w:val="26"/>
          <w:lang w:val="vi-VN" w:eastAsia="en-GB"/>
        </w:rPr>
        <w:t>/ngày; Nước vệ sinh dụng cụ khoảng 2m</w:t>
      </w:r>
      <w:r w:rsidRPr="00CA340E">
        <w:rPr>
          <w:color w:val="auto"/>
          <w:sz w:val="26"/>
          <w:szCs w:val="26"/>
          <w:vertAlign w:val="superscript"/>
          <w:lang w:val="vi-VN" w:eastAsia="en-GB"/>
        </w:rPr>
        <w:t>3</w:t>
      </w:r>
      <w:r w:rsidRPr="00CA340E">
        <w:rPr>
          <w:color w:val="auto"/>
          <w:sz w:val="26"/>
          <w:szCs w:val="26"/>
          <w:lang w:val="vi-VN" w:eastAsia="en-GB"/>
        </w:rPr>
        <w:t>/ngày. Thành phần các chất ô nhiễm trong nước thải chủ yếu là đất, cát xây dựng,…</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w:t>
      </w:r>
      <w:r w:rsidRPr="00046004">
        <w:rPr>
          <w:color w:val="auto"/>
          <w:sz w:val="26"/>
          <w:szCs w:val="26"/>
          <w:lang w:val="vi-VN" w:eastAsia="en-GB"/>
        </w:rPr>
        <w:t xml:space="preserve"> Nước mưa chảy tràn</w:t>
      </w:r>
      <w:r w:rsidRPr="00CA340E">
        <w:rPr>
          <w:color w:val="auto"/>
          <w:sz w:val="26"/>
          <w:szCs w:val="26"/>
          <w:lang w:val="vi-VN" w:eastAsia="en-GB"/>
        </w:rPr>
        <w:t>: khoảng 1.275 m</w:t>
      </w:r>
      <w:r w:rsidRPr="00CA340E">
        <w:rPr>
          <w:color w:val="auto"/>
          <w:sz w:val="26"/>
          <w:szCs w:val="26"/>
          <w:vertAlign w:val="superscript"/>
          <w:lang w:val="vi-VN" w:eastAsia="en-GB"/>
        </w:rPr>
        <w:t>3</w:t>
      </w:r>
      <w:r w:rsidRPr="00CA340E">
        <w:rPr>
          <w:color w:val="auto"/>
          <w:sz w:val="26"/>
          <w:szCs w:val="26"/>
          <w:lang w:val="vi-VN" w:eastAsia="en-GB"/>
        </w:rPr>
        <w:t>/ngđ = 0,014 m</w:t>
      </w:r>
      <w:r w:rsidRPr="00CA340E">
        <w:rPr>
          <w:color w:val="auto"/>
          <w:sz w:val="26"/>
          <w:szCs w:val="26"/>
          <w:vertAlign w:val="superscript"/>
          <w:lang w:val="vi-VN" w:eastAsia="en-GB"/>
        </w:rPr>
        <w:t>3</w:t>
      </w:r>
      <w:r w:rsidRPr="00CA340E">
        <w:rPr>
          <w:color w:val="auto"/>
          <w:sz w:val="26"/>
          <w:szCs w:val="26"/>
          <w:lang w:val="vi-VN" w:eastAsia="en-GB"/>
        </w:rPr>
        <w:t>/s. Thành phần chứa các chất lơ lửng, đất, đá, chất bẩn bề mặt công trường,....</w:t>
      </w:r>
    </w:p>
    <w:p w:rsidR="004976D4" w:rsidRPr="00CA340E" w:rsidRDefault="004976D4" w:rsidP="004976D4">
      <w:pPr>
        <w:pStyle w:val="ANOIDUNG"/>
        <w:rPr>
          <w:b/>
          <w:color w:val="auto"/>
          <w:sz w:val="26"/>
          <w:szCs w:val="26"/>
          <w:lang w:val="vi-VN" w:eastAsia="en-GB"/>
        </w:rPr>
      </w:pPr>
      <w:r w:rsidRPr="00CA340E">
        <w:rPr>
          <w:b/>
          <w:color w:val="auto"/>
          <w:sz w:val="26"/>
          <w:szCs w:val="26"/>
          <w:lang w:val="vi-VN" w:eastAsia="en-GB"/>
        </w:rPr>
        <w:t>- Bụi, Khí thải:</w:t>
      </w:r>
    </w:p>
    <w:p w:rsidR="004976D4" w:rsidRPr="00C01787" w:rsidRDefault="004976D4" w:rsidP="004976D4">
      <w:pPr>
        <w:pStyle w:val="ANOIDUNG"/>
        <w:rPr>
          <w:iCs/>
          <w:color w:val="auto"/>
          <w:sz w:val="26"/>
          <w:szCs w:val="26"/>
          <w:lang w:val="vi-VN"/>
        </w:rPr>
      </w:pPr>
      <w:r w:rsidRPr="00CA340E">
        <w:rPr>
          <w:iCs/>
          <w:color w:val="auto"/>
          <w:sz w:val="26"/>
          <w:szCs w:val="26"/>
          <w:lang w:val="vi-VN"/>
        </w:rPr>
        <w:t>+ Bụi, khí thải phát sinh trong quá trình đào đắp.</w:t>
      </w:r>
      <w:r w:rsidRPr="00C01787">
        <w:rPr>
          <w:iCs/>
          <w:color w:val="auto"/>
          <w:sz w:val="26"/>
          <w:szCs w:val="26"/>
          <w:lang w:val="vi-VN"/>
        </w:rPr>
        <w:t>Thành phần chủ yếu gồm bụi, CO, NOx, SO</w:t>
      </w:r>
      <w:r w:rsidRPr="00C01787">
        <w:rPr>
          <w:iCs/>
          <w:color w:val="auto"/>
          <w:sz w:val="26"/>
          <w:szCs w:val="26"/>
          <w:vertAlign w:val="subscript"/>
          <w:lang w:val="vi-VN"/>
        </w:rPr>
        <w:t>2</w:t>
      </w:r>
      <w:r w:rsidRPr="00C01787">
        <w:rPr>
          <w:iCs/>
          <w:color w:val="auto"/>
          <w:sz w:val="26"/>
          <w:szCs w:val="26"/>
          <w:lang w:val="vi-VN"/>
        </w:rPr>
        <w:t>,...</w:t>
      </w:r>
    </w:p>
    <w:p w:rsidR="004976D4" w:rsidRPr="00C01787" w:rsidRDefault="004976D4" w:rsidP="004976D4">
      <w:pPr>
        <w:pStyle w:val="ANOIDUNG"/>
        <w:rPr>
          <w:iCs/>
          <w:color w:val="auto"/>
          <w:sz w:val="26"/>
          <w:szCs w:val="26"/>
          <w:lang w:val="vi-VN"/>
        </w:rPr>
      </w:pPr>
      <w:r w:rsidRPr="00C01787">
        <w:rPr>
          <w:iCs/>
          <w:color w:val="auto"/>
          <w:sz w:val="26"/>
          <w:szCs w:val="26"/>
          <w:lang w:val="vi-VN"/>
        </w:rPr>
        <w:t>+ Bụi và khí thải phát sinh từ quá trình hoạt động của các phương tiện vận chuyển nguyên vật liệu. Thành phần chủ yếu gồm bụi, CO, NOx, SO2,...</w:t>
      </w:r>
    </w:p>
    <w:p w:rsidR="004976D4" w:rsidRPr="00C01787" w:rsidRDefault="004976D4" w:rsidP="004976D4">
      <w:pPr>
        <w:pStyle w:val="ANOIDUNG"/>
        <w:rPr>
          <w:iCs/>
          <w:color w:val="auto"/>
          <w:sz w:val="26"/>
          <w:szCs w:val="26"/>
          <w:lang w:val="vi-VN"/>
        </w:rPr>
      </w:pPr>
      <w:r w:rsidRPr="00C01787">
        <w:rPr>
          <w:iCs/>
          <w:color w:val="auto"/>
          <w:sz w:val="26"/>
          <w:szCs w:val="26"/>
          <w:lang w:val="vi-VN"/>
        </w:rPr>
        <w:t>+ Bụi và khí thải phát sinh từ quá trình hoạt động của máy móc, thiết bị thi công trên công trường. Thành phần chủ yếu gồm bụi, CO, VOCs, NOx, khói hàn,...</w:t>
      </w:r>
    </w:p>
    <w:p w:rsidR="004976D4" w:rsidRPr="00C01787" w:rsidRDefault="004976D4" w:rsidP="004976D4">
      <w:pPr>
        <w:pStyle w:val="ANOIDUNG"/>
        <w:rPr>
          <w:b/>
          <w:iCs/>
          <w:color w:val="auto"/>
          <w:sz w:val="26"/>
          <w:szCs w:val="26"/>
          <w:lang w:val="vi-VN"/>
        </w:rPr>
      </w:pPr>
      <w:r w:rsidRPr="00C01787">
        <w:rPr>
          <w:b/>
          <w:iCs/>
          <w:color w:val="auto"/>
          <w:sz w:val="26"/>
          <w:szCs w:val="26"/>
          <w:lang w:val="vi-VN"/>
        </w:rPr>
        <w:t>- Chất thải rắn thông thường</w:t>
      </w:r>
    </w:p>
    <w:p w:rsidR="004976D4" w:rsidRPr="00C01787" w:rsidRDefault="004976D4" w:rsidP="004976D4">
      <w:pPr>
        <w:pStyle w:val="ANOIDUNG"/>
        <w:rPr>
          <w:iCs/>
          <w:color w:val="auto"/>
          <w:sz w:val="26"/>
          <w:szCs w:val="26"/>
          <w:lang w:val="vi-VN"/>
        </w:rPr>
      </w:pPr>
      <w:r w:rsidRPr="00C01787">
        <w:rPr>
          <w:iCs/>
          <w:color w:val="auto"/>
          <w:sz w:val="26"/>
          <w:szCs w:val="26"/>
          <w:lang w:val="vi-VN"/>
        </w:rPr>
        <w:t xml:space="preserve">+ Chất thải rắn sinh hoạt phát sinh khoảng </w:t>
      </w:r>
      <w:r w:rsidR="00796462" w:rsidRPr="00C01787">
        <w:rPr>
          <w:iCs/>
          <w:color w:val="auto"/>
          <w:sz w:val="26"/>
          <w:szCs w:val="26"/>
          <w:lang w:val="vi-VN"/>
        </w:rPr>
        <w:t>4</w:t>
      </w:r>
      <w:r w:rsidRPr="00C01787">
        <w:rPr>
          <w:iCs/>
          <w:color w:val="auto"/>
          <w:sz w:val="26"/>
          <w:szCs w:val="26"/>
          <w:lang w:val="vi-VN"/>
        </w:rPr>
        <w:t xml:space="preserve"> kg/ngày đêm. Thành phần chủ yếu gồm thực phẩm dư thừa, nhựa, giấy, bao nilong,...</w:t>
      </w:r>
    </w:p>
    <w:p w:rsidR="004976D4" w:rsidRPr="00C01787" w:rsidRDefault="004976D4" w:rsidP="004976D4">
      <w:pPr>
        <w:pStyle w:val="ANOIDUNG"/>
        <w:rPr>
          <w:iCs/>
          <w:color w:val="auto"/>
          <w:sz w:val="26"/>
          <w:szCs w:val="26"/>
          <w:lang w:val="vi-VN"/>
        </w:rPr>
      </w:pPr>
      <w:r w:rsidRPr="00C01787">
        <w:rPr>
          <w:iCs/>
          <w:color w:val="auto"/>
          <w:sz w:val="26"/>
          <w:szCs w:val="26"/>
          <w:lang w:val="vi-VN"/>
        </w:rPr>
        <w:t xml:space="preserve">+ Lượng đất bóc hữu cơ bề mặt: </w:t>
      </w:r>
      <w:r w:rsidR="00E2686C" w:rsidRPr="00C01787">
        <w:rPr>
          <w:iCs/>
          <w:color w:val="auto"/>
          <w:sz w:val="26"/>
          <w:szCs w:val="26"/>
          <w:lang w:val="vi-VN"/>
        </w:rPr>
        <w:t xml:space="preserve">có khoảng </w:t>
      </w:r>
      <w:r w:rsidR="00796462" w:rsidRPr="00C01787">
        <w:rPr>
          <w:iCs/>
          <w:color w:val="auto"/>
          <w:sz w:val="26"/>
          <w:szCs w:val="26"/>
          <w:lang w:val="vi-VN"/>
        </w:rPr>
        <w:t>7.799,97</w:t>
      </w:r>
      <w:r w:rsidR="00E2686C" w:rsidRPr="00C01787">
        <w:rPr>
          <w:iCs/>
          <w:color w:val="auto"/>
          <w:sz w:val="26"/>
          <w:szCs w:val="26"/>
          <w:lang w:val="vi-VN"/>
        </w:rPr>
        <w:t>m</w:t>
      </w:r>
      <w:r w:rsidR="00E2686C" w:rsidRPr="00C01787">
        <w:rPr>
          <w:iCs/>
          <w:color w:val="auto"/>
          <w:sz w:val="26"/>
          <w:szCs w:val="26"/>
          <w:vertAlign w:val="superscript"/>
          <w:lang w:val="vi-VN"/>
        </w:rPr>
        <w:t>3</w:t>
      </w:r>
      <w:r w:rsidR="00E2686C" w:rsidRPr="00C01787">
        <w:rPr>
          <w:iCs/>
          <w:color w:val="auto"/>
          <w:sz w:val="26"/>
          <w:szCs w:val="26"/>
          <w:lang w:val="vi-VN"/>
        </w:rPr>
        <w:t xml:space="preserve"> đất tầng mặt đất lúa</w:t>
      </w:r>
      <w:r w:rsidRPr="00C01787">
        <w:rPr>
          <w:iCs/>
          <w:color w:val="auto"/>
          <w:sz w:val="26"/>
          <w:szCs w:val="26"/>
          <w:lang w:val="vi-VN"/>
        </w:rPr>
        <w:t xml:space="preserve"> cần được tận dụng theo đúng quy định.</w:t>
      </w:r>
    </w:p>
    <w:p w:rsidR="004976D4" w:rsidRPr="00C01787" w:rsidRDefault="004976D4" w:rsidP="004976D4">
      <w:pPr>
        <w:pStyle w:val="ANOIDUNG"/>
        <w:rPr>
          <w:iCs/>
          <w:color w:val="auto"/>
          <w:sz w:val="26"/>
          <w:szCs w:val="26"/>
          <w:lang w:val="vi-VN"/>
        </w:rPr>
      </w:pPr>
      <w:r w:rsidRPr="00C01787">
        <w:rPr>
          <w:iCs/>
          <w:color w:val="auto"/>
          <w:sz w:val="26"/>
          <w:szCs w:val="26"/>
          <w:lang w:val="vi-VN"/>
        </w:rPr>
        <w:t xml:space="preserve">+ Chất thải phá dỡ mương bê tông thủy lợi: </w:t>
      </w:r>
      <w:r w:rsidR="008C2447" w:rsidRPr="00C01787">
        <w:rPr>
          <w:iCs/>
          <w:color w:val="auto"/>
          <w:sz w:val="26"/>
          <w:szCs w:val="26"/>
          <w:lang w:val="vi-VN"/>
        </w:rPr>
        <w:t xml:space="preserve">Ước tính </w:t>
      </w:r>
      <w:r w:rsidRPr="00C01787">
        <w:rPr>
          <w:iCs/>
          <w:color w:val="auto"/>
          <w:sz w:val="26"/>
          <w:szCs w:val="26"/>
          <w:lang w:val="vi-VN"/>
        </w:rPr>
        <w:t>120 tấn. Thành phần bê tông.</w:t>
      </w:r>
    </w:p>
    <w:p w:rsidR="004976D4" w:rsidRPr="006E2090" w:rsidRDefault="004976D4" w:rsidP="004976D4">
      <w:pPr>
        <w:pStyle w:val="ANOIDUNG"/>
        <w:rPr>
          <w:iCs/>
          <w:color w:val="auto"/>
          <w:sz w:val="26"/>
          <w:szCs w:val="26"/>
          <w:lang w:val="vi-VN"/>
        </w:rPr>
      </w:pPr>
      <w:r w:rsidRPr="006E2090">
        <w:rPr>
          <w:iCs/>
          <w:color w:val="auto"/>
          <w:sz w:val="26"/>
          <w:szCs w:val="26"/>
          <w:lang w:val="vi-VN"/>
        </w:rPr>
        <w:t xml:space="preserve">+ Chất thải xây dựng: 7,95 tấn/thời gian thi công. Thành phần bao gồm đất đá, cốp pha gỗ, vật liệu xây dựng, xi măng, gạch vỡ, bao bì đựng vật liệu xây dựng, sắt, thép dư </w:t>
      </w:r>
      <w:r w:rsidRPr="006E2090">
        <w:rPr>
          <w:iCs/>
          <w:color w:val="auto"/>
          <w:sz w:val="26"/>
          <w:szCs w:val="26"/>
          <w:lang w:val="vi-VN"/>
        </w:rPr>
        <w:lastRenderedPageBreak/>
        <w:t>thừa,...</w:t>
      </w:r>
    </w:p>
    <w:p w:rsidR="004976D4" w:rsidRPr="006E2090" w:rsidRDefault="004976D4" w:rsidP="004976D4">
      <w:pPr>
        <w:pStyle w:val="ANOIDUNG"/>
        <w:rPr>
          <w:iCs/>
          <w:color w:val="auto"/>
          <w:sz w:val="26"/>
          <w:szCs w:val="26"/>
          <w:lang w:val="vi-VN"/>
        </w:rPr>
      </w:pPr>
      <w:r w:rsidRPr="006E2090">
        <w:rPr>
          <w:b/>
          <w:iCs/>
          <w:color w:val="auto"/>
          <w:sz w:val="26"/>
          <w:szCs w:val="26"/>
          <w:lang w:val="vi-VN"/>
        </w:rPr>
        <w:t>- Chất thải nguy hại:</w:t>
      </w:r>
      <w:r w:rsidRPr="006E2090">
        <w:rPr>
          <w:iCs/>
          <w:color w:val="auto"/>
          <w:sz w:val="26"/>
          <w:szCs w:val="26"/>
          <w:lang w:val="vi-VN"/>
        </w:rPr>
        <w:t xml:space="preserve"> 54,8 kg dầu mỡ thải/3 tháng và 5kg giẻ lau dính dầu mỡ, bao bì chứa chất thải nguy hại/tháng.</w:t>
      </w:r>
    </w:p>
    <w:p w:rsidR="004976D4" w:rsidRPr="00C01787" w:rsidRDefault="004976D4" w:rsidP="004976D4">
      <w:pPr>
        <w:pStyle w:val="ANOIDUNG"/>
        <w:rPr>
          <w:iCs/>
          <w:color w:val="auto"/>
          <w:sz w:val="26"/>
          <w:szCs w:val="26"/>
          <w:lang w:val="vi-VN"/>
        </w:rPr>
      </w:pPr>
      <w:r w:rsidRPr="00C01787">
        <w:rPr>
          <w:b/>
          <w:iCs/>
          <w:color w:val="auto"/>
          <w:sz w:val="26"/>
          <w:szCs w:val="26"/>
          <w:lang w:val="vi-VN"/>
        </w:rPr>
        <w:t>- Tiếng ồn, độ rung:</w:t>
      </w:r>
      <w:r w:rsidRPr="00C01787">
        <w:rPr>
          <w:iCs/>
          <w:color w:val="auto"/>
          <w:sz w:val="26"/>
          <w:szCs w:val="26"/>
          <w:lang w:val="vi-VN"/>
        </w:rPr>
        <w:t xml:space="preserve"> Tiếng ồn phát sinh trong giai đoạn này chủ yếu là do hoạt động của các phương tiện, máy móc, thiết bị để thi công các hạng mục dự án. Quy chuẩn áp dụng: QCVN 26:2010/BTNMT - Quy chuẩn kỹ thuật quốc gia về tiếng ồn và QCVN 27: 2010/BTNMT - Quy chuẩn kỹ thuật quốc gia về độ rung.</w:t>
      </w:r>
    </w:p>
    <w:p w:rsidR="004976D4" w:rsidRPr="00C01787" w:rsidRDefault="004976D4" w:rsidP="004976D4">
      <w:pPr>
        <w:pStyle w:val="A111"/>
        <w:rPr>
          <w:lang w:val="vi-VN"/>
        </w:rPr>
      </w:pPr>
      <w:r w:rsidRPr="00C01787">
        <w:rPr>
          <w:lang w:val="vi-VN"/>
        </w:rPr>
        <w:t>5.3.2. Giai đoạn hoạt động</w:t>
      </w:r>
    </w:p>
    <w:p w:rsidR="004976D4" w:rsidRPr="00C01787" w:rsidRDefault="004976D4" w:rsidP="004976D4">
      <w:pPr>
        <w:pStyle w:val="ANOIDUNG"/>
        <w:rPr>
          <w:b/>
          <w:iCs/>
          <w:color w:val="auto"/>
          <w:sz w:val="26"/>
          <w:szCs w:val="26"/>
          <w:lang w:val="vi-VN"/>
        </w:rPr>
      </w:pPr>
      <w:r w:rsidRPr="00C01787">
        <w:rPr>
          <w:b/>
          <w:iCs/>
          <w:color w:val="auto"/>
          <w:sz w:val="26"/>
          <w:szCs w:val="26"/>
          <w:lang w:val="vi-VN"/>
        </w:rPr>
        <w:t>- Nước thải</w:t>
      </w:r>
    </w:p>
    <w:p w:rsidR="004976D4" w:rsidRPr="00CA340E" w:rsidRDefault="004976D4" w:rsidP="004976D4">
      <w:pPr>
        <w:pStyle w:val="ANOIDUNG"/>
        <w:rPr>
          <w:color w:val="auto"/>
          <w:sz w:val="26"/>
          <w:szCs w:val="26"/>
          <w:lang w:val="vi-VN" w:eastAsia="en-GB"/>
        </w:rPr>
      </w:pPr>
      <w:r w:rsidRPr="00C01787">
        <w:rPr>
          <w:color w:val="auto"/>
          <w:sz w:val="26"/>
          <w:szCs w:val="26"/>
          <w:lang w:val="vi-VN" w:eastAsia="en-GB"/>
        </w:rPr>
        <w:t>+</w:t>
      </w:r>
      <w:r w:rsidRPr="00046004">
        <w:rPr>
          <w:color w:val="auto"/>
          <w:sz w:val="26"/>
          <w:szCs w:val="26"/>
          <w:lang w:val="vi-VN" w:eastAsia="en-GB"/>
        </w:rPr>
        <w:t xml:space="preserve"> Nước thải sinh hoạt phát sinh từ hoạt động của </w:t>
      </w:r>
      <w:r w:rsidRPr="00C01787">
        <w:rPr>
          <w:color w:val="auto"/>
          <w:sz w:val="26"/>
          <w:szCs w:val="26"/>
          <w:lang w:val="vi-VN" w:eastAsia="en-GB"/>
        </w:rPr>
        <w:t xml:space="preserve">vận động viên, khán giả </w:t>
      </w:r>
      <w:r w:rsidRPr="00046004">
        <w:rPr>
          <w:color w:val="auto"/>
          <w:sz w:val="26"/>
          <w:szCs w:val="26"/>
          <w:lang w:val="vi-VN" w:eastAsia="en-GB"/>
        </w:rPr>
        <w:t xml:space="preserve">khoảng </w:t>
      </w:r>
      <w:r w:rsidRPr="00C01787">
        <w:rPr>
          <w:color w:val="auto"/>
          <w:sz w:val="26"/>
          <w:szCs w:val="26"/>
          <w:lang w:val="vi-VN" w:eastAsia="en-GB"/>
        </w:rPr>
        <w:t>6,8</w:t>
      </w:r>
      <w:r w:rsidRPr="00046004">
        <w:rPr>
          <w:color w:val="auto"/>
          <w:sz w:val="26"/>
          <w:szCs w:val="26"/>
          <w:lang w:val="vi-VN" w:eastAsia="en-GB"/>
        </w:rPr>
        <w:t>m</w:t>
      </w:r>
      <w:r w:rsidRPr="00046004">
        <w:rPr>
          <w:color w:val="auto"/>
          <w:sz w:val="26"/>
          <w:szCs w:val="26"/>
          <w:vertAlign w:val="superscript"/>
          <w:lang w:val="vi-VN" w:eastAsia="en-GB"/>
        </w:rPr>
        <w:t>3</w:t>
      </w:r>
      <w:r w:rsidRPr="00046004">
        <w:rPr>
          <w:color w:val="auto"/>
          <w:sz w:val="26"/>
          <w:szCs w:val="26"/>
          <w:lang w:val="vi-VN" w:eastAsia="en-GB"/>
        </w:rPr>
        <w:t>/ngày đêm. Thành phần chủ yếu gồm TSS, BOD</w:t>
      </w:r>
      <w:r w:rsidRPr="00046004">
        <w:rPr>
          <w:color w:val="auto"/>
          <w:sz w:val="26"/>
          <w:szCs w:val="26"/>
          <w:vertAlign w:val="subscript"/>
          <w:lang w:val="vi-VN" w:eastAsia="en-GB"/>
        </w:rPr>
        <w:t>5</w:t>
      </w:r>
      <w:r w:rsidRPr="00046004">
        <w:rPr>
          <w:color w:val="auto"/>
          <w:sz w:val="26"/>
          <w:szCs w:val="26"/>
          <w:lang w:val="vi-VN" w:eastAsia="en-GB"/>
        </w:rPr>
        <w:t>, tổng coliform, các chất dinh dưỡng (N, P) và các loại vi sinh,...</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Nước mưa chảy tràn: khoảng 0,3 m</w:t>
      </w:r>
      <w:r w:rsidRPr="00CA340E">
        <w:rPr>
          <w:color w:val="auto"/>
          <w:sz w:val="26"/>
          <w:szCs w:val="26"/>
          <w:vertAlign w:val="superscript"/>
          <w:lang w:val="vi-VN" w:eastAsia="en-GB"/>
        </w:rPr>
        <w:t>3</w:t>
      </w:r>
      <w:r w:rsidRPr="00CA340E">
        <w:rPr>
          <w:color w:val="auto"/>
          <w:sz w:val="26"/>
          <w:szCs w:val="26"/>
          <w:lang w:val="vi-VN" w:eastAsia="en-GB"/>
        </w:rPr>
        <w:t xml:space="preserve">/s. Thành phần chứa các chất lơ lửng, đất, đá, chất bẩn bề mặt </w:t>
      </w:r>
      <w:r w:rsidR="00796462">
        <w:rPr>
          <w:color w:val="auto"/>
          <w:sz w:val="26"/>
          <w:szCs w:val="26"/>
          <w:lang w:val="vi-VN" w:eastAsia="en-GB"/>
        </w:rPr>
        <w:t>sân vận động</w:t>
      </w:r>
      <w:r w:rsidRPr="00CA340E">
        <w:rPr>
          <w:color w:val="auto"/>
          <w:sz w:val="26"/>
          <w:szCs w:val="26"/>
          <w:lang w:val="vi-VN" w:eastAsia="en-GB"/>
        </w:rPr>
        <w:t>,....</w:t>
      </w:r>
    </w:p>
    <w:p w:rsidR="004976D4" w:rsidRPr="00CA340E" w:rsidRDefault="004976D4" w:rsidP="004976D4">
      <w:pPr>
        <w:pStyle w:val="ANOIDUNG"/>
        <w:rPr>
          <w:b/>
          <w:color w:val="auto"/>
          <w:sz w:val="26"/>
          <w:szCs w:val="26"/>
          <w:lang w:val="vi-VN" w:eastAsia="en-GB"/>
        </w:rPr>
      </w:pPr>
      <w:r w:rsidRPr="00CA340E">
        <w:rPr>
          <w:b/>
          <w:color w:val="auto"/>
          <w:sz w:val="26"/>
          <w:szCs w:val="26"/>
          <w:lang w:val="vi-VN" w:eastAsia="en-GB"/>
        </w:rPr>
        <w:t>- Khí thải</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Bụi cuốn ở khu vực Dự án do hoạt động của phương tiện giao thông.</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xml:space="preserve">+ Khí thải động cơ phát sinh từ các phương tiện giao thông như: xe máy, ôtô con, xe tải,.... Thành phần </w:t>
      </w:r>
      <w:r w:rsidRPr="00046004">
        <w:rPr>
          <w:color w:val="auto"/>
          <w:sz w:val="26"/>
          <w:szCs w:val="26"/>
          <w:lang w:val="vi-VN"/>
        </w:rPr>
        <w:t>Bụi khói, NOx, SO</w:t>
      </w:r>
      <w:r w:rsidRPr="00046004">
        <w:rPr>
          <w:color w:val="auto"/>
          <w:sz w:val="26"/>
          <w:szCs w:val="26"/>
          <w:vertAlign w:val="subscript"/>
          <w:lang w:val="vi-VN"/>
        </w:rPr>
        <w:t>2</w:t>
      </w:r>
      <w:r w:rsidRPr="00046004">
        <w:rPr>
          <w:color w:val="auto"/>
          <w:sz w:val="26"/>
          <w:szCs w:val="26"/>
          <w:lang w:val="vi-VN"/>
        </w:rPr>
        <w:t>, CO, CO</w:t>
      </w:r>
      <w:r w:rsidRPr="00046004">
        <w:rPr>
          <w:color w:val="auto"/>
          <w:sz w:val="26"/>
          <w:szCs w:val="26"/>
          <w:vertAlign w:val="subscript"/>
          <w:lang w:val="vi-VN"/>
        </w:rPr>
        <w:t>2</w:t>
      </w:r>
      <w:r w:rsidRPr="00046004">
        <w:rPr>
          <w:color w:val="auto"/>
          <w:sz w:val="26"/>
          <w:szCs w:val="26"/>
          <w:lang w:val="vi-VN"/>
        </w:rPr>
        <w:t>…</w:t>
      </w:r>
      <w:r w:rsidRPr="00CA340E">
        <w:rPr>
          <w:color w:val="auto"/>
          <w:sz w:val="26"/>
          <w:szCs w:val="26"/>
          <w:lang w:val="vi-VN"/>
        </w:rPr>
        <w:t>.</w:t>
      </w:r>
    </w:p>
    <w:p w:rsidR="004976D4" w:rsidRPr="00046004" w:rsidRDefault="004976D4" w:rsidP="004976D4">
      <w:pPr>
        <w:pStyle w:val="ANOIDUNG"/>
        <w:rPr>
          <w:rFonts w:eastAsia="MS Mincho"/>
          <w:bCs w:val="0"/>
          <w:color w:val="auto"/>
          <w:sz w:val="26"/>
          <w:szCs w:val="26"/>
          <w:lang w:val="pt-BR"/>
        </w:rPr>
      </w:pPr>
      <w:r w:rsidRPr="00CA340E">
        <w:rPr>
          <w:color w:val="auto"/>
          <w:sz w:val="26"/>
          <w:szCs w:val="26"/>
          <w:lang w:val="vi-VN" w:eastAsia="en-GB"/>
        </w:rPr>
        <w:t>+ Khí, mùi hôi phát sinh từ các cống thoát nước, thùng rác, khu trung chuyển rác, khu nhà vệ sinh,...</w:t>
      </w:r>
      <w:r w:rsidRPr="00046004">
        <w:rPr>
          <w:rFonts w:eastAsia="MS Mincho"/>
          <w:bCs w:val="0"/>
          <w:color w:val="auto"/>
          <w:sz w:val="26"/>
          <w:szCs w:val="26"/>
          <w:lang w:val="sv-SE"/>
        </w:rPr>
        <w:t xml:space="preserve"> Thành phần chủ yếu gồm H</w:t>
      </w:r>
      <w:r w:rsidRPr="00046004">
        <w:rPr>
          <w:rFonts w:eastAsia="MS Mincho"/>
          <w:bCs w:val="0"/>
          <w:color w:val="auto"/>
          <w:sz w:val="26"/>
          <w:szCs w:val="26"/>
          <w:vertAlign w:val="subscript"/>
          <w:lang w:val="sv-SE"/>
        </w:rPr>
        <w:t>2</w:t>
      </w:r>
      <w:r w:rsidRPr="00046004">
        <w:rPr>
          <w:rFonts w:eastAsia="MS Mincho"/>
          <w:bCs w:val="0"/>
          <w:color w:val="auto"/>
          <w:sz w:val="26"/>
          <w:szCs w:val="26"/>
          <w:lang w:val="sv-SE"/>
        </w:rPr>
        <w:t xml:space="preserve">S, </w:t>
      </w:r>
      <w:r w:rsidRPr="00046004">
        <w:rPr>
          <w:rFonts w:eastAsia="MS Mincho"/>
          <w:bCs w:val="0"/>
          <w:color w:val="auto"/>
          <w:sz w:val="26"/>
          <w:szCs w:val="26"/>
          <w:lang w:val="pt-BR"/>
        </w:rPr>
        <w:t>mercaptane, CO</w:t>
      </w:r>
      <w:r w:rsidRPr="00046004">
        <w:rPr>
          <w:rFonts w:eastAsia="MS Mincho"/>
          <w:bCs w:val="0"/>
          <w:color w:val="auto"/>
          <w:sz w:val="26"/>
          <w:szCs w:val="26"/>
          <w:vertAlign w:val="subscript"/>
          <w:lang w:val="pt-BR"/>
        </w:rPr>
        <w:t>2</w:t>
      </w:r>
      <w:r w:rsidRPr="00046004">
        <w:rPr>
          <w:rFonts w:eastAsia="MS Mincho"/>
          <w:bCs w:val="0"/>
          <w:color w:val="auto"/>
          <w:sz w:val="26"/>
          <w:szCs w:val="26"/>
          <w:lang w:val="pt-BR"/>
        </w:rPr>
        <w:t>, CH</w:t>
      </w:r>
      <w:r w:rsidRPr="00046004">
        <w:rPr>
          <w:rFonts w:eastAsia="MS Mincho"/>
          <w:bCs w:val="0"/>
          <w:color w:val="auto"/>
          <w:sz w:val="26"/>
          <w:szCs w:val="26"/>
          <w:vertAlign w:val="subscript"/>
          <w:lang w:val="pt-BR"/>
        </w:rPr>
        <w:t>4</w:t>
      </w:r>
      <w:r w:rsidRPr="00046004">
        <w:rPr>
          <w:rFonts w:eastAsia="MS Mincho"/>
          <w:bCs w:val="0"/>
          <w:color w:val="auto"/>
          <w:sz w:val="26"/>
          <w:szCs w:val="26"/>
          <w:lang w:val="pt-BR"/>
        </w:rPr>
        <w:t>,...</w:t>
      </w:r>
    </w:p>
    <w:p w:rsidR="004976D4" w:rsidRPr="00046004" w:rsidRDefault="004976D4" w:rsidP="004976D4">
      <w:pPr>
        <w:pStyle w:val="ANOIDUNG"/>
        <w:rPr>
          <w:rFonts w:eastAsia="MS Mincho"/>
          <w:b/>
          <w:bCs w:val="0"/>
          <w:color w:val="auto"/>
          <w:sz w:val="26"/>
          <w:szCs w:val="26"/>
          <w:lang w:val="pt-BR"/>
        </w:rPr>
      </w:pPr>
      <w:r w:rsidRPr="00046004">
        <w:rPr>
          <w:rFonts w:eastAsia="MS Mincho"/>
          <w:b/>
          <w:bCs w:val="0"/>
          <w:color w:val="auto"/>
          <w:sz w:val="26"/>
          <w:szCs w:val="26"/>
          <w:lang w:val="pt-BR"/>
        </w:rPr>
        <w:t xml:space="preserve">- Chất thải rắn thông thường: </w:t>
      </w:r>
      <w:r w:rsidRPr="00046004">
        <w:rPr>
          <w:rFonts w:eastAsia="MS Mincho"/>
          <w:bCs w:val="0"/>
          <w:color w:val="auto"/>
          <w:sz w:val="26"/>
          <w:szCs w:val="26"/>
          <w:lang w:val="pt-BR"/>
        </w:rPr>
        <w:t>Chất thải rắn từ hoạt động của</w:t>
      </w:r>
      <w:r w:rsidR="00796462">
        <w:rPr>
          <w:rFonts w:eastAsia="MS Mincho"/>
          <w:bCs w:val="0"/>
          <w:color w:val="auto"/>
          <w:sz w:val="26"/>
          <w:szCs w:val="26"/>
          <w:lang w:val="pt-BR"/>
        </w:rPr>
        <w:t xml:space="preserve"> sân vận động</w:t>
      </w:r>
      <w:r w:rsidRPr="00046004">
        <w:rPr>
          <w:rFonts w:eastAsia="MS Mincho"/>
          <w:bCs w:val="0"/>
          <w:color w:val="auto"/>
          <w:sz w:val="26"/>
          <w:szCs w:val="26"/>
          <w:lang w:val="pt-BR"/>
        </w:rPr>
        <w:t>:</w:t>
      </w:r>
      <w:r w:rsidR="00796462" w:rsidRPr="006E2090">
        <w:rPr>
          <w:rFonts w:eastAsia="MS Mincho"/>
          <w:bCs w:val="0"/>
          <w:color w:val="auto"/>
          <w:sz w:val="26"/>
          <w:szCs w:val="26"/>
          <w:lang w:val="pt-BR"/>
        </w:rPr>
        <w:t>30</w:t>
      </w:r>
      <w:r w:rsidRPr="006E2090">
        <w:rPr>
          <w:rFonts w:eastAsia="MS Mincho"/>
          <w:bCs w:val="0"/>
          <w:color w:val="auto"/>
          <w:sz w:val="26"/>
          <w:szCs w:val="26"/>
          <w:lang w:val="pt-BR"/>
        </w:rPr>
        <w:t>,6 kg/ngày (trong thời điểm cao nhất). Thành phần chủ yếu là rác thải hữu cơ như giấy</w:t>
      </w:r>
      <w:r w:rsidRPr="00046004">
        <w:rPr>
          <w:rFonts w:eastAsia="MS Mincho"/>
          <w:bCs w:val="0"/>
          <w:color w:val="auto"/>
          <w:sz w:val="26"/>
          <w:szCs w:val="26"/>
          <w:lang w:val="pt-BR"/>
        </w:rPr>
        <w:t xml:space="preserve"> loại, vỏ trái cây, hoa quả hư hỏng, thực phẩm dư thừa,…và rác thải vô cơ khó phân huỷ như vỏ lon, bao nilon,…</w:t>
      </w:r>
    </w:p>
    <w:p w:rsidR="004976D4" w:rsidRPr="00046004" w:rsidRDefault="004976D4" w:rsidP="004976D4">
      <w:pPr>
        <w:pStyle w:val="ANOIDUNG"/>
        <w:rPr>
          <w:rFonts w:eastAsia="MS Mincho"/>
          <w:b/>
          <w:bCs w:val="0"/>
          <w:color w:val="auto"/>
          <w:sz w:val="26"/>
          <w:szCs w:val="26"/>
          <w:lang w:val="pt-BR"/>
        </w:rPr>
      </w:pPr>
      <w:r w:rsidRPr="00046004">
        <w:rPr>
          <w:rFonts w:eastAsia="MS Mincho"/>
          <w:b/>
          <w:bCs w:val="0"/>
          <w:color w:val="auto"/>
          <w:sz w:val="26"/>
          <w:szCs w:val="26"/>
          <w:lang w:val="pt-BR"/>
        </w:rPr>
        <w:t xml:space="preserve">- Chất thải nguy hại: </w:t>
      </w:r>
      <w:r w:rsidRPr="00CA340E">
        <w:rPr>
          <w:color w:val="auto"/>
          <w:sz w:val="26"/>
          <w:szCs w:val="26"/>
          <w:lang w:val="pt-BR" w:eastAsia="en-GB"/>
        </w:rPr>
        <w:t xml:space="preserve">Chất thải nguy hại từ hoạt động của </w:t>
      </w:r>
      <w:r w:rsidR="00796462">
        <w:rPr>
          <w:color w:val="auto"/>
          <w:sz w:val="26"/>
          <w:szCs w:val="26"/>
          <w:lang w:val="pt-BR" w:eastAsia="en-GB"/>
        </w:rPr>
        <w:t>Sân vận động</w:t>
      </w:r>
      <w:r w:rsidRPr="00CA340E">
        <w:rPr>
          <w:color w:val="auto"/>
          <w:sz w:val="26"/>
          <w:szCs w:val="26"/>
          <w:lang w:val="pt-BR" w:eastAsia="en-GB"/>
        </w:rPr>
        <w:t xml:space="preserve"> chủ yếu là pin, bóng đèn huỳnh quang hỏng. Ước tính khoảng </w:t>
      </w:r>
      <w:r w:rsidR="00796462">
        <w:rPr>
          <w:color w:val="auto"/>
          <w:sz w:val="26"/>
          <w:szCs w:val="26"/>
          <w:lang w:val="pt-BR" w:eastAsia="en-GB"/>
        </w:rPr>
        <w:t>3</w:t>
      </w:r>
      <w:r w:rsidRPr="00CA340E">
        <w:rPr>
          <w:color w:val="auto"/>
          <w:sz w:val="26"/>
          <w:szCs w:val="26"/>
          <w:lang w:val="pt-BR" w:eastAsia="en-GB"/>
        </w:rPr>
        <w:t>kg/năm.</w:t>
      </w:r>
    </w:p>
    <w:p w:rsidR="004976D4" w:rsidRPr="00046004" w:rsidRDefault="004976D4" w:rsidP="004976D4">
      <w:pPr>
        <w:pStyle w:val="A11"/>
        <w:rPr>
          <w:color w:val="auto"/>
          <w:lang w:eastAsia="en-GB"/>
        </w:rPr>
      </w:pPr>
      <w:r w:rsidRPr="00046004">
        <w:rPr>
          <w:color w:val="auto"/>
          <w:lang w:eastAsia="en-GB"/>
        </w:rPr>
        <w:t>5.4. Các công trình và biện pháp bảo vệ môi trường của dự án</w:t>
      </w:r>
    </w:p>
    <w:p w:rsidR="004976D4" w:rsidRPr="00CA340E" w:rsidRDefault="004976D4" w:rsidP="004976D4">
      <w:pPr>
        <w:pStyle w:val="A111"/>
        <w:rPr>
          <w:lang w:val="vi-VN" w:eastAsia="en-GB"/>
        </w:rPr>
      </w:pPr>
      <w:r w:rsidRPr="00CA340E">
        <w:rPr>
          <w:lang w:val="vi-VN" w:eastAsia="en-GB"/>
        </w:rPr>
        <w:t>5.4.1. Giai đoạn xây dựng</w:t>
      </w:r>
    </w:p>
    <w:p w:rsidR="004976D4" w:rsidRPr="00CA340E" w:rsidRDefault="004976D4" w:rsidP="004976D4">
      <w:pPr>
        <w:pStyle w:val="ANOIDUNG"/>
        <w:rPr>
          <w:b/>
          <w:color w:val="auto"/>
          <w:sz w:val="26"/>
          <w:szCs w:val="26"/>
          <w:lang w:val="vi-VN" w:eastAsia="en-GB"/>
        </w:rPr>
      </w:pPr>
      <w:r w:rsidRPr="00CA340E">
        <w:rPr>
          <w:b/>
          <w:color w:val="auto"/>
          <w:sz w:val="26"/>
          <w:szCs w:val="26"/>
          <w:lang w:val="vi-VN" w:eastAsia="en-GB"/>
        </w:rPr>
        <w:t>* Nước thải</w:t>
      </w:r>
    </w:p>
    <w:p w:rsidR="004976D4" w:rsidRPr="00CA340E" w:rsidRDefault="004976D4" w:rsidP="004976D4">
      <w:pPr>
        <w:pStyle w:val="ANOIDUNG"/>
        <w:rPr>
          <w:color w:val="auto"/>
          <w:sz w:val="26"/>
          <w:szCs w:val="26"/>
          <w:lang w:val="vi-VN" w:eastAsia="en-GB"/>
        </w:rPr>
      </w:pPr>
      <w:r w:rsidRPr="00CA340E">
        <w:rPr>
          <w:i/>
          <w:color w:val="auto"/>
          <w:sz w:val="26"/>
          <w:szCs w:val="26"/>
          <w:lang w:val="vi-VN" w:eastAsia="en-GB"/>
        </w:rPr>
        <w:t>- Nước thải sinh hoạt:</w:t>
      </w:r>
      <w:r w:rsidRPr="00CA340E">
        <w:rPr>
          <w:color w:val="auto"/>
          <w:sz w:val="26"/>
          <w:szCs w:val="26"/>
          <w:lang w:val="vi-VN" w:eastAsia="en-GB"/>
        </w:rPr>
        <w:t xml:space="preserve"> Bố trí từ 2 nhà vệ sinh di động loại composite, thể tích chứa 500 lít tại các công trường thi công; định kỳ hợp đồng với các đơn vị có chức năng thu gom, vận chuyển đi xử lý theo quy định.</w:t>
      </w:r>
    </w:p>
    <w:p w:rsidR="004976D4" w:rsidRPr="00CA340E" w:rsidRDefault="004976D4" w:rsidP="004976D4">
      <w:pPr>
        <w:pStyle w:val="ANOIDUNG"/>
        <w:rPr>
          <w:i/>
          <w:color w:val="auto"/>
          <w:sz w:val="26"/>
          <w:szCs w:val="26"/>
          <w:lang w:val="vi-VN" w:eastAsia="en-GB"/>
        </w:rPr>
      </w:pPr>
      <w:r w:rsidRPr="00CA340E">
        <w:rPr>
          <w:i/>
          <w:color w:val="auto"/>
          <w:sz w:val="26"/>
          <w:szCs w:val="26"/>
          <w:lang w:val="vi-VN" w:eastAsia="en-GB"/>
        </w:rPr>
        <w:t xml:space="preserve">- Nước thải xây dựng: </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Không tập trung nguyên vật liệu, vật tư gần các tuyến thoát nước.</w:t>
      </w:r>
    </w:p>
    <w:p w:rsidR="004976D4" w:rsidRPr="00CA340E" w:rsidRDefault="004976D4" w:rsidP="004976D4">
      <w:pPr>
        <w:pStyle w:val="ANOIDUNG"/>
        <w:rPr>
          <w:color w:val="auto"/>
          <w:sz w:val="26"/>
          <w:szCs w:val="26"/>
          <w:lang w:val="vi-VN" w:eastAsia="en-GB"/>
        </w:rPr>
      </w:pPr>
      <w:r w:rsidRPr="00CA340E">
        <w:rPr>
          <w:color w:val="auto"/>
          <w:sz w:val="26"/>
          <w:szCs w:val="26"/>
          <w:lang w:val="vi-VN" w:eastAsia="en-GB"/>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rsidR="00DD2433" w:rsidRDefault="004976D4" w:rsidP="00DD2433">
      <w:pPr>
        <w:spacing w:line="288" w:lineRule="auto"/>
        <w:ind w:firstLine="709"/>
        <w:jc w:val="both"/>
        <w:rPr>
          <w:lang w:val="pt-BR"/>
        </w:rPr>
      </w:pPr>
      <w:r w:rsidRPr="00CA340E">
        <w:rPr>
          <w:i/>
          <w:sz w:val="26"/>
          <w:szCs w:val="26"/>
          <w:lang w:val="vi-VN" w:eastAsia="en-GB"/>
        </w:rPr>
        <w:t>- Nước mưa chảy tràn:</w:t>
      </w:r>
      <w:r w:rsidR="00263BAB" w:rsidRPr="00CA340E">
        <w:rPr>
          <w:sz w:val="26"/>
          <w:szCs w:val="26"/>
          <w:lang w:val="vi-VN" w:eastAsia="en-GB"/>
        </w:rPr>
        <w:t xml:space="preserve">Tạo 2 - 3 rãnh có kích thước rộng đáy 1m, sâu 1m, miệng 1,5m, tổng chiều dài khoảng 250m. Cứ 40m bố trí 01 hố để lắng cặn, kích thước hố </w:t>
      </w:r>
      <w:r w:rsidR="00263BAB" w:rsidRPr="00CA340E">
        <w:rPr>
          <w:sz w:val="26"/>
          <w:szCs w:val="26"/>
          <w:lang w:val="vi-VN" w:eastAsia="en-GB"/>
        </w:rPr>
        <w:lastRenderedPageBreak/>
        <w:t>(</w:t>
      </w:r>
      <w:r w:rsidR="00796462" w:rsidRPr="00C01787">
        <w:rPr>
          <w:sz w:val="26"/>
          <w:szCs w:val="26"/>
          <w:lang w:val="vi-VN" w:eastAsia="en-GB"/>
        </w:rPr>
        <w:t>0,8</w:t>
      </w:r>
      <w:r w:rsidR="00263BAB" w:rsidRPr="00CA340E">
        <w:rPr>
          <w:sz w:val="26"/>
          <w:szCs w:val="26"/>
          <w:lang w:val="vi-VN" w:eastAsia="en-GB"/>
        </w:rPr>
        <w:t>x</w:t>
      </w:r>
      <w:r w:rsidR="00796462" w:rsidRPr="00C01787">
        <w:rPr>
          <w:sz w:val="26"/>
          <w:szCs w:val="26"/>
          <w:lang w:val="vi-VN" w:eastAsia="en-GB"/>
        </w:rPr>
        <w:t>0,8</w:t>
      </w:r>
      <w:r w:rsidR="00263BAB" w:rsidRPr="00CA340E">
        <w:rPr>
          <w:sz w:val="26"/>
          <w:szCs w:val="26"/>
          <w:lang w:val="vi-VN" w:eastAsia="en-GB"/>
        </w:rPr>
        <w:t>x</w:t>
      </w:r>
      <w:r w:rsidR="00796462" w:rsidRPr="00C01787">
        <w:rPr>
          <w:sz w:val="26"/>
          <w:szCs w:val="26"/>
          <w:lang w:val="vi-VN" w:eastAsia="en-GB"/>
        </w:rPr>
        <w:t>0,8</w:t>
      </w:r>
      <w:r w:rsidR="00263BAB" w:rsidRPr="00CA340E">
        <w:rPr>
          <w:sz w:val="26"/>
          <w:szCs w:val="26"/>
          <w:lang w:val="vi-VN" w:eastAsia="en-GB"/>
        </w:rPr>
        <w:t>)m, cuối hệ thống thoát nước (trước khi thoát trước khi thoát ra mương phía Đông Nam và tuyến mương hiện trạng trong phạm vi dự án) bố trí hố lắng cặn (rộng 3m, dài 3m, sâu 2m) nhằm hạn chế nước mưa cuốn theo chất bẩn bề mặt, đất cát vào các ruộng lúa phía Nam, phía Đông, kênh mương thủy lợi làm gia tăng độ đục, bồi lấp và ảnh hưởng đến hệ sinh thái khu vực xung quanh.</w:t>
      </w:r>
      <w:r w:rsidR="00DD2433" w:rsidRPr="00DD2433">
        <w:rPr>
          <w:lang w:val="pt-BR"/>
        </w:rPr>
        <w:t xml:space="preserve"> </w:t>
      </w:r>
    </w:p>
    <w:p w:rsidR="004976D4" w:rsidRPr="00CA340E" w:rsidRDefault="004976D4" w:rsidP="004976D4">
      <w:pPr>
        <w:pStyle w:val="ANOIDUNG"/>
        <w:rPr>
          <w:b/>
          <w:color w:val="auto"/>
          <w:sz w:val="26"/>
          <w:szCs w:val="26"/>
          <w:lang w:val="vi-VN" w:eastAsia="en-GB"/>
        </w:rPr>
      </w:pPr>
      <w:r w:rsidRPr="00CA340E">
        <w:rPr>
          <w:b/>
          <w:color w:val="auto"/>
          <w:sz w:val="26"/>
          <w:szCs w:val="26"/>
          <w:lang w:val="vi-VN" w:eastAsia="en-GB"/>
        </w:rPr>
        <w:t>* Bụi, khí thải</w:t>
      </w:r>
    </w:p>
    <w:p w:rsidR="004976D4" w:rsidRPr="00046004" w:rsidRDefault="004976D4" w:rsidP="004976D4">
      <w:pPr>
        <w:pStyle w:val="ANOIDUNG"/>
        <w:rPr>
          <w:color w:val="auto"/>
          <w:sz w:val="26"/>
          <w:szCs w:val="26"/>
          <w:lang w:val="vi-VN"/>
        </w:rPr>
      </w:pPr>
      <w:r w:rsidRPr="00046004">
        <w:rPr>
          <w:color w:val="auto"/>
          <w:sz w:val="26"/>
          <w:szCs w:val="26"/>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4976D4" w:rsidRPr="00046004" w:rsidRDefault="004976D4" w:rsidP="004976D4">
      <w:pPr>
        <w:pStyle w:val="ANOIDUNG"/>
        <w:rPr>
          <w:color w:val="auto"/>
          <w:sz w:val="26"/>
          <w:szCs w:val="26"/>
          <w:lang w:val="vi-VN"/>
        </w:rPr>
      </w:pPr>
      <w:r w:rsidRPr="00046004">
        <w:rPr>
          <w:color w:val="auto"/>
          <w:sz w:val="26"/>
          <w:szCs w:val="26"/>
          <w:lang w:val="vi-VN"/>
        </w:rPr>
        <w:t>- Bố trí lịch vận chuyển hợp lý, không tập trung xe vận chuyển</w:t>
      </w:r>
      <w:r w:rsidRPr="00CA340E">
        <w:rPr>
          <w:color w:val="auto"/>
          <w:sz w:val="26"/>
          <w:szCs w:val="26"/>
          <w:lang w:val="vi-VN"/>
        </w:rPr>
        <w:t xml:space="preserve"> vào giờ cao điểm</w:t>
      </w:r>
      <w:r w:rsidRPr="00046004">
        <w:rPr>
          <w:color w:val="auto"/>
          <w:sz w:val="26"/>
          <w:szCs w:val="26"/>
          <w:lang w:val="vi-VN"/>
        </w:rPr>
        <w:t xml:space="preserve"> trên tuyến đường </w:t>
      </w:r>
      <w:r w:rsidR="00866E75">
        <w:rPr>
          <w:color w:val="auto"/>
          <w:sz w:val="26"/>
          <w:szCs w:val="26"/>
          <w:lang w:val="vi-VN"/>
        </w:rPr>
        <w:t>DT558B</w:t>
      </w:r>
      <w:r w:rsidR="00866E75" w:rsidRPr="00866E75">
        <w:rPr>
          <w:color w:val="auto"/>
          <w:sz w:val="26"/>
          <w:szCs w:val="26"/>
          <w:lang w:val="vi-VN"/>
        </w:rPr>
        <w:t xml:space="preserve"> </w:t>
      </w:r>
      <w:r w:rsidRPr="00046004">
        <w:rPr>
          <w:color w:val="auto"/>
          <w:sz w:val="26"/>
          <w:szCs w:val="26"/>
          <w:lang w:val="vi-VN"/>
        </w:rPr>
        <w:t xml:space="preserve">để hạn chế </w:t>
      </w:r>
      <w:r w:rsidRPr="00CA340E">
        <w:rPr>
          <w:color w:val="auto"/>
          <w:sz w:val="26"/>
          <w:szCs w:val="26"/>
          <w:lang w:val="vi-VN"/>
        </w:rPr>
        <w:t>sự cộng hưởng nồng độ khí thải do quá trình phát thải từ động cơ, bụi cuốn bánh xe</w:t>
      </w:r>
      <w:r w:rsidRPr="00046004">
        <w:rPr>
          <w:color w:val="auto"/>
          <w:sz w:val="26"/>
          <w:szCs w:val="26"/>
          <w:lang w:val="vi-VN"/>
        </w:rPr>
        <w:t>;</w:t>
      </w:r>
    </w:p>
    <w:p w:rsidR="004976D4" w:rsidRPr="00046004" w:rsidRDefault="004976D4" w:rsidP="004976D4">
      <w:pPr>
        <w:pStyle w:val="ANOIDUNG"/>
        <w:rPr>
          <w:color w:val="auto"/>
          <w:sz w:val="26"/>
          <w:szCs w:val="26"/>
          <w:lang w:val="vi-VN"/>
        </w:rPr>
      </w:pPr>
      <w:r w:rsidRPr="00046004">
        <w:rPr>
          <w:color w:val="auto"/>
          <w:sz w:val="26"/>
          <w:szCs w:val="26"/>
          <w:lang w:val="vi-VN"/>
        </w:rPr>
        <w:t>- Xe chở vật liệu xây dựng sẽ không chở quá tải trọng cho phép và tuân thủ biển báo tốc độ</w:t>
      </w:r>
      <w:r w:rsidRPr="00CA340E">
        <w:rPr>
          <w:color w:val="auto"/>
          <w:sz w:val="26"/>
          <w:szCs w:val="26"/>
          <w:lang w:val="vi-VN"/>
        </w:rPr>
        <w:t>, luật an toàn giao thông, khống chế tốc độ xe &lt;5km khi ra vào dự án</w:t>
      </w:r>
      <w:r w:rsidRPr="00046004">
        <w:rPr>
          <w:color w:val="auto"/>
          <w:sz w:val="26"/>
          <w:szCs w:val="26"/>
          <w:lang w:val="vi-VN"/>
        </w:rPr>
        <w:t>;</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Hạn chế </w:t>
      </w:r>
      <w:r w:rsidRPr="00CA340E">
        <w:rPr>
          <w:color w:val="auto"/>
          <w:sz w:val="26"/>
          <w:szCs w:val="26"/>
          <w:lang w:val="vi-VN"/>
        </w:rPr>
        <w:t xml:space="preserve">vận chuyển </w:t>
      </w:r>
      <w:r w:rsidRPr="00046004">
        <w:rPr>
          <w:color w:val="auto"/>
          <w:sz w:val="26"/>
          <w:szCs w:val="26"/>
          <w:lang w:val="vi-VN"/>
        </w:rPr>
        <w:t>tập kết nguyên vật liệu vào thời điểm khu vực có mưa để hạn chế được lượng bùn bám dính bánh xe ra các tuyến đường khu vực;</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Lựa chọn nhà thầu có đủ năng lực, phương tiện, thiết bị </w:t>
      </w:r>
      <w:r w:rsidRPr="00CA340E">
        <w:rPr>
          <w:color w:val="auto"/>
          <w:sz w:val="26"/>
          <w:szCs w:val="26"/>
          <w:lang w:val="vi-VN"/>
        </w:rPr>
        <w:t xml:space="preserve">tốt </w:t>
      </w:r>
      <w:r w:rsidRPr="00046004">
        <w:rPr>
          <w:color w:val="auto"/>
          <w:sz w:val="26"/>
          <w:szCs w:val="26"/>
          <w:lang w:val="vi-VN"/>
        </w:rPr>
        <w:t>để hạn chế rơi vãi nguyên vật liệu ra môi trường trong quá trình vận chuyển;</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Bố trí xe chở nước để tưới nước phun ẩm đoạn đường vào khu vực dự án, tuyến đường </w:t>
      </w:r>
      <w:r w:rsidR="00866E75">
        <w:rPr>
          <w:color w:val="auto"/>
          <w:sz w:val="26"/>
          <w:szCs w:val="26"/>
          <w:lang w:val="vi-VN"/>
        </w:rPr>
        <w:t>DT558B</w:t>
      </w:r>
      <w:r w:rsidR="00866E75" w:rsidRPr="00866E75">
        <w:rPr>
          <w:color w:val="auto"/>
          <w:sz w:val="26"/>
          <w:szCs w:val="26"/>
          <w:lang w:val="vi-VN"/>
        </w:rPr>
        <w:t xml:space="preserve"> </w:t>
      </w:r>
      <w:r w:rsidRPr="00046004">
        <w:rPr>
          <w:color w:val="auto"/>
          <w:sz w:val="26"/>
          <w:szCs w:val="26"/>
          <w:lang w:val="vi-VN"/>
        </w:rPr>
        <w:t xml:space="preserve">trong quá trình vận chuyển nguyên vật liệu phục vụ thi công dự án. Tần suất phun ẩm bình quân </w:t>
      </w:r>
      <w:r w:rsidRPr="00CA340E">
        <w:rPr>
          <w:color w:val="auto"/>
          <w:sz w:val="26"/>
          <w:szCs w:val="26"/>
          <w:lang w:val="vi-VN"/>
        </w:rPr>
        <w:t xml:space="preserve">khoảng </w:t>
      </w:r>
      <w:r w:rsidRPr="00046004">
        <w:rPr>
          <w:color w:val="auto"/>
          <w:sz w:val="26"/>
          <w:szCs w:val="26"/>
          <w:lang w:val="vi-VN"/>
        </w:rPr>
        <w:t>2 lần/ngày, tăng tần suất lên 4 lần/ngày vào những ngày nắng nóng khô hanh, nhiều gió;</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Bố trí khu vực rửa xe trong khu vực dự án phía tiếp giáp ra tuyến đường </w:t>
      </w:r>
      <w:r w:rsidR="00866E75">
        <w:rPr>
          <w:color w:val="auto"/>
          <w:sz w:val="26"/>
          <w:szCs w:val="26"/>
          <w:lang w:val="vi-VN"/>
        </w:rPr>
        <w:t>DT558B</w:t>
      </w:r>
      <w:r w:rsidRPr="00046004">
        <w:rPr>
          <w:color w:val="auto"/>
          <w:sz w:val="26"/>
          <w:szCs w:val="26"/>
          <w:lang w:val="vi-VN"/>
        </w:rPr>
        <w:t>để xịt rửa bánh xe vận chuyển ra vào dự án. Tiến hành rải lớp đá dăm chiều dài từ 20 – 30m trên tuyến đường ra vào dự án để hạn chế bùn đất bám theo bánh xe.</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Bố trí công nhân thường xuyên quét dọn, vệ sinh đất rơi vãi do xe vận chuyển gây ra, đặc biệt tại các nút giao cắt trên tuyến đường vận chuyển qua khu dân cư; </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Phương tiện vận chuyển đất đi đổ thải phải hạn chế tối đa hiện tượng rơi vãi đất đá trong quá trình vận chuyển bằng cách không chở quá đầy thùng, </w:t>
      </w:r>
      <w:r w:rsidRPr="00CA340E">
        <w:rPr>
          <w:color w:val="auto"/>
          <w:sz w:val="26"/>
          <w:szCs w:val="26"/>
          <w:lang w:val="vi-VN"/>
        </w:rPr>
        <w:t xml:space="preserve">phủ bạt thùng xe, </w:t>
      </w:r>
      <w:r w:rsidRPr="00046004">
        <w:rPr>
          <w:color w:val="auto"/>
          <w:sz w:val="26"/>
          <w:szCs w:val="26"/>
          <w:lang w:val="vi-VN"/>
        </w:rPr>
        <w:t>di chuyển với tốc độ chậm.</w:t>
      </w:r>
    </w:p>
    <w:p w:rsidR="004976D4" w:rsidRPr="00046004" w:rsidRDefault="004976D4" w:rsidP="004976D4">
      <w:pPr>
        <w:pStyle w:val="ANOIDUNG"/>
        <w:rPr>
          <w:color w:val="auto"/>
          <w:sz w:val="26"/>
          <w:szCs w:val="26"/>
          <w:lang w:val="vi-VN"/>
        </w:rPr>
      </w:pPr>
      <w:r w:rsidRPr="00046004">
        <w:rPr>
          <w:color w:val="auto"/>
          <w:sz w:val="26"/>
          <w:szCs w:val="26"/>
          <w:lang w:val="vi-VN"/>
        </w:rPr>
        <w:t>- Sử dụng các phương tiện vận chuyển hiện đại</w:t>
      </w:r>
      <w:r w:rsidRPr="00CA340E">
        <w:rPr>
          <w:color w:val="auto"/>
          <w:sz w:val="26"/>
          <w:szCs w:val="26"/>
          <w:lang w:val="vi-VN"/>
        </w:rPr>
        <w:t>, đăng kiểm, đảm bảo kiểm định chất lượng</w:t>
      </w:r>
      <w:r w:rsidRPr="00046004">
        <w:rPr>
          <w:color w:val="auto"/>
          <w:sz w:val="26"/>
          <w:szCs w:val="26"/>
          <w:lang w:val="vi-VN"/>
        </w:rPr>
        <w:t xml:space="preserve"> và thực hiện chế độ bảo dưỡng định kỳ nhằm giảm tiêu hao nhiên liệu, đồng thời giảm lượng khí thải phát sinh</w:t>
      </w:r>
      <w:r w:rsidRPr="00CA340E">
        <w:rPr>
          <w:color w:val="auto"/>
          <w:sz w:val="26"/>
          <w:szCs w:val="26"/>
          <w:lang w:val="vi-VN"/>
        </w:rPr>
        <w:t xml:space="preserve"> ra môi trường</w:t>
      </w:r>
      <w:r w:rsidRPr="00046004">
        <w:rPr>
          <w:color w:val="auto"/>
          <w:sz w:val="26"/>
          <w:szCs w:val="26"/>
          <w:lang w:val="vi-VN"/>
        </w:rPr>
        <w:t>;</w:t>
      </w:r>
    </w:p>
    <w:p w:rsidR="004976D4" w:rsidRPr="00046004" w:rsidRDefault="004976D4" w:rsidP="004976D4">
      <w:pPr>
        <w:pStyle w:val="ANOIDUNG"/>
        <w:rPr>
          <w:color w:val="auto"/>
          <w:sz w:val="26"/>
          <w:szCs w:val="26"/>
          <w:lang w:val="es-ES"/>
        </w:rPr>
      </w:pPr>
      <w:r w:rsidRPr="00046004">
        <w:rPr>
          <w:color w:val="auto"/>
          <w:sz w:val="26"/>
          <w:szCs w:val="26"/>
          <w:lang w:val="es-ES"/>
        </w:rPr>
        <w:t>- Tiếp nhận và phối hợp để giải quyết các khiếu nại (nếu có) của người dân địa phương về ô nhiễm không khí do bụi, khí thải, mùi hôi,…và có các biện pháp khắc phục;</w:t>
      </w:r>
    </w:p>
    <w:p w:rsidR="004976D4" w:rsidRPr="00046004" w:rsidRDefault="004976D4" w:rsidP="004976D4">
      <w:pPr>
        <w:pStyle w:val="ANOIDUNG"/>
        <w:rPr>
          <w:color w:val="auto"/>
          <w:sz w:val="26"/>
          <w:szCs w:val="26"/>
          <w:lang w:val="es-ES"/>
        </w:rPr>
      </w:pPr>
      <w:r w:rsidRPr="00046004">
        <w:rPr>
          <w:color w:val="auto"/>
          <w:sz w:val="26"/>
          <w:szCs w:val="26"/>
          <w:lang w:val="es-ES"/>
        </w:rPr>
        <w:t>- Lựa chọn các mỏ cung cấp nguyên, vật liệu gần nhất (đã được cấp phép về môi trường) lựa chọn tuyến đường vận tải phù hợp để rút ngắn thời gian vận chuyển.</w:t>
      </w:r>
    </w:p>
    <w:p w:rsidR="004976D4" w:rsidRPr="00046004" w:rsidRDefault="004976D4" w:rsidP="004976D4">
      <w:pPr>
        <w:pStyle w:val="ANOIDUNG"/>
        <w:rPr>
          <w:color w:val="auto"/>
          <w:sz w:val="26"/>
          <w:szCs w:val="26"/>
          <w:lang w:val="es-ES"/>
        </w:rPr>
      </w:pPr>
      <w:r w:rsidRPr="00046004">
        <w:rPr>
          <w:color w:val="auto"/>
          <w:sz w:val="26"/>
          <w:szCs w:val="26"/>
          <w:lang w:val="es-ES"/>
        </w:rPr>
        <w:t>- Áp dụng biện pháp thi công đào, đắp đất làm các tuyến đường, san nền theo hình thức cuốn chiếu, bắt đầu từ Tây sang Đông, từ Nam lên Bắc khu đất để hạn chế khối lượng lớn cát đào đắp, san gạt vào cùng một thời điểm nhằm hạn chế lượng bụi phát tán trên diện tích rộng.</w:t>
      </w:r>
    </w:p>
    <w:p w:rsidR="004976D4" w:rsidRPr="00046004" w:rsidRDefault="004976D4" w:rsidP="004976D4">
      <w:pPr>
        <w:pStyle w:val="ANOIDUNG"/>
        <w:rPr>
          <w:color w:val="auto"/>
          <w:sz w:val="26"/>
          <w:szCs w:val="26"/>
          <w:lang w:val="es-ES"/>
        </w:rPr>
      </w:pPr>
      <w:r w:rsidRPr="00046004">
        <w:rPr>
          <w:color w:val="auto"/>
          <w:sz w:val="26"/>
          <w:szCs w:val="26"/>
          <w:lang w:val="es-ES"/>
        </w:rPr>
        <w:t xml:space="preserve">- Có kế hoạch cung cấp vật tư thích hợp để hạn chế khối lượng lớn nguyên vật liệu </w:t>
      </w:r>
      <w:r w:rsidRPr="00046004">
        <w:rPr>
          <w:color w:val="auto"/>
          <w:sz w:val="26"/>
          <w:szCs w:val="26"/>
          <w:lang w:val="es-ES"/>
        </w:rPr>
        <w:lastRenderedPageBreak/>
        <w:t>tập kết cùng một lúc. Lập kế hoạch xây dựng và bố trí nhân lực chính xác, tiến độ thi công hợp lý để tránh chồng chéo giữa các quá trình thi công dự án.</w:t>
      </w:r>
    </w:p>
    <w:p w:rsidR="004976D4" w:rsidRPr="00046004" w:rsidRDefault="004976D4" w:rsidP="004976D4">
      <w:pPr>
        <w:pStyle w:val="ANOIDUNG"/>
        <w:rPr>
          <w:color w:val="auto"/>
          <w:sz w:val="26"/>
          <w:szCs w:val="26"/>
          <w:lang w:val="es-ES"/>
        </w:rPr>
      </w:pPr>
      <w:r w:rsidRPr="00046004">
        <w:rPr>
          <w:color w:val="auto"/>
          <w:sz w:val="26"/>
          <w:szCs w:val="26"/>
          <w:lang w:val="es-ES"/>
        </w:rPr>
        <w:t>- Vị trí tập kết nguyên vật liệu thi công ngoài việc thuận tiện cho quá trình thi công các hạng mục còn phải đảm bảo khoảng cách đến các khu dân cư để tránh sự phát tán bụi trong điều kiện gió lớn.</w:t>
      </w:r>
    </w:p>
    <w:p w:rsidR="004976D4" w:rsidRPr="00046004" w:rsidRDefault="004976D4" w:rsidP="004976D4">
      <w:pPr>
        <w:pStyle w:val="ANOIDUNG"/>
        <w:rPr>
          <w:color w:val="auto"/>
          <w:sz w:val="26"/>
          <w:szCs w:val="26"/>
          <w:lang w:val="es-ES"/>
        </w:rPr>
      </w:pPr>
      <w:r w:rsidRPr="00046004">
        <w:rPr>
          <w:color w:val="auto"/>
          <w:sz w:val="26"/>
          <w:szCs w:val="26"/>
          <w:lang w:val="es-ES"/>
        </w:rPr>
        <w:t>- Quá trình đổ đất san đắp thi công các tuyến đường đến đâu sẽ bố trí các xe ủi, san gạt, lu để tiến hành san gạt và lu chặt đến đó nhằm hạn chế bụi cuốn trên bề mặt công trường;</w:t>
      </w:r>
    </w:p>
    <w:p w:rsidR="004976D4" w:rsidRPr="00046004" w:rsidRDefault="004976D4" w:rsidP="004976D4">
      <w:pPr>
        <w:pStyle w:val="ANOIDUNG"/>
        <w:rPr>
          <w:color w:val="auto"/>
          <w:sz w:val="26"/>
          <w:szCs w:val="26"/>
          <w:lang w:val="es-ES"/>
        </w:rPr>
      </w:pPr>
      <w:r w:rsidRPr="00046004">
        <w:rPr>
          <w:color w:val="auto"/>
          <w:sz w:val="26"/>
          <w:szCs w:val="26"/>
          <w:lang w:val="es-ES"/>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w:t>
      </w:r>
      <w:r w:rsidR="002001B6">
        <w:rPr>
          <w:color w:val="auto"/>
          <w:sz w:val="26"/>
          <w:szCs w:val="26"/>
          <w:lang w:val="es-ES"/>
        </w:rPr>
        <w:t>3</w:t>
      </w:r>
      <w:r w:rsidRPr="00046004">
        <w:rPr>
          <w:color w:val="auto"/>
          <w:sz w:val="26"/>
          <w:szCs w:val="26"/>
          <w:lang w:val="es-ES"/>
        </w:rPr>
        <w:t>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gia giao thông đoạn qua khu vực;</w:t>
      </w:r>
    </w:p>
    <w:p w:rsidR="004976D4" w:rsidRPr="00046004" w:rsidRDefault="004976D4" w:rsidP="004976D4">
      <w:pPr>
        <w:pStyle w:val="ANOIDUNG"/>
        <w:rPr>
          <w:color w:val="auto"/>
          <w:sz w:val="26"/>
          <w:szCs w:val="26"/>
          <w:lang w:val="es-ES"/>
        </w:rPr>
      </w:pPr>
      <w:r w:rsidRPr="00046004">
        <w:rPr>
          <w:color w:val="auto"/>
          <w:sz w:val="26"/>
          <w:szCs w:val="26"/>
          <w:lang w:val="es-ES"/>
        </w:rPr>
        <w:t>- Che chắn tạm thời các bãi chứa nguyên vật liệu trong quá trình thi công để hạn chế bụi phát tán ra môi trường xung quanh;</w:t>
      </w:r>
    </w:p>
    <w:p w:rsidR="004976D4" w:rsidRPr="00046004" w:rsidRDefault="004976D4" w:rsidP="004976D4">
      <w:pPr>
        <w:pStyle w:val="ANOIDUNG"/>
        <w:rPr>
          <w:color w:val="auto"/>
          <w:sz w:val="26"/>
          <w:szCs w:val="26"/>
          <w:lang w:val="es-ES"/>
        </w:rPr>
      </w:pPr>
      <w:r w:rsidRPr="00046004">
        <w:rPr>
          <w:color w:val="auto"/>
          <w:sz w:val="26"/>
          <w:szCs w:val="26"/>
          <w:lang w:val="es-ES"/>
        </w:rPr>
        <w:t>- Sử dụng bạt hoặc tôn cao 2,5m che chắn xung quanh dự án.</w:t>
      </w:r>
    </w:p>
    <w:p w:rsidR="004976D4" w:rsidRPr="00CA340E" w:rsidRDefault="004976D4" w:rsidP="004976D4">
      <w:pPr>
        <w:pStyle w:val="ANOIDUNG"/>
        <w:rPr>
          <w:color w:val="auto"/>
          <w:sz w:val="26"/>
          <w:szCs w:val="26"/>
          <w:lang w:val="es-ES" w:eastAsia="en-GB"/>
        </w:rPr>
      </w:pPr>
      <w:r w:rsidRPr="00046004">
        <w:rPr>
          <w:color w:val="auto"/>
          <w:sz w:val="26"/>
          <w:szCs w:val="26"/>
          <w:lang w:val="es-ES"/>
        </w:rPr>
        <w:t>- Trang bị đầy đủ bảo hộ lao động cho công nhân làm việc trên công trường như: khẩu trang, kính bảo vệ mắt, mũ nón, áo quần bảo hộ,...</w:t>
      </w:r>
    </w:p>
    <w:p w:rsidR="004976D4" w:rsidRPr="00CA340E" w:rsidRDefault="004976D4" w:rsidP="004976D4">
      <w:pPr>
        <w:pStyle w:val="ANOIDUNG"/>
        <w:rPr>
          <w:b/>
          <w:color w:val="auto"/>
          <w:sz w:val="26"/>
          <w:szCs w:val="26"/>
          <w:lang w:val="es-ES" w:eastAsia="en-GB"/>
        </w:rPr>
      </w:pPr>
      <w:r w:rsidRPr="00CA340E">
        <w:rPr>
          <w:b/>
          <w:color w:val="auto"/>
          <w:sz w:val="26"/>
          <w:szCs w:val="26"/>
          <w:lang w:val="es-ES" w:eastAsia="en-GB"/>
        </w:rPr>
        <w:t>* Chất thải rắn thông thường</w:t>
      </w:r>
    </w:p>
    <w:p w:rsidR="004976D4" w:rsidRPr="00CA340E" w:rsidRDefault="004976D4" w:rsidP="004976D4">
      <w:pPr>
        <w:pStyle w:val="ANOIDUNG"/>
        <w:rPr>
          <w:i/>
          <w:color w:val="auto"/>
          <w:sz w:val="26"/>
          <w:szCs w:val="26"/>
          <w:lang w:val="es-ES" w:eastAsia="en-GB"/>
        </w:rPr>
      </w:pPr>
      <w:r w:rsidRPr="00CA340E">
        <w:rPr>
          <w:i/>
          <w:color w:val="auto"/>
          <w:sz w:val="26"/>
          <w:szCs w:val="26"/>
          <w:lang w:val="es-ES" w:eastAsia="en-GB"/>
        </w:rPr>
        <w:t>- Chất thải rắn sinh hoạt</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xml:space="preserve">+ Bố trí 02 thùng rác di động 100l có nắp đậy tại khu vực lán trại của công nhân để thu gom chất thải vô cơ và hợp đồng với đơn vị thu gom rác </w:t>
      </w:r>
      <w:r w:rsidR="006036BD">
        <w:rPr>
          <w:color w:val="auto"/>
          <w:sz w:val="26"/>
          <w:szCs w:val="26"/>
          <w:lang w:val="es-ES" w:eastAsia="en-GB"/>
        </w:rPr>
        <w:t>xã Quảng Sơn</w:t>
      </w:r>
      <w:r w:rsidRPr="00CA340E">
        <w:rPr>
          <w:color w:val="auto"/>
          <w:sz w:val="26"/>
          <w:szCs w:val="26"/>
          <w:lang w:val="es-ES" w:eastAsia="en-GB"/>
        </w:rPr>
        <w:t xml:space="preserve"> để vận chuyển trong ngày theo đúng quy định.</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Đối với rác thải hữu cơ như thức ăn dư thừa, hoa quả hư hỏng,...: bố trí 01 thùng rác 100 lít để thu gom và cho các hộ chăn nuôi ở khu vực lân cận có nhu cầu; trường hợp không tận dụng được thì thu gom và xử lý như chất thải sinh hoạt vô cơ khác.</w:t>
      </w:r>
    </w:p>
    <w:p w:rsidR="004976D4" w:rsidRPr="00CA340E" w:rsidRDefault="004976D4" w:rsidP="004976D4">
      <w:pPr>
        <w:pStyle w:val="ANOIDUNG"/>
        <w:rPr>
          <w:i/>
          <w:color w:val="auto"/>
          <w:sz w:val="26"/>
          <w:szCs w:val="26"/>
          <w:lang w:val="es-ES" w:eastAsia="en-GB"/>
        </w:rPr>
      </w:pPr>
      <w:r w:rsidRPr="00CA340E">
        <w:rPr>
          <w:i/>
          <w:color w:val="auto"/>
          <w:sz w:val="26"/>
          <w:szCs w:val="26"/>
          <w:lang w:val="es-ES" w:eastAsia="en-GB"/>
        </w:rPr>
        <w:t>- Chất thải xây dựng</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Rác thải vật liệu xây dựng sẽ vận chuyển về bãi đổ thải theo quy định của khu vực;</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Đối với các dạng sắt thép loại, vỏ bao xi măng,... được thu gom và bán cho các đơn vị thu mua tái chế;</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Các loại không tận dụng được như bao bì rách nát có thể thu gom và xử lý chung theo phương thức xử lý rác thải sinh hoạt;</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Chất thải xây dựng được thu gom, dọn dẹp hoàn toàn sau khi thi công xong bất kỳ hạng mục nào của dự án để trả lại hiện trạng ban đầu của khu vực, tránh vứt bừa bãi, lãng phí, gây mất mỹ quan.</w:t>
      </w:r>
    </w:p>
    <w:p w:rsidR="004976D4" w:rsidRPr="00CA340E" w:rsidRDefault="004976D4" w:rsidP="004976D4">
      <w:pPr>
        <w:pStyle w:val="ANOIDUNG"/>
        <w:rPr>
          <w:color w:val="auto"/>
          <w:sz w:val="26"/>
          <w:szCs w:val="26"/>
          <w:lang w:val="es-ES" w:eastAsia="en-GB"/>
        </w:rPr>
      </w:pPr>
      <w:r w:rsidRPr="00CA340E">
        <w:rPr>
          <w:i/>
          <w:color w:val="auto"/>
          <w:sz w:val="26"/>
          <w:szCs w:val="26"/>
          <w:lang w:val="es-ES" w:eastAsia="en-GB"/>
        </w:rPr>
        <w:t>- Đất hữu cơ:</w:t>
      </w:r>
      <w:r w:rsidRPr="00CA340E">
        <w:rPr>
          <w:color w:val="auto"/>
          <w:sz w:val="26"/>
          <w:szCs w:val="26"/>
          <w:lang w:val="es-ES" w:eastAsia="en-GB"/>
        </w:rPr>
        <w:t xml:space="preserve"> Khối lượng đất hữu cơ còn lại sẽ được chủ dự án vận chuyển </w:t>
      </w:r>
      <w:r w:rsidR="00C9406C">
        <w:rPr>
          <w:color w:val="auto"/>
          <w:sz w:val="26"/>
          <w:szCs w:val="26"/>
          <w:lang w:val="es-ES" w:eastAsia="en-GB"/>
        </w:rPr>
        <w:t xml:space="preserve">cho các hộ gia đình trong khu vực </w:t>
      </w:r>
      <w:r w:rsidRPr="00CA340E">
        <w:rPr>
          <w:color w:val="auto"/>
          <w:sz w:val="26"/>
          <w:szCs w:val="26"/>
          <w:lang w:val="es-ES" w:eastAsia="en-GB"/>
        </w:rPr>
        <w:t>tận dụng cho việc canh tác nông nghiệp</w:t>
      </w:r>
      <w:r w:rsidR="00C9406C">
        <w:rPr>
          <w:color w:val="auto"/>
          <w:sz w:val="26"/>
          <w:szCs w:val="26"/>
          <w:lang w:val="es-ES" w:eastAsia="en-GB"/>
        </w:rPr>
        <w:t xml:space="preserve"> có </w:t>
      </w:r>
      <w:r w:rsidRPr="00CA340E">
        <w:rPr>
          <w:color w:val="auto"/>
          <w:sz w:val="26"/>
          <w:szCs w:val="26"/>
          <w:lang w:val="es-ES" w:eastAsia="en-GB"/>
        </w:rPr>
        <w:t xml:space="preserve">địa hình một số khu </w:t>
      </w:r>
      <w:r w:rsidRPr="00CA340E">
        <w:rPr>
          <w:color w:val="auto"/>
          <w:sz w:val="26"/>
          <w:szCs w:val="26"/>
          <w:lang w:val="es-ES" w:eastAsia="en-GB"/>
        </w:rPr>
        <w:lastRenderedPageBreak/>
        <w:t>vực thấp trũng, xói mòn nên có nhu cầu cải tạo đất.</w:t>
      </w:r>
    </w:p>
    <w:p w:rsidR="004976D4" w:rsidRPr="00CA340E" w:rsidRDefault="004976D4" w:rsidP="004976D4">
      <w:pPr>
        <w:pStyle w:val="ANOIDUNG"/>
        <w:rPr>
          <w:color w:val="auto"/>
          <w:sz w:val="26"/>
          <w:szCs w:val="26"/>
          <w:lang w:val="es-ES" w:eastAsia="en-GB"/>
        </w:rPr>
      </w:pPr>
      <w:r w:rsidRPr="00CA340E">
        <w:rPr>
          <w:b/>
          <w:color w:val="auto"/>
          <w:sz w:val="26"/>
          <w:szCs w:val="26"/>
          <w:lang w:val="es-ES" w:eastAsia="en-GB"/>
        </w:rPr>
        <w:t>* Chất thải nguy hại:</w:t>
      </w:r>
      <w:r w:rsidRPr="00CA340E">
        <w:rPr>
          <w:color w:val="auto"/>
          <w:sz w:val="26"/>
          <w:szCs w:val="26"/>
          <w:lang w:val="es-ES" w:eastAsia="en-GB"/>
        </w:rPr>
        <w:t xml:space="preserve">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02/2022/TT-BTNMT ngày 10</w:t>
      </w:r>
      <w:r w:rsidR="00C9406C">
        <w:rPr>
          <w:color w:val="auto"/>
          <w:sz w:val="26"/>
          <w:szCs w:val="26"/>
          <w:lang w:val="es-ES" w:eastAsia="en-GB"/>
        </w:rPr>
        <w:t>/0</w:t>
      </w:r>
      <w:r w:rsidRPr="00CA340E">
        <w:rPr>
          <w:color w:val="auto"/>
          <w:sz w:val="26"/>
          <w:szCs w:val="26"/>
          <w:lang w:val="es-ES" w:eastAsia="en-GB"/>
        </w:rPr>
        <w:t>1</w:t>
      </w:r>
      <w:r w:rsidR="00C9406C">
        <w:rPr>
          <w:color w:val="auto"/>
          <w:sz w:val="26"/>
          <w:szCs w:val="26"/>
          <w:lang w:val="es-ES" w:eastAsia="en-GB"/>
        </w:rPr>
        <w:t>/</w:t>
      </w:r>
      <w:r w:rsidRPr="00CA340E">
        <w:rPr>
          <w:color w:val="auto"/>
          <w:sz w:val="26"/>
          <w:szCs w:val="26"/>
          <w:lang w:val="es-ES" w:eastAsia="en-GB"/>
        </w:rPr>
        <w:t>2022 của Bộ Tài nguyên và Môi trường.</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xml:space="preserve">- 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w:t>
      </w:r>
      <w:r w:rsidR="00C9406C">
        <w:rPr>
          <w:color w:val="auto"/>
          <w:sz w:val="26"/>
          <w:szCs w:val="26"/>
          <w:lang w:val="es-ES" w:eastAsia="en-GB"/>
        </w:rPr>
        <w:t xml:space="preserve">khu vực </w:t>
      </w:r>
      <w:r w:rsidRPr="00CA340E">
        <w:rPr>
          <w:color w:val="auto"/>
          <w:sz w:val="26"/>
          <w:szCs w:val="26"/>
          <w:lang w:val="es-ES" w:eastAsia="en-GB"/>
        </w:rPr>
        <w:t xml:space="preserve">lưu giữ khoảng </w:t>
      </w:r>
      <w:r w:rsidR="00C9406C">
        <w:rPr>
          <w:color w:val="auto"/>
          <w:sz w:val="26"/>
          <w:szCs w:val="26"/>
          <w:lang w:val="es-ES" w:eastAsia="en-GB"/>
        </w:rPr>
        <w:t>3m</w:t>
      </w:r>
      <w:r w:rsidR="00C9406C">
        <w:rPr>
          <w:color w:val="auto"/>
          <w:sz w:val="26"/>
          <w:szCs w:val="26"/>
          <w:vertAlign w:val="superscript"/>
          <w:lang w:val="es-ES" w:eastAsia="en-GB"/>
        </w:rPr>
        <w:t>2</w:t>
      </w:r>
      <w:r w:rsidRPr="00CA340E">
        <w:rPr>
          <w:color w:val="auto"/>
          <w:sz w:val="26"/>
          <w:szCs w:val="26"/>
          <w:lang w:val="es-ES" w:eastAsia="en-GB"/>
        </w:rPr>
        <w:t xml:space="preserve"> đặt cạnh lán trại, có che chắn hạn chế tác động của gió, mưa, nước mưa chảy tràn rồi hợp đồng thuê các đơn vị có chức năng định kỳ thu gom và xử lý chất thải nguy hại theo đúng quy định trong Thông tư số 02/2022/TT-BTNMT </w:t>
      </w:r>
      <w:r w:rsidR="00C9406C">
        <w:rPr>
          <w:color w:val="auto"/>
          <w:sz w:val="26"/>
          <w:szCs w:val="26"/>
          <w:lang w:val="es-ES" w:eastAsia="en-GB"/>
        </w:rPr>
        <w:t>10/01/2022</w:t>
      </w:r>
      <w:r w:rsidRPr="00CA340E">
        <w:rPr>
          <w:color w:val="auto"/>
          <w:sz w:val="26"/>
          <w:szCs w:val="26"/>
          <w:lang w:val="es-ES" w:eastAsia="en-GB"/>
        </w:rPr>
        <w:t xml:space="preserve"> của Bộ Tài nguyên và Môi trường.</w:t>
      </w:r>
    </w:p>
    <w:p w:rsidR="004976D4" w:rsidRPr="00CA340E" w:rsidRDefault="004976D4" w:rsidP="004976D4">
      <w:pPr>
        <w:pStyle w:val="ANOIDUNG"/>
        <w:rPr>
          <w:b/>
          <w:color w:val="auto"/>
          <w:sz w:val="26"/>
          <w:szCs w:val="26"/>
          <w:lang w:val="es-ES" w:eastAsia="en-GB"/>
        </w:rPr>
      </w:pPr>
      <w:r w:rsidRPr="00CA340E">
        <w:rPr>
          <w:b/>
          <w:color w:val="auto"/>
          <w:sz w:val="26"/>
          <w:szCs w:val="26"/>
          <w:lang w:val="es-ES" w:eastAsia="en-GB"/>
        </w:rPr>
        <w:t>* Tiếng ồn, độ rung:</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Sử dụng các máy móc, phương tiện đã được đăng kiểm định kỳ nhằm đảm bảo tiếng ồn nằm trong giới hạn cho phép;</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Chú trọng chế độ bảo dưỡng thiết bị, máy móc bảo đảm các yêu cầu về cân bằng thiết bị nhằm hạn chế khả năng gây ồn do thiết bị thi công và vận chuyển sinh ra;</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Bố trí lịch thi công hợp lý cho các đơn vị, tổ, nhóm công nhân thi công, nhất là ở các vị trí gây ồn lớn nhằm hạn chế các tác động đến sức khỏe người công nhân;</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Công nhân làm việc ở những vị trí có độ ồn lớn sẽ trang bị mũ hoặc nút tai chống ồn nhằm đảm bảo sức khỏe cho công nhân làm việc;</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rsidR="004976D4" w:rsidRPr="00CA340E" w:rsidRDefault="004976D4" w:rsidP="004976D4">
      <w:pPr>
        <w:pStyle w:val="ANOIDUNG"/>
        <w:rPr>
          <w:color w:val="auto"/>
          <w:sz w:val="26"/>
          <w:szCs w:val="26"/>
          <w:lang w:val="es-ES" w:eastAsia="en-GB"/>
        </w:rPr>
      </w:pPr>
      <w:r w:rsidRPr="00CA340E">
        <w:rPr>
          <w:color w:val="auto"/>
          <w:sz w:val="26"/>
          <w:szCs w:val="26"/>
          <w:lang w:val="es-ES" w:eastAsia="en-GB"/>
        </w:rPr>
        <w:t>- Đối với các xe vận chuyển: Yêu cầu các lái xe phải chạy đúng tốc độ quy định khi vận chuyển nguyên vật liệ</w:t>
      </w:r>
      <w:r w:rsidR="00C9406C">
        <w:rPr>
          <w:color w:val="auto"/>
          <w:sz w:val="26"/>
          <w:szCs w:val="26"/>
          <w:lang w:val="es-ES" w:eastAsia="en-GB"/>
        </w:rPr>
        <w:t xml:space="preserve">u, </w:t>
      </w:r>
      <w:r w:rsidRPr="00CA340E">
        <w:rPr>
          <w:color w:val="auto"/>
          <w:sz w:val="26"/>
          <w:szCs w:val="26"/>
          <w:lang w:val="es-ES" w:eastAsia="en-GB"/>
        </w:rPr>
        <w:t>giảm tốc độ khi đi qua các khu vực tập trung đông dân cư và không sử dụng còi hơi khi đi qua các khu vực này.</w:t>
      </w:r>
    </w:p>
    <w:p w:rsidR="004976D4" w:rsidRDefault="004976D4" w:rsidP="004976D4">
      <w:pPr>
        <w:pStyle w:val="A11"/>
        <w:rPr>
          <w:color w:val="auto"/>
          <w:lang w:val="en-US" w:eastAsia="en-GB"/>
        </w:rPr>
      </w:pPr>
      <w:r w:rsidRPr="00046004">
        <w:rPr>
          <w:color w:val="auto"/>
          <w:lang w:eastAsia="en-GB"/>
        </w:rPr>
        <w:t>5.4.2. Giai đoạn hoạt động</w:t>
      </w:r>
    </w:p>
    <w:p w:rsidR="004976D4" w:rsidRPr="00C01787" w:rsidRDefault="004976D4" w:rsidP="00A7351D">
      <w:pPr>
        <w:pStyle w:val="ANOIDUNG"/>
        <w:rPr>
          <w:b/>
          <w:color w:val="auto"/>
          <w:sz w:val="26"/>
          <w:szCs w:val="26"/>
          <w:lang w:val="es-ES" w:eastAsia="en-GB"/>
        </w:rPr>
      </w:pPr>
      <w:r w:rsidRPr="00C01787">
        <w:rPr>
          <w:b/>
          <w:color w:val="auto"/>
          <w:sz w:val="26"/>
          <w:szCs w:val="26"/>
          <w:lang w:val="es-ES" w:eastAsia="en-GB"/>
        </w:rPr>
        <w:t xml:space="preserve">* Nước mưa chảy tràn: </w:t>
      </w:r>
    </w:p>
    <w:p w:rsidR="00866E75" w:rsidRPr="00866E75" w:rsidRDefault="00866E75" w:rsidP="00866E75">
      <w:pPr>
        <w:spacing w:line="288" w:lineRule="auto"/>
        <w:ind w:firstLine="709"/>
        <w:jc w:val="both"/>
        <w:rPr>
          <w:sz w:val="26"/>
          <w:szCs w:val="26"/>
          <w:lang w:val="pt-BR"/>
        </w:rPr>
      </w:pPr>
      <w:r w:rsidRPr="00866E75">
        <w:rPr>
          <w:sz w:val="26"/>
          <w:szCs w:val="26"/>
          <w:lang w:val="pt-BR"/>
        </w:rPr>
        <w:t>- Toàn bộ nước mặt chảy vào các hố ga, rãnh thoát nước trong khuôn viên, sau đó dẫn vào hệ thống thoát nước chung khu vực, sau đó đổ ra mương tiêu.</w:t>
      </w:r>
    </w:p>
    <w:p w:rsidR="00866E75" w:rsidRDefault="00866E75" w:rsidP="00866E75">
      <w:pPr>
        <w:spacing w:line="288" w:lineRule="auto"/>
        <w:ind w:firstLine="709"/>
        <w:jc w:val="both"/>
        <w:rPr>
          <w:sz w:val="26"/>
          <w:szCs w:val="26"/>
          <w:lang w:val="pt-BR"/>
        </w:rPr>
      </w:pPr>
      <w:r w:rsidRPr="00866E75">
        <w:rPr>
          <w:sz w:val="26"/>
          <w:szCs w:val="26"/>
          <w:lang w:val="pt-BR"/>
        </w:rPr>
        <w:t>- Rãnh thoát nước bê tông kích thước 400x400 đậy nắp đan bê tông cốt thép có chừa lỗ thoát nước.</w:t>
      </w:r>
    </w:p>
    <w:p w:rsidR="00866E75" w:rsidRPr="00B368B2" w:rsidRDefault="00866E75" w:rsidP="00866E75">
      <w:pPr>
        <w:spacing w:line="281" w:lineRule="auto"/>
        <w:ind w:left="2160" w:firstLine="720"/>
        <w:rPr>
          <w:b/>
          <w:i/>
          <w:lang w:val="it-IT"/>
        </w:rPr>
      </w:pPr>
      <w:r w:rsidRPr="00B368B2">
        <w:rPr>
          <w:b/>
          <w:i/>
          <w:lang w:val="it-IT"/>
        </w:rPr>
        <w:t>Bảng thống kê khối lượng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856"/>
        <w:gridCol w:w="1559"/>
        <w:gridCol w:w="1884"/>
      </w:tblGrid>
      <w:tr w:rsidR="00866E75" w:rsidRPr="00B368B2" w:rsidTr="00833D85">
        <w:trPr>
          <w:jc w:val="center"/>
        </w:trPr>
        <w:tc>
          <w:tcPr>
            <w:tcW w:w="1008" w:type="dxa"/>
            <w:shd w:val="clear" w:color="auto" w:fill="auto"/>
          </w:tcPr>
          <w:p w:rsidR="00866E75" w:rsidRPr="00B368B2" w:rsidRDefault="00866E75" w:rsidP="00833D85">
            <w:pPr>
              <w:spacing w:line="281" w:lineRule="auto"/>
              <w:jc w:val="center"/>
              <w:rPr>
                <w:b/>
                <w:lang w:val="it-IT"/>
              </w:rPr>
            </w:pPr>
            <w:r w:rsidRPr="00B368B2">
              <w:rPr>
                <w:b/>
                <w:lang w:val="it-IT"/>
              </w:rPr>
              <w:t>TT</w:t>
            </w:r>
          </w:p>
        </w:tc>
        <w:tc>
          <w:tcPr>
            <w:tcW w:w="3856" w:type="dxa"/>
            <w:shd w:val="clear" w:color="auto" w:fill="auto"/>
          </w:tcPr>
          <w:p w:rsidR="00866E75" w:rsidRPr="00B368B2" w:rsidRDefault="00866E75" w:rsidP="00833D85">
            <w:pPr>
              <w:spacing w:line="281" w:lineRule="auto"/>
              <w:jc w:val="center"/>
              <w:rPr>
                <w:b/>
                <w:lang w:val="it-IT"/>
              </w:rPr>
            </w:pPr>
            <w:r w:rsidRPr="00B368B2">
              <w:rPr>
                <w:b/>
                <w:lang w:val="it-IT"/>
              </w:rPr>
              <w:t>Tên vật liệu - quy cách</w:t>
            </w:r>
          </w:p>
        </w:tc>
        <w:tc>
          <w:tcPr>
            <w:tcW w:w="1559" w:type="dxa"/>
            <w:shd w:val="clear" w:color="auto" w:fill="auto"/>
          </w:tcPr>
          <w:p w:rsidR="00866E75" w:rsidRPr="00B368B2" w:rsidRDefault="00866E75" w:rsidP="00833D85">
            <w:pPr>
              <w:spacing w:line="281" w:lineRule="auto"/>
              <w:jc w:val="center"/>
              <w:rPr>
                <w:b/>
                <w:lang w:val="it-IT"/>
              </w:rPr>
            </w:pPr>
            <w:r w:rsidRPr="00B368B2">
              <w:rPr>
                <w:b/>
                <w:lang w:val="it-IT"/>
              </w:rPr>
              <w:t>Đơn vị</w:t>
            </w:r>
          </w:p>
        </w:tc>
        <w:tc>
          <w:tcPr>
            <w:tcW w:w="1884" w:type="dxa"/>
            <w:shd w:val="clear" w:color="auto" w:fill="auto"/>
          </w:tcPr>
          <w:p w:rsidR="00866E75" w:rsidRPr="00B368B2" w:rsidRDefault="00866E75" w:rsidP="00833D85">
            <w:pPr>
              <w:spacing w:line="281" w:lineRule="auto"/>
              <w:jc w:val="center"/>
              <w:rPr>
                <w:b/>
                <w:lang w:val="it-IT"/>
              </w:rPr>
            </w:pPr>
            <w:r w:rsidRPr="00B368B2">
              <w:rPr>
                <w:b/>
                <w:lang w:val="it-IT"/>
              </w:rPr>
              <w:t>Số lượng</w:t>
            </w:r>
          </w:p>
        </w:tc>
      </w:tr>
      <w:tr w:rsidR="00866E75" w:rsidRPr="00B368B2" w:rsidTr="00833D85">
        <w:trPr>
          <w:jc w:val="center"/>
        </w:trPr>
        <w:tc>
          <w:tcPr>
            <w:tcW w:w="1008" w:type="dxa"/>
            <w:shd w:val="clear" w:color="auto" w:fill="auto"/>
          </w:tcPr>
          <w:p w:rsidR="00866E75" w:rsidRPr="00B368B2" w:rsidRDefault="00866E75" w:rsidP="00833D85">
            <w:pPr>
              <w:spacing w:line="281" w:lineRule="auto"/>
              <w:jc w:val="center"/>
              <w:rPr>
                <w:lang w:val="pt-BR"/>
              </w:rPr>
            </w:pPr>
            <w:r w:rsidRPr="00B368B2">
              <w:rPr>
                <w:lang w:val="pt-BR"/>
              </w:rPr>
              <w:t>1</w:t>
            </w:r>
          </w:p>
        </w:tc>
        <w:tc>
          <w:tcPr>
            <w:tcW w:w="3856" w:type="dxa"/>
            <w:shd w:val="clear" w:color="auto" w:fill="auto"/>
          </w:tcPr>
          <w:p w:rsidR="00866E75" w:rsidRPr="00B368B2" w:rsidRDefault="00866E75" w:rsidP="00833D85">
            <w:pPr>
              <w:spacing w:line="281" w:lineRule="auto"/>
              <w:rPr>
                <w:lang w:val="pt-BR"/>
              </w:rPr>
            </w:pPr>
            <w:r>
              <w:rPr>
                <w:lang w:val="pt-BR"/>
              </w:rPr>
              <w:t>Hố ga</w:t>
            </w:r>
          </w:p>
        </w:tc>
        <w:tc>
          <w:tcPr>
            <w:tcW w:w="1559" w:type="dxa"/>
            <w:shd w:val="clear" w:color="auto" w:fill="auto"/>
          </w:tcPr>
          <w:p w:rsidR="00866E75" w:rsidRPr="00B368B2" w:rsidRDefault="00866E75" w:rsidP="00833D85">
            <w:pPr>
              <w:spacing w:line="281" w:lineRule="auto"/>
              <w:jc w:val="center"/>
              <w:rPr>
                <w:lang w:val="pt-BR"/>
              </w:rPr>
            </w:pPr>
            <w:r>
              <w:rPr>
                <w:lang w:val="pt-BR"/>
              </w:rPr>
              <w:t>Hố</w:t>
            </w:r>
          </w:p>
        </w:tc>
        <w:tc>
          <w:tcPr>
            <w:tcW w:w="1884" w:type="dxa"/>
            <w:shd w:val="clear" w:color="auto" w:fill="auto"/>
          </w:tcPr>
          <w:p w:rsidR="00866E75" w:rsidRPr="00C24A88" w:rsidRDefault="00866E75" w:rsidP="00833D85">
            <w:pPr>
              <w:spacing w:line="281" w:lineRule="auto"/>
              <w:jc w:val="center"/>
              <w:rPr>
                <w:lang w:val="pt-BR"/>
              </w:rPr>
            </w:pPr>
            <w:r>
              <w:rPr>
                <w:lang w:val="pt-BR"/>
              </w:rPr>
              <w:t>03</w:t>
            </w:r>
          </w:p>
        </w:tc>
      </w:tr>
      <w:tr w:rsidR="00866E75" w:rsidRPr="00B368B2" w:rsidTr="00833D85">
        <w:trPr>
          <w:jc w:val="center"/>
        </w:trPr>
        <w:tc>
          <w:tcPr>
            <w:tcW w:w="1008" w:type="dxa"/>
            <w:shd w:val="clear" w:color="auto" w:fill="auto"/>
          </w:tcPr>
          <w:p w:rsidR="00866E75" w:rsidRPr="00B368B2" w:rsidRDefault="00866E75" w:rsidP="00833D85">
            <w:pPr>
              <w:spacing w:line="281" w:lineRule="auto"/>
              <w:jc w:val="center"/>
              <w:rPr>
                <w:lang w:val="pt-BR"/>
              </w:rPr>
            </w:pPr>
            <w:r w:rsidRPr="00B368B2">
              <w:rPr>
                <w:lang w:val="pt-BR"/>
              </w:rPr>
              <w:t>2</w:t>
            </w:r>
          </w:p>
        </w:tc>
        <w:tc>
          <w:tcPr>
            <w:tcW w:w="3856" w:type="dxa"/>
            <w:shd w:val="clear" w:color="auto" w:fill="auto"/>
          </w:tcPr>
          <w:p w:rsidR="00866E75" w:rsidRPr="00B368B2" w:rsidRDefault="00866E75" w:rsidP="00833D85">
            <w:pPr>
              <w:spacing w:line="281" w:lineRule="auto"/>
              <w:rPr>
                <w:lang w:val="pt-BR"/>
              </w:rPr>
            </w:pPr>
            <w:r>
              <w:rPr>
                <w:lang w:val="pt-BR"/>
              </w:rPr>
              <w:t xml:space="preserve">RTN trong khuôn viên </w:t>
            </w:r>
          </w:p>
        </w:tc>
        <w:tc>
          <w:tcPr>
            <w:tcW w:w="1559" w:type="dxa"/>
            <w:shd w:val="clear" w:color="auto" w:fill="auto"/>
          </w:tcPr>
          <w:p w:rsidR="00866E75" w:rsidRPr="00B368B2" w:rsidRDefault="00866E75" w:rsidP="00833D85">
            <w:pPr>
              <w:spacing w:line="281" w:lineRule="auto"/>
              <w:jc w:val="center"/>
              <w:rPr>
                <w:lang w:val="pt-BR"/>
              </w:rPr>
            </w:pPr>
            <w:r>
              <w:rPr>
                <w:lang w:val="pt-BR"/>
              </w:rPr>
              <w:t>Mét</w:t>
            </w:r>
          </w:p>
        </w:tc>
        <w:tc>
          <w:tcPr>
            <w:tcW w:w="1884" w:type="dxa"/>
            <w:shd w:val="clear" w:color="auto" w:fill="auto"/>
          </w:tcPr>
          <w:p w:rsidR="00866E75" w:rsidRPr="00C24A88" w:rsidRDefault="00866E75" w:rsidP="00833D85">
            <w:pPr>
              <w:spacing w:line="281" w:lineRule="auto"/>
              <w:jc w:val="center"/>
              <w:rPr>
                <w:lang w:val="pt-BR"/>
              </w:rPr>
            </w:pPr>
            <w:r>
              <w:rPr>
                <w:lang w:val="pt-BR"/>
              </w:rPr>
              <w:t>315</w:t>
            </w:r>
          </w:p>
        </w:tc>
      </w:tr>
    </w:tbl>
    <w:p w:rsidR="00866E75" w:rsidRPr="00866E75" w:rsidRDefault="00866E75" w:rsidP="00866E75">
      <w:pPr>
        <w:spacing w:line="288" w:lineRule="auto"/>
        <w:ind w:firstLine="709"/>
        <w:jc w:val="both"/>
        <w:rPr>
          <w:sz w:val="26"/>
          <w:szCs w:val="26"/>
          <w:lang w:val="pt-BR"/>
        </w:rPr>
      </w:pPr>
    </w:p>
    <w:p w:rsidR="004976D4" w:rsidRPr="00C01787" w:rsidRDefault="004976D4" w:rsidP="004976D4">
      <w:pPr>
        <w:pStyle w:val="ANOIDUNG"/>
        <w:rPr>
          <w:b/>
          <w:color w:val="auto"/>
          <w:sz w:val="26"/>
          <w:szCs w:val="26"/>
          <w:lang w:val="es-ES" w:eastAsia="en-GB"/>
        </w:rPr>
      </w:pPr>
      <w:r w:rsidRPr="00C01787">
        <w:rPr>
          <w:b/>
          <w:color w:val="auto"/>
          <w:sz w:val="26"/>
          <w:szCs w:val="26"/>
          <w:lang w:val="es-ES" w:eastAsia="en-GB"/>
        </w:rPr>
        <w:t>* Bụi, khí thải</w:t>
      </w:r>
    </w:p>
    <w:p w:rsidR="004976D4" w:rsidRPr="00046004" w:rsidRDefault="004976D4" w:rsidP="004976D4">
      <w:pPr>
        <w:pStyle w:val="MUC4"/>
        <w:rPr>
          <w:b w:val="0"/>
          <w:i/>
        </w:rPr>
      </w:pPr>
      <w:r w:rsidRPr="00C01787">
        <w:rPr>
          <w:b w:val="0"/>
          <w:i/>
          <w:lang w:val="es-ES"/>
        </w:rPr>
        <w:t>a.</w:t>
      </w:r>
      <w:r w:rsidRPr="00046004">
        <w:rPr>
          <w:b w:val="0"/>
          <w:i/>
        </w:rPr>
        <w:t xml:space="preserve"> Đối với bụi cuốn, khí thải ở khu vực </w:t>
      </w:r>
      <w:r w:rsidR="0053174F">
        <w:rPr>
          <w:b w:val="0"/>
          <w:i/>
        </w:rPr>
        <w:t>Sân vận động</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Đơn vị quản lý </w:t>
      </w:r>
      <w:r w:rsidR="0053174F">
        <w:rPr>
          <w:color w:val="auto"/>
          <w:sz w:val="26"/>
          <w:szCs w:val="26"/>
          <w:lang w:val="vi-VN"/>
        </w:rPr>
        <w:t>Sân vận động</w:t>
      </w:r>
      <w:r w:rsidRPr="00046004">
        <w:rPr>
          <w:color w:val="auto"/>
          <w:sz w:val="26"/>
          <w:szCs w:val="26"/>
          <w:lang w:val="vi-VN"/>
        </w:rPr>
        <w:t xml:space="preserve"> có trách nhiệm thực hiện:</w:t>
      </w:r>
    </w:p>
    <w:p w:rsidR="004976D4" w:rsidRPr="00046004" w:rsidRDefault="004976D4" w:rsidP="004976D4">
      <w:pPr>
        <w:pStyle w:val="ANOIDUNG"/>
        <w:rPr>
          <w:color w:val="auto"/>
          <w:sz w:val="26"/>
          <w:szCs w:val="26"/>
          <w:lang w:val="vi-VN"/>
        </w:rPr>
      </w:pPr>
      <w:r w:rsidRPr="00046004">
        <w:rPr>
          <w:color w:val="auto"/>
          <w:sz w:val="26"/>
          <w:szCs w:val="26"/>
          <w:lang w:val="vi-VN"/>
        </w:rPr>
        <w:lastRenderedPageBreak/>
        <w:t>- Thường xuyên vệ sinh</w:t>
      </w:r>
      <w:r w:rsidRPr="00CA340E">
        <w:rPr>
          <w:color w:val="auto"/>
          <w:sz w:val="26"/>
          <w:szCs w:val="26"/>
          <w:lang w:val="vi-VN"/>
        </w:rPr>
        <w:t>, quét dọn</w:t>
      </w:r>
      <w:r w:rsidRPr="00046004">
        <w:rPr>
          <w:color w:val="auto"/>
          <w:sz w:val="26"/>
          <w:szCs w:val="26"/>
          <w:lang w:val="vi-VN"/>
        </w:rPr>
        <w:t xml:space="preserve"> các tuyến đường trong khuôn viên </w:t>
      </w:r>
      <w:r w:rsidR="0053174F">
        <w:rPr>
          <w:color w:val="auto"/>
          <w:sz w:val="26"/>
          <w:szCs w:val="26"/>
          <w:lang w:val="vi-VN"/>
        </w:rPr>
        <w:t>Sân vận động</w:t>
      </w:r>
      <w:r w:rsidRPr="00046004">
        <w:rPr>
          <w:color w:val="auto"/>
          <w:sz w:val="26"/>
          <w:szCs w:val="26"/>
          <w:lang w:val="vi-VN"/>
        </w:rPr>
        <w:t>;</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Bố trí các làn đường dẫn vào bãi đỗ xe hợp lý; phương tiện ra vào phải theo đúng </w:t>
      </w:r>
      <w:r w:rsidRPr="00CA340E">
        <w:rPr>
          <w:color w:val="auto"/>
          <w:sz w:val="26"/>
          <w:szCs w:val="26"/>
          <w:lang w:val="vi-VN"/>
        </w:rPr>
        <w:t xml:space="preserve">nôi quy, </w:t>
      </w:r>
      <w:r w:rsidRPr="00046004">
        <w:rPr>
          <w:color w:val="auto"/>
          <w:sz w:val="26"/>
          <w:szCs w:val="26"/>
          <w:lang w:val="vi-VN"/>
        </w:rPr>
        <w:t xml:space="preserve">quy định hướng dẫn của </w:t>
      </w:r>
      <w:r w:rsidR="00796462">
        <w:rPr>
          <w:color w:val="auto"/>
          <w:sz w:val="26"/>
          <w:szCs w:val="26"/>
          <w:lang w:val="vi-VN"/>
        </w:rPr>
        <w:t>sân vận động</w:t>
      </w:r>
      <w:r w:rsidRPr="00CA340E">
        <w:rPr>
          <w:color w:val="auto"/>
          <w:sz w:val="26"/>
          <w:szCs w:val="26"/>
          <w:lang w:val="vi-VN"/>
        </w:rPr>
        <w:t xml:space="preserve"> hoặc </w:t>
      </w:r>
      <w:r w:rsidRPr="00046004">
        <w:rPr>
          <w:color w:val="auto"/>
          <w:sz w:val="26"/>
          <w:szCs w:val="26"/>
          <w:lang w:val="vi-VN"/>
        </w:rPr>
        <w:t xml:space="preserve">người quản lý; nghiêm cấm các phương tiện vận tải không phục vụ các hoạt động ở </w:t>
      </w:r>
      <w:r w:rsidR="0053174F">
        <w:rPr>
          <w:color w:val="auto"/>
          <w:sz w:val="26"/>
          <w:szCs w:val="26"/>
          <w:lang w:val="vi-VN"/>
        </w:rPr>
        <w:t>Sân vận động</w:t>
      </w:r>
      <w:r w:rsidRPr="00046004">
        <w:rPr>
          <w:color w:val="auto"/>
          <w:sz w:val="26"/>
          <w:szCs w:val="26"/>
          <w:lang w:val="vi-VN"/>
        </w:rPr>
        <w:t xml:space="preserve"> đi vào các tuyến đường thuộc </w:t>
      </w:r>
      <w:r w:rsidR="0053174F">
        <w:rPr>
          <w:color w:val="auto"/>
          <w:sz w:val="26"/>
          <w:szCs w:val="26"/>
          <w:lang w:val="vi-VN"/>
        </w:rPr>
        <w:t>Sân vận động</w:t>
      </w:r>
      <w:r w:rsidRPr="00046004">
        <w:rPr>
          <w:color w:val="auto"/>
          <w:sz w:val="26"/>
          <w:szCs w:val="26"/>
          <w:lang w:val="vi-VN"/>
        </w:rPr>
        <w:t>;</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Chăm sóc, duy trì hệ thống cây xanh, thảm cỏ như thiết kế vừa tạo cảnh quản, bóng mát vừa giúp hạn chế bụi cuốn nền đất ở </w:t>
      </w:r>
      <w:r w:rsidR="0053174F">
        <w:rPr>
          <w:color w:val="auto"/>
          <w:sz w:val="26"/>
          <w:szCs w:val="26"/>
          <w:lang w:val="vi-VN"/>
        </w:rPr>
        <w:t>Sân vận động</w:t>
      </w:r>
      <w:r w:rsidRPr="00046004">
        <w:rPr>
          <w:color w:val="auto"/>
          <w:sz w:val="26"/>
          <w:szCs w:val="26"/>
          <w:lang w:val="vi-VN"/>
        </w:rPr>
        <w:t>;</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Vào những ngày tổ chức sự kiện </w:t>
      </w:r>
      <w:r w:rsidRPr="00046004">
        <w:rPr>
          <w:color w:val="auto"/>
          <w:sz w:val="26"/>
          <w:szCs w:val="26"/>
          <w:lang w:val="cs-CZ"/>
        </w:rPr>
        <w:t xml:space="preserve">thể dục thể thao </w:t>
      </w:r>
      <w:r w:rsidRPr="00046004">
        <w:rPr>
          <w:color w:val="auto"/>
          <w:sz w:val="26"/>
          <w:szCs w:val="26"/>
          <w:lang w:val="vi-VN"/>
        </w:rPr>
        <w:t xml:space="preserve">lớn thì cắt cử nhân viên giám sát để tuyên truyền và </w:t>
      </w:r>
      <w:r w:rsidRPr="00CA340E">
        <w:rPr>
          <w:color w:val="auto"/>
          <w:sz w:val="26"/>
          <w:szCs w:val="26"/>
          <w:lang w:val="vi-VN"/>
        </w:rPr>
        <w:t>khuyến cáo</w:t>
      </w:r>
      <w:r w:rsidRPr="00046004">
        <w:rPr>
          <w:color w:val="auto"/>
          <w:sz w:val="26"/>
          <w:szCs w:val="26"/>
          <w:lang w:val="vi-VN"/>
        </w:rPr>
        <w:t xml:space="preserve"> các lái xe phải thực hiện tắt máy động cơ phương tiện khi dừng đỗ trong khuôn viên </w:t>
      </w:r>
      <w:r w:rsidR="0053174F">
        <w:rPr>
          <w:color w:val="auto"/>
          <w:sz w:val="26"/>
          <w:szCs w:val="26"/>
          <w:lang w:val="vi-VN"/>
        </w:rPr>
        <w:t>Sân vận động</w:t>
      </w:r>
      <w:r w:rsidRPr="00046004">
        <w:rPr>
          <w:color w:val="auto"/>
          <w:sz w:val="26"/>
          <w:szCs w:val="26"/>
          <w:lang w:val="vi-VN"/>
        </w:rPr>
        <w:t>; đồng thời, phối hợp với chính quyền địa phương và các đơn vị quản lý các khu đất trống lớn lân cận để phân tán các điểm trông giữ xe.</w:t>
      </w:r>
    </w:p>
    <w:p w:rsidR="004976D4" w:rsidRPr="00046004" w:rsidRDefault="004976D4" w:rsidP="004976D4">
      <w:pPr>
        <w:pStyle w:val="MUC4"/>
        <w:rPr>
          <w:b w:val="0"/>
          <w:i/>
        </w:rPr>
      </w:pPr>
      <w:r w:rsidRPr="00CA340E">
        <w:rPr>
          <w:b w:val="0"/>
          <w:i/>
        </w:rPr>
        <w:t>b.</w:t>
      </w:r>
      <w:r w:rsidRPr="00046004">
        <w:rPr>
          <w:b w:val="0"/>
          <w:i/>
        </w:rPr>
        <w:t xml:space="preserve"> Đối với khí, mùi hôi phát sinh từ các cống thoát nước, thùng rác, khu trung chuyển rác</w:t>
      </w:r>
    </w:p>
    <w:p w:rsidR="004976D4" w:rsidRPr="00CA340E" w:rsidRDefault="004976D4" w:rsidP="004976D4">
      <w:pPr>
        <w:pStyle w:val="ANOIDUNG"/>
        <w:rPr>
          <w:color w:val="auto"/>
          <w:sz w:val="26"/>
          <w:szCs w:val="26"/>
          <w:lang w:val="vi-VN"/>
        </w:rPr>
      </w:pPr>
      <w:r w:rsidRPr="00CA340E">
        <w:rPr>
          <w:color w:val="auto"/>
          <w:sz w:val="26"/>
          <w:szCs w:val="26"/>
          <w:lang w:val="vi-VN"/>
        </w:rPr>
        <w:t>- Các thùng chứa rác phải sử dụng loại có nắp đậy để hạn chế mùi hôi phát sinh làm ảnh hưởng đến chất lượng môi trường không khí.</w:t>
      </w:r>
    </w:p>
    <w:p w:rsidR="004976D4" w:rsidRPr="00046004" w:rsidRDefault="004976D4" w:rsidP="004976D4">
      <w:pPr>
        <w:pStyle w:val="ANOIDUNG"/>
        <w:rPr>
          <w:color w:val="auto"/>
          <w:sz w:val="26"/>
          <w:szCs w:val="26"/>
          <w:lang w:val="vi-VN"/>
        </w:rPr>
      </w:pPr>
      <w:r w:rsidRPr="00046004">
        <w:rPr>
          <w:color w:val="auto"/>
          <w:sz w:val="26"/>
          <w:szCs w:val="26"/>
          <w:lang w:val="vi-VN"/>
        </w:rPr>
        <w:t xml:space="preserve">- Đơn </w:t>
      </w:r>
      <w:r w:rsidRPr="00CA340E">
        <w:rPr>
          <w:color w:val="auto"/>
          <w:sz w:val="26"/>
          <w:szCs w:val="26"/>
          <w:lang w:val="vi-VN"/>
        </w:rPr>
        <w:t xml:space="preserve">vị </w:t>
      </w:r>
      <w:r w:rsidRPr="00046004">
        <w:rPr>
          <w:color w:val="auto"/>
          <w:sz w:val="26"/>
          <w:szCs w:val="26"/>
          <w:lang w:val="vi-VN"/>
        </w:rPr>
        <w:t xml:space="preserve">quản lý </w:t>
      </w:r>
      <w:r w:rsidR="0053174F">
        <w:rPr>
          <w:color w:val="auto"/>
          <w:sz w:val="26"/>
          <w:szCs w:val="26"/>
          <w:lang w:val="vi-VN"/>
        </w:rPr>
        <w:t>Sân vận động</w:t>
      </w:r>
      <w:r w:rsidRPr="00046004">
        <w:rPr>
          <w:color w:val="auto"/>
          <w:sz w:val="26"/>
          <w:szCs w:val="26"/>
          <w:lang w:val="vi-VN"/>
        </w:rPr>
        <w:t xml:space="preserve"> hợp đồng và thống nhất giờ thu gom rác với </w:t>
      </w:r>
      <w:r w:rsidRPr="00CA340E">
        <w:rPr>
          <w:color w:val="auto"/>
          <w:sz w:val="26"/>
          <w:szCs w:val="26"/>
          <w:lang w:val="vi-VN"/>
        </w:rPr>
        <w:t xml:space="preserve">đơn vị thu gom rác </w:t>
      </w:r>
      <w:r w:rsidR="006036BD">
        <w:rPr>
          <w:color w:val="auto"/>
          <w:sz w:val="26"/>
          <w:szCs w:val="26"/>
          <w:lang w:val="vi-VN"/>
        </w:rPr>
        <w:t>xã Quảng Sơn</w:t>
      </w:r>
      <w:r w:rsidRPr="00046004">
        <w:rPr>
          <w:color w:val="auto"/>
          <w:sz w:val="26"/>
          <w:szCs w:val="26"/>
          <w:lang w:val="vi-VN"/>
        </w:rPr>
        <w:t xml:space="preserve"> hạn chế tối đa mùi hôi tác động đến môi trường, tránh thu gom rác vào ban ngày và không để tồn lưu rác qua ngày;</w:t>
      </w:r>
    </w:p>
    <w:p w:rsidR="004976D4" w:rsidRPr="00CA340E" w:rsidRDefault="004976D4" w:rsidP="004976D4">
      <w:pPr>
        <w:pStyle w:val="ANOIDUNG"/>
        <w:rPr>
          <w:color w:val="auto"/>
          <w:sz w:val="26"/>
          <w:szCs w:val="26"/>
          <w:lang w:val="vi-VN"/>
        </w:rPr>
      </w:pPr>
      <w:r w:rsidRPr="00CA340E">
        <w:rPr>
          <w:color w:val="auto"/>
          <w:sz w:val="26"/>
          <w:szCs w:val="26"/>
          <w:lang w:val="vi-VN"/>
        </w:rPr>
        <w:t>- Thường xuyên vệ sinh các khu nhà vệ sinh và tuyên truyền người dân, vận động viên, khách du lịch có ý thức giữ gìn vệ sinh chung.</w:t>
      </w:r>
    </w:p>
    <w:p w:rsidR="004976D4" w:rsidRPr="00CA340E" w:rsidRDefault="004976D4" w:rsidP="004976D4">
      <w:pPr>
        <w:pStyle w:val="ANOIDUNG"/>
        <w:rPr>
          <w:color w:val="auto"/>
          <w:sz w:val="26"/>
          <w:szCs w:val="26"/>
          <w:lang w:val="vi-VN" w:eastAsia="en-GB"/>
        </w:rPr>
      </w:pPr>
      <w:r w:rsidRPr="00046004">
        <w:rPr>
          <w:color w:val="auto"/>
          <w:sz w:val="26"/>
          <w:szCs w:val="26"/>
          <w:lang w:val="vi-VN"/>
        </w:rPr>
        <w:t>- Thường xuyên giám sát để kịp thời thông báo với cơ quan chức năng xử lý trường hợp phát hiện sự cố mùi hôi từ hệ thống cống thoát nước trong khu vực.</w:t>
      </w:r>
    </w:p>
    <w:p w:rsidR="004976D4" w:rsidRPr="00CA340E" w:rsidRDefault="004976D4" w:rsidP="004976D4">
      <w:pPr>
        <w:pStyle w:val="ANOIDUNG"/>
        <w:rPr>
          <w:b/>
          <w:color w:val="auto"/>
          <w:sz w:val="26"/>
          <w:szCs w:val="26"/>
          <w:lang w:val="vi-VN" w:eastAsia="en-GB"/>
        </w:rPr>
      </w:pPr>
      <w:r w:rsidRPr="00CA340E">
        <w:rPr>
          <w:b/>
          <w:color w:val="auto"/>
          <w:sz w:val="26"/>
          <w:szCs w:val="26"/>
          <w:lang w:val="vi-VN" w:eastAsia="en-GB"/>
        </w:rPr>
        <w:t>* Chất thải rắn thông thường</w:t>
      </w:r>
    </w:p>
    <w:p w:rsidR="004976D4" w:rsidRPr="00046004" w:rsidRDefault="004976D4" w:rsidP="004976D4">
      <w:pPr>
        <w:pStyle w:val="ANOIDUNG"/>
        <w:spacing w:before="80" w:after="100"/>
        <w:rPr>
          <w:color w:val="auto"/>
          <w:spacing w:val="-2"/>
          <w:sz w:val="26"/>
          <w:szCs w:val="26"/>
          <w:lang w:val="nb-NO"/>
        </w:rPr>
      </w:pPr>
      <w:r w:rsidRPr="00046004">
        <w:rPr>
          <w:color w:val="auto"/>
          <w:spacing w:val="-2"/>
          <w:sz w:val="26"/>
          <w:szCs w:val="26"/>
          <w:lang w:val="nb-NO"/>
        </w:rPr>
        <w:t xml:space="preserve">- Bố trí thùng rác từ 60L – 240L tại tất cả các khu vực, tầng của </w:t>
      </w:r>
      <w:r w:rsidR="0053174F">
        <w:rPr>
          <w:color w:val="auto"/>
          <w:sz w:val="26"/>
          <w:szCs w:val="26"/>
          <w:lang w:val="vi-VN"/>
        </w:rPr>
        <w:t>Sân vận động</w:t>
      </w:r>
      <w:r w:rsidRPr="00046004">
        <w:rPr>
          <w:color w:val="auto"/>
          <w:spacing w:val="-2"/>
          <w:sz w:val="26"/>
          <w:szCs w:val="26"/>
          <w:lang w:val="nb-NO"/>
        </w:rPr>
        <w:t xml:space="preserve">theo khoảng cách phù hợp (từ 30 – 50m) để thu gom rác thải sinh hoạt của người dân, vận động viên và du khách đến với </w:t>
      </w:r>
      <w:r w:rsidR="0053174F">
        <w:rPr>
          <w:color w:val="auto"/>
          <w:sz w:val="26"/>
          <w:szCs w:val="26"/>
          <w:lang w:val="vi-VN"/>
        </w:rPr>
        <w:t>Sân vận động</w:t>
      </w:r>
      <w:r w:rsidRPr="00046004">
        <w:rPr>
          <w:color w:val="auto"/>
          <w:spacing w:val="-2"/>
          <w:sz w:val="26"/>
          <w:szCs w:val="26"/>
          <w:lang w:val="nb-NO"/>
        </w:rPr>
        <w:t>;</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w:t>
      </w:r>
      <w:r w:rsidR="00866E75">
        <w:rPr>
          <w:color w:val="auto"/>
          <w:sz w:val="26"/>
          <w:szCs w:val="26"/>
          <w:lang w:val="nb-NO"/>
        </w:rPr>
        <w:t xml:space="preserve"> </w:t>
      </w:r>
      <w:r w:rsidRPr="00CA340E">
        <w:rPr>
          <w:color w:val="auto"/>
          <w:sz w:val="26"/>
          <w:szCs w:val="26"/>
          <w:lang w:val="nb-NO"/>
        </w:rPr>
        <w:t>Bố trí khu vực tập kết rác thải và h</w:t>
      </w:r>
      <w:r w:rsidRPr="00046004">
        <w:rPr>
          <w:color w:val="auto"/>
          <w:sz w:val="26"/>
          <w:szCs w:val="26"/>
          <w:lang w:val="nb-NO"/>
        </w:rPr>
        <w:t xml:space="preserve">ợp đồng với đơn vị thu gom rác </w:t>
      </w:r>
      <w:r w:rsidR="00A7351D">
        <w:rPr>
          <w:color w:val="auto"/>
          <w:sz w:val="26"/>
          <w:szCs w:val="26"/>
          <w:lang w:val="nb-NO"/>
        </w:rPr>
        <w:t xml:space="preserve">xã </w:t>
      </w:r>
      <w:r w:rsidRPr="00046004">
        <w:rPr>
          <w:color w:val="auto"/>
          <w:sz w:val="26"/>
          <w:szCs w:val="26"/>
          <w:lang w:val="nb-NO"/>
        </w:rPr>
        <w:t>để thu gom và vận chuyển rác đi xử lý hàng ngày, theo đúng giờ quy định;</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 xml:space="preserve">- Thực hiện vệ sinh toàn bộ </w:t>
      </w:r>
      <w:r w:rsidR="00A7351D">
        <w:rPr>
          <w:color w:val="auto"/>
          <w:sz w:val="26"/>
          <w:szCs w:val="26"/>
          <w:lang w:val="nb-NO"/>
        </w:rPr>
        <w:t xml:space="preserve">Sân vận động </w:t>
      </w:r>
      <w:r w:rsidRPr="00046004">
        <w:rPr>
          <w:color w:val="auto"/>
          <w:sz w:val="26"/>
          <w:szCs w:val="26"/>
          <w:lang w:val="nb-NO"/>
        </w:rPr>
        <w:t xml:space="preserve">theo định kỳ hoặc đột xuất khi phát sinh rác thải lớn hay sau mỗi thời điểm tổ chức sự kiện </w:t>
      </w:r>
      <w:r w:rsidRPr="00046004">
        <w:rPr>
          <w:color w:val="auto"/>
          <w:sz w:val="26"/>
          <w:szCs w:val="26"/>
          <w:lang w:val="cs-CZ"/>
        </w:rPr>
        <w:t>thể dục thể thao</w:t>
      </w:r>
      <w:r w:rsidRPr="00046004">
        <w:rPr>
          <w:color w:val="auto"/>
          <w:sz w:val="26"/>
          <w:szCs w:val="26"/>
          <w:lang w:val="nb-NO"/>
        </w:rPr>
        <w:t>;</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 xml:space="preserve">- Phối hợp với đơn vị tổ chức </w:t>
      </w:r>
      <w:r w:rsidRPr="00046004">
        <w:rPr>
          <w:color w:val="auto"/>
          <w:sz w:val="26"/>
          <w:szCs w:val="26"/>
          <w:lang w:val="cs-CZ"/>
        </w:rPr>
        <w:t xml:space="preserve">thể dục thể thao </w:t>
      </w:r>
      <w:r w:rsidRPr="00046004">
        <w:rPr>
          <w:color w:val="auto"/>
          <w:sz w:val="26"/>
          <w:szCs w:val="26"/>
          <w:lang w:val="nb-NO"/>
        </w:rPr>
        <w:t>lồng ghép tuyên truyền ý thức bảo vệ môi trường, không xả rác bừa bãi đến người tham gia;</w:t>
      </w:r>
    </w:p>
    <w:p w:rsidR="004976D4" w:rsidRPr="00CA340E" w:rsidRDefault="004976D4" w:rsidP="004976D4">
      <w:pPr>
        <w:pStyle w:val="ANOIDUNG"/>
        <w:rPr>
          <w:color w:val="auto"/>
          <w:sz w:val="26"/>
          <w:szCs w:val="26"/>
          <w:lang w:val="nb-NO" w:eastAsia="en-GB"/>
        </w:rPr>
      </w:pPr>
      <w:r w:rsidRPr="00046004">
        <w:rPr>
          <w:color w:val="auto"/>
          <w:sz w:val="26"/>
          <w:szCs w:val="26"/>
          <w:lang w:val="nb-NO"/>
        </w:rPr>
        <w:t>- Trong các hợp đồng hay biên bản ghi nhớ với các đơn vị tổ chức sự kiện</w:t>
      </w:r>
      <w:r w:rsidRPr="00046004">
        <w:rPr>
          <w:color w:val="auto"/>
          <w:sz w:val="26"/>
          <w:szCs w:val="26"/>
          <w:lang w:val="cs-CZ"/>
        </w:rPr>
        <w:t xml:space="preserve"> thể dục thể thao </w:t>
      </w:r>
      <w:r w:rsidRPr="00046004">
        <w:rPr>
          <w:color w:val="auto"/>
          <w:sz w:val="26"/>
          <w:szCs w:val="26"/>
          <w:lang w:val="nb-NO"/>
        </w:rPr>
        <w:t>đều phải lồng ghép yêu cầu trách nhiệm đảm bảo vệ sinh môi trường trong suốt và sau khi kết thúc sự kiện.</w:t>
      </w:r>
    </w:p>
    <w:p w:rsidR="004976D4" w:rsidRPr="00CA340E" w:rsidRDefault="004976D4" w:rsidP="004976D4">
      <w:pPr>
        <w:pStyle w:val="ANOIDUNG"/>
        <w:rPr>
          <w:b/>
          <w:color w:val="auto"/>
          <w:sz w:val="26"/>
          <w:szCs w:val="26"/>
          <w:lang w:val="nb-NO" w:eastAsia="en-GB"/>
        </w:rPr>
      </w:pPr>
      <w:r w:rsidRPr="00CA340E">
        <w:rPr>
          <w:b/>
          <w:color w:val="auto"/>
          <w:sz w:val="26"/>
          <w:szCs w:val="26"/>
          <w:lang w:val="nb-NO" w:eastAsia="en-GB"/>
        </w:rPr>
        <w:t>* Chất thải rắn nguy hại</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 Bố trí 04 thùng rác 100l lưu giữ chất thải nguy hại theo đúng quy định, cụ thể:</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 Có nắp đậy, dán nhãn CTNH, mã CTNH theo đúng quy định.</w:t>
      </w:r>
    </w:p>
    <w:p w:rsidR="004976D4" w:rsidRPr="00046004" w:rsidRDefault="004976D4" w:rsidP="004976D4">
      <w:pPr>
        <w:pStyle w:val="ANOIDUNG"/>
        <w:spacing w:before="80" w:after="100"/>
        <w:rPr>
          <w:color w:val="auto"/>
          <w:sz w:val="26"/>
          <w:szCs w:val="26"/>
          <w:lang w:val="nb-NO"/>
        </w:rPr>
      </w:pPr>
      <w:r w:rsidRPr="00046004">
        <w:rPr>
          <w:color w:val="auto"/>
          <w:sz w:val="26"/>
          <w:szCs w:val="26"/>
          <w:lang w:val="nb-NO"/>
        </w:rPr>
        <w:t xml:space="preserve">+ Vỏ </w:t>
      </w:r>
      <w:r w:rsidR="00A7351D">
        <w:rPr>
          <w:color w:val="auto"/>
          <w:sz w:val="26"/>
          <w:szCs w:val="26"/>
          <w:lang w:val="nb-NO"/>
        </w:rPr>
        <w:t xml:space="preserve">thùng </w:t>
      </w:r>
      <w:r w:rsidRPr="00046004">
        <w:rPr>
          <w:color w:val="auto"/>
          <w:sz w:val="26"/>
          <w:szCs w:val="26"/>
          <w:lang w:val="nb-NO"/>
        </w:rPr>
        <w:t xml:space="preserve">có khả năng chống được ăn mòn, không bị gỉ, không phản ứng hóa học với chất thải nguy hại chứa bên trong, có khả năng chống thấm hoặc thẩm thấu, </w:t>
      </w:r>
      <w:r w:rsidR="00A7351D">
        <w:rPr>
          <w:color w:val="auto"/>
          <w:sz w:val="26"/>
          <w:szCs w:val="26"/>
          <w:lang w:val="nb-NO"/>
        </w:rPr>
        <w:t xml:space="preserve">có </w:t>
      </w:r>
      <w:r w:rsidRPr="00046004">
        <w:rPr>
          <w:color w:val="auto"/>
          <w:sz w:val="26"/>
          <w:szCs w:val="26"/>
          <w:lang w:val="nb-NO"/>
        </w:rPr>
        <w:t>thiết kế tại điểm tiếp nối và vị trí xếp, dỡ hoặc nạp, xả chất thải để tránh rò rỉ.</w:t>
      </w:r>
    </w:p>
    <w:p w:rsidR="004976D4" w:rsidRPr="00CA340E" w:rsidRDefault="004976D4" w:rsidP="004976D4">
      <w:pPr>
        <w:pStyle w:val="ANOIDUNG"/>
        <w:rPr>
          <w:color w:val="auto"/>
          <w:sz w:val="26"/>
          <w:szCs w:val="26"/>
          <w:lang w:val="nb-NO" w:eastAsia="en-GB"/>
        </w:rPr>
      </w:pPr>
      <w:r w:rsidRPr="00046004">
        <w:rPr>
          <w:color w:val="auto"/>
          <w:sz w:val="26"/>
          <w:szCs w:val="26"/>
          <w:lang w:val="nb-NO"/>
        </w:rPr>
        <w:lastRenderedPageBreak/>
        <w:t>- Khu vực lưu chứa Chất thải nguy hại phải kín, có mái che, không bị thẩm thấu và tránh nước mưa chảy tràn từ bên ngoài vào</w:t>
      </w:r>
      <w:r w:rsidRPr="00CA340E">
        <w:rPr>
          <w:color w:val="auto"/>
          <w:lang w:val="nb-NO"/>
        </w:rPr>
        <w:t xml:space="preserve">, </w:t>
      </w:r>
      <w:r w:rsidRPr="00046004">
        <w:rPr>
          <w:color w:val="auto"/>
          <w:sz w:val="26"/>
          <w:szCs w:val="26"/>
          <w:lang w:val="nb-NO"/>
        </w:rPr>
        <w:t>có mái che kín nắng, mưa.</w:t>
      </w:r>
    </w:p>
    <w:p w:rsidR="004976D4" w:rsidRPr="00CA340E" w:rsidRDefault="004976D4" w:rsidP="004976D4">
      <w:pPr>
        <w:pStyle w:val="ANOIDUNG"/>
        <w:rPr>
          <w:color w:val="auto"/>
          <w:sz w:val="26"/>
          <w:szCs w:val="26"/>
          <w:lang w:val="nb-NO" w:eastAsia="en-GB"/>
        </w:rPr>
      </w:pPr>
      <w:r w:rsidRPr="00CA340E">
        <w:rPr>
          <w:color w:val="auto"/>
          <w:sz w:val="26"/>
          <w:szCs w:val="26"/>
          <w:lang w:val="nb-NO" w:eastAsia="en-GB"/>
        </w:rPr>
        <w:t>- Lập Sổ chủ nguồn chất thải nguy hại khi dự án đi vào hoạt động.</w:t>
      </w:r>
    </w:p>
    <w:p w:rsidR="004976D4" w:rsidRPr="00CA340E" w:rsidRDefault="004976D4" w:rsidP="004976D4">
      <w:pPr>
        <w:pStyle w:val="ANOIDUNG"/>
        <w:rPr>
          <w:color w:val="auto"/>
          <w:sz w:val="26"/>
          <w:szCs w:val="26"/>
          <w:lang w:val="nb-NO" w:eastAsia="en-GB"/>
        </w:rPr>
      </w:pPr>
      <w:r w:rsidRPr="00CA340E">
        <w:rPr>
          <w:color w:val="auto"/>
          <w:sz w:val="26"/>
          <w:szCs w:val="26"/>
          <w:lang w:val="nb-NO" w:eastAsia="en-GB"/>
        </w:rPr>
        <w:t xml:space="preserve">- Ký hợp đồng với đơn vị có chức thu gom và xử lý CTNH theo đúng quy định với tần suất đảm bảo (ít nhất 06 tháng/lần). Cam kết thực hiện các biện pháp thu gom, lưu chứa, phân loại, vận chuyển theo quy định tại </w:t>
      </w:r>
      <w:r w:rsidR="00866E75">
        <w:rPr>
          <w:color w:val="auto"/>
          <w:sz w:val="26"/>
          <w:szCs w:val="26"/>
          <w:lang w:val="nb-NO" w:eastAsia="en-GB"/>
        </w:rPr>
        <w:t>Thông tư số 02</w:t>
      </w:r>
      <w:r w:rsidRPr="00CA340E">
        <w:rPr>
          <w:color w:val="auto"/>
          <w:sz w:val="26"/>
          <w:szCs w:val="26"/>
          <w:lang w:val="nb-NO" w:eastAsia="en-GB"/>
        </w:rPr>
        <w:t>/2022/TT-BTNMT hướng dẫn Luật Bảo vệ môi trường do Bộ trưởng Bộ Tài nguyên và Môi trường ban hành</w:t>
      </w:r>
      <w:r w:rsidR="00A7351D">
        <w:rPr>
          <w:color w:val="auto"/>
          <w:sz w:val="26"/>
          <w:szCs w:val="26"/>
          <w:lang w:val="nb-NO" w:eastAsia="en-GB"/>
        </w:rPr>
        <w:t>.</w:t>
      </w:r>
    </w:p>
    <w:p w:rsidR="004976D4" w:rsidRPr="00CA340E" w:rsidRDefault="004976D4" w:rsidP="004976D4">
      <w:pPr>
        <w:pStyle w:val="ANOIDUNG"/>
        <w:rPr>
          <w:b/>
          <w:color w:val="auto"/>
          <w:sz w:val="26"/>
          <w:szCs w:val="26"/>
          <w:lang w:val="nb-NO" w:eastAsia="en-GB"/>
        </w:rPr>
      </w:pPr>
      <w:r w:rsidRPr="00CA340E">
        <w:rPr>
          <w:b/>
          <w:color w:val="auto"/>
          <w:sz w:val="26"/>
          <w:szCs w:val="26"/>
          <w:lang w:val="nb-NO" w:eastAsia="en-GB"/>
        </w:rPr>
        <w:t>* Tiếng ồn, độ rung</w:t>
      </w:r>
    </w:p>
    <w:p w:rsidR="004976D4" w:rsidRPr="00CA340E" w:rsidRDefault="004976D4" w:rsidP="004976D4">
      <w:pPr>
        <w:pStyle w:val="ANOIDUNG"/>
        <w:spacing w:before="80" w:after="100"/>
        <w:rPr>
          <w:color w:val="auto"/>
          <w:sz w:val="26"/>
          <w:szCs w:val="26"/>
          <w:lang w:val="nb-NO"/>
        </w:rPr>
      </w:pPr>
      <w:r w:rsidRPr="00CA340E">
        <w:rPr>
          <w:color w:val="auto"/>
          <w:sz w:val="26"/>
          <w:szCs w:val="26"/>
          <w:lang w:val="nb-NO"/>
        </w:rPr>
        <w:t xml:space="preserve">- Giám sát các phương tiện động cơ khi lưu thông trong khuôn viên </w:t>
      </w:r>
      <w:r w:rsidR="0053174F">
        <w:rPr>
          <w:color w:val="auto"/>
          <w:sz w:val="26"/>
          <w:szCs w:val="26"/>
          <w:lang w:val="nb-NO"/>
        </w:rPr>
        <w:t>Sân vận động</w:t>
      </w:r>
      <w:r w:rsidRPr="00CA340E">
        <w:rPr>
          <w:color w:val="auto"/>
          <w:sz w:val="26"/>
          <w:szCs w:val="26"/>
          <w:lang w:val="nb-NO"/>
        </w:rPr>
        <w:t xml:space="preserve"> không bóp còi khi không cần thiết, không rú ga, tuân thủ tốc độ khi đi trong các tuyến đường nội bộ của </w:t>
      </w:r>
      <w:r w:rsidR="00A7351D">
        <w:rPr>
          <w:color w:val="auto"/>
          <w:sz w:val="26"/>
          <w:szCs w:val="26"/>
          <w:lang w:val="nb-NO"/>
        </w:rPr>
        <w:t>Sân vận động</w:t>
      </w:r>
      <w:r w:rsidRPr="00CA340E">
        <w:rPr>
          <w:color w:val="auto"/>
          <w:sz w:val="26"/>
          <w:szCs w:val="26"/>
          <w:lang w:val="nb-NO"/>
        </w:rPr>
        <w:t>;</w:t>
      </w:r>
    </w:p>
    <w:p w:rsidR="004976D4" w:rsidRPr="00CA340E" w:rsidRDefault="004976D4" w:rsidP="004976D4">
      <w:pPr>
        <w:pStyle w:val="ANOIDUNG"/>
        <w:spacing w:before="80" w:after="100"/>
        <w:rPr>
          <w:color w:val="auto"/>
          <w:sz w:val="26"/>
          <w:szCs w:val="26"/>
          <w:lang w:val="nb-NO"/>
        </w:rPr>
      </w:pPr>
      <w:r w:rsidRPr="00CA340E">
        <w:rPr>
          <w:color w:val="auto"/>
          <w:sz w:val="26"/>
          <w:szCs w:val="26"/>
          <w:lang w:val="nb-NO"/>
        </w:rPr>
        <w:t>- Quy định và giám sát đơn vị vận hành không mở loa đài to quá mức vào các giờ làm việc hành chính, từ 22h đến 6h sáng ngày hôm sau, giờ nghỉ trưa để tránh ảnh hưởng đến cư dân xung quanh;</w:t>
      </w:r>
    </w:p>
    <w:p w:rsidR="004976D4" w:rsidRPr="00CA340E" w:rsidRDefault="004976D4" w:rsidP="004976D4">
      <w:pPr>
        <w:pStyle w:val="ANOIDUNG"/>
        <w:rPr>
          <w:color w:val="auto"/>
          <w:sz w:val="26"/>
          <w:szCs w:val="26"/>
          <w:lang w:val="nb-NO"/>
        </w:rPr>
      </w:pPr>
      <w:r w:rsidRPr="00CA340E">
        <w:rPr>
          <w:color w:val="auto"/>
          <w:sz w:val="26"/>
          <w:szCs w:val="26"/>
          <w:lang w:val="nb-NO"/>
        </w:rPr>
        <w:t xml:space="preserve">- Vào những ngày tổ chức sự kiện thể dục thể thao lớn thì cắt cử nhân viên giám sát để tuyên truyền và giám sát các lái xe phải thực hiện tắt máy động cơ phương tiện khi dừng đỗ, không kéo trong khuôn viên </w:t>
      </w:r>
      <w:r w:rsidR="0053174F">
        <w:rPr>
          <w:color w:val="auto"/>
          <w:sz w:val="26"/>
          <w:szCs w:val="26"/>
          <w:lang w:val="nb-NO"/>
        </w:rPr>
        <w:t>Sân vận động</w:t>
      </w:r>
      <w:r w:rsidRPr="00CA340E">
        <w:rPr>
          <w:color w:val="auto"/>
          <w:sz w:val="26"/>
          <w:szCs w:val="26"/>
          <w:lang w:val="nb-NO"/>
        </w:rPr>
        <w:t xml:space="preserve"> để phân tán các điểm trông giữ xe nhằm hạn chế sự cộng hưởng tiếng ồn phương tiện ở các bãi đỗ xe;</w:t>
      </w:r>
    </w:p>
    <w:p w:rsidR="004976D4" w:rsidRPr="00CA340E" w:rsidRDefault="004976D4" w:rsidP="004976D4">
      <w:pPr>
        <w:pStyle w:val="ANOIDUNG"/>
        <w:rPr>
          <w:color w:val="auto"/>
          <w:sz w:val="26"/>
          <w:szCs w:val="26"/>
          <w:lang w:val="nb-NO"/>
        </w:rPr>
      </w:pPr>
      <w:r w:rsidRPr="00CA340E">
        <w:rPr>
          <w:color w:val="auto"/>
          <w:sz w:val="26"/>
          <w:szCs w:val="26"/>
          <w:lang w:val="nb-NO"/>
        </w:rPr>
        <w:t xml:space="preserve">- Trước khi tổ chức sự kiện thể dục thể thao thì phải thông báo và thống nhất với cơ quan </w:t>
      </w:r>
      <w:r w:rsidR="00A7351D">
        <w:rPr>
          <w:color w:val="auto"/>
          <w:sz w:val="26"/>
          <w:szCs w:val="26"/>
          <w:lang w:val="nb-NO"/>
        </w:rPr>
        <w:t>UBND xã</w:t>
      </w:r>
      <w:r w:rsidRPr="00CA340E">
        <w:rPr>
          <w:color w:val="auto"/>
          <w:sz w:val="26"/>
          <w:szCs w:val="26"/>
          <w:lang w:val="nb-NO"/>
        </w:rPr>
        <w:t xml:space="preserve"> và khu dân cư lân cận về các biện pháp giảm thiểu tác động của tiếng ồn đến môi trường làm việc; </w:t>
      </w:r>
    </w:p>
    <w:p w:rsidR="004976D4" w:rsidRPr="00CA340E" w:rsidRDefault="004976D4" w:rsidP="004976D4">
      <w:pPr>
        <w:pStyle w:val="ANOIDUNG"/>
        <w:rPr>
          <w:color w:val="auto"/>
          <w:sz w:val="26"/>
          <w:szCs w:val="26"/>
          <w:lang w:val="nb-NO"/>
        </w:rPr>
      </w:pPr>
      <w:r w:rsidRPr="00CA340E">
        <w:rPr>
          <w:color w:val="auto"/>
          <w:sz w:val="26"/>
          <w:szCs w:val="26"/>
          <w:lang w:val="nb-NO"/>
        </w:rPr>
        <w:t>- Ưu tiên lựa chọn thời điểm tổ chức sự kiện, mít tinh vào các ngày nghỉ, vào thời điểm sau giờ làm việc hành chính của các cơ quan.</w:t>
      </w:r>
    </w:p>
    <w:p w:rsidR="004976D4" w:rsidRPr="00046004" w:rsidRDefault="004976D4" w:rsidP="002A62B0">
      <w:pPr>
        <w:pStyle w:val="A11"/>
        <w:rPr>
          <w:color w:val="auto"/>
          <w:lang w:eastAsia="en-GB"/>
        </w:rPr>
      </w:pPr>
      <w:r w:rsidRPr="00046004">
        <w:rPr>
          <w:color w:val="auto"/>
          <w:lang w:eastAsia="en-GB"/>
        </w:rPr>
        <w:t>5.5. Chương trình quản lý và giám sát môi trường của chủ dự án:</w:t>
      </w:r>
    </w:p>
    <w:p w:rsidR="004976D4" w:rsidRPr="00CA340E" w:rsidRDefault="004976D4" w:rsidP="002A62B0">
      <w:pPr>
        <w:pStyle w:val="A111"/>
        <w:rPr>
          <w:lang w:val="vi-VN"/>
        </w:rPr>
      </w:pPr>
      <w:r w:rsidRPr="00CA340E">
        <w:rPr>
          <w:lang w:val="vi-VN"/>
        </w:rPr>
        <w:t>5.5.1. Chương trình giám sát trong giai đoạn thi công</w:t>
      </w:r>
    </w:p>
    <w:p w:rsidR="004976D4" w:rsidRPr="00046004" w:rsidRDefault="004976D4" w:rsidP="004976D4">
      <w:pPr>
        <w:pStyle w:val="MUC4"/>
      </w:pPr>
      <w:r w:rsidRPr="00046004">
        <w:t>5.5.1.1. Giám sát chất lượng không khí</w:t>
      </w:r>
    </w:p>
    <w:p w:rsidR="004976D4" w:rsidRPr="00046004" w:rsidRDefault="004976D4" w:rsidP="004976D4">
      <w:pPr>
        <w:pStyle w:val="ANOIDUNG"/>
        <w:rPr>
          <w:color w:val="auto"/>
          <w:sz w:val="26"/>
          <w:szCs w:val="26"/>
          <w:lang w:val="vi-VN"/>
        </w:rPr>
      </w:pPr>
      <w:r w:rsidRPr="00046004">
        <w:rPr>
          <w:i/>
          <w:color w:val="auto"/>
          <w:sz w:val="26"/>
          <w:szCs w:val="26"/>
          <w:lang w:val="vi-VN"/>
        </w:rPr>
        <w:t>- Chỉ tiêu giám sát:</w:t>
      </w:r>
      <w:r w:rsidRPr="00046004">
        <w:rPr>
          <w:color w:val="auto"/>
          <w:sz w:val="26"/>
          <w:szCs w:val="26"/>
          <w:lang w:val="vi-VN"/>
        </w:rPr>
        <w:t xml:space="preserve"> Tổng bụi lơ lửng, độ ồn</w:t>
      </w:r>
      <w:r w:rsidRPr="00046004">
        <w:rPr>
          <w:color w:val="auto"/>
          <w:sz w:val="26"/>
          <w:szCs w:val="26"/>
          <w:lang w:val="en-GB"/>
        </w:rPr>
        <w:t xml:space="preserve">, </w:t>
      </w:r>
      <w:r w:rsidRPr="00046004">
        <w:rPr>
          <w:color w:val="auto"/>
          <w:sz w:val="26"/>
          <w:szCs w:val="26"/>
          <w:lang w:val="vi-VN"/>
        </w:rPr>
        <w:t>CO, NO</w:t>
      </w:r>
      <w:r w:rsidRPr="00046004">
        <w:rPr>
          <w:color w:val="auto"/>
          <w:sz w:val="26"/>
          <w:szCs w:val="26"/>
          <w:vertAlign w:val="subscript"/>
          <w:lang w:val="vi-VN"/>
        </w:rPr>
        <w:t>2</w:t>
      </w:r>
      <w:r w:rsidRPr="00046004">
        <w:rPr>
          <w:color w:val="auto"/>
          <w:sz w:val="26"/>
          <w:szCs w:val="26"/>
          <w:lang w:val="vi-VN"/>
        </w:rPr>
        <w:t>, SO</w:t>
      </w:r>
      <w:r w:rsidRPr="00046004">
        <w:rPr>
          <w:color w:val="auto"/>
          <w:sz w:val="26"/>
          <w:szCs w:val="26"/>
          <w:vertAlign w:val="subscript"/>
          <w:lang w:val="vi-VN"/>
        </w:rPr>
        <w:t>2</w:t>
      </w:r>
      <w:r w:rsidRPr="00046004">
        <w:rPr>
          <w:color w:val="auto"/>
          <w:sz w:val="26"/>
          <w:szCs w:val="26"/>
          <w:lang w:val="vi-VN"/>
        </w:rPr>
        <w:t>.</w:t>
      </w:r>
    </w:p>
    <w:p w:rsidR="004976D4" w:rsidRPr="00046004" w:rsidRDefault="004976D4" w:rsidP="004976D4">
      <w:pPr>
        <w:pStyle w:val="ANOIDUNG"/>
        <w:rPr>
          <w:i/>
          <w:color w:val="auto"/>
          <w:sz w:val="26"/>
          <w:szCs w:val="26"/>
          <w:lang w:val="vi-VN"/>
        </w:rPr>
      </w:pPr>
      <w:r w:rsidRPr="00046004">
        <w:rPr>
          <w:i/>
          <w:color w:val="auto"/>
          <w:sz w:val="26"/>
          <w:szCs w:val="26"/>
          <w:lang w:val="vi-VN"/>
        </w:rPr>
        <w:t xml:space="preserve">- Vị trí giám sát: </w:t>
      </w:r>
    </w:p>
    <w:p w:rsidR="004976D4" w:rsidRPr="00046004" w:rsidRDefault="004976D4" w:rsidP="004976D4">
      <w:pPr>
        <w:pStyle w:val="ANOIDUNG"/>
        <w:rPr>
          <w:color w:val="auto"/>
          <w:sz w:val="26"/>
          <w:szCs w:val="26"/>
          <w:lang w:val="es-ES"/>
        </w:rPr>
      </w:pPr>
      <w:r w:rsidRPr="00CA340E">
        <w:rPr>
          <w:color w:val="auto"/>
          <w:sz w:val="26"/>
          <w:szCs w:val="26"/>
          <w:lang w:val="vi-VN"/>
        </w:rPr>
        <w:t xml:space="preserve">+ </w:t>
      </w:r>
      <w:r w:rsidRPr="00046004">
        <w:rPr>
          <w:color w:val="auto"/>
          <w:sz w:val="26"/>
          <w:szCs w:val="26"/>
          <w:lang w:val="es-ES"/>
        </w:rPr>
        <w:t>KK</w:t>
      </w:r>
      <w:r w:rsidRPr="00046004">
        <w:rPr>
          <w:color w:val="auto"/>
          <w:sz w:val="26"/>
          <w:szCs w:val="26"/>
          <w:vertAlign w:val="subscript"/>
          <w:lang w:val="es-ES"/>
        </w:rPr>
        <w:t>1</w:t>
      </w:r>
      <w:r w:rsidRPr="00046004">
        <w:rPr>
          <w:color w:val="auto"/>
          <w:sz w:val="26"/>
          <w:szCs w:val="26"/>
          <w:lang w:val="es-ES"/>
        </w:rPr>
        <w:t xml:space="preserve">: </w:t>
      </w:r>
      <w:r w:rsidR="00924067">
        <w:rPr>
          <w:color w:val="auto"/>
          <w:sz w:val="26"/>
          <w:szCs w:val="26"/>
          <w:lang w:val="es-ES"/>
        </w:rPr>
        <w:t xml:space="preserve">phía Nam </w:t>
      </w:r>
      <w:r w:rsidRPr="00046004">
        <w:rPr>
          <w:color w:val="auto"/>
          <w:sz w:val="26"/>
          <w:szCs w:val="26"/>
          <w:lang w:val="es-ES"/>
        </w:rPr>
        <w:t>khu vực dự án</w:t>
      </w:r>
      <w:r w:rsidR="00924067">
        <w:rPr>
          <w:color w:val="auto"/>
          <w:sz w:val="26"/>
          <w:szCs w:val="26"/>
          <w:lang w:val="es-ES"/>
        </w:rPr>
        <w:t>, có tọa độ XY: 1960202.12</w:t>
      </w:r>
      <w:r w:rsidRPr="00046004">
        <w:rPr>
          <w:color w:val="auto"/>
          <w:sz w:val="26"/>
          <w:szCs w:val="26"/>
          <w:lang w:val="es-ES"/>
        </w:rPr>
        <w:t>;</w:t>
      </w:r>
      <w:r w:rsidR="00924067">
        <w:rPr>
          <w:color w:val="auto"/>
          <w:sz w:val="26"/>
          <w:szCs w:val="26"/>
          <w:lang w:val="es-ES"/>
        </w:rPr>
        <w:t xml:space="preserve"> 537410.25;</w:t>
      </w:r>
    </w:p>
    <w:p w:rsidR="004976D4" w:rsidRDefault="004976D4" w:rsidP="004976D4">
      <w:pPr>
        <w:pStyle w:val="ANOIDUNG"/>
        <w:rPr>
          <w:color w:val="auto"/>
          <w:sz w:val="26"/>
          <w:szCs w:val="26"/>
          <w:lang w:val="es-ES"/>
        </w:rPr>
      </w:pPr>
      <w:r w:rsidRPr="00046004">
        <w:rPr>
          <w:color w:val="auto"/>
          <w:sz w:val="26"/>
          <w:szCs w:val="26"/>
          <w:lang w:val="es-ES"/>
        </w:rPr>
        <w:t>+ KK</w:t>
      </w:r>
      <w:r w:rsidRPr="00046004">
        <w:rPr>
          <w:color w:val="auto"/>
          <w:sz w:val="26"/>
          <w:szCs w:val="26"/>
          <w:vertAlign w:val="subscript"/>
          <w:lang w:val="es-ES"/>
        </w:rPr>
        <w:t>2</w:t>
      </w:r>
      <w:r w:rsidRPr="00046004">
        <w:rPr>
          <w:color w:val="auto"/>
          <w:sz w:val="26"/>
          <w:szCs w:val="26"/>
          <w:lang w:val="es-ES"/>
        </w:rPr>
        <w:t xml:space="preserve">: </w:t>
      </w:r>
      <w:r w:rsidR="00924067">
        <w:rPr>
          <w:color w:val="auto"/>
          <w:sz w:val="26"/>
          <w:szCs w:val="26"/>
          <w:lang w:val="es-ES"/>
        </w:rPr>
        <w:t xml:space="preserve">phía Đông Bắc </w:t>
      </w:r>
      <w:r w:rsidRPr="00046004">
        <w:rPr>
          <w:color w:val="auto"/>
          <w:sz w:val="26"/>
          <w:szCs w:val="26"/>
          <w:lang w:val="es-ES"/>
        </w:rPr>
        <w:t>khu vực ra vào dự án</w:t>
      </w:r>
      <w:r w:rsidR="00924067">
        <w:rPr>
          <w:color w:val="auto"/>
          <w:sz w:val="26"/>
          <w:szCs w:val="26"/>
          <w:lang w:val="es-ES"/>
        </w:rPr>
        <w:t>, có tọa độ XY: 1960136.18</w:t>
      </w:r>
      <w:r w:rsidR="00924067" w:rsidRPr="00046004">
        <w:rPr>
          <w:color w:val="auto"/>
          <w:sz w:val="26"/>
          <w:szCs w:val="26"/>
          <w:lang w:val="es-ES"/>
        </w:rPr>
        <w:t>;</w:t>
      </w:r>
      <w:r w:rsidR="00924067">
        <w:rPr>
          <w:color w:val="auto"/>
          <w:sz w:val="26"/>
          <w:szCs w:val="26"/>
          <w:lang w:val="es-ES"/>
        </w:rPr>
        <w:t xml:space="preserve"> 537529.00</w:t>
      </w:r>
      <w:r w:rsidRPr="00046004">
        <w:rPr>
          <w:color w:val="auto"/>
          <w:sz w:val="26"/>
          <w:szCs w:val="26"/>
          <w:lang w:val="es-ES"/>
        </w:rPr>
        <w:t>;</w:t>
      </w:r>
    </w:p>
    <w:p w:rsidR="00924067" w:rsidRPr="00046004" w:rsidRDefault="00924067" w:rsidP="004976D4">
      <w:pPr>
        <w:pStyle w:val="ANOIDUNG"/>
        <w:rPr>
          <w:color w:val="auto"/>
          <w:sz w:val="26"/>
          <w:szCs w:val="26"/>
          <w:lang w:val="es-ES"/>
        </w:rPr>
      </w:pPr>
      <w:r>
        <w:rPr>
          <w:color w:val="auto"/>
          <w:sz w:val="26"/>
          <w:szCs w:val="26"/>
          <w:lang w:val="es-ES"/>
        </w:rPr>
        <w:t>+ KK3: phía Tây Nam khu vực dự án: 1960</w:t>
      </w:r>
      <w:r w:rsidR="001A6192">
        <w:rPr>
          <w:color w:val="auto"/>
          <w:sz w:val="26"/>
          <w:szCs w:val="26"/>
          <w:lang w:val="es-ES"/>
        </w:rPr>
        <w:t>158.36</w:t>
      </w:r>
      <w:r w:rsidRPr="00046004">
        <w:rPr>
          <w:color w:val="auto"/>
          <w:sz w:val="26"/>
          <w:szCs w:val="26"/>
          <w:lang w:val="es-ES"/>
        </w:rPr>
        <w:t>;</w:t>
      </w:r>
      <w:r>
        <w:rPr>
          <w:color w:val="auto"/>
          <w:sz w:val="26"/>
          <w:szCs w:val="26"/>
          <w:lang w:val="es-ES"/>
        </w:rPr>
        <w:t xml:space="preserve"> 5374</w:t>
      </w:r>
      <w:r w:rsidR="001A6192">
        <w:rPr>
          <w:color w:val="auto"/>
          <w:sz w:val="26"/>
          <w:szCs w:val="26"/>
          <w:lang w:val="es-ES"/>
        </w:rPr>
        <w:t>3</w:t>
      </w:r>
      <w:r>
        <w:rPr>
          <w:color w:val="auto"/>
          <w:sz w:val="26"/>
          <w:szCs w:val="26"/>
          <w:lang w:val="es-ES"/>
        </w:rPr>
        <w:t>0.</w:t>
      </w:r>
      <w:r w:rsidR="001A6192">
        <w:rPr>
          <w:color w:val="auto"/>
          <w:sz w:val="26"/>
          <w:szCs w:val="26"/>
          <w:lang w:val="es-ES"/>
        </w:rPr>
        <w:t>7</w:t>
      </w:r>
      <w:r>
        <w:rPr>
          <w:color w:val="auto"/>
          <w:sz w:val="26"/>
          <w:szCs w:val="26"/>
          <w:lang w:val="es-ES"/>
        </w:rPr>
        <w:t>5;</w:t>
      </w:r>
    </w:p>
    <w:p w:rsidR="004976D4" w:rsidRPr="00046004" w:rsidRDefault="004976D4" w:rsidP="004976D4">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6 tháng/lần, khi có sự cố hoặc theo yêu cầu của cơ quan quản lý Nhà nước về môi trường.</w:t>
      </w:r>
    </w:p>
    <w:p w:rsidR="004976D4" w:rsidRPr="00046004" w:rsidRDefault="004976D4" w:rsidP="004976D4">
      <w:pPr>
        <w:pStyle w:val="ANOIDUNG"/>
        <w:rPr>
          <w:i/>
          <w:color w:val="auto"/>
          <w:sz w:val="26"/>
          <w:szCs w:val="26"/>
          <w:lang w:val="vi-VN"/>
        </w:rPr>
      </w:pPr>
      <w:r w:rsidRPr="00046004">
        <w:rPr>
          <w:i/>
          <w:color w:val="auto"/>
          <w:sz w:val="26"/>
          <w:szCs w:val="26"/>
          <w:lang w:val="vi-VN"/>
        </w:rPr>
        <w:t xml:space="preserve">- Quy chuẩn đánh giá: </w:t>
      </w:r>
    </w:p>
    <w:p w:rsidR="004976D4" w:rsidRPr="00046004" w:rsidRDefault="004976D4" w:rsidP="004976D4">
      <w:pPr>
        <w:pStyle w:val="ANOIDUNG"/>
        <w:rPr>
          <w:color w:val="auto"/>
          <w:sz w:val="26"/>
          <w:szCs w:val="26"/>
          <w:lang w:val="vi-VN"/>
        </w:rPr>
      </w:pPr>
      <w:r w:rsidRPr="00046004">
        <w:rPr>
          <w:color w:val="auto"/>
          <w:sz w:val="26"/>
          <w:szCs w:val="26"/>
          <w:lang w:val="vi-VN"/>
        </w:rPr>
        <w:t>QCVN 05:2013/BTNMT - Quy chuẩn kỹ thuật quốc gia về chất lượng không khí xung quanh; QCVN 06:2009/BTNMT - Quy chuẩn kỹ thuật quốc gia về một số chất độc hại trong không khí xung quanh; QCVN 26:2010/BTNMT - Quy chuẩn kỹ thuật quốc gia về tiếng ồn; QCVN 27:2010/BTNMT - Quy chuẩn kỹ thuật quốc gia về độ rung; QCVN 02:2019/BYT - Quy chuẩn kỹ thuật quốc gia về bụi - Giá trị giới hạn tiếp xúc cho phép bụi tại nơi làm việc.</w:t>
      </w:r>
    </w:p>
    <w:p w:rsidR="004976D4" w:rsidRPr="00CA340E" w:rsidRDefault="004976D4" w:rsidP="004976D4">
      <w:pPr>
        <w:pStyle w:val="ANOIDUNG"/>
        <w:rPr>
          <w:b/>
          <w:color w:val="auto"/>
          <w:lang w:val="vi-VN"/>
        </w:rPr>
      </w:pPr>
      <w:r w:rsidRPr="00CA340E">
        <w:rPr>
          <w:b/>
          <w:color w:val="auto"/>
          <w:lang w:val="vi-VN"/>
        </w:rPr>
        <w:lastRenderedPageBreak/>
        <w:t>5.5.1.2. Giám sát chất lượng nước mặt</w:t>
      </w:r>
    </w:p>
    <w:p w:rsidR="004976D4" w:rsidRPr="00CA340E" w:rsidRDefault="004976D4" w:rsidP="004976D4">
      <w:pPr>
        <w:pStyle w:val="ANOIDUNG"/>
        <w:rPr>
          <w:color w:val="auto"/>
          <w:sz w:val="26"/>
          <w:szCs w:val="26"/>
          <w:lang w:val="vi-VN"/>
        </w:rPr>
      </w:pPr>
      <w:r w:rsidRPr="00046004">
        <w:rPr>
          <w:i/>
          <w:color w:val="auto"/>
          <w:sz w:val="26"/>
          <w:szCs w:val="26"/>
          <w:lang w:val="vi-VN"/>
        </w:rPr>
        <w:t>- Chỉ tiêu giám sát:</w:t>
      </w:r>
      <w:r w:rsidRPr="00CA340E">
        <w:rPr>
          <w:color w:val="auto"/>
          <w:sz w:val="26"/>
          <w:szCs w:val="26"/>
          <w:lang w:val="vi-VN"/>
        </w:rPr>
        <w:t xml:space="preserve">pH, </w:t>
      </w:r>
      <w:r w:rsidR="001E4F52">
        <w:rPr>
          <w:color w:val="auto"/>
          <w:sz w:val="26"/>
          <w:szCs w:val="26"/>
        </w:rPr>
        <w:t xml:space="preserve">DO, </w:t>
      </w:r>
      <w:r w:rsidRPr="00CA340E">
        <w:rPr>
          <w:color w:val="auto"/>
          <w:sz w:val="26"/>
          <w:szCs w:val="26"/>
          <w:lang w:val="vi-VN"/>
        </w:rPr>
        <w:t>TSS, COD, NH</w:t>
      </w:r>
      <w:r w:rsidRPr="00CA340E">
        <w:rPr>
          <w:color w:val="auto"/>
          <w:sz w:val="26"/>
          <w:szCs w:val="26"/>
          <w:vertAlign w:val="subscript"/>
          <w:lang w:val="vi-VN"/>
        </w:rPr>
        <w:t>4</w:t>
      </w:r>
      <w:r w:rsidRPr="00CA340E">
        <w:rPr>
          <w:color w:val="auto"/>
          <w:sz w:val="26"/>
          <w:szCs w:val="26"/>
          <w:lang w:val="vi-VN"/>
        </w:rPr>
        <w:t>+, BOD</w:t>
      </w:r>
      <w:r w:rsidRPr="00CA340E">
        <w:rPr>
          <w:color w:val="auto"/>
          <w:sz w:val="26"/>
          <w:szCs w:val="26"/>
          <w:vertAlign w:val="subscript"/>
          <w:lang w:val="vi-VN"/>
        </w:rPr>
        <w:t>5</w:t>
      </w:r>
      <w:r w:rsidRPr="00CA340E">
        <w:rPr>
          <w:color w:val="auto"/>
          <w:sz w:val="26"/>
          <w:szCs w:val="26"/>
          <w:lang w:val="vi-VN"/>
        </w:rPr>
        <w:t>, Nitrat, Nitrit, Crom, Sắt, Coliform.</w:t>
      </w:r>
    </w:p>
    <w:p w:rsidR="004976D4" w:rsidRPr="00046004" w:rsidRDefault="004976D4" w:rsidP="004976D4">
      <w:pPr>
        <w:pStyle w:val="ANOIDUNG"/>
        <w:rPr>
          <w:i/>
          <w:color w:val="auto"/>
          <w:sz w:val="26"/>
          <w:szCs w:val="26"/>
          <w:lang w:val="vi-VN"/>
        </w:rPr>
      </w:pPr>
      <w:r w:rsidRPr="00046004">
        <w:rPr>
          <w:i/>
          <w:color w:val="auto"/>
          <w:sz w:val="26"/>
          <w:szCs w:val="26"/>
          <w:lang w:val="vi-VN"/>
        </w:rPr>
        <w:t xml:space="preserve">- Vị trí giám sát: </w:t>
      </w:r>
    </w:p>
    <w:p w:rsidR="004976D4" w:rsidRPr="00046004" w:rsidRDefault="004976D4" w:rsidP="004976D4">
      <w:pPr>
        <w:pStyle w:val="ANOIDUNG"/>
        <w:rPr>
          <w:color w:val="auto"/>
          <w:sz w:val="26"/>
          <w:szCs w:val="26"/>
          <w:lang w:val="pt-BR"/>
        </w:rPr>
      </w:pPr>
      <w:r w:rsidRPr="00CA340E">
        <w:rPr>
          <w:color w:val="auto"/>
          <w:sz w:val="26"/>
          <w:szCs w:val="26"/>
          <w:lang w:val="vi-VN"/>
        </w:rPr>
        <w:t xml:space="preserve">+ NM: Mẫu nước tại </w:t>
      </w:r>
      <w:r w:rsidR="001E4F52" w:rsidRPr="00C01787">
        <w:rPr>
          <w:color w:val="auto"/>
          <w:sz w:val="26"/>
          <w:szCs w:val="26"/>
          <w:lang w:val="vi-VN"/>
        </w:rPr>
        <w:t xml:space="preserve">kênh mương </w:t>
      </w:r>
      <w:r w:rsidRPr="00CA340E">
        <w:rPr>
          <w:color w:val="auto"/>
          <w:sz w:val="26"/>
          <w:szCs w:val="26"/>
          <w:lang w:val="vi-VN"/>
        </w:rPr>
        <w:t xml:space="preserve">đoạn </w:t>
      </w:r>
      <w:r w:rsidR="00B466DE" w:rsidRPr="00B466DE">
        <w:rPr>
          <w:color w:val="auto"/>
          <w:sz w:val="26"/>
          <w:szCs w:val="26"/>
          <w:lang w:val="vi-VN"/>
        </w:rPr>
        <w:t xml:space="preserve">chảy qua </w:t>
      </w:r>
      <w:r w:rsidRPr="00CA340E">
        <w:rPr>
          <w:color w:val="auto"/>
          <w:sz w:val="26"/>
          <w:szCs w:val="26"/>
          <w:lang w:val="vi-VN"/>
        </w:rPr>
        <w:t xml:space="preserve">khu vực </w:t>
      </w:r>
      <w:r w:rsidR="00B466DE" w:rsidRPr="00B466DE">
        <w:rPr>
          <w:color w:val="auto"/>
          <w:sz w:val="26"/>
          <w:szCs w:val="26"/>
          <w:lang w:val="vi-VN"/>
        </w:rPr>
        <w:t xml:space="preserve">phía Tây </w:t>
      </w:r>
      <w:r w:rsidRPr="00CA340E">
        <w:rPr>
          <w:color w:val="auto"/>
          <w:sz w:val="26"/>
          <w:szCs w:val="26"/>
          <w:lang w:val="vi-VN"/>
        </w:rPr>
        <w:t>dự án</w:t>
      </w:r>
      <w:r w:rsidR="00B466DE" w:rsidRPr="00B466DE">
        <w:rPr>
          <w:color w:val="auto"/>
          <w:sz w:val="26"/>
          <w:szCs w:val="26"/>
          <w:lang w:val="vi-VN"/>
        </w:rPr>
        <w:t xml:space="preserve">, tọa độ XY: </w:t>
      </w:r>
      <w:r w:rsidR="00B466DE">
        <w:rPr>
          <w:color w:val="auto"/>
          <w:sz w:val="26"/>
          <w:szCs w:val="26"/>
          <w:lang w:val="es-ES"/>
        </w:rPr>
        <w:t>1960167.77</w:t>
      </w:r>
      <w:r w:rsidR="00B466DE" w:rsidRPr="00046004">
        <w:rPr>
          <w:color w:val="auto"/>
          <w:sz w:val="26"/>
          <w:szCs w:val="26"/>
          <w:lang w:val="es-ES"/>
        </w:rPr>
        <w:t>;</w:t>
      </w:r>
      <w:r w:rsidR="00B466DE">
        <w:rPr>
          <w:color w:val="auto"/>
          <w:sz w:val="26"/>
          <w:szCs w:val="26"/>
          <w:lang w:val="es-ES"/>
        </w:rPr>
        <w:t xml:space="preserve"> 537420.63</w:t>
      </w:r>
      <w:r w:rsidRPr="00CA340E">
        <w:rPr>
          <w:color w:val="auto"/>
          <w:sz w:val="26"/>
          <w:szCs w:val="26"/>
          <w:lang w:val="vi-VN"/>
        </w:rPr>
        <w:t>;</w:t>
      </w:r>
    </w:p>
    <w:p w:rsidR="004976D4" w:rsidRPr="00046004" w:rsidRDefault="004976D4" w:rsidP="004976D4">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6 tháng/lần, khi có sự cố hoặc theo yêu cầu của cơ quan quản lý Nhà nước về môi trường.</w:t>
      </w:r>
    </w:p>
    <w:p w:rsidR="004976D4" w:rsidRPr="00CA340E" w:rsidRDefault="004976D4" w:rsidP="004976D4">
      <w:pPr>
        <w:pStyle w:val="ANOIDUNG"/>
        <w:rPr>
          <w:color w:val="auto"/>
          <w:sz w:val="26"/>
          <w:szCs w:val="26"/>
          <w:lang w:val="vi-VN"/>
        </w:rPr>
      </w:pPr>
      <w:r w:rsidRPr="00046004">
        <w:rPr>
          <w:i/>
          <w:color w:val="auto"/>
          <w:sz w:val="26"/>
          <w:szCs w:val="26"/>
          <w:lang w:val="vi-VN"/>
        </w:rPr>
        <w:t xml:space="preserve">- Quy chuẩn đánh giá: </w:t>
      </w:r>
      <w:r w:rsidRPr="00046004">
        <w:rPr>
          <w:color w:val="auto"/>
          <w:sz w:val="26"/>
          <w:szCs w:val="26"/>
          <w:lang w:val="vi-VN"/>
        </w:rPr>
        <w:t xml:space="preserve">QCVN 08-MT:2015/BTNMT - Quy chuẩn kỹ thuật quốc gia về chất lượng nước mặt. </w:t>
      </w:r>
      <w:r w:rsidRPr="00CA340E">
        <w:rPr>
          <w:color w:val="auto"/>
          <w:sz w:val="26"/>
          <w:szCs w:val="26"/>
          <w:lang w:val="vi-VN"/>
        </w:rPr>
        <w:t>(</w:t>
      </w:r>
      <w:r w:rsidRPr="00046004">
        <w:rPr>
          <w:color w:val="auto"/>
          <w:sz w:val="26"/>
          <w:szCs w:val="26"/>
          <w:lang w:val="vi-VN"/>
        </w:rPr>
        <w:t>Cột B</w:t>
      </w:r>
      <w:r w:rsidRPr="00046004">
        <w:rPr>
          <w:color w:val="auto"/>
          <w:sz w:val="26"/>
          <w:szCs w:val="26"/>
          <w:vertAlign w:val="subscript"/>
          <w:lang w:val="vi-VN"/>
        </w:rPr>
        <w:t>1</w:t>
      </w:r>
      <w:r w:rsidRPr="00046004">
        <w:rPr>
          <w:color w:val="auto"/>
          <w:sz w:val="26"/>
          <w:szCs w:val="26"/>
          <w:lang w:val="vi-VN"/>
        </w:rPr>
        <w:t>- Dùng cho mục đích tưới tiêu, thủy lợi hoặc các mục đích sử dụng khác có yêu cầu chất lượng nước tương tự hoặc các mục đích sử dụng như loại B</w:t>
      </w:r>
      <w:r w:rsidRPr="00046004">
        <w:rPr>
          <w:color w:val="auto"/>
          <w:sz w:val="26"/>
          <w:szCs w:val="26"/>
          <w:vertAlign w:val="subscript"/>
          <w:lang w:val="vi-VN"/>
        </w:rPr>
        <w:t>2</w:t>
      </w:r>
      <w:r w:rsidRPr="00CA340E">
        <w:rPr>
          <w:color w:val="auto"/>
          <w:sz w:val="26"/>
          <w:szCs w:val="26"/>
          <w:lang w:val="vi-VN"/>
        </w:rPr>
        <w:t>).</w:t>
      </w:r>
    </w:p>
    <w:p w:rsidR="004C4FCE" w:rsidRPr="00CA340E" w:rsidRDefault="004C4FCE" w:rsidP="004C4FCE">
      <w:pPr>
        <w:pStyle w:val="ANOIDUNG"/>
        <w:rPr>
          <w:b/>
          <w:color w:val="auto"/>
          <w:lang w:val="vi-VN"/>
        </w:rPr>
      </w:pPr>
      <w:r w:rsidRPr="00CA340E">
        <w:rPr>
          <w:b/>
          <w:color w:val="auto"/>
          <w:lang w:val="vi-VN"/>
        </w:rPr>
        <w:t>5.5.1.2. Giám sát chất lượng nước mặt</w:t>
      </w:r>
    </w:p>
    <w:p w:rsidR="004C4FCE" w:rsidRPr="00CA340E" w:rsidRDefault="004C4FCE" w:rsidP="004C4FCE">
      <w:pPr>
        <w:pStyle w:val="ANOIDUNG"/>
        <w:rPr>
          <w:color w:val="auto"/>
          <w:sz w:val="26"/>
          <w:szCs w:val="26"/>
          <w:lang w:val="vi-VN"/>
        </w:rPr>
      </w:pPr>
      <w:r w:rsidRPr="00046004">
        <w:rPr>
          <w:i/>
          <w:color w:val="auto"/>
          <w:sz w:val="26"/>
          <w:szCs w:val="26"/>
          <w:lang w:val="vi-VN"/>
        </w:rPr>
        <w:t>- Chỉ tiêu giám sát:</w:t>
      </w:r>
      <w:r w:rsidRPr="00CA340E">
        <w:rPr>
          <w:color w:val="auto"/>
          <w:sz w:val="26"/>
          <w:szCs w:val="26"/>
          <w:lang w:val="vi-VN"/>
        </w:rPr>
        <w:t xml:space="preserve">pH, </w:t>
      </w:r>
      <w:r>
        <w:rPr>
          <w:color w:val="auto"/>
          <w:sz w:val="26"/>
          <w:szCs w:val="26"/>
        </w:rPr>
        <w:t xml:space="preserve">DO, </w:t>
      </w:r>
      <w:r w:rsidRPr="00CA340E">
        <w:rPr>
          <w:color w:val="auto"/>
          <w:sz w:val="26"/>
          <w:szCs w:val="26"/>
          <w:lang w:val="vi-VN"/>
        </w:rPr>
        <w:t>TSS, COD, NH</w:t>
      </w:r>
      <w:r w:rsidRPr="00CA340E">
        <w:rPr>
          <w:color w:val="auto"/>
          <w:sz w:val="26"/>
          <w:szCs w:val="26"/>
          <w:vertAlign w:val="subscript"/>
          <w:lang w:val="vi-VN"/>
        </w:rPr>
        <w:t>4</w:t>
      </w:r>
      <w:r w:rsidRPr="00CA340E">
        <w:rPr>
          <w:color w:val="auto"/>
          <w:sz w:val="26"/>
          <w:szCs w:val="26"/>
          <w:lang w:val="vi-VN"/>
        </w:rPr>
        <w:t>+, BOD</w:t>
      </w:r>
      <w:r w:rsidRPr="00CA340E">
        <w:rPr>
          <w:color w:val="auto"/>
          <w:sz w:val="26"/>
          <w:szCs w:val="26"/>
          <w:vertAlign w:val="subscript"/>
          <w:lang w:val="vi-VN"/>
        </w:rPr>
        <w:t>5</w:t>
      </w:r>
      <w:r w:rsidRPr="00CA340E">
        <w:rPr>
          <w:color w:val="auto"/>
          <w:sz w:val="26"/>
          <w:szCs w:val="26"/>
          <w:lang w:val="vi-VN"/>
        </w:rPr>
        <w:t>, Nitrat, Nitrit, Crom, Sắt, Coliform.</w:t>
      </w:r>
    </w:p>
    <w:p w:rsidR="004C4FCE" w:rsidRPr="00046004" w:rsidRDefault="004C4FCE" w:rsidP="004C4FCE">
      <w:pPr>
        <w:pStyle w:val="ANOIDUNG"/>
        <w:rPr>
          <w:i/>
          <w:color w:val="auto"/>
          <w:sz w:val="26"/>
          <w:szCs w:val="26"/>
          <w:lang w:val="vi-VN"/>
        </w:rPr>
      </w:pPr>
      <w:r w:rsidRPr="00046004">
        <w:rPr>
          <w:i/>
          <w:color w:val="auto"/>
          <w:sz w:val="26"/>
          <w:szCs w:val="26"/>
          <w:lang w:val="vi-VN"/>
        </w:rPr>
        <w:t xml:space="preserve">- Vị trí giám sát: </w:t>
      </w:r>
    </w:p>
    <w:p w:rsidR="004C4FCE" w:rsidRPr="00046004" w:rsidRDefault="004C4FCE" w:rsidP="004C4FCE">
      <w:pPr>
        <w:pStyle w:val="ANOIDUNG"/>
        <w:rPr>
          <w:color w:val="auto"/>
          <w:sz w:val="26"/>
          <w:szCs w:val="26"/>
          <w:lang w:val="pt-BR"/>
        </w:rPr>
      </w:pPr>
      <w:r w:rsidRPr="00CA340E">
        <w:rPr>
          <w:color w:val="auto"/>
          <w:sz w:val="26"/>
          <w:szCs w:val="26"/>
          <w:lang w:val="vi-VN"/>
        </w:rPr>
        <w:t xml:space="preserve">+ NM: Mẫu nước tại </w:t>
      </w:r>
      <w:r w:rsidRPr="00C01787">
        <w:rPr>
          <w:color w:val="auto"/>
          <w:sz w:val="26"/>
          <w:szCs w:val="26"/>
          <w:lang w:val="vi-VN"/>
        </w:rPr>
        <w:t xml:space="preserve">kênh mương </w:t>
      </w:r>
      <w:r w:rsidRPr="00CA340E">
        <w:rPr>
          <w:color w:val="auto"/>
          <w:sz w:val="26"/>
          <w:szCs w:val="26"/>
          <w:lang w:val="vi-VN"/>
        </w:rPr>
        <w:t xml:space="preserve">đoạn </w:t>
      </w:r>
      <w:r w:rsidRPr="00B466DE">
        <w:rPr>
          <w:color w:val="auto"/>
          <w:sz w:val="26"/>
          <w:szCs w:val="26"/>
          <w:lang w:val="vi-VN"/>
        </w:rPr>
        <w:t xml:space="preserve">chảy qua </w:t>
      </w:r>
      <w:r w:rsidRPr="00CA340E">
        <w:rPr>
          <w:color w:val="auto"/>
          <w:sz w:val="26"/>
          <w:szCs w:val="26"/>
          <w:lang w:val="vi-VN"/>
        </w:rPr>
        <w:t xml:space="preserve">khu vực </w:t>
      </w:r>
      <w:r w:rsidRPr="00B466DE">
        <w:rPr>
          <w:color w:val="auto"/>
          <w:sz w:val="26"/>
          <w:szCs w:val="26"/>
          <w:lang w:val="vi-VN"/>
        </w:rPr>
        <w:t xml:space="preserve">phía Tây </w:t>
      </w:r>
      <w:r w:rsidRPr="00CA340E">
        <w:rPr>
          <w:color w:val="auto"/>
          <w:sz w:val="26"/>
          <w:szCs w:val="26"/>
          <w:lang w:val="vi-VN"/>
        </w:rPr>
        <w:t>dự án</w:t>
      </w:r>
      <w:r w:rsidRPr="00B466DE">
        <w:rPr>
          <w:color w:val="auto"/>
          <w:sz w:val="26"/>
          <w:szCs w:val="26"/>
          <w:lang w:val="vi-VN"/>
        </w:rPr>
        <w:t xml:space="preserve">, tọa độ XY: </w:t>
      </w:r>
      <w:r>
        <w:rPr>
          <w:color w:val="auto"/>
          <w:sz w:val="26"/>
          <w:szCs w:val="26"/>
          <w:lang w:val="es-ES"/>
        </w:rPr>
        <w:t>1960167.77</w:t>
      </w:r>
      <w:r w:rsidRPr="00046004">
        <w:rPr>
          <w:color w:val="auto"/>
          <w:sz w:val="26"/>
          <w:szCs w:val="26"/>
          <w:lang w:val="es-ES"/>
        </w:rPr>
        <w:t>;</w:t>
      </w:r>
      <w:r>
        <w:rPr>
          <w:color w:val="auto"/>
          <w:sz w:val="26"/>
          <w:szCs w:val="26"/>
          <w:lang w:val="es-ES"/>
        </w:rPr>
        <w:t xml:space="preserve"> 537420.63</w:t>
      </w:r>
      <w:r w:rsidRPr="00CA340E">
        <w:rPr>
          <w:color w:val="auto"/>
          <w:sz w:val="26"/>
          <w:szCs w:val="26"/>
          <w:lang w:val="vi-VN"/>
        </w:rPr>
        <w:t>;</w:t>
      </w:r>
    </w:p>
    <w:p w:rsidR="004C4FCE" w:rsidRPr="00046004" w:rsidRDefault="004C4FCE" w:rsidP="004C4FCE">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6 tháng/lần, khi có sự cố hoặc theo yêu cầu của cơ quan quản lý Nhà nước về môi trường.</w:t>
      </w:r>
    </w:p>
    <w:p w:rsidR="004C4FCE" w:rsidRPr="00EF5497" w:rsidRDefault="004C4FCE" w:rsidP="004C4FCE">
      <w:pPr>
        <w:pStyle w:val="ANOIDUNG"/>
        <w:rPr>
          <w:color w:val="auto"/>
          <w:sz w:val="26"/>
          <w:szCs w:val="26"/>
          <w:lang w:val="vi-VN"/>
        </w:rPr>
      </w:pPr>
      <w:r w:rsidRPr="00046004">
        <w:rPr>
          <w:i/>
          <w:color w:val="auto"/>
          <w:sz w:val="26"/>
          <w:szCs w:val="26"/>
          <w:lang w:val="vi-VN"/>
        </w:rPr>
        <w:t xml:space="preserve">- Quy chuẩn đánh giá: </w:t>
      </w:r>
      <w:r w:rsidRPr="00046004">
        <w:rPr>
          <w:color w:val="auto"/>
          <w:sz w:val="26"/>
          <w:szCs w:val="26"/>
          <w:lang w:val="vi-VN"/>
        </w:rPr>
        <w:t xml:space="preserve">QCVN 08-MT:2015/BTNMT - Quy chuẩn kỹ thuật quốc gia về chất lượng nước mặt. </w:t>
      </w:r>
      <w:r w:rsidRPr="00CA340E">
        <w:rPr>
          <w:color w:val="auto"/>
          <w:sz w:val="26"/>
          <w:szCs w:val="26"/>
          <w:lang w:val="vi-VN"/>
        </w:rPr>
        <w:t>(</w:t>
      </w:r>
      <w:r w:rsidRPr="00046004">
        <w:rPr>
          <w:color w:val="auto"/>
          <w:sz w:val="26"/>
          <w:szCs w:val="26"/>
          <w:lang w:val="vi-VN"/>
        </w:rPr>
        <w:t>Cột B</w:t>
      </w:r>
      <w:r w:rsidRPr="00046004">
        <w:rPr>
          <w:color w:val="auto"/>
          <w:sz w:val="26"/>
          <w:szCs w:val="26"/>
          <w:vertAlign w:val="subscript"/>
          <w:lang w:val="vi-VN"/>
        </w:rPr>
        <w:t>1</w:t>
      </w:r>
      <w:r w:rsidRPr="00046004">
        <w:rPr>
          <w:color w:val="auto"/>
          <w:sz w:val="26"/>
          <w:szCs w:val="26"/>
          <w:lang w:val="vi-VN"/>
        </w:rPr>
        <w:t>- Dùng cho mục đích tưới tiêu, thủy lợi hoặc các mục đích sử dụng khác có yêu cầu chất lượng nước tương tự hoặc các mục đích sử dụng như loại B</w:t>
      </w:r>
      <w:r w:rsidRPr="00046004">
        <w:rPr>
          <w:color w:val="auto"/>
          <w:sz w:val="26"/>
          <w:szCs w:val="26"/>
          <w:vertAlign w:val="subscript"/>
          <w:lang w:val="vi-VN"/>
        </w:rPr>
        <w:t>2</w:t>
      </w:r>
      <w:r w:rsidRPr="00CA340E">
        <w:rPr>
          <w:color w:val="auto"/>
          <w:sz w:val="26"/>
          <w:szCs w:val="26"/>
          <w:lang w:val="vi-VN"/>
        </w:rPr>
        <w:t>).</w:t>
      </w:r>
    </w:p>
    <w:p w:rsidR="004C4FCE" w:rsidRPr="00EF5497" w:rsidRDefault="004C4FCE" w:rsidP="004C4FCE">
      <w:pPr>
        <w:pStyle w:val="ANOIDUNG"/>
        <w:rPr>
          <w:b/>
          <w:color w:val="auto"/>
          <w:lang w:val="vi-VN"/>
        </w:rPr>
      </w:pPr>
      <w:r w:rsidRPr="00CA340E">
        <w:rPr>
          <w:b/>
          <w:color w:val="auto"/>
          <w:lang w:val="vi-VN"/>
        </w:rPr>
        <w:t>5.5.1.</w:t>
      </w:r>
      <w:r w:rsidRPr="00EF5497">
        <w:rPr>
          <w:b/>
          <w:color w:val="auto"/>
          <w:lang w:val="vi-VN"/>
        </w:rPr>
        <w:t>3</w:t>
      </w:r>
      <w:r w:rsidRPr="00CA340E">
        <w:rPr>
          <w:b/>
          <w:color w:val="auto"/>
          <w:lang w:val="vi-VN"/>
        </w:rPr>
        <w:t xml:space="preserve">. Giám sát chất lượng nước </w:t>
      </w:r>
      <w:r w:rsidRPr="00EF5497">
        <w:rPr>
          <w:b/>
          <w:color w:val="auto"/>
          <w:lang w:val="vi-VN"/>
        </w:rPr>
        <w:t>dưới đất</w:t>
      </w:r>
    </w:p>
    <w:p w:rsidR="004C4FCE" w:rsidRPr="00CA340E" w:rsidRDefault="004C4FCE" w:rsidP="004C4FCE">
      <w:pPr>
        <w:pStyle w:val="ANOIDUNG"/>
        <w:rPr>
          <w:color w:val="auto"/>
          <w:sz w:val="26"/>
          <w:szCs w:val="26"/>
          <w:lang w:val="vi-VN"/>
        </w:rPr>
      </w:pPr>
      <w:r w:rsidRPr="00046004">
        <w:rPr>
          <w:i/>
          <w:color w:val="auto"/>
          <w:sz w:val="26"/>
          <w:szCs w:val="26"/>
          <w:lang w:val="vi-VN"/>
        </w:rPr>
        <w:t>- Chỉ tiêu giám sát:</w:t>
      </w:r>
      <w:r w:rsidRPr="00EF5497">
        <w:rPr>
          <w:i/>
          <w:color w:val="auto"/>
          <w:sz w:val="26"/>
          <w:szCs w:val="26"/>
          <w:lang w:val="vi-VN"/>
        </w:rPr>
        <w:t xml:space="preserve"> </w:t>
      </w:r>
      <w:r w:rsidRPr="00CA340E">
        <w:rPr>
          <w:color w:val="auto"/>
          <w:sz w:val="26"/>
          <w:szCs w:val="26"/>
          <w:lang w:val="vi-VN"/>
        </w:rPr>
        <w:t xml:space="preserve">pH, </w:t>
      </w:r>
      <w:r w:rsidRPr="00EF5497">
        <w:rPr>
          <w:color w:val="auto"/>
          <w:sz w:val="26"/>
          <w:szCs w:val="26"/>
          <w:lang w:val="vi-VN"/>
        </w:rPr>
        <w:t>CaCO</w:t>
      </w:r>
      <w:r w:rsidRPr="00EF5497">
        <w:rPr>
          <w:color w:val="auto"/>
          <w:sz w:val="26"/>
          <w:szCs w:val="26"/>
          <w:vertAlign w:val="subscript"/>
          <w:lang w:val="vi-VN"/>
        </w:rPr>
        <w:t>3</w:t>
      </w:r>
      <w:r w:rsidRPr="00EF5497">
        <w:rPr>
          <w:color w:val="auto"/>
          <w:sz w:val="26"/>
          <w:szCs w:val="26"/>
          <w:lang w:val="vi-VN"/>
        </w:rPr>
        <w:t xml:space="preserve">, </w:t>
      </w:r>
      <w:r w:rsidRPr="00CA340E">
        <w:rPr>
          <w:color w:val="auto"/>
          <w:sz w:val="26"/>
          <w:szCs w:val="26"/>
          <w:lang w:val="vi-VN"/>
        </w:rPr>
        <w:t>Nitrat, Nitrit, Crom, Sắt, Coliform.</w:t>
      </w:r>
    </w:p>
    <w:p w:rsidR="004C4FCE" w:rsidRPr="00046004" w:rsidRDefault="004C4FCE" w:rsidP="004C4FCE">
      <w:pPr>
        <w:pStyle w:val="ANOIDUNG"/>
        <w:rPr>
          <w:i/>
          <w:color w:val="auto"/>
          <w:sz w:val="26"/>
          <w:szCs w:val="26"/>
          <w:lang w:val="vi-VN"/>
        </w:rPr>
      </w:pPr>
      <w:r w:rsidRPr="00046004">
        <w:rPr>
          <w:i/>
          <w:color w:val="auto"/>
          <w:sz w:val="26"/>
          <w:szCs w:val="26"/>
          <w:lang w:val="vi-VN"/>
        </w:rPr>
        <w:t xml:space="preserve">- Vị trí giám sát: </w:t>
      </w:r>
    </w:p>
    <w:p w:rsidR="004C4FCE" w:rsidRPr="00046004" w:rsidRDefault="004C4FCE" w:rsidP="004C4FCE">
      <w:pPr>
        <w:pStyle w:val="ANOIDUNG"/>
        <w:rPr>
          <w:color w:val="auto"/>
          <w:sz w:val="26"/>
          <w:szCs w:val="26"/>
          <w:lang w:val="pt-BR"/>
        </w:rPr>
      </w:pPr>
      <w:r w:rsidRPr="00CA340E">
        <w:rPr>
          <w:color w:val="auto"/>
          <w:sz w:val="26"/>
          <w:szCs w:val="26"/>
          <w:lang w:val="vi-VN"/>
        </w:rPr>
        <w:t xml:space="preserve">+ </w:t>
      </w:r>
      <w:r w:rsidRPr="004C4FCE">
        <w:rPr>
          <w:color w:val="auto"/>
          <w:sz w:val="26"/>
          <w:szCs w:val="26"/>
          <w:lang w:val="vi-VN"/>
        </w:rPr>
        <w:t xml:space="preserve">N: Nước ngầm tại phía Đông Bắc cách khu vực dự án khoảng 200m, tọa độ XY: </w:t>
      </w:r>
      <w:r w:rsidRPr="004C4FCE">
        <w:rPr>
          <w:rFonts w:eastAsia="Times New Roman"/>
          <w:color w:val="000000" w:themeColor="text1"/>
          <w:sz w:val="24"/>
          <w:szCs w:val="24"/>
          <w:lang w:val="vi-VN"/>
        </w:rPr>
        <w:t>1928035.35, 522358.34</w:t>
      </w:r>
      <w:r w:rsidRPr="00CA340E">
        <w:rPr>
          <w:color w:val="auto"/>
          <w:sz w:val="26"/>
          <w:szCs w:val="26"/>
          <w:lang w:val="vi-VN"/>
        </w:rPr>
        <w:t>;</w:t>
      </w:r>
    </w:p>
    <w:p w:rsidR="004C4FCE" w:rsidRPr="00046004" w:rsidRDefault="004C4FCE" w:rsidP="004C4FCE">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6 tháng/lần, khi có sự cố hoặc theo yêu cầu của cơ quan quản lý Nhà nước về môi trường.</w:t>
      </w:r>
    </w:p>
    <w:p w:rsidR="004C4FCE" w:rsidRPr="004C4FCE" w:rsidRDefault="004C4FCE" w:rsidP="004C4FCE">
      <w:pPr>
        <w:pStyle w:val="ANOIDUNG"/>
        <w:rPr>
          <w:color w:val="auto"/>
          <w:sz w:val="26"/>
          <w:szCs w:val="26"/>
          <w:lang w:val="vi-VN"/>
        </w:rPr>
      </w:pPr>
      <w:r w:rsidRPr="00046004">
        <w:rPr>
          <w:i/>
          <w:color w:val="auto"/>
          <w:sz w:val="26"/>
          <w:szCs w:val="26"/>
          <w:lang w:val="vi-VN"/>
        </w:rPr>
        <w:t xml:space="preserve">- Quy chuẩn đánh giá: </w:t>
      </w:r>
      <w:r w:rsidRPr="00046004">
        <w:rPr>
          <w:color w:val="auto"/>
          <w:sz w:val="26"/>
          <w:szCs w:val="26"/>
          <w:lang w:val="vi-VN"/>
        </w:rPr>
        <w:t>QCVN 0</w:t>
      </w:r>
      <w:r w:rsidRPr="004C4FCE">
        <w:rPr>
          <w:color w:val="auto"/>
          <w:sz w:val="26"/>
          <w:szCs w:val="26"/>
          <w:lang w:val="vi-VN"/>
        </w:rPr>
        <w:t>9</w:t>
      </w:r>
      <w:r w:rsidRPr="00046004">
        <w:rPr>
          <w:color w:val="auto"/>
          <w:sz w:val="26"/>
          <w:szCs w:val="26"/>
          <w:lang w:val="vi-VN"/>
        </w:rPr>
        <w:t xml:space="preserve">-MT:2015/BTNMT - Quy chuẩn kỹ thuật quốc gia về chất lượng nước </w:t>
      </w:r>
      <w:r w:rsidRPr="004C4FCE">
        <w:rPr>
          <w:color w:val="auto"/>
          <w:sz w:val="26"/>
          <w:szCs w:val="26"/>
          <w:lang w:val="vi-VN"/>
        </w:rPr>
        <w:t>dưới đát</w:t>
      </w:r>
    </w:p>
    <w:p w:rsidR="004976D4" w:rsidRPr="00046004" w:rsidRDefault="004976D4" w:rsidP="004976D4">
      <w:pPr>
        <w:pStyle w:val="MUC4"/>
      </w:pPr>
      <w:r w:rsidRPr="00046004">
        <w:t>5.5.1.</w:t>
      </w:r>
      <w:r w:rsidR="004C4FCE" w:rsidRPr="00EF5497">
        <w:t>4</w:t>
      </w:r>
      <w:r w:rsidRPr="00046004">
        <w:t xml:space="preserve">. Giám sát công tác thu gom, xử lý chất thải rắn </w:t>
      </w:r>
    </w:p>
    <w:p w:rsidR="004976D4" w:rsidRPr="00046004" w:rsidRDefault="004976D4" w:rsidP="004976D4">
      <w:pPr>
        <w:pStyle w:val="ANOIDUNG"/>
        <w:rPr>
          <w:color w:val="auto"/>
          <w:sz w:val="26"/>
          <w:szCs w:val="26"/>
          <w:lang w:val="vi-VN"/>
        </w:rPr>
      </w:pPr>
      <w:r w:rsidRPr="00046004">
        <w:rPr>
          <w:color w:val="auto"/>
          <w:sz w:val="26"/>
          <w:szCs w:val="26"/>
          <w:lang w:val="vi-VN"/>
        </w:rPr>
        <w:t>+ Kiểm soát các nguồn phát sinh chất thải rắn: chất thải rắn sinh hoạt, chất thải rắn phát sinh do các hoạt động triển khai xây dựng dự án.</w:t>
      </w:r>
    </w:p>
    <w:p w:rsidR="004976D4" w:rsidRPr="00046004" w:rsidRDefault="004976D4" w:rsidP="004976D4">
      <w:pPr>
        <w:pStyle w:val="ANOIDUNG"/>
        <w:rPr>
          <w:color w:val="auto"/>
          <w:sz w:val="26"/>
          <w:szCs w:val="26"/>
          <w:lang w:val="vi-VN"/>
        </w:rPr>
      </w:pPr>
      <w:r w:rsidRPr="00046004">
        <w:rPr>
          <w:color w:val="auto"/>
          <w:sz w:val="26"/>
          <w:szCs w:val="26"/>
          <w:lang w:val="vi-VN"/>
        </w:rPr>
        <w:t>+ Theo dõi khối lượng phát sinh các loại chất thải rắn.</w:t>
      </w:r>
    </w:p>
    <w:p w:rsidR="004976D4" w:rsidRPr="00046004" w:rsidRDefault="004976D4" w:rsidP="004976D4">
      <w:pPr>
        <w:pStyle w:val="ANOIDUNG"/>
        <w:rPr>
          <w:color w:val="auto"/>
          <w:sz w:val="26"/>
          <w:szCs w:val="26"/>
          <w:lang w:val="vi-VN"/>
        </w:rPr>
      </w:pPr>
      <w:r w:rsidRPr="00046004">
        <w:rPr>
          <w:color w:val="auto"/>
          <w:sz w:val="26"/>
          <w:szCs w:val="26"/>
          <w:lang w:val="vi-VN"/>
        </w:rPr>
        <w:t>+ Giám sát các biện pháp thu gom, xử lý, giảm thiểu các tác động của chất thải rắn.</w:t>
      </w:r>
    </w:p>
    <w:p w:rsidR="004976D4" w:rsidRPr="00EF5497" w:rsidRDefault="004976D4" w:rsidP="004976D4">
      <w:pPr>
        <w:pStyle w:val="ANOIDUNG"/>
        <w:rPr>
          <w:color w:val="auto"/>
          <w:sz w:val="26"/>
          <w:szCs w:val="26"/>
          <w:lang w:val="vi-VN"/>
        </w:rPr>
      </w:pPr>
      <w:r w:rsidRPr="00046004">
        <w:rPr>
          <w:color w:val="auto"/>
          <w:sz w:val="26"/>
          <w:szCs w:val="26"/>
          <w:lang w:val="vi-VN"/>
        </w:rPr>
        <w:t>+ Tần suất giám sát: thường xuyên và liên tục</w:t>
      </w:r>
    </w:p>
    <w:p w:rsidR="004976D4" w:rsidRPr="00046004" w:rsidRDefault="004976D4" w:rsidP="004976D4">
      <w:pPr>
        <w:pStyle w:val="MUC4"/>
      </w:pPr>
      <w:r w:rsidRPr="00046004">
        <w:lastRenderedPageBreak/>
        <w:t>5.5.1.</w:t>
      </w:r>
      <w:r w:rsidR="004C4FCE" w:rsidRPr="00EF5497">
        <w:t>5</w:t>
      </w:r>
      <w:r w:rsidRPr="00046004">
        <w:t xml:space="preserve">. Giám sát chất thải nguy hại </w:t>
      </w:r>
    </w:p>
    <w:p w:rsidR="004976D4" w:rsidRPr="00046004" w:rsidRDefault="004976D4" w:rsidP="004976D4">
      <w:pPr>
        <w:pStyle w:val="ANOIDUNG"/>
        <w:rPr>
          <w:color w:val="auto"/>
          <w:sz w:val="26"/>
          <w:szCs w:val="26"/>
          <w:lang w:val="vi-VN"/>
        </w:rPr>
      </w:pPr>
      <w:r w:rsidRPr="00046004">
        <w:rPr>
          <w:i/>
          <w:color w:val="auto"/>
          <w:sz w:val="26"/>
          <w:szCs w:val="26"/>
          <w:lang w:val="vi-VN"/>
        </w:rPr>
        <w:t>- Thông số giám sát:</w:t>
      </w:r>
      <w:r w:rsidRPr="00046004">
        <w:rPr>
          <w:color w:val="auto"/>
          <w:sz w:val="26"/>
          <w:szCs w:val="26"/>
          <w:lang w:val="vi-VN"/>
        </w:rPr>
        <w:t xml:space="preserve"> tổng lượng thải, thành phần chất thải và hóa đơn, chứng từ giao nhận chất thải.</w:t>
      </w:r>
    </w:p>
    <w:p w:rsidR="004976D4" w:rsidRPr="00CA340E" w:rsidRDefault="004976D4" w:rsidP="004976D4">
      <w:pPr>
        <w:pStyle w:val="ANOIDUNG"/>
        <w:rPr>
          <w:color w:val="auto"/>
          <w:sz w:val="26"/>
          <w:szCs w:val="26"/>
          <w:lang w:val="vi-VN"/>
        </w:rPr>
      </w:pPr>
      <w:r w:rsidRPr="00046004">
        <w:rPr>
          <w:i/>
          <w:color w:val="auto"/>
          <w:sz w:val="26"/>
          <w:szCs w:val="26"/>
          <w:lang w:val="vi-VN"/>
        </w:rPr>
        <w:t>- Vị trí giám sát:</w:t>
      </w:r>
      <w:r w:rsidRPr="00046004">
        <w:rPr>
          <w:color w:val="auto"/>
          <w:sz w:val="26"/>
          <w:szCs w:val="26"/>
          <w:lang w:val="vi-VN"/>
        </w:rPr>
        <w:t xml:space="preserve"> tại các vị trí có phát sinh chất thải trong phạm vi Dự án</w:t>
      </w:r>
      <w:r w:rsidRPr="00CA340E">
        <w:rPr>
          <w:color w:val="auto"/>
          <w:sz w:val="26"/>
          <w:szCs w:val="26"/>
          <w:lang w:val="vi-VN"/>
        </w:rPr>
        <w:t>.</w:t>
      </w:r>
    </w:p>
    <w:p w:rsidR="004976D4" w:rsidRPr="00046004" w:rsidRDefault="004976D4" w:rsidP="004976D4">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thường xuyên và liên tục.</w:t>
      </w:r>
    </w:p>
    <w:p w:rsidR="004976D4" w:rsidRPr="00046004" w:rsidRDefault="004976D4" w:rsidP="004976D4">
      <w:pPr>
        <w:pStyle w:val="ANOIDUNG"/>
        <w:rPr>
          <w:i/>
          <w:color w:val="auto"/>
          <w:sz w:val="26"/>
          <w:szCs w:val="26"/>
          <w:lang w:val="vi-VN"/>
        </w:rPr>
      </w:pPr>
      <w:r w:rsidRPr="00046004">
        <w:rPr>
          <w:i/>
          <w:color w:val="auto"/>
          <w:sz w:val="26"/>
          <w:szCs w:val="26"/>
          <w:lang w:val="vi-VN"/>
        </w:rPr>
        <w:t>- Quy định áp dụng:</w:t>
      </w:r>
      <w:r w:rsidR="00866E75">
        <w:rPr>
          <w:color w:val="auto"/>
          <w:sz w:val="26"/>
          <w:szCs w:val="26"/>
          <w:lang w:val="vi-VN" w:eastAsia="en-GB"/>
        </w:rPr>
        <w:t>Thông tư số 02</w:t>
      </w:r>
      <w:r w:rsidRPr="00CA340E">
        <w:rPr>
          <w:color w:val="auto"/>
          <w:sz w:val="26"/>
          <w:szCs w:val="26"/>
          <w:lang w:val="vi-VN" w:eastAsia="en-GB"/>
        </w:rPr>
        <w:t xml:space="preserve">/2022/TT-BTNMT </w:t>
      </w:r>
      <w:r w:rsidR="00B466DE" w:rsidRPr="00B466DE">
        <w:rPr>
          <w:color w:val="auto"/>
          <w:sz w:val="26"/>
          <w:szCs w:val="26"/>
          <w:lang w:val="vi-VN" w:eastAsia="en-GB"/>
        </w:rPr>
        <w:t xml:space="preserve"> ngày </w:t>
      </w:r>
      <w:r w:rsidR="00B466DE">
        <w:rPr>
          <w:color w:val="auto"/>
          <w:sz w:val="26"/>
          <w:szCs w:val="26"/>
          <w:lang w:val="vi-VN" w:eastAsia="en-GB"/>
        </w:rPr>
        <w:t>10/01/2022</w:t>
      </w:r>
      <w:r w:rsidR="00B466DE" w:rsidRPr="00B466DE">
        <w:rPr>
          <w:color w:val="auto"/>
          <w:sz w:val="26"/>
          <w:szCs w:val="26"/>
          <w:lang w:val="vi-VN" w:eastAsia="en-GB"/>
        </w:rPr>
        <w:t xml:space="preserve"> </w:t>
      </w:r>
      <w:r w:rsidRPr="00CA340E">
        <w:rPr>
          <w:color w:val="auto"/>
          <w:sz w:val="26"/>
          <w:szCs w:val="26"/>
          <w:lang w:val="vi-VN" w:eastAsia="en-GB"/>
        </w:rPr>
        <w:t>hướng dẫn Luật Bảo vệ môi trường do Bộ trưởng Bộ Tài nguyên và Môi trường ban hành.</w:t>
      </w:r>
    </w:p>
    <w:p w:rsidR="004976D4" w:rsidRPr="00046004" w:rsidRDefault="004976D4" w:rsidP="004976D4">
      <w:pPr>
        <w:pStyle w:val="MUC4"/>
      </w:pPr>
      <w:r w:rsidRPr="00046004">
        <w:t>5.5.1.</w:t>
      </w:r>
      <w:r w:rsidR="004C4FCE" w:rsidRPr="00EF5497">
        <w:t>6</w:t>
      </w:r>
      <w:r w:rsidRPr="00046004">
        <w:t>. Giám sát các vấn đề môi trường khác</w:t>
      </w:r>
    </w:p>
    <w:p w:rsidR="004976D4" w:rsidRPr="00046004" w:rsidRDefault="004976D4" w:rsidP="004976D4">
      <w:pPr>
        <w:pStyle w:val="ANOIDUNG"/>
        <w:rPr>
          <w:color w:val="auto"/>
          <w:sz w:val="26"/>
          <w:szCs w:val="26"/>
          <w:lang w:val="vi-VN"/>
        </w:rPr>
      </w:pPr>
      <w:r w:rsidRPr="00046004">
        <w:rPr>
          <w:color w:val="auto"/>
          <w:sz w:val="26"/>
          <w:szCs w:val="26"/>
          <w:lang w:val="vi-VN"/>
        </w:rPr>
        <w:t>+ Vị trí giám sát: toàn bộ khu vực Dự án và lân cận.</w:t>
      </w:r>
    </w:p>
    <w:p w:rsidR="004976D4" w:rsidRPr="00046004" w:rsidRDefault="004976D4" w:rsidP="004976D4">
      <w:pPr>
        <w:pStyle w:val="ANOIDUNG"/>
        <w:rPr>
          <w:color w:val="auto"/>
          <w:sz w:val="26"/>
          <w:szCs w:val="26"/>
          <w:lang w:val="vi-VN"/>
        </w:rPr>
      </w:pPr>
      <w:r w:rsidRPr="00046004">
        <w:rPr>
          <w:color w:val="auto"/>
          <w:sz w:val="26"/>
          <w:szCs w:val="26"/>
          <w:lang w:val="vi-VN"/>
        </w:rPr>
        <w:t>+ Nội dung giám sát: các biện pháp phòng ngừa, giảm thiểu theo báo cáo đánh giá tác động môi trường được phê duyệt.</w:t>
      </w:r>
    </w:p>
    <w:p w:rsidR="004976D4" w:rsidRPr="00046004" w:rsidRDefault="004976D4" w:rsidP="004976D4">
      <w:pPr>
        <w:pStyle w:val="ANOIDUNG"/>
        <w:rPr>
          <w:color w:val="auto"/>
          <w:sz w:val="26"/>
          <w:szCs w:val="26"/>
          <w:lang w:val="vi-VN"/>
        </w:rPr>
      </w:pPr>
      <w:r w:rsidRPr="00046004">
        <w:rPr>
          <w:color w:val="auto"/>
          <w:sz w:val="26"/>
          <w:szCs w:val="26"/>
          <w:lang w:val="vi-VN"/>
        </w:rPr>
        <w:t>+ Tần suất giám sát: thường xuyên và liên tục.</w:t>
      </w:r>
    </w:p>
    <w:p w:rsidR="004976D4" w:rsidRPr="00CA340E" w:rsidRDefault="004976D4" w:rsidP="002A62B0">
      <w:pPr>
        <w:pStyle w:val="A111"/>
        <w:rPr>
          <w:lang w:val="vi-VN"/>
        </w:rPr>
      </w:pPr>
      <w:r w:rsidRPr="00CA340E">
        <w:rPr>
          <w:lang w:val="vi-VN"/>
        </w:rPr>
        <w:t>5.5.2. Chương trình giám sát trong quá trình hoạt động</w:t>
      </w:r>
    </w:p>
    <w:p w:rsidR="004976D4" w:rsidRPr="00CA340E" w:rsidRDefault="004976D4" w:rsidP="004976D4">
      <w:pPr>
        <w:pStyle w:val="MUC4"/>
      </w:pPr>
      <w:r w:rsidRPr="00CA340E">
        <w:t>5.5</w:t>
      </w:r>
      <w:r w:rsidRPr="00046004">
        <w:t>.2</w:t>
      </w:r>
      <w:r w:rsidRPr="00CA340E">
        <w:t>.1</w:t>
      </w:r>
      <w:r w:rsidRPr="00046004">
        <w:t xml:space="preserve">. Giám sát chất lượng nước </w:t>
      </w:r>
      <w:r w:rsidRPr="00CA340E">
        <w:t>thải sinh hoạt</w:t>
      </w:r>
    </w:p>
    <w:p w:rsidR="004976D4" w:rsidRPr="00046004" w:rsidRDefault="004976D4" w:rsidP="004976D4">
      <w:pPr>
        <w:pStyle w:val="ANOIDUNG"/>
        <w:rPr>
          <w:color w:val="auto"/>
          <w:sz w:val="26"/>
          <w:szCs w:val="26"/>
          <w:lang w:val="en-GB"/>
        </w:rPr>
      </w:pPr>
      <w:r w:rsidRPr="00046004">
        <w:rPr>
          <w:i/>
          <w:color w:val="auto"/>
          <w:sz w:val="26"/>
          <w:szCs w:val="26"/>
          <w:lang w:val="vi-VN"/>
        </w:rPr>
        <w:t>- Chỉ tiêu giám sát:</w:t>
      </w:r>
      <w:r w:rsidRPr="00046004">
        <w:rPr>
          <w:color w:val="auto"/>
          <w:sz w:val="26"/>
          <w:szCs w:val="26"/>
          <w:lang w:val="en-GB"/>
        </w:rPr>
        <w:t>pH, BOD</w:t>
      </w:r>
      <w:r w:rsidRPr="00046004">
        <w:rPr>
          <w:color w:val="auto"/>
          <w:sz w:val="26"/>
          <w:szCs w:val="26"/>
          <w:vertAlign w:val="subscript"/>
          <w:lang w:val="en-GB"/>
        </w:rPr>
        <w:t>5</w:t>
      </w:r>
      <w:r w:rsidRPr="00046004">
        <w:rPr>
          <w:color w:val="auto"/>
          <w:sz w:val="26"/>
          <w:szCs w:val="26"/>
          <w:lang w:val="en-GB"/>
        </w:rPr>
        <w:t>, TSS, Amoni, Nitrat, Phosphat, Coliform.</w:t>
      </w:r>
    </w:p>
    <w:p w:rsidR="004976D4" w:rsidRPr="00046004" w:rsidRDefault="004976D4" w:rsidP="004976D4">
      <w:pPr>
        <w:pStyle w:val="ANOIDUNG"/>
        <w:rPr>
          <w:i/>
          <w:color w:val="auto"/>
          <w:sz w:val="26"/>
          <w:szCs w:val="26"/>
          <w:lang w:val="en-GB"/>
        </w:rPr>
      </w:pPr>
      <w:r w:rsidRPr="00046004">
        <w:rPr>
          <w:i/>
          <w:color w:val="auto"/>
          <w:sz w:val="26"/>
          <w:szCs w:val="26"/>
          <w:lang w:val="vi-VN"/>
        </w:rPr>
        <w:t>- Vị trí giám sát:</w:t>
      </w:r>
    </w:p>
    <w:p w:rsidR="004976D4" w:rsidRPr="00046004" w:rsidRDefault="004976D4" w:rsidP="004976D4">
      <w:pPr>
        <w:pStyle w:val="ANOIDUNG"/>
        <w:rPr>
          <w:color w:val="auto"/>
          <w:sz w:val="26"/>
          <w:szCs w:val="26"/>
        </w:rPr>
      </w:pPr>
      <w:r w:rsidRPr="00046004">
        <w:rPr>
          <w:color w:val="auto"/>
          <w:sz w:val="26"/>
          <w:szCs w:val="26"/>
        </w:rPr>
        <w:t>+ NM</w:t>
      </w:r>
      <w:r w:rsidRPr="00046004">
        <w:rPr>
          <w:color w:val="auto"/>
          <w:sz w:val="26"/>
          <w:szCs w:val="26"/>
          <w:vertAlign w:val="subscript"/>
        </w:rPr>
        <w:t>1</w:t>
      </w:r>
      <w:r w:rsidRPr="00046004">
        <w:rPr>
          <w:color w:val="auto"/>
          <w:sz w:val="26"/>
          <w:szCs w:val="26"/>
        </w:rPr>
        <w:t>: Mẫu nước thải tại đầu ra hệ thống xử lý nước thải sinh hoạt;</w:t>
      </w:r>
    </w:p>
    <w:p w:rsidR="004976D4" w:rsidRPr="00046004" w:rsidRDefault="004976D4" w:rsidP="004976D4">
      <w:pPr>
        <w:pStyle w:val="ANOIDUNG"/>
        <w:rPr>
          <w:color w:val="auto"/>
          <w:sz w:val="26"/>
          <w:szCs w:val="26"/>
          <w:lang w:val="vi-VN"/>
        </w:rPr>
      </w:pPr>
      <w:r w:rsidRPr="00046004">
        <w:rPr>
          <w:i/>
          <w:color w:val="auto"/>
          <w:sz w:val="26"/>
          <w:szCs w:val="26"/>
          <w:lang w:val="en-GB"/>
        </w:rPr>
        <w:t>-</w:t>
      </w:r>
      <w:r w:rsidRPr="00046004">
        <w:rPr>
          <w:i/>
          <w:color w:val="auto"/>
          <w:sz w:val="26"/>
          <w:szCs w:val="26"/>
          <w:lang w:val="vi-VN"/>
        </w:rPr>
        <w:t xml:space="preserve"> Tần suất giám sát:</w:t>
      </w:r>
      <w:r w:rsidRPr="00046004">
        <w:rPr>
          <w:color w:val="auto"/>
          <w:sz w:val="26"/>
          <w:szCs w:val="26"/>
          <w:lang w:val="en-GB"/>
        </w:rPr>
        <w:t>3</w:t>
      </w:r>
      <w:r w:rsidRPr="00046004">
        <w:rPr>
          <w:color w:val="auto"/>
          <w:sz w:val="26"/>
          <w:szCs w:val="26"/>
          <w:lang w:val="vi-VN"/>
        </w:rPr>
        <w:t xml:space="preserve"> tháng/lần, khi có sự cố hoặc theo yêu cầu của cơ quan quản lý.</w:t>
      </w:r>
    </w:p>
    <w:p w:rsidR="004976D4" w:rsidRPr="00CA340E" w:rsidRDefault="004976D4" w:rsidP="004976D4">
      <w:pPr>
        <w:pStyle w:val="ANOIDUNG"/>
        <w:rPr>
          <w:color w:val="auto"/>
          <w:sz w:val="26"/>
          <w:szCs w:val="26"/>
          <w:lang w:val="vi-VN"/>
        </w:rPr>
      </w:pPr>
      <w:r w:rsidRPr="00046004">
        <w:rPr>
          <w:i/>
          <w:color w:val="auto"/>
          <w:sz w:val="26"/>
          <w:szCs w:val="26"/>
          <w:lang w:val="vi-VN"/>
        </w:rPr>
        <w:t xml:space="preserve">- Quy chuẩn đánh giá: </w:t>
      </w:r>
      <w:r w:rsidRPr="00046004">
        <w:rPr>
          <w:color w:val="auto"/>
          <w:sz w:val="26"/>
          <w:szCs w:val="26"/>
          <w:lang w:val="vi-VN"/>
        </w:rPr>
        <w:t xml:space="preserve">QCVN </w:t>
      </w:r>
      <w:r w:rsidRPr="00CA340E">
        <w:rPr>
          <w:color w:val="auto"/>
          <w:sz w:val="26"/>
          <w:szCs w:val="26"/>
          <w:lang w:val="vi-VN"/>
        </w:rPr>
        <w:t>14:2008</w:t>
      </w:r>
      <w:r w:rsidRPr="00046004">
        <w:rPr>
          <w:color w:val="auto"/>
          <w:sz w:val="26"/>
          <w:szCs w:val="26"/>
          <w:lang w:val="vi-VN"/>
        </w:rPr>
        <w:t xml:space="preserve"> /BTNMT - Quy chuẩn kỹ thuật quốc gia về chất lượng nước </w:t>
      </w:r>
      <w:r w:rsidRPr="00CA340E">
        <w:rPr>
          <w:color w:val="auto"/>
          <w:sz w:val="26"/>
          <w:szCs w:val="26"/>
          <w:lang w:val="vi-VN"/>
        </w:rPr>
        <w:t>thải sinh hoạt(Cột B quy định giá trị C của các thông số ô nhiễm làm cơ sở tính toán giá trị tối đa cho phép trong nước thải sinh hoạt khi thải vào các nguồn nước không dùng cho mục đích cấp nước sinh hoạt).</w:t>
      </w:r>
    </w:p>
    <w:p w:rsidR="004976D4" w:rsidRPr="00046004" w:rsidRDefault="004976D4" w:rsidP="004976D4">
      <w:pPr>
        <w:pStyle w:val="MUC4"/>
      </w:pPr>
      <w:r w:rsidRPr="00CA340E">
        <w:t>5.5</w:t>
      </w:r>
      <w:r w:rsidRPr="00046004">
        <w:t>.</w:t>
      </w:r>
      <w:r w:rsidRPr="00CA340E">
        <w:t>2</w:t>
      </w:r>
      <w:r w:rsidRPr="00046004">
        <w:t>.</w:t>
      </w:r>
      <w:r w:rsidRPr="00CA340E">
        <w:t>2</w:t>
      </w:r>
      <w:r w:rsidRPr="00046004">
        <w:t xml:space="preserve">. Giám sát công tác thu gom, xử lý chất thải rắn </w:t>
      </w:r>
    </w:p>
    <w:p w:rsidR="004976D4" w:rsidRPr="00046004" w:rsidRDefault="004976D4" w:rsidP="004976D4">
      <w:pPr>
        <w:pStyle w:val="ANOIDUNG"/>
        <w:rPr>
          <w:color w:val="auto"/>
          <w:sz w:val="26"/>
          <w:szCs w:val="26"/>
          <w:lang w:val="vi-VN"/>
        </w:rPr>
      </w:pPr>
      <w:r w:rsidRPr="00046004">
        <w:rPr>
          <w:color w:val="auto"/>
          <w:sz w:val="26"/>
          <w:szCs w:val="26"/>
          <w:lang w:val="vi-VN"/>
        </w:rPr>
        <w:t>+ Kiểm soát các nguồn phát sinh chất thải rắn: chất thải rắn sinh hoạt, chất thải rắn phát sinh do các hoạt động triển khai xây dựng dự án.</w:t>
      </w:r>
    </w:p>
    <w:p w:rsidR="004976D4" w:rsidRPr="00046004" w:rsidRDefault="004976D4" w:rsidP="004976D4">
      <w:pPr>
        <w:pStyle w:val="ANOIDUNG"/>
        <w:rPr>
          <w:color w:val="auto"/>
          <w:sz w:val="26"/>
          <w:szCs w:val="26"/>
          <w:lang w:val="vi-VN"/>
        </w:rPr>
      </w:pPr>
      <w:r w:rsidRPr="00046004">
        <w:rPr>
          <w:color w:val="auto"/>
          <w:sz w:val="26"/>
          <w:szCs w:val="26"/>
          <w:lang w:val="vi-VN"/>
        </w:rPr>
        <w:t>+ Theo dõi khối lượng phát sinh các loại chất thải rắn.</w:t>
      </w:r>
    </w:p>
    <w:p w:rsidR="004976D4" w:rsidRPr="00046004" w:rsidRDefault="004976D4" w:rsidP="004976D4">
      <w:pPr>
        <w:pStyle w:val="ANOIDUNG"/>
        <w:rPr>
          <w:color w:val="auto"/>
          <w:sz w:val="26"/>
          <w:szCs w:val="26"/>
          <w:lang w:val="vi-VN"/>
        </w:rPr>
      </w:pPr>
      <w:r w:rsidRPr="00046004">
        <w:rPr>
          <w:color w:val="auto"/>
          <w:sz w:val="26"/>
          <w:szCs w:val="26"/>
          <w:lang w:val="vi-VN"/>
        </w:rPr>
        <w:t>+ Giám sát các biện pháp thu gom, xử lý, giảm thiểu các tác động của chất thải rắn.</w:t>
      </w:r>
    </w:p>
    <w:p w:rsidR="004976D4" w:rsidRPr="00CA340E" w:rsidRDefault="004976D4" w:rsidP="004976D4">
      <w:pPr>
        <w:pStyle w:val="ANOIDUNG"/>
        <w:rPr>
          <w:b/>
          <w:color w:val="auto"/>
          <w:sz w:val="26"/>
          <w:szCs w:val="26"/>
          <w:lang w:val="vi-VN"/>
        </w:rPr>
      </w:pPr>
      <w:r w:rsidRPr="00046004">
        <w:rPr>
          <w:color w:val="auto"/>
          <w:sz w:val="26"/>
          <w:szCs w:val="26"/>
          <w:lang w:val="vi-VN"/>
        </w:rPr>
        <w:t>+ Tần suất giám sát: thường xuyên và liên tục</w:t>
      </w:r>
      <w:r w:rsidRPr="00CA340E">
        <w:rPr>
          <w:color w:val="auto"/>
          <w:sz w:val="26"/>
          <w:szCs w:val="26"/>
          <w:lang w:val="vi-VN"/>
        </w:rPr>
        <w:t>.</w:t>
      </w:r>
    </w:p>
    <w:p w:rsidR="004976D4" w:rsidRPr="00046004" w:rsidRDefault="004976D4" w:rsidP="004976D4">
      <w:pPr>
        <w:pStyle w:val="MUC4"/>
      </w:pPr>
      <w:r w:rsidRPr="00CA340E">
        <w:t>5.5.2.3</w:t>
      </w:r>
      <w:r w:rsidRPr="00046004">
        <w:t xml:space="preserve">. Giám sát chất thải nguy hại </w:t>
      </w:r>
    </w:p>
    <w:p w:rsidR="004976D4" w:rsidRPr="00046004" w:rsidRDefault="004976D4" w:rsidP="004976D4">
      <w:pPr>
        <w:pStyle w:val="ANOIDUNG"/>
        <w:rPr>
          <w:color w:val="auto"/>
          <w:sz w:val="26"/>
          <w:szCs w:val="26"/>
          <w:lang w:val="vi-VN"/>
        </w:rPr>
      </w:pPr>
      <w:r w:rsidRPr="00046004">
        <w:rPr>
          <w:i/>
          <w:color w:val="auto"/>
          <w:sz w:val="26"/>
          <w:szCs w:val="26"/>
          <w:lang w:val="vi-VN"/>
        </w:rPr>
        <w:t>- Thông số giám sát:</w:t>
      </w:r>
      <w:r w:rsidRPr="00046004">
        <w:rPr>
          <w:color w:val="auto"/>
          <w:sz w:val="26"/>
          <w:szCs w:val="26"/>
          <w:lang w:val="vi-VN"/>
        </w:rPr>
        <w:t xml:space="preserve"> tổng lượng thải, thành phần chất thải và hóa đơn, chứng từ giao nhận chất thải.</w:t>
      </w:r>
    </w:p>
    <w:p w:rsidR="004976D4" w:rsidRPr="00CA340E" w:rsidRDefault="004976D4" w:rsidP="004976D4">
      <w:pPr>
        <w:pStyle w:val="ANOIDUNG"/>
        <w:rPr>
          <w:color w:val="auto"/>
          <w:sz w:val="26"/>
          <w:szCs w:val="26"/>
          <w:lang w:val="vi-VN"/>
        </w:rPr>
      </w:pPr>
      <w:r w:rsidRPr="00046004">
        <w:rPr>
          <w:i/>
          <w:color w:val="auto"/>
          <w:sz w:val="26"/>
          <w:szCs w:val="26"/>
          <w:lang w:val="vi-VN"/>
        </w:rPr>
        <w:t>- Vị trí giám sát:</w:t>
      </w:r>
      <w:r w:rsidRPr="00046004">
        <w:rPr>
          <w:color w:val="auto"/>
          <w:sz w:val="26"/>
          <w:szCs w:val="26"/>
          <w:lang w:val="vi-VN"/>
        </w:rPr>
        <w:t xml:space="preserve"> tại các vị trí có phát sinh chất thải trong phạm vi Dự án</w:t>
      </w:r>
      <w:r w:rsidRPr="00CA340E">
        <w:rPr>
          <w:color w:val="auto"/>
          <w:sz w:val="26"/>
          <w:szCs w:val="26"/>
          <w:lang w:val="vi-VN"/>
        </w:rPr>
        <w:t>.</w:t>
      </w:r>
    </w:p>
    <w:p w:rsidR="004976D4" w:rsidRPr="00046004" w:rsidRDefault="004976D4" w:rsidP="004976D4">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thường xuyên và liên tục.</w:t>
      </w:r>
    </w:p>
    <w:p w:rsidR="004976D4" w:rsidRPr="00046004" w:rsidRDefault="004976D4" w:rsidP="004976D4">
      <w:pPr>
        <w:pStyle w:val="ANOIDUNG"/>
        <w:rPr>
          <w:i/>
          <w:color w:val="auto"/>
          <w:sz w:val="26"/>
          <w:szCs w:val="26"/>
          <w:lang w:val="vi-VN"/>
        </w:rPr>
      </w:pPr>
      <w:r w:rsidRPr="00046004">
        <w:rPr>
          <w:i/>
          <w:color w:val="auto"/>
          <w:sz w:val="26"/>
          <w:szCs w:val="26"/>
          <w:lang w:val="vi-VN"/>
        </w:rPr>
        <w:t>- Quy định áp dụng:</w:t>
      </w:r>
      <w:r w:rsidR="00866E75">
        <w:rPr>
          <w:color w:val="auto"/>
          <w:sz w:val="26"/>
          <w:szCs w:val="26"/>
          <w:lang w:val="vi-VN" w:eastAsia="en-GB"/>
        </w:rPr>
        <w:t>Thông tư số 02</w:t>
      </w:r>
      <w:r w:rsidRPr="00CA340E">
        <w:rPr>
          <w:color w:val="auto"/>
          <w:sz w:val="26"/>
          <w:szCs w:val="26"/>
          <w:lang w:val="vi-VN" w:eastAsia="en-GB"/>
        </w:rPr>
        <w:t>/2022/TT-BTNMT</w:t>
      </w:r>
      <w:r w:rsidR="00243591" w:rsidRPr="00243591">
        <w:rPr>
          <w:color w:val="auto"/>
          <w:sz w:val="26"/>
          <w:szCs w:val="26"/>
          <w:lang w:val="vi-VN" w:eastAsia="en-GB"/>
        </w:rPr>
        <w:t xml:space="preserve"> ngày </w:t>
      </w:r>
      <w:r w:rsidR="00243591">
        <w:rPr>
          <w:color w:val="auto"/>
          <w:sz w:val="26"/>
          <w:szCs w:val="26"/>
          <w:lang w:val="vi-VN" w:eastAsia="en-GB"/>
        </w:rPr>
        <w:t>10/01/2022</w:t>
      </w:r>
      <w:r w:rsidRPr="00CA340E">
        <w:rPr>
          <w:color w:val="auto"/>
          <w:sz w:val="26"/>
          <w:szCs w:val="26"/>
          <w:lang w:val="vi-VN" w:eastAsia="en-GB"/>
        </w:rPr>
        <w:t xml:space="preserve"> hướng dẫn Luật Bảo vệ môi trường do Bộ trưởng Bộ Tài nguyên và Môi trường ban hành.</w:t>
      </w:r>
    </w:p>
    <w:p w:rsidR="004976D4" w:rsidRPr="00046004" w:rsidRDefault="004976D4" w:rsidP="004976D4">
      <w:pPr>
        <w:pStyle w:val="MUC4"/>
      </w:pPr>
      <w:r w:rsidRPr="00CA340E">
        <w:t>5.5.2.4</w:t>
      </w:r>
      <w:r w:rsidRPr="00046004">
        <w:t>. Giám sát các vấn đề môi trường khác</w:t>
      </w:r>
    </w:p>
    <w:p w:rsidR="004976D4" w:rsidRPr="00046004" w:rsidRDefault="004976D4" w:rsidP="004976D4">
      <w:pPr>
        <w:pStyle w:val="ANOIDUNG"/>
        <w:rPr>
          <w:color w:val="auto"/>
          <w:sz w:val="26"/>
          <w:szCs w:val="26"/>
          <w:lang w:val="vi-VN"/>
        </w:rPr>
      </w:pPr>
      <w:r w:rsidRPr="00046004">
        <w:rPr>
          <w:color w:val="auto"/>
          <w:sz w:val="26"/>
          <w:szCs w:val="26"/>
          <w:lang w:val="vi-VN"/>
        </w:rPr>
        <w:t>+ Vị trí giám sát: toàn bộ khu vực Dự án và lân cận.</w:t>
      </w:r>
    </w:p>
    <w:p w:rsidR="004976D4" w:rsidRPr="00046004" w:rsidRDefault="004976D4" w:rsidP="004976D4">
      <w:pPr>
        <w:pStyle w:val="ANOIDUNG"/>
        <w:rPr>
          <w:color w:val="auto"/>
          <w:sz w:val="26"/>
          <w:szCs w:val="26"/>
          <w:lang w:val="vi-VN"/>
        </w:rPr>
      </w:pPr>
      <w:r w:rsidRPr="00046004">
        <w:rPr>
          <w:color w:val="auto"/>
          <w:sz w:val="26"/>
          <w:szCs w:val="26"/>
          <w:lang w:val="vi-VN"/>
        </w:rPr>
        <w:lastRenderedPageBreak/>
        <w:t>+ Nội dung giám sát: các biện pháp phòng ngừa, giảm thiểu theo báo cáo đánh giá tác động môi trường được phê duyệt.</w:t>
      </w:r>
    </w:p>
    <w:p w:rsidR="004976D4" w:rsidRPr="00CA340E" w:rsidRDefault="004976D4" w:rsidP="004976D4">
      <w:pPr>
        <w:pStyle w:val="ANOIDUNG"/>
        <w:rPr>
          <w:color w:val="auto"/>
          <w:sz w:val="26"/>
          <w:szCs w:val="26"/>
          <w:lang w:val="vi-VN" w:eastAsia="en-GB"/>
        </w:rPr>
      </w:pPr>
      <w:r w:rsidRPr="00046004">
        <w:rPr>
          <w:color w:val="auto"/>
          <w:sz w:val="26"/>
          <w:szCs w:val="26"/>
          <w:lang w:val="vi-VN"/>
        </w:rPr>
        <w:t>+ Tần suất giám sát: thường xuyên và liên tục.</w:t>
      </w:r>
    </w:p>
    <w:p w:rsidR="004976D4" w:rsidRPr="00CA340E" w:rsidRDefault="004976D4" w:rsidP="004976D4">
      <w:pPr>
        <w:pStyle w:val="A11"/>
        <w:rPr>
          <w:color w:val="auto"/>
        </w:rPr>
      </w:pPr>
    </w:p>
    <w:p w:rsidR="00675ADD" w:rsidRPr="00046004" w:rsidRDefault="00C5038F" w:rsidP="00502A13">
      <w:pPr>
        <w:pStyle w:val="ACHNG"/>
        <w:rPr>
          <w:color w:val="auto"/>
          <w:sz w:val="26"/>
        </w:rPr>
      </w:pPr>
      <w:r w:rsidRPr="00046004">
        <w:rPr>
          <w:color w:val="auto"/>
          <w:sz w:val="26"/>
        </w:rPr>
        <w:br w:type="page"/>
      </w:r>
      <w:bookmarkStart w:id="72" w:name="_Toc116279843"/>
      <w:r w:rsidR="00675ADD" w:rsidRPr="00046004">
        <w:rPr>
          <w:color w:val="auto"/>
          <w:sz w:val="26"/>
        </w:rPr>
        <w:lastRenderedPageBreak/>
        <w:t xml:space="preserve">Chương </w:t>
      </w:r>
      <w:r w:rsidR="000D3DBC" w:rsidRPr="00046004">
        <w:rPr>
          <w:color w:val="auto"/>
          <w:sz w:val="26"/>
        </w:rPr>
        <w:t>1</w:t>
      </w:r>
      <w:bookmarkEnd w:id="72"/>
    </w:p>
    <w:p w:rsidR="00291895" w:rsidRPr="00046004" w:rsidRDefault="008B21E4" w:rsidP="00502A13">
      <w:pPr>
        <w:pStyle w:val="ACHNG"/>
        <w:rPr>
          <w:color w:val="auto"/>
          <w:sz w:val="26"/>
        </w:rPr>
      </w:pPr>
      <w:bookmarkStart w:id="73" w:name="_Toc278959500"/>
      <w:bookmarkStart w:id="74" w:name="_Toc464561903"/>
      <w:bookmarkStart w:id="75" w:name="_Toc26436903"/>
      <w:bookmarkStart w:id="76" w:name="_Toc116279844"/>
      <w:r w:rsidRPr="00046004">
        <w:rPr>
          <w:color w:val="auto"/>
          <w:sz w:val="26"/>
        </w:rPr>
        <w:t>MÔ TẢ TÓM TẮT DỰ ÁN</w:t>
      </w:r>
      <w:bookmarkEnd w:id="73"/>
      <w:bookmarkEnd w:id="74"/>
      <w:bookmarkEnd w:id="75"/>
      <w:bookmarkEnd w:id="76"/>
    </w:p>
    <w:p w:rsidR="00C22459" w:rsidRPr="00CA340E" w:rsidRDefault="00C22459" w:rsidP="00234107">
      <w:pPr>
        <w:pStyle w:val="MUC10"/>
        <w:rPr>
          <w:lang w:val="vi-VN"/>
        </w:rPr>
      </w:pPr>
      <w:bookmarkStart w:id="77" w:name="_Toc116279845"/>
      <w:bookmarkStart w:id="78" w:name="_Toc278959501"/>
      <w:bookmarkStart w:id="79" w:name="_Toc26436904"/>
      <w:bookmarkStart w:id="80" w:name="_Toc464561906"/>
      <w:bookmarkStart w:id="81" w:name="_Toc278959503"/>
      <w:r w:rsidRPr="00CA340E">
        <w:rPr>
          <w:lang w:val="vi-VN"/>
        </w:rPr>
        <w:t>1.Tóm tắt về dự án</w:t>
      </w:r>
      <w:bookmarkEnd w:id="77"/>
    </w:p>
    <w:p w:rsidR="006D46BD" w:rsidRPr="00CA340E" w:rsidRDefault="006D46BD" w:rsidP="00234107">
      <w:pPr>
        <w:pStyle w:val="MUC20"/>
        <w:rPr>
          <w:i/>
          <w:lang w:val="vi-VN"/>
        </w:rPr>
      </w:pPr>
      <w:bookmarkStart w:id="82" w:name="_Toc116279846"/>
      <w:r w:rsidRPr="00CA340E">
        <w:rPr>
          <w:lang w:val="vi-VN"/>
        </w:rPr>
        <w:t>1.1. T</w:t>
      </w:r>
      <w:bookmarkEnd w:id="78"/>
      <w:r w:rsidRPr="00CA340E">
        <w:rPr>
          <w:lang w:val="vi-VN"/>
        </w:rPr>
        <w:t>hông tin chung về dự án</w:t>
      </w:r>
      <w:bookmarkEnd w:id="79"/>
      <w:bookmarkEnd w:id="82"/>
    </w:p>
    <w:p w:rsidR="004E2B9A" w:rsidRPr="00CA340E" w:rsidRDefault="006D46BD" w:rsidP="00234107">
      <w:pPr>
        <w:pStyle w:val="MUC30"/>
        <w:rPr>
          <w:lang w:val="vi-VN"/>
        </w:rPr>
      </w:pPr>
      <w:bookmarkStart w:id="83" w:name="_Toc116279847"/>
      <w:r w:rsidRPr="00CA340E">
        <w:rPr>
          <w:lang w:val="vi-VN"/>
        </w:rPr>
        <w:t>1.1.1. Tên dự án</w:t>
      </w:r>
      <w:bookmarkEnd w:id="83"/>
    </w:p>
    <w:p w:rsidR="00DA4B22" w:rsidRPr="00CA340E" w:rsidRDefault="00842BC6" w:rsidP="003F54BB">
      <w:pPr>
        <w:pStyle w:val="ANOIDUNG"/>
        <w:jc w:val="center"/>
        <w:rPr>
          <w:b/>
          <w:color w:val="auto"/>
          <w:sz w:val="26"/>
          <w:szCs w:val="26"/>
          <w:lang w:val="vi-VN"/>
        </w:rPr>
      </w:pPr>
      <w:bookmarkStart w:id="84" w:name="_Toc357609777"/>
      <w:bookmarkStart w:id="85" w:name="_Toc409166946"/>
      <w:bookmarkStart w:id="86" w:name="_Toc498505846"/>
      <w:bookmarkStart w:id="87" w:name="_Toc23153986"/>
      <w:bookmarkStart w:id="88" w:name="_Toc26436905"/>
      <w:r>
        <w:rPr>
          <w:b/>
          <w:color w:val="auto"/>
          <w:sz w:val="26"/>
          <w:szCs w:val="26"/>
          <w:lang w:val="vi-VN"/>
        </w:rPr>
        <w:t>Sân vận động xã Quảng Sơn, thị xã Ba Đồn</w:t>
      </w:r>
      <w:r w:rsidR="002F44BE">
        <w:rPr>
          <w:b/>
          <w:color w:val="auto"/>
          <w:sz w:val="26"/>
          <w:szCs w:val="26"/>
          <w:lang w:val="vi-VN"/>
        </w:rPr>
        <w:t>;</w:t>
      </w:r>
    </w:p>
    <w:p w:rsidR="003F54BB" w:rsidRPr="00CA340E" w:rsidRDefault="00627F83" w:rsidP="00234107">
      <w:pPr>
        <w:pStyle w:val="MUC30"/>
        <w:rPr>
          <w:lang w:val="vi-VN"/>
        </w:rPr>
      </w:pPr>
      <w:bookmarkStart w:id="89" w:name="_Toc116279848"/>
      <w:r w:rsidRPr="00CA340E">
        <w:rPr>
          <w:lang w:val="vi-VN"/>
        </w:rPr>
        <w:t>1.1.2. C</w:t>
      </w:r>
      <w:r w:rsidR="006D46BD" w:rsidRPr="00CA340E">
        <w:rPr>
          <w:lang w:val="vi-VN"/>
        </w:rPr>
        <w:t>hủ Dự án</w:t>
      </w:r>
      <w:bookmarkEnd w:id="84"/>
      <w:bookmarkEnd w:id="85"/>
      <w:bookmarkEnd w:id="86"/>
      <w:bookmarkEnd w:id="87"/>
      <w:bookmarkEnd w:id="88"/>
      <w:bookmarkEnd w:id="89"/>
    </w:p>
    <w:p w:rsidR="008F2DA2" w:rsidRPr="005C7AE4" w:rsidRDefault="00893550" w:rsidP="00627F83">
      <w:pPr>
        <w:pStyle w:val="ANORMAL"/>
        <w:jc w:val="center"/>
        <w:rPr>
          <w:b/>
          <w:lang w:val="vi-VN"/>
        </w:rPr>
      </w:pPr>
      <w:r w:rsidRPr="00CA340E">
        <w:rPr>
          <w:b/>
          <w:lang w:val="vi-VN"/>
        </w:rPr>
        <w:t>Ủy ban nhân dân</w:t>
      </w:r>
      <w:r w:rsidR="00347F02">
        <w:rPr>
          <w:b/>
        </w:rPr>
        <w:t xml:space="preserve"> </w:t>
      </w:r>
      <w:r w:rsidR="005C7AE4" w:rsidRPr="005C7AE4">
        <w:rPr>
          <w:b/>
          <w:lang w:val="vi-VN"/>
        </w:rPr>
        <w:t>thị xã Ba Đồn</w:t>
      </w:r>
    </w:p>
    <w:p w:rsidR="008F2DA2" w:rsidRPr="00CA340E" w:rsidRDefault="003F54BB" w:rsidP="008F2DA2">
      <w:pPr>
        <w:pStyle w:val="ANOIDUNG"/>
        <w:rPr>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 xml:space="preserve">Địa chỉ liên hệ: </w:t>
      </w:r>
      <w:r w:rsidR="00CC6DA2">
        <w:rPr>
          <w:iCs/>
          <w:color w:val="auto"/>
          <w:sz w:val="26"/>
          <w:szCs w:val="26"/>
          <w:lang w:val="vi-VN"/>
        </w:rPr>
        <w:t>Thị xã Ba Đồn</w:t>
      </w:r>
      <w:r w:rsidR="00600F45" w:rsidRPr="00046004">
        <w:rPr>
          <w:iCs/>
          <w:color w:val="auto"/>
          <w:sz w:val="26"/>
          <w:szCs w:val="26"/>
          <w:lang w:val="vi-VN"/>
        </w:rPr>
        <w:t>, tỉnh Quảng Bình</w:t>
      </w:r>
      <w:r w:rsidR="008F2DA2" w:rsidRPr="00046004">
        <w:rPr>
          <w:iCs/>
          <w:color w:val="auto"/>
          <w:sz w:val="26"/>
          <w:szCs w:val="26"/>
          <w:lang w:val="vi-VN"/>
        </w:rPr>
        <w:t>.</w:t>
      </w:r>
    </w:p>
    <w:p w:rsidR="008F2DA2" w:rsidRPr="00CA340E" w:rsidRDefault="003F54BB" w:rsidP="008F2DA2">
      <w:pPr>
        <w:pStyle w:val="ANOIDUNG"/>
        <w:rPr>
          <w:b/>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Người đại diện:</w:t>
      </w:r>
      <w:r w:rsidR="00627F83" w:rsidRPr="00CA340E">
        <w:rPr>
          <w:color w:val="auto"/>
          <w:sz w:val="26"/>
          <w:szCs w:val="26"/>
          <w:lang w:val="vi-VN"/>
        </w:rPr>
        <w:t>Ông</w:t>
      </w:r>
      <w:r w:rsidR="00347F02">
        <w:rPr>
          <w:color w:val="auto"/>
          <w:sz w:val="26"/>
          <w:szCs w:val="26"/>
        </w:rPr>
        <w:t xml:space="preserve"> </w:t>
      </w:r>
      <w:r w:rsidR="005C7AE4" w:rsidRPr="005C7AE4">
        <w:rPr>
          <w:b/>
          <w:color w:val="auto"/>
          <w:sz w:val="26"/>
          <w:szCs w:val="26"/>
          <w:lang w:val="vi-VN"/>
        </w:rPr>
        <w:t>Đoàn Minh Thọ</w:t>
      </w:r>
      <w:r w:rsidR="008F2DA2" w:rsidRPr="00046004">
        <w:rPr>
          <w:color w:val="auto"/>
          <w:sz w:val="26"/>
          <w:szCs w:val="26"/>
          <w:lang w:val="vi-VN"/>
        </w:rPr>
        <w:t xml:space="preserve">                Chức vụ: </w:t>
      </w:r>
      <w:r w:rsidR="00893550" w:rsidRPr="00CA340E">
        <w:rPr>
          <w:b/>
          <w:color w:val="auto"/>
          <w:sz w:val="26"/>
          <w:szCs w:val="26"/>
          <w:lang w:val="vi-VN"/>
        </w:rPr>
        <w:t>Chủ tịch</w:t>
      </w:r>
    </w:p>
    <w:p w:rsidR="002E1D98" w:rsidRPr="00CA340E" w:rsidRDefault="003F54BB" w:rsidP="008F2DA2">
      <w:pPr>
        <w:pStyle w:val="ANOIDUNG"/>
        <w:rPr>
          <w:iCs/>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 xml:space="preserve">Điện thoại: </w:t>
      </w:r>
      <w:r w:rsidR="00600F45" w:rsidRPr="00046004">
        <w:rPr>
          <w:iCs/>
          <w:color w:val="auto"/>
          <w:sz w:val="26"/>
          <w:szCs w:val="26"/>
          <w:lang w:val="vi-VN"/>
        </w:rPr>
        <w:t>(0232) 3.505.585</w:t>
      </w:r>
      <w:r w:rsidR="00A6470C" w:rsidRPr="00CA340E">
        <w:rPr>
          <w:iCs/>
          <w:color w:val="auto"/>
          <w:sz w:val="26"/>
          <w:szCs w:val="26"/>
          <w:lang w:val="vi-VN"/>
        </w:rPr>
        <w:t>.</w:t>
      </w:r>
    </w:p>
    <w:p w:rsidR="008C5405" w:rsidRPr="00CA340E" w:rsidRDefault="008C5405" w:rsidP="00234107">
      <w:pPr>
        <w:pStyle w:val="MUC30"/>
        <w:rPr>
          <w:lang w:val="vi-VN"/>
        </w:rPr>
      </w:pPr>
      <w:bookmarkStart w:id="90" w:name="_Toc116279849"/>
      <w:r w:rsidRPr="00CA340E">
        <w:rPr>
          <w:lang w:val="vi-VN"/>
        </w:rPr>
        <w:t>1.1.3. Tiến độ thực hiện dự án</w:t>
      </w:r>
      <w:bookmarkEnd w:id="90"/>
    </w:p>
    <w:p w:rsidR="008C5405" w:rsidRPr="00046004" w:rsidRDefault="00716140" w:rsidP="00502A13">
      <w:pPr>
        <w:pStyle w:val="ANOIDUNG"/>
        <w:rPr>
          <w:color w:val="auto"/>
          <w:sz w:val="26"/>
          <w:szCs w:val="26"/>
        </w:rPr>
      </w:pPr>
      <w:r w:rsidRPr="00046004">
        <w:rPr>
          <w:color w:val="auto"/>
          <w:sz w:val="26"/>
          <w:szCs w:val="26"/>
        </w:rPr>
        <w:t xml:space="preserve">Thời gian thực hiện dự án: </w:t>
      </w:r>
      <w:r w:rsidR="008F2DA2" w:rsidRPr="00046004">
        <w:rPr>
          <w:color w:val="auto"/>
          <w:sz w:val="26"/>
          <w:szCs w:val="26"/>
        </w:rPr>
        <w:t>202</w:t>
      </w:r>
      <w:r w:rsidR="00600F45" w:rsidRPr="00046004">
        <w:rPr>
          <w:color w:val="auto"/>
          <w:sz w:val="26"/>
          <w:szCs w:val="26"/>
        </w:rPr>
        <w:t>3</w:t>
      </w:r>
      <w:r w:rsidR="008F2DA2" w:rsidRPr="00046004">
        <w:rPr>
          <w:color w:val="auto"/>
          <w:sz w:val="26"/>
          <w:szCs w:val="26"/>
        </w:rPr>
        <w:t>-2025</w:t>
      </w:r>
      <w:r w:rsidRPr="00046004">
        <w:rPr>
          <w:color w:val="auto"/>
          <w:sz w:val="26"/>
          <w:szCs w:val="26"/>
        </w:rPr>
        <w:t>.</w:t>
      </w:r>
    </w:p>
    <w:p w:rsidR="008C5405" w:rsidRPr="00046004" w:rsidRDefault="008C5405" w:rsidP="00234107">
      <w:pPr>
        <w:pStyle w:val="MUC30"/>
      </w:pPr>
      <w:bookmarkStart w:id="91" w:name="_Toc116279850"/>
      <w:r w:rsidRPr="00046004">
        <w:t>1.1.4. Tổng mức đầu tư</w:t>
      </w:r>
      <w:bookmarkEnd w:id="91"/>
    </w:p>
    <w:p w:rsidR="00347F02" w:rsidRPr="00347F02" w:rsidRDefault="00F67B49" w:rsidP="00347F02">
      <w:pPr>
        <w:pStyle w:val="ANOIDUNG"/>
        <w:rPr>
          <w:color w:val="auto"/>
          <w:sz w:val="26"/>
          <w:szCs w:val="26"/>
        </w:rPr>
      </w:pPr>
      <w:r w:rsidRPr="00046004">
        <w:rPr>
          <w:color w:val="auto"/>
          <w:sz w:val="26"/>
          <w:szCs w:val="26"/>
        </w:rPr>
        <w:t xml:space="preserve">- </w:t>
      </w:r>
      <w:r w:rsidR="00EB2BDC" w:rsidRPr="00046004">
        <w:rPr>
          <w:color w:val="auto"/>
          <w:sz w:val="26"/>
          <w:szCs w:val="26"/>
        </w:rPr>
        <w:t>Tổng mức đầu tư:</w:t>
      </w:r>
      <w:r w:rsidR="00806956">
        <w:rPr>
          <w:color w:val="auto"/>
          <w:sz w:val="26"/>
          <w:szCs w:val="26"/>
        </w:rPr>
        <w:t xml:space="preserve"> </w:t>
      </w:r>
      <w:r w:rsidR="00347F02" w:rsidRPr="00347F02">
        <w:rPr>
          <w:color w:val="auto"/>
          <w:sz w:val="26"/>
          <w:szCs w:val="26"/>
        </w:rPr>
        <w:t xml:space="preserve">5.260.378.000 đồng. </w:t>
      </w:r>
    </w:p>
    <w:p w:rsidR="00347F02" w:rsidRPr="00347F02" w:rsidRDefault="00347F02" w:rsidP="00347F02">
      <w:pPr>
        <w:pStyle w:val="ANOIDUNG"/>
        <w:rPr>
          <w:i/>
          <w:color w:val="auto"/>
          <w:sz w:val="26"/>
          <w:szCs w:val="26"/>
        </w:rPr>
      </w:pPr>
      <w:r w:rsidRPr="00347F02">
        <w:rPr>
          <w:i/>
          <w:color w:val="auto"/>
          <w:sz w:val="26"/>
          <w:szCs w:val="26"/>
        </w:rPr>
        <w:t>(Bằng chữ: Năm tỷ hai trăm sáu mươi triệu ba trăm bảy mươi tám nghìn đồng chẵn)</w:t>
      </w:r>
    </w:p>
    <w:p w:rsidR="001446B6" w:rsidRPr="00046004" w:rsidRDefault="00F67B49" w:rsidP="00347F02">
      <w:pPr>
        <w:pStyle w:val="ANOIDUNG"/>
        <w:rPr>
          <w:color w:val="auto"/>
          <w:sz w:val="26"/>
          <w:szCs w:val="26"/>
        </w:rPr>
      </w:pPr>
      <w:r w:rsidRPr="00046004">
        <w:rPr>
          <w:color w:val="auto"/>
          <w:sz w:val="26"/>
          <w:szCs w:val="26"/>
        </w:rPr>
        <w:t xml:space="preserve">- </w:t>
      </w:r>
      <w:r w:rsidR="001446B6" w:rsidRPr="00046004">
        <w:rPr>
          <w:color w:val="auto"/>
          <w:sz w:val="26"/>
          <w:szCs w:val="26"/>
        </w:rPr>
        <w:t>Nguồn vốn</w:t>
      </w:r>
      <w:r w:rsidR="00C66155" w:rsidRPr="00046004">
        <w:rPr>
          <w:color w:val="auto"/>
          <w:sz w:val="26"/>
          <w:szCs w:val="26"/>
        </w:rPr>
        <w:t xml:space="preserve"> gồm:</w:t>
      </w:r>
      <w:r w:rsidR="00806956" w:rsidRPr="00806956">
        <w:rPr>
          <w:color w:val="auto"/>
          <w:sz w:val="26"/>
          <w:szCs w:val="26"/>
          <w:lang w:val="vi-VN"/>
        </w:rPr>
        <w:t>Từ nguồn vốn dự án xây dựng công trình đường bộ cao tốc Bắc - Nam phía Đông giai đoạn 2021-2025.</w:t>
      </w:r>
    </w:p>
    <w:p w:rsidR="007F2062" w:rsidRPr="00046004" w:rsidRDefault="00736DD2" w:rsidP="00234107">
      <w:pPr>
        <w:pStyle w:val="MUC30"/>
      </w:pPr>
      <w:bookmarkStart w:id="92" w:name="_Toc23153989"/>
      <w:bookmarkStart w:id="93" w:name="_Toc26436908"/>
      <w:bookmarkStart w:id="94" w:name="_Toc116279851"/>
      <w:r w:rsidRPr="00046004">
        <w:t>1.</w:t>
      </w:r>
      <w:r w:rsidR="006964AA" w:rsidRPr="00046004">
        <w:t>1</w:t>
      </w:r>
      <w:r w:rsidR="007F0D3B" w:rsidRPr="00046004">
        <w:t>.</w:t>
      </w:r>
      <w:r w:rsidR="008C5405" w:rsidRPr="00046004">
        <w:t>5</w:t>
      </w:r>
      <w:r w:rsidR="006964AA" w:rsidRPr="00046004">
        <w:t>.</w:t>
      </w:r>
      <w:r w:rsidR="007F0D3B" w:rsidRPr="00046004">
        <w:t xml:space="preserve"> Vị trí địa lý</w:t>
      </w:r>
      <w:bookmarkStart w:id="95" w:name="_Toc464561907"/>
      <w:bookmarkStart w:id="96" w:name="_Toc23153990"/>
      <w:bookmarkStart w:id="97" w:name="_Toc26436909"/>
      <w:bookmarkEnd w:id="80"/>
      <w:bookmarkEnd w:id="92"/>
      <w:bookmarkEnd w:id="93"/>
      <w:bookmarkEnd w:id="94"/>
    </w:p>
    <w:p w:rsidR="007F0D3B" w:rsidRPr="00046004" w:rsidRDefault="006964AA" w:rsidP="00502A13">
      <w:pPr>
        <w:pStyle w:val="MUC4"/>
      </w:pPr>
      <w:r w:rsidRPr="00046004">
        <w:t>1.1</w:t>
      </w:r>
      <w:r w:rsidR="00304688" w:rsidRPr="00046004">
        <w:t>.</w:t>
      </w:r>
      <w:r w:rsidR="008C5405" w:rsidRPr="00046004">
        <w:t>5</w:t>
      </w:r>
      <w:r w:rsidRPr="00046004">
        <w:t>.</w:t>
      </w:r>
      <w:r w:rsidR="00304688" w:rsidRPr="00046004">
        <w:t xml:space="preserve">1. Vị trí địa lý của </w:t>
      </w:r>
      <w:r w:rsidR="00153195" w:rsidRPr="00046004">
        <w:t>dự án</w:t>
      </w:r>
      <w:bookmarkEnd w:id="95"/>
      <w:bookmarkEnd w:id="96"/>
      <w:bookmarkEnd w:id="97"/>
      <w:r w:rsidR="003344C5" w:rsidRPr="00046004">
        <w:tab/>
      </w:r>
    </w:p>
    <w:p w:rsidR="00243591" w:rsidRPr="00243591" w:rsidRDefault="00842BC6" w:rsidP="00243591">
      <w:pPr>
        <w:spacing w:before="60" w:line="312" w:lineRule="auto"/>
        <w:ind w:firstLine="709"/>
        <w:jc w:val="both"/>
        <w:rPr>
          <w:sz w:val="26"/>
          <w:szCs w:val="26"/>
          <w:lang w:val="pt-BR"/>
        </w:rPr>
      </w:pPr>
      <w:bookmarkStart w:id="98" w:name="_Toc413055146"/>
      <w:bookmarkStart w:id="99" w:name="_Toc477508221"/>
      <w:r>
        <w:rPr>
          <w:sz w:val="26"/>
          <w:szCs w:val="26"/>
          <w:lang w:val="pt-BR"/>
        </w:rPr>
        <w:t>Sân vận động xã Quảng Sơn, thị xã Ba Đồn</w:t>
      </w:r>
      <w:r w:rsidR="005C7AE4">
        <w:rPr>
          <w:sz w:val="26"/>
          <w:szCs w:val="26"/>
          <w:lang w:val="pt-BR"/>
        </w:rPr>
        <w:t xml:space="preserve"> được xây dựng nằm trong tổng thể khu đất định hướng xây dựng </w:t>
      </w:r>
      <w:r w:rsidR="00796462">
        <w:rPr>
          <w:sz w:val="26"/>
          <w:szCs w:val="26"/>
          <w:lang w:val="pt-BR"/>
        </w:rPr>
        <w:t>sân vận động</w:t>
      </w:r>
      <w:r w:rsidR="005C7AE4">
        <w:rPr>
          <w:sz w:val="26"/>
          <w:szCs w:val="26"/>
          <w:lang w:val="pt-BR"/>
        </w:rPr>
        <w:t xml:space="preserve"> văn hóa thể thao của thị xã. Khu đất xây dựng đã được Ủy ban nhân dân </w:t>
      </w:r>
      <w:r w:rsidR="00806956">
        <w:rPr>
          <w:sz w:val="26"/>
          <w:szCs w:val="26"/>
          <w:lang w:val="pt-BR"/>
        </w:rPr>
        <w:t xml:space="preserve">thị xã Ba Đồn </w:t>
      </w:r>
      <w:r w:rsidR="005C7AE4">
        <w:rPr>
          <w:sz w:val="26"/>
          <w:szCs w:val="26"/>
          <w:lang w:val="pt-BR"/>
        </w:rPr>
        <w:t xml:space="preserve">phê duyệt quy hoạch chi tiết 1/500 tại </w:t>
      </w:r>
      <w:r w:rsidR="00347F02">
        <w:rPr>
          <w:sz w:val="26"/>
          <w:szCs w:val="26"/>
          <w:lang w:val="pt-BR"/>
        </w:rPr>
        <w:t xml:space="preserve">Quyết định số </w:t>
      </w:r>
      <w:r w:rsidR="00806956" w:rsidRPr="00806956">
        <w:rPr>
          <w:sz w:val="26"/>
          <w:szCs w:val="26"/>
          <w:lang w:val="pt-BR"/>
        </w:rPr>
        <w:t>2</w:t>
      </w:r>
      <w:r w:rsidR="00243591">
        <w:rPr>
          <w:sz w:val="26"/>
          <w:szCs w:val="26"/>
          <w:lang w:val="pt-BR"/>
        </w:rPr>
        <w:t>75</w:t>
      </w:r>
      <w:r w:rsidR="00806956" w:rsidRPr="00806956">
        <w:rPr>
          <w:sz w:val="26"/>
          <w:szCs w:val="26"/>
          <w:lang w:val="pt-BR"/>
        </w:rPr>
        <w:t xml:space="preserve">/QĐ-UBND ngày </w:t>
      </w:r>
      <w:r w:rsidR="00243591">
        <w:rPr>
          <w:sz w:val="26"/>
          <w:szCs w:val="26"/>
          <w:lang w:val="pt-BR"/>
        </w:rPr>
        <w:t xml:space="preserve">15tháng </w:t>
      </w:r>
      <w:r w:rsidR="00806956" w:rsidRPr="00806956">
        <w:rPr>
          <w:sz w:val="26"/>
          <w:szCs w:val="26"/>
          <w:lang w:val="pt-BR"/>
        </w:rPr>
        <w:t>0</w:t>
      </w:r>
      <w:r w:rsidR="00243591">
        <w:rPr>
          <w:sz w:val="26"/>
          <w:szCs w:val="26"/>
          <w:lang w:val="pt-BR"/>
        </w:rPr>
        <w:t>2</w:t>
      </w:r>
      <w:r w:rsidR="00806956" w:rsidRPr="00806956">
        <w:rPr>
          <w:sz w:val="26"/>
          <w:szCs w:val="26"/>
          <w:lang w:val="pt-BR"/>
        </w:rPr>
        <w:t xml:space="preserve"> năm 202</w:t>
      </w:r>
      <w:r w:rsidR="00243591">
        <w:rPr>
          <w:sz w:val="26"/>
          <w:szCs w:val="26"/>
          <w:lang w:val="pt-BR"/>
        </w:rPr>
        <w:t>3</w:t>
      </w:r>
      <w:r w:rsidR="00806956" w:rsidRPr="00806956">
        <w:rPr>
          <w:sz w:val="26"/>
          <w:szCs w:val="26"/>
          <w:lang w:val="pt-BR"/>
        </w:rPr>
        <w:t xml:space="preserve"> về việc phê duyệt nhiệm vụ quy hoạch chi tiết sân vận động xã Quảng Sơn, thị xã Ba Đồn, tỷ lệ 1/500</w:t>
      </w:r>
      <w:r w:rsidR="005C7AE4">
        <w:rPr>
          <w:sz w:val="26"/>
          <w:szCs w:val="26"/>
          <w:lang w:val="pt-BR"/>
        </w:rPr>
        <w:t xml:space="preserve">. </w:t>
      </w:r>
      <w:r w:rsidR="00243591" w:rsidRPr="00243591">
        <w:rPr>
          <w:sz w:val="26"/>
          <w:szCs w:val="26"/>
          <w:lang w:val="pt-BR"/>
        </w:rPr>
        <w:t xml:space="preserve">Khu vực Quy hoạch thuộc </w:t>
      </w:r>
      <w:r w:rsidR="00243591" w:rsidRPr="006E2090">
        <w:rPr>
          <w:sz w:val="26"/>
          <w:szCs w:val="26"/>
          <w:lang w:val="pt-BR"/>
        </w:rPr>
        <w:t>thôn Trung Thượng, xã Quảng Sơn với diện tích 7,800m2</w:t>
      </w:r>
      <w:r w:rsidR="00243591" w:rsidRPr="00243591">
        <w:rPr>
          <w:sz w:val="26"/>
          <w:szCs w:val="26"/>
          <w:lang w:val="pt-BR"/>
        </w:rPr>
        <w:t>. Ranh giới cụ thể như sau:</w:t>
      </w:r>
    </w:p>
    <w:p w:rsidR="00243591" w:rsidRPr="00243591" w:rsidRDefault="00243591" w:rsidP="00243591">
      <w:pPr>
        <w:spacing w:line="288" w:lineRule="auto"/>
        <w:ind w:firstLine="720"/>
        <w:jc w:val="both"/>
        <w:rPr>
          <w:sz w:val="26"/>
          <w:szCs w:val="26"/>
          <w:lang w:val="pt-BR"/>
        </w:rPr>
      </w:pPr>
      <w:r w:rsidRPr="00243591">
        <w:rPr>
          <w:sz w:val="26"/>
          <w:szCs w:val="26"/>
          <w:lang w:val="pt-BR"/>
        </w:rPr>
        <w:t>+ Phía Đông: Tiếp giáp với khu quy hoạch đất ở mới;</w:t>
      </w:r>
    </w:p>
    <w:p w:rsidR="00243591" w:rsidRPr="00243591" w:rsidRDefault="00243591" w:rsidP="00243591">
      <w:pPr>
        <w:spacing w:line="288" w:lineRule="auto"/>
        <w:ind w:firstLine="720"/>
        <w:jc w:val="both"/>
        <w:rPr>
          <w:sz w:val="26"/>
          <w:szCs w:val="26"/>
          <w:lang w:val="pt-BR"/>
        </w:rPr>
      </w:pPr>
      <w:r w:rsidRPr="00243591">
        <w:rPr>
          <w:sz w:val="26"/>
          <w:szCs w:val="26"/>
          <w:lang w:val="pt-BR"/>
        </w:rPr>
        <w:t>+ Phía Tây: Tiếp giáp với ruộng lúa;</w:t>
      </w:r>
    </w:p>
    <w:p w:rsidR="00243591" w:rsidRPr="00243591" w:rsidRDefault="00243591" w:rsidP="00243591">
      <w:pPr>
        <w:spacing w:line="288" w:lineRule="auto"/>
        <w:ind w:firstLine="720"/>
        <w:jc w:val="both"/>
        <w:rPr>
          <w:sz w:val="26"/>
          <w:szCs w:val="26"/>
          <w:lang w:val="pt-BR"/>
        </w:rPr>
      </w:pPr>
      <w:r w:rsidRPr="00243591">
        <w:rPr>
          <w:sz w:val="26"/>
          <w:szCs w:val="26"/>
          <w:lang w:val="pt-BR"/>
        </w:rPr>
        <w:t>+ Phía Nam: Tiếp giáp với đường giao thông và đất ở hiện trạng;</w:t>
      </w:r>
    </w:p>
    <w:p w:rsidR="00243591" w:rsidRPr="00243591" w:rsidRDefault="00243591" w:rsidP="00243591">
      <w:pPr>
        <w:spacing w:line="288" w:lineRule="auto"/>
        <w:ind w:firstLine="720"/>
        <w:jc w:val="both"/>
        <w:rPr>
          <w:sz w:val="26"/>
          <w:szCs w:val="26"/>
          <w:lang w:val="pt-BR"/>
        </w:rPr>
      </w:pPr>
      <w:r w:rsidRPr="00243591">
        <w:rPr>
          <w:sz w:val="26"/>
          <w:szCs w:val="26"/>
          <w:lang w:val="pt-BR"/>
        </w:rPr>
        <w:t>+ Phía Bắc: Tiếp giáp với đường giao thông và trường mầm non;</w:t>
      </w:r>
    </w:p>
    <w:p w:rsidR="00783088" w:rsidRPr="006E2090" w:rsidRDefault="005C7AE4" w:rsidP="00783088">
      <w:pPr>
        <w:pStyle w:val="11NOIDUNG"/>
        <w:spacing w:after="120" w:line="340" w:lineRule="exact"/>
        <w:rPr>
          <w:color w:val="000000"/>
          <w:sz w:val="26"/>
          <w:szCs w:val="26"/>
          <w:lang w:val="pt-BR"/>
        </w:rPr>
      </w:pPr>
      <w:r w:rsidRPr="006E2090">
        <w:rPr>
          <w:sz w:val="26"/>
          <w:szCs w:val="26"/>
          <w:lang w:val="pt-BR"/>
        </w:rPr>
        <w:t xml:space="preserve">Trong khu vực chưa có công trình xây dựng, </w:t>
      </w:r>
      <w:r w:rsidR="00783088" w:rsidRPr="006E2090">
        <w:rPr>
          <w:bCs/>
          <w:color w:val="000000"/>
          <w:sz w:val="26"/>
          <w:szCs w:val="26"/>
          <w:lang w:val="pt-BR"/>
        </w:rPr>
        <w:t>Khu vực lập dự án chủ yếu là đất trồng lúa có năng suất thấp, kém hiệu quả</w:t>
      </w:r>
      <w:r w:rsidR="00783088" w:rsidRPr="006E2090">
        <w:rPr>
          <w:color w:val="000000"/>
          <w:sz w:val="26"/>
          <w:szCs w:val="26"/>
          <w:lang w:val="es-ES"/>
        </w:rPr>
        <w:t xml:space="preserve">, có hệ thống </w:t>
      </w:r>
      <w:r w:rsidR="00783088" w:rsidRPr="006E2090">
        <w:rPr>
          <w:color w:val="000000"/>
          <w:sz w:val="26"/>
          <w:szCs w:val="26"/>
          <w:lang w:val="pt-BR"/>
        </w:rPr>
        <w:t xml:space="preserve">kênh mương tiêu nội đồng, địa hình tương đối thấp cao độ hiện trạng khu vực dự án từ +0,8m đến +2,1m. Sau khi san nền với độ cao độ từ +3,0 m đến +3,3 m, </w:t>
      </w:r>
      <w:r w:rsidR="00783088" w:rsidRPr="006E2090">
        <w:rPr>
          <w:color w:val="000000"/>
          <w:sz w:val="26"/>
          <w:szCs w:val="26"/>
          <w:lang w:val="es-ES"/>
        </w:rPr>
        <w:t xml:space="preserve">Cos địa hình thấp dần về phía Tây, Tây Bắc do đó hầu hết nước mưa chảy tràn khu vực phía Tây Bắc </w:t>
      </w:r>
      <w:r w:rsidR="00783088" w:rsidRPr="006E2090">
        <w:rPr>
          <w:color w:val="000000"/>
          <w:sz w:val="26"/>
          <w:szCs w:val="26"/>
          <w:lang w:val="pt-BR"/>
        </w:rPr>
        <w:t>đảm bảo thoát nước mặt tránh tình trạng ngập úng.</w:t>
      </w:r>
    </w:p>
    <w:p w:rsidR="005C7AE4" w:rsidRDefault="001032FF" w:rsidP="00783088">
      <w:pPr>
        <w:spacing w:before="80" w:line="276" w:lineRule="auto"/>
        <w:ind w:firstLine="720"/>
        <w:jc w:val="both"/>
        <w:rPr>
          <w:sz w:val="26"/>
          <w:szCs w:val="26"/>
          <w:lang w:val="pt-BR"/>
        </w:rPr>
      </w:pPr>
      <w:r>
        <w:rPr>
          <w:sz w:val="26"/>
          <w:szCs w:val="26"/>
          <w:lang w:val="pt-BR"/>
        </w:rPr>
        <w:lastRenderedPageBreak/>
        <w:t>.</w:t>
      </w:r>
    </w:p>
    <w:p w:rsidR="008019F0" w:rsidRPr="00C01787" w:rsidRDefault="0054232D" w:rsidP="00502A13">
      <w:pPr>
        <w:pStyle w:val="MUC4"/>
        <w:rPr>
          <w:lang w:val="pt-BR"/>
        </w:rPr>
      </w:pPr>
      <w:r>
        <w:rPr>
          <w:noProof/>
          <w:sz w:val="28"/>
          <w:szCs w:val="28"/>
          <w:lang w:val="en-US" w:bidi="ar-SA"/>
        </w:rPr>
        <mc:AlternateContent>
          <mc:Choice Requires="wps">
            <w:drawing>
              <wp:anchor distT="0" distB="0" distL="114300" distR="114300" simplePos="0" relativeHeight="251747328" behindDoc="0" locked="0" layoutInCell="1" allowOverlap="1">
                <wp:simplePos x="0" y="0"/>
                <wp:positionH relativeFrom="column">
                  <wp:posOffset>1729740</wp:posOffset>
                </wp:positionH>
                <wp:positionV relativeFrom="paragraph">
                  <wp:posOffset>361950</wp:posOffset>
                </wp:positionV>
                <wp:extent cx="862330" cy="357505"/>
                <wp:effectExtent l="5715" t="0" r="265430" b="642620"/>
                <wp:wrapNone/>
                <wp:docPr id="53"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57505"/>
                        </a:xfrm>
                        <a:prstGeom prst="wedgeRectCallout">
                          <a:avLst>
                            <a:gd name="adj1" fmla="val 80412"/>
                            <a:gd name="adj2" fmla="val 228685"/>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6E2090" w:rsidRPr="00E406E9" w:rsidRDefault="006E2090" w:rsidP="00833D85">
                            <w:pPr>
                              <w:jc w:val="center"/>
                              <w:rPr>
                                <w:b/>
                                <w:sz w:val="18"/>
                                <w:szCs w:val="18"/>
                                <w:lang w:val="en-GB"/>
                              </w:rPr>
                            </w:pPr>
                            <w:r w:rsidRPr="00E406E9">
                              <w:rPr>
                                <w:b/>
                                <w:sz w:val="18"/>
                                <w:szCs w:val="18"/>
                                <w:lang w:val="en-GB"/>
                              </w:rPr>
                              <w:t>Vị trí dự án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15" o:spid="_x0000_s1026" type="#_x0000_t61" style="position:absolute;left:0;text-align:left;margin-left:136.2pt;margin-top:28.5pt;width:67.9pt;height:28.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" adj="28169,60196" fillcolor="#fde9d9 [665]" stroked="f" strokeweight="2pt">
                <v:textbox>
                  <w:txbxContent>
                    <w:p w:rsidR="006E2090" w:rsidRPr="00E406E9" w:rsidRDefault="006E2090" w:rsidP="00833D85">
                      <w:pPr>
                        <w:jc w:val="center"/>
                        <w:rPr>
                          <w:b/>
                          <w:sz w:val="18"/>
                          <w:szCs w:val="18"/>
                          <w:lang w:val="en-GB"/>
                        </w:rPr>
                      </w:pPr>
                      <w:r w:rsidRPr="00E406E9">
                        <w:rPr>
                          <w:b/>
                          <w:sz w:val="18"/>
                          <w:szCs w:val="18"/>
                          <w:lang w:val="en-GB"/>
                        </w:rPr>
                        <w:t>Vị trí dự án</w:t>
                      </w:r>
                    </w:p>
                  </w:txbxContent>
                </v:textbox>
              </v:shape>
            </w:pict>
          </mc:Fallback>
        </mc:AlternateContent>
      </w:r>
      <w:r>
        <w:rPr>
          <w:noProof/>
          <w:lang w:val="en-US" w:bidi="ar-SA"/>
        </w:rPr>
        <mc:AlternateContent>
          <mc:Choice Requires="wps">
            <w:drawing>
              <wp:anchor distT="0" distB="0" distL="114300" distR="114300" simplePos="0" relativeHeight="251743232" behindDoc="0" locked="0" layoutInCell="1" allowOverlap="1">
                <wp:simplePos x="0" y="0"/>
                <wp:positionH relativeFrom="column">
                  <wp:posOffset>2630805</wp:posOffset>
                </wp:positionH>
                <wp:positionV relativeFrom="paragraph">
                  <wp:posOffset>1306830</wp:posOffset>
                </wp:positionV>
                <wp:extent cx="327660" cy="0"/>
                <wp:effectExtent l="20955" t="20955" r="22860" b="26670"/>
                <wp:wrapNone/>
                <wp:docPr id="5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 cy="0"/>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4" o:spid="_x0000_s1026" type="#_x0000_t32" style="position:absolute;margin-left:207.15pt;margin-top:102.9pt;width:25.8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" strokecolor="red" strokeweight="3pt">
                <v:shadow color="#622423 [1605]" opacity=".5" offset="1pt"/>
              </v:shape>
            </w:pict>
          </mc:Fallback>
        </mc:AlternateContent>
      </w:r>
      <w:r>
        <w:rPr>
          <w:noProof/>
          <w:lang w:val="en-US" w:bidi="ar-SA"/>
        </w:rPr>
        <mc:AlternateContent>
          <mc:Choice Requires="wps">
            <w:drawing>
              <wp:anchor distT="0" distB="0" distL="114300" distR="114300" simplePos="0" relativeHeight="251745280" behindDoc="0" locked="0" layoutInCell="1" allowOverlap="1">
                <wp:simplePos x="0" y="0"/>
                <wp:positionH relativeFrom="column">
                  <wp:posOffset>2699385</wp:posOffset>
                </wp:positionH>
                <wp:positionV relativeFrom="paragraph">
                  <wp:posOffset>1613535</wp:posOffset>
                </wp:positionV>
                <wp:extent cx="381000" cy="144780"/>
                <wp:effectExtent l="22860" t="22860" r="24765" b="22860"/>
                <wp:wrapNone/>
                <wp:docPr id="51"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144780"/>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212.55pt;margin-top:127.05pt;width:30pt;height:11.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" strokecolor="red" strokeweight="3pt">
                <v:shadow color="#205867 [1608]" opacity=".5" offset="1pt"/>
              </v:shape>
            </w:pict>
          </mc:Fallback>
        </mc:AlternateContent>
      </w:r>
      <w:r>
        <w:rPr>
          <w:noProof/>
          <w:lang w:val="en-US" w:bidi="ar-SA"/>
        </w:rPr>
        <mc:AlternateContent>
          <mc:Choice Requires="wps">
            <w:drawing>
              <wp:anchor distT="0" distB="0" distL="114300" distR="114300" simplePos="0" relativeHeight="251744256" behindDoc="0" locked="0" layoutInCell="1" allowOverlap="1">
                <wp:simplePos x="0" y="0"/>
                <wp:positionH relativeFrom="column">
                  <wp:posOffset>2653665</wp:posOffset>
                </wp:positionH>
                <wp:positionV relativeFrom="paragraph">
                  <wp:posOffset>1331595</wp:posOffset>
                </wp:positionV>
                <wp:extent cx="45720" cy="281940"/>
                <wp:effectExtent l="24765" t="26670" r="24765" b="24765"/>
                <wp:wrapNone/>
                <wp:docPr id="5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281940"/>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208.95pt;margin-top:104.85pt;width:3.6pt;height:22.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" strokecolor="red" strokeweight="3pt">
                <v:shadow color="#205867 [1608]" opacity=".5" offset="1pt"/>
              </v:shape>
            </w:pict>
          </mc:Fallback>
        </mc:AlternateContent>
      </w:r>
      <w:r>
        <w:rPr>
          <w:noProof/>
          <w:lang w:val="en-US" w:bidi="ar-SA"/>
        </w:rPr>
        <mc:AlternateContent>
          <mc:Choice Requires="wps">
            <w:drawing>
              <wp:anchor distT="0" distB="0" distL="114300" distR="114300" simplePos="0" relativeHeight="251742208" behindDoc="0" locked="0" layoutInCell="1" allowOverlap="1">
                <wp:simplePos x="0" y="0"/>
                <wp:positionH relativeFrom="column">
                  <wp:posOffset>2966085</wp:posOffset>
                </wp:positionH>
                <wp:positionV relativeFrom="paragraph">
                  <wp:posOffset>1293495</wp:posOffset>
                </wp:positionV>
                <wp:extent cx="114300" cy="464820"/>
                <wp:effectExtent l="22860" t="26670" r="24765" b="22860"/>
                <wp:wrapNone/>
                <wp:docPr id="4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464820"/>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233.55pt;margin-top:101.85pt;width:9pt;height:36.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" strokecolor="red" strokeweight="3pt">
                <v:shadow color="#622423 [1605]" opacity=".5" offset="1pt"/>
              </v:shape>
            </w:pict>
          </mc:Fallback>
        </mc:AlternateContent>
      </w:r>
      <w:r>
        <w:rPr>
          <w:noProof/>
          <w:lang w:val="en-US" w:bidi="ar-SA"/>
        </w:rPr>
        <mc:AlternateContent>
          <mc:Choice Requires="wps">
            <w:drawing>
              <wp:anchor distT="0" distB="0" distL="114300" distR="114300" simplePos="0" relativeHeight="251658240" behindDoc="0" locked="0" layoutInCell="1" allowOverlap="1">
                <wp:simplePos x="0" y="0"/>
                <wp:positionH relativeFrom="column">
                  <wp:posOffset>2752090</wp:posOffset>
                </wp:positionH>
                <wp:positionV relativeFrom="paragraph">
                  <wp:posOffset>2299335</wp:posOffset>
                </wp:positionV>
                <wp:extent cx="862330" cy="357505"/>
                <wp:effectExtent l="361950" t="571500" r="0" b="4445"/>
                <wp:wrapNone/>
                <wp:docPr id="93" name="Rectangular Callout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2330" cy="357505"/>
                        </a:xfrm>
                        <a:prstGeom prst="wedgeRectCallout">
                          <a:avLst>
                            <a:gd name="adj1" fmla="val -91204"/>
                            <a:gd name="adj2" fmla="val -204610"/>
                          </a:avLst>
                        </a:prstGeom>
                        <a:solidFill>
                          <a:schemeClr val="accent6">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rsidR="006E2090" w:rsidRPr="00C60DD7" w:rsidRDefault="006E2090" w:rsidP="00C60DD7">
                            <w:pPr>
                              <w:jc w:val="center"/>
                              <w:rPr>
                                <w:sz w:val="18"/>
                                <w:szCs w:val="18"/>
                                <w:lang w:val="en-GB"/>
                              </w:rPr>
                            </w:pPr>
                            <w:r>
                              <w:rPr>
                                <w:sz w:val="18"/>
                                <w:szCs w:val="18"/>
                                <w:lang w:val="en-GB"/>
                              </w:rPr>
                              <w:t>Tuyến đường TL 558B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ectangular Callout 93" o:spid="_x0000_s1027" type="#_x0000_t61" style="position:absolute;left:0;text-align:left;margin-left:216.7pt;margin-top:181.05pt;width:67.9pt;height:2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" adj="-8900,-33396" fillcolor="#fde9d9 [665]" stroked="f" strokeweight="2pt">
                <v:path arrowok="t"/>
                <v:textbox>
                  <w:txbxContent>
                    <w:p w:rsidR="006E2090" w:rsidRPr="00C60DD7" w:rsidRDefault="006E2090" w:rsidP="00C60DD7">
                      <w:pPr>
                        <w:jc w:val="center"/>
                        <w:rPr>
                          <w:sz w:val="18"/>
                          <w:szCs w:val="18"/>
                          <w:lang w:val="en-GB"/>
                        </w:rPr>
                      </w:pPr>
                      <w:r>
                        <w:rPr>
                          <w:sz w:val="18"/>
                          <w:szCs w:val="18"/>
                          <w:lang w:val="en-GB"/>
                        </w:rPr>
                        <w:t>Tuyến đường TL 558B</w:t>
                      </w:r>
                    </w:p>
                  </w:txbxContent>
                </v:textbox>
              </v:shape>
            </w:pict>
          </mc:Fallback>
        </mc:AlternateContent>
      </w:r>
      <w:r>
        <w:rPr>
          <w:noProof/>
          <w:lang w:val="en-US" w:bidi="ar-SA"/>
        </w:rPr>
        <mc:AlternateContent>
          <mc:Choice Requires="wps">
            <w:drawing>
              <wp:anchor distT="0" distB="0" distL="114300" distR="114300" simplePos="0" relativeHeight="251668480" behindDoc="0" locked="0" layoutInCell="1" allowOverlap="1">
                <wp:simplePos x="0" y="0"/>
                <wp:positionH relativeFrom="column">
                  <wp:posOffset>300355</wp:posOffset>
                </wp:positionH>
                <wp:positionV relativeFrom="paragraph">
                  <wp:posOffset>66675</wp:posOffset>
                </wp:positionV>
                <wp:extent cx="862330" cy="357505"/>
                <wp:effectExtent l="0" t="0" r="642620" b="709295"/>
                <wp:wrapNone/>
                <wp:docPr id="42" name="Rectangular Callout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57505"/>
                        </a:xfrm>
                        <a:prstGeom prst="wedgeRectCallout">
                          <a:avLst>
                            <a:gd name="adj1" fmla="val 124889"/>
                            <a:gd name="adj2" fmla="val 242542"/>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6E2090" w:rsidRPr="00C60DD7" w:rsidRDefault="006E2090" w:rsidP="00C60DD7">
                            <w:pPr>
                              <w:jc w:val="center"/>
                              <w:rPr>
                                <w:sz w:val="18"/>
                                <w:szCs w:val="18"/>
                                <w:lang w:val="en-GB"/>
                              </w:rPr>
                            </w:pPr>
                            <w:r>
                              <w:rPr>
                                <w:sz w:val="18"/>
                                <w:szCs w:val="18"/>
                                <w:lang w:val="en-GB"/>
                              </w:rPr>
                              <w:t>Ruộng lúa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103" o:spid="_x0000_s1028" type="#_x0000_t61" style="position:absolute;left:0;text-align:left;margin-left:23.65pt;margin-top:5.25pt;width:67.9pt;height:2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" adj="37776,63189" fillcolor="#fde9d9 [665]" stroked="f" strokeweight="2pt">
                <v:textbox>
                  <w:txbxContent>
                    <w:p w:rsidR="006E2090" w:rsidRPr="00C60DD7" w:rsidRDefault="006E2090" w:rsidP="00C60DD7">
                      <w:pPr>
                        <w:jc w:val="center"/>
                        <w:rPr>
                          <w:sz w:val="18"/>
                          <w:szCs w:val="18"/>
                          <w:lang w:val="en-GB"/>
                        </w:rPr>
                      </w:pPr>
                      <w:r>
                        <w:rPr>
                          <w:sz w:val="18"/>
                          <w:szCs w:val="18"/>
                          <w:lang w:val="en-GB"/>
                        </w:rPr>
                        <w:t>Ruộng lúa</w:t>
                      </w:r>
                    </w:p>
                  </w:txbxContent>
                </v:textbox>
              </v:shape>
            </w:pict>
          </mc:Fallback>
        </mc:AlternateContent>
      </w:r>
      <w:r w:rsidR="00243591">
        <w:rPr>
          <w:noProof/>
          <w:lang w:val="en-US" w:bidi="ar-SA"/>
        </w:rPr>
        <w:drawing>
          <wp:inline distT="0" distB="0" distL="0" distR="0" wp14:anchorId="79304E82" wp14:editId="4D40C657">
            <wp:extent cx="5940425" cy="4105031"/>
            <wp:effectExtent l="19050" t="19050" r="22225" b="9769"/>
            <wp:docPr id="19" name="Picture 19" descr="C:\Users\DELL\Desktop\vị trí quảng s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LL\Desktop\vị trí quảng sơn.jpg"/>
                    <pic:cNvPicPr>
                      <a:picLocks noChangeAspect="1" noChangeArrowheads="1"/>
                    </pic:cNvPicPr>
                  </pic:nvPicPr>
                  <pic:blipFill>
                    <a:blip r:embed="rId9"/>
                    <a:srcRect/>
                    <a:stretch>
                      <a:fillRect/>
                    </a:stretch>
                  </pic:blipFill>
                  <pic:spPr bwMode="auto">
                    <a:xfrm>
                      <a:off x="0" y="0"/>
                      <a:ext cx="5940425" cy="4105031"/>
                    </a:xfrm>
                    <a:prstGeom prst="rect">
                      <a:avLst/>
                    </a:prstGeom>
                    <a:solidFill>
                      <a:srgbClr val="FF0000"/>
                    </a:solidFill>
                    <a:ln w="9525">
                      <a:gradFill>
                        <a:gsLst>
                          <a:gs pos="0">
                            <a:srgbClr val="FF0000"/>
                          </a:gs>
                          <a:gs pos="50000">
                            <a:schemeClr val="accent1">
                              <a:tint val="44500"/>
                              <a:satMod val="160000"/>
                            </a:schemeClr>
                          </a:gs>
                          <a:gs pos="100000">
                            <a:schemeClr val="accent1">
                              <a:tint val="23500"/>
                              <a:satMod val="160000"/>
                            </a:schemeClr>
                          </a:gs>
                        </a:gsLst>
                        <a:lin ang="5400000" scaled="0"/>
                      </a:gradFill>
                      <a:miter lim="800000"/>
                      <a:headEnd/>
                      <a:tailEnd/>
                    </a:ln>
                  </pic:spPr>
                </pic:pic>
              </a:graphicData>
            </a:graphic>
          </wp:inline>
        </w:drawing>
      </w:r>
    </w:p>
    <w:p w:rsidR="00833D85" w:rsidRPr="00833D85" w:rsidRDefault="00833D85" w:rsidP="00833D85">
      <w:pPr>
        <w:pStyle w:val="ANOIDUNG"/>
        <w:ind w:firstLine="0"/>
        <w:jc w:val="center"/>
        <w:rPr>
          <w:szCs w:val="26"/>
          <w:lang w:val="pt-BR"/>
        </w:rPr>
      </w:pPr>
      <w:bookmarkStart w:id="100" w:name="_Toc20987871"/>
      <w:bookmarkStart w:id="101" w:name="_Toc23153993"/>
      <w:bookmarkStart w:id="102" w:name="_Toc26436912"/>
      <w:bookmarkStart w:id="103" w:name="_Toc79652948"/>
      <w:bookmarkStart w:id="104" w:name="_Toc91092532"/>
      <w:r w:rsidRPr="00833D85">
        <w:rPr>
          <w:szCs w:val="26"/>
          <w:lang w:val="pt-BR"/>
        </w:rPr>
        <w:t>Hình 1.1</w:t>
      </w:r>
      <w:r>
        <w:rPr>
          <w:szCs w:val="26"/>
          <w:lang w:val="pt-BR"/>
        </w:rPr>
        <w:t>.</w:t>
      </w:r>
      <w:r w:rsidRPr="00833D85">
        <w:rPr>
          <w:szCs w:val="26"/>
          <w:lang w:val="pt-BR"/>
        </w:rPr>
        <w:t xml:space="preserve"> Sơ đồ vị trí khu vực dự án</w:t>
      </w:r>
      <w:bookmarkEnd w:id="100"/>
      <w:bookmarkEnd w:id="101"/>
      <w:bookmarkEnd w:id="102"/>
      <w:bookmarkEnd w:id="103"/>
      <w:bookmarkEnd w:id="104"/>
    </w:p>
    <w:p w:rsidR="00A07660" w:rsidRPr="00046004" w:rsidRDefault="008C5405" w:rsidP="00502A13">
      <w:pPr>
        <w:pStyle w:val="MUC4"/>
      </w:pPr>
      <w:r w:rsidRPr="00046004">
        <w:t>1.1.5</w:t>
      </w:r>
      <w:r w:rsidR="00A07660" w:rsidRPr="00046004">
        <w:t>.2.  Hiện trạng sử dụng đất</w:t>
      </w:r>
    </w:p>
    <w:p w:rsidR="00CF6654" w:rsidRPr="00CA340E" w:rsidRDefault="00B519AA" w:rsidP="00C60DD7">
      <w:pPr>
        <w:pStyle w:val="ANOIDUNG"/>
        <w:rPr>
          <w:color w:val="auto"/>
          <w:sz w:val="26"/>
          <w:szCs w:val="26"/>
          <w:lang w:val="af-ZA"/>
        </w:rPr>
      </w:pPr>
      <w:bookmarkStart w:id="105" w:name="_Toc464561908"/>
      <w:bookmarkStart w:id="106" w:name="_Toc23153994"/>
      <w:bookmarkStart w:id="107" w:name="_Toc26436913"/>
      <w:r w:rsidRPr="00CA340E">
        <w:rPr>
          <w:color w:val="auto"/>
          <w:sz w:val="26"/>
          <w:szCs w:val="26"/>
          <w:lang w:val="af-ZA"/>
        </w:rPr>
        <w:t xml:space="preserve">Theo khảo sát thực tế và tổng hợp hiện trạng sử dụng đất khu vực </w:t>
      </w:r>
      <w:r w:rsidR="00E2686C" w:rsidRPr="00CA340E">
        <w:rPr>
          <w:color w:val="auto"/>
          <w:sz w:val="26"/>
          <w:szCs w:val="26"/>
          <w:lang w:val="af-ZA"/>
        </w:rPr>
        <w:t>xây dựng</w:t>
      </w:r>
      <w:r w:rsidRPr="00CA340E">
        <w:rPr>
          <w:color w:val="auto"/>
          <w:sz w:val="26"/>
          <w:szCs w:val="26"/>
          <w:lang w:val="af-ZA"/>
        </w:rPr>
        <w:t xml:space="preserve"> dự án </w:t>
      </w:r>
      <w:r w:rsidR="00842BC6">
        <w:rPr>
          <w:color w:val="auto"/>
          <w:sz w:val="26"/>
          <w:szCs w:val="26"/>
          <w:lang w:val="af-ZA"/>
        </w:rPr>
        <w:t>Sân vận động xã Quảng Sơn, thị xã Ba Đồn</w:t>
      </w:r>
      <w:r w:rsidR="002F44BE">
        <w:rPr>
          <w:color w:val="auto"/>
          <w:sz w:val="26"/>
          <w:szCs w:val="26"/>
          <w:lang w:val="af-ZA"/>
        </w:rPr>
        <w:t>;</w:t>
      </w:r>
      <w:r w:rsidRPr="00CA340E">
        <w:rPr>
          <w:color w:val="auto"/>
          <w:sz w:val="26"/>
          <w:szCs w:val="26"/>
          <w:lang w:val="af-ZA"/>
        </w:rPr>
        <w:t xml:space="preserve"> h</w:t>
      </w:r>
      <w:r w:rsidR="008F2DA2" w:rsidRPr="00CA340E">
        <w:rPr>
          <w:color w:val="auto"/>
          <w:sz w:val="26"/>
          <w:szCs w:val="26"/>
          <w:lang w:val="af-ZA"/>
        </w:rPr>
        <w:t>iện trạng sử dụng đất của khu vực lập quy hoạch chủ yếu là đất ruộ</w:t>
      </w:r>
      <w:r w:rsidR="000B2926" w:rsidRPr="00CA340E">
        <w:rPr>
          <w:color w:val="auto"/>
          <w:sz w:val="26"/>
          <w:szCs w:val="26"/>
          <w:lang w:val="af-ZA"/>
        </w:rPr>
        <w:t>ng lúa,</w:t>
      </w:r>
      <w:r w:rsidR="008F2DA2" w:rsidRPr="00CA340E">
        <w:rPr>
          <w:color w:val="auto"/>
          <w:sz w:val="26"/>
          <w:szCs w:val="26"/>
          <w:lang w:val="af-ZA"/>
        </w:rPr>
        <w:t xml:space="preserve"> đất kênh mương thủy lợ</w:t>
      </w:r>
      <w:r w:rsidR="000B2926" w:rsidRPr="00CA340E">
        <w:rPr>
          <w:color w:val="auto"/>
          <w:sz w:val="26"/>
          <w:szCs w:val="26"/>
          <w:lang w:val="af-ZA"/>
        </w:rPr>
        <w:t xml:space="preserve">i </w:t>
      </w:r>
      <w:r w:rsidR="005C4B1F" w:rsidRPr="00CA340E">
        <w:rPr>
          <w:color w:val="auto"/>
          <w:sz w:val="26"/>
          <w:szCs w:val="26"/>
          <w:lang w:val="af-ZA"/>
        </w:rPr>
        <w:t xml:space="preserve">phục vụ sản xuất của </w:t>
      </w:r>
      <w:r w:rsidR="008F2DA2" w:rsidRPr="00CA340E">
        <w:rPr>
          <w:color w:val="auto"/>
          <w:sz w:val="26"/>
          <w:szCs w:val="26"/>
          <w:lang w:val="af-ZA"/>
        </w:rPr>
        <w:t>bà con nhân dân</w:t>
      </w:r>
      <w:r w:rsidR="004126FA" w:rsidRPr="00CA340E">
        <w:rPr>
          <w:color w:val="auto"/>
          <w:sz w:val="26"/>
          <w:szCs w:val="26"/>
          <w:lang w:val="af-ZA"/>
        </w:rPr>
        <w:t>đã được quy hoạch đất thể thao văn hoá.</w:t>
      </w:r>
      <w:r w:rsidR="00CF6654" w:rsidRPr="00CA340E">
        <w:rPr>
          <w:color w:val="auto"/>
          <w:sz w:val="26"/>
          <w:szCs w:val="26"/>
          <w:lang w:val="af-ZA"/>
        </w:rPr>
        <w:t>Hiện trạng sử dụng đất của khu vực được thống kê ở bảng sau:</w:t>
      </w:r>
    </w:p>
    <w:p w:rsidR="00CF6654" w:rsidRPr="00CA340E" w:rsidRDefault="00CF6654" w:rsidP="00CF6654">
      <w:pPr>
        <w:pStyle w:val="ABANG"/>
        <w:rPr>
          <w:lang w:val="af-ZA"/>
        </w:rPr>
      </w:pPr>
      <w:bookmarkStart w:id="108" w:name="_Toc110235423"/>
      <w:r w:rsidRPr="00CA340E">
        <w:rPr>
          <w:lang w:val="af-ZA"/>
        </w:rPr>
        <w:t>Bảng 1.1. Tổng hợp hiện trạng sử dụng đất</w:t>
      </w:r>
      <w:bookmarkEnd w:id="1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4955"/>
        <w:gridCol w:w="1986"/>
        <w:gridCol w:w="1953"/>
      </w:tblGrid>
      <w:tr w:rsidR="00046004" w:rsidRPr="00046004" w:rsidTr="008363EB">
        <w:trPr>
          <w:trHeight w:val="401"/>
        </w:trPr>
        <w:tc>
          <w:tcPr>
            <w:tcW w:w="360" w:type="pct"/>
            <w:shd w:val="clear" w:color="auto" w:fill="auto"/>
            <w:noWrap/>
            <w:vAlign w:val="center"/>
            <w:hideMark/>
          </w:tcPr>
          <w:p w:rsidR="002A0413" w:rsidRPr="00046004" w:rsidRDefault="002A0413" w:rsidP="00C572CF">
            <w:pPr>
              <w:pStyle w:val="NDBANG"/>
              <w:rPr>
                <w:b/>
              </w:rPr>
            </w:pPr>
            <w:r w:rsidRPr="00046004">
              <w:rPr>
                <w:b/>
              </w:rPr>
              <w:t>STT</w:t>
            </w:r>
          </w:p>
        </w:tc>
        <w:tc>
          <w:tcPr>
            <w:tcW w:w="2584" w:type="pct"/>
            <w:shd w:val="clear" w:color="auto" w:fill="auto"/>
            <w:noWrap/>
            <w:vAlign w:val="center"/>
            <w:hideMark/>
          </w:tcPr>
          <w:p w:rsidR="002A0413" w:rsidRPr="00046004" w:rsidRDefault="002A0413" w:rsidP="00C572CF">
            <w:pPr>
              <w:pStyle w:val="NDBANG"/>
              <w:rPr>
                <w:b/>
              </w:rPr>
            </w:pPr>
            <w:r w:rsidRPr="00046004">
              <w:rPr>
                <w:b/>
              </w:rPr>
              <w:t>Chức năng đất</w:t>
            </w:r>
          </w:p>
        </w:tc>
        <w:tc>
          <w:tcPr>
            <w:tcW w:w="1036" w:type="pct"/>
            <w:shd w:val="clear" w:color="auto" w:fill="auto"/>
            <w:vAlign w:val="center"/>
            <w:hideMark/>
          </w:tcPr>
          <w:p w:rsidR="002A0413" w:rsidRPr="00046004" w:rsidRDefault="008363EB" w:rsidP="00C572CF">
            <w:pPr>
              <w:pStyle w:val="NDBANG"/>
              <w:rPr>
                <w:b/>
              </w:rPr>
            </w:pPr>
            <w:r w:rsidRPr="00046004">
              <w:rPr>
                <w:b/>
              </w:rPr>
              <w:t xml:space="preserve">Diện tích </w:t>
            </w:r>
            <w:r w:rsidR="002A0413" w:rsidRPr="00046004">
              <w:rPr>
                <w:b/>
              </w:rPr>
              <w:t>( m</w:t>
            </w:r>
            <w:r w:rsidR="002A0413" w:rsidRPr="00046004">
              <w:rPr>
                <w:b/>
                <w:vertAlign w:val="superscript"/>
              </w:rPr>
              <w:t>2</w:t>
            </w:r>
            <w:r w:rsidR="002A0413" w:rsidRPr="00046004">
              <w:rPr>
                <w:b/>
              </w:rPr>
              <w:t xml:space="preserve"> )</w:t>
            </w:r>
          </w:p>
        </w:tc>
        <w:tc>
          <w:tcPr>
            <w:tcW w:w="1019" w:type="pct"/>
            <w:shd w:val="clear" w:color="auto" w:fill="auto"/>
            <w:vAlign w:val="center"/>
            <w:hideMark/>
          </w:tcPr>
          <w:p w:rsidR="002A0413" w:rsidRPr="00046004" w:rsidRDefault="008363EB" w:rsidP="00C572CF">
            <w:pPr>
              <w:pStyle w:val="NDBANG"/>
              <w:rPr>
                <w:b/>
              </w:rPr>
            </w:pPr>
            <w:r w:rsidRPr="00046004">
              <w:rPr>
                <w:b/>
              </w:rPr>
              <w:t xml:space="preserve">Tỷ lệ </w:t>
            </w:r>
            <w:r w:rsidR="002A0413" w:rsidRPr="00046004">
              <w:rPr>
                <w:b/>
              </w:rPr>
              <w:t>( % )</w:t>
            </w:r>
          </w:p>
        </w:tc>
      </w:tr>
      <w:tr w:rsidR="00046004" w:rsidRPr="00046004" w:rsidTr="008363EB">
        <w:trPr>
          <w:trHeight w:val="77"/>
        </w:trPr>
        <w:tc>
          <w:tcPr>
            <w:tcW w:w="360" w:type="pct"/>
            <w:shd w:val="clear" w:color="auto" w:fill="auto"/>
            <w:noWrap/>
            <w:vAlign w:val="center"/>
            <w:hideMark/>
          </w:tcPr>
          <w:p w:rsidR="002A0413" w:rsidRPr="00046004" w:rsidRDefault="002A0413" w:rsidP="00C572CF">
            <w:pPr>
              <w:pStyle w:val="NDBANG"/>
            </w:pPr>
            <w:r w:rsidRPr="00046004">
              <w:t>1</w:t>
            </w:r>
          </w:p>
        </w:tc>
        <w:tc>
          <w:tcPr>
            <w:tcW w:w="2584" w:type="pct"/>
            <w:shd w:val="clear" w:color="auto" w:fill="auto"/>
            <w:vAlign w:val="center"/>
            <w:hideMark/>
          </w:tcPr>
          <w:p w:rsidR="002A0413" w:rsidRPr="00046004" w:rsidRDefault="002A0413" w:rsidP="002A0413">
            <w:pPr>
              <w:pStyle w:val="NDBANG"/>
              <w:jc w:val="both"/>
            </w:pPr>
            <w:r w:rsidRPr="00046004">
              <w:t>Đất trồng lúa</w:t>
            </w:r>
          </w:p>
        </w:tc>
        <w:tc>
          <w:tcPr>
            <w:tcW w:w="1036" w:type="pct"/>
            <w:shd w:val="clear" w:color="auto" w:fill="auto"/>
            <w:noWrap/>
            <w:vAlign w:val="center"/>
          </w:tcPr>
          <w:p w:rsidR="002A0413" w:rsidRPr="00046004" w:rsidRDefault="001032FF" w:rsidP="001032FF">
            <w:pPr>
              <w:pStyle w:val="NDBANG"/>
            </w:pPr>
            <w:r>
              <w:rPr>
                <w:lang w:val="pt-BR"/>
              </w:rPr>
              <w:t>7</w:t>
            </w:r>
            <w:r w:rsidR="005928E0">
              <w:rPr>
                <w:lang w:val="pt-BR"/>
              </w:rPr>
              <w:t>.</w:t>
            </w:r>
            <w:r>
              <w:rPr>
                <w:lang w:val="pt-BR"/>
              </w:rPr>
              <w:t>800</w:t>
            </w:r>
          </w:p>
        </w:tc>
        <w:tc>
          <w:tcPr>
            <w:tcW w:w="1019" w:type="pct"/>
            <w:shd w:val="clear" w:color="auto" w:fill="auto"/>
            <w:noWrap/>
            <w:vAlign w:val="center"/>
            <w:hideMark/>
          </w:tcPr>
          <w:p w:rsidR="002A0413" w:rsidRPr="00046004" w:rsidRDefault="001032FF" w:rsidP="001032FF">
            <w:pPr>
              <w:pStyle w:val="NDBANG"/>
            </w:pPr>
            <w:r>
              <w:t>100</w:t>
            </w:r>
            <w:r w:rsidR="002A0413" w:rsidRPr="00046004">
              <w:t>%</w:t>
            </w:r>
          </w:p>
        </w:tc>
      </w:tr>
    </w:tbl>
    <w:p w:rsidR="002A0413" w:rsidRPr="00046004" w:rsidRDefault="002A0413" w:rsidP="002A0413">
      <w:pPr>
        <w:pStyle w:val="Angun0"/>
      </w:pPr>
      <w:r w:rsidRPr="00046004">
        <w:t xml:space="preserve">Nguồn: Hồ sơ </w:t>
      </w:r>
      <w:r w:rsidR="00A01FE8" w:rsidRPr="00046004">
        <w:t>Dự án</w:t>
      </w:r>
    </w:p>
    <w:p w:rsidR="00EE6C8E" w:rsidRPr="00046004" w:rsidRDefault="00EE6C8E" w:rsidP="00EE6C8E">
      <w:pPr>
        <w:pStyle w:val="ANOIDUNG"/>
        <w:rPr>
          <w:color w:val="auto"/>
          <w:sz w:val="26"/>
          <w:szCs w:val="26"/>
        </w:rPr>
      </w:pPr>
      <w:r w:rsidRPr="00046004">
        <w:rPr>
          <w:color w:val="auto"/>
          <w:sz w:val="26"/>
          <w:szCs w:val="26"/>
          <w:lang w:val="pt-BR"/>
        </w:rPr>
        <w:t xml:space="preserve">- Quy hoạch sử dụng đất theo </w:t>
      </w:r>
      <w:r w:rsidRPr="00046004">
        <w:rPr>
          <w:color w:val="auto"/>
          <w:sz w:val="26"/>
          <w:szCs w:val="26"/>
        </w:rPr>
        <w:t xml:space="preserve">Quyết định phê duyệt Quy hoạch chi tiết </w:t>
      </w:r>
      <w:r w:rsidR="00842BC6">
        <w:rPr>
          <w:color w:val="auto"/>
          <w:sz w:val="26"/>
          <w:szCs w:val="26"/>
        </w:rPr>
        <w:t>Sân vận động xã Quảng Sơn, thị xã Ba Đồn</w:t>
      </w:r>
      <w:r w:rsidR="002F44BE">
        <w:rPr>
          <w:color w:val="auto"/>
          <w:sz w:val="26"/>
          <w:szCs w:val="26"/>
        </w:rPr>
        <w:t>;</w:t>
      </w:r>
      <w:r w:rsidRPr="00046004">
        <w:rPr>
          <w:color w:val="auto"/>
          <w:sz w:val="26"/>
          <w:szCs w:val="26"/>
        </w:rPr>
        <w:t xml:space="preserve">, tỷ lệ 1/500 </w:t>
      </w:r>
      <w:r w:rsidRPr="00046004">
        <w:rPr>
          <w:color w:val="auto"/>
          <w:sz w:val="26"/>
          <w:szCs w:val="26"/>
          <w:lang w:val="pt-BR"/>
        </w:rPr>
        <w:t>được thể hiện ở bảng sau:</w:t>
      </w:r>
    </w:p>
    <w:p w:rsidR="00EE6C8E" w:rsidRDefault="00EE6C8E" w:rsidP="00EE6C8E">
      <w:pPr>
        <w:pStyle w:val="ABANG"/>
        <w:rPr>
          <w:lang w:val="pt-BR"/>
        </w:rPr>
      </w:pPr>
      <w:bookmarkStart w:id="109" w:name="_Toc110235424"/>
      <w:r w:rsidRPr="00046004">
        <w:rPr>
          <w:lang w:val="pt-BR"/>
        </w:rPr>
        <w:t>Bảng 1.2. Bảng tổng hợp sử dụng đất</w:t>
      </w:r>
      <w:bookmarkEnd w:id="109"/>
    </w:p>
    <w:p w:rsidR="006E2090" w:rsidRDefault="006E2090" w:rsidP="00EE6C8E">
      <w:pPr>
        <w:pStyle w:val="ABANG"/>
        <w:rPr>
          <w:lang w:val="pt-BR"/>
        </w:rPr>
      </w:pPr>
      <w:r>
        <w:rPr>
          <w:noProof/>
        </w:rPr>
        <w:drawing>
          <wp:inline distT="0" distB="0" distL="0" distR="0" wp14:anchorId="1A871C58" wp14:editId="4C571537">
            <wp:extent cx="5934075" cy="1295400"/>
            <wp:effectExtent l="0" t="0" r="0" b="0"/>
            <wp:docPr id="7" name="Picture 7" descr="C:\Users\DELL\Desktop\sư dụng đấ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sư dụng đất.jpg"/>
                    <pic:cNvPicPr>
                      <a:picLocks noChangeAspect="1" noChangeArrowheads="1"/>
                    </pic:cNvPicPr>
                  </pic:nvPicPr>
                  <pic:blipFill>
                    <a:blip r:embed="rId10"/>
                    <a:srcRect/>
                    <a:stretch>
                      <a:fillRect/>
                    </a:stretch>
                  </pic:blipFill>
                  <pic:spPr bwMode="auto">
                    <a:xfrm>
                      <a:off x="0" y="0"/>
                      <a:ext cx="5940425" cy="1296786"/>
                    </a:xfrm>
                    <a:prstGeom prst="rect">
                      <a:avLst/>
                    </a:prstGeom>
                    <a:noFill/>
                    <a:ln w="9525">
                      <a:noFill/>
                      <a:miter lim="800000"/>
                      <a:headEnd/>
                      <a:tailEnd/>
                    </a:ln>
                  </pic:spPr>
                </pic:pic>
              </a:graphicData>
            </a:graphic>
          </wp:inline>
        </w:drawing>
      </w:r>
    </w:p>
    <w:p w:rsidR="00EE6C8E" w:rsidRPr="00F53C04" w:rsidRDefault="00410282" w:rsidP="00EE6C8E">
      <w:pPr>
        <w:pStyle w:val="Angun0"/>
        <w:rPr>
          <w:lang w:val="pt-BR"/>
        </w:rPr>
      </w:pPr>
      <w:r w:rsidRPr="00F53C04">
        <w:rPr>
          <w:lang w:val="pt-BR"/>
        </w:rPr>
        <w:t>Nguồn: Quy hoạch chi tiết Dự án</w:t>
      </w:r>
    </w:p>
    <w:p w:rsidR="008F2DA2" w:rsidRPr="00CB4FBF" w:rsidRDefault="00330495" w:rsidP="008F2DA2">
      <w:pPr>
        <w:pStyle w:val="MUC4"/>
        <w:rPr>
          <w:lang w:val="pt-BR"/>
        </w:rPr>
      </w:pPr>
      <w:r w:rsidRPr="00023FA5">
        <w:lastRenderedPageBreak/>
        <w:t xml:space="preserve">1.1.5.3. </w:t>
      </w:r>
      <w:bookmarkStart w:id="110" w:name="_Toc464561909"/>
      <w:bookmarkStart w:id="111" w:name="_Toc26436914"/>
      <w:bookmarkEnd w:id="98"/>
      <w:bookmarkEnd w:id="99"/>
      <w:bookmarkEnd w:id="105"/>
      <w:bookmarkEnd w:id="106"/>
      <w:bookmarkEnd w:id="107"/>
      <w:r w:rsidR="008F2DA2" w:rsidRPr="00023FA5">
        <w:t xml:space="preserve">Hiện trạng </w:t>
      </w:r>
      <w:r w:rsidR="00CF6654" w:rsidRPr="00CB4FBF">
        <w:rPr>
          <w:lang w:val="pt-BR"/>
        </w:rPr>
        <w:t>địa hình khu vực dự án</w:t>
      </w:r>
    </w:p>
    <w:p w:rsidR="00023FA5" w:rsidRPr="00023FA5" w:rsidRDefault="00B052EC" w:rsidP="00023FA5">
      <w:pPr>
        <w:spacing w:before="80" w:line="276" w:lineRule="auto"/>
        <w:ind w:firstLine="720"/>
        <w:jc w:val="both"/>
        <w:rPr>
          <w:sz w:val="26"/>
          <w:szCs w:val="26"/>
          <w:lang w:val="pt-BR"/>
        </w:rPr>
      </w:pPr>
      <w:r w:rsidRPr="00CB4FBF">
        <w:rPr>
          <w:b/>
          <w:sz w:val="26"/>
          <w:szCs w:val="26"/>
          <w:lang w:val="pt-BR" w:bidi="ar-SA"/>
        </w:rPr>
        <w:t>* Khu vực dự án</w:t>
      </w:r>
      <w:r w:rsidR="00AC3301" w:rsidRPr="00CB4FBF">
        <w:rPr>
          <w:b/>
          <w:sz w:val="26"/>
          <w:szCs w:val="26"/>
          <w:lang w:val="pt-BR" w:bidi="ar-SA"/>
        </w:rPr>
        <w:t xml:space="preserve">: </w:t>
      </w:r>
      <w:r w:rsidR="005C4B1F" w:rsidRPr="00CB4FBF">
        <w:rPr>
          <w:sz w:val="26"/>
          <w:szCs w:val="26"/>
          <w:lang w:val="pt-BR" w:bidi="ar-SA"/>
        </w:rPr>
        <w:t>H</w:t>
      </w:r>
      <w:r w:rsidRPr="00CB4FBF">
        <w:rPr>
          <w:sz w:val="26"/>
          <w:szCs w:val="26"/>
          <w:lang w:val="pt-BR" w:bidi="ar-SA"/>
        </w:rPr>
        <w:t xml:space="preserve">iện trạng chủ yếu là đất </w:t>
      </w:r>
      <w:r w:rsidR="005C4B1F" w:rsidRPr="00CB4FBF">
        <w:rPr>
          <w:sz w:val="26"/>
          <w:szCs w:val="26"/>
          <w:lang w:val="pt-BR" w:bidi="ar-SA"/>
        </w:rPr>
        <w:t>lúa</w:t>
      </w:r>
      <w:r w:rsidR="00F97CB9" w:rsidRPr="00CB4FBF">
        <w:rPr>
          <w:sz w:val="26"/>
          <w:szCs w:val="26"/>
          <w:lang w:val="pt-BR" w:bidi="ar-SA"/>
        </w:rPr>
        <w:t>, kênh mương thủy lợi</w:t>
      </w:r>
      <w:r w:rsidRPr="00CB4FBF">
        <w:rPr>
          <w:sz w:val="26"/>
          <w:szCs w:val="26"/>
          <w:lang w:val="pt-BR" w:bidi="ar-SA"/>
        </w:rPr>
        <w:t xml:space="preserve"> nên địa hình tương đối thấp, cao độ hiện trạng </w:t>
      </w:r>
      <w:r w:rsidR="00023FA5" w:rsidRPr="00023FA5">
        <w:rPr>
          <w:sz w:val="26"/>
          <w:szCs w:val="26"/>
          <w:lang w:val="pt-BR"/>
        </w:rPr>
        <w:t>từ +0,60 đến +1.74 thấp dần theo hướng Nam - Bắc. Trong khu vực lập quy hoạch chưa có công trình xây dựng, hiện có các tuyến đường đất nội đồng rộng từ 1,0m-3,0m, các tuyến mương thuỷ lợi (đất) rộng từ 1,0m-2,0m; 8,0m-9,0m cấp nước tưới, tiêu cho ruộng lúa.</w:t>
      </w:r>
    </w:p>
    <w:p w:rsidR="00B052EC" w:rsidRPr="00023FA5" w:rsidRDefault="00023FA5" w:rsidP="00023FA5">
      <w:pPr>
        <w:spacing w:before="80" w:line="276" w:lineRule="auto"/>
        <w:ind w:firstLine="720"/>
        <w:jc w:val="both"/>
        <w:rPr>
          <w:sz w:val="26"/>
          <w:szCs w:val="26"/>
          <w:lang w:val="pt-BR"/>
        </w:rPr>
      </w:pPr>
      <w:r w:rsidRPr="00023FA5">
        <w:rPr>
          <w:sz w:val="26"/>
          <w:szCs w:val="26"/>
          <w:lang w:val="pt-BR"/>
        </w:rPr>
        <w:t xml:space="preserve">- Thoát nước tự nhiên về hướng Bắc - Đông </w:t>
      </w:r>
    </w:p>
    <w:p w:rsidR="00E12A6F" w:rsidRPr="00A12376" w:rsidRDefault="00E12A6F" w:rsidP="0004534D">
      <w:pPr>
        <w:pStyle w:val="ANORMAL"/>
        <w:rPr>
          <w:b/>
          <w:lang w:val="pt-BR" w:bidi="ar-SA"/>
        </w:rPr>
      </w:pPr>
      <w:r w:rsidRPr="00A12376">
        <w:rPr>
          <w:b/>
          <w:lang w:val="pt-BR" w:bidi="ar-SA"/>
        </w:rPr>
        <w:t>* Khu vực xung quanh</w:t>
      </w:r>
    </w:p>
    <w:p w:rsidR="00721A28" w:rsidRPr="00A12376" w:rsidRDefault="00721A28" w:rsidP="00B052EC">
      <w:pPr>
        <w:pStyle w:val="MUC4"/>
        <w:rPr>
          <w:b w:val="0"/>
          <w:color w:val="000000" w:themeColor="text1"/>
          <w:lang w:val="pt-BR"/>
        </w:rPr>
      </w:pPr>
      <w:r w:rsidRPr="00A12376">
        <w:rPr>
          <w:b w:val="0"/>
          <w:color w:val="000000" w:themeColor="text1"/>
          <w:lang w:val="pt-BR"/>
        </w:rPr>
        <w:t>Khu vực hiện trạng xung quanh chủ yếu là đất trồng lúa của người dân, cách khu vực dự án khoảng 20</w:t>
      </w:r>
      <w:r w:rsidR="00F62C48">
        <w:rPr>
          <w:b w:val="0"/>
          <w:color w:val="000000" w:themeColor="text1"/>
          <w:lang w:val="pt-BR"/>
        </w:rPr>
        <w:t>0</w:t>
      </w:r>
      <w:r w:rsidRPr="00A12376">
        <w:rPr>
          <w:b w:val="0"/>
          <w:color w:val="000000" w:themeColor="text1"/>
          <w:lang w:val="pt-BR"/>
        </w:rPr>
        <w:t>m về phía Đông có cửa hàng kinh doanh xăng dầu của Công ty TNHH Minh Khiêm</w:t>
      </w:r>
      <w:r w:rsidR="00F53C04" w:rsidRPr="00A12376">
        <w:rPr>
          <w:b w:val="0"/>
          <w:color w:val="000000" w:themeColor="text1"/>
          <w:lang w:val="pt-BR"/>
        </w:rPr>
        <w:t xml:space="preserve">. Trong khu vực hiện quy hoạch xây dựng </w:t>
      </w:r>
      <w:r w:rsidR="00A12376" w:rsidRPr="00A12376">
        <w:rPr>
          <w:b w:val="0"/>
          <w:lang w:val="pt-BR"/>
        </w:rPr>
        <w:t>công trình hoàn trả phục vụ cho công tác GPMB tuyến đường bộ cao tốc Bắc-Nam như trường mầm non Quảng Sơn, khu dân cư mới.</w:t>
      </w:r>
    </w:p>
    <w:p w:rsidR="009666DA" w:rsidRPr="00046004" w:rsidRDefault="00B378B9" w:rsidP="00B052EC">
      <w:pPr>
        <w:pStyle w:val="MUC4"/>
      </w:pPr>
      <w:r w:rsidRPr="00046004">
        <w:t>1.1.</w:t>
      </w:r>
      <w:r w:rsidR="008C5405" w:rsidRPr="00046004">
        <w:t>5</w:t>
      </w:r>
      <w:r w:rsidRPr="00046004">
        <w:t>.</w:t>
      </w:r>
      <w:r w:rsidR="002A4CF9" w:rsidRPr="00046004">
        <w:t>4</w:t>
      </w:r>
      <w:r w:rsidR="001762F0" w:rsidRPr="00046004">
        <w:t xml:space="preserve">. Hiện trạng khu dân cư và các đối tượng </w:t>
      </w:r>
      <w:r w:rsidR="009666DA" w:rsidRPr="00046004">
        <w:t>có khả năng bị tác động bởi Dự án</w:t>
      </w:r>
      <w:r w:rsidR="001762F0" w:rsidRPr="00046004">
        <w:t xml:space="preserve"> trong quá trình </w:t>
      </w:r>
      <w:r w:rsidR="003907C8" w:rsidRPr="00046004">
        <w:t xml:space="preserve">hoạt động của </w:t>
      </w:r>
      <w:r w:rsidR="004373FA" w:rsidRPr="00046004">
        <w:t>d</w:t>
      </w:r>
      <w:r w:rsidR="003907C8" w:rsidRPr="00046004">
        <w:t>ự án</w:t>
      </w:r>
      <w:bookmarkEnd w:id="110"/>
      <w:bookmarkEnd w:id="111"/>
    </w:p>
    <w:p w:rsidR="0085576D" w:rsidRPr="00CA340E" w:rsidRDefault="00CD376A" w:rsidP="008F2DA2">
      <w:pPr>
        <w:pStyle w:val="ANOIDUNG"/>
        <w:rPr>
          <w:i/>
          <w:color w:val="auto"/>
          <w:sz w:val="26"/>
          <w:szCs w:val="26"/>
          <w:lang w:val="vi-VN"/>
        </w:rPr>
      </w:pPr>
      <w:r w:rsidRPr="00CA340E">
        <w:rPr>
          <w:i/>
          <w:color w:val="auto"/>
          <w:sz w:val="26"/>
          <w:szCs w:val="26"/>
          <w:lang w:val="vi-VN"/>
        </w:rPr>
        <w:t xml:space="preserve">* </w:t>
      </w:r>
      <w:r w:rsidR="008C5405" w:rsidRPr="00CA340E">
        <w:rPr>
          <w:i/>
          <w:color w:val="auto"/>
          <w:sz w:val="26"/>
          <w:szCs w:val="26"/>
          <w:lang w:val="vi-VN"/>
        </w:rPr>
        <w:t>Khu dân cư</w:t>
      </w:r>
    </w:p>
    <w:p w:rsidR="0014341A" w:rsidRPr="00CA340E" w:rsidRDefault="00EF16B8" w:rsidP="008F2DA2">
      <w:pPr>
        <w:pStyle w:val="ANOIDUNG"/>
        <w:rPr>
          <w:color w:val="auto"/>
          <w:sz w:val="26"/>
          <w:szCs w:val="26"/>
          <w:lang w:val="vi-VN"/>
        </w:rPr>
      </w:pPr>
      <w:r w:rsidRPr="00CA340E">
        <w:rPr>
          <w:color w:val="auto"/>
          <w:sz w:val="26"/>
          <w:szCs w:val="26"/>
          <w:lang w:val="vi-VN"/>
        </w:rPr>
        <w:t xml:space="preserve">Trong phạm vi thực hiện dự án </w:t>
      </w:r>
      <w:r w:rsidR="007E02A5" w:rsidRPr="00CA340E">
        <w:rPr>
          <w:color w:val="auto"/>
          <w:sz w:val="26"/>
          <w:szCs w:val="26"/>
          <w:lang w:val="vi-VN"/>
        </w:rPr>
        <w:t>không có</w:t>
      </w:r>
      <w:r w:rsidRPr="00CA340E">
        <w:rPr>
          <w:color w:val="auto"/>
          <w:sz w:val="26"/>
          <w:szCs w:val="26"/>
          <w:lang w:val="vi-VN"/>
        </w:rPr>
        <w:t xml:space="preserve"> nhà dân hiện hữuthuộc diện di dời, tái định cư.</w:t>
      </w:r>
      <w:r w:rsidR="00DA1BB7" w:rsidRPr="00CA340E">
        <w:rPr>
          <w:color w:val="auto"/>
          <w:sz w:val="26"/>
          <w:szCs w:val="26"/>
          <w:lang w:val="vi-VN"/>
        </w:rPr>
        <w:t xml:space="preserve"> Xung quanh khu vực dự án chủ yếu là đất ruộng lúa.</w:t>
      </w:r>
    </w:p>
    <w:p w:rsidR="00DA1BB7" w:rsidRPr="00C01787" w:rsidRDefault="00DA1BB7" w:rsidP="008F2DA2">
      <w:pPr>
        <w:pStyle w:val="ANOIDUNG"/>
        <w:rPr>
          <w:color w:val="auto"/>
          <w:sz w:val="26"/>
          <w:szCs w:val="26"/>
          <w:lang w:val="vi-VN"/>
        </w:rPr>
      </w:pPr>
      <w:r w:rsidRPr="00023FA5">
        <w:rPr>
          <w:color w:val="auto"/>
          <w:sz w:val="26"/>
          <w:szCs w:val="26"/>
          <w:lang w:val="vi-VN"/>
        </w:rPr>
        <w:t>Dân cư khu vự</w:t>
      </w:r>
      <w:r w:rsidR="00721A28">
        <w:rPr>
          <w:color w:val="auto"/>
          <w:sz w:val="26"/>
          <w:szCs w:val="26"/>
          <w:lang w:val="vi-VN"/>
        </w:rPr>
        <w:t xml:space="preserve">c </w:t>
      </w:r>
      <w:r w:rsidRPr="00023FA5">
        <w:rPr>
          <w:color w:val="auto"/>
          <w:sz w:val="26"/>
          <w:szCs w:val="26"/>
          <w:lang w:val="vi-VN"/>
        </w:rPr>
        <w:t xml:space="preserve">tập trung ở phía </w:t>
      </w:r>
      <w:r w:rsidR="00A12376" w:rsidRPr="00A12376">
        <w:rPr>
          <w:color w:val="auto"/>
          <w:sz w:val="26"/>
          <w:szCs w:val="26"/>
          <w:lang w:val="vi-VN"/>
        </w:rPr>
        <w:t xml:space="preserve">Nam </w:t>
      </w:r>
      <w:r w:rsidRPr="00023FA5">
        <w:rPr>
          <w:color w:val="auto"/>
          <w:sz w:val="26"/>
          <w:szCs w:val="26"/>
          <w:lang w:val="vi-VN"/>
        </w:rPr>
        <w:t xml:space="preserve">dự án dọc theo dòng sông </w:t>
      </w:r>
      <w:r w:rsidR="00694A72" w:rsidRPr="00694A72">
        <w:rPr>
          <w:color w:val="auto"/>
          <w:sz w:val="26"/>
          <w:szCs w:val="26"/>
          <w:lang w:val="vi-VN"/>
        </w:rPr>
        <w:t>Gianh</w:t>
      </w:r>
      <w:r w:rsidRPr="00023FA5">
        <w:rPr>
          <w:color w:val="auto"/>
          <w:sz w:val="26"/>
          <w:szCs w:val="26"/>
          <w:lang w:val="vi-VN"/>
        </w:rPr>
        <w:t xml:space="preserve"> và tuyến đường </w:t>
      </w:r>
      <w:r w:rsidR="00866E75">
        <w:rPr>
          <w:color w:val="auto"/>
          <w:sz w:val="26"/>
          <w:szCs w:val="26"/>
          <w:lang w:val="vi-VN"/>
        </w:rPr>
        <w:t>DT558B</w:t>
      </w:r>
      <w:r w:rsidRPr="00023FA5">
        <w:rPr>
          <w:color w:val="auto"/>
          <w:sz w:val="26"/>
          <w:szCs w:val="26"/>
          <w:lang w:val="vi-VN"/>
        </w:rPr>
        <w:t xml:space="preserve">. </w:t>
      </w:r>
      <w:r w:rsidRPr="00C01787">
        <w:rPr>
          <w:color w:val="auto"/>
          <w:sz w:val="26"/>
          <w:szCs w:val="26"/>
          <w:lang w:val="vi-VN"/>
        </w:rPr>
        <w:t>Các khu vực dân cư này có mật độ đông đúc, nhà ở hiện đại, kiên cố từ 1 – 4 tầng, điều kiện cơ sở hạ tầng đáp ứng nhu cầu sinh hoạt của người dân. Các khu dân cư này cách dự án tối thiểu khoảng 100m.</w:t>
      </w:r>
    </w:p>
    <w:p w:rsidR="00755A26" w:rsidRPr="00C01787" w:rsidRDefault="00CD376A" w:rsidP="00755A26">
      <w:pPr>
        <w:pStyle w:val="ANOIDUNG"/>
        <w:rPr>
          <w:i/>
          <w:color w:val="auto"/>
          <w:sz w:val="26"/>
          <w:szCs w:val="26"/>
          <w:lang w:val="vi-VN"/>
        </w:rPr>
      </w:pPr>
      <w:bookmarkStart w:id="112" w:name="_Toc320867714"/>
      <w:bookmarkStart w:id="113" w:name="_Toc321986731"/>
      <w:bookmarkStart w:id="114" w:name="_Toc321987064"/>
      <w:bookmarkStart w:id="115" w:name="_Toc321987230"/>
      <w:bookmarkStart w:id="116" w:name="_Toc321987397"/>
      <w:bookmarkStart w:id="117" w:name="_Toc321987564"/>
      <w:bookmarkStart w:id="118" w:name="_Toc322526138"/>
      <w:bookmarkStart w:id="119" w:name="_Toc332098941"/>
      <w:bookmarkStart w:id="120" w:name="_Toc338310906"/>
      <w:bookmarkStart w:id="121" w:name="_Toc357609781"/>
      <w:bookmarkStart w:id="122" w:name="_Toc409166947"/>
      <w:bookmarkStart w:id="123" w:name="_Toc464561912"/>
      <w:bookmarkStart w:id="124" w:name="_Toc23153998"/>
      <w:bookmarkStart w:id="125" w:name="_Toc26436917"/>
      <w:bookmarkStart w:id="126" w:name="_Toc26972166"/>
      <w:bookmarkEnd w:id="81"/>
      <w:r w:rsidRPr="00C01787">
        <w:rPr>
          <w:i/>
          <w:color w:val="auto"/>
          <w:sz w:val="26"/>
          <w:szCs w:val="26"/>
          <w:lang w:val="vi-VN"/>
        </w:rPr>
        <w:t>*</w:t>
      </w:r>
      <w:r w:rsidR="00755A26" w:rsidRPr="00C01787">
        <w:rPr>
          <w:i/>
          <w:color w:val="auto"/>
          <w:sz w:val="26"/>
          <w:szCs w:val="26"/>
          <w:lang w:val="vi-VN"/>
        </w:rPr>
        <w:t xml:space="preserve"> Hiện trạng các </w:t>
      </w:r>
      <w:r w:rsidR="00C85059" w:rsidRPr="00C01787">
        <w:rPr>
          <w:i/>
          <w:color w:val="auto"/>
          <w:sz w:val="26"/>
          <w:szCs w:val="26"/>
          <w:lang w:val="vi-VN"/>
        </w:rPr>
        <w:t xml:space="preserve">đối tượng, </w:t>
      </w:r>
      <w:r w:rsidR="00755A26" w:rsidRPr="00C01787">
        <w:rPr>
          <w:i/>
          <w:color w:val="auto"/>
          <w:sz w:val="26"/>
          <w:szCs w:val="26"/>
          <w:lang w:val="vi-VN"/>
        </w:rPr>
        <w:t>công trình khác</w:t>
      </w:r>
    </w:p>
    <w:p w:rsidR="00A12376" w:rsidRPr="00412744" w:rsidRDefault="00A12376" w:rsidP="00755A26">
      <w:pPr>
        <w:pStyle w:val="ANOIDUNG"/>
        <w:rPr>
          <w:color w:val="auto"/>
          <w:sz w:val="26"/>
          <w:szCs w:val="26"/>
          <w:lang w:val="pt-BR"/>
        </w:rPr>
      </w:pPr>
      <w:r w:rsidRPr="00412744">
        <w:rPr>
          <w:color w:val="auto"/>
          <w:sz w:val="26"/>
          <w:szCs w:val="26"/>
          <w:lang w:val="pt-BR"/>
        </w:rPr>
        <w:t>Dân cư khu vực thôn Trung Thượng nói riêng và dân cư xã Quảng Sơn nói chung hiện nay có xu hướng xây nhà với số tầng từ 1 đến 4 tầng. Kết cấu móng, tường kiên cố, sàn đổ bê tông cốt thép. Mái lợp ngói hoặc lợp tôn chống nóng</w:t>
      </w:r>
    </w:p>
    <w:p w:rsidR="00C85059" w:rsidRPr="00C01787" w:rsidRDefault="00C85059" w:rsidP="00755A26">
      <w:pPr>
        <w:pStyle w:val="ANOIDUNG"/>
        <w:rPr>
          <w:color w:val="auto"/>
          <w:sz w:val="26"/>
          <w:szCs w:val="26"/>
          <w:lang w:val="vi-VN"/>
        </w:rPr>
      </w:pPr>
      <w:r w:rsidRPr="00C01787">
        <w:rPr>
          <w:color w:val="auto"/>
          <w:sz w:val="26"/>
          <w:szCs w:val="26"/>
          <w:lang w:val="vi-VN"/>
        </w:rPr>
        <w:t xml:space="preserve">+ Thực vật: </w:t>
      </w:r>
      <w:r w:rsidR="00022A54" w:rsidRPr="00C01787">
        <w:rPr>
          <w:color w:val="auto"/>
          <w:sz w:val="26"/>
          <w:szCs w:val="26"/>
          <w:lang w:val="vi-VN"/>
        </w:rPr>
        <w:t xml:space="preserve">do </w:t>
      </w:r>
      <w:r w:rsidR="00CD376A" w:rsidRPr="00C01787">
        <w:rPr>
          <w:color w:val="auto"/>
          <w:sz w:val="26"/>
          <w:szCs w:val="26"/>
          <w:lang w:val="vi-VN"/>
        </w:rPr>
        <w:t>hiện trạng</w:t>
      </w:r>
      <w:r w:rsidR="00022A54" w:rsidRPr="00C01787">
        <w:rPr>
          <w:color w:val="auto"/>
          <w:sz w:val="26"/>
          <w:szCs w:val="26"/>
          <w:lang w:val="vi-VN"/>
        </w:rPr>
        <w:t xml:space="preserve"> là ruộng lúa nên thảm thực vật khu vực này chủ yếu là lúa, cây cỏ</w:t>
      </w:r>
      <w:r w:rsidR="00AC3301" w:rsidRPr="00C01787">
        <w:rPr>
          <w:color w:val="auto"/>
          <w:sz w:val="26"/>
          <w:szCs w:val="26"/>
          <w:lang w:val="vi-VN"/>
        </w:rPr>
        <w:t xml:space="preserve"> dại mọc theo các đường đê, bờ ruộng</w:t>
      </w:r>
      <w:r w:rsidR="00022A54" w:rsidRPr="00C01787">
        <w:rPr>
          <w:color w:val="auto"/>
          <w:sz w:val="26"/>
          <w:szCs w:val="26"/>
          <w:lang w:val="vi-VN"/>
        </w:rPr>
        <w:t xml:space="preserve">. </w:t>
      </w:r>
    </w:p>
    <w:p w:rsidR="00755A26" w:rsidRPr="00C01787" w:rsidRDefault="00755A26" w:rsidP="00755A26">
      <w:pPr>
        <w:pStyle w:val="ANOIDUNG"/>
        <w:rPr>
          <w:color w:val="auto"/>
          <w:sz w:val="26"/>
          <w:szCs w:val="26"/>
          <w:lang w:val="vi-VN"/>
        </w:rPr>
      </w:pPr>
      <w:r w:rsidRPr="00C01787">
        <w:rPr>
          <w:color w:val="auto"/>
          <w:sz w:val="26"/>
          <w:szCs w:val="26"/>
          <w:lang w:val="vi-VN"/>
        </w:rPr>
        <w:t xml:space="preserve">+ </w:t>
      </w:r>
      <w:r w:rsidR="00AC3301" w:rsidRPr="00C01787">
        <w:rPr>
          <w:color w:val="auto"/>
          <w:sz w:val="26"/>
          <w:szCs w:val="26"/>
          <w:lang w:val="vi-VN"/>
        </w:rPr>
        <w:t xml:space="preserve">Trong phạm vi 1km </w:t>
      </w:r>
      <w:r w:rsidRPr="00C01787">
        <w:rPr>
          <w:color w:val="auto"/>
          <w:sz w:val="26"/>
          <w:szCs w:val="26"/>
          <w:lang w:val="vi-VN"/>
        </w:rPr>
        <w:t>không có di tích lịch sử, văn hóa, quân sự</w:t>
      </w:r>
      <w:r w:rsidR="00AC3301" w:rsidRPr="00C01787">
        <w:rPr>
          <w:color w:val="auto"/>
          <w:sz w:val="26"/>
          <w:szCs w:val="26"/>
          <w:lang w:val="vi-VN"/>
        </w:rPr>
        <w:t>,</w:t>
      </w:r>
      <w:r w:rsidRPr="00C01787">
        <w:rPr>
          <w:color w:val="auto"/>
          <w:sz w:val="26"/>
          <w:szCs w:val="26"/>
          <w:lang w:val="vi-VN"/>
        </w:rPr>
        <w:t xml:space="preserve"> khu bảo tồ</w:t>
      </w:r>
      <w:r w:rsidR="00AC3301" w:rsidRPr="00C01787">
        <w:rPr>
          <w:color w:val="auto"/>
          <w:sz w:val="26"/>
          <w:szCs w:val="26"/>
          <w:lang w:val="vi-VN"/>
        </w:rPr>
        <w:t>n thiên nhiên,…</w:t>
      </w:r>
      <w:r w:rsidRPr="00C01787">
        <w:rPr>
          <w:color w:val="auto"/>
          <w:sz w:val="26"/>
          <w:szCs w:val="26"/>
          <w:lang w:val="vi-VN"/>
        </w:rPr>
        <w:t>.</w:t>
      </w:r>
    </w:p>
    <w:p w:rsidR="00E63EBA" w:rsidRPr="00A12376" w:rsidRDefault="00E63EBA" w:rsidP="00C54C5E">
      <w:pPr>
        <w:pStyle w:val="ANOIDUNG"/>
        <w:rPr>
          <w:i/>
          <w:color w:val="auto"/>
          <w:sz w:val="26"/>
          <w:szCs w:val="26"/>
          <w:lang w:val="vi-VN"/>
        </w:rPr>
      </w:pPr>
      <w:r w:rsidRPr="00C01787">
        <w:rPr>
          <w:i/>
          <w:color w:val="auto"/>
          <w:sz w:val="26"/>
          <w:szCs w:val="26"/>
          <w:lang w:val="vi-VN"/>
        </w:rPr>
        <w:t>- Hiện trạng tuyến đường giao thông</w:t>
      </w:r>
      <w:r w:rsidR="00C54C5E" w:rsidRPr="00C01787">
        <w:rPr>
          <w:i/>
          <w:color w:val="auto"/>
          <w:sz w:val="26"/>
          <w:szCs w:val="26"/>
          <w:lang w:val="vi-VN"/>
        </w:rPr>
        <w:t xml:space="preserve">: </w:t>
      </w:r>
      <w:r w:rsidRPr="00C01787">
        <w:rPr>
          <w:color w:val="auto"/>
          <w:sz w:val="26"/>
          <w:szCs w:val="26"/>
          <w:lang w:val="vi-VN"/>
        </w:rPr>
        <w:t>Tiếp giáp phía</w:t>
      </w:r>
      <w:r w:rsidR="00AC3301" w:rsidRPr="00C01787">
        <w:rPr>
          <w:color w:val="auto"/>
          <w:sz w:val="26"/>
          <w:szCs w:val="26"/>
          <w:lang w:val="vi-VN"/>
        </w:rPr>
        <w:t xml:space="preserve"> Nam dự án là tuyến đường </w:t>
      </w:r>
      <w:r w:rsidR="00866E75">
        <w:rPr>
          <w:color w:val="auto"/>
          <w:sz w:val="26"/>
          <w:szCs w:val="26"/>
          <w:lang w:val="vi-VN"/>
        </w:rPr>
        <w:t>DT558B</w:t>
      </w:r>
      <w:r w:rsidR="00AC3301" w:rsidRPr="00C01787">
        <w:rPr>
          <w:color w:val="auto"/>
          <w:sz w:val="26"/>
          <w:szCs w:val="26"/>
          <w:lang w:val="vi-VN"/>
        </w:rPr>
        <w:t xml:space="preserve"> </w:t>
      </w:r>
      <w:r w:rsidR="00A12376" w:rsidRPr="00A12376">
        <w:rPr>
          <w:color w:val="auto"/>
          <w:sz w:val="26"/>
          <w:szCs w:val="26"/>
          <w:lang w:val="vi-VN"/>
        </w:rPr>
        <w:t>rải thảm nhựa.</w:t>
      </w:r>
    </w:p>
    <w:p w:rsidR="00E63EBA" w:rsidRPr="00C01787" w:rsidRDefault="00CD376A" w:rsidP="00E63EBA">
      <w:pPr>
        <w:pStyle w:val="ANOIDUNG"/>
        <w:rPr>
          <w:color w:val="auto"/>
          <w:sz w:val="26"/>
          <w:szCs w:val="26"/>
          <w:lang w:val="vi-VN"/>
        </w:rPr>
      </w:pPr>
      <w:r w:rsidRPr="00C01787">
        <w:rPr>
          <w:color w:val="auto"/>
          <w:sz w:val="26"/>
          <w:szCs w:val="26"/>
          <w:lang w:val="vi-VN"/>
        </w:rPr>
        <w:t xml:space="preserve">Phía </w:t>
      </w:r>
      <w:r w:rsidR="00A12376" w:rsidRPr="00A12376">
        <w:rPr>
          <w:color w:val="auto"/>
          <w:sz w:val="26"/>
          <w:szCs w:val="26"/>
          <w:lang w:val="vi-VN"/>
        </w:rPr>
        <w:t xml:space="preserve">Tây </w:t>
      </w:r>
      <w:r w:rsidRPr="00C01787">
        <w:rPr>
          <w:color w:val="auto"/>
          <w:sz w:val="26"/>
          <w:szCs w:val="26"/>
          <w:lang w:val="vi-VN"/>
        </w:rPr>
        <w:t>dự án có</w:t>
      </w:r>
      <w:r w:rsidR="00E63EBA" w:rsidRPr="00C01787">
        <w:rPr>
          <w:color w:val="auto"/>
          <w:sz w:val="26"/>
          <w:szCs w:val="26"/>
          <w:lang w:val="vi-VN"/>
        </w:rPr>
        <w:t xml:space="preserve"> tuyến đường đất hiện trạng rộng khoảng 3m thường được người dân sử dụng để phục vụ cho việc canh tác nội đồng.</w:t>
      </w:r>
    </w:p>
    <w:p w:rsidR="00401C28" w:rsidRPr="00046004" w:rsidRDefault="00401C28" w:rsidP="00401C28">
      <w:pPr>
        <w:tabs>
          <w:tab w:val="left" w:pos="720"/>
        </w:tabs>
        <w:spacing w:before="120" w:after="120"/>
        <w:ind w:firstLine="567"/>
        <w:jc w:val="both"/>
        <w:rPr>
          <w:rFonts w:cs="Times New Roman"/>
          <w:i/>
          <w:sz w:val="26"/>
          <w:szCs w:val="26"/>
          <w:lang w:val="sq-AL"/>
        </w:rPr>
      </w:pPr>
      <w:r w:rsidRPr="00046004">
        <w:rPr>
          <w:rFonts w:cs="Times New Roman"/>
          <w:i/>
          <w:sz w:val="26"/>
          <w:szCs w:val="26"/>
          <w:lang w:val="sq-AL"/>
        </w:rPr>
        <w:t>- Hiện trạng sông, suối và các dòng chảy bề mặt</w:t>
      </w:r>
    </w:p>
    <w:p w:rsidR="00966894" w:rsidRPr="00CA340E" w:rsidRDefault="00401C28" w:rsidP="00401C28">
      <w:pPr>
        <w:tabs>
          <w:tab w:val="left" w:pos="720"/>
        </w:tabs>
        <w:spacing w:before="120" w:after="120"/>
        <w:ind w:firstLine="567"/>
        <w:jc w:val="both"/>
        <w:rPr>
          <w:rFonts w:cs="Times New Roman"/>
          <w:sz w:val="26"/>
          <w:szCs w:val="26"/>
          <w:lang w:val="sq-AL"/>
        </w:rPr>
      </w:pPr>
      <w:r w:rsidRPr="00CA340E">
        <w:rPr>
          <w:rFonts w:cs="Times New Roman"/>
          <w:sz w:val="26"/>
          <w:szCs w:val="26"/>
          <w:lang w:val="sq-AL"/>
        </w:rPr>
        <w:t xml:space="preserve">+ Khu vực xây dựng dự án </w:t>
      </w:r>
      <w:r w:rsidR="00CD376A" w:rsidRPr="00CA340E">
        <w:rPr>
          <w:rFonts w:cs="Times New Roman"/>
          <w:sz w:val="26"/>
          <w:szCs w:val="26"/>
          <w:lang w:val="sq-AL"/>
        </w:rPr>
        <w:t>là</w:t>
      </w:r>
      <w:r w:rsidRPr="00CA340E">
        <w:rPr>
          <w:rFonts w:cs="Times New Roman"/>
          <w:sz w:val="26"/>
          <w:szCs w:val="26"/>
          <w:lang w:val="sq-AL"/>
        </w:rPr>
        <w:t xml:space="preserve"> ruộng lúa nên nguồn nước mặt ở đây chủ yếu là nước nước từ các kênh mương </w:t>
      </w:r>
      <w:r w:rsidR="00CD376A" w:rsidRPr="00CA340E">
        <w:rPr>
          <w:rFonts w:cs="Times New Roman"/>
          <w:sz w:val="26"/>
          <w:szCs w:val="26"/>
          <w:lang w:val="sq-AL"/>
        </w:rPr>
        <w:t>thủy lợi</w:t>
      </w:r>
      <w:r w:rsidR="00F333EB" w:rsidRPr="00CA340E">
        <w:rPr>
          <w:rFonts w:cs="Times New Roman"/>
          <w:sz w:val="26"/>
          <w:szCs w:val="26"/>
          <w:lang w:val="sq-AL"/>
        </w:rPr>
        <w:t>, mương, rạch nước nhỏ</w:t>
      </w:r>
      <w:r w:rsidRPr="00CA340E">
        <w:rPr>
          <w:rFonts w:cs="Times New Roman"/>
          <w:sz w:val="26"/>
          <w:szCs w:val="26"/>
          <w:lang w:val="sq-AL"/>
        </w:rPr>
        <w:t xml:space="preserve"> phục vụ sản xuất nông nghiệp trồng lúa.</w:t>
      </w:r>
    </w:p>
    <w:p w:rsidR="00F333EB" w:rsidRPr="00CA340E" w:rsidRDefault="00C54C5E" w:rsidP="00713224">
      <w:pPr>
        <w:tabs>
          <w:tab w:val="left" w:pos="720"/>
        </w:tabs>
        <w:spacing w:before="120" w:after="120"/>
        <w:ind w:firstLine="567"/>
        <w:jc w:val="both"/>
        <w:rPr>
          <w:rFonts w:cs="Times New Roman"/>
          <w:sz w:val="26"/>
          <w:szCs w:val="26"/>
          <w:lang w:val="sq-AL"/>
        </w:rPr>
      </w:pPr>
      <w:r w:rsidRPr="00CA340E">
        <w:rPr>
          <w:rFonts w:cs="Times New Roman"/>
          <w:sz w:val="26"/>
          <w:szCs w:val="26"/>
          <w:lang w:val="sq-AL"/>
        </w:rPr>
        <w:t xml:space="preserve">+ </w:t>
      </w:r>
      <w:r w:rsidR="00F333EB" w:rsidRPr="00CA340E">
        <w:rPr>
          <w:rFonts w:cs="Times New Roman"/>
          <w:sz w:val="26"/>
          <w:szCs w:val="26"/>
          <w:lang w:val="sq-AL"/>
        </w:rPr>
        <w:t xml:space="preserve">Hiện tại khu vực lập quy hoạch chưa có hệ thống thoát nước mưa. Nước mưa chủ yếu chảy tràn theo địa hình tự nhiên thoát về các điểm thấp trũng, kênh mương </w:t>
      </w:r>
      <w:r w:rsidR="00A12376">
        <w:rPr>
          <w:rFonts w:cs="Times New Roman"/>
          <w:sz w:val="26"/>
          <w:szCs w:val="26"/>
          <w:lang w:val="sq-AL"/>
        </w:rPr>
        <w:t xml:space="preserve">phía Tây Bắc </w:t>
      </w:r>
      <w:r w:rsidR="00F333EB" w:rsidRPr="00CA340E">
        <w:rPr>
          <w:rFonts w:cs="Times New Roman"/>
          <w:sz w:val="26"/>
          <w:szCs w:val="26"/>
          <w:lang w:val="sq-AL"/>
        </w:rPr>
        <w:t>trong khu vực.</w:t>
      </w:r>
    </w:p>
    <w:p w:rsidR="00EB0627" w:rsidRPr="00C01787" w:rsidRDefault="00EB0627" w:rsidP="00502A13">
      <w:pPr>
        <w:pStyle w:val="MUC30"/>
        <w:rPr>
          <w:spacing w:val="6"/>
          <w:lang w:val="sq-AL"/>
        </w:rPr>
      </w:pPr>
      <w:bookmarkStart w:id="127" w:name="_Toc116279852"/>
      <w:r w:rsidRPr="00C01787">
        <w:rPr>
          <w:lang w:val="sq-AL"/>
        </w:rPr>
        <w:lastRenderedPageBreak/>
        <w:t>1.1.</w:t>
      </w:r>
      <w:r w:rsidR="008C5405" w:rsidRPr="00C01787">
        <w:rPr>
          <w:lang w:val="sq-AL"/>
        </w:rPr>
        <w:t>6</w:t>
      </w:r>
      <w:r w:rsidRPr="00C01787">
        <w:rPr>
          <w:lang w:val="sq-AL"/>
        </w:rPr>
        <w:t>. Mục tiêu</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00480000" w:rsidRPr="00C01787">
        <w:rPr>
          <w:lang w:val="sq-AL"/>
        </w:rPr>
        <w:t>, quy mô, công suất Dự án</w:t>
      </w:r>
      <w:bookmarkEnd w:id="127"/>
    </w:p>
    <w:p w:rsidR="00480000" w:rsidRPr="00046004" w:rsidRDefault="00962B48" w:rsidP="00502A13">
      <w:pPr>
        <w:pStyle w:val="MUC4"/>
      </w:pPr>
      <w:r w:rsidRPr="00046004">
        <w:t>1.1.6</w:t>
      </w:r>
      <w:r w:rsidR="00480000" w:rsidRPr="00046004">
        <w:t>.1. Mục tiêu Dự án</w:t>
      </w:r>
    </w:p>
    <w:p w:rsidR="0084245E" w:rsidRDefault="00721A28" w:rsidP="00023FA5">
      <w:pPr>
        <w:tabs>
          <w:tab w:val="left" w:pos="720"/>
        </w:tabs>
        <w:spacing w:before="80" w:line="276" w:lineRule="auto"/>
        <w:jc w:val="both"/>
        <w:rPr>
          <w:sz w:val="26"/>
          <w:szCs w:val="26"/>
          <w:lang w:val="da-DK"/>
        </w:rPr>
      </w:pPr>
      <w:r>
        <w:rPr>
          <w:sz w:val="26"/>
          <w:szCs w:val="26"/>
          <w:lang w:val="da-DK"/>
        </w:rPr>
        <w:tab/>
      </w:r>
      <w:r w:rsidR="00023FA5">
        <w:rPr>
          <w:sz w:val="26"/>
          <w:szCs w:val="26"/>
          <w:lang w:val="da-DK"/>
        </w:rPr>
        <w:t xml:space="preserve">Đầu tư xây dựng </w:t>
      </w:r>
      <w:r w:rsidR="00A7351D">
        <w:rPr>
          <w:sz w:val="26"/>
          <w:szCs w:val="26"/>
          <w:lang w:val="da-DK"/>
        </w:rPr>
        <w:t>Sân vận động</w:t>
      </w:r>
      <w:r>
        <w:rPr>
          <w:sz w:val="26"/>
          <w:szCs w:val="26"/>
          <w:lang w:val="da-DK"/>
        </w:rPr>
        <w:t xml:space="preserve"> nhằm đáp ứng nhu cầu rèn luyện sức khỏe, tập luyện thể thao, tổ chức các hoạt động lễ hội truyền thống của người dân xã Quảng Sơn noí riêng, </w:t>
      </w:r>
      <w:r w:rsidR="00023FA5">
        <w:rPr>
          <w:sz w:val="26"/>
          <w:szCs w:val="26"/>
          <w:lang w:val="da-DK"/>
        </w:rPr>
        <w:t>của Thị xã Ba Đồn nói</w:t>
      </w:r>
      <w:r>
        <w:rPr>
          <w:sz w:val="26"/>
          <w:szCs w:val="26"/>
          <w:lang w:val="da-DK"/>
        </w:rPr>
        <w:t xml:space="preserve"> chung. Qua đó </w:t>
      </w:r>
      <w:r w:rsidR="00023FA5">
        <w:rPr>
          <w:sz w:val="26"/>
          <w:szCs w:val="26"/>
          <w:lang w:val="da-DK"/>
        </w:rPr>
        <w:t>phát hiện bỗi dưỡng và đào tạo vận động viên của thị xã để từng bước tiếp cận với thành tích của nền thể thao quốc gia</w:t>
      </w:r>
      <w:r>
        <w:rPr>
          <w:sz w:val="26"/>
          <w:szCs w:val="26"/>
          <w:lang w:val="da-DK"/>
        </w:rPr>
        <w:t xml:space="preserve">, nâng cao đời sống tinh thần, văn hóa thể dục thể thao theo tinh thần Nghị quyết </w:t>
      </w:r>
      <w:r w:rsidRPr="00721A28">
        <w:rPr>
          <w:sz w:val="26"/>
          <w:szCs w:val="26"/>
          <w:lang w:val="da-DK"/>
        </w:rPr>
        <w:t>hỗ trợ xây dựng thiết chế văn hóa, thể thao thôn, bản, tổ dân phố giai đoạn 2022-2025 để đạt chuẩn quy định và phục vụ việc sinh hoạt văn hóa, nâng cao đời sống cho người dân</w:t>
      </w:r>
      <w:r>
        <w:rPr>
          <w:sz w:val="26"/>
          <w:szCs w:val="26"/>
          <w:lang w:val="da-DK"/>
        </w:rPr>
        <w:t xml:space="preserve"> của UBND tỉnh tại kỳ họp thứ </w:t>
      </w:r>
      <w:r w:rsidR="009055CC">
        <w:rPr>
          <w:sz w:val="26"/>
          <w:szCs w:val="26"/>
          <w:lang w:val="da-DK"/>
        </w:rPr>
        <w:t>8 ngày 13/12/2022.</w:t>
      </w:r>
    </w:p>
    <w:p w:rsidR="00A956EA" w:rsidRPr="00A956EA" w:rsidRDefault="00A956EA" w:rsidP="00023FA5">
      <w:pPr>
        <w:tabs>
          <w:tab w:val="left" w:pos="720"/>
        </w:tabs>
        <w:spacing w:before="80" w:line="276" w:lineRule="auto"/>
        <w:jc w:val="both"/>
        <w:rPr>
          <w:sz w:val="26"/>
          <w:szCs w:val="26"/>
          <w:lang w:val="da-DK"/>
        </w:rPr>
      </w:pPr>
      <w:r>
        <w:rPr>
          <w:sz w:val="26"/>
          <w:szCs w:val="26"/>
          <w:lang w:val="da-DK"/>
        </w:rPr>
        <w:tab/>
      </w:r>
      <w:r w:rsidRPr="00A956EA">
        <w:rPr>
          <w:rFonts w:cs="Times New Roman"/>
          <w:spacing w:val="1"/>
          <w:sz w:val="26"/>
          <w:szCs w:val="26"/>
          <w:lang w:val="it-IT"/>
        </w:rPr>
        <w:t>Thực hiện mục tiêu chung là hoàn trả các công trình nằm trong phạm vi GPMB để thực hiện dự án xây dựng công trình đường bộ cao tốc Bắc – Nam phía đông giai đoạn 2021-2025 đoạn đi qua thị xã Ba Đồn. Mặt khác, việc xây dựng công trình để từng bước hoàn thiện cơ sở vật chất của xã theo hướng đồng bộ, đạt chuẩn về quy mô xây dựng, phù hợp với tính chất công trình tái định cư và cảnh quan khu vực. Từ đó góp phần nâng cao chất lượng cuộc sống, thực hiện mục tiêu nâng ổn định cuộc sống để phục vụ học tập, lao động, sản xuất, xây dựng và bảo vệ Tổ quốc cũng như hình thành lối sống và môi trường văn hóa lành mạnh.</w:t>
      </w:r>
    </w:p>
    <w:p w:rsidR="00EB0627" w:rsidRPr="00046004" w:rsidRDefault="00EB0627" w:rsidP="00502A13">
      <w:pPr>
        <w:pStyle w:val="MUC4"/>
      </w:pPr>
      <w:bookmarkStart w:id="128" w:name="_Toc498505854"/>
      <w:bookmarkStart w:id="129" w:name="_Toc23153999"/>
      <w:bookmarkStart w:id="130" w:name="_Toc26436918"/>
      <w:bookmarkStart w:id="131" w:name="_Toc26972167"/>
      <w:r w:rsidRPr="00046004">
        <w:t>1.1.</w:t>
      </w:r>
      <w:r w:rsidR="00962B48" w:rsidRPr="00046004">
        <w:t>6</w:t>
      </w:r>
      <w:r w:rsidRPr="00046004">
        <w:t>.</w:t>
      </w:r>
      <w:r w:rsidR="00480000" w:rsidRPr="00046004">
        <w:t>2.</w:t>
      </w:r>
      <w:bookmarkEnd w:id="128"/>
      <w:r w:rsidRPr="00046004">
        <w:t>Quy mô, công suất</w:t>
      </w:r>
      <w:bookmarkEnd w:id="129"/>
      <w:bookmarkEnd w:id="130"/>
      <w:bookmarkEnd w:id="131"/>
      <w:r w:rsidR="0049693D" w:rsidRPr="00046004">
        <w:t>Dự án</w:t>
      </w:r>
    </w:p>
    <w:p w:rsidR="00C06810" w:rsidRPr="00046004" w:rsidRDefault="00125554" w:rsidP="00F6413D">
      <w:pPr>
        <w:pStyle w:val="ANOIDUNG"/>
        <w:rPr>
          <w:color w:val="auto"/>
          <w:sz w:val="26"/>
          <w:szCs w:val="26"/>
          <w:lang w:val="pt-BR"/>
        </w:rPr>
      </w:pPr>
      <w:r w:rsidRPr="00CA340E">
        <w:rPr>
          <w:b/>
          <w:i/>
          <w:color w:val="auto"/>
          <w:sz w:val="26"/>
          <w:szCs w:val="26"/>
          <w:lang w:val="vi-VN"/>
        </w:rPr>
        <w:t xml:space="preserve">a. </w:t>
      </w:r>
      <w:r w:rsidR="009C09BB" w:rsidRPr="00CA340E">
        <w:rPr>
          <w:b/>
          <w:i/>
          <w:color w:val="auto"/>
          <w:sz w:val="26"/>
          <w:szCs w:val="26"/>
          <w:lang w:val="vi-VN"/>
        </w:rPr>
        <w:t>Quy mô dự án:</w:t>
      </w:r>
      <w:bookmarkStart w:id="132" w:name="_Toc79649194"/>
      <w:bookmarkStart w:id="133" w:name="_Toc90036414"/>
      <w:r w:rsidR="00C3586D" w:rsidRPr="00CA340E">
        <w:rPr>
          <w:color w:val="auto"/>
          <w:sz w:val="26"/>
          <w:szCs w:val="26"/>
          <w:lang w:val="vi-VN"/>
        </w:rPr>
        <w:t xml:space="preserve">Dự án </w:t>
      </w:r>
      <w:r w:rsidR="00842BC6">
        <w:rPr>
          <w:color w:val="auto"/>
          <w:sz w:val="26"/>
          <w:szCs w:val="26"/>
          <w:lang w:val="pt-BR"/>
        </w:rPr>
        <w:t>Sân vận động xã Quảng Sơn, thị xã Ba Đồn</w:t>
      </w:r>
      <w:r w:rsidR="002F44BE">
        <w:rPr>
          <w:color w:val="auto"/>
          <w:sz w:val="26"/>
          <w:szCs w:val="26"/>
          <w:lang w:val="pt-BR"/>
        </w:rPr>
        <w:t>;</w:t>
      </w:r>
      <w:r w:rsidR="00C3586D" w:rsidRPr="00CA340E">
        <w:rPr>
          <w:color w:val="auto"/>
          <w:sz w:val="26"/>
          <w:szCs w:val="26"/>
          <w:lang w:val="vi-VN"/>
        </w:rPr>
        <w:t xml:space="preserve">được </w:t>
      </w:r>
      <w:r w:rsidR="00296896" w:rsidRPr="00046004">
        <w:rPr>
          <w:color w:val="auto"/>
          <w:sz w:val="26"/>
          <w:szCs w:val="26"/>
          <w:lang w:val="pt-BR"/>
        </w:rPr>
        <w:t xml:space="preserve">quy hoạch đầu tư xây </w:t>
      </w:r>
      <w:r w:rsidR="00C06810" w:rsidRPr="00046004">
        <w:rPr>
          <w:color w:val="auto"/>
          <w:sz w:val="26"/>
          <w:szCs w:val="26"/>
          <w:lang w:val="pt-BR"/>
        </w:rPr>
        <w:t xml:space="preserve">dựng </w:t>
      </w:r>
      <w:r w:rsidR="00C3586D" w:rsidRPr="00046004">
        <w:rPr>
          <w:color w:val="auto"/>
          <w:sz w:val="26"/>
          <w:szCs w:val="26"/>
          <w:lang w:val="pt-BR"/>
        </w:rPr>
        <w:t xml:space="preserve">với tổng diện tích </w:t>
      </w:r>
      <w:r w:rsidR="004C505B" w:rsidRPr="00046004">
        <w:rPr>
          <w:color w:val="auto"/>
          <w:sz w:val="26"/>
          <w:szCs w:val="26"/>
          <w:lang w:val="pt-BR"/>
        </w:rPr>
        <w:t xml:space="preserve">quy hoạch </w:t>
      </w:r>
      <w:r w:rsidR="00C3586D" w:rsidRPr="00046004">
        <w:rPr>
          <w:color w:val="auto"/>
          <w:sz w:val="26"/>
          <w:szCs w:val="26"/>
          <w:lang w:val="pt-BR"/>
        </w:rPr>
        <w:t xml:space="preserve">khoảng </w:t>
      </w:r>
      <w:r w:rsidR="009B3C39">
        <w:rPr>
          <w:color w:val="auto"/>
          <w:sz w:val="26"/>
          <w:szCs w:val="26"/>
          <w:lang w:val="pt-BR"/>
        </w:rPr>
        <w:t>0,78ha</w:t>
      </w:r>
      <w:r w:rsidR="004C505B" w:rsidRPr="00046004">
        <w:rPr>
          <w:color w:val="auto"/>
          <w:sz w:val="26"/>
          <w:szCs w:val="26"/>
          <w:lang w:val="pt-BR"/>
        </w:rPr>
        <w:t>. Các hạng mục dự kiến thực hiện:</w:t>
      </w:r>
    </w:p>
    <w:p w:rsidR="00C06810" w:rsidRPr="00046004" w:rsidRDefault="00A7351D" w:rsidP="00783088">
      <w:pPr>
        <w:pStyle w:val="ANOIDUNG"/>
        <w:rPr>
          <w:color w:val="auto"/>
          <w:sz w:val="26"/>
          <w:szCs w:val="26"/>
          <w:lang w:val="vi-VN"/>
        </w:rPr>
      </w:pPr>
      <w:r>
        <w:rPr>
          <w:color w:val="auto"/>
          <w:sz w:val="26"/>
          <w:szCs w:val="26"/>
          <w:lang w:val="vi-VN"/>
        </w:rPr>
        <w:t>Sân vận động</w:t>
      </w:r>
      <w:r w:rsidR="003D5BAD" w:rsidRPr="00CA340E">
        <w:rPr>
          <w:color w:val="auto"/>
          <w:sz w:val="26"/>
          <w:szCs w:val="26"/>
          <w:lang w:val="pt-BR"/>
        </w:rPr>
        <w:t xml:space="preserve"> sức chứa</w:t>
      </w:r>
      <w:r w:rsidR="00A956EA">
        <w:rPr>
          <w:color w:val="auto"/>
          <w:sz w:val="26"/>
          <w:szCs w:val="26"/>
          <w:lang w:val="pt-BR"/>
        </w:rPr>
        <w:t>: 1</w:t>
      </w:r>
      <w:r w:rsidR="002F44BE">
        <w:rPr>
          <w:color w:val="auto"/>
          <w:sz w:val="26"/>
          <w:szCs w:val="26"/>
          <w:lang w:val="pt-BR"/>
        </w:rPr>
        <w:t>.000</w:t>
      </w:r>
      <w:r w:rsidR="003D5BAD" w:rsidRPr="00CA340E">
        <w:rPr>
          <w:color w:val="auto"/>
          <w:sz w:val="26"/>
          <w:szCs w:val="26"/>
          <w:lang w:val="pt-BR"/>
        </w:rPr>
        <w:t xml:space="preserve"> người</w:t>
      </w:r>
      <w:r w:rsidR="00C06810" w:rsidRPr="00046004">
        <w:rPr>
          <w:color w:val="auto"/>
          <w:sz w:val="26"/>
          <w:szCs w:val="26"/>
          <w:lang w:val="vi-VN"/>
        </w:rPr>
        <w:t>;</w:t>
      </w:r>
    </w:p>
    <w:bookmarkEnd w:id="132"/>
    <w:bookmarkEnd w:id="133"/>
    <w:p w:rsidR="0084245E" w:rsidRPr="00046004" w:rsidRDefault="0084245E" w:rsidP="00783088">
      <w:pPr>
        <w:pStyle w:val="MUC4"/>
      </w:pPr>
      <w:r w:rsidRPr="00046004">
        <w:t>1.1.6.3. Loại hình dự án</w:t>
      </w:r>
    </w:p>
    <w:p w:rsidR="0084245E" w:rsidRPr="00CA340E" w:rsidRDefault="00346B36" w:rsidP="00783088">
      <w:pPr>
        <w:pStyle w:val="ANOIDUNG"/>
        <w:rPr>
          <w:i/>
          <w:color w:val="auto"/>
          <w:sz w:val="26"/>
          <w:szCs w:val="26"/>
          <w:lang w:val="vi-VN"/>
        </w:rPr>
      </w:pPr>
      <w:r w:rsidRPr="00CA340E">
        <w:rPr>
          <w:i/>
          <w:color w:val="auto"/>
          <w:sz w:val="26"/>
          <w:szCs w:val="26"/>
          <w:lang w:val="vi-VN"/>
        </w:rPr>
        <w:t>*</w:t>
      </w:r>
      <w:r w:rsidR="0084245E" w:rsidRPr="00CA340E">
        <w:rPr>
          <w:i/>
          <w:color w:val="auto"/>
          <w:sz w:val="26"/>
          <w:szCs w:val="26"/>
          <w:lang w:val="vi-VN"/>
        </w:rPr>
        <w:t xml:space="preserve"> Cấp công trình:</w:t>
      </w:r>
      <w:r w:rsidR="00A433AB" w:rsidRPr="00CA340E">
        <w:rPr>
          <w:color w:val="auto"/>
          <w:sz w:val="26"/>
          <w:szCs w:val="26"/>
          <w:lang w:val="vi-VN"/>
        </w:rPr>
        <w:t xml:space="preserve">Công trình </w:t>
      </w:r>
      <w:r w:rsidR="00166C5C" w:rsidRPr="00CA340E">
        <w:rPr>
          <w:color w:val="auto"/>
          <w:sz w:val="26"/>
          <w:szCs w:val="26"/>
          <w:lang w:val="vi-VN"/>
        </w:rPr>
        <w:t>nhóm</w:t>
      </w:r>
      <w:r w:rsidR="009055CC" w:rsidRPr="00C01787">
        <w:rPr>
          <w:color w:val="auto"/>
          <w:sz w:val="26"/>
          <w:szCs w:val="26"/>
          <w:lang w:val="vi-VN"/>
        </w:rPr>
        <w:t xml:space="preserve"> C</w:t>
      </w:r>
      <w:r w:rsidR="0084245E" w:rsidRPr="00CA340E">
        <w:rPr>
          <w:color w:val="auto"/>
          <w:sz w:val="26"/>
          <w:szCs w:val="26"/>
          <w:lang w:val="vi-VN"/>
        </w:rPr>
        <w:t>, hạ tầng kỹ thuật</w:t>
      </w:r>
      <w:r w:rsidR="00A433AB" w:rsidRPr="00CA340E">
        <w:rPr>
          <w:color w:val="auto"/>
          <w:sz w:val="26"/>
          <w:szCs w:val="26"/>
          <w:lang w:val="vi-VN"/>
        </w:rPr>
        <w:t>.</w:t>
      </w:r>
    </w:p>
    <w:p w:rsidR="0084245E" w:rsidRPr="00CA340E" w:rsidRDefault="00346B36" w:rsidP="00783088">
      <w:pPr>
        <w:pStyle w:val="ANOIDUNG"/>
        <w:rPr>
          <w:i/>
          <w:color w:val="auto"/>
          <w:sz w:val="26"/>
          <w:szCs w:val="26"/>
          <w:lang w:val="vi-VN"/>
        </w:rPr>
      </w:pPr>
      <w:r w:rsidRPr="00CA340E">
        <w:rPr>
          <w:i/>
          <w:color w:val="auto"/>
          <w:sz w:val="26"/>
          <w:szCs w:val="26"/>
          <w:lang w:val="vi-VN"/>
        </w:rPr>
        <w:t>*</w:t>
      </w:r>
      <w:r w:rsidR="0084245E" w:rsidRPr="00CA340E">
        <w:rPr>
          <w:i/>
          <w:color w:val="auto"/>
          <w:sz w:val="26"/>
          <w:szCs w:val="26"/>
          <w:lang w:val="vi-VN"/>
        </w:rPr>
        <w:t xml:space="preserve"> Hình thức đầu tư:</w:t>
      </w:r>
      <w:r w:rsidR="005C02D3" w:rsidRPr="00CA340E">
        <w:rPr>
          <w:color w:val="auto"/>
          <w:sz w:val="26"/>
          <w:szCs w:val="26"/>
          <w:lang w:val="vi-VN"/>
        </w:rPr>
        <w:t xml:space="preserve"> Dự án </w:t>
      </w:r>
      <w:r w:rsidR="0084245E" w:rsidRPr="00CA340E">
        <w:rPr>
          <w:color w:val="auto"/>
          <w:sz w:val="26"/>
          <w:szCs w:val="26"/>
          <w:lang w:val="vi-VN"/>
        </w:rPr>
        <w:t>đầu tư theo hình thức xây dựng mới.</w:t>
      </w:r>
    </w:p>
    <w:p w:rsidR="00C97138" w:rsidRPr="00CA340E" w:rsidRDefault="00C97138" w:rsidP="00783088">
      <w:pPr>
        <w:pStyle w:val="MUC20"/>
        <w:rPr>
          <w:lang w:val="vi-VN"/>
        </w:rPr>
      </w:pPr>
      <w:bookmarkStart w:id="134" w:name="_Toc26436920"/>
      <w:bookmarkStart w:id="135" w:name="_Toc116279853"/>
      <w:r w:rsidRPr="00CA340E">
        <w:rPr>
          <w:lang w:val="vi-VN"/>
        </w:rPr>
        <w:t xml:space="preserve">1.2. Các hạng mục </w:t>
      </w:r>
      <w:r w:rsidR="00486A93" w:rsidRPr="00CA340E">
        <w:rPr>
          <w:lang w:val="vi-VN"/>
        </w:rPr>
        <w:t>D</w:t>
      </w:r>
      <w:r w:rsidRPr="00CA340E">
        <w:rPr>
          <w:lang w:val="vi-VN"/>
        </w:rPr>
        <w:t>ự án</w:t>
      </w:r>
      <w:bookmarkEnd w:id="134"/>
      <w:bookmarkEnd w:id="135"/>
    </w:p>
    <w:p w:rsidR="00F904EF" w:rsidRPr="00CA340E" w:rsidRDefault="00F904EF" w:rsidP="00783088">
      <w:pPr>
        <w:pStyle w:val="MUC30"/>
        <w:rPr>
          <w:lang w:val="vi-VN"/>
        </w:rPr>
      </w:pPr>
      <w:bookmarkStart w:id="136" w:name="_Toc116279854"/>
      <w:r w:rsidRPr="00CA340E">
        <w:rPr>
          <w:lang w:val="vi-VN"/>
        </w:rPr>
        <w:t>1.2.1. Các hạng mục chính</w:t>
      </w:r>
      <w:bookmarkEnd w:id="136"/>
    </w:p>
    <w:p w:rsidR="004C0BE8" w:rsidRPr="00CA340E" w:rsidRDefault="004C0BE8" w:rsidP="00783088">
      <w:pPr>
        <w:pStyle w:val="MUC30"/>
        <w:rPr>
          <w:lang w:val="vi-VN"/>
        </w:rPr>
      </w:pPr>
      <w:bookmarkStart w:id="137" w:name="_Toc116279855"/>
      <w:r w:rsidRPr="00CA340E">
        <w:rPr>
          <w:lang w:val="vi-VN"/>
        </w:rPr>
        <w:t>A. Hệ thống hạ tầng kỹ thuật</w:t>
      </w:r>
      <w:bookmarkEnd w:id="137"/>
    </w:p>
    <w:p w:rsidR="00C3586D" w:rsidRPr="00CA340E" w:rsidRDefault="00C3586D" w:rsidP="00783088">
      <w:pPr>
        <w:pStyle w:val="MUC4"/>
      </w:pPr>
      <w:r w:rsidRPr="00CA340E">
        <w:t>1.2.1.1. San nền</w:t>
      </w:r>
    </w:p>
    <w:p w:rsidR="00C3586D" w:rsidRPr="00CA340E" w:rsidRDefault="00EE62E5" w:rsidP="00201F2E">
      <w:pPr>
        <w:pStyle w:val="ANOIDUNG"/>
        <w:rPr>
          <w:b/>
          <w:i/>
          <w:color w:val="auto"/>
          <w:sz w:val="26"/>
          <w:szCs w:val="26"/>
          <w:lang w:val="vi-VN"/>
        </w:rPr>
      </w:pPr>
      <w:r w:rsidRPr="00CA340E">
        <w:rPr>
          <w:b/>
          <w:i/>
          <w:color w:val="auto"/>
          <w:sz w:val="26"/>
          <w:szCs w:val="26"/>
          <w:lang w:val="vi-VN"/>
        </w:rPr>
        <w:t>Quy mô:</w:t>
      </w:r>
      <w:r w:rsidR="00C3586D" w:rsidRPr="00CA340E">
        <w:rPr>
          <w:color w:val="auto"/>
          <w:sz w:val="26"/>
          <w:szCs w:val="26"/>
          <w:lang w:val="vi-VN"/>
        </w:rPr>
        <w:t xml:space="preserve">Tổng diện tích khu vực san nền là: </w:t>
      </w:r>
      <w:r w:rsidR="009B3C39">
        <w:rPr>
          <w:color w:val="auto"/>
          <w:sz w:val="26"/>
          <w:szCs w:val="26"/>
          <w:lang w:val="vi-VN"/>
        </w:rPr>
        <w:t>0,78ha</w:t>
      </w:r>
      <w:r w:rsidR="00F333EB" w:rsidRPr="00CA340E">
        <w:rPr>
          <w:color w:val="auto"/>
          <w:sz w:val="26"/>
          <w:szCs w:val="26"/>
          <w:lang w:val="vi-VN"/>
        </w:rPr>
        <w:t>.</w:t>
      </w:r>
    </w:p>
    <w:p w:rsidR="00A956EA" w:rsidRPr="00A956EA" w:rsidRDefault="00A956EA" w:rsidP="00A956EA">
      <w:pPr>
        <w:pStyle w:val="MUC4"/>
        <w:ind w:left="567"/>
        <w:rPr>
          <w:b w:val="0"/>
          <w:color w:val="000000" w:themeColor="text1"/>
          <w:lang w:val="pt-BR"/>
        </w:rPr>
      </w:pPr>
      <w:r w:rsidRPr="00A956EA">
        <w:rPr>
          <w:b w:val="0"/>
          <w:lang w:val="pt-BR"/>
        </w:rPr>
        <w:t>Định hướng san nền dốc về phía Bắc khu vực lập quy hoạch. Cao độ san nền từ 3.26 đến 3.18m</w:t>
      </w:r>
      <w:r w:rsidRPr="00A956EA">
        <w:rPr>
          <w:b w:val="0"/>
          <w:color w:val="000000" w:themeColor="text1"/>
          <w:lang w:val="pt-BR"/>
        </w:rPr>
        <w:t xml:space="preserve"> </w:t>
      </w:r>
    </w:p>
    <w:p w:rsidR="009055CC" w:rsidRPr="00A956EA" w:rsidRDefault="009055CC" w:rsidP="009055CC">
      <w:pPr>
        <w:pStyle w:val="MUC4"/>
        <w:ind w:left="567" w:firstLine="0"/>
        <w:rPr>
          <w:b w:val="0"/>
          <w:color w:val="000000" w:themeColor="text1"/>
          <w:lang w:val="pt-BR"/>
        </w:rPr>
      </w:pPr>
      <w:r w:rsidRPr="00A956EA">
        <w:rPr>
          <w:b w:val="0"/>
          <w:color w:val="000000" w:themeColor="text1"/>
          <w:lang w:val="pt-BR"/>
        </w:rPr>
        <w:t>a) Tiêu chuẩn áp dụng:</w:t>
      </w:r>
    </w:p>
    <w:p w:rsidR="009055CC" w:rsidRPr="00CB4FBF" w:rsidRDefault="009055CC" w:rsidP="009055CC">
      <w:pPr>
        <w:pStyle w:val="MUC4"/>
        <w:rPr>
          <w:b w:val="0"/>
          <w:color w:val="000000" w:themeColor="text1"/>
          <w:lang w:val="pt-BR"/>
        </w:rPr>
      </w:pPr>
      <w:r w:rsidRPr="00CB4FBF">
        <w:rPr>
          <w:b w:val="0"/>
          <w:color w:val="000000" w:themeColor="text1"/>
          <w:lang w:val="pt-BR"/>
        </w:rPr>
        <w:t>- TCVN 4447: 2012 Công tác đất- Thi công- Nghiệm thu.</w:t>
      </w:r>
    </w:p>
    <w:p w:rsidR="009055CC" w:rsidRPr="00CB4FBF" w:rsidRDefault="009055CC" w:rsidP="009055CC">
      <w:pPr>
        <w:pStyle w:val="MUC4"/>
        <w:rPr>
          <w:b w:val="0"/>
          <w:color w:val="000000" w:themeColor="text1"/>
          <w:lang w:val="pt-BR"/>
        </w:rPr>
      </w:pPr>
      <w:r w:rsidRPr="00CB4FBF">
        <w:rPr>
          <w:b w:val="0"/>
          <w:color w:val="000000" w:themeColor="text1"/>
          <w:lang w:val="pt-BR"/>
        </w:rPr>
        <w:t>- TCVN 4201: 2012 Đất xây dựng- Phương pháp xác định độ chặt trong</w:t>
      </w:r>
      <w:r w:rsidRPr="00CB4FBF">
        <w:rPr>
          <w:b w:val="0"/>
          <w:color w:val="000000" w:themeColor="text1"/>
          <w:lang w:val="pt-BR"/>
        </w:rPr>
        <w:cr/>
        <w:t>phòng thí nghiệm.</w:t>
      </w:r>
    </w:p>
    <w:p w:rsidR="009055CC" w:rsidRPr="00CB4FBF" w:rsidRDefault="009055CC" w:rsidP="009055CC">
      <w:pPr>
        <w:pStyle w:val="MUC4"/>
        <w:rPr>
          <w:b w:val="0"/>
          <w:color w:val="000000" w:themeColor="text1"/>
          <w:lang w:val="pt-BR"/>
        </w:rPr>
      </w:pPr>
      <w:r w:rsidRPr="00CB4FBF">
        <w:rPr>
          <w:b w:val="0"/>
          <w:color w:val="000000" w:themeColor="text1"/>
          <w:lang w:val="pt-BR"/>
        </w:rPr>
        <w:t>b) Nguyên tắc thiết kế:</w:t>
      </w:r>
    </w:p>
    <w:p w:rsidR="009055CC" w:rsidRPr="00CB4FBF" w:rsidRDefault="009055CC" w:rsidP="009055CC">
      <w:pPr>
        <w:pStyle w:val="MUC4"/>
        <w:rPr>
          <w:b w:val="0"/>
          <w:color w:val="000000" w:themeColor="text1"/>
          <w:lang w:val="pt-BR"/>
        </w:rPr>
      </w:pPr>
      <w:r w:rsidRPr="00CB4FBF">
        <w:rPr>
          <w:b w:val="0"/>
          <w:color w:val="000000" w:themeColor="text1"/>
          <w:lang w:val="pt-BR"/>
        </w:rPr>
        <w:lastRenderedPageBreak/>
        <w:t>- Thiết kế san nền đảm bảo các yếu tố kỹ thuật sau:</w:t>
      </w:r>
    </w:p>
    <w:p w:rsidR="009055CC" w:rsidRPr="00CB4FBF" w:rsidRDefault="009055CC" w:rsidP="009055CC">
      <w:pPr>
        <w:pStyle w:val="MUC4"/>
        <w:rPr>
          <w:b w:val="0"/>
          <w:color w:val="000000" w:themeColor="text1"/>
          <w:lang w:val="pt-BR"/>
        </w:rPr>
      </w:pPr>
      <w:r w:rsidRPr="00CB4FBF">
        <w:rPr>
          <w:b w:val="0"/>
          <w:color w:val="000000" w:themeColor="text1"/>
          <w:lang w:val="pt-BR"/>
        </w:rPr>
        <w:t>+ Hướng thoát nước về phía các trục đường và hệ thống mương thoát nước</w:t>
      </w:r>
      <w:r w:rsidRPr="00CB4FBF">
        <w:rPr>
          <w:b w:val="0"/>
          <w:color w:val="000000" w:themeColor="text1"/>
          <w:lang w:val="pt-BR"/>
        </w:rPr>
        <w:cr/>
        <w:t>dọc đường theo định hướng quy hoạch chung.</w:t>
      </w:r>
    </w:p>
    <w:p w:rsidR="009055CC" w:rsidRPr="00CB4FBF" w:rsidRDefault="009055CC" w:rsidP="009055CC">
      <w:pPr>
        <w:pStyle w:val="MUC4"/>
        <w:rPr>
          <w:b w:val="0"/>
          <w:color w:val="000000" w:themeColor="text1"/>
          <w:lang w:val="pt-BR"/>
        </w:rPr>
      </w:pPr>
      <w:r w:rsidRPr="00CB4FBF">
        <w:rPr>
          <w:b w:val="0"/>
          <w:color w:val="000000" w:themeColor="text1"/>
          <w:lang w:val="pt-BR"/>
        </w:rPr>
        <w:t>+ Cao độ thiết kế san nền phù hợp với các tuyến đường giao thông, theo định</w:t>
      </w:r>
      <w:r w:rsidRPr="00CB4FBF">
        <w:rPr>
          <w:b w:val="0"/>
          <w:color w:val="000000" w:themeColor="text1"/>
          <w:lang w:val="pt-BR"/>
        </w:rPr>
        <w:cr/>
        <w:t>hướng của Quy hoạch chung.</w:t>
      </w:r>
    </w:p>
    <w:p w:rsidR="009055CC" w:rsidRPr="00CB4FBF" w:rsidRDefault="009055CC" w:rsidP="009055CC">
      <w:pPr>
        <w:pStyle w:val="MUC4"/>
        <w:rPr>
          <w:b w:val="0"/>
          <w:color w:val="000000" w:themeColor="text1"/>
          <w:lang w:val="pt-BR"/>
        </w:rPr>
      </w:pPr>
      <w:r w:rsidRPr="00CB4FBF">
        <w:rPr>
          <w:b w:val="0"/>
          <w:color w:val="000000" w:themeColor="text1"/>
          <w:lang w:val="pt-BR"/>
        </w:rPr>
        <w:t>+ Độ dốc san nền đảm bảo thoát nước tự chảy.</w:t>
      </w:r>
    </w:p>
    <w:p w:rsidR="009055CC" w:rsidRPr="00CB4FBF" w:rsidRDefault="009055CC" w:rsidP="009055CC">
      <w:pPr>
        <w:pStyle w:val="MUC4"/>
        <w:rPr>
          <w:b w:val="0"/>
          <w:color w:val="000000" w:themeColor="text1"/>
          <w:lang w:val="pt-BR"/>
        </w:rPr>
      </w:pPr>
      <w:r w:rsidRPr="00CB4FBF">
        <w:rPr>
          <w:b w:val="0"/>
          <w:color w:val="000000" w:themeColor="text1"/>
          <w:lang w:val="pt-BR"/>
        </w:rPr>
        <w:t>+ Hướng thoát nước từ trong nền các lô đất về phía rãnh thoát nước và hệ</w:t>
      </w:r>
      <w:r w:rsidRPr="00CB4FBF">
        <w:rPr>
          <w:b w:val="0"/>
          <w:color w:val="000000" w:themeColor="text1"/>
          <w:lang w:val="pt-BR"/>
        </w:rPr>
        <w:cr/>
        <w:t>thống thoát nước đặt dọc theo mạng lưới đường giao thông.</w:t>
      </w:r>
    </w:p>
    <w:p w:rsidR="009055CC" w:rsidRPr="00CB4FBF" w:rsidRDefault="009055CC" w:rsidP="009055CC">
      <w:pPr>
        <w:pStyle w:val="MUC4"/>
        <w:rPr>
          <w:b w:val="0"/>
          <w:color w:val="000000" w:themeColor="text1"/>
          <w:lang w:val="pt-BR"/>
        </w:rPr>
      </w:pPr>
      <w:r w:rsidRPr="00CB4FBF">
        <w:rPr>
          <w:b w:val="0"/>
          <w:color w:val="000000" w:themeColor="text1"/>
          <w:lang w:val="pt-BR"/>
        </w:rPr>
        <w:t>+ Vật liệu đắp nền dùng vật liệu sẵn có của địa phương.</w:t>
      </w:r>
    </w:p>
    <w:p w:rsidR="009055CC" w:rsidRPr="00CB4FBF" w:rsidRDefault="009055CC" w:rsidP="009055CC">
      <w:pPr>
        <w:pStyle w:val="MUC4"/>
        <w:rPr>
          <w:b w:val="0"/>
          <w:color w:val="000000" w:themeColor="text1"/>
          <w:lang w:val="pt-BR"/>
        </w:rPr>
      </w:pPr>
      <w:r w:rsidRPr="00CB4FBF">
        <w:rPr>
          <w:b w:val="0"/>
          <w:color w:val="000000" w:themeColor="text1"/>
          <w:lang w:val="pt-BR"/>
        </w:rPr>
        <w:t>c) Giải pháp thiết kế:</w:t>
      </w:r>
    </w:p>
    <w:p w:rsidR="009055CC" w:rsidRPr="00CB4FBF" w:rsidRDefault="009055CC" w:rsidP="009055CC">
      <w:pPr>
        <w:pStyle w:val="MUC4"/>
        <w:rPr>
          <w:b w:val="0"/>
          <w:color w:val="000000" w:themeColor="text1"/>
          <w:lang w:val="pt-BR"/>
        </w:rPr>
      </w:pPr>
      <w:r w:rsidRPr="00CB4FBF">
        <w:rPr>
          <w:b w:val="0"/>
          <w:color w:val="000000" w:themeColor="text1"/>
          <w:lang w:val="pt-BR"/>
        </w:rPr>
        <w:t>- Địa hình những khu vực được quy hoạch mới đa phần là ruộng lúa, ao hồcó cao độ trung bình từ +1.50 đến +3.00 sẽ được san lấp, nhưng vẫn đảm bảo cácyêu cầu về giao thông và thoát nước trong toàn khu. Tận dụng tối đa địa hình hiệntrạng tự nhiên để giảm thiểu tối đa đào đắp, tận dụng các cơ sở hiện trạng và tuânthủ cao độ khống chế của các tuyến đường bao quanh khu vực lập quy hoạch.</w:t>
      </w:r>
    </w:p>
    <w:p w:rsidR="00A956EA" w:rsidRPr="00CB4FBF" w:rsidRDefault="009055CC" w:rsidP="009055CC">
      <w:pPr>
        <w:pStyle w:val="MUC4"/>
        <w:rPr>
          <w:b w:val="0"/>
          <w:color w:val="000000" w:themeColor="text1"/>
          <w:lang w:val="pt-BR"/>
        </w:rPr>
      </w:pPr>
      <w:r w:rsidRPr="00CB4FBF">
        <w:rPr>
          <w:b w:val="0"/>
          <w:color w:val="000000" w:themeColor="text1"/>
          <w:lang w:val="pt-BR"/>
        </w:rPr>
        <w:t xml:space="preserve">- Hướng dốc san nền cơ bản tuân theo hướng dốc của trục đường giao thôngvà thoát nước khu vực, thấp dần về phía </w:t>
      </w:r>
      <w:r w:rsidR="00A956EA" w:rsidRPr="00CB4FBF">
        <w:rPr>
          <w:b w:val="0"/>
          <w:color w:val="000000" w:themeColor="text1"/>
          <w:lang w:val="pt-BR"/>
        </w:rPr>
        <w:t>Bắc.</w:t>
      </w:r>
    </w:p>
    <w:p w:rsidR="009055CC" w:rsidRPr="00CB4FBF" w:rsidRDefault="009055CC" w:rsidP="009055CC">
      <w:pPr>
        <w:pStyle w:val="MUC4"/>
        <w:rPr>
          <w:b w:val="0"/>
          <w:color w:val="000000" w:themeColor="text1"/>
          <w:lang w:val="pt-BR"/>
        </w:rPr>
      </w:pPr>
      <w:r w:rsidRPr="00CB4FBF">
        <w:rPr>
          <w:b w:val="0"/>
          <w:color w:val="000000" w:themeColor="text1"/>
          <w:lang w:val="pt-BR"/>
        </w:rPr>
        <w:t>- Khu vực dự kiến xây dựng Sân vận động trung tâm được thiết kế san nền có độ dốc về 4 phía nhằm đảm bảo công năng sử dụng, có độ dốc san nền 0.004.</w:t>
      </w:r>
    </w:p>
    <w:p w:rsidR="009055CC" w:rsidRPr="00CB4FBF" w:rsidRDefault="009055CC" w:rsidP="009055CC">
      <w:pPr>
        <w:pStyle w:val="MUC4"/>
        <w:rPr>
          <w:b w:val="0"/>
          <w:color w:val="000000" w:themeColor="text1"/>
          <w:lang w:val="pt-BR"/>
        </w:rPr>
      </w:pPr>
      <w:r w:rsidRPr="00CB4FBF">
        <w:rPr>
          <w:b w:val="0"/>
          <w:color w:val="000000" w:themeColor="text1"/>
          <w:lang w:val="pt-BR"/>
        </w:rPr>
        <w:t xml:space="preserve"> - Cao độ khống chế san nền cho khu vực quy hoạch từ là +3.70m đến +4.08m.</w:t>
      </w:r>
      <w:r w:rsidRPr="00CB4FBF">
        <w:rPr>
          <w:b w:val="0"/>
          <w:color w:val="000000" w:themeColor="text1"/>
          <w:lang w:val="pt-BR"/>
        </w:rPr>
        <w:cr/>
        <w:t xml:space="preserve">Độ dốc san nền i = 0.001- 0.005. Cao độ san đắp trung bình +1.86m. </w:t>
      </w:r>
    </w:p>
    <w:p w:rsidR="00FA6512" w:rsidRPr="00046004" w:rsidRDefault="00FA6512" w:rsidP="00F31487">
      <w:pPr>
        <w:pStyle w:val="MUC4"/>
      </w:pPr>
      <w:r w:rsidRPr="00046004">
        <w:t>1.2.1.2. Đường giao thông nội bộ</w:t>
      </w:r>
    </w:p>
    <w:p w:rsidR="00F31487" w:rsidRDefault="00065F96"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sidRPr="009055CC">
        <w:rPr>
          <w:rFonts w:ascii="Times New Roman" w:hAnsi="Times New Roman"/>
          <w:b w:val="0"/>
          <w:i/>
          <w:sz w:val="26"/>
          <w:szCs w:val="26"/>
          <w:lang w:val="vi-VN"/>
        </w:rPr>
        <w:t>Quy mô</w:t>
      </w:r>
      <w:r w:rsidRPr="00F31487">
        <w:rPr>
          <w:b w:val="0"/>
          <w:i/>
          <w:sz w:val="26"/>
          <w:szCs w:val="26"/>
          <w:lang w:val="vi-VN"/>
        </w:rPr>
        <w:t>:</w:t>
      </w:r>
      <w:r w:rsidR="00F31487">
        <w:rPr>
          <w:rFonts w:ascii="Times New Roman" w:hAnsi="Times New Roman"/>
          <w:b w:val="0"/>
          <w:sz w:val="26"/>
          <w:szCs w:val="26"/>
          <w:lang w:val="nl-NL"/>
        </w:rPr>
        <w:t>đường Đô thị TCXDVN 104-2007, và Tiêu chuẩn thiết kế đường ô tô TCVN 4054-2005. Các thông số kỹ thuật được xác định theo loại đường chính, đường chính khu vực, đường khu vực và đường nội bộ trong khu vực.</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Theo tiêu chuẩn thiết kế đường đô thị TCXDVN 104-2007, và Tiêu chuẩn thiết kế đường ô tô TCVN 4054 - 2005.</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Tốc độ thiết kế Vtk = 40Km/h.</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xml:space="preserve">* Thiết kế đường giao thông đối ngoại bao gồm 1 tuyến với chiều dài tuyến số </w:t>
      </w:r>
      <w:r w:rsidR="00F62C48">
        <w:rPr>
          <w:rFonts w:ascii="Times New Roman" w:hAnsi="Times New Roman"/>
          <w:b w:val="0"/>
          <w:sz w:val="26"/>
          <w:szCs w:val="26"/>
          <w:lang w:val="nl-NL"/>
        </w:rPr>
        <w:t>Lt</w:t>
      </w:r>
      <w:r>
        <w:rPr>
          <w:rFonts w:ascii="Times New Roman" w:hAnsi="Times New Roman"/>
          <w:b w:val="0"/>
          <w:sz w:val="26"/>
          <w:szCs w:val="26"/>
          <w:lang w:val="nl-NL"/>
        </w:rPr>
        <w:t>=</w:t>
      </w:r>
      <w:r w:rsidR="00661977">
        <w:rPr>
          <w:rFonts w:ascii="Times New Roman" w:hAnsi="Times New Roman"/>
          <w:b w:val="0"/>
          <w:sz w:val="26"/>
          <w:szCs w:val="26"/>
          <w:lang w:val="nl-NL"/>
        </w:rPr>
        <w:t>1</w:t>
      </w:r>
      <w:r>
        <w:rPr>
          <w:rFonts w:ascii="Times New Roman" w:hAnsi="Times New Roman"/>
          <w:b w:val="0"/>
          <w:sz w:val="26"/>
          <w:szCs w:val="26"/>
          <w:lang w:val="nl-NL"/>
        </w:rPr>
        <w:t>27,</w:t>
      </w:r>
      <w:r w:rsidR="00661977">
        <w:rPr>
          <w:rFonts w:ascii="Times New Roman" w:hAnsi="Times New Roman"/>
          <w:b w:val="0"/>
          <w:sz w:val="26"/>
          <w:szCs w:val="26"/>
          <w:lang w:val="nl-NL"/>
        </w:rPr>
        <w:t>22</w:t>
      </w:r>
      <w:r>
        <w:rPr>
          <w:rFonts w:ascii="Times New Roman" w:hAnsi="Times New Roman"/>
          <w:b w:val="0"/>
          <w:sz w:val="26"/>
          <w:szCs w:val="26"/>
          <w:lang w:val="nl-NL"/>
        </w:rPr>
        <w:t xml:space="preserve">m; </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xml:space="preserve">* Thiết kế đường giao thông nội bộ bao gồm </w:t>
      </w:r>
      <w:r w:rsidR="00661977">
        <w:rPr>
          <w:rFonts w:ascii="Times New Roman" w:hAnsi="Times New Roman"/>
          <w:b w:val="0"/>
          <w:sz w:val="26"/>
          <w:szCs w:val="26"/>
          <w:lang w:val="nl-NL"/>
        </w:rPr>
        <w:t>3</w:t>
      </w:r>
      <w:r>
        <w:rPr>
          <w:rFonts w:ascii="Times New Roman" w:hAnsi="Times New Roman"/>
          <w:b w:val="0"/>
          <w:sz w:val="26"/>
          <w:szCs w:val="26"/>
          <w:lang w:val="nl-NL"/>
        </w:rPr>
        <w:t xml:space="preserve"> tuyến </w:t>
      </w:r>
      <w:r w:rsidR="00661977">
        <w:rPr>
          <w:rFonts w:ascii="Times New Roman" w:hAnsi="Times New Roman"/>
          <w:b w:val="0"/>
          <w:sz w:val="26"/>
          <w:szCs w:val="26"/>
          <w:lang w:val="nl-NL"/>
        </w:rPr>
        <w:t>với tổng chiều dài các tuyến Lt=411,55</w:t>
      </w:r>
      <w:r>
        <w:rPr>
          <w:rFonts w:ascii="Times New Roman" w:hAnsi="Times New Roman"/>
          <w:b w:val="0"/>
          <w:sz w:val="26"/>
          <w:szCs w:val="26"/>
          <w:lang w:val="nl-NL"/>
        </w:rPr>
        <w:t xml:space="preserve">m; Trong đó: </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Tuyến số</w:t>
      </w:r>
      <w:r w:rsidR="00AE3D3C">
        <w:rPr>
          <w:rFonts w:ascii="Times New Roman" w:hAnsi="Times New Roman"/>
          <w:b w:val="0"/>
          <w:sz w:val="26"/>
          <w:szCs w:val="26"/>
          <w:lang w:val="nl-NL"/>
        </w:rPr>
        <w:t xml:space="preserve"> 2</w:t>
      </w:r>
      <w:r>
        <w:rPr>
          <w:rFonts w:ascii="Times New Roman" w:hAnsi="Times New Roman"/>
          <w:b w:val="0"/>
          <w:sz w:val="26"/>
          <w:szCs w:val="26"/>
          <w:lang w:val="nl-NL"/>
        </w:rPr>
        <w:t xml:space="preserve">: </w:t>
      </w:r>
      <w:r w:rsidR="00661977">
        <w:rPr>
          <w:rFonts w:ascii="Times New Roman" w:hAnsi="Times New Roman"/>
          <w:b w:val="0"/>
          <w:sz w:val="26"/>
          <w:szCs w:val="26"/>
          <w:lang w:val="nl-NL"/>
        </w:rPr>
        <w:t>168,36</w:t>
      </w:r>
      <w:r>
        <w:rPr>
          <w:rFonts w:ascii="Times New Roman" w:hAnsi="Times New Roman"/>
          <w:b w:val="0"/>
          <w:sz w:val="26"/>
          <w:szCs w:val="26"/>
          <w:lang w:val="nl-NL"/>
        </w:rPr>
        <w:t>m.</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Tuyến số</w:t>
      </w:r>
      <w:r w:rsidR="00AE3D3C">
        <w:rPr>
          <w:rFonts w:ascii="Times New Roman" w:hAnsi="Times New Roman"/>
          <w:b w:val="0"/>
          <w:sz w:val="26"/>
          <w:szCs w:val="26"/>
          <w:lang w:val="nl-NL"/>
        </w:rPr>
        <w:t xml:space="preserve"> 3</w:t>
      </w:r>
      <w:r>
        <w:rPr>
          <w:rFonts w:ascii="Times New Roman" w:hAnsi="Times New Roman"/>
          <w:b w:val="0"/>
          <w:sz w:val="26"/>
          <w:szCs w:val="26"/>
          <w:lang w:val="nl-NL"/>
        </w:rPr>
        <w:t>: 1</w:t>
      </w:r>
      <w:r w:rsidR="00661977">
        <w:rPr>
          <w:rFonts w:ascii="Times New Roman" w:hAnsi="Times New Roman"/>
          <w:b w:val="0"/>
          <w:sz w:val="26"/>
          <w:szCs w:val="26"/>
          <w:lang w:val="nl-NL"/>
        </w:rPr>
        <w:t>11</w:t>
      </w:r>
      <w:r>
        <w:rPr>
          <w:rFonts w:ascii="Times New Roman" w:hAnsi="Times New Roman"/>
          <w:b w:val="0"/>
          <w:sz w:val="26"/>
          <w:szCs w:val="26"/>
          <w:lang w:val="nl-NL"/>
        </w:rPr>
        <w:t>,</w:t>
      </w:r>
      <w:r w:rsidR="00661977">
        <w:rPr>
          <w:rFonts w:ascii="Times New Roman" w:hAnsi="Times New Roman"/>
          <w:b w:val="0"/>
          <w:sz w:val="26"/>
          <w:szCs w:val="26"/>
          <w:lang w:val="nl-NL"/>
        </w:rPr>
        <w:t>25</w:t>
      </w:r>
      <w:r>
        <w:rPr>
          <w:rFonts w:ascii="Times New Roman" w:hAnsi="Times New Roman"/>
          <w:b w:val="0"/>
          <w:sz w:val="26"/>
          <w:szCs w:val="26"/>
          <w:lang w:val="nl-NL"/>
        </w:rPr>
        <w:t>m.</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Tuyến số</w:t>
      </w:r>
      <w:r w:rsidR="00AE3D3C">
        <w:rPr>
          <w:rFonts w:ascii="Times New Roman" w:hAnsi="Times New Roman"/>
          <w:b w:val="0"/>
          <w:sz w:val="26"/>
          <w:szCs w:val="26"/>
          <w:lang w:val="nl-NL"/>
        </w:rPr>
        <w:t xml:space="preserve"> 4</w:t>
      </w:r>
      <w:r>
        <w:rPr>
          <w:rFonts w:ascii="Times New Roman" w:hAnsi="Times New Roman"/>
          <w:b w:val="0"/>
          <w:sz w:val="26"/>
          <w:szCs w:val="26"/>
          <w:lang w:val="nl-NL"/>
        </w:rPr>
        <w:t xml:space="preserve">: </w:t>
      </w:r>
      <w:r w:rsidR="00661977">
        <w:rPr>
          <w:rFonts w:ascii="Times New Roman" w:hAnsi="Times New Roman"/>
          <w:b w:val="0"/>
          <w:sz w:val="26"/>
          <w:szCs w:val="26"/>
          <w:lang w:val="nl-NL"/>
        </w:rPr>
        <w:t>131,94</w:t>
      </w:r>
      <w:r>
        <w:rPr>
          <w:rFonts w:ascii="Times New Roman" w:hAnsi="Times New Roman"/>
          <w:b w:val="0"/>
          <w:sz w:val="26"/>
          <w:szCs w:val="26"/>
          <w:lang w:val="nl-NL"/>
        </w:rPr>
        <w:t>m.</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Bình đồ, trắc dọc và trắc ngang các tuyến đường tuân thủ theo Quy hoạch chi tiết đã được phê duyệt. Các vị trí khống chế cao độ đường đỏ tại các nút giao thông theo Quy hoạch chi tiết đã được phê duyệt.</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Quy mô mặt cắt ngang.</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xml:space="preserve">+ Tuyến số 1: Chiều rộng </w:t>
      </w:r>
      <w:r w:rsidR="00661977">
        <w:rPr>
          <w:rFonts w:ascii="Times New Roman" w:hAnsi="Times New Roman"/>
          <w:b w:val="0"/>
          <w:sz w:val="26"/>
          <w:szCs w:val="26"/>
          <w:lang w:val="nl-NL"/>
        </w:rPr>
        <w:t>mặt đường Bmặt = 16</w:t>
      </w:r>
      <w:r>
        <w:rPr>
          <w:rFonts w:ascii="Times New Roman" w:hAnsi="Times New Roman"/>
          <w:b w:val="0"/>
          <w:sz w:val="26"/>
          <w:szCs w:val="26"/>
          <w:lang w:val="nl-NL"/>
        </w:rPr>
        <w:t>m; chiều rộng lề đường Blề =(</w:t>
      </w:r>
      <w:r w:rsidR="00A556A0">
        <w:rPr>
          <w:rFonts w:ascii="Times New Roman" w:hAnsi="Times New Roman"/>
          <w:b w:val="0"/>
          <w:sz w:val="26"/>
          <w:szCs w:val="26"/>
          <w:lang w:val="nl-NL"/>
        </w:rPr>
        <w:t>2</w:t>
      </w:r>
      <w:r>
        <w:rPr>
          <w:rFonts w:ascii="Times New Roman" w:hAnsi="Times New Roman"/>
          <w:b w:val="0"/>
          <w:sz w:val="26"/>
          <w:szCs w:val="26"/>
          <w:lang w:val="nl-NL"/>
        </w:rPr>
        <w:t xml:space="preserve">x6m); độ dốc mặt đường Imặt = </w:t>
      </w:r>
      <w:r w:rsidR="00661977">
        <w:rPr>
          <w:rFonts w:ascii="Times New Roman" w:hAnsi="Times New Roman"/>
          <w:b w:val="0"/>
          <w:sz w:val="26"/>
          <w:szCs w:val="26"/>
          <w:lang w:val="nl-NL"/>
        </w:rPr>
        <w:t>0,047%</w:t>
      </w:r>
      <w:r>
        <w:rPr>
          <w:rFonts w:ascii="Times New Roman" w:hAnsi="Times New Roman"/>
          <w:b w:val="0"/>
          <w:sz w:val="26"/>
          <w:szCs w:val="26"/>
          <w:lang w:val="nl-NL"/>
        </w:rPr>
        <w:t xml:space="preserve"> (dốc 1 mái), độ dốc lề đường Ilề = 1,0% (hướng ra taluy đường).</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lastRenderedPageBreak/>
        <w:t>+ Tuyến số 2, 3</w:t>
      </w:r>
      <w:r w:rsidR="00AE3D3C">
        <w:rPr>
          <w:rFonts w:ascii="Times New Roman" w:hAnsi="Times New Roman"/>
          <w:b w:val="0"/>
          <w:sz w:val="26"/>
          <w:szCs w:val="26"/>
          <w:lang w:val="nl-NL"/>
        </w:rPr>
        <w:t>,4</w:t>
      </w:r>
      <w:r>
        <w:rPr>
          <w:rFonts w:ascii="Times New Roman" w:hAnsi="Times New Roman"/>
          <w:b w:val="0"/>
          <w:sz w:val="26"/>
          <w:szCs w:val="26"/>
          <w:lang w:val="nl-NL"/>
        </w:rPr>
        <w:t xml:space="preserve">: Chiều rộng mặt đường Bmặt = </w:t>
      </w:r>
      <w:r w:rsidR="00A556A0">
        <w:rPr>
          <w:rFonts w:ascii="Times New Roman" w:hAnsi="Times New Roman"/>
          <w:b w:val="0"/>
          <w:sz w:val="26"/>
          <w:szCs w:val="26"/>
          <w:lang w:val="nl-NL"/>
        </w:rPr>
        <w:t>5</w:t>
      </w:r>
      <w:r>
        <w:rPr>
          <w:rFonts w:ascii="Times New Roman" w:hAnsi="Times New Roman"/>
          <w:b w:val="0"/>
          <w:sz w:val="26"/>
          <w:szCs w:val="26"/>
          <w:lang w:val="nl-NL"/>
        </w:rPr>
        <w:t>,5m; chiều rộng lề đường Blề = 2x</w:t>
      </w:r>
      <w:r w:rsidR="00A556A0">
        <w:rPr>
          <w:rFonts w:ascii="Times New Roman" w:hAnsi="Times New Roman"/>
          <w:b w:val="0"/>
          <w:sz w:val="26"/>
          <w:szCs w:val="26"/>
          <w:lang w:val="nl-NL"/>
        </w:rPr>
        <w:t xml:space="preserve"> 2,</w:t>
      </w:r>
      <w:r>
        <w:rPr>
          <w:rFonts w:ascii="Times New Roman" w:hAnsi="Times New Roman"/>
          <w:b w:val="0"/>
          <w:sz w:val="26"/>
          <w:szCs w:val="26"/>
          <w:lang w:val="nl-NL"/>
        </w:rPr>
        <w:t xml:space="preserve">5m; độ dốc mặt đường Imặt = </w:t>
      </w:r>
      <w:r w:rsidR="00A556A0">
        <w:rPr>
          <w:rFonts w:ascii="Times New Roman" w:hAnsi="Times New Roman"/>
          <w:b w:val="0"/>
          <w:sz w:val="26"/>
          <w:szCs w:val="26"/>
          <w:lang w:val="nl-NL"/>
        </w:rPr>
        <w:t>0,07</w:t>
      </w:r>
      <w:r>
        <w:rPr>
          <w:rFonts w:ascii="Times New Roman" w:hAnsi="Times New Roman"/>
          <w:b w:val="0"/>
          <w:sz w:val="26"/>
          <w:szCs w:val="26"/>
          <w:lang w:val="nl-NL"/>
        </w:rPr>
        <w:t>%, độ dốc lề đường Ilề = 1,0% (hướng ra taluy đường).</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xml:space="preserve">- Kết cấu nền, mặt đường: </w:t>
      </w:r>
    </w:p>
    <w:p w:rsidR="00F31487" w:rsidRPr="00F31487" w:rsidRDefault="00F31487" w:rsidP="00A556A0">
      <w:pPr>
        <w:pStyle w:val="BodyText2"/>
        <w:spacing w:before="40" w:after="40" w:line="276" w:lineRule="auto"/>
        <w:ind w:firstLine="720"/>
        <w:jc w:val="both"/>
        <w:rPr>
          <w:sz w:val="26"/>
          <w:szCs w:val="26"/>
          <w:lang w:val="nl-NL"/>
        </w:rPr>
      </w:pPr>
      <w:r w:rsidRPr="00F31487">
        <w:rPr>
          <w:i/>
          <w:sz w:val="26"/>
          <w:lang w:val="nl-NL"/>
        </w:rPr>
        <w:t>Nguyên tắc thiết kế: Trên cơ sở các điểm đã được khống chế cao độ theo Quy hoạch chi tiết đã được phê duyệt.</w:t>
      </w:r>
    </w:p>
    <w:p w:rsidR="00F31487" w:rsidRPr="00F31487" w:rsidRDefault="00F31487" w:rsidP="00F31487">
      <w:pPr>
        <w:pStyle w:val="BodyTextIndent"/>
        <w:spacing w:before="40" w:after="40" w:line="276" w:lineRule="auto"/>
        <w:rPr>
          <w:sz w:val="26"/>
          <w:szCs w:val="26"/>
          <w:lang w:val="nl-NL"/>
        </w:rPr>
      </w:pPr>
      <w:r w:rsidRPr="00F31487">
        <w:rPr>
          <w:sz w:val="26"/>
          <w:szCs w:val="26"/>
          <w:lang w:val="nl-NL"/>
        </w:rPr>
        <w:t>+ Kết cấu nền, mặt đường phải đảm bảo khả năng chịu lực, đảm bảo khai thác, phù hợp với điều kiện khí hậu, thủy văn, có tuổi thọ cao và áp dụng công nghệ thi công không quá phức tạp.</w:t>
      </w:r>
    </w:p>
    <w:p w:rsidR="00F31487" w:rsidRPr="00F31487" w:rsidRDefault="00F31487" w:rsidP="00F31487">
      <w:pPr>
        <w:pStyle w:val="BodyTextIndent"/>
        <w:spacing w:before="40" w:after="40" w:line="276" w:lineRule="auto"/>
        <w:rPr>
          <w:sz w:val="26"/>
          <w:szCs w:val="26"/>
          <w:lang w:val="nl-NL"/>
        </w:rPr>
      </w:pPr>
      <w:r w:rsidRPr="00F31487">
        <w:rPr>
          <w:sz w:val="26"/>
          <w:szCs w:val="26"/>
          <w:lang w:val="nl-NL"/>
        </w:rPr>
        <w:t>+ Tận dụng được vật liệu tại địa phương.</w:t>
      </w:r>
    </w:p>
    <w:p w:rsidR="00F31487" w:rsidRPr="00F31487" w:rsidRDefault="00F31487" w:rsidP="00F31487">
      <w:pPr>
        <w:pStyle w:val="BodyTextIndent"/>
        <w:spacing w:before="40" w:after="40" w:line="276" w:lineRule="auto"/>
        <w:rPr>
          <w:sz w:val="26"/>
          <w:szCs w:val="26"/>
          <w:lang w:val="nl-NL"/>
        </w:rPr>
      </w:pPr>
      <w:r w:rsidRPr="00F31487">
        <w:rPr>
          <w:sz w:val="26"/>
          <w:szCs w:val="26"/>
          <w:lang w:val="nl-NL"/>
        </w:rPr>
        <w:t>+ Giảm giá thành xây dựng.</w:t>
      </w:r>
    </w:p>
    <w:p w:rsidR="00F31487" w:rsidRPr="00F31487" w:rsidRDefault="00F31487" w:rsidP="00F31487">
      <w:pPr>
        <w:pStyle w:val="BodyTextIndent"/>
        <w:spacing w:before="40" w:after="40" w:line="276" w:lineRule="auto"/>
        <w:rPr>
          <w:sz w:val="26"/>
          <w:szCs w:val="26"/>
          <w:lang w:val="nl-NL"/>
        </w:rPr>
      </w:pPr>
      <w:r w:rsidRPr="00F31487">
        <w:rPr>
          <w:sz w:val="26"/>
          <w:szCs w:val="26"/>
          <w:lang w:val="nl-NL"/>
        </w:rPr>
        <w:t>* Tuyến đường đối ngoại.</w:t>
      </w:r>
    </w:p>
    <w:p w:rsidR="00F31487" w:rsidRPr="00F31487" w:rsidRDefault="00F31487" w:rsidP="00F31487">
      <w:pPr>
        <w:pStyle w:val="BodyText2"/>
        <w:spacing w:line="300" w:lineRule="auto"/>
        <w:ind w:firstLine="720"/>
        <w:rPr>
          <w:sz w:val="26"/>
          <w:szCs w:val="26"/>
          <w:lang w:val="nl-NL"/>
        </w:rPr>
      </w:pPr>
      <w:r w:rsidRPr="00F31487">
        <w:rPr>
          <w:sz w:val="26"/>
          <w:lang w:val="nl-NL"/>
        </w:rPr>
        <w:t>Mặt đường cấp cao A1, mô đun đàn hồi yêu cầu Eyc ≥ 130Mpa, bao gồm các lớp từ trên xuống dưới như sau:</w:t>
      </w:r>
    </w:p>
    <w:p w:rsidR="00F31487" w:rsidRPr="00F31487" w:rsidRDefault="00F31487" w:rsidP="00783088">
      <w:pPr>
        <w:pStyle w:val="BodyText2"/>
        <w:spacing w:line="240" w:lineRule="auto"/>
        <w:ind w:firstLine="720"/>
        <w:rPr>
          <w:sz w:val="26"/>
          <w:lang w:val="nl-NL"/>
        </w:rPr>
      </w:pPr>
      <w:r w:rsidRPr="00F31487">
        <w:rPr>
          <w:sz w:val="26"/>
          <w:lang w:val="nl-NL"/>
        </w:rPr>
        <w:t>+ Mặt đường bê tông nhựa chặt (loại C19, R19) dày 7cm;</w:t>
      </w:r>
    </w:p>
    <w:p w:rsidR="00F31487" w:rsidRPr="00F31487" w:rsidRDefault="00F31487" w:rsidP="00783088">
      <w:pPr>
        <w:pStyle w:val="BodyText2"/>
        <w:spacing w:line="240" w:lineRule="auto"/>
        <w:ind w:firstLine="720"/>
        <w:rPr>
          <w:sz w:val="26"/>
          <w:lang w:val="nl-NL"/>
        </w:rPr>
      </w:pPr>
      <w:r w:rsidRPr="00F31487">
        <w:rPr>
          <w:sz w:val="26"/>
          <w:lang w:val="nl-NL"/>
        </w:rPr>
        <w:t>+ Tưới nhựa thấm bám, tiêu chuẩn nhựa 1,0kg/m2;</w:t>
      </w:r>
    </w:p>
    <w:p w:rsidR="00F31487" w:rsidRPr="00F31487" w:rsidRDefault="00F31487" w:rsidP="00783088">
      <w:pPr>
        <w:pStyle w:val="BodyText2"/>
        <w:spacing w:line="240" w:lineRule="auto"/>
        <w:ind w:firstLine="720"/>
        <w:rPr>
          <w:sz w:val="26"/>
          <w:lang w:val="nl-NL"/>
        </w:rPr>
      </w:pPr>
      <w:r w:rsidRPr="00F31487">
        <w:rPr>
          <w:sz w:val="26"/>
          <w:lang w:val="nl-NL"/>
        </w:rPr>
        <w:t>+ Móng cấp phối đá dăm loại 1, dày 15cm;</w:t>
      </w:r>
    </w:p>
    <w:p w:rsidR="00F31487" w:rsidRPr="00F31487" w:rsidRDefault="00F31487" w:rsidP="00783088">
      <w:pPr>
        <w:pStyle w:val="BodyText2"/>
        <w:spacing w:line="240" w:lineRule="auto"/>
        <w:ind w:firstLine="720"/>
        <w:rPr>
          <w:sz w:val="26"/>
          <w:lang w:val="nl-NL"/>
        </w:rPr>
      </w:pPr>
      <w:r w:rsidRPr="00F31487">
        <w:rPr>
          <w:sz w:val="26"/>
          <w:lang w:val="nl-NL"/>
        </w:rPr>
        <w:t>+ Móng cấp phối đá dăm loại 2, dày 20cm;</w:t>
      </w:r>
    </w:p>
    <w:p w:rsidR="00F31487" w:rsidRPr="00F31487" w:rsidRDefault="00F31487" w:rsidP="00783088">
      <w:pPr>
        <w:pStyle w:val="BodyText2"/>
        <w:spacing w:line="240" w:lineRule="auto"/>
        <w:ind w:firstLine="720"/>
        <w:rPr>
          <w:sz w:val="26"/>
          <w:lang w:val="nl-NL"/>
        </w:rPr>
      </w:pPr>
      <w:r w:rsidRPr="00F31487">
        <w:rPr>
          <w:sz w:val="26"/>
          <w:lang w:val="nl-NL"/>
        </w:rPr>
        <w:t>+ Nền đường đắp đất cấp phối đồi lu lèn đạt độ chặt K98, dày 50cm;</w:t>
      </w:r>
    </w:p>
    <w:p w:rsidR="00F31487" w:rsidRPr="00F31487" w:rsidRDefault="00F31487" w:rsidP="00783088">
      <w:pPr>
        <w:pStyle w:val="BodyText2"/>
        <w:spacing w:line="240" w:lineRule="auto"/>
        <w:ind w:firstLine="720"/>
        <w:rPr>
          <w:sz w:val="26"/>
          <w:lang w:val="nl-NL"/>
        </w:rPr>
      </w:pPr>
      <w:r w:rsidRPr="00F31487">
        <w:rPr>
          <w:sz w:val="26"/>
          <w:lang w:val="nl-NL"/>
        </w:rPr>
        <w:t>+ Nền đường đắp đất cấp phối đồi lu lèn đạt độ chặt K95;</w:t>
      </w:r>
    </w:p>
    <w:p w:rsidR="00F31487" w:rsidRPr="00F31487" w:rsidRDefault="00F31487" w:rsidP="00783088">
      <w:pPr>
        <w:pStyle w:val="BodyText2"/>
        <w:spacing w:line="240" w:lineRule="auto"/>
        <w:ind w:firstLine="720"/>
        <w:rPr>
          <w:sz w:val="26"/>
          <w:lang w:val="nl-NL"/>
        </w:rPr>
      </w:pPr>
      <w:r w:rsidRPr="00F31487">
        <w:rPr>
          <w:sz w:val="26"/>
          <w:lang w:val="nl-NL"/>
        </w:rPr>
        <w:t>+ Kết cấu lề: Lề đường đắp đất cấp phối đồi lu lèn đạt độ chặt K95.</w:t>
      </w:r>
    </w:p>
    <w:p w:rsidR="00F62C48" w:rsidRDefault="00F62C48" w:rsidP="00F62C48">
      <w:pPr>
        <w:spacing w:line="288" w:lineRule="auto"/>
        <w:jc w:val="both"/>
        <w:rPr>
          <w:lang w:val="it-IT"/>
        </w:rPr>
      </w:pPr>
      <w:r>
        <w:rPr>
          <w:noProof/>
          <w:lang w:bidi="ar-SA"/>
        </w:rPr>
        <w:drawing>
          <wp:inline distT="0" distB="0" distL="0" distR="0" wp14:anchorId="47E14EA1" wp14:editId="2992592C">
            <wp:extent cx="5936079" cy="2217420"/>
            <wp:effectExtent l="19050" t="0" r="7521" b="0"/>
            <wp:docPr id="8" name="Picture 8" descr="C:\Users\DELL\Desktop\mặt cắt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mặt cắt 28.jpg"/>
                    <pic:cNvPicPr>
                      <a:picLocks noChangeAspect="1" noChangeArrowheads="1"/>
                    </pic:cNvPicPr>
                  </pic:nvPicPr>
                  <pic:blipFill>
                    <a:blip r:embed="rId11"/>
                    <a:srcRect/>
                    <a:stretch>
                      <a:fillRect/>
                    </a:stretch>
                  </pic:blipFill>
                  <pic:spPr bwMode="auto">
                    <a:xfrm>
                      <a:off x="0" y="0"/>
                      <a:ext cx="5940425" cy="2219043"/>
                    </a:xfrm>
                    <a:prstGeom prst="rect">
                      <a:avLst/>
                    </a:prstGeom>
                    <a:noFill/>
                    <a:ln w="9525">
                      <a:noFill/>
                      <a:miter lim="800000"/>
                      <a:headEnd/>
                      <a:tailEnd/>
                    </a:ln>
                  </pic:spPr>
                </pic:pic>
              </a:graphicData>
            </a:graphic>
          </wp:inline>
        </w:drawing>
      </w:r>
    </w:p>
    <w:p w:rsidR="00F62C48" w:rsidRDefault="00F62C48" w:rsidP="00661977">
      <w:pPr>
        <w:spacing w:line="288" w:lineRule="auto"/>
        <w:ind w:firstLine="709"/>
        <w:jc w:val="both"/>
        <w:rPr>
          <w:lang w:val="it-IT"/>
        </w:rPr>
      </w:pPr>
    </w:p>
    <w:p w:rsidR="00661977" w:rsidRPr="00661977" w:rsidRDefault="00661977" w:rsidP="00661977">
      <w:pPr>
        <w:spacing w:line="288" w:lineRule="auto"/>
        <w:ind w:firstLine="709"/>
        <w:jc w:val="both"/>
        <w:rPr>
          <w:color w:val="0000FF"/>
          <w:sz w:val="26"/>
          <w:szCs w:val="26"/>
          <w:lang w:val="it-IT"/>
        </w:rPr>
      </w:pPr>
      <w:r w:rsidRPr="00B20276">
        <w:rPr>
          <w:lang w:val="it-IT"/>
        </w:rPr>
        <w:t xml:space="preserve">- </w:t>
      </w:r>
      <w:r w:rsidRPr="00661977">
        <w:rPr>
          <w:sz w:val="26"/>
          <w:szCs w:val="26"/>
          <w:lang w:val="nl-NL"/>
        </w:rPr>
        <w:t xml:space="preserve">Chỉ giới đường đỏ các tuyến đường tuân thủ theo quy mô bề rộng lộ giới trong quy hoạch, được xác định cụ thể theo mặt cắt ngang đường được thể hiện trên bản đồ quy hoạch giao thông. </w:t>
      </w:r>
    </w:p>
    <w:p w:rsidR="00661977" w:rsidRPr="00661977" w:rsidRDefault="00661977" w:rsidP="00661977">
      <w:pPr>
        <w:spacing w:line="288" w:lineRule="auto"/>
        <w:ind w:firstLine="709"/>
        <w:jc w:val="both"/>
        <w:outlineLvl w:val="0"/>
        <w:rPr>
          <w:sz w:val="26"/>
          <w:szCs w:val="26"/>
          <w:lang w:val="it-IT"/>
        </w:rPr>
      </w:pPr>
      <w:r w:rsidRPr="00661977">
        <w:rPr>
          <w:sz w:val="26"/>
          <w:szCs w:val="26"/>
          <w:lang w:val="it-IT"/>
        </w:rPr>
        <w:t>- Cao độ thiết kế của các trục đường quy hoạch được khống chế bởi cao độ các trục đường nhựa đã có sẵn của khu dân cư hiện trạng.</w:t>
      </w:r>
    </w:p>
    <w:p w:rsidR="00661977" w:rsidRDefault="00661977" w:rsidP="00661977">
      <w:pPr>
        <w:spacing w:line="288" w:lineRule="auto"/>
        <w:ind w:firstLine="709"/>
        <w:jc w:val="both"/>
        <w:rPr>
          <w:lang w:val="pt-BR"/>
        </w:rPr>
      </w:pPr>
      <w:r w:rsidRPr="00661977">
        <w:rPr>
          <w:sz w:val="26"/>
          <w:szCs w:val="26"/>
          <w:lang w:val="pt-BR"/>
        </w:rPr>
        <w:t xml:space="preserve">- Được thể hiện trên bản đồ quy hoạch </w:t>
      </w:r>
      <w:r w:rsidRPr="00661977">
        <w:rPr>
          <w:iCs/>
          <w:sz w:val="26"/>
          <w:szCs w:val="26"/>
          <w:lang w:val="pt-BR"/>
        </w:rPr>
        <w:t>giao thông mặt</w:t>
      </w:r>
      <w:r w:rsidRPr="00661977">
        <w:rPr>
          <w:sz w:val="26"/>
          <w:szCs w:val="26"/>
          <w:lang w:val="pt-BR"/>
        </w:rPr>
        <w:t xml:space="preserve"> tỷ lệ 1/500</w:t>
      </w:r>
      <w:r w:rsidRPr="00B20276">
        <w:rPr>
          <w:lang w:val="pt-BR"/>
        </w:rPr>
        <w:t>.</w:t>
      </w:r>
    </w:p>
    <w:p w:rsidR="00661977" w:rsidRPr="00661977" w:rsidRDefault="00661977" w:rsidP="00661977">
      <w:pPr>
        <w:spacing w:line="281" w:lineRule="auto"/>
        <w:ind w:firstLine="567"/>
        <w:jc w:val="center"/>
        <w:rPr>
          <w:b/>
          <w:bCs/>
          <w:sz w:val="26"/>
          <w:szCs w:val="26"/>
          <w:lang w:val="pt-BR"/>
        </w:rPr>
      </w:pPr>
      <w:r w:rsidRPr="00661977">
        <w:rPr>
          <w:b/>
          <w:bCs/>
          <w:sz w:val="26"/>
          <w:szCs w:val="26"/>
          <w:lang w:val="pt-BR"/>
        </w:rPr>
        <w:t>BẢNG THỐNG KÊ ĐƯỜNG GIAO THÔNG ĐỐI NGOẠI QH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059"/>
        <w:gridCol w:w="1712"/>
        <w:gridCol w:w="1622"/>
      </w:tblGrid>
      <w:tr w:rsidR="00661977" w:rsidRPr="006F201B" w:rsidTr="00833D85">
        <w:trPr>
          <w:jc w:val="center"/>
        </w:trPr>
        <w:tc>
          <w:tcPr>
            <w:tcW w:w="648" w:type="dxa"/>
            <w:shd w:val="clear" w:color="auto" w:fill="auto"/>
          </w:tcPr>
          <w:p w:rsidR="00661977" w:rsidRPr="006F201B" w:rsidRDefault="00661977" w:rsidP="00833D85">
            <w:pPr>
              <w:spacing w:line="281" w:lineRule="auto"/>
              <w:jc w:val="center"/>
              <w:rPr>
                <w:b/>
                <w:lang w:val="it-IT"/>
              </w:rPr>
            </w:pPr>
            <w:r>
              <w:rPr>
                <w:b/>
                <w:lang w:val="it-IT"/>
              </w:rPr>
              <w:lastRenderedPageBreak/>
              <w:t>TT</w:t>
            </w:r>
          </w:p>
        </w:tc>
        <w:tc>
          <w:tcPr>
            <w:tcW w:w="4059" w:type="dxa"/>
            <w:shd w:val="clear" w:color="auto" w:fill="auto"/>
          </w:tcPr>
          <w:p w:rsidR="00661977" w:rsidRPr="006F201B" w:rsidRDefault="00661977" w:rsidP="00833D85">
            <w:pPr>
              <w:spacing w:line="281" w:lineRule="auto"/>
              <w:ind w:firstLine="567"/>
              <w:jc w:val="center"/>
              <w:rPr>
                <w:b/>
                <w:lang w:val="it-IT"/>
              </w:rPr>
            </w:pPr>
            <w:r>
              <w:rPr>
                <w:b/>
                <w:lang w:val="it-IT"/>
              </w:rPr>
              <w:t>Loại đường</w:t>
            </w:r>
          </w:p>
        </w:tc>
        <w:tc>
          <w:tcPr>
            <w:tcW w:w="1712" w:type="dxa"/>
            <w:shd w:val="clear" w:color="auto" w:fill="auto"/>
          </w:tcPr>
          <w:p w:rsidR="00661977" w:rsidRPr="006F201B" w:rsidRDefault="00661977" w:rsidP="00833D85">
            <w:pPr>
              <w:spacing w:line="281" w:lineRule="auto"/>
              <w:jc w:val="center"/>
              <w:rPr>
                <w:b/>
                <w:lang w:val="it-IT"/>
              </w:rPr>
            </w:pPr>
            <w:r>
              <w:rPr>
                <w:b/>
                <w:lang w:val="it-IT"/>
              </w:rPr>
              <w:t>Lòng đường</w:t>
            </w:r>
          </w:p>
        </w:tc>
        <w:tc>
          <w:tcPr>
            <w:tcW w:w="1622" w:type="dxa"/>
            <w:shd w:val="clear" w:color="auto" w:fill="auto"/>
          </w:tcPr>
          <w:p w:rsidR="00661977" w:rsidRPr="006F201B" w:rsidRDefault="00661977" w:rsidP="00833D85">
            <w:pPr>
              <w:spacing w:line="281" w:lineRule="auto"/>
              <w:jc w:val="center"/>
              <w:rPr>
                <w:b/>
                <w:lang w:val="it-IT"/>
              </w:rPr>
            </w:pPr>
            <w:r>
              <w:rPr>
                <w:b/>
                <w:lang w:val="it-IT"/>
              </w:rPr>
              <w:t>Vỉa hè</w:t>
            </w:r>
          </w:p>
        </w:tc>
      </w:tr>
      <w:tr w:rsidR="00661977" w:rsidRPr="006F201B" w:rsidTr="00833D85">
        <w:trPr>
          <w:jc w:val="center"/>
        </w:trPr>
        <w:tc>
          <w:tcPr>
            <w:tcW w:w="648" w:type="dxa"/>
            <w:shd w:val="clear" w:color="auto" w:fill="auto"/>
          </w:tcPr>
          <w:p w:rsidR="00661977" w:rsidRPr="006F201B" w:rsidRDefault="00661977" w:rsidP="00833D85">
            <w:pPr>
              <w:spacing w:line="281" w:lineRule="auto"/>
              <w:jc w:val="center"/>
              <w:rPr>
                <w:lang w:val="it-IT"/>
              </w:rPr>
            </w:pPr>
            <w:r w:rsidRPr="006F201B">
              <w:rPr>
                <w:lang w:val="it-IT"/>
              </w:rPr>
              <w:t>1</w:t>
            </w:r>
          </w:p>
        </w:tc>
        <w:tc>
          <w:tcPr>
            <w:tcW w:w="4059" w:type="dxa"/>
            <w:shd w:val="clear" w:color="auto" w:fill="auto"/>
          </w:tcPr>
          <w:p w:rsidR="00661977" w:rsidRPr="006F201B" w:rsidRDefault="00661977" w:rsidP="00833D85">
            <w:pPr>
              <w:spacing w:line="281" w:lineRule="auto"/>
              <w:rPr>
                <w:lang w:val="it-IT"/>
              </w:rPr>
            </w:pPr>
            <w:r>
              <w:rPr>
                <w:lang w:val="it-IT"/>
              </w:rPr>
              <w:t>Đường 10.5m (Mặt cắt 1-1)</w:t>
            </w:r>
          </w:p>
        </w:tc>
        <w:tc>
          <w:tcPr>
            <w:tcW w:w="1712" w:type="dxa"/>
            <w:shd w:val="clear" w:color="auto" w:fill="auto"/>
          </w:tcPr>
          <w:p w:rsidR="00661977" w:rsidRPr="006F201B" w:rsidRDefault="00661977" w:rsidP="00833D85">
            <w:pPr>
              <w:spacing w:line="281" w:lineRule="auto"/>
              <w:jc w:val="center"/>
              <w:rPr>
                <w:lang w:val="it-IT"/>
              </w:rPr>
            </w:pPr>
            <w:r>
              <w:rPr>
                <w:lang w:val="it-IT"/>
              </w:rPr>
              <w:t>5.5m</w:t>
            </w:r>
          </w:p>
        </w:tc>
        <w:tc>
          <w:tcPr>
            <w:tcW w:w="1622" w:type="dxa"/>
            <w:shd w:val="clear" w:color="auto" w:fill="auto"/>
          </w:tcPr>
          <w:p w:rsidR="00661977" w:rsidRPr="006F201B" w:rsidRDefault="00661977" w:rsidP="00833D85">
            <w:pPr>
              <w:spacing w:line="281" w:lineRule="auto"/>
              <w:jc w:val="center"/>
              <w:rPr>
                <w:lang w:val="it-IT"/>
              </w:rPr>
            </w:pPr>
            <w:r>
              <w:rPr>
                <w:lang w:val="it-IT"/>
              </w:rPr>
              <w:t>2.5m</w:t>
            </w:r>
          </w:p>
        </w:tc>
      </w:tr>
      <w:tr w:rsidR="00661977" w:rsidRPr="006F201B" w:rsidTr="00833D85">
        <w:trPr>
          <w:jc w:val="center"/>
        </w:trPr>
        <w:tc>
          <w:tcPr>
            <w:tcW w:w="648" w:type="dxa"/>
            <w:shd w:val="clear" w:color="auto" w:fill="auto"/>
          </w:tcPr>
          <w:p w:rsidR="00661977" w:rsidRPr="006F201B" w:rsidRDefault="00661977" w:rsidP="00833D85">
            <w:pPr>
              <w:tabs>
                <w:tab w:val="center" w:pos="216"/>
              </w:tabs>
              <w:spacing w:line="281" w:lineRule="auto"/>
              <w:rPr>
                <w:lang w:val="it-IT"/>
              </w:rPr>
            </w:pPr>
            <w:r>
              <w:rPr>
                <w:lang w:val="it-IT"/>
              </w:rPr>
              <w:t xml:space="preserve">  2</w:t>
            </w:r>
          </w:p>
        </w:tc>
        <w:tc>
          <w:tcPr>
            <w:tcW w:w="4059" w:type="dxa"/>
            <w:shd w:val="clear" w:color="auto" w:fill="auto"/>
          </w:tcPr>
          <w:p w:rsidR="00661977" w:rsidRPr="006F201B" w:rsidRDefault="00661977" w:rsidP="00833D85">
            <w:pPr>
              <w:spacing w:line="281" w:lineRule="auto"/>
              <w:rPr>
                <w:lang w:val="it-IT"/>
              </w:rPr>
            </w:pPr>
            <w:r>
              <w:rPr>
                <w:lang w:val="it-IT"/>
              </w:rPr>
              <w:t>Đường 28m (Mặt cắt 2-2)</w:t>
            </w:r>
          </w:p>
        </w:tc>
        <w:tc>
          <w:tcPr>
            <w:tcW w:w="1712" w:type="dxa"/>
            <w:shd w:val="clear" w:color="auto" w:fill="auto"/>
          </w:tcPr>
          <w:p w:rsidR="00661977" w:rsidRPr="006F201B" w:rsidRDefault="00661977" w:rsidP="00833D85">
            <w:pPr>
              <w:spacing w:line="281" w:lineRule="auto"/>
              <w:jc w:val="center"/>
              <w:rPr>
                <w:lang w:val="it-IT"/>
              </w:rPr>
            </w:pPr>
            <w:r>
              <w:rPr>
                <w:lang w:val="it-IT"/>
              </w:rPr>
              <w:t>16m</w:t>
            </w:r>
          </w:p>
        </w:tc>
        <w:tc>
          <w:tcPr>
            <w:tcW w:w="1622" w:type="dxa"/>
            <w:shd w:val="clear" w:color="auto" w:fill="auto"/>
          </w:tcPr>
          <w:p w:rsidR="00661977" w:rsidRPr="006F201B" w:rsidRDefault="00661977" w:rsidP="00833D85">
            <w:pPr>
              <w:spacing w:line="281" w:lineRule="auto"/>
              <w:jc w:val="center"/>
              <w:rPr>
                <w:lang w:val="it-IT"/>
              </w:rPr>
            </w:pPr>
            <w:r>
              <w:rPr>
                <w:lang w:val="it-IT"/>
              </w:rPr>
              <w:t>6m</w:t>
            </w:r>
          </w:p>
        </w:tc>
      </w:tr>
    </w:tbl>
    <w:p w:rsidR="00A556A0" w:rsidRDefault="00F31487" w:rsidP="00A556A0">
      <w:pPr>
        <w:pStyle w:val="BodyTextIndent"/>
        <w:spacing w:before="40" w:after="40" w:line="276" w:lineRule="auto"/>
        <w:rPr>
          <w:sz w:val="26"/>
          <w:szCs w:val="26"/>
          <w:lang w:val="nl-NL"/>
        </w:rPr>
      </w:pPr>
      <w:r w:rsidRPr="00F31487">
        <w:rPr>
          <w:sz w:val="26"/>
          <w:szCs w:val="26"/>
          <w:lang w:val="nl-NL"/>
        </w:rPr>
        <w:t>* Tuyến đường nội bộ.</w:t>
      </w:r>
    </w:p>
    <w:p w:rsidR="00F31487" w:rsidRPr="00F31487" w:rsidRDefault="00A556A0" w:rsidP="00A556A0">
      <w:pPr>
        <w:pStyle w:val="BodyTextIndent"/>
        <w:spacing w:before="40" w:after="40" w:line="276" w:lineRule="auto"/>
        <w:rPr>
          <w:sz w:val="26"/>
          <w:szCs w:val="26"/>
          <w:lang w:val="nl-NL"/>
        </w:rPr>
      </w:pPr>
      <w:r w:rsidRPr="00F31487">
        <w:rPr>
          <w:sz w:val="26"/>
          <w:lang w:val="nl-NL"/>
        </w:rPr>
        <w:t xml:space="preserve"> </w:t>
      </w:r>
      <w:r w:rsidR="00F31487" w:rsidRPr="00F31487">
        <w:rPr>
          <w:sz w:val="26"/>
          <w:lang w:val="nl-NL"/>
        </w:rPr>
        <w:t>- Kết cấu áo đường: Mặt đường cấp cao A1, mô đun đàn hồi yêu cầu Eyc ≥ 120Mpa, bao gồm các lớp từ trên xuống dưới như sau:</w:t>
      </w:r>
    </w:p>
    <w:p w:rsidR="00F31487" w:rsidRPr="00F31487" w:rsidRDefault="00F31487" w:rsidP="00F31487">
      <w:pPr>
        <w:pStyle w:val="BodyText2"/>
        <w:spacing w:line="300" w:lineRule="auto"/>
        <w:ind w:firstLine="720"/>
        <w:rPr>
          <w:sz w:val="26"/>
          <w:lang w:val="nl-NL"/>
        </w:rPr>
      </w:pPr>
      <w:r w:rsidRPr="00F31487">
        <w:rPr>
          <w:sz w:val="26"/>
          <w:lang w:val="nl-NL"/>
        </w:rPr>
        <w:t>+ Mặt đường bê tông nhựa chặt (loại C19, R19) dày 7cm;</w:t>
      </w:r>
    </w:p>
    <w:p w:rsidR="00F31487" w:rsidRPr="00F31487" w:rsidRDefault="00F31487" w:rsidP="00F31487">
      <w:pPr>
        <w:pStyle w:val="BodyText2"/>
        <w:spacing w:line="300" w:lineRule="auto"/>
        <w:ind w:firstLine="720"/>
        <w:rPr>
          <w:sz w:val="26"/>
          <w:lang w:val="nl-NL"/>
        </w:rPr>
      </w:pPr>
      <w:r w:rsidRPr="00F31487">
        <w:rPr>
          <w:sz w:val="26"/>
          <w:lang w:val="nl-NL"/>
        </w:rPr>
        <w:t>+ Tưới nhựa thấm bám, tiêu chuẩn nhựa 1,0kg/m2;</w:t>
      </w:r>
    </w:p>
    <w:p w:rsidR="00F31487" w:rsidRPr="00F31487" w:rsidRDefault="00F31487" w:rsidP="00F31487">
      <w:pPr>
        <w:pStyle w:val="BodyText2"/>
        <w:spacing w:line="300" w:lineRule="auto"/>
        <w:ind w:firstLine="720"/>
        <w:rPr>
          <w:sz w:val="26"/>
          <w:lang w:val="nl-NL"/>
        </w:rPr>
      </w:pPr>
      <w:r w:rsidRPr="00F31487">
        <w:rPr>
          <w:sz w:val="26"/>
          <w:lang w:val="nl-NL"/>
        </w:rPr>
        <w:t>+ Móng cấp phối đá dăm loại 1, dày 12cm;</w:t>
      </w:r>
    </w:p>
    <w:p w:rsidR="00F31487" w:rsidRPr="00F31487" w:rsidRDefault="00F31487" w:rsidP="00F31487">
      <w:pPr>
        <w:pStyle w:val="BodyText2"/>
        <w:spacing w:line="300" w:lineRule="auto"/>
        <w:ind w:firstLine="720"/>
        <w:rPr>
          <w:sz w:val="26"/>
          <w:lang w:val="nl-NL"/>
        </w:rPr>
      </w:pPr>
      <w:r w:rsidRPr="00F31487">
        <w:rPr>
          <w:sz w:val="26"/>
          <w:lang w:val="nl-NL"/>
        </w:rPr>
        <w:t>+ Móng cấp phối đá dăm loại 2, dày 18cm;</w:t>
      </w:r>
    </w:p>
    <w:p w:rsidR="00F31487" w:rsidRPr="00F31487" w:rsidRDefault="00F31487" w:rsidP="00F31487">
      <w:pPr>
        <w:pStyle w:val="BodyText2"/>
        <w:spacing w:line="300" w:lineRule="auto"/>
        <w:ind w:firstLine="720"/>
        <w:rPr>
          <w:sz w:val="26"/>
          <w:lang w:val="nl-NL"/>
        </w:rPr>
      </w:pPr>
      <w:r w:rsidRPr="00F31487">
        <w:rPr>
          <w:sz w:val="26"/>
          <w:lang w:val="nl-NL"/>
        </w:rPr>
        <w:t>+ Nền đường đắp đất cấp phối đồi lu lèn đạt độ chặt K98, dày 50cm;</w:t>
      </w:r>
    </w:p>
    <w:p w:rsidR="00F31487" w:rsidRPr="00F31487" w:rsidRDefault="00F31487" w:rsidP="00F31487">
      <w:pPr>
        <w:pStyle w:val="BodyText2"/>
        <w:spacing w:line="300" w:lineRule="auto"/>
        <w:ind w:firstLine="720"/>
        <w:rPr>
          <w:sz w:val="26"/>
          <w:lang w:val="nl-NL"/>
        </w:rPr>
      </w:pPr>
      <w:r w:rsidRPr="00F31487">
        <w:rPr>
          <w:sz w:val="26"/>
          <w:lang w:val="nl-NL"/>
        </w:rPr>
        <w:t>+ Nền đường đắp đất cấp phối đồi lu lèn đạt độ chặt K95;</w:t>
      </w:r>
    </w:p>
    <w:p w:rsidR="00F31487" w:rsidRDefault="00F31487" w:rsidP="00F31487">
      <w:pPr>
        <w:pStyle w:val="BodyText2"/>
        <w:spacing w:line="300" w:lineRule="auto"/>
        <w:ind w:firstLine="720"/>
        <w:rPr>
          <w:sz w:val="26"/>
          <w:lang w:val="nl-NL"/>
        </w:rPr>
      </w:pPr>
      <w:r w:rsidRPr="00F31487">
        <w:rPr>
          <w:sz w:val="26"/>
          <w:lang w:val="nl-NL"/>
        </w:rPr>
        <w:t>+ Kết cấu lề: Lề đường đắp đất cấp phối đồi lu lèn đạt độ chặt K95.</w:t>
      </w:r>
    </w:p>
    <w:p w:rsidR="00F62C48" w:rsidRDefault="00F62C48" w:rsidP="00F62C48">
      <w:pPr>
        <w:pStyle w:val="BodyText2"/>
        <w:spacing w:line="300" w:lineRule="auto"/>
        <w:rPr>
          <w:sz w:val="26"/>
          <w:lang w:val="nl-NL"/>
        </w:rPr>
      </w:pPr>
      <w:r>
        <w:rPr>
          <w:noProof/>
          <w:sz w:val="26"/>
          <w:lang w:bidi="ar-SA"/>
        </w:rPr>
        <w:drawing>
          <wp:inline distT="0" distB="0" distL="0" distR="0" wp14:anchorId="6E73A8ED" wp14:editId="662471EC">
            <wp:extent cx="5940425" cy="2997092"/>
            <wp:effectExtent l="19050" t="0" r="3175" b="0"/>
            <wp:docPr id="9" name="Picture 9" descr="C:\Users\DELL\Desktop\mặt cắt đường 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mặt cắt đường 10.5.jpg"/>
                    <pic:cNvPicPr>
                      <a:picLocks noChangeAspect="1" noChangeArrowheads="1"/>
                    </pic:cNvPicPr>
                  </pic:nvPicPr>
                  <pic:blipFill>
                    <a:blip r:embed="rId12"/>
                    <a:srcRect/>
                    <a:stretch>
                      <a:fillRect/>
                    </a:stretch>
                  </pic:blipFill>
                  <pic:spPr bwMode="auto">
                    <a:xfrm>
                      <a:off x="0" y="0"/>
                      <a:ext cx="5940425" cy="2997092"/>
                    </a:xfrm>
                    <a:prstGeom prst="rect">
                      <a:avLst/>
                    </a:prstGeom>
                    <a:noFill/>
                    <a:ln w="9525">
                      <a:noFill/>
                      <a:miter lim="800000"/>
                      <a:headEnd/>
                      <a:tailEnd/>
                    </a:ln>
                  </pic:spPr>
                </pic:pic>
              </a:graphicData>
            </a:graphic>
          </wp:inline>
        </w:drawing>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Bó vỉa hè: Làm bằng bê tông M250 đá 1x2 đúc sẵn, cấu kiện dùng cho đoạn thẳng dài 100cm, cấu kiện dùng cho đoạn cong dài 30cm.</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Đan rãnh: Làm bằng BTXM M250 đá 1x2 đúc sẵn, dốc ngang 10% về phía bó vỉa hè.</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xml:space="preserve">- An toàn giao thông: Bố trí hệ thống biển báo giao thông tuân thủ theo Quy chuẩn Kỹ thuật Quốc gia về báo hiệu đường bộ: QCVN 41: 2019/BGTVT. </w:t>
      </w:r>
    </w:p>
    <w:p w:rsidR="00065F96" w:rsidRPr="00F31487" w:rsidRDefault="00F31487" w:rsidP="00F31487">
      <w:pPr>
        <w:pStyle w:val="ANOIDUNG"/>
        <w:rPr>
          <w:color w:val="auto"/>
          <w:sz w:val="26"/>
          <w:szCs w:val="26"/>
          <w:lang w:val="nl-NL"/>
        </w:rPr>
      </w:pPr>
      <w:r w:rsidRPr="00F31487">
        <w:rPr>
          <w:sz w:val="26"/>
          <w:szCs w:val="26"/>
          <w:lang w:val="nl-NL"/>
        </w:rPr>
        <w:t>- Thiết kế nút giao: Theo dạng giao cùng mức, các vị trí giao nhau được vuốt nối êm thuận</w:t>
      </w:r>
      <w:r w:rsidR="00065F96" w:rsidRPr="00F31487">
        <w:rPr>
          <w:color w:val="auto"/>
          <w:sz w:val="26"/>
          <w:szCs w:val="26"/>
          <w:lang w:val="nl-NL"/>
        </w:rPr>
        <w:t>.</w:t>
      </w:r>
    </w:p>
    <w:p w:rsidR="00FA6512" w:rsidRPr="00046004" w:rsidRDefault="00FA6512" w:rsidP="00FA6512">
      <w:pPr>
        <w:pStyle w:val="MUC4"/>
      </w:pPr>
      <w:r w:rsidRPr="00046004">
        <w:t xml:space="preserve">1.2.1.3. Thoát nước </w:t>
      </w:r>
    </w:p>
    <w:p w:rsidR="00DF2EC6" w:rsidRDefault="00DF2EC6" w:rsidP="00C06330">
      <w:pPr>
        <w:pStyle w:val="ANOIDUNG"/>
        <w:rPr>
          <w:color w:val="auto"/>
          <w:sz w:val="26"/>
          <w:szCs w:val="26"/>
          <w:lang w:val="nl-NL"/>
        </w:rPr>
      </w:pPr>
      <w:r w:rsidRPr="00046004">
        <w:rPr>
          <w:color w:val="auto"/>
          <w:sz w:val="26"/>
          <w:szCs w:val="26"/>
          <w:lang w:val="nl-NL"/>
        </w:rPr>
        <w:t xml:space="preserve">* Quy mô: Xây dựng hệ thống thoát nước mưa đảm bảo thoát nước hoàn toàn với độ dốc thiết kế hướng về các mương nước trong khu vực lập dự án. Thiết kế các tuyến cống thoát nước bê tông ly tâm bố trí dọc vỉa hè các tuyến đường giao thông, hành lang </w:t>
      </w:r>
      <w:r w:rsidRPr="00046004">
        <w:rPr>
          <w:color w:val="auto"/>
          <w:sz w:val="26"/>
          <w:szCs w:val="26"/>
          <w:lang w:val="nl-NL"/>
        </w:rPr>
        <w:lastRenderedPageBreak/>
        <w:t>cây xanh, và hệ thống mương bê tông trong khu vực sân vận động.</w:t>
      </w:r>
    </w:p>
    <w:p w:rsidR="00452F7A" w:rsidRDefault="0054232D" w:rsidP="00C06330">
      <w:pPr>
        <w:pStyle w:val="ANOIDUNG"/>
        <w:rPr>
          <w:color w:val="auto"/>
          <w:sz w:val="26"/>
          <w:szCs w:val="26"/>
          <w:lang w:val="nl-NL"/>
        </w:rPr>
      </w:pPr>
      <w:r>
        <w:rPr>
          <w:noProof/>
          <w:color w:val="auto"/>
          <w:sz w:val="26"/>
          <w:szCs w:val="26"/>
        </w:rPr>
        <mc:AlternateContent>
          <mc:Choice Requires="wps">
            <w:drawing>
              <wp:anchor distT="0" distB="0" distL="114300" distR="114300" simplePos="0" relativeHeight="251748352" behindDoc="0" locked="0" layoutInCell="1" allowOverlap="1">
                <wp:simplePos x="0" y="0"/>
                <wp:positionH relativeFrom="column">
                  <wp:posOffset>2554605</wp:posOffset>
                </wp:positionH>
                <wp:positionV relativeFrom="paragraph">
                  <wp:posOffset>173990</wp:posOffset>
                </wp:positionV>
                <wp:extent cx="914400" cy="685165"/>
                <wp:effectExtent l="87630" t="21590" r="36195" b="855345"/>
                <wp:wrapNone/>
                <wp:docPr id="41"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165"/>
                        </a:xfrm>
                        <a:prstGeom prst="wedgeRoundRectCallout">
                          <a:avLst>
                            <a:gd name="adj1" fmla="val -51250"/>
                            <a:gd name="adj2" fmla="val 149815"/>
                            <a:gd name="adj3" fmla="val 16667"/>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6E2090" w:rsidRDefault="006E2090" w:rsidP="00452F7A">
                            <w:pPr>
                              <w:ind w:left="-142" w:right="-126"/>
                              <w:jc w:val="center"/>
                            </w:pPr>
                            <w:r>
                              <w:t>Vị trí đấu nốii thoát nước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5" o:spid="_x0000_s1029" type="#_x0000_t62" style="position:absolute;left:0;text-align:left;margin-left:201.15pt;margin-top:13.7pt;width:1in;height:53.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" adj="-270,43160" fillcolor="#4bacc6 [3208]" strokecolor="#f2f2f2 [3041]" strokeweight="3pt">
                <v:shadow on="t" color="#205867 [1608]" opacity=".5" offset="1pt"/>
                <v:textbox>
                  <w:txbxContent>
                    <w:p w:rsidR="006E2090" w:rsidRDefault="006E2090" w:rsidP="00452F7A">
                      <w:pPr>
                        <w:ind w:left="-142" w:right="-126"/>
                        <w:jc w:val="center"/>
                      </w:pPr>
                      <w:r>
                        <w:t>Vị trí đấu nốii thoát nước</w:t>
                      </w:r>
                    </w:p>
                  </w:txbxContent>
                </v:textbox>
              </v:shape>
            </w:pict>
          </mc:Fallback>
        </mc:AlternateContent>
      </w:r>
    </w:p>
    <w:p w:rsidR="00A64277" w:rsidRDefault="0054232D" w:rsidP="00C06330">
      <w:pPr>
        <w:pStyle w:val="ANOIDUNG"/>
        <w:rPr>
          <w:color w:val="auto"/>
          <w:sz w:val="26"/>
          <w:szCs w:val="26"/>
          <w:lang w:val="nl-NL"/>
        </w:rPr>
      </w:pPr>
      <w:r>
        <w:rPr>
          <w:noProof/>
          <w:color w:val="auto"/>
          <w:sz w:val="24"/>
          <w:szCs w:val="24"/>
        </w:rPr>
        <mc:AlternateContent>
          <mc:Choice Requires="wps">
            <w:drawing>
              <wp:anchor distT="0" distB="0" distL="114300" distR="114300" simplePos="0" relativeHeight="251753472" behindDoc="0" locked="0" layoutInCell="1" allowOverlap="1">
                <wp:simplePos x="0" y="0"/>
                <wp:positionH relativeFrom="column">
                  <wp:posOffset>4802505</wp:posOffset>
                </wp:positionH>
                <wp:positionV relativeFrom="paragraph">
                  <wp:posOffset>159385</wp:posOffset>
                </wp:positionV>
                <wp:extent cx="998220" cy="814705"/>
                <wp:effectExtent l="87630" t="26035" r="38100" b="845185"/>
                <wp:wrapNone/>
                <wp:docPr id="40"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220" cy="814705"/>
                        </a:xfrm>
                        <a:prstGeom prst="wedgeRoundRectCallout">
                          <a:avLst>
                            <a:gd name="adj1" fmla="val -51144"/>
                            <a:gd name="adj2" fmla="val 133944"/>
                            <a:gd name="adj3" fmla="val 16667"/>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6E2090" w:rsidRPr="00452F7A" w:rsidRDefault="006E2090" w:rsidP="00452F7A">
                            <w:pPr>
                              <w:jc w:val="center"/>
                            </w:pPr>
                            <w:r>
                              <w:t>Đường ống thoát nước dự 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0" o:spid="_x0000_s1030" type="#_x0000_t62" style="position:absolute;left:0;text-align:left;margin-left:378.15pt;margin-top:12.55pt;width:78.6pt;height:64.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" adj="-247,39732" fillcolor="#4bacc6 [3208]" strokecolor="#f2f2f2 [3041]" strokeweight="3pt">
                <v:shadow on="t" color="#205867 [1608]" opacity=".5" offset="1pt"/>
                <v:textbox>
                  <w:txbxContent>
                    <w:p w:rsidR="006E2090" w:rsidRPr="00452F7A" w:rsidRDefault="006E2090" w:rsidP="00452F7A">
                      <w:pPr>
                        <w:jc w:val="center"/>
                      </w:pPr>
                      <w:r>
                        <w:t>Đường ống thoát nước dự án</w:t>
                      </w:r>
                    </w:p>
                  </w:txbxContent>
                </v:textbox>
              </v:shape>
            </w:pict>
          </mc:Fallback>
        </mc:AlternateContent>
      </w:r>
    </w:p>
    <w:p w:rsidR="00A64277" w:rsidRDefault="0054232D" w:rsidP="00A64277">
      <w:pPr>
        <w:pStyle w:val="ANOIDUNG"/>
        <w:ind w:firstLine="142"/>
        <w:rPr>
          <w:color w:val="auto"/>
          <w:sz w:val="26"/>
          <w:szCs w:val="26"/>
          <w:lang w:val="nl-NL"/>
        </w:rPr>
      </w:pPr>
      <w:r>
        <w:rPr>
          <w:noProof/>
          <w:color w:val="auto"/>
          <w:sz w:val="24"/>
          <w:szCs w:val="24"/>
        </w:rPr>
        <mc:AlternateContent>
          <mc:Choice Requires="wps">
            <w:drawing>
              <wp:anchor distT="0" distB="0" distL="114300" distR="114300" simplePos="0" relativeHeight="251752448" behindDoc="0" locked="0" layoutInCell="1" allowOverlap="1">
                <wp:simplePos x="0" y="0"/>
                <wp:positionH relativeFrom="column">
                  <wp:posOffset>1556385</wp:posOffset>
                </wp:positionH>
                <wp:positionV relativeFrom="paragraph">
                  <wp:posOffset>2171700</wp:posOffset>
                </wp:positionV>
                <wp:extent cx="358140" cy="60960"/>
                <wp:effectExtent l="22860" t="95250" r="47625" b="24765"/>
                <wp:wrapNone/>
                <wp:docPr id="39"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140" cy="60960"/>
                        </a:xfrm>
                        <a:prstGeom prst="straightConnector1">
                          <a:avLst/>
                        </a:prstGeom>
                        <a:noFill/>
                        <a:ln w="38100">
                          <a:solidFill>
                            <a:srgbClr val="00B0F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122.55pt;margin-top:171pt;width:28.2pt;height:4.8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" strokecolor="#00b0f0" strokeweight="3pt">
                <v:stroke endarrow="block"/>
                <v:shadow color="#622423 [1605]" opacity=".5" offset="1pt"/>
              </v:shape>
            </w:pict>
          </mc:Fallback>
        </mc:AlternateContent>
      </w:r>
      <w:r>
        <w:rPr>
          <w:noProof/>
          <w:color w:val="auto"/>
          <w:sz w:val="24"/>
          <w:szCs w:val="24"/>
        </w:rPr>
        <mc:AlternateContent>
          <mc:Choice Requires="wps">
            <w:drawing>
              <wp:anchor distT="0" distB="0" distL="114300" distR="114300" simplePos="0" relativeHeight="251751424" behindDoc="0" locked="0" layoutInCell="1" allowOverlap="1">
                <wp:simplePos x="0" y="0"/>
                <wp:positionH relativeFrom="column">
                  <wp:posOffset>641985</wp:posOffset>
                </wp:positionH>
                <wp:positionV relativeFrom="paragraph">
                  <wp:posOffset>1882140</wp:posOffset>
                </wp:positionV>
                <wp:extent cx="914400" cy="685800"/>
                <wp:effectExtent l="22860" t="24765" r="34290" b="51435"/>
                <wp:wrapNone/>
                <wp:docPr id="38"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flowChartProcess">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2090" w:rsidRDefault="006E2090">
                            <w:r>
                              <w:t>Đường ống thoát nước quy hoạch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8" o:spid="_x0000_s1031" type="#_x0000_t109" style="position:absolute;left:0;text-align:left;margin-left:50.55pt;margin-top:148.2pt;width:1in;height:5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" fillcolor="#4f81bd [3204]" strokecolor="#f2f2f2 [3041]" strokeweight="3pt">
                <v:shadow on="t" color="#243f60 [1604]" opacity=".5" offset="1pt"/>
                <v:textbox>
                  <w:txbxContent>
                    <w:p w:rsidR="006E2090" w:rsidRDefault="006E2090">
                      <w:r>
                        <w:t>Đường ống thoát nước quy hoạch</w:t>
                      </w:r>
                    </w:p>
                  </w:txbxContent>
                </v:textbox>
              </v:shape>
            </w:pict>
          </mc:Fallback>
        </mc:AlternateContent>
      </w:r>
      <w:r>
        <w:rPr>
          <w:noProof/>
          <w:color w:val="auto"/>
          <w:sz w:val="26"/>
          <w:szCs w:val="26"/>
        </w:rPr>
        <mc:AlternateContent>
          <mc:Choice Requires="wps">
            <w:drawing>
              <wp:anchor distT="0" distB="0" distL="114300" distR="114300" simplePos="0" relativeHeight="251749376" behindDoc="0" locked="0" layoutInCell="1" allowOverlap="1">
                <wp:simplePos x="0" y="0"/>
                <wp:positionH relativeFrom="column">
                  <wp:posOffset>3469005</wp:posOffset>
                </wp:positionH>
                <wp:positionV relativeFrom="paragraph">
                  <wp:posOffset>327025</wp:posOffset>
                </wp:positionV>
                <wp:extent cx="685800" cy="299720"/>
                <wp:effectExtent l="20955" t="22225" r="55245" b="87630"/>
                <wp:wrapNone/>
                <wp:docPr id="37"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299720"/>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273.15pt;margin-top:25.75pt;width:54pt;height:2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" strokecolor="#4f81bd [3204]" strokeweight="3pt">
                <v:stroke endarrow="block"/>
                <v:shadow color="#622423 [1605]" opacity=".5" offset="1pt"/>
              </v:shape>
            </w:pict>
          </mc:Fallback>
        </mc:AlternateContent>
      </w:r>
      <w:r w:rsidR="00A64277">
        <w:rPr>
          <w:noProof/>
          <w:color w:val="auto"/>
          <w:sz w:val="26"/>
          <w:szCs w:val="26"/>
        </w:rPr>
        <w:drawing>
          <wp:inline distT="0" distB="0" distL="0" distR="0" wp14:anchorId="1F33653F" wp14:editId="11BFD4B1">
            <wp:extent cx="5940425" cy="3618743"/>
            <wp:effectExtent l="19050" t="0" r="3175" b="0"/>
            <wp:docPr id="10" name="Picture 10" descr="C:\Users\DELL\Desktop\thoát nước quảng s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thoát nước quảng sơn.jpg"/>
                    <pic:cNvPicPr>
                      <a:picLocks noChangeAspect="1" noChangeArrowheads="1"/>
                    </pic:cNvPicPr>
                  </pic:nvPicPr>
                  <pic:blipFill>
                    <a:blip r:embed="rId13"/>
                    <a:srcRect/>
                    <a:stretch>
                      <a:fillRect/>
                    </a:stretch>
                  </pic:blipFill>
                  <pic:spPr bwMode="auto">
                    <a:xfrm>
                      <a:off x="0" y="0"/>
                      <a:ext cx="5940425" cy="3618743"/>
                    </a:xfrm>
                    <a:prstGeom prst="rect">
                      <a:avLst/>
                    </a:prstGeom>
                    <a:noFill/>
                    <a:ln w="9525">
                      <a:noFill/>
                      <a:miter lim="800000"/>
                      <a:headEnd/>
                      <a:tailEnd/>
                    </a:ln>
                  </pic:spPr>
                </pic:pic>
              </a:graphicData>
            </a:graphic>
          </wp:inline>
        </w:drawing>
      </w:r>
    </w:p>
    <w:p w:rsidR="00A64277" w:rsidRDefault="00A64277" w:rsidP="00C06330">
      <w:pPr>
        <w:pStyle w:val="ANOIDUNG"/>
        <w:rPr>
          <w:color w:val="auto"/>
          <w:sz w:val="26"/>
          <w:szCs w:val="26"/>
          <w:lang w:val="nl-NL"/>
        </w:rPr>
      </w:pPr>
    </w:p>
    <w:p w:rsidR="00A556A0" w:rsidRPr="00A556A0" w:rsidRDefault="00A556A0" w:rsidP="00A556A0">
      <w:pPr>
        <w:spacing w:line="288" w:lineRule="auto"/>
        <w:ind w:firstLine="709"/>
        <w:jc w:val="both"/>
        <w:rPr>
          <w:sz w:val="26"/>
          <w:szCs w:val="26"/>
          <w:lang w:val="pt-BR"/>
        </w:rPr>
      </w:pPr>
      <w:r w:rsidRPr="00A556A0">
        <w:rPr>
          <w:sz w:val="26"/>
          <w:szCs w:val="26"/>
          <w:lang w:val="pt-BR"/>
        </w:rPr>
        <w:t>- Tạo mặt bằng thoát nước về phía Bắc khu vực lập quy hoạch.</w:t>
      </w:r>
    </w:p>
    <w:p w:rsidR="00A556A0" w:rsidRPr="00A556A0" w:rsidRDefault="00A556A0" w:rsidP="00A556A0">
      <w:pPr>
        <w:spacing w:line="288" w:lineRule="auto"/>
        <w:ind w:firstLine="709"/>
        <w:jc w:val="both"/>
        <w:rPr>
          <w:sz w:val="26"/>
          <w:szCs w:val="26"/>
          <w:lang w:val="pt-BR"/>
        </w:rPr>
      </w:pPr>
      <w:r w:rsidRPr="00A556A0">
        <w:rPr>
          <w:sz w:val="26"/>
          <w:szCs w:val="26"/>
          <w:lang w:val="pt-BR"/>
        </w:rPr>
        <w:t>- Toàn bộ nước mặt chảy vào các hố ga, rãnh thoát nước trong khuôn viên, sau đó dẫn vào hệ thống thoát nước chung khu vực, sau đó đổ ra mương tiêu.</w:t>
      </w:r>
    </w:p>
    <w:p w:rsidR="00A556A0" w:rsidRPr="00A556A0" w:rsidRDefault="00A556A0" w:rsidP="00A556A0">
      <w:pPr>
        <w:spacing w:line="288" w:lineRule="auto"/>
        <w:ind w:firstLine="709"/>
        <w:jc w:val="both"/>
        <w:rPr>
          <w:sz w:val="26"/>
          <w:szCs w:val="26"/>
          <w:lang w:val="pt-BR"/>
        </w:rPr>
      </w:pPr>
      <w:r w:rsidRPr="00A556A0">
        <w:rPr>
          <w:sz w:val="26"/>
          <w:szCs w:val="26"/>
          <w:lang w:val="pt-BR"/>
        </w:rPr>
        <w:t>- Rãnh thoát nước bê tông kích thước 400x400 đậy nắp đan bê tông cốt thép có chừa lỗ thoát nước.</w:t>
      </w:r>
    </w:p>
    <w:p w:rsidR="00A556A0" w:rsidRPr="00A556A0" w:rsidRDefault="00A556A0" w:rsidP="00A556A0">
      <w:pPr>
        <w:spacing w:line="288" w:lineRule="auto"/>
        <w:ind w:firstLine="709"/>
        <w:jc w:val="both"/>
        <w:rPr>
          <w:sz w:val="26"/>
          <w:szCs w:val="26"/>
          <w:lang w:val="pt-BR"/>
        </w:rPr>
      </w:pPr>
      <w:r w:rsidRPr="00A556A0">
        <w:rPr>
          <w:sz w:val="26"/>
          <w:szCs w:val="26"/>
          <w:lang w:val="pt-BR"/>
        </w:rPr>
        <w:t>- Được thể hiện trên bản đồ quy hoạch</w:t>
      </w:r>
      <w:r w:rsidRPr="00A556A0">
        <w:rPr>
          <w:iCs/>
          <w:sz w:val="26"/>
          <w:szCs w:val="26"/>
          <w:lang w:val="pt-BR"/>
        </w:rPr>
        <w:t xml:space="preserve"> thoát nước mặt</w:t>
      </w:r>
      <w:r w:rsidRPr="00A556A0">
        <w:rPr>
          <w:sz w:val="26"/>
          <w:szCs w:val="26"/>
          <w:lang w:val="pt-BR"/>
        </w:rPr>
        <w:t xml:space="preserve"> tỷ lệ 1/500.</w:t>
      </w:r>
    </w:p>
    <w:p w:rsidR="00A556A0" w:rsidRPr="00A556A0" w:rsidRDefault="00A556A0" w:rsidP="00A556A0">
      <w:pPr>
        <w:spacing w:line="281" w:lineRule="auto"/>
        <w:ind w:left="2160" w:firstLine="720"/>
        <w:rPr>
          <w:b/>
          <w:i/>
          <w:sz w:val="26"/>
          <w:szCs w:val="26"/>
          <w:lang w:val="it-IT"/>
        </w:rPr>
      </w:pPr>
      <w:r w:rsidRPr="00A556A0">
        <w:rPr>
          <w:b/>
          <w:i/>
          <w:sz w:val="26"/>
          <w:szCs w:val="26"/>
          <w:lang w:val="it-IT"/>
        </w:rPr>
        <w:t>Bảng thống kê khối lượng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856"/>
        <w:gridCol w:w="1559"/>
        <w:gridCol w:w="1884"/>
      </w:tblGrid>
      <w:tr w:rsidR="00A556A0" w:rsidRPr="00A556A0" w:rsidTr="00833D85">
        <w:trPr>
          <w:jc w:val="center"/>
        </w:trPr>
        <w:tc>
          <w:tcPr>
            <w:tcW w:w="1008" w:type="dxa"/>
            <w:shd w:val="clear" w:color="auto" w:fill="auto"/>
          </w:tcPr>
          <w:p w:rsidR="00A556A0" w:rsidRPr="00A556A0" w:rsidRDefault="00A556A0" w:rsidP="00833D85">
            <w:pPr>
              <w:spacing w:line="281" w:lineRule="auto"/>
              <w:jc w:val="center"/>
              <w:rPr>
                <w:b/>
                <w:sz w:val="26"/>
                <w:szCs w:val="26"/>
                <w:lang w:val="it-IT"/>
              </w:rPr>
            </w:pPr>
            <w:r w:rsidRPr="00A556A0">
              <w:rPr>
                <w:b/>
                <w:sz w:val="26"/>
                <w:szCs w:val="26"/>
                <w:lang w:val="it-IT"/>
              </w:rPr>
              <w:t>TT</w:t>
            </w:r>
          </w:p>
        </w:tc>
        <w:tc>
          <w:tcPr>
            <w:tcW w:w="3856" w:type="dxa"/>
            <w:shd w:val="clear" w:color="auto" w:fill="auto"/>
          </w:tcPr>
          <w:p w:rsidR="00A556A0" w:rsidRPr="00A556A0" w:rsidRDefault="00A556A0" w:rsidP="00833D85">
            <w:pPr>
              <w:spacing w:line="281" w:lineRule="auto"/>
              <w:jc w:val="center"/>
              <w:rPr>
                <w:b/>
                <w:sz w:val="26"/>
                <w:szCs w:val="26"/>
                <w:lang w:val="it-IT"/>
              </w:rPr>
            </w:pPr>
            <w:r w:rsidRPr="00A556A0">
              <w:rPr>
                <w:b/>
                <w:sz w:val="26"/>
                <w:szCs w:val="26"/>
                <w:lang w:val="it-IT"/>
              </w:rPr>
              <w:t>Tên vật liệu - quy cách</w:t>
            </w:r>
          </w:p>
        </w:tc>
        <w:tc>
          <w:tcPr>
            <w:tcW w:w="1559" w:type="dxa"/>
            <w:shd w:val="clear" w:color="auto" w:fill="auto"/>
          </w:tcPr>
          <w:p w:rsidR="00A556A0" w:rsidRPr="00A556A0" w:rsidRDefault="00A556A0" w:rsidP="00833D85">
            <w:pPr>
              <w:spacing w:line="281" w:lineRule="auto"/>
              <w:jc w:val="center"/>
              <w:rPr>
                <w:b/>
                <w:sz w:val="26"/>
                <w:szCs w:val="26"/>
                <w:lang w:val="it-IT"/>
              </w:rPr>
            </w:pPr>
            <w:r w:rsidRPr="00A556A0">
              <w:rPr>
                <w:b/>
                <w:sz w:val="26"/>
                <w:szCs w:val="26"/>
                <w:lang w:val="it-IT"/>
              </w:rPr>
              <w:t>Đơn vị</w:t>
            </w:r>
          </w:p>
        </w:tc>
        <w:tc>
          <w:tcPr>
            <w:tcW w:w="1884" w:type="dxa"/>
            <w:shd w:val="clear" w:color="auto" w:fill="auto"/>
          </w:tcPr>
          <w:p w:rsidR="00A556A0" w:rsidRPr="00A556A0" w:rsidRDefault="00A556A0" w:rsidP="00833D85">
            <w:pPr>
              <w:spacing w:line="281" w:lineRule="auto"/>
              <w:jc w:val="center"/>
              <w:rPr>
                <w:b/>
                <w:sz w:val="26"/>
                <w:szCs w:val="26"/>
                <w:lang w:val="it-IT"/>
              </w:rPr>
            </w:pPr>
            <w:r w:rsidRPr="00A556A0">
              <w:rPr>
                <w:b/>
                <w:sz w:val="26"/>
                <w:szCs w:val="26"/>
                <w:lang w:val="it-IT"/>
              </w:rPr>
              <w:t>Số lượng</w:t>
            </w:r>
          </w:p>
        </w:tc>
      </w:tr>
      <w:tr w:rsidR="00A556A0" w:rsidRPr="00A556A0" w:rsidTr="00833D85">
        <w:trPr>
          <w:jc w:val="center"/>
        </w:trPr>
        <w:tc>
          <w:tcPr>
            <w:tcW w:w="1008"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1</w:t>
            </w:r>
          </w:p>
        </w:tc>
        <w:tc>
          <w:tcPr>
            <w:tcW w:w="3856" w:type="dxa"/>
            <w:shd w:val="clear" w:color="auto" w:fill="auto"/>
          </w:tcPr>
          <w:p w:rsidR="00A556A0" w:rsidRPr="00A556A0" w:rsidRDefault="00A556A0" w:rsidP="00833D85">
            <w:pPr>
              <w:spacing w:line="281" w:lineRule="auto"/>
              <w:rPr>
                <w:sz w:val="26"/>
                <w:szCs w:val="26"/>
                <w:lang w:val="pt-BR"/>
              </w:rPr>
            </w:pPr>
            <w:r w:rsidRPr="00A556A0">
              <w:rPr>
                <w:sz w:val="26"/>
                <w:szCs w:val="26"/>
                <w:lang w:val="pt-BR"/>
              </w:rPr>
              <w:t>Hố ga</w:t>
            </w:r>
          </w:p>
        </w:tc>
        <w:tc>
          <w:tcPr>
            <w:tcW w:w="1559"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Hố</w:t>
            </w:r>
          </w:p>
        </w:tc>
        <w:tc>
          <w:tcPr>
            <w:tcW w:w="1884"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03</w:t>
            </w:r>
          </w:p>
        </w:tc>
      </w:tr>
      <w:tr w:rsidR="00A556A0" w:rsidRPr="00A556A0" w:rsidTr="00833D85">
        <w:trPr>
          <w:jc w:val="center"/>
        </w:trPr>
        <w:tc>
          <w:tcPr>
            <w:tcW w:w="1008"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2</w:t>
            </w:r>
          </w:p>
        </w:tc>
        <w:tc>
          <w:tcPr>
            <w:tcW w:w="3856" w:type="dxa"/>
            <w:shd w:val="clear" w:color="auto" w:fill="auto"/>
          </w:tcPr>
          <w:p w:rsidR="00A556A0" w:rsidRPr="00A556A0" w:rsidRDefault="00A556A0" w:rsidP="00833D85">
            <w:pPr>
              <w:spacing w:line="281" w:lineRule="auto"/>
              <w:rPr>
                <w:sz w:val="26"/>
                <w:szCs w:val="26"/>
                <w:lang w:val="pt-BR"/>
              </w:rPr>
            </w:pPr>
            <w:r w:rsidRPr="00A556A0">
              <w:rPr>
                <w:sz w:val="26"/>
                <w:szCs w:val="26"/>
                <w:lang w:val="pt-BR"/>
              </w:rPr>
              <w:t xml:space="preserve">RTN trong khuôn viên </w:t>
            </w:r>
          </w:p>
        </w:tc>
        <w:tc>
          <w:tcPr>
            <w:tcW w:w="1559"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Mét</w:t>
            </w:r>
          </w:p>
        </w:tc>
        <w:tc>
          <w:tcPr>
            <w:tcW w:w="1884"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315</w:t>
            </w:r>
          </w:p>
        </w:tc>
      </w:tr>
    </w:tbl>
    <w:p w:rsidR="00EF62EB" w:rsidRPr="00046004" w:rsidRDefault="00C06330" w:rsidP="00C06330">
      <w:pPr>
        <w:pStyle w:val="ANgun"/>
        <w:rPr>
          <w:color w:val="auto"/>
        </w:rPr>
      </w:pPr>
      <w:r w:rsidRPr="00A556A0">
        <w:rPr>
          <w:color w:val="auto"/>
          <w:sz w:val="26"/>
          <w:szCs w:val="26"/>
        </w:rPr>
        <w:t>Nguồn</w:t>
      </w:r>
      <w:r w:rsidRPr="00046004">
        <w:rPr>
          <w:color w:val="auto"/>
        </w:rPr>
        <w:t>: Thiết kế cơ sở dự án</w:t>
      </w:r>
    </w:p>
    <w:p w:rsidR="00FA6512" w:rsidRPr="00046004" w:rsidRDefault="00641ED5" w:rsidP="00D948C6">
      <w:pPr>
        <w:pStyle w:val="MUC4"/>
      </w:pPr>
      <w:r w:rsidRPr="00046004">
        <w:t>1.2.1.4. Cấp nước</w:t>
      </w:r>
    </w:p>
    <w:p w:rsidR="00641ED5" w:rsidRPr="00046004" w:rsidRDefault="00641ED5" w:rsidP="00FA6512">
      <w:pPr>
        <w:pStyle w:val="ANOIDUNG"/>
        <w:rPr>
          <w:color w:val="auto"/>
          <w:sz w:val="26"/>
          <w:szCs w:val="26"/>
          <w:lang w:val="en-GB"/>
        </w:rPr>
      </w:pPr>
      <w:r w:rsidRPr="00046004">
        <w:rPr>
          <w:b/>
          <w:i/>
          <w:color w:val="auto"/>
          <w:sz w:val="26"/>
          <w:szCs w:val="26"/>
          <w:lang w:val="en-GB"/>
        </w:rPr>
        <w:t>Quy mô:</w:t>
      </w:r>
      <w:r w:rsidRPr="00046004">
        <w:rPr>
          <w:color w:val="auto"/>
          <w:sz w:val="26"/>
          <w:szCs w:val="26"/>
          <w:lang w:val="en-GB"/>
        </w:rPr>
        <w:t xml:space="preserve"> Cấp nước phục vụ nhu cầu ngày dùng nước lớn nhất </w:t>
      </w:r>
      <w:r w:rsidR="004212C1" w:rsidRPr="00046004">
        <w:rPr>
          <w:color w:val="auto"/>
          <w:sz w:val="26"/>
          <w:szCs w:val="26"/>
          <w:lang w:val="en-GB"/>
        </w:rPr>
        <w:t>có cháy</w:t>
      </w:r>
      <w:r w:rsidR="00C06330" w:rsidRPr="00046004">
        <w:rPr>
          <w:color w:val="auto"/>
          <w:sz w:val="26"/>
          <w:szCs w:val="26"/>
          <w:lang w:val="en-GB"/>
        </w:rPr>
        <w:t xml:space="preserve"> á</w:t>
      </w:r>
      <w:r w:rsidR="008B4F00" w:rsidRPr="00046004">
        <w:rPr>
          <w:color w:val="auto"/>
          <w:sz w:val="26"/>
          <w:szCs w:val="26"/>
          <w:lang w:val="en-GB"/>
        </w:rPr>
        <w:t>p dụng theo Bảng 1, TCVN 4513:1988 – Tiêu chuẩn Việt Nam về Cấp nước bên</w:t>
      </w:r>
      <w:r w:rsidR="008F1891" w:rsidRPr="00046004">
        <w:rPr>
          <w:color w:val="auto"/>
          <w:sz w:val="26"/>
          <w:szCs w:val="26"/>
          <w:lang w:val="en-GB"/>
        </w:rPr>
        <w:t xml:space="preserve"> trong</w:t>
      </w:r>
      <w:r w:rsidR="008B4F00" w:rsidRPr="00046004">
        <w:rPr>
          <w:color w:val="auto"/>
          <w:sz w:val="26"/>
          <w:szCs w:val="26"/>
          <w:lang w:val="en-GB"/>
        </w:rPr>
        <w:t xml:space="preserve"> – Tiêu chuẩn thiết kế</w:t>
      </w:r>
      <w:r w:rsidR="004C448E" w:rsidRPr="00046004">
        <w:rPr>
          <w:color w:val="auto"/>
          <w:sz w:val="26"/>
          <w:szCs w:val="26"/>
          <w:lang w:val="en-GB"/>
        </w:rPr>
        <w:t>, ư</w:t>
      </w:r>
      <w:r w:rsidRPr="00046004">
        <w:rPr>
          <w:color w:val="auto"/>
          <w:sz w:val="26"/>
          <w:szCs w:val="26"/>
          <w:lang w:val="en-GB"/>
        </w:rPr>
        <w:t xml:space="preserve">ớc tính </w:t>
      </w:r>
      <w:r w:rsidR="008B4F00" w:rsidRPr="00046004">
        <w:rPr>
          <w:color w:val="auto"/>
          <w:sz w:val="26"/>
          <w:szCs w:val="26"/>
          <w:lang w:val="en-GB"/>
        </w:rPr>
        <w:t>lưu lượng cấp nước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21"/>
        <w:gridCol w:w="1256"/>
        <w:gridCol w:w="1702"/>
        <w:gridCol w:w="1436"/>
        <w:gridCol w:w="1852"/>
      </w:tblGrid>
      <w:tr w:rsidR="001166C9" w:rsidRPr="00046004" w:rsidTr="004C674B">
        <w:trPr>
          <w:trHeight w:val="630"/>
          <w:jc w:val="center"/>
        </w:trPr>
        <w:tc>
          <w:tcPr>
            <w:tcW w:w="427" w:type="pct"/>
            <w:noWrap/>
            <w:vAlign w:val="center"/>
            <w:hideMark/>
          </w:tcPr>
          <w:p w:rsidR="001166C9" w:rsidRPr="00046004" w:rsidRDefault="001166C9" w:rsidP="004C674B">
            <w:pPr>
              <w:jc w:val="center"/>
              <w:rPr>
                <w:b/>
                <w:sz w:val="26"/>
                <w:szCs w:val="26"/>
              </w:rPr>
            </w:pPr>
            <w:r w:rsidRPr="00046004">
              <w:rPr>
                <w:b/>
                <w:sz w:val="26"/>
                <w:szCs w:val="26"/>
              </w:rPr>
              <w:t>STT</w:t>
            </w:r>
          </w:p>
        </w:tc>
        <w:tc>
          <w:tcPr>
            <w:tcW w:w="1315" w:type="pct"/>
            <w:noWrap/>
            <w:vAlign w:val="center"/>
            <w:hideMark/>
          </w:tcPr>
          <w:p w:rsidR="001166C9" w:rsidRPr="00046004" w:rsidRDefault="001166C9" w:rsidP="004C674B">
            <w:pPr>
              <w:jc w:val="center"/>
              <w:rPr>
                <w:b/>
                <w:sz w:val="26"/>
                <w:szCs w:val="26"/>
              </w:rPr>
            </w:pPr>
            <w:r w:rsidRPr="00046004">
              <w:rPr>
                <w:b/>
                <w:sz w:val="26"/>
                <w:szCs w:val="26"/>
              </w:rPr>
              <w:t>Các đối tượng dung nước</w:t>
            </w:r>
          </w:p>
        </w:tc>
        <w:tc>
          <w:tcPr>
            <w:tcW w:w="655" w:type="pct"/>
            <w:noWrap/>
            <w:vAlign w:val="center"/>
            <w:hideMark/>
          </w:tcPr>
          <w:p w:rsidR="001166C9" w:rsidRPr="00046004" w:rsidRDefault="001166C9" w:rsidP="004C674B">
            <w:pPr>
              <w:jc w:val="center"/>
              <w:rPr>
                <w:b/>
                <w:sz w:val="26"/>
                <w:szCs w:val="26"/>
              </w:rPr>
            </w:pPr>
            <w:r w:rsidRPr="00046004">
              <w:rPr>
                <w:b/>
                <w:sz w:val="26"/>
                <w:szCs w:val="26"/>
              </w:rPr>
              <w:t>Quy mô</w:t>
            </w:r>
          </w:p>
        </w:tc>
        <w:tc>
          <w:tcPr>
            <w:tcW w:w="888" w:type="pct"/>
            <w:noWrap/>
            <w:vAlign w:val="center"/>
            <w:hideMark/>
          </w:tcPr>
          <w:p w:rsidR="001166C9" w:rsidRPr="00046004" w:rsidRDefault="001166C9" w:rsidP="004C674B">
            <w:pPr>
              <w:jc w:val="center"/>
              <w:rPr>
                <w:b/>
                <w:sz w:val="26"/>
                <w:szCs w:val="26"/>
              </w:rPr>
            </w:pPr>
            <w:r w:rsidRPr="00046004">
              <w:rPr>
                <w:b/>
                <w:sz w:val="26"/>
                <w:szCs w:val="26"/>
              </w:rPr>
              <w:t>Đơn vị</w:t>
            </w:r>
          </w:p>
        </w:tc>
        <w:tc>
          <w:tcPr>
            <w:tcW w:w="749" w:type="pct"/>
          </w:tcPr>
          <w:p w:rsidR="001166C9" w:rsidRPr="00046004" w:rsidRDefault="001166C9" w:rsidP="004C674B">
            <w:pPr>
              <w:jc w:val="center"/>
              <w:rPr>
                <w:b/>
                <w:sz w:val="26"/>
                <w:szCs w:val="26"/>
              </w:rPr>
            </w:pPr>
            <w:r w:rsidRPr="00046004">
              <w:rPr>
                <w:b/>
                <w:sz w:val="26"/>
                <w:szCs w:val="26"/>
              </w:rPr>
              <w:t>Tiêu chuẩn cấp nước</w:t>
            </w:r>
          </w:p>
        </w:tc>
        <w:tc>
          <w:tcPr>
            <w:tcW w:w="966" w:type="pct"/>
            <w:vAlign w:val="center"/>
            <w:hideMark/>
          </w:tcPr>
          <w:p w:rsidR="001166C9" w:rsidRPr="00046004" w:rsidRDefault="001166C9" w:rsidP="004C674B">
            <w:pPr>
              <w:jc w:val="center"/>
              <w:rPr>
                <w:b/>
                <w:sz w:val="26"/>
                <w:szCs w:val="26"/>
              </w:rPr>
            </w:pPr>
            <w:r w:rsidRPr="00046004">
              <w:rPr>
                <w:b/>
                <w:sz w:val="26"/>
                <w:szCs w:val="26"/>
              </w:rPr>
              <w:t>Lượng nước  (m</w:t>
            </w:r>
            <w:r w:rsidRPr="00046004">
              <w:rPr>
                <w:b/>
                <w:sz w:val="26"/>
                <w:szCs w:val="26"/>
                <w:vertAlign w:val="superscript"/>
              </w:rPr>
              <w:t>3</w:t>
            </w:r>
            <w:r w:rsidRPr="00046004">
              <w:rPr>
                <w:b/>
                <w:sz w:val="26"/>
                <w:szCs w:val="26"/>
              </w:rPr>
              <w:t>/ngđ)</w:t>
            </w:r>
          </w:p>
        </w:tc>
      </w:tr>
      <w:tr w:rsidR="001166C9" w:rsidRPr="00046004" w:rsidTr="004C674B">
        <w:trPr>
          <w:trHeight w:val="402"/>
          <w:jc w:val="center"/>
        </w:trPr>
        <w:tc>
          <w:tcPr>
            <w:tcW w:w="427" w:type="pct"/>
            <w:noWrap/>
            <w:vAlign w:val="center"/>
            <w:hideMark/>
          </w:tcPr>
          <w:p w:rsidR="001166C9" w:rsidRPr="00046004" w:rsidRDefault="001166C9" w:rsidP="004C674B">
            <w:pPr>
              <w:jc w:val="center"/>
              <w:rPr>
                <w:sz w:val="26"/>
                <w:szCs w:val="26"/>
              </w:rPr>
            </w:pPr>
            <w:r w:rsidRPr="00046004">
              <w:rPr>
                <w:sz w:val="26"/>
                <w:szCs w:val="26"/>
              </w:rPr>
              <w:t>1</w:t>
            </w:r>
          </w:p>
        </w:tc>
        <w:tc>
          <w:tcPr>
            <w:tcW w:w="4573" w:type="pct"/>
            <w:gridSpan w:val="5"/>
            <w:vAlign w:val="center"/>
            <w:hideMark/>
          </w:tcPr>
          <w:p w:rsidR="001166C9" w:rsidRPr="00046004" w:rsidRDefault="001166C9" w:rsidP="004C674B">
            <w:pPr>
              <w:jc w:val="both"/>
              <w:rPr>
                <w:sz w:val="26"/>
                <w:szCs w:val="26"/>
              </w:rPr>
            </w:pPr>
            <w:r w:rsidRPr="00046004">
              <w:rPr>
                <w:sz w:val="26"/>
                <w:szCs w:val="26"/>
              </w:rPr>
              <w:t xml:space="preserve">Công trình </w:t>
            </w:r>
            <w:r>
              <w:rPr>
                <w:sz w:val="26"/>
                <w:szCs w:val="26"/>
              </w:rPr>
              <w:t>Sân vận động</w:t>
            </w:r>
          </w:p>
        </w:tc>
      </w:tr>
      <w:tr w:rsidR="001166C9" w:rsidRPr="00046004" w:rsidTr="004C674B">
        <w:trPr>
          <w:trHeight w:val="402"/>
          <w:jc w:val="center"/>
        </w:trPr>
        <w:tc>
          <w:tcPr>
            <w:tcW w:w="427" w:type="pct"/>
            <w:noWrap/>
            <w:vAlign w:val="center"/>
            <w:hideMark/>
          </w:tcPr>
          <w:p w:rsidR="001166C9" w:rsidRPr="00046004" w:rsidRDefault="001166C9" w:rsidP="004C674B">
            <w:pPr>
              <w:jc w:val="center"/>
              <w:rPr>
                <w:sz w:val="26"/>
                <w:szCs w:val="26"/>
              </w:rPr>
            </w:pPr>
          </w:p>
        </w:tc>
        <w:tc>
          <w:tcPr>
            <w:tcW w:w="1315" w:type="pct"/>
            <w:vAlign w:val="center"/>
            <w:hideMark/>
          </w:tcPr>
          <w:p w:rsidR="001166C9" w:rsidRPr="00046004" w:rsidRDefault="001166C9" w:rsidP="004C674B">
            <w:pPr>
              <w:rPr>
                <w:sz w:val="26"/>
                <w:szCs w:val="26"/>
              </w:rPr>
            </w:pPr>
            <w:r w:rsidRPr="00046004">
              <w:rPr>
                <w:sz w:val="26"/>
                <w:szCs w:val="26"/>
              </w:rPr>
              <w:t>Khán giả</w:t>
            </w:r>
          </w:p>
        </w:tc>
        <w:tc>
          <w:tcPr>
            <w:tcW w:w="655" w:type="pct"/>
            <w:noWrap/>
            <w:vAlign w:val="center"/>
            <w:hideMark/>
          </w:tcPr>
          <w:p w:rsidR="001166C9" w:rsidRPr="00046004" w:rsidRDefault="001166C9" w:rsidP="004C674B">
            <w:pPr>
              <w:jc w:val="center"/>
              <w:rPr>
                <w:sz w:val="26"/>
                <w:szCs w:val="26"/>
              </w:rPr>
            </w:pPr>
            <w:r>
              <w:rPr>
                <w:sz w:val="26"/>
                <w:szCs w:val="26"/>
              </w:rPr>
              <w:t>1000</w:t>
            </w:r>
          </w:p>
        </w:tc>
        <w:tc>
          <w:tcPr>
            <w:tcW w:w="888" w:type="pct"/>
            <w:noWrap/>
            <w:vAlign w:val="center"/>
            <w:hideMark/>
          </w:tcPr>
          <w:p w:rsidR="001166C9" w:rsidRPr="00046004" w:rsidRDefault="001166C9" w:rsidP="004C674B">
            <w:pPr>
              <w:jc w:val="center"/>
              <w:rPr>
                <w:sz w:val="26"/>
                <w:szCs w:val="26"/>
              </w:rPr>
            </w:pPr>
            <w:r w:rsidRPr="00046004">
              <w:rPr>
                <w:sz w:val="26"/>
                <w:szCs w:val="26"/>
              </w:rPr>
              <w:t>Người</w:t>
            </w:r>
          </w:p>
        </w:tc>
        <w:tc>
          <w:tcPr>
            <w:tcW w:w="749" w:type="pct"/>
          </w:tcPr>
          <w:p w:rsidR="001166C9" w:rsidRPr="00046004" w:rsidRDefault="001166C9" w:rsidP="004C674B">
            <w:pPr>
              <w:jc w:val="center"/>
              <w:rPr>
                <w:sz w:val="26"/>
                <w:szCs w:val="26"/>
              </w:rPr>
            </w:pPr>
            <w:r w:rsidRPr="00046004">
              <w:rPr>
                <w:sz w:val="26"/>
                <w:szCs w:val="26"/>
              </w:rPr>
              <w:t>3</w:t>
            </w:r>
          </w:p>
        </w:tc>
        <w:tc>
          <w:tcPr>
            <w:tcW w:w="966" w:type="pct"/>
            <w:noWrap/>
            <w:vAlign w:val="center"/>
            <w:hideMark/>
          </w:tcPr>
          <w:p w:rsidR="001166C9" w:rsidRPr="009A622A" w:rsidRDefault="001166C9" w:rsidP="004C674B">
            <w:pPr>
              <w:jc w:val="center"/>
              <w:rPr>
                <w:color w:val="000000"/>
                <w:sz w:val="26"/>
                <w:szCs w:val="26"/>
              </w:rPr>
            </w:pPr>
            <w:r w:rsidRPr="009A622A">
              <w:rPr>
                <w:color w:val="000000"/>
                <w:sz w:val="26"/>
                <w:szCs w:val="26"/>
              </w:rPr>
              <w:t>3</w:t>
            </w:r>
          </w:p>
        </w:tc>
      </w:tr>
      <w:tr w:rsidR="001166C9" w:rsidRPr="00046004" w:rsidTr="004C674B">
        <w:trPr>
          <w:trHeight w:val="402"/>
          <w:jc w:val="center"/>
        </w:trPr>
        <w:tc>
          <w:tcPr>
            <w:tcW w:w="427" w:type="pct"/>
            <w:noWrap/>
            <w:vAlign w:val="center"/>
            <w:hideMark/>
          </w:tcPr>
          <w:p w:rsidR="001166C9" w:rsidRPr="00046004" w:rsidRDefault="001166C9" w:rsidP="004C674B">
            <w:pPr>
              <w:jc w:val="center"/>
              <w:rPr>
                <w:sz w:val="26"/>
                <w:szCs w:val="26"/>
              </w:rPr>
            </w:pPr>
          </w:p>
        </w:tc>
        <w:tc>
          <w:tcPr>
            <w:tcW w:w="1315" w:type="pct"/>
            <w:vAlign w:val="center"/>
            <w:hideMark/>
          </w:tcPr>
          <w:p w:rsidR="001166C9" w:rsidRPr="00046004" w:rsidRDefault="001166C9" w:rsidP="004C674B">
            <w:pPr>
              <w:rPr>
                <w:sz w:val="26"/>
                <w:szCs w:val="26"/>
              </w:rPr>
            </w:pPr>
            <w:r w:rsidRPr="00046004">
              <w:rPr>
                <w:sz w:val="26"/>
                <w:szCs w:val="26"/>
              </w:rPr>
              <w:t>Vận động viên</w:t>
            </w:r>
          </w:p>
        </w:tc>
        <w:tc>
          <w:tcPr>
            <w:tcW w:w="655" w:type="pct"/>
            <w:noWrap/>
            <w:vAlign w:val="center"/>
            <w:hideMark/>
          </w:tcPr>
          <w:p w:rsidR="001166C9" w:rsidRPr="00046004" w:rsidRDefault="001166C9" w:rsidP="004C674B">
            <w:pPr>
              <w:jc w:val="center"/>
              <w:rPr>
                <w:sz w:val="26"/>
                <w:szCs w:val="26"/>
              </w:rPr>
            </w:pPr>
            <w:r>
              <w:rPr>
                <w:sz w:val="26"/>
                <w:szCs w:val="26"/>
              </w:rPr>
              <w:t>50</w:t>
            </w:r>
          </w:p>
        </w:tc>
        <w:tc>
          <w:tcPr>
            <w:tcW w:w="888" w:type="pct"/>
            <w:noWrap/>
            <w:vAlign w:val="center"/>
            <w:hideMark/>
          </w:tcPr>
          <w:p w:rsidR="001166C9" w:rsidRPr="00046004" w:rsidRDefault="001166C9" w:rsidP="004C674B">
            <w:pPr>
              <w:jc w:val="center"/>
              <w:rPr>
                <w:sz w:val="26"/>
                <w:szCs w:val="26"/>
              </w:rPr>
            </w:pPr>
            <w:r w:rsidRPr="00046004">
              <w:rPr>
                <w:sz w:val="26"/>
                <w:szCs w:val="26"/>
              </w:rPr>
              <w:t>Người</w:t>
            </w:r>
          </w:p>
        </w:tc>
        <w:tc>
          <w:tcPr>
            <w:tcW w:w="749" w:type="pct"/>
          </w:tcPr>
          <w:p w:rsidR="001166C9" w:rsidRPr="00046004" w:rsidRDefault="001166C9" w:rsidP="004C674B">
            <w:pPr>
              <w:jc w:val="center"/>
              <w:rPr>
                <w:sz w:val="26"/>
                <w:szCs w:val="26"/>
              </w:rPr>
            </w:pPr>
            <w:r w:rsidRPr="00046004">
              <w:rPr>
                <w:sz w:val="26"/>
                <w:szCs w:val="26"/>
              </w:rPr>
              <w:t>50</w:t>
            </w:r>
          </w:p>
        </w:tc>
        <w:tc>
          <w:tcPr>
            <w:tcW w:w="966" w:type="pct"/>
            <w:noWrap/>
            <w:vAlign w:val="center"/>
            <w:hideMark/>
          </w:tcPr>
          <w:p w:rsidR="001166C9" w:rsidRPr="009A622A" w:rsidRDefault="001166C9" w:rsidP="004C674B">
            <w:pPr>
              <w:jc w:val="center"/>
              <w:rPr>
                <w:color w:val="000000"/>
                <w:sz w:val="26"/>
                <w:szCs w:val="26"/>
              </w:rPr>
            </w:pPr>
            <w:r w:rsidRPr="009A622A">
              <w:rPr>
                <w:color w:val="000000"/>
                <w:sz w:val="26"/>
                <w:szCs w:val="26"/>
              </w:rPr>
              <w:t>2</w:t>
            </w:r>
            <w:r>
              <w:rPr>
                <w:color w:val="000000"/>
                <w:sz w:val="26"/>
                <w:szCs w:val="26"/>
              </w:rPr>
              <w:t>,</w:t>
            </w:r>
            <w:r w:rsidRPr="009A622A">
              <w:rPr>
                <w:color w:val="000000"/>
                <w:sz w:val="26"/>
                <w:szCs w:val="26"/>
              </w:rPr>
              <w:t>5</w:t>
            </w:r>
          </w:p>
        </w:tc>
      </w:tr>
      <w:tr w:rsidR="001166C9" w:rsidRPr="00046004" w:rsidTr="004C674B">
        <w:trPr>
          <w:trHeight w:val="402"/>
          <w:jc w:val="center"/>
        </w:trPr>
        <w:tc>
          <w:tcPr>
            <w:tcW w:w="427" w:type="pct"/>
            <w:noWrap/>
            <w:vAlign w:val="center"/>
          </w:tcPr>
          <w:p w:rsidR="001166C9" w:rsidRPr="00046004" w:rsidRDefault="001166C9" w:rsidP="004C674B">
            <w:pPr>
              <w:jc w:val="center"/>
              <w:rPr>
                <w:sz w:val="26"/>
                <w:szCs w:val="26"/>
              </w:rPr>
            </w:pPr>
            <w:r w:rsidRPr="00046004">
              <w:rPr>
                <w:sz w:val="26"/>
                <w:szCs w:val="26"/>
              </w:rPr>
              <w:t>2</w:t>
            </w:r>
          </w:p>
        </w:tc>
        <w:tc>
          <w:tcPr>
            <w:tcW w:w="1315" w:type="pct"/>
            <w:vAlign w:val="center"/>
          </w:tcPr>
          <w:p w:rsidR="001166C9" w:rsidRPr="00046004" w:rsidRDefault="001166C9" w:rsidP="004C674B">
            <w:pPr>
              <w:rPr>
                <w:sz w:val="26"/>
                <w:szCs w:val="26"/>
              </w:rPr>
            </w:pPr>
            <w:r w:rsidRPr="00046004">
              <w:rPr>
                <w:sz w:val="26"/>
                <w:szCs w:val="26"/>
              </w:rPr>
              <w:t>Nhân viên</w:t>
            </w:r>
          </w:p>
        </w:tc>
        <w:tc>
          <w:tcPr>
            <w:tcW w:w="655" w:type="pct"/>
            <w:noWrap/>
            <w:vAlign w:val="center"/>
          </w:tcPr>
          <w:p w:rsidR="001166C9" w:rsidRPr="00046004" w:rsidRDefault="001166C9" w:rsidP="004C674B">
            <w:pPr>
              <w:jc w:val="center"/>
              <w:rPr>
                <w:sz w:val="26"/>
                <w:szCs w:val="26"/>
              </w:rPr>
            </w:pPr>
            <w:r>
              <w:rPr>
                <w:sz w:val="26"/>
                <w:szCs w:val="26"/>
              </w:rPr>
              <w:t>5</w:t>
            </w:r>
          </w:p>
        </w:tc>
        <w:tc>
          <w:tcPr>
            <w:tcW w:w="888" w:type="pct"/>
            <w:noWrap/>
            <w:vAlign w:val="center"/>
          </w:tcPr>
          <w:p w:rsidR="001166C9" w:rsidRPr="00046004" w:rsidRDefault="001166C9" w:rsidP="004C674B">
            <w:pPr>
              <w:jc w:val="center"/>
              <w:rPr>
                <w:sz w:val="26"/>
                <w:szCs w:val="26"/>
              </w:rPr>
            </w:pPr>
            <w:r w:rsidRPr="00046004">
              <w:rPr>
                <w:sz w:val="26"/>
                <w:szCs w:val="26"/>
              </w:rPr>
              <w:t>Người/3ca</w:t>
            </w:r>
          </w:p>
        </w:tc>
        <w:tc>
          <w:tcPr>
            <w:tcW w:w="749" w:type="pct"/>
          </w:tcPr>
          <w:p w:rsidR="001166C9" w:rsidRPr="00046004" w:rsidRDefault="001166C9" w:rsidP="004C674B">
            <w:pPr>
              <w:jc w:val="center"/>
              <w:rPr>
                <w:sz w:val="26"/>
                <w:szCs w:val="26"/>
              </w:rPr>
            </w:pPr>
            <w:r w:rsidRPr="00046004">
              <w:rPr>
                <w:sz w:val="26"/>
                <w:szCs w:val="26"/>
              </w:rPr>
              <w:t>25</w:t>
            </w:r>
          </w:p>
        </w:tc>
        <w:tc>
          <w:tcPr>
            <w:tcW w:w="966" w:type="pct"/>
            <w:noWrap/>
            <w:vAlign w:val="center"/>
          </w:tcPr>
          <w:p w:rsidR="001166C9" w:rsidRPr="009A622A" w:rsidRDefault="001166C9" w:rsidP="004C674B">
            <w:pPr>
              <w:jc w:val="center"/>
              <w:rPr>
                <w:color w:val="000000"/>
                <w:sz w:val="26"/>
                <w:szCs w:val="26"/>
              </w:rPr>
            </w:pPr>
            <w:r w:rsidRPr="009A622A">
              <w:rPr>
                <w:color w:val="000000"/>
                <w:sz w:val="26"/>
                <w:szCs w:val="26"/>
              </w:rPr>
              <w:t>0</w:t>
            </w:r>
            <w:r>
              <w:rPr>
                <w:color w:val="000000"/>
                <w:sz w:val="26"/>
                <w:szCs w:val="26"/>
              </w:rPr>
              <w:t>,13</w:t>
            </w:r>
          </w:p>
        </w:tc>
      </w:tr>
      <w:tr w:rsidR="001166C9" w:rsidRPr="00046004" w:rsidTr="004C674B">
        <w:trPr>
          <w:trHeight w:val="402"/>
          <w:jc w:val="center"/>
        </w:trPr>
        <w:tc>
          <w:tcPr>
            <w:tcW w:w="427" w:type="pct"/>
            <w:noWrap/>
            <w:vAlign w:val="center"/>
          </w:tcPr>
          <w:p w:rsidR="001166C9" w:rsidRPr="00046004" w:rsidRDefault="001166C9" w:rsidP="004C674B">
            <w:pPr>
              <w:jc w:val="center"/>
              <w:rPr>
                <w:sz w:val="26"/>
                <w:szCs w:val="26"/>
              </w:rPr>
            </w:pPr>
            <w:r w:rsidRPr="00046004">
              <w:rPr>
                <w:sz w:val="26"/>
                <w:szCs w:val="26"/>
              </w:rPr>
              <w:t>3</w:t>
            </w:r>
          </w:p>
        </w:tc>
        <w:tc>
          <w:tcPr>
            <w:tcW w:w="1315" w:type="pct"/>
            <w:vAlign w:val="center"/>
            <w:hideMark/>
          </w:tcPr>
          <w:p w:rsidR="001166C9" w:rsidRPr="00046004" w:rsidRDefault="001166C9" w:rsidP="004C674B">
            <w:pPr>
              <w:rPr>
                <w:sz w:val="26"/>
                <w:szCs w:val="26"/>
              </w:rPr>
            </w:pPr>
            <w:r w:rsidRPr="00046004">
              <w:rPr>
                <w:sz w:val="26"/>
                <w:szCs w:val="26"/>
              </w:rPr>
              <w:t>Tưới cây, rửa đường</w:t>
            </w:r>
          </w:p>
        </w:tc>
        <w:tc>
          <w:tcPr>
            <w:tcW w:w="655" w:type="pct"/>
            <w:noWrap/>
            <w:vAlign w:val="center"/>
            <w:hideMark/>
          </w:tcPr>
          <w:p w:rsidR="001166C9" w:rsidRPr="00046004" w:rsidRDefault="001166C9" w:rsidP="004C674B">
            <w:pPr>
              <w:jc w:val="center"/>
              <w:rPr>
                <w:sz w:val="26"/>
                <w:szCs w:val="26"/>
              </w:rPr>
            </w:pPr>
            <w:r>
              <w:rPr>
                <w:sz w:val="26"/>
                <w:szCs w:val="26"/>
              </w:rPr>
              <w:t>2500</w:t>
            </w:r>
          </w:p>
        </w:tc>
        <w:tc>
          <w:tcPr>
            <w:tcW w:w="888" w:type="pct"/>
            <w:noWrap/>
            <w:vAlign w:val="center"/>
            <w:hideMark/>
          </w:tcPr>
          <w:p w:rsidR="001166C9" w:rsidRPr="00046004" w:rsidRDefault="001166C9" w:rsidP="004C674B">
            <w:pPr>
              <w:jc w:val="center"/>
              <w:rPr>
                <w:sz w:val="26"/>
                <w:szCs w:val="26"/>
              </w:rPr>
            </w:pPr>
            <w:r w:rsidRPr="00046004">
              <w:rPr>
                <w:sz w:val="26"/>
                <w:szCs w:val="26"/>
              </w:rPr>
              <w:t>m</w:t>
            </w:r>
            <w:r w:rsidRPr="00046004">
              <w:rPr>
                <w:sz w:val="26"/>
                <w:szCs w:val="26"/>
                <w:vertAlign w:val="superscript"/>
              </w:rPr>
              <w:t>2</w:t>
            </w:r>
          </w:p>
        </w:tc>
        <w:tc>
          <w:tcPr>
            <w:tcW w:w="749" w:type="pct"/>
          </w:tcPr>
          <w:p w:rsidR="001166C9" w:rsidRPr="00046004" w:rsidRDefault="001166C9" w:rsidP="004C674B">
            <w:pPr>
              <w:jc w:val="center"/>
              <w:rPr>
                <w:sz w:val="26"/>
                <w:szCs w:val="26"/>
              </w:rPr>
            </w:pPr>
            <w:r w:rsidRPr="00046004">
              <w:rPr>
                <w:sz w:val="26"/>
                <w:szCs w:val="26"/>
              </w:rPr>
              <w:t>1,5</w:t>
            </w:r>
          </w:p>
        </w:tc>
        <w:tc>
          <w:tcPr>
            <w:tcW w:w="966" w:type="pct"/>
            <w:noWrap/>
            <w:vAlign w:val="center"/>
            <w:hideMark/>
          </w:tcPr>
          <w:p w:rsidR="001166C9" w:rsidRPr="009A622A" w:rsidRDefault="001166C9" w:rsidP="004C674B">
            <w:pPr>
              <w:jc w:val="center"/>
              <w:rPr>
                <w:color w:val="000000"/>
                <w:sz w:val="26"/>
                <w:szCs w:val="26"/>
              </w:rPr>
            </w:pPr>
            <w:r w:rsidRPr="009A622A">
              <w:rPr>
                <w:color w:val="000000"/>
                <w:sz w:val="26"/>
                <w:szCs w:val="26"/>
              </w:rPr>
              <w:t>3</w:t>
            </w:r>
            <w:r>
              <w:rPr>
                <w:color w:val="000000"/>
                <w:sz w:val="26"/>
                <w:szCs w:val="26"/>
              </w:rPr>
              <w:t>,</w:t>
            </w:r>
            <w:r w:rsidRPr="009A622A">
              <w:rPr>
                <w:color w:val="000000"/>
                <w:sz w:val="26"/>
                <w:szCs w:val="26"/>
              </w:rPr>
              <w:t>75</w:t>
            </w:r>
          </w:p>
        </w:tc>
      </w:tr>
      <w:tr w:rsidR="001166C9" w:rsidRPr="00046004" w:rsidTr="004C674B">
        <w:trPr>
          <w:trHeight w:val="402"/>
          <w:jc w:val="center"/>
        </w:trPr>
        <w:tc>
          <w:tcPr>
            <w:tcW w:w="427" w:type="pct"/>
            <w:vAlign w:val="center"/>
          </w:tcPr>
          <w:p w:rsidR="001166C9" w:rsidRPr="00046004" w:rsidRDefault="001166C9" w:rsidP="004C674B">
            <w:pPr>
              <w:jc w:val="center"/>
              <w:rPr>
                <w:sz w:val="26"/>
                <w:szCs w:val="26"/>
              </w:rPr>
            </w:pPr>
            <w:r w:rsidRPr="00046004">
              <w:rPr>
                <w:sz w:val="26"/>
                <w:szCs w:val="26"/>
              </w:rPr>
              <w:t>4</w:t>
            </w:r>
          </w:p>
        </w:tc>
        <w:tc>
          <w:tcPr>
            <w:tcW w:w="1315" w:type="pct"/>
            <w:vAlign w:val="center"/>
            <w:hideMark/>
          </w:tcPr>
          <w:p w:rsidR="001166C9" w:rsidRPr="00046004" w:rsidRDefault="001166C9" w:rsidP="004C674B">
            <w:pPr>
              <w:rPr>
                <w:sz w:val="26"/>
                <w:szCs w:val="26"/>
              </w:rPr>
            </w:pPr>
            <w:r w:rsidRPr="00046004">
              <w:rPr>
                <w:sz w:val="26"/>
                <w:szCs w:val="26"/>
              </w:rPr>
              <w:t>Nước dự phòng, rò rỉ</w:t>
            </w:r>
          </w:p>
        </w:tc>
        <w:tc>
          <w:tcPr>
            <w:tcW w:w="655" w:type="pct"/>
            <w:noWrap/>
            <w:vAlign w:val="center"/>
            <w:hideMark/>
          </w:tcPr>
          <w:p w:rsidR="001166C9" w:rsidRPr="00046004" w:rsidRDefault="001166C9" w:rsidP="004C674B">
            <w:pPr>
              <w:jc w:val="center"/>
              <w:rPr>
                <w:sz w:val="26"/>
                <w:szCs w:val="26"/>
              </w:rPr>
            </w:pPr>
            <w:r w:rsidRPr="00046004">
              <w:rPr>
                <w:sz w:val="26"/>
                <w:szCs w:val="26"/>
              </w:rPr>
              <w:t>15</w:t>
            </w:r>
          </w:p>
        </w:tc>
        <w:tc>
          <w:tcPr>
            <w:tcW w:w="888" w:type="pct"/>
            <w:noWrap/>
            <w:vAlign w:val="center"/>
            <w:hideMark/>
          </w:tcPr>
          <w:p w:rsidR="001166C9" w:rsidRPr="00046004" w:rsidRDefault="001166C9" w:rsidP="004C674B">
            <w:pPr>
              <w:jc w:val="center"/>
              <w:rPr>
                <w:sz w:val="26"/>
                <w:szCs w:val="26"/>
              </w:rPr>
            </w:pPr>
            <w:r w:rsidRPr="00046004">
              <w:rPr>
                <w:sz w:val="26"/>
                <w:szCs w:val="26"/>
              </w:rPr>
              <w:t>%</w:t>
            </w:r>
          </w:p>
        </w:tc>
        <w:tc>
          <w:tcPr>
            <w:tcW w:w="749" w:type="pct"/>
          </w:tcPr>
          <w:p w:rsidR="001166C9" w:rsidRPr="00046004" w:rsidRDefault="001166C9" w:rsidP="004C674B">
            <w:pPr>
              <w:jc w:val="center"/>
              <w:rPr>
                <w:sz w:val="26"/>
                <w:szCs w:val="26"/>
              </w:rPr>
            </w:pPr>
          </w:p>
        </w:tc>
        <w:tc>
          <w:tcPr>
            <w:tcW w:w="966" w:type="pct"/>
            <w:noWrap/>
            <w:vAlign w:val="center"/>
            <w:hideMark/>
          </w:tcPr>
          <w:p w:rsidR="001166C9" w:rsidRDefault="001166C9" w:rsidP="004C674B">
            <w:pPr>
              <w:jc w:val="center"/>
              <w:rPr>
                <w:color w:val="000000"/>
                <w:sz w:val="22"/>
                <w:szCs w:val="22"/>
              </w:rPr>
            </w:pPr>
            <w:r>
              <w:rPr>
                <w:color w:val="000000"/>
                <w:sz w:val="22"/>
                <w:szCs w:val="22"/>
              </w:rPr>
              <w:t>1,36</w:t>
            </w:r>
          </w:p>
        </w:tc>
      </w:tr>
      <w:tr w:rsidR="001166C9" w:rsidRPr="00046004" w:rsidTr="004C674B">
        <w:trPr>
          <w:trHeight w:val="402"/>
          <w:jc w:val="center"/>
        </w:trPr>
        <w:tc>
          <w:tcPr>
            <w:tcW w:w="427" w:type="pct"/>
            <w:noWrap/>
            <w:vAlign w:val="center"/>
          </w:tcPr>
          <w:p w:rsidR="001166C9" w:rsidRPr="00046004" w:rsidRDefault="001166C9" w:rsidP="004C674B">
            <w:pPr>
              <w:jc w:val="center"/>
              <w:rPr>
                <w:sz w:val="26"/>
                <w:szCs w:val="26"/>
              </w:rPr>
            </w:pPr>
            <w:r w:rsidRPr="00046004">
              <w:rPr>
                <w:sz w:val="26"/>
                <w:szCs w:val="26"/>
              </w:rPr>
              <w:t>5</w:t>
            </w:r>
          </w:p>
        </w:tc>
        <w:tc>
          <w:tcPr>
            <w:tcW w:w="3607" w:type="pct"/>
            <w:gridSpan w:val="4"/>
            <w:vAlign w:val="center"/>
            <w:hideMark/>
          </w:tcPr>
          <w:p w:rsidR="001166C9" w:rsidRPr="00046004" w:rsidRDefault="001166C9" w:rsidP="004C674B">
            <w:pPr>
              <w:jc w:val="center"/>
              <w:rPr>
                <w:b/>
                <w:sz w:val="26"/>
                <w:szCs w:val="26"/>
              </w:rPr>
            </w:pPr>
            <w:r w:rsidRPr="00046004">
              <w:rPr>
                <w:b/>
                <w:sz w:val="26"/>
                <w:szCs w:val="26"/>
              </w:rPr>
              <w:t>Tổng nhu cầu ngày d</w:t>
            </w:r>
            <w:r>
              <w:rPr>
                <w:b/>
                <w:sz w:val="26"/>
                <w:szCs w:val="26"/>
              </w:rPr>
              <w:t>ùng</w:t>
            </w:r>
            <w:r w:rsidRPr="00046004">
              <w:rPr>
                <w:b/>
                <w:sz w:val="26"/>
                <w:szCs w:val="26"/>
              </w:rPr>
              <w:t xml:space="preserve"> nước trung bình</w:t>
            </w:r>
          </w:p>
        </w:tc>
        <w:tc>
          <w:tcPr>
            <w:tcW w:w="966" w:type="pct"/>
            <w:noWrap/>
            <w:vAlign w:val="center"/>
            <w:hideMark/>
          </w:tcPr>
          <w:p w:rsidR="001166C9" w:rsidRPr="009A622A" w:rsidRDefault="001166C9" w:rsidP="004C674B">
            <w:pPr>
              <w:jc w:val="center"/>
              <w:rPr>
                <w:color w:val="000000"/>
                <w:szCs w:val="24"/>
              </w:rPr>
            </w:pPr>
            <w:r w:rsidRPr="009A622A">
              <w:rPr>
                <w:color w:val="000000"/>
                <w:szCs w:val="24"/>
              </w:rPr>
              <w:t>10</w:t>
            </w:r>
            <w:r>
              <w:rPr>
                <w:color w:val="000000"/>
                <w:szCs w:val="24"/>
              </w:rPr>
              <w:t>,63</w:t>
            </w:r>
          </w:p>
          <w:p w:rsidR="001166C9" w:rsidRPr="00046004" w:rsidRDefault="001166C9" w:rsidP="004C674B">
            <w:pPr>
              <w:jc w:val="center"/>
              <w:rPr>
                <w:b/>
                <w:sz w:val="26"/>
                <w:szCs w:val="26"/>
              </w:rPr>
            </w:pPr>
          </w:p>
        </w:tc>
      </w:tr>
      <w:tr w:rsidR="001166C9" w:rsidRPr="00046004" w:rsidTr="004C674B">
        <w:trPr>
          <w:trHeight w:val="402"/>
          <w:jc w:val="center"/>
        </w:trPr>
        <w:tc>
          <w:tcPr>
            <w:tcW w:w="427" w:type="pct"/>
            <w:vAlign w:val="center"/>
          </w:tcPr>
          <w:p w:rsidR="001166C9" w:rsidRPr="00046004" w:rsidRDefault="001166C9" w:rsidP="004C674B">
            <w:pPr>
              <w:jc w:val="center"/>
              <w:rPr>
                <w:sz w:val="26"/>
                <w:szCs w:val="26"/>
              </w:rPr>
            </w:pPr>
            <w:r w:rsidRPr="00046004">
              <w:rPr>
                <w:sz w:val="26"/>
                <w:szCs w:val="26"/>
              </w:rPr>
              <w:t>6</w:t>
            </w:r>
          </w:p>
        </w:tc>
        <w:tc>
          <w:tcPr>
            <w:tcW w:w="2858" w:type="pct"/>
            <w:gridSpan w:val="3"/>
            <w:vAlign w:val="center"/>
            <w:hideMark/>
          </w:tcPr>
          <w:p w:rsidR="001166C9" w:rsidRPr="00046004" w:rsidRDefault="001166C9" w:rsidP="004C674B">
            <w:pPr>
              <w:jc w:val="center"/>
              <w:rPr>
                <w:b/>
                <w:sz w:val="26"/>
                <w:szCs w:val="26"/>
              </w:rPr>
            </w:pPr>
            <w:r w:rsidRPr="00046004">
              <w:rPr>
                <w:b/>
                <w:sz w:val="26"/>
                <w:szCs w:val="26"/>
              </w:rPr>
              <w:t>Nhu cầu ngày dùng nước lớn nhất</w:t>
            </w:r>
          </w:p>
        </w:tc>
        <w:tc>
          <w:tcPr>
            <w:tcW w:w="749" w:type="pct"/>
          </w:tcPr>
          <w:p w:rsidR="001166C9" w:rsidRPr="00046004" w:rsidRDefault="001166C9" w:rsidP="004C674B">
            <w:pPr>
              <w:jc w:val="center"/>
              <w:rPr>
                <w:b/>
                <w:sz w:val="26"/>
                <w:szCs w:val="26"/>
              </w:rPr>
            </w:pPr>
            <w:r w:rsidRPr="00046004">
              <w:rPr>
                <w:b/>
                <w:sz w:val="26"/>
                <w:szCs w:val="26"/>
              </w:rPr>
              <w:t>K=1,35</w:t>
            </w:r>
          </w:p>
        </w:tc>
        <w:tc>
          <w:tcPr>
            <w:tcW w:w="966" w:type="pct"/>
            <w:noWrap/>
            <w:vAlign w:val="center"/>
            <w:hideMark/>
          </w:tcPr>
          <w:p w:rsidR="001166C9" w:rsidRPr="00046004" w:rsidRDefault="001166C9" w:rsidP="004C674B">
            <w:pPr>
              <w:jc w:val="center"/>
              <w:rPr>
                <w:b/>
                <w:sz w:val="26"/>
                <w:szCs w:val="26"/>
              </w:rPr>
            </w:pPr>
            <w:r>
              <w:rPr>
                <w:b/>
                <w:sz w:val="26"/>
                <w:szCs w:val="26"/>
              </w:rPr>
              <w:t>14,35</w:t>
            </w:r>
          </w:p>
        </w:tc>
      </w:tr>
    </w:tbl>
    <w:p w:rsidR="00320AD4" w:rsidRPr="00046004" w:rsidRDefault="00320AD4" w:rsidP="003D0BF6">
      <w:pPr>
        <w:widowControl w:val="0"/>
        <w:tabs>
          <w:tab w:val="left" w:pos="567"/>
        </w:tabs>
        <w:spacing w:before="60" w:after="60"/>
        <w:jc w:val="both"/>
        <w:rPr>
          <w:rFonts w:cs="Times New Roman"/>
          <w:sz w:val="26"/>
          <w:szCs w:val="26"/>
        </w:rPr>
      </w:pPr>
      <w:r w:rsidRPr="00046004">
        <w:rPr>
          <w:rFonts w:cs="Times New Roman"/>
          <w:sz w:val="26"/>
          <w:szCs w:val="26"/>
        </w:rPr>
        <w:tab/>
        <w:t xml:space="preserve">- Cấp nước chữa cháy: </w:t>
      </w:r>
    </w:p>
    <w:p w:rsidR="008B4F00" w:rsidRPr="00046004" w:rsidRDefault="009A622A" w:rsidP="009A622A">
      <w:pPr>
        <w:widowControl w:val="0"/>
        <w:spacing w:before="60" w:after="80"/>
        <w:ind w:firstLine="567"/>
        <w:rPr>
          <w:sz w:val="26"/>
          <w:szCs w:val="26"/>
          <w:lang w:val="en-GB"/>
        </w:rPr>
      </w:pPr>
      <w:r w:rsidRPr="004A1F4D">
        <w:rPr>
          <w:rFonts w:cs="Times New Roman"/>
          <w:color w:val="000000"/>
          <w:sz w:val="26"/>
          <w:szCs w:val="26"/>
        </w:rPr>
        <w:t>Theo QCVN 06:2021/BXD - Quy chuẩn kỹ thuật quốc gia về an toàn cháy cho nhà và</w:t>
      </w:r>
      <w:r>
        <w:rPr>
          <w:rFonts w:cs="Times New Roman"/>
          <w:color w:val="000000"/>
          <w:sz w:val="26"/>
          <w:szCs w:val="26"/>
        </w:rPr>
        <w:t xml:space="preserve"> </w:t>
      </w:r>
      <w:r w:rsidRPr="004A1F4D">
        <w:rPr>
          <w:rFonts w:cs="Times New Roman"/>
          <w:color w:val="000000"/>
          <w:sz w:val="26"/>
          <w:szCs w:val="26"/>
        </w:rPr>
        <w:t>công trình thì lượng nước dự trữ cho cứu hỏa được dự tính như sau:</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h - Số giờ chữa cháy, h = 2 giờ = 7.200 s (giây)</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n - Số đám cháy hoạt động đồng thời, n = 1</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Q</w:t>
      </w:r>
      <w:r w:rsidRPr="004A1F4D">
        <w:rPr>
          <w:rFonts w:cs="Times New Roman"/>
          <w:color w:val="000000"/>
          <w:sz w:val="18"/>
        </w:rPr>
        <w:t xml:space="preserve">vt </w:t>
      </w:r>
      <w:r w:rsidRPr="004A1F4D">
        <w:rPr>
          <w:rFonts w:cs="Times New Roman"/>
          <w:color w:val="000000"/>
          <w:sz w:val="26"/>
          <w:szCs w:val="26"/>
        </w:rPr>
        <w:t>- Lưu lượng nước chữa cháy hệ thống vách tường (Theo bảng 11- QCVN</w:t>
      </w:r>
      <w:r>
        <w:rPr>
          <w:rFonts w:cs="Times New Roman"/>
          <w:color w:val="000000"/>
          <w:sz w:val="26"/>
          <w:szCs w:val="26"/>
        </w:rPr>
        <w:t xml:space="preserve"> </w:t>
      </w:r>
      <w:r w:rsidRPr="004A1F4D">
        <w:rPr>
          <w:rFonts w:cs="Times New Roman"/>
          <w:color w:val="000000"/>
          <w:sz w:val="26"/>
          <w:szCs w:val="26"/>
        </w:rPr>
        <w:t>06:2021/BXD)</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1 </w:t>
      </w:r>
      <w:r w:rsidRPr="004A1F4D">
        <w:rPr>
          <w:rFonts w:ascii="Cambria Math" w:hAnsi="Cambria Math" w:cs="Cambria Math"/>
          <w:color w:val="000000"/>
          <w:sz w:val="26"/>
        </w:rPr>
        <w:t>∗</w:t>
      </w:r>
      <w:r w:rsidRPr="004A1F4D">
        <w:rPr>
          <w:rFonts w:cs="Times New Roman"/>
          <w:color w:val="000000"/>
          <w:sz w:val="26"/>
        </w:rPr>
        <w:t xml:space="preserve"> 2,5 = 2,5 </w:t>
      </w:r>
      <w:r w:rsidRPr="004A1F4D">
        <w:rPr>
          <w:rFonts w:ascii="Cambria Math" w:hAnsi="Cambria Math" w:cs="Cambria Math"/>
          <w:color w:val="000000"/>
          <w:sz w:val="26"/>
        </w:rPr>
        <w:t>𝑙</w:t>
      </w:r>
      <w:r w:rsidRPr="004A1F4D">
        <w:rPr>
          <w:rFonts w:ascii="Cambria Math" w:hAnsi="Cambria Math"/>
          <w:color w:val="000000"/>
          <w:sz w:val="26"/>
        </w:rPr>
        <w:t>í</w:t>
      </w:r>
      <w:r w:rsidRPr="004A1F4D">
        <w:rPr>
          <w:rFonts w:ascii="Cambria Math" w:hAnsi="Cambria Math" w:cs="Cambria Math"/>
          <w:color w:val="000000"/>
          <w:sz w:val="26"/>
        </w:rPr>
        <w:t>𝑡</w:t>
      </w:r>
      <w:r w:rsidRPr="004A1F4D">
        <w:rPr>
          <w:rFonts w:ascii="Cambria Math" w:hAnsi="Cambria Math"/>
          <w:color w:val="000000"/>
          <w:sz w:val="26"/>
        </w:rPr>
        <w:t>⁄</w:t>
      </w:r>
      <w:r w:rsidRPr="004A1F4D">
        <w:rPr>
          <w:rFonts w:ascii="Cambria Math" w:hAnsi="Cambria Math" w:cs="Cambria Math"/>
          <w:color w:val="000000"/>
          <w:sz w:val="26"/>
        </w:rPr>
        <w:t>𝑠</w:t>
      </w:r>
      <w:r w:rsidRPr="004A1F4D">
        <w:rPr>
          <w:rFonts w:ascii="Cambria Math" w:hAnsi="Cambria Math"/>
          <w:color w:val="000000"/>
          <w:sz w:val="26"/>
          <w:szCs w:val="26"/>
        </w:rPr>
        <w:br/>
      </w:r>
      <w:r w:rsidRPr="004A1F4D">
        <w:rPr>
          <w:rFonts w:cs="Times New Roman"/>
          <w:b/>
          <w:bCs/>
          <w:color w:val="000000"/>
          <w:sz w:val="26"/>
        </w:rPr>
        <w:t xml:space="preserve">+ </w:t>
      </w:r>
      <w:r w:rsidRPr="004A1F4D">
        <w:rPr>
          <w:rFonts w:cs="Times New Roman"/>
          <w:color w:val="000000"/>
          <w:sz w:val="26"/>
          <w:szCs w:val="26"/>
        </w:rPr>
        <w:t>Q</w:t>
      </w:r>
      <w:r w:rsidRPr="004A1F4D">
        <w:rPr>
          <w:rFonts w:cs="Times New Roman"/>
          <w:color w:val="000000"/>
          <w:sz w:val="18"/>
        </w:rPr>
        <w:t xml:space="preserve">nn </w:t>
      </w:r>
      <w:r w:rsidRPr="004A1F4D">
        <w:rPr>
          <w:rFonts w:cs="Times New Roman"/>
          <w:color w:val="000000"/>
          <w:sz w:val="26"/>
          <w:szCs w:val="26"/>
        </w:rPr>
        <w:t>- Lưu lượng nước chữa cháy ngoài nhà (theo bảng 8 - QCVN 06:2021/BXD):</w:t>
      </w:r>
      <w:r w:rsidRPr="004A1F4D">
        <w:rPr>
          <w:color w:val="000000"/>
          <w:sz w:val="26"/>
          <w:szCs w:val="26"/>
        </w:rPr>
        <w:br/>
      </w:r>
      <w:r>
        <w:rPr>
          <w:rFonts w:cs="Times New Roman"/>
          <w:color w:val="000000"/>
          <w:sz w:val="26"/>
          <w:szCs w:val="26"/>
        </w:rPr>
        <w:t xml:space="preserve">             </w:t>
      </w:r>
      <w:r w:rsidRPr="004A1F4D">
        <w:rPr>
          <w:rFonts w:cs="Times New Roman"/>
          <w:color w:val="000000"/>
          <w:sz w:val="26"/>
          <w:szCs w:val="26"/>
        </w:rPr>
        <w:t>Q</w:t>
      </w:r>
      <w:r w:rsidRPr="004A1F4D">
        <w:rPr>
          <w:rFonts w:cs="Times New Roman"/>
          <w:color w:val="000000"/>
          <w:sz w:val="18"/>
        </w:rPr>
        <w:t xml:space="preserve">nn </w:t>
      </w:r>
      <w:r w:rsidRPr="004A1F4D">
        <w:rPr>
          <w:rFonts w:cs="Times New Roman"/>
          <w:color w:val="000000"/>
          <w:sz w:val="26"/>
          <w:szCs w:val="26"/>
        </w:rPr>
        <w:t>= 30 lít /s</w:t>
      </w:r>
      <w:r w:rsidRPr="004A1F4D">
        <w:rPr>
          <w:color w:val="000000"/>
          <w:sz w:val="26"/>
          <w:szCs w:val="26"/>
        </w:rPr>
        <w:br/>
      </w:r>
      <w:r>
        <w:rPr>
          <w:rFonts w:cs="Times New Roman"/>
          <w:color w:val="000000"/>
          <w:sz w:val="26"/>
          <w:szCs w:val="26"/>
        </w:rPr>
        <w:t xml:space="preserve">            </w:t>
      </w:r>
      <w:r w:rsidRPr="004A1F4D">
        <w:rPr>
          <w:rFonts w:cs="Times New Roman"/>
          <w:color w:val="000000"/>
          <w:sz w:val="26"/>
          <w:szCs w:val="26"/>
        </w:rPr>
        <w:t>Lượng nước cần thiết dùng cấp nước hệ thống cứu hỏa là:</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𝑐𝑡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𝑛𝑛</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𝑠𝑝</w:t>
      </w:r>
      <w:r w:rsidRPr="004A1F4D">
        <w:rPr>
          <w:rFonts w:ascii="Cambria Math" w:hAnsi="Cambria Math"/>
          <w:color w:val="000000"/>
          <w:sz w:val="18"/>
        </w:rPr>
        <w:t xml:space="preserve"> </w:t>
      </w:r>
      <w:r w:rsidRPr="004A1F4D">
        <w:rPr>
          <w:rFonts w:ascii="Cambria Math" w:hAnsi="Cambria Math"/>
          <w:color w:val="000000"/>
          <w:sz w:val="26"/>
        </w:rPr>
        <w:t xml:space="preserve">= 2,5 + 30,0 = 32,5 </w:t>
      </w:r>
      <w:r w:rsidRPr="004A1F4D">
        <w:rPr>
          <w:rFonts w:ascii="Cambria Math" w:hAnsi="Cambria Math" w:cs="Cambria Math"/>
          <w:color w:val="000000"/>
          <w:sz w:val="26"/>
        </w:rPr>
        <w:t>𝑙</w:t>
      </w:r>
      <w:r w:rsidRPr="004A1F4D">
        <w:rPr>
          <w:rFonts w:ascii="Cambria Math" w:hAnsi="Cambria Math"/>
          <w:color w:val="000000"/>
          <w:sz w:val="26"/>
        </w:rPr>
        <w:t>í</w:t>
      </w:r>
      <w:r w:rsidRPr="004A1F4D">
        <w:rPr>
          <w:rFonts w:ascii="Cambria Math" w:hAnsi="Cambria Math" w:cs="Cambria Math"/>
          <w:color w:val="000000"/>
          <w:sz w:val="26"/>
        </w:rPr>
        <w:t>𝑡</w:t>
      </w:r>
      <w:r w:rsidRPr="004A1F4D">
        <w:rPr>
          <w:rFonts w:ascii="Cambria Math" w:hAnsi="Cambria Math"/>
          <w:color w:val="000000"/>
          <w:sz w:val="26"/>
        </w:rPr>
        <w:t>⁄</w:t>
      </w:r>
      <w:r w:rsidRPr="004A1F4D">
        <w:rPr>
          <w:rFonts w:ascii="Cambria Math" w:hAnsi="Cambria Math" w:cs="Cambria Math"/>
          <w:color w:val="000000"/>
          <w:sz w:val="26"/>
        </w:rPr>
        <w:t>𝑠</w:t>
      </w:r>
      <w:r w:rsidRPr="004A1F4D">
        <w:rPr>
          <w:rFonts w:ascii="Cambria Math" w:hAnsi="Cambria Math"/>
          <w:color w:val="000000"/>
          <w:sz w:val="26"/>
          <w:szCs w:val="26"/>
        </w:rPr>
        <w:br/>
      </w:r>
      <w:r>
        <w:rPr>
          <w:rFonts w:cs="Times New Roman"/>
          <w:color w:val="000000"/>
          <w:sz w:val="26"/>
          <w:szCs w:val="26"/>
        </w:rPr>
        <w:t xml:space="preserve">          </w:t>
      </w:r>
      <w:r w:rsidRPr="004A1F4D">
        <w:rPr>
          <w:rFonts w:cs="Times New Roman"/>
          <w:color w:val="000000"/>
          <w:sz w:val="26"/>
          <w:szCs w:val="26"/>
        </w:rPr>
        <w:t>Lưu lượng nước dự trữ cho chữa cháy của dự án là:</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𝑐𝑐</w:t>
      </w:r>
      <w:r w:rsidRPr="004A1F4D">
        <w:rPr>
          <w:rFonts w:ascii="Cambria Math" w:hAnsi="Cambria Math"/>
          <w:color w:val="000000"/>
          <w:sz w:val="18"/>
        </w:rPr>
        <w:t xml:space="preserve"> </w:t>
      </w:r>
      <w:r w:rsidRPr="004A1F4D">
        <w:rPr>
          <w:rFonts w:ascii="Cambria Math" w:hAnsi="Cambria Math"/>
          <w:color w:val="000000"/>
          <w:sz w:val="26"/>
        </w:rPr>
        <w:t xml:space="preserve">= ℎ </w:t>
      </w:r>
      <w:r w:rsidRPr="004A1F4D">
        <w:rPr>
          <w:rFonts w:ascii="Cambria Math" w:hAnsi="Cambria Math" w:cs="Cambria Math"/>
          <w:color w:val="000000"/>
          <w:sz w:val="26"/>
        </w:rPr>
        <w:t>∗</w:t>
      </w:r>
      <w:r w:rsidRPr="004A1F4D">
        <w:rPr>
          <w:rFonts w:cs="Times New Roman"/>
          <w:color w:val="000000"/>
          <w:sz w:val="26"/>
        </w:rPr>
        <w:t xml:space="preserve"> </w:t>
      </w:r>
      <w:r w:rsidRPr="004A1F4D">
        <w:rPr>
          <w:rFonts w:ascii="Cambria Math" w:hAnsi="Cambria Math" w:cs="Cambria Math"/>
          <w:color w:val="000000"/>
          <w:sz w:val="26"/>
        </w:rPr>
        <w:t>𝑛</w:t>
      </w:r>
      <w:r w:rsidRPr="004A1F4D">
        <w:rPr>
          <w:rFonts w:ascii="Cambria Math" w:hAnsi="Cambria Math"/>
          <w:color w:val="000000"/>
          <w:sz w:val="26"/>
        </w:rPr>
        <w:t xml:space="preserve"> </w:t>
      </w:r>
      <w:r w:rsidRPr="004A1F4D">
        <w:rPr>
          <w:rFonts w:ascii="Cambria Math" w:hAnsi="Cambria Math" w:cs="Cambria Math"/>
          <w:color w:val="000000"/>
          <w:sz w:val="26"/>
        </w:rPr>
        <w:t>∗</w:t>
      </w:r>
      <w:r w:rsidRPr="004A1F4D">
        <w:rPr>
          <w:rFonts w:cs="Times New Roman"/>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𝑛𝑛</w:t>
      </w:r>
      <w:r w:rsidRPr="004A1F4D">
        <w:rPr>
          <w:rFonts w:ascii="Cambria Math" w:hAnsi="Cambria Math"/>
          <w:color w:val="000000"/>
          <w:sz w:val="26"/>
        </w:rPr>
        <w:t xml:space="preserve">) + </w:t>
      </w:r>
      <w:r w:rsidRPr="004A1F4D">
        <w:rPr>
          <w:rFonts w:ascii="Cambria Math" w:hAnsi="Cambria Math" w:cs="Cambria Math"/>
          <w:color w:val="000000"/>
          <w:sz w:val="26"/>
        </w:rPr>
        <w:t>𝑄</w:t>
      </w:r>
      <w:r w:rsidRPr="004A1F4D">
        <w:rPr>
          <w:rFonts w:ascii="Cambria Math" w:hAnsi="Cambria Math" w:cs="Cambria Math"/>
          <w:color w:val="000000"/>
          <w:sz w:val="18"/>
        </w:rPr>
        <w:t>𝑠𝑝</w:t>
      </w:r>
      <w:r w:rsidRPr="004A1F4D">
        <w:rPr>
          <w:rFonts w:ascii="Cambria Math" w:hAnsi="Cambria Math"/>
          <w:color w:val="000000"/>
          <w:sz w:val="18"/>
        </w:rPr>
        <w:t xml:space="preserve"> </w:t>
      </w:r>
      <w:r w:rsidRPr="004A1F4D">
        <w:rPr>
          <w:rFonts w:ascii="Cambria Math" w:hAnsi="Cambria Math"/>
          <w:color w:val="000000"/>
          <w:sz w:val="26"/>
        </w:rPr>
        <w:t xml:space="preserve">= 7.200 </w:t>
      </w:r>
      <w:r w:rsidRPr="004A1F4D">
        <w:rPr>
          <w:rFonts w:ascii="Cambria Math" w:hAnsi="Cambria Math" w:cs="Cambria Math"/>
          <w:color w:val="000000"/>
          <w:sz w:val="26"/>
        </w:rPr>
        <w:t>∗</w:t>
      </w:r>
      <w:r w:rsidRPr="004A1F4D">
        <w:rPr>
          <w:rFonts w:cs="Times New Roman"/>
          <w:color w:val="000000"/>
          <w:sz w:val="26"/>
        </w:rPr>
        <w:t xml:space="preserve"> 1 </w:t>
      </w:r>
      <w:r w:rsidRPr="004A1F4D">
        <w:rPr>
          <w:rFonts w:ascii="Cambria Math" w:hAnsi="Cambria Math" w:cs="Cambria Math"/>
          <w:color w:val="000000"/>
          <w:sz w:val="26"/>
        </w:rPr>
        <w:t>∗</w:t>
      </w:r>
      <w:r w:rsidRPr="004A1F4D">
        <w:rPr>
          <w:rFonts w:cs="Times New Roman"/>
          <w:color w:val="000000"/>
          <w:sz w:val="26"/>
        </w:rPr>
        <w:t xml:space="preserve"> 32,5 = 234</w:t>
      </w:r>
      <w:r>
        <w:rPr>
          <w:rFonts w:cs="Times New Roman"/>
          <w:color w:val="000000"/>
          <w:sz w:val="26"/>
        </w:rPr>
        <w:t>m</w:t>
      </w:r>
      <w:r>
        <w:rPr>
          <w:rFonts w:cs="Times New Roman"/>
          <w:color w:val="000000"/>
          <w:sz w:val="26"/>
          <w:vertAlign w:val="superscript"/>
        </w:rPr>
        <w:t>3</w:t>
      </w:r>
      <w:r w:rsidR="008F1891" w:rsidRPr="00046004">
        <w:rPr>
          <w:sz w:val="26"/>
          <w:szCs w:val="26"/>
          <w:lang w:val="en-GB"/>
        </w:rPr>
        <w:t xml:space="preserve">. </w:t>
      </w:r>
    </w:p>
    <w:p w:rsidR="00DD2FE2" w:rsidRPr="009A622A" w:rsidRDefault="00DD2FE2" w:rsidP="00DD2FE2">
      <w:pPr>
        <w:pStyle w:val="ANOIDUNG"/>
        <w:rPr>
          <w:color w:val="auto"/>
          <w:sz w:val="26"/>
          <w:szCs w:val="26"/>
          <w:lang w:val="en-GB"/>
        </w:rPr>
      </w:pPr>
      <w:r w:rsidRPr="009A622A">
        <w:rPr>
          <w:color w:val="auto"/>
          <w:sz w:val="26"/>
          <w:szCs w:val="26"/>
          <w:lang w:val="en-GB"/>
        </w:rPr>
        <w:t xml:space="preserve">- Mạng lưới cấp nước: </w:t>
      </w:r>
    </w:p>
    <w:p w:rsidR="009A622A" w:rsidRPr="009A622A" w:rsidRDefault="009A622A" w:rsidP="009A622A">
      <w:pPr>
        <w:spacing w:line="288" w:lineRule="auto"/>
        <w:ind w:firstLine="709"/>
        <w:jc w:val="both"/>
        <w:rPr>
          <w:sz w:val="26"/>
          <w:szCs w:val="26"/>
          <w:lang w:val="it-IT"/>
        </w:rPr>
      </w:pPr>
      <w:r w:rsidRPr="009A622A">
        <w:rPr>
          <w:sz w:val="26"/>
          <w:szCs w:val="26"/>
          <w:lang w:val="it-IT"/>
        </w:rPr>
        <w:t>- Nguồn nước được lấy từ nhà máy nước Rào Nan.</w:t>
      </w:r>
    </w:p>
    <w:p w:rsidR="009A622A" w:rsidRPr="009A622A" w:rsidRDefault="009A622A" w:rsidP="009A622A">
      <w:pPr>
        <w:spacing w:line="288" w:lineRule="auto"/>
        <w:ind w:firstLine="709"/>
        <w:jc w:val="both"/>
        <w:rPr>
          <w:sz w:val="26"/>
          <w:szCs w:val="26"/>
          <w:lang w:val="it-IT"/>
        </w:rPr>
      </w:pPr>
      <w:r w:rsidRPr="009A622A">
        <w:rPr>
          <w:sz w:val="26"/>
          <w:szCs w:val="26"/>
          <w:lang w:val="it-IT"/>
        </w:rPr>
        <w:t>- Đấu nối cấp nước cho sân vận động vị trí phía Bắc khuôn viên bằng ống HDPE D32.</w:t>
      </w:r>
    </w:p>
    <w:p w:rsidR="003F480E" w:rsidRDefault="003F480E">
      <w:pPr>
        <w:rPr>
          <w:rFonts w:eastAsia="Verdana" w:cs="Times New Roman"/>
          <w:bCs/>
          <w:kern w:val="16"/>
          <w:sz w:val="26"/>
          <w:szCs w:val="26"/>
          <w:lang w:val="it-IT" w:bidi="ar-SA"/>
        </w:rPr>
      </w:pPr>
      <w:r>
        <w:rPr>
          <w:sz w:val="26"/>
          <w:szCs w:val="26"/>
          <w:lang w:val="it-IT"/>
        </w:rPr>
        <w:br w:type="page"/>
      </w:r>
      <w:r>
        <w:rPr>
          <w:noProof/>
          <w:sz w:val="26"/>
          <w:szCs w:val="26"/>
          <w:lang w:bidi="ar-SA"/>
        </w:rPr>
        <w:lastRenderedPageBreak/>
        <w:drawing>
          <wp:inline distT="0" distB="0" distL="0" distR="0" wp14:anchorId="074F43A0" wp14:editId="06E202E2">
            <wp:extent cx="5941574" cy="3040380"/>
            <wp:effectExtent l="19050" t="0" r="2026" b="0"/>
            <wp:docPr id="11" name="Picture 11" descr="C:\Users\DELL\Desktop\cấp nước quảng s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esktop\cấp nước quảng sơn.jpg"/>
                    <pic:cNvPicPr>
                      <a:picLocks noChangeAspect="1" noChangeArrowheads="1"/>
                    </pic:cNvPicPr>
                  </pic:nvPicPr>
                  <pic:blipFill>
                    <a:blip r:embed="rId14"/>
                    <a:srcRect/>
                    <a:stretch>
                      <a:fillRect/>
                    </a:stretch>
                  </pic:blipFill>
                  <pic:spPr bwMode="auto">
                    <a:xfrm>
                      <a:off x="0" y="0"/>
                      <a:ext cx="5940425" cy="3039792"/>
                    </a:xfrm>
                    <a:prstGeom prst="rect">
                      <a:avLst/>
                    </a:prstGeom>
                    <a:noFill/>
                    <a:ln w="9525">
                      <a:noFill/>
                      <a:miter lim="800000"/>
                      <a:headEnd/>
                      <a:tailEnd/>
                    </a:ln>
                  </pic:spPr>
                </pic:pic>
              </a:graphicData>
            </a:graphic>
          </wp:inline>
        </w:drawing>
      </w:r>
    </w:p>
    <w:p w:rsidR="00DD2FE2" w:rsidRPr="009A622A" w:rsidRDefault="0054232D" w:rsidP="00DD2FE2">
      <w:pPr>
        <w:pStyle w:val="ANOIDUNG"/>
        <w:rPr>
          <w:color w:val="auto"/>
          <w:sz w:val="26"/>
          <w:szCs w:val="26"/>
          <w:lang w:val="it-IT"/>
        </w:rPr>
      </w:pPr>
      <w:r>
        <w:rPr>
          <w:noProof/>
          <w:sz w:val="26"/>
          <w:szCs w:val="26"/>
        </w:rPr>
        <mc:AlternateContent>
          <mc:Choice Requires="wps">
            <w:drawing>
              <wp:anchor distT="0" distB="0" distL="114300" distR="114300" simplePos="0" relativeHeight="251755520" behindDoc="0" locked="0" layoutInCell="1" allowOverlap="1">
                <wp:simplePos x="0" y="0"/>
                <wp:positionH relativeFrom="column">
                  <wp:posOffset>2912745</wp:posOffset>
                </wp:positionH>
                <wp:positionV relativeFrom="paragraph">
                  <wp:posOffset>-3097530</wp:posOffset>
                </wp:positionV>
                <wp:extent cx="899160" cy="670560"/>
                <wp:effectExtent l="379095" t="26670" r="36195" b="464820"/>
                <wp:wrapNone/>
                <wp:docPr id="3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670560"/>
                        </a:xfrm>
                        <a:prstGeom prst="wedgeRoundRectCallout">
                          <a:avLst>
                            <a:gd name="adj1" fmla="val -73727"/>
                            <a:gd name="adj2" fmla="val 97255"/>
                            <a:gd name="adj3" fmla="val 16667"/>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2090" w:rsidRPr="003F480E" w:rsidRDefault="006E2090" w:rsidP="003F480E">
                            <w:pPr>
                              <w:ind w:right="-150"/>
                              <w:jc w:val="center"/>
                              <w:rPr>
                                <w:color w:val="FFFFFF" w:themeColor="background1"/>
                              </w:rPr>
                            </w:pPr>
                            <w:r w:rsidRPr="003F480E">
                              <w:rPr>
                                <w:color w:val="FFFFFF" w:themeColor="background1"/>
                              </w:rPr>
                              <w:t xml:space="preserve">Đường ống cấp nước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 o:spid="_x0000_s1032" type="#_x0000_t62" style="position:absolute;left:0;text-align:left;margin-left:229.35pt;margin-top:-243.9pt;width:70.8pt;height:52.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" adj="-5125,31807" fillcolor="#4f81bd [3204]" strokecolor="#f2f2f2 [3041]" strokeweight="3pt">
                <v:shadow on="t" color="#243f60 [1604]" opacity=".5" offset="1pt"/>
                <v:textbox>
                  <w:txbxContent>
                    <w:p w:rsidR="006E2090" w:rsidRPr="003F480E" w:rsidRDefault="006E2090" w:rsidP="003F480E">
                      <w:pPr>
                        <w:ind w:right="-150"/>
                        <w:jc w:val="center"/>
                        <w:rPr>
                          <w:color w:val="FFFFFF" w:themeColor="background1"/>
                        </w:rPr>
                      </w:pPr>
                      <w:r w:rsidRPr="003F480E">
                        <w:rPr>
                          <w:color w:val="FFFFFF" w:themeColor="background1"/>
                        </w:rPr>
                        <w:t xml:space="preserve">Đường ống cấp nước </w:t>
                      </w:r>
                    </w:p>
                  </w:txbxContent>
                </v:textbox>
              </v:shape>
            </w:pict>
          </mc:Fallback>
        </mc:AlternateContent>
      </w:r>
      <w:r>
        <w:rPr>
          <w:noProof/>
          <w:color w:val="auto"/>
          <w:sz w:val="26"/>
          <w:szCs w:val="26"/>
        </w:rPr>
        <mc:AlternateContent>
          <mc:Choice Requires="wps">
            <w:drawing>
              <wp:anchor distT="0" distB="0" distL="114300" distR="114300" simplePos="0" relativeHeight="251754496" behindDoc="0" locked="0" layoutInCell="1" allowOverlap="1">
                <wp:simplePos x="0" y="0"/>
                <wp:positionH relativeFrom="column">
                  <wp:posOffset>5053965</wp:posOffset>
                </wp:positionH>
                <wp:positionV relativeFrom="paragraph">
                  <wp:posOffset>-2640330</wp:posOffset>
                </wp:positionV>
                <wp:extent cx="899160" cy="670560"/>
                <wp:effectExtent l="243840" t="26670" r="38100" b="436245"/>
                <wp:wrapNone/>
                <wp:docPr id="35"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670560"/>
                        </a:xfrm>
                        <a:prstGeom prst="wedgeRoundRectCallout">
                          <a:avLst>
                            <a:gd name="adj1" fmla="val -63560"/>
                            <a:gd name="adj2" fmla="val 94981"/>
                            <a:gd name="adj3" fmla="val 16667"/>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2090" w:rsidRPr="003F480E" w:rsidRDefault="006E2090" w:rsidP="003F480E">
                            <w:pPr>
                              <w:ind w:right="-150"/>
                              <w:jc w:val="center"/>
                              <w:rPr>
                                <w:color w:val="FFFFFF" w:themeColor="background1"/>
                              </w:rPr>
                            </w:pPr>
                            <w:r w:rsidRPr="003F480E">
                              <w:rPr>
                                <w:color w:val="FFFFFF" w:themeColor="background1"/>
                              </w:rPr>
                              <w:t>Đường ống cấp nước dự 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1" o:spid="_x0000_s1033" type="#_x0000_t62" style="position:absolute;left:0;text-align:left;margin-left:397.95pt;margin-top:-207.9pt;width:70.8pt;height:52.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" adj="-2929,31316" fillcolor="#4f81bd [3204]" strokecolor="#f2f2f2 [3041]" strokeweight="3pt">
                <v:shadow on="t" color="#243f60 [1604]" opacity=".5" offset="1pt"/>
                <v:textbox>
                  <w:txbxContent>
                    <w:p w:rsidR="006E2090" w:rsidRPr="003F480E" w:rsidRDefault="006E2090" w:rsidP="003F480E">
                      <w:pPr>
                        <w:ind w:right="-150"/>
                        <w:jc w:val="center"/>
                        <w:rPr>
                          <w:color w:val="FFFFFF" w:themeColor="background1"/>
                        </w:rPr>
                      </w:pPr>
                      <w:r w:rsidRPr="003F480E">
                        <w:rPr>
                          <w:color w:val="FFFFFF" w:themeColor="background1"/>
                        </w:rPr>
                        <w:t>Đường ống cấp nước dự án</w:t>
                      </w:r>
                    </w:p>
                  </w:txbxContent>
                </v:textbox>
              </v:shape>
            </w:pict>
          </mc:Fallback>
        </mc:AlternateContent>
      </w:r>
      <w:r w:rsidR="00DD2FE2" w:rsidRPr="009A622A">
        <w:rPr>
          <w:color w:val="auto"/>
          <w:sz w:val="26"/>
          <w:szCs w:val="26"/>
          <w:lang w:val="it-IT"/>
        </w:rPr>
        <w:t>+ Thiết kế mạng lưới đường ống cấp nước là mạng chung cấp nước nước sinh hoạt và nước cứu hoả.</w:t>
      </w:r>
    </w:p>
    <w:p w:rsidR="00DD2FE2" w:rsidRPr="00CB4FBF" w:rsidRDefault="00935117" w:rsidP="00DD2FE2">
      <w:pPr>
        <w:pStyle w:val="ANOIDUNG"/>
        <w:rPr>
          <w:color w:val="auto"/>
          <w:sz w:val="26"/>
          <w:szCs w:val="26"/>
          <w:lang w:val="it-IT"/>
        </w:rPr>
      </w:pPr>
      <w:r w:rsidRPr="00CB4FBF">
        <w:rPr>
          <w:color w:val="auto"/>
          <w:sz w:val="26"/>
          <w:szCs w:val="26"/>
          <w:lang w:val="it-IT"/>
        </w:rPr>
        <w:t>+</w:t>
      </w:r>
      <w:r w:rsidR="00DD2FE2" w:rsidRPr="00CB4FBF">
        <w:rPr>
          <w:color w:val="auto"/>
          <w:sz w:val="26"/>
          <w:szCs w:val="26"/>
          <w:lang w:val="it-IT"/>
        </w:rPr>
        <w:t xml:space="preserve"> Tại các đầu bịt ống và gốc chuyển và vị trí van, tê, cút bố trí gối đở bê tông M 150 để giảm áp lực va của nước. Áp lực va của nước lên các gối đỡ là &lt; = 5.5kg/cm</w:t>
      </w:r>
      <w:r w:rsidR="00DD2FE2" w:rsidRPr="00CB4FBF">
        <w:rPr>
          <w:color w:val="auto"/>
          <w:sz w:val="26"/>
          <w:szCs w:val="26"/>
          <w:vertAlign w:val="superscript"/>
          <w:lang w:val="it-IT"/>
        </w:rPr>
        <w:t>2</w:t>
      </w:r>
      <w:r w:rsidR="00DD2FE2" w:rsidRPr="00CB4FBF">
        <w:rPr>
          <w:color w:val="auto"/>
          <w:sz w:val="26"/>
          <w:szCs w:val="26"/>
          <w:lang w:val="it-IT"/>
        </w:rPr>
        <w:t>.</w:t>
      </w:r>
    </w:p>
    <w:p w:rsidR="00FD5A22" w:rsidRPr="006F201B" w:rsidRDefault="00FD5A22" w:rsidP="00FD5A22">
      <w:pPr>
        <w:spacing w:line="281" w:lineRule="auto"/>
        <w:ind w:left="2880" w:firstLine="720"/>
        <w:rPr>
          <w:b/>
          <w:i/>
          <w:lang w:val="it-IT"/>
        </w:rPr>
      </w:pPr>
      <w:r w:rsidRPr="006F201B">
        <w:rPr>
          <w:b/>
          <w:i/>
          <w:lang w:val="it-IT"/>
        </w:rPr>
        <w:t>Bảng thống kê khối lượng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6"/>
        <w:gridCol w:w="3830"/>
        <w:gridCol w:w="1712"/>
        <w:gridCol w:w="2143"/>
      </w:tblGrid>
      <w:tr w:rsidR="00FD5A22" w:rsidRPr="00FD5A22" w:rsidTr="003F480E">
        <w:trPr>
          <w:jc w:val="center"/>
        </w:trPr>
        <w:tc>
          <w:tcPr>
            <w:tcW w:w="1436" w:type="dxa"/>
            <w:shd w:val="clear" w:color="auto" w:fill="auto"/>
          </w:tcPr>
          <w:p w:rsidR="00FD5A22" w:rsidRPr="00FD5A22" w:rsidRDefault="00FD5A22" w:rsidP="00833D85">
            <w:pPr>
              <w:spacing w:line="281" w:lineRule="auto"/>
              <w:jc w:val="center"/>
              <w:rPr>
                <w:b/>
                <w:sz w:val="26"/>
                <w:szCs w:val="26"/>
                <w:lang w:val="it-IT"/>
              </w:rPr>
            </w:pPr>
            <w:r w:rsidRPr="00FD5A22">
              <w:rPr>
                <w:b/>
                <w:sz w:val="26"/>
                <w:szCs w:val="26"/>
                <w:lang w:val="it-IT"/>
              </w:rPr>
              <w:t>TT</w:t>
            </w:r>
          </w:p>
        </w:tc>
        <w:tc>
          <w:tcPr>
            <w:tcW w:w="3830" w:type="dxa"/>
            <w:shd w:val="clear" w:color="auto" w:fill="auto"/>
          </w:tcPr>
          <w:p w:rsidR="00FD5A22" w:rsidRPr="00FD5A22" w:rsidRDefault="00FD5A22" w:rsidP="00833D85">
            <w:pPr>
              <w:spacing w:line="281" w:lineRule="auto"/>
              <w:jc w:val="center"/>
              <w:rPr>
                <w:b/>
                <w:sz w:val="26"/>
                <w:szCs w:val="26"/>
                <w:lang w:val="it-IT"/>
              </w:rPr>
            </w:pPr>
            <w:r w:rsidRPr="00FD5A22">
              <w:rPr>
                <w:b/>
                <w:sz w:val="26"/>
                <w:szCs w:val="26"/>
                <w:lang w:val="it-IT"/>
              </w:rPr>
              <w:t>Tên vật liệu - quy cách</w:t>
            </w:r>
          </w:p>
        </w:tc>
        <w:tc>
          <w:tcPr>
            <w:tcW w:w="1712" w:type="dxa"/>
            <w:shd w:val="clear" w:color="auto" w:fill="auto"/>
          </w:tcPr>
          <w:p w:rsidR="00FD5A22" w:rsidRPr="00FD5A22" w:rsidRDefault="00FD5A22" w:rsidP="00833D85">
            <w:pPr>
              <w:spacing w:line="281" w:lineRule="auto"/>
              <w:jc w:val="center"/>
              <w:rPr>
                <w:b/>
                <w:sz w:val="26"/>
                <w:szCs w:val="26"/>
                <w:lang w:val="it-IT"/>
              </w:rPr>
            </w:pPr>
            <w:r w:rsidRPr="00FD5A22">
              <w:rPr>
                <w:b/>
                <w:sz w:val="26"/>
                <w:szCs w:val="26"/>
                <w:lang w:val="it-IT"/>
              </w:rPr>
              <w:t>Đơn vị</w:t>
            </w:r>
          </w:p>
        </w:tc>
        <w:tc>
          <w:tcPr>
            <w:tcW w:w="2143" w:type="dxa"/>
            <w:shd w:val="clear" w:color="auto" w:fill="auto"/>
          </w:tcPr>
          <w:p w:rsidR="00FD5A22" w:rsidRPr="00FD5A22" w:rsidRDefault="00FD5A22" w:rsidP="00833D85">
            <w:pPr>
              <w:spacing w:line="281" w:lineRule="auto"/>
              <w:jc w:val="center"/>
              <w:rPr>
                <w:b/>
                <w:sz w:val="26"/>
                <w:szCs w:val="26"/>
                <w:lang w:val="it-IT"/>
              </w:rPr>
            </w:pPr>
            <w:r w:rsidRPr="00FD5A22">
              <w:rPr>
                <w:b/>
                <w:sz w:val="26"/>
                <w:szCs w:val="26"/>
                <w:lang w:val="it-IT"/>
              </w:rPr>
              <w:t>Số lượng</w:t>
            </w:r>
          </w:p>
        </w:tc>
      </w:tr>
      <w:tr w:rsidR="00FD5A22" w:rsidRPr="00FD5A22" w:rsidTr="003F480E">
        <w:trPr>
          <w:jc w:val="center"/>
        </w:trPr>
        <w:tc>
          <w:tcPr>
            <w:tcW w:w="1436"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1</w:t>
            </w:r>
          </w:p>
        </w:tc>
        <w:tc>
          <w:tcPr>
            <w:tcW w:w="3830" w:type="dxa"/>
            <w:shd w:val="clear" w:color="auto" w:fill="auto"/>
          </w:tcPr>
          <w:p w:rsidR="00FD5A22" w:rsidRPr="00FD5A22" w:rsidRDefault="00FD5A22" w:rsidP="00833D85">
            <w:pPr>
              <w:spacing w:line="281" w:lineRule="auto"/>
              <w:rPr>
                <w:sz w:val="26"/>
                <w:szCs w:val="26"/>
                <w:lang w:val="it-IT"/>
              </w:rPr>
            </w:pPr>
            <w:r w:rsidRPr="00FD5A22">
              <w:rPr>
                <w:sz w:val="26"/>
                <w:szCs w:val="26"/>
                <w:lang w:val="it-IT"/>
              </w:rPr>
              <w:t>Ống cấp nước HDPE D32</w:t>
            </w:r>
          </w:p>
        </w:tc>
        <w:tc>
          <w:tcPr>
            <w:tcW w:w="1712"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Mét</w:t>
            </w:r>
          </w:p>
        </w:tc>
        <w:tc>
          <w:tcPr>
            <w:tcW w:w="2143"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100</w:t>
            </w:r>
          </w:p>
        </w:tc>
      </w:tr>
      <w:tr w:rsidR="00FD5A22" w:rsidRPr="00FD5A22" w:rsidTr="003F480E">
        <w:trPr>
          <w:jc w:val="center"/>
        </w:trPr>
        <w:tc>
          <w:tcPr>
            <w:tcW w:w="1436"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2</w:t>
            </w:r>
          </w:p>
        </w:tc>
        <w:tc>
          <w:tcPr>
            <w:tcW w:w="3830" w:type="dxa"/>
            <w:shd w:val="clear" w:color="auto" w:fill="auto"/>
          </w:tcPr>
          <w:p w:rsidR="00FD5A22" w:rsidRPr="00FD5A22" w:rsidRDefault="00FD5A22" w:rsidP="00833D85">
            <w:pPr>
              <w:spacing w:line="281" w:lineRule="auto"/>
              <w:rPr>
                <w:sz w:val="26"/>
                <w:szCs w:val="26"/>
                <w:lang w:val="it-IT"/>
              </w:rPr>
            </w:pPr>
            <w:r w:rsidRPr="00FD5A22">
              <w:rPr>
                <w:sz w:val="26"/>
                <w:szCs w:val="26"/>
                <w:lang w:val="it-IT"/>
              </w:rPr>
              <w:t>Hố van</w:t>
            </w:r>
          </w:p>
        </w:tc>
        <w:tc>
          <w:tcPr>
            <w:tcW w:w="1712"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Hố</w:t>
            </w:r>
          </w:p>
        </w:tc>
        <w:tc>
          <w:tcPr>
            <w:tcW w:w="2143"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01</w:t>
            </w:r>
          </w:p>
        </w:tc>
      </w:tr>
    </w:tbl>
    <w:p w:rsidR="00DD2FE2" w:rsidRPr="00046004" w:rsidRDefault="00DD2FE2" w:rsidP="00DD2FE2">
      <w:pPr>
        <w:pStyle w:val="ANgun"/>
        <w:rPr>
          <w:color w:val="auto"/>
          <w:lang w:val="en-GB"/>
        </w:rPr>
      </w:pPr>
      <w:r w:rsidRPr="00046004">
        <w:rPr>
          <w:color w:val="auto"/>
          <w:lang w:val="en-GB"/>
        </w:rPr>
        <w:t>Nguồn: Thiết kế cơ sở dự án</w:t>
      </w:r>
    </w:p>
    <w:p w:rsidR="00D948C6" w:rsidRPr="00046004" w:rsidRDefault="00D948C6" w:rsidP="00266A7C">
      <w:pPr>
        <w:pStyle w:val="MUC4"/>
      </w:pPr>
      <w:r w:rsidRPr="00046004">
        <w:t>1.2.1.5. Cấp điện, chiếu sáng</w:t>
      </w:r>
    </w:p>
    <w:p w:rsidR="00417BF6" w:rsidRPr="00417BF6" w:rsidRDefault="00417BF6" w:rsidP="00417BF6">
      <w:pPr>
        <w:spacing w:line="288" w:lineRule="auto"/>
        <w:ind w:firstLine="709"/>
        <w:jc w:val="both"/>
        <w:rPr>
          <w:sz w:val="26"/>
          <w:szCs w:val="26"/>
          <w:lang w:val="vi-VN"/>
        </w:rPr>
      </w:pPr>
      <w:r w:rsidRPr="00417BF6">
        <w:rPr>
          <w:sz w:val="26"/>
          <w:szCs w:val="26"/>
          <w:lang w:val="vi-VN"/>
        </w:rPr>
        <w:t>- Nguồn điện 3 pha 22/0.4Kv-250KVA được lấy từ lưới điện lân cận phía Bắc.. Phần cấp điện từ cột điện vào tủ điện tổng dùng cáp 3 pha DSTA 4x95mm2. Phần cáp điện từ tủ điện tổng đến các cột điện chiếu sáng dùng cáp CVV/PVC 2x16mm2.</w:t>
      </w:r>
    </w:p>
    <w:tbl>
      <w:tblPr>
        <w:tblW w:w="9561" w:type="dxa"/>
        <w:jc w:val="center"/>
        <w:tblLook w:val="0000" w:firstRow="0" w:lastRow="0" w:firstColumn="0" w:lastColumn="0" w:noHBand="0" w:noVBand="0"/>
      </w:tblPr>
      <w:tblGrid>
        <w:gridCol w:w="1060"/>
        <w:gridCol w:w="4110"/>
        <w:gridCol w:w="1915"/>
        <w:gridCol w:w="1036"/>
        <w:gridCol w:w="1440"/>
      </w:tblGrid>
      <w:tr w:rsidR="00417BF6" w:rsidRPr="00804F75" w:rsidTr="00833D85">
        <w:trPr>
          <w:trHeight w:val="375"/>
          <w:jc w:val="center"/>
        </w:trPr>
        <w:tc>
          <w:tcPr>
            <w:tcW w:w="9561" w:type="dxa"/>
            <w:gridSpan w:val="5"/>
            <w:tcBorders>
              <w:top w:val="nil"/>
              <w:left w:val="nil"/>
              <w:bottom w:val="nil"/>
              <w:right w:val="nil"/>
            </w:tcBorders>
            <w:shd w:val="clear" w:color="auto" w:fill="auto"/>
            <w:noWrap/>
            <w:vAlign w:val="bottom"/>
          </w:tcPr>
          <w:p w:rsidR="00417BF6" w:rsidRPr="00417BF6" w:rsidRDefault="00417BF6" w:rsidP="00833D85">
            <w:pPr>
              <w:spacing w:line="269" w:lineRule="auto"/>
              <w:jc w:val="center"/>
              <w:rPr>
                <w:b/>
                <w:bCs/>
                <w:sz w:val="26"/>
                <w:szCs w:val="26"/>
                <w:lang w:val="vi-VN"/>
              </w:rPr>
            </w:pPr>
            <w:r w:rsidRPr="00417BF6">
              <w:rPr>
                <w:b/>
                <w:bCs/>
                <w:sz w:val="26"/>
                <w:szCs w:val="26"/>
                <w:lang w:val="vi-VN"/>
              </w:rPr>
              <w:t>BẢNG TỔNG HỢP PHỤ TẢI</w:t>
            </w:r>
          </w:p>
        </w:tc>
      </w:tr>
      <w:tr w:rsidR="00417BF6" w:rsidRPr="00417BF6" w:rsidTr="00833D85">
        <w:trPr>
          <w:trHeight w:val="750"/>
          <w:jc w:val="center"/>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rsidR="00417BF6" w:rsidRPr="00417BF6" w:rsidRDefault="00417BF6" w:rsidP="00833D85">
            <w:pPr>
              <w:spacing w:line="269" w:lineRule="auto"/>
              <w:jc w:val="center"/>
              <w:rPr>
                <w:b/>
                <w:color w:val="000000"/>
                <w:sz w:val="26"/>
                <w:szCs w:val="26"/>
              </w:rPr>
            </w:pPr>
            <w:r w:rsidRPr="00417BF6">
              <w:rPr>
                <w:b/>
                <w:color w:val="000000"/>
                <w:sz w:val="26"/>
                <w:szCs w:val="26"/>
              </w:rPr>
              <w:t>TT</w:t>
            </w:r>
          </w:p>
        </w:tc>
        <w:tc>
          <w:tcPr>
            <w:tcW w:w="4110" w:type="dxa"/>
            <w:tcBorders>
              <w:top w:val="single" w:sz="4" w:space="0" w:color="auto"/>
              <w:left w:val="nil"/>
              <w:bottom w:val="single" w:sz="4" w:space="0" w:color="auto"/>
              <w:right w:val="single" w:sz="4" w:space="0" w:color="auto"/>
            </w:tcBorders>
            <w:shd w:val="clear" w:color="auto" w:fill="auto"/>
            <w:vAlign w:val="center"/>
          </w:tcPr>
          <w:p w:rsidR="00417BF6" w:rsidRPr="00417BF6" w:rsidRDefault="00417BF6" w:rsidP="00833D85">
            <w:pPr>
              <w:spacing w:line="269" w:lineRule="auto"/>
              <w:jc w:val="center"/>
              <w:rPr>
                <w:b/>
                <w:color w:val="000000"/>
                <w:sz w:val="26"/>
                <w:szCs w:val="26"/>
              </w:rPr>
            </w:pPr>
            <w:r w:rsidRPr="00417BF6">
              <w:rPr>
                <w:b/>
                <w:color w:val="000000"/>
                <w:sz w:val="26"/>
                <w:szCs w:val="26"/>
              </w:rPr>
              <w:t>Phụ tải</w:t>
            </w:r>
          </w:p>
        </w:tc>
        <w:tc>
          <w:tcPr>
            <w:tcW w:w="1915" w:type="dxa"/>
            <w:tcBorders>
              <w:top w:val="single" w:sz="4" w:space="0" w:color="auto"/>
              <w:left w:val="nil"/>
              <w:bottom w:val="single" w:sz="4" w:space="0" w:color="auto"/>
              <w:right w:val="single" w:sz="4" w:space="0" w:color="auto"/>
            </w:tcBorders>
            <w:shd w:val="clear" w:color="auto" w:fill="auto"/>
            <w:vAlign w:val="center"/>
          </w:tcPr>
          <w:p w:rsidR="00417BF6" w:rsidRPr="00417BF6" w:rsidRDefault="00417BF6" w:rsidP="00833D85">
            <w:pPr>
              <w:spacing w:line="269" w:lineRule="auto"/>
              <w:jc w:val="center"/>
              <w:rPr>
                <w:b/>
                <w:color w:val="000000"/>
                <w:sz w:val="26"/>
                <w:szCs w:val="26"/>
              </w:rPr>
            </w:pPr>
            <w:r w:rsidRPr="00417BF6">
              <w:rPr>
                <w:b/>
                <w:color w:val="000000"/>
                <w:sz w:val="26"/>
                <w:szCs w:val="26"/>
              </w:rPr>
              <w:t>Suất phụ tải/ đơn vị tính</w:t>
            </w:r>
          </w:p>
        </w:tc>
        <w:tc>
          <w:tcPr>
            <w:tcW w:w="1036" w:type="dxa"/>
            <w:tcBorders>
              <w:top w:val="single" w:sz="4" w:space="0" w:color="auto"/>
              <w:left w:val="nil"/>
              <w:bottom w:val="single" w:sz="4" w:space="0" w:color="auto"/>
              <w:right w:val="single" w:sz="4" w:space="0" w:color="auto"/>
            </w:tcBorders>
            <w:shd w:val="clear" w:color="auto" w:fill="auto"/>
            <w:vAlign w:val="center"/>
          </w:tcPr>
          <w:p w:rsidR="00417BF6" w:rsidRPr="00417BF6" w:rsidRDefault="00417BF6" w:rsidP="00833D85">
            <w:pPr>
              <w:spacing w:line="269" w:lineRule="auto"/>
              <w:jc w:val="center"/>
              <w:rPr>
                <w:b/>
                <w:color w:val="000000"/>
                <w:sz w:val="26"/>
                <w:szCs w:val="26"/>
              </w:rPr>
            </w:pPr>
            <w:r w:rsidRPr="00417BF6">
              <w:rPr>
                <w:b/>
                <w:color w:val="000000"/>
                <w:sz w:val="26"/>
                <w:szCs w:val="26"/>
              </w:rPr>
              <w:t>Số lượng</w:t>
            </w:r>
          </w:p>
        </w:tc>
        <w:tc>
          <w:tcPr>
            <w:tcW w:w="1440" w:type="dxa"/>
            <w:tcBorders>
              <w:top w:val="single" w:sz="4" w:space="0" w:color="auto"/>
              <w:left w:val="nil"/>
              <w:bottom w:val="single" w:sz="4" w:space="0" w:color="auto"/>
              <w:right w:val="single" w:sz="4" w:space="0" w:color="auto"/>
            </w:tcBorders>
            <w:shd w:val="clear" w:color="auto" w:fill="auto"/>
            <w:vAlign w:val="center"/>
          </w:tcPr>
          <w:p w:rsidR="00417BF6" w:rsidRPr="00417BF6" w:rsidRDefault="00417BF6" w:rsidP="00833D85">
            <w:pPr>
              <w:spacing w:line="269" w:lineRule="auto"/>
              <w:jc w:val="center"/>
              <w:rPr>
                <w:b/>
                <w:color w:val="000000"/>
                <w:sz w:val="26"/>
                <w:szCs w:val="26"/>
              </w:rPr>
            </w:pPr>
            <w:r w:rsidRPr="00417BF6">
              <w:rPr>
                <w:b/>
                <w:color w:val="000000"/>
                <w:sz w:val="26"/>
                <w:szCs w:val="26"/>
              </w:rPr>
              <w:t>Công suất P(KW)</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1</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Các công trình phụ trợ</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2 KW/ H. mục</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02</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04</w:t>
            </w:r>
          </w:p>
        </w:tc>
      </w:tr>
      <w:tr w:rsidR="00417BF6" w:rsidRPr="00417BF6" w:rsidTr="00833D85">
        <w:trPr>
          <w:trHeight w:val="399"/>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2</w:t>
            </w:r>
          </w:p>
        </w:tc>
        <w:tc>
          <w:tcPr>
            <w:tcW w:w="4110" w:type="dxa"/>
            <w:tcBorders>
              <w:top w:val="nil"/>
              <w:left w:val="nil"/>
              <w:bottom w:val="single" w:sz="4" w:space="0" w:color="auto"/>
              <w:right w:val="single" w:sz="4" w:space="0" w:color="auto"/>
            </w:tcBorders>
            <w:shd w:val="clear" w:color="auto" w:fill="auto"/>
            <w:vAlign w:val="bottom"/>
          </w:tcPr>
          <w:p w:rsidR="00417BF6" w:rsidRPr="00417BF6" w:rsidRDefault="00417BF6" w:rsidP="00833D85">
            <w:pPr>
              <w:spacing w:line="269" w:lineRule="auto"/>
              <w:rPr>
                <w:color w:val="000000"/>
                <w:sz w:val="26"/>
                <w:szCs w:val="26"/>
              </w:rPr>
            </w:pPr>
            <w:r w:rsidRPr="00417BF6">
              <w:rPr>
                <w:color w:val="000000"/>
                <w:sz w:val="26"/>
                <w:szCs w:val="26"/>
              </w:rPr>
              <w:t>Chiếu sáng sân thể thao</w:t>
            </w:r>
          </w:p>
        </w:tc>
        <w:tc>
          <w:tcPr>
            <w:tcW w:w="1915" w:type="dxa"/>
            <w:tcBorders>
              <w:top w:val="nil"/>
              <w:left w:val="nil"/>
              <w:bottom w:val="single" w:sz="4" w:space="0" w:color="auto"/>
              <w:right w:val="single" w:sz="4" w:space="0" w:color="auto"/>
            </w:tcBorders>
            <w:shd w:val="clear" w:color="auto" w:fill="auto"/>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4 KW/1 km</w:t>
            </w:r>
          </w:p>
        </w:tc>
        <w:tc>
          <w:tcPr>
            <w:tcW w:w="1036" w:type="dxa"/>
            <w:tcBorders>
              <w:top w:val="nil"/>
              <w:left w:val="nil"/>
              <w:bottom w:val="single" w:sz="4" w:space="0" w:color="auto"/>
              <w:right w:val="single" w:sz="4" w:space="0" w:color="auto"/>
            </w:tcBorders>
            <w:shd w:val="clear" w:color="auto" w:fill="auto"/>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0,3</w:t>
            </w:r>
          </w:p>
        </w:tc>
        <w:tc>
          <w:tcPr>
            <w:tcW w:w="1440" w:type="dxa"/>
            <w:tcBorders>
              <w:top w:val="nil"/>
              <w:left w:val="nil"/>
              <w:bottom w:val="single" w:sz="4" w:space="0" w:color="auto"/>
              <w:right w:val="single" w:sz="4" w:space="0" w:color="auto"/>
            </w:tcBorders>
            <w:shd w:val="clear" w:color="auto" w:fill="auto"/>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1.2</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3</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Cộng (1+2)</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 </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 </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4.2</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4</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Hệ số sử dụng K= 0,85*(3)</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 </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 </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3.57</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5</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Tổn hao trên mạng 5% (4*5%)</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 </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 </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0.1785</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6</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Dự phòng phát triển 10% (4*10%)</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 </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 </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0.357</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7</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Cộng (4+5+6)</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 </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 </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4.105</w:t>
            </w:r>
          </w:p>
        </w:tc>
      </w:tr>
    </w:tbl>
    <w:p w:rsidR="00417BF6" w:rsidRPr="00417BF6" w:rsidRDefault="00417BF6" w:rsidP="00417BF6">
      <w:pPr>
        <w:spacing w:line="288" w:lineRule="auto"/>
        <w:ind w:firstLine="709"/>
        <w:jc w:val="both"/>
        <w:rPr>
          <w:spacing w:val="-4"/>
          <w:sz w:val="26"/>
          <w:szCs w:val="26"/>
        </w:rPr>
      </w:pPr>
    </w:p>
    <w:p w:rsidR="00417BF6" w:rsidRPr="00417BF6" w:rsidRDefault="00417BF6" w:rsidP="00417BF6">
      <w:pPr>
        <w:spacing w:line="288" w:lineRule="auto"/>
        <w:ind w:firstLine="709"/>
        <w:jc w:val="both"/>
        <w:rPr>
          <w:spacing w:val="-4"/>
          <w:sz w:val="26"/>
          <w:szCs w:val="26"/>
        </w:rPr>
      </w:pPr>
      <w:r w:rsidRPr="00417BF6">
        <w:rPr>
          <w:spacing w:val="-4"/>
          <w:sz w:val="26"/>
          <w:szCs w:val="26"/>
        </w:rPr>
        <w:t xml:space="preserve">- </w:t>
      </w:r>
      <w:r w:rsidRPr="00417BF6">
        <w:rPr>
          <w:spacing w:val="-4"/>
          <w:sz w:val="26"/>
          <w:szCs w:val="26"/>
          <w:lang w:val="vi-VN"/>
        </w:rPr>
        <w:t>Điện sinh hoạt</w:t>
      </w:r>
      <w:r w:rsidRPr="00417BF6">
        <w:rPr>
          <w:spacing w:val="-4"/>
          <w:sz w:val="26"/>
          <w:szCs w:val="26"/>
        </w:rPr>
        <w:t xml:space="preserve"> trong sân vận động</w:t>
      </w:r>
      <w:r w:rsidRPr="00417BF6">
        <w:rPr>
          <w:spacing w:val="-4"/>
          <w:sz w:val="26"/>
          <w:szCs w:val="26"/>
          <w:lang w:val="vi-VN"/>
        </w:rPr>
        <w:t xml:space="preserve">: </w:t>
      </w:r>
    </w:p>
    <w:p w:rsidR="00417BF6" w:rsidRPr="00417BF6" w:rsidRDefault="00417BF6" w:rsidP="00417BF6">
      <w:pPr>
        <w:spacing w:line="288" w:lineRule="auto"/>
        <w:ind w:firstLine="709"/>
        <w:jc w:val="both"/>
        <w:rPr>
          <w:spacing w:val="-4"/>
          <w:sz w:val="26"/>
          <w:szCs w:val="26"/>
        </w:rPr>
      </w:pPr>
      <w:r w:rsidRPr="00417BF6">
        <w:rPr>
          <w:spacing w:val="-4"/>
          <w:sz w:val="26"/>
          <w:szCs w:val="26"/>
        </w:rPr>
        <w:lastRenderedPageBreak/>
        <w:t xml:space="preserve">+ </w:t>
      </w:r>
      <w:r w:rsidRPr="00417BF6">
        <w:rPr>
          <w:spacing w:val="-4"/>
          <w:sz w:val="26"/>
          <w:szCs w:val="26"/>
          <w:lang w:val="vi-VN"/>
        </w:rPr>
        <w:t xml:space="preserve">Từ </w:t>
      </w:r>
      <w:r w:rsidRPr="00417BF6">
        <w:rPr>
          <w:spacing w:val="-4"/>
          <w:sz w:val="26"/>
          <w:szCs w:val="26"/>
        </w:rPr>
        <w:t>vị trí cột đấu nối M0 xây mới</w:t>
      </w:r>
      <w:r w:rsidRPr="00417BF6">
        <w:rPr>
          <w:spacing w:val="-4"/>
          <w:sz w:val="26"/>
          <w:szCs w:val="26"/>
          <w:lang w:val="vi-VN"/>
        </w:rPr>
        <w:t>, bố trí tuyến cáp</w:t>
      </w:r>
      <w:r w:rsidRPr="00417BF6">
        <w:rPr>
          <w:spacing w:val="-4"/>
          <w:sz w:val="26"/>
          <w:szCs w:val="26"/>
        </w:rPr>
        <w:t xml:space="preserve"> </w:t>
      </w:r>
      <w:r w:rsidRPr="00417BF6">
        <w:rPr>
          <w:sz w:val="26"/>
          <w:szCs w:val="26"/>
        </w:rPr>
        <w:t xml:space="preserve">CVV/PVC 2x16mm2 </w:t>
      </w:r>
      <w:r w:rsidRPr="00417BF6">
        <w:rPr>
          <w:spacing w:val="-4"/>
          <w:sz w:val="26"/>
          <w:szCs w:val="26"/>
        </w:rPr>
        <w:t xml:space="preserve">đi </w:t>
      </w:r>
      <w:r w:rsidRPr="00417BF6">
        <w:rPr>
          <w:spacing w:val="-4"/>
          <w:sz w:val="26"/>
          <w:szCs w:val="26"/>
          <w:lang w:val="vi-VN"/>
        </w:rPr>
        <w:t>đến</w:t>
      </w:r>
      <w:r w:rsidRPr="00417BF6">
        <w:rPr>
          <w:spacing w:val="-4"/>
          <w:sz w:val="26"/>
          <w:szCs w:val="26"/>
        </w:rPr>
        <w:t xml:space="preserve"> nhà điều hành. Sau đó phân phối điện</w:t>
      </w:r>
      <w:r w:rsidRPr="00417BF6">
        <w:rPr>
          <w:spacing w:val="-4"/>
          <w:sz w:val="26"/>
          <w:szCs w:val="26"/>
          <w:lang w:val="vi-VN"/>
        </w:rPr>
        <w:t xml:space="preserve"> </w:t>
      </w:r>
      <w:r w:rsidRPr="00417BF6">
        <w:rPr>
          <w:spacing w:val="-4"/>
          <w:sz w:val="26"/>
          <w:szCs w:val="26"/>
        </w:rPr>
        <w:t>tới</w:t>
      </w:r>
      <w:r w:rsidRPr="00417BF6">
        <w:rPr>
          <w:spacing w:val="-4"/>
          <w:sz w:val="26"/>
          <w:szCs w:val="26"/>
          <w:lang w:val="vi-VN"/>
        </w:rPr>
        <w:t xml:space="preserve"> từng </w:t>
      </w:r>
      <w:r w:rsidRPr="00417BF6">
        <w:rPr>
          <w:spacing w:val="-4"/>
          <w:sz w:val="26"/>
          <w:szCs w:val="26"/>
        </w:rPr>
        <w:t>hạng mục công trình</w:t>
      </w:r>
      <w:r w:rsidRPr="00417BF6">
        <w:rPr>
          <w:spacing w:val="-4"/>
          <w:sz w:val="26"/>
          <w:szCs w:val="26"/>
          <w:lang w:val="vi-VN"/>
        </w:rPr>
        <w:t xml:space="preserve">. </w:t>
      </w:r>
    </w:p>
    <w:p w:rsidR="00417BF6" w:rsidRPr="00417BF6" w:rsidRDefault="00417BF6" w:rsidP="00417BF6">
      <w:pPr>
        <w:spacing w:line="288" w:lineRule="auto"/>
        <w:ind w:firstLine="709"/>
        <w:jc w:val="both"/>
        <w:rPr>
          <w:spacing w:val="-4"/>
          <w:sz w:val="26"/>
          <w:szCs w:val="26"/>
        </w:rPr>
      </w:pPr>
      <w:r w:rsidRPr="00417BF6">
        <w:rPr>
          <w:spacing w:val="-4"/>
          <w:sz w:val="26"/>
          <w:szCs w:val="26"/>
        </w:rPr>
        <w:t>+ Xây dựng mới toàn bộ hệ thống điện phục vụ cấp điện cho khu quy hoạch.</w:t>
      </w:r>
    </w:p>
    <w:p w:rsidR="00417BF6" w:rsidRPr="00417BF6" w:rsidRDefault="00417BF6" w:rsidP="00417BF6">
      <w:pPr>
        <w:spacing w:line="288" w:lineRule="auto"/>
        <w:ind w:firstLine="709"/>
        <w:jc w:val="both"/>
        <w:rPr>
          <w:sz w:val="26"/>
          <w:szCs w:val="26"/>
        </w:rPr>
      </w:pPr>
      <w:r w:rsidRPr="00417BF6">
        <w:rPr>
          <w:sz w:val="26"/>
          <w:szCs w:val="26"/>
        </w:rPr>
        <w:t>- Cáp thông tin: Hệ thống cáp điện thoại, cáp mạng được nối với tổng đài bưu điện xã theo tuyến cáp điện treo theo đường dây 0,4kv.</w:t>
      </w:r>
    </w:p>
    <w:p w:rsidR="00417BF6" w:rsidRPr="00417BF6" w:rsidRDefault="00417BF6" w:rsidP="00417BF6">
      <w:pPr>
        <w:spacing w:line="269" w:lineRule="auto"/>
        <w:ind w:firstLine="567"/>
        <w:jc w:val="center"/>
        <w:rPr>
          <w:b/>
          <w:i/>
          <w:sz w:val="26"/>
          <w:szCs w:val="26"/>
          <w:lang w:val="it-IT"/>
        </w:rPr>
      </w:pPr>
      <w:r w:rsidRPr="00417BF6">
        <w:rPr>
          <w:b/>
          <w:i/>
          <w:sz w:val="26"/>
          <w:szCs w:val="26"/>
          <w:lang w:val="it-IT"/>
        </w:rPr>
        <w:t>Bảng thống kê điện – thông tin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6230"/>
        <w:gridCol w:w="1276"/>
        <w:gridCol w:w="1559"/>
      </w:tblGrid>
      <w:tr w:rsidR="00417BF6" w:rsidRPr="00417BF6" w:rsidTr="00833D85">
        <w:tc>
          <w:tcPr>
            <w:tcW w:w="682" w:type="dxa"/>
            <w:shd w:val="clear" w:color="auto" w:fill="auto"/>
          </w:tcPr>
          <w:p w:rsidR="00417BF6" w:rsidRPr="00417BF6" w:rsidRDefault="00417BF6" w:rsidP="00833D85">
            <w:pPr>
              <w:spacing w:line="269" w:lineRule="auto"/>
              <w:jc w:val="center"/>
              <w:rPr>
                <w:b/>
                <w:sz w:val="26"/>
                <w:szCs w:val="26"/>
                <w:lang w:val="it-IT"/>
              </w:rPr>
            </w:pPr>
            <w:r w:rsidRPr="00417BF6">
              <w:rPr>
                <w:b/>
                <w:sz w:val="26"/>
                <w:szCs w:val="26"/>
                <w:lang w:val="it-IT"/>
              </w:rPr>
              <w:t>TT</w:t>
            </w:r>
          </w:p>
        </w:tc>
        <w:tc>
          <w:tcPr>
            <w:tcW w:w="6230" w:type="dxa"/>
            <w:shd w:val="clear" w:color="auto" w:fill="auto"/>
          </w:tcPr>
          <w:p w:rsidR="00417BF6" w:rsidRPr="00417BF6" w:rsidRDefault="00417BF6" w:rsidP="00833D85">
            <w:pPr>
              <w:spacing w:line="269" w:lineRule="auto"/>
              <w:jc w:val="center"/>
              <w:rPr>
                <w:b/>
                <w:sz w:val="26"/>
                <w:szCs w:val="26"/>
                <w:lang w:val="it-IT"/>
              </w:rPr>
            </w:pPr>
            <w:r w:rsidRPr="00417BF6">
              <w:rPr>
                <w:b/>
                <w:sz w:val="26"/>
                <w:szCs w:val="26"/>
                <w:lang w:val="it-IT"/>
              </w:rPr>
              <w:t>Vật liệu – Quy cách</w:t>
            </w:r>
          </w:p>
        </w:tc>
        <w:tc>
          <w:tcPr>
            <w:tcW w:w="1276" w:type="dxa"/>
            <w:shd w:val="clear" w:color="auto" w:fill="auto"/>
          </w:tcPr>
          <w:p w:rsidR="00417BF6" w:rsidRPr="00417BF6" w:rsidRDefault="00417BF6" w:rsidP="00833D85">
            <w:pPr>
              <w:spacing w:line="269" w:lineRule="auto"/>
              <w:jc w:val="center"/>
              <w:rPr>
                <w:b/>
                <w:sz w:val="26"/>
                <w:szCs w:val="26"/>
                <w:lang w:val="it-IT"/>
              </w:rPr>
            </w:pPr>
            <w:r w:rsidRPr="00417BF6">
              <w:rPr>
                <w:b/>
                <w:sz w:val="26"/>
                <w:szCs w:val="26"/>
                <w:lang w:val="it-IT"/>
              </w:rPr>
              <w:t>Đơn vị</w:t>
            </w:r>
          </w:p>
        </w:tc>
        <w:tc>
          <w:tcPr>
            <w:tcW w:w="1559" w:type="dxa"/>
            <w:shd w:val="clear" w:color="auto" w:fill="auto"/>
          </w:tcPr>
          <w:p w:rsidR="00417BF6" w:rsidRPr="00417BF6" w:rsidRDefault="00417BF6" w:rsidP="00833D85">
            <w:pPr>
              <w:spacing w:line="269" w:lineRule="auto"/>
              <w:jc w:val="center"/>
              <w:rPr>
                <w:b/>
                <w:sz w:val="26"/>
                <w:szCs w:val="26"/>
                <w:lang w:val="it-IT"/>
              </w:rPr>
            </w:pPr>
            <w:r w:rsidRPr="00417BF6">
              <w:rPr>
                <w:b/>
                <w:sz w:val="26"/>
                <w:szCs w:val="26"/>
                <w:lang w:val="it-IT"/>
              </w:rPr>
              <w:t>Số lượng</w:t>
            </w:r>
          </w:p>
        </w:tc>
      </w:tr>
      <w:tr w:rsidR="00417BF6" w:rsidRPr="00417BF6" w:rsidTr="00833D85">
        <w:tc>
          <w:tcPr>
            <w:tcW w:w="682"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1</w:t>
            </w:r>
          </w:p>
        </w:tc>
        <w:tc>
          <w:tcPr>
            <w:tcW w:w="6230" w:type="dxa"/>
            <w:shd w:val="clear" w:color="auto" w:fill="auto"/>
          </w:tcPr>
          <w:p w:rsidR="00417BF6" w:rsidRPr="00417BF6" w:rsidRDefault="00417BF6" w:rsidP="00833D85">
            <w:pPr>
              <w:spacing w:line="269" w:lineRule="auto"/>
              <w:rPr>
                <w:sz w:val="26"/>
                <w:szCs w:val="26"/>
                <w:lang w:val="it-IT"/>
              </w:rPr>
            </w:pPr>
            <w:r w:rsidRPr="00417BF6">
              <w:rPr>
                <w:sz w:val="26"/>
                <w:szCs w:val="26"/>
                <w:lang w:val="it-IT"/>
              </w:rPr>
              <w:t xml:space="preserve">Cáp nguồn cấp điện CVV/PVC 2x16mm2, 2x10mm2 </w:t>
            </w:r>
          </w:p>
        </w:tc>
        <w:tc>
          <w:tcPr>
            <w:tcW w:w="1276"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M</w:t>
            </w:r>
          </w:p>
        </w:tc>
        <w:tc>
          <w:tcPr>
            <w:tcW w:w="1559"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300</w:t>
            </w:r>
          </w:p>
        </w:tc>
      </w:tr>
      <w:tr w:rsidR="00417BF6" w:rsidRPr="00417BF6" w:rsidTr="00833D85">
        <w:tc>
          <w:tcPr>
            <w:tcW w:w="682"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2</w:t>
            </w:r>
          </w:p>
        </w:tc>
        <w:tc>
          <w:tcPr>
            <w:tcW w:w="6230" w:type="dxa"/>
            <w:shd w:val="clear" w:color="auto" w:fill="auto"/>
          </w:tcPr>
          <w:p w:rsidR="00417BF6" w:rsidRPr="00417BF6" w:rsidRDefault="00417BF6" w:rsidP="00833D85">
            <w:pPr>
              <w:spacing w:line="269" w:lineRule="auto"/>
              <w:rPr>
                <w:sz w:val="26"/>
                <w:szCs w:val="26"/>
                <w:lang w:val="it-IT"/>
              </w:rPr>
            </w:pPr>
            <w:r w:rsidRPr="00417BF6">
              <w:rPr>
                <w:sz w:val="26"/>
                <w:szCs w:val="26"/>
                <w:lang w:val="it-IT"/>
              </w:rPr>
              <w:t>Đường dây thông tin đi treo theo đường dây điện</w:t>
            </w:r>
          </w:p>
        </w:tc>
        <w:tc>
          <w:tcPr>
            <w:tcW w:w="1276"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M</w:t>
            </w:r>
          </w:p>
        </w:tc>
        <w:tc>
          <w:tcPr>
            <w:tcW w:w="1559"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100</w:t>
            </w:r>
          </w:p>
        </w:tc>
      </w:tr>
      <w:tr w:rsidR="00417BF6" w:rsidRPr="00417BF6" w:rsidTr="00833D85">
        <w:tc>
          <w:tcPr>
            <w:tcW w:w="682"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3</w:t>
            </w:r>
          </w:p>
        </w:tc>
        <w:tc>
          <w:tcPr>
            <w:tcW w:w="6230" w:type="dxa"/>
            <w:shd w:val="clear" w:color="auto" w:fill="auto"/>
          </w:tcPr>
          <w:p w:rsidR="00417BF6" w:rsidRPr="00417BF6" w:rsidRDefault="00417BF6" w:rsidP="00833D85">
            <w:pPr>
              <w:spacing w:line="269" w:lineRule="auto"/>
              <w:rPr>
                <w:sz w:val="26"/>
                <w:szCs w:val="26"/>
                <w:lang w:val="it-IT"/>
              </w:rPr>
            </w:pPr>
            <w:r w:rsidRPr="00417BF6">
              <w:rPr>
                <w:sz w:val="26"/>
                <w:szCs w:val="26"/>
                <w:lang w:val="it-IT"/>
              </w:rPr>
              <w:t>Cột BTLT 8,4m</w:t>
            </w:r>
          </w:p>
        </w:tc>
        <w:tc>
          <w:tcPr>
            <w:tcW w:w="1276"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Cột</w:t>
            </w:r>
          </w:p>
        </w:tc>
        <w:tc>
          <w:tcPr>
            <w:tcW w:w="1559"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02</w:t>
            </w:r>
          </w:p>
        </w:tc>
      </w:tr>
      <w:tr w:rsidR="00417BF6" w:rsidRPr="00417BF6" w:rsidTr="00833D85">
        <w:tc>
          <w:tcPr>
            <w:tcW w:w="682"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4</w:t>
            </w:r>
          </w:p>
        </w:tc>
        <w:tc>
          <w:tcPr>
            <w:tcW w:w="6230" w:type="dxa"/>
            <w:shd w:val="clear" w:color="auto" w:fill="auto"/>
          </w:tcPr>
          <w:p w:rsidR="00417BF6" w:rsidRPr="00417BF6" w:rsidRDefault="00417BF6" w:rsidP="00833D85">
            <w:pPr>
              <w:spacing w:line="269" w:lineRule="auto"/>
              <w:rPr>
                <w:sz w:val="26"/>
                <w:szCs w:val="26"/>
                <w:lang w:val="it-IT"/>
              </w:rPr>
            </w:pPr>
            <w:r w:rsidRPr="00417BF6">
              <w:rPr>
                <w:sz w:val="26"/>
                <w:szCs w:val="26"/>
                <w:lang w:val="it-IT"/>
              </w:rPr>
              <w:t>Tủ điện</w:t>
            </w:r>
          </w:p>
        </w:tc>
        <w:tc>
          <w:tcPr>
            <w:tcW w:w="1276"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Tủ</w:t>
            </w:r>
          </w:p>
        </w:tc>
        <w:tc>
          <w:tcPr>
            <w:tcW w:w="1559"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02</w:t>
            </w:r>
          </w:p>
        </w:tc>
      </w:tr>
    </w:tbl>
    <w:p w:rsidR="00D948C6" w:rsidRPr="00417BF6" w:rsidRDefault="00D948C6" w:rsidP="00266A7C">
      <w:pPr>
        <w:pStyle w:val="MUC4"/>
      </w:pPr>
      <w:r w:rsidRPr="00417BF6">
        <w:t>1.2.1.6. Khuôn viên</w:t>
      </w:r>
    </w:p>
    <w:p w:rsidR="00266A7C" w:rsidRPr="00CB4FBF" w:rsidRDefault="00266A7C" w:rsidP="00266A7C">
      <w:pPr>
        <w:pStyle w:val="ANOIDUNG"/>
        <w:rPr>
          <w:color w:val="auto"/>
          <w:sz w:val="26"/>
          <w:szCs w:val="26"/>
          <w:lang w:val="vi-VN"/>
        </w:rPr>
      </w:pPr>
      <w:r w:rsidRPr="00CB4FBF">
        <w:rPr>
          <w:color w:val="auto"/>
          <w:sz w:val="26"/>
          <w:szCs w:val="26"/>
          <w:lang w:val="vi-VN"/>
        </w:rPr>
        <w:t xml:space="preserve">- Cây xanh tại các ô đất bố trí cây xanh cảnh quan, thể dục thể thao được lựa chọn phù hợp với cảnh quan và vi khí hậu của đô thị. Các loại cây tạo bóng mát được chọn là: cây Nhạc Ngựa, cây xoài, cây Sang, Cây Lộc Vừng, cây sưa đỏ,. Các cây tạo nền, tạo thảm được chọn là các loại như: cỏ 3 lá, cỏ lạc (lạc tiên), cỏ lá tre, cọ cảnh. </w:t>
      </w:r>
    </w:p>
    <w:p w:rsidR="00266A7C" w:rsidRPr="00CB4FBF" w:rsidRDefault="00266A7C" w:rsidP="00266A7C">
      <w:pPr>
        <w:pStyle w:val="ANOIDUNG"/>
        <w:rPr>
          <w:color w:val="auto"/>
          <w:sz w:val="26"/>
          <w:szCs w:val="26"/>
          <w:lang w:val="vi-VN"/>
        </w:rPr>
      </w:pPr>
      <w:r w:rsidRPr="00CB4FBF">
        <w:rPr>
          <w:color w:val="auto"/>
          <w:sz w:val="26"/>
          <w:szCs w:val="26"/>
          <w:lang w:val="vi-VN"/>
        </w:rPr>
        <w:t xml:space="preserve">- Cây xanh tạo thảm được trồng chủ yếu bằng cỏ 3 lá, là loại cây dễ thích nghi và dễ chăm. Ngoài ra, để tạo sự sinh động cho các không gian xanh, thiết kế các đường dạo tạo thành các bồn hoa. Các bồn này được nhấn nổi bật bằng cách trồng các loại cây, hoa có màu sắc rực rỡ như: cỏ lạc, mắt nai trồng tạo thảm hoặc viền theo bồn, đan xen thay đổi theo từng lô đất. Cọ cảnh cũng được trồng cách khoảng, tùy theo từng vị trí để làm sinh động thêm cho các mảng xanh. Một số bồn hoa được xây cao hơn, chiều cao đủ theo tiêu chuẩn của ghế ngồi để làm điểm dừng chân của người đi dạo trong công viên. Các bồn cây cao này được xây bằng gạch, ốp đá granite mặt ngồi và mặt dựng tạo sự sạch sẽ cũng như tăng tính thẩm mỹ cho các bồn hoa này. </w:t>
      </w:r>
    </w:p>
    <w:p w:rsidR="00DD2FE2" w:rsidRPr="00CB4FBF" w:rsidRDefault="00DD2FE2" w:rsidP="00DD2FE2">
      <w:pPr>
        <w:pStyle w:val="ANOIDUNG"/>
        <w:rPr>
          <w:color w:val="auto"/>
          <w:sz w:val="26"/>
          <w:szCs w:val="26"/>
          <w:lang w:val="vi-VN"/>
        </w:rPr>
      </w:pPr>
      <w:r w:rsidRPr="00CB4FBF">
        <w:rPr>
          <w:color w:val="auto"/>
          <w:sz w:val="26"/>
          <w:szCs w:val="26"/>
          <w:lang w:val="vi-VN"/>
        </w:rPr>
        <w:t>- Mặt đường rãi CP đá dăm loại I, dày 10cm.</w:t>
      </w:r>
    </w:p>
    <w:p w:rsidR="00DD2FE2" w:rsidRPr="00CB4FBF" w:rsidRDefault="00DD2FE2" w:rsidP="00DD2FE2">
      <w:pPr>
        <w:pStyle w:val="ANOIDUNG"/>
        <w:rPr>
          <w:color w:val="auto"/>
          <w:sz w:val="26"/>
          <w:szCs w:val="26"/>
          <w:lang w:val="vi-VN"/>
        </w:rPr>
      </w:pPr>
      <w:r w:rsidRPr="00CB4FBF">
        <w:rPr>
          <w:color w:val="auto"/>
          <w:sz w:val="26"/>
          <w:szCs w:val="26"/>
          <w:lang w:val="vi-VN"/>
        </w:rPr>
        <w:t>- Bó vỉa đường dạo được xây bằng gạch, hoàn thiện sơn màu vàng.</w:t>
      </w:r>
    </w:p>
    <w:p w:rsidR="00162437" w:rsidRPr="00CB4FBF" w:rsidRDefault="00DD2FE2" w:rsidP="00DD2FE2">
      <w:pPr>
        <w:pStyle w:val="ANOIDUNG"/>
        <w:rPr>
          <w:color w:val="auto"/>
          <w:sz w:val="26"/>
          <w:szCs w:val="26"/>
          <w:lang w:val="vi-VN"/>
        </w:rPr>
      </w:pPr>
      <w:r w:rsidRPr="00CB4FBF">
        <w:rPr>
          <w:color w:val="auto"/>
          <w:sz w:val="26"/>
          <w:szCs w:val="26"/>
          <w:lang w:val="vi-VN"/>
        </w:rPr>
        <w:t>- Gạch lát sân nội bộ bằng gạch Terrazzo KT: 400x400.</w:t>
      </w:r>
    </w:p>
    <w:p w:rsidR="0067252B" w:rsidRPr="00CB4FBF" w:rsidRDefault="0067252B" w:rsidP="0067252B">
      <w:pPr>
        <w:pStyle w:val="ANOIDUNG"/>
        <w:rPr>
          <w:b/>
          <w:sz w:val="26"/>
          <w:szCs w:val="26"/>
          <w:lang w:val="vi-VN"/>
        </w:rPr>
      </w:pPr>
      <w:r w:rsidRPr="00CB4FBF">
        <w:rPr>
          <w:b/>
          <w:sz w:val="26"/>
          <w:szCs w:val="26"/>
          <w:lang w:val="vi-VN"/>
        </w:rPr>
        <w:t xml:space="preserve">Hạng mục khu chức năng </w:t>
      </w:r>
    </w:p>
    <w:p w:rsidR="0067252B" w:rsidRPr="00CB4FBF" w:rsidRDefault="0067252B" w:rsidP="0067252B">
      <w:pPr>
        <w:pStyle w:val="ANOIDUNG"/>
        <w:rPr>
          <w:sz w:val="26"/>
          <w:szCs w:val="26"/>
          <w:lang w:val="vi-VN"/>
        </w:rPr>
      </w:pPr>
      <w:r w:rsidRPr="00CB4FBF">
        <w:rPr>
          <w:sz w:val="26"/>
          <w:szCs w:val="26"/>
          <w:lang w:val="vi-VN"/>
        </w:rPr>
        <w:t xml:space="preserve">Hạng mục khu chức năng gồm </w:t>
      </w:r>
      <w:r w:rsidR="0051264D" w:rsidRPr="00CB4FBF">
        <w:rPr>
          <w:sz w:val="26"/>
          <w:szCs w:val="26"/>
          <w:lang w:val="vi-VN"/>
        </w:rPr>
        <w:t xml:space="preserve">các </w:t>
      </w:r>
      <w:r w:rsidRPr="00CB4FBF">
        <w:rPr>
          <w:sz w:val="26"/>
          <w:szCs w:val="26"/>
          <w:lang w:val="vi-VN"/>
        </w:rPr>
        <w:t>khu chức năng, mỗi khu được phân chia bởi đường giao thông nội bộ:</w:t>
      </w:r>
    </w:p>
    <w:p w:rsidR="0067252B" w:rsidRPr="00CB4FBF" w:rsidRDefault="0067252B" w:rsidP="000A7E45">
      <w:pPr>
        <w:pStyle w:val="ANOIDUNG"/>
        <w:numPr>
          <w:ilvl w:val="0"/>
          <w:numId w:val="11"/>
        </w:numPr>
        <w:rPr>
          <w:sz w:val="26"/>
          <w:szCs w:val="26"/>
          <w:lang w:val="vi-VN"/>
        </w:rPr>
      </w:pPr>
      <w:r w:rsidRPr="00CB4FBF">
        <w:rPr>
          <w:sz w:val="26"/>
          <w:szCs w:val="26"/>
          <w:lang w:val="vi-VN"/>
        </w:rPr>
        <w:t>Khu văn phòng điều hành;</w:t>
      </w:r>
    </w:p>
    <w:p w:rsidR="0067252B" w:rsidRPr="00CB4FBF" w:rsidRDefault="0067252B" w:rsidP="000A7E45">
      <w:pPr>
        <w:pStyle w:val="ANOIDUNG"/>
        <w:numPr>
          <w:ilvl w:val="0"/>
          <w:numId w:val="11"/>
        </w:numPr>
        <w:rPr>
          <w:sz w:val="26"/>
          <w:szCs w:val="26"/>
          <w:lang w:val="vi-VN"/>
        </w:rPr>
      </w:pPr>
      <w:r w:rsidRPr="00CB4FBF">
        <w:rPr>
          <w:sz w:val="26"/>
          <w:szCs w:val="26"/>
          <w:lang w:val="vi-VN"/>
        </w:rPr>
        <w:t>Khu</w:t>
      </w:r>
      <w:r w:rsidR="0051264D" w:rsidRPr="00CB4FBF">
        <w:rPr>
          <w:sz w:val="26"/>
          <w:szCs w:val="26"/>
          <w:lang w:val="vi-VN"/>
        </w:rPr>
        <w:t xml:space="preserve"> bóng đá, khu bóng chuyền, sân cầu lông, điền kinh</w:t>
      </w:r>
      <w:r w:rsidRPr="00CB4FBF">
        <w:rPr>
          <w:sz w:val="26"/>
          <w:szCs w:val="26"/>
          <w:lang w:val="vi-VN"/>
        </w:rPr>
        <w:t>;</w:t>
      </w:r>
    </w:p>
    <w:p w:rsidR="0067252B" w:rsidRPr="00CB4FBF" w:rsidRDefault="0067252B" w:rsidP="000A7E45">
      <w:pPr>
        <w:pStyle w:val="ANOIDUNG"/>
        <w:numPr>
          <w:ilvl w:val="0"/>
          <w:numId w:val="11"/>
        </w:numPr>
        <w:rPr>
          <w:sz w:val="26"/>
          <w:szCs w:val="26"/>
          <w:lang w:val="vi-VN"/>
        </w:rPr>
      </w:pPr>
      <w:r w:rsidRPr="00CB4FBF">
        <w:rPr>
          <w:sz w:val="26"/>
          <w:szCs w:val="26"/>
          <w:lang w:val="vi-VN"/>
        </w:rPr>
        <w:t>Đất giao thông nội bộ, sân bãi, đỗ xe</w:t>
      </w:r>
    </w:p>
    <w:p w:rsidR="0067252B" w:rsidRDefault="0067252B" w:rsidP="000A7E45">
      <w:pPr>
        <w:pStyle w:val="ANOIDUNG"/>
        <w:numPr>
          <w:ilvl w:val="0"/>
          <w:numId w:val="11"/>
        </w:numPr>
        <w:rPr>
          <w:sz w:val="26"/>
          <w:szCs w:val="26"/>
          <w:lang w:val="en-GB"/>
        </w:rPr>
      </w:pPr>
      <w:r>
        <w:rPr>
          <w:sz w:val="26"/>
          <w:szCs w:val="26"/>
          <w:lang w:val="en-GB"/>
        </w:rPr>
        <w:t>Khu cây xanh;</w:t>
      </w:r>
    </w:p>
    <w:p w:rsidR="0067252B" w:rsidRPr="006567DF" w:rsidRDefault="0067252B" w:rsidP="000A7E45">
      <w:pPr>
        <w:pStyle w:val="ANOIDUNG"/>
        <w:numPr>
          <w:ilvl w:val="0"/>
          <w:numId w:val="11"/>
        </w:numPr>
        <w:rPr>
          <w:sz w:val="26"/>
          <w:szCs w:val="26"/>
          <w:lang w:val="en-GB"/>
        </w:rPr>
      </w:pPr>
      <w:r>
        <w:rPr>
          <w:sz w:val="26"/>
          <w:szCs w:val="26"/>
          <w:lang w:val="en-GB"/>
        </w:rPr>
        <w:t>Khu công trình hạ tầng kỹ thuật.</w:t>
      </w:r>
    </w:p>
    <w:p w:rsidR="0067252B" w:rsidRDefault="0067252B" w:rsidP="00DD2FE2">
      <w:pPr>
        <w:pStyle w:val="ANOIDUNG"/>
        <w:rPr>
          <w:color w:val="auto"/>
          <w:sz w:val="26"/>
          <w:szCs w:val="26"/>
          <w:lang w:val="en-GB"/>
        </w:rPr>
      </w:pPr>
    </w:p>
    <w:p w:rsidR="0067252B" w:rsidRDefault="0067252B" w:rsidP="00DD2FE2">
      <w:pPr>
        <w:pStyle w:val="ANOIDUNG"/>
        <w:rPr>
          <w:color w:val="auto"/>
          <w:sz w:val="26"/>
          <w:szCs w:val="26"/>
          <w:lang w:val="en-GB"/>
        </w:rPr>
      </w:pPr>
      <w:r>
        <w:rPr>
          <w:noProof/>
          <w:color w:val="auto"/>
          <w:sz w:val="26"/>
          <w:szCs w:val="26"/>
        </w:rPr>
        <w:lastRenderedPageBreak/>
        <w:drawing>
          <wp:inline distT="0" distB="0" distL="0" distR="0" wp14:anchorId="27953C98" wp14:editId="2342584E">
            <wp:extent cx="5940425" cy="3469851"/>
            <wp:effectExtent l="19050" t="0" r="3175" b="0"/>
            <wp:docPr id="20" name="Picture 20" descr="C:\Users\DELL\Desktop\phoi canh quang 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ELL\Desktop\phoi canh quang son.jpg"/>
                    <pic:cNvPicPr>
                      <a:picLocks noChangeAspect="1" noChangeArrowheads="1"/>
                    </pic:cNvPicPr>
                  </pic:nvPicPr>
                  <pic:blipFill>
                    <a:blip r:embed="rId15"/>
                    <a:srcRect/>
                    <a:stretch>
                      <a:fillRect/>
                    </a:stretch>
                  </pic:blipFill>
                  <pic:spPr bwMode="auto">
                    <a:xfrm>
                      <a:off x="0" y="0"/>
                      <a:ext cx="5940425" cy="3469851"/>
                    </a:xfrm>
                    <a:prstGeom prst="rect">
                      <a:avLst/>
                    </a:prstGeom>
                    <a:noFill/>
                    <a:ln w="9525">
                      <a:noFill/>
                      <a:miter lim="800000"/>
                      <a:headEnd/>
                      <a:tailEnd/>
                    </a:ln>
                  </pic:spPr>
                </pic:pic>
              </a:graphicData>
            </a:graphic>
          </wp:inline>
        </w:drawing>
      </w:r>
    </w:p>
    <w:p w:rsidR="0067252B" w:rsidRDefault="0067252B" w:rsidP="00DD2FE2">
      <w:pPr>
        <w:pStyle w:val="ANOIDUNG"/>
        <w:rPr>
          <w:color w:val="auto"/>
          <w:sz w:val="26"/>
          <w:szCs w:val="26"/>
          <w:lang w:val="en-GB"/>
        </w:rPr>
      </w:pPr>
    </w:p>
    <w:p w:rsidR="0051264D" w:rsidRPr="0051264D" w:rsidRDefault="0051264D" w:rsidP="0051264D">
      <w:pPr>
        <w:pStyle w:val="MUC30"/>
      </w:pPr>
      <w:bookmarkStart w:id="138" w:name="_Toc116279857"/>
      <w:bookmarkStart w:id="139" w:name="_Toc26436924"/>
      <w:r w:rsidRPr="0051264D">
        <w:t>Các hạng mục công trình phụ trợ</w:t>
      </w:r>
    </w:p>
    <w:p w:rsidR="0051264D" w:rsidRPr="004E0D87" w:rsidRDefault="0051264D" w:rsidP="0051264D">
      <w:pPr>
        <w:pStyle w:val="ANOIDUNG"/>
        <w:rPr>
          <w:sz w:val="26"/>
          <w:szCs w:val="26"/>
          <w:lang w:val="vi-VN"/>
        </w:rPr>
      </w:pPr>
      <w:r w:rsidRPr="004E0D87">
        <w:rPr>
          <w:sz w:val="26"/>
          <w:szCs w:val="26"/>
          <w:lang w:val="vi-VN"/>
        </w:rPr>
        <w:t xml:space="preserve">- </w:t>
      </w:r>
      <w:r w:rsidRPr="0051264D">
        <w:rPr>
          <w:sz w:val="26"/>
          <w:szCs w:val="26"/>
          <w:lang w:val="en-GB"/>
        </w:rPr>
        <w:t xml:space="preserve">Xây dựng </w:t>
      </w:r>
      <w:r w:rsidRPr="004E0D87">
        <w:rPr>
          <w:sz w:val="26"/>
          <w:szCs w:val="26"/>
          <w:lang w:val="vi-VN"/>
        </w:rPr>
        <w:t xml:space="preserve">khu vực </w:t>
      </w:r>
      <w:r w:rsidRPr="0051264D">
        <w:rPr>
          <w:sz w:val="26"/>
          <w:szCs w:val="26"/>
          <w:lang w:val="en-GB"/>
        </w:rPr>
        <w:t xml:space="preserve">phụ trợ phục vụ công tác </w:t>
      </w:r>
      <w:r w:rsidRPr="004E0D87">
        <w:rPr>
          <w:sz w:val="26"/>
          <w:szCs w:val="26"/>
          <w:lang w:val="vi-VN"/>
        </w:rPr>
        <w:t xml:space="preserve">thi công dự án với </w:t>
      </w:r>
      <w:r w:rsidRPr="0051264D">
        <w:rPr>
          <w:sz w:val="26"/>
          <w:szCs w:val="26"/>
          <w:lang w:val="en-GB"/>
        </w:rPr>
        <w:t>diện tích khoảng 300m</w:t>
      </w:r>
      <w:r w:rsidRPr="0051264D">
        <w:rPr>
          <w:sz w:val="26"/>
          <w:szCs w:val="26"/>
          <w:vertAlign w:val="superscript"/>
          <w:lang w:val="en-GB"/>
        </w:rPr>
        <w:t>2</w:t>
      </w:r>
      <w:r w:rsidRPr="0051264D">
        <w:rPr>
          <w:sz w:val="26"/>
          <w:szCs w:val="26"/>
          <w:lang w:val="en-GB"/>
        </w:rPr>
        <w:t xml:space="preserve"> bao gồm các hạng mục: Văn phòng công trường, khu vệ sinh, bãi tập kết thiết bị</w:t>
      </w:r>
      <w:r w:rsidRPr="004E0D87">
        <w:rPr>
          <w:sz w:val="26"/>
          <w:szCs w:val="26"/>
          <w:lang w:val="vi-VN"/>
        </w:rPr>
        <w:t>.</w:t>
      </w:r>
    </w:p>
    <w:p w:rsidR="0051264D" w:rsidRPr="004E0D87" w:rsidRDefault="0051264D" w:rsidP="0051264D">
      <w:pPr>
        <w:pStyle w:val="ANOIDUNG"/>
        <w:rPr>
          <w:sz w:val="26"/>
          <w:szCs w:val="26"/>
          <w:lang w:val="vi-VN"/>
        </w:rPr>
      </w:pPr>
      <w:r w:rsidRPr="004E0D87">
        <w:rPr>
          <w:sz w:val="26"/>
          <w:szCs w:val="26"/>
          <w:lang w:val="vi-VN"/>
        </w:rPr>
        <w:t>* Lán trại: khoảng 30m</w:t>
      </w:r>
      <w:r w:rsidRPr="004E0D87">
        <w:rPr>
          <w:sz w:val="26"/>
          <w:szCs w:val="26"/>
          <w:vertAlign w:val="superscript"/>
          <w:lang w:val="vi-VN"/>
        </w:rPr>
        <w:t>2</w:t>
      </w:r>
      <w:r w:rsidRPr="004E0D87">
        <w:rPr>
          <w:sz w:val="26"/>
          <w:szCs w:val="26"/>
          <w:lang w:val="vi-VN"/>
        </w:rPr>
        <w:t>.</w:t>
      </w:r>
    </w:p>
    <w:p w:rsidR="0051264D" w:rsidRPr="004E0D87" w:rsidRDefault="0051264D" w:rsidP="0051264D">
      <w:pPr>
        <w:pStyle w:val="ANOIDUNG"/>
        <w:rPr>
          <w:sz w:val="26"/>
          <w:szCs w:val="26"/>
          <w:lang w:val="vi-VN"/>
        </w:rPr>
      </w:pPr>
      <w:r w:rsidRPr="004E0D87">
        <w:rPr>
          <w:sz w:val="26"/>
          <w:szCs w:val="26"/>
          <w:lang w:val="vi-VN"/>
        </w:rPr>
        <w:t>* Khu nhà vệ sinh: khoảng 10m</w:t>
      </w:r>
      <w:r w:rsidRPr="004E0D87">
        <w:rPr>
          <w:sz w:val="26"/>
          <w:szCs w:val="26"/>
          <w:vertAlign w:val="superscript"/>
          <w:lang w:val="vi-VN"/>
        </w:rPr>
        <w:t>2</w:t>
      </w:r>
      <w:r w:rsidRPr="004E0D87">
        <w:rPr>
          <w:sz w:val="26"/>
          <w:szCs w:val="26"/>
          <w:lang w:val="vi-VN"/>
        </w:rPr>
        <w:t xml:space="preserve">. Lắp đặt </w:t>
      </w:r>
      <w:r w:rsidRPr="00CB7D19">
        <w:rPr>
          <w:sz w:val="26"/>
          <w:szCs w:val="26"/>
          <w:lang w:val="vi-VN"/>
        </w:rPr>
        <w:t>0</w:t>
      </w:r>
      <w:r w:rsidRPr="00DF58F7">
        <w:rPr>
          <w:sz w:val="26"/>
          <w:szCs w:val="26"/>
          <w:lang w:val="vi-VN"/>
        </w:rPr>
        <w:t xml:space="preserve">2 </w:t>
      </w:r>
      <w:r w:rsidRPr="004E0D87">
        <w:rPr>
          <w:sz w:val="26"/>
          <w:szCs w:val="26"/>
          <w:lang w:val="vi-VN"/>
        </w:rPr>
        <w:t xml:space="preserve">nhà vệ sinh </w:t>
      </w:r>
      <w:r w:rsidRPr="00CB7D19">
        <w:rPr>
          <w:sz w:val="26"/>
          <w:szCs w:val="26"/>
          <w:lang w:val="vi-VN"/>
        </w:rPr>
        <w:t>lưu động</w:t>
      </w:r>
      <w:r w:rsidRPr="004E0D87">
        <w:rPr>
          <w:sz w:val="26"/>
          <w:szCs w:val="26"/>
          <w:lang w:val="vi-VN"/>
        </w:rPr>
        <w:t>gần khu vực lán trại để phục vụ nhu cầu của công nhân.</w:t>
      </w:r>
    </w:p>
    <w:p w:rsidR="0051264D" w:rsidRPr="004E0D87" w:rsidRDefault="0051264D" w:rsidP="0051264D">
      <w:pPr>
        <w:pStyle w:val="ANOIDUNG"/>
        <w:rPr>
          <w:sz w:val="26"/>
          <w:szCs w:val="26"/>
          <w:lang w:val="vi-VN"/>
        </w:rPr>
      </w:pPr>
      <w:r w:rsidRPr="004E0D87">
        <w:rPr>
          <w:sz w:val="26"/>
          <w:szCs w:val="26"/>
          <w:lang w:val="vi-VN"/>
        </w:rPr>
        <w:t>* Khu chứa chất thải sinh hoạt, nguy hại: Diện tích khoảng 10m</w:t>
      </w:r>
      <w:r w:rsidRPr="004E0D87">
        <w:rPr>
          <w:sz w:val="26"/>
          <w:szCs w:val="26"/>
          <w:vertAlign w:val="superscript"/>
          <w:lang w:val="vi-VN"/>
        </w:rPr>
        <w:t>2</w:t>
      </w:r>
      <w:r w:rsidRPr="004E0D87">
        <w:rPr>
          <w:sz w:val="26"/>
          <w:szCs w:val="26"/>
          <w:lang w:val="vi-VN"/>
        </w:rPr>
        <w:t>. Bố trí mái che, 02 thùng chứa 100 lít có nắp đậy và ký hiệu phân loại.</w:t>
      </w:r>
    </w:p>
    <w:p w:rsidR="0051264D" w:rsidRPr="004E0D87" w:rsidRDefault="0051264D" w:rsidP="0051264D">
      <w:pPr>
        <w:pStyle w:val="ANOIDUNG"/>
        <w:rPr>
          <w:sz w:val="26"/>
          <w:szCs w:val="26"/>
          <w:lang w:val="vi-VN"/>
        </w:rPr>
      </w:pPr>
      <w:r w:rsidRPr="004E0D87">
        <w:rPr>
          <w:sz w:val="26"/>
          <w:szCs w:val="26"/>
          <w:lang w:val="vi-VN"/>
        </w:rPr>
        <w:t xml:space="preserve">* Bãi tập kết xe, thiết bị: </w:t>
      </w:r>
      <w:r w:rsidRPr="00DF58F7">
        <w:rPr>
          <w:sz w:val="26"/>
          <w:szCs w:val="26"/>
          <w:lang w:val="vi-VN"/>
        </w:rPr>
        <w:t>10</w:t>
      </w:r>
      <w:r w:rsidRPr="004E0D87">
        <w:rPr>
          <w:sz w:val="26"/>
          <w:szCs w:val="26"/>
          <w:lang w:val="vi-VN"/>
        </w:rPr>
        <w:t>0m</w:t>
      </w:r>
      <w:r w:rsidRPr="004E0D87">
        <w:rPr>
          <w:sz w:val="26"/>
          <w:szCs w:val="26"/>
          <w:vertAlign w:val="superscript"/>
          <w:lang w:val="vi-VN"/>
        </w:rPr>
        <w:t>2</w:t>
      </w:r>
      <w:r w:rsidRPr="004E0D87">
        <w:rPr>
          <w:sz w:val="26"/>
          <w:szCs w:val="26"/>
          <w:lang w:val="vi-VN"/>
        </w:rPr>
        <w:t>.</w:t>
      </w:r>
    </w:p>
    <w:p w:rsidR="0051264D" w:rsidRPr="004E0D87" w:rsidRDefault="0051264D" w:rsidP="0051264D">
      <w:pPr>
        <w:pStyle w:val="ANOIDUNG"/>
        <w:rPr>
          <w:sz w:val="26"/>
          <w:szCs w:val="26"/>
          <w:lang w:val="vi-VN"/>
        </w:rPr>
      </w:pPr>
      <w:r w:rsidRPr="004E0D87">
        <w:rPr>
          <w:sz w:val="26"/>
          <w:szCs w:val="26"/>
          <w:lang w:val="vi-VN"/>
        </w:rPr>
        <w:t xml:space="preserve">* Bãi tập kết vật liệu: </w:t>
      </w:r>
      <w:r w:rsidRPr="00E64869">
        <w:rPr>
          <w:sz w:val="26"/>
          <w:szCs w:val="26"/>
          <w:lang w:val="vi-VN"/>
        </w:rPr>
        <w:t>1</w:t>
      </w:r>
      <w:r w:rsidRPr="00CB7D19">
        <w:rPr>
          <w:sz w:val="26"/>
          <w:szCs w:val="26"/>
          <w:lang w:val="vi-VN"/>
        </w:rPr>
        <w:t>5</w:t>
      </w:r>
      <w:r w:rsidRPr="004E0D87">
        <w:rPr>
          <w:sz w:val="26"/>
          <w:szCs w:val="26"/>
          <w:lang w:val="vi-VN"/>
        </w:rPr>
        <w:t>0m</w:t>
      </w:r>
      <w:r w:rsidRPr="004E0D87">
        <w:rPr>
          <w:sz w:val="26"/>
          <w:szCs w:val="26"/>
          <w:vertAlign w:val="superscript"/>
          <w:lang w:val="vi-VN"/>
        </w:rPr>
        <w:t>2</w:t>
      </w:r>
      <w:r w:rsidRPr="004E0D87">
        <w:rPr>
          <w:sz w:val="26"/>
          <w:szCs w:val="26"/>
          <w:lang w:val="vi-VN"/>
        </w:rPr>
        <w:t>.</w:t>
      </w:r>
    </w:p>
    <w:p w:rsidR="0051264D" w:rsidRPr="004E0D87" w:rsidRDefault="0051264D" w:rsidP="0051264D">
      <w:pPr>
        <w:pStyle w:val="ANOIDUNG"/>
        <w:rPr>
          <w:sz w:val="26"/>
          <w:szCs w:val="26"/>
          <w:lang w:val="vi-VN"/>
        </w:rPr>
      </w:pPr>
      <w:r w:rsidRPr="004E0D87">
        <w:rPr>
          <w:sz w:val="26"/>
          <w:szCs w:val="26"/>
          <w:lang w:val="vi-VN"/>
        </w:rPr>
        <w:t>* Vị trí xịt rửa bánh xe: 20m</w:t>
      </w:r>
      <w:r w:rsidRPr="004E0D87">
        <w:rPr>
          <w:sz w:val="26"/>
          <w:szCs w:val="26"/>
          <w:vertAlign w:val="superscript"/>
          <w:lang w:val="vi-VN"/>
        </w:rPr>
        <w:t>2</w:t>
      </w:r>
      <w:r w:rsidRPr="004E0D87">
        <w:rPr>
          <w:sz w:val="26"/>
          <w:szCs w:val="26"/>
          <w:lang w:val="vi-VN"/>
        </w:rPr>
        <w:t xml:space="preserve">, nằm tại vị trí đi ra tuyến đường </w:t>
      </w:r>
      <w:r w:rsidRPr="00E64869">
        <w:rPr>
          <w:sz w:val="26"/>
          <w:szCs w:val="26"/>
          <w:lang w:val="vi-VN"/>
        </w:rPr>
        <w:t xml:space="preserve">quy hoạch phía Tây </w:t>
      </w:r>
      <w:r w:rsidRPr="004E0D87">
        <w:rPr>
          <w:sz w:val="26"/>
          <w:szCs w:val="26"/>
          <w:lang w:val="vi-VN"/>
        </w:rPr>
        <w:t xml:space="preserve">để giảm thiểu bụi và bùn đất rơi vãi. Vị trí lựa chọn thuộc phạm vi dự án </w:t>
      </w:r>
      <w:r w:rsidRPr="00CB7D19">
        <w:rPr>
          <w:sz w:val="26"/>
          <w:szCs w:val="26"/>
          <w:lang w:val="vi-VN"/>
        </w:rPr>
        <w:t>và</w:t>
      </w:r>
      <w:r w:rsidRPr="004E0D87">
        <w:rPr>
          <w:sz w:val="26"/>
          <w:szCs w:val="26"/>
          <w:lang w:val="vi-VN"/>
        </w:rPr>
        <w:t xml:space="preserve"> thực hiện các biện pháp bảo vệ môi trường và hoàn trả khi kết thúc dự án. Đồng thời rải đá dăm từ khoảng 20 – 30m để hạn chế cuốn, bám dính lại bùn đất sau khi xịt rửa.</w:t>
      </w:r>
    </w:p>
    <w:p w:rsidR="0051264D" w:rsidRPr="004E0D87" w:rsidRDefault="0051264D" w:rsidP="0051264D">
      <w:pPr>
        <w:pStyle w:val="ANOIDUNG"/>
        <w:rPr>
          <w:sz w:val="26"/>
          <w:szCs w:val="26"/>
          <w:lang w:val="vi-VN"/>
        </w:rPr>
      </w:pPr>
      <w:r w:rsidRPr="00CB7D19">
        <w:rPr>
          <w:sz w:val="26"/>
          <w:szCs w:val="26"/>
          <w:lang w:val="vi-VN"/>
        </w:rPr>
        <w:t xml:space="preserve">- </w:t>
      </w:r>
      <w:r w:rsidRPr="004E0D87">
        <w:rPr>
          <w:sz w:val="26"/>
          <w:szCs w:val="26"/>
          <w:lang w:val="vi-VN"/>
        </w:rPr>
        <w:t xml:space="preserve">Các hạng mục đều được xây dựng trong phạm vi dự án, tiếp giáp đường </w:t>
      </w:r>
      <w:r w:rsidRPr="00E64869">
        <w:rPr>
          <w:sz w:val="26"/>
          <w:szCs w:val="26"/>
          <w:lang w:val="vi-VN"/>
        </w:rPr>
        <w:t xml:space="preserve">bê tông </w:t>
      </w:r>
      <w:r w:rsidRPr="004E0D87">
        <w:rPr>
          <w:sz w:val="26"/>
          <w:szCs w:val="26"/>
          <w:lang w:val="vi-VN"/>
        </w:rPr>
        <w:t>hiện trạng và đường quy hoạch nội bộ để thuận tiện cho quá trình vận chuyển và thi công các hạng mục xây dựng. Hiện trạng sử dụng đất tại khu vực bố trí các hạng mục phụ trợ là đấ</w:t>
      </w:r>
      <w:r w:rsidRPr="00A53759">
        <w:rPr>
          <w:sz w:val="26"/>
          <w:szCs w:val="26"/>
          <w:lang w:val="vi-VN"/>
        </w:rPr>
        <w:t xml:space="preserve">t </w:t>
      </w:r>
      <w:r w:rsidRPr="00DF58F7">
        <w:rPr>
          <w:sz w:val="26"/>
          <w:szCs w:val="26"/>
          <w:lang w:val="vi-VN"/>
        </w:rPr>
        <w:t xml:space="preserve">ruộng lúa </w:t>
      </w:r>
      <w:r w:rsidRPr="00CB7D19">
        <w:rPr>
          <w:sz w:val="26"/>
          <w:szCs w:val="26"/>
          <w:lang w:val="vi-VN"/>
        </w:rPr>
        <w:t>do đó</w:t>
      </w:r>
      <w:r w:rsidRPr="004E0D87">
        <w:rPr>
          <w:sz w:val="26"/>
          <w:szCs w:val="26"/>
          <w:lang w:val="vi-VN"/>
        </w:rPr>
        <w:t xml:space="preserve"> trước khi xây dựng sẽ tiến hành san gạt, tạo mặt bằng phù hợp. </w:t>
      </w:r>
    </w:p>
    <w:p w:rsidR="00F904EF" w:rsidRPr="00CA340E" w:rsidRDefault="00F904EF" w:rsidP="00502A13">
      <w:pPr>
        <w:pStyle w:val="MUC30"/>
        <w:rPr>
          <w:lang w:val="af-ZA"/>
        </w:rPr>
      </w:pPr>
      <w:r w:rsidRPr="00CA340E">
        <w:rPr>
          <w:lang w:val="af-ZA"/>
        </w:rPr>
        <w:t xml:space="preserve">1.2.3. </w:t>
      </w:r>
      <w:r w:rsidR="005E2E47" w:rsidRPr="00CA340E">
        <w:rPr>
          <w:lang w:val="af-ZA"/>
        </w:rPr>
        <w:t>Các hạng mục công trình xử lý chất thải và bảo vệ môi trường</w:t>
      </w:r>
      <w:bookmarkEnd w:id="138"/>
    </w:p>
    <w:p w:rsidR="0057222D" w:rsidRPr="00046004" w:rsidRDefault="0057222D" w:rsidP="0057222D">
      <w:pPr>
        <w:pStyle w:val="MUC4"/>
      </w:pPr>
      <w:r w:rsidRPr="00046004">
        <w:t>1.2.3.1. Trong giai đoạn xây dựng</w:t>
      </w:r>
    </w:p>
    <w:p w:rsidR="00496CA1" w:rsidRPr="00CA340E" w:rsidRDefault="005E2E47" w:rsidP="0057222D">
      <w:pPr>
        <w:pStyle w:val="ANOIDUNG"/>
        <w:rPr>
          <w:color w:val="auto"/>
          <w:sz w:val="26"/>
          <w:szCs w:val="26"/>
          <w:lang w:val="af-ZA"/>
        </w:rPr>
      </w:pPr>
      <w:r w:rsidRPr="00CA340E">
        <w:rPr>
          <w:b/>
          <w:color w:val="auto"/>
          <w:sz w:val="26"/>
          <w:szCs w:val="26"/>
          <w:lang w:val="af-ZA"/>
        </w:rPr>
        <w:t>a. Môi trường không khí</w:t>
      </w:r>
    </w:p>
    <w:p w:rsidR="00496CA1" w:rsidRPr="00CA340E" w:rsidRDefault="00496CA1" w:rsidP="0057222D">
      <w:pPr>
        <w:pStyle w:val="ANOIDUNG"/>
        <w:rPr>
          <w:color w:val="auto"/>
          <w:sz w:val="26"/>
          <w:szCs w:val="26"/>
          <w:lang w:val="af-ZA"/>
        </w:rPr>
      </w:pPr>
      <w:r w:rsidRPr="00CA340E">
        <w:rPr>
          <w:color w:val="auto"/>
          <w:sz w:val="26"/>
          <w:szCs w:val="26"/>
          <w:lang w:val="af-ZA"/>
        </w:rPr>
        <w:t xml:space="preserve">+ </w:t>
      </w:r>
      <w:r w:rsidR="005E2E47" w:rsidRPr="00CA340E">
        <w:rPr>
          <w:color w:val="auto"/>
          <w:sz w:val="26"/>
          <w:szCs w:val="26"/>
          <w:lang w:val="af-ZA"/>
        </w:rPr>
        <w:t xml:space="preserve">Bố trí xe bồn chở nước phun ẩm dọc tuyến đường </w:t>
      </w:r>
      <w:r w:rsidR="00866E75">
        <w:rPr>
          <w:color w:val="auto"/>
          <w:sz w:val="26"/>
          <w:szCs w:val="26"/>
          <w:lang w:val="af-ZA"/>
        </w:rPr>
        <w:t>DT558B</w:t>
      </w:r>
      <w:r w:rsidR="001B4F2F" w:rsidRPr="00CA340E">
        <w:rPr>
          <w:color w:val="auto"/>
          <w:sz w:val="26"/>
          <w:szCs w:val="26"/>
          <w:lang w:val="af-ZA"/>
        </w:rPr>
        <w:t xml:space="preserve"> (tuyến đường tiếp giáp phía Nam dự án)</w:t>
      </w:r>
      <w:r w:rsidR="00562095" w:rsidRPr="00CA340E">
        <w:rPr>
          <w:color w:val="auto"/>
          <w:sz w:val="26"/>
          <w:szCs w:val="26"/>
          <w:lang w:val="af-ZA"/>
        </w:rPr>
        <w:t>.</w:t>
      </w:r>
    </w:p>
    <w:p w:rsidR="005E2E47" w:rsidRPr="00CA340E" w:rsidRDefault="00496CA1" w:rsidP="0057222D">
      <w:pPr>
        <w:pStyle w:val="ANOIDUNG"/>
        <w:rPr>
          <w:b/>
          <w:color w:val="auto"/>
          <w:sz w:val="26"/>
          <w:szCs w:val="26"/>
          <w:lang w:val="af-ZA"/>
        </w:rPr>
      </w:pPr>
      <w:r w:rsidRPr="00CA340E">
        <w:rPr>
          <w:color w:val="auto"/>
          <w:sz w:val="26"/>
          <w:szCs w:val="26"/>
          <w:lang w:val="af-ZA"/>
        </w:rPr>
        <w:lastRenderedPageBreak/>
        <w:t>+ Bố trí điểm xịt rửa bánh xe trước khi đi ra tuyến đường</w:t>
      </w:r>
      <w:r w:rsidR="00417BF6">
        <w:rPr>
          <w:color w:val="auto"/>
          <w:sz w:val="26"/>
          <w:szCs w:val="26"/>
          <w:lang w:val="af-ZA"/>
        </w:rPr>
        <w:t xml:space="preserve"> </w:t>
      </w:r>
      <w:r w:rsidR="00866E75">
        <w:rPr>
          <w:color w:val="auto"/>
          <w:sz w:val="26"/>
          <w:szCs w:val="26"/>
          <w:lang w:val="af-ZA"/>
        </w:rPr>
        <w:t>DT558B</w:t>
      </w:r>
    </w:p>
    <w:p w:rsidR="005E2E47" w:rsidRPr="00CA340E" w:rsidRDefault="005E2E47" w:rsidP="0057222D">
      <w:pPr>
        <w:pStyle w:val="ANOIDUNG"/>
        <w:rPr>
          <w:b/>
          <w:color w:val="auto"/>
          <w:sz w:val="26"/>
          <w:szCs w:val="26"/>
          <w:lang w:val="af-ZA"/>
        </w:rPr>
      </w:pPr>
      <w:r w:rsidRPr="00CA340E">
        <w:rPr>
          <w:b/>
          <w:color w:val="auto"/>
          <w:sz w:val="26"/>
          <w:szCs w:val="26"/>
          <w:lang w:val="af-ZA"/>
        </w:rPr>
        <w:t>b. Môi trường nước</w:t>
      </w:r>
    </w:p>
    <w:p w:rsidR="005E2E47" w:rsidRPr="00CA340E" w:rsidRDefault="005E2E47" w:rsidP="0004534D">
      <w:pPr>
        <w:pStyle w:val="ANORMAL"/>
        <w:rPr>
          <w:b/>
          <w:lang w:val="af-ZA"/>
        </w:rPr>
      </w:pPr>
      <w:r w:rsidRPr="00CA340E">
        <w:rPr>
          <w:lang w:val="af-ZA"/>
        </w:rPr>
        <w:t>* Nước thải sinh hoạt</w:t>
      </w:r>
    </w:p>
    <w:p w:rsidR="005E2E47" w:rsidRPr="00CA340E" w:rsidRDefault="0057222D" w:rsidP="0004534D">
      <w:pPr>
        <w:pStyle w:val="ANORMAL"/>
        <w:rPr>
          <w:lang w:val="af-ZA"/>
        </w:rPr>
      </w:pPr>
      <w:r w:rsidRPr="00CA340E">
        <w:rPr>
          <w:lang w:val="af-ZA"/>
        </w:rPr>
        <w:t xml:space="preserve">- </w:t>
      </w:r>
      <w:r w:rsidR="005E2E47" w:rsidRPr="00CA340E">
        <w:rPr>
          <w:lang w:val="af-ZA"/>
        </w:rPr>
        <w:t xml:space="preserve">Đối với nước thải đen, nước thải xám của cán bộ công nhân: Dự án sử dụng nhà vệ </w:t>
      </w:r>
      <w:r w:rsidRPr="00CA340E">
        <w:rPr>
          <w:lang w:val="af-ZA"/>
        </w:rPr>
        <w:t>sinh lưu động</w:t>
      </w:r>
      <w:r w:rsidR="005E2E47" w:rsidRPr="00CA340E">
        <w:rPr>
          <w:lang w:val="af-ZA"/>
        </w:rPr>
        <w:t>đặt tại khu vực lán trại để thu gom và xử lý</w:t>
      </w:r>
      <w:r w:rsidR="002736C3" w:rsidRPr="00CA340E">
        <w:rPr>
          <w:lang w:val="af-ZA"/>
        </w:rPr>
        <w:t xml:space="preserve"> tạm thời trong quá trình thi công</w:t>
      </w:r>
      <w:r w:rsidR="005E2E47" w:rsidRPr="00CA340E">
        <w:rPr>
          <w:lang w:val="af-ZA"/>
        </w:rPr>
        <w:t>.</w:t>
      </w:r>
    </w:p>
    <w:p w:rsidR="00FB3A9B" w:rsidRPr="00CA340E" w:rsidRDefault="0057222D" w:rsidP="0004534D">
      <w:pPr>
        <w:pStyle w:val="ANORMAL"/>
        <w:rPr>
          <w:lang w:val="af-ZA"/>
        </w:rPr>
      </w:pPr>
      <w:r w:rsidRPr="00CA340E">
        <w:rPr>
          <w:lang w:val="af-ZA"/>
        </w:rPr>
        <w:t xml:space="preserve">- </w:t>
      </w:r>
      <w:r w:rsidR="00FB3A9B" w:rsidRPr="00CA340E">
        <w:rPr>
          <w:lang w:val="af-ZA"/>
        </w:rPr>
        <w:t>Sử dụng các hố lắng tạ</w:t>
      </w:r>
      <w:r w:rsidR="002736C3" w:rsidRPr="00CA340E">
        <w:rPr>
          <w:lang w:val="af-ZA"/>
        </w:rPr>
        <w:t xml:space="preserve">i khu vực lán trại </w:t>
      </w:r>
      <w:r w:rsidR="00FB3A9B" w:rsidRPr="00CA340E">
        <w:rPr>
          <w:lang w:val="af-ZA"/>
        </w:rPr>
        <w:t>để lắng cặn và tự thấm tránh</w:t>
      </w:r>
      <w:r w:rsidR="00653090" w:rsidRPr="00CA340E">
        <w:rPr>
          <w:lang w:val="af-ZA"/>
        </w:rPr>
        <w:t xml:space="preserve"> chảy tràn ra ngoài môi trường.</w:t>
      </w:r>
    </w:p>
    <w:p w:rsidR="00CD6DAA" w:rsidRPr="00CA340E" w:rsidRDefault="005E2E47" w:rsidP="0004534D">
      <w:pPr>
        <w:pStyle w:val="ANORMAL"/>
        <w:rPr>
          <w:lang w:val="af-ZA"/>
        </w:rPr>
      </w:pPr>
      <w:r w:rsidRPr="00CA340E">
        <w:rPr>
          <w:lang w:val="af-ZA"/>
        </w:rPr>
        <w:t>* Nước mưa chảy tràn</w:t>
      </w:r>
      <w:r w:rsidR="00764AEA" w:rsidRPr="00CA340E">
        <w:rPr>
          <w:lang w:val="af-ZA"/>
        </w:rPr>
        <w:t xml:space="preserve">: </w:t>
      </w:r>
      <w:r w:rsidR="00CD6DAA" w:rsidRPr="00CA340E">
        <w:rPr>
          <w:lang w:val="af-ZA"/>
        </w:rPr>
        <w:t>Đào tuyến mương thoát nước mưa thu gom nước mưa chảy tràn trong khu vực thực hiện</w:t>
      </w:r>
      <w:r w:rsidR="00562095" w:rsidRPr="00CA340E">
        <w:rPr>
          <w:lang w:val="af-ZA"/>
        </w:rPr>
        <w:t xml:space="preserve"> dự án về hố lắng phía </w:t>
      </w:r>
      <w:r w:rsidR="00417BF6">
        <w:rPr>
          <w:lang w:val="af-ZA"/>
        </w:rPr>
        <w:t xml:space="preserve">Bắc </w:t>
      </w:r>
      <w:r w:rsidR="00CD6DAA" w:rsidRPr="00CA340E">
        <w:rPr>
          <w:lang w:val="af-ZA"/>
        </w:rPr>
        <w:t xml:space="preserve">để lắng cặn sau đó thoát ra môi trường theo hiện trạng </w:t>
      </w:r>
      <w:r w:rsidR="00C65123" w:rsidRPr="00CA340E">
        <w:rPr>
          <w:lang w:val="af-ZA"/>
        </w:rPr>
        <w:t xml:space="preserve">thoát nước </w:t>
      </w:r>
      <w:r w:rsidR="00CD6DAA" w:rsidRPr="00CA340E">
        <w:rPr>
          <w:lang w:val="af-ZA"/>
        </w:rPr>
        <w:t>địa hình khu vực.</w:t>
      </w:r>
    </w:p>
    <w:p w:rsidR="005E2E47" w:rsidRPr="00CA340E" w:rsidRDefault="005E2E47" w:rsidP="0057222D">
      <w:pPr>
        <w:pStyle w:val="ANOIDUNG"/>
        <w:rPr>
          <w:b/>
          <w:color w:val="auto"/>
          <w:sz w:val="26"/>
          <w:szCs w:val="26"/>
          <w:lang w:val="af-ZA"/>
        </w:rPr>
      </w:pPr>
      <w:r w:rsidRPr="00CA340E">
        <w:rPr>
          <w:b/>
          <w:color w:val="auto"/>
          <w:sz w:val="26"/>
          <w:szCs w:val="26"/>
          <w:lang w:val="af-ZA"/>
        </w:rPr>
        <w:t>c. Chất thải rắn</w:t>
      </w:r>
    </w:p>
    <w:p w:rsidR="005E2E47" w:rsidRPr="00CA340E" w:rsidRDefault="005E2E47" w:rsidP="006A4E62">
      <w:pPr>
        <w:pStyle w:val="ANORMAL"/>
        <w:rPr>
          <w:b/>
          <w:lang w:val="af-ZA"/>
        </w:rPr>
      </w:pPr>
      <w:r w:rsidRPr="00CA340E">
        <w:rPr>
          <w:lang w:val="af-ZA"/>
        </w:rPr>
        <w:t>* Đối với chất thải rắn sinh hoạt</w:t>
      </w:r>
      <w:r w:rsidR="006A4E62" w:rsidRPr="00CA340E">
        <w:rPr>
          <w:lang w:val="af-ZA"/>
        </w:rPr>
        <w:t xml:space="preserve">: </w:t>
      </w:r>
      <w:r w:rsidRPr="00CA340E">
        <w:rPr>
          <w:lang w:val="af-ZA"/>
        </w:rPr>
        <w:t>Bố trí tại khu vực l</w:t>
      </w:r>
      <w:r w:rsidR="003B4F55" w:rsidRPr="00CA340E">
        <w:rPr>
          <w:lang w:val="af-ZA"/>
        </w:rPr>
        <w:t xml:space="preserve">án trại 02 thùng đựng rác </w:t>
      </w:r>
      <w:r w:rsidR="005F0759" w:rsidRPr="00CA340E">
        <w:rPr>
          <w:lang w:val="af-ZA"/>
        </w:rPr>
        <w:t xml:space="preserve">di động </w:t>
      </w:r>
      <w:r w:rsidR="003B4F55" w:rsidRPr="00CA340E">
        <w:rPr>
          <w:lang w:val="af-ZA"/>
        </w:rPr>
        <w:t>loạ</w:t>
      </w:r>
      <w:r w:rsidR="002E4C14" w:rsidRPr="00CA340E">
        <w:rPr>
          <w:lang w:val="af-ZA"/>
        </w:rPr>
        <w:t>i 100</w:t>
      </w:r>
      <w:r w:rsidRPr="00CA340E">
        <w:rPr>
          <w:lang w:val="af-ZA"/>
        </w:rPr>
        <w:t>lít, một thùng đựng rác hữu cơ như thức ăn dư thừa, hoa quả hư hỏng,.</w:t>
      </w:r>
      <w:r w:rsidR="00A962EC" w:rsidRPr="00CA340E">
        <w:rPr>
          <w:lang w:val="af-ZA"/>
        </w:rPr>
        <w:t>.</w:t>
      </w:r>
      <w:r w:rsidRPr="00CA340E">
        <w:rPr>
          <w:lang w:val="af-ZA"/>
        </w:rPr>
        <w:t>. loại rác thải này tận dụng cho các trang trại</w:t>
      </w:r>
      <w:r w:rsidR="002736C3" w:rsidRPr="00CA340E">
        <w:rPr>
          <w:lang w:val="af-ZA"/>
        </w:rPr>
        <w:t>, hộ gia đình</w:t>
      </w:r>
      <w:r w:rsidRPr="00CA340E">
        <w:rPr>
          <w:lang w:val="af-ZA"/>
        </w:rPr>
        <w:t xml:space="preserve"> lân cận l</w:t>
      </w:r>
      <w:r w:rsidR="00A962EC" w:rsidRPr="00CA340E">
        <w:rPr>
          <w:lang w:val="af-ZA"/>
        </w:rPr>
        <w:t>ấy làm thức ăn chăn nuôi</w:t>
      </w:r>
      <w:r w:rsidR="002736C3" w:rsidRPr="00CA340E">
        <w:rPr>
          <w:lang w:val="af-ZA"/>
        </w:rPr>
        <w:t>, ủ phân</w:t>
      </w:r>
      <w:r w:rsidR="00A962EC" w:rsidRPr="00CA340E">
        <w:rPr>
          <w:lang w:val="af-ZA"/>
        </w:rPr>
        <w:t>. M</w:t>
      </w:r>
      <w:r w:rsidRPr="00CA340E">
        <w:rPr>
          <w:lang w:val="af-ZA"/>
        </w:rPr>
        <w:t>ột thùng đựng rác thải vô cơ như giấy loại, chai lọ, vỏ lon, túi ni lông,</w:t>
      </w:r>
      <w:r w:rsidR="00A962EC" w:rsidRPr="00CA340E">
        <w:rPr>
          <w:lang w:val="af-ZA"/>
        </w:rPr>
        <w:t>…</w:t>
      </w:r>
      <w:r w:rsidRPr="00CA340E">
        <w:rPr>
          <w:lang w:val="af-ZA"/>
        </w:rPr>
        <w:t xml:space="preserve"> sau đó hợp đồ</w:t>
      </w:r>
      <w:r w:rsidR="00096B9B" w:rsidRPr="00CA340E">
        <w:rPr>
          <w:lang w:val="af-ZA"/>
        </w:rPr>
        <w:t xml:space="preserve">ng với đơn vị thu gom rác </w:t>
      </w:r>
      <w:r w:rsidRPr="00CA340E">
        <w:rPr>
          <w:lang w:val="af-ZA"/>
        </w:rPr>
        <w:t>để vận chuyển đi xử lý.</w:t>
      </w:r>
    </w:p>
    <w:p w:rsidR="004E0D1D" w:rsidRPr="00CA340E" w:rsidRDefault="005E2E47" w:rsidP="006A4E62">
      <w:pPr>
        <w:pStyle w:val="ANORMAL"/>
        <w:rPr>
          <w:b/>
          <w:lang w:val="af-ZA"/>
        </w:rPr>
      </w:pPr>
      <w:r w:rsidRPr="00CA340E">
        <w:rPr>
          <w:lang w:val="af-ZA"/>
        </w:rPr>
        <w:t>* Đối với chất thải nguy hại</w:t>
      </w:r>
      <w:r w:rsidR="006A4E62" w:rsidRPr="00CA340E">
        <w:rPr>
          <w:lang w:val="af-ZA"/>
        </w:rPr>
        <w:t xml:space="preserve">: </w:t>
      </w:r>
      <w:r w:rsidR="004E0D1D" w:rsidRPr="00CA340E">
        <w:rPr>
          <w:lang w:val="af-ZA"/>
        </w:rPr>
        <w:t xml:space="preserve">Chủ dự án phối hợp với đơn vị tư vấn </w:t>
      </w:r>
      <w:r w:rsidR="0057222D" w:rsidRPr="00CA340E">
        <w:rPr>
          <w:lang w:val="af-ZA"/>
        </w:rPr>
        <w:t>Quản lý dự án và T</w:t>
      </w:r>
      <w:r w:rsidR="004E0D1D" w:rsidRPr="00CA340E">
        <w:rPr>
          <w:lang w:val="af-ZA"/>
        </w:rPr>
        <w:t xml:space="preserve">ư vấn giám sát giám sát Nhà thầu thi công làm việc với các cơ sở sửa chữa, gara đã đăng ký chủ nguồn thải nguy hại và thực hiện lưu giữ, xử lý CTNH theo đúng quy định trong </w:t>
      </w:r>
      <w:r w:rsidR="00866E75">
        <w:rPr>
          <w:lang w:val="af-ZA"/>
        </w:rPr>
        <w:t>Thông tư số 02</w:t>
      </w:r>
      <w:r w:rsidR="0095068F" w:rsidRPr="00CA340E">
        <w:rPr>
          <w:lang w:val="af-ZA"/>
        </w:rPr>
        <w:t xml:space="preserve">/2022/TT-BTNMT hướng dẫn Luật Bảo vệ môi trường do Bộ trưởng Bộ Tài nguyên và Môi trường ban hành </w:t>
      </w:r>
      <w:r w:rsidR="00C9406C">
        <w:rPr>
          <w:lang w:val="af-ZA"/>
        </w:rPr>
        <w:t>10/01/2022</w:t>
      </w:r>
      <w:r w:rsidR="004E0D1D" w:rsidRPr="00CA340E">
        <w:rPr>
          <w:lang w:val="af-ZA"/>
        </w:rPr>
        <w:t>.</w:t>
      </w:r>
    </w:p>
    <w:p w:rsidR="00167112" w:rsidRPr="00CA340E" w:rsidRDefault="003F3683" w:rsidP="00502A13">
      <w:pPr>
        <w:pStyle w:val="MUC30"/>
        <w:rPr>
          <w:lang w:val="af-ZA"/>
        </w:rPr>
      </w:pPr>
      <w:bookmarkStart w:id="140" w:name="_Toc116279858"/>
      <w:r w:rsidRPr="00CA340E">
        <w:rPr>
          <w:lang w:val="af-ZA"/>
        </w:rPr>
        <w:t>1.2.4. Sự phù hợp của Dự án</w:t>
      </w:r>
      <w:r w:rsidR="00446225" w:rsidRPr="00CA340E">
        <w:rPr>
          <w:lang w:val="af-ZA"/>
        </w:rPr>
        <w:t xml:space="preserve"> với các chiến lược, quy hoạch phát triển, kế hoạch sử dụng đất đã được phê duyệt</w:t>
      </w:r>
      <w:bookmarkEnd w:id="140"/>
    </w:p>
    <w:p w:rsidR="0051264D" w:rsidRPr="0051264D" w:rsidRDefault="00CC34B5" w:rsidP="0051264D">
      <w:pPr>
        <w:pStyle w:val="BodyTextIndent3"/>
        <w:spacing w:line="312" w:lineRule="auto"/>
        <w:ind w:left="0" w:right="176" w:firstLine="709"/>
        <w:jc w:val="both"/>
        <w:rPr>
          <w:rFonts w:ascii="Times New Roman" w:hAnsi="Times New Roman" w:cs="Times New Roman"/>
          <w:sz w:val="26"/>
          <w:szCs w:val="26"/>
          <w:lang w:val="pt-BR"/>
        </w:rPr>
      </w:pPr>
      <w:r w:rsidRPr="0051264D">
        <w:rPr>
          <w:rFonts w:ascii="Times New Roman" w:hAnsi="Times New Roman" w:cs="Times New Roman"/>
          <w:bCs/>
          <w:sz w:val="26"/>
          <w:szCs w:val="26"/>
          <w:lang w:val="pt-BR"/>
        </w:rPr>
        <w:t xml:space="preserve">Quy hoạch chi tiết một </w:t>
      </w:r>
      <w:r w:rsidR="00A7351D" w:rsidRPr="0051264D">
        <w:rPr>
          <w:rFonts w:ascii="Times New Roman" w:hAnsi="Times New Roman" w:cs="Times New Roman"/>
          <w:bCs/>
          <w:sz w:val="26"/>
          <w:szCs w:val="26"/>
          <w:lang w:val="pt-BR"/>
        </w:rPr>
        <w:t>Sân vận động</w:t>
      </w:r>
      <w:r w:rsidR="00F31487" w:rsidRPr="0051264D">
        <w:rPr>
          <w:rFonts w:ascii="Times New Roman" w:hAnsi="Times New Roman" w:cs="Times New Roman"/>
          <w:bCs/>
          <w:sz w:val="26"/>
          <w:szCs w:val="26"/>
          <w:lang w:val="pt-BR"/>
        </w:rPr>
        <w:t xml:space="preserve"> thị xã Ba Đồn</w:t>
      </w:r>
      <w:r w:rsidRPr="0051264D">
        <w:rPr>
          <w:rFonts w:ascii="Times New Roman" w:hAnsi="Times New Roman" w:cs="Times New Roman"/>
          <w:bCs/>
          <w:sz w:val="26"/>
          <w:szCs w:val="26"/>
          <w:lang w:val="pt-BR" w:eastAsia="ja-JP"/>
        </w:rPr>
        <w:t xml:space="preserve">, </w:t>
      </w:r>
      <w:r w:rsidRPr="0051264D">
        <w:rPr>
          <w:rFonts w:ascii="Times New Roman" w:hAnsi="Times New Roman" w:cs="Times New Roman"/>
          <w:bCs/>
          <w:sz w:val="26"/>
          <w:szCs w:val="26"/>
          <w:lang w:val="pt-BR"/>
        </w:rPr>
        <w:t xml:space="preserve">hiện đại, đồng bộ về hệ thống hạ tầng kỹ thuật và hạ tầng xã hội, tạo điểm nhấn về không gian, kiến trúc cảnh quan, </w:t>
      </w:r>
      <w:r w:rsidRPr="0051264D">
        <w:rPr>
          <w:rFonts w:ascii="Times New Roman" w:hAnsi="Times New Roman" w:cs="Times New Roman"/>
          <w:sz w:val="26"/>
          <w:szCs w:val="26"/>
          <w:lang w:val="pt-BR"/>
        </w:rPr>
        <w:t>góp phần thúc đẩy phát triển</w:t>
      </w:r>
      <w:r w:rsidRPr="0051264D">
        <w:rPr>
          <w:rFonts w:ascii="Times New Roman" w:hAnsi="Times New Roman" w:cs="Times New Roman"/>
          <w:sz w:val="26"/>
          <w:szCs w:val="26"/>
          <w:lang w:val="pt-BR" w:eastAsia="ja-JP"/>
        </w:rPr>
        <w:t xml:space="preserve"> phong trào thể dục thể thao, phát triển</w:t>
      </w:r>
      <w:r w:rsidRPr="0051264D">
        <w:rPr>
          <w:rFonts w:ascii="Times New Roman" w:hAnsi="Times New Roman" w:cs="Times New Roman"/>
          <w:sz w:val="26"/>
          <w:szCs w:val="26"/>
          <w:lang w:val="pt-BR"/>
        </w:rPr>
        <w:t xml:space="preserve"> kinh tế xã hội </w:t>
      </w:r>
      <w:r w:rsidRPr="0051264D">
        <w:rPr>
          <w:rFonts w:ascii="Times New Roman" w:hAnsi="Times New Roman" w:cs="Times New Roman"/>
          <w:sz w:val="26"/>
          <w:szCs w:val="26"/>
          <w:lang w:val="pt-BR" w:eastAsia="ja-JP"/>
        </w:rPr>
        <w:t xml:space="preserve">của </w:t>
      </w:r>
      <w:r w:rsidR="00A7351D" w:rsidRPr="0051264D">
        <w:rPr>
          <w:rFonts w:ascii="Times New Roman" w:hAnsi="Times New Roman" w:cs="Times New Roman"/>
          <w:sz w:val="26"/>
          <w:szCs w:val="26"/>
          <w:lang w:val="pt-BR" w:eastAsia="ja-JP"/>
        </w:rPr>
        <w:t>xã</w:t>
      </w:r>
      <w:r w:rsidR="00A91C8B" w:rsidRPr="0051264D">
        <w:rPr>
          <w:rFonts w:ascii="Times New Roman" w:hAnsi="Times New Roman" w:cs="Times New Roman"/>
          <w:sz w:val="26"/>
          <w:szCs w:val="26"/>
          <w:lang w:val="pt-BR" w:eastAsia="ja-JP"/>
        </w:rPr>
        <w:t xml:space="preserve"> và </w:t>
      </w:r>
      <w:r w:rsidR="004E18C8" w:rsidRPr="0051264D">
        <w:rPr>
          <w:rFonts w:ascii="Times New Roman" w:hAnsi="Times New Roman" w:cs="Times New Roman"/>
          <w:sz w:val="26"/>
          <w:szCs w:val="26"/>
          <w:lang w:val="pt-BR" w:eastAsia="ja-JP"/>
        </w:rPr>
        <w:t>thị xã</w:t>
      </w:r>
      <w:r w:rsidR="0051264D">
        <w:rPr>
          <w:rFonts w:ascii="Times New Roman" w:hAnsi="Times New Roman" w:cs="Times New Roman"/>
          <w:sz w:val="26"/>
          <w:szCs w:val="26"/>
          <w:lang w:val="pt-BR" w:eastAsia="ja-JP"/>
        </w:rPr>
        <w:t xml:space="preserve"> phù hợp với</w:t>
      </w:r>
      <w:r w:rsidR="0067252B" w:rsidRPr="0051264D">
        <w:rPr>
          <w:rFonts w:ascii="Times New Roman" w:hAnsi="Times New Roman" w:cs="Times New Roman"/>
          <w:sz w:val="26"/>
          <w:szCs w:val="26"/>
          <w:lang w:val="pt-BR" w:eastAsia="ja-JP"/>
        </w:rPr>
        <w:t xml:space="preserve"> </w:t>
      </w:r>
      <w:r w:rsidR="0051264D" w:rsidRPr="0051264D">
        <w:rPr>
          <w:rFonts w:ascii="Times New Roman" w:hAnsi="Times New Roman" w:cs="Times New Roman"/>
          <w:sz w:val="26"/>
          <w:szCs w:val="26"/>
          <w:lang w:val="pt-BR"/>
        </w:rPr>
        <w:t>Quyết định 2557/QĐ-UBND ngày 03/8/2018 của UBND tỉnh Quảng Bình về việc phê Quy hoạch chung thị xã Ba Đồn, tỉnh Quảng Bình, tỷ lệ</w:t>
      </w:r>
      <w:r w:rsidR="0051264D">
        <w:rPr>
          <w:rFonts w:ascii="Times New Roman" w:hAnsi="Times New Roman" w:cs="Times New Roman"/>
          <w:sz w:val="26"/>
          <w:szCs w:val="26"/>
          <w:lang w:val="pt-BR"/>
        </w:rPr>
        <w:t xml:space="preserve"> 1/10000 và</w:t>
      </w:r>
      <w:r w:rsidR="0051264D" w:rsidRPr="0051264D">
        <w:rPr>
          <w:rFonts w:ascii="Times New Roman" w:hAnsi="Times New Roman" w:cs="Times New Roman"/>
          <w:sz w:val="26"/>
          <w:szCs w:val="26"/>
          <w:lang w:val="pt-BR"/>
        </w:rPr>
        <w:t xml:space="preserve"> Quyết định 780/QĐ-UBND ngày 06/5/2022 của UBND thị xã Ba Đồn về việc phê duyệt Quy hoạch chung xây dựng xã Quảng Sơn, thị xã Ba Đồn, tỉnh Quảng Bình;</w:t>
      </w:r>
    </w:p>
    <w:p w:rsidR="00B17725" w:rsidRPr="00CA340E" w:rsidRDefault="00CC34B5" w:rsidP="00CC34B5">
      <w:pPr>
        <w:pStyle w:val="ANOIDUNG"/>
        <w:rPr>
          <w:b/>
          <w:color w:val="auto"/>
          <w:sz w:val="26"/>
          <w:szCs w:val="26"/>
          <w:lang w:val="pt-BR"/>
        </w:rPr>
      </w:pPr>
      <w:r w:rsidRPr="00CA340E">
        <w:rPr>
          <w:bCs w:val="0"/>
          <w:color w:val="auto"/>
          <w:sz w:val="26"/>
          <w:szCs w:val="26"/>
          <w:lang w:val="pt-BR"/>
        </w:rPr>
        <w:t>Tạo cơ sở pháp lý cho việc triển khai</w:t>
      </w:r>
      <w:r w:rsidRPr="00CA340E">
        <w:rPr>
          <w:bCs w:val="0"/>
          <w:color w:val="auto"/>
          <w:sz w:val="26"/>
          <w:szCs w:val="26"/>
          <w:lang w:val="pt-BR" w:eastAsia="ja-JP"/>
        </w:rPr>
        <w:t xml:space="preserve"> đầu tư xây dựng</w:t>
      </w:r>
      <w:r w:rsidRPr="00CA340E">
        <w:rPr>
          <w:bCs w:val="0"/>
          <w:color w:val="auto"/>
          <w:sz w:val="26"/>
          <w:szCs w:val="26"/>
          <w:lang w:val="pt-BR"/>
        </w:rPr>
        <w:t xml:space="preserve"> các dự án và quản lý </w:t>
      </w:r>
      <w:r w:rsidRPr="00CA340E">
        <w:rPr>
          <w:bCs w:val="0"/>
          <w:color w:val="auto"/>
          <w:sz w:val="26"/>
          <w:szCs w:val="26"/>
          <w:lang w:val="pt-BR" w:eastAsia="ja-JP"/>
        </w:rPr>
        <w:t>hoạt động xây dựng</w:t>
      </w:r>
      <w:r w:rsidRPr="00CA340E">
        <w:rPr>
          <w:bCs w:val="0"/>
          <w:color w:val="auto"/>
          <w:sz w:val="26"/>
          <w:szCs w:val="26"/>
          <w:lang w:val="pt-BR"/>
        </w:rPr>
        <w:t xml:space="preserve"> trong khu vực lập quy hoạch.</w:t>
      </w:r>
    </w:p>
    <w:p w:rsidR="00C97138" w:rsidRPr="00CA340E" w:rsidRDefault="00C97138" w:rsidP="00234107">
      <w:pPr>
        <w:pStyle w:val="MUC20"/>
        <w:rPr>
          <w:lang w:val="pt-BR"/>
        </w:rPr>
      </w:pPr>
      <w:bookmarkStart w:id="141" w:name="_Toc116279859"/>
      <w:r w:rsidRPr="00CA340E">
        <w:rPr>
          <w:lang w:val="pt-BR"/>
        </w:rPr>
        <w:t>1.3. Nguyên, nhiên, vật liệu, hóa chất sử dụng của dự án; nguồn cung cấp điện, nước và các sản phẩm của dự án</w:t>
      </w:r>
      <w:bookmarkEnd w:id="139"/>
      <w:bookmarkEnd w:id="141"/>
    </w:p>
    <w:p w:rsidR="00C97138" w:rsidRPr="00CA340E" w:rsidRDefault="00C97138" w:rsidP="00502A13">
      <w:pPr>
        <w:pStyle w:val="MUC30"/>
        <w:rPr>
          <w:lang w:val="pt-BR"/>
        </w:rPr>
      </w:pPr>
      <w:bookmarkStart w:id="142" w:name="_Toc116279860"/>
      <w:r w:rsidRPr="00CA340E">
        <w:rPr>
          <w:lang w:val="pt-BR"/>
        </w:rPr>
        <w:t>1.3.1</w:t>
      </w:r>
      <w:r w:rsidR="007E327E" w:rsidRPr="00CA340E">
        <w:rPr>
          <w:lang w:val="pt-BR"/>
        </w:rPr>
        <w:t>. Nhu cầu về nguyên, nhiên liệu</w:t>
      </w:r>
      <w:bookmarkEnd w:id="142"/>
    </w:p>
    <w:p w:rsidR="00C97138" w:rsidRPr="00046004" w:rsidRDefault="00E95F88" w:rsidP="00502A13">
      <w:pPr>
        <w:pStyle w:val="MUC4"/>
      </w:pPr>
      <w:r w:rsidRPr="00046004">
        <w:t>1.3.1.1</w:t>
      </w:r>
      <w:r w:rsidR="00C97138" w:rsidRPr="00046004">
        <w:t xml:space="preserve">. </w:t>
      </w:r>
      <w:r w:rsidRPr="00046004">
        <w:t>Giai đoạn xây dựng</w:t>
      </w:r>
    </w:p>
    <w:p w:rsidR="00BE4FFD" w:rsidRPr="00CA340E" w:rsidRDefault="00BE4FFD" w:rsidP="0004534D">
      <w:pPr>
        <w:pStyle w:val="ANORMAL"/>
        <w:tabs>
          <w:tab w:val="left" w:pos="3119"/>
        </w:tabs>
        <w:rPr>
          <w:b/>
          <w:lang w:val="pt-BR"/>
        </w:rPr>
      </w:pPr>
      <w:r w:rsidRPr="00CA340E">
        <w:rPr>
          <w:b/>
          <w:lang w:val="pt-BR"/>
        </w:rPr>
        <w:t>* Nhu cầu về nguyên vật liệu</w:t>
      </w:r>
    </w:p>
    <w:p w:rsidR="00BE4FFD" w:rsidRPr="00CA340E" w:rsidRDefault="00BE4FFD" w:rsidP="0004534D">
      <w:pPr>
        <w:pStyle w:val="ANORMAL"/>
        <w:tabs>
          <w:tab w:val="left" w:pos="3119"/>
        </w:tabs>
        <w:rPr>
          <w:lang w:val="pt-BR"/>
        </w:rPr>
      </w:pPr>
      <w:r w:rsidRPr="00CA340E">
        <w:rPr>
          <w:lang w:val="pt-BR"/>
        </w:rPr>
        <w:t>Khối lượng nguyên vật liệu phụ</w:t>
      </w:r>
      <w:r w:rsidR="00382144" w:rsidRPr="00CA340E">
        <w:rPr>
          <w:lang w:val="pt-BR"/>
        </w:rPr>
        <w:t>c</w:t>
      </w:r>
      <w:r w:rsidRPr="00CA340E">
        <w:rPr>
          <w:lang w:val="pt-BR"/>
        </w:rPr>
        <w:t xml:space="preserve"> vụ thi công các hạng mục của dự án </w:t>
      </w:r>
      <w:bookmarkStart w:id="143" w:name="_Toc514225923"/>
      <w:bookmarkStart w:id="144" w:name="_Toc514988231"/>
      <w:bookmarkStart w:id="145" w:name="_Toc27380575"/>
      <w:bookmarkStart w:id="146" w:name="_Toc27382136"/>
      <w:r w:rsidR="00382144" w:rsidRPr="00CA340E">
        <w:rPr>
          <w:lang w:val="pt-BR"/>
        </w:rPr>
        <w:t>ước tính</w:t>
      </w:r>
      <w:r w:rsidR="002E4C14" w:rsidRPr="00CA340E">
        <w:rPr>
          <w:lang w:val="pt-BR"/>
        </w:rPr>
        <w:t xml:space="preserve"> ở </w:t>
      </w:r>
      <w:r w:rsidR="002E4C14" w:rsidRPr="00CA340E">
        <w:rPr>
          <w:lang w:val="pt-BR"/>
        </w:rPr>
        <w:lastRenderedPageBreak/>
        <w:t>bảng sau</w:t>
      </w:r>
      <w:r w:rsidRPr="00CA340E">
        <w:rPr>
          <w:lang w:val="pt-BR"/>
        </w:rPr>
        <w:t>:</w:t>
      </w:r>
    </w:p>
    <w:p w:rsidR="00BE4FFD" w:rsidRPr="00046004" w:rsidRDefault="00F22CA0" w:rsidP="000E361E">
      <w:pPr>
        <w:pStyle w:val="ABANG"/>
        <w:rPr>
          <w:rFonts w:eastAsia="Cordia New"/>
          <w:lang w:val="vi-VN"/>
        </w:rPr>
      </w:pPr>
      <w:bookmarkStart w:id="147" w:name="_Toc79649200"/>
      <w:bookmarkStart w:id="148" w:name="_Toc90036420"/>
      <w:bookmarkStart w:id="149" w:name="_Toc110235425"/>
      <w:r w:rsidRPr="00046004">
        <w:rPr>
          <w:lang w:val="sq-AL"/>
        </w:rPr>
        <w:t>Bảng 1.</w:t>
      </w:r>
      <w:r w:rsidR="00944CCA" w:rsidRPr="00046004">
        <w:rPr>
          <w:lang w:val="sq-AL"/>
        </w:rPr>
        <w:t>3</w:t>
      </w:r>
      <w:r w:rsidR="00EB7278" w:rsidRPr="00046004">
        <w:rPr>
          <w:lang w:val="sq-AL"/>
        </w:rPr>
        <w:t xml:space="preserve">. </w:t>
      </w:r>
      <w:r w:rsidR="00533127" w:rsidRPr="00046004">
        <w:rPr>
          <w:lang w:val="sq-AL"/>
        </w:rPr>
        <w:t>Ước tính t</w:t>
      </w:r>
      <w:r w:rsidR="00BE4FFD" w:rsidRPr="00046004">
        <w:rPr>
          <w:lang w:val="sq-AL"/>
        </w:rPr>
        <w:t>ổng hợp khối lượng thi công các hạng mục của dự án</w:t>
      </w:r>
      <w:bookmarkEnd w:id="143"/>
      <w:bookmarkEnd w:id="144"/>
      <w:bookmarkEnd w:id="145"/>
      <w:bookmarkEnd w:id="146"/>
      <w:bookmarkEnd w:id="147"/>
      <w:bookmarkEnd w:id="148"/>
      <w:bookmarkEnd w:id="149"/>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046004" w:rsidRPr="00804F75" w:rsidTr="002F132C">
        <w:trPr>
          <w:trHeight w:val="454"/>
          <w:jc w:val="center"/>
        </w:trPr>
        <w:tc>
          <w:tcPr>
            <w:tcW w:w="485" w:type="dxa"/>
            <w:vAlign w:val="center"/>
          </w:tcPr>
          <w:p w:rsidR="00BE4FFD" w:rsidRPr="00046004" w:rsidRDefault="00BE4FFD" w:rsidP="009F0DFE">
            <w:pPr>
              <w:widowControl w:val="0"/>
              <w:ind w:left="-113" w:right="-57"/>
              <w:jc w:val="center"/>
              <w:rPr>
                <w:rFonts w:eastAsia="SimSun" w:cs="Times New Roman"/>
                <w:b/>
                <w:sz w:val="26"/>
                <w:szCs w:val="26"/>
                <w:lang w:val="it-IT"/>
              </w:rPr>
            </w:pPr>
            <w:r w:rsidRPr="00046004">
              <w:rPr>
                <w:rFonts w:eastAsia="SimSun" w:cs="Times New Roman"/>
                <w:b/>
                <w:sz w:val="26"/>
                <w:szCs w:val="26"/>
                <w:lang w:val="it-IT"/>
              </w:rPr>
              <w:t>TT</w:t>
            </w:r>
          </w:p>
        </w:tc>
        <w:tc>
          <w:tcPr>
            <w:tcW w:w="2223"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Chủng loại</w:t>
            </w:r>
          </w:p>
        </w:tc>
        <w:tc>
          <w:tcPr>
            <w:tcW w:w="1965" w:type="dxa"/>
            <w:vAlign w:val="center"/>
          </w:tcPr>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tc>
        <w:tc>
          <w:tcPr>
            <w:tcW w:w="1276" w:type="dxa"/>
            <w:vAlign w:val="center"/>
          </w:tcPr>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(tấn)</w:t>
            </w:r>
          </w:p>
        </w:tc>
        <w:tc>
          <w:tcPr>
            <w:tcW w:w="992"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Chiều dài vận chuyể</w:t>
            </w:r>
            <w:r w:rsidR="007D648D" w:rsidRPr="00046004">
              <w:rPr>
                <w:rFonts w:eastAsia="SimSun" w:cs="Times New Roman"/>
                <w:b/>
                <w:sz w:val="26"/>
                <w:szCs w:val="26"/>
                <w:lang w:val="it-IT"/>
              </w:rPr>
              <w:t>n (k</w:t>
            </w:r>
            <w:r w:rsidRPr="00046004">
              <w:rPr>
                <w:rFonts w:eastAsia="SimSun" w:cs="Times New Roman"/>
                <w:b/>
                <w:sz w:val="26"/>
                <w:szCs w:val="26"/>
                <w:lang w:val="it-IT"/>
              </w:rPr>
              <w:t>m)</w:t>
            </w:r>
          </w:p>
        </w:tc>
        <w:tc>
          <w:tcPr>
            <w:tcW w:w="992"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Xe sử dụng vận chuyển</w:t>
            </w:r>
          </w:p>
        </w:tc>
        <w:tc>
          <w:tcPr>
            <w:tcW w:w="1449"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Tổng chiều dài vận chuyển (km)</w:t>
            </w:r>
          </w:p>
        </w:tc>
      </w:tr>
      <w:tr w:rsidR="00EC4F62" w:rsidRPr="00046004" w:rsidTr="00EC4F62">
        <w:trPr>
          <w:trHeight w:hRule="exact" w:val="562"/>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1</w:t>
            </w:r>
          </w:p>
        </w:tc>
        <w:tc>
          <w:tcPr>
            <w:tcW w:w="2223" w:type="dxa"/>
            <w:vAlign w:val="center"/>
          </w:tcPr>
          <w:p w:rsidR="00EC4F62" w:rsidRPr="00EC4F62" w:rsidRDefault="00EC4F62" w:rsidP="00AB5F31">
            <w:pPr>
              <w:widowControl w:val="0"/>
              <w:ind w:right="-78"/>
              <w:jc w:val="both"/>
              <w:rPr>
                <w:rFonts w:eastAsia="SimSun" w:cs="Times New Roman"/>
                <w:szCs w:val="24"/>
                <w:lang w:val="it-IT"/>
              </w:rPr>
            </w:pPr>
            <w:r w:rsidRPr="00EC4F62">
              <w:rPr>
                <w:rFonts w:cs="Times New Roman"/>
                <w:szCs w:val="24"/>
                <w:lang w:val="it-IT"/>
              </w:rPr>
              <w:t>Đất cấp phối tự nhiên</w:t>
            </w:r>
          </w:p>
        </w:tc>
        <w:tc>
          <w:tcPr>
            <w:tcW w:w="1965" w:type="dxa"/>
            <w:vAlign w:val="center"/>
          </w:tcPr>
          <w:p w:rsidR="00EC4F62" w:rsidRPr="00EC4F62" w:rsidRDefault="00EC4F62" w:rsidP="00AB5F31">
            <w:pPr>
              <w:widowControl w:val="0"/>
              <w:ind w:right="-78"/>
              <w:jc w:val="center"/>
              <w:rPr>
                <w:rFonts w:eastAsia="SimSun" w:cs="Times New Roman"/>
                <w:szCs w:val="24"/>
                <w:lang w:val="it-IT"/>
              </w:rPr>
            </w:pPr>
            <w:r w:rsidRPr="00EC4F62">
              <w:rPr>
                <w:rFonts w:eastAsia="SimSun" w:cs="Times New Roman"/>
                <w:szCs w:val="24"/>
                <w:lang w:val="it-IT"/>
              </w:rPr>
              <w:t>2.854m</w:t>
            </w:r>
            <w:r w:rsidRPr="00EC4F62">
              <w:rPr>
                <w:rFonts w:eastAsia="SimSun" w:cs="Times New Roman"/>
                <w:szCs w:val="24"/>
                <w:vertAlign w:val="superscript"/>
                <w:lang w:val="it-IT"/>
              </w:rPr>
              <w:t>3</w:t>
            </w:r>
          </w:p>
        </w:tc>
        <w:tc>
          <w:tcPr>
            <w:tcW w:w="1276" w:type="dxa"/>
            <w:vAlign w:val="center"/>
          </w:tcPr>
          <w:p w:rsidR="00EC4F62" w:rsidRPr="00EC4F62" w:rsidRDefault="00EC4F62" w:rsidP="00EC4F62">
            <w:pPr>
              <w:jc w:val="center"/>
              <w:rPr>
                <w:color w:val="000000"/>
                <w:szCs w:val="24"/>
              </w:rPr>
            </w:pPr>
            <w:r w:rsidRPr="00EC4F62">
              <w:rPr>
                <w:color w:val="000000"/>
                <w:szCs w:val="24"/>
              </w:rPr>
              <w:t>3995.6</w:t>
            </w:r>
          </w:p>
        </w:tc>
        <w:tc>
          <w:tcPr>
            <w:tcW w:w="992" w:type="dxa"/>
            <w:vAlign w:val="center"/>
          </w:tcPr>
          <w:p w:rsidR="00EC4F62" w:rsidRPr="00EC4F62" w:rsidRDefault="00EC4F62" w:rsidP="00AB5F31">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restart"/>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10</w:t>
            </w:r>
          </w:p>
        </w:tc>
        <w:tc>
          <w:tcPr>
            <w:tcW w:w="1449" w:type="dxa"/>
            <w:vAlign w:val="center"/>
          </w:tcPr>
          <w:p w:rsidR="00EC4F62" w:rsidRPr="00EC4F62" w:rsidRDefault="00EC4F62" w:rsidP="00EC4F62">
            <w:pPr>
              <w:jc w:val="center"/>
              <w:rPr>
                <w:color w:val="000000"/>
                <w:szCs w:val="24"/>
              </w:rPr>
            </w:pPr>
            <w:r w:rsidRPr="00EC4F62">
              <w:rPr>
                <w:color w:val="000000"/>
                <w:szCs w:val="24"/>
              </w:rPr>
              <w:t>59934</w:t>
            </w:r>
          </w:p>
        </w:tc>
      </w:tr>
      <w:tr w:rsidR="00EC4F62" w:rsidRPr="00046004" w:rsidTr="009F1BD9">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2</w:t>
            </w:r>
          </w:p>
        </w:tc>
        <w:tc>
          <w:tcPr>
            <w:tcW w:w="2223" w:type="dxa"/>
            <w:vAlign w:val="center"/>
          </w:tcPr>
          <w:p w:rsidR="00EC4F62" w:rsidRPr="00EC4F62" w:rsidRDefault="00EC4F62" w:rsidP="00604FAB">
            <w:pPr>
              <w:widowControl w:val="0"/>
              <w:ind w:right="-78"/>
              <w:jc w:val="both"/>
              <w:rPr>
                <w:rFonts w:eastAsia="SimSun" w:cs="Times New Roman"/>
                <w:szCs w:val="24"/>
                <w:lang w:val="it-IT"/>
              </w:rPr>
            </w:pPr>
            <w:r w:rsidRPr="00EC4F62">
              <w:rPr>
                <w:rFonts w:eastAsia="SimSun" w:cs="Times New Roman"/>
                <w:szCs w:val="24"/>
                <w:lang w:val="it-IT"/>
              </w:rPr>
              <w:t>Cát đắp</w:t>
            </w:r>
          </w:p>
        </w:tc>
        <w:tc>
          <w:tcPr>
            <w:tcW w:w="1965"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11.970m</w:t>
            </w:r>
            <w:r w:rsidRPr="00EC4F62">
              <w:rPr>
                <w:rFonts w:eastAsia="SimSun" w:cs="Times New Roman"/>
                <w:szCs w:val="24"/>
                <w:vertAlign w:val="superscript"/>
                <w:lang w:val="it-IT"/>
              </w:rPr>
              <w:t>3</w:t>
            </w:r>
          </w:p>
        </w:tc>
        <w:tc>
          <w:tcPr>
            <w:tcW w:w="1276" w:type="dxa"/>
            <w:vAlign w:val="bottom"/>
          </w:tcPr>
          <w:p w:rsidR="00EC4F62" w:rsidRPr="00EC4F62" w:rsidRDefault="00EC4F62">
            <w:pPr>
              <w:jc w:val="center"/>
              <w:rPr>
                <w:color w:val="000000"/>
                <w:szCs w:val="24"/>
              </w:rPr>
            </w:pPr>
            <w:r w:rsidRPr="00EC4F62">
              <w:rPr>
                <w:color w:val="000000"/>
                <w:szCs w:val="24"/>
                <w:lang w:val="it-IT"/>
              </w:rPr>
              <w:t>16758</w:t>
            </w:r>
          </w:p>
        </w:tc>
        <w:tc>
          <w:tcPr>
            <w:tcW w:w="992"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12</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201096</w:t>
            </w:r>
          </w:p>
        </w:tc>
      </w:tr>
      <w:tr w:rsidR="00EC4F62" w:rsidRPr="00046004" w:rsidTr="009F1BD9">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3</w:t>
            </w:r>
          </w:p>
        </w:tc>
        <w:tc>
          <w:tcPr>
            <w:tcW w:w="2223" w:type="dxa"/>
            <w:vAlign w:val="center"/>
          </w:tcPr>
          <w:p w:rsidR="00EC4F62" w:rsidRPr="00EC4F62" w:rsidRDefault="00EC4F62" w:rsidP="002627DF">
            <w:pPr>
              <w:widowControl w:val="0"/>
              <w:ind w:right="-78"/>
              <w:jc w:val="both"/>
              <w:rPr>
                <w:rFonts w:eastAsia="SimSun" w:cs="Times New Roman"/>
                <w:szCs w:val="24"/>
                <w:lang w:val="it-IT"/>
              </w:rPr>
            </w:pPr>
            <w:r w:rsidRPr="00EC4F62">
              <w:rPr>
                <w:rFonts w:eastAsia="SimSun" w:cs="Times New Roman"/>
                <w:szCs w:val="24"/>
                <w:lang w:val="it-IT"/>
              </w:rPr>
              <w:t>Cát vàng</w:t>
            </w:r>
          </w:p>
        </w:tc>
        <w:tc>
          <w:tcPr>
            <w:tcW w:w="1965" w:type="dxa"/>
            <w:vAlign w:val="center"/>
          </w:tcPr>
          <w:p w:rsidR="00EC4F62" w:rsidRPr="00EC4F62" w:rsidRDefault="00EC4F62" w:rsidP="00604FAB">
            <w:pPr>
              <w:widowControl w:val="0"/>
              <w:ind w:right="-78"/>
              <w:jc w:val="center"/>
              <w:rPr>
                <w:rFonts w:eastAsia="SimSun" w:cs="Times New Roman"/>
                <w:szCs w:val="24"/>
                <w:vertAlign w:val="superscript"/>
                <w:lang w:val="it-IT"/>
              </w:rPr>
            </w:pPr>
            <w:r w:rsidRPr="00EC4F62">
              <w:rPr>
                <w:rFonts w:eastAsia="SimSun" w:cs="Times New Roman"/>
                <w:szCs w:val="24"/>
                <w:lang w:val="it-IT"/>
              </w:rPr>
              <w:t>256m</w:t>
            </w:r>
            <w:r w:rsidRPr="00EC4F62">
              <w:rPr>
                <w:rFonts w:eastAsia="SimSun" w:cs="Times New Roman"/>
                <w:szCs w:val="24"/>
                <w:vertAlign w:val="superscript"/>
                <w:lang w:val="it-IT"/>
              </w:rPr>
              <w:t>3</w:t>
            </w:r>
          </w:p>
        </w:tc>
        <w:tc>
          <w:tcPr>
            <w:tcW w:w="1276" w:type="dxa"/>
            <w:vAlign w:val="bottom"/>
          </w:tcPr>
          <w:p w:rsidR="00EC4F62" w:rsidRPr="00EC4F62" w:rsidRDefault="00EC4F62">
            <w:pPr>
              <w:jc w:val="center"/>
              <w:rPr>
                <w:color w:val="000000"/>
                <w:szCs w:val="24"/>
              </w:rPr>
            </w:pPr>
            <w:r w:rsidRPr="00EC4F62">
              <w:rPr>
                <w:color w:val="000000"/>
                <w:szCs w:val="24"/>
              </w:rPr>
              <w:t>358.4</w:t>
            </w:r>
          </w:p>
        </w:tc>
        <w:tc>
          <w:tcPr>
            <w:tcW w:w="992"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5376</w:t>
            </w:r>
          </w:p>
        </w:tc>
      </w:tr>
      <w:tr w:rsidR="00EC4F62" w:rsidRPr="00046004" w:rsidTr="009F1BD9">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4</w:t>
            </w:r>
          </w:p>
        </w:tc>
        <w:tc>
          <w:tcPr>
            <w:tcW w:w="2223" w:type="dxa"/>
            <w:vAlign w:val="center"/>
          </w:tcPr>
          <w:p w:rsidR="00EC4F62" w:rsidRPr="00EC4F62" w:rsidRDefault="00EC4F62" w:rsidP="00604FAB">
            <w:pPr>
              <w:widowControl w:val="0"/>
              <w:ind w:right="-78"/>
              <w:jc w:val="both"/>
              <w:rPr>
                <w:rFonts w:eastAsia="SimSun" w:cs="Times New Roman"/>
                <w:szCs w:val="24"/>
                <w:lang w:val="it-IT"/>
              </w:rPr>
            </w:pPr>
            <w:r w:rsidRPr="00EC4F62">
              <w:rPr>
                <w:rFonts w:eastAsia="SimSun" w:cs="Times New Roman"/>
                <w:szCs w:val="24"/>
                <w:lang w:val="it-IT"/>
              </w:rPr>
              <w:t>Đá dăm các loại</w:t>
            </w:r>
          </w:p>
        </w:tc>
        <w:tc>
          <w:tcPr>
            <w:tcW w:w="1965" w:type="dxa"/>
            <w:vAlign w:val="center"/>
          </w:tcPr>
          <w:p w:rsidR="00EC4F62" w:rsidRPr="00EC4F62" w:rsidRDefault="00EC4F62" w:rsidP="00604FAB">
            <w:pPr>
              <w:widowControl w:val="0"/>
              <w:ind w:right="-78"/>
              <w:jc w:val="center"/>
              <w:rPr>
                <w:rFonts w:eastAsia="SimSun" w:cs="Times New Roman"/>
                <w:szCs w:val="24"/>
                <w:vertAlign w:val="superscript"/>
                <w:lang w:val="it-IT"/>
              </w:rPr>
            </w:pPr>
            <w:r w:rsidRPr="00EC4F62">
              <w:rPr>
                <w:rFonts w:eastAsia="SimSun" w:cs="Times New Roman"/>
                <w:szCs w:val="24"/>
                <w:lang w:val="it-IT"/>
              </w:rPr>
              <w:t>1.125m</w:t>
            </w:r>
            <w:r w:rsidRPr="00EC4F62">
              <w:rPr>
                <w:rFonts w:eastAsia="SimSun" w:cs="Times New Roman"/>
                <w:szCs w:val="24"/>
                <w:vertAlign w:val="superscript"/>
                <w:lang w:val="it-IT"/>
              </w:rPr>
              <w:t>3</w:t>
            </w:r>
          </w:p>
        </w:tc>
        <w:tc>
          <w:tcPr>
            <w:tcW w:w="1276" w:type="dxa"/>
            <w:vAlign w:val="bottom"/>
          </w:tcPr>
          <w:p w:rsidR="00EC4F62" w:rsidRPr="00EC4F62" w:rsidRDefault="00EC4F62">
            <w:pPr>
              <w:jc w:val="center"/>
              <w:rPr>
                <w:color w:val="000000"/>
                <w:szCs w:val="24"/>
              </w:rPr>
            </w:pPr>
            <w:r w:rsidRPr="00EC4F62">
              <w:rPr>
                <w:color w:val="000000"/>
                <w:szCs w:val="24"/>
              </w:rPr>
              <w:t>1800</w:t>
            </w:r>
          </w:p>
        </w:tc>
        <w:tc>
          <w:tcPr>
            <w:tcW w:w="992"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27000</w:t>
            </w:r>
          </w:p>
        </w:tc>
      </w:tr>
      <w:tr w:rsidR="00EC4F62" w:rsidRPr="00046004" w:rsidTr="009F1BD9">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5</w:t>
            </w:r>
          </w:p>
        </w:tc>
        <w:tc>
          <w:tcPr>
            <w:tcW w:w="2223" w:type="dxa"/>
            <w:vAlign w:val="center"/>
          </w:tcPr>
          <w:p w:rsidR="00EC4F62" w:rsidRPr="00EC4F62" w:rsidRDefault="00EC4F62" w:rsidP="00604FAB">
            <w:pPr>
              <w:widowControl w:val="0"/>
              <w:ind w:right="-78"/>
              <w:jc w:val="both"/>
              <w:rPr>
                <w:rFonts w:eastAsia="SimSun" w:cs="Times New Roman"/>
                <w:szCs w:val="24"/>
                <w:lang w:val="it-IT"/>
              </w:rPr>
            </w:pPr>
            <w:r w:rsidRPr="00EC4F62">
              <w:rPr>
                <w:rFonts w:eastAsia="SimSun" w:cs="Times New Roman"/>
                <w:szCs w:val="24"/>
                <w:lang w:val="it-IT"/>
              </w:rPr>
              <w:t>Xi măng</w:t>
            </w:r>
          </w:p>
        </w:tc>
        <w:tc>
          <w:tcPr>
            <w:tcW w:w="1965"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47860kg</w:t>
            </w:r>
          </w:p>
        </w:tc>
        <w:tc>
          <w:tcPr>
            <w:tcW w:w="1276" w:type="dxa"/>
            <w:vAlign w:val="bottom"/>
          </w:tcPr>
          <w:p w:rsidR="00EC4F62" w:rsidRPr="00EC4F62" w:rsidRDefault="00EC4F62">
            <w:pPr>
              <w:jc w:val="center"/>
              <w:rPr>
                <w:color w:val="000000"/>
                <w:szCs w:val="24"/>
              </w:rPr>
            </w:pPr>
            <w:r w:rsidRPr="00EC4F62">
              <w:rPr>
                <w:color w:val="000000"/>
                <w:szCs w:val="24"/>
              </w:rPr>
              <w:t>47.9</w:t>
            </w:r>
          </w:p>
        </w:tc>
        <w:tc>
          <w:tcPr>
            <w:tcW w:w="992"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718.5</w:t>
            </w:r>
          </w:p>
        </w:tc>
      </w:tr>
      <w:tr w:rsidR="00EC4F62" w:rsidRPr="00046004" w:rsidTr="00EC4F62">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6</w:t>
            </w:r>
          </w:p>
        </w:tc>
        <w:tc>
          <w:tcPr>
            <w:tcW w:w="2223" w:type="dxa"/>
          </w:tcPr>
          <w:p w:rsidR="00EC4F62" w:rsidRPr="00EC4F62" w:rsidRDefault="00EC4F62" w:rsidP="009F1BD9">
            <w:pPr>
              <w:rPr>
                <w:color w:val="000000"/>
                <w:szCs w:val="24"/>
              </w:rPr>
            </w:pPr>
            <w:r w:rsidRPr="00EC4F62">
              <w:rPr>
                <w:color w:val="000000"/>
                <w:szCs w:val="24"/>
              </w:rPr>
              <w:t>Nhựa  đường</w:t>
            </w:r>
          </w:p>
        </w:tc>
        <w:tc>
          <w:tcPr>
            <w:tcW w:w="1965" w:type="dxa"/>
          </w:tcPr>
          <w:p w:rsidR="00EC4F62" w:rsidRPr="00EC4F62" w:rsidRDefault="00EC4F62" w:rsidP="00EC4F62">
            <w:pPr>
              <w:jc w:val="center"/>
              <w:rPr>
                <w:color w:val="000000"/>
                <w:szCs w:val="24"/>
              </w:rPr>
            </w:pPr>
            <w:r w:rsidRPr="00EC4F62">
              <w:rPr>
                <w:color w:val="000000"/>
                <w:szCs w:val="24"/>
              </w:rPr>
              <w:t>12895,8kg</w:t>
            </w:r>
          </w:p>
        </w:tc>
        <w:tc>
          <w:tcPr>
            <w:tcW w:w="1276" w:type="dxa"/>
          </w:tcPr>
          <w:p w:rsidR="00EC4F62" w:rsidRPr="00EC4F62" w:rsidRDefault="00EC4F62">
            <w:pPr>
              <w:jc w:val="center"/>
              <w:rPr>
                <w:color w:val="000000"/>
                <w:szCs w:val="24"/>
              </w:rPr>
            </w:pPr>
            <w:r w:rsidRPr="00EC4F62">
              <w:rPr>
                <w:color w:val="000000"/>
                <w:szCs w:val="24"/>
              </w:rPr>
              <w:t>12.89</w:t>
            </w:r>
          </w:p>
        </w:tc>
        <w:tc>
          <w:tcPr>
            <w:tcW w:w="992" w:type="dxa"/>
            <w:vAlign w:val="center"/>
          </w:tcPr>
          <w:p w:rsidR="00EC4F62" w:rsidRPr="00EC4F62" w:rsidRDefault="00EC4F62" w:rsidP="00AE522F">
            <w:pPr>
              <w:widowControl w:val="0"/>
              <w:ind w:right="-78"/>
              <w:jc w:val="center"/>
              <w:rPr>
                <w:rFonts w:eastAsia="SimSun" w:cs="Times New Roman"/>
                <w:szCs w:val="24"/>
                <w:lang w:val="it-IT"/>
              </w:rPr>
            </w:pPr>
            <w:r w:rsidRPr="00EC4F62">
              <w:rPr>
                <w:rFonts w:eastAsia="SimSun" w:cs="Times New Roman"/>
                <w:szCs w:val="24"/>
                <w:lang w:val="it-IT"/>
              </w:rPr>
              <w:t>315</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4060.35</w:t>
            </w:r>
          </w:p>
        </w:tc>
      </w:tr>
      <w:tr w:rsidR="00EC4F62" w:rsidRPr="00046004" w:rsidTr="009F1BD9">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7</w:t>
            </w:r>
          </w:p>
        </w:tc>
        <w:tc>
          <w:tcPr>
            <w:tcW w:w="2223" w:type="dxa"/>
            <w:vAlign w:val="center"/>
          </w:tcPr>
          <w:p w:rsidR="00EC4F62" w:rsidRPr="00EC4F62" w:rsidRDefault="00EC4F62" w:rsidP="00604FAB">
            <w:pPr>
              <w:widowControl w:val="0"/>
              <w:ind w:right="-78"/>
              <w:jc w:val="both"/>
              <w:rPr>
                <w:rFonts w:eastAsia="SimSun" w:cs="Times New Roman"/>
                <w:szCs w:val="24"/>
                <w:lang w:val="it-IT"/>
              </w:rPr>
            </w:pPr>
            <w:r w:rsidRPr="00EC4F62">
              <w:rPr>
                <w:rFonts w:cs="Times New Roman"/>
                <w:szCs w:val="24"/>
                <w:lang w:val="it-IT"/>
              </w:rPr>
              <w:t>Các vật tư khác + hệ số phát sinh</w:t>
            </w:r>
          </w:p>
        </w:tc>
        <w:tc>
          <w:tcPr>
            <w:tcW w:w="1965" w:type="dxa"/>
            <w:vAlign w:val="center"/>
          </w:tcPr>
          <w:p w:rsidR="00EC4F62" w:rsidRPr="00EC4F62" w:rsidRDefault="00EC4F62" w:rsidP="00604FAB">
            <w:pPr>
              <w:widowControl w:val="0"/>
              <w:ind w:right="-78"/>
              <w:jc w:val="center"/>
              <w:rPr>
                <w:rFonts w:cs="Times New Roman"/>
                <w:szCs w:val="24"/>
              </w:rPr>
            </w:pPr>
            <w:r w:rsidRPr="00EC4F62">
              <w:rPr>
                <w:rFonts w:cs="Times New Roman"/>
                <w:szCs w:val="24"/>
              </w:rPr>
              <w:t>5% VLXD</w:t>
            </w:r>
          </w:p>
        </w:tc>
        <w:tc>
          <w:tcPr>
            <w:tcW w:w="1276" w:type="dxa"/>
            <w:vAlign w:val="bottom"/>
          </w:tcPr>
          <w:p w:rsidR="00EC4F62" w:rsidRPr="00EC4F62" w:rsidRDefault="00EC4F62">
            <w:pPr>
              <w:jc w:val="center"/>
              <w:rPr>
                <w:color w:val="000000"/>
                <w:szCs w:val="24"/>
              </w:rPr>
            </w:pPr>
            <w:r w:rsidRPr="00EC4F62">
              <w:rPr>
                <w:color w:val="000000"/>
                <w:szCs w:val="24"/>
              </w:rPr>
              <w:t>1148.6395</w:t>
            </w:r>
          </w:p>
        </w:tc>
        <w:tc>
          <w:tcPr>
            <w:tcW w:w="992"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17229.5925</w:t>
            </w:r>
          </w:p>
        </w:tc>
      </w:tr>
      <w:tr w:rsidR="00EC4F62" w:rsidRPr="00046004" w:rsidTr="00EC4F62">
        <w:trPr>
          <w:trHeight w:val="397"/>
          <w:jc w:val="center"/>
        </w:trPr>
        <w:tc>
          <w:tcPr>
            <w:tcW w:w="2708" w:type="dxa"/>
            <w:gridSpan w:val="2"/>
            <w:vAlign w:val="center"/>
          </w:tcPr>
          <w:p w:rsidR="00EC4F62" w:rsidRPr="00EC4F62" w:rsidRDefault="00EC4F62" w:rsidP="00EC4F62">
            <w:pPr>
              <w:widowControl w:val="0"/>
              <w:ind w:right="-78"/>
              <w:jc w:val="center"/>
              <w:rPr>
                <w:rFonts w:eastAsia="SimSun" w:cs="Times New Roman"/>
                <w:szCs w:val="24"/>
                <w:lang w:val="it-IT"/>
              </w:rPr>
            </w:pPr>
            <w:r w:rsidRPr="00EC4F62">
              <w:rPr>
                <w:rFonts w:eastAsia="SimSun" w:cs="Times New Roman"/>
                <w:b/>
                <w:szCs w:val="24"/>
                <w:lang w:val="it-IT"/>
              </w:rPr>
              <w:t>Tổng</w:t>
            </w:r>
          </w:p>
        </w:tc>
        <w:tc>
          <w:tcPr>
            <w:tcW w:w="1965" w:type="dxa"/>
            <w:vAlign w:val="center"/>
          </w:tcPr>
          <w:p w:rsidR="00EC4F62" w:rsidRPr="00EC4F62" w:rsidRDefault="00EC4F62" w:rsidP="00EC4F62">
            <w:pPr>
              <w:widowControl w:val="0"/>
              <w:ind w:right="-78"/>
              <w:jc w:val="center"/>
              <w:rPr>
                <w:rFonts w:cs="Times New Roman"/>
                <w:szCs w:val="24"/>
                <w:vertAlign w:val="superscript"/>
              </w:rPr>
            </w:pPr>
          </w:p>
        </w:tc>
        <w:tc>
          <w:tcPr>
            <w:tcW w:w="1276" w:type="dxa"/>
            <w:vAlign w:val="center"/>
          </w:tcPr>
          <w:p w:rsidR="00EC4F62" w:rsidRPr="00EC4F62" w:rsidRDefault="00EC4F62" w:rsidP="00EC4F62">
            <w:pPr>
              <w:jc w:val="center"/>
              <w:rPr>
                <w:b/>
                <w:color w:val="000000"/>
                <w:szCs w:val="24"/>
              </w:rPr>
            </w:pPr>
            <w:r w:rsidRPr="00EC4F62">
              <w:rPr>
                <w:b/>
                <w:color w:val="000000"/>
                <w:szCs w:val="24"/>
              </w:rPr>
              <w:t>24.121,4</w:t>
            </w:r>
          </w:p>
        </w:tc>
        <w:tc>
          <w:tcPr>
            <w:tcW w:w="992" w:type="dxa"/>
            <w:vAlign w:val="center"/>
          </w:tcPr>
          <w:p w:rsidR="00EC4F62" w:rsidRPr="00EC4F62" w:rsidRDefault="00EC4F62" w:rsidP="00EC4F62">
            <w:pPr>
              <w:widowControl w:val="0"/>
              <w:ind w:right="-78"/>
              <w:jc w:val="center"/>
              <w:rPr>
                <w:rFonts w:eastAsia="SimSun" w:cs="Times New Roman"/>
                <w:b/>
                <w:color w:val="FF0000"/>
                <w:szCs w:val="24"/>
                <w:lang w:val="it-IT"/>
              </w:rPr>
            </w:pPr>
          </w:p>
        </w:tc>
        <w:tc>
          <w:tcPr>
            <w:tcW w:w="992" w:type="dxa"/>
            <w:vMerge/>
            <w:vAlign w:val="center"/>
          </w:tcPr>
          <w:p w:rsidR="00EC4F62" w:rsidRPr="00EC4F62" w:rsidRDefault="00EC4F62" w:rsidP="00EC4F62">
            <w:pPr>
              <w:widowControl w:val="0"/>
              <w:ind w:right="-78"/>
              <w:jc w:val="center"/>
              <w:rPr>
                <w:rFonts w:eastAsia="SimSun" w:cs="Times New Roman"/>
                <w:b/>
                <w:color w:val="FF0000"/>
                <w:szCs w:val="24"/>
                <w:lang w:val="it-IT"/>
              </w:rPr>
            </w:pPr>
          </w:p>
        </w:tc>
        <w:tc>
          <w:tcPr>
            <w:tcW w:w="1449" w:type="dxa"/>
            <w:vAlign w:val="center"/>
          </w:tcPr>
          <w:p w:rsidR="00EC4F62" w:rsidRPr="00EC4F62" w:rsidRDefault="00EC4F62" w:rsidP="00EC4F62">
            <w:pPr>
              <w:jc w:val="center"/>
              <w:rPr>
                <w:b/>
                <w:color w:val="000000"/>
                <w:szCs w:val="24"/>
              </w:rPr>
            </w:pPr>
            <w:r w:rsidRPr="00EC4F62">
              <w:rPr>
                <w:b/>
                <w:color w:val="000000"/>
                <w:szCs w:val="24"/>
              </w:rPr>
              <w:t>315.414,4</w:t>
            </w:r>
          </w:p>
        </w:tc>
      </w:tr>
    </w:tbl>
    <w:p w:rsidR="00BE4FFD" w:rsidRPr="00046004" w:rsidRDefault="00BE4FFD" w:rsidP="004421F9">
      <w:pPr>
        <w:pStyle w:val="Ngun"/>
      </w:pPr>
      <w:r w:rsidRPr="00046004">
        <w:t>(Nguồn: Báo cáo đầu tư xây dựng dự án)</w:t>
      </w:r>
    </w:p>
    <w:p w:rsidR="00BE4FFD" w:rsidRPr="00046004" w:rsidRDefault="00BE4FFD" w:rsidP="00502A13">
      <w:pPr>
        <w:pStyle w:val="ANOIDUNG"/>
        <w:rPr>
          <w:color w:val="auto"/>
          <w:sz w:val="26"/>
          <w:szCs w:val="26"/>
          <w:u w:val="single"/>
        </w:rPr>
      </w:pPr>
      <w:r w:rsidRPr="00046004">
        <w:rPr>
          <w:color w:val="auto"/>
          <w:sz w:val="26"/>
          <w:szCs w:val="26"/>
          <w:u w:val="single"/>
        </w:rPr>
        <w:t>Ghi chú:</w:t>
      </w:r>
    </w:p>
    <w:p w:rsidR="00BE4FFD" w:rsidRPr="00046004" w:rsidRDefault="00496CA1" w:rsidP="00502A13">
      <w:pPr>
        <w:pStyle w:val="ANOIDUNG"/>
        <w:rPr>
          <w:color w:val="auto"/>
          <w:sz w:val="26"/>
          <w:szCs w:val="26"/>
        </w:rPr>
      </w:pPr>
      <w:r w:rsidRPr="00046004">
        <w:rPr>
          <w:color w:val="auto"/>
          <w:sz w:val="26"/>
          <w:szCs w:val="26"/>
        </w:rPr>
        <w:t xml:space="preserve">+ </w:t>
      </w:r>
      <w:r w:rsidR="00BE4FFD" w:rsidRPr="00046004">
        <w:rPr>
          <w:color w:val="auto"/>
          <w:sz w:val="26"/>
          <w:szCs w:val="26"/>
        </w:rPr>
        <w:t>1m</w:t>
      </w:r>
      <w:r w:rsidR="00BE4FFD" w:rsidRPr="00046004">
        <w:rPr>
          <w:color w:val="auto"/>
          <w:sz w:val="26"/>
          <w:szCs w:val="26"/>
          <w:vertAlign w:val="superscript"/>
        </w:rPr>
        <w:t>3</w:t>
      </w:r>
      <w:r w:rsidR="00BE4FFD" w:rsidRPr="00046004">
        <w:rPr>
          <w:color w:val="auto"/>
          <w:sz w:val="26"/>
          <w:szCs w:val="26"/>
        </w:rPr>
        <w:t xml:space="preserve"> đất cát ≈ 1,4 tấn</w:t>
      </w:r>
      <w:r w:rsidR="008A5425" w:rsidRPr="00046004">
        <w:rPr>
          <w:color w:val="auto"/>
          <w:sz w:val="26"/>
          <w:szCs w:val="26"/>
        </w:rPr>
        <w:t>;</w:t>
      </w:r>
    </w:p>
    <w:p w:rsidR="00BE4FFD" w:rsidRPr="00046004" w:rsidRDefault="00496CA1" w:rsidP="00502A13">
      <w:pPr>
        <w:pStyle w:val="ANOIDUNG"/>
        <w:rPr>
          <w:color w:val="auto"/>
          <w:sz w:val="26"/>
          <w:szCs w:val="26"/>
        </w:rPr>
      </w:pPr>
      <w:r w:rsidRPr="00046004">
        <w:rPr>
          <w:color w:val="auto"/>
          <w:sz w:val="26"/>
          <w:szCs w:val="26"/>
        </w:rPr>
        <w:t xml:space="preserve">+ </w:t>
      </w:r>
      <w:r w:rsidR="00BE4FFD" w:rsidRPr="00046004">
        <w:rPr>
          <w:color w:val="auto"/>
          <w:sz w:val="26"/>
          <w:szCs w:val="26"/>
        </w:rPr>
        <w:t>1m</w:t>
      </w:r>
      <w:r w:rsidR="00BE4FFD" w:rsidRPr="00046004">
        <w:rPr>
          <w:color w:val="auto"/>
          <w:sz w:val="26"/>
          <w:szCs w:val="26"/>
          <w:vertAlign w:val="superscript"/>
        </w:rPr>
        <w:t>3</w:t>
      </w:r>
      <w:r w:rsidR="00BE4FFD" w:rsidRPr="00046004">
        <w:rPr>
          <w:color w:val="auto"/>
          <w:sz w:val="26"/>
          <w:szCs w:val="26"/>
        </w:rPr>
        <w:t xml:space="preserve"> đá  ≈ 1,6 tấn</w:t>
      </w:r>
      <w:r w:rsidR="008A5425" w:rsidRPr="00046004">
        <w:rPr>
          <w:color w:val="auto"/>
          <w:sz w:val="26"/>
          <w:szCs w:val="26"/>
        </w:rPr>
        <w:t>;</w:t>
      </w:r>
    </w:p>
    <w:p w:rsidR="00BE4FFD" w:rsidRPr="00046004" w:rsidRDefault="00496CA1" w:rsidP="00502A13">
      <w:pPr>
        <w:pStyle w:val="ANOIDUNG"/>
        <w:rPr>
          <w:b/>
          <w:color w:val="auto"/>
          <w:sz w:val="26"/>
          <w:szCs w:val="26"/>
        </w:rPr>
      </w:pPr>
      <w:r w:rsidRPr="00046004">
        <w:rPr>
          <w:b/>
          <w:color w:val="auto"/>
          <w:sz w:val="26"/>
          <w:szCs w:val="26"/>
        </w:rPr>
        <w:t xml:space="preserve">* </w:t>
      </w:r>
      <w:r w:rsidR="00BE4FFD" w:rsidRPr="00046004">
        <w:rPr>
          <w:b/>
          <w:color w:val="auto"/>
          <w:sz w:val="26"/>
          <w:szCs w:val="26"/>
        </w:rPr>
        <w:t>Dự kiến nguồn cung cấp nguyên vật liệu xây dựng dự án gồm</w:t>
      </w:r>
      <w:r w:rsidR="00903A0B" w:rsidRPr="00046004">
        <w:rPr>
          <w:b/>
          <w:color w:val="auto"/>
          <w:sz w:val="26"/>
          <w:szCs w:val="26"/>
        </w:rPr>
        <w:t>:</w:t>
      </w:r>
    </w:p>
    <w:p w:rsidR="00BE4FFD" w:rsidRPr="00046004" w:rsidRDefault="00BE4FFD" w:rsidP="00502A13">
      <w:pPr>
        <w:pStyle w:val="ANOIDUNG"/>
        <w:rPr>
          <w:color w:val="auto"/>
          <w:sz w:val="26"/>
          <w:szCs w:val="26"/>
        </w:rPr>
      </w:pPr>
      <w:r w:rsidRPr="00046004">
        <w:rPr>
          <w:color w:val="auto"/>
          <w:sz w:val="26"/>
          <w:szCs w:val="26"/>
        </w:rPr>
        <w:t>- Đất đắp lấy tại mỏ đất</w:t>
      </w:r>
      <w:r w:rsidR="0051264D">
        <w:rPr>
          <w:color w:val="auto"/>
          <w:sz w:val="26"/>
          <w:szCs w:val="26"/>
        </w:rPr>
        <w:t xml:space="preserve"> Quảng Thạch</w:t>
      </w:r>
      <w:r w:rsidR="0017250C" w:rsidRPr="00046004">
        <w:rPr>
          <w:color w:val="auto"/>
          <w:sz w:val="26"/>
          <w:szCs w:val="26"/>
        </w:rPr>
        <w:t>,</w:t>
      </w:r>
      <w:r w:rsidRPr="00046004">
        <w:rPr>
          <w:color w:val="auto"/>
          <w:sz w:val="26"/>
          <w:szCs w:val="26"/>
        </w:rPr>
        <w:t xml:space="preserve"> cự ly vận chuyể</w:t>
      </w:r>
      <w:r w:rsidR="00C76760" w:rsidRPr="00046004">
        <w:rPr>
          <w:color w:val="auto"/>
          <w:sz w:val="26"/>
          <w:szCs w:val="26"/>
        </w:rPr>
        <w:t xml:space="preserve">n trung bình </w:t>
      </w:r>
      <w:r w:rsidR="001B4F2F" w:rsidRPr="00046004">
        <w:rPr>
          <w:color w:val="auto"/>
          <w:sz w:val="26"/>
          <w:szCs w:val="26"/>
        </w:rPr>
        <w:t>1</w:t>
      </w:r>
      <w:r w:rsidR="0051264D">
        <w:rPr>
          <w:color w:val="auto"/>
          <w:sz w:val="26"/>
          <w:szCs w:val="26"/>
        </w:rPr>
        <w:t>5</w:t>
      </w:r>
      <w:r w:rsidR="001B4F2F" w:rsidRPr="00046004">
        <w:rPr>
          <w:color w:val="auto"/>
          <w:sz w:val="26"/>
          <w:szCs w:val="26"/>
        </w:rPr>
        <w:t xml:space="preserve"> </w:t>
      </w:r>
      <w:r w:rsidRPr="00046004">
        <w:rPr>
          <w:color w:val="auto"/>
          <w:sz w:val="26"/>
          <w:szCs w:val="26"/>
        </w:rPr>
        <w:t>km;</w:t>
      </w:r>
    </w:p>
    <w:p w:rsidR="00BE4FFD" w:rsidRPr="00046004" w:rsidRDefault="00C76760" w:rsidP="00502A13">
      <w:pPr>
        <w:pStyle w:val="ANOIDUNG"/>
        <w:rPr>
          <w:color w:val="auto"/>
          <w:sz w:val="26"/>
          <w:szCs w:val="26"/>
        </w:rPr>
      </w:pPr>
      <w:r w:rsidRPr="00046004">
        <w:rPr>
          <w:color w:val="auto"/>
          <w:sz w:val="26"/>
          <w:szCs w:val="26"/>
        </w:rPr>
        <w:t xml:space="preserve">- Cát </w:t>
      </w:r>
      <w:r w:rsidR="005A1371" w:rsidRPr="00046004">
        <w:rPr>
          <w:color w:val="auto"/>
          <w:sz w:val="26"/>
          <w:szCs w:val="26"/>
        </w:rPr>
        <w:t xml:space="preserve">lấy </w:t>
      </w:r>
      <w:r w:rsidRPr="00046004">
        <w:rPr>
          <w:color w:val="auto"/>
          <w:sz w:val="26"/>
          <w:szCs w:val="26"/>
        </w:rPr>
        <w:t xml:space="preserve">ở </w:t>
      </w:r>
      <w:r w:rsidR="009B5128" w:rsidRPr="00046004">
        <w:rPr>
          <w:color w:val="auto"/>
          <w:sz w:val="26"/>
          <w:szCs w:val="26"/>
        </w:rPr>
        <w:t>xã</w:t>
      </w:r>
      <w:r w:rsidR="0051264D">
        <w:rPr>
          <w:color w:val="auto"/>
          <w:sz w:val="26"/>
          <w:szCs w:val="26"/>
        </w:rPr>
        <w:t xml:space="preserve"> Quảng Lộc</w:t>
      </w:r>
      <w:r w:rsidR="00DB77DF" w:rsidRPr="00046004">
        <w:rPr>
          <w:color w:val="auto"/>
          <w:sz w:val="26"/>
          <w:szCs w:val="26"/>
        </w:rPr>
        <w:t xml:space="preserve">, cự ly vận chuyển </w:t>
      </w:r>
      <w:r w:rsidR="00BB4E90" w:rsidRPr="00046004">
        <w:rPr>
          <w:color w:val="auto"/>
          <w:sz w:val="26"/>
          <w:szCs w:val="26"/>
        </w:rPr>
        <w:t xml:space="preserve">khoảng </w:t>
      </w:r>
      <w:r w:rsidR="00F31487">
        <w:rPr>
          <w:color w:val="auto"/>
          <w:sz w:val="26"/>
          <w:szCs w:val="26"/>
        </w:rPr>
        <w:t>1</w:t>
      </w:r>
      <w:r w:rsidR="00147332">
        <w:rPr>
          <w:color w:val="auto"/>
          <w:sz w:val="26"/>
          <w:szCs w:val="26"/>
        </w:rPr>
        <w:t>5</w:t>
      </w:r>
      <w:r w:rsidR="00DB77DF" w:rsidRPr="00046004">
        <w:rPr>
          <w:color w:val="auto"/>
          <w:sz w:val="26"/>
          <w:szCs w:val="26"/>
        </w:rPr>
        <w:t>km;</w:t>
      </w:r>
    </w:p>
    <w:p w:rsidR="00C76760" w:rsidRDefault="00C76760" w:rsidP="00502A13">
      <w:pPr>
        <w:pStyle w:val="ANOIDUNG"/>
        <w:rPr>
          <w:color w:val="auto"/>
          <w:sz w:val="26"/>
          <w:szCs w:val="26"/>
        </w:rPr>
      </w:pPr>
      <w:r w:rsidRPr="00046004">
        <w:rPr>
          <w:color w:val="auto"/>
          <w:sz w:val="26"/>
          <w:szCs w:val="26"/>
        </w:rPr>
        <w:t xml:space="preserve">- Đá lấy ở mỏ đá </w:t>
      </w:r>
      <w:r w:rsidR="00F31487">
        <w:rPr>
          <w:color w:val="auto"/>
          <w:sz w:val="26"/>
          <w:szCs w:val="26"/>
        </w:rPr>
        <w:t>Tiến Hóa</w:t>
      </w:r>
      <w:r w:rsidRPr="00046004">
        <w:rPr>
          <w:color w:val="auto"/>
          <w:sz w:val="26"/>
          <w:szCs w:val="26"/>
        </w:rPr>
        <w:t>, cự ly vận chuyể</w:t>
      </w:r>
      <w:r w:rsidR="00DB77DF" w:rsidRPr="00046004">
        <w:rPr>
          <w:color w:val="auto"/>
          <w:sz w:val="26"/>
          <w:szCs w:val="26"/>
        </w:rPr>
        <w:t xml:space="preserve">n </w:t>
      </w:r>
      <w:r w:rsidR="00BB4E90" w:rsidRPr="00046004">
        <w:rPr>
          <w:color w:val="auto"/>
          <w:sz w:val="26"/>
          <w:szCs w:val="26"/>
        </w:rPr>
        <w:t xml:space="preserve">khoảng </w:t>
      </w:r>
      <w:r w:rsidR="001B4F2F" w:rsidRPr="00046004">
        <w:rPr>
          <w:color w:val="auto"/>
          <w:sz w:val="26"/>
          <w:szCs w:val="26"/>
        </w:rPr>
        <w:t>1</w:t>
      </w:r>
      <w:r w:rsidR="0051264D">
        <w:rPr>
          <w:color w:val="auto"/>
          <w:sz w:val="26"/>
          <w:szCs w:val="26"/>
        </w:rPr>
        <w:t>5</w:t>
      </w:r>
      <w:r w:rsidRPr="00046004">
        <w:rPr>
          <w:color w:val="auto"/>
          <w:sz w:val="26"/>
          <w:szCs w:val="26"/>
        </w:rPr>
        <w:t>km;</w:t>
      </w:r>
    </w:p>
    <w:p w:rsidR="00DD5D35" w:rsidRDefault="00DD5D35" w:rsidP="00502A13">
      <w:pPr>
        <w:pStyle w:val="ANOIDUNG"/>
        <w:rPr>
          <w:color w:val="auto"/>
          <w:sz w:val="26"/>
          <w:szCs w:val="26"/>
        </w:rPr>
      </w:pPr>
      <w:r>
        <w:rPr>
          <w:color w:val="auto"/>
          <w:sz w:val="26"/>
          <w:szCs w:val="26"/>
        </w:rPr>
        <w:t>- Nhựa đường lấy từ Thọ Quang, Đà Nẵng</w:t>
      </w:r>
      <w:r w:rsidR="007319BE">
        <w:rPr>
          <w:color w:val="auto"/>
          <w:sz w:val="26"/>
          <w:szCs w:val="26"/>
        </w:rPr>
        <w:t>.</w:t>
      </w:r>
    </w:p>
    <w:p w:rsidR="007319BE" w:rsidRDefault="007319BE" w:rsidP="00502A13">
      <w:pPr>
        <w:pStyle w:val="ANOIDUNG"/>
        <w:rPr>
          <w:color w:val="auto"/>
          <w:sz w:val="26"/>
          <w:szCs w:val="26"/>
        </w:rPr>
      </w:pPr>
      <w:r>
        <w:rPr>
          <w:color w:val="auto"/>
          <w:sz w:val="26"/>
          <w:szCs w:val="26"/>
        </w:rPr>
        <w:t>- Bê tông nhựa lấy từ Bố Trạch</w:t>
      </w:r>
    </w:p>
    <w:p w:rsidR="00BE4FFD" w:rsidRPr="00046004" w:rsidRDefault="00BE4FFD" w:rsidP="00502A13">
      <w:pPr>
        <w:pStyle w:val="ANOIDUNG"/>
        <w:rPr>
          <w:color w:val="auto"/>
          <w:sz w:val="26"/>
          <w:szCs w:val="26"/>
        </w:rPr>
      </w:pPr>
      <w:r w:rsidRPr="00046004">
        <w:rPr>
          <w:color w:val="auto"/>
          <w:sz w:val="26"/>
          <w:szCs w:val="26"/>
        </w:rPr>
        <w:t xml:space="preserve">- Phần </w:t>
      </w:r>
      <w:r w:rsidR="008F5C97" w:rsidRPr="00046004">
        <w:rPr>
          <w:color w:val="auto"/>
          <w:sz w:val="26"/>
          <w:szCs w:val="26"/>
        </w:rPr>
        <w:t>phế</w:t>
      </w:r>
      <w:r w:rsidR="00D71058" w:rsidRPr="00046004">
        <w:rPr>
          <w:color w:val="auto"/>
          <w:sz w:val="26"/>
          <w:szCs w:val="26"/>
        </w:rPr>
        <w:t xml:space="preserve"> thải xây dựng </w:t>
      </w:r>
      <w:r w:rsidRPr="00046004">
        <w:rPr>
          <w:color w:val="auto"/>
          <w:sz w:val="26"/>
          <w:szCs w:val="26"/>
        </w:rPr>
        <w:t xml:space="preserve">sẽ vận chuyển đến đổ ở khu vực </w:t>
      </w:r>
      <w:r w:rsidR="00A81CE5" w:rsidRPr="00046004">
        <w:rPr>
          <w:color w:val="auto"/>
          <w:sz w:val="26"/>
          <w:szCs w:val="26"/>
        </w:rPr>
        <w:t>theo đúng quy định của địa phương;</w:t>
      </w:r>
    </w:p>
    <w:p w:rsidR="00BE4FFD" w:rsidRPr="00046004" w:rsidRDefault="00BE4FFD" w:rsidP="00502A13">
      <w:pPr>
        <w:pStyle w:val="ANOIDUNG"/>
        <w:rPr>
          <w:color w:val="auto"/>
          <w:sz w:val="26"/>
          <w:szCs w:val="26"/>
        </w:rPr>
      </w:pPr>
      <w:r w:rsidRPr="00046004">
        <w:rPr>
          <w:color w:val="auto"/>
          <w:sz w:val="26"/>
          <w:szCs w:val="26"/>
        </w:rPr>
        <w:t>- Vật liệu xây dựng cơ bản: sắt thép, xi măng</w:t>
      </w:r>
      <w:r w:rsidR="008F5C97" w:rsidRPr="00046004">
        <w:rPr>
          <w:color w:val="auto"/>
          <w:sz w:val="26"/>
          <w:szCs w:val="26"/>
        </w:rPr>
        <w:t>,…</w:t>
      </w:r>
      <w:r w:rsidRPr="00046004">
        <w:rPr>
          <w:color w:val="auto"/>
          <w:sz w:val="26"/>
          <w:szCs w:val="26"/>
        </w:rPr>
        <w:t xml:space="preserve"> lấy tại thành </w:t>
      </w:r>
      <w:r w:rsidR="008F5C97" w:rsidRPr="00046004">
        <w:rPr>
          <w:color w:val="auto"/>
          <w:sz w:val="26"/>
          <w:szCs w:val="26"/>
        </w:rPr>
        <w:t xml:space="preserve">thị </w:t>
      </w:r>
      <w:r w:rsidR="00F31487">
        <w:rPr>
          <w:color w:val="auto"/>
          <w:sz w:val="26"/>
          <w:szCs w:val="26"/>
        </w:rPr>
        <w:t>xã Ba Đồn</w:t>
      </w:r>
      <w:r w:rsidRPr="00046004">
        <w:rPr>
          <w:color w:val="auto"/>
          <w:sz w:val="26"/>
          <w:szCs w:val="26"/>
        </w:rPr>
        <w:t xml:space="preserve">, cự ly vận chuyển </w:t>
      </w:r>
      <w:r w:rsidR="009B5128" w:rsidRPr="00046004">
        <w:rPr>
          <w:color w:val="auto"/>
          <w:sz w:val="26"/>
          <w:szCs w:val="26"/>
        </w:rPr>
        <w:t xml:space="preserve">về công trình </w:t>
      </w:r>
      <w:r w:rsidRPr="00046004">
        <w:rPr>
          <w:color w:val="auto"/>
          <w:sz w:val="26"/>
          <w:szCs w:val="26"/>
        </w:rPr>
        <w:t>khoả</w:t>
      </w:r>
      <w:r w:rsidR="00C76760" w:rsidRPr="00046004">
        <w:rPr>
          <w:color w:val="auto"/>
          <w:sz w:val="26"/>
          <w:szCs w:val="26"/>
        </w:rPr>
        <w:t xml:space="preserve">ng </w:t>
      </w:r>
      <w:r w:rsidR="00E63BA4">
        <w:rPr>
          <w:color w:val="auto"/>
          <w:sz w:val="26"/>
          <w:szCs w:val="26"/>
        </w:rPr>
        <w:t>1</w:t>
      </w:r>
      <w:r w:rsidR="008F5C97" w:rsidRPr="00046004">
        <w:rPr>
          <w:color w:val="auto"/>
          <w:sz w:val="26"/>
          <w:szCs w:val="26"/>
        </w:rPr>
        <w:t>5</w:t>
      </w:r>
      <w:r w:rsidRPr="00046004">
        <w:rPr>
          <w:color w:val="auto"/>
          <w:sz w:val="26"/>
          <w:szCs w:val="26"/>
        </w:rPr>
        <w:t>km;</w:t>
      </w:r>
    </w:p>
    <w:p w:rsidR="009F0DFE" w:rsidRPr="00046004" w:rsidRDefault="006D63DA" w:rsidP="00CC34B5">
      <w:pPr>
        <w:pStyle w:val="ANOIDUNG"/>
        <w:rPr>
          <w:color w:val="auto"/>
          <w:sz w:val="26"/>
          <w:szCs w:val="26"/>
        </w:rPr>
      </w:pPr>
      <w:r w:rsidRPr="00046004">
        <w:rPr>
          <w:color w:val="auto"/>
          <w:sz w:val="26"/>
          <w:szCs w:val="26"/>
        </w:rPr>
        <w:t xml:space="preserve">Nhìn chung, quá trình vận chuyển nguyên vật liệu từ các đơn vị cung cấp vật liệu, mỏ đất, cát san lấp trong quá trình thi công đến công trình chủ yếu theo tuyến đường </w:t>
      </w:r>
      <w:r w:rsidR="00866E75">
        <w:rPr>
          <w:color w:val="auto"/>
          <w:sz w:val="26"/>
          <w:szCs w:val="26"/>
        </w:rPr>
        <w:t>DT558B</w:t>
      </w:r>
      <w:r w:rsidRPr="00046004">
        <w:rPr>
          <w:color w:val="auto"/>
          <w:sz w:val="26"/>
          <w:szCs w:val="26"/>
        </w:rPr>
        <w:t>.</w:t>
      </w:r>
      <w:r w:rsidR="00BB4E90" w:rsidRPr="00046004">
        <w:rPr>
          <w:color w:val="auto"/>
          <w:sz w:val="26"/>
          <w:szCs w:val="26"/>
        </w:rPr>
        <w:t xml:space="preserve"> Các tuyến đường này có mật độ dân cư và phương tiện giao thông đông đúc nên cần lưu ý thực hiện các biện pháp giảm thiểu để đảm bảo an toàn trong quá trình thực hiện dự án.</w:t>
      </w:r>
    </w:p>
    <w:p w:rsidR="00DA2353" w:rsidRPr="00046004" w:rsidRDefault="00DA2353" w:rsidP="00502A13">
      <w:pPr>
        <w:pStyle w:val="ANOIDUNG"/>
        <w:rPr>
          <w:color w:val="auto"/>
          <w:sz w:val="26"/>
          <w:szCs w:val="26"/>
        </w:rPr>
      </w:pPr>
      <w:r w:rsidRPr="00046004">
        <w:rPr>
          <w:b/>
          <w:color w:val="auto"/>
          <w:sz w:val="26"/>
          <w:szCs w:val="26"/>
        </w:rPr>
        <w:t>* Nhu cầu về nguồn cung cấp điện:</w:t>
      </w:r>
      <w:r w:rsidR="00BE4FFD" w:rsidRPr="00046004">
        <w:rPr>
          <w:color w:val="auto"/>
          <w:sz w:val="26"/>
          <w:szCs w:val="26"/>
        </w:rPr>
        <w:t xml:space="preserve">Nguồn điện cung cấp cho khu vực lập dự án được lấy từ tuyến điện </w:t>
      </w:r>
      <w:r w:rsidR="005279E0" w:rsidRPr="00046004">
        <w:rPr>
          <w:color w:val="auto"/>
          <w:sz w:val="26"/>
          <w:szCs w:val="26"/>
        </w:rPr>
        <w:t xml:space="preserve">dọc </w:t>
      </w:r>
      <w:r w:rsidR="00BE4FFD" w:rsidRPr="00046004">
        <w:rPr>
          <w:color w:val="auto"/>
          <w:sz w:val="26"/>
          <w:szCs w:val="26"/>
        </w:rPr>
        <w:t>trên đường</w:t>
      </w:r>
      <w:r w:rsidR="008F5C97" w:rsidRPr="00046004">
        <w:rPr>
          <w:color w:val="auto"/>
          <w:sz w:val="26"/>
          <w:szCs w:val="26"/>
        </w:rPr>
        <w:t xml:space="preserve"> tiếp giáp phía Nam dự án</w:t>
      </w:r>
      <w:r w:rsidR="00BE4FFD" w:rsidRPr="00046004">
        <w:rPr>
          <w:color w:val="auto"/>
          <w:sz w:val="26"/>
          <w:szCs w:val="26"/>
        </w:rPr>
        <w:t>.</w:t>
      </w:r>
    </w:p>
    <w:p w:rsidR="003B5C00" w:rsidRPr="00046004" w:rsidRDefault="003B5C00" w:rsidP="00502A13">
      <w:pPr>
        <w:pStyle w:val="ANOIDUNG"/>
        <w:rPr>
          <w:b/>
          <w:color w:val="auto"/>
          <w:sz w:val="26"/>
          <w:szCs w:val="26"/>
          <w:lang w:val="vi-VN"/>
        </w:rPr>
      </w:pPr>
      <w:r w:rsidRPr="00046004">
        <w:rPr>
          <w:b/>
          <w:color w:val="auto"/>
          <w:sz w:val="26"/>
          <w:szCs w:val="26"/>
        </w:rPr>
        <w:t>* Nhu cầu về lao động:</w:t>
      </w:r>
      <w:r w:rsidRPr="00046004">
        <w:rPr>
          <w:color w:val="auto"/>
          <w:sz w:val="26"/>
          <w:szCs w:val="26"/>
        </w:rPr>
        <w:t xml:space="preserve"> Tùy thuộc vào hạng mục thi công, tiến độ thi công, ước tính trong thời điểm cao nhất khoảng </w:t>
      </w:r>
      <w:r w:rsidR="00BB7078" w:rsidRPr="00046004">
        <w:rPr>
          <w:color w:val="auto"/>
          <w:sz w:val="26"/>
          <w:szCs w:val="26"/>
        </w:rPr>
        <w:t>2</w:t>
      </w:r>
      <w:r w:rsidRPr="00046004">
        <w:rPr>
          <w:color w:val="auto"/>
          <w:sz w:val="26"/>
          <w:szCs w:val="26"/>
        </w:rPr>
        <w:t>0 người thi công trên công trường.</w:t>
      </w:r>
    </w:p>
    <w:p w:rsidR="00DA2353" w:rsidRPr="00CA340E" w:rsidRDefault="00DA2353" w:rsidP="00502A13">
      <w:pPr>
        <w:pStyle w:val="ANOIDUNG"/>
        <w:rPr>
          <w:color w:val="auto"/>
          <w:sz w:val="26"/>
          <w:szCs w:val="26"/>
          <w:lang w:val="vi-VN"/>
        </w:rPr>
      </w:pPr>
      <w:r w:rsidRPr="00CA340E">
        <w:rPr>
          <w:b/>
          <w:color w:val="auto"/>
          <w:sz w:val="26"/>
          <w:szCs w:val="26"/>
          <w:lang w:val="vi-VN"/>
        </w:rPr>
        <w:t>* Nhu cầu về nguồn cung cấp nước:</w:t>
      </w:r>
      <w:r w:rsidRPr="00CA340E">
        <w:rPr>
          <w:color w:val="auto"/>
          <w:sz w:val="26"/>
          <w:szCs w:val="26"/>
          <w:lang w:val="vi-VN"/>
        </w:rPr>
        <w:t xml:space="preserve"> Nguồn cấp nước cho công nhân thi công</w:t>
      </w:r>
      <w:r w:rsidR="003544B0" w:rsidRPr="00CA340E">
        <w:rPr>
          <w:color w:val="auto"/>
          <w:sz w:val="26"/>
          <w:szCs w:val="26"/>
          <w:lang w:val="vi-VN"/>
        </w:rPr>
        <w:t xml:space="preserve"> (ước </w:t>
      </w:r>
      <w:r w:rsidR="003544B0" w:rsidRPr="00CA340E">
        <w:rPr>
          <w:color w:val="auto"/>
          <w:sz w:val="26"/>
          <w:szCs w:val="26"/>
          <w:lang w:val="vi-VN"/>
        </w:rPr>
        <w:lastRenderedPageBreak/>
        <w:t xml:space="preserve">tính cao nhất khoảng </w:t>
      </w:r>
      <w:r w:rsidR="00BB7078" w:rsidRPr="00CA340E">
        <w:rPr>
          <w:color w:val="auto"/>
          <w:sz w:val="26"/>
          <w:szCs w:val="26"/>
          <w:lang w:val="vi-VN"/>
        </w:rPr>
        <w:t>2</w:t>
      </w:r>
      <w:r w:rsidR="003544B0" w:rsidRPr="00CA340E">
        <w:rPr>
          <w:color w:val="auto"/>
          <w:sz w:val="26"/>
          <w:szCs w:val="26"/>
          <w:lang w:val="vi-VN"/>
        </w:rPr>
        <w:t>0 người)</w:t>
      </w:r>
      <w:r w:rsidR="005279E0" w:rsidRPr="00CA340E">
        <w:rPr>
          <w:color w:val="auto"/>
          <w:sz w:val="26"/>
          <w:szCs w:val="26"/>
          <w:lang w:val="vi-VN"/>
        </w:rPr>
        <w:t>do đơn vị thi công tự cung cấp, c</w:t>
      </w:r>
      <w:r w:rsidR="00450E90" w:rsidRPr="00CA340E">
        <w:rPr>
          <w:color w:val="auto"/>
          <w:sz w:val="26"/>
          <w:szCs w:val="26"/>
          <w:lang w:val="vi-VN"/>
        </w:rPr>
        <w:t>ụ thể:</w:t>
      </w:r>
    </w:p>
    <w:p w:rsidR="00450E90" w:rsidRPr="00CA340E" w:rsidRDefault="00450E90" w:rsidP="00502A13">
      <w:pPr>
        <w:pStyle w:val="ANOIDUNG"/>
        <w:rPr>
          <w:color w:val="auto"/>
          <w:sz w:val="26"/>
          <w:szCs w:val="26"/>
          <w:lang w:val="vi-VN"/>
        </w:rPr>
      </w:pPr>
      <w:r w:rsidRPr="00CA340E">
        <w:rPr>
          <w:color w:val="auto"/>
          <w:sz w:val="26"/>
          <w:szCs w:val="26"/>
          <w:lang w:val="vi-VN"/>
        </w:rPr>
        <w:t xml:space="preserve">+ Nước uống: </w:t>
      </w:r>
      <w:r w:rsidR="005279E0" w:rsidRPr="00CA340E">
        <w:rPr>
          <w:color w:val="auto"/>
          <w:sz w:val="26"/>
          <w:szCs w:val="26"/>
          <w:lang w:val="vi-VN"/>
        </w:rPr>
        <w:t>Mua các bình nước 20l tại các cử</w:t>
      </w:r>
      <w:r w:rsidRPr="00CA340E">
        <w:rPr>
          <w:color w:val="auto"/>
          <w:sz w:val="26"/>
          <w:szCs w:val="26"/>
          <w:lang w:val="vi-VN"/>
        </w:rPr>
        <w:t>a hàng tạp hóa trên địa bàn để phục vụ nhu cầu của công nhân.</w:t>
      </w:r>
      <w:r w:rsidR="003544B0" w:rsidRPr="00CA340E">
        <w:rPr>
          <w:color w:val="auto"/>
          <w:sz w:val="26"/>
          <w:szCs w:val="26"/>
          <w:lang w:val="vi-VN"/>
        </w:rPr>
        <w:t xml:space="preserve"> Ước tính khoảng </w:t>
      </w:r>
      <w:r w:rsidR="00BB7078" w:rsidRPr="00CA340E">
        <w:rPr>
          <w:color w:val="auto"/>
          <w:sz w:val="26"/>
          <w:szCs w:val="26"/>
          <w:lang w:val="vi-VN"/>
        </w:rPr>
        <w:t>4</w:t>
      </w:r>
      <w:r w:rsidR="003544B0" w:rsidRPr="00CA340E">
        <w:rPr>
          <w:color w:val="auto"/>
          <w:sz w:val="26"/>
          <w:szCs w:val="26"/>
          <w:lang w:val="vi-VN"/>
        </w:rPr>
        <w:t>0l/ngày (2l/người).</w:t>
      </w:r>
    </w:p>
    <w:p w:rsidR="00450E90" w:rsidRPr="00CA340E" w:rsidRDefault="00450E90" w:rsidP="00502A13">
      <w:pPr>
        <w:pStyle w:val="ANOIDUNG"/>
        <w:rPr>
          <w:color w:val="auto"/>
          <w:sz w:val="26"/>
          <w:szCs w:val="26"/>
          <w:lang w:val="vi-VN"/>
        </w:rPr>
      </w:pPr>
      <w:r w:rsidRPr="00CA340E">
        <w:rPr>
          <w:color w:val="auto"/>
          <w:sz w:val="26"/>
          <w:szCs w:val="26"/>
          <w:lang w:val="vi-VN"/>
        </w:rPr>
        <w:t>+ Nước sinh hoạt: Nguồn cấp nước cho công nhân thi công do đơn vị thi công tự cung cấp bằng xe bồn rồi bố trí bồn chứa nước khoảng 3m</w:t>
      </w:r>
      <w:r w:rsidRPr="00CA340E">
        <w:rPr>
          <w:color w:val="auto"/>
          <w:sz w:val="26"/>
          <w:szCs w:val="26"/>
          <w:vertAlign w:val="superscript"/>
          <w:lang w:val="vi-VN"/>
        </w:rPr>
        <w:t>3</w:t>
      </w:r>
      <w:r w:rsidRPr="00CA340E">
        <w:rPr>
          <w:color w:val="auto"/>
          <w:sz w:val="26"/>
          <w:szCs w:val="26"/>
          <w:lang w:val="vi-VN"/>
        </w:rPr>
        <w:t xml:space="preserve"> tại lán trại để phục vụ nhu cầu sinh hoạt của công nhân. </w:t>
      </w:r>
      <w:r w:rsidR="003544B0" w:rsidRPr="00CA340E">
        <w:rPr>
          <w:color w:val="auto"/>
          <w:sz w:val="26"/>
          <w:szCs w:val="26"/>
          <w:lang w:val="vi-VN"/>
        </w:rPr>
        <w:t>Ước tính khoảng 4m</w:t>
      </w:r>
      <w:r w:rsidR="003544B0" w:rsidRPr="00CA340E">
        <w:rPr>
          <w:color w:val="auto"/>
          <w:sz w:val="26"/>
          <w:szCs w:val="26"/>
          <w:vertAlign w:val="superscript"/>
          <w:lang w:val="vi-VN"/>
        </w:rPr>
        <w:t>3</w:t>
      </w:r>
      <w:r w:rsidR="003544B0" w:rsidRPr="00CA340E">
        <w:rPr>
          <w:color w:val="auto"/>
          <w:sz w:val="26"/>
          <w:szCs w:val="26"/>
          <w:lang w:val="vi-VN"/>
        </w:rPr>
        <w:t>/ngày (100l/người.ngày).</w:t>
      </w:r>
    </w:p>
    <w:p w:rsidR="009D7380" w:rsidRPr="00CA340E" w:rsidRDefault="00450E90" w:rsidP="00502A13">
      <w:pPr>
        <w:pStyle w:val="ANOIDUNG"/>
        <w:rPr>
          <w:color w:val="auto"/>
          <w:sz w:val="26"/>
          <w:szCs w:val="26"/>
          <w:lang w:val="vi-VN"/>
        </w:rPr>
      </w:pPr>
      <w:r w:rsidRPr="00CA340E">
        <w:rPr>
          <w:color w:val="auto"/>
          <w:sz w:val="26"/>
          <w:szCs w:val="26"/>
          <w:lang w:val="vi-VN"/>
        </w:rPr>
        <w:t>+ Nước tưới đường (phun ẩm)</w:t>
      </w:r>
      <w:r w:rsidR="009D7380" w:rsidRPr="00CA340E">
        <w:rPr>
          <w:color w:val="auto"/>
          <w:sz w:val="26"/>
          <w:szCs w:val="26"/>
          <w:lang w:val="vi-VN"/>
        </w:rPr>
        <w:t>, bảo dưỡng công trình, san nền</w:t>
      </w:r>
      <w:r w:rsidRPr="00CA340E">
        <w:rPr>
          <w:color w:val="auto"/>
          <w:sz w:val="26"/>
          <w:szCs w:val="26"/>
          <w:lang w:val="vi-VN"/>
        </w:rPr>
        <w:t>: sử dụng xe bồn để</w:t>
      </w:r>
      <w:r w:rsidR="006D5918" w:rsidRPr="00CA340E">
        <w:rPr>
          <w:color w:val="auto"/>
          <w:sz w:val="26"/>
          <w:szCs w:val="26"/>
          <w:lang w:val="vi-VN"/>
        </w:rPr>
        <w:t xml:space="preserve"> chứa nước.</w:t>
      </w:r>
      <w:r w:rsidR="003544B0" w:rsidRPr="00CA340E">
        <w:rPr>
          <w:color w:val="auto"/>
          <w:sz w:val="26"/>
          <w:szCs w:val="26"/>
          <w:lang w:val="vi-VN"/>
        </w:rPr>
        <w:t xml:space="preserve"> Ước tính khoảng 3m</w:t>
      </w:r>
      <w:r w:rsidR="003544B0" w:rsidRPr="00CA340E">
        <w:rPr>
          <w:color w:val="auto"/>
          <w:sz w:val="26"/>
          <w:szCs w:val="26"/>
          <w:vertAlign w:val="superscript"/>
          <w:lang w:val="vi-VN"/>
        </w:rPr>
        <w:t>3</w:t>
      </w:r>
      <w:r w:rsidR="003544B0" w:rsidRPr="00CA340E">
        <w:rPr>
          <w:color w:val="auto"/>
          <w:sz w:val="26"/>
          <w:szCs w:val="26"/>
          <w:lang w:val="vi-VN"/>
        </w:rPr>
        <w:t>/ngày.</w:t>
      </w:r>
    </w:p>
    <w:p w:rsidR="00B17725" w:rsidRPr="00CA340E" w:rsidRDefault="00B17725" w:rsidP="00502A13">
      <w:pPr>
        <w:pStyle w:val="ANOIDUNG"/>
        <w:rPr>
          <w:color w:val="auto"/>
          <w:sz w:val="26"/>
          <w:szCs w:val="26"/>
          <w:lang w:val="vi-VN"/>
        </w:rPr>
      </w:pPr>
      <w:r w:rsidRPr="00CA340E">
        <w:rPr>
          <w:color w:val="auto"/>
          <w:sz w:val="26"/>
          <w:szCs w:val="26"/>
          <w:lang w:val="vi-VN"/>
        </w:rPr>
        <w:t>+ Nước dùng trong quá trình thi công công trình: mua lại của người dân xung quanh khu vực dự án.</w:t>
      </w:r>
    </w:p>
    <w:p w:rsidR="00450E90" w:rsidRPr="00CA340E" w:rsidRDefault="00450E90" w:rsidP="001A78DD">
      <w:pPr>
        <w:ind w:firstLine="567"/>
        <w:jc w:val="both"/>
        <w:rPr>
          <w:b/>
          <w:i/>
          <w:sz w:val="26"/>
          <w:szCs w:val="26"/>
          <w:lang w:val="vi-VN"/>
        </w:rPr>
      </w:pPr>
      <w:r w:rsidRPr="00CA340E">
        <w:rPr>
          <w:b/>
          <w:sz w:val="26"/>
          <w:szCs w:val="26"/>
          <w:lang w:val="vi-VN"/>
        </w:rPr>
        <w:t>*</w:t>
      </w:r>
      <w:r w:rsidR="00524D94" w:rsidRPr="00CA340E">
        <w:rPr>
          <w:b/>
          <w:sz w:val="26"/>
          <w:szCs w:val="26"/>
          <w:lang w:val="vi-VN"/>
        </w:rPr>
        <w:t>Cung cấp nhiên liệu</w:t>
      </w:r>
      <w:r w:rsidR="007F71B2" w:rsidRPr="00CA340E">
        <w:rPr>
          <w:b/>
          <w:sz w:val="26"/>
          <w:szCs w:val="26"/>
          <w:lang w:val="vi-VN"/>
        </w:rPr>
        <w:t>:</w:t>
      </w:r>
      <w:r w:rsidR="001A78DD" w:rsidRPr="001A78DD">
        <w:rPr>
          <w:b/>
          <w:sz w:val="26"/>
          <w:szCs w:val="26"/>
          <w:lang w:val="vi-VN"/>
        </w:rPr>
        <w:t xml:space="preserve"> </w:t>
      </w:r>
      <w:r w:rsidR="001A78DD" w:rsidRPr="001A78DD">
        <w:rPr>
          <w:sz w:val="26"/>
          <w:szCs w:val="26"/>
          <w:lang w:val="vi-VN"/>
        </w:rPr>
        <w:t xml:space="preserve">Lượng nhiên liệu dùng cho các máy thi công công trình khoảng </w:t>
      </w:r>
      <w:r w:rsidR="001A78DD" w:rsidRPr="001A78DD">
        <w:rPr>
          <w:rFonts w:cs="Times New Roman"/>
          <w:color w:val="000000"/>
          <w:sz w:val="26"/>
          <w:szCs w:val="26"/>
          <w:lang w:val="vi-VN" w:bidi="ar-SA"/>
        </w:rPr>
        <w:t>12.038 lít dầu Diesel, đư</w:t>
      </w:r>
      <w:r w:rsidR="005A1371" w:rsidRPr="001A78DD">
        <w:rPr>
          <w:sz w:val="26"/>
          <w:szCs w:val="26"/>
          <w:lang w:val="vi-VN"/>
        </w:rPr>
        <w:t>ợc mua</w:t>
      </w:r>
      <w:r w:rsidR="000A23C8" w:rsidRPr="001A78DD">
        <w:rPr>
          <w:sz w:val="26"/>
          <w:szCs w:val="26"/>
          <w:lang w:val="vi-VN"/>
        </w:rPr>
        <w:t xml:space="preserve"> từ cửa hàng xăng </w:t>
      </w:r>
      <w:r w:rsidR="006D5918" w:rsidRPr="001A78DD">
        <w:rPr>
          <w:sz w:val="26"/>
          <w:szCs w:val="26"/>
          <w:lang w:val="vi-VN"/>
        </w:rPr>
        <w:t>dầu trên địa bàn</w:t>
      </w:r>
      <w:r w:rsidR="001A78DD" w:rsidRPr="001A78DD">
        <w:rPr>
          <w:sz w:val="26"/>
          <w:szCs w:val="26"/>
          <w:lang w:val="vi-VN"/>
        </w:rPr>
        <w:t xml:space="preserve"> xã Quảng Sơn</w:t>
      </w:r>
      <w:r w:rsidR="000A23C8" w:rsidRPr="00CA340E">
        <w:rPr>
          <w:sz w:val="26"/>
          <w:szCs w:val="26"/>
          <w:lang w:val="vi-VN"/>
        </w:rPr>
        <w:t>.</w:t>
      </w:r>
    </w:p>
    <w:p w:rsidR="000A23C8" w:rsidRPr="00046004" w:rsidRDefault="00E95F88" w:rsidP="00502A13">
      <w:pPr>
        <w:pStyle w:val="MUC4"/>
      </w:pPr>
      <w:r w:rsidRPr="00046004">
        <w:t xml:space="preserve">1.3.1.2. </w:t>
      </w:r>
      <w:r w:rsidR="00E56749" w:rsidRPr="00046004">
        <w:t>Trong giai đoạn hoạt động</w:t>
      </w:r>
    </w:p>
    <w:p w:rsidR="00E56749" w:rsidRPr="00CA340E" w:rsidRDefault="00E95F88" w:rsidP="0004534D">
      <w:pPr>
        <w:pStyle w:val="ANORMAL"/>
        <w:rPr>
          <w:b/>
          <w:lang w:val="vi-VN"/>
        </w:rPr>
      </w:pPr>
      <w:r w:rsidRPr="00CA340E">
        <w:rPr>
          <w:b/>
          <w:lang w:val="vi-VN"/>
        </w:rPr>
        <w:t>* Nhu cầu về nguồn cung cấp điện</w:t>
      </w:r>
    </w:p>
    <w:p w:rsidR="00F61821" w:rsidRPr="00EF5497" w:rsidRDefault="00853A8F" w:rsidP="0004534D">
      <w:pPr>
        <w:pStyle w:val="ANORMAL"/>
        <w:rPr>
          <w:lang w:val="vi-VN"/>
        </w:rPr>
      </w:pPr>
      <w:r w:rsidRPr="00CA340E">
        <w:rPr>
          <w:lang w:val="vi-VN"/>
        </w:rPr>
        <w:t xml:space="preserve">Theo hồ sơ thiết kế cơ sở, tổng công suất sử dụng điện của Dự án khoảng </w:t>
      </w:r>
      <w:r w:rsidR="001A78DD">
        <w:rPr>
          <w:lang w:val="vi-VN"/>
        </w:rPr>
        <w:t>4</w:t>
      </w:r>
      <w:r w:rsidR="001A78DD" w:rsidRPr="001A78DD">
        <w:rPr>
          <w:lang w:val="vi-VN"/>
        </w:rPr>
        <w:t>,1</w:t>
      </w:r>
      <w:r w:rsidR="008F5C97" w:rsidRPr="00CA340E">
        <w:rPr>
          <w:lang w:val="vi-VN"/>
        </w:rPr>
        <w:t xml:space="preserve"> </w:t>
      </w:r>
      <w:r w:rsidRPr="00CA340E">
        <w:rPr>
          <w:lang w:val="vi-VN"/>
        </w:rPr>
        <w:t xml:space="preserve">kVA.  </w:t>
      </w:r>
      <w:r w:rsidR="001A78DD" w:rsidRPr="001A78DD">
        <w:rPr>
          <w:lang w:val="vi-VN"/>
        </w:rPr>
        <w:t>Nguồn điện 3 pha 22/0.4Kv-250KVA được lấy từ lưới điện lân cận phía Bắc.. Phần cấp điện từ cột điện vào tủ điện tổng dùng cáp 3 pha DSTA 4x95mm2. Phần cáp điện từ tủ điện tổng đến các cột điện chiếu sáng dùng cáp CVV/PVC 2x16mm2.</w:t>
      </w:r>
    </w:p>
    <w:p w:rsidR="00E95F88" w:rsidRPr="00CA340E" w:rsidRDefault="00E95F88" w:rsidP="0004534D">
      <w:pPr>
        <w:pStyle w:val="ANORMAL"/>
        <w:rPr>
          <w:b/>
          <w:lang w:val="vi-VN"/>
        </w:rPr>
      </w:pPr>
      <w:r w:rsidRPr="00CA340E">
        <w:rPr>
          <w:b/>
          <w:lang w:val="vi-VN"/>
        </w:rPr>
        <w:t>* Nhu cầu cấp nước</w:t>
      </w:r>
    </w:p>
    <w:p w:rsidR="00E95F88" w:rsidRPr="00CA340E" w:rsidRDefault="00E95F88" w:rsidP="0004534D">
      <w:pPr>
        <w:pStyle w:val="ANORMAL"/>
        <w:rPr>
          <w:lang w:val="vi-VN"/>
        </w:rPr>
      </w:pPr>
      <w:r w:rsidRPr="00CA340E">
        <w:rPr>
          <w:lang w:val="vi-VN"/>
        </w:rPr>
        <w:t>Tiêu chuẩn, quy chuẩn áp dụng</w:t>
      </w:r>
      <w:r w:rsidR="008F5C97" w:rsidRPr="00CA340E">
        <w:rPr>
          <w:lang w:val="vi-VN"/>
        </w:rPr>
        <w:t>:</w:t>
      </w:r>
    </w:p>
    <w:p w:rsidR="00E95F88" w:rsidRPr="00CA340E" w:rsidRDefault="00E95F88" w:rsidP="0004534D">
      <w:pPr>
        <w:pStyle w:val="ANORMAL"/>
        <w:rPr>
          <w:lang w:val="vi-VN"/>
        </w:rPr>
      </w:pPr>
      <w:r w:rsidRPr="00CA340E">
        <w:rPr>
          <w:lang w:val="vi-VN"/>
        </w:rPr>
        <w:t>- Tiêu chuẩn TCXDVN 33: 2006: Cấp nước - Mạng lưới đường ống và công trình. Tiêu chuẩn thiết kế;</w:t>
      </w:r>
    </w:p>
    <w:p w:rsidR="003D0BF6" w:rsidRPr="00CA340E" w:rsidRDefault="003D0BF6" w:rsidP="0004534D">
      <w:pPr>
        <w:pStyle w:val="ANORMAL"/>
        <w:rPr>
          <w:lang w:val="vi-VN"/>
        </w:rPr>
      </w:pPr>
      <w:r w:rsidRPr="00CA340E">
        <w:rPr>
          <w:lang w:val="vi-VN"/>
        </w:rPr>
        <w:t>- TCVN 4513:1988 – Tiêu chuẩn Việt Nam về Cấp nước bên trong – Tiêu chuẩn thiết kế</w:t>
      </w:r>
    </w:p>
    <w:p w:rsidR="00E95F88" w:rsidRPr="00CA340E" w:rsidRDefault="00E95F88" w:rsidP="0004534D">
      <w:pPr>
        <w:pStyle w:val="ANORMAL"/>
        <w:rPr>
          <w:lang w:val="vi-VN"/>
        </w:rPr>
      </w:pPr>
      <w:r w:rsidRPr="00CA340E">
        <w:rPr>
          <w:lang w:val="vi-VN"/>
        </w:rPr>
        <w:t>- Tiêu chuẩn TCVN 2622 : 1995 Phòng cháy, chống cháy cho nhà và công trình. Yêu cầu thiết kế.</w:t>
      </w:r>
    </w:p>
    <w:p w:rsidR="00E95F88" w:rsidRPr="00CA340E" w:rsidRDefault="00E95F88" w:rsidP="0004534D">
      <w:pPr>
        <w:pStyle w:val="ANORMAL"/>
        <w:rPr>
          <w:lang w:val="vi-VN"/>
        </w:rPr>
      </w:pPr>
      <w:r w:rsidRPr="00CA340E">
        <w:rPr>
          <w:lang w:val="vi-VN"/>
        </w:rPr>
        <w:t>- QCVN 07:2020 An toàn cháy cho nhà và công trình.</w:t>
      </w:r>
    </w:p>
    <w:p w:rsidR="006F1F92" w:rsidRPr="006F1F92" w:rsidRDefault="008F5C97" w:rsidP="006F1F92">
      <w:pPr>
        <w:pStyle w:val="ANOIDUNG"/>
        <w:rPr>
          <w:color w:val="auto"/>
          <w:sz w:val="26"/>
          <w:szCs w:val="26"/>
          <w:lang w:val="vi-VN"/>
        </w:rPr>
      </w:pPr>
      <w:r w:rsidRPr="00CA340E">
        <w:rPr>
          <w:color w:val="auto"/>
          <w:sz w:val="26"/>
          <w:szCs w:val="26"/>
          <w:lang w:val="vi-VN"/>
        </w:rPr>
        <w:t>Á</w:t>
      </w:r>
      <w:r w:rsidR="003D0BF6" w:rsidRPr="00CA340E">
        <w:rPr>
          <w:color w:val="auto"/>
          <w:sz w:val="26"/>
          <w:szCs w:val="26"/>
          <w:lang w:val="vi-VN"/>
        </w:rPr>
        <w:t>p dụng theo Bảng 1, TCVN 4513:1988 – Tiêu chuẩn Việt Nam về Cấp nước bên trong – Tiêu chuẩn thiết kế, uớc tính lưu lượng cấp nước như sau:</w:t>
      </w:r>
      <w:r w:rsidR="006F1F92" w:rsidRPr="006F1F92">
        <w:rPr>
          <w:color w:val="auto"/>
          <w:sz w:val="26"/>
          <w:szCs w:val="26"/>
          <w:lang w:val="vi-VN"/>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21"/>
        <w:gridCol w:w="1256"/>
        <w:gridCol w:w="1702"/>
        <w:gridCol w:w="1436"/>
        <w:gridCol w:w="1852"/>
      </w:tblGrid>
      <w:tr w:rsidR="006F1F92" w:rsidRPr="00046004" w:rsidTr="0086493A">
        <w:trPr>
          <w:trHeight w:val="630"/>
          <w:jc w:val="center"/>
        </w:trPr>
        <w:tc>
          <w:tcPr>
            <w:tcW w:w="427" w:type="pct"/>
            <w:noWrap/>
            <w:vAlign w:val="center"/>
            <w:hideMark/>
          </w:tcPr>
          <w:p w:rsidR="006F1F92" w:rsidRPr="00046004" w:rsidRDefault="006F1F92" w:rsidP="0086493A">
            <w:pPr>
              <w:jc w:val="center"/>
              <w:rPr>
                <w:b/>
                <w:sz w:val="26"/>
                <w:szCs w:val="26"/>
              </w:rPr>
            </w:pPr>
            <w:r w:rsidRPr="00046004">
              <w:rPr>
                <w:b/>
                <w:sz w:val="26"/>
                <w:szCs w:val="26"/>
              </w:rPr>
              <w:t>STT</w:t>
            </w:r>
          </w:p>
        </w:tc>
        <w:tc>
          <w:tcPr>
            <w:tcW w:w="1315" w:type="pct"/>
            <w:noWrap/>
            <w:vAlign w:val="center"/>
            <w:hideMark/>
          </w:tcPr>
          <w:p w:rsidR="006F1F92" w:rsidRPr="00046004" w:rsidRDefault="006F1F92" w:rsidP="0086493A">
            <w:pPr>
              <w:jc w:val="center"/>
              <w:rPr>
                <w:b/>
                <w:sz w:val="26"/>
                <w:szCs w:val="26"/>
              </w:rPr>
            </w:pPr>
            <w:r w:rsidRPr="00046004">
              <w:rPr>
                <w:b/>
                <w:sz w:val="26"/>
                <w:szCs w:val="26"/>
              </w:rPr>
              <w:t>Các đối tượng dung nước</w:t>
            </w:r>
          </w:p>
        </w:tc>
        <w:tc>
          <w:tcPr>
            <w:tcW w:w="655" w:type="pct"/>
            <w:noWrap/>
            <w:vAlign w:val="center"/>
            <w:hideMark/>
          </w:tcPr>
          <w:p w:rsidR="006F1F92" w:rsidRPr="00046004" w:rsidRDefault="006F1F92" w:rsidP="0086493A">
            <w:pPr>
              <w:jc w:val="center"/>
              <w:rPr>
                <w:b/>
                <w:sz w:val="26"/>
                <w:szCs w:val="26"/>
              </w:rPr>
            </w:pPr>
            <w:r w:rsidRPr="00046004">
              <w:rPr>
                <w:b/>
                <w:sz w:val="26"/>
                <w:szCs w:val="26"/>
              </w:rPr>
              <w:t>Quy mô</w:t>
            </w:r>
          </w:p>
        </w:tc>
        <w:tc>
          <w:tcPr>
            <w:tcW w:w="888" w:type="pct"/>
            <w:noWrap/>
            <w:vAlign w:val="center"/>
            <w:hideMark/>
          </w:tcPr>
          <w:p w:rsidR="006F1F92" w:rsidRPr="00046004" w:rsidRDefault="006F1F92" w:rsidP="0086493A">
            <w:pPr>
              <w:jc w:val="center"/>
              <w:rPr>
                <w:b/>
                <w:sz w:val="26"/>
                <w:szCs w:val="26"/>
              </w:rPr>
            </w:pPr>
            <w:r w:rsidRPr="00046004">
              <w:rPr>
                <w:b/>
                <w:sz w:val="26"/>
                <w:szCs w:val="26"/>
              </w:rPr>
              <w:t>Đơn vị</w:t>
            </w:r>
          </w:p>
        </w:tc>
        <w:tc>
          <w:tcPr>
            <w:tcW w:w="749" w:type="pct"/>
          </w:tcPr>
          <w:p w:rsidR="006F1F92" w:rsidRPr="00046004" w:rsidRDefault="006F1F92" w:rsidP="0086493A">
            <w:pPr>
              <w:jc w:val="center"/>
              <w:rPr>
                <w:b/>
                <w:sz w:val="26"/>
                <w:szCs w:val="26"/>
              </w:rPr>
            </w:pPr>
            <w:r w:rsidRPr="00046004">
              <w:rPr>
                <w:b/>
                <w:sz w:val="26"/>
                <w:szCs w:val="26"/>
              </w:rPr>
              <w:t>Tiêu chuẩn cấp nước</w:t>
            </w:r>
          </w:p>
        </w:tc>
        <w:tc>
          <w:tcPr>
            <w:tcW w:w="966" w:type="pct"/>
            <w:vAlign w:val="center"/>
            <w:hideMark/>
          </w:tcPr>
          <w:p w:rsidR="006F1F92" w:rsidRPr="00046004" w:rsidRDefault="006F1F92" w:rsidP="0086493A">
            <w:pPr>
              <w:jc w:val="center"/>
              <w:rPr>
                <w:b/>
                <w:sz w:val="26"/>
                <w:szCs w:val="26"/>
              </w:rPr>
            </w:pPr>
            <w:r w:rsidRPr="00046004">
              <w:rPr>
                <w:b/>
                <w:sz w:val="26"/>
                <w:szCs w:val="26"/>
              </w:rPr>
              <w:t>Lượng nước  (m</w:t>
            </w:r>
            <w:r w:rsidRPr="00046004">
              <w:rPr>
                <w:b/>
                <w:sz w:val="26"/>
                <w:szCs w:val="26"/>
                <w:vertAlign w:val="superscript"/>
              </w:rPr>
              <w:t>3</w:t>
            </w:r>
            <w:r w:rsidRPr="00046004">
              <w:rPr>
                <w:b/>
                <w:sz w:val="26"/>
                <w:szCs w:val="26"/>
              </w:rPr>
              <w:t>/ngđ)</w:t>
            </w:r>
          </w:p>
        </w:tc>
      </w:tr>
      <w:tr w:rsidR="006F1F92" w:rsidRPr="00046004" w:rsidTr="0086493A">
        <w:trPr>
          <w:trHeight w:val="402"/>
          <w:jc w:val="center"/>
        </w:trPr>
        <w:tc>
          <w:tcPr>
            <w:tcW w:w="427" w:type="pct"/>
            <w:noWrap/>
            <w:vAlign w:val="center"/>
            <w:hideMark/>
          </w:tcPr>
          <w:p w:rsidR="006F1F92" w:rsidRPr="00046004" w:rsidRDefault="006F1F92" w:rsidP="0086493A">
            <w:pPr>
              <w:jc w:val="center"/>
              <w:rPr>
                <w:sz w:val="26"/>
                <w:szCs w:val="26"/>
              </w:rPr>
            </w:pPr>
            <w:r w:rsidRPr="00046004">
              <w:rPr>
                <w:sz w:val="26"/>
                <w:szCs w:val="26"/>
              </w:rPr>
              <w:t>1</w:t>
            </w:r>
          </w:p>
        </w:tc>
        <w:tc>
          <w:tcPr>
            <w:tcW w:w="4573" w:type="pct"/>
            <w:gridSpan w:val="5"/>
            <w:vAlign w:val="center"/>
            <w:hideMark/>
          </w:tcPr>
          <w:p w:rsidR="006F1F92" w:rsidRPr="00046004" w:rsidRDefault="006F1F92" w:rsidP="0086493A">
            <w:pPr>
              <w:jc w:val="both"/>
              <w:rPr>
                <w:sz w:val="26"/>
                <w:szCs w:val="26"/>
              </w:rPr>
            </w:pPr>
            <w:r w:rsidRPr="00046004">
              <w:rPr>
                <w:sz w:val="26"/>
                <w:szCs w:val="26"/>
              </w:rPr>
              <w:t xml:space="preserve">Công trình </w:t>
            </w:r>
            <w:r>
              <w:rPr>
                <w:sz w:val="26"/>
                <w:szCs w:val="26"/>
              </w:rPr>
              <w:t>Sân vận động</w:t>
            </w:r>
          </w:p>
        </w:tc>
      </w:tr>
      <w:tr w:rsidR="006F1F92" w:rsidRPr="00046004" w:rsidTr="00EF5497">
        <w:trPr>
          <w:trHeight w:val="402"/>
          <w:jc w:val="center"/>
        </w:trPr>
        <w:tc>
          <w:tcPr>
            <w:tcW w:w="427" w:type="pct"/>
            <w:noWrap/>
            <w:vAlign w:val="center"/>
            <w:hideMark/>
          </w:tcPr>
          <w:p w:rsidR="006F1F92" w:rsidRPr="00046004" w:rsidRDefault="006F1F92" w:rsidP="0086493A">
            <w:pPr>
              <w:jc w:val="center"/>
              <w:rPr>
                <w:sz w:val="26"/>
                <w:szCs w:val="26"/>
              </w:rPr>
            </w:pPr>
          </w:p>
        </w:tc>
        <w:tc>
          <w:tcPr>
            <w:tcW w:w="1315" w:type="pct"/>
            <w:vAlign w:val="center"/>
            <w:hideMark/>
          </w:tcPr>
          <w:p w:rsidR="006F1F92" w:rsidRPr="00046004" w:rsidRDefault="006F1F92" w:rsidP="0086493A">
            <w:pPr>
              <w:rPr>
                <w:sz w:val="26"/>
                <w:szCs w:val="26"/>
              </w:rPr>
            </w:pPr>
            <w:r w:rsidRPr="00046004">
              <w:rPr>
                <w:sz w:val="26"/>
                <w:szCs w:val="26"/>
              </w:rPr>
              <w:t>Khán giả</w:t>
            </w:r>
          </w:p>
        </w:tc>
        <w:tc>
          <w:tcPr>
            <w:tcW w:w="655" w:type="pct"/>
            <w:noWrap/>
            <w:vAlign w:val="center"/>
            <w:hideMark/>
          </w:tcPr>
          <w:p w:rsidR="006F1F92" w:rsidRPr="00046004" w:rsidRDefault="006F1F92" w:rsidP="0086493A">
            <w:pPr>
              <w:jc w:val="center"/>
              <w:rPr>
                <w:sz w:val="26"/>
                <w:szCs w:val="26"/>
              </w:rPr>
            </w:pPr>
            <w:r>
              <w:rPr>
                <w:sz w:val="26"/>
                <w:szCs w:val="26"/>
              </w:rPr>
              <w:t>1000</w:t>
            </w:r>
          </w:p>
        </w:tc>
        <w:tc>
          <w:tcPr>
            <w:tcW w:w="888" w:type="pct"/>
            <w:noWrap/>
            <w:vAlign w:val="center"/>
            <w:hideMark/>
          </w:tcPr>
          <w:p w:rsidR="006F1F92" w:rsidRPr="00046004" w:rsidRDefault="006F1F92" w:rsidP="0086493A">
            <w:pPr>
              <w:jc w:val="center"/>
              <w:rPr>
                <w:sz w:val="26"/>
                <w:szCs w:val="26"/>
              </w:rPr>
            </w:pPr>
            <w:r w:rsidRPr="00046004">
              <w:rPr>
                <w:sz w:val="26"/>
                <w:szCs w:val="26"/>
              </w:rPr>
              <w:t>Người</w:t>
            </w:r>
          </w:p>
        </w:tc>
        <w:tc>
          <w:tcPr>
            <w:tcW w:w="749" w:type="pct"/>
          </w:tcPr>
          <w:p w:rsidR="006F1F92" w:rsidRPr="00046004" w:rsidRDefault="006F1F92" w:rsidP="0086493A">
            <w:pPr>
              <w:jc w:val="center"/>
              <w:rPr>
                <w:sz w:val="26"/>
                <w:szCs w:val="26"/>
              </w:rPr>
            </w:pPr>
            <w:r w:rsidRPr="00046004">
              <w:rPr>
                <w:sz w:val="26"/>
                <w:szCs w:val="26"/>
              </w:rPr>
              <w:t>3</w:t>
            </w:r>
          </w:p>
        </w:tc>
        <w:tc>
          <w:tcPr>
            <w:tcW w:w="966" w:type="pct"/>
            <w:noWrap/>
            <w:vAlign w:val="center"/>
            <w:hideMark/>
          </w:tcPr>
          <w:p w:rsidR="006F1F92" w:rsidRPr="009A622A" w:rsidRDefault="006F1F92" w:rsidP="00EF5497">
            <w:pPr>
              <w:jc w:val="center"/>
              <w:rPr>
                <w:color w:val="000000"/>
                <w:sz w:val="26"/>
                <w:szCs w:val="26"/>
              </w:rPr>
            </w:pPr>
            <w:r w:rsidRPr="009A622A">
              <w:rPr>
                <w:color w:val="000000"/>
                <w:sz w:val="26"/>
                <w:szCs w:val="26"/>
              </w:rPr>
              <w:t>3</w:t>
            </w:r>
          </w:p>
        </w:tc>
      </w:tr>
      <w:tr w:rsidR="006F1F92" w:rsidRPr="00046004" w:rsidTr="00EF5497">
        <w:trPr>
          <w:trHeight w:val="402"/>
          <w:jc w:val="center"/>
        </w:trPr>
        <w:tc>
          <w:tcPr>
            <w:tcW w:w="427" w:type="pct"/>
            <w:noWrap/>
            <w:vAlign w:val="center"/>
            <w:hideMark/>
          </w:tcPr>
          <w:p w:rsidR="006F1F92" w:rsidRPr="00046004" w:rsidRDefault="006F1F92" w:rsidP="0086493A">
            <w:pPr>
              <w:jc w:val="center"/>
              <w:rPr>
                <w:sz w:val="26"/>
                <w:szCs w:val="26"/>
              </w:rPr>
            </w:pPr>
          </w:p>
        </w:tc>
        <w:tc>
          <w:tcPr>
            <w:tcW w:w="1315" w:type="pct"/>
            <w:vAlign w:val="center"/>
            <w:hideMark/>
          </w:tcPr>
          <w:p w:rsidR="006F1F92" w:rsidRPr="00046004" w:rsidRDefault="006F1F92" w:rsidP="0086493A">
            <w:pPr>
              <w:rPr>
                <w:sz w:val="26"/>
                <w:szCs w:val="26"/>
              </w:rPr>
            </w:pPr>
            <w:r w:rsidRPr="00046004">
              <w:rPr>
                <w:sz w:val="26"/>
                <w:szCs w:val="26"/>
              </w:rPr>
              <w:t>Vận động viên</w:t>
            </w:r>
          </w:p>
        </w:tc>
        <w:tc>
          <w:tcPr>
            <w:tcW w:w="655" w:type="pct"/>
            <w:noWrap/>
            <w:vAlign w:val="center"/>
            <w:hideMark/>
          </w:tcPr>
          <w:p w:rsidR="006F1F92" w:rsidRPr="00046004" w:rsidRDefault="006F1F92" w:rsidP="0086493A">
            <w:pPr>
              <w:jc w:val="center"/>
              <w:rPr>
                <w:sz w:val="26"/>
                <w:szCs w:val="26"/>
              </w:rPr>
            </w:pPr>
            <w:r>
              <w:rPr>
                <w:sz w:val="26"/>
                <w:szCs w:val="26"/>
              </w:rPr>
              <w:t>50</w:t>
            </w:r>
          </w:p>
        </w:tc>
        <w:tc>
          <w:tcPr>
            <w:tcW w:w="888" w:type="pct"/>
            <w:noWrap/>
            <w:vAlign w:val="center"/>
            <w:hideMark/>
          </w:tcPr>
          <w:p w:rsidR="006F1F92" w:rsidRPr="00046004" w:rsidRDefault="006F1F92" w:rsidP="0086493A">
            <w:pPr>
              <w:jc w:val="center"/>
              <w:rPr>
                <w:sz w:val="26"/>
                <w:szCs w:val="26"/>
              </w:rPr>
            </w:pPr>
            <w:r w:rsidRPr="00046004">
              <w:rPr>
                <w:sz w:val="26"/>
                <w:szCs w:val="26"/>
              </w:rPr>
              <w:t>Người</w:t>
            </w:r>
          </w:p>
        </w:tc>
        <w:tc>
          <w:tcPr>
            <w:tcW w:w="749" w:type="pct"/>
          </w:tcPr>
          <w:p w:rsidR="006F1F92" w:rsidRPr="00046004" w:rsidRDefault="006F1F92" w:rsidP="0086493A">
            <w:pPr>
              <w:jc w:val="center"/>
              <w:rPr>
                <w:sz w:val="26"/>
                <w:szCs w:val="26"/>
              </w:rPr>
            </w:pPr>
            <w:r w:rsidRPr="00046004">
              <w:rPr>
                <w:sz w:val="26"/>
                <w:szCs w:val="26"/>
              </w:rPr>
              <w:t>50</w:t>
            </w:r>
          </w:p>
        </w:tc>
        <w:tc>
          <w:tcPr>
            <w:tcW w:w="966" w:type="pct"/>
            <w:noWrap/>
            <w:vAlign w:val="center"/>
            <w:hideMark/>
          </w:tcPr>
          <w:p w:rsidR="006F1F92" w:rsidRPr="009A622A" w:rsidRDefault="006F1F92" w:rsidP="00EF5497">
            <w:pPr>
              <w:jc w:val="center"/>
              <w:rPr>
                <w:color w:val="000000"/>
                <w:sz w:val="26"/>
                <w:szCs w:val="26"/>
              </w:rPr>
            </w:pPr>
            <w:r w:rsidRPr="009A622A">
              <w:rPr>
                <w:color w:val="000000"/>
                <w:sz w:val="26"/>
                <w:szCs w:val="26"/>
              </w:rPr>
              <w:t>2</w:t>
            </w:r>
            <w:r>
              <w:rPr>
                <w:color w:val="000000"/>
                <w:sz w:val="26"/>
                <w:szCs w:val="26"/>
              </w:rPr>
              <w:t>,</w:t>
            </w:r>
            <w:r w:rsidRPr="009A622A">
              <w:rPr>
                <w:color w:val="000000"/>
                <w:sz w:val="26"/>
                <w:szCs w:val="26"/>
              </w:rPr>
              <w:t>5</w:t>
            </w:r>
          </w:p>
        </w:tc>
      </w:tr>
      <w:tr w:rsidR="006F1F92" w:rsidRPr="00046004" w:rsidTr="00EF5497">
        <w:trPr>
          <w:trHeight w:val="402"/>
          <w:jc w:val="center"/>
        </w:trPr>
        <w:tc>
          <w:tcPr>
            <w:tcW w:w="427" w:type="pct"/>
            <w:noWrap/>
            <w:vAlign w:val="center"/>
          </w:tcPr>
          <w:p w:rsidR="006F1F92" w:rsidRPr="00046004" w:rsidRDefault="006F1F92" w:rsidP="0086493A">
            <w:pPr>
              <w:jc w:val="center"/>
              <w:rPr>
                <w:sz w:val="26"/>
                <w:szCs w:val="26"/>
              </w:rPr>
            </w:pPr>
            <w:r w:rsidRPr="00046004">
              <w:rPr>
                <w:sz w:val="26"/>
                <w:szCs w:val="26"/>
              </w:rPr>
              <w:t>2</w:t>
            </w:r>
          </w:p>
        </w:tc>
        <w:tc>
          <w:tcPr>
            <w:tcW w:w="1315" w:type="pct"/>
            <w:vAlign w:val="center"/>
          </w:tcPr>
          <w:p w:rsidR="006F1F92" w:rsidRPr="00046004" w:rsidRDefault="006F1F92" w:rsidP="0086493A">
            <w:pPr>
              <w:rPr>
                <w:sz w:val="26"/>
                <w:szCs w:val="26"/>
              </w:rPr>
            </w:pPr>
            <w:r w:rsidRPr="00046004">
              <w:rPr>
                <w:sz w:val="26"/>
                <w:szCs w:val="26"/>
              </w:rPr>
              <w:t>Nhân viên</w:t>
            </w:r>
          </w:p>
        </w:tc>
        <w:tc>
          <w:tcPr>
            <w:tcW w:w="655" w:type="pct"/>
            <w:noWrap/>
            <w:vAlign w:val="center"/>
          </w:tcPr>
          <w:p w:rsidR="006F1F92" w:rsidRPr="00046004" w:rsidRDefault="00EF5497" w:rsidP="0086493A">
            <w:pPr>
              <w:jc w:val="center"/>
              <w:rPr>
                <w:sz w:val="26"/>
                <w:szCs w:val="26"/>
              </w:rPr>
            </w:pPr>
            <w:r>
              <w:rPr>
                <w:sz w:val="26"/>
                <w:szCs w:val="26"/>
              </w:rPr>
              <w:t>5</w:t>
            </w:r>
          </w:p>
        </w:tc>
        <w:tc>
          <w:tcPr>
            <w:tcW w:w="888" w:type="pct"/>
            <w:noWrap/>
            <w:vAlign w:val="center"/>
          </w:tcPr>
          <w:p w:rsidR="006F1F92" w:rsidRPr="00046004" w:rsidRDefault="006F1F92" w:rsidP="0086493A">
            <w:pPr>
              <w:jc w:val="center"/>
              <w:rPr>
                <w:sz w:val="26"/>
                <w:szCs w:val="26"/>
              </w:rPr>
            </w:pPr>
            <w:r w:rsidRPr="00046004">
              <w:rPr>
                <w:sz w:val="26"/>
                <w:szCs w:val="26"/>
              </w:rPr>
              <w:t>Người/3ca</w:t>
            </w:r>
          </w:p>
        </w:tc>
        <w:tc>
          <w:tcPr>
            <w:tcW w:w="749" w:type="pct"/>
          </w:tcPr>
          <w:p w:rsidR="006F1F92" w:rsidRPr="00046004" w:rsidRDefault="006F1F92" w:rsidP="0086493A">
            <w:pPr>
              <w:jc w:val="center"/>
              <w:rPr>
                <w:sz w:val="26"/>
                <w:szCs w:val="26"/>
              </w:rPr>
            </w:pPr>
            <w:r w:rsidRPr="00046004">
              <w:rPr>
                <w:sz w:val="26"/>
                <w:szCs w:val="26"/>
              </w:rPr>
              <w:t>25</w:t>
            </w:r>
          </w:p>
        </w:tc>
        <w:tc>
          <w:tcPr>
            <w:tcW w:w="966" w:type="pct"/>
            <w:noWrap/>
            <w:vAlign w:val="center"/>
          </w:tcPr>
          <w:p w:rsidR="006F1F92" w:rsidRPr="009A622A" w:rsidRDefault="006F1F92" w:rsidP="00EF5497">
            <w:pPr>
              <w:jc w:val="center"/>
              <w:rPr>
                <w:color w:val="000000"/>
                <w:sz w:val="26"/>
                <w:szCs w:val="26"/>
              </w:rPr>
            </w:pPr>
            <w:r w:rsidRPr="009A622A">
              <w:rPr>
                <w:color w:val="000000"/>
                <w:sz w:val="26"/>
                <w:szCs w:val="26"/>
              </w:rPr>
              <w:t>0</w:t>
            </w:r>
            <w:r>
              <w:rPr>
                <w:color w:val="000000"/>
                <w:sz w:val="26"/>
                <w:szCs w:val="26"/>
              </w:rPr>
              <w:t>,</w:t>
            </w:r>
            <w:r w:rsidR="00EF5497">
              <w:rPr>
                <w:color w:val="000000"/>
                <w:sz w:val="26"/>
                <w:szCs w:val="26"/>
              </w:rPr>
              <w:t>13</w:t>
            </w:r>
          </w:p>
        </w:tc>
      </w:tr>
      <w:tr w:rsidR="006F1F92" w:rsidRPr="00046004" w:rsidTr="00EF5497">
        <w:trPr>
          <w:trHeight w:val="402"/>
          <w:jc w:val="center"/>
        </w:trPr>
        <w:tc>
          <w:tcPr>
            <w:tcW w:w="427" w:type="pct"/>
            <w:noWrap/>
            <w:vAlign w:val="center"/>
          </w:tcPr>
          <w:p w:rsidR="006F1F92" w:rsidRPr="00046004" w:rsidRDefault="006F1F92" w:rsidP="0086493A">
            <w:pPr>
              <w:jc w:val="center"/>
              <w:rPr>
                <w:sz w:val="26"/>
                <w:szCs w:val="26"/>
              </w:rPr>
            </w:pPr>
            <w:r w:rsidRPr="00046004">
              <w:rPr>
                <w:sz w:val="26"/>
                <w:szCs w:val="26"/>
              </w:rPr>
              <w:t>3</w:t>
            </w:r>
          </w:p>
        </w:tc>
        <w:tc>
          <w:tcPr>
            <w:tcW w:w="1315" w:type="pct"/>
            <w:vAlign w:val="center"/>
            <w:hideMark/>
          </w:tcPr>
          <w:p w:rsidR="006F1F92" w:rsidRPr="00046004" w:rsidRDefault="006F1F92" w:rsidP="0086493A">
            <w:pPr>
              <w:rPr>
                <w:sz w:val="26"/>
                <w:szCs w:val="26"/>
              </w:rPr>
            </w:pPr>
            <w:r w:rsidRPr="00046004">
              <w:rPr>
                <w:sz w:val="26"/>
                <w:szCs w:val="26"/>
              </w:rPr>
              <w:t>Tưới cây, rửa đường</w:t>
            </w:r>
          </w:p>
        </w:tc>
        <w:tc>
          <w:tcPr>
            <w:tcW w:w="655" w:type="pct"/>
            <w:noWrap/>
            <w:vAlign w:val="center"/>
            <w:hideMark/>
          </w:tcPr>
          <w:p w:rsidR="006F1F92" w:rsidRPr="00046004" w:rsidRDefault="006F1F92" w:rsidP="0086493A">
            <w:pPr>
              <w:jc w:val="center"/>
              <w:rPr>
                <w:sz w:val="26"/>
                <w:szCs w:val="26"/>
              </w:rPr>
            </w:pPr>
            <w:r>
              <w:rPr>
                <w:sz w:val="26"/>
                <w:szCs w:val="26"/>
              </w:rPr>
              <w:t>2500</w:t>
            </w:r>
          </w:p>
        </w:tc>
        <w:tc>
          <w:tcPr>
            <w:tcW w:w="888" w:type="pct"/>
            <w:noWrap/>
            <w:vAlign w:val="center"/>
            <w:hideMark/>
          </w:tcPr>
          <w:p w:rsidR="006F1F92" w:rsidRPr="00046004" w:rsidRDefault="006F1F92" w:rsidP="0086493A">
            <w:pPr>
              <w:jc w:val="center"/>
              <w:rPr>
                <w:sz w:val="26"/>
                <w:szCs w:val="26"/>
              </w:rPr>
            </w:pPr>
            <w:r w:rsidRPr="00046004">
              <w:rPr>
                <w:sz w:val="26"/>
                <w:szCs w:val="26"/>
              </w:rPr>
              <w:t>m</w:t>
            </w:r>
            <w:r w:rsidRPr="00046004">
              <w:rPr>
                <w:sz w:val="26"/>
                <w:szCs w:val="26"/>
                <w:vertAlign w:val="superscript"/>
              </w:rPr>
              <w:t>2</w:t>
            </w:r>
          </w:p>
        </w:tc>
        <w:tc>
          <w:tcPr>
            <w:tcW w:w="749" w:type="pct"/>
          </w:tcPr>
          <w:p w:rsidR="006F1F92" w:rsidRPr="00046004" w:rsidRDefault="006F1F92" w:rsidP="0086493A">
            <w:pPr>
              <w:jc w:val="center"/>
              <w:rPr>
                <w:sz w:val="26"/>
                <w:szCs w:val="26"/>
              </w:rPr>
            </w:pPr>
            <w:r w:rsidRPr="00046004">
              <w:rPr>
                <w:sz w:val="26"/>
                <w:szCs w:val="26"/>
              </w:rPr>
              <w:t>1,5</w:t>
            </w:r>
          </w:p>
        </w:tc>
        <w:tc>
          <w:tcPr>
            <w:tcW w:w="966" w:type="pct"/>
            <w:noWrap/>
            <w:vAlign w:val="center"/>
            <w:hideMark/>
          </w:tcPr>
          <w:p w:rsidR="006F1F92" w:rsidRPr="009A622A" w:rsidRDefault="006F1F92" w:rsidP="00EF5497">
            <w:pPr>
              <w:jc w:val="center"/>
              <w:rPr>
                <w:color w:val="000000"/>
                <w:sz w:val="26"/>
                <w:szCs w:val="26"/>
              </w:rPr>
            </w:pPr>
            <w:r w:rsidRPr="009A622A">
              <w:rPr>
                <w:color w:val="000000"/>
                <w:sz w:val="26"/>
                <w:szCs w:val="26"/>
              </w:rPr>
              <w:t>3</w:t>
            </w:r>
            <w:r>
              <w:rPr>
                <w:color w:val="000000"/>
                <w:sz w:val="26"/>
                <w:szCs w:val="26"/>
              </w:rPr>
              <w:t>,</w:t>
            </w:r>
            <w:r w:rsidRPr="009A622A">
              <w:rPr>
                <w:color w:val="000000"/>
                <w:sz w:val="26"/>
                <w:szCs w:val="26"/>
              </w:rPr>
              <w:t>75</w:t>
            </w:r>
          </w:p>
        </w:tc>
      </w:tr>
      <w:tr w:rsidR="006F1F92" w:rsidRPr="00046004" w:rsidTr="00EF5497">
        <w:trPr>
          <w:trHeight w:val="402"/>
          <w:jc w:val="center"/>
        </w:trPr>
        <w:tc>
          <w:tcPr>
            <w:tcW w:w="427" w:type="pct"/>
            <w:vAlign w:val="center"/>
          </w:tcPr>
          <w:p w:rsidR="006F1F92" w:rsidRPr="00046004" w:rsidRDefault="006F1F92" w:rsidP="0086493A">
            <w:pPr>
              <w:jc w:val="center"/>
              <w:rPr>
                <w:sz w:val="26"/>
                <w:szCs w:val="26"/>
              </w:rPr>
            </w:pPr>
            <w:r w:rsidRPr="00046004">
              <w:rPr>
                <w:sz w:val="26"/>
                <w:szCs w:val="26"/>
              </w:rPr>
              <w:t>4</w:t>
            </w:r>
          </w:p>
        </w:tc>
        <w:tc>
          <w:tcPr>
            <w:tcW w:w="1315" w:type="pct"/>
            <w:vAlign w:val="center"/>
            <w:hideMark/>
          </w:tcPr>
          <w:p w:rsidR="006F1F92" w:rsidRPr="00046004" w:rsidRDefault="006F1F92" w:rsidP="0086493A">
            <w:pPr>
              <w:rPr>
                <w:sz w:val="26"/>
                <w:szCs w:val="26"/>
              </w:rPr>
            </w:pPr>
            <w:r w:rsidRPr="00046004">
              <w:rPr>
                <w:sz w:val="26"/>
                <w:szCs w:val="26"/>
              </w:rPr>
              <w:t>Nước dự phòng, rò rỉ</w:t>
            </w:r>
          </w:p>
        </w:tc>
        <w:tc>
          <w:tcPr>
            <w:tcW w:w="655" w:type="pct"/>
            <w:noWrap/>
            <w:vAlign w:val="center"/>
            <w:hideMark/>
          </w:tcPr>
          <w:p w:rsidR="006F1F92" w:rsidRPr="00046004" w:rsidRDefault="006F1F92" w:rsidP="0086493A">
            <w:pPr>
              <w:jc w:val="center"/>
              <w:rPr>
                <w:sz w:val="26"/>
                <w:szCs w:val="26"/>
              </w:rPr>
            </w:pPr>
            <w:r w:rsidRPr="00046004">
              <w:rPr>
                <w:sz w:val="26"/>
                <w:szCs w:val="26"/>
              </w:rPr>
              <w:t>15</w:t>
            </w:r>
          </w:p>
        </w:tc>
        <w:tc>
          <w:tcPr>
            <w:tcW w:w="888" w:type="pct"/>
            <w:noWrap/>
            <w:vAlign w:val="center"/>
            <w:hideMark/>
          </w:tcPr>
          <w:p w:rsidR="006F1F92" w:rsidRPr="00046004" w:rsidRDefault="006F1F92" w:rsidP="0086493A">
            <w:pPr>
              <w:jc w:val="center"/>
              <w:rPr>
                <w:sz w:val="26"/>
                <w:szCs w:val="26"/>
              </w:rPr>
            </w:pPr>
            <w:r w:rsidRPr="00046004">
              <w:rPr>
                <w:sz w:val="26"/>
                <w:szCs w:val="26"/>
              </w:rPr>
              <w:t>%</w:t>
            </w:r>
          </w:p>
        </w:tc>
        <w:tc>
          <w:tcPr>
            <w:tcW w:w="749" w:type="pct"/>
          </w:tcPr>
          <w:p w:rsidR="006F1F92" w:rsidRPr="00046004" w:rsidRDefault="006F1F92" w:rsidP="0086493A">
            <w:pPr>
              <w:jc w:val="center"/>
              <w:rPr>
                <w:sz w:val="26"/>
                <w:szCs w:val="26"/>
              </w:rPr>
            </w:pPr>
          </w:p>
        </w:tc>
        <w:tc>
          <w:tcPr>
            <w:tcW w:w="966" w:type="pct"/>
            <w:noWrap/>
            <w:vAlign w:val="center"/>
            <w:hideMark/>
          </w:tcPr>
          <w:p w:rsidR="006F1F92" w:rsidRDefault="006F1F92" w:rsidP="00EF5497">
            <w:pPr>
              <w:jc w:val="center"/>
              <w:rPr>
                <w:color w:val="000000"/>
                <w:sz w:val="22"/>
                <w:szCs w:val="22"/>
              </w:rPr>
            </w:pPr>
            <w:r>
              <w:rPr>
                <w:color w:val="000000"/>
                <w:sz w:val="22"/>
                <w:szCs w:val="22"/>
              </w:rPr>
              <w:t>1,</w:t>
            </w:r>
            <w:r w:rsidR="00EF5497">
              <w:rPr>
                <w:color w:val="000000"/>
                <w:sz w:val="22"/>
                <w:szCs w:val="22"/>
              </w:rPr>
              <w:t>36</w:t>
            </w:r>
          </w:p>
        </w:tc>
      </w:tr>
      <w:tr w:rsidR="006F1F92" w:rsidRPr="00046004" w:rsidTr="00EF5497">
        <w:trPr>
          <w:trHeight w:val="402"/>
          <w:jc w:val="center"/>
        </w:trPr>
        <w:tc>
          <w:tcPr>
            <w:tcW w:w="427" w:type="pct"/>
            <w:noWrap/>
            <w:vAlign w:val="center"/>
          </w:tcPr>
          <w:p w:rsidR="006F1F92" w:rsidRPr="00046004" w:rsidRDefault="006F1F92" w:rsidP="0086493A">
            <w:pPr>
              <w:jc w:val="center"/>
              <w:rPr>
                <w:sz w:val="26"/>
                <w:szCs w:val="26"/>
              </w:rPr>
            </w:pPr>
            <w:r w:rsidRPr="00046004">
              <w:rPr>
                <w:sz w:val="26"/>
                <w:szCs w:val="26"/>
              </w:rPr>
              <w:t>5</w:t>
            </w:r>
          </w:p>
        </w:tc>
        <w:tc>
          <w:tcPr>
            <w:tcW w:w="3607" w:type="pct"/>
            <w:gridSpan w:val="4"/>
            <w:vAlign w:val="center"/>
            <w:hideMark/>
          </w:tcPr>
          <w:p w:rsidR="006F1F92" w:rsidRPr="00046004" w:rsidRDefault="006F1F92" w:rsidP="001166C9">
            <w:pPr>
              <w:jc w:val="center"/>
              <w:rPr>
                <w:b/>
                <w:sz w:val="26"/>
                <w:szCs w:val="26"/>
              </w:rPr>
            </w:pPr>
            <w:r w:rsidRPr="00046004">
              <w:rPr>
                <w:b/>
                <w:sz w:val="26"/>
                <w:szCs w:val="26"/>
              </w:rPr>
              <w:t>Tổng nhu cầu ngày d</w:t>
            </w:r>
            <w:r w:rsidR="001166C9">
              <w:rPr>
                <w:b/>
                <w:sz w:val="26"/>
                <w:szCs w:val="26"/>
              </w:rPr>
              <w:t>ùng</w:t>
            </w:r>
            <w:r w:rsidRPr="00046004">
              <w:rPr>
                <w:b/>
                <w:sz w:val="26"/>
                <w:szCs w:val="26"/>
              </w:rPr>
              <w:t xml:space="preserve"> nước trung bình</w:t>
            </w:r>
          </w:p>
        </w:tc>
        <w:tc>
          <w:tcPr>
            <w:tcW w:w="966" w:type="pct"/>
            <w:noWrap/>
            <w:vAlign w:val="center"/>
            <w:hideMark/>
          </w:tcPr>
          <w:p w:rsidR="006F1F92" w:rsidRPr="009A622A" w:rsidRDefault="006F1F92" w:rsidP="00EF5497">
            <w:pPr>
              <w:jc w:val="center"/>
              <w:rPr>
                <w:color w:val="000000"/>
                <w:szCs w:val="24"/>
              </w:rPr>
            </w:pPr>
            <w:r w:rsidRPr="009A622A">
              <w:rPr>
                <w:color w:val="000000"/>
                <w:szCs w:val="24"/>
              </w:rPr>
              <w:t>10</w:t>
            </w:r>
            <w:r>
              <w:rPr>
                <w:color w:val="000000"/>
                <w:szCs w:val="24"/>
              </w:rPr>
              <w:t>,</w:t>
            </w:r>
            <w:r w:rsidR="00EF5497">
              <w:rPr>
                <w:color w:val="000000"/>
                <w:szCs w:val="24"/>
              </w:rPr>
              <w:t>63</w:t>
            </w:r>
          </w:p>
          <w:p w:rsidR="006F1F92" w:rsidRPr="00046004" w:rsidRDefault="006F1F92" w:rsidP="00EF5497">
            <w:pPr>
              <w:jc w:val="center"/>
              <w:rPr>
                <w:b/>
                <w:sz w:val="26"/>
                <w:szCs w:val="26"/>
              </w:rPr>
            </w:pPr>
          </w:p>
        </w:tc>
      </w:tr>
      <w:tr w:rsidR="006F1F92" w:rsidRPr="00046004" w:rsidTr="0086493A">
        <w:trPr>
          <w:trHeight w:val="402"/>
          <w:jc w:val="center"/>
        </w:trPr>
        <w:tc>
          <w:tcPr>
            <w:tcW w:w="427" w:type="pct"/>
            <w:vAlign w:val="center"/>
          </w:tcPr>
          <w:p w:rsidR="006F1F92" w:rsidRPr="00046004" w:rsidRDefault="006F1F92" w:rsidP="0086493A">
            <w:pPr>
              <w:jc w:val="center"/>
              <w:rPr>
                <w:sz w:val="26"/>
                <w:szCs w:val="26"/>
              </w:rPr>
            </w:pPr>
            <w:r w:rsidRPr="00046004">
              <w:rPr>
                <w:sz w:val="26"/>
                <w:szCs w:val="26"/>
              </w:rPr>
              <w:lastRenderedPageBreak/>
              <w:t>6</w:t>
            </w:r>
          </w:p>
        </w:tc>
        <w:tc>
          <w:tcPr>
            <w:tcW w:w="2858" w:type="pct"/>
            <w:gridSpan w:val="3"/>
            <w:vAlign w:val="center"/>
            <w:hideMark/>
          </w:tcPr>
          <w:p w:rsidR="006F1F92" w:rsidRPr="00046004" w:rsidRDefault="006F1F92" w:rsidP="0086493A">
            <w:pPr>
              <w:jc w:val="center"/>
              <w:rPr>
                <w:b/>
                <w:sz w:val="26"/>
                <w:szCs w:val="26"/>
              </w:rPr>
            </w:pPr>
            <w:r w:rsidRPr="00046004">
              <w:rPr>
                <w:b/>
                <w:sz w:val="26"/>
                <w:szCs w:val="26"/>
              </w:rPr>
              <w:t>Nhu cầu ngày dùng nước lớn nhất</w:t>
            </w:r>
          </w:p>
        </w:tc>
        <w:tc>
          <w:tcPr>
            <w:tcW w:w="749" w:type="pct"/>
          </w:tcPr>
          <w:p w:rsidR="006F1F92" w:rsidRPr="00046004" w:rsidRDefault="006F1F92" w:rsidP="0086493A">
            <w:pPr>
              <w:jc w:val="center"/>
              <w:rPr>
                <w:b/>
                <w:sz w:val="26"/>
                <w:szCs w:val="26"/>
              </w:rPr>
            </w:pPr>
            <w:r w:rsidRPr="00046004">
              <w:rPr>
                <w:b/>
                <w:sz w:val="26"/>
                <w:szCs w:val="26"/>
              </w:rPr>
              <w:t>K=1,35</w:t>
            </w:r>
          </w:p>
        </w:tc>
        <w:tc>
          <w:tcPr>
            <w:tcW w:w="966" w:type="pct"/>
            <w:noWrap/>
            <w:vAlign w:val="center"/>
            <w:hideMark/>
          </w:tcPr>
          <w:p w:rsidR="006F1F92" w:rsidRPr="00046004" w:rsidRDefault="006F1F92" w:rsidP="00EF5497">
            <w:pPr>
              <w:jc w:val="center"/>
              <w:rPr>
                <w:b/>
                <w:sz w:val="26"/>
                <w:szCs w:val="26"/>
              </w:rPr>
            </w:pPr>
            <w:r>
              <w:rPr>
                <w:b/>
                <w:sz w:val="26"/>
                <w:szCs w:val="26"/>
              </w:rPr>
              <w:t>14,</w:t>
            </w:r>
            <w:r w:rsidR="00EF5497">
              <w:rPr>
                <w:b/>
                <w:sz w:val="26"/>
                <w:szCs w:val="26"/>
              </w:rPr>
              <w:t>35</w:t>
            </w:r>
          </w:p>
        </w:tc>
      </w:tr>
    </w:tbl>
    <w:p w:rsidR="006F1F92" w:rsidRPr="00046004" w:rsidRDefault="006F1F92" w:rsidP="006F1F92">
      <w:pPr>
        <w:widowControl w:val="0"/>
        <w:tabs>
          <w:tab w:val="left" w:pos="567"/>
        </w:tabs>
        <w:spacing w:before="60" w:after="60"/>
        <w:jc w:val="both"/>
        <w:rPr>
          <w:rFonts w:cs="Times New Roman"/>
          <w:sz w:val="26"/>
          <w:szCs w:val="26"/>
        </w:rPr>
      </w:pPr>
      <w:r w:rsidRPr="00046004">
        <w:rPr>
          <w:rFonts w:cs="Times New Roman"/>
          <w:sz w:val="26"/>
          <w:szCs w:val="26"/>
        </w:rPr>
        <w:tab/>
        <w:t xml:space="preserve">- Cấp nước chữa cháy: </w:t>
      </w:r>
    </w:p>
    <w:p w:rsidR="006F1F92" w:rsidRPr="00046004" w:rsidRDefault="006F1F92" w:rsidP="006F1F92">
      <w:pPr>
        <w:widowControl w:val="0"/>
        <w:spacing w:before="60" w:after="80"/>
        <w:ind w:firstLine="567"/>
        <w:rPr>
          <w:sz w:val="26"/>
          <w:szCs w:val="26"/>
          <w:lang w:val="en-GB"/>
        </w:rPr>
      </w:pPr>
      <w:r w:rsidRPr="004A1F4D">
        <w:rPr>
          <w:rFonts w:cs="Times New Roman"/>
          <w:color w:val="000000"/>
          <w:sz w:val="26"/>
          <w:szCs w:val="26"/>
        </w:rPr>
        <w:t>Theo QCVN 06:2021/BXD - Quy chuẩn kỹ thuật quốc gia về an toàn cháy cho nhà và</w:t>
      </w:r>
      <w:r>
        <w:rPr>
          <w:rFonts w:cs="Times New Roman"/>
          <w:color w:val="000000"/>
          <w:sz w:val="26"/>
          <w:szCs w:val="26"/>
        </w:rPr>
        <w:t xml:space="preserve"> </w:t>
      </w:r>
      <w:r w:rsidRPr="004A1F4D">
        <w:rPr>
          <w:rFonts w:cs="Times New Roman"/>
          <w:color w:val="000000"/>
          <w:sz w:val="26"/>
          <w:szCs w:val="26"/>
        </w:rPr>
        <w:t>công trình thì lượng nước dự trữ cho cứu hỏa được dự tính như sau:</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h - Số giờ chữa cháy, h = 2 giờ = 7.200 s (giây)</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n - Số đám cháy hoạt động đồng thời, n = 1</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Q</w:t>
      </w:r>
      <w:r w:rsidRPr="004A1F4D">
        <w:rPr>
          <w:rFonts w:cs="Times New Roman"/>
          <w:color w:val="000000"/>
          <w:sz w:val="18"/>
        </w:rPr>
        <w:t xml:space="preserve">vt </w:t>
      </w:r>
      <w:r w:rsidRPr="004A1F4D">
        <w:rPr>
          <w:rFonts w:cs="Times New Roman"/>
          <w:color w:val="000000"/>
          <w:sz w:val="26"/>
          <w:szCs w:val="26"/>
        </w:rPr>
        <w:t>- Lưu lượng nước chữa cháy hệ thống vách tường (Theo bảng 11- QCVN</w:t>
      </w:r>
      <w:r>
        <w:rPr>
          <w:rFonts w:cs="Times New Roman"/>
          <w:color w:val="000000"/>
          <w:sz w:val="26"/>
          <w:szCs w:val="26"/>
        </w:rPr>
        <w:t xml:space="preserve"> </w:t>
      </w:r>
      <w:r w:rsidRPr="004A1F4D">
        <w:rPr>
          <w:rFonts w:cs="Times New Roman"/>
          <w:color w:val="000000"/>
          <w:sz w:val="26"/>
          <w:szCs w:val="26"/>
        </w:rPr>
        <w:t>06:2021/BXD)</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1 </w:t>
      </w:r>
      <w:r w:rsidRPr="004A1F4D">
        <w:rPr>
          <w:rFonts w:ascii="Cambria Math" w:hAnsi="Cambria Math" w:cs="Cambria Math"/>
          <w:color w:val="000000"/>
          <w:sz w:val="26"/>
        </w:rPr>
        <w:t>∗</w:t>
      </w:r>
      <w:r w:rsidRPr="004A1F4D">
        <w:rPr>
          <w:rFonts w:cs="Times New Roman"/>
          <w:color w:val="000000"/>
          <w:sz w:val="26"/>
        </w:rPr>
        <w:t xml:space="preserve"> 2,5 = 2,5 </w:t>
      </w:r>
      <w:r w:rsidRPr="004A1F4D">
        <w:rPr>
          <w:rFonts w:ascii="Cambria Math" w:hAnsi="Cambria Math" w:cs="Cambria Math"/>
          <w:color w:val="000000"/>
          <w:sz w:val="26"/>
        </w:rPr>
        <w:t>𝑙</w:t>
      </w:r>
      <w:r w:rsidRPr="004A1F4D">
        <w:rPr>
          <w:rFonts w:ascii="Cambria Math" w:hAnsi="Cambria Math"/>
          <w:color w:val="000000"/>
          <w:sz w:val="26"/>
        </w:rPr>
        <w:t>í</w:t>
      </w:r>
      <w:r w:rsidRPr="004A1F4D">
        <w:rPr>
          <w:rFonts w:ascii="Cambria Math" w:hAnsi="Cambria Math" w:cs="Cambria Math"/>
          <w:color w:val="000000"/>
          <w:sz w:val="26"/>
        </w:rPr>
        <w:t>𝑡</w:t>
      </w:r>
      <w:r w:rsidRPr="004A1F4D">
        <w:rPr>
          <w:rFonts w:ascii="Cambria Math" w:hAnsi="Cambria Math"/>
          <w:color w:val="000000"/>
          <w:sz w:val="26"/>
        </w:rPr>
        <w:t>⁄</w:t>
      </w:r>
      <w:r w:rsidRPr="004A1F4D">
        <w:rPr>
          <w:rFonts w:ascii="Cambria Math" w:hAnsi="Cambria Math" w:cs="Cambria Math"/>
          <w:color w:val="000000"/>
          <w:sz w:val="26"/>
        </w:rPr>
        <w:t>𝑠</w:t>
      </w:r>
      <w:r w:rsidRPr="004A1F4D">
        <w:rPr>
          <w:rFonts w:ascii="Cambria Math" w:hAnsi="Cambria Math"/>
          <w:color w:val="000000"/>
          <w:sz w:val="26"/>
          <w:szCs w:val="26"/>
        </w:rPr>
        <w:br/>
      </w:r>
      <w:r w:rsidRPr="004A1F4D">
        <w:rPr>
          <w:rFonts w:cs="Times New Roman"/>
          <w:b/>
          <w:bCs/>
          <w:color w:val="000000"/>
          <w:sz w:val="26"/>
        </w:rPr>
        <w:t xml:space="preserve">+ </w:t>
      </w:r>
      <w:r w:rsidRPr="004A1F4D">
        <w:rPr>
          <w:rFonts w:cs="Times New Roman"/>
          <w:color w:val="000000"/>
          <w:sz w:val="26"/>
          <w:szCs w:val="26"/>
        </w:rPr>
        <w:t>Q</w:t>
      </w:r>
      <w:r w:rsidRPr="004A1F4D">
        <w:rPr>
          <w:rFonts w:cs="Times New Roman"/>
          <w:color w:val="000000"/>
          <w:sz w:val="18"/>
        </w:rPr>
        <w:t xml:space="preserve">nn </w:t>
      </w:r>
      <w:r w:rsidRPr="004A1F4D">
        <w:rPr>
          <w:rFonts w:cs="Times New Roman"/>
          <w:color w:val="000000"/>
          <w:sz w:val="26"/>
          <w:szCs w:val="26"/>
        </w:rPr>
        <w:t>- Lưu lượng nước chữa cháy ngoài nhà (theo bảng 8 - QCVN 06:2021/BXD):</w:t>
      </w:r>
      <w:r w:rsidRPr="004A1F4D">
        <w:rPr>
          <w:color w:val="000000"/>
          <w:sz w:val="26"/>
          <w:szCs w:val="26"/>
        </w:rPr>
        <w:br/>
      </w:r>
      <w:r>
        <w:rPr>
          <w:rFonts w:cs="Times New Roman"/>
          <w:color w:val="000000"/>
          <w:sz w:val="26"/>
          <w:szCs w:val="26"/>
        </w:rPr>
        <w:t xml:space="preserve">             </w:t>
      </w:r>
      <w:r w:rsidRPr="004A1F4D">
        <w:rPr>
          <w:rFonts w:cs="Times New Roman"/>
          <w:color w:val="000000"/>
          <w:sz w:val="26"/>
          <w:szCs w:val="26"/>
        </w:rPr>
        <w:t>Q</w:t>
      </w:r>
      <w:r w:rsidRPr="004A1F4D">
        <w:rPr>
          <w:rFonts w:cs="Times New Roman"/>
          <w:color w:val="000000"/>
          <w:sz w:val="18"/>
        </w:rPr>
        <w:t xml:space="preserve">nn </w:t>
      </w:r>
      <w:r w:rsidRPr="004A1F4D">
        <w:rPr>
          <w:rFonts w:cs="Times New Roman"/>
          <w:color w:val="000000"/>
          <w:sz w:val="26"/>
          <w:szCs w:val="26"/>
        </w:rPr>
        <w:t>= 30 lít /s</w:t>
      </w:r>
      <w:r w:rsidRPr="004A1F4D">
        <w:rPr>
          <w:color w:val="000000"/>
          <w:sz w:val="26"/>
          <w:szCs w:val="26"/>
        </w:rPr>
        <w:br/>
      </w:r>
      <w:r>
        <w:rPr>
          <w:rFonts w:cs="Times New Roman"/>
          <w:color w:val="000000"/>
          <w:sz w:val="26"/>
          <w:szCs w:val="26"/>
        </w:rPr>
        <w:t xml:space="preserve">            </w:t>
      </w:r>
      <w:r w:rsidRPr="004A1F4D">
        <w:rPr>
          <w:rFonts w:cs="Times New Roman"/>
          <w:color w:val="000000"/>
          <w:sz w:val="26"/>
          <w:szCs w:val="26"/>
        </w:rPr>
        <w:t>Lượng nước cần thiết dùng cấp nước hệ thống cứu hỏa là:</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𝑐𝑡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𝑛𝑛</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𝑠𝑝</w:t>
      </w:r>
      <w:r w:rsidRPr="004A1F4D">
        <w:rPr>
          <w:rFonts w:ascii="Cambria Math" w:hAnsi="Cambria Math"/>
          <w:color w:val="000000"/>
          <w:sz w:val="18"/>
        </w:rPr>
        <w:t xml:space="preserve"> </w:t>
      </w:r>
      <w:r w:rsidRPr="004A1F4D">
        <w:rPr>
          <w:rFonts w:ascii="Cambria Math" w:hAnsi="Cambria Math"/>
          <w:color w:val="000000"/>
          <w:sz w:val="26"/>
        </w:rPr>
        <w:t xml:space="preserve">= 2,5 + 30,0 = 32,5 </w:t>
      </w:r>
      <w:r w:rsidRPr="004A1F4D">
        <w:rPr>
          <w:rFonts w:ascii="Cambria Math" w:hAnsi="Cambria Math" w:cs="Cambria Math"/>
          <w:color w:val="000000"/>
          <w:sz w:val="26"/>
        </w:rPr>
        <w:t>𝑙</w:t>
      </w:r>
      <w:r w:rsidRPr="004A1F4D">
        <w:rPr>
          <w:rFonts w:ascii="Cambria Math" w:hAnsi="Cambria Math"/>
          <w:color w:val="000000"/>
          <w:sz w:val="26"/>
        </w:rPr>
        <w:t>í</w:t>
      </w:r>
      <w:r w:rsidRPr="004A1F4D">
        <w:rPr>
          <w:rFonts w:ascii="Cambria Math" w:hAnsi="Cambria Math" w:cs="Cambria Math"/>
          <w:color w:val="000000"/>
          <w:sz w:val="26"/>
        </w:rPr>
        <w:t>𝑡</w:t>
      </w:r>
      <w:r w:rsidRPr="004A1F4D">
        <w:rPr>
          <w:rFonts w:ascii="Cambria Math" w:hAnsi="Cambria Math"/>
          <w:color w:val="000000"/>
          <w:sz w:val="26"/>
        </w:rPr>
        <w:t>⁄</w:t>
      </w:r>
      <w:r w:rsidRPr="004A1F4D">
        <w:rPr>
          <w:rFonts w:ascii="Cambria Math" w:hAnsi="Cambria Math" w:cs="Cambria Math"/>
          <w:color w:val="000000"/>
          <w:sz w:val="26"/>
        </w:rPr>
        <w:t>𝑠</w:t>
      </w:r>
      <w:r w:rsidRPr="004A1F4D">
        <w:rPr>
          <w:rFonts w:ascii="Cambria Math" w:hAnsi="Cambria Math"/>
          <w:color w:val="000000"/>
          <w:sz w:val="26"/>
          <w:szCs w:val="26"/>
        </w:rPr>
        <w:br/>
      </w:r>
      <w:r>
        <w:rPr>
          <w:rFonts w:cs="Times New Roman"/>
          <w:color w:val="000000"/>
          <w:sz w:val="26"/>
          <w:szCs w:val="26"/>
        </w:rPr>
        <w:t xml:space="preserve">          </w:t>
      </w:r>
      <w:r w:rsidRPr="004A1F4D">
        <w:rPr>
          <w:rFonts w:cs="Times New Roman"/>
          <w:color w:val="000000"/>
          <w:sz w:val="26"/>
          <w:szCs w:val="26"/>
        </w:rPr>
        <w:t>Lưu lượng nước dự trữ cho chữa cháy của dự án là:</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𝑐𝑐</w:t>
      </w:r>
      <w:r w:rsidRPr="004A1F4D">
        <w:rPr>
          <w:rFonts w:ascii="Cambria Math" w:hAnsi="Cambria Math"/>
          <w:color w:val="000000"/>
          <w:sz w:val="18"/>
        </w:rPr>
        <w:t xml:space="preserve"> </w:t>
      </w:r>
      <w:r w:rsidRPr="004A1F4D">
        <w:rPr>
          <w:rFonts w:ascii="Cambria Math" w:hAnsi="Cambria Math"/>
          <w:color w:val="000000"/>
          <w:sz w:val="26"/>
        </w:rPr>
        <w:t xml:space="preserve">= ℎ </w:t>
      </w:r>
      <w:r w:rsidRPr="004A1F4D">
        <w:rPr>
          <w:rFonts w:ascii="Cambria Math" w:hAnsi="Cambria Math" w:cs="Cambria Math"/>
          <w:color w:val="000000"/>
          <w:sz w:val="26"/>
        </w:rPr>
        <w:t>∗</w:t>
      </w:r>
      <w:r w:rsidRPr="004A1F4D">
        <w:rPr>
          <w:rFonts w:cs="Times New Roman"/>
          <w:color w:val="000000"/>
          <w:sz w:val="26"/>
        </w:rPr>
        <w:t xml:space="preserve"> </w:t>
      </w:r>
      <w:r w:rsidRPr="004A1F4D">
        <w:rPr>
          <w:rFonts w:ascii="Cambria Math" w:hAnsi="Cambria Math" w:cs="Cambria Math"/>
          <w:color w:val="000000"/>
          <w:sz w:val="26"/>
        </w:rPr>
        <w:t>𝑛</w:t>
      </w:r>
      <w:r w:rsidRPr="004A1F4D">
        <w:rPr>
          <w:rFonts w:ascii="Cambria Math" w:hAnsi="Cambria Math"/>
          <w:color w:val="000000"/>
          <w:sz w:val="26"/>
        </w:rPr>
        <w:t xml:space="preserve"> </w:t>
      </w:r>
      <w:r w:rsidRPr="004A1F4D">
        <w:rPr>
          <w:rFonts w:ascii="Cambria Math" w:hAnsi="Cambria Math" w:cs="Cambria Math"/>
          <w:color w:val="000000"/>
          <w:sz w:val="26"/>
        </w:rPr>
        <w:t>∗</w:t>
      </w:r>
      <w:r w:rsidRPr="004A1F4D">
        <w:rPr>
          <w:rFonts w:cs="Times New Roman"/>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𝑛𝑛</w:t>
      </w:r>
      <w:r w:rsidRPr="004A1F4D">
        <w:rPr>
          <w:rFonts w:ascii="Cambria Math" w:hAnsi="Cambria Math"/>
          <w:color w:val="000000"/>
          <w:sz w:val="26"/>
        </w:rPr>
        <w:t xml:space="preserve">) + </w:t>
      </w:r>
      <w:r w:rsidRPr="004A1F4D">
        <w:rPr>
          <w:rFonts w:ascii="Cambria Math" w:hAnsi="Cambria Math" w:cs="Cambria Math"/>
          <w:color w:val="000000"/>
          <w:sz w:val="26"/>
        </w:rPr>
        <w:t>𝑄</w:t>
      </w:r>
      <w:r w:rsidRPr="004A1F4D">
        <w:rPr>
          <w:rFonts w:ascii="Cambria Math" w:hAnsi="Cambria Math" w:cs="Cambria Math"/>
          <w:color w:val="000000"/>
          <w:sz w:val="18"/>
        </w:rPr>
        <w:t>𝑠𝑝</w:t>
      </w:r>
      <w:r w:rsidRPr="004A1F4D">
        <w:rPr>
          <w:rFonts w:ascii="Cambria Math" w:hAnsi="Cambria Math"/>
          <w:color w:val="000000"/>
          <w:sz w:val="18"/>
        </w:rPr>
        <w:t xml:space="preserve"> </w:t>
      </w:r>
      <w:r w:rsidRPr="004A1F4D">
        <w:rPr>
          <w:rFonts w:ascii="Cambria Math" w:hAnsi="Cambria Math"/>
          <w:color w:val="000000"/>
          <w:sz w:val="26"/>
        </w:rPr>
        <w:t xml:space="preserve">= 7.200 </w:t>
      </w:r>
      <w:r w:rsidRPr="004A1F4D">
        <w:rPr>
          <w:rFonts w:ascii="Cambria Math" w:hAnsi="Cambria Math" w:cs="Cambria Math"/>
          <w:color w:val="000000"/>
          <w:sz w:val="26"/>
        </w:rPr>
        <w:t>∗</w:t>
      </w:r>
      <w:r w:rsidRPr="004A1F4D">
        <w:rPr>
          <w:rFonts w:cs="Times New Roman"/>
          <w:color w:val="000000"/>
          <w:sz w:val="26"/>
        </w:rPr>
        <w:t xml:space="preserve"> 1 </w:t>
      </w:r>
      <w:r w:rsidRPr="004A1F4D">
        <w:rPr>
          <w:rFonts w:ascii="Cambria Math" w:hAnsi="Cambria Math" w:cs="Cambria Math"/>
          <w:color w:val="000000"/>
          <w:sz w:val="26"/>
        </w:rPr>
        <w:t>∗</w:t>
      </w:r>
      <w:r w:rsidRPr="004A1F4D">
        <w:rPr>
          <w:rFonts w:cs="Times New Roman"/>
          <w:color w:val="000000"/>
          <w:sz w:val="26"/>
        </w:rPr>
        <w:t xml:space="preserve"> 32,5 = 234</w:t>
      </w:r>
      <w:r>
        <w:rPr>
          <w:rFonts w:cs="Times New Roman"/>
          <w:color w:val="000000"/>
          <w:sz w:val="26"/>
        </w:rPr>
        <w:t>m</w:t>
      </w:r>
      <w:r>
        <w:rPr>
          <w:rFonts w:cs="Times New Roman"/>
          <w:color w:val="000000"/>
          <w:sz w:val="26"/>
          <w:vertAlign w:val="superscript"/>
        </w:rPr>
        <w:t>3</w:t>
      </w:r>
      <w:r w:rsidRPr="00046004">
        <w:rPr>
          <w:sz w:val="26"/>
          <w:szCs w:val="26"/>
          <w:lang w:val="en-GB"/>
        </w:rPr>
        <w:t xml:space="preserve">. </w:t>
      </w:r>
    </w:p>
    <w:p w:rsidR="006F1F92" w:rsidRPr="009A622A" w:rsidRDefault="006F1F92" w:rsidP="006F1F92">
      <w:pPr>
        <w:pStyle w:val="ANOIDUNG"/>
        <w:rPr>
          <w:color w:val="auto"/>
          <w:sz w:val="26"/>
          <w:szCs w:val="26"/>
          <w:lang w:val="en-GB"/>
        </w:rPr>
      </w:pPr>
      <w:r w:rsidRPr="009A622A">
        <w:rPr>
          <w:color w:val="auto"/>
          <w:sz w:val="26"/>
          <w:szCs w:val="26"/>
          <w:lang w:val="en-GB"/>
        </w:rPr>
        <w:t xml:space="preserve">- Mạng lưới cấp nước: </w:t>
      </w:r>
    </w:p>
    <w:p w:rsidR="006F1F92" w:rsidRPr="009A622A" w:rsidRDefault="006F1F92" w:rsidP="006F1F92">
      <w:pPr>
        <w:spacing w:line="288" w:lineRule="auto"/>
        <w:ind w:firstLine="709"/>
        <w:jc w:val="both"/>
        <w:rPr>
          <w:sz w:val="26"/>
          <w:szCs w:val="26"/>
          <w:lang w:val="it-IT"/>
        </w:rPr>
      </w:pPr>
      <w:r w:rsidRPr="009A622A">
        <w:rPr>
          <w:sz w:val="26"/>
          <w:szCs w:val="26"/>
          <w:lang w:val="it-IT"/>
        </w:rPr>
        <w:t>- Nguồn nước được lấy từ nhà máy nước Rào Nan.</w:t>
      </w:r>
    </w:p>
    <w:p w:rsidR="006F1F92" w:rsidRPr="009A622A" w:rsidRDefault="006F1F92" w:rsidP="006F1F92">
      <w:pPr>
        <w:spacing w:line="288" w:lineRule="auto"/>
        <w:ind w:firstLine="709"/>
        <w:jc w:val="both"/>
        <w:rPr>
          <w:sz w:val="26"/>
          <w:szCs w:val="26"/>
          <w:lang w:val="it-IT"/>
        </w:rPr>
      </w:pPr>
      <w:r w:rsidRPr="009A622A">
        <w:rPr>
          <w:sz w:val="26"/>
          <w:szCs w:val="26"/>
          <w:lang w:val="it-IT"/>
        </w:rPr>
        <w:t>- Đấu nối cấp nước cho sân vận động vị trí phía Bắc khuôn viên bằng ống HDPE D32.</w:t>
      </w:r>
    </w:p>
    <w:p w:rsidR="00D733A4" w:rsidRPr="00EF5497" w:rsidRDefault="00D733A4" w:rsidP="00502A13">
      <w:pPr>
        <w:pStyle w:val="MUC30"/>
        <w:rPr>
          <w:lang w:val="it-IT"/>
        </w:rPr>
      </w:pPr>
      <w:bookmarkStart w:id="150" w:name="_Toc116279861"/>
      <w:r w:rsidRPr="00EF5497">
        <w:rPr>
          <w:lang w:val="it-IT"/>
        </w:rPr>
        <w:t>1.3.</w:t>
      </w:r>
      <w:r w:rsidR="00627F83" w:rsidRPr="00EF5497">
        <w:rPr>
          <w:lang w:val="it-IT"/>
        </w:rPr>
        <w:t>2</w:t>
      </w:r>
      <w:r w:rsidRPr="00EF5497">
        <w:rPr>
          <w:lang w:val="it-IT"/>
        </w:rPr>
        <w:t>. Sản phẩm của dự án</w:t>
      </w:r>
      <w:bookmarkEnd w:id="150"/>
    </w:p>
    <w:p w:rsidR="009042F1" w:rsidRPr="00EF5497" w:rsidRDefault="00AE71C0" w:rsidP="00AE71C0">
      <w:pPr>
        <w:pStyle w:val="ANOIDUNG"/>
        <w:rPr>
          <w:color w:val="auto"/>
          <w:sz w:val="26"/>
          <w:szCs w:val="26"/>
          <w:lang w:val="it-IT"/>
        </w:rPr>
      </w:pPr>
      <w:r w:rsidRPr="00EF5497">
        <w:rPr>
          <w:color w:val="auto"/>
          <w:sz w:val="26"/>
          <w:szCs w:val="26"/>
          <w:lang w:val="it-IT"/>
        </w:rPr>
        <w:t>Sau khi hoàn thành, dự án hình thành</w:t>
      </w:r>
      <w:r w:rsidR="00842BC6" w:rsidRPr="00EF5497">
        <w:rPr>
          <w:color w:val="auto"/>
          <w:sz w:val="26"/>
          <w:szCs w:val="26"/>
          <w:lang w:val="it-IT"/>
        </w:rPr>
        <w:t>Sân vận động xã Quảng Sơn, thị xã Ba Đồn</w:t>
      </w:r>
      <w:r w:rsidR="002F44BE" w:rsidRPr="00EF5497">
        <w:rPr>
          <w:color w:val="auto"/>
          <w:sz w:val="26"/>
          <w:szCs w:val="26"/>
          <w:lang w:val="it-IT"/>
        </w:rPr>
        <w:t>;</w:t>
      </w:r>
      <w:r w:rsidR="00853A8F" w:rsidRPr="00EF5497">
        <w:rPr>
          <w:color w:val="auto"/>
          <w:sz w:val="26"/>
          <w:szCs w:val="26"/>
          <w:lang w:val="it-IT"/>
        </w:rPr>
        <w:t xml:space="preserve"> với </w:t>
      </w:r>
      <w:r w:rsidRPr="00EF5497">
        <w:rPr>
          <w:color w:val="auto"/>
          <w:sz w:val="26"/>
          <w:szCs w:val="26"/>
          <w:lang w:val="it-IT"/>
        </w:rPr>
        <w:t>quy mô khoả</w:t>
      </w:r>
      <w:r w:rsidR="00D3413B" w:rsidRPr="00EF5497">
        <w:rPr>
          <w:color w:val="auto"/>
          <w:sz w:val="26"/>
          <w:szCs w:val="26"/>
          <w:lang w:val="it-IT"/>
        </w:rPr>
        <w:t xml:space="preserve">ng </w:t>
      </w:r>
      <w:r w:rsidR="009B3C39" w:rsidRPr="00EF5497">
        <w:rPr>
          <w:color w:val="auto"/>
          <w:sz w:val="26"/>
          <w:szCs w:val="26"/>
          <w:lang w:val="it-IT"/>
        </w:rPr>
        <w:t>0,78ha</w:t>
      </w:r>
      <w:r w:rsidRPr="00EF5497">
        <w:rPr>
          <w:color w:val="auto"/>
          <w:sz w:val="26"/>
          <w:szCs w:val="26"/>
          <w:lang w:val="it-IT"/>
        </w:rPr>
        <w:t xml:space="preserve">, bao gồm </w:t>
      </w:r>
      <w:r w:rsidR="00853A8F" w:rsidRPr="00EF5497">
        <w:rPr>
          <w:color w:val="auto"/>
          <w:sz w:val="26"/>
          <w:szCs w:val="26"/>
          <w:lang w:val="it-IT"/>
        </w:rPr>
        <w:t>các hạng mục</w:t>
      </w:r>
      <w:r w:rsidRPr="00EF5497">
        <w:rPr>
          <w:color w:val="auto"/>
          <w:sz w:val="26"/>
          <w:szCs w:val="26"/>
          <w:lang w:val="it-IT"/>
        </w:rPr>
        <w:t xml:space="preserve"> như</w:t>
      </w:r>
      <w:r w:rsidR="00853A8F" w:rsidRPr="00EF5497">
        <w:rPr>
          <w:color w:val="auto"/>
          <w:sz w:val="26"/>
          <w:szCs w:val="26"/>
          <w:lang w:val="it-IT"/>
        </w:rPr>
        <w:t xml:space="preserve">: </w:t>
      </w:r>
      <w:r w:rsidR="00A7351D" w:rsidRPr="00EF5497">
        <w:rPr>
          <w:color w:val="auto"/>
          <w:sz w:val="26"/>
          <w:szCs w:val="26"/>
          <w:lang w:val="it-IT"/>
        </w:rPr>
        <w:t>Sân vận động</w:t>
      </w:r>
      <w:r w:rsidRPr="00EF5497">
        <w:rPr>
          <w:color w:val="auto"/>
          <w:sz w:val="26"/>
          <w:szCs w:val="26"/>
          <w:lang w:val="it-IT"/>
        </w:rPr>
        <w:t>; Các sân tập thể dục thể thao (sân bóng chuyề</w:t>
      </w:r>
      <w:r w:rsidR="00AA0329" w:rsidRPr="00EF5497">
        <w:rPr>
          <w:color w:val="auto"/>
          <w:sz w:val="26"/>
          <w:szCs w:val="26"/>
          <w:lang w:val="it-IT"/>
        </w:rPr>
        <w:t>n</w:t>
      </w:r>
      <w:r w:rsidRPr="00EF5497">
        <w:rPr>
          <w:color w:val="auto"/>
          <w:sz w:val="26"/>
          <w:szCs w:val="26"/>
          <w:lang w:val="it-IT"/>
        </w:rPr>
        <w:t>, sân</w:t>
      </w:r>
      <w:r w:rsidR="006F1F92" w:rsidRPr="00EF5497">
        <w:rPr>
          <w:color w:val="auto"/>
          <w:sz w:val="26"/>
          <w:szCs w:val="26"/>
          <w:lang w:val="it-IT"/>
        </w:rPr>
        <w:t xml:space="preserve"> cầu lông</w:t>
      </w:r>
      <w:r w:rsidRPr="00EF5497">
        <w:rPr>
          <w:color w:val="auto"/>
          <w:sz w:val="26"/>
          <w:szCs w:val="26"/>
          <w:lang w:val="it-IT"/>
        </w:rPr>
        <w:t xml:space="preserve">, sân bóng đá), khuôn viên,….góp phần tăng cường cơ sở vật chất khang trang và hiện đại phục vụ khoảng </w:t>
      </w:r>
      <w:r w:rsidR="006F1F92" w:rsidRPr="00EF5497">
        <w:rPr>
          <w:color w:val="auto"/>
          <w:sz w:val="26"/>
          <w:szCs w:val="26"/>
          <w:lang w:val="it-IT"/>
        </w:rPr>
        <w:t>10</w:t>
      </w:r>
      <w:r w:rsidRPr="00EF5497">
        <w:rPr>
          <w:color w:val="auto"/>
          <w:sz w:val="26"/>
          <w:szCs w:val="26"/>
          <w:lang w:val="it-IT"/>
        </w:rPr>
        <w:t xml:space="preserve">00 vận động viên với khoảng </w:t>
      </w:r>
      <w:r w:rsidR="006F1F92" w:rsidRPr="00EF5497">
        <w:rPr>
          <w:color w:val="auto"/>
          <w:sz w:val="26"/>
          <w:szCs w:val="26"/>
          <w:lang w:val="it-IT"/>
        </w:rPr>
        <w:t>5</w:t>
      </w:r>
      <w:r w:rsidRPr="00EF5497">
        <w:rPr>
          <w:color w:val="auto"/>
          <w:sz w:val="26"/>
          <w:szCs w:val="26"/>
          <w:lang w:val="it-IT"/>
        </w:rPr>
        <w:t xml:space="preserve"> môn thể thao</w:t>
      </w:r>
      <w:r w:rsidR="00AA0329" w:rsidRPr="00EF5497">
        <w:rPr>
          <w:color w:val="auto"/>
          <w:sz w:val="26"/>
          <w:szCs w:val="26"/>
          <w:lang w:val="it-IT"/>
        </w:rPr>
        <w:t xml:space="preserve"> và các sự kiện liên quan</w:t>
      </w:r>
      <w:r w:rsidRPr="00EF5497">
        <w:rPr>
          <w:color w:val="auto"/>
          <w:sz w:val="26"/>
          <w:szCs w:val="26"/>
          <w:lang w:val="it-IT"/>
        </w:rPr>
        <w:t xml:space="preserve">. </w:t>
      </w:r>
    </w:p>
    <w:p w:rsidR="006F1F92" w:rsidRPr="0086493A" w:rsidRDefault="006F1F92" w:rsidP="00AE71C0">
      <w:pPr>
        <w:pStyle w:val="ANOIDUNG"/>
        <w:rPr>
          <w:color w:val="auto"/>
          <w:sz w:val="26"/>
          <w:szCs w:val="26"/>
          <w:lang w:val="it-IT"/>
        </w:rPr>
      </w:pPr>
      <w:r w:rsidRPr="0086493A">
        <w:rPr>
          <w:spacing w:val="1"/>
          <w:sz w:val="26"/>
          <w:szCs w:val="26"/>
          <w:lang w:val="it-IT"/>
        </w:rPr>
        <w:t>Việc xây dựng công trình để từng bước hoàn thiện cơ sở vật chất của xã theo hướng đồng bộ, đạt chuẩn về quy mô xây dựng, phù hợp với tính chất công trình tái định cư và cảnh quan khu vực. Từ đó góp phần nâng cao chất lượng cuộc sống, thực hiện mục tiêu nâng ổn định cuộc sống để phục vụ học tập, lao động, sản xuất, xây dựng và bảo vệ Tổ quốc cũng như hình thành lối sống và môi trường văn hóa lành mạnh</w:t>
      </w:r>
      <w:r w:rsidR="0086493A">
        <w:rPr>
          <w:spacing w:val="1"/>
          <w:sz w:val="26"/>
          <w:szCs w:val="26"/>
          <w:lang w:val="it-IT"/>
        </w:rPr>
        <w:t>.</w:t>
      </w:r>
    </w:p>
    <w:p w:rsidR="00C97138" w:rsidRPr="006F1F92" w:rsidRDefault="00C97138" w:rsidP="00234107">
      <w:pPr>
        <w:pStyle w:val="MUC20"/>
        <w:rPr>
          <w:lang w:val="it-IT"/>
        </w:rPr>
      </w:pPr>
      <w:bookmarkStart w:id="151" w:name="_Toc116279862"/>
      <w:bookmarkStart w:id="152" w:name="_Toc223206077"/>
      <w:bookmarkStart w:id="153" w:name="_Toc409166948"/>
      <w:bookmarkStart w:id="154" w:name="_Toc464561915"/>
      <w:r w:rsidRPr="006F1F92">
        <w:rPr>
          <w:lang w:val="it-IT"/>
        </w:rPr>
        <w:t>1.4. Công nghệ sản xuất, vận hành</w:t>
      </w:r>
      <w:bookmarkEnd w:id="151"/>
    </w:p>
    <w:p w:rsidR="007D2B56" w:rsidRPr="006F1F92" w:rsidRDefault="00885C43" w:rsidP="007D2B56">
      <w:pPr>
        <w:pStyle w:val="ANOIDUNG"/>
        <w:rPr>
          <w:color w:val="auto"/>
          <w:sz w:val="26"/>
          <w:szCs w:val="26"/>
          <w:lang w:val="it-IT"/>
        </w:rPr>
      </w:pPr>
      <w:r w:rsidRPr="006F1F92">
        <w:rPr>
          <w:color w:val="auto"/>
          <w:sz w:val="26"/>
          <w:szCs w:val="26"/>
          <w:lang w:val="it-IT"/>
        </w:rPr>
        <w:t xml:space="preserve">- </w:t>
      </w:r>
      <w:r w:rsidR="00AE71C0" w:rsidRPr="006F1F92">
        <w:rPr>
          <w:color w:val="auto"/>
          <w:sz w:val="26"/>
          <w:szCs w:val="26"/>
          <w:lang w:val="it-IT"/>
        </w:rPr>
        <w:t xml:space="preserve">Sau khi dự án đi vào hoạt động, thực hiện các công tác bồi dưỡng, đào tạo và thi đấu cho các vận động viên của </w:t>
      </w:r>
      <w:r w:rsidR="004E18C8" w:rsidRPr="006F1F92">
        <w:rPr>
          <w:color w:val="auto"/>
          <w:sz w:val="26"/>
          <w:szCs w:val="26"/>
          <w:lang w:val="it-IT"/>
        </w:rPr>
        <w:t>xã</w:t>
      </w:r>
      <w:r w:rsidR="00AE71C0" w:rsidRPr="006F1F92">
        <w:rPr>
          <w:color w:val="auto"/>
          <w:sz w:val="26"/>
          <w:szCs w:val="26"/>
          <w:lang w:val="it-IT"/>
        </w:rPr>
        <w:t xml:space="preserve">, </w:t>
      </w:r>
      <w:r w:rsidR="00AA0329" w:rsidRPr="006F1F92">
        <w:rPr>
          <w:color w:val="auto"/>
          <w:sz w:val="26"/>
          <w:szCs w:val="26"/>
          <w:lang w:val="it-IT"/>
        </w:rPr>
        <w:t xml:space="preserve">nâng cao thành tích cho </w:t>
      </w:r>
      <w:r w:rsidR="004E18C8" w:rsidRPr="006F1F92">
        <w:rPr>
          <w:color w:val="auto"/>
          <w:sz w:val="26"/>
          <w:szCs w:val="26"/>
          <w:lang w:val="it-IT"/>
        </w:rPr>
        <w:t>xã</w:t>
      </w:r>
      <w:r w:rsidR="00AA0329" w:rsidRPr="006F1F92">
        <w:rPr>
          <w:color w:val="auto"/>
          <w:sz w:val="26"/>
          <w:szCs w:val="26"/>
          <w:lang w:val="it-IT"/>
        </w:rPr>
        <w:t xml:space="preserve"> trong các cuộc thi hội khỏe phù đổng, đại hội thể dục thể</w:t>
      </w:r>
      <w:r w:rsidR="00B575AD" w:rsidRPr="006F1F92">
        <w:rPr>
          <w:color w:val="auto"/>
          <w:sz w:val="26"/>
          <w:szCs w:val="26"/>
          <w:lang w:val="it-IT"/>
        </w:rPr>
        <w:t xml:space="preserve"> thao</w:t>
      </w:r>
      <w:r w:rsidR="00AA0329" w:rsidRPr="006F1F92">
        <w:rPr>
          <w:color w:val="auto"/>
          <w:sz w:val="26"/>
          <w:szCs w:val="26"/>
          <w:lang w:val="it-IT"/>
        </w:rPr>
        <w:t>,…</w:t>
      </w:r>
      <w:r w:rsidR="0077654A" w:rsidRPr="006F1F92">
        <w:rPr>
          <w:color w:val="auto"/>
          <w:sz w:val="26"/>
          <w:szCs w:val="26"/>
          <w:lang w:val="it-IT"/>
        </w:rPr>
        <w:t>;</w:t>
      </w:r>
      <w:r w:rsidRPr="006F1F92">
        <w:rPr>
          <w:color w:val="auto"/>
          <w:sz w:val="26"/>
          <w:szCs w:val="26"/>
          <w:lang w:val="it-IT"/>
        </w:rPr>
        <w:t xml:space="preserve"> </w:t>
      </w:r>
      <w:r w:rsidR="00AE71C0" w:rsidRPr="006F1F92">
        <w:rPr>
          <w:color w:val="auto"/>
          <w:sz w:val="26"/>
          <w:szCs w:val="26"/>
          <w:lang w:val="it-IT"/>
        </w:rPr>
        <w:t xml:space="preserve">Tổ chức, phục vụ cho các sự kiện thi đấu thể dục thể thao </w:t>
      </w:r>
      <w:r w:rsidR="0077654A" w:rsidRPr="006F1F92">
        <w:rPr>
          <w:color w:val="auto"/>
          <w:sz w:val="26"/>
          <w:szCs w:val="26"/>
          <w:lang w:val="it-IT"/>
        </w:rPr>
        <w:t xml:space="preserve">của </w:t>
      </w:r>
      <w:r w:rsidR="004E18C8" w:rsidRPr="006F1F92">
        <w:rPr>
          <w:color w:val="auto"/>
          <w:sz w:val="26"/>
          <w:szCs w:val="26"/>
          <w:lang w:val="it-IT"/>
        </w:rPr>
        <w:t>xã</w:t>
      </w:r>
      <w:r w:rsidR="00AE71C0" w:rsidRPr="006F1F92">
        <w:rPr>
          <w:color w:val="auto"/>
          <w:sz w:val="26"/>
          <w:szCs w:val="26"/>
          <w:lang w:val="it-IT"/>
        </w:rPr>
        <w:t>.</w:t>
      </w:r>
    </w:p>
    <w:p w:rsidR="00C97138" w:rsidRPr="00046004" w:rsidRDefault="00C97138" w:rsidP="00234107">
      <w:pPr>
        <w:pStyle w:val="MUC20"/>
        <w:rPr>
          <w:rStyle w:val="Heading1Char1"/>
          <w:rFonts w:cs="Times New Roman"/>
          <w:b/>
          <w:bCs w:val="0"/>
          <w:iCs w:val="0"/>
          <w:lang w:val="sq-AL"/>
        </w:rPr>
      </w:pPr>
      <w:bookmarkStart w:id="155" w:name="_Toc26436925"/>
      <w:bookmarkStart w:id="156" w:name="_Toc116279863"/>
      <w:bookmarkStart w:id="157" w:name="_Toc464561926"/>
      <w:bookmarkStart w:id="158" w:name="_Toc206422303"/>
      <w:bookmarkEnd w:id="152"/>
      <w:bookmarkEnd w:id="153"/>
      <w:bookmarkEnd w:id="154"/>
      <w:r w:rsidRPr="00046004">
        <w:rPr>
          <w:rStyle w:val="Heading1Char1"/>
          <w:rFonts w:cs="Times New Roman"/>
          <w:b/>
          <w:bCs w:val="0"/>
          <w:iCs w:val="0"/>
          <w:lang w:val="sq-AL"/>
        </w:rPr>
        <w:t>1.5. Biện pháp tổ chức thi công</w:t>
      </w:r>
      <w:bookmarkEnd w:id="155"/>
      <w:bookmarkEnd w:id="156"/>
    </w:p>
    <w:p w:rsidR="00F40E55" w:rsidRPr="00CA340E" w:rsidRDefault="00F40E55" w:rsidP="00234107">
      <w:pPr>
        <w:pStyle w:val="MUC30"/>
        <w:rPr>
          <w:rStyle w:val="Heading1Char1"/>
          <w:rFonts w:cs="Times New Roman"/>
          <w:b/>
          <w:bCs w:val="0"/>
          <w:iCs w:val="0"/>
          <w:lang w:val="sq-AL"/>
        </w:rPr>
      </w:pPr>
      <w:bookmarkStart w:id="159" w:name="_Toc116279864"/>
      <w:bookmarkStart w:id="160" w:name="_Toc20987885"/>
      <w:bookmarkStart w:id="161" w:name="_Toc23154007"/>
      <w:bookmarkStart w:id="162" w:name="_Toc26436926"/>
      <w:r w:rsidRPr="00CA340E">
        <w:rPr>
          <w:rStyle w:val="Heading1Char1"/>
          <w:rFonts w:cs="Times New Roman"/>
          <w:b/>
          <w:bCs w:val="0"/>
          <w:iCs w:val="0"/>
          <w:lang w:val="sq-AL"/>
        </w:rPr>
        <w:t xml:space="preserve">1.5.1. </w:t>
      </w:r>
      <w:r w:rsidR="001B10DC" w:rsidRPr="00CA340E">
        <w:rPr>
          <w:rStyle w:val="Heading1Char1"/>
          <w:rFonts w:cs="Times New Roman"/>
          <w:b/>
          <w:bCs w:val="0"/>
          <w:iCs w:val="0"/>
          <w:lang w:val="sq-AL"/>
        </w:rPr>
        <w:t>Công tác chuẩn bị trước</w:t>
      </w:r>
      <w:r w:rsidR="00694673" w:rsidRPr="00CA340E">
        <w:rPr>
          <w:rStyle w:val="Heading1Char1"/>
          <w:rFonts w:cs="Times New Roman"/>
          <w:b/>
          <w:bCs w:val="0"/>
          <w:iCs w:val="0"/>
          <w:lang w:val="sq-AL"/>
        </w:rPr>
        <w:t xml:space="preserve"> khi</w:t>
      </w:r>
      <w:r w:rsidR="001B10DC" w:rsidRPr="00CA340E">
        <w:rPr>
          <w:rStyle w:val="Heading1Char1"/>
          <w:rFonts w:cs="Times New Roman"/>
          <w:b/>
          <w:bCs w:val="0"/>
          <w:iCs w:val="0"/>
          <w:lang w:val="sq-AL"/>
        </w:rPr>
        <w:t xml:space="preserve"> thi công</w:t>
      </w:r>
      <w:bookmarkEnd w:id="159"/>
    </w:p>
    <w:p w:rsidR="0065198A" w:rsidRPr="00046004" w:rsidRDefault="0065198A" w:rsidP="004E0D87">
      <w:pPr>
        <w:pStyle w:val="ANORMAL"/>
        <w:rPr>
          <w:rStyle w:val="Heading1Char1"/>
          <w:rFonts w:cs="Times New Roman"/>
          <w:b w:val="0"/>
          <w:bCs/>
          <w:iCs/>
          <w:lang w:val="vi-VN"/>
        </w:rPr>
      </w:pPr>
      <w:r w:rsidRPr="00046004">
        <w:rPr>
          <w:rStyle w:val="Heading1Char1"/>
          <w:rFonts w:cs="Times New Roman"/>
          <w:lang w:val="vi-VN"/>
        </w:rPr>
        <w:t>* Giải phóng mặt bằng</w:t>
      </w:r>
      <w:r w:rsidR="004E0D87" w:rsidRPr="00CA340E">
        <w:rPr>
          <w:rStyle w:val="Heading1Char1"/>
          <w:rFonts w:cs="Times New Roman"/>
          <w:b w:val="0"/>
          <w:bCs/>
          <w:iCs/>
          <w:lang w:val="sq-AL"/>
        </w:rPr>
        <w:t xml:space="preserve">: </w:t>
      </w:r>
      <w:r w:rsidRPr="00CA340E">
        <w:rPr>
          <w:rStyle w:val="Heading1Char1"/>
          <w:rFonts w:eastAsia="Verdana" w:cs="Times New Roman"/>
          <w:b w:val="0"/>
          <w:bCs/>
          <w:lang w:val="sq-AL" w:bidi="ar-SA"/>
        </w:rPr>
        <w:t xml:space="preserve">Công tác </w:t>
      </w:r>
      <w:r w:rsidR="00EE18BC" w:rsidRPr="00CA340E">
        <w:rPr>
          <w:rStyle w:val="Heading1Char1"/>
          <w:rFonts w:eastAsia="Verdana" w:cs="Times New Roman"/>
          <w:b w:val="0"/>
          <w:bCs/>
          <w:lang w:val="sq-AL" w:bidi="ar-SA"/>
        </w:rPr>
        <w:t>đền bù</w:t>
      </w:r>
      <w:r w:rsidRPr="00CA340E">
        <w:rPr>
          <w:rStyle w:val="Heading1Char1"/>
          <w:rFonts w:eastAsia="Verdana" w:cs="Times New Roman"/>
          <w:b w:val="0"/>
          <w:bCs/>
          <w:lang w:val="sq-AL" w:bidi="ar-SA"/>
        </w:rPr>
        <w:t xml:space="preserve"> và giải phóng mặt bằng do Ban giải phóng mặt của Dự án thực hiện dưới sự chỉ đạo của Chủ đầu tư phối hợp với các cơ quan chức năng của </w:t>
      </w:r>
      <w:r w:rsidR="00EE18BC" w:rsidRPr="00CA340E">
        <w:rPr>
          <w:rStyle w:val="Heading1Char1"/>
          <w:rFonts w:eastAsia="Verdana" w:cs="Times New Roman"/>
          <w:b w:val="0"/>
          <w:bCs/>
          <w:lang w:val="sq-AL" w:bidi="ar-SA"/>
        </w:rPr>
        <w:t xml:space="preserve">thị </w:t>
      </w:r>
      <w:r w:rsidR="00F31487">
        <w:rPr>
          <w:rStyle w:val="Heading1Char1"/>
          <w:rFonts w:eastAsia="Verdana" w:cs="Times New Roman"/>
          <w:b w:val="0"/>
          <w:bCs/>
          <w:lang w:val="sq-AL" w:bidi="ar-SA"/>
        </w:rPr>
        <w:t>xã Ba Đồn</w:t>
      </w:r>
      <w:r w:rsidRPr="00CA340E">
        <w:rPr>
          <w:rStyle w:val="Heading1Char1"/>
          <w:rFonts w:eastAsia="Verdana" w:cs="Times New Roman"/>
          <w:b w:val="0"/>
          <w:bCs/>
          <w:lang w:val="sq-AL" w:bidi="ar-SA"/>
        </w:rPr>
        <w:t>.</w:t>
      </w:r>
    </w:p>
    <w:p w:rsidR="001B10DC" w:rsidRPr="00046004" w:rsidRDefault="001B10DC" w:rsidP="004E0D87">
      <w:pPr>
        <w:pStyle w:val="ANORMAL"/>
        <w:rPr>
          <w:rStyle w:val="Heading1Char1"/>
          <w:rFonts w:cs="Times New Roman"/>
          <w:b w:val="0"/>
          <w:bCs/>
          <w:iCs/>
          <w:lang w:val="vi-VN"/>
        </w:rPr>
      </w:pPr>
      <w:r w:rsidRPr="00046004">
        <w:rPr>
          <w:rStyle w:val="Heading1Char1"/>
          <w:rFonts w:cs="Times New Roman"/>
          <w:lang w:val="vi-VN"/>
        </w:rPr>
        <w:t>* San ủi mặt bằng</w:t>
      </w:r>
      <w:r w:rsidR="00FC68AD" w:rsidRPr="00046004">
        <w:rPr>
          <w:rStyle w:val="Heading1Char1"/>
          <w:rFonts w:cs="Times New Roman"/>
          <w:lang w:val="vi-VN"/>
        </w:rPr>
        <w:t xml:space="preserve"> và</w:t>
      </w:r>
      <w:r w:rsidR="0086493A" w:rsidRPr="0086493A">
        <w:rPr>
          <w:rStyle w:val="Heading1Char1"/>
          <w:rFonts w:cs="Times New Roman"/>
          <w:lang w:val="vi-VN"/>
        </w:rPr>
        <w:t xml:space="preserve"> </w:t>
      </w:r>
      <w:r w:rsidR="00694673" w:rsidRPr="00046004">
        <w:rPr>
          <w:rStyle w:val="Heading1Char1"/>
          <w:rFonts w:cs="Times New Roman"/>
          <w:lang w:val="vi-VN"/>
        </w:rPr>
        <w:t xml:space="preserve">xây dựng </w:t>
      </w:r>
      <w:r w:rsidRPr="00046004">
        <w:rPr>
          <w:rStyle w:val="Heading1Char1"/>
          <w:rFonts w:cs="Times New Roman"/>
          <w:lang w:val="vi-VN"/>
        </w:rPr>
        <w:t>khu phụ trợ phục vụ</w:t>
      </w:r>
      <w:r w:rsidR="00885C43" w:rsidRPr="00046004">
        <w:rPr>
          <w:rStyle w:val="Heading1Char1"/>
          <w:rFonts w:cs="Times New Roman"/>
          <w:lang w:val="vi-VN"/>
        </w:rPr>
        <w:t xml:space="preserve"> thi công</w:t>
      </w:r>
      <w:r w:rsidR="004E0D87" w:rsidRPr="00CA340E">
        <w:rPr>
          <w:rStyle w:val="Heading1Char1"/>
          <w:rFonts w:cs="Times New Roman"/>
          <w:b w:val="0"/>
          <w:bCs/>
          <w:iCs/>
          <w:lang w:val="vi-VN"/>
        </w:rPr>
        <w:t xml:space="preserve">: </w:t>
      </w:r>
      <w:r w:rsidRPr="00CA340E">
        <w:rPr>
          <w:rStyle w:val="Heading1Char1"/>
          <w:rFonts w:eastAsia="Verdana" w:cs="Times New Roman"/>
          <w:b w:val="0"/>
          <w:bCs/>
          <w:lang w:val="vi-VN" w:bidi="ar-SA"/>
        </w:rPr>
        <w:t xml:space="preserve">Nhà thầu sẽ tiến hành </w:t>
      </w:r>
      <w:r w:rsidR="00513C78" w:rsidRPr="00CA340E">
        <w:rPr>
          <w:rStyle w:val="Heading1Char1"/>
          <w:rFonts w:eastAsia="Verdana" w:cs="Times New Roman"/>
          <w:b w:val="0"/>
          <w:bCs/>
          <w:lang w:val="vi-VN" w:bidi="ar-SA"/>
        </w:rPr>
        <w:t xml:space="preserve">đào, </w:t>
      </w:r>
      <w:r w:rsidR="0065198A" w:rsidRPr="00CA340E">
        <w:rPr>
          <w:rStyle w:val="Heading1Char1"/>
          <w:rFonts w:eastAsia="Verdana" w:cs="Times New Roman"/>
          <w:b w:val="0"/>
          <w:bCs/>
          <w:lang w:val="vi-VN" w:bidi="ar-SA"/>
        </w:rPr>
        <w:t xml:space="preserve">đắp đất, san ủi </w:t>
      </w:r>
      <w:r w:rsidR="00513C78" w:rsidRPr="00CA340E">
        <w:rPr>
          <w:rStyle w:val="Heading1Char1"/>
          <w:rFonts w:eastAsia="Verdana" w:cs="Times New Roman"/>
          <w:b w:val="0"/>
          <w:bCs/>
          <w:lang w:val="vi-VN" w:bidi="ar-SA"/>
        </w:rPr>
        <w:t>bằng máy đào, máy xúc, xe lu để ủi san lắp mặt bằng cho phù hợp với việc thiết kế, bố</w:t>
      </w:r>
      <w:r w:rsidR="00DF38EF" w:rsidRPr="00CA340E">
        <w:rPr>
          <w:rStyle w:val="Heading1Char1"/>
          <w:rFonts w:eastAsia="Verdana" w:cs="Times New Roman"/>
          <w:b w:val="0"/>
          <w:bCs/>
          <w:lang w:val="vi-VN" w:bidi="ar-SA"/>
        </w:rPr>
        <w:t xml:space="preserve"> trí công trình</w:t>
      </w:r>
      <w:r w:rsidR="0065198A" w:rsidRPr="00CA340E">
        <w:rPr>
          <w:rStyle w:val="Heading1Char1"/>
          <w:rFonts w:eastAsia="Verdana" w:cs="Times New Roman"/>
          <w:b w:val="0"/>
          <w:bCs/>
          <w:lang w:val="vi-VN" w:bidi="ar-SA"/>
        </w:rPr>
        <w:t xml:space="preserve"> và </w:t>
      </w:r>
      <w:r w:rsidRPr="00CA340E">
        <w:rPr>
          <w:rStyle w:val="Heading1Char1"/>
          <w:rFonts w:eastAsia="Verdana" w:cs="Times New Roman"/>
          <w:b w:val="0"/>
          <w:bCs/>
          <w:lang w:val="vi-VN" w:bidi="ar-SA"/>
        </w:rPr>
        <w:t>xây dự</w:t>
      </w:r>
      <w:r w:rsidR="00694673" w:rsidRPr="00CA340E">
        <w:rPr>
          <w:rStyle w:val="Heading1Char1"/>
          <w:rFonts w:eastAsia="Verdana" w:cs="Times New Roman"/>
          <w:b w:val="0"/>
          <w:bCs/>
          <w:lang w:val="vi-VN" w:bidi="ar-SA"/>
        </w:rPr>
        <w:t>ng khu lán trại</w:t>
      </w:r>
      <w:r w:rsidRPr="00CA340E">
        <w:rPr>
          <w:rStyle w:val="Heading1Char1"/>
          <w:rFonts w:eastAsia="Verdana" w:cs="Times New Roman"/>
          <w:b w:val="0"/>
          <w:bCs/>
          <w:lang w:val="vi-VN" w:bidi="ar-SA"/>
        </w:rPr>
        <w:t xml:space="preserve"> phụ trợ phục vụ cho công </w:t>
      </w:r>
      <w:r w:rsidRPr="00CA340E">
        <w:rPr>
          <w:rStyle w:val="Heading1Char1"/>
          <w:rFonts w:eastAsia="Verdana" w:cs="Times New Roman"/>
          <w:b w:val="0"/>
          <w:bCs/>
          <w:lang w:val="vi-VN" w:bidi="ar-SA"/>
        </w:rPr>
        <w:lastRenderedPageBreak/>
        <w:t>tác thi công ở</w:t>
      </w:r>
      <w:r w:rsidR="00694673" w:rsidRPr="00CA340E">
        <w:rPr>
          <w:rStyle w:val="Heading1Char1"/>
          <w:rFonts w:eastAsia="Verdana" w:cs="Times New Roman"/>
          <w:b w:val="0"/>
          <w:bCs/>
          <w:lang w:val="vi-VN" w:bidi="ar-SA"/>
        </w:rPr>
        <w:t xml:space="preserve"> trong khu vực Dự án</w:t>
      </w:r>
      <w:r w:rsidRPr="00CA340E">
        <w:rPr>
          <w:rStyle w:val="Heading1Char1"/>
          <w:rFonts w:eastAsia="Verdana" w:cs="Times New Roman"/>
          <w:b w:val="0"/>
          <w:bCs/>
          <w:lang w:val="vi-VN" w:bidi="ar-SA"/>
        </w:rPr>
        <w:t>. Dự kiến diện tích khoả</w:t>
      </w:r>
      <w:r w:rsidR="00E661AD" w:rsidRPr="00CA340E">
        <w:rPr>
          <w:rStyle w:val="Heading1Char1"/>
          <w:rFonts w:eastAsia="Verdana" w:cs="Times New Roman"/>
          <w:b w:val="0"/>
          <w:bCs/>
          <w:lang w:val="vi-VN" w:bidi="ar-SA"/>
        </w:rPr>
        <w:t xml:space="preserve">ng </w:t>
      </w:r>
      <w:r w:rsidR="001063AD" w:rsidRPr="00C01787">
        <w:rPr>
          <w:rStyle w:val="Heading1Char1"/>
          <w:rFonts w:eastAsia="Verdana" w:cs="Times New Roman"/>
          <w:b w:val="0"/>
          <w:bCs/>
          <w:lang w:val="vi-VN" w:bidi="ar-SA"/>
        </w:rPr>
        <w:t>1</w:t>
      </w:r>
      <w:r w:rsidR="00E661AD" w:rsidRPr="00CA340E">
        <w:rPr>
          <w:rStyle w:val="Heading1Char1"/>
          <w:rFonts w:eastAsia="Verdana" w:cs="Times New Roman"/>
          <w:b w:val="0"/>
          <w:bCs/>
          <w:lang w:val="vi-VN" w:bidi="ar-SA"/>
        </w:rPr>
        <w:t>5</w:t>
      </w:r>
      <w:r w:rsidRPr="00CA340E">
        <w:rPr>
          <w:rStyle w:val="Heading1Char1"/>
          <w:rFonts w:eastAsia="Verdana" w:cs="Times New Roman"/>
          <w:b w:val="0"/>
          <w:bCs/>
          <w:lang w:val="vi-VN" w:bidi="ar-SA"/>
        </w:rPr>
        <w:t>0m</w:t>
      </w:r>
      <w:r w:rsidRPr="00CA340E">
        <w:rPr>
          <w:rStyle w:val="Heading1Char1"/>
          <w:rFonts w:eastAsia="Verdana" w:cs="Times New Roman"/>
          <w:b w:val="0"/>
          <w:bCs/>
          <w:vertAlign w:val="superscript"/>
          <w:lang w:val="vi-VN" w:bidi="ar-SA"/>
        </w:rPr>
        <w:t>2</w:t>
      </w:r>
      <w:r w:rsidRPr="00CA340E">
        <w:rPr>
          <w:rStyle w:val="Heading1Char1"/>
          <w:rFonts w:eastAsia="Verdana" w:cs="Times New Roman"/>
          <w:b w:val="0"/>
          <w:bCs/>
          <w:lang w:val="vi-VN" w:bidi="ar-SA"/>
        </w:rPr>
        <w:t>.</w:t>
      </w:r>
    </w:p>
    <w:p w:rsidR="00524D94" w:rsidRPr="00CA340E" w:rsidRDefault="001B10DC" w:rsidP="00234107">
      <w:pPr>
        <w:pStyle w:val="MUC30"/>
        <w:rPr>
          <w:rStyle w:val="Heading1Char1"/>
          <w:rFonts w:cs="Times New Roman"/>
          <w:b/>
          <w:bCs w:val="0"/>
          <w:iCs w:val="0"/>
          <w:lang w:val="vi-VN"/>
        </w:rPr>
      </w:pPr>
      <w:bookmarkStart w:id="163" w:name="_Toc116279865"/>
      <w:r w:rsidRPr="00CA340E">
        <w:rPr>
          <w:rStyle w:val="Heading1Char1"/>
          <w:rFonts w:cs="Times New Roman"/>
          <w:b/>
          <w:bCs w:val="0"/>
          <w:iCs w:val="0"/>
          <w:lang w:val="vi-VN"/>
        </w:rPr>
        <w:t xml:space="preserve">1.5.2. </w:t>
      </w:r>
      <w:r w:rsidR="00680901" w:rsidRPr="00CA340E">
        <w:rPr>
          <w:rStyle w:val="Heading1Char1"/>
          <w:rFonts w:cs="Times New Roman"/>
          <w:b/>
          <w:bCs w:val="0"/>
          <w:iCs w:val="0"/>
          <w:lang w:val="vi-VN"/>
        </w:rPr>
        <w:t>S</w:t>
      </w:r>
      <w:r w:rsidR="005741B3" w:rsidRPr="00CA340E">
        <w:rPr>
          <w:rStyle w:val="Heading1Char1"/>
          <w:rFonts w:cs="Times New Roman"/>
          <w:b/>
          <w:bCs w:val="0"/>
          <w:iCs w:val="0"/>
          <w:lang w:val="vi-VN"/>
        </w:rPr>
        <w:t>an nền</w:t>
      </w:r>
      <w:bookmarkEnd w:id="163"/>
    </w:p>
    <w:p w:rsidR="005D413C" w:rsidRPr="00CA340E" w:rsidRDefault="005D413C" w:rsidP="007652F3">
      <w:pPr>
        <w:pStyle w:val="ANOIDUNG"/>
        <w:rPr>
          <w:rStyle w:val="Heading1Char1"/>
          <w:rFonts w:eastAsia="Verdana" w:cs="Times New Roman"/>
          <w:b w:val="0"/>
          <w:bCs/>
          <w:iCs w:val="0"/>
          <w:color w:val="auto"/>
          <w:lang w:val="vi-VN" w:bidi="ar-SA"/>
        </w:rPr>
      </w:pPr>
      <w:r w:rsidRPr="00CA340E">
        <w:rPr>
          <w:rStyle w:val="Heading1Char1"/>
          <w:rFonts w:eastAsia="Verdana" w:cs="Times New Roman"/>
          <w:b w:val="0"/>
          <w:bCs/>
          <w:iCs w:val="0"/>
          <w:color w:val="auto"/>
          <w:lang w:val="vi-VN" w:bidi="ar-SA"/>
        </w:rPr>
        <w:t xml:space="preserve">- Công tác định vị </w:t>
      </w:r>
      <w:r w:rsidR="00150B78" w:rsidRPr="00CA340E">
        <w:rPr>
          <w:rStyle w:val="Heading1Char1"/>
          <w:rFonts w:eastAsia="Verdana" w:cs="Times New Roman"/>
          <w:b w:val="0"/>
          <w:bCs/>
          <w:iCs w:val="0"/>
          <w:color w:val="auto"/>
          <w:lang w:val="vi-VN" w:bidi="ar-SA"/>
        </w:rPr>
        <w:t>t</w:t>
      </w:r>
      <w:r w:rsidR="009B5128" w:rsidRPr="00CA340E">
        <w:rPr>
          <w:rStyle w:val="Heading1Char1"/>
          <w:rFonts w:eastAsia="Verdana" w:cs="Times New Roman"/>
          <w:b w:val="0"/>
          <w:bCs/>
          <w:iCs w:val="0"/>
          <w:color w:val="auto"/>
          <w:lang w:val="vi-VN" w:bidi="ar-SA"/>
        </w:rPr>
        <w:t>ọa</w:t>
      </w:r>
      <w:r w:rsidR="00150B78" w:rsidRPr="00CA340E">
        <w:rPr>
          <w:rStyle w:val="Heading1Char1"/>
          <w:rFonts w:eastAsia="Verdana" w:cs="Times New Roman"/>
          <w:b w:val="0"/>
          <w:bCs/>
          <w:iCs w:val="0"/>
          <w:color w:val="auto"/>
          <w:lang w:val="vi-VN" w:bidi="ar-SA"/>
        </w:rPr>
        <w:t xml:space="preserve"> độ, ranh giới</w:t>
      </w:r>
      <w:r w:rsidRPr="00CA340E">
        <w:rPr>
          <w:rStyle w:val="Heading1Char1"/>
          <w:rFonts w:eastAsia="Verdana" w:cs="Times New Roman"/>
          <w:b w:val="0"/>
          <w:bCs/>
          <w:iCs w:val="0"/>
          <w:color w:val="auto"/>
          <w:lang w:val="vi-VN" w:bidi="ar-SA"/>
        </w:rPr>
        <w:t xml:space="preserve"> thi công trên thực địa được thực hiện bằng máy toàn đạc điện tử kết hợp với thước thép để xác định và dùng cọc tre đóng xuống nền hiện trạng để đánh dấu các vị trí.</w:t>
      </w:r>
    </w:p>
    <w:p w:rsidR="005D413C" w:rsidRPr="00EF5497" w:rsidRDefault="005D413C" w:rsidP="007652F3">
      <w:pPr>
        <w:pStyle w:val="ANOIDUNG"/>
        <w:rPr>
          <w:rStyle w:val="Heading1Char1"/>
          <w:rFonts w:eastAsia="Verdana" w:cs="Times New Roman"/>
          <w:b w:val="0"/>
          <w:bCs/>
          <w:iCs w:val="0"/>
          <w:color w:val="auto"/>
          <w:lang w:val="vi-VN" w:bidi="ar-SA"/>
        </w:rPr>
      </w:pPr>
      <w:r w:rsidRPr="00CA340E">
        <w:rPr>
          <w:rStyle w:val="Heading1Char1"/>
          <w:rFonts w:eastAsia="Verdana" w:cs="Times New Roman"/>
          <w:b w:val="0"/>
          <w:bCs/>
          <w:iCs w:val="0"/>
          <w:color w:val="auto"/>
          <w:lang w:val="vi-VN" w:bidi="ar-SA"/>
        </w:rPr>
        <w:t xml:space="preserve">- </w:t>
      </w:r>
      <w:r w:rsidR="00713D81" w:rsidRPr="00CA340E">
        <w:rPr>
          <w:rStyle w:val="Heading1Char1"/>
          <w:rFonts w:eastAsia="Verdana" w:cs="Times New Roman"/>
          <w:b w:val="0"/>
          <w:bCs/>
          <w:iCs w:val="0"/>
          <w:color w:val="auto"/>
          <w:lang w:val="vi-VN" w:bidi="ar-SA"/>
        </w:rPr>
        <w:t>Tiến hành đào bỏ lớp hữu cơ bằng các thiết bị cơ giới</w:t>
      </w:r>
      <w:r w:rsidR="00EA6E19" w:rsidRPr="00CA340E">
        <w:rPr>
          <w:rStyle w:val="Heading1Char1"/>
          <w:rFonts w:eastAsia="Verdana" w:cs="Times New Roman"/>
          <w:b w:val="0"/>
          <w:bCs/>
          <w:iCs w:val="0"/>
          <w:color w:val="auto"/>
          <w:lang w:val="vi-VN" w:bidi="ar-SA"/>
        </w:rPr>
        <w:t>, khối lượng đất hữu cơ này sẽ được máy đào xúc lên ô tô tải và vận chuyển đến</w:t>
      </w:r>
      <w:r w:rsidR="0013115D" w:rsidRPr="00CA340E">
        <w:rPr>
          <w:rStyle w:val="Heading1Char1"/>
          <w:rFonts w:eastAsia="Verdana" w:cs="Times New Roman"/>
          <w:b w:val="0"/>
          <w:bCs/>
          <w:iCs w:val="0"/>
          <w:color w:val="auto"/>
          <w:lang w:val="vi-VN" w:bidi="ar-SA"/>
        </w:rPr>
        <w:t xml:space="preserve"> vị trí đổ đất</w:t>
      </w:r>
      <w:r w:rsidR="00EA6E19" w:rsidRPr="00CA340E">
        <w:rPr>
          <w:rStyle w:val="Heading1Char1"/>
          <w:rFonts w:eastAsia="Verdana" w:cs="Times New Roman"/>
          <w:b w:val="0"/>
          <w:bCs/>
          <w:iCs w:val="0"/>
          <w:color w:val="auto"/>
          <w:lang w:val="vi-VN" w:bidi="ar-SA"/>
        </w:rPr>
        <w:t xml:space="preserve">. </w:t>
      </w:r>
      <w:r w:rsidRPr="00CA340E">
        <w:rPr>
          <w:rStyle w:val="Heading1Char1"/>
          <w:rFonts w:eastAsia="Verdana" w:cs="Times New Roman"/>
          <w:b w:val="0"/>
          <w:bCs/>
          <w:iCs w:val="0"/>
          <w:color w:val="auto"/>
          <w:lang w:val="vi-VN" w:bidi="ar-SA"/>
        </w:rPr>
        <w:t xml:space="preserve">Trong </w:t>
      </w:r>
      <w:r w:rsidR="00EA6E19" w:rsidRPr="00CA340E">
        <w:rPr>
          <w:rStyle w:val="Heading1Char1"/>
          <w:rFonts w:eastAsia="Verdana" w:cs="Times New Roman"/>
          <w:b w:val="0"/>
          <w:bCs/>
          <w:iCs w:val="0"/>
          <w:color w:val="auto"/>
          <w:lang w:val="vi-VN" w:bidi="ar-SA"/>
        </w:rPr>
        <w:t>trường hợp nước mặt tại khu vực nạo vét hữu cơ nhiều</w:t>
      </w:r>
      <w:r w:rsidRPr="00CA340E">
        <w:rPr>
          <w:rStyle w:val="Heading1Char1"/>
          <w:rFonts w:eastAsia="Verdana" w:cs="Times New Roman"/>
          <w:b w:val="0"/>
          <w:bCs/>
          <w:iCs w:val="0"/>
          <w:color w:val="auto"/>
          <w:lang w:val="vi-VN" w:bidi="ar-SA"/>
        </w:rPr>
        <w:t xml:space="preserve"> thì phải tiến hành bơm hút cạn nước ra khỏi phạ</w:t>
      </w:r>
      <w:r w:rsidR="00EA6E19" w:rsidRPr="00CA340E">
        <w:rPr>
          <w:rStyle w:val="Heading1Char1"/>
          <w:rFonts w:eastAsia="Verdana" w:cs="Times New Roman"/>
          <w:b w:val="0"/>
          <w:bCs/>
          <w:iCs w:val="0"/>
          <w:color w:val="auto"/>
          <w:lang w:val="vi-VN" w:bidi="ar-SA"/>
        </w:rPr>
        <w:t>m vi trước khi tiến hành thi công, bùn nạo vét sẽ được cào thành đống ph</w:t>
      </w:r>
      <w:r w:rsidR="009B5128" w:rsidRPr="00CA340E">
        <w:rPr>
          <w:rStyle w:val="Heading1Char1"/>
          <w:rFonts w:eastAsia="Verdana" w:cs="Times New Roman"/>
          <w:b w:val="0"/>
          <w:bCs/>
          <w:iCs w:val="0"/>
          <w:color w:val="auto"/>
          <w:lang w:val="vi-VN" w:bidi="ar-SA"/>
        </w:rPr>
        <w:t>ơi</w:t>
      </w:r>
      <w:r w:rsidR="00EA6E19" w:rsidRPr="00CA340E">
        <w:rPr>
          <w:rStyle w:val="Heading1Char1"/>
          <w:rFonts w:eastAsia="Verdana" w:cs="Times New Roman"/>
          <w:b w:val="0"/>
          <w:bCs/>
          <w:iCs w:val="0"/>
          <w:color w:val="auto"/>
          <w:lang w:val="vi-VN" w:bidi="ar-SA"/>
        </w:rPr>
        <w:t xml:space="preserve"> ráo nước trước khi </w:t>
      </w:r>
      <w:r w:rsidR="00713D81" w:rsidRPr="00CA340E">
        <w:rPr>
          <w:rStyle w:val="Heading1Char1"/>
          <w:rFonts w:eastAsia="Verdana" w:cs="Times New Roman"/>
          <w:b w:val="0"/>
          <w:bCs/>
          <w:iCs w:val="0"/>
          <w:color w:val="auto"/>
          <w:lang w:val="vi-VN" w:bidi="ar-SA"/>
        </w:rPr>
        <w:t>vận chuyển đến bãi đổ thải.</w:t>
      </w:r>
    </w:p>
    <w:p w:rsidR="006F1F92" w:rsidRDefault="006F1F92" w:rsidP="007652F3">
      <w:pPr>
        <w:pStyle w:val="ANOIDUNG"/>
        <w:rPr>
          <w:rStyle w:val="Heading1Char1"/>
          <w:rFonts w:eastAsia="Verdana" w:cs="Times New Roman"/>
          <w:b w:val="0"/>
          <w:bCs/>
          <w:iCs w:val="0"/>
          <w:color w:val="auto"/>
          <w:lang w:bidi="ar-SA"/>
        </w:rPr>
      </w:pPr>
      <w:r>
        <w:rPr>
          <w:noProof/>
          <w:color w:val="auto"/>
          <w:sz w:val="26"/>
          <w:szCs w:val="26"/>
        </w:rPr>
        <w:drawing>
          <wp:inline distT="0" distB="0" distL="0" distR="0" wp14:anchorId="43426DF2" wp14:editId="6680ACEF">
            <wp:extent cx="5372100" cy="3787140"/>
            <wp:effectExtent l="19050" t="0" r="0" b="0"/>
            <wp:docPr id="12" name="Picture 12" descr="C:\Users\DELL\Desktop\san nề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esktop\san nền.jpg"/>
                    <pic:cNvPicPr>
                      <a:picLocks noChangeAspect="1" noChangeArrowheads="1"/>
                    </pic:cNvPicPr>
                  </pic:nvPicPr>
                  <pic:blipFill>
                    <a:blip r:embed="rId16"/>
                    <a:srcRect/>
                    <a:stretch>
                      <a:fillRect/>
                    </a:stretch>
                  </pic:blipFill>
                  <pic:spPr bwMode="auto">
                    <a:xfrm>
                      <a:off x="0" y="0"/>
                      <a:ext cx="5372100" cy="3787140"/>
                    </a:xfrm>
                    <a:prstGeom prst="rect">
                      <a:avLst/>
                    </a:prstGeom>
                    <a:noFill/>
                    <a:ln w="9525">
                      <a:noFill/>
                      <a:miter lim="800000"/>
                      <a:headEnd/>
                      <a:tailEnd/>
                    </a:ln>
                  </pic:spPr>
                </pic:pic>
              </a:graphicData>
            </a:graphic>
          </wp:inline>
        </w:drawing>
      </w:r>
    </w:p>
    <w:p w:rsidR="006F1F92" w:rsidRDefault="006F1F92" w:rsidP="007652F3">
      <w:pPr>
        <w:pStyle w:val="ANOIDUNG"/>
        <w:rPr>
          <w:rStyle w:val="Heading1Char1"/>
          <w:rFonts w:eastAsia="Verdana" w:cs="Times New Roman"/>
          <w:b w:val="0"/>
          <w:bCs/>
          <w:iCs w:val="0"/>
          <w:color w:val="auto"/>
          <w:lang w:bidi="ar-SA"/>
        </w:rPr>
      </w:pPr>
    </w:p>
    <w:p w:rsidR="005D413C" w:rsidRPr="006F1F92" w:rsidRDefault="005D413C" w:rsidP="007652F3">
      <w:pPr>
        <w:pStyle w:val="ANOIDUNG"/>
        <w:rPr>
          <w:rStyle w:val="Heading1Char1"/>
          <w:rFonts w:eastAsia="Verdana" w:cs="Times New Roman"/>
          <w:b w:val="0"/>
          <w:bCs/>
          <w:iCs w:val="0"/>
          <w:color w:val="auto"/>
          <w:lang w:val="vi-VN" w:bidi="ar-SA"/>
        </w:rPr>
      </w:pPr>
      <w:r w:rsidRPr="006F1F92">
        <w:rPr>
          <w:rStyle w:val="Heading1Char1"/>
          <w:rFonts w:eastAsia="Verdana" w:cs="Times New Roman"/>
          <w:b w:val="0"/>
          <w:bCs/>
          <w:iCs w:val="0"/>
          <w:color w:val="auto"/>
          <w:lang w:val="vi-VN" w:bidi="ar-SA"/>
        </w:rPr>
        <w:t>- Tiến hành nghiệm thu bóc lớp đất hữư cơ về: cao độ, kích thước hình học</w:t>
      </w:r>
      <w:r w:rsidR="00DB1F04" w:rsidRPr="006F1F92">
        <w:rPr>
          <w:rStyle w:val="Heading1Char1"/>
          <w:rFonts w:eastAsia="Verdana" w:cs="Times New Roman"/>
          <w:b w:val="0"/>
          <w:bCs/>
          <w:iCs w:val="0"/>
          <w:color w:val="auto"/>
          <w:lang w:val="vi-VN" w:bidi="ar-SA"/>
        </w:rPr>
        <w:t>.</w:t>
      </w:r>
    </w:p>
    <w:p w:rsidR="006F1F92" w:rsidRPr="006F1F92" w:rsidRDefault="006F1F92" w:rsidP="006F1F92">
      <w:pPr>
        <w:spacing w:line="276" w:lineRule="auto"/>
        <w:ind w:firstLine="720"/>
        <w:jc w:val="both"/>
        <w:rPr>
          <w:sz w:val="26"/>
          <w:szCs w:val="26"/>
          <w:lang w:val="vi-VN"/>
        </w:rPr>
      </w:pPr>
      <w:r w:rsidRPr="006F1F92">
        <w:rPr>
          <w:sz w:val="26"/>
          <w:szCs w:val="26"/>
          <w:lang w:val="vi-VN"/>
        </w:rPr>
        <w:t>- Thực hiện san lấp mặt bằng khu vực sân vận động xã Quảng Sơn tại vị trí mới có tổng diện tích san nền S=7</w:t>
      </w:r>
      <w:r w:rsidR="00111F0C" w:rsidRPr="00111F0C">
        <w:rPr>
          <w:sz w:val="26"/>
          <w:szCs w:val="26"/>
          <w:lang w:val="vi-VN"/>
        </w:rPr>
        <w:t>800</w:t>
      </w:r>
      <w:r w:rsidRPr="006F1F92">
        <w:rPr>
          <w:sz w:val="26"/>
          <w:szCs w:val="26"/>
          <w:lang w:val="vi-VN"/>
        </w:rPr>
        <w:t>m2. Với những nội dung như sau:</w:t>
      </w:r>
    </w:p>
    <w:p w:rsidR="006F1F92" w:rsidRPr="006F1F92" w:rsidRDefault="006F1F92" w:rsidP="006F1F92">
      <w:pPr>
        <w:spacing w:line="276" w:lineRule="auto"/>
        <w:ind w:firstLine="720"/>
        <w:jc w:val="both"/>
        <w:rPr>
          <w:sz w:val="26"/>
          <w:szCs w:val="26"/>
          <w:lang w:val="vi-VN"/>
        </w:rPr>
      </w:pPr>
      <w:r w:rsidRPr="006F1F92">
        <w:rPr>
          <w:sz w:val="26"/>
          <w:szCs w:val="26"/>
          <w:lang w:val="vi-VN"/>
        </w:rPr>
        <w:t>+ Bóc phong hóa toàn bộ diện tích cần san nền với chiều sâu bóc 20cm, vận chuyển đất phong hóa đi đổ ở bải tập kết với cự ly 4,5km, sau đó đắp trả lại bằng cát nền lu lèn đạt độ chặt K85.</w:t>
      </w:r>
    </w:p>
    <w:p w:rsidR="006F1F92" w:rsidRPr="006F1F92" w:rsidRDefault="006F1F92" w:rsidP="006F1F92">
      <w:pPr>
        <w:spacing w:line="276" w:lineRule="auto"/>
        <w:ind w:firstLine="720"/>
        <w:jc w:val="both"/>
        <w:rPr>
          <w:sz w:val="26"/>
          <w:szCs w:val="26"/>
          <w:lang w:val="vi-VN"/>
        </w:rPr>
      </w:pPr>
      <w:r w:rsidRPr="006F1F92">
        <w:rPr>
          <w:sz w:val="26"/>
          <w:szCs w:val="26"/>
          <w:lang w:val="vi-VN"/>
        </w:rPr>
        <w:t>+ Tiến hành san nền bằng cát lu lèn đạt độ chặt K85, dày trung bình 1,09m với diện tích san 7</w:t>
      </w:r>
      <w:r w:rsidR="00111F0C" w:rsidRPr="00111F0C">
        <w:rPr>
          <w:sz w:val="26"/>
          <w:szCs w:val="26"/>
          <w:lang w:val="vi-VN"/>
        </w:rPr>
        <w:t>800</w:t>
      </w:r>
      <w:r w:rsidRPr="006F1F92">
        <w:rPr>
          <w:sz w:val="26"/>
          <w:szCs w:val="26"/>
          <w:lang w:val="vi-VN"/>
        </w:rPr>
        <w:t>m2, cát nền được san theo từng lớp dày từ 25 -:- 30cm, lu lèn đầm chặt.</w:t>
      </w:r>
    </w:p>
    <w:p w:rsidR="006F1F92" w:rsidRPr="006F1F92" w:rsidRDefault="006F1F92" w:rsidP="006F1F92">
      <w:pPr>
        <w:spacing w:line="276" w:lineRule="auto"/>
        <w:ind w:firstLine="720"/>
        <w:jc w:val="both"/>
        <w:rPr>
          <w:sz w:val="26"/>
          <w:szCs w:val="26"/>
          <w:lang w:val="vi-VN"/>
        </w:rPr>
      </w:pPr>
      <w:r w:rsidRPr="006F1F92">
        <w:rPr>
          <w:sz w:val="26"/>
          <w:szCs w:val="26"/>
          <w:lang w:val="vi-VN"/>
        </w:rPr>
        <w:t xml:space="preserve">+ Phía trên phần cát đã san nền tiến hành đắp một lớp đất cấp phối biên hòa lu lèn đạt độ chặt K85, dày trung bình 0,3m với diện tích san </w:t>
      </w:r>
      <w:r w:rsidR="00111F0C" w:rsidRPr="00111F0C">
        <w:rPr>
          <w:sz w:val="26"/>
          <w:szCs w:val="26"/>
          <w:lang w:val="vi-VN"/>
        </w:rPr>
        <w:t>7800</w:t>
      </w:r>
      <w:r w:rsidRPr="006F1F92">
        <w:rPr>
          <w:sz w:val="26"/>
          <w:szCs w:val="26"/>
          <w:lang w:val="vi-VN"/>
        </w:rPr>
        <w:t>m2, đất được san theo từng lớp dày từ 30cm, lu lèn đầm chặt.</w:t>
      </w:r>
    </w:p>
    <w:p w:rsidR="006F1F92" w:rsidRPr="006F1F92" w:rsidRDefault="006F1F92" w:rsidP="006F1F92">
      <w:pPr>
        <w:spacing w:line="276" w:lineRule="auto"/>
        <w:ind w:firstLine="720"/>
        <w:jc w:val="both"/>
        <w:rPr>
          <w:sz w:val="26"/>
          <w:szCs w:val="26"/>
          <w:lang w:val="vi-VN"/>
        </w:rPr>
      </w:pPr>
      <w:r w:rsidRPr="006F1F92">
        <w:rPr>
          <w:sz w:val="26"/>
          <w:szCs w:val="26"/>
          <w:lang w:val="vi-VN"/>
        </w:rPr>
        <w:t>+ Mặt sân lớp trên cùng tận dụng lại đất đào phong hóa để đắp, chiều dày đắp trung 20cm, lu lèn đầm chặt.</w:t>
      </w:r>
    </w:p>
    <w:p w:rsidR="00524D94" w:rsidRPr="00CA340E" w:rsidRDefault="001B10DC" w:rsidP="00234107">
      <w:pPr>
        <w:pStyle w:val="MUC30"/>
        <w:rPr>
          <w:rStyle w:val="Heading1Char1"/>
          <w:rFonts w:cs="Times New Roman"/>
          <w:b/>
          <w:bCs w:val="0"/>
          <w:iCs w:val="0"/>
          <w:lang w:val="vi-VN"/>
        </w:rPr>
      </w:pPr>
      <w:bookmarkStart w:id="164" w:name="_Toc116279866"/>
      <w:r w:rsidRPr="00CA340E">
        <w:rPr>
          <w:rStyle w:val="Heading1Char1"/>
          <w:rFonts w:cs="Times New Roman"/>
          <w:b/>
          <w:bCs w:val="0"/>
          <w:iCs w:val="0"/>
          <w:lang w:val="vi-VN"/>
        </w:rPr>
        <w:lastRenderedPageBreak/>
        <w:t>1.5.3</w:t>
      </w:r>
      <w:r w:rsidR="005741B3" w:rsidRPr="00CA340E">
        <w:rPr>
          <w:rStyle w:val="Heading1Char1"/>
          <w:rFonts w:cs="Times New Roman"/>
          <w:b/>
          <w:bCs w:val="0"/>
          <w:iCs w:val="0"/>
          <w:lang w:val="vi-VN"/>
        </w:rPr>
        <w:t>. Hệ thống giao thông</w:t>
      </w:r>
      <w:bookmarkEnd w:id="164"/>
    </w:p>
    <w:bookmarkEnd w:id="160"/>
    <w:bookmarkEnd w:id="161"/>
    <w:bookmarkEnd w:id="162"/>
    <w:p w:rsidR="00272BD1" w:rsidRPr="00CA340E" w:rsidRDefault="00DF38EF" w:rsidP="0004534D">
      <w:pPr>
        <w:pStyle w:val="ANORMAL"/>
        <w:rPr>
          <w:b/>
          <w:i/>
          <w:lang w:val="vi-VN"/>
        </w:rPr>
      </w:pPr>
      <w:r w:rsidRPr="00CA340E">
        <w:rPr>
          <w:b/>
          <w:lang w:val="vi-VN"/>
        </w:rPr>
        <w:t xml:space="preserve">a. </w:t>
      </w:r>
      <w:r w:rsidR="00A40A52" w:rsidRPr="00CA340E">
        <w:rPr>
          <w:b/>
          <w:lang w:val="vi-VN"/>
        </w:rPr>
        <w:t>Biện pháp thi công nền đường</w:t>
      </w:r>
    </w:p>
    <w:p w:rsidR="00272BD1" w:rsidRPr="00CA340E" w:rsidRDefault="00272BD1" w:rsidP="0004534D">
      <w:pPr>
        <w:pStyle w:val="ANORMAL"/>
        <w:rPr>
          <w:lang w:val="vi-VN"/>
        </w:rPr>
      </w:pPr>
      <w:r w:rsidRPr="00CA340E">
        <w:rPr>
          <w:lang w:val="vi-VN"/>
        </w:rPr>
        <w:t>- Sau khi bóc toàn bộ lớp đất hữ</w:t>
      </w:r>
      <w:r w:rsidR="006338AA" w:rsidRPr="00CA340E">
        <w:rPr>
          <w:lang w:val="vi-VN"/>
        </w:rPr>
        <w:t>u cơ</w:t>
      </w:r>
      <w:r w:rsidRPr="00CA340E">
        <w:rPr>
          <w:lang w:val="vi-VN"/>
        </w:rPr>
        <w:t xml:space="preserve">, đào bỏ bờ </w:t>
      </w:r>
      <w:r w:rsidR="006338AA" w:rsidRPr="00CA340E">
        <w:rPr>
          <w:lang w:val="vi-VN"/>
        </w:rPr>
        <w:t>mương</w:t>
      </w:r>
      <w:r w:rsidRPr="00CA340E">
        <w:rPr>
          <w:lang w:val="vi-VN"/>
        </w:rPr>
        <w:t>.</w:t>
      </w:r>
    </w:p>
    <w:p w:rsidR="005B0BBF" w:rsidRPr="00CA340E" w:rsidRDefault="005B0BBF" w:rsidP="0004534D">
      <w:pPr>
        <w:pStyle w:val="ANORMAL"/>
        <w:rPr>
          <w:lang w:val="vi-VN"/>
        </w:rPr>
      </w:pPr>
      <w:r w:rsidRPr="00CA340E">
        <w:rPr>
          <w:lang w:val="vi-VN"/>
        </w:rPr>
        <w:t>- Cắm cọc, xác định chính xác vị trí giới hạn khu vực cần đắp, kiểm tra cao độ, kích thước nền đắp bằng máy thuỷ bình và thước thép.</w:t>
      </w:r>
    </w:p>
    <w:p w:rsidR="00272BD1" w:rsidRPr="00CA340E" w:rsidRDefault="00272BD1" w:rsidP="0004534D">
      <w:pPr>
        <w:pStyle w:val="ANORMAL"/>
        <w:rPr>
          <w:lang w:val="vi-VN"/>
        </w:rPr>
      </w:pPr>
      <w:r w:rsidRPr="00CA340E">
        <w:rPr>
          <w:lang w:val="vi-VN"/>
        </w:rPr>
        <w:t xml:space="preserve">- </w:t>
      </w:r>
      <w:r w:rsidR="005B0BBF" w:rsidRPr="00CA340E">
        <w:rPr>
          <w:lang w:val="vi-VN"/>
        </w:rPr>
        <w:t>Ô tô chở đất đ</w:t>
      </w:r>
      <w:r w:rsidRPr="00CA340E">
        <w:rPr>
          <w:lang w:val="vi-VN"/>
        </w:rPr>
        <w:t xml:space="preserve">ắp hoàn trả cấp phối đồi đối với khu vực đất đồi, còn khu vực ruộng lúa đắp trả cát K90 dày trung bình </w:t>
      </w:r>
      <w:r w:rsidR="00935117" w:rsidRPr="00CA340E">
        <w:rPr>
          <w:lang w:val="vi-VN"/>
        </w:rPr>
        <w:t>3</w:t>
      </w:r>
      <w:r w:rsidRPr="00CA340E">
        <w:rPr>
          <w:lang w:val="vi-VN"/>
        </w:rPr>
        <w:t xml:space="preserve">0cm. </w:t>
      </w:r>
    </w:p>
    <w:p w:rsidR="0058067F" w:rsidRPr="00CA340E" w:rsidRDefault="00272BD1" w:rsidP="0004534D">
      <w:pPr>
        <w:pStyle w:val="ANORMAL"/>
        <w:rPr>
          <w:lang w:val="vi-VN"/>
        </w:rPr>
      </w:pPr>
      <w:r w:rsidRPr="00CA340E">
        <w:rPr>
          <w:lang w:val="vi-VN"/>
        </w:rPr>
        <w:t xml:space="preserve">- Tiếp theo </w:t>
      </w:r>
      <w:r w:rsidR="0058067F" w:rsidRPr="00CA340E">
        <w:rPr>
          <w:lang w:val="vi-VN"/>
        </w:rPr>
        <w:t>đ</w:t>
      </w:r>
      <w:r w:rsidR="00A40A52" w:rsidRPr="00CA340E">
        <w:rPr>
          <w:lang w:val="vi-VN"/>
        </w:rPr>
        <w:t xml:space="preserve">ất </w:t>
      </w:r>
      <w:r w:rsidR="00EC3DE5" w:rsidRPr="00CA340E">
        <w:rPr>
          <w:lang w:val="vi-VN"/>
        </w:rPr>
        <w:t xml:space="preserve">đắp nền đường </w:t>
      </w:r>
      <w:r w:rsidR="00A40A52" w:rsidRPr="00CA340E">
        <w:rPr>
          <w:lang w:val="vi-VN"/>
        </w:rPr>
        <w:t>được vận chuyển và đổ thành đống theo cự ly tính toán. Dùng máy san san thành từng lớp 25-30cm đảm bảo thoát nước tốt khi trời mưa và tiến hành lu lèn theo các giai đoạn</w:t>
      </w:r>
      <w:r w:rsidR="0058067F" w:rsidRPr="00CA340E">
        <w:rPr>
          <w:lang w:val="vi-VN"/>
        </w:rPr>
        <w:t xml:space="preserve">. </w:t>
      </w:r>
    </w:p>
    <w:p w:rsidR="0058067F" w:rsidRPr="00CA340E" w:rsidRDefault="006D63DA" w:rsidP="0004534D">
      <w:pPr>
        <w:pStyle w:val="ANORMAL"/>
        <w:rPr>
          <w:lang w:val="vi-VN"/>
        </w:rPr>
      </w:pPr>
      <w:r w:rsidRPr="00CA340E">
        <w:rPr>
          <w:lang w:val="vi-VN"/>
        </w:rPr>
        <w:t>-</w:t>
      </w:r>
      <w:r w:rsidR="0058067F" w:rsidRPr="00CA340E">
        <w:rPr>
          <w:lang w:val="vi-VN"/>
        </w:rPr>
        <w:t xml:space="preserve"> Lu lèn sơ bộ ổn định lớp cát đắp khi đã được tưới đủ nước.</w:t>
      </w:r>
    </w:p>
    <w:p w:rsidR="0058067F" w:rsidRPr="00CA340E" w:rsidRDefault="006D63DA" w:rsidP="0004534D">
      <w:pPr>
        <w:pStyle w:val="ANORMAL"/>
        <w:rPr>
          <w:lang w:val="vi-VN"/>
        </w:rPr>
      </w:pPr>
      <w:r w:rsidRPr="00CA340E">
        <w:rPr>
          <w:lang w:val="vi-VN"/>
        </w:rPr>
        <w:t>-</w:t>
      </w:r>
      <w:r w:rsidR="0058067F" w:rsidRPr="00CA340E">
        <w:rPr>
          <w:lang w:val="vi-VN"/>
        </w:rPr>
        <w:t xml:space="preserve"> Lèn ép chặt mặt đường</w:t>
      </w:r>
      <w:r w:rsidR="0066421A" w:rsidRPr="00CA340E">
        <w:rPr>
          <w:lang w:val="vi-VN"/>
        </w:rPr>
        <w:t xml:space="preserve"> bằng</w:t>
      </w:r>
      <w:r w:rsidR="0058067F" w:rsidRPr="00CA340E">
        <w:rPr>
          <w:lang w:val="vi-VN"/>
        </w:rPr>
        <w:t xml:space="preserve"> lu rung c</w:t>
      </w:r>
      <w:r w:rsidR="0066421A" w:rsidRPr="00CA340E">
        <w:rPr>
          <w:lang w:val="vi-VN"/>
        </w:rPr>
        <w:t>ho mặt đường đạt độ chặt K=0,95</w:t>
      </w:r>
      <w:r w:rsidR="0058067F" w:rsidRPr="00CA340E">
        <w:rPr>
          <w:lang w:val="vi-VN"/>
        </w:rPr>
        <w:t xml:space="preserve"> và ch</w:t>
      </w:r>
      <w:r w:rsidR="0066421A" w:rsidRPr="00CA340E">
        <w:rPr>
          <w:lang w:val="vi-VN"/>
        </w:rPr>
        <w:t>o lòng đường đạt độ chặt K=0,98.</w:t>
      </w:r>
    </w:p>
    <w:p w:rsidR="0066421A" w:rsidRPr="00CA340E" w:rsidRDefault="006D63DA" w:rsidP="0004534D">
      <w:pPr>
        <w:pStyle w:val="ANORMAL"/>
        <w:rPr>
          <w:lang w:val="vi-VN"/>
        </w:rPr>
      </w:pPr>
      <w:r w:rsidRPr="00CA340E">
        <w:rPr>
          <w:lang w:val="vi-VN"/>
        </w:rPr>
        <w:t>-</w:t>
      </w:r>
      <w:r w:rsidR="0066421A" w:rsidRPr="00CA340E">
        <w:rPr>
          <w:lang w:val="vi-VN"/>
        </w:rPr>
        <w:t xml:space="preserve"> Sau đó dùng lu sắt bánh nhẵn lèn ép mặt đường phẳng nhẵn, lu đi qua không hằn vết trên mặt đường và đạt được cao độ theo yêu cầu thiết kế.</w:t>
      </w:r>
    </w:p>
    <w:p w:rsidR="00A40A52" w:rsidRPr="00CA340E" w:rsidRDefault="0066421A" w:rsidP="0004534D">
      <w:pPr>
        <w:pStyle w:val="ANORMAL"/>
        <w:rPr>
          <w:lang w:val="vi-VN"/>
        </w:rPr>
      </w:pPr>
      <w:r w:rsidRPr="00CA340E">
        <w:rPr>
          <w:lang w:val="vi-VN"/>
        </w:rPr>
        <w:t>- K</w:t>
      </w:r>
      <w:r w:rsidR="00A40A52" w:rsidRPr="00CA340E">
        <w:rPr>
          <w:lang w:val="vi-VN"/>
        </w:rPr>
        <w:t>iểm tra độ chặt và k</w:t>
      </w:r>
      <w:r w:rsidR="00BC0419" w:rsidRPr="00CA340E">
        <w:rPr>
          <w:lang w:val="vi-VN"/>
        </w:rPr>
        <w:t xml:space="preserve">ích thước hình học từng lớp </w:t>
      </w:r>
      <w:r w:rsidRPr="00CA340E">
        <w:rPr>
          <w:lang w:val="vi-VN"/>
        </w:rPr>
        <w:t xml:space="preserve">theo </w:t>
      </w:r>
      <w:r w:rsidR="00BC0419" w:rsidRPr="00CA340E">
        <w:rPr>
          <w:lang w:val="vi-VN"/>
        </w:rPr>
        <w:t>đúng</w:t>
      </w:r>
      <w:r w:rsidRPr="00CA340E">
        <w:rPr>
          <w:lang w:val="vi-VN"/>
        </w:rPr>
        <w:t xml:space="preserve"> yêu cầu của hồ sơ thiết kế</w:t>
      </w:r>
      <w:r w:rsidR="00A40A52" w:rsidRPr="00CA340E">
        <w:rPr>
          <w:lang w:val="vi-VN"/>
        </w:rPr>
        <w:t>. Trong quá trình đầm nén, độ ẩm của vật liệu luôn được chú ý điều chỉnh s</w:t>
      </w:r>
      <w:r w:rsidR="00EC3DE5" w:rsidRPr="00CA340E">
        <w:rPr>
          <w:lang w:val="vi-VN"/>
        </w:rPr>
        <w:t xml:space="preserve">ao cho gần với độ ẩm tốt nhất, </w:t>
      </w:r>
      <w:r w:rsidR="00A40A52" w:rsidRPr="00CA340E">
        <w:rPr>
          <w:lang w:val="vi-VN"/>
        </w:rPr>
        <w:t>phơi vật liệu nếu độ ẩm quá lớn, tưới nước khi vật liệu khô.</w:t>
      </w:r>
    </w:p>
    <w:p w:rsidR="00272BD1" w:rsidRPr="00CA340E" w:rsidRDefault="00272BD1" w:rsidP="0004534D">
      <w:pPr>
        <w:pStyle w:val="ANORMAL"/>
        <w:rPr>
          <w:lang w:val="vi-VN"/>
        </w:rPr>
      </w:pPr>
      <w:r w:rsidRPr="00CA340E">
        <w:rPr>
          <w:lang w:val="vi-VN"/>
        </w:rPr>
        <w:t xml:space="preserve"> - Tiến hành thi công lớp kết cấu áo đường theo trình tự kết cấu từ dưới lên, tương ứng với từng tuyến đường.</w:t>
      </w:r>
    </w:p>
    <w:p w:rsidR="00272BD1" w:rsidRPr="00CA340E" w:rsidRDefault="00DF38EF" w:rsidP="0004534D">
      <w:pPr>
        <w:pStyle w:val="ANORMAL"/>
        <w:rPr>
          <w:b/>
          <w:i/>
          <w:lang w:val="vi-VN"/>
        </w:rPr>
      </w:pPr>
      <w:r w:rsidRPr="00CA340E">
        <w:rPr>
          <w:b/>
          <w:lang w:val="vi-VN"/>
        </w:rPr>
        <w:t>b.</w:t>
      </w:r>
      <w:r w:rsidR="00B0769C" w:rsidRPr="00CA340E">
        <w:rPr>
          <w:b/>
          <w:lang w:val="vi-VN"/>
        </w:rPr>
        <w:t>Biện pháp thi công mặt đường</w:t>
      </w:r>
    </w:p>
    <w:p w:rsidR="00B0769C" w:rsidRPr="00CA340E" w:rsidRDefault="00DF38EF" w:rsidP="0004534D">
      <w:pPr>
        <w:pStyle w:val="ANORMAL"/>
        <w:rPr>
          <w:b/>
          <w:lang w:val="vi-VN"/>
        </w:rPr>
      </w:pPr>
      <w:r w:rsidRPr="00CA340E">
        <w:rPr>
          <w:lang w:val="vi-VN"/>
        </w:rPr>
        <w:t xml:space="preserve">• </w:t>
      </w:r>
      <w:r w:rsidR="00B0769C" w:rsidRPr="00CA340E">
        <w:rPr>
          <w:lang w:val="vi-VN"/>
        </w:rPr>
        <w:t>Thi công lớp nhựa dính bám:</w:t>
      </w:r>
    </w:p>
    <w:p w:rsidR="00B0769C" w:rsidRPr="00CA340E" w:rsidRDefault="00B0769C" w:rsidP="0004534D">
      <w:pPr>
        <w:pStyle w:val="ANORMAL"/>
        <w:rPr>
          <w:lang w:val="vi-VN"/>
        </w:rPr>
      </w:pPr>
      <w:r w:rsidRPr="00CA340E">
        <w:rPr>
          <w:lang w:val="vi-VN"/>
        </w:rPr>
        <w:t>- Tưới nhựa dính bám tiêu chuẩn 1kg/m</w:t>
      </w:r>
      <w:r w:rsidRPr="00CA340E">
        <w:rPr>
          <w:vertAlign w:val="superscript"/>
          <w:lang w:val="vi-VN"/>
        </w:rPr>
        <w:t>2</w:t>
      </w:r>
      <w:r w:rsidRPr="00CA340E">
        <w:rPr>
          <w:lang w:val="vi-VN"/>
        </w:rPr>
        <w:t xml:space="preserve"> trước khi tiến hành rải lớp </w:t>
      </w:r>
      <w:r w:rsidR="00680901" w:rsidRPr="00CA340E">
        <w:rPr>
          <w:lang w:val="vi-VN"/>
        </w:rPr>
        <w:t>b</w:t>
      </w:r>
      <w:r w:rsidRPr="00CA340E">
        <w:rPr>
          <w:lang w:val="vi-VN"/>
        </w:rPr>
        <w:t xml:space="preserve">ê tông nhựa chặt C19 dày 7cm. Sau khi tưới nhựa dính bám </w:t>
      </w:r>
      <w:r w:rsidR="00C660A7" w:rsidRPr="00CA340E">
        <w:rPr>
          <w:lang w:val="vi-VN"/>
        </w:rPr>
        <w:t>tiến hành đặt biển và giăng dây cảnh báo</w:t>
      </w:r>
      <w:r w:rsidRPr="00CA340E">
        <w:rPr>
          <w:lang w:val="vi-VN"/>
        </w:rPr>
        <w:t xml:space="preserve"> không cho người và phương tiện qua lại cho đến khi rải </w:t>
      </w:r>
      <w:r w:rsidR="00C660A7" w:rsidRPr="00CA340E">
        <w:rPr>
          <w:lang w:val="vi-VN"/>
        </w:rPr>
        <w:t>bê tông nhựa</w:t>
      </w:r>
      <w:r w:rsidRPr="00CA340E">
        <w:rPr>
          <w:lang w:val="vi-VN"/>
        </w:rPr>
        <w:t>.</w:t>
      </w:r>
    </w:p>
    <w:p w:rsidR="00B0769C" w:rsidRPr="00CA340E" w:rsidRDefault="00B0769C" w:rsidP="0004534D">
      <w:pPr>
        <w:pStyle w:val="ANORMAL"/>
        <w:rPr>
          <w:lang w:val="vi-VN"/>
        </w:rPr>
      </w:pPr>
      <w:r w:rsidRPr="00CA340E">
        <w:rPr>
          <w:lang w:val="vi-VN"/>
        </w:rPr>
        <w:t>- Vật liệu dùng cho tưới dính bám bằng nhựa bitum nóng, được nấu bằng nồi di động.</w:t>
      </w:r>
    </w:p>
    <w:p w:rsidR="00B0769C" w:rsidRPr="00CA340E" w:rsidRDefault="00B0769C" w:rsidP="0004534D">
      <w:pPr>
        <w:pStyle w:val="ANORMAL"/>
        <w:rPr>
          <w:lang w:val="vi-VN"/>
        </w:rPr>
      </w:pPr>
      <w:r w:rsidRPr="00CA340E">
        <w:rPr>
          <w:lang w:val="vi-VN"/>
        </w:rPr>
        <w:t xml:space="preserve">- Thiết bị dùng để tưới là máy </w:t>
      </w:r>
      <w:r w:rsidR="00375369" w:rsidRPr="00CA340E">
        <w:rPr>
          <w:lang w:val="vi-VN"/>
        </w:rPr>
        <w:t>rải nhựa đường</w:t>
      </w:r>
      <w:r w:rsidRPr="00CA340E">
        <w:rPr>
          <w:lang w:val="vi-VN"/>
        </w:rPr>
        <w:t>.</w:t>
      </w:r>
    </w:p>
    <w:p w:rsidR="00B0769C" w:rsidRPr="00CA340E" w:rsidRDefault="00B0769C" w:rsidP="0004534D">
      <w:pPr>
        <w:pStyle w:val="ANORMAL"/>
        <w:rPr>
          <w:lang w:val="vi-VN"/>
        </w:rPr>
      </w:pPr>
      <w:r w:rsidRPr="00CA340E">
        <w:rPr>
          <w:lang w:val="vi-VN"/>
        </w:rPr>
        <w:t>- Dùng máy é</w:t>
      </w:r>
      <w:r w:rsidR="00375369" w:rsidRPr="00CA340E">
        <w:rPr>
          <w:lang w:val="vi-VN"/>
        </w:rPr>
        <w:t>p hơi kết hợp với nhân công thổi</w:t>
      </w:r>
      <w:r w:rsidRPr="00CA340E">
        <w:rPr>
          <w:lang w:val="vi-VN"/>
        </w:rPr>
        <w:t xml:space="preserve"> quét làm vệ sịnh mặt đường truớc khi tiến hành tưới nhựa.</w:t>
      </w:r>
    </w:p>
    <w:p w:rsidR="00B0769C" w:rsidRPr="00CA340E" w:rsidRDefault="00B0769C" w:rsidP="0004534D">
      <w:pPr>
        <w:pStyle w:val="ANORMAL"/>
        <w:rPr>
          <w:lang w:val="vi-VN"/>
        </w:rPr>
      </w:pPr>
      <w:r w:rsidRPr="00CA340E">
        <w:rPr>
          <w:lang w:val="vi-VN"/>
        </w:rPr>
        <w:t xml:space="preserve">- Tưới lớp nhựa </w:t>
      </w:r>
      <w:r w:rsidR="00375369" w:rsidRPr="00CA340E">
        <w:rPr>
          <w:lang w:val="vi-VN"/>
        </w:rPr>
        <w:t>dính bám ở</w:t>
      </w:r>
      <w:r w:rsidRPr="00CA340E">
        <w:rPr>
          <w:lang w:val="vi-VN"/>
        </w:rPr>
        <w:t xml:space="preserve"> nhiệt độ 100-110</w:t>
      </w:r>
      <w:r w:rsidRPr="00CA340E">
        <w:rPr>
          <w:vertAlign w:val="superscript"/>
          <w:lang w:val="vi-VN"/>
        </w:rPr>
        <w:t>o</w:t>
      </w:r>
      <w:r w:rsidR="00C660A7" w:rsidRPr="00CA340E">
        <w:rPr>
          <w:lang w:val="vi-VN"/>
        </w:rPr>
        <w:t>C và trước khi rải bê tông nhựa</w:t>
      </w:r>
      <w:r w:rsidRPr="00CA340E">
        <w:rPr>
          <w:lang w:val="vi-VN"/>
        </w:rPr>
        <w:t xml:space="preserve"> 3-5 giờ đảm bảo yêu cầu thiết kế.</w:t>
      </w:r>
    </w:p>
    <w:p w:rsidR="00375369" w:rsidRPr="00CA340E" w:rsidRDefault="00DF38EF" w:rsidP="004E0D87">
      <w:pPr>
        <w:pStyle w:val="ANORMAL"/>
        <w:rPr>
          <w:b/>
          <w:lang w:val="vi-VN"/>
        </w:rPr>
      </w:pPr>
      <w:r w:rsidRPr="00CA340E">
        <w:rPr>
          <w:lang w:val="vi-VN"/>
        </w:rPr>
        <w:t xml:space="preserve">• </w:t>
      </w:r>
      <w:r w:rsidR="00375369" w:rsidRPr="00CA340E">
        <w:rPr>
          <w:lang w:val="vi-VN"/>
        </w:rPr>
        <w:t>Rải bêtông nhựa:</w:t>
      </w:r>
      <w:r w:rsidR="00FB3A9B" w:rsidRPr="00CA340E">
        <w:rPr>
          <w:lang w:val="vi-VN"/>
        </w:rPr>
        <w:t>Hỗ</w:t>
      </w:r>
      <w:r w:rsidR="00375369" w:rsidRPr="00CA340E">
        <w:rPr>
          <w:lang w:val="vi-VN"/>
        </w:rPr>
        <w:t>n hợp bêtông nhựa vận chuyển đến công trườn</w:t>
      </w:r>
      <w:r w:rsidR="009B5128" w:rsidRPr="00CA340E">
        <w:rPr>
          <w:lang w:val="vi-VN"/>
        </w:rPr>
        <w:t>g được đổ vào phễ</w:t>
      </w:r>
      <w:r w:rsidR="00375369" w:rsidRPr="00CA340E">
        <w:rPr>
          <w:lang w:val="vi-VN"/>
        </w:rPr>
        <w:t>u của máy rải nên chỉ cần dùng 1 máy rải là đáp ứng được tiến độ yêu cầu. Dùng máy rải để rải theo đúng cao độ, siêu cao, độ dốc ngang… và đảm bảo các kích thước hình học. Nhiệt độ BTN khi rải ra phải lớn hơn 120</w:t>
      </w:r>
      <w:r w:rsidR="00375369" w:rsidRPr="00CA340E">
        <w:rPr>
          <w:vertAlign w:val="superscript"/>
          <w:lang w:val="vi-VN"/>
        </w:rPr>
        <w:t>o</w:t>
      </w:r>
      <w:r w:rsidR="00375369" w:rsidRPr="00CA340E">
        <w:rPr>
          <w:lang w:val="vi-VN"/>
        </w:rPr>
        <w:t>C và không được lớn hơn 140</w:t>
      </w:r>
      <w:r w:rsidR="00375369" w:rsidRPr="00CA340E">
        <w:rPr>
          <w:vertAlign w:val="superscript"/>
          <w:lang w:val="vi-VN"/>
        </w:rPr>
        <w:t>o</w:t>
      </w:r>
      <w:r w:rsidR="00375369" w:rsidRPr="00CA340E">
        <w:rPr>
          <w:lang w:val="vi-VN"/>
        </w:rPr>
        <w:t>C. Quá trình thi công tiến hành trên cả mặt đường sao cho đạt mui l</w:t>
      </w:r>
      <w:r w:rsidR="004A2AEA" w:rsidRPr="00CA340E">
        <w:rPr>
          <w:lang w:val="vi-VN"/>
        </w:rPr>
        <w:t>uyện, độ dốc ngang. Chiều dài mỗ</w:t>
      </w:r>
      <w:r w:rsidR="00375369" w:rsidRPr="00CA340E">
        <w:rPr>
          <w:lang w:val="vi-VN"/>
        </w:rPr>
        <w:t>i vệt rải 70-100m. Có đặt ván khuôn thép hình chữ U để đảm bảo độ lèn xếp của vật liệu và cao độ rải.</w:t>
      </w:r>
    </w:p>
    <w:p w:rsidR="00C660A7" w:rsidRPr="00CA340E" w:rsidRDefault="00DF38EF" w:rsidP="0004534D">
      <w:pPr>
        <w:pStyle w:val="ANORMAL"/>
        <w:rPr>
          <w:b/>
          <w:lang w:val="vi-VN"/>
        </w:rPr>
      </w:pPr>
      <w:r w:rsidRPr="00CA340E">
        <w:rPr>
          <w:lang w:val="vi-VN"/>
        </w:rPr>
        <w:t xml:space="preserve">• </w:t>
      </w:r>
      <w:r w:rsidR="00375369" w:rsidRPr="00CA340E">
        <w:rPr>
          <w:lang w:val="vi-VN"/>
        </w:rPr>
        <w:t>Lu lèn bêtông nhựa:</w:t>
      </w:r>
    </w:p>
    <w:p w:rsidR="00C660A7" w:rsidRPr="00CA340E" w:rsidRDefault="00C660A7" w:rsidP="0004534D">
      <w:pPr>
        <w:pStyle w:val="ANORMAL"/>
        <w:rPr>
          <w:lang w:val="vi-VN"/>
        </w:rPr>
      </w:pPr>
      <w:r w:rsidRPr="00CA340E">
        <w:rPr>
          <w:lang w:val="vi-VN"/>
        </w:rPr>
        <w:t xml:space="preserve">- Lu lèn sơ bộ: dùng lu nhẹ bánh cứng lu 4-8 lượt/điểm, vận tốc lu không quá 1,5 – </w:t>
      </w:r>
      <w:r w:rsidRPr="00CA340E">
        <w:rPr>
          <w:lang w:val="vi-VN"/>
        </w:rPr>
        <w:lastRenderedPageBreak/>
        <w:t>2km/h. Sau lượt lu đầu tiên phải kiểm tra độ phẳng bằng thước 3m, bù phụ chỗ lồi lõm.</w:t>
      </w:r>
    </w:p>
    <w:p w:rsidR="00C660A7" w:rsidRPr="00CA340E" w:rsidRDefault="00C660A7" w:rsidP="0004534D">
      <w:pPr>
        <w:pStyle w:val="ANORMAL"/>
        <w:rPr>
          <w:lang w:val="vi-VN"/>
        </w:rPr>
      </w:pPr>
      <w:r w:rsidRPr="00CA340E">
        <w:rPr>
          <w:lang w:val="vi-VN"/>
        </w:rPr>
        <w:t>- Lu lèn chặt: dùng lu bánh hơi, số lượt lu khoảng 8-10 lượt/điểm (H=4cm)</w:t>
      </w:r>
      <w:r w:rsidR="00BC0419" w:rsidRPr="00CA340E">
        <w:rPr>
          <w:lang w:val="vi-VN"/>
        </w:rPr>
        <w:t>. Tăng thêm chiều dày 1cm phải lu thêm khoảng 30-35% số lượt lu. Lu đến khi bê tông nhựa nóng đạt độ chặt K = 0,98 (kiểm tra trước khi quyết định kết thúc lu lèn).</w:t>
      </w:r>
    </w:p>
    <w:p w:rsidR="00BC0419" w:rsidRPr="00CA340E" w:rsidRDefault="00BC0419" w:rsidP="0004534D">
      <w:pPr>
        <w:pStyle w:val="ANORMAL"/>
        <w:rPr>
          <w:lang w:val="vi-VN"/>
        </w:rPr>
      </w:pPr>
      <w:r w:rsidRPr="00CA340E">
        <w:rPr>
          <w:lang w:val="vi-VN"/>
        </w:rPr>
        <w:t>- Lu lèn hoàn thiện: dùng lu nặng bánh cứng lu 4-6 lượt/điểm, vận tốc lu không quá 2-2,5km/h.</w:t>
      </w:r>
    </w:p>
    <w:p w:rsidR="00DF38EF" w:rsidRPr="00CA340E" w:rsidRDefault="00C617B5" w:rsidP="00AD3B4E">
      <w:pPr>
        <w:pStyle w:val="MUC30"/>
        <w:rPr>
          <w:lang w:val="vi-VN"/>
        </w:rPr>
      </w:pPr>
      <w:bookmarkStart w:id="165" w:name="_Toc116279867"/>
      <w:r w:rsidRPr="00CA340E">
        <w:rPr>
          <w:lang w:val="vi-VN"/>
        </w:rPr>
        <w:t>1.5.4. Hệ thống cấp, thoát nước</w:t>
      </w:r>
      <w:bookmarkEnd w:id="165"/>
    </w:p>
    <w:p w:rsidR="00C617B5" w:rsidRPr="00CA340E" w:rsidRDefault="00C617B5" w:rsidP="00793775">
      <w:pPr>
        <w:pStyle w:val="ANOIDUNG"/>
        <w:rPr>
          <w:color w:val="auto"/>
          <w:sz w:val="26"/>
          <w:szCs w:val="26"/>
          <w:lang w:val="vi-VN"/>
        </w:rPr>
      </w:pPr>
      <w:r w:rsidRPr="00CA340E">
        <w:rPr>
          <w:color w:val="auto"/>
          <w:sz w:val="26"/>
          <w:szCs w:val="26"/>
          <w:lang w:val="vi-VN"/>
        </w:rPr>
        <w:t>- Định vị vị trí tuyến theo đúng thiết kế, tiến hành đào đất bằng máy xúc kết hợp thủ công, vật liệu đào được vận chuyển tập kết đúng vị trí để hoàn trả. Sử dụng tường chắn bằng cọc cừ hoặc ván gỗ để tránh sụt, lỡ nếu cần thiết.</w:t>
      </w:r>
    </w:p>
    <w:p w:rsidR="00C617B5" w:rsidRPr="00CA340E" w:rsidRDefault="00C617B5" w:rsidP="00793775">
      <w:pPr>
        <w:pStyle w:val="ANOIDUNG"/>
        <w:rPr>
          <w:color w:val="auto"/>
          <w:sz w:val="26"/>
          <w:szCs w:val="26"/>
          <w:lang w:val="vi-VN"/>
        </w:rPr>
      </w:pPr>
      <w:r w:rsidRPr="00CA340E">
        <w:rPr>
          <w:color w:val="auto"/>
          <w:sz w:val="26"/>
          <w:szCs w:val="26"/>
          <w:lang w:val="vi-VN"/>
        </w:rPr>
        <w:t xml:space="preserve">- </w:t>
      </w:r>
      <w:r w:rsidR="00AD3B4E" w:rsidRPr="00CA340E">
        <w:rPr>
          <w:color w:val="auto"/>
          <w:sz w:val="26"/>
          <w:szCs w:val="26"/>
          <w:lang w:val="vi-VN"/>
        </w:rPr>
        <w:t>Sau khi đào đến cao độ thiết kế dùng thủ công san sửa đáy, trắc ngang, độ dốc và đầm chặt theo đúng quy định hiện hành.</w:t>
      </w:r>
    </w:p>
    <w:p w:rsidR="00AD3B4E" w:rsidRPr="00CA340E" w:rsidRDefault="00AD3B4E" w:rsidP="00793775">
      <w:pPr>
        <w:pStyle w:val="ANOIDUNG"/>
        <w:rPr>
          <w:color w:val="auto"/>
          <w:sz w:val="26"/>
          <w:szCs w:val="26"/>
          <w:lang w:val="vi-VN"/>
        </w:rPr>
      </w:pPr>
      <w:r w:rsidRPr="00CA340E">
        <w:rPr>
          <w:color w:val="auto"/>
          <w:sz w:val="26"/>
          <w:szCs w:val="26"/>
          <w:lang w:val="vi-VN"/>
        </w:rPr>
        <w:t>- Vận chuyển cống đến vị trí thi công, đặt ống bằng cần cẩu kết hợp thủ công. Cân chỉnh ống cống kết hợp đúng vị trí, cao độ, độ hở giữa hai đốt cống theo đúng quy chuẩn.</w:t>
      </w:r>
    </w:p>
    <w:p w:rsidR="00AD3B4E" w:rsidRPr="00CA340E" w:rsidRDefault="00AD3B4E" w:rsidP="00793775">
      <w:pPr>
        <w:pStyle w:val="ANOIDUNG"/>
        <w:rPr>
          <w:color w:val="auto"/>
          <w:sz w:val="26"/>
          <w:szCs w:val="26"/>
          <w:lang w:val="vi-VN"/>
        </w:rPr>
      </w:pPr>
      <w:r w:rsidRPr="00CA340E">
        <w:rPr>
          <w:color w:val="auto"/>
          <w:sz w:val="26"/>
          <w:szCs w:val="26"/>
          <w:lang w:val="vi-VN"/>
        </w:rPr>
        <w:t>- Tiến hành nối ống cống bằng phương pháp hàn với ống nhựa và vữa xi măng đối với ống bê tông sau đó hoàn trả mặt bằng. Đắp đất bằng máy xúc, máy ủi từng lớp theo đúng độ chặt quy định.</w:t>
      </w:r>
    </w:p>
    <w:p w:rsidR="00F211CC" w:rsidRPr="00F211CC" w:rsidRDefault="00AD3B4E" w:rsidP="00AD3B4E">
      <w:pPr>
        <w:pStyle w:val="MUC30"/>
        <w:rPr>
          <w:lang w:val="vi-VN"/>
        </w:rPr>
      </w:pPr>
      <w:bookmarkStart w:id="166" w:name="_Toc116279868"/>
      <w:r w:rsidRPr="00CA340E">
        <w:rPr>
          <w:lang w:val="vi-VN"/>
        </w:rPr>
        <w:t xml:space="preserve">1.5.5. </w:t>
      </w:r>
      <w:r w:rsidR="00E661AD" w:rsidRPr="00CA340E">
        <w:rPr>
          <w:lang w:val="vi-VN"/>
        </w:rPr>
        <w:t xml:space="preserve">Thi công </w:t>
      </w:r>
      <w:r w:rsidR="00F211CC" w:rsidRPr="00F211CC">
        <w:rPr>
          <w:lang w:val="vi-VN"/>
        </w:rPr>
        <w:t>các hạng mục</w:t>
      </w:r>
    </w:p>
    <w:p w:rsidR="00AD3B4E" w:rsidRPr="00CA340E" w:rsidRDefault="00F211CC" w:rsidP="00AD3B4E">
      <w:pPr>
        <w:pStyle w:val="MUC30"/>
        <w:rPr>
          <w:lang w:val="vi-VN"/>
        </w:rPr>
      </w:pPr>
      <w:r w:rsidRPr="00F211CC">
        <w:rPr>
          <w:lang w:val="vi-VN"/>
        </w:rPr>
        <w:t xml:space="preserve">* Hạng mục </w:t>
      </w:r>
      <w:r w:rsidR="009B3C39">
        <w:rPr>
          <w:lang w:val="vi-VN"/>
        </w:rPr>
        <w:t>sân vận động</w:t>
      </w:r>
      <w:bookmarkEnd w:id="166"/>
    </w:p>
    <w:p w:rsidR="00E661AD" w:rsidRPr="00CA340E" w:rsidRDefault="00AD3B4E" w:rsidP="0004534D">
      <w:pPr>
        <w:pStyle w:val="ANORMAL"/>
        <w:rPr>
          <w:lang w:val="vi-VN"/>
        </w:rPr>
      </w:pPr>
      <w:r w:rsidRPr="00CA340E">
        <w:rPr>
          <w:lang w:val="vi-VN"/>
        </w:rPr>
        <w:t xml:space="preserve">* Giai đoạn đào móng và gia cố nền: Giai đoạn này sử dụng máy đào, máy xúc, xe lu để đào móng chuẩn bị xây </w:t>
      </w:r>
      <w:r w:rsidR="009B3C39">
        <w:rPr>
          <w:lang w:val="vi-VN"/>
        </w:rPr>
        <w:t>sân vận động</w:t>
      </w:r>
      <w:r w:rsidRPr="00CA340E">
        <w:rPr>
          <w:lang w:val="vi-VN"/>
        </w:rPr>
        <w:t>, các công trình phụ trợ và gia cố nền móng cho các công trình cần thiế</w:t>
      </w:r>
      <w:r w:rsidR="00E661AD" w:rsidRPr="00CA340E">
        <w:rPr>
          <w:lang w:val="vi-VN"/>
        </w:rPr>
        <w:t>t.</w:t>
      </w:r>
    </w:p>
    <w:p w:rsidR="00E661AD" w:rsidRPr="00CA340E" w:rsidRDefault="00E661AD" w:rsidP="0004534D">
      <w:pPr>
        <w:pStyle w:val="ANORMAL"/>
        <w:rPr>
          <w:rFonts w:eastAsia="Verdana"/>
          <w:b/>
          <w:i/>
          <w:kern w:val="16"/>
          <w:lang w:val="vi-VN" w:bidi="ar-SA"/>
        </w:rPr>
      </w:pPr>
      <w:bookmarkStart w:id="167" w:name="_Toc514988233"/>
      <w:bookmarkStart w:id="168" w:name="_Toc27380576"/>
      <w:bookmarkStart w:id="169" w:name="_Toc27381575"/>
      <w:bookmarkStart w:id="170" w:name="_Toc27382137"/>
      <w:bookmarkStart w:id="171" w:name="_Toc332287751"/>
      <w:bookmarkStart w:id="172" w:name="_Toc332289313"/>
      <w:bookmarkStart w:id="173" w:name="_Toc340757339"/>
      <w:bookmarkStart w:id="174" w:name="_Toc340758407"/>
      <w:bookmarkStart w:id="175" w:name="_Toc341277981"/>
      <w:bookmarkStart w:id="176" w:name="_Toc341279962"/>
      <w:bookmarkStart w:id="177" w:name="_Toc341280170"/>
      <w:bookmarkStart w:id="178" w:name="_Toc345419204"/>
      <w:bookmarkStart w:id="179" w:name="_Toc345420160"/>
      <w:bookmarkStart w:id="180" w:name="_Toc359248368"/>
      <w:bookmarkStart w:id="181" w:name="_Toc360439543"/>
      <w:bookmarkStart w:id="182" w:name="_Toc360440387"/>
      <w:bookmarkStart w:id="183" w:name="_Toc360442919"/>
      <w:bookmarkStart w:id="184" w:name="_Toc360443908"/>
      <w:bookmarkStart w:id="185" w:name="_Toc366332576"/>
      <w:bookmarkStart w:id="186" w:name="_Toc366363582"/>
      <w:bookmarkStart w:id="187" w:name="_Toc366423641"/>
      <w:bookmarkStart w:id="188" w:name="_Toc366425048"/>
      <w:bookmarkStart w:id="189" w:name="_Toc393891583"/>
      <w:bookmarkStart w:id="190" w:name="_Toc393892438"/>
      <w:bookmarkStart w:id="191" w:name="_Toc393893498"/>
      <w:bookmarkStart w:id="192" w:name="_Toc385256129"/>
      <w:bookmarkStart w:id="193" w:name="_Toc385256993"/>
      <w:bookmarkStart w:id="194" w:name="_Toc385257471"/>
      <w:bookmarkStart w:id="195" w:name="_Toc408554777"/>
      <w:bookmarkStart w:id="196" w:name="_Toc420920841"/>
      <w:bookmarkStart w:id="197" w:name="_Toc425062345"/>
      <w:bookmarkStart w:id="198" w:name="_Toc457292857"/>
      <w:bookmarkStart w:id="199" w:name="_Toc471819706"/>
      <w:bookmarkStart w:id="200" w:name="_Toc474334775"/>
      <w:bookmarkStart w:id="201" w:name="_Toc476836616"/>
      <w:bookmarkStart w:id="202" w:name="_Toc487794821"/>
      <w:bookmarkStart w:id="203" w:name="_Toc489023328"/>
      <w:bookmarkStart w:id="204" w:name="_Toc490211897"/>
      <w:r w:rsidRPr="00CA340E">
        <w:rPr>
          <w:rFonts w:eastAsia="Verdana"/>
          <w:kern w:val="16"/>
          <w:lang w:val="vi-VN" w:bidi="ar-SA"/>
        </w:rPr>
        <w:t xml:space="preserve">Dựa theo tài liệu báo cáo khảo sát địa chất, cường độ tính toán móng được tính toán theo báo cáo khảo sát địa chất. </w:t>
      </w:r>
    </w:p>
    <w:p w:rsidR="00E661AD" w:rsidRPr="00CA340E" w:rsidRDefault="00E661AD" w:rsidP="0004534D">
      <w:pPr>
        <w:pStyle w:val="ANORMAL"/>
        <w:rPr>
          <w:rFonts w:eastAsia="Verdana"/>
          <w:b/>
          <w:i/>
          <w:kern w:val="16"/>
          <w:lang w:val="vi-VN" w:bidi="ar-SA"/>
        </w:rPr>
      </w:pPr>
      <w:r w:rsidRPr="00CA340E">
        <w:rPr>
          <w:rFonts w:eastAsia="Verdana"/>
          <w:kern w:val="16"/>
          <w:lang w:val="vi-VN" w:bidi="ar-SA"/>
        </w:rPr>
        <w:t>Căn cứ địa chất công trình là nền đất tốt (cường độ &gt;2kG/cm</w:t>
      </w:r>
      <w:r w:rsidRPr="00CA340E">
        <w:rPr>
          <w:rFonts w:eastAsia="Verdana"/>
          <w:kern w:val="16"/>
          <w:vertAlign w:val="superscript"/>
          <w:lang w:val="vi-VN" w:bidi="ar-SA"/>
        </w:rPr>
        <w:t>2</w:t>
      </w:r>
      <w:r w:rsidRPr="00CA340E">
        <w:rPr>
          <w:rFonts w:eastAsia="Verdana"/>
          <w:kern w:val="16"/>
          <w:lang w:val="vi-VN" w:bidi="ar-SA"/>
        </w:rPr>
        <w:t>) và tải trọng tập trung dưới chân cột chúng tôi chọn phương án móng băng dưới trụ. Kết hợp hệ móng gạch đỡ tường. Móng băng bê tông cấp bền B25 (mác 300). Móng tường xây bằng gạch đặc, vữa XM mác 75#, miết mạch mạnh, mạch xây phải no vữa, xây đúng theo quy phạm quy định.</w:t>
      </w:r>
    </w:p>
    <w:p w:rsidR="00E661AD" w:rsidRPr="00CA340E" w:rsidRDefault="00E661AD" w:rsidP="0004534D">
      <w:pPr>
        <w:pStyle w:val="ANORMAL"/>
        <w:rPr>
          <w:rFonts w:eastAsia="Verdana"/>
          <w:b/>
          <w:i/>
          <w:kern w:val="16"/>
          <w:lang w:val="vi-VN" w:bidi="ar-SA"/>
        </w:rPr>
      </w:pPr>
      <w:r w:rsidRPr="00CA340E">
        <w:rPr>
          <w:rFonts w:eastAsia="Verdana"/>
          <w:kern w:val="16"/>
          <w:lang w:val="vi-VN" w:bidi="ar-SA"/>
        </w:rPr>
        <w:t>* Quá trình xây dựng cơ bản: Công đoạn này xử dụng máy cẩu, xe lu, xe vận chuyển, máy phối trộn bê tông,… để thực hiện các hoạt động như: xây móng, đổ bê tông, xây tường, lắp khung kèo thép, mái tole, đóng tháo cốt pha,… Nguyên liệu sử dụng trong giai đoạn này gồm: cát, đá, xi măng, sắt thép, tole,…</w:t>
      </w:r>
    </w:p>
    <w:p w:rsidR="00E661AD" w:rsidRPr="00F211CC" w:rsidRDefault="00E661AD" w:rsidP="0004534D">
      <w:pPr>
        <w:pStyle w:val="ANORMAL"/>
        <w:rPr>
          <w:rFonts w:eastAsia="Verdana"/>
          <w:kern w:val="16"/>
          <w:lang w:val="vi-VN" w:bidi="ar-SA"/>
        </w:rPr>
      </w:pPr>
      <w:r w:rsidRPr="00CA340E">
        <w:rPr>
          <w:rFonts w:eastAsia="Verdana"/>
          <w:kern w:val="16"/>
          <w:lang w:val="vi-VN" w:bidi="ar-SA"/>
        </w:rPr>
        <w:t>* Quá trình hoàn thiện công trình: bao gồm các công việc như: sơn, lắp ráp các hệ thống thoát nước, cấp nước, điện,….được thực hiện theo đúng yêu cầu thiết kế và các quy chuẩn. Quá trình này sử dụng máy móc thiết bị như máy nâng, máy khoan, …</w:t>
      </w:r>
    </w:p>
    <w:p w:rsidR="00F211CC" w:rsidRPr="00EF5497" w:rsidRDefault="00F211CC" w:rsidP="0004534D">
      <w:pPr>
        <w:pStyle w:val="ANORMAL"/>
        <w:rPr>
          <w:rFonts w:eastAsia="Verdana"/>
          <w:b/>
          <w:kern w:val="16"/>
          <w:lang w:val="vi-VN" w:bidi="ar-SA"/>
        </w:rPr>
      </w:pPr>
      <w:r w:rsidRPr="00EF5497">
        <w:rPr>
          <w:rFonts w:eastAsia="Verdana"/>
          <w:b/>
          <w:kern w:val="16"/>
          <w:lang w:val="vi-VN" w:bidi="ar-SA"/>
        </w:rPr>
        <w:t>* Hạng mục nhà điều hành</w:t>
      </w:r>
    </w:p>
    <w:p w:rsidR="00F211CC" w:rsidRPr="00CB7D19" w:rsidRDefault="00F211CC" w:rsidP="00F211CC">
      <w:pPr>
        <w:pStyle w:val="ANORMAL"/>
        <w:rPr>
          <w:lang w:val="vi-VN"/>
        </w:rPr>
      </w:pPr>
      <w:r w:rsidRPr="00CB7D19">
        <w:rPr>
          <w:lang w:val="vi-VN"/>
        </w:rPr>
        <w:t>* Giai đoạn đào móng và gia cố nền: Giai đoạn này sử dụng máy đào, máy xúc, xe lu để đào móng chuẩn bị xây nhà thi đấu, các công trình phụ trợ và gia cố nền móng cho các công trình cần thiết.</w:t>
      </w:r>
    </w:p>
    <w:p w:rsidR="00F211CC" w:rsidRPr="00CB7D19" w:rsidRDefault="00F211CC" w:rsidP="00F211CC">
      <w:pPr>
        <w:pStyle w:val="ANORMAL"/>
        <w:rPr>
          <w:rFonts w:eastAsia="Verdana"/>
          <w:b/>
          <w:i/>
          <w:color w:val="000000"/>
          <w:kern w:val="16"/>
          <w:lang w:val="vi-VN" w:bidi="ar-SA"/>
        </w:rPr>
      </w:pPr>
      <w:r w:rsidRPr="00CB7D19">
        <w:rPr>
          <w:rFonts w:eastAsia="Verdana"/>
          <w:color w:val="000000"/>
          <w:kern w:val="16"/>
          <w:lang w:val="vi-VN" w:bidi="ar-SA"/>
        </w:rPr>
        <w:t xml:space="preserve">Dựa theo tài liệu báo cáo khảo sát địa chất, cường độ tính toán móng được tính toán theo báo cáo khảo sát địa chất. </w:t>
      </w:r>
    </w:p>
    <w:p w:rsidR="00F211CC" w:rsidRPr="00CB7D19" w:rsidRDefault="00F211CC" w:rsidP="00F211CC">
      <w:pPr>
        <w:pStyle w:val="ANORMAL"/>
        <w:rPr>
          <w:rFonts w:eastAsia="Verdana"/>
          <w:b/>
          <w:i/>
          <w:color w:val="000000"/>
          <w:kern w:val="16"/>
          <w:lang w:val="vi-VN" w:bidi="ar-SA"/>
        </w:rPr>
      </w:pPr>
      <w:r w:rsidRPr="00CB7D19">
        <w:rPr>
          <w:rFonts w:eastAsia="Verdana"/>
          <w:color w:val="000000"/>
          <w:kern w:val="16"/>
          <w:lang w:val="vi-VN" w:bidi="ar-SA"/>
        </w:rPr>
        <w:lastRenderedPageBreak/>
        <w:t>Căn cứ địa chất công trình là nền đất tốt (cường độ &gt;2kG/cm</w:t>
      </w:r>
      <w:r w:rsidRPr="00CB7D19">
        <w:rPr>
          <w:rFonts w:eastAsia="Verdana"/>
          <w:color w:val="000000"/>
          <w:kern w:val="16"/>
          <w:vertAlign w:val="superscript"/>
          <w:lang w:val="vi-VN" w:bidi="ar-SA"/>
        </w:rPr>
        <w:t>2</w:t>
      </w:r>
      <w:r w:rsidRPr="00CB7D19">
        <w:rPr>
          <w:rFonts w:eastAsia="Verdana"/>
          <w:color w:val="000000"/>
          <w:kern w:val="16"/>
          <w:lang w:val="vi-VN" w:bidi="ar-SA"/>
        </w:rPr>
        <w:t xml:space="preserve">) và tải trọng tập trung dưới chân cột </w:t>
      </w:r>
      <w:r w:rsidRPr="00E64869">
        <w:rPr>
          <w:rFonts w:eastAsia="Verdana"/>
          <w:color w:val="000000"/>
          <w:kern w:val="16"/>
          <w:lang w:val="vi-VN" w:bidi="ar-SA"/>
        </w:rPr>
        <w:t xml:space="preserve">dự án </w:t>
      </w:r>
      <w:r w:rsidRPr="00CB7D19">
        <w:rPr>
          <w:rFonts w:eastAsia="Verdana"/>
          <w:color w:val="000000"/>
          <w:kern w:val="16"/>
          <w:lang w:val="vi-VN" w:bidi="ar-SA"/>
        </w:rPr>
        <w:t>chọn phương án móng băng dưới trụ. Kết hợp hệ móng gạch đỡ tường. Móng băng bê tông cấp bền B25 (mác 300). Móng tường xây bằng gạch đặc, vữa XM mác 75#, miết mạch mạnh, mạch xây phải no vữa, xây đúng theo quy phạm quy định.</w:t>
      </w:r>
    </w:p>
    <w:p w:rsidR="00F211CC" w:rsidRPr="00CB7D19" w:rsidRDefault="00F211CC" w:rsidP="00F211CC">
      <w:pPr>
        <w:pStyle w:val="ANORMAL"/>
        <w:rPr>
          <w:rFonts w:eastAsia="Verdana"/>
          <w:b/>
          <w:i/>
          <w:color w:val="000000"/>
          <w:kern w:val="16"/>
          <w:lang w:val="vi-VN" w:bidi="ar-SA"/>
        </w:rPr>
      </w:pPr>
      <w:r w:rsidRPr="00CB7D19">
        <w:rPr>
          <w:rFonts w:eastAsia="Verdana"/>
          <w:color w:val="000000"/>
          <w:kern w:val="16"/>
          <w:lang w:val="vi-VN" w:bidi="ar-SA"/>
        </w:rPr>
        <w:t>* Quá trình xây dựng cơ bản: Công đoạn này xử dụng máy cẩu, xe lu, xe vận chuyển, máy phối trộn bê tông,… để thực hiện các hoạt động như: xây móng, đổ bê tông, xây tường, lắp khung kèo thép, mái tole, đóng tháo cốt pha,… Nguyên liệu sử dụng trong giai đoạn này gồm: cát, đá, xi măng, sắt thép, tole,…</w:t>
      </w:r>
    </w:p>
    <w:p w:rsidR="00F211CC" w:rsidRPr="000D104A" w:rsidRDefault="00F211CC" w:rsidP="00F211CC">
      <w:pPr>
        <w:pStyle w:val="ANORMAL"/>
        <w:rPr>
          <w:rFonts w:eastAsia="Verdana"/>
          <w:b/>
          <w:i/>
          <w:color w:val="000000"/>
          <w:kern w:val="16"/>
          <w:lang w:val="vi-VN" w:bidi="ar-SA"/>
        </w:rPr>
      </w:pPr>
      <w:r w:rsidRPr="00CB7D19">
        <w:rPr>
          <w:rFonts w:eastAsia="Verdana"/>
          <w:color w:val="000000"/>
          <w:kern w:val="16"/>
          <w:lang w:val="vi-VN" w:bidi="ar-SA"/>
        </w:rPr>
        <w:t xml:space="preserve">* Quá trình hoàn thiện công trình: bao gồm các công việc như: sơn, lắp ráp các hệ thống thoát nước, cấp nước, điện,….được thực hiện theo đúng yêu cầu thiết kế và các quy chuẩn. Quá trình này sử dụng máy móc thiết bị như máy nâng, máy khoan, </w:t>
      </w:r>
      <w:r w:rsidRPr="000D104A">
        <w:rPr>
          <w:rFonts w:eastAsia="Verdana"/>
          <w:color w:val="000000"/>
          <w:kern w:val="16"/>
          <w:lang w:val="vi-VN" w:bidi="ar-SA"/>
        </w:rPr>
        <w:t>….</w:t>
      </w:r>
    </w:p>
    <w:p w:rsidR="009971AA" w:rsidRPr="00CA340E" w:rsidRDefault="009971AA" w:rsidP="0004534D">
      <w:pPr>
        <w:pStyle w:val="ANORMAL"/>
        <w:rPr>
          <w:b/>
          <w:lang w:val="vi-VN"/>
        </w:rPr>
      </w:pPr>
      <w:r w:rsidRPr="00CA340E">
        <w:rPr>
          <w:b/>
          <w:lang w:val="vi-VN"/>
        </w:rPr>
        <w:t>*Danh mục máy móc, thiết bị thực hiện dự án</w:t>
      </w:r>
      <w:bookmarkEnd w:id="167"/>
      <w:bookmarkEnd w:id="168"/>
      <w:bookmarkEnd w:id="169"/>
      <w:bookmarkEnd w:id="170"/>
    </w:p>
    <w:p w:rsidR="009971AA" w:rsidRPr="00046004" w:rsidRDefault="009971AA" w:rsidP="0004534D">
      <w:pPr>
        <w:pStyle w:val="ANORMAL"/>
        <w:rPr>
          <w:lang w:val="it-IT"/>
        </w:rPr>
      </w:pPr>
      <w:r w:rsidRPr="00046004">
        <w:rPr>
          <w:lang w:val="it-IT"/>
        </w:rPr>
        <w:t>Phương tiện vận chuyển nguyên vật liệu xây dựng sẽ</w:t>
      </w:r>
      <w:r w:rsidR="00BC0419" w:rsidRPr="00046004">
        <w:rPr>
          <w:lang w:val="it-IT"/>
        </w:rPr>
        <w:t xml:space="preserve"> sử dụng xe sẵn có của nhà thầu hoặc</w:t>
      </w:r>
      <w:r w:rsidRPr="00046004">
        <w:rPr>
          <w:lang w:val="it-IT"/>
        </w:rPr>
        <w:t xml:space="preserve"> hợp đồng với các đơn vị cung cấp </w:t>
      </w:r>
      <w:r w:rsidR="00BC0419" w:rsidRPr="00046004">
        <w:rPr>
          <w:lang w:val="it-IT"/>
        </w:rPr>
        <w:t>vật liệu xây dựng</w:t>
      </w:r>
      <w:r w:rsidRPr="00046004">
        <w:rPr>
          <w:lang w:val="it-IT"/>
        </w:rPr>
        <w:t>. Ngoài ra, trên khu vực thực hiện dự án dự kiến sẽ sử dụng một số loại máy móc, thiết bị như sau:</w:t>
      </w:r>
      <w:bookmarkStart w:id="205" w:name="_Toc514225926"/>
      <w:bookmarkStart w:id="206" w:name="_Toc514988234"/>
    </w:p>
    <w:p w:rsidR="009971AA" w:rsidRPr="00046004" w:rsidRDefault="00F22CA0" w:rsidP="000E361E">
      <w:pPr>
        <w:pStyle w:val="ABANG"/>
        <w:rPr>
          <w:lang w:val="sq-AL"/>
        </w:rPr>
      </w:pPr>
      <w:bookmarkStart w:id="207" w:name="_Toc27380577"/>
      <w:bookmarkStart w:id="208" w:name="_Toc27382138"/>
      <w:bookmarkStart w:id="209" w:name="_Toc79649203"/>
      <w:bookmarkStart w:id="210" w:name="_Toc90036423"/>
      <w:bookmarkStart w:id="211" w:name="_Toc110235426"/>
      <w:r w:rsidRPr="00046004">
        <w:rPr>
          <w:lang w:val="sq-AL"/>
        </w:rPr>
        <w:t>Bảng 1.</w:t>
      </w:r>
      <w:r w:rsidR="00944CCA" w:rsidRPr="00046004">
        <w:rPr>
          <w:lang w:val="sq-AL"/>
        </w:rPr>
        <w:t>5</w:t>
      </w:r>
      <w:r w:rsidR="00EB7278" w:rsidRPr="00046004">
        <w:rPr>
          <w:lang w:val="sq-AL"/>
        </w:rPr>
        <w:t xml:space="preserve">. </w:t>
      </w:r>
      <w:r w:rsidR="009971AA" w:rsidRPr="00046004">
        <w:rPr>
          <w:lang w:val="sq-AL"/>
        </w:rPr>
        <w:t>Danh mục máy móc thiết</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009971AA" w:rsidRPr="00046004">
        <w:rPr>
          <w:lang w:val="sq-AL"/>
        </w:rPr>
        <w:t xml:space="preserve"> bị</w:t>
      </w:r>
      <w:bookmarkEnd w:id="205"/>
      <w:bookmarkEnd w:id="206"/>
      <w:bookmarkEnd w:id="207"/>
      <w:bookmarkEnd w:id="208"/>
      <w:bookmarkEnd w:id="209"/>
      <w:bookmarkEnd w:id="210"/>
      <w:bookmarkEnd w:id="21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4215"/>
        <w:gridCol w:w="1599"/>
        <w:gridCol w:w="3193"/>
      </w:tblGrid>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TT</w:t>
            </w:r>
          </w:p>
        </w:tc>
        <w:tc>
          <w:tcPr>
            <w:tcW w:w="2199" w:type="pct"/>
            <w:vAlign w:val="center"/>
          </w:tcPr>
          <w:p w:rsidR="009971AA" w:rsidRPr="00046004" w:rsidRDefault="009971AA" w:rsidP="00793775">
            <w:pPr>
              <w:pStyle w:val="NDBANG"/>
              <w:rPr>
                <w:b/>
              </w:rPr>
            </w:pPr>
            <w:r w:rsidRPr="00046004">
              <w:rPr>
                <w:b/>
              </w:rPr>
              <w:t>Loại máy thi công</w:t>
            </w:r>
          </w:p>
        </w:tc>
        <w:tc>
          <w:tcPr>
            <w:tcW w:w="834" w:type="pct"/>
            <w:vAlign w:val="center"/>
          </w:tcPr>
          <w:p w:rsidR="009971AA" w:rsidRPr="00046004" w:rsidRDefault="009971AA" w:rsidP="00793775">
            <w:pPr>
              <w:pStyle w:val="NDBANG"/>
              <w:rPr>
                <w:b/>
              </w:rPr>
            </w:pPr>
            <w:r w:rsidRPr="00046004">
              <w:rPr>
                <w:b/>
              </w:rPr>
              <w:t>Công suất</w:t>
            </w:r>
          </w:p>
        </w:tc>
        <w:tc>
          <w:tcPr>
            <w:tcW w:w="1666" w:type="pct"/>
            <w:vAlign w:val="center"/>
          </w:tcPr>
          <w:p w:rsidR="009971AA" w:rsidRPr="00046004" w:rsidRDefault="009971AA" w:rsidP="00793775">
            <w:pPr>
              <w:pStyle w:val="NDBANG"/>
              <w:rPr>
                <w:b/>
              </w:rPr>
            </w:pPr>
            <w:r w:rsidRPr="00046004">
              <w:rPr>
                <w:b/>
              </w:rPr>
              <w:t>Lượng nhiên liệu tiêu thụ (lít dầu diesel/ca) (*)</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w:t>
            </w:r>
          </w:p>
        </w:tc>
        <w:tc>
          <w:tcPr>
            <w:tcW w:w="4699" w:type="pct"/>
            <w:gridSpan w:val="3"/>
            <w:vAlign w:val="center"/>
          </w:tcPr>
          <w:p w:rsidR="009971AA" w:rsidRPr="00046004" w:rsidRDefault="00932F58" w:rsidP="00793775">
            <w:pPr>
              <w:pStyle w:val="NDBANG"/>
              <w:rPr>
                <w:b/>
              </w:rPr>
            </w:pPr>
            <w:r w:rsidRPr="00046004">
              <w:rPr>
                <w:b/>
              </w:rPr>
              <w:t>San nền</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F211CC">
            <w:pPr>
              <w:pStyle w:val="NDBANG"/>
              <w:jc w:val="both"/>
            </w:pPr>
            <w:r w:rsidRPr="00046004">
              <w:t>Máy ủi (0</w:t>
            </w:r>
            <w:r w:rsidR="00F211CC">
              <w:t>1</w:t>
            </w:r>
            <w:r w:rsidRPr="00046004">
              <w:t xml:space="preserve"> máy)</w:t>
            </w:r>
          </w:p>
        </w:tc>
        <w:tc>
          <w:tcPr>
            <w:tcW w:w="834" w:type="pct"/>
            <w:vAlign w:val="center"/>
          </w:tcPr>
          <w:p w:rsidR="009971AA" w:rsidRPr="00046004" w:rsidRDefault="009971AA" w:rsidP="00793775">
            <w:pPr>
              <w:pStyle w:val="NDBANG"/>
            </w:pPr>
            <w:r w:rsidRPr="00046004">
              <w:t>110 CV</w:t>
            </w:r>
          </w:p>
        </w:tc>
        <w:tc>
          <w:tcPr>
            <w:tcW w:w="1666" w:type="pct"/>
            <w:vAlign w:val="center"/>
          </w:tcPr>
          <w:p w:rsidR="009971AA" w:rsidRPr="00046004" w:rsidRDefault="009971AA" w:rsidP="00111F0C">
            <w:pPr>
              <w:pStyle w:val="NDBANG"/>
            </w:pPr>
            <w:r w:rsidRPr="00046004">
              <w:t>4</w:t>
            </w:r>
            <w:r w:rsidR="00111F0C">
              <w:t>6</w:t>
            </w:r>
          </w:p>
        </w:tc>
      </w:tr>
      <w:tr w:rsidR="00046004" w:rsidRPr="00046004" w:rsidTr="00751189">
        <w:trPr>
          <w:trHeight w:val="397"/>
        </w:trPr>
        <w:tc>
          <w:tcPr>
            <w:tcW w:w="301" w:type="pct"/>
            <w:vAlign w:val="center"/>
          </w:tcPr>
          <w:p w:rsidR="009971AA" w:rsidRPr="00046004" w:rsidRDefault="009971AA" w:rsidP="00793775">
            <w:pPr>
              <w:pStyle w:val="NDBANG"/>
            </w:pPr>
            <w:r w:rsidRPr="00046004">
              <w:t>2</w:t>
            </w:r>
          </w:p>
        </w:tc>
        <w:tc>
          <w:tcPr>
            <w:tcW w:w="2199" w:type="pct"/>
            <w:vAlign w:val="center"/>
          </w:tcPr>
          <w:p w:rsidR="009971AA" w:rsidRPr="00046004" w:rsidRDefault="009971AA" w:rsidP="00F211CC">
            <w:pPr>
              <w:pStyle w:val="NDBANG"/>
              <w:jc w:val="both"/>
            </w:pPr>
            <w:r w:rsidRPr="00046004">
              <w:t>Máy đào (0</w:t>
            </w:r>
            <w:r w:rsidR="00F211CC">
              <w:t>1</w:t>
            </w:r>
            <w:r w:rsidRPr="00046004">
              <w:t xml:space="preserve">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111F0C" w:rsidRPr="00046004" w:rsidTr="00751189">
        <w:trPr>
          <w:trHeight w:val="397"/>
        </w:trPr>
        <w:tc>
          <w:tcPr>
            <w:tcW w:w="301" w:type="pct"/>
            <w:vAlign w:val="center"/>
          </w:tcPr>
          <w:p w:rsidR="00111F0C" w:rsidRPr="00046004" w:rsidRDefault="00111F0C" w:rsidP="00793775">
            <w:pPr>
              <w:pStyle w:val="NDBANG"/>
            </w:pPr>
            <w:r>
              <w:t>3</w:t>
            </w:r>
          </w:p>
        </w:tc>
        <w:tc>
          <w:tcPr>
            <w:tcW w:w="2199" w:type="pct"/>
            <w:vAlign w:val="center"/>
          </w:tcPr>
          <w:p w:rsidR="00111F0C" w:rsidRPr="00046004" w:rsidRDefault="00111F0C" w:rsidP="00F211CC">
            <w:pPr>
              <w:pStyle w:val="NDBANG"/>
              <w:jc w:val="both"/>
            </w:pPr>
            <w:r>
              <w:t>Máy san (01 máy)</w:t>
            </w:r>
          </w:p>
        </w:tc>
        <w:tc>
          <w:tcPr>
            <w:tcW w:w="834" w:type="pct"/>
            <w:vAlign w:val="center"/>
          </w:tcPr>
          <w:p w:rsidR="00111F0C" w:rsidRPr="00046004" w:rsidRDefault="00111F0C" w:rsidP="00793775">
            <w:pPr>
              <w:pStyle w:val="NDBANG"/>
            </w:pPr>
            <w:r w:rsidRPr="00046004">
              <w:t>110 CV</w:t>
            </w:r>
          </w:p>
        </w:tc>
        <w:tc>
          <w:tcPr>
            <w:tcW w:w="1666" w:type="pct"/>
            <w:vAlign w:val="center"/>
          </w:tcPr>
          <w:p w:rsidR="00111F0C" w:rsidRPr="00046004" w:rsidRDefault="00111F0C" w:rsidP="00793775">
            <w:pPr>
              <w:pStyle w:val="NDBANG"/>
            </w:pPr>
            <w:r>
              <w:t>39</w:t>
            </w:r>
          </w:p>
        </w:tc>
      </w:tr>
      <w:tr w:rsidR="00046004" w:rsidRPr="00046004" w:rsidTr="00751189">
        <w:trPr>
          <w:trHeight w:val="397"/>
        </w:trPr>
        <w:tc>
          <w:tcPr>
            <w:tcW w:w="301" w:type="pct"/>
            <w:vAlign w:val="center"/>
          </w:tcPr>
          <w:p w:rsidR="009971AA" w:rsidRPr="00046004" w:rsidRDefault="009971AA" w:rsidP="00793775">
            <w:pPr>
              <w:pStyle w:val="NDBANG"/>
            </w:pPr>
            <w:r w:rsidRPr="00046004">
              <w:t>3</w:t>
            </w:r>
          </w:p>
        </w:tc>
        <w:tc>
          <w:tcPr>
            <w:tcW w:w="2199" w:type="pct"/>
            <w:vAlign w:val="center"/>
          </w:tcPr>
          <w:p w:rsidR="009971AA" w:rsidRPr="00046004" w:rsidRDefault="009971AA" w:rsidP="00F211CC">
            <w:pPr>
              <w:pStyle w:val="NDBANG"/>
              <w:jc w:val="both"/>
            </w:pPr>
            <w:r w:rsidRPr="00046004">
              <w:t>Máy đầm (0</w:t>
            </w:r>
            <w:r w:rsidR="00F211CC">
              <w:t>1</w:t>
            </w:r>
            <w:r w:rsidRPr="00046004">
              <w:t xml:space="preserve"> máy)</w:t>
            </w:r>
          </w:p>
        </w:tc>
        <w:tc>
          <w:tcPr>
            <w:tcW w:w="834" w:type="pct"/>
            <w:vAlign w:val="center"/>
          </w:tcPr>
          <w:p w:rsidR="009971AA" w:rsidRPr="00046004" w:rsidRDefault="009971AA" w:rsidP="00793775">
            <w:pPr>
              <w:pStyle w:val="NDBANG"/>
            </w:pPr>
            <w:r w:rsidRPr="00046004">
              <w:t>9 tấn</w:t>
            </w:r>
          </w:p>
        </w:tc>
        <w:tc>
          <w:tcPr>
            <w:tcW w:w="1666" w:type="pct"/>
            <w:vAlign w:val="center"/>
          </w:tcPr>
          <w:p w:rsidR="009971AA" w:rsidRPr="00046004" w:rsidRDefault="009971AA" w:rsidP="00793775">
            <w:pPr>
              <w:pStyle w:val="NDBANG"/>
            </w:pPr>
            <w:r w:rsidRPr="00046004">
              <w:t>34</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II</w:t>
            </w:r>
          </w:p>
        </w:tc>
        <w:tc>
          <w:tcPr>
            <w:tcW w:w="4699" w:type="pct"/>
            <w:gridSpan w:val="3"/>
            <w:vAlign w:val="center"/>
          </w:tcPr>
          <w:p w:rsidR="009971AA" w:rsidRPr="00046004" w:rsidRDefault="00932F58" w:rsidP="00793775">
            <w:pPr>
              <w:pStyle w:val="NDBANG"/>
              <w:jc w:val="both"/>
              <w:rPr>
                <w:b/>
              </w:rPr>
            </w:pPr>
            <w:r w:rsidRPr="00046004">
              <w:rPr>
                <w:b/>
              </w:rPr>
              <w:t>Làm đường giao thông</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F211CC">
            <w:pPr>
              <w:pStyle w:val="NDBANG"/>
              <w:jc w:val="both"/>
            </w:pPr>
            <w:r w:rsidRPr="00046004">
              <w:t>Máy lu (0</w:t>
            </w:r>
            <w:r w:rsidR="00F211CC">
              <w:t>1</w:t>
            </w:r>
            <w:r w:rsidRPr="00046004">
              <w:t xml:space="preserve"> máy)</w:t>
            </w:r>
          </w:p>
        </w:tc>
        <w:tc>
          <w:tcPr>
            <w:tcW w:w="834" w:type="pct"/>
            <w:vAlign w:val="center"/>
          </w:tcPr>
          <w:p w:rsidR="009971AA" w:rsidRPr="00046004" w:rsidRDefault="009971AA" w:rsidP="00793775">
            <w:pPr>
              <w:pStyle w:val="NDBANG"/>
            </w:pPr>
            <w:r w:rsidRPr="00046004">
              <w:t>10 tấn</w:t>
            </w:r>
          </w:p>
        </w:tc>
        <w:tc>
          <w:tcPr>
            <w:tcW w:w="1666" w:type="pct"/>
            <w:vAlign w:val="center"/>
          </w:tcPr>
          <w:p w:rsidR="009971AA" w:rsidRPr="00046004" w:rsidRDefault="009971AA" w:rsidP="00793775">
            <w:pPr>
              <w:pStyle w:val="NDBANG"/>
            </w:pPr>
            <w:r w:rsidRPr="00046004">
              <w:t>26</w:t>
            </w:r>
          </w:p>
        </w:tc>
      </w:tr>
      <w:tr w:rsidR="00046004" w:rsidRPr="00046004" w:rsidTr="00751189">
        <w:trPr>
          <w:trHeight w:val="397"/>
        </w:trPr>
        <w:tc>
          <w:tcPr>
            <w:tcW w:w="301" w:type="pct"/>
            <w:vAlign w:val="center"/>
          </w:tcPr>
          <w:p w:rsidR="009971AA" w:rsidRPr="00046004" w:rsidRDefault="009971AA" w:rsidP="00793775">
            <w:pPr>
              <w:pStyle w:val="NDBANG"/>
            </w:pPr>
            <w:r w:rsidRPr="00046004">
              <w:t>2</w:t>
            </w:r>
          </w:p>
        </w:tc>
        <w:tc>
          <w:tcPr>
            <w:tcW w:w="2199" w:type="pct"/>
            <w:vAlign w:val="center"/>
          </w:tcPr>
          <w:p w:rsidR="009971AA" w:rsidRPr="00046004" w:rsidRDefault="009971AA" w:rsidP="00F211CC">
            <w:pPr>
              <w:pStyle w:val="NDBANG"/>
              <w:jc w:val="both"/>
            </w:pPr>
            <w:r w:rsidRPr="00046004">
              <w:t>Máy đào (0</w:t>
            </w:r>
            <w:r w:rsidR="00F211CC">
              <w:t>1</w:t>
            </w:r>
            <w:r w:rsidRPr="00046004">
              <w:t xml:space="preserve">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046004" w:rsidRPr="00046004" w:rsidTr="00751189">
        <w:trPr>
          <w:trHeight w:val="397"/>
        </w:trPr>
        <w:tc>
          <w:tcPr>
            <w:tcW w:w="301" w:type="pct"/>
            <w:vAlign w:val="center"/>
          </w:tcPr>
          <w:p w:rsidR="009971AA" w:rsidRPr="00046004" w:rsidRDefault="009971AA" w:rsidP="00793775">
            <w:pPr>
              <w:pStyle w:val="NDBANG"/>
            </w:pPr>
            <w:r w:rsidRPr="00046004">
              <w:t>3</w:t>
            </w:r>
          </w:p>
        </w:tc>
        <w:tc>
          <w:tcPr>
            <w:tcW w:w="2199" w:type="pct"/>
            <w:vAlign w:val="center"/>
          </w:tcPr>
          <w:p w:rsidR="009971AA" w:rsidRPr="00046004" w:rsidRDefault="009971AA" w:rsidP="00F211CC">
            <w:pPr>
              <w:pStyle w:val="NDBANG"/>
              <w:jc w:val="both"/>
            </w:pPr>
            <w:r w:rsidRPr="00046004">
              <w:t>Máy đầm (0</w:t>
            </w:r>
            <w:r w:rsidR="00F211CC">
              <w:t>1</w:t>
            </w:r>
            <w:r w:rsidRPr="00046004">
              <w:t xml:space="preserve"> máy)</w:t>
            </w:r>
          </w:p>
        </w:tc>
        <w:tc>
          <w:tcPr>
            <w:tcW w:w="834" w:type="pct"/>
            <w:vAlign w:val="center"/>
          </w:tcPr>
          <w:p w:rsidR="009971AA" w:rsidRPr="00046004" w:rsidRDefault="009971AA" w:rsidP="00793775">
            <w:pPr>
              <w:pStyle w:val="NDBANG"/>
            </w:pPr>
            <w:r w:rsidRPr="00046004">
              <w:t>16 tấn</w:t>
            </w:r>
          </w:p>
        </w:tc>
        <w:tc>
          <w:tcPr>
            <w:tcW w:w="1666" w:type="pct"/>
            <w:vAlign w:val="center"/>
          </w:tcPr>
          <w:p w:rsidR="009971AA" w:rsidRPr="00046004" w:rsidRDefault="009971AA" w:rsidP="00793775">
            <w:pPr>
              <w:pStyle w:val="NDBANG"/>
            </w:pPr>
            <w:r w:rsidRPr="00046004">
              <w:t>38</w:t>
            </w:r>
          </w:p>
        </w:tc>
      </w:tr>
      <w:tr w:rsidR="00046004" w:rsidRPr="00046004" w:rsidTr="00751189">
        <w:trPr>
          <w:trHeight w:val="397"/>
        </w:trPr>
        <w:tc>
          <w:tcPr>
            <w:tcW w:w="301" w:type="pct"/>
            <w:vAlign w:val="center"/>
          </w:tcPr>
          <w:p w:rsidR="009971AA" w:rsidRPr="00046004" w:rsidRDefault="009971AA" w:rsidP="00793775">
            <w:pPr>
              <w:pStyle w:val="NDBANG"/>
            </w:pPr>
            <w:r w:rsidRPr="00046004">
              <w:t>5</w:t>
            </w:r>
          </w:p>
        </w:tc>
        <w:tc>
          <w:tcPr>
            <w:tcW w:w="2199" w:type="pct"/>
            <w:vAlign w:val="center"/>
          </w:tcPr>
          <w:p w:rsidR="009971AA" w:rsidRPr="00046004" w:rsidRDefault="009971AA" w:rsidP="00F211CC">
            <w:pPr>
              <w:pStyle w:val="NDBANG"/>
              <w:jc w:val="both"/>
            </w:pPr>
            <w:r w:rsidRPr="00046004">
              <w:t>Máy rải nhựa đường (0</w:t>
            </w:r>
            <w:r w:rsidR="00F211CC">
              <w:t>1</w:t>
            </w:r>
            <w:r w:rsidRPr="00046004">
              <w:t xml:space="preserve"> máy)</w:t>
            </w:r>
          </w:p>
        </w:tc>
        <w:tc>
          <w:tcPr>
            <w:tcW w:w="834" w:type="pct"/>
            <w:vAlign w:val="center"/>
          </w:tcPr>
          <w:p w:rsidR="009971AA" w:rsidRPr="00046004" w:rsidRDefault="009971AA" w:rsidP="00793775">
            <w:pPr>
              <w:pStyle w:val="NDBANG"/>
            </w:pPr>
            <w:r w:rsidRPr="00046004">
              <w:t>130-140 CV</w:t>
            </w:r>
          </w:p>
        </w:tc>
        <w:tc>
          <w:tcPr>
            <w:tcW w:w="1666" w:type="pct"/>
            <w:vAlign w:val="center"/>
          </w:tcPr>
          <w:p w:rsidR="009971AA" w:rsidRPr="00046004" w:rsidRDefault="009971AA" w:rsidP="00793775">
            <w:pPr>
              <w:pStyle w:val="NDBANG"/>
            </w:pPr>
            <w:r w:rsidRPr="00046004">
              <w:t>63</w:t>
            </w:r>
          </w:p>
        </w:tc>
      </w:tr>
      <w:tr w:rsidR="00046004" w:rsidRPr="00046004" w:rsidTr="00751189">
        <w:trPr>
          <w:trHeight w:val="397"/>
        </w:trPr>
        <w:tc>
          <w:tcPr>
            <w:tcW w:w="301" w:type="pct"/>
            <w:vAlign w:val="center"/>
          </w:tcPr>
          <w:p w:rsidR="009971AA" w:rsidRPr="00046004" w:rsidRDefault="009971AA" w:rsidP="00793775">
            <w:pPr>
              <w:pStyle w:val="NDBANG"/>
            </w:pPr>
            <w:r w:rsidRPr="00046004">
              <w:t>6</w:t>
            </w:r>
          </w:p>
        </w:tc>
        <w:tc>
          <w:tcPr>
            <w:tcW w:w="2199" w:type="pct"/>
            <w:vAlign w:val="center"/>
          </w:tcPr>
          <w:p w:rsidR="009971AA" w:rsidRPr="00046004" w:rsidRDefault="009971AA" w:rsidP="00793775">
            <w:pPr>
              <w:pStyle w:val="NDBANG"/>
              <w:jc w:val="both"/>
            </w:pPr>
            <w:r w:rsidRPr="00046004">
              <w:t xml:space="preserve">Máy rải đá (01 máy) </w:t>
            </w:r>
          </w:p>
        </w:tc>
        <w:tc>
          <w:tcPr>
            <w:tcW w:w="834" w:type="pct"/>
            <w:vAlign w:val="center"/>
          </w:tcPr>
          <w:p w:rsidR="009971AA" w:rsidRPr="00046004" w:rsidRDefault="009971AA" w:rsidP="00793775">
            <w:pPr>
              <w:pStyle w:val="NDBANG"/>
            </w:pPr>
            <w:r w:rsidRPr="00046004">
              <w:t>50-60 m</w:t>
            </w:r>
            <w:r w:rsidRPr="00046004">
              <w:rPr>
                <w:vertAlign w:val="superscript"/>
              </w:rPr>
              <w:t>3</w:t>
            </w:r>
            <w:r w:rsidRPr="00046004">
              <w:t>/h</w:t>
            </w:r>
          </w:p>
        </w:tc>
        <w:tc>
          <w:tcPr>
            <w:tcW w:w="1666" w:type="pct"/>
            <w:vAlign w:val="center"/>
          </w:tcPr>
          <w:p w:rsidR="009971AA" w:rsidRPr="00046004" w:rsidRDefault="009971AA" w:rsidP="00793775">
            <w:pPr>
              <w:pStyle w:val="NDBANG"/>
            </w:pPr>
            <w:r w:rsidRPr="00046004">
              <w:t>30</w:t>
            </w:r>
          </w:p>
        </w:tc>
      </w:tr>
      <w:tr w:rsidR="00046004" w:rsidRPr="00046004" w:rsidTr="00751189">
        <w:trPr>
          <w:trHeight w:val="397"/>
        </w:trPr>
        <w:tc>
          <w:tcPr>
            <w:tcW w:w="301" w:type="pct"/>
            <w:vAlign w:val="center"/>
          </w:tcPr>
          <w:p w:rsidR="009971AA" w:rsidRPr="00046004" w:rsidRDefault="009971AA" w:rsidP="00793775">
            <w:pPr>
              <w:pStyle w:val="NDBANG"/>
            </w:pPr>
            <w:r w:rsidRPr="00046004">
              <w:t>7</w:t>
            </w:r>
          </w:p>
        </w:tc>
        <w:tc>
          <w:tcPr>
            <w:tcW w:w="2199" w:type="pct"/>
            <w:vAlign w:val="center"/>
          </w:tcPr>
          <w:p w:rsidR="009971AA" w:rsidRPr="00046004" w:rsidRDefault="009971AA" w:rsidP="00F211CC">
            <w:pPr>
              <w:pStyle w:val="NDBANG"/>
              <w:jc w:val="both"/>
            </w:pPr>
            <w:r w:rsidRPr="00046004">
              <w:t>Máy ủi (0</w:t>
            </w:r>
            <w:r w:rsidR="00F211CC">
              <w:t>1</w:t>
            </w:r>
            <w:r w:rsidRPr="00046004">
              <w:t>máy)</w:t>
            </w:r>
          </w:p>
        </w:tc>
        <w:tc>
          <w:tcPr>
            <w:tcW w:w="834" w:type="pct"/>
            <w:vAlign w:val="center"/>
          </w:tcPr>
          <w:p w:rsidR="009971AA" w:rsidRPr="00046004" w:rsidRDefault="009971AA" w:rsidP="00793775">
            <w:pPr>
              <w:pStyle w:val="NDBANG"/>
            </w:pPr>
            <w:r w:rsidRPr="00046004">
              <w:t>110 CV</w:t>
            </w:r>
          </w:p>
        </w:tc>
        <w:tc>
          <w:tcPr>
            <w:tcW w:w="1666" w:type="pct"/>
            <w:vAlign w:val="center"/>
          </w:tcPr>
          <w:p w:rsidR="009971AA" w:rsidRPr="00046004" w:rsidRDefault="009971AA" w:rsidP="00793775">
            <w:pPr>
              <w:pStyle w:val="NDBANG"/>
            </w:pPr>
            <w:r w:rsidRPr="00046004">
              <w:t>46</w:t>
            </w:r>
          </w:p>
        </w:tc>
      </w:tr>
      <w:tr w:rsidR="00046004" w:rsidRPr="00046004" w:rsidTr="00751189">
        <w:trPr>
          <w:trHeight w:val="397"/>
        </w:trPr>
        <w:tc>
          <w:tcPr>
            <w:tcW w:w="301" w:type="pct"/>
            <w:vAlign w:val="center"/>
          </w:tcPr>
          <w:p w:rsidR="009971AA" w:rsidRPr="00046004" w:rsidRDefault="009971AA" w:rsidP="00793775">
            <w:pPr>
              <w:pStyle w:val="NDBANG"/>
            </w:pPr>
            <w:r w:rsidRPr="00046004">
              <w:t>8</w:t>
            </w:r>
          </w:p>
        </w:tc>
        <w:tc>
          <w:tcPr>
            <w:tcW w:w="2199" w:type="pct"/>
            <w:vAlign w:val="center"/>
          </w:tcPr>
          <w:p w:rsidR="009971AA" w:rsidRPr="00046004" w:rsidRDefault="009971AA" w:rsidP="00793775">
            <w:pPr>
              <w:pStyle w:val="NDBANG"/>
              <w:jc w:val="both"/>
            </w:pPr>
            <w:r w:rsidRPr="00046004">
              <w:t>Xe cẩu (01 xe)</w:t>
            </w:r>
          </w:p>
        </w:tc>
        <w:tc>
          <w:tcPr>
            <w:tcW w:w="834" w:type="pct"/>
            <w:vAlign w:val="center"/>
          </w:tcPr>
          <w:p w:rsidR="009971AA" w:rsidRPr="00046004" w:rsidRDefault="009971AA" w:rsidP="00793775">
            <w:pPr>
              <w:pStyle w:val="NDBANG"/>
            </w:pPr>
            <w:r w:rsidRPr="00046004">
              <w:t>3 tấn</w:t>
            </w:r>
          </w:p>
        </w:tc>
        <w:tc>
          <w:tcPr>
            <w:tcW w:w="1666" w:type="pct"/>
            <w:vAlign w:val="center"/>
          </w:tcPr>
          <w:p w:rsidR="009971AA" w:rsidRPr="00046004" w:rsidRDefault="009971AA" w:rsidP="00793775">
            <w:pPr>
              <w:pStyle w:val="NDBANG"/>
            </w:pPr>
            <w:r w:rsidRPr="00046004">
              <w:t>25</w:t>
            </w:r>
          </w:p>
        </w:tc>
      </w:tr>
      <w:tr w:rsidR="00046004" w:rsidRPr="00046004" w:rsidTr="00751189">
        <w:trPr>
          <w:trHeight w:val="397"/>
        </w:trPr>
        <w:tc>
          <w:tcPr>
            <w:tcW w:w="301" w:type="pct"/>
            <w:vAlign w:val="center"/>
          </w:tcPr>
          <w:p w:rsidR="009971AA" w:rsidRPr="00046004" w:rsidRDefault="009971AA" w:rsidP="00793775">
            <w:pPr>
              <w:pStyle w:val="NDBANG"/>
            </w:pPr>
            <w:r w:rsidRPr="00046004">
              <w:t>9</w:t>
            </w:r>
          </w:p>
        </w:tc>
        <w:tc>
          <w:tcPr>
            <w:tcW w:w="2199" w:type="pct"/>
            <w:vAlign w:val="center"/>
          </w:tcPr>
          <w:p w:rsidR="009971AA" w:rsidRPr="00046004" w:rsidRDefault="009971AA" w:rsidP="00F211CC">
            <w:pPr>
              <w:pStyle w:val="NDBANG"/>
              <w:jc w:val="both"/>
            </w:pPr>
            <w:r w:rsidRPr="00046004">
              <w:t>Ô tô tưới nước (0</w:t>
            </w:r>
            <w:r w:rsidR="00F211CC">
              <w:t>1</w:t>
            </w:r>
            <w:r w:rsidRPr="00046004">
              <w:t xml:space="preserve"> xe)</w:t>
            </w:r>
          </w:p>
        </w:tc>
        <w:tc>
          <w:tcPr>
            <w:tcW w:w="834" w:type="pct"/>
            <w:vAlign w:val="center"/>
          </w:tcPr>
          <w:p w:rsidR="009971AA" w:rsidRPr="00046004" w:rsidRDefault="009971AA" w:rsidP="00793775">
            <w:pPr>
              <w:pStyle w:val="NDBANG"/>
              <w:rPr>
                <w:vertAlign w:val="superscript"/>
              </w:rPr>
            </w:pPr>
            <w:r w:rsidRPr="00046004">
              <w:t>5 m</w:t>
            </w:r>
            <w:r w:rsidRPr="00046004">
              <w:rPr>
                <w:vertAlign w:val="superscript"/>
              </w:rPr>
              <w:t>3</w:t>
            </w:r>
          </w:p>
        </w:tc>
        <w:tc>
          <w:tcPr>
            <w:tcW w:w="1666" w:type="pct"/>
            <w:vAlign w:val="center"/>
          </w:tcPr>
          <w:p w:rsidR="009971AA" w:rsidRPr="00046004" w:rsidRDefault="009971AA" w:rsidP="00793775">
            <w:pPr>
              <w:pStyle w:val="NDBANG"/>
            </w:pPr>
            <w:r w:rsidRPr="00046004">
              <w:t>23</w:t>
            </w:r>
          </w:p>
        </w:tc>
      </w:tr>
    </w:tbl>
    <w:p w:rsidR="009971AA" w:rsidRPr="00046004" w:rsidRDefault="009971AA" w:rsidP="004421F9">
      <w:pPr>
        <w:pStyle w:val="Ngun"/>
      </w:pPr>
      <w:bookmarkStart w:id="212" w:name="_Toc27380578"/>
      <w:bookmarkStart w:id="213" w:name="_Toc27381577"/>
      <w:bookmarkStart w:id="214" w:name="_Toc27382139"/>
      <w:r w:rsidRPr="00046004">
        <w:t>(Nguồn: Báo cáo đầu tư xây dựng dự án)</w:t>
      </w:r>
      <w:bookmarkEnd w:id="212"/>
      <w:bookmarkEnd w:id="213"/>
      <w:bookmarkEnd w:id="214"/>
    </w:p>
    <w:p w:rsidR="00BB4E90" w:rsidRPr="00046004" w:rsidRDefault="00BB4E90" w:rsidP="00793775">
      <w:pPr>
        <w:pStyle w:val="ANOIDUNG"/>
        <w:rPr>
          <w:color w:val="auto"/>
          <w:sz w:val="26"/>
          <w:szCs w:val="26"/>
          <w:lang w:val="it-IT"/>
        </w:rPr>
      </w:pPr>
      <w:r w:rsidRPr="00046004">
        <w:rPr>
          <w:color w:val="auto"/>
          <w:sz w:val="26"/>
          <w:szCs w:val="26"/>
        </w:rPr>
        <w:t>Ngoài các phương tiện, máy sử dụng dầu diesel ở trên, hoạt động thi công của Dự án có sử dụng các phương tiện, máy chạy bằng điện như máy trộn bê tông, bơm nước, máy cắt, hàn, máy khoan, máy đầm tay,...</w:t>
      </w:r>
    </w:p>
    <w:p w:rsidR="00C97138" w:rsidRPr="00046004" w:rsidRDefault="00C97138" w:rsidP="00234107">
      <w:pPr>
        <w:pStyle w:val="MUC20"/>
        <w:rPr>
          <w:rStyle w:val="Heading1Char1"/>
          <w:rFonts w:cs="Times New Roman"/>
          <w:b/>
          <w:lang w:val="sq-AL"/>
        </w:rPr>
      </w:pPr>
      <w:bookmarkStart w:id="215" w:name="_Toc26436927"/>
      <w:bookmarkStart w:id="216" w:name="_Toc116279870"/>
      <w:r w:rsidRPr="00046004">
        <w:rPr>
          <w:rStyle w:val="Heading1Char1"/>
          <w:rFonts w:cs="Times New Roman"/>
          <w:b/>
          <w:lang w:val="sq-AL"/>
        </w:rPr>
        <w:t xml:space="preserve">1.6. Tiến </w:t>
      </w:r>
      <w:r w:rsidRPr="00046004">
        <w:rPr>
          <w:rStyle w:val="Heading1Char1"/>
          <w:rFonts w:cs="Times New Roman"/>
          <w:b/>
          <w:bCs w:val="0"/>
          <w:iCs w:val="0"/>
          <w:lang w:val="sq-AL"/>
        </w:rPr>
        <w:t>độ</w:t>
      </w:r>
      <w:r w:rsidRPr="00046004">
        <w:rPr>
          <w:rStyle w:val="Heading1Char1"/>
          <w:rFonts w:cs="Times New Roman"/>
          <w:b/>
          <w:lang w:val="sq-AL"/>
        </w:rPr>
        <w:t>, vốn đầu tư, tổ chức quản lý và thực hiện dự án</w:t>
      </w:r>
      <w:bookmarkEnd w:id="215"/>
      <w:bookmarkEnd w:id="216"/>
    </w:p>
    <w:p w:rsidR="00535AD8" w:rsidRPr="00CA340E" w:rsidRDefault="00535AD8" w:rsidP="00793775">
      <w:pPr>
        <w:pStyle w:val="MUC30"/>
        <w:rPr>
          <w:lang w:val="sq-AL"/>
        </w:rPr>
      </w:pPr>
      <w:bookmarkStart w:id="217" w:name="_Toc116279871"/>
      <w:r w:rsidRPr="00CA340E">
        <w:rPr>
          <w:lang w:val="sq-AL"/>
        </w:rPr>
        <w:t>1.6.1 Tiến độ dự án</w:t>
      </w:r>
      <w:bookmarkEnd w:id="217"/>
    </w:p>
    <w:p w:rsidR="00535AD8" w:rsidRPr="00CA340E" w:rsidRDefault="00535AD8" w:rsidP="00793775">
      <w:pPr>
        <w:pStyle w:val="ANOIDUNG"/>
        <w:rPr>
          <w:color w:val="auto"/>
          <w:sz w:val="26"/>
          <w:szCs w:val="26"/>
          <w:lang w:val="sq-AL"/>
        </w:rPr>
      </w:pPr>
      <w:r w:rsidRPr="00CA340E">
        <w:rPr>
          <w:color w:val="auto"/>
          <w:sz w:val="26"/>
          <w:szCs w:val="26"/>
          <w:lang w:val="sq-AL"/>
        </w:rPr>
        <w:t>Tiến độ thực hiện Dự án dự kiến như sau:</w:t>
      </w:r>
    </w:p>
    <w:p w:rsidR="00535AD8" w:rsidRPr="00CA340E" w:rsidRDefault="00535AD8" w:rsidP="00793775">
      <w:pPr>
        <w:pStyle w:val="ANOIDUNG"/>
        <w:rPr>
          <w:color w:val="auto"/>
          <w:sz w:val="26"/>
          <w:szCs w:val="26"/>
          <w:lang w:val="sq-AL"/>
        </w:rPr>
      </w:pPr>
      <w:r w:rsidRPr="00CA340E">
        <w:rPr>
          <w:color w:val="auto"/>
          <w:sz w:val="26"/>
          <w:szCs w:val="26"/>
          <w:lang w:val="sq-AL"/>
        </w:rPr>
        <w:lastRenderedPageBreak/>
        <w:t>- Lập và phê duyệt dự</w:t>
      </w:r>
      <w:r w:rsidR="00932F58" w:rsidRPr="00CA340E">
        <w:rPr>
          <w:color w:val="auto"/>
          <w:sz w:val="26"/>
          <w:szCs w:val="26"/>
          <w:lang w:val="sq-AL"/>
        </w:rPr>
        <w:t xml:space="preserve"> án: Quý</w:t>
      </w:r>
      <w:r w:rsidR="007D2B56" w:rsidRPr="00CA340E">
        <w:rPr>
          <w:color w:val="auto"/>
          <w:sz w:val="26"/>
          <w:szCs w:val="26"/>
          <w:lang w:val="sq-AL"/>
        </w:rPr>
        <w:t xml:space="preserve"> IV</w:t>
      </w:r>
      <w:r w:rsidR="00A96152" w:rsidRPr="00CA340E">
        <w:rPr>
          <w:color w:val="auto"/>
          <w:sz w:val="26"/>
          <w:szCs w:val="26"/>
          <w:lang w:val="sq-AL"/>
        </w:rPr>
        <w:t>/202</w:t>
      </w:r>
      <w:r w:rsidR="00EE18BC" w:rsidRPr="00CA340E">
        <w:rPr>
          <w:color w:val="auto"/>
          <w:sz w:val="26"/>
          <w:szCs w:val="26"/>
          <w:lang w:val="sq-AL"/>
        </w:rPr>
        <w:t>3</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Lập và phê duyệt thiết kế bản vẽ thi công và tổng dự</w:t>
      </w:r>
      <w:r w:rsidR="00932F58" w:rsidRPr="00CA340E">
        <w:rPr>
          <w:color w:val="auto"/>
          <w:sz w:val="26"/>
          <w:szCs w:val="26"/>
          <w:lang w:val="sq-AL"/>
        </w:rPr>
        <w:t xml:space="preserve"> toán: Quý</w:t>
      </w:r>
      <w:r w:rsidR="00A96152" w:rsidRPr="00CA340E">
        <w:rPr>
          <w:color w:val="auto"/>
          <w:sz w:val="26"/>
          <w:szCs w:val="26"/>
          <w:lang w:val="sq-AL"/>
        </w:rPr>
        <w:t xml:space="preserve"> I/202</w:t>
      </w:r>
      <w:r w:rsidR="00EE18BC" w:rsidRPr="00CA340E">
        <w:rPr>
          <w:color w:val="auto"/>
          <w:sz w:val="26"/>
          <w:szCs w:val="26"/>
          <w:lang w:val="sq-AL"/>
        </w:rPr>
        <w:t>4</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Khởi công xây dựng dự</w:t>
      </w:r>
      <w:r w:rsidR="00932F58" w:rsidRPr="00CA340E">
        <w:rPr>
          <w:color w:val="auto"/>
          <w:sz w:val="26"/>
          <w:szCs w:val="26"/>
          <w:lang w:val="sq-AL"/>
        </w:rPr>
        <w:t xml:space="preserve"> án tháng: Quý</w:t>
      </w:r>
      <w:r w:rsidR="007D2B56" w:rsidRPr="00CA340E">
        <w:rPr>
          <w:color w:val="auto"/>
          <w:sz w:val="26"/>
          <w:szCs w:val="26"/>
          <w:lang w:val="sq-AL"/>
        </w:rPr>
        <w:t>II</w:t>
      </w:r>
      <w:r w:rsidR="00A96152" w:rsidRPr="00CA340E">
        <w:rPr>
          <w:color w:val="auto"/>
          <w:sz w:val="26"/>
          <w:szCs w:val="26"/>
          <w:lang w:val="sq-AL"/>
        </w:rPr>
        <w:t xml:space="preserve"> /202</w:t>
      </w:r>
      <w:r w:rsidR="00EE18BC" w:rsidRPr="00CA340E">
        <w:rPr>
          <w:color w:val="auto"/>
          <w:sz w:val="26"/>
          <w:szCs w:val="26"/>
          <w:lang w:val="sq-AL"/>
        </w:rPr>
        <w:t>4</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Hoàn thành đưa vào sử dụ</w:t>
      </w:r>
      <w:r w:rsidR="00932F58" w:rsidRPr="00CA340E">
        <w:rPr>
          <w:color w:val="auto"/>
          <w:sz w:val="26"/>
          <w:szCs w:val="26"/>
          <w:lang w:val="sq-AL"/>
        </w:rPr>
        <w:t>ng: Quý</w:t>
      </w:r>
      <w:r w:rsidR="00A96152" w:rsidRPr="00CA340E">
        <w:rPr>
          <w:color w:val="auto"/>
          <w:sz w:val="26"/>
          <w:szCs w:val="26"/>
          <w:lang w:val="sq-AL"/>
        </w:rPr>
        <w:t xml:space="preserve"> I/202</w:t>
      </w:r>
      <w:r w:rsidR="007D2B56" w:rsidRPr="00CA340E">
        <w:rPr>
          <w:color w:val="auto"/>
          <w:sz w:val="26"/>
          <w:szCs w:val="26"/>
          <w:lang w:val="sq-AL"/>
        </w:rPr>
        <w:t>5</w:t>
      </w:r>
      <w:r w:rsidRPr="00CA340E">
        <w:rPr>
          <w:color w:val="auto"/>
          <w:sz w:val="26"/>
          <w:szCs w:val="26"/>
          <w:lang w:val="sq-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1162"/>
        <w:gridCol w:w="1369"/>
        <w:gridCol w:w="2130"/>
      </w:tblGrid>
      <w:tr w:rsidR="00046004" w:rsidRPr="00046004" w:rsidTr="00EC5C59">
        <w:trPr>
          <w:trHeight w:val="755"/>
          <w:tblHeader/>
          <w:jc w:val="center"/>
        </w:trPr>
        <w:tc>
          <w:tcPr>
            <w:tcW w:w="2569" w:type="pct"/>
            <w:vAlign w:val="center"/>
          </w:tcPr>
          <w:p w:rsidR="00EC5C59" w:rsidRPr="00046004" w:rsidRDefault="0054232D" w:rsidP="00AD45F1">
            <w:pPr>
              <w:jc w:val="center"/>
              <w:rPr>
                <w:rFonts w:cs="Times New Roman"/>
                <w:b/>
                <w:sz w:val="26"/>
                <w:szCs w:val="26"/>
              </w:rPr>
            </w:pPr>
            <w:r>
              <w:rPr>
                <w:rFonts w:cs="Times New Roman"/>
                <w:noProof/>
                <w:sz w:val="26"/>
                <w:szCs w:val="26"/>
                <w:lang w:bidi="ar-SA"/>
              </w:rPr>
              <mc:AlternateContent>
                <mc:Choice Requires="wps">
                  <w:drawing>
                    <wp:anchor distT="0" distB="0" distL="114300" distR="114300" simplePos="0" relativeHeight="251590656" behindDoc="0" locked="0" layoutInCell="1" allowOverlap="1">
                      <wp:simplePos x="0" y="0"/>
                      <wp:positionH relativeFrom="column">
                        <wp:posOffset>-63500</wp:posOffset>
                      </wp:positionH>
                      <wp:positionV relativeFrom="paragraph">
                        <wp:posOffset>31115</wp:posOffset>
                      </wp:positionV>
                      <wp:extent cx="3094990" cy="536575"/>
                      <wp:effectExtent l="0" t="0" r="29210" b="3492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5pt;margin-top:2.45pt;width:243.7pt;height:42.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"/>
                  </w:pict>
                </mc:Fallback>
              </mc:AlternateContent>
            </w:r>
            <w:r>
              <w:rPr>
                <w:rFonts w:cs="Times New Roman"/>
                <w:noProof/>
                <w:sz w:val="26"/>
                <w:szCs w:val="26"/>
                <w:lang w:bidi="ar-SA"/>
              </w:rPr>
              <mc:AlternateContent>
                <mc:Choice Requires="wps">
                  <w:drawing>
                    <wp:anchor distT="0" distB="0" distL="114300" distR="114300" simplePos="0" relativeHeight="251639808" behindDoc="0" locked="0" layoutInCell="1" allowOverlap="1">
                      <wp:simplePos x="0" y="0"/>
                      <wp:positionH relativeFrom="column">
                        <wp:posOffset>23495</wp:posOffset>
                      </wp:positionH>
                      <wp:positionV relativeFrom="paragraph">
                        <wp:posOffset>278130</wp:posOffset>
                      </wp:positionV>
                      <wp:extent cx="1000125" cy="265430"/>
                      <wp:effectExtent l="0" t="0" r="9525" b="127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2090" w:rsidRDefault="006E2090" w:rsidP="00EC5C59">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left:0;text-align:left;margin-left:1.85pt;margin-top:21.9pt;width:78.75pt;height:20.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" stroked="f">
                      <v:textbox>
                        <w:txbxContent>
                          <w:p w:rsidR="006E2090" w:rsidRDefault="006E2090" w:rsidP="00EC5C59">
                            <w:pPr>
                              <w:rPr>
                                <w:b/>
                              </w:rPr>
                            </w:pPr>
                            <w:r>
                              <w:rPr>
                                <w:b/>
                                <w:sz w:val="26"/>
                                <w:szCs w:val="26"/>
                              </w:rPr>
                              <w:t>Công  việc</w:t>
                            </w:r>
                          </w:p>
                        </w:txbxContent>
                      </v:textbox>
                    </v:rect>
                  </w:pict>
                </mc:Fallback>
              </mc:AlternateContent>
            </w:r>
            <w:r w:rsidR="00EC5C59" w:rsidRPr="00046004">
              <w:rPr>
                <w:rFonts w:cs="Times New Roman"/>
                <w:b/>
                <w:sz w:val="26"/>
                <w:szCs w:val="26"/>
              </w:rPr>
              <w:t>Thời gian</w:t>
            </w:r>
          </w:p>
        </w:tc>
        <w:tc>
          <w:tcPr>
            <w:tcW w:w="606" w:type="pct"/>
            <w:vAlign w:val="center"/>
          </w:tcPr>
          <w:p w:rsidR="00EC5C59" w:rsidRPr="00046004" w:rsidRDefault="00EC5C59" w:rsidP="00EE18BC">
            <w:pPr>
              <w:jc w:val="center"/>
              <w:rPr>
                <w:rFonts w:cs="Times New Roman"/>
                <w:b/>
                <w:sz w:val="26"/>
                <w:szCs w:val="26"/>
              </w:rPr>
            </w:pPr>
            <w:r w:rsidRPr="00046004">
              <w:rPr>
                <w:rFonts w:cs="Times New Roman"/>
                <w:b/>
                <w:sz w:val="26"/>
                <w:szCs w:val="26"/>
              </w:rPr>
              <w:t>Tháng 12/202</w:t>
            </w:r>
            <w:r w:rsidR="00EE18BC" w:rsidRPr="00046004">
              <w:rPr>
                <w:rFonts w:cs="Times New Roman"/>
                <w:b/>
                <w:sz w:val="26"/>
                <w:szCs w:val="26"/>
              </w:rPr>
              <w:t>3</w:t>
            </w:r>
          </w:p>
        </w:tc>
        <w:tc>
          <w:tcPr>
            <w:tcW w:w="714" w:type="pct"/>
            <w:vAlign w:val="center"/>
          </w:tcPr>
          <w:p w:rsidR="00EC5C59" w:rsidRPr="00046004" w:rsidRDefault="00EC5C59" w:rsidP="00F0648D">
            <w:pPr>
              <w:jc w:val="center"/>
              <w:rPr>
                <w:rFonts w:cs="Times New Roman"/>
                <w:b/>
                <w:sz w:val="26"/>
                <w:szCs w:val="26"/>
              </w:rPr>
            </w:pPr>
            <w:r w:rsidRPr="00046004">
              <w:rPr>
                <w:rFonts w:cs="Times New Roman"/>
                <w:b/>
                <w:sz w:val="26"/>
                <w:szCs w:val="26"/>
              </w:rPr>
              <w:t xml:space="preserve">Tháng </w:t>
            </w:r>
            <w:r w:rsidR="00F0648D">
              <w:rPr>
                <w:rFonts w:cs="Times New Roman"/>
                <w:b/>
                <w:sz w:val="26"/>
                <w:szCs w:val="26"/>
              </w:rPr>
              <w:t>6</w:t>
            </w:r>
            <w:r w:rsidRPr="00046004">
              <w:rPr>
                <w:rFonts w:cs="Times New Roman"/>
                <w:b/>
                <w:sz w:val="26"/>
                <w:szCs w:val="26"/>
              </w:rPr>
              <w:t>/202</w:t>
            </w:r>
            <w:r w:rsidR="00EE18BC" w:rsidRPr="00046004">
              <w:rPr>
                <w:rFonts w:cs="Times New Roman"/>
                <w:b/>
                <w:sz w:val="26"/>
                <w:szCs w:val="26"/>
              </w:rPr>
              <w:t>4</w:t>
            </w:r>
          </w:p>
        </w:tc>
        <w:tc>
          <w:tcPr>
            <w:tcW w:w="1111" w:type="pct"/>
          </w:tcPr>
          <w:p w:rsidR="00EC5C59" w:rsidRPr="00046004" w:rsidRDefault="00EC5C59" w:rsidP="00AD45F1">
            <w:pPr>
              <w:jc w:val="center"/>
              <w:rPr>
                <w:rFonts w:cs="Times New Roman"/>
                <w:b/>
                <w:sz w:val="26"/>
                <w:szCs w:val="26"/>
              </w:rPr>
            </w:pPr>
            <w:r w:rsidRPr="00046004">
              <w:rPr>
                <w:rFonts w:cs="Times New Roman"/>
                <w:b/>
                <w:sz w:val="26"/>
                <w:szCs w:val="26"/>
              </w:rPr>
              <w:t xml:space="preserve">Tháng </w:t>
            </w:r>
          </w:p>
          <w:p w:rsidR="00EC5C59" w:rsidRPr="00046004" w:rsidRDefault="00F0648D" w:rsidP="00F0648D">
            <w:pPr>
              <w:jc w:val="center"/>
              <w:rPr>
                <w:rFonts w:cs="Times New Roman"/>
                <w:b/>
                <w:sz w:val="26"/>
                <w:szCs w:val="26"/>
              </w:rPr>
            </w:pPr>
            <w:r>
              <w:rPr>
                <w:rFonts w:cs="Times New Roman"/>
                <w:b/>
                <w:sz w:val="26"/>
                <w:szCs w:val="26"/>
              </w:rPr>
              <w:t>6</w:t>
            </w:r>
            <w:r w:rsidR="00EC5C59" w:rsidRPr="00046004">
              <w:rPr>
                <w:rFonts w:cs="Times New Roman"/>
                <w:b/>
                <w:sz w:val="26"/>
                <w:szCs w:val="26"/>
              </w:rPr>
              <w:t>/202</w:t>
            </w:r>
            <w:r>
              <w:rPr>
                <w:rFonts w:cs="Times New Roman"/>
                <w:b/>
                <w:sz w:val="26"/>
                <w:szCs w:val="26"/>
              </w:rPr>
              <w:t>4</w:t>
            </w:r>
            <w:r w:rsidR="00EC5C59" w:rsidRPr="00046004">
              <w:rPr>
                <w:rFonts w:cs="Times New Roman"/>
                <w:b/>
                <w:sz w:val="26"/>
                <w:szCs w:val="26"/>
              </w:rPr>
              <w:t xml:space="preserve"> - </w:t>
            </w:r>
            <w:r>
              <w:rPr>
                <w:rFonts w:cs="Times New Roman"/>
                <w:b/>
                <w:sz w:val="26"/>
                <w:szCs w:val="26"/>
              </w:rPr>
              <w:t>0</w:t>
            </w:r>
            <w:r w:rsidR="007D2B56" w:rsidRPr="00046004">
              <w:rPr>
                <w:rFonts w:cs="Times New Roman"/>
                <w:b/>
                <w:sz w:val="26"/>
                <w:szCs w:val="26"/>
              </w:rPr>
              <w:t>2</w:t>
            </w:r>
            <w:r w:rsidR="00EC5C59" w:rsidRPr="00046004">
              <w:rPr>
                <w:rFonts w:cs="Times New Roman"/>
                <w:b/>
                <w:sz w:val="26"/>
                <w:szCs w:val="26"/>
              </w:rPr>
              <w:t>/202</w:t>
            </w:r>
            <w:r w:rsidR="007D2B56" w:rsidRPr="00046004">
              <w:rPr>
                <w:rFonts w:cs="Times New Roman"/>
                <w:b/>
                <w:sz w:val="26"/>
                <w:szCs w:val="26"/>
              </w:rPr>
              <w:t>5</w:t>
            </w:r>
          </w:p>
        </w:tc>
      </w:tr>
      <w:tr w:rsidR="00046004" w:rsidRPr="00046004" w:rsidTr="007F71B2">
        <w:trPr>
          <w:trHeight w:val="559"/>
          <w:jc w:val="center"/>
        </w:trPr>
        <w:tc>
          <w:tcPr>
            <w:tcW w:w="2569" w:type="pct"/>
            <w:vAlign w:val="center"/>
          </w:tcPr>
          <w:p w:rsidR="00EC5C59" w:rsidRPr="00046004" w:rsidRDefault="00EC5C59" w:rsidP="00AD45F1">
            <w:pPr>
              <w:rPr>
                <w:rFonts w:cs="Times New Roman"/>
                <w:sz w:val="26"/>
                <w:szCs w:val="26"/>
              </w:rPr>
            </w:pPr>
            <w:r w:rsidRPr="00046004">
              <w:rPr>
                <w:rFonts w:cs="Times New Roman"/>
                <w:sz w:val="26"/>
                <w:szCs w:val="26"/>
              </w:rPr>
              <w:t>Hoàn thiện đánh giá tác động môi trường và các thủ tục pháp lý khác</w:t>
            </w:r>
          </w:p>
        </w:tc>
        <w:tc>
          <w:tcPr>
            <w:tcW w:w="606" w:type="pct"/>
            <w:vAlign w:val="center"/>
          </w:tcPr>
          <w:p w:rsidR="00EC5C59" w:rsidRPr="00046004" w:rsidRDefault="0054232D" w:rsidP="00AD45F1">
            <w:pPr>
              <w:jc w:val="cente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580416" behindDoc="0" locked="0" layoutInCell="1" allowOverlap="1">
                      <wp:simplePos x="0" y="0"/>
                      <wp:positionH relativeFrom="page">
                        <wp:posOffset>69215</wp:posOffset>
                      </wp:positionH>
                      <wp:positionV relativeFrom="paragraph">
                        <wp:posOffset>123824</wp:posOffset>
                      </wp:positionV>
                      <wp:extent cx="595630" cy="0"/>
                      <wp:effectExtent l="0" t="38100" r="13970" b="3810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5804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" strokecolor="blue" strokeweight="6pt">
                      <w10:wrap anchorx="page"/>
                    </v:line>
                  </w:pict>
                </mc:Fallback>
              </mc:AlternateContent>
            </w:r>
          </w:p>
        </w:tc>
        <w:tc>
          <w:tcPr>
            <w:tcW w:w="714" w:type="pct"/>
            <w:vAlign w:val="center"/>
          </w:tcPr>
          <w:p w:rsidR="00EC5C59" w:rsidRPr="00046004" w:rsidRDefault="00EC5C59" w:rsidP="00AD45F1">
            <w:pPr>
              <w:jc w:val="center"/>
              <w:rPr>
                <w:rFonts w:cs="Times New Roman"/>
                <w:b/>
                <w:sz w:val="26"/>
                <w:szCs w:val="26"/>
              </w:rPr>
            </w:pPr>
          </w:p>
        </w:tc>
        <w:tc>
          <w:tcPr>
            <w:tcW w:w="1111" w:type="pct"/>
            <w:vAlign w:val="center"/>
          </w:tcPr>
          <w:p w:rsidR="00EC5C59" w:rsidRPr="00046004" w:rsidRDefault="00EC5C59" w:rsidP="00AD45F1">
            <w:pPr>
              <w:jc w:val="center"/>
              <w:rPr>
                <w:rFonts w:cs="Times New Roman"/>
                <w:b/>
                <w:sz w:val="26"/>
                <w:szCs w:val="26"/>
              </w:rPr>
            </w:pPr>
          </w:p>
        </w:tc>
      </w:tr>
      <w:tr w:rsidR="00046004" w:rsidRPr="00046004" w:rsidTr="00BB6A13">
        <w:trPr>
          <w:trHeight w:val="334"/>
          <w:jc w:val="center"/>
        </w:trPr>
        <w:tc>
          <w:tcPr>
            <w:tcW w:w="2569" w:type="pct"/>
            <w:vAlign w:val="center"/>
          </w:tcPr>
          <w:p w:rsidR="00EC5C59" w:rsidRPr="00046004" w:rsidRDefault="00EC5C59" w:rsidP="00AD45F1">
            <w:pPr>
              <w:rPr>
                <w:rFonts w:cs="Times New Roman"/>
                <w:sz w:val="26"/>
                <w:szCs w:val="26"/>
              </w:rPr>
            </w:pPr>
            <w:r w:rsidRPr="00046004">
              <w:rPr>
                <w:rFonts w:cs="Times New Roman"/>
                <w:sz w:val="26"/>
                <w:szCs w:val="26"/>
              </w:rPr>
              <w:t>Giải phóng mặt bằng và san nền</w:t>
            </w:r>
          </w:p>
        </w:tc>
        <w:tc>
          <w:tcPr>
            <w:tcW w:w="606" w:type="pct"/>
            <w:vAlign w:val="center"/>
          </w:tcPr>
          <w:p w:rsidR="00EC5C59" w:rsidRPr="00046004" w:rsidRDefault="00EC5C59" w:rsidP="00AD45F1">
            <w:pPr>
              <w:jc w:val="center"/>
              <w:rPr>
                <w:rFonts w:cs="Times New Roman"/>
                <w:b/>
                <w:sz w:val="26"/>
                <w:szCs w:val="26"/>
              </w:rPr>
            </w:pPr>
          </w:p>
        </w:tc>
        <w:tc>
          <w:tcPr>
            <w:tcW w:w="714" w:type="pct"/>
            <w:vAlign w:val="center"/>
          </w:tcPr>
          <w:p w:rsidR="00EC5C59" w:rsidRPr="00046004" w:rsidRDefault="0054232D" w:rsidP="00AD45F1">
            <w:pPr>
              <w:jc w:val="center"/>
              <w:rPr>
                <w:rFonts w:cs="Times New Roman"/>
                <w:b/>
                <w:sz w:val="26"/>
                <w:szCs w:val="26"/>
              </w:rPr>
            </w:pPr>
            <w:r>
              <w:rPr>
                <w:rFonts w:cs="Times New Roman"/>
                <w:noProof/>
                <w:sz w:val="26"/>
                <w:szCs w:val="26"/>
                <w:lang w:bidi="ar-SA"/>
              </w:rPr>
              <mc:AlternateContent>
                <mc:Choice Requires="wps">
                  <w:drawing>
                    <wp:anchor distT="4294967294" distB="4294967294" distL="114300" distR="114300" simplePos="0" relativeHeight="251586560" behindDoc="0" locked="0" layoutInCell="1" allowOverlap="1">
                      <wp:simplePos x="0" y="0"/>
                      <wp:positionH relativeFrom="page">
                        <wp:posOffset>9525</wp:posOffset>
                      </wp:positionH>
                      <wp:positionV relativeFrom="paragraph">
                        <wp:posOffset>100964</wp:posOffset>
                      </wp:positionV>
                      <wp:extent cx="793750" cy="0"/>
                      <wp:effectExtent l="0" t="38100" r="6350" b="3810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58656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" strokecolor="blue" strokeweight="6pt">
                      <w10:wrap anchorx="page"/>
                    </v:line>
                  </w:pict>
                </mc:Fallback>
              </mc:AlternateContent>
            </w:r>
          </w:p>
        </w:tc>
        <w:tc>
          <w:tcPr>
            <w:tcW w:w="1111" w:type="pct"/>
            <w:vAlign w:val="center"/>
          </w:tcPr>
          <w:p w:rsidR="00EC5C59" w:rsidRPr="00046004" w:rsidRDefault="00EC5C59" w:rsidP="00AD45F1">
            <w:pPr>
              <w:jc w:val="center"/>
              <w:rPr>
                <w:rFonts w:cs="Times New Roman"/>
                <w:b/>
                <w:sz w:val="26"/>
                <w:szCs w:val="26"/>
              </w:rPr>
            </w:pPr>
          </w:p>
        </w:tc>
      </w:tr>
      <w:tr w:rsidR="00046004" w:rsidRPr="00046004" w:rsidTr="00BB6A13">
        <w:trPr>
          <w:trHeight w:val="342"/>
          <w:jc w:val="center"/>
        </w:trPr>
        <w:tc>
          <w:tcPr>
            <w:tcW w:w="2569" w:type="pct"/>
            <w:vAlign w:val="center"/>
          </w:tcPr>
          <w:p w:rsidR="00EC5C59" w:rsidRPr="00046004" w:rsidRDefault="00AD45F1" w:rsidP="00AD45F1">
            <w:pPr>
              <w:rPr>
                <w:rFonts w:cs="Times New Roman"/>
                <w:sz w:val="26"/>
                <w:szCs w:val="26"/>
              </w:rPr>
            </w:pPr>
            <w:r w:rsidRPr="00046004">
              <w:rPr>
                <w:rFonts w:cs="Times New Roman"/>
                <w:sz w:val="26"/>
                <w:szCs w:val="26"/>
              </w:rPr>
              <w:t>Thi công các hạng mục</w:t>
            </w:r>
          </w:p>
        </w:tc>
        <w:tc>
          <w:tcPr>
            <w:tcW w:w="606" w:type="pct"/>
            <w:vAlign w:val="center"/>
          </w:tcPr>
          <w:p w:rsidR="00EC5C59" w:rsidRPr="00046004" w:rsidRDefault="00EC5C59" w:rsidP="00AD45F1">
            <w:pPr>
              <w:jc w:val="center"/>
              <w:rPr>
                <w:rFonts w:cs="Times New Roman"/>
                <w:sz w:val="26"/>
                <w:szCs w:val="26"/>
              </w:rPr>
            </w:pPr>
          </w:p>
        </w:tc>
        <w:tc>
          <w:tcPr>
            <w:tcW w:w="714" w:type="pct"/>
            <w:vAlign w:val="center"/>
          </w:tcPr>
          <w:p w:rsidR="00EC5C59" w:rsidRPr="00046004" w:rsidRDefault="00EC5C59" w:rsidP="00AD45F1">
            <w:pPr>
              <w:jc w:val="center"/>
              <w:rPr>
                <w:rFonts w:cs="Times New Roman"/>
                <w:b/>
                <w:sz w:val="26"/>
                <w:szCs w:val="26"/>
              </w:rPr>
            </w:pPr>
          </w:p>
        </w:tc>
        <w:tc>
          <w:tcPr>
            <w:tcW w:w="1111" w:type="pct"/>
            <w:vAlign w:val="center"/>
          </w:tcPr>
          <w:p w:rsidR="00EC5C59" w:rsidRPr="00046004" w:rsidRDefault="0054232D" w:rsidP="00AD45F1">
            <w:pP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652096" behindDoc="0" locked="0" layoutInCell="1" allowOverlap="1">
                      <wp:simplePos x="0" y="0"/>
                      <wp:positionH relativeFrom="page">
                        <wp:posOffset>16510</wp:posOffset>
                      </wp:positionH>
                      <wp:positionV relativeFrom="paragraph">
                        <wp:posOffset>106679</wp:posOffset>
                      </wp:positionV>
                      <wp:extent cx="1242695" cy="0"/>
                      <wp:effectExtent l="0" t="38100" r="14605" b="3810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520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" strokecolor="blue" strokeweight="6pt">
                      <w10:wrap anchorx="page"/>
                    </v:line>
                  </w:pict>
                </mc:Fallback>
              </mc:AlternateContent>
            </w:r>
          </w:p>
        </w:tc>
      </w:tr>
      <w:tr w:rsidR="00046004" w:rsidRPr="00046004" w:rsidTr="00587DDB">
        <w:trPr>
          <w:trHeight w:val="388"/>
          <w:jc w:val="center"/>
        </w:trPr>
        <w:tc>
          <w:tcPr>
            <w:tcW w:w="2569" w:type="pct"/>
            <w:vAlign w:val="center"/>
          </w:tcPr>
          <w:p w:rsidR="00EC5C59" w:rsidRPr="00046004" w:rsidRDefault="00885C43" w:rsidP="00EE18BC">
            <w:pPr>
              <w:jc w:val="both"/>
              <w:rPr>
                <w:rFonts w:cs="Times New Roman"/>
                <w:sz w:val="26"/>
                <w:szCs w:val="26"/>
              </w:rPr>
            </w:pPr>
            <w:r w:rsidRPr="00046004">
              <w:rPr>
                <w:rFonts w:cs="Times New Roman"/>
                <w:sz w:val="26"/>
                <w:szCs w:val="26"/>
              </w:rPr>
              <w:t xml:space="preserve">Hoàn thiện </w:t>
            </w:r>
            <w:r w:rsidR="00EC5C59" w:rsidRPr="00046004">
              <w:rPr>
                <w:rFonts w:cs="Times New Roman"/>
                <w:sz w:val="26"/>
                <w:szCs w:val="26"/>
              </w:rPr>
              <w:t>và nghiệm thu bàn giao Dự án</w:t>
            </w:r>
          </w:p>
        </w:tc>
        <w:tc>
          <w:tcPr>
            <w:tcW w:w="606" w:type="pct"/>
            <w:vAlign w:val="center"/>
          </w:tcPr>
          <w:p w:rsidR="00EC5C59" w:rsidRPr="00046004" w:rsidRDefault="00EC5C59" w:rsidP="00AD45F1">
            <w:pPr>
              <w:jc w:val="center"/>
              <w:rPr>
                <w:rFonts w:cs="Times New Roman"/>
                <w:sz w:val="26"/>
                <w:szCs w:val="26"/>
              </w:rPr>
            </w:pPr>
          </w:p>
        </w:tc>
        <w:tc>
          <w:tcPr>
            <w:tcW w:w="714" w:type="pct"/>
            <w:vAlign w:val="center"/>
          </w:tcPr>
          <w:p w:rsidR="00EC5C59" w:rsidRPr="00046004" w:rsidRDefault="00EC5C59" w:rsidP="00AD45F1">
            <w:pPr>
              <w:jc w:val="center"/>
              <w:rPr>
                <w:rFonts w:cs="Times New Roman"/>
                <w:sz w:val="26"/>
                <w:szCs w:val="26"/>
              </w:rPr>
            </w:pPr>
          </w:p>
        </w:tc>
        <w:tc>
          <w:tcPr>
            <w:tcW w:w="1111" w:type="pct"/>
            <w:vAlign w:val="center"/>
          </w:tcPr>
          <w:p w:rsidR="00EC5C59" w:rsidRPr="00046004" w:rsidRDefault="0054232D" w:rsidP="00AD45F1">
            <w:pPr>
              <w:jc w:val="cente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611136" behindDoc="0" locked="0" layoutInCell="1" allowOverlap="1">
                      <wp:simplePos x="0" y="0"/>
                      <wp:positionH relativeFrom="page">
                        <wp:posOffset>930910</wp:posOffset>
                      </wp:positionH>
                      <wp:positionV relativeFrom="paragraph">
                        <wp:posOffset>130174</wp:posOffset>
                      </wp:positionV>
                      <wp:extent cx="320675" cy="0"/>
                      <wp:effectExtent l="0" t="38100" r="3175" b="3810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6111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" strokecolor="blue" strokeweight="6pt">
                      <w10:wrap anchorx="page"/>
                    </v:line>
                  </w:pict>
                </mc:Fallback>
              </mc:AlternateContent>
            </w:r>
          </w:p>
        </w:tc>
      </w:tr>
    </w:tbl>
    <w:p w:rsidR="00535AD8" w:rsidRPr="00046004" w:rsidRDefault="00535AD8" w:rsidP="00315EF2">
      <w:pPr>
        <w:pStyle w:val="MUC30"/>
      </w:pPr>
      <w:bookmarkStart w:id="218" w:name="_Toc116279872"/>
      <w:r w:rsidRPr="00046004">
        <w:t>1.6.2. Tổng mức đầu tư</w:t>
      </w:r>
      <w:bookmarkEnd w:id="218"/>
    </w:p>
    <w:p w:rsidR="00F0648D" w:rsidRPr="00FD3390" w:rsidRDefault="00F6413D" w:rsidP="00F0648D">
      <w:pPr>
        <w:spacing w:line="276" w:lineRule="auto"/>
        <w:ind w:firstLine="567"/>
        <w:jc w:val="both"/>
        <w:rPr>
          <w:rFonts w:cs="Times New Roman"/>
          <w:b/>
          <w:i/>
          <w:sz w:val="26"/>
          <w:szCs w:val="26"/>
          <w:lang w:val="vi-VN"/>
        </w:rPr>
      </w:pPr>
      <w:r w:rsidRPr="00046004">
        <w:rPr>
          <w:sz w:val="26"/>
          <w:szCs w:val="26"/>
        </w:rPr>
        <w:t xml:space="preserve">- </w:t>
      </w:r>
      <w:r w:rsidR="00C66155" w:rsidRPr="00046004">
        <w:rPr>
          <w:sz w:val="26"/>
          <w:szCs w:val="26"/>
        </w:rPr>
        <w:t xml:space="preserve">Tổng mức đầu tư: </w:t>
      </w:r>
      <w:r w:rsidR="00F0648D">
        <w:rPr>
          <w:rFonts w:cs="Times New Roman"/>
          <w:b/>
          <w:iCs/>
          <w:sz w:val="26"/>
          <w:szCs w:val="26"/>
        </w:rPr>
        <w:t>5.260.378</w:t>
      </w:r>
      <w:r w:rsidR="00F0648D" w:rsidRPr="00FD3390">
        <w:rPr>
          <w:rFonts w:cs="Times New Roman"/>
          <w:b/>
          <w:iCs/>
          <w:sz w:val="26"/>
          <w:szCs w:val="26"/>
          <w:lang w:val="vi-VN"/>
        </w:rPr>
        <w:t xml:space="preserve">.000 </w:t>
      </w:r>
      <w:r w:rsidR="00F0648D" w:rsidRPr="00FD3390">
        <w:rPr>
          <w:rFonts w:cs="Times New Roman"/>
          <w:b/>
          <w:i/>
          <w:sz w:val="26"/>
          <w:szCs w:val="26"/>
          <w:lang w:val="vi-VN"/>
        </w:rPr>
        <w:t xml:space="preserve">đồng. </w:t>
      </w:r>
    </w:p>
    <w:p w:rsidR="00F0648D" w:rsidRPr="00A17BB2" w:rsidRDefault="00F0648D" w:rsidP="00F0648D">
      <w:pPr>
        <w:spacing w:line="276" w:lineRule="auto"/>
        <w:ind w:firstLine="567"/>
        <w:jc w:val="both"/>
        <w:rPr>
          <w:rFonts w:cs="Times New Roman"/>
          <w:lang w:val="nl-NL"/>
        </w:rPr>
      </w:pPr>
      <w:r w:rsidRPr="00FD3390">
        <w:rPr>
          <w:rFonts w:cs="Times New Roman"/>
          <w:bCs/>
          <w:i/>
          <w:sz w:val="26"/>
          <w:szCs w:val="26"/>
          <w:lang w:val="vi-VN"/>
        </w:rPr>
        <w:t xml:space="preserve">(Bằng chữ: </w:t>
      </w:r>
      <w:r w:rsidRPr="00F0648D">
        <w:rPr>
          <w:rFonts w:cs="Times New Roman"/>
          <w:bCs/>
          <w:i/>
          <w:sz w:val="26"/>
          <w:szCs w:val="26"/>
          <w:lang w:val="vi-VN"/>
        </w:rPr>
        <w:t>Năm tỷ hai trăm sáu mươi triệu ba trăm bảy mươi tám nghìn đồng chẵn</w:t>
      </w:r>
      <w:r w:rsidRPr="00FD3390">
        <w:rPr>
          <w:rFonts w:cs="Times New Roman"/>
          <w:bCs/>
          <w:i/>
          <w:sz w:val="26"/>
          <w:szCs w:val="26"/>
          <w:lang w:val="vi-VN"/>
        </w:rPr>
        <w:t>)</w:t>
      </w:r>
    </w:p>
    <w:p w:rsidR="00C66155" w:rsidRPr="00F0648D" w:rsidRDefault="00F6413D" w:rsidP="00F0648D">
      <w:pPr>
        <w:pStyle w:val="ANOIDUNG"/>
        <w:rPr>
          <w:color w:val="auto"/>
          <w:sz w:val="26"/>
          <w:szCs w:val="26"/>
          <w:lang w:val="nl-NL"/>
        </w:rPr>
      </w:pPr>
      <w:r w:rsidRPr="00F0648D">
        <w:rPr>
          <w:color w:val="auto"/>
          <w:sz w:val="26"/>
          <w:szCs w:val="26"/>
          <w:lang w:val="nl-NL"/>
        </w:rPr>
        <w:t xml:space="preserve">- </w:t>
      </w:r>
      <w:r w:rsidR="00C66155" w:rsidRPr="00F0648D">
        <w:rPr>
          <w:color w:val="auto"/>
          <w:sz w:val="26"/>
          <w:szCs w:val="26"/>
          <w:lang w:val="nl-NL"/>
        </w:rPr>
        <w:t xml:space="preserve">Nguồn vốn gồm: </w:t>
      </w:r>
      <w:r w:rsidR="001063AD" w:rsidRPr="00F0648D">
        <w:rPr>
          <w:color w:val="auto"/>
          <w:sz w:val="26"/>
          <w:szCs w:val="26"/>
          <w:lang w:val="nl-NL"/>
        </w:rPr>
        <w:t>Nguồn vốn ngân sách giải phóng mặt bằng để thực hiện dự án đường bộ cao tốc Bắc – Nam phía Đông giai đoạn 2021-2025</w:t>
      </w:r>
      <w:r w:rsidR="00EE18BC" w:rsidRPr="00F0648D">
        <w:rPr>
          <w:color w:val="auto"/>
          <w:sz w:val="26"/>
          <w:szCs w:val="26"/>
          <w:lang w:val="nl-NL"/>
        </w:rPr>
        <w:t>.</w:t>
      </w:r>
    </w:p>
    <w:p w:rsidR="00535AD8" w:rsidRPr="004C674B" w:rsidRDefault="00535AD8" w:rsidP="00315EF2">
      <w:pPr>
        <w:pStyle w:val="MUC30"/>
        <w:rPr>
          <w:lang w:val="nl-NL"/>
        </w:rPr>
      </w:pPr>
      <w:bookmarkStart w:id="219" w:name="_Toc116279873"/>
      <w:r w:rsidRPr="004C674B">
        <w:rPr>
          <w:lang w:val="nl-NL"/>
        </w:rPr>
        <w:t>1.6.3. Tổ chức quản lý và thực hiện dự án</w:t>
      </w:r>
      <w:bookmarkEnd w:id="219"/>
    </w:p>
    <w:p w:rsidR="00535AD8" w:rsidRPr="004C674B" w:rsidRDefault="00535AD8" w:rsidP="00315EF2">
      <w:pPr>
        <w:pStyle w:val="ANOIDUNG"/>
        <w:rPr>
          <w:color w:val="auto"/>
          <w:sz w:val="26"/>
          <w:szCs w:val="26"/>
          <w:lang w:val="nl-NL"/>
        </w:rPr>
      </w:pPr>
      <w:r w:rsidRPr="004C674B">
        <w:rPr>
          <w:color w:val="auto"/>
          <w:sz w:val="26"/>
          <w:szCs w:val="26"/>
          <w:lang w:val="nl-NL"/>
        </w:rPr>
        <w:t>- Hình thức quản lý dự án: Chủ đầu tư tự tổ chức.</w:t>
      </w:r>
    </w:p>
    <w:p w:rsidR="00535AD8" w:rsidRPr="004C674B" w:rsidRDefault="00535AD8" w:rsidP="00315EF2">
      <w:pPr>
        <w:pStyle w:val="ANOIDUNG"/>
        <w:rPr>
          <w:color w:val="auto"/>
          <w:sz w:val="26"/>
          <w:szCs w:val="26"/>
          <w:lang w:val="nl-NL"/>
        </w:rPr>
      </w:pPr>
      <w:r w:rsidRPr="004C674B">
        <w:rPr>
          <w:color w:val="auto"/>
          <w:sz w:val="26"/>
          <w:szCs w:val="26"/>
          <w:lang w:val="nl-NL"/>
        </w:rPr>
        <w:t xml:space="preserve">- Tổ chức thực hiện dự án: </w:t>
      </w:r>
    </w:p>
    <w:p w:rsidR="00535AD8" w:rsidRPr="004C674B" w:rsidRDefault="00535AD8" w:rsidP="00315EF2">
      <w:pPr>
        <w:pStyle w:val="ANOIDUNG"/>
        <w:rPr>
          <w:color w:val="auto"/>
          <w:sz w:val="26"/>
          <w:szCs w:val="26"/>
          <w:lang w:val="nl-NL"/>
        </w:rPr>
      </w:pPr>
      <w:r w:rsidRPr="004C674B">
        <w:rPr>
          <w:color w:val="auto"/>
          <w:sz w:val="26"/>
          <w:szCs w:val="26"/>
          <w:lang w:val="nl-NL"/>
        </w:rPr>
        <w:t xml:space="preserve">+ Chủ đầu tư: </w:t>
      </w:r>
      <w:r w:rsidR="00842BC6" w:rsidRPr="004C674B">
        <w:rPr>
          <w:color w:val="auto"/>
          <w:sz w:val="26"/>
          <w:szCs w:val="26"/>
          <w:lang w:val="nl-NL"/>
        </w:rPr>
        <w:t>UBND thị xã</w:t>
      </w:r>
      <w:r w:rsidR="00F31487" w:rsidRPr="004C674B">
        <w:rPr>
          <w:color w:val="auto"/>
          <w:sz w:val="26"/>
          <w:szCs w:val="26"/>
          <w:lang w:val="nl-NL"/>
        </w:rPr>
        <w:t xml:space="preserve"> Ba Đồn</w:t>
      </w:r>
      <w:r w:rsidR="00A81CE5" w:rsidRPr="004C674B">
        <w:rPr>
          <w:color w:val="auto"/>
          <w:sz w:val="26"/>
          <w:szCs w:val="26"/>
          <w:lang w:val="nl-NL"/>
        </w:rPr>
        <w:t>.</w:t>
      </w:r>
    </w:p>
    <w:p w:rsidR="00535AD8" w:rsidRPr="004C674B" w:rsidRDefault="00535AD8" w:rsidP="00315EF2">
      <w:pPr>
        <w:pStyle w:val="ANOIDUNG"/>
        <w:rPr>
          <w:color w:val="auto"/>
          <w:sz w:val="26"/>
          <w:szCs w:val="26"/>
          <w:lang w:val="nl-NL"/>
        </w:rPr>
      </w:pPr>
      <w:r w:rsidRPr="004C674B">
        <w:rPr>
          <w:color w:val="auto"/>
          <w:sz w:val="26"/>
          <w:szCs w:val="26"/>
          <w:lang w:val="nl-NL"/>
        </w:rPr>
        <w:t xml:space="preserve">+ Tư vấn thiết kế: </w:t>
      </w:r>
      <w:r w:rsidR="00137831" w:rsidRPr="006E2090">
        <w:rPr>
          <w:color w:val="auto"/>
          <w:sz w:val="26"/>
          <w:szCs w:val="26"/>
          <w:lang w:val="nl-NL"/>
        </w:rPr>
        <w:t>Công ty TNHH</w:t>
      </w:r>
      <w:r w:rsidR="00F211CC" w:rsidRPr="006E2090">
        <w:rPr>
          <w:color w:val="auto"/>
          <w:sz w:val="26"/>
          <w:szCs w:val="26"/>
          <w:lang w:val="nl-NL"/>
        </w:rPr>
        <w:t xml:space="preserve"> Thủy Út</w:t>
      </w:r>
      <w:r w:rsidR="00137831" w:rsidRPr="006E2090">
        <w:rPr>
          <w:color w:val="auto"/>
          <w:sz w:val="26"/>
          <w:szCs w:val="26"/>
          <w:lang w:val="nl-NL"/>
        </w:rPr>
        <w:t>.</w:t>
      </w:r>
    </w:p>
    <w:p w:rsidR="00535AD8" w:rsidRPr="004C674B" w:rsidRDefault="00535AD8" w:rsidP="00315EF2">
      <w:pPr>
        <w:pStyle w:val="ANOIDUNG"/>
        <w:rPr>
          <w:color w:val="auto"/>
          <w:sz w:val="26"/>
          <w:szCs w:val="26"/>
          <w:lang w:val="nl-NL"/>
        </w:rPr>
      </w:pPr>
      <w:r w:rsidRPr="004C674B">
        <w:rPr>
          <w:color w:val="auto"/>
          <w:sz w:val="26"/>
          <w:szCs w:val="26"/>
          <w:lang w:val="nl-NL"/>
        </w:rPr>
        <w:t>+ Đơn vị thi công: Chủ đầu tư tự tổ chức lựa chọn nhà thầu.</w:t>
      </w:r>
    </w:p>
    <w:p w:rsidR="00DB11B6" w:rsidRDefault="00BB4E90" w:rsidP="00315EF2">
      <w:pPr>
        <w:pStyle w:val="ANOIDUNG"/>
        <w:rPr>
          <w:color w:val="auto"/>
          <w:sz w:val="26"/>
          <w:szCs w:val="26"/>
          <w:lang w:val="nl-NL"/>
        </w:rPr>
      </w:pPr>
      <w:r w:rsidRPr="004C674B">
        <w:rPr>
          <w:color w:val="auto"/>
          <w:sz w:val="26"/>
          <w:szCs w:val="26"/>
          <w:lang w:val="nl-NL"/>
        </w:rPr>
        <w:t>+ Chủ dự án lựa chọn đơn vị quản lý để trực tiếp giám sát các nhà thầ</w:t>
      </w:r>
      <w:r w:rsidR="002E4C14" w:rsidRPr="004C674B">
        <w:rPr>
          <w:color w:val="auto"/>
          <w:sz w:val="26"/>
          <w:szCs w:val="26"/>
          <w:lang w:val="nl-NL"/>
        </w:rPr>
        <w:t>u thi công.</w:t>
      </w:r>
    </w:p>
    <w:p w:rsidR="00BE2B87" w:rsidRPr="00D409DA" w:rsidRDefault="00BE2B87" w:rsidP="00BE2B87">
      <w:pPr>
        <w:widowControl w:val="0"/>
        <w:ind w:firstLine="567"/>
        <w:jc w:val="both"/>
        <w:rPr>
          <w:color w:val="000000"/>
          <w:sz w:val="28"/>
          <w:lang w:val="vi-VN"/>
        </w:rPr>
      </w:pPr>
      <w:r w:rsidRPr="00C85604">
        <w:rPr>
          <w:color w:val="000000"/>
          <w:sz w:val="28"/>
          <w:lang w:val="vi-VN"/>
        </w:rPr>
        <w:t>Ủy</w:t>
      </w:r>
      <w:r w:rsidRPr="00D409DA">
        <w:rPr>
          <w:color w:val="000000"/>
          <w:sz w:val="28"/>
          <w:lang w:val="vi-VN"/>
        </w:rPr>
        <w:t xml:space="preserve"> ban nhân dân</w:t>
      </w:r>
      <w:r w:rsidRPr="00D409DA">
        <w:rPr>
          <w:noProof/>
          <w:color w:val="000000"/>
          <w:sz w:val="28"/>
          <w:lang w:val="vi-VN"/>
        </w:rPr>
        <w:t xml:space="preserve"> </w:t>
      </w:r>
      <w:r w:rsidRPr="00BE2B87">
        <w:rPr>
          <w:noProof/>
          <w:color w:val="000000"/>
          <w:sz w:val="28"/>
          <w:lang w:val="nl-NL"/>
        </w:rPr>
        <w:t xml:space="preserve">thị xã Ba Đồn </w:t>
      </w:r>
      <w:r w:rsidRPr="00C85604">
        <w:rPr>
          <w:color w:val="000000"/>
          <w:sz w:val="28"/>
          <w:lang w:val="vi-VN"/>
        </w:rPr>
        <w:t>chủ đầu tư dự án chịu trách nhiệm trực tiếp quản lý thực hiện dự án.</w:t>
      </w:r>
    </w:p>
    <w:p w:rsidR="00BE2B87" w:rsidRPr="00D409DA" w:rsidRDefault="00BE2B87" w:rsidP="00BE2B87">
      <w:pPr>
        <w:pStyle w:val="Heading40"/>
        <w:spacing w:before="120" w:after="120" w:line="340" w:lineRule="exact"/>
        <w:jc w:val="both"/>
        <w:outlineLvl w:val="3"/>
        <w:rPr>
          <w:color w:val="000000"/>
        </w:rPr>
      </w:pPr>
      <w:bookmarkStart w:id="220" w:name="_Toc114219346"/>
      <w:bookmarkStart w:id="221" w:name="_Toc128048788"/>
      <w:bookmarkStart w:id="222" w:name="_Toc128056332"/>
      <w:r w:rsidRPr="00D409DA">
        <w:rPr>
          <w:color w:val="000000"/>
        </w:rPr>
        <w:t>a)</w:t>
      </w:r>
      <w:r w:rsidRPr="00C85604">
        <w:rPr>
          <w:color w:val="000000"/>
        </w:rPr>
        <w:t xml:space="preserve"> </w:t>
      </w:r>
      <w:r w:rsidRPr="00D409DA">
        <w:rPr>
          <w:color w:val="000000"/>
        </w:rPr>
        <w:t>G</w:t>
      </w:r>
      <w:r w:rsidRPr="00C85604">
        <w:rPr>
          <w:color w:val="000000"/>
        </w:rPr>
        <w:t>iai đoạn chuẩn bị</w:t>
      </w:r>
      <w:r w:rsidRPr="00D409DA">
        <w:rPr>
          <w:color w:val="000000"/>
        </w:rPr>
        <w:t xml:space="preserve"> thực hiện dự án</w:t>
      </w:r>
      <w:bookmarkEnd w:id="220"/>
      <w:bookmarkEnd w:id="221"/>
      <w:bookmarkEnd w:id="222"/>
    </w:p>
    <w:p w:rsidR="00BE2B87" w:rsidRPr="00C649F0" w:rsidRDefault="00BE2B87" w:rsidP="00BE2B87">
      <w:pPr>
        <w:widowControl w:val="0"/>
        <w:ind w:firstLine="567"/>
        <w:jc w:val="both"/>
        <w:rPr>
          <w:color w:val="000000"/>
          <w:sz w:val="26"/>
          <w:szCs w:val="26"/>
          <w:lang w:val="nl-NL"/>
        </w:rPr>
      </w:pPr>
      <w:r w:rsidRPr="00C649F0">
        <w:rPr>
          <w:color w:val="000000" w:themeColor="text1"/>
          <w:sz w:val="26"/>
          <w:szCs w:val="26"/>
          <w:lang w:val="vi-VN"/>
        </w:rPr>
        <w:t>Ủy ban nhân dân</w:t>
      </w:r>
      <w:r w:rsidRPr="00C649F0">
        <w:rPr>
          <w:noProof/>
          <w:color w:val="000000" w:themeColor="text1"/>
          <w:sz w:val="26"/>
          <w:szCs w:val="26"/>
          <w:lang w:val="vi-VN"/>
        </w:rPr>
        <w:t xml:space="preserve"> </w:t>
      </w:r>
      <w:r w:rsidRPr="00C649F0">
        <w:rPr>
          <w:noProof/>
          <w:color w:val="000000" w:themeColor="text1"/>
          <w:sz w:val="26"/>
          <w:szCs w:val="26"/>
          <w:lang w:val="nl-NL"/>
        </w:rPr>
        <w:t>thị xã Ba Đồn</w:t>
      </w:r>
      <w:r w:rsidRPr="00C649F0">
        <w:rPr>
          <w:noProof/>
          <w:color w:val="000000" w:themeColor="text1"/>
          <w:sz w:val="26"/>
          <w:szCs w:val="26"/>
          <w:lang w:val="vi-VN"/>
        </w:rPr>
        <w:t xml:space="preserve"> giao</w:t>
      </w:r>
      <w:r w:rsidRPr="00C649F0">
        <w:rPr>
          <w:noProof/>
          <w:color w:val="000000"/>
          <w:sz w:val="26"/>
          <w:szCs w:val="26"/>
          <w:lang w:val="vi-VN"/>
        </w:rPr>
        <w:t xml:space="preserve"> </w:t>
      </w:r>
      <w:r w:rsidRPr="00C649F0">
        <w:rPr>
          <w:color w:val="000000"/>
          <w:sz w:val="26"/>
          <w:szCs w:val="26"/>
          <w:lang w:val="nl-NL"/>
        </w:rPr>
        <w:t xml:space="preserve">là đơn vị trực tiếp quản lý thực hiện dự án, chịu trách nhiệm tổ chức thực hiện các công việc sau: </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Lựa chọn và ký hợp đồng với các nhà thầu Tư vấn để thực hiện các công việc như: khảo sát (bao gồm khảo sát địa chất và khảo sát địa hình), lập Báo cáo nghiên cứu khả thi đầu tư xây dựng dự án; Thẩm tra thiết kế cơ sở và tổng mức đầu tư dự án, Lập ĐTM của dự án.</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Chủ đầu tư trình Cơ quan nhà nước có thẩm quyền thẩm định, phê duyệt ĐTM của dự án;</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Chủ đầu tư trình Cơ quan nhà nước có thẩm quyền thẩm định Báo cáo nghiên cứu khả thi bao gồm: thiết kế cơ sở và tổng mức đầu tư của dự án.</w:t>
      </w:r>
    </w:p>
    <w:p w:rsidR="00BE2B87" w:rsidRPr="00C649F0" w:rsidRDefault="00BE2B87" w:rsidP="00EE2246">
      <w:pPr>
        <w:widowControl w:val="0"/>
        <w:ind w:firstLine="567"/>
        <w:jc w:val="both"/>
        <w:rPr>
          <w:noProof/>
          <w:color w:val="000000"/>
          <w:sz w:val="26"/>
          <w:szCs w:val="26"/>
          <w:lang w:val="vi-VN"/>
        </w:rPr>
      </w:pPr>
      <w:r w:rsidRPr="00C649F0">
        <w:rPr>
          <w:color w:val="000000"/>
          <w:sz w:val="26"/>
          <w:szCs w:val="26"/>
          <w:lang w:val="nl-NL"/>
        </w:rPr>
        <w:t>- Chủ đầu tư</w:t>
      </w:r>
      <w:r w:rsidRPr="00C649F0">
        <w:rPr>
          <w:noProof/>
          <w:color w:val="000000"/>
          <w:sz w:val="26"/>
          <w:szCs w:val="26"/>
          <w:lang w:val="vi-VN"/>
        </w:rPr>
        <w:t xml:space="preserve"> phê duyệt Báo cáo nghiên cứu khả thi đầu tư xây dựng dự án.</w:t>
      </w:r>
    </w:p>
    <w:p w:rsidR="00C649F0" w:rsidRDefault="00C649F0" w:rsidP="00BE2B87">
      <w:pPr>
        <w:pStyle w:val="Heading40"/>
        <w:spacing w:before="120" w:after="120" w:line="340" w:lineRule="exact"/>
        <w:jc w:val="both"/>
        <w:outlineLvl w:val="3"/>
        <w:rPr>
          <w:color w:val="000000"/>
          <w:sz w:val="26"/>
          <w:szCs w:val="26"/>
          <w:lang w:val="en-US"/>
        </w:rPr>
      </w:pPr>
      <w:bookmarkStart w:id="223" w:name="_Toc114219347"/>
      <w:bookmarkStart w:id="224" w:name="_Toc128048789"/>
      <w:bookmarkStart w:id="225" w:name="_Toc128056333"/>
    </w:p>
    <w:p w:rsidR="00BE2B87" w:rsidRPr="00C649F0" w:rsidRDefault="00BE2B87" w:rsidP="00BE2B87">
      <w:pPr>
        <w:pStyle w:val="Heading40"/>
        <w:spacing w:before="120" w:after="120" w:line="340" w:lineRule="exact"/>
        <w:jc w:val="both"/>
        <w:outlineLvl w:val="3"/>
        <w:rPr>
          <w:color w:val="000000"/>
          <w:sz w:val="26"/>
          <w:szCs w:val="26"/>
        </w:rPr>
      </w:pPr>
      <w:r w:rsidRPr="00C649F0">
        <w:rPr>
          <w:color w:val="000000"/>
          <w:sz w:val="26"/>
          <w:szCs w:val="26"/>
        </w:rPr>
        <w:lastRenderedPageBreak/>
        <w:t>b) Giai đoạn triển khai thực hiện dự án</w:t>
      </w:r>
      <w:bookmarkEnd w:id="223"/>
      <w:bookmarkEnd w:id="224"/>
      <w:bookmarkEnd w:id="225"/>
    </w:p>
    <w:p w:rsidR="00BE2B87" w:rsidRPr="00C649F0" w:rsidRDefault="00BE2B87" w:rsidP="00EE2246">
      <w:pPr>
        <w:widowControl w:val="0"/>
        <w:ind w:firstLine="567"/>
        <w:jc w:val="both"/>
        <w:rPr>
          <w:color w:val="000000"/>
          <w:sz w:val="26"/>
          <w:szCs w:val="26"/>
          <w:lang w:val="nl-NL"/>
        </w:rPr>
      </w:pPr>
      <w:r w:rsidRPr="00C649F0">
        <w:rPr>
          <w:noProof/>
          <w:color w:val="000000"/>
          <w:sz w:val="26"/>
          <w:szCs w:val="26"/>
          <w:lang w:val="vi-VN"/>
        </w:rPr>
        <w:t>Trung tâm Phát triển quỹ đất</w:t>
      </w:r>
      <w:r w:rsidR="00EE2246" w:rsidRPr="00C649F0">
        <w:rPr>
          <w:noProof/>
          <w:color w:val="000000"/>
          <w:sz w:val="26"/>
          <w:szCs w:val="26"/>
          <w:lang w:val="vi-VN"/>
        </w:rPr>
        <w:t xml:space="preserve"> thị xã Ba Đồn</w:t>
      </w:r>
      <w:r w:rsidRPr="00C649F0">
        <w:rPr>
          <w:color w:val="000000"/>
          <w:sz w:val="26"/>
          <w:szCs w:val="26"/>
          <w:lang w:val="nl-NL"/>
        </w:rPr>
        <w:t xml:space="preserve">: là đơn vị trực tiếp quản lý thực hiện dự án, chịu trách nhiệm tổ chức thực hiện các công việc sau: </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Trực tiếp thực hiện công tác bồi thường, hỗ trợ và giải phóng mặt bằng.</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xml:space="preserve">- Lựa chọn và ký hợp đồng với đơn vị thực hiện công việc rà phá bom mìn. </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Lựa chọn và ký hợp đồng với các đơn vị tư vấn để thực hiện các công việc: khảo sát lập thiết kế bản vẽ thi công và lập tổng dự toán; thẩm tra thiết kế bản vẽ thi công và tổng dự toán xây dựng công trình.</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Trình Cơ quan nhà nước có thẩm quyền thẩm định thiết kế bản vẽ thi công và dự toán xây dựng công trình.</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Phê duyệt hồ sơ thiết kế bản vẽ thi công và dự toán xây dựng công trình,</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Lựa chọn và ký hợp đồng với đơn vi thi công xây dựng và đơn vị tư vấn giám sát chất lượng thi công xây dựng công trình</w:t>
      </w:r>
    </w:p>
    <w:p w:rsidR="00BE2B87" w:rsidRPr="00C649F0" w:rsidRDefault="00BE2B87" w:rsidP="00EE2246">
      <w:pPr>
        <w:widowControl w:val="0"/>
        <w:ind w:firstLine="567"/>
        <w:jc w:val="both"/>
        <w:rPr>
          <w:color w:val="000000"/>
          <w:spacing w:val="-6"/>
          <w:sz w:val="26"/>
          <w:szCs w:val="26"/>
          <w:lang w:val="pl-PL"/>
        </w:rPr>
      </w:pPr>
      <w:r w:rsidRPr="00C649F0">
        <w:rPr>
          <w:color w:val="000000"/>
          <w:sz w:val="26"/>
          <w:szCs w:val="26"/>
          <w:lang w:val="nl-NL"/>
        </w:rPr>
        <w:t>- Bàn giao mặt bằng đã được bồi thường, GPMB và đã rà phá bom mìn cho đơn vị thi công để triển khai thi công xây dựng các hạng mục công trình.</w:t>
      </w:r>
      <w:r w:rsidR="00EE2246" w:rsidRPr="00C649F0">
        <w:rPr>
          <w:color w:val="000000"/>
          <w:sz w:val="26"/>
          <w:szCs w:val="26"/>
          <w:lang w:val="nl-NL"/>
        </w:rPr>
        <w:t xml:space="preserve"> Q</w:t>
      </w:r>
      <w:r w:rsidRPr="00C649F0">
        <w:rPr>
          <w:color w:val="000000"/>
          <w:spacing w:val="-6"/>
          <w:sz w:val="26"/>
          <w:szCs w:val="26"/>
          <w:lang w:val="pl-PL"/>
        </w:rPr>
        <w:t>uản lý, giám sát các hoạt động về môi trường của Dự án.</w:t>
      </w:r>
    </w:p>
    <w:p w:rsidR="00BE2B87" w:rsidRPr="00C649F0" w:rsidRDefault="00BE2B87" w:rsidP="00BE2B87">
      <w:pPr>
        <w:pStyle w:val="Heading40"/>
        <w:spacing w:before="120" w:after="120" w:line="340" w:lineRule="exact"/>
        <w:jc w:val="both"/>
        <w:outlineLvl w:val="3"/>
        <w:rPr>
          <w:color w:val="000000"/>
          <w:sz w:val="26"/>
          <w:szCs w:val="26"/>
        </w:rPr>
      </w:pPr>
      <w:bookmarkStart w:id="226" w:name="_Toc114219348"/>
      <w:bookmarkStart w:id="227" w:name="_Toc128048790"/>
      <w:bookmarkStart w:id="228" w:name="_Toc128056334"/>
      <w:r w:rsidRPr="00C649F0">
        <w:rPr>
          <w:color w:val="000000"/>
          <w:sz w:val="26"/>
          <w:szCs w:val="26"/>
          <w:lang w:val="pl-PL"/>
        </w:rPr>
        <w:t>c)</w:t>
      </w:r>
      <w:r w:rsidRPr="00C649F0">
        <w:rPr>
          <w:color w:val="000000"/>
          <w:sz w:val="26"/>
          <w:szCs w:val="26"/>
        </w:rPr>
        <w:t xml:space="preserve"> Giai đoạn dự án đi vào hoạt động</w:t>
      </w:r>
      <w:bookmarkEnd w:id="226"/>
      <w:bookmarkEnd w:id="227"/>
      <w:bookmarkEnd w:id="228"/>
    </w:p>
    <w:p w:rsidR="00BE2B87" w:rsidRPr="00C649F0" w:rsidRDefault="00BE2B87" w:rsidP="00EE2246">
      <w:pPr>
        <w:widowControl w:val="0"/>
        <w:ind w:firstLine="567"/>
        <w:jc w:val="both"/>
        <w:rPr>
          <w:bCs/>
          <w:color w:val="000000"/>
          <w:sz w:val="26"/>
          <w:szCs w:val="26"/>
          <w:lang w:val="pl-PL"/>
        </w:rPr>
      </w:pPr>
      <w:r w:rsidRPr="00C649F0">
        <w:rPr>
          <w:color w:val="000000"/>
          <w:sz w:val="26"/>
          <w:szCs w:val="26"/>
          <w:lang w:val="pl-PL"/>
        </w:rPr>
        <w:t xml:space="preserve">Sau khi Dự án được đầu tư xây dựng hoàn thành, </w:t>
      </w:r>
      <w:r w:rsidRPr="00C649F0">
        <w:rPr>
          <w:noProof/>
          <w:color w:val="000000"/>
          <w:sz w:val="26"/>
          <w:szCs w:val="26"/>
          <w:lang w:val="vi-VN"/>
        </w:rPr>
        <w:t xml:space="preserve">Trung tâm Phát triển quỹ đất </w:t>
      </w:r>
      <w:r w:rsidR="00C649F0" w:rsidRPr="00C649F0">
        <w:rPr>
          <w:noProof/>
          <w:color w:val="000000"/>
          <w:sz w:val="26"/>
          <w:szCs w:val="26"/>
          <w:lang w:val="vi-VN"/>
        </w:rPr>
        <w:t xml:space="preserve">thị xã Ba Đồn </w:t>
      </w:r>
      <w:r w:rsidRPr="00C649F0">
        <w:rPr>
          <w:color w:val="000000"/>
          <w:sz w:val="26"/>
          <w:szCs w:val="26"/>
          <w:lang w:val="pl-PL"/>
        </w:rPr>
        <w:t xml:space="preserve">sẽ bàn giao hạ tầng kỹ thuật của </w:t>
      </w:r>
      <w:r w:rsidR="00C649F0" w:rsidRPr="00C649F0">
        <w:rPr>
          <w:color w:val="000000"/>
          <w:sz w:val="26"/>
          <w:szCs w:val="26"/>
          <w:lang w:val="pl-PL"/>
        </w:rPr>
        <w:t xml:space="preserve">UBND xã Quảng Sơn </w:t>
      </w:r>
      <w:r w:rsidRPr="00C649F0">
        <w:rPr>
          <w:color w:val="000000"/>
          <w:sz w:val="26"/>
          <w:szCs w:val="26"/>
          <w:lang w:val="pl-PL"/>
        </w:rPr>
        <w:t>để thực hiện công tác quản lý, vận hành</w:t>
      </w:r>
      <w:r w:rsidR="00C649F0" w:rsidRPr="00C649F0">
        <w:rPr>
          <w:color w:val="000000"/>
          <w:sz w:val="26"/>
          <w:szCs w:val="26"/>
          <w:lang w:val="pl-PL"/>
        </w:rPr>
        <w:t xml:space="preserve"> hoạt động của sân vận động</w:t>
      </w:r>
      <w:r w:rsidRPr="00C649F0">
        <w:rPr>
          <w:color w:val="000000"/>
          <w:sz w:val="26"/>
          <w:szCs w:val="26"/>
          <w:lang w:val="pl-PL"/>
        </w:rPr>
        <w:t xml:space="preserve">. </w:t>
      </w:r>
    </w:p>
    <w:p w:rsidR="00BE2B87" w:rsidRPr="00C649F0" w:rsidRDefault="00BE2B87" w:rsidP="00BE2B87">
      <w:pPr>
        <w:widowControl w:val="0"/>
        <w:spacing w:before="80" w:after="60" w:line="264" w:lineRule="auto"/>
        <w:jc w:val="both"/>
        <w:rPr>
          <w:bCs/>
          <w:color w:val="000000"/>
          <w:sz w:val="26"/>
          <w:szCs w:val="26"/>
          <w:lang w:val="pl-PL"/>
        </w:rPr>
      </w:pPr>
    </w:p>
    <w:p w:rsidR="00535AD8" w:rsidRPr="00046004" w:rsidRDefault="00DB11B6" w:rsidP="00C649F0">
      <w:pPr>
        <w:rPr>
          <w:rFonts w:cs="Times New Roman"/>
          <w:sz w:val="26"/>
          <w:szCs w:val="26"/>
          <w:lang w:val="af-ZA"/>
        </w:rPr>
      </w:pPr>
      <w:r>
        <w:rPr>
          <w:sz w:val="26"/>
          <w:szCs w:val="26"/>
          <w:lang w:val="nl-NL"/>
        </w:rPr>
        <w:br w:type="page"/>
      </w:r>
      <w:r w:rsidR="0054232D">
        <w:rPr>
          <w:rFonts w:cs="Times New Roman"/>
          <w:noProof/>
          <w:sz w:val="26"/>
          <w:szCs w:val="26"/>
          <w:lang w:bidi="ar-SA"/>
        </w:rPr>
        <mc:AlternateContent>
          <mc:Choice Requires="wpg">
            <w:drawing>
              <wp:anchor distT="0" distB="0" distL="114300" distR="114300" simplePos="0" relativeHeight="251582464" behindDoc="0" locked="0" layoutInCell="1" allowOverlap="1">
                <wp:simplePos x="0" y="0"/>
                <wp:positionH relativeFrom="column">
                  <wp:posOffset>-27940</wp:posOffset>
                </wp:positionH>
                <wp:positionV relativeFrom="paragraph">
                  <wp:posOffset>41275</wp:posOffset>
                </wp:positionV>
                <wp:extent cx="5864225" cy="2820670"/>
                <wp:effectExtent l="10160" t="12700" r="12065" b="5080"/>
                <wp:wrapNone/>
                <wp:docPr id="6" name="Group 1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4225" cy="2820670"/>
                          <a:chOff x="0" y="0"/>
                          <a:chExt cx="58643" cy="28208"/>
                        </a:xfrm>
                      </wpg:grpSpPr>
                      <wps:wsp>
                        <wps:cNvPr id="13" name="Straight Connector 123"/>
                        <wps:cNvCnPr/>
                        <wps:spPr bwMode="auto">
                          <a:xfrm flipH="1">
                            <a:off x="46410" y="13187"/>
                            <a:ext cx="0" cy="25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 name="Group 1157"/>
                        <wpg:cNvGrpSpPr>
                          <a:grpSpLocks/>
                        </wpg:cNvGrpSpPr>
                        <wpg:grpSpPr bwMode="auto">
                          <a:xfrm>
                            <a:off x="0" y="0"/>
                            <a:ext cx="58643" cy="28208"/>
                            <a:chOff x="0" y="0"/>
                            <a:chExt cx="58643" cy="26571"/>
                          </a:xfrm>
                        </wpg:grpSpPr>
                        <wps:wsp>
                          <wps:cNvPr id="15" name="Straight Connector 117"/>
                          <wps:cNvCnPr/>
                          <wps:spPr bwMode="auto">
                            <a:xfrm>
                              <a:off x="39508" y="20962"/>
                              <a:ext cx="136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1298"/>
                          <wps:cNvSpPr>
                            <a:spLocks noChangeArrowheads="1"/>
                          </wps:cNvSpPr>
                          <wps:spPr bwMode="auto">
                            <a:xfrm>
                              <a:off x="16821" y="0"/>
                              <a:ext cx="18764" cy="3333"/>
                            </a:xfrm>
                            <a:prstGeom prst="rect">
                              <a:avLst/>
                            </a:prstGeom>
                            <a:solidFill>
                              <a:srgbClr val="FFFFFF"/>
                            </a:solidFill>
                            <a:ln w="12700">
                              <a:solidFill>
                                <a:srgbClr val="000000"/>
                              </a:solidFill>
                              <a:miter lim="800000"/>
                              <a:headEnd/>
                              <a:tailEnd/>
                            </a:ln>
                          </wps:spPr>
                          <wps:txbx>
                            <w:txbxContent>
                              <w:p w:rsidR="006E2090" w:rsidRPr="00F62116" w:rsidRDefault="006E2090" w:rsidP="00535AD8">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7" name="Text Box 115"/>
                          <wps:cNvSpPr txBox="1">
                            <a:spLocks noChangeArrowheads="1"/>
                          </wps:cNvSpPr>
                          <wps:spPr bwMode="auto">
                            <a:xfrm>
                              <a:off x="34591" y="23808"/>
                              <a:ext cx="8808" cy="2763"/>
                            </a:xfrm>
                            <a:prstGeom prst="rect">
                              <a:avLst/>
                            </a:prstGeom>
                            <a:solidFill>
                              <a:srgbClr val="FFFFFF"/>
                            </a:solidFill>
                            <a:ln w="9525">
                              <a:solidFill>
                                <a:srgbClr val="000000"/>
                              </a:solidFill>
                              <a:miter lim="800000"/>
                              <a:headEnd/>
                              <a:tailEnd/>
                            </a:ln>
                          </wps:spPr>
                          <wps:txbx>
                            <w:txbxContent>
                              <w:p w:rsidR="006E2090" w:rsidRPr="00536FB1" w:rsidRDefault="006E2090" w:rsidP="00535AD8">
                                <w:pPr>
                                  <w:jc w:val="center"/>
                                  <w:rPr>
                                    <w:b/>
                                  </w:rPr>
                                </w:pPr>
                                <w:r w:rsidRPr="00536FB1">
                                  <w:rPr>
                                    <w:b/>
                                  </w:rPr>
                                  <w:t>Kỹ thuật</w:t>
                                </w:r>
                              </w:p>
                            </w:txbxContent>
                          </wps:txbx>
                          <wps:bodyPr rot="0" vert="horz" wrap="square" lIns="91440" tIns="45720" rIns="91440" bIns="45720" anchor="t" anchorCtr="0" upright="1">
                            <a:noAutofit/>
                          </wps:bodyPr>
                        </wps:wsp>
                        <wps:wsp>
                          <wps:cNvPr id="18" name="Straight Connector 1297"/>
                          <wps:cNvCnPr/>
                          <wps:spPr bwMode="auto">
                            <a:xfrm>
                              <a:off x="26310" y="3364"/>
                              <a:ext cx="0" cy="26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Straight Connector 124"/>
                          <wps:cNvCnPr/>
                          <wps:spPr bwMode="auto">
                            <a:xfrm>
                              <a:off x="6124" y="12422"/>
                              <a:ext cx="402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121"/>
                          <wps:cNvSpPr txBox="1">
                            <a:spLocks noChangeArrowheads="1"/>
                          </wps:cNvSpPr>
                          <wps:spPr bwMode="auto">
                            <a:xfrm>
                              <a:off x="0" y="15268"/>
                              <a:ext cx="12573" cy="3079"/>
                            </a:xfrm>
                            <a:prstGeom prst="rect">
                              <a:avLst/>
                            </a:prstGeom>
                            <a:solidFill>
                              <a:srgbClr val="FFFFFF"/>
                            </a:solidFill>
                            <a:ln w="9525">
                              <a:solidFill>
                                <a:srgbClr val="000000"/>
                              </a:solidFill>
                              <a:miter lim="800000"/>
                              <a:headEnd/>
                              <a:tailEnd/>
                            </a:ln>
                          </wps:spPr>
                          <wps:txbx>
                            <w:txbxContent>
                              <w:p w:rsidR="006E2090" w:rsidRPr="00536FB1" w:rsidRDefault="006E2090" w:rsidP="00535AD8">
                                <w:pPr>
                                  <w:jc w:val="center"/>
                                  <w:rPr>
                                    <w:b/>
                                  </w:rPr>
                                </w:pPr>
                                <w:r>
                                  <w:rPr>
                                    <w:b/>
                                  </w:rPr>
                                  <w:t>Đơn vị Thiết kế</w:t>
                                </w:r>
                              </w:p>
                            </w:txbxContent>
                          </wps:txbx>
                          <wps:bodyPr rot="0" vert="horz" wrap="square" lIns="91440" tIns="45720" rIns="91440" bIns="45720" anchor="t" anchorCtr="0" upright="1">
                            <a:noAutofit/>
                          </wps:bodyPr>
                        </wps:wsp>
                        <wps:wsp>
                          <wps:cNvPr id="24" name="Text Box 122"/>
                          <wps:cNvSpPr txBox="1">
                            <a:spLocks noChangeArrowheads="1"/>
                          </wps:cNvSpPr>
                          <wps:spPr bwMode="auto">
                            <a:xfrm>
                              <a:off x="40112" y="14751"/>
                              <a:ext cx="12573" cy="3402"/>
                            </a:xfrm>
                            <a:prstGeom prst="rect">
                              <a:avLst/>
                            </a:prstGeom>
                            <a:solidFill>
                              <a:srgbClr val="FFFFFF"/>
                            </a:solidFill>
                            <a:ln w="9525">
                              <a:solidFill>
                                <a:srgbClr val="000000"/>
                              </a:solidFill>
                              <a:miter lim="800000"/>
                              <a:headEnd/>
                              <a:tailEnd/>
                            </a:ln>
                          </wps:spPr>
                          <wps:txbx>
                            <w:txbxContent>
                              <w:p w:rsidR="006E2090" w:rsidRPr="00536FB1" w:rsidRDefault="006E2090" w:rsidP="00535AD8">
                                <w:pPr>
                                  <w:jc w:val="center"/>
                                  <w:rPr>
                                    <w:b/>
                                  </w:rPr>
                                </w:pPr>
                                <w:r>
                                  <w:rPr>
                                    <w:b/>
                                  </w:rPr>
                                  <w:t>Đơn vị thi công</w:t>
                                </w:r>
                              </w:p>
                            </w:txbxContent>
                          </wps:txbx>
                          <wps:bodyPr rot="0" vert="horz" wrap="square" lIns="91440" tIns="45720" rIns="91440" bIns="45720" anchor="t" anchorCtr="0" upright="1">
                            <a:noAutofit/>
                          </wps:bodyPr>
                        </wps:wsp>
                        <wps:wsp>
                          <wps:cNvPr id="25" name="Text Box 116"/>
                          <wps:cNvSpPr txBox="1">
                            <a:spLocks noChangeArrowheads="1"/>
                          </wps:cNvSpPr>
                          <wps:spPr bwMode="auto">
                            <a:xfrm>
                              <a:off x="48394" y="23722"/>
                              <a:ext cx="10249" cy="2654"/>
                            </a:xfrm>
                            <a:prstGeom prst="rect">
                              <a:avLst/>
                            </a:prstGeom>
                            <a:solidFill>
                              <a:srgbClr val="FFFFFF"/>
                            </a:solidFill>
                            <a:ln w="9525">
                              <a:solidFill>
                                <a:srgbClr val="000000"/>
                              </a:solidFill>
                              <a:miter lim="800000"/>
                              <a:headEnd/>
                              <a:tailEnd/>
                            </a:ln>
                          </wps:spPr>
                          <wps:txbx>
                            <w:txbxContent>
                              <w:p w:rsidR="006E2090" w:rsidRPr="00536FB1" w:rsidRDefault="006E2090" w:rsidP="00535AD8">
                                <w:pPr>
                                  <w:rPr>
                                    <w:b/>
                                  </w:rPr>
                                </w:pPr>
                                <w:r>
                                  <w:rPr>
                                    <w:b/>
                                  </w:rPr>
                                  <w:t>Công nhân</w:t>
                                </w:r>
                              </w:p>
                            </w:txbxContent>
                          </wps:txbx>
                          <wps:bodyPr rot="0" vert="horz" wrap="square" lIns="91440" tIns="45720" rIns="91440" bIns="45720" anchor="t" anchorCtr="0" upright="1">
                            <a:noAutofit/>
                          </wps:bodyPr>
                        </wps:wsp>
                        <wps:wsp>
                          <wps:cNvPr id="26" name="Straight Connector 125"/>
                          <wps:cNvCnPr/>
                          <wps:spPr bwMode="auto">
                            <a:xfrm>
                              <a:off x="6124" y="12422"/>
                              <a:ext cx="0" cy="26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Straight Connector 126"/>
                          <wps:cNvCnPr/>
                          <wps:spPr bwMode="auto">
                            <a:xfrm>
                              <a:off x="26224" y="9402"/>
                              <a:ext cx="0" cy="3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Straight Connector 120"/>
                          <wps:cNvCnPr/>
                          <wps:spPr bwMode="auto">
                            <a:xfrm>
                              <a:off x="46323" y="18201"/>
                              <a:ext cx="0" cy="27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Straight Connector 118"/>
                          <wps:cNvCnPr/>
                          <wps:spPr bwMode="auto">
                            <a:xfrm>
                              <a:off x="39422" y="20962"/>
                              <a:ext cx="0" cy="26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Straight Connector 119"/>
                          <wps:cNvCnPr/>
                          <wps:spPr bwMode="auto">
                            <a:xfrm>
                              <a:off x="53138" y="20962"/>
                              <a:ext cx="0" cy="26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Rectangle 127"/>
                          <wps:cNvSpPr>
                            <a:spLocks noChangeArrowheads="1"/>
                          </wps:cNvSpPr>
                          <wps:spPr bwMode="auto">
                            <a:xfrm>
                              <a:off x="16821" y="6211"/>
                              <a:ext cx="18764" cy="3333"/>
                            </a:xfrm>
                            <a:prstGeom prst="rect">
                              <a:avLst/>
                            </a:prstGeom>
                            <a:solidFill>
                              <a:srgbClr val="FFFFFF"/>
                            </a:solidFill>
                            <a:ln w="12700">
                              <a:solidFill>
                                <a:srgbClr val="000000"/>
                              </a:solidFill>
                              <a:miter lim="800000"/>
                              <a:headEnd/>
                              <a:tailEnd/>
                            </a:ln>
                          </wps:spPr>
                          <wps:txbx>
                            <w:txbxContent>
                              <w:p w:rsidR="006E2090" w:rsidRPr="00F62116" w:rsidRDefault="006E2090" w:rsidP="00535AD8">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32" name="Straight Arrow Connector 1168"/>
                          <wps:cNvCnPr>
                            <a:cxnSpLocks noChangeShapeType="1"/>
                          </wps:cNvCnPr>
                          <wps:spPr bwMode="auto">
                            <a:xfrm flipV="1">
                              <a:off x="12680" y="16217"/>
                              <a:ext cx="27353" cy="80"/>
                            </a:xfrm>
                            <a:prstGeom prst="straightConnector1">
                              <a:avLst/>
                            </a:prstGeom>
                            <a:noFill/>
                            <a:ln w="9525">
                              <a:solidFill>
                                <a:schemeClr val="dk1">
                                  <a:lumMod val="95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4" name="Straight Arrow Connector 1171"/>
                          <wps:cNvCnPr>
                            <a:cxnSpLocks noChangeShapeType="1"/>
                          </wps:cNvCnPr>
                          <wps:spPr bwMode="auto">
                            <a:xfrm>
                              <a:off x="43563" y="24930"/>
                              <a:ext cx="4789" cy="0"/>
                            </a:xfrm>
                            <a:prstGeom prst="straightConnector1">
                              <a:avLst/>
                            </a:prstGeom>
                            <a:noFill/>
                            <a:ln w="9525">
                              <a:solidFill>
                                <a:schemeClr val="dk1">
                                  <a:lumMod val="95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160" o:spid="_x0000_s1035" style="position:absolute;margin-left:-2.2pt;margin-top:3.25pt;width:461.75pt;height:222.1pt;z-index:251582464"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">
                <v:line id="Straight Connector 123" o:spid="_x0000_s1036"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v:group id="Group 1157" o:spid="_x0000_s1037"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Straight Connector 117" o:spid="_x0000_s1038"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rect id="Rectangle 1298" o:spid="_x0000_s1039"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JswcAA&#10;AADbAAAADwAAAGRycy9kb3ducmV2LnhtbERPS4vCMBC+C/6HMII3TfUgSzUWEQUPXtrdg96GZmyL&#10;zaQ0sQ9//WZB2Nt8fM/ZJYOpRUetqywrWC0jEMS51RUXCn6+z4svEM4ja6wtk4KRHCT76WSHsbY9&#10;p9RlvhAhhF2MCkrvm1hKl5dk0C1tQxy4h20N+gDbQuoW+xBuarmOoo00WHFoKLGhY0n5M3sZBZgN&#10;93Ecb30v0zqqTu+0ya6pUvPZcNiC8DT4f/HHfdFh/gb+fgkHyP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JswcAAAADbAAAADwAAAAAAAAAAAAAAAACYAgAAZHJzL2Rvd25y&#10;ZXYueG1sUEsFBgAAAAAEAAQA9QAAAIUDAAAAAA==&#10;" strokeweight="1pt">
                    <v:textbox>
                      <w:txbxContent>
                        <w:p w:rsidR="006E2090" w:rsidRPr="00F62116" w:rsidRDefault="006E2090" w:rsidP="00535AD8">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40"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6E2090" w:rsidRPr="00536FB1" w:rsidRDefault="006E2090" w:rsidP="00535AD8">
                          <w:pPr>
                            <w:jc w:val="center"/>
                            <w:rPr>
                              <w:b/>
                            </w:rPr>
                          </w:pPr>
                          <w:r w:rsidRPr="00536FB1">
                            <w:rPr>
                              <w:b/>
                            </w:rPr>
                            <w:t>Kỹ thuật</w:t>
                          </w:r>
                        </w:p>
                      </w:txbxContent>
                    </v:textbox>
                  </v:shape>
                  <v:line id="Straight Connector 1297" o:spid="_x0000_s1041"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Straight Connector 124" o:spid="_x0000_s1042"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shape id="Text Box 121" o:spid="_x0000_s1043"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6E2090" w:rsidRPr="00536FB1" w:rsidRDefault="006E2090" w:rsidP="00535AD8">
                          <w:pPr>
                            <w:jc w:val="center"/>
                            <w:rPr>
                              <w:b/>
                            </w:rPr>
                          </w:pPr>
                          <w:r>
                            <w:rPr>
                              <w:b/>
                            </w:rPr>
                            <w:t>Đơn vị Thiết kế</w:t>
                          </w:r>
                        </w:p>
                      </w:txbxContent>
                    </v:textbox>
                  </v:shape>
                  <v:shape id="Text Box 122" o:spid="_x0000_s1044"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6E2090" w:rsidRPr="00536FB1" w:rsidRDefault="006E2090" w:rsidP="00535AD8">
                          <w:pPr>
                            <w:jc w:val="center"/>
                            <w:rPr>
                              <w:b/>
                            </w:rPr>
                          </w:pPr>
                          <w:r>
                            <w:rPr>
                              <w:b/>
                            </w:rPr>
                            <w:t>Đơn vị thi công</w:t>
                          </w:r>
                        </w:p>
                      </w:txbxContent>
                    </v:textbox>
                  </v:shape>
                  <v:shape id="Text Box 116" o:spid="_x0000_s1045"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6E2090" w:rsidRPr="00536FB1" w:rsidRDefault="006E2090" w:rsidP="00535AD8">
                          <w:pPr>
                            <w:rPr>
                              <w:b/>
                            </w:rPr>
                          </w:pPr>
                          <w:r>
                            <w:rPr>
                              <w:b/>
                            </w:rPr>
                            <w:t>Công nhân</w:t>
                          </w:r>
                        </w:p>
                      </w:txbxContent>
                    </v:textbox>
                  </v:shape>
                  <v:line id="Straight Connector 125" o:spid="_x0000_s1046"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Straight Connector 126" o:spid="_x0000_s1047"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Straight Connector 120" o:spid="_x0000_s1048"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Straight Connector 118" o:spid="_x0000_s1049"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Straight Connector 119" o:spid="_x0000_s1050"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rect id="Rectangle 127" o:spid="_x0000_s1051"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6o1cMA&#10;AADbAAAADwAAAGRycy9kb3ducmV2LnhtbESPQYvCMBSE78L+h/AWvGmqgkjXtCzLCh68tHrQ26N5&#10;25ZtXkoTbeuvN4LgcZiZb5htOphG3KhztWUFi3kEgriwuuZSwem4m21AOI+ssbFMCkZykCYfky3G&#10;2vac0S33pQgQdjEqqLxvYyldUZFBN7ctcfD+bGfQB9mVUnfYB7hp5DKK1tJgzWGhwpZ+Kir+86tR&#10;gPlwGcfx3Pcya6L69561+SFTavo5fH+B8DT4d/jV3msFqwU8v4QfI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6o1cMAAADbAAAADwAAAAAAAAAAAAAAAACYAgAAZHJzL2Rv&#10;d25yZXYueG1sUEsFBgAAAAAEAAQA9QAAAIgDAAAAAA==&#10;" strokeweight="1pt">
                    <v:textbox>
                      <w:txbxContent>
                        <w:p w:rsidR="006E2090" w:rsidRPr="00F62116" w:rsidRDefault="006E2090" w:rsidP="00535AD8">
                          <w:pPr>
                            <w:jc w:val="center"/>
                            <w:rPr>
                              <w:b/>
                              <w:color w:val="000000"/>
                              <w:sz w:val="26"/>
                              <w:szCs w:val="26"/>
                            </w:rPr>
                          </w:pPr>
                          <w:r>
                            <w:rPr>
                              <w:b/>
                              <w:color w:val="000000"/>
                              <w:sz w:val="26"/>
                              <w:szCs w:val="26"/>
                            </w:rPr>
                            <w:t>Đại diện chủ dự án</w:t>
                          </w:r>
                        </w:p>
                      </w:txbxContent>
                    </v:textbox>
                  </v:rect>
                  <v:shape id="Straight Arrow Connector 1168" o:spid="_x0000_s1052"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vsysMAAADbAAAADwAAAGRycy9kb3ducmV2LnhtbESPQWvCQBSE70L/w/IK3symWjSkrmIr&#10;0l5NpPT4yD6T0OzbsLtN4r/vFgoeh5n5htnuJ9OJgZxvLSt4SlIQxJXVLdcKLuVpkYHwAVljZ5kU&#10;3MjDfvcw22Ku7chnGopQiwhhn6OCJoQ+l9JXDRn0ie2Jo3e1zmCI0tVSOxwj3HRymaZrabDluNBg&#10;T28NVd/Fj1Hwvumn8nh75U/3fM5sey2+8FAoNX+cDi8gAk3hHv5vf2gFqyX8fYk/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L7MrDAAAA2wAAAA8AAAAAAAAAAAAA&#10;AAAAoQIAAGRycy9kb3ducmV2LnhtbFBLBQYAAAAABAAEAPkAAACRAwAAAAA=&#10;" strokecolor="black [3040]">
                    <v:stroke startarrow="block" endarrow="block"/>
                  </v:shape>
                  <v:shape id="Straight Arrow Connector 1171" o:spid="_x0000_s1053"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LXTsUAAADbAAAADwAAAGRycy9kb3ducmV2LnhtbESPQWsCMRSE74L/IbxCbzVbK0W3RhFt&#10;QVoQXRWvj83rZnHzsiSpbvvrm0LB4zAz3zDTeWcbcSEfascKHgcZCOLS6ZorBYf928MYRIjIGhvH&#10;pOCbAsxn/d4Uc+2uvKNLESuRIBxyVGBibHMpQ2nIYhi4ljh5n85bjEn6SmqP1wS3jRxm2bO0WHNa&#10;MNjS0lB5Lr6sgvf16viz2Iy25jQpOJRLP6leP5S6v+sWLyAidfEW/m+vtYKnEfx9ST9A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yLXTsUAAADbAAAADwAAAAAAAAAA&#10;AAAAAAChAgAAZHJzL2Rvd25yZXYueG1sUEsFBgAAAAAEAAQA+QAAAJMDAAAAAA==&#10;" strokecolor="black [3040]">
                    <v:stroke startarrow="block" endarrow="block"/>
                  </v:shape>
                </v:group>
              </v:group>
            </w:pict>
          </mc:Fallback>
        </mc:AlternateContent>
      </w:r>
    </w:p>
    <w:p w:rsidR="00C97138" w:rsidRPr="00046004" w:rsidRDefault="00C97138" w:rsidP="00095DD2">
      <w:pPr>
        <w:pStyle w:val="ACHNG"/>
        <w:rPr>
          <w:rStyle w:val="Heading1Char1"/>
          <w:rFonts w:cs="Times New Roman"/>
          <w:b/>
          <w:bCs w:val="0"/>
          <w:iCs w:val="0"/>
          <w:color w:val="auto"/>
          <w:lang w:val="vi-VN"/>
        </w:rPr>
      </w:pPr>
      <w:bookmarkStart w:id="229" w:name="_Toc435620619"/>
      <w:bookmarkStart w:id="230" w:name="_Toc435621227"/>
      <w:bookmarkStart w:id="231" w:name="_Toc440552848"/>
      <w:bookmarkStart w:id="232" w:name="_Toc440553109"/>
      <w:bookmarkStart w:id="233" w:name="_Toc464561928"/>
      <w:bookmarkStart w:id="234" w:name="_Toc26436929"/>
      <w:bookmarkStart w:id="235" w:name="_Toc116279874"/>
      <w:bookmarkEnd w:id="157"/>
      <w:r w:rsidRPr="00046004">
        <w:rPr>
          <w:rStyle w:val="Heading1Char1"/>
          <w:rFonts w:cs="Times New Roman"/>
          <w:b/>
          <w:bCs w:val="0"/>
          <w:iCs w:val="0"/>
          <w:color w:val="auto"/>
          <w:lang w:val="vi-VN"/>
        </w:rPr>
        <w:lastRenderedPageBreak/>
        <w:t>Chương 2</w:t>
      </w:r>
      <w:bookmarkEnd w:id="229"/>
      <w:bookmarkEnd w:id="230"/>
      <w:bookmarkEnd w:id="231"/>
      <w:bookmarkEnd w:id="232"/>
      <w:bookmarkEnd w:id="233"/>
      <w:bookmarkEnd w:id="234"/>
      <w:bookmarkEnd w:id="235"/>
    </w:p>
    <w:p w:rsidR="00C97138" w:rsidRPr="00046004" w:rsidRDefault="00C97138" w:rsidP="00095DD2">
      <w:pPr>
        <w:pStyle w:val="ACHNG"/>
        <w:rPr>
          <w:rStyle w:val="Heading1Char1"/>
          <w:rFonts w:cs="Times New Roman"/>
          <w:b/>
          <w:bCs w:val="0"/>
          <w:iCs w:val="0"/>
          <w:color w:val="auto"/>
          <w:lang w:val="vi-VN"/>
        </w:rPr>
      </w:pPr>
      <w:bookmarkStart w:id="236" w:name="_Toc435620620"/>
      <w:bookmarkStart w:id="237" w:name="_Toc435621228"/>
      <w:bookmarkStart w:id="238" w:name="_Toc440552849"/>
      <w:bookmarkStart w:id="239" w:name="_Toc440553110"/>
      <w:bookmarkStart w:id="240" w:name="_Toc464561929"/>
      <w:bookmarkStart w:id="241" w:name="_Toc26436930"/>
      <w:bookmarkStart w:id="242" w:name="_Toc116279875"/>
      <w:r w:rsidRPr="00046004">
        <w:rPr>
          <w:rStyle w:val="Heading1Char1"/>
          <w:rFonts w:cs="Times New Roman"/>
          <w:b/>
          <w:bCs w:val="0"/>
          <w:iCs w:val="0"/>
          <w:color w:val="auto"/>
          <w:lang w:val="vi-VN"/>
        </w:rPr>
        <w:t>ĐIỀU KIỆN TỰ NHIÊN, KINH TẾ - XÃ HỘI</w:t>
      </w:r>
      <w:bookmarkEnd w:id="236"/>
      <w:bookmarkEnd w:id="237"/>
      <w:bookmarkEnd w:id="238"/>
      <w:bookmarkEnd w:id="239"/>
      <w:bookmarkEnd w:id="240"/>
      <w:r w:rsidRPr="00046004">
        <w:rPr>
          <w:rStyle w:val="Heading1Char1"/>
          <w:rFonts w:cs="Times New Roman"/>
          <w:b/>
          <w:bCs w:val="0"/>
          <w:iCs w:val="0"/>
          <w:color w:val="auto"/>
          <w:lang w:val="vi-VN"/>
        </w:rPr>
        <w:t xml:space="preserve"> VÀ HIỆN TRẠNG MÔI TRƯỜNG</w:t>
      </w:r>
      <w:bookmarkStart w:id="243" w:name="_Toc464561930"/>
      <w:r w:rsidRPr="00046004">
        <w:rPr>
          <w:rStyle w:val="Heading1Char1"/>
          <w:rFonts w:cs="Times New Roman"/>
          <w:b/>
          <w:bCs w:val="0"/>
          <w:iCs w:val="0"/>
          <w:color w:val="auto"/>
          <w:lang w:val="vi-VN"/>
        </w:rPr>
        <w:t xml:space="preserve"> KHU VỰC THỰC HIỆN DỰ ÁN</w:t>
      </w:r>
      <w:bookmarkEnd w:id="158"/>
      <w:bookmarkEnd w:id="241"/>
      <w:bookmarkEnd w:id="242"/>
      <w:bookmarkEnd w:id="243"/>
    </w:p>
    <w:p w:rsidR="00C97138" w:rsidRPr="00046004" w:rsidRDefault="00C97138" w:rsidP="00234107">
      <w:pPr>
        <w:pStyle w:val="MUC20"/>
        <w:rPr>
          <w:rStyle w:val="Heading1Char1"/>
          <w:rFonts w:cs="Times New Roman"/>
          <w:b/>
          <w:bCs w:val="0"/>
          <w:iCs w:val="0"/>
          <w:lang w:val="sq-AL"/>
        </w:rPr>
      </w:pPr>
      <w:bookmarkStart w:id="244" w:name="_Toc188345940"/>
      <w:bookmarkStart w:id="245" w:name="_Toc191789425"/>
      <w:bookmarkStart w:id="246" w:name="_Toc191810793"/>
      <w:bookmarkStart w:id="247" w:name="_Toc191811412"/>
      <w:bookmarkStart w:id="248" w:name="_Toc191977964"/>
      <w:bookmarkStart w:id="249" w:name="_Toc191978582"/>
      <w:bookmarkStart w:id="250" w:name="_Toc192475830"/>
      <w:bookmarkStart w:id="251" w:name="_Toc192499066"/>
      <w:bookmarkStart w:id="252" w:name="_Toc199667513"/>
      <w:bookmarkStart w:id="253" w:name="_Toc200419738"/>
      <w:bookmarkStart w:id="254" w:name="_Toc200439096"/>
      <w:bookmarkStart w:id="255" w:name="_Toc200440566"/>
      <w:bookmarkStart w:id="256" w:name="_Toc188345950"/>
      <w:bookmarkStart w:id="257" w:name="_Toc191789435"/>
      <w:bookmarkStart w:id="258" w:name="_Toc191810803"/>
      <w:bookmarkStart w:id="259" w:name="_Toc191811422"/>
      <w:bookmarkStart w:id="260" w:name="_Toc191977974"/>
      <w:bookmarkStart w:id="261" w:name="_Toc191978592"/>
      <w:bookmarkStart w:id="262" w:name="_Toc192475840"/>
      <w:bookmarkStart w:id="263" w:name="_Toc192499076"/>
      <w:bookmarkStart w:id="264" w:name="_Toc199667523"/>
      <w:bookmarkStart w:id="265" w:name="_Toc200419748"/>
      <w:bookmarkStart w:id="266" w:name="_Toc200439106"/>
      <w:bookmarkStart w:id="267" w:name="_Toc200440576"/>
      <w:bookmarkStart w:id="268" w:name="_Toc191810804"/>
      <w:bookmarkStart w:id="269" w:name="_Toc191811423"/>
      <w:bookmarkStart w:id="270" w:name="_Toc191977975"/>
      <w:bookmarkStart w:id="271" w:name="_Toc191978593"/>
      <w:bookmarkStart w:id="272" w:name="_Toc192475841"/>
      <w:bookmarkStart w:id="273" w:name="_Toc192499077"/>
      <w:bookmarkStart w:id="274" w:name="_Toc199667524"/>
      <w:bookmarkStart w:id="275" w:name="_Toc200419749"/>
      <w:bookmarkStart w:id="276" w:name="_Toc200439107"/>
      <w:bookmarkStart w:id="277" w:name="_Toc200440577"/>
      <w:bookmarkStart w:id="278" w:name="_Toc191810806"/>
      <w:bookmarkStart w:id="279" w:name="_Toc191811425"/>
      <w:bookmarkStart w:id="280" w:name="_Toc191977977"/>
      <w:bookmarkStart w:id="281" w:name="_Toc191978595"/>
      <w:bookmarkStart w:id="282" w:name="_Toc192475843"/>
      <w:bookmarkStart w:id="283" w:name="_Toc192499079"/>
      <w:bookmarkStart w:id="284" w:name="_Toc199667526"/>
      <w:bookmarkStart w:id="285" w:name="_Toc200419751"/>
      <w:bookmarkStart w:id="286" w:name="_Toc200439109"/>
      <w:bookmarkStart w:id="287" w:name="_Toc200440579"/>
      <w:bookmarkStart w:id="288" w:name="_Toc206422304"/>
      <w:bookmarkStart w:id="289" w:name="_Toc278959517"/>
      <w:bookmarkStart w:id="290" w:name="_Toc464561931"/>
      <w:bookmarkStart w:id="291" w:name="_Toc26436931"/>
      <w:bookmarkStart w:id="292" w:name="_Toc116279876"/>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046004">
        <w:rPr>
          <w:rStyle w:val="Heading1Char1"/>
          <w:rFonts w:cs="Times New Roman"/>
          <w:b/>
          <w:bCs w:val="0"/>
          <w:iCs w:val="0"/>
          <w:lang w:val="sq-AL"/>
        </w:rPr>
        <w:t>2.1. Điều kiện tự nhiên</w:t>
      </w:r>
      <w:bookmarkEnd w:id="288"/>
      <w:bookmarkEnd w:id="289"/>
      <w:bookmarkEnd w:id="290"/>
      <w:r w:rsidRPr="00046004">
        <w:rPr>
          <w:rStyle w:val="Heading1Char1"/>
          <w:rFonts w:cs="Times New Roman"/>
          <w:b/>
          <w:bCs w:val="0"/>
          <w:iCs w:val="0"/>
          <w:lang w:val="sq-AL"/>
        </w:rPr>
        <w:t>, kinh tế - xã hội</w:t>
      </w:r>
      <w:bookmarkEnd w:id="291"/>
      <w:bookmarkEnd w:id="292"/>
    </w:p>
    <w:p w:rsidR="00C97138" w:rsidRPr="00046004" w:rsidRDefault="00C97138" w:rsidP="00234107">
      <w:pPr>
        <w:pStyle w:val="MUC30"/>
        <w:rPr>
          <w:rStyle w:val="Heading1Char1"/>
          <w:rFonts w:cs="Times New Roman"/>
          <w:b/>
          <w:lang w:val="sq-AL"/>
        </w:rPr>
      </w:pPr>
      <w:bookmarkStart w:id="293" w:name="_Toc206422305"/>
      <w:bookmarkStart w:id="294" w:name="_Toc278959518"/>
      <w:bookmarkStart w:id="295" w:name="_Toc409166962"/>
      <w:bookmarkStart w:id="296" w:name="_Toc464561932"/>
      <w:bookmarkStart w:id="297" w:name="_Toc23154013"/>
      <w:bookmarkStart w:id="298" w:name="_Toc26436932"/>
      <w:bookmarkStart w:id="299" w:name="_Toc116279877"/>
      <w:r w:rsidRPr="00046004">
        <w:rPr>
          <w:rStyle w:val="Heading1Char1"/>
          <w:rFonts w:cs="Times New Roman"/>
          <w:b/>
          <w:lang w:val="sq-AL"/>
        </w:rPr>
        <w:t>2.1.1. Điều kiện về địa lý, địa chất</w:t>
      </w:r>
      <w:bookmarkEnd w:id="293"/>
      <w:bookmarkEnd w:id="294"/>
      <w:bookmarkEnd w:id="295"/>
      <w:bookmarkEnd w:id="296"/>
      <w:bookmarkEnd w:id="297"/>
      <w:bookmarkEnd w:id="298"/>
      <w:bookmarkEnd w:id="299"/>
    </w:p>
    <w:p w:rsidR="00511A94" w:rsidRPr="00CA340E" w:rsidRDefault="00223A55" w:rsidP="0004534D">
      <w:pPr>
        <w:pStyle w:val="ANORMAL"/>
        <w:rPr>
          <w:b/>
          <w:i/>
          <w:lang w:val="sq-AL"/>
        </w:rPr>
      </w:pPr>
      <w:r w:rsidRPr="00CA340E">
        <w:rPr>
          <w:b/>
          <w:lang w:val="sq-AL"/>
        </w:rPr>
        <w:t>a.</w:t>
      </w:r>
      <w:r w:rsidR="00511A94" w:rsidRPr="00CA340E">
        <w:rPr>
          <w:b/>
          <w:lang w:val="sq-AL"/>
        </w:rPr>
        <w:t>Địa lý khu vực</w:t>
      </w:r>
    </w:p>
    <w:p w:rsidR="00F211CC" w:rsidRPr="00243591" w:rsidRDefault="00F211CC" w:rsidP="00F211CC">
      <w:pPr>
        <w:spacing w:before="60" w:line="312" w:lineRule="auto"/>
        <w:ind w:firstLine="709"/>
        <w:jc w:val="both"/>
        <w:rPr>
          <w:sz w:val="26"/>
          <w:szCs w:val="26"/>
          <w:lang w:val="pt-BR"/>
        </w:rPr>
      </w:pPr>
      <w:r>
        <w:rPr>
          <w:sz w:val="26"/>
          <w:szCs w:val="26"/>
          <w:lang w:val="pt-BR"/>
        </w:rPr>
        <w:t xml:space="preserve">Khu đất xây dựng đã được Ủy ban nhân dân thị xã Ba Đồn phê duyệt quy hoạch chi tiết 1/500 tại </w:t>
      </w:r>
      <w:r w:rsidRPr="00806956">
        <w:rPr>
          <w:sz w:val="26"/>
          <w:szCs w:val="26"/>
          <w:lang w:val="pt-BR"/>
        </w:rPr>
        <w:t>2</w:t>
      </w:r>
      <w:r>
        <w:rPr>
          <w:sz w:val="26"/>
          <w:szCs w:val="26"/>
          <w:lang w:val="pt-BR"/>
        </w:rPr>
        <w:t>75</w:t>
      </w:r>
      <w:r w:rsidRPr="00806956">
        <w:rPr>
          <w:sz w:val="26"/>
          <w:szCs w:val="26"/>
          <w:lang w:val="pt-BR"/>
        </w:rPr>
        <w:t xml:space="preserve">/QĐ-UBND ngày </w:t>
      </w:r>
      <w:r>
        <w:rPr>
          <w:sz w:val="26"/>
          <w:szCs w:val="26"/>
          <w:lang w:val="pt-BR"/>
        </w:rPr>
        <w:t xml:space="preserve">15tháng </w:t>
      </w:r>
      <w:r w:rsidRPr="00806956">
        <w:rPr>
          <w:sz w:val="26"/>
          <w:szCs w:val="26"/>
          <w:lang w:val="pt-BR"/>
        </w:rPr>
        <w:t>0</w:t>
      </w:r>
      <w:r>
        <w:rPr>
          <w:sz w:val="26"/>
          <w:szCs w:val="26"/>
          <w:lang w:val="pt-BR"/>
        </w:rPr>
        <w:t>2</w:t>
      </w:r>
      <w:r w:rsidRPr="00806956">
        <w:rPr>
          <w:sz w:val="26"/>
          <w:szCs w:val="26"/>
          <w:lang w:val="pt-BR"/>
        </w:rPr>
        <w:t xml:space="preserve"> năm 202</w:t>
      </w:r>
      <w:r>
        <w:rPr>
          <w:sz w:val="26"/>
          <w:szCs w:val="26"/>
          <w:lang w:val="pt-BR"/>
        </w:rPr>
        <w:t>3</w:t>
      </w:r>
      <w:r w:rsidRPr="00806956">
        <w:rPr>
          <w:sz w:val="26"/>
          <w:szCs w:val="26"/>
          <w:lang w:val="pt-BR"/>
        </w:rPr>
        <w:t xml:space="preserve"> về việc phê duyệt nhiệm vụ quy hoạch chi tiết sân vận động xã Quảng Sơn, thị xã Ba Đồn, tỷ lệ 1/500</w:t>
      </w:r>
      <w:r>
        <w:rPr>
          <w:sz w:val="26"/>
          <w:szCs w:val="26"/>
          <w:lang w:val="pt-BR"/>
        </w:rPr>
        <w:t xml:space="preserve">. </w:t>
      </w:r>
      <w:r w:rsidRPr="00243591">
        <w:rPr>
          <w:sz w:val="26"/>
          <w:szCs w:val="26"/>
          <w:lang w:val="pt-BR"/>
        </w:rPr>
        <w:t xml:space="preserve">Khu vực Quy hoạch thuộc </w:t>
      </w:r>
      <w:r w:rsidRPr="006E2090">
        <w:rPr>
          <w:sz w:val="26"/>
          <w:szCs w:val="26"/>
          <w:lang w:val="pt-BR"/>
        </w:rPr>
        <w:t>thôn Trung Thượng, xã Quảng Sơn với diện tích 7,800m</w:t>
      </w:r>
      <w:r w:rsidR="006E2090">
        <w:rPr>
          <w:sz w:val="26"/>
          <w:szCs w:val="26"/>
          <w:vertAlign w:val="superscript"/>
          <w:lang w:val="pt-BR"/>
        </w:rPr>
        <w:t>2</w:t>
      </w:r>
      <w:r w:rsidRPr="006E2090">
        <w:rPr>
          <w:sz w:val="26"/>
          <w:szCs w:val="26"/>
          <w:lang w:val="pt-BR"/>
        </w:rPr>
        <w:t xml:space="preserve">. </w:t>
      </w:r>
      <w:r w:rsidRPr="00243591">
        <w:rPr>
          <w:sz w:val="26"/>
          <w:szCs w:val="26"/>
          <w:lang w:val="pt-BR"/>
        </w:rPr>
        <w:t>Ranh giới cụ thể như sau:</w:t>
      </w:r>
    </w:p>
    <w:p w:rsidR="00F211CC" w:rsidRPr="00243591" w:rsidRDefault="00F211CC" w:rsidP="00F211CC">
      <w:pPr>
        <w:spacing w:line="288" w:lineRule="auto"/>
        <w:ind w:firstLine="720"/>
        <w:jc w:val="both"/>
        <w:rPr>
          <w:sz w:val="26"/>
          <w:szCs w:val="26"/>
          <w:lang w:val="pt-BR"/>
        </w:rPr>
      </w:pPr>
      <w:r w:rsidRPr="00243591">
        <w:rPr>
          <w:sz w:val="26"/>
          <w:szCs w:val="26"/>
          <w:lang w:val="pt-BR"/>
        </w:rPr>
        <w:t>+ Phía Đông: Tiếp giáp với khu quy hoạch đất ở mới;</w:t>
      </w:r>
    </w:p>
    <w:p w:rsidR="00F211CC" w:rsidRPr="00243591" w:rsidRDefault="00F211CC" w:rsidP="00F211CC">
      <w:pPr>
        <w:spacing w:line="288" w:lineRule="auto"/>
        <w:ind w:firstLine="720"/>
        <w:jc w:val="both"/>
        <w:rPr>
          <w:sz w:val="26"/>
          <w:szCs w:val="26"/>
          <w:lang w:val="pt-BR"/>
        </w:rPr>
      </w:pPr>
      <w:r w:rsidRPr="00243591">
        <w:rPr>
          <w:sz w:val="26"/>
          <w:szCs w:val="26"/>
          <w:lang w:val="pt-BR"/>
        </w:rPr>
        <w:t>+ Phía Tây: Tiếp giáp với ruộng lúa;</w:t>
      </w:r>
    </w:p>
    <w:p w:rsidR="00F211CC" w:rsidRPr="00243591" w:rsidRDefault="00F211CC" w:rsidP="00F211CC">
      <w:pPr>
        <w:spacing w:line="288" w:lineRule="auto"/>
        <w:ind w:firstLine="720"/>
        <w:jc w:val="both"/>
        <w:rPr>
          <w:sz w:val="26"/>
          <w:szCs w:val="26"/>
          <w:lang w:val="pt-BR"/>
        </w:rPr>
      </w:pPr>
      <w:r w:rsidRPr="00243591">
        <w:rPr>
          <w:sz w:val="26"/>
          <w:szCs w:val="26"/>
          <w:lang w:val="pt-BR"/>
        </w:rPr>
        <w:t>+ Phía Nam: Tiếp giáp với đường giao thông và đất ở hiện trạng;</w:t>
      </w:r>
    </w:p>
    <w:p w:rsidR="00F211CC" w:rsidRPr="00243591" w:rsidRDefault="00F211CC" w:rsidP="00F211CC">
      <w:pPr>
        <w:spacing w:line="288" w:lineRule="auto"/>
        <w:ind w:firstLine="720"/>
        <w:jc w:val="both"/>
        <w:rPr>
          <w:sz w:val="26"/>
          <w:szCs w:val="26"/>
          <w:lang w:val="pt-BR"/>
        </w:rPr>
      </w:pPr>
      <w:r w:rsidRPr="00243591">
        <w:rPr>
          <w:sz w:val="26"/>
          <w:szCs w:val="26"/>
          <w:lang w:val="pt-BR"/>
        </w:rPr>
        <w:t>+ Phía Bắc: Tiếp giáp với đường giao thông và trường mầm non;</w:t>
      </w:r>
    </w:p>
    <w:p w:rsidR="00C97138" w:rsidRPr="00F31487" w:rsidRDefault="00D545D4" w:rsidP="00F31487">
      <w:pPr>
        <w:pStyle w:val="ANORMAL"/>
        <w:rPr>
          <w:b/>
          <w:i/>
          <w:lang w:val="pt-BR"/>
        </w:rPr>
      </w:pPr>
      <w:r w:rsidRPr="00F31487">
        <w:rPr>
          <w:b/>
          <w:lang w:val="pt-BR"/>
        </w:rPr>
        <w:t>b</w:t>
      </w:r>
      <w:r w:rsidR="00C0210A" w:rsidRPr="00F31487">
        <w:rPr>
          <w:b/>
          <w:lang w:val="pt-BR"/>
        </w:rPr>
        <w:t>. Đặc điểm địa hình</w:t>
      </w:r>
      <w:r w:rsidR="006B27DE" w:rsidRPr="00F31487">
        <w:rPr>
          <w:b/>
          <w:lang w:val="pt-BR"/>
        </w:rPr>
        <w:t xml:space="preserve"> khu vực dự án</w:t>
      </w:r>
    </w:p>
    <w:p w:rsidR="00F31487" w:rsidRDefault="00F31487" w:rsidP="00F31487">
      <w:pPr>
        <w:spacing w:before="80" w:line="276" w:lineRule="auto"/>
        <w:ind w:firstLine="720"/>
        <w:jc w:val="both"/>
        <w:rPr>
          <w:sz w:val="26"/>
          <w:szCs w:val="26"/>
          <w:lang w:val="pt-BR"/>
        </w:rPr>
      </w:pPr>
      <w:bookmarkStart w:id="300" w:name="_Toc223206064"/>
      <w:bookmarkStart w:id="301" w:name="_Toc278959504"/>
      <w:bookmarkStart w:id="302" w:name="_Toc297703965"/>
      <w:bookmarkStart w:id="303" w:name="_Toc298742547"/>
      <w:bookmarkStart w:id="304" w:name="_Toc300902668"/>
      <w:bookmarkStart w:id="305" w:name="_Toc313015939"/>
      <w:bookmarkStart w:id="306" w:name="_Toc313016377"/>
      <w:bookmarkStart w:id="307" w:name="_Toc313523827"/>
      <w:bookmarkStart w:id="308" w:name="_Toc313600498"/>
      <w:bookmarkStart w:id="309" w:name="_Toc409166963"/>
      <w:bookmarkStart w:id="310" w:name="_Toc278959519"/>
      <w:r>
        <w:rPr>
          <w:sz w:val="26"/>
          <w:szCs w:val="26"/>
          <w:lang w:val="pt-BR"/>
        </w:rPr>
        <w:t>- Khu vực lập quy hoạch chủ yếu là đất ruộng lúa 2 vụ năng suất thấp.</w:t>
      </w:r>
    </w:p>
    <w:p w:rsidR="00F31487" w:rsidRDefault="00F31487" w:rsidP="00F31487">
      <w:pPr>
        <w:spacing w:before="80" w:line="276" w:lineRule="auto"/>
        <w:ind w:firstLine="720"/>
        <w:jc w:val="both"/>
        <w:rPr>
          <w:sz w:val="26"/>
          <w:szCs w:val="26"/>
          <w:lang w:val="pt-BR"/>
        </w:rPr>
      </w:pPr>
      <w:r>
        <w:rPr>
          <w:sz w:val="26"/>
          <w:szCs w:val="26"/>
          <w:lang w:val="pt-BR"/>
        </w:rPr>
        <w:t>- Cao độ trung bình khu vực lập quy hoạch từ +0,60 đến +1.74 thấp dần theo hướng Nam - Bắc. Trong khu vực lập quy hoạch chưa có công trình xây dựng, hiện có các tuyến đường đất nội đồng rộng từ 1,0m-3,0m, các tuyến mương thuỷ lợi (đất) rộng từ 1,0m-2,0m; 8,0m-9,0m cấp nước tưới, tiêu cho ruộng lúa.</w:t>
      </w:r>
    </w:p>
    <w:p w:rsidR="00BB4E90" w:rsidRPr="00F31487" w:rsidRDefault="00F31487" w:rsidP="00F31487">
      <w:pPr>
        <w:pStyle w:val="ANORMAL"/>
        <w:rPr>
          <w:lang w:val="pt-BR"/>
        </w:rPr>
      </w:pPr>
      <w:r>
        <w:rPr>
          <w:lang w:val="pt-BR"/>
        </w:rPr>
        <w:t xml:space="preserve">- Thoát nước tự nhiên về hướng Bắc - Đông Bắc </w:t>
      </w:r>
    </w:p>
    <w:p w:rsidR="00C97138" w:rsidRPr="00C01787" w:rsidRDefault="00890F54" w:rsidP="0004534D">
      <w:pPr>
        <w:pStyle w:val="ANORMAL"/>
        <w:rPr>
          <w:b/>
          <w:lang w:val="pt-BR"/>
        </w:rPr>
      </w:pPr>
      <w:r w:rsidRPr="00C01787">
        <w:rPr>
          <w:b/>
          <w:lang w:val="pt-BR"/>
        </w:rPr>
        <w:t>c</w:t>
      </w:r>
      <w:r w:rsidR="00C97138" w:rsidRPr="00C01787">
        <w:rPr>
          <w:b/>
          <w:lang w:val="pt-BR"/>
        </w:rPr>
        <w:t xml:space="preserve">. Đặc điểm </w:t>
      </w:r>
      <w:bookmarkEnd w:id="300"/>
      <w:r w:rsidR="00C97138" w:rsidRPr="00C01787">
        <w:rPr>
          <w:b/>
          <w:lang w:val="pt-BR"/>
        </w:rPr>
        <w:t>địa chất</w:t>
      </w:r>
    </w:p>
    <w:p w:rsidR="00BF2DA4" w:rsidRPr="00C01787" w:rsidRDefault="003C251A" w:rsidP="00D64EB1">
      <w:pPr>
        <w:pStyle w:val="ANORMAL"/>
        <w:rPr>
          <w:b/>
          <w:i/>
          <w:lang w:val="pt-BR"/>
        </w:rPr>
      </w:pPr>
      <w:r w:rsidRPr="00C01787">
        <w:rPr>
          <w:b/>
          <w:lang w:val="pt-BR"/>
        </w:rPr>
        <w:t>* Địa hình, địa mạo</w:t>
      </w:r>
      <w:r w:rsidR="00D64EB1" w:rsidRPr="00C01787">
        <w:rPr>
          <w:b/>
          <w:lang w:val="pt-BR"/>
        </w:rPr>
        <w:t xml:space="preserve">: </w:t>
      </w:r>
      <w:r w:rsidRPr="00C01787">
        <w:rPr>
          <w:lang w:val="pt-BR"/>
        </w:rPr>
        <w:t>Theo báo cáo khảo sát địa chất công trình của dự án, k</w:t>
      </w:r>
      <w:r w:rsidR="00BF2DA4" w:rsidRPr="00C01787">
        <w:rPr>
          <w:lang w:val="pt-BR"/>
        </w:rPr>
        <w:t xml:space="preserve">hu vực </w:t>
      </w:r>
      <w:r w:rsidRPr="00C01787">
        <w:rPr>
          <w:lang w:val="pt-BR"/>
        </w:rPr>
        <w:t>xây dựng công trìnhnằm trong kiểu địa hình đồng bằng và chưa được san lấp bằng phẳng. Phủ trên bề mặt kiểu địa hình này là các trầm tích kỷ Đệ tứ (Q</w:t>
      </w:r>
      <w:r w:rsidRPr="00C01787">
        <w:rPr>
          <w:vertAlign w:val="subscript"/>
          <w:lang w:val="pt-BR"/>
        </w:rPr>
        <w:t>iv</w:t>
      </w:r>
      <w:r w:rsidRPr="00C01787">
        <w:rPr>
          <w:lang w:val="pt-BR"/>
        </w:rPr>
        <w:t>) có thành phần là sét pha lẫn sỏi sạn, có bề dày khá lớn.</w:t>
      </w:r>
    </w:p>
    <w:p w:rsidR="003C251A" w:rsidRPr="00C01787" w:rsidRDefault="003C251A" w:rsidP="0004534D">
      <w:pPr>
        <w:pStyle w:val="ANORMAL"/>
        <w:rPr>
          <w:b/>
          <w:lang w:val="pt-BR"/>
        </w:rPr>
      </w:pPr>
      <w:r w:rsidRPr="00C01787">
        <w:rPr>
          <w:b/>
          <w:lang w:val="pt-BR"/>
        </w:rPr>
        <w:t>* Địa tầng và đặc tính cơ lý</w:t>
      </w:r>
    </w:p>
    <w:p w:rsidR="003C251A" w:rsidRPr="00C01787" w:rsidRDefault="003C251A" w:rsidP="0004534D">
      <w:pPr>
        <w:pStyle w:val="ANORMAL"/>
        <w:rPr>
          <w:lang w:val="pt-BR"/>
        </w:rPr>
      </w:pPr>
      <w:r w:rsidRPr="00C01787">
        <w:rPr>
          <w:lang w:val="pt-BR"/>
        </w:rPr>
        <w:t>Căn cứ kết quả khoan khảo sát và kết quả thí nghiệm các mẫu đất, địa tầng khu vực được phân chia thành các lớp thứ tự từ trên xuống dưới như sau:</w:t>
      </w:r>
    </w:p>
    <w:p w:rsidR="003C251A" w:rsidRPr="00C01787" w:rsidRDefault="003C251A" w:rsidP="0004534D">
      <w:pPr>
        <w:pStyle w:val="ANORMAL"/>
        <w:rPr>
          <w:lang w:val="pt-BR"/>
        </w:rPr>
      </w:pPr>
      <w:r w:rsidRPr="00C01787">
        <w:rPr>
          <w:lang w:val="pt-BR"/>
        </w:rPr>
        <w:t>• Lớp D: Đất đắp, đất sét pha màu đen dạ</w:t>
      </w:r>
      <w:r w:rsidR="00513C78" w:rsidRPr="00C01787">
        <w:rPr>
          <w:lang w:val="pt-BR"/>
        </w:rPr>
        <w:t>ng bùn.</w:t>
      </w:r>
    </w:p>
    <w:p w:rsidR="003C251A" w:rsidRPr="00C01787" w:rsidRDefault="003C251A" w:rsidP="0004534D">
      <w:pPr>
        <w:pStyle w:val="ANORMAL"/>
        <w:rPr>
          <w:lang w:val="pt-BR"/>
        </w:rPr>
      </w:pPr>
      <w:r w:rsidRPr="00C01787">
        <w:rPr>
          <w:lang w:val="pt-BR"/>
        </w:rPr>
        <w:t>• Lớp 1: Đất sét pha màu xám vàng</w:t>
      </w:r>
    </w:p>
    <w:p w:rsidR="003C251A" w:rsidRPr="00C01787" w:rsidRDefault="003C251A" w:rsidP="0004534D">
      <w:pPr>
        <w:pStyle w:val="ANORMAL"/>
        <w:rPr>
          <w:lang w:val="pt-BR"/>
        </w:rPr>
      </w:pPr>
      <w:r w:rsidRPr="00C01787">
        <w:rPr>
          <w:lang w:val="pt-BR"/>
        </w:rPr>
        <w:t>- Thành phần chủ yếu: Đất sét pha màu xám vàng, kết cấu xốp, trạng thái dẻo mềm.</w:t>
      </w:r>
    </w:p>
    <w:p w:rsidR="003C251A" w:rsidRPr="00C01787" w:rsidRDefault="003C251A" w:rsidP="0004534D">
      <w:pPr>
        <w:pStyle w:val="ANORMAL"/>
        <w:rPr>
          <w:lang w:val="pt-BR"/>
        </w:rPr>
      </w:pPr>
      <w:r w:rsidRPr="00C01787">
        <w:rPr>
          <w:lang w:val="pt-BR"/>
        </w:rPr>
        <w:t>- Thành phần hạt: Sét: 44%; Bụi: 17,89%; Cát: 37,7%; Hạt sỏi: 0,41%.</w:t>
      </w:r>
    </w:p>
    <w:p w:rsidR="003C251A" w:rsidRPr="00C01787" w:rsidRDefault="00513C78" w:rsidP="0004534D">
      <w:pPr>
        <w:pStyle w:val="ANORMAL"/>
        <w:rPr>
          <w:lang w:val="pt-BR"/>
        </w:rPr>
      </w:pPr>
      <w:r w:rsidRPr="00C01787">
        <w:rPr>
          <w:lang w:val="pt-BR"/>
        </w:rPr>
        <w:t>-</w:t>
      </w:r>
      <w:r w:rsidR="003C251A" w:rsidRPr="00C01787">
        <w:rPr>
          <w:lang w:val="pt-BR"/>
        </w:rPr>
        <w:t xml:space="preserve"> Độ ẩm: 37,7%; Cường độ chịu tải: 1,2kG/cm</w:t>
      </w:r>
      <w:r w:rsidR="003C251A" w:rsidRPr="00C01787">
        <w:rPr>
          <w:vertAlign w:val="superscript"/>
          <w:lang w:val="pt-BR"/>
        </w:rPr>
        <w:t>2</w:t>
      </w:r>
      <w:r w:rsidR="003C251A" w:rsidRPr="00C01787">
        <w:rPr>
          <w:lang w:val="pt-BR"/>
        </w:rPr>
        <w:t>.</w:t>
      </w:r>
    </w:p>
    <w:p w:rsidR="00513C78" w:rsidRPr="00C01787" w:rsidRDefault="00513C78" w:rsidP="0004534D">
      <w:pPr>
        <w:pStyle w:val="ANORMAL"/>
        <w:rPr>
          <w:lang w:val="pt-BR"/>
        </w:rPr>
      </w:pPr>
      <w:r w:rsidRPr="00C01787">
        <w:rPr>
          <w:lang w:val="pt-BR"/>
        </w:rPr>
        <w:t>- Khả năng chịu tải kém.</w:t>
      </w:r>
    </w:p>
    <w:p w:rsidR="003C251A" w:rsidRPr="00C01787" w:rsidRDefault="00513C78" w:rsidP="0004534D">
      <w:pPr>
        <w:pStyle w:val="ANORMAL"/>
        <w:rPr>
          <w:lang w:val="pt-BR"/>
        </w:rPr>
      </w:pPr>
      <w:r w:rsidRPr="00C01787">
        <w:rPr>
          <w:lang w:val="pt-BR"/>
        </w:rPr>
        <w:t xml:space="preserve">• </w:t>
      </w:r>
      <w:r w:rsidR="003C251A" w:rsidRPr="00C01787">
        <w:rPr>
          <w:lang w:val="pt-BR"/>
        </w:rPr>
        <w:t>Lớp 2: Đất sét pha lẫn sỏi sạn</w:t>
      </w:r>
      <w:r w:rsidRPr="00C01787">
        <w:rPr>
          <w:lang w:val="pt-BR"/>
        </w:rPr>
        <w:t>.</w:t>
      </w:r>
    </w:p>
    <w:p w:rsidR="003C251A" w:rsidRPr="00C01787" w:rsidRDefault="003C251A" w:rsidP="0004534D">
      <w:pPr>
        <w:pStyle w:val="ANORMAL"/>
        <w:rPr>
          <w:lang w:val="pt-BR"/>
        </w:rPr>
      </w:pPr>
      <w:r w:rsidRPr="00C01787">
        <w:rPr>
          <w:lang w:val="pt-BR"/>
        </w:rPr>
        <w:lastRenderedPageBreak/>
        <w:t>- Thành phần chủ yếu: Đất sét pha lẫn sỏi sạn màu xám, kết cấu chặt vừa, trạng thái nữa cứng.</w:t>
      </w:r>
    </w:p>
    <w:p w:rsidR="00513C78" w:rsidRPr="00C01787" w:rsidRDefault="003C251A" w:rsidP="0004534D">
      <w:pPr>
        <w:pStyle w:val="ANORMAL"/>
        <w:rPr>
          <w:lang w:val="pt-BR"/>
        </w:rPr>
      </w:pPr>
      <w:r w:rsidRPr="00C01787">
        <w:rPr>
          <w:lang w:val="pt-BR"/>
        </w:rPr>
        <w:t>- Thành phần hạt: Sét: 14,38%; Bụi: 15,51%; Cát: 58,59%; Hạt sỏi: 8,9%; Dăm cuội: 2,62%.</w:t>
      </w:r>
    </w:p>
    <w:p w:rsidR="003C251A" w:rsidRPr="00C01787" w:rsidRDefault="00513C78" w:rsidP="0004534D">
      <w:pPr>
        <w:pStyle w:val="ANORMAL"/>
        <w:rPr>
          <w:lang w:val="pt-BR"/>
        </w:rPr>
      </w:pPr>
      <w:r w:rsidRPr="00C01787">
        <w:rPr>
          <w:lang w:val="pt-BR"/>
        </w:rPr>
        <w:t xml:space="preserve">- </w:t>
      </w:r>
      <w:r w:rsidR="003C251A" w:rsidRPr="00C01787">
        <w:rPr>
          <w:lang w:val="pt-BR"/>
        </w:rPr>
        <w:t>Độ ẩm: 20,30%; Cường độ chịu tải: 2,2kG/cm</w:t>
      </w:r>
      <w:r w:rsidR="003C251A" w:rsidRPr="00C01787">
        <w:rPr>
          <w:vertAlign w:val="superscript"/>
          <w:lang w:val="pt-BR"/>
        </w:rPr>
        <w:t>2</w:t>
      </w:r>
      <w:r w:rsidR="003C251A" w:rsidRPr="00C01787">
        <w:rPr>
          <w:lang w:val="pt-BR"/>
        </w:rPr>
        <w:t>.</w:t>
      </w:r>
    </w:p>
    <w:p w:rsidR="00513C78" w:rsidRPr="00046004" w:rsidRDefault="00513C78" w:rsidP="0004534D">
      <w:pPr>
        <w:pStyle w:val="ANORMAL"/>
      </w:pPr>
      <w:r w:rsidRPr="00046004">
        <w:t>- Khả năng chịu tải trung bình.</w:t>
      </w:r>
    </w:p>
    <w:p w:rsidR="003C251A" w:rsidRPr="00046004" w:rsidRDefault="00513C78" w:rsidP="0004534D">
      <w:pPr>
        <w:pStyle w:val="ANORMAL"/>
      </w:pPr>
      <w:r w:rsidRPr="00046004">
        <w:t xml:space="preserve">• </w:t>
      </w:r>
      <w:r w:rsidR="003C251A" w:rsidRPr="00046004">
        <w:t>Lớp 3: Đất sét pha lẫn sỏi sạn dăm cuội</w:t>
      </w:r>
    </w:p>
    <w:p w:rsidR="003C251A" w:rsidRPr="00046004" w:rsidRDefault="00513C78" w:rsidP="0004534D">
      <w:pPr>
        <w:pStyle w:val="ANORMAL"/>
      </w:pPr>
      <w:r w:rsidRPr="00046004">
        <w:t xml:space="preserve">- </w:t>
      </w:r>
      <w:r w:rsidR="003C251A" w:rsidRPr="00046004">
        <w:t>Thành phần chủ yếu: Đất sét pha lẫn sỏi sạn dăm cuội thạch anh màu trắng xám, kết cấu chặt, trạng thái nữa cứng đến cứng.</w:t>
      </w:r>
    </w:p>
    <w:p w:rsidR="00513C78" w:rsidRPr="00046004" w:rsidRDefault="003C251A" w:rsidP="0004534D">
      <w:pPr>
        <w:pStyle w:val="ANORMAL"/>
      </w:pPr>
      <w:r w:rsidRPr="00046004">
        <w:t>- Thành phần hạt: Sét: 12,37%; Bụi: 12,24%; Cát: 38,85%; Hạt sỏi:</w:t>
      </w:r>
      <w:r w:rsidR="00513C78" w:rsidRPr="00046004">
        <w:t xml:space="preserve"> 21,44</w:t>
      </w:r>
      <w:r w:rsidRPr="00046004">
        <w:t xml:space="preserve">%; Dăm cuội: </w:t>
      </w:r>
      <w:r w:rsidR="00513C78" w:rsidRPr="00046004">
        <w:t>15,1</w:t>
      </w:r>
      <w:r w:rsidRPr="00046004">
        <w:t>%.</w:t>
      </w:r>
    </w:p>
    <w:p w:rsidR="003C251A" w:rsidRPr="00046004" w:rsidRDefault="00513C78" w:rsidP="0004534D">
      <w:pPr>
        <w:pStyle w:val="ANORMAL"/>
      </w:pPr>
      <w:r w:rsidRPr="00046004">
        <w:t xml:space="preserve">- </w:t>
      </w:r>
      <w:r w:rsidR="003C251A" w:rsidRPr="00046004">
        <w:t xml:space="preserve">Độ ẩm: </w:t>
      </w:r>
      <w:r w:rsidRPr="00046004">
        <w:t>11,79</w:t>
      </w:r>
      <w:r w:rsidR="003C251A" w:rsidRPr="00046004">
        <w:t>%; Cường độ chịu tải: 2</w:t>
      </w:r>
      <w:r w:rsidRPr="00046004">
        <w:t>,7</w:t>
      </w:r>
      <w:r w:rsidR="003C251A" w:rsidRPr="00046004">
        <w:t>kG/cm</w:t>
      </w:r>
      <w:r w:rsidR="003C251A" w:rsidRPr="00046004">
        <w:rPr>
          <w:vertAlign w:val="superscript"/>
        </w:rPr>
        <w:t>2</w:t>
      </w:r>
      <w:r w:rsidR="003C251A" w:rsidRPr="00046004">
        <w:t>.</w:t>
      </w:r>
    </w:p>
    <w:p w:rsidR="003C251A" w:rsidRPr="00046004" w:rsidRDefault="00513C78" w:rsidP="0004534D">
      <w:pPr>
        <w:pStyle w:val="ANORMAL"/>
      </w:pPr>
      <w:r w:rsidRPr="00046004">
        <w:t>- Khả năng chịu tải tốt.</w:t>
      </w:r>
    </w:p>
    <w:p w:rsidR="00C97138" w:rsidRPr="00046004" w:rsidRDefault="00C97138" w:rsidP="00234107">
      <w:pPr>
        <w:pStyle w:val="MUC30"/>
        <w:rPr>
          <w:rStyle w:val="Heading1Char1"/>
          <w:rFonts w:cs="Times New Roman"/>
          <w:b/>
          <w:lang w:val="sq-AL"/>
        </w:rPr>
      </w:pPr>
      <w:bookmarkStart w:id="311" w:name="_Toc409166967"/>
      <w:bookmarkStart w:id="312" w:name="_Toc464561936"/>
      <w:bookmarkStart w:id="313" w:name="_Toc23154018"/>
      <w:bookmarkStart w:id="314" w:name="_Toc26436934"/>
      <w:bookmarkStart w:id="315" w:name="_Toc116279878"/>
      <w:bookmarkEnd w:id="301"/>
      <w:bookmarkEnd w:id="302"/>
      <w:bookmarkEnd w:id="303"/>
      <w:bookmarkEnd w:id="304"/>
      <w:bookmarkEnd w:id="305"/>
      <w:bookmarkEnd w:id="306"/>
      <w:bookmarkEnd w:id="307"/>
      <w:bookmarkEnd w:id="308"/>
      <w:bookmarkEnd w:id="309"/>
      <w:r w:rsidRPr="00046004">
        <w:rPr>
          <w:rStyle w:val="Heading1Char1"/>
          <w:rFonts w:cs="Times New Roman"/>
          <w:b/>
          <w:lang w:val="sq-AL"/>
        </w:rPr>
        <w:t xml:space="preserve">2.1.2. Điều kiện </w:t>
      </w:r>
      <w:bookmarkStart w:id="316" w:name="_Toc206422306"/>
      <w:r w:rsidRPr="00046004">
        <w:rPr>
          <w:rStyle w:val="Heading1Char1"/>
          <w:rFonts w:cs="Times New Roman"/>
          <w:b/>
          <w:lang w:val="sq-AL"/>
        </w:rPr>
        <w:t xml:space="preserve">khí hậu, </w:t>
      </w:r>
      <w:bookmarkEnd w:id="310"/>
      <w:bookmarkEnd w:id="311"/>
      <w:bookmarkEnd w:id="316"/>
      <w:r w:rsidRPr="00046004">
        <w:rPr>
          <w:rStyle w:val="Heading1Char1"/>
          <w:rFonts w:cs="Times New Roman"/>
          <w:b/>
          <w:lang w:val="sq-AL"/>
        </w:rPr>
        <w:t>khí tượng</w:t>
      </w:r>
      <w:bookmarkEnd w:id="312"/>
      <w:bookmarkEnd w:id="313"/>
      <w:bookmarkEnd w:id="314"/>
      <w:bookmarkEnd w:id="315"/>
    </w:p>
    <w:p w:rsidR="00C97138" w:rsidRPr="00CA340E" w:rsidRDefault="00223A55" w:rsidP="0004534D">
      <w:pPr>
        <w:pStyle w:val="ANORMAL"/>
        <w:rPr>
          <w:b/>
          <w:i/>
          <w:lang w:val="sq-AL"/>
        </w:rPr>
      </w:pPr>
      <w:bookmarkStart w:id="317" w:name="_Toc426341330"/>
      <w:bookmarkStart w:id="318" w:name="_Toc112194868"/>
      <w:bookmarkStart w:id="319" w:name="_Toc112200450"/>
      <w:bookmarkStart w:id="320" w:name="_Toc112287558"/>
      <w:bookmarkStart w:id="321" w:name="_Toc112289005"/>
      <w:bookmarkStart w:id="322" w:name="_Toc112289776"/>
      <w:bookmarkStart w:id="323" w:name="_Toc112290193"/>
      <w:bookmarkStart w:id="324" w:name="_Toc112290408"/>
      <w:bookmarkStart w:id="325" w:name="_Toc112435537"/>
      <w:bookmarkStart w:id="326" w:name="_Toc234225882"/>
      <w:bookmarkStart w:id="327" w:name="_Toc278959521"/>
      <w:r w:rsidRPr="00CA340E">
        <w:rPr>
          <w:b/>
          <w:lang w:val="sq-AL"/>
        </w:rPr>
        <w:t>a.</w:t>
      </w:r>
      <w:r w:rsidR="00C97138" w:rsidRPr="00CA340E">
        <w:rPr>
          <w:b/>
          <w:lang w:val="sq-AL"/>
        </w:rPr>
        <w:t xml:space="preserve"> Khí hậu</w:t>
      </w:r>
    </w:p>
    <w:p w:rsidR="00184B81" w:rsidRPr="00CA340E" w:rsidRDefault="00206C4A" w:rsidP="0004534D">
      <w:pPr>
        <w:pStyle w:val="ANORMAL"/>
        <w:rPr>
          <w:lang w:val="sq-AL"/>
        </w:rPr>
      </w:pPr>
      <w:r w:rsidRPr="00CA340E">
        <w:rPr>
          <w:lang w:val="sq-AL"/>
        </w:rPr>
        <w:t>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w:t>
      </w:r>
    </w:p>
    <w:p w:rsidR="00206C4A" w:rsidRPr="00CA340E" w:rsidRDefault="00206C4A" w:rsidP="0004534D">
      <w:pPr>
        <w:pStyle w:val="ANORMAL"/>
        <w:rPr>
          <w:lang w:val="sq-AL"/>
        </w:rPr>
      </w:pPr>
      <w:r w:rsidRPr="00CA340E">
        <w:rPr>
          <w:i/>
          <w:lang w:val="sq-AL"/>
        </w:rPr>
        <w:t>Mùa khô:</w:t>
      </w:r>
      <w:r w:rsidR="00B07DB2" w:rsidRPr="00CA340E">
        <w:rPr>
          <w:lang w:val="sq-AL"/>
        </w:rPr>
        <w:t xml:space="preserve"> Từ tháng 5</w:t>
      </w:r>
      <w:r w:rsidRPr="00CA340E">
        <w:rPr>
          <w:lang w:val="sq-AL"/>
        </w:rPr>
        <w:t xml:space="preserve"> đến tháng 8, trùng với mùa gió Tây Nam khô nóng, lượng bốc hơi lớn nên thường xuyên gây hạn hán, cát bay, cát chảy lấp đồng ruộng và khu dân cư. Nhiệt độ trung bình năm từ 2</w:t>
      </w:r>
      <w:r w:rsidR="00B07DB2" w:rsidRPr="00CA340E">
        <w:rPr>
          <w:lang w:val="sq-AL"/>
        </w:rPr>
        <w:t>4</w:t>
      </w:r>
      <w:r w:rsidRPr="00CA340E">
        <w:rPr>
          <w:vertAlign w:val="superscript"/>
          <w:lang w:val="sq-AL"/>
        </w:rPr>
        <w:t>o</w:t>
      </w:r>
      <w:r w:rsidR="00B07DB2" w:rsidRPr="00CA340E">
        <w:rPr>
          <w:lang w:val="sq-AL"/>
        </w:rPr>
        <w:t>C - 32</w:t>
      </w:r>
      <w:r w:rsidRPr="00CA340E">
        <w:rPr>
          <w:vertAlign w:val="superscript"/>
          <w:lang w:val="sq-AL"/>
        </w:rPr>
        <w:t>o</w:t>
      </w:r>
      <w:r w:rsidR="00B07DB2" w:rsidRPr="00CA340E">
        <w:rPr>
          <w:lang w:val="sq-AL"/>
        </w:rPr>
        <w:t>C. Mùa nóng kéo dài từ tháng 5</w:t>
      </w:r>
      <w:r w:rsidRPr="00CA340E">
        <w:rPr>
          <w:lang w:val="sq-AL"/>
        </w:rPr>
        <w:t xml:space="preserve"> đến tháng 10 hàng năm với nhiệt độ trung bình trên 2</w:t>
      </w:r>
      <w:r w:rsidR="00804028" w:rsidRPr="00CA340E">
        <w:rPr>
          <w:lang w:val="sq-AL"/>
        </w:rPr>
        <w:t>9</w:t>
      </w:r>
      <w:r w:rsidRPr="00CA340E">
        <w:rPr>
          <w:vertAlign w:val="superscript"/>
          <w:lang w:val="sq-AL"/>
        </w:rPr>
        <w:t>o</w:t>
      </w:r>
      <w:r w:rsidRPr="00CA340E">
        <w:rPr>
          <w:lang w:val="sq-AL"/>
        </w:rPr>
        <w:t>C, mùa lạnh</w:t>
      </w:r>
      <w:r w:rsidR="00B07DB2" w:rsidRPr="00CA340E">
        <w:rPr>
          <w:lang w:val="sq-AL"/>
        </w:rPr>
        <w:t xml:space="preserve"> bắt đầu từ tháng 11 đến tháng 4</w:t>
      </w:r>
      <w:r w:rsidRPr="00CA340E">
        <w:rPr>
          <w:lang w:val="sq-AL"/>
        </w:rPr>
        <w:t xml:space="preserve"> năm sau với nhiệt độ trung bình 2</w:t>
      </w:r>
      <w:r w:rsidR="00B07DB2" w:rsidRPr="00CA340E">
        <w:rPr>
          <w:lang w:val="sq-AL"/>
        </w:rPr>
        <w:t>2</w:t>
      </w:r>
      <w:r w:rsidRPr="00CA340E">
        <w:rPr>
          <w:vertAlign w:val="superscript"/>
          <w:lang w:val="sq-AL"/>
        </w:rPr>
        <w:t>o</w:t>
      </w:r>
      <w:r w:rsidRPr="00CA340E">
        <w:rPr>
          <w:lang w:val="sq-AL"/>
        </w:rPr>
        <w:t>C. Tổng nhiệt độ hàng năm khoảng 8.600 - 8.700</w:t>
      </w:r>
      <w:r w:rsidRPr="00CA340E">
        <w:rPr>
          <w:vertAlign w:val="superscript"/>
          <w:lang w:val="sq-AL"/>
        </w:rPr>
        <w:t>o</w:t>
      </w:r>
      <w:r w:rsidRPr="00CA340E">
        <w:rPr>
          <w:lang w:val="sq-AL"/>
        </w:rPr>
        <w:t>C, số giờ nắng trung bình hàng năm khoảng 1.700 - 1.800 giờ/năm.</w:t>
      </w:r>
    </w:p>
    <w:p w:rsidR="00206C4A" w:rsidRPr="00CA340E" w:rsidRDefault="00206C4A" w:rsidP="0004534D">
      <w:pPr>
        <w:pStyle w:val="ANORMAL"/>
        <w:rPr>
          <w:lang w:val="sq-AL"/>
        </w:rPr>
      </w:pPr>
      <w:r w:rsidRPr="00CA340E">
        <w:rPr>
          <w:i/>
          <w:lang w:val="sq-AL"/>
        </w:rPr>
        <w:t>Mùa mưa:</w:t>
      </w:r>
      <w:r w:rsidRPr="00CA340E">
        <w:rPr>
          <w:lang w:val="sq-AL"/>
        </w:rPr>
        <w:t xml:space="preserve"> Từ tháng 9 đến tháng 3 năm sau, chiếm 80% tổng lượng mưa cả năm nên thường gây lũ lụt trên diện rộng, lượng mưa trung bình nhiều năm là 2.100 - 2.200mm, số ngày mưa trung bình là 152 ngày/năm.</w:t>
      </w:r>
    </w:p>
    <w:p w:rsidR="00206C4A" w:rsidRPr="00CA340E" w:rsidRDefault="00206C4A" w:rsidP="0004534D">
      <w:pPr>
        <w:pStyle w:val="ANORMAL"/>
        <w:rPr>
          <w:lang w:val="sq-AL"/>
        </w:rPr>
      </w:pPr>
      <w:r w:rsidRPr="00CA340E">
        <w:rPr>
          <w:lang w:val="sq-AL"/>
        </w:rPr>
        <w:t>Như vậy, với nhiệt độ và tổng nhiệt độ năm xếp vào loại khá cao và được đánh giá là phù hợp, thuận lợi cho sự sinh trưởng và phát triển của các loại cây</w:t>
      </w:r>
      <w:r w:rsidR="00C75894" w:rsidRPr="00CA340E">
        <w:rPr>
          <w:lang w:val="sq-AL"/>
        </w:rPr>
        <w:t xml:space="preserve"> trồng, vật nuôi</w:t>
      </w:r>
      <w:r w:rsidRPr="00CA340E">
        <w:rPr>
          <w:lang w:val="sq-AL"/>
        </w:rPr>
        <w:t xml:space="preserve"> trong sản xuất nông nghiệp như: Cây lâm nghiệp, cây công nghiệp, cây ăn quả, gia súc, thủy sản.</w:t>
      </w:r>
    </w:p>
    <w:p w:rsidR="00206C4A" w:rsidRPr="00CA340E" w:rsidRDefault="00206C4A" w:rsidP="0004534D">
      <w:pPr>
        <w:pStyle w:val="ANORMAL"/>
        <w:rPr>
          <w:lang w:val="sq-AL"/>
        </w:rPr>
      </w:pPr>
      <w:r w:rsidRPr="00CA340E">
        <w:rPr>
          <w:lang w:val="sq-AL"/>
        </w:rPr>
        <w:t>Điều kiện thời tiết bất lợi là gió Tây Nam khô nóng xuất hiện chủ yếu tập trung trong các tháng 6, 7, 8 kết hợp với lượng mưa ít gây hạ</w:t>
      </w:r>
      <w:r w:rsidR="00C75894" w:rsidRPr="00CA340E">
        <w:rPr>
          <w:lang w:val="sq-AL"/>
        </w:rPr>
        <w:t>n hán. Mùa mưa bão</w:t>
      </w:r>
      <w:r w:rsidRPr="00CA340E">
        <w:rPr>
          <w:lang w:val="sq-AL"/>
        </w:rPr>
        <w:t xml:space="preserve"> tập trung vào tháng 8, 10, bão thường đi kèm với mưa lớn. Do địa hình hẹp, sông ngắn và dốc nên mùa mưa bão thường xảy ra lũ lụt gây thiệt hại lớn về người và tài sản, ảnh hưởng nghiêm trọng đến sản xuất nông, lâm, ngư nghiệp hàng năm.</w:t>
      </w:r>
    </w:p>
    <w:p w:rsidR="00517C03" w:rsidRPr="00CA340E" w:rsidRDefault="00517C03" w:rsidP="0004534D">
      <w:pPr>
        <w:pStyle w:val="ANORMAL"/>
        <w:rPr>
          <w:lang w:val="vi-VN"/>
        </w:rPr>
      </w:pPr>
      <w:r w:rsidRPr="00046004">
        <w:rPr>
          <w:lang w:val="vi-VN"/>
        </w:rPr>
        <w:t xml:space="preserve">Theo số liệu của </w:t>
      </w:r>
      <w:r w:rsidR="00796462">
        <w:rPr>
          <w:lang w:val="vi-VN"/>
        </w:rPr>
        <w:t>Sân vận động</w:t>
      </w:r>
      <w:r w:rsidRPr="00046004">
        <w:rPr>
          <w:lang w:val="vi-VN"/>
        </w:rPr>
        <w:t xml:space="preserve"> dự báo khí tượng thủy văn Quảng Bình từ 1956 đến 20</w:t>
      </w:r>
      <w:r w:rsidRPr="00CA340E">
        <w:rPr>
          <w:lang w:val="sq-AL"/>
        </w:rPr>
        <w:t>20</w:t>
      </w:r>
      <w:r w:rsidRPr="00046004">
        <w:rPr>
          <w:lang w:val="vi-VN"/>
        </w:rPr>
        <w:t xml:space="preserve"> thì năm 2016 là năm có lượng mưa lớn nhất. Lượng mưa lớn nhất trong ngày là </w:t>
      </w:r>
      <w:r w:rsidRPr="00CA340E">
        <w:rPr>
          <w:lang w:val="vi-VN"/>
        </w:rPr>
        <w:t>747</w:t>
      </w:r>
      <w:r w:rsidRPr="00046004">
        <w:rPr>
          <w:lang w:val="vi-VN"/>
        </w:rPr>
        <w:t xml:space="preserve"> mm, ngày xuất hiện </w:t>
      </w:r>
      <w:r w:rsidRPr="00CA340E">
        <w:rPr>
          <w:lang w:val="vi-VN"/>
        </w:rPr>
        <w:t>16</w:t>
      </w:r>
      <w:r w:rsidRPr="00046004">
        <w:rPr>
          <w:lang w:val="vi-VN"/>
        </w:rPr>
        <w:t>/10/201</w:t>
      </w:r>
      <w:r w:rsidRPr="00CA340E">
        <w:rPr>
          <w:lang w:val="vi-VN"/>
        </w:rPr>
        <w:t xml:space="preserve">6 </w:t>
      </w:r>
      <w:r w:rsidRPr="00046004">
        <w:rPr>
          <w:lang w:val="vi-VN"/>
        </w:rPr>
        <w:t>tại trạm</w:t>
      </w:r>
      <w:r w:rsidR="00267C07" w:rsidRPr="00267C07">
        <w:rPr>
          <w:lang w:val="vi-VN"/>
        </w:rPr>
        <w:t xml:space="preserve"> đo Ba Đồn</w:t>
      </w:r>
      <w:r w:rsidRPr="00046004">
        <w:rPr>
          <w:lang w:val="vi-VN"/>
        </w:rPr>
        <w:t>.</w:t>
      </w:r>
    </w:p>
    <w:p w:rsidR="00206C4A" w:rsidRPr="00CA340E" w:rsidRDefault="00206C4A" w:rsidP="002F1E82">
      <w:pPr>
        <w:pStyle w:val="ANOIDUNG"/>
        <w:rPr>
          <w:color w:val="auto"/>
          <w:sz w:val="26"/>
          <w:szCs w:val="26"/>
          <w:lang w:val="vi-VN"/>
        </w:rPr>
      </w:pPr>
      <w:r w:rsidRPr="00CA340E">
        <w:rPr>
          <w:color w:val="auto"/>
          <w:sz w:val="26"/>
          <w:szCs w:val="26"/>
          <w:lang w:val="vi-VN"/>
        </w:rPr>
        <w:t>Để hạn chế sự bất lợi cần phải có các chương trình khai thác, sử dụng, bảo vệ tài nguyên có căn cứ kho</w:t>
      </w:r>
      <w:r w:rsidR="00C75894" w:rsidRPr="00CA340E">
        <w:rPr>
          <w:color w:val="auto"/>
          <w:sz w:val="26"/>
          <w:szCs w:val="26"/>
          <w:lang w:val="vi-VN"/>
        </w:rPr>
        <w:t>a học như: Trồng rừng đầu nguồn,</w:t>
      </w:r>
      <w:r w:rsidRPr="00CA340E">
        <w:rPr>
          <w:color w:val="auto"/>
          <w:sz w:val="26"/>
          <w:szCs w:val="26"/>
          <w:lang w:val="vi-VN"/>
        </w:rPr>
        <w:t xml:space="preserve"> thiết lập vành đai rừng phòng hộ, </w:t>
      </w:r>
      <w:r w:rsidRPr="00CA340E">
        <w:rPr>
          <w:color w:val="auto"/>
          <w:sz w:val="26"/>
          <w:szCs w:val="26"/>
          <w:lang w:val="vi-VN"/>
        </w:rPr>
        <w:lastRenderedPageBreak/>
        <w:t>nghiên cứu cơ cấu mùa vụ cây trồng, vật nuôi, tuyển chọn cơ cấu giống chống chịu để tránh các điều kiện bất lợi về khí hậu, thời tiết.</w:t>
      </w:r>
    </w:p>
    <w:p w:rsidR="00DD4903" w:rsidRPr="00046004" w:rsidRDefault="00AB39AE" w:rsidP="00DD4903">
      <w:pPr>
        <w:pStyle w:val="ANOIDUNG"/>
        <w:rPr>
          <w:color w:val="auto"/>
          <w:sz w:val="26"/>
          <w:szCs w:val="26"/>
          <w:lang w:val="nb-NO"/>
        </w:rPr>
      </w:pPr>
      <w:r w:rsidRPr="00046004">
        <w:rPr>
          <w:b/>
          <w:i/>
          <w:color w:val="auto"/>
          <w:sz w:val="26"/>
          <w:szCs w:val="26"/>
          <w:lang w:val="vi-VN"/>
        </w:rPr>
        <w:t>* Nhiệt độ không khí</w:t>
      </w:r>
      <w:r w:rsidR="00096954" w:rsidRPr="00CA340E">
        <w:rPr>
          <w:b/>
          <w:i/>
          <w:color w:val="auto"/>
          <w:sz w:val="26"/>
          <w:szCs w:val="26"/>
          <w:lang w:val="vi-VN"/>
        </w:rPr>
        <w:t xml:space="preserve">: </w:t>
      </w:r>
      <w:r w:rsidR="00DD4903" w:rsidRPr="00046004">
        <w:rPr>
          <w:color w:val="auto"/>
          <w:sz w:val="26"/>
          <w:szCs w:val="26"/>
          <w:lang w:val="nb-NO"/>
        </w:rPr>
        <w:t xml:space="preserve">Nhiệt độ không khí khu vực chịu sự chi phối của khí hậu chuyển tiếp giữa hai miền Nam - Bắc với miền khí hậu đặc trưng là khí hậu nhiệt đới gió mùa. </w:t>
      </w:r>
    </w:p>
    <w:p w:rsidR="00DD4903" w:rsidRPr="00046004" w:rsidRDefault="00DD4903" w:rsidP="00DD4903">
      <w:pPr>
        <w:pStyle w:val="ANOIDUNG"/>
        <w:rPr>
          <w:color w:val="auto"/>
          <w:sz w:val="26"/>
          <w:szCs w:val="26"/>
          <w:lang w:val="nb-NO"/>
        </w:rPr>
      </w:pPr>
      <w:r w:rsidRPr="00046004">
        <w:rPr>
          <w:color w:val="auto"/>
          <w:sz w:val="26"/>
          <w:szCs w:val="26"/>
          <w:lang w:val="nb-NO"/>
        </w:rPr>
        <w:t>- Từ tháng IV đến tháng X hàng năm, trời nắng nóng, thường có gió Tây Nam (gió Lào) thổi mạnh và khô; những tháng cuối mùa này (tháng VII, IX và X) hay có mưa bão.</w:t>
      </w:r>
    </w:p>
    <w:p w:rsidR="00DD4903" w:rsidRPr="00046004" w:rsidRDefault="00DD4903" w:rsidP="00DD4903">
      <w:pPr>
        <w:pStyle w:val="ANOIDUNG"/>
        <w:rPr>
          <w:color w:val="auto"/>
          <w:sz w:val="26"/>
          <w:szCs w:val="26"/>
          <w:lang w:val="nb-NO"/>
        </w:rPr>
      </w:pPr>
      <w:r w:rsidRPr="00046004">
        <w:rPr>
          <w:color w:val="auto"/>
          <w:sz w:val="26"/>
          <w:szCs w:val="26"/>
          <w:lang w:val="nb-NO"/>
        </w:rPr>
        <w:t>- Từ tháng XI đến tháng III năm sau, thời tiết thường hanh khô, có các đợt gió mùa Đông Bắc gây mưa phùn (lượng mưa nhỏ).</w:t>
      </w:r>
    </w:p>
    <w:p w:rsidR="00E0290A" w:rsidRPr="00046004" w:rsidRDefault="00DD4903" w:rsidP="00DD4903">
      <w:pPr>
        <w:pStyle w:val="ANOIDUNG"/>
        <w:rPr>
          <w:color w:val="auto"/>
          <w:sz w:val="26"/>
          <w:szCs w:val="26"/>
          <w:lang w:val="nb-NO"/>
        </w:rPr>
      </w:pPr>
      <w:r w:rsidRPr="00046004">
        <w:rPr>
          <w:color w:val="auto"/>
          <w:sz w:val="26"/>
          <w:szCs w:val="26"/>
          <w:lang w:val="nb-NO"/>
        </w:rPr>
        <w:t>- Nhiệt độ trung bình của khu vực năm 2021 là 24,86</w:t>
      </w:r>
      <w:r w:rsidRPr="00046004">
        <w:rPr>
          <w:color w:val="auto"/>
          <w:sz w:val="26"/>
          <w:szCs w:val="26"/>
          <w:vertAlign w:val="superscript"/>
          <w:lang w:val="nb-NO"/>
        </w:rPr>
        <w:t>0</w:t>
      </w:r>
      <w:r w:rsidRPr="00046004">
        <w:rPr>
          <w:color w:val="auto"/>
          <w:sz w:val="26"/>
          <w:szCs w:val="26"/>
          <w:lang w:val="nb-NO"/>
        </w:rPr>
        <w:t>C.</w:t>
      </w:r>
    </w:p>
    <w:p w:rsidR="00E0290A" w:rsidRPr="00046004" w:rsidRDefault="00E0290A" w:rsidP="002F1E82">
      <w:pPr>
        <w:pStyle w:val="ANOIDUNG"/>
        <w:rPr>
          <w:color w:val="auto"/>
          <w:sz w:val="26"/>
          <w:szCs w:val="26"/>
          <w:lang w:val="nb-NO"/>
        </w:rPr>
      </w:pPr>
      <w:r w:rsidRPr="00046004">
        <w:rPr>
          <w:color w:val="auto"/>
          <w:sz w:val="26"/>
          <w:szCs w:val="26"/>
          <w:lang w:val="nb-NO"/>
        </w:rPr>
        <w:t>-</w:t>
      </w:r>
      <w:r w:rsidRPr="00046004">
        <w:rPr>
          <w:color w:val="auto"/>
          <w:sz w:val="26"/>
          <w:szCs w:val="26"/>
          <w:lang w:val="vi-VN"/>
        </w:rPr>
        <w:t xml:space="preserve"> Bình quân nhiệt độ các tháng như sau:</w:t>
      </w:r>
    </w:p>
    <w:p w:rsidR="00206C4A" w:rsidRPr="00046004" w:rsidRDefault="00206C4A" w:rsidP="000E361E">
      <w:pPr>
        <w:pStyle w:val="ABANG"/>
        <w:spacing w:before="120" w:after="120" w:line="240" w:lineRule="auto"/>
        <w:rPr>
          <w:lang w:val="vi-VN"/>
        </w:rPr>
      </w:pPr>
      <w:bookmarkStart w:id="328" w:name="_Toc71218618"/>
      <w:bookmarkStart w:id="329" w:name="_Toc79649204"/>
      <w:bookmarkStart w:id="330" w:name="_Toc90036424"/>
      <w:bookmarkStart w:id="331" w:name="_Toc110235427"/>
      <w:r w:rsidRPr="00046004">
        <w:rPr>
          <w:lang w:val="vi-VN"/>
        </w:rPr>
        <w:t xml:space="preserve">Bảng 2.1. </w:t>
      </w:r>
      <w:bookmarkStart w:id="332" w:name="_Toc331082655"/>
      <w:bookmarkStart w:id="333" w:name="_Toc362268671"/>
      <w:bookmarkStart w:id="334" w:name="_Toc368982803"/>
      <w:bookmarkStart w:id="335" w:name="_Toc401859543"/>
      <w:bookmarkStart w:id="336" w:name="_Toc401801028"/>
      <w:bookmarkStart w:id="337" w:name="_Toc395705955"/>
      <w:bookmarkStart w:id="338" w:name="_Toc392658299"/>
      <w:bookmarkStart w:id="339" w:name="_Toc392657789"/>
      <w:bookmarkStart w:id="340" w:name="_Toc392071742"/>
      <w:bookmarkStart w:id="341" w:name="_Toc90227366"/>
      <w:bookmarkStart w:id="342" w:name="_Toc390355488"/>
      <w:bookmarkStart w:id="343" w:name="_Toc389615168"/>
      <w:bookmarkStart w:id="344" w:name="_Toc387778670"/>
      <w:bookmarkEnd w:id="328"/>
      <w:r w:rsidR="00E0290A" w:rsidRPr="00046004">
        <w:rPr>
          <w:lang w:val="nb-NO"/>
        </w:rPr>
        <w:t xml:space="preserve">Nhiệt độ trung bình tháng </w:t>
      </w:r>
      <w:bookmarkEnd w:id="332"/>
      <w:r w:rsidR="00E0290A" w:rsidRPr="00046004">
        <w:rPr>
          <w:lang w:val="nb-NO"/>
        </w:rPr>
        <w:t xml:space="preserve">(Trạm </w:t>
      </w:r>
      <w:bookmarkEnd w:id="333"/>
      <w:r w:rsidR="00E0290A" w:rsidRPr="00046004">
        <w:rPr>
          <w:lang w:val="nb-NO"/>
        </w:rPr>
        <w:t xml:space="preserve">đo </w:t>
      </w:r>
      <w:bookmarkEnd w:id="334"/>
      <w:r w:rsidR="00F31487">
        <w:rPr>
          <w:lang w:val="nb-NO"/>
        </w:rPr>
        <w:t>Ba Đồn</w:t>
      </w:r>
      <w:r w:rsidR="00E0290A" w:rsidRPr="00046004">
        <w:rPr>
          <w:lang w:val="nb-NO"/>
        </w:rPr>
        <w:t>)</w:t>
      </w:r>
      <w:bookmarkEnd w:id="329"/>
      <w:bookmarkEnd w:id="330"/>
      <w:bookmarkEnd w:id="331"/>
      <w:bookmarkEnd w:id="335"/>
      <w:bookmarkEnd w:id="336"/>
      <w:bookmarkEnd w:id="337"/>
      <w:bookmarkEnd w:id="338"/>
      <w:bookmarkEnd w:id="339"/>
      <w:bookmarkEnd w:id="340"/>
      <w:bookmarkEnd w:id="341"/>
      <w:bookmarkEnd w:id="342"/>
      <w:bookmarkEnd w:id="343"/>
      <w:bookmarkEnd w:id="344"/>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9440"/>
      </w:tblGrid>
      <w:tr w:rsidR="00046004" w:rsidRPr="00046004" w:rsidTr="00EB2BDC">
        <w:trPr>
          <w:trHeight w:val="30"/>
          <w:jc w:val="center"/>
        </w:trPr>
        <w:tc>
          <w:tcPr>
            <w:tcW w:w="0" w:type="auto"/>
            <w:tcBorders>
              <w:bottom w:val="nil"/>
              <w:right w:val="nil"/>
            </w:tcBorders>
            <w:shd w:val="clear" w:color="auto" w:fill="FFFFFF"/>
            <w:vAlign w:val="center"/>
            <w:hideMark/>
          </w:tcPr>
          <w:p w:rsidR="00206C4A" w:rsidRPr="00046004" w:rsidRDefault="00206C4A" w:rsidP="00D64EB1">
            <w:pPr>
              <w:pStyle w:val="Angun0"/>
            </w:pPr>
            <w:r w:rsidRPr="00046004">
              <w:t>Đơn vị tính: </w:t>
            </w:r>
            <w:r w:rsidRPr="00046004">
              <w:rPr>
                <w:vertAlign w:val="superscript"/>
              </w:rPr>
              <w:t>O</w:t>
            </w:r>
            <w:r w:rsidRPr="00046004">
              <w:t>C</w:t>
            </w:r>
          </w:p>
        </w:tc>
      </w:tr>
    </w:tbl>
    <w:p w:rsidR="00206C4A" w:rsidRPr="00046004" w:rsidRDefault="00206C4A" w:rsidP="000E361E">
      <w:pPr>
        <w:spacing w:before="120" w:after="120"/>
        <w:ind w:firstLine="778"/>
        <w:rPr>
          <w:rFonts w:cs="Times New Roman"/>
          <w:vanish/>
          <w:sz w:val="26"/>
          <w:szCs w:val="26"/>
        </w:rPr>
      </w:pPr>
    </w:p>
    <w:tbl>
      <w:tblPr>
        <w:tblW w:w="9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9"/>
        <w:gridCol w:w="689"/>
        <w:gridCol w:w="741"/>
        <w:gridCol w:w="741"/>
        <w:gridCol w:w="702"/>
        <w:gridCol w:w="684"/>
        <w:gridCol w:w="684"/>
        <w:gridCol w:w="741"/>
        <w:gridCol w:w="684"/>
        <w:gridCol w:w="706"/>
        <w:gridCol w:w="809"/>
        <w:gridCol w:w="741"/>
        <w:gridCol w:w="741"/>
      </w:tblGrid>
      <w:tr w:rsidR="00046004" w:rsidRPr="00046004" w:rsidTr="007A23EB">
        <w:trPr>
          <w:trHeight w:val="444"/>
          <w:jc w:val="center"/>
        </w:trPr>
        <w:tc>
          <w:tcPr>
            <w:tcW w:w="1069" w:type="dxa"/>
            <w:tcBorders>
              <w:top w:val="single" w:sz="4" w:space="0" w:color="auto"/>
              <w:left w:val="single" w:sz="4" w:space="0" w:color="auto"/>
              <w:bottom w:val="single" w:sz="4" w:space="0" w:color="auto"/>
              <w:right w:val="single" w:sz="4" w:space="0" w:color="auto"/>
              <w:tl2br w:val="single" w:sz="4" w:space="0" w:color="auto"/>
            </w:tcBorders>
            <w:vAlign w:val="center"/>
          </w:tcPr>
          <w:p w:rsidR="00DD4903" w:rsidRPr="00046004" w:rsidRDefault="00DD4903" w:rsidP="007A23EB">
            <w:pPr>
              <w:spacing w:line="269" w:lineRule="auto"/>
              <w:ind w:left="-57" w:right="-57"/>
              <w:jc w:val="right"/>
              <w:rPr>
                <w:b/>
                <w:bCs/>
                <w:sz w:val="26"/>
                <w:szCs w:val="26"/>
                <w:lang w:val="pt-BR"/>
              </w:rPr>
            </w:pPr>
            <w:r w:rsidRPr="00046004">
              <w:rPr>
                <w:b/>
                <w:bCs/>
                <w:sz w:val="26"/>
                <w:szCs w:val="26"/>
                <w:lang w:val="sv-SE"/>
              </w:rPr>
              <w:t>T</w:t>
            </w:r>
            <w:r w:rsidRPr="00046004">
              <w:rPr>
                <w:b/>
                <w:bCs/>
                <w:sz w:val="26"/>
                <w:szCs w:val="26"/>
                <w:lang w:val="pt-BR"/>
              </w:rPr>
              <w:t>háng</w:t>
            </w:r>
          </w:p>
          <w:p w:rsidR="00DD4903" w:rsidRPr="00046004" w:rsidRDefault="00DD4903" w:rsidP="007A23EB">
            <w:pPr>
              <w:spacing w:line="269" w:lineRule="auto"/>
              <w:ind w:left="-57" w:right="-57"/>
              <w:rPr>
                <w:b/>
                <w:bCs/>
                <w:sz w:val="26"/>
                <w:szCs w:val="26"/>
                <w:lang w:val="pt-BR"/>
              </w:rPr>
            </w:pPr>
            <w:r w:rsidRPr="00046004">
              <w:rPr>
                <w:b/>
                <w:bCs/>
                <w:sz w:val="26"/>
                <w:szCs w:val="26"/>
                <w:lang w:val="pt-BR"/>
              </w:rPr>
              <w:t>Năm</w:t>
            </w:r>
          </w:p>
        </w:tc>
        <w:tc>
          <w:tcPr>
            <w:tcW w:w="68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I</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II</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III</w:t>
            </w:r>
          </w:p>
        </w:tc>
        <w:tc>
          <w:tcPr>
            <w:tcW w:w="70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IV</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V</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VI</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VII</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VIII</w:t>
            </w:r>
          </w:p>
        </w:tc>
        <w:tc>
          <w:tcPr>
            <w:tcW w:w="70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IX</w:t>
            </w:r>
          </w:p>
        </w:tc>
        <w:tc>
          <w:tcPr>
            <w:tcW w:w="80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X</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XI</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57" w:right="-57"/>
              <w:jc w:val="center"/>
              <w:rPr>
                <w:b/>
                <w:bCs/>
                <w:sz w:val="26"/>
                <w:szCs w:val="26"/>
                <w:lang w:val="pt-BR"/>
              </w:rPr>
            </w:pPr>
            <w:r w:rsidRPr="00046004">
              <w:rPr>
                <w:b/>
                <w:bCs/>
                <w:sz w:val="26"/>
                <w:szCs w:val="26"/>
                <w:lang w:val="pt-BR"/>
              </w:rPr>
              <w:t>XII</w:t>
            </w:r>
          </w:p>
        </w:tc>
      </w:tr>
      <w:tr w:rsidR="00046004" w:rsidRPr="00046004" w:rsidTr="007A23EB">
        <w:trPr>
          <w:trHeight w:val="444"/>
          <w:jc w:val="center"/>
        </w:trPr>
        <w:tc>
          <w:tcPr>
            <w:tcW w:w="106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2019</w:t>
            </w:r>
          </w:p>
        </w:tc>
        <w:tc>
          <w:tcPr>
            <w:tcW w:w="68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18,5</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21,7</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23,9</w:t>
            </w:r>
          </w:p>
        </w:tc>
        <w:tc>
          <w:tcPr>
            <w:tcW w:w="70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25,9</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29,5</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29,3</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28,9</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w:t>
            </w:r>
          </w:p>
        </w:tc>
        <w:tc>
          <w:tcPr>
            <w:tcW w:w="70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27</w:t>
            </w:r>
          </w:p>
        </w:tc>
        <w:tc>
          <w:tcPr>
            <w:tcW w:w="80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24,6</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23</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18,1</w:t>
            </w:r>
          </w:p>
        </w:tc>
      </w:tr>
      <w:tr w:rsidR="00046004" w:rsidRPr="00046004" w:rsidTr="007A23EB">
        <w:trPr>
          <w:trHeight w:val="444"/>
          <w:jc w:val="center"/>
        </w:trPr>
        <w:tc>
          <w:tcPr>
            <w:tcW w:w="106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2020</w:t>
            </w:r>
          </w:p>
        </w:tc>
        <w:tc>
          <w:tcPr>
            <w:tcW w:w="68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18,7</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19,4</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21,5</w:t>
            </w:r>
          </w:p>
        </w:tc>
        <w:tc>
          <w:tcPr>
            <w:tcW w:w="70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24,8</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27,9</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29,6</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29,6</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28,8</w:t>
            </w:r>
          </w:p>
        </w:tc>
        <w:tc>
          <w:tcPr>
            <w:tcW w:w="70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26,9</w:t>
            </w:r>
          </w:p>
        </w:tc>
        <w:tc>
          <w:tcPr>
            <w:tcW w:w="80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24,8</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23,3</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keepNext/>
              <w:spacing w:line="269" w:lineRule="auto"/>
              <w:jc w:val="center"/>
              <w:rPr>
                <w:sz w:val="26"/>
                <w:szCs w:val="26"/>
              </w:rPr>
            </w:pPr>
            <w:r w:rsidRPr="00046004">
              <w:rPr>
                <w:sz w:val="26"/>
                <w:szCs w:val="26"/>
              </w:rPr>
              <w:t>19,6</w:t>
            </w:r>
          </w:p>
        </w:tc>
      </w:tr>
      <w:tr w:rsidR="00046004" w:rsidRPr="00046004" w:rsidTr="007A23EB">
        <w:trPr>
          <w:trHeight w:val="444"/>
          <w:jc w:val="center"/>
        </w:trPr>
        <w:tc>
          <w:tcPr>
            <w:tcW w:w="106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2021</w:t>
            </w:r>
          </w:p>
        </w:tc>
        <w:tc>
          <w:tcPr>
            <w:tcW w:w="68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18,2</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20,3</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22,8</w:t>
            </w:r>
          </w:p>
        </w:tc>
        <w:tc>
          <w:tcPr>
            <w:tcW w:w="70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25,4</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28,8</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29,4</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29,3</w:t>
            </w:r>
          </w:p>
        </w:tc>
        <w:tc>
          <w:tcPr>
            <w:tcW w:w="684"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29,7</w:t>
            </w:r>
          </w:p>
        </w:tc>
        <w:tc>
          <w:tcPr>
            <w:tcW w:w="70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27,3</w:t>
            </w:r>
          </w:p>
        </w:tc>
        <w:tc>
          <w:tcPr>
            <w:tcW w:w="80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24,9</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rPr>
            </w:pPr>
            <w:r w:rsidRPr="00046004">
              <w:rPr>
                <w:sz w:val="26"/>
                <w:szCs w:val="26"/>
              </w:rPr>
              <w:t>23,6</w:t>
            </w:r>
          </w:p>
        </w:tc>
        <w:tc>
          <w:tcPr>
            <w:tcW w:w="74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keepNext/>
              <w:spacing w:line="269" w:lineRule="auto"/>
              <w:jc w:val="center"/>
              <w:rPr>
                <w:sz w:val="26"/>
                <w:szCs w:val="26"/>
              </w:rPr>
            </w:pPr>
            <w:r w:rsidRPr="00046004">
              <w:rPr>
                <w:sz w:val="26"/>
                <w:szCs w:val="26"/>
              </w:rPr>
              <w:t>18,7</w:t>
            </w:r>
          </w:p>
        </w:tc>
      </w:tr>
    </w:tbl>
    <w:p w:rsidR="00206C4A" w:rsidRPr="00046004" w:rsidRDefault="00E0290A" w:rsidP="004421F9">
      <w:pPr>
        <w:pStyle w:val="Ngun"/>
      </w:pPr>
      <w:r w:rsidRPr="00046004">
        <w:t xml:space="preserve"> (Nguồn: </w:t>
      </w:r>
      <w:r w:rsidR="00796462">
        <w:t>Sân vận động</w:t>
      </w:r>
      <w:r w:rsidR="00DD4903" w:rsidRPr="00046004">
        <w:t xml:space="preserve"> Dự báo Khí tượng thủy văn Quảng Bình</w:t>
      </w:r>
      <w:r w:rsidRPr="00046004">
        <w:t>)</w:t>
      </w:r>
    </w:p>
    <w:p w:rsidR="00C60751" w:rsidRPr="00046004" w:rsidRDefault="00C60751" w:rsidP="0004534D">
      <w:pPr>
        <w:pStyle w:val="ANORMAL"/>
        <w:rPr>
          <w:b/>
        </w:rPr>
      </w:pPr>
      <w:bookmarkStart w:id="345" w:name="_Toc534675885"/>
      <w:bookmarkStart w:id="346" w:name="_Toc534675993"/>
      <w:bookmarkStart w:id="347" w:name="_Toc534676374"/>
      <w:bookmarkStart w:id="348" w:name="_Toc534818943"/>
      <w:r w:rsidRPr="00046004">
        <w:rPr>
          <w:b/>
        </w:rPr>
        <w:t>* Độ ẩm không khí</w:t>
      </w:r>
      <w:bookmarkEnd w:id="345"/>
      <w:bookmarkEnd w:id="346"/>
      <w:bookmarkEnd w:id="347"/>
      <w:bookmarkEnd w:id="348"/>
    </w:p>
    <w:p w:rsidR="00DD4903" w:rsidRPr="00046004" w:rsidRDefault="00DD4903" w:rsidP="00DD4903">
      <w:pPr>
        <w:pStyle w:val="ANORMAL"/>
        <w:rPr>
          <w:lang w:val="vi-VN"/>
        </w:rPr>
      </w:pPr>
      <w:r w:rsidRPr="00046004">
        <w:rPr>
          <w:lang w:val="vi-VN"/>
        </w:rPr>
        <w:t>- Độ ẩm không khí tương đối trung bình theo các tháng trong năm 85% - 90%. Mùa ẩm ướt kéo dài từ tháng IX đến tháng IV năm sau, có độ ẩm trung bình trên dưới 87%. Tháng ẩm nhất là các tháng cuối mùa đông.</w:t>
      </w:r>
    </w:p>
    <w:p w:rsidR="00CE1C23" w:rsidRPr="00CA340E" w:rsidRDefault="00DD4903" w:rsidP="00DD4903">
      <w:pPr>
        <w:pStyle w:val="ANORMAL"/>
        <w:rPr>
          <w:i/>
          <w:lang w:val="vi-VN"/>
        </w:rPr>
      </w:pPr>
      <w:r w:rsidRPr="00046004">
        <w:rPr>
          <w:lang w:val="vi-VN"/>
        </w:rPr>
        <w:t>- Kỳ khô nhất là các tháng giữa mùa hạ, tháng VII có độ ẩm trung bình từ  71 - 77%. Chênh lệch độ ẩm trung bình tháng ẩm nhất và tháng khô nhất đạt 13%.</w:t>
      </w:r>
    </w:p>
    <w:p w:rsidR="00C60751" w:rsidRPr="00CA340E" w:rsidRDefault="00C60751" w:rsidP="000E361E">
      <w:pPr>
        <w:pStyle w:val="ABANG"/>
        <w:spacing w:before="120" w:after="120" w:line="240" w:lineRule="auto"/>
        <w:rPr>
          <w:lang w:val="vi-VN"/>
        </w:rPr>
      </w:pPr>
      <w:bookmarkStart w:id="349" w:name="_Toc71218619"/>
      <w:bookmarkStart w:id="350" w:name="_Toc79649205"/>
      <w:bookmarkStart w:id="351" w:name="_Toc90036425"/>
      <w:bookmarkStart w:id="352" w:name="_Toc110235428"/>
      <w:r w:rsidRPr="00046004">
        <w:rPr>
          <w:lang w:val="vi-VN"/>
        </w:rPr>
        <w:t>Bảng 2.</w:t>
      </w:r>
      <w:r w:rsidR="00EF2124" w:rsidRPr="00CA340E">
        <w:rPr>
          <w:lang w:val="vi-VN"/>
        </w:rPr>
        <w:t>2</w:t>
      </w:r>
      <w:r w:rsidRPr="00046004">
        <w:rPr>
          <w:lang w:val="vi-VN"/>
        </w:rPr>
        <w:t>. Độ ẩm tương đối trung bình tháng</w:t>
      </w:r>
      <w:bookmarkEnd w:id="349"/>
      <w:r w:rsidR="00CB37D5" w:rsidRPr="00CA340E">
        <w:rPr>
          <w:lang w:val="vi-VN"/>
        </w:rPr>
        <w:t xml:space="preserve">(Trạm đo </w:t>
      </w:r>
      <w:r w:rsidR="00F31487" w:rsidRPr="00F31487">
        <w:rPr>
          <w:lang w:val="vi-VN"/>
        </w:rPr>
        <w:t>Ba Đồn</w:t>
      </w:r>
      <w:r w:rsidR="00CB37D5" w:rsidRPr="00CA340E">
        <w:rPr>
          <w:lang w:val="vi-VN"/>
        </w:rPr>
        <w:t>)</w:t>
      </w:r>
      <w:bookmarkEnd w:id="350"/>
      <w:bookmarkEnd w:id="351"/>
      <w:bookmarkEnd w:id="352"/>
    </w:p>
    <w:p w:rsidR="00C60751" w:rsidRPr="00046004" w:rsidRDefault="00C60751" w:rsidP="004421F9">
      <w:pPr>
        <w:pStyle w:val="Ngun"/>
      </w:pPr>
      <w:r w:rsidRPr="00046004">
        <w:t>Đơn vị tính: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662"/>
        <w:gridCol w:w="595"/>
        <w:gridCol w:w="618"/>
        <w:gridCol w:w="595"/>
        <w:gridCol w:w="657"/>
        <w:gridCol w:w="673"/>
        <w:gridCol w:w="730"/>
        <w:gridCol w:w="771"/>
        <w:gridCol w:w="679"/>
        <w:gridCol w:w="728"/>
        <w:gridCol w:w="732"/>
        <w:gridCol w:w="686"/>
      </w:tblGrid>
      <w:tr w:rsidR="00046004" w:rsidRPr="00046004" w:rsidTr="00DD4903">
        <w:trPr>
          <w:jc w:val="center"/>
        </w:trPr>
        <w:tc>
          <w:tcPr>
            <w:tcW w:w="760" w:type="pct"/>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DD4903" w:rsidRPr="00046004" w:rsidRDefault="00DD4903" w:rsidP="007A23EB">
            <w:pPr>
              <w:spacing w:line="269" w:lineRule="auto"/>
              <w:jc w:val="right"/>
              <w:rPr>
                <w:b/>
                <w:bCs/>
                <w:sz w:val="26"/>
                <w:szCs w:val="26"/>
                <w:lang w:val="pt-BR"/>
              </w:rPr>
            </w:pPr>
            <w:r w:rsidRPr="00046004">
              <w:rPr>
                <w:b/>
                <w:bCs/>
                <w:sz w:val="26"/>
                <w:szCs w:val="26"/>
                <w:lang w:val="pt-BR"/>
              </w:rPr>
              <w:t>Tháng</w:t>
            </w:r>
          </w:p>
          <w:p w:rsidR="00DD4903" w:rsidRPr="00046004" w:rsidRDefault="00DD4903" w:rsidP="007A23EB">
            <w:pPr>
              <w:spacing w:line="269" w:lineRule="auto"/>
              <w:rPr>
                <w:b/>
                <w:bCs/>
                <w:sz w:val="26"/>
                <w:szCs w:val="26"/>
                <w:lang w:val="pt-BR"/>
              </w:rPr>
            </w:pPr>
            <w:r w:rsidRPr="00046004">
              <w:rPr>
                <w:b/>
                <w:bCs/>
                <w:sz w:val="26"/>
                <w:szCs w:val="26"/>
                <w:lang w:val="pt-BR"/>
              </w:rPr>
              <w:t>Năm</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II</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III</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IV</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VII</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VIII</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IX</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XI</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XII</w:t>
            </w:r>
          </w:p>
        </w:tc>
      </w:tr>
      <w:tr w:rsidR="00046004" w:rsidRPr="00046004" w:rsidTr="00DD4903">
        <w:trPr>
          <w:jc w:val="center"/>
        </w:trPr>
        <w:tc>
          <w:tcPr>
            <w:tcW w:w="76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2019</w:t>
            </w:r>
          </w:p>
        </w:tc>
        <w:tc>
          <w:tcPr>
            <w:tcW w:w="345"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1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91</w:t>
            </w:r>
          </w:p>
        </w:tc>
        <w:tc>
          <w:tcPr>
            <w:tcW w:w="32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88</w:t>
            </w:r>
          </w:p>
        </w:tc>
        <w:tc>
          <w:tcPr>
            <w:tcW w:w="31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84</w:t>
            </w:r>
          </w:p>
        </w:tc>
        <w:tc>
          <w:tcPr>
            <w:tcW w:w="343"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75</w:t>
            </w:r>
          </w:p>
        </w:tc>
        <w:tc>
          <w:tcPr>
            <w:tcW w:w="35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71</w:t>
            </w:r>
          </w:p>
        </w:tc>
        <w:tc>
          <w:tcPr>
            <w:tcW w:w="38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77</w:t>
            </w:r>
          </w:p>
        </w:tc>
        <w:tc>
          <w:tcPr>
            <w:tcW w:w="40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75</w:t>
            </w:r>
          </w:p>
        </w:tc>
        <w:tc>
          <w:tcPr>
            <w:tcW w:w="35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85</w:t>
            </w:r>
          </w:p>
        </w:tc>
        <w:tc>
          <w:tcPr>
            <w:tcW w:w="38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85</w:t>
            </w:r>
          </w:p>
        </w:tc>
        <w:tc>
          <w:tcPr>
            <w:tcW w:w="38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5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77</w:t>
            </w:r>
          </w:p>
        </w:tc>
      </w:tr>
      <w:tr w:rsidR="00046004" w:rsidRPr="00046004" w:rsidTr="00DD4903">
        <w:trPr>
          <w:jc w:val="center"/>
        </w:trPr>
        <w:tc>
          <w:tcPr>
            <w:tcW w:w="76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2020</w:t>
            </w:r>
          </w:p>
        </w:tc>
        <w:tc>
          <w:tcPr>
            <w:tcW w:w="345"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88</w:t>
            </w:r>
          </w:p>
        </w:tc>
        <w:tc>
          <w:tcPr>
            <w:tcW w:w="31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90</w:t>
            </w:r>
          </w:p>
        </w:tc>
        <w:tc>
          <w:tcPr>
            <w:tcW w:w="32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89</w:t>
            </w:r>
          </w:p>
        </w:tc>
        <w:tc>
          <w:tcPr>
            <w:tcW w:w="31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87</w:t>
            </w:r>
          </w:p>
        </w:tc>
        <w:tc>
          <w:tcPr>
            <w:tcW w:w="343"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80</w:t>
            </w:r>
          </w:p>
        </w:tc>
        <w:tc>
          <w:tcPr>
            <w:tcW w:w="351"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72</w:t>
            </w:r>
          </w:p>
        </w:tc>
        <w:tc>
          <w:tcPr>
            <w:tcW w:w="381"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70</w:t>
            </w:r>
          </w:p>
        </w:tc>
        <w:tc>
          <w:tcPr>
            <w:tcW w:w="40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75</w:t>
            </w:r>
          </w:p>
        </w:tc>
        <w:tc>
          <w:tcPr>
            <w:tcW w:w="354"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84</w:t>
            </w:r>
          </w:p>
        </w:tc>
        <w:tc>
          <w:tcPr>
            <w:tcW w:w="38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8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58"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83</w:t>
            </w:r>
          </w:p>
        </w:tc>
      </w:tr>
      <w:tr w:rsidR="00046004" w:rsidRPr="00046004" w:rsidTr="00DD4903">
        <w:trPr>
          <w:jc w:val="center"/>
        </w:trPr>
        <w:tc>
          <w:tcPr>
            <w:tcW w:w="76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2021</w:t>
            </w:r>
          </w:p>
        </w:tc>
        <w:tc>
          <w:tcPr>
            <w:tcW w:w="345"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87</w:t>
            </w:r>
          </w:p>
        </w:tc>
        <w:tc>
          <w:tcPr>
            <w:tcW w:w="31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90</w:t>
            </w:r>
          </w:p>
        </w:tc>
        <w:tc>
          <w:tcPr>
            <w:tcW w:w="32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88</w:t>
            </w:r>
          </w:p>
        </w:tc>
        <w:tc>
          <w:tcPr>
            <w:tcW w:w="31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43"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79</w:t>
            </w:r>
          </w:p>
        </w:tc>
        <w:tc>
          <w:tcPr>
            <w:tcW w:w="351"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71</w:t>
            </w:r>
          </w:p>
        </w:tc>
        <w:tc>
          <w:tcPr>
            <w:tcW w:w="381"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73</w:t>
            </w:r>
          </w:p>
        </w:tc>
        <w:tc>
          <w:tcPr>
            <w:tcW w:w="40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74</w:t>
            </w:r>
          </w:p>
        </w:tc>
        <w:tc>
          <w:tcPr>
            <w:tcW w:w="354"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86</w:t>
            </w:r>
          </w:p>
        </w:tc>
        <w:tc>
          <w:tcPr>
            <w:tcW w:w="380"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87</w:t>
            </w:r>
          </w:p>
        </w:tc>
        <w:tc>
          <w:tcPr>
            <w:tcW w:w="382"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88</w:t>
            </w:r>
          </w:p>
        </w:tc>
        <w:tc>
          <w:tcPr>
            <w:tcW w:w="358" w:type="pct"/>
            <w:tcBorders>
              <w:top w:val="single" w:sz="4" w:space="0" w:color="auto"/>
              <w:left w:val="single" w:sz="4" w:space="0" w:color="auto"/>
              <w:bottom w:val="single" w:sz="4" w:space="0" w:color="auto"/>
              <w:right w:val="single" w:sz="4" w:space="0" w:color="auto"/>
            </w:tcBorders>
          </w:tcPr>
          <w:p w:rsidR="00DD4903" w:rsidRPr="00046004" w:rsidRDefault="00DD4903" w:rsidP="007A23EB">
            <w:pPr>
              <w:spacing w:line="269" w:lineRule="auto"/>
              <w:jc w:val="center"/>
              <w:rPr>
                <w:sz w:val="26"/>
                <w:szCs w:val="26"/>
                <w:lang w:val="sv-SE"/>
              </w:rPr>
            </w:pPr>
            <w:r w:rsidRPr="00046004">
              <w:rPr>
                <w:sz w:val="26"/>
                <w:szCs w:val="26"/>
                <w:lang w:val="sv-SE"/>
              </w:rPr>
              <w:t>81</w:t>
            </w:r>
          </w:p>
        </w:tc>
      </w:tr>
    </w:tbl>
    <w:p w:rsidR="00C60751" w:rsidRPr="00046004" w:rsidRDefault="00C60751" w:rsidP="004421F9">
      <w:pPr>
        <w:pStyle w:val="Ngun"/>
      </w:pPr>
      <w:r w:rsidRPr="00046004">
        <w:t>(</w:t>
      </w:r>
      <w:r w:rsidR="00CE1C23" w:rsidRPr="00046004">
        <w:rPr>
          <w:lang w:val="vi-VN"/>
        </w:rPr>
        <w:t xml:space="preserve"> Nguồn: </w:t>
      </w:r>
      <w:r w:rsidR="00796462">
        <w:t>Sân vận động</w:t>
      </w:r>
      <w:r w:rsidR="00DD4903" w:rsidRPr="00046004">
        <w:t xml:space="preserve"> Dự báo Khí tượng thủy văn Quảng Bình</w:t>
      </w:r>
      <w:r w:rsidRPr="00046004">
        <w:t>)</w:t>
      </w:r>
    </w:p>
    <w:p w:rsidR="00C60751" w:rsidRPr="00046004" w:rsidRDefault="00C60751" w:rsidP="0004534D">
      <w:pPr>
        <w:pStyle w:val="ANORMAL"/>
        <w:rPr>
          <w:b/>
        </w:rPr>
      </w:pPr>
      <w:bookmarkStart w:id="353" w:name="_Toc534676375"/>
      <w:bookmarkStart w:id="354" w:name="_Toc534818944"/>
      <w:r w:rsidRPr="00046004">
        <w:rPr>
          <w:b/>
        </w:rPr>
        <w:t>* Lượng mưa</w:t>
      </w:r>
      <w:bookmarkEnd w:id="353"/>
      <w:bookmarkEnd w:id="354"/>
    </w:p>
    <w:p w:rsidR="00DD4903" w:rsidRPr="00046004" w:rsidRDefault="00DD4903" w:rsidP="00DD4903">
      <w:pPr>
        <w:pStyle w:val="ANORMAL"/>
        <w:rPr>
          <w:lang w:val="en-GB"/>
        </w:rPr>
      </w:pPr>
      <w:r w:rsidRPr="00046004">
        <w:rPr>
          <w:lang w:val="en-GB"/>
        </w:rPr>
        <w:t>- Xét chung trên địa bàn thời kỳ từ tháng I - VII thường ít mưa. Tổng lượng mưa của tháng này chỉ chiếm 15 - 20% lượng mưa cả năm. Thời kỳ ít mưa nhất là các tháng I, II, III.</w:t>
      </w:r>
    </w:p>
    <w:p w:rsidR="00C60751" w:rsidRPr="00046004" w:rsidRDefault="00DD4903" w:rsidP="00DD4903">
      <w:pPr>
        <w:pStyle w:val="ANORMAL"/>
        <w:rPr>
          <w:lang w:val="en-GB"/>
        </w:rPr>
      </w:pPr>
      <w:r w:rsidRPr="00046004">
        <w:rPr>
          <w:lang w:val="en-GB"/>
        </w:rPr>
        <w:t>- Lượng mưa chủ yếu tập trung vào các tháng IX, X, XI chiếm từ 65 - 70% tổng lượng mưa cả năm.</w:t>
      </w:r>
    </w:p>
    <w:p w:rsidR="00C60751" w:rsidRPr="00F31487" w:rsidRDefault="00C60751" w:rsidP="000E361E">
      <w:pPr>
        <w:pStyle w:val="ABANG"/>
        <w:spacing w:before="120" w:after="120" w:line="240" w:lineRule="auto"/>
        <w:rPr>
          <w:lang w:val="vi-VN"/>
        </w:rPr>
      </w:pPr>
      <w:bookmarkStart w:id="355" w:name="_Toc71218620"/>
      <w:bookmarkStart w:id="356" w:name="_Toc79649206"/>
      <w:bookmarkStart w:id="357" w:name="_Toc90036426"/>
      <w:bookmarkStart w:id="358" w:name="_Toc110235429"/>
      <w:r w:rsidRPr="00046004">
        <w:rPr>
          <w:lang w:val="vi-VN"/>
        </w:rPr>
        <w:lastRenderedPageBreak/>
        <w:t>Bảng 2.</w:t>
      </w:r>
      <w:r w:rsidR="00EF2124" w:rsidRPr="00046004">
        <w:t>3</w:t>
      </w:r>
      <w:r w:rsidRPr="00046004">
        <w:rPr>
          <w:lang w:val="vi-VN"/>
        </w:rPr>
        <w:t xml:space="preserve">. </w:t>
      </w:r>
      <w:r w:rsidR="00163100" w:rsidRPr="00046004">
        <w:rPr>
          <w:lang w:val="vi-VN"/>
        </w:rPr>
        <w:t xml:space="preserve">Lượng mưa trung bình tháng </w:t>
      </w:r>
      <w:r w:rsidR="00DD4903" w:rsidRPr="00F31487">
        <w:rPr>
          <w:lang w:val="vi-VN"/>
        </w:rPr>
        <w:t>(</w:t>
      </w:r>
      <w:r w:rsidR="00163100" w:rsidRPr="00F31487">
        <w:rPr>
          <w:lang w:val="vi-VN"/>
        </w:rPr>
        <w:t>T</w:t>
      </w:r>
      <w:r w:rsidRPr="00046004">
        <w:rPr>
          <w:lang w:val="vi-VN"/>
        </w:rPr>
        <w:t xml:space="preserve">rạm </w:t>
      </w:r>
      <w:bookmarkEnd w:id="355"/>
      <w:r w:rsidR="00F976DB" w:rsidRPr="00F31487">
        <w:rPr>
          <w:lang w:val="vi-VN"/>
        </w:rPr>
        <w:t xml:space="preserve">đo </w:t>
      </w:r>
      <w:bookmarkEnd w:id="356"/>
      <w:bookmarkEnd w:id="357"/>
      <w:bookmarkEnd w:id="358"/>
      <w:r w:rsidR="00F31487" w:rsidRPr="00F31487">
        <w:rPr>
          <w:lang w:val="vi-VN"/>
        </w:rPr>
        <w:t>Ba Đồn</w:t>
      </w:r>
      <w:r w:rsidR="00DD4903" w:rsidRPr="00F31487">
        <w:rPr>
          <w:lang w:val="vi-VN"/>
        </w:rPr>
        <w:t>)</w:t>
      </w:r>
    </w:p>
    <w:p w:rsidR="00C60751" w:rsidRPr="00046004" w:rsidRDefault="00C60751" w:rsidP="004421F9">
      <w:pPr>
        <w:pStyle w:val="Ngun"/>
      </w:pPr>
      <w:r w:rsidRPr="00046004">
        <w:t>Đơn vị tính:mm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602"/>
        <w:gridCol w:w="567"/>
        <w:gridCol w:w="602"/>
        <w:gridCol w:w="654"/>
        <w:gridCol w:w="669"/>
        <w:gridCol w:w="654"/>
        <w:gridCol w:w="709"/>
        <w:gridCol w:w="784"/>
        <w:gridCol w:w="680"/>
        <w:gridCol w:w="863"/>
        <w:gridCol w:w="863"/>
        <w:gridCol w:w="667"/>
      </w:tblGrid>
      <w:tr w:rsidR="00046004" w:rsidRPr="00046004" w:rsidTr="00DD4903">
        <w:trPr>
          <w:jc w:val="center"/>
        </w:trPr>
        <w:tc>
          <w:tcPr>
            <w:tcW w:w="663" w:type="pct"/>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DD4903" w:rsidRPr="00046004" w:rsidRDefault="00DD4903" w:rsidP="007A23EB">
            <w:pPr>
              <w:spacing w:line="269" w:lineRule="auto"/>
              <w:jc w:val="right"/>
              <w:rPr>
                <w:b/>
                <w:bCs/>
                <w:sz w:val="26"/>
                <w:szCs w:val="26"/>
                <w:lang w:val="pt-BR"/>
              </w:rPr>
            </w:pPr>
            <w:r w:rsidRPr="00046004">
              <w:rPr>
                <w:b/>
                <w:bCs/>
                <w:sz w:val="26"/>
                <w:szCs w:val="26"/>
                <w:lang w:val="pt-BR"/>
              </w:rPr>
              <w:t>Tháng</w:t>
            </w:r>
          </w:p>
          <w:p w:rsidR="00DD4903" w:rsidRPr="00046004" w:rsidRDefault="00DD4903" w:rsidP="007A23EB">
            <w:pPr>
              <w:spacing w:line="269" w:lineRule="auto"/>
              <w:rPr>
                <w:b/>
                <w:bCs/>
                <w:sz w:val="26"/>
                <w:szCs w:val="26"/>
                <w:lang w:val="pt-BR"/>
              </w:rPr>
            </w:pPr>
            <w:r w:rsidRPr="00046004">
              <w:rPr>
                <w:b/>
                <w:bCs/>
                <w:sz w:val="26"/>
                <w:szCs w:val="26"/>
                <w:lang w:val="pt-BR"/>
              </w:rPr>
              <w:t>Năm</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II</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III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IV</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VII</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VIII</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IX</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XI</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DD4903" w:rsidRPr="00046004" w:rsidRDefault="00DD4903" w:rsidP="007A23EB">
            <w:pPr>
              <w:spacing w:line="269" w:lineRule="auto"/>
              <w:jc w:val="center"/>
              <w:rPr>
                <w:b/>
                <w:bCs/>
                <w:sz w:val="26"/>
                <w:szCs w:val="26"/>
                <w:lang w:val="pt-BR"/>
              </w:rPr>
            </w:pPr>
            <w:r w:rsidRPr="00046004">
              <w:rPr>
                <w:b/>
                <w:bCs/>
                <w:sz w:val="26"/>
                <w:szCs w:val="26"/>
                <w:lang w:val="pt-BR"/>
              </w:rPr>
              <w:t>XII</w:t>
            </w:r>
          </w:p>
        </w:tc>
      </w:tr>
      <w:tr w:rsidR="00046004" w:rsidRPr="00046004" w:rsidTr="00DD4903">
        <w:trPr>
          <w:jc w:val="center"/>
        </w:trPr>
        <w:tc>
          <w:tcPr>
            <w:tcW w:w="663"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2019</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38</w:t>
            </w:r>
          </w:p>
        </w:tc>
        <w:tc>
          <w:tcPr>
            <w:tcW w:w="296"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16</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80</w:t>
            </w:r>
          </w:p>
        </w:tc>
        <w:tc>
          <w:tcPr>
            <w:tcW w:w="34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150</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autoSpaceDE w:val="0"/>
              <w:autoSpaceDN w:val="0"/>
              <w:adjustRightInd w:val="0"/>
              <w:spacing w:line="269" w:lineRule="auto"/>
              <w:jc w:val="center"/>
              <w:rPr>
                <w:sz w:val="26"/>
                <w:szCs w:val="26"/>
              </w:rPr>
            </w:pPr>
            <w:r w:rsidRPr="00046004">
              <w:rPr>
                <w:sz w:val="26"/>
                <w:szCs w:val="26"/>
              </w:rPr>
              <w:t>89</w:t>
            </w:r>
          </w:p>
        </w:tc>
        <w:tc>
          <w:tcPr>
            <w:tcW w:w="37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108</w:t>
            </w:r>
          </w:p>
        </w:tc>
        <w:tc>
          <w:tcPr>
            <w:tcW w:w="40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89</w:t>
            </w:r>
          </w:p>
        </w:tc>
        <w:tc>
          <w:tcPr>
            <w:tcW w:w="355"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633</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312</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238</w:t>
            </w:r>
          </w:p>
        </w:tc>
        <w:tc>
          <w:tcPr>
            <w:tcW w:w="34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128</w:t>
            </w:r>
          </w:p>
        </w:tc>
      </w:tr>
      <w:tr w:rsidR="00046004" w:rsidRPr="00046004" w:rsidTr="00DD4903">
        <w:trPr>
          <w:jc w:val="center"/>
        </w:trPr>
        <w:tc>
          <w:tcPr>
            <w:tcW w:w="663"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2020</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60</w:t>
            </w:r>
          </w:p>
        </w:tc>
        <w:tc>
          <w:tcPr>
            <w:tcW w:w="296"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42</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41</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53</w:t>
            </w:r>
          </w:p>
        </w:tc>
        <w:tc>
          <w:tcPr>
            <w:tcW w:w="34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114</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100</w:t>
            </w:r>
          </w:p>
        </w:tc>
        <w:tc>
          <w:tcPr>
            <w:tcW w:w="37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77</w:t>
            </w:r>
          </w:p>
        </w:tc>
        <w:tc>
          <w:tcPr>
            <w:tcW w:w="40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150</w:t>
            </w:r>
          </w:p>
        </w:tc>
        <w:tc>
          <w:tcPr>
            <w:tcW w:w="355"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422</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662</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371</w:t>
            </w:r>
          </w:p>
        </w:tc>
        <w:tc>
          <w:tcPr>
            <w:tcW w:w="34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152</w:t>
            </w:r>
          </w:p>
        </w:tc>
      </w:tr>
      <w:tr w:rsidR="00046004" w:rsidRPr="00046004" w:rsidTr="00DD4903">
        <w:trPr>
          <w:jc w:val="center"/>
        </w:trPr>
        <w:tc>
          <w:tcPr>
            <w:tcW w:w="663"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2021</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48</w:t>
            </w:r>
          </w:p>
        </w:tc>
        <w:tc>
          <w:tcPr>
            <w:tcW w:w="296"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39</w:t>
            </w:r>
          </w:p>
        </w:tc>
        <w:tc>
          <w:tcPr>
            <w:tcW w:w="314"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35</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67</w:t>
            </w:r>
          </w:p>
        </w:tc>
        <w:tc>
          <w:tcPr>
            <w:tcW w:w="34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130</w:t>
            </w:r>
          </w:p>
        </w:tc>
        <w:tc>
          <w:tcPr>
            <w:tcW w:w="34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95</w:t>
            </w:r>
          </w:p>
        </w:tc>
        <w:tc>
          <w:tcPr>
            <w:tcW w:w="37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91</w:t>
            </w:r>
          </w:p>
        </w:tc>
        <w:tc>
          <w:tcPr>
            <w:tcW w:w="40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120</w:t>
            </w:r>
          </w:p>
        </w:tc>
        <w:tc>
          <w:tcPr>
            <w:tcW w:w="355"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489</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578</w:t>
            </w:r>
          </w:p>
        </w:tc>
        <w:tc>
          <w:tcPr>
            <w:tcW w:w="4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405</w:t>
            </w:r>
          </w:p>
        </w:tc>
        <w:tc>
          <w:tcPr>
            <w:tcW w:w="34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143</w:t>
            </w:r>
          </w:p>
        </w:tc>
      </w:tr>
    </w:tbl>
    <w:p w:rsidR="00C60751" w:rsidRPr="00046004" w:rsidRDefault="00C60751" w:rsidP="004421F9">
      <w:pPr>
        <w:pStyle w:val="Ngun"/>
        <w:rPr>
          <w:lang w:val="vi-VN"/>
        </w:rPr>
      </w:pPr>
      <w:r w:rsidRPr="00046004">
        <w:t>(</w:t>
      </w:r>
      <w:r w:rsidRPr="00046004">
        <w:rPr>
          <w:lang w:val="vi-VN"/>
        </w:rPr>
        <w:t xml:space="preserve">Nguồn: </w:t>
      </w:r>
      <w:r w:rsidR="00796462">
        <w:t>Sân vận động</w:t>
      </w:r>
      <w:r w:rsidR="00DD4903" w:rsidRPr="00046004">
        <w:t xml:space="preserve"> Dự báo Khí tượng thủy văn Quảng Bình</w:t>
      </w:r>
      <w:r w:rsidRPr="00046004">
        <w:t>)</w:t>
      </w:r>
    </w:p>
    <w:p w:rsidR="00A47007" w:rsidRPr="00CA340E" w:rsidRDefault="00A47007" w:rsidP="00096954">
      <w:pPr>
        <w:pStyle w:val="ANOIDUNG"/>
        <w:rPr>
          <w:b/>
          <w:color w:val="auto"/>
          <w:sz w:val="26"/>
          <w:szCs w:val="26"/>
          <w:lang w:val="vi-VN"/>
        </w:rPr>
      </w:pPr>
      <w:r w:rsidRPr="00CA340E">
        <w:rPr>
          <w:b/>
          <w:color w:val="auto"/>
          <w:sz w:val="26"/>
          <w:szCs w:val="26"/>
          <w:lang w:val="vi-VN"/>
        </w:rPr>
        <w:t>* Nắng</w:t>
      </w:r>
      <w:r w:rsidR="00096954" w:rsidRPr="00CA340E">
        <w:rPr>
          <w:b/>
          <w:color w:val="auto"/>
          <w:sz w:val="26"/>
          <w:szCs w:val="26"/>
          <w:lang w:val="vi-VN"/>
        </w:rPr>
        <w:t xml:space="preserve">: </w:t>
      </w:r>
      <w:r w:rsidR="00DD4903" w:rsidRPr="00CA340E">
        <w:rPr>
          <w:color w:val="auto"/>
          <w:sz w:val="26"/>
          <w:szCs w:val="26"/>
          <w:lang w:val="vi-VN"/>
        </w:rPr>
        <w:t>Số giờ nắng trong năm dao động từ 1.340 giờ đến 1.780 giờ, tháng có số giờ nắng thấp nhất là tháng I với số giờ nắng khoảng 42,2 giờ, tháng có số giờ nắng nhiều nhất là tháng V với số giờ nắng trên 230,8 giờ.</w:t>
      </w:r>
    </w:p>
    <w:p w:rsidR="00EF2124" w:rsidRPr="00F31487" w:rsidRDefault="00EF2124" w:rsidP="000E361E">
      <w:pPr>
        <w:pStyle w:val="ABANG"/>
        <w:rPr>
          <w:lang w:val="vi-VN"/>
        </w:rPr>
      </w:pPr>
      <w:bookmarkStart w:id="359" w:name="_Toc79649207"/>
      <w:bookmarkStart w:id="360" w:name="_Toc90036427"/>
      <w:bookmarkStart w:id="361" w:name="_Toc110235430"/>
      <w:r w:rsidRPr="00CA340E">
        <w:rPr>
          <w:lang w:val="vi-VN"/>
        </w:rPr>
        <w:t xml:space="preserve">Bảng 2.4. </w:t>
      </w:r>
      <w:r w:rsidRPr="00046004">
        <w:rPr>
          <w:lang w:val="vi-VN"/>
        </w:rPr>
        <w:t xml:space="preserve">Số giờ nắng tại </w:t>
      </w:r>
      <w:r w:rsidR="00163100" w:rsidRPr="00CA340E">
        <w:rPr>
          <w:lang w:val="vi-VN"/>
        </w:rPr>
        <w:t xml:space="preserve">Trạm đo </w:t>
      </w:r>
      <w:bookmarkEnd w:id="359"/>
      <w:bookmarkEnd w:id="360"/>
      <w:bookmarkEnd w:id="361"/>
      <w:r w:rsidR="00F31487" w:rsidRPr="00F31487">
        <w:rPr>
          <w:lang w:val="vi-VN"/>
        </w:rPr>
        <w:t>Ba Đồn</w:t>
      </w:r>
    </w:p>
    <w:p w:rsidR="00DD4903" w:rsidRPr="00046004" w:rsidRDefault="00DD4903" w:rsidP="00DD4903">
      <w:pPr>
        <w:pStyle w:val="ANgun"/>
        <w:rPr>
          <w:color w:val="auto"/>
          <w:lang w:val="en-GB"/>
        </w:rPr>
      </w:pPr>
      <w:r w:rsidRPr="00046004">
        <w:rPr>
          <w:color w:val="auto"/>
          <w:lang w:val="en-GB"/>
        </w:rPr>
        <w:t>Đơn vị tính: h</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617"/>
        <w:gridCol w:w="645"/>
        <w:gridCol w:w="713"/>
        <w:gridCol w:w="648"/>
        <w:gridCol w:w="766"/>
        <w:gridCol w:w="649"/>
        <w:gridCol w:w="701"/>
        <w:gridCol w:w="742"/>
        <w:gridCol w:w="690"/>
        <w:gridCol w:w="701"/>
        <w:gridCol w:w="923"/>
        <w:gridCol w:w="685"/>
      </w:tblGrid>
      <w:tr w:rsidR="00046004" w:rsidRPr="00046004" w:rsidTr="007A23EB">
        <w:trPr>
          <w:trHeight w:val="455"/>
          <w:jc w:val="center"/>
        </w:trPr>
        <w:tc>
          <w:tcPr>
            <w:tcW w:w="1188" w:type="dxa"/>
            <w:tcBorders>
              <w:top w:val="single" w:sz="4" w:space="0" w:color="auto"/>
              <w:left w:val="single" w:sz="4" w:space="0" w:color="auto"/>
              <w:bottom w:val="single" w:sz="4" w:space="0" w:color="auto"/>
              <w:right w:val="single" w:sz="4" w:space="0" w:color="auto"/>
              <w:tl2br w:val="single" w:sz="4" w:space="0" w:color="auto"/>
            </w:tcBorders>
          </w:tcPr>
          <w:p w:rsidR="00DD4903" w:rsidRPr="00046004" w:rsidRDefault="00DD4903" w:rsidP="007A23EB">
            <w:pPr>
              <w:numPr>
                <w:ilvl w:val="12"/>
                <w:numId w:val="0"/>
              </w:numPr>
              <w:spacing w:line="269" w:lineRule="auto"/>
              <w:ind w:left="-91" w:right="-79"/>
              <w:jc w:val="right"/>
              <w:rPr>
                <w:b/>
                <w:bCs/>
                <w:sz w:val="26"/>
                <w:szCs w:val="26"/>
              </w:rPr>
            </w:pPr>
            <w:r w:rsidRPr="00046004">
              <w:rPr>
                <w:b/>
                <w:bCs/>
                <w:sz w:val="26"/>
                <w:szCs w:val="26"/>
              </w:rPr>
              <w:t>Tháng</w:t>
            </w:r>
          </w:p>
          <w:p w:rsidR="00DD4903" w:rsidRPr="00046004" w:rsidRDefault="00DD4903" w:rsidP="007A23EB">
            <w:pPr>
              <w:numPr>
                <w:ilvl w:val="12"/>
                <w:numId w:val="0"/>
              </w:numPr>
              <w:spacing w:line="269" w:lineRule="auto"/>
              <w:ind w:left="-91" w:right="-79"/>
              <w:rPr>
                <w:b/>
                <w:bCs/>
                <w:sz w:val="26"/>
                <w:szCs w:val="26"/>
              </w:rPr>
            </w:pPr>
            <w:r w:rsidRPr="00046004">
              <w:rPr>
                <w:b/>
                <w:bCs/>
                <w:sz w:val="26"/>
                <w:szCs w:val="26"/>
              </w:rPr>
              <w:t>Năm</w:t>
            </w:r>
          </w:p>
        </w:tc>
        <w:tc>
          <w:tcPr>
            <w:tcW w:w="617"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I</w:t>
            </w:r>
          </w:p>
        </w:tc>
        <w:tc>
          <w:tcPr>
            <w:tcW w:w="64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II</w:t>
            </w:r>
          </w:p>
        </w:tc>
        <w:tc>
          <w:tcPr>
            <w:tcW w:w="71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III</w:t>
            </w:r>
          </w:p>
        </w:tc>
        <w:tc>
          <w:tcPr>
            <w:tcW w:w="64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IV</w:t>
            </w:r>
          </w:p>
        </w:tc>
        <w:tc>
          <w:tcPr>
            <w:tcW w:w="76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V</w:t>
            </w:r>
          </w:p>
        </w:tc>
        <w:tc>
          <w:tcPr>
            <w:tcW w:w="64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VI</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VII</w:t>
            </w:r>
          </w:p>
        </w:tc>
        <w:tc>
          <w:tcPr>
            <w:tcW w:w="74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VIII</w:t>
            </w:r>
          </w:p>
        </w:tc>
        <w:tc>
          <w:tcPr>
            <w:tcW w:w="690"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IX</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X</w:t>
            </w:r>
          </w:p>
        </w:tc>
        <w:tc>
          <w:tcPr>
            <w:tcW w:w="92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XI</w:t>
            </w:r>
          </w:p>
        </w:tc>
        <w:tc>
          <w:tcPr>
            <w:tcW w:w="68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ind w:left="-91" w:right="-79"/>
              <w:jc w:val="center"/>
              <w:rPr>
                <w:b/>
                <w:bCs/>
                <w:sz w:val="26"/>
                <w:szCs w:val="26"/>
              </w:rPr>
            </w:pPr>
            <w:r w:rsidRPr="00046004">
              <w:rPr>
                <w:b/>
                <w:bCs/>
                <w:sz w:val="26"/>
                <w:szCs w:val="26"/>
              </w:rPr>
              <w:t>XII</w:t>
            </w:r>
          </w:p>
        </w:tc>
      </w:tr>
      <w:tr w:rsidR="00046004" w:rsidRPr="00046004" w:rsidTr="007A23EB">
        <w:trPr>
          <w:jc w:val="center"/>
        </w:trPr>
        <w:tc>
          <w:tcPr>
            <w:tcW w:w="118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2019</w:t>
            </w:r>
          </w:p>
        </w:tc>
        <w:tc>
          <w:tcPr>
            <w:tcW w:w="617"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51</w:t>
            </w:r>
          </w:p>
        </w:tc>
        <w:tc>
          <w:tcPr>
            <w:tcW w:w="64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68</w:t>
            </w:r>
          </w:p>
        </w:tc>
        <w:tc>
          <w:tcPr>
            <w:tcW w:w="71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121</w:t>
            </w:r>
          </w:p>
        </w:tc>
        <w:tc>
          <w:tcPr>
            <w:tcW w:w="64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135</w:t>
            </w:r>
          </w:p>
        </w:tc>
        <w:tc>
          <w:tcPr>
            <w:tcW w:w="76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238</w:t>
            </w:r>
          </w:p>
        </w:tc>
        <w:tc>
          <w:tcPr>
            <w:tcW w:w="64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216</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207</w:t>
            </w:r>
          </w:p>
        </w:tc>
        <w:tc>
          <w:tcPr>
            <w:tcW w:w="74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186</w:t>
            </w:r>
          </w:p>
        </w:tc>
        <w:tc>
          <w:tcPr>
            <w:tcW w:w="690"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104</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78</w:t>
            </w:r>
          </w:p>
        </w:tc>
        <w:tc>
          <w:tcPr>
            <w:tcW w:w="92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59</w:t>
            </w:r>
          </w:p>
        </w:tc>
        <w:tc>
          <w:tcPr>
            <w:tcW w:w="68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28</w:t>
            </w:r>
          </w:p>
        </w:tc>
      </w:tr>
      <w:tr w:rsidR="00046004" w:rsidRPr="00046004" w:rsidTr="007A23EB">
        <w:trPr>
          <w:jc w:val="center"/>
        </w:trPr>
        <w:tc>
          <w:tcPr>
            <w:tcW w:w="118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2020</w:t>
            </w:r>
          </w:p>
        </w:tc>
        <w:tc>
          <w:tcPr>
            <w:tcW w:w="617"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99</w:t>
            </w:r>
          </w:p>
        </w:tc>
        <w:tc>
          <w:tcPr>
            <w:tcW w:w="64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74</w:t>
            </w:r>
          </w:p>
        </w:tc>
        <w:tc>
          <w:tcPr>
            <w:tcW w:w="71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104</w:t>
            </w:r>
          </w:p>
        </w:tc>
        <w:tc>
          <w:tcPr>
            <w:tcW w:w="64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168</w:t>
            </w:r>
          </w:p>
        </w:tc>
        <w:tc>
          <w:tcPr>
            <w:tcW w:w="76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232</w:t>
            </w:r>
          </w:p>
        </w:tc>
        <w:tc>
          <w:tcPr>
            <w:tcW w:w="64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221</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237</w:t>
            </w:r>
          </w:p>
        </w:tc>
        <w:tc>
          <w:tcPr>
            <w:tcW w:w="74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198</w:t>
            </w:r>
          </w:p>
        </w:tc>
        <w:tc>
          <w:tcPr>
            <w:tcW w:w="690"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167</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139</w:t>
            </w:r>
          </w:p>
        </w:tc>
        <w:tc>
          <w:tcPr>
            <w:tcW w:w="92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100</w:t>
            </w:r>
          </w:p>
        </w:tc>
        <w:tc>
          <w:tcPr>
            <w:tcW w:w="68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82</w:t>
            </w:r>
          </w:p>
        </w:tc>
      </w:tr>
      <w:tr w:rsidR="00DD4903" w:rsidRPr="00046004" w:rsidTr="007A23EB">
        <w:trPr>
          <w:jc w:val="center"/>
        </w:trPr>
        <w:tc>
          <w:tcPr>
            <w:tcW w:w="118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pt-BR"/>
              </w:rPr>
            </w:pPr>
            <w:r w:rsidRPr="00046004">
              <w:rPr>
                <w:sz w:val="26"/>
                <w:szCs w:val="26"/>
                <w:lang w:val="pt-BR"/>
              </w:rPr>
              <w:t>2021</w:t>
            </w:r>
          </w:p>
        </w:tc>
        <w:tc>
          <w:tcPr>
            <w:tcW w:w="617"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90</w:t>
            </w:r>
          </w:p>
        </w:tc>
        <w:tc>
          <w:tcPr>
            <w:tcW w:w="64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70</w:t>
            </w:r>
          </w:p>
        </w:tc>
        <w:tc>
          <w:tcPr>
            <w:tcW w:w="71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109</w:t>
            </w:r>
          </w:p>
        </w:tc>
        <w:tc>
          <w:tcPr>
            <w:tcW w:w="648"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149</w:t>
            </w:r>
          </w:p>
        </w:tc>
        <w:tc>
          <w:tcPr>
            <w:tcW w:w="766"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236</w:t>
            </w:r>
          </w:p>
        </w:tc>
        <w:tc>
          <w:tcPr>
            <w:tcW w:w="649"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218</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231</w:t>
            </w:r>
          </w:p>
        </w:tc>
        <w:tc>
          <w:tcPr>
            <w:tcW w:w="742"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193</w:t>
            </w:r>
          </w:p>
        </w:tc>
        <w:tc>
          <w:tcPr>
            <w:tcW w:w="690"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157</w:t>
            </w:r>
          </w:p>
        </w:tc>
        <w:tc>
          <w:tcPr>
            <w:tcW w:w="701"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142</w:t>
            </w:r>
          </w:p>
        </w:tc>
        <w:tc>
          <w:tcPr>
            <w:tcW w:w="923"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99</w:t>
            </w:r>
          </w:p>
        </w:tc>
        <w:tc>
          <w:tcPr>
            <w:tcW w:w="685" w:type="dxa"/>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sz w:val="26"/>
                <w:szCs w:val="26"/>
                <w:lang w:val="sv-SE"/>
              </w:rPr>
            </w:pPr>
            <w:r w:rsidRPr="00046004">
              <w:rPr>
                <w:sz w:val="26"/>
                <w:szCs w:val="26"/>
                <w:lang w:val="sv-SE"/>
              </w:rPr>
              <w:t>83</w:t>
            </w:r>
          </w:p>
        </w:tc>
      </w:tr>
    </w:tbl>
    <w:p w:rsidR="00EF2124" w:rsidRPr="00046004" w:rsidRDefault="00EF2124" w:rsidP="000E361E">
      <w:pPr>
        <w:spacing w:before="120" w:after="120"/>
        <w:ind w:firstLine="778"/>
        <w:rPr>
          <w:rFonts w:cs="Times New Roman"/>
          <w:vanish/>
          <w:sz w:val="26"/>
          <w:szCs w:val="26"/>
        </w:rPr>
      </w:pPr>
    </w:p>
    <w:p w:rsidR="00EF2124" w:rsidRPr="00046004" w:rsidRDefault="003A2F81" w:rsidP="004421F9">
      <w:pPr>
        <w:pStyle w:val="Ngun"/>
        <w:rPr>
          <w:lang w:val="vi-VN"/>
        </w:rPr>
      </w:pPr>
      <w:r w:rsidRPr="00046004">
        <w:t>(</w:t>
      </w:r>
      <w:r w:rsidR="00EF2124" w:rsidRPr="00046004">
        <w:rPr>
          <w:lang w:val="vi-VN"/>
        </w:rPr>
        <w:t xml:space="preserve">Nguồn: </w:t>
      </w:r>
      <w:r w:rsidR="00796462">
        <w:t>Sân vận động</w:t>
      </w:r>
      <w:r w:rsidR="00DD4903" w:rsidRPr="00046004">
        <w:t xml:space="preserve"> Dự báo Khí tượng thủy văn Quảng Bình</w:t>
      </w:r>
      <w:r w:rsidRPr="00046004">
        <w:t>)</w:t>
      </w:r>
    </w:p>
    <w:p w:rsidR="00DD4903" w:rsidRPr="00046004" w:rsidRDefault="00C60751" w:rsidP="00DD4903">
      <w:pPr>
        <w:pStyle w:val="ANOIDUNG"/>
        <w:rPr>
          <w:color w:val="auto"/>
          <w:sz w:val="26"/>
          <w:szCs w:val="26"/>
          <w:lang w:val="vi-VN"/>
        </w:rPr>
      </w:pPr>
      <w:r w:rsidRPr="00046004">
        <w:rPr>
          <w:b/>
          <w:color w:val="auto"/>
          <w:sz w:val="26"/>
          <w:szCs w:val="26"/>
          <w:lang w:val="vi-VN"/>
        </w:rPr>
        <w:t>* Gió:</w:t>
      </w:r>
      <w:r w:rsidR="00DD4903" w:rsidRPr="00046004">
        <w:rPr>
          <w:color w:val="auto"/>
          <w:sz w:val="26"/>
          <w:szCs w:val="26"/>
          <w:lang w:val="vi-VN"/>
        </w:rPr>
        <w:t>Khu vực thực hiện dự án mang tính chất chung của khí hậu nhiệt đới gió mùa là gió mùa Đông và gió mùa Hè. Có 2 mùa gió chính là gió mùa đông (Đông Bắc) và gió mùa hè (gió Tây Nam).</w:t>
      </w:r>
    </w:p>
    <w:p w:rsidR="00DD4903" w:rsidRPr="00046004" w:rsidRDefault="00DD4903" w:rsidP="00DD4903">
      <w:pPr>
        <w:pStyle w:val="ANOIDUNG"/>
        <w:rPr>
          <w:color w:val="auto"/>
          <w:sz w:val="26"/>
          <w:szCs w:val="26"/>
          <w:lang w:val="vi-VN"/>
        </w:rPr>
      </w:pPr>
      <w:r w:rsidRPr="00046004">
        <w:rPr>
          <w:color w:val="auto"/>
          <w:sz w:val="26"/>
          <w:szCs w:val="26"/>
          <w:lang w:val="vi-VN"/>
        </w:rPr>
        <w:t>- Gió mùa Đông: Kéo dài từ tháng X đến tháng I năm sau. Hướng gió thịnh hành là gió Đông Bắc, xen giữa các đợt gió Đông Bắc là gió Đông hoặc Đông Nam nhưng với tần suất không đáng kể.</w:t>
      </w:r>
    </w:p>
    <w:p w:rsidR="00C60751" w:rsidRPr="00046004" w:rsidRDefault="00DD4903" w:rsidP="00DD4903">
      <w:pPr>
        <w:pStyle w:val="ANOIDUNG"/>
        <w:rPr>
          <w:color w:val="auto"/>
          <w:sz w:val="26"/>
          <w:szCs w:val="26"/>
          <w:lang w:val="vi-VN"/>
        </w:rPr>
      </w:pPr>
      <w:r w:rsidRPr="00046004">
        <w:rPr>
          <w:color w:val="auto"/>
          <w:sz w:val="26"/>
          <w:szCs w:val="26"/>
          <w:lang w:val="vi-VN"/>
        </w:rPr>
        <w:t>- Gió mùa Hè: Hướng gió thịnh hành là gió Tây Nam từ tháng V đến tháng VIII. Ngoài ra, gió Đông và Đông Nam thổi xen kẽ từ biển vào. Nhìn chung, gió Đông Nam có tốc độ thấp, trừ trường hợp giông bão, sức gió mạnh nhất có thể lên tới cấp V, VI.</w:t>
      </w:r>
    </w:p>
    <w:p w:rsidR="00163100" w:rsidRPr="00F31487" w:rsidRDefault="00C60751" w:rsidP="00163100">
      <w:pPr>
        <w:pStyle w:val="ABANG"/>
        <w:spacing w:before="120" w:after="120" w:line="240" w:lineRule="auto"/>
        <w:rPr>
          <w:lang w:val="vi-VN"/>
        </w:rPr>
      </w:pPr>
      <w:bookmarkStart w:id="362" w:name="_Toc71218621"/>
      <w:bookmarkStart w:id="363" w:name="_Toc79649208"/>
      <w:bookmarkStart w:id="364" w:name="_Toc90036428"/>
      <w:bookmarkStart w:id="365" w:name="_Toc110235431"/>
      <w:r w:rsidRPr="00046004">
        <w:rPr>
          <w:lang w:val="vi-VN"/>
        </w:rPr>
        <w:t>Bảng 2.</w:t>
      </w:r>
      <w:r w:rsidR="00EF2124" w:rsidRPr="00CA340E">
        <w:rPr>
          <w:lang w:val="vi-VN"/>
        </w:rPr>
        <w:t>5.</w:t>
      </w:r>
      <w:r w:rsidRPr="00046004">
        <w:rPr>
          <w:lang w:val="vi-VN"/>
        </w:rPr>
        <w:t xml:space="preserve"> Vận tốc g</w:t>
      </w:r>
      <w:r w:rsidR="00163100" w:rsidRPr="00046004">
        <w:rPr>
          <w:lang w:val="vi-VN"/>
        </w:rPr>
        <w:t xml:space="preserve">ió theo các hướng tại </w:t>
      </w:r>
      <w:r w:rsidR="00163100" w:rsidRPr="00CA340E">
        <w:rPr>
          <w:lang w:val="vi-VN"/>
        </w:rPr>
        <w:t>T</w:t>
      </w:r>
      <w:r w:rsidRPr="00046004">
        <w:rPr>
          <w:lang w:val="vi-VN"/>
        </w:rPr>
        <w:t xml:space="preserve">rạm </w:t>
      </w:r>
      <w:bookmarkEnd w:id="362"/>
      <w:r w:rsidR="00163100" w:rsidRPr="00CA340E">
        <w:rPr>
          <w:lang w:val="vi-VN"/>
        </w:rPr>
        <w:t xml:space="preserve">đo </w:t>
      </w:r>
      <w:bookmarkEnd w:id="363"/>
      <w:bookmarkEnd w:id="364"/>
      <w:bookmarkEnd w:id="365"/>
      <w:r w:rsidR="00F31487" w:rsidRPr="00F31487">
        <w:rPr>
          <w:lang w:val="vi-VN"/>
        </w:rPr>
        <w:t>Ba Đồn</w:t>
      </w:r>
    </w:p>
    <w:p w:rsidR="005F1E6F" w:rsidRPr="00046004" w:rsidRDefault="005F1E6F" w:rsidP="005F1E6F">
      <w:pPr>
        <w:pStyle w:val="ANgun"/>
        <w:rPr>
          <w:color w:val="auto"/>
        </w:rPr>
      </w:pPr>
      <w:r w:rsidRPr="00046004">
        <w:rPr>
          <w:color w:val="auto"/>
        </w:rPr>
        <w:t>Đơn vị tính: 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4"/>
        <w:gridCol w:w="691"/>
        <w:gridCol w:w="656"/>
        <w:gridCol w:w="627"/>
        <w:gridCol w:w="613"/>
        <w:gridCol w:w="613"/>
        <w:gridCol w:w="646"/>
        <w:gridCol w:w="780"/>
        <w:gridCol w:w="855"/>
        <w:gridCol w:w="671"/>
        <w:gridCol w:w="648"/>
        <w:gridCol w:w="694"/>
        <w:gridCol w:w="726"/>
      </w:tblGrid>
      <w:tr w:rsidR="00046004" w:rsidRPr="00046004" w:rsidTr="005F1E6F">
        <w:trPr>
          <w:trHeight w:val="435"/>
          <w:jc w:val="center"/>
        </w:trPr>
        <w:tc>
          <w:tcPr>
            <w:tcW w:w="71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numPr>
                <w:ilvl w:val="12"/>
                <w:numId w:val="0"/>
              </w:numPr>
              <w:spacing w:line="269" w:lineRule="auto"/>
              <w:jc w:val="center"/>
              <w:rPr>
                <w:b/>
                <w:bCs/>
                <w:sz w:val="26"/>
                <w:szCs w:val="26"/>
              </w:rPr>
            </w:pPr>
            <w:r w:rsidRPr="00046004">
              <w:rPr>
                <w:b/>
                <w:bCs/>
                <w:sz w:val="26"/>
                <w:szCs w:val="26"/>
              </w:rPr>
              <w:t>Tháng</w:t>
            </w:r>
          </w:p>
        </w:tc>
        <w:tc>
          <w:tcPr>
            <w:tcW w:w="36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I</w:t>
            </w:r>
          </w:p>
        </w:tc>
        <w:tc>
          <w:tcPr>
            <w:tcW w:w="34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II</w:t>
            </w:r>
          </w:p>
        </w:tc>
        <w:tc>
          <w:tcPr>
            <w:tcW w:w="32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III</w:t>
            </w:r>
          </w:p>
        </w:tc>
        <w:tc>
          <w:tcPr>
            <w:tcW w:w="32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IV</w:t>
            </w:r>
          </w:p>
        </w:tc>
        <w:tc>
          <w:tcPr>
            <w:tcW w:w="32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V</w:t>
            </w:r>
          </w:p>
        </w:tc>
        <w:tc>
          <w:tcPr>
            <w:tcW w:w="33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VI</w:t>
            </w:r>
          </w:p>
        </w:tc>
        <w:tc>
          <w:tcPr>
            <w:tcW w:w="40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VII</w:t>
            </w:r>
          </w:p>
        </w:tc>
        <w:tc>
          <w:tcPr>
            <w:tcW w:w="446"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VIII</w:t>
            </w:r>
          </w:p>
        </w:tc>
        <w:tc>
          <w:tcPr>
            <w:tcW w:w="3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IX</w:t>
            </w:r>
          </w:p>
        </w:tc>
        <w:tc>
          <w:tcPr>
            <w:tcW w:w="33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X</w:t>
            </w:r>
          </w:p>
        </w:tc>
        <w:tc>
          <w:tcPr>
            <w:tcW w:w="36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XI</w:t>
            </w:r>
          </w:p>
        </w:tc>
        <w:tc>
          <w:tcPr>
            <w:tcW w:w="37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spacing w:line="269" w:lineRule="auto"/>
              <w:jc w:val="center"/>
              <w:rPr>
                <w:b/>
                <w:bCs/>
                <w:sz w:val="26"/>
                <w:szCs w:val="26"/>
              </w:rPr>
            </w:pPr>
            <w:r w:rsidRPr="00046004">
              <w:rPr>
                <w:b/>
                <w:bCs/>
                <w:sz w:val="26"/>
                <w:szCs w:val="26"/>
              </w:rPr>
              <w:t>XII</w:t>
            </w:r>
          </w:p>
        </w:tc>
      </w:tr>
      <w:tr w:rsidR="00046004" w:rsidRPr="00046004" w:rsidTr="005F1E6F">
        <w:trPr>
          <w:trHeight w:val="507"/>
          <w:jc w:val="center"/>
        </w:trPr>
        <w:tc>
          <w:tcPr>
            <w:tcW w:w="711"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7A23EB">
            <w:pPr>
              <w:numPr>
                <w:ilvl w:val="12"/>
                <w:numId w:val="0"/>
              </w:numPr>
              <w:spacing w:line="269" w:lineRule="auto"/>
              <w:jc w:val="center"/>
              <w:rPr>
                <w:b/>
                <w:bCs/>
                <w:sz w:val="26"/>
                <w:szCs w:val="26"/>
              </w:rPr>
            </w:pPr>
            <w:r w:rsidRPr="00046004">
              <w:rPr>
                <w:b/>
                <w:bCs/>
                <w:sz w:val="26"/>
                <w:szCs w:val="26"/>
              </w:rPr>
              <w:t>Vận tốc</w:t>
            </w:r>
          </w:p>
        </w:tc>
        <w:tc>
          <w:tcPr>
            <w:tcW w:w="36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3,3</w:t>
            </w:r>
          </w:p>
        </w:tc>
        <w:tc>
          <w:tcPr>
            <w:tcW w:w="34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2,8</w:t>
            </w:r>
          </w:p>
        </w:tc>
        <w:tc>
          <w:tcPr>
            <w:tcW w:w="32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2,5</w:t>
            </w:r>
          </w:p>
        </w:tc>
        <w:tc>
          <w:tcPr>
            <w:tcW w:w="32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2,4</w:t>
            </w:r>
          </w:p>
        </w:tc>
        <w:tc>
          <w:tcPr>
            <w:tcW w:w="32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2,6</w:t>
            </w:r>
          </w:p>
        </w:tc>
        <w:tc>
          <w:tcPr>
            <w:tcW w:w="33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2,7</w:t>
            </w:r>
          </w:p>
        </w:tc>
        <w:tc>
          <w:tcPr>
            <w:tcW w:w="407"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3,0</w:t>
            </w:r>
          </w:p>
        </w:tc>
        <w:tc>
          <w:tcPr>
            <w:tcW w:w="446"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2,4</w:t>
            </w:r>
          </w:p>
        </w:tc>
        <w:tc>
          <w:tcPr>
            <w:tcW w:w="350"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2,5</w:t>
            </w:r>
          </w:p>
        </w:tc>
        <w:tc>
          <w:tcPr>
            <w:tcW w:w="338"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3,3</w:t>
            </w:r>
          </w:p>
        </w:tc>
        <w:tc>
          <w:tcPr>
            <w:tcW w:w="362"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3,5</w:t>
            </w:r>
          </w:p>
        </w:tc>
        <w:tc>
          <w:tcPr>
            <w:tcW w:w="379" w:type="pct"/>
            <w:tcBorders>
              <w:top w:val="single" w:sz="4" w:space="0" w:color="auto"/>
              <w:left w:val="single" w:sz="4" w:space="0" w:color="auto"/>
              <w:bottom w:val="single" w:sz="4" w:space="0" w:color="auto"/>
              <w:right w:val="single" w:sz="4" w:space="0" w:color="auto"/>
            </w:tcBorders>
            <w:vAlign w:val="center"/>
          </w:tcPr>
          <w:p w:rsidR="00DD4903" w:rsidRPr="00046004" w:rsidRDefault="00DD4903" w:rsidP="005F1E6F">
            <w:pPr>
              <w:spacing w:before="40" w:after="40" w:line="276" w:lineRule="auto"/>
              <w:jc w:val="center"/>
              <w:rPr>
                <w:sz w:val="26"/>
                <w:szCs w:val="26"/>
                <w:lang w:eastAsia="vi-VN"/>
              </w:rPr>
            </w:pPr>
            <w:r w:rsidRPr="00046004">
              <w:rPr>
                <w:sz w:val="26"/>
                <w:szCs w:val="26"/>
                <w:lang w:eastAsia="vi-VN"/>
              </w:rPr>
              <w:t>3,2</w:t>
            </w:r>
          </w:p>
        </w:tc>
      </w:tr>
    </w:tbl>
    <w:p w:rsidR="00C60751" w:rsidRPr="00046004" w:rsidRDefault="00C60751" w:rsidP="004421F9">
      <w:pPr>
        <w:pStyle w:val="Ngun"/>
      </w:pPr>
      <w:r w:rsidRPr="00046004">
        <w:t xml:space="preserve">         (Nguồn: </w:t>
      </w:r>
      <w:r w:rsidR="00796462">
        <w:t>Sân vận động</w:t>
      </w:r>
      <w:r w:rsidR="00DD4903" w:rsidRPr="00046004">
        <w:t xml:space="preserve"> Dự báo Khí tượng thủy văn Quảng Bình</w:t>
      </w:r>
      <w:r w:rsidRPr="00046004">
        <w:t>)</w:t>
      </w:r>
    </w:p>
    <w:p w:rsidR="00C60751" w:rsidRPr="00046004" w:rsidRDefault="005D6DC0" w:rsidP="002F1E82">
      <w:pPr>
        <w:pStyle w:val="ANOIDUNG"/>
        <w:rPr>
          <w:b/>
          <w:color w:val="auto"/>
          <w:sz w:val="26"/>
          <w:szCs w:val="26"/>
          <w:lang w:val="vi-VN"/>
        </w:rPr>
      </w:pPr>
      <w:r w:rsidRPr="00046004">
        <w:rPr>
          <w:b/>
          <w:color w:val="auto"/>
          <w:sz w:val="26"/>
          <w:szCs w:val="26"/>
          <w:lang w:val="vi-VN"/>
        </w:rPr>
        <w:t>* Bão và áp thấp nhiệt đới</w:t>
      </w:r>
    </w:p>
    <w:p w:rsidR="00267C07" w:rsidRPr="00CB7D19" w:rsidRDefault="00267C07" w:rsidP="00267C07">
      <w:pPr>
        <w:pStyle w:val="ANOIDUNG"/>
        <w:rPr>
          <w:sz w:val="26"/>
          <w:szCs w:val="26"/>
          <w:lang w:val="vi-VN"/>
        </w:rPr>
      </w:pPr>
      <w:r w:rsidRPr="004E0D87">
        <w:rPr>
          <w:sz w:val="26"/>
          <w:szCs w:val="26"/>
          <w:lang w:val="vi-VN"/>
        </w:rPr>
        <w:t xml:space="preserve">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6 đến tháng 10, trong đó nhiều nhất vào 3 tháng </w:t>
      </w:r>
      <w:r w:rsidRPr="00CB7D19">
        <w:rPr>
          <w:sz w:val="26"/>
          <w:szCs w:val="26"/>
          <w:lang w:val="vi-VN"/>
        </w:rPr>
        <w:t>8</w:t>
      </w:r>
      <w:r w:rsidRPr="004E0D87">
        <w:rPr>
          <w:sz w:val="26"/>
          <w:szCs w:val="26"/>
          <w:lang w:val="vi-VN"/>
        </w:rPr>
        <w:t>, 9, 10. Theo thống kê từ năm 2000 đến nay tỉnh Quảng Bình đã đón tổng cộng 12 cơn bão, tần suất 0,63 cơn/năm. Đặc biệt, trong năm 2011 có đến 04 cơn bão và 07 trận lũ lụt nghiêm trọng.</w:t>
      </w:r>
    </w:p>
    <w:p w:rsidR="00267C07" w:rsidRPr="004E0D87" w:rsidRDefault="00267C07" w:rsidP="00267C07">
      <w:pPr>
        <w:pStyle w:val="ANOIDUNG"/>
        <w:rPr>
          <w:sz w:val="26"/>
          <w:szCs w:val="26"/>
          <w:lang w:val="vi-VN"/>
        </w:rPr>
      </w:pPr>
      <w:r w:rsidRPr="004E0D87">
        <w:rPr>
          <w:sz w:val="26"/>
          <w:szCs w:val="26"/>
          <w:lang w:val="vi-VN"/>
        </w:rPr>
        <w:lastRenderedPageBreak/>
        <w:t xml:space="preserve">Khu vực từ Quảng Bình đến Thừa Thiên Huế: mùa bão từ tháng </w:t>
      </w:r>
      <w:r w:rsidRPr="00CB7D19">
        <w:rPr>
          <w:sz w:val="26"/>
          <w:szCs w:val="26"/>
          <w:lang w:val="vi-VN"/>
        </w:rPr>
        <w:t>8</w:t>
      </w:r>
      <w:r w:rsidRPr="004E0D87">
        <w:rPr>
          <w:sz w:val="26"/>
          <w:szCs w:val="26"/>
          <w:lang w:val="vi-VN"/>
        </w:rPr>
        <w:t xml:space="preserve"> đến tháng </w:t>
      </w:r>
      <w:r w:rsidRPr="00CB7D19">
        <w:rPr>
          <w:sz w:val="26"/>
          <w:szCs w:val="26"/>
          <w:lang w:val="vi-VN"/>
        </w:rPr>
        <w:t>10</w:t>
      </w:r>
      <w:r w:rsidRPr="004E0D87">
        <w:rPr>
          <w:sz w:val="26"/>
          <w:szCs w:val="26"/>
          <w:lang w:val="vi-VN"/>
        </w:rPr>
        <w:t xml:space="preserve">. Tần suất bão lớn nhất trong tháng </w:t>
      </w:r>
      <w:r w:rsidRPr="00CB7D19">
        <w:rPr>
          <w:sz w:val="26"/>
          <w:szCs w:val="26"/>
          <w:lang w:val="vi-VN"/>
        </w:rPr>
        <w:t>9</w:t>
      </w:r>
      <w:r w:rsidRPr="004E0D87">
        <w:rPr>
          <w:sz w:val="26"/>
          <w:szCs w:val="26"/>
          <w:lang w:val="vi-VN"/>
        </w:rPr>
        <w:t xml:space="preserve">: 41%, tháng </w:t>
      </w:r>
      <w:r w:rsidRPr="00CB7D19">
        <w:rPr>
          <w:sz w:val="26"/>
          <w:szCs w:val="26"/>
          <w:lang w:val="vi-VN"/>
        </w:rPr>
        <w:t>8</w:t>
      </w:r>
      <w:r w:rsidRPr="004E0D87">
        <w:rPr>
          <w:sz w:val="26"/>
          <w:szCs w:val="26"/>
          <w:lang w:val="vi-VN"/>
        </w:rPr>
        <w:t xml:space="preserve">: 17%, tháng </w:t>
      </w:r>
      <w:r w:rsidRPr="00CB7D19">
        <w:rPr>
          <w:sz w:val="26"/>
          <w:szCs w:val="26"/>
          <w:lang w:val="vi-VN"/>
        </w:rPr>
        <w:t>10</w:t>
      </w:r>
      <w:r w:rsidRPr="004E0D87">
        <w:rPr>
          <w:sz w:val="26"/>
          <w:szCs w:val="26"/>
          <w:lang w:val="vi-VN"/>
        </w:rPr>
        <w:t>: 26%. Tuy vậy</w:t>
      </w:r>
      <w:r w:rsidRPr="00CB7D19">
        <w:rPr>
          <w:sz w:val="26"/>
          <w:szCs w:val="26"/>
          <w:lang w:val="vi-VN"/>
        </w:rPr>
        <w:t>,</w:t>
      </w:r>
      <w:r w:rsidRPr="004E0D87">
        <w:rPr>
          <w:sz w:val="26"/>
          <w:szCs w:val="26"/>
          <w:lang w:val="vi-VN"/>
        </w:rPr>
        <w:t xml:space="preserve"> có năm đã xuất hiện bão trong các tháng </w:t>
      </w:r>
      <w:r w:rsidRPr="00CB7D19">
        <w:rPr>
          <w:sz w:val="26"/>
          <w:szCs w:val="26"/>
          <w:lang w:val="vi-VN"/>
        </w:rPr>
        <w:t>6</w:t>
      </w:r>
      <w:r w:rsidRPr="004E0D87">
        <w:rPr>
          <w:sz w:val="26"/>
          <w:szCs w:val="26"/>
          <w:lang w:val="vi-VN"/>
        </w:rPr>
        <w:t xml:space="preserve">, </w:t>
      </w:r>
      <w:r w:rsidRPr="00CB7D19">
        <w:rPr>
          <w:sz w:val="26"/>
          <w:szCs w:val="26"/>
          <w:lang w:val="vi-VN"/>
        </w:rPr>
        <w:t>7</w:t>
      </w:r>
      <w:r w:rsidRPr="004E0D87">
        <w:rPr>
          <w:sz w:val="26"/>
          <w:szCs w:val="26"/>
          <w:lang w:val="vi-VN"/>
        </w:rPr>
        <w:t>.</w:t>
      </w:r>
    </w:p>
    <w:p w:rsidR="00267C07" w:rsidRPr="004E0D87" w:rsidRDefault="00267C07" w:rsidP="00267C07">
      <w:pPr>
        <w:pStyle w:val="ABANG"/>
        <w:spacing w:before="120" w:after="120" w:line="240" w:lineRule="auto"/>
        <w:rPr>
          <w:lang w:val="vi-VN"/>
        </w:rPr>
      </w:pPr>
      <w:bookmarkStart w:id="366" w:name="_Toc71218622"/>
      <w:bookmarkStart w:id="367" w:name="_Toc79649209"/>
      <w:bookmarkStart w:id="368" w:name="_Toc90036429"/>
      <w:bookmarkStart w:id="369" w:name="_Toc130746517"/>
      <w:r w:rsidRPr="004E0D87">
        <w:rPr>
          <w:lang w:val="vi-VN"/>
        </w:rPr>
        <w:t>Bảng 2.</w:t>
      </w:r>
      <w:r w:rsidRPr="00CB7D19">
        <w:rPr>
          <w:lang w:val="vi-VN"/>
        </w:rPr>
        <w:t>6.</w:t>
      </w:r>
      <w:r w:rsidRPr="004E0D87">
        <w:rPr>
          <w:lang w:val="vi-VN"/>
        </w:rPr>
        <w:t xml:space="preserve"> Số lượng bão và áp thấp nhiệt đới ảnh hưởng trực tiếp vào các khu vực</w:t>
      </w:r>
      <w:bookmarkEnd w:id="366"/>
      <w:bookmarkEnd w:id="367"/>
      <w:bookmarkEnd w:id="368"/>
      <w:bookmarkEnd w:id="369"/>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52"/>
        <w:gridCol w:w="1492"/>
        <w:gridCol w:w="1735"/>
        <w:gridCol w:w="2977"/>
      </w:tblGrid>
      <w:tr w:rsidR="00267C07" w:rsidRPr="00AE3D3C" w:rsidTr="0086493A">
        <w:trPr>
          <w:trHeight w:val="631"/>
          <w:tblHeader/>
        </w:trPr>
        <w:tc>
          <w:tcPr>
            <w:tcW w:w="3152" w:type="dxa"/>
            <w:noWrap/>
            <w:vAlign w:val="center"/>
          </w:tcPr>
          <w:p w:rsidR="00267C07" w:rsidRPr="00AE3D3C" w:rsidRDefault="00267C07" w:rsidP="0086493A">
            <w:pPr>
              <w:jc w:val="center"/>
              <w:rPr>
                <w:rFonts w:cs="Times New Roman"/>
                <w:bCs/>
                <w:szCs w:val="24"/>
                <w:lang w:val="vi-VN"/>
              </w:rPr>
            </w:pPr>
            <w:r w:rsidRPr="00AE3D3C">
              <w:rPr>
                <w:rFonts w:cs="Times New Roman"/>
                <w:b/>
                <w:bCs/>
                <w:szCs w:val="24"/>
              </w:rPr>
              <w:t>Vùng bờ biển</w:t>
            </w:r>
          </w:p>
        </w:tc>
        <w:tc>
          <w:tcPr>
            <w:tcW w:w="1492" w:type="dxa"/>
            <w:noWrap/>
            <w:vAlign w:val="center"/>
          </w:tcPr>
          <w:p w:rsidR="00267C07" w:rsidRPr="00AE3D3C" w:rsidRDefault="00267C07" w:rsidP="0086493A">
            <w:pPr>
              <w:jc w:val="center"/>
              <w:rPr>
                <w:rFonts w:cs="Times New Roman"/>
                <w:bCs/>
                <w:szCs w:val="24"/>
                <w:lang w:val="vi-VN"/>
              </w:rPr>
            </w:pPr>
            <w:r w:rsidRPr="00AE3D3C">
              <w:rPr>
                <w:rFonts w:cs="Times New Roman"/>
                <w:b/>
                <w:bCs/>
                <w:szCs w:val="24"/>
              </w:rPr>
              <w:t>Thời gian xuất hiện</w:t>
            </w:r>
          </w:p>
        </w:tc>
        <w:tc>
          <w:tcPr>
            <w:tcW w:w="1735" w:type="dxa"/>
            <w:noWrap/>
            <w:vAlign w:val="center"/>
          </w:tcPr>
          <w:p w:rsidR="00267C07" w:rsidRPr="00AE3D3C" w:rsidRDefault="00267C07" w:rsidP="0086493A">
            <w:pPr>
              <w:jc w:val="center"/>
              <w:rPr>
                <w:rFonts w:cs="Times New Roman"/>
                <w:bCs/>
                <w:szCs w:val="24"/>
                <w:lang w:val="vi-VN"/>
              </w:rPr>
            </w:pPr>
            <w:r w:rsidRPr="00AE3D3C">
              <w:rPr>
                <w:rFonts w:cs="Times New Roman"/>
                <w:b/>
                <w:bCs/>
                <w:szCs w:val="24"/>
              </w:rPr>
              <w:t>Tên cơn bão</w:t>
            </w:r>
          </w:p>
        </w:tc>
        <w:tc>
          <w:tcPr>
            <w:tcW w:w="2977" w:type="dxa"/>
            <w:noWrap/>
            <w:vAlign w:val="center"/>
          </w:tcPr>
          <w:p w:rsidR="00267C07" w:rsidRPr="00AE3D3C" w:rsidRDefault="00267C07" w:rsidP="0086493A">
            <w:pPr>
              <w:jc w:val="center"/>
              <w:rPr>
                <w:rFonts w:cs="Times New Roman"/>
                <w:bCs/>
                <w:szCs w:val="24"/>
                <w:lang w:val="vi-VN"/>
              </w:rPr>
            </w:pPr>
            <w:r w:rsidRPr="00AE3D3C">
              <w:rPr>
                <w:rFonts w:cs="Times New Roman"/>
                <w:b/>
                <w:bCs/>
                <w:szCs w:val="24"/>
              </w:rPr>
              <w:t>Cấp bão</w:t>
            </w:r>
          </w:p>
        </w:tc>
      </w:tr>
      <w:tr w:rsidR="00267C07" w:rsidRPr="00AE3D3C" w:rsidTr="0086493A">
        <w:trPr>
          <w:trHeight w:val="397"/>
        </w:trPr>
        <w:tc>
          <w:tcPr>
            <w:tcW w:w="3152" w:type="dxa"/>
            <w:noWrap/>
            <w:vAlign w:val="center"/>
          </w:tcPr>
          <w:p w:rsidR="00267C07" w:rsidRPr="00AE3D3C" w:rsidRDefault="00267C07" w:rsidP="0086493A">
            <w:pPr>
              <w:jc w:val="center"/>
              <w:rPr>
                <w:rFonts w:cs="Times New Roman"/>
                <w:szCs w:val="24"/>
              </w:rPr>
            </w:pPr>
            <w:r w:rsidRPr="00AE3D3C">
              <w:rPr>
                <w:rFonts w:cs="Times New Roman"/>
                <w:szCs w:val="24"/>
              </w:rPr>
              <w:t>Hà Tĩnh - Quảng Bình</w:t>
            </w:r>
          </w:p>
        </w:tc>
        <w:tc>
          <w:tcPr>
            <w:tcW w:w="1492" w:type="dxa"/>
            <w:noWrap/>
            <w:vAlign w:val="center"/>
          </w:tcPr>
          <w:p w:rsidR="00267C07" w:rsidRPr="00AE3D3C" w:rsidRDefault="00267C07" w:rsidP="0086493A">
            <w:pPr>
              <w:jc w:val="center"/>
              <w:rPr>
                <w:rFonts w:cs="Times New Roman"/>
                <w:szCs w:val="24"/>
              </w:rPr>
            </w:pPr>
            <w:r w:rsidRPr="00AE3D3C">
              <w:rPr>
                <w:rFonts w:cs="Times New Roman"/>
                <w:szCs w:val="24"/>
              </w:rPr>
              <w:t>15/9/2017</w:t>
            </w:r>
          </w:p>
        </w:tc>
        <w:tc>
          <w:tcPr>
            <w:tcW w:w="1735" w:type="dxa"/>
            <w:noWrap/>
            <w:vAlign w:val="center"/>
          </w:tcPr>
          <w:p w:rsidR="00267C07" w:rsidRPr="00AE3D3C" w:rsidRDefault="00267C07" w:rsidP="0086493A">
            <w:pPr>
              <w:jc w:val="center"/>
              <w:rPr>
                <w:rFonts w:cs="Times New Roman"/>
                <w:szCs w:val="24"/>
              </w:rPr>
            </w:pPr>
            <w:r w:rsidRPr="00AE3D3C">
              <w:rPr>
                <w:rFonts w:cs="Times New Roman"/>
                <w:szCs w:val="24"/>
              </w:rPr>
              <w:t>Doksuri</w:t>
            </w:r>
          </w:p>
        </w:tc>
        <w:tc>
          <w:tcPr>
            <w:tcW w:w="2977" w:type="dxa"/>
            <w:noWrap/>
            <w:vAlign w:val="center"/>
          </w:tcPr>
          <w:p w:rsidR="00267C07" w:rsidRPr="00AE3D3C" w:rsidRDefault="00267C07" w:rsidP="0086493A">
            <w:pPr>
              <w:tabs>
                <w:tab w:val="left" w:pos="767"/>
              </w:tabs>
              <w:ind w:right="-108"/>
              <w:jc w:val="center"/>
              <w:rPr>
                <w:rFonts w:cs="Times New Roman"/>
                <w:szCs w:val="24"/>
              </w:rPr>
            </w:pPr>
            <w:r w:rsidRPr="00AE3D3C">
              <w:rPr>
                <w:rFonts w:cs="Times New Roman"/>
                <w:szCs w:val="24"/>
              </w:rPr>
              <w:t>Cấp 15</w:t>
            </w:r>
          </w:p>
        </w:tc>
      </w:tr>
      <w:tr w:rsidR="00267C07" w:rsidRPr="00AE3D3C" w:rsidTr="0086493A">
        <w:trPr>
          <w:trHeight w:val="442"/>
        </w:trPr>
        <w:tc>
          <w:tcPr>
            <w:tcW w:w="315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Hà Tĩnh -Thừa Thiên Huế</w:t>
            </w:r>
          </w:p>
        </w:tc>
        <w:tc>
          <w:tcPr>
            <w:tcW w:w="1492" w:type="dxa"/>
            <w:noWrap/>
            <w:vAlign w:val="center"/>
          </w:tcPr>
          <w:p w:rsidR="00267C07" w:rsidRPr="00AE3D3C" w:rsidRDefault="00267C07" w:rsidP="0086493A">
            <w:pPr>
              <w:jc w:val="center"/>
              <w:rPr>
                <w:rFonts w:cs="Times New Roman"/>
                <w:bCs/>
                <w:szCs w:val="24"/>
              </w:rPr>
            </w:pPr>
            <w:r w:rsidRPr="00AE3D3C">
              <w:rPr>
                <w:rFonts w:cs="Times New Roman"/>
                <w:szCs w:val="24"/>
              </w:rPr>
              <w:t>30/9/2013</w:t>
            </w:r>
          </w:p>
        </w:tc>
        <w:tc>
          <w:tcPr>
            <w:tcW w:w="1735" w:type="dxa"/>
            <w:noWrap/>
            <w:vAlign w:val="center"/>
          </w:tcPr>
          <w:p w:rsidR="00267C07" w:rsidRPr="00AE3D3C" w:rsidRDefault="00267C07" w:rsidP="0086493A">
            <w:pPr>
              <w:jc w:val="center"/>
              <w:rPr>
                <w:rFonts w:cs="Times New Roman"/>
                <w:bCs/>
                <w:szCs w:val="24"/>
              </w:rPr>
            </w:pPr>
            <w:r w:rsidRPr="00AE3D3C">
              <w:rPr>
                <w:rFonts w:cs="Times New Roman"/>
                <w:szCs w:val="24"/>
              </w:rPr>
              <w:t>Wutip</w:t>
            </w:r>
          </w:p>
        </w:tc>
        <w:tc>
          <w:tcPr>
            <w:tcW w:w="2977" w:type="dxa"/>
            <w:noWrap/>
            <w:vAlign w:val="center"/>
          </w:tcPr>
          <w:p w:rsidR="00267C07" w:rsidRPr="00AE3D3C" w:rsidRDefault="00267C07" w:rsidP="0086493A">
            <w:pPr>
              <w:tabs>
                <w:tab w:val="left" w:pos="767"/>
              </w:tabs>
              <w:ind w:right="-108"/>
              <w:jc w:val="center"/>
              <w:rPr>
                <w:rFonts w:cs="Times New Roman"/>
                <w:bCs/>
                <w:szCs w:val="24"/>
              </w:rPr>
            </w:pPr>
            <w:r w:rsidRPr="00AE3D3C">
              <w:rPr>
                <w:rFonts w:cs="Times New Roman"/>
                <w:szCs w:val="24"/>
              </w:rPr>
              <w:t>Cấp 10-14 (102-149 km/h)</w:t>
            </w:r>
          </w:p>
        </w:tc>
      </w:tr>
      <w:tr w:rsidR="00267C07" w:rsidRPr="00AE3D3C" w:rsidTr="0086493A">
        <w:trPr>
          <w:trHeight w:val="397"/>
        </w:trPr>
        <w:tc>
          <w:tcPr>
            <w:tcW w:w="315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Nghệ An - Quảng Bình</w:t>
            </w:r>
          </w:p>
        </w:tc>
        <w:tc>
          <w:tcPr>
            <w:tcW w:w="149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21/08/2010</w:t>
            </w:r>
          </w:p>
        </w:tc>
        <w:tc>
          <w:tcPr>
            <w:tcW w:w="1735"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Mindulee</w:t>
            </w:r>
          </w:p>
        </w:tc>
        <w:tc>
          <w:tcPr>
            <w:tcW w:w="2977"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Cấp 10 (89-102 km/h)</w:t>
            </w:r>
          </w:p>
        </w:tc>
      </w:tr>
      <w:tr w:rsidR="00267C07" w:rsidRPr="00AE3D3C" w:rsidTr="0086493A">
        <w:trPr>
          <w:trHeight w:val="397"/>
        </w:trPr>
        <w:tc>
          <w:tcPr>
            <w:tcW w:w="315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Nghệ An - Quảng Bình</w:t>
            </w:r>
          </w:p>
        </w:tc>
        <w:tc>
          <w:tcPr>
            <w:tcW w:w="149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13/10/2008</w:t>
            </w:r>
          </w:p>
        </w:tc>
        <w:tc>
          <w:tcPr>
            <w:tcW w:w="1735"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ATNĐ</w:t>
            </w:r>
          </w:p>
        </w:tc>
        <w:tc>
          <w:tcPr>
            <w:tcW w:w="2977"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Cấp 7 (50-61 km/h)</w:t>
            </w:r>
          </w:p>
        </w:tc>
      </w:tr>
      <w:tr w:rsidR="00267C07" w:rsidRPr="00AE3D3C" w:rsidTr="0086493A">
        <w:trPr>
          <w:trHeight w:val="397"/>
        </w:trPr>
        <w:tc>
          <w:tcPr>
            <w:tcW w:w="315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Nghệ An - Quảng Bình</w:t>
            </w:r>
          </w:p>
        </w:tc>
        <w:tc>
          <w:tcPr>
            <w:tcW w:w="149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27/09/2008</w:t>
            </w:r>
          </w:p>
        </w:tc>
        <w:tc>
          <w:tcPr>
            <w:tcW w:w="1735"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Mekkhala</w:t>
            </w:r>
          </w:p>
        </w:tc>
        <w:tc>
          <w:tcPr>
            <w:tcW w:w="2977"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Cấp 9 (75-88 km/h)</w:t>
            </w:r>
          </w:p>
        </w:tc>
      </w:tr>
      <w:tr w:rsidR="00267C07" w:rsidRPr="00AE3D3C" w:rsidTr="0086493A">
        <w:trPr>
          <w:trHeight w:val="397"/>
        </w:trPr>
        <w:tc>
          <w:tcPr>
            <w:tcW w:w="315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Nghệ An - Quảng Bình</w:t>
            </w:r>
          </w:p>
        </w:tc>
        <w:tc>
          <w:tcPr>
            <w:tcW w:w="149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27/09/2007</w:t>
            </w:r>
          </w:p>
        </w:tc>
        <w:tc>
          <w:tcPr>
            <w:tcW w:w="1735"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Lekima</w:t>
            </w:r>
          </w:p>
        </w:tc>
        <w:tc>
          <w:tcPr>
            <w:tcW w:w="2977"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Cấp 11 (103-117 km/h)</w:t>
            </w:r>
          </w:p>
        </w:tc>
      </w:tr>
      <w:tr w:rsidR="00267C07" w:rsidRPr="00AE3D3C" w:rsidTr="0086493A">
        <w:trPr>
          <w:trHeight w:val="397"/>
        </w:trPr>
        <w:tc>
          <w:tcPr>
            <w:tcW w:w="315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Nghệ An - Quảng Bình</w:t>
            </w:r>
          </w:p>
        </w:tc>
        <w:tc>
          <w:tcPr>
            <w:tcW w:w="149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28/10/2005</w:t>
            </w:r>
          </w:p>
        </w:tc>
        <w:tc>
          <w:tcPr>
            <w:tcW w:w="1735"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Kaitak (Số 8)</w:t>
            </w:r>
          </w:p>
        </w:tc>
        <w:tc>
          <w:tcPr>
            <w:tcW w:w="2977"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Cấp 9 (75-88 km/h)</w:t>
            </w:r>
          </w:p>
        </w:tc>
      </w:tr>
      <w:tr w:rsidR="00267C07" w:rsidRPr="00AE3D3C" w:rsidTr="0086493A">
        <w:trPr>
          <w:trHeight w:val="397"/>
        </w:trPr>
        <w:tc>
          <w:tcPr>
            <w:tcW w:w="315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Nghệ An - Quảng Bình</w:t>
            </w:r>
          </w:p>
        </w:tc>
        <w:tc>
          <w:tcPr>
            <w:tcW w:w="149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15/09/2005</w:t>
            </w:r>
          </w:p>
        </w:tc>
        <w:tc>
          <w:tcPr>
            <w:tcW w:w="1735"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Vicente (Số 6)</w:t>
            </w:r>
          </w:p>
        </w:tc>
        <w:tc>
          <w:tcPr>
            <w:tcW w:w="2977"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Cấp 9 (75-88 km/h)</w:t>
            </w:r>
          </w:p>
        </w:tc>
      </w:tr>
      <w:tr w:rsidR="00267C07" w:rsidRPr="00AE3D3C" w:rsidTr="0086493A">
        <w:trPr>
          <w:trHeight w:val="397"/>
        </w:trPr>
        <w:tc>
          <w:tcPr>
            <w:tcW w:w="315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Nghệ An - Quảng Bình</w:t>
            </w:r>
          </w:p>
        </w:tc>
        <w:tc>
          <w:tcPr>
            <w:tcW w:w="149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08/09/2003</w:t>
            </w:r>
          </w:p>
        </w:tc>
        <w:tc>
          <w:tcPr>
            <w:tcW w:w="1735"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ATNĐ</w:t>
            </w:r>
          </w:p>
        </w:tc>
        <w:tc>
          <w:tcPr>
            <w:tcW w:w="2977"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Cấp 6 (39-49 km/h)</w:t>
            </w:r>
          </w:p>
        </w:tc>
      </w:tr>
      <w:tr w:rsidR="00267C07" w:rsidRPr="00AE3D3C" w:rsidTr="0086493A">
        <w:trPr>
          <w:trHeight w:val="403"/>
        </w:trPr>
        <w:tc>
          <w:tcPr>
            <w:tcW w:w="315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Nghệ An - Quảng Bình</w:t>
            </w:r>
          </w:p>
        </w:tc>
        <w:tc>
          <w:tcPr>
            <w:tcW w:w="149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10/09/2002</w:t>
            </w:r>
          </w:p>
        </w:tc>
        <w:tc>
          <w:tcPr>
            <w:tcW w:w="1735"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Hagupit (Số 4)</w:t>
            </w:r>
          </w:p>
        </w:tc>
        <w:tc>
          <w:tcPr>
            <w:tcW w:w="2977"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Cấp 6 (39-49 km/h)</w:t>
            </w:r>
          </w:p>
        </w:tc>
      </w:tr>
      <w:tr w:rsidR="00267C07" w:rsidRPr="00AE3D3C" w:rsidTr="0086493A">
        <w:trPr>
          <w:trHeight w:val="423"/>
        </w:trPr>
        <w:tc>
          <w:tcPr>
            <w:tcW w:w="315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Nghệ An - Quảng Bình</w:t>
            </w:r>
          </w:p>
        </w:tc>
        <w:tc>
          <w:tcPr>
            <w:tcW w:w="149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10/08/2001</w:t>
            </w:r>
          </w:p>
        </w:tc>
        <w:tc>
          <w:tcPr>
            <w:tcW w:w="1735"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Usagi (Số 5)</w:t>
            </w:r>
          </w:p>
        </w:tc>
        <w:tc>
          <w:tcPr>
            <w:tcW w:w="2977"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Cấp 8 (62-74 km/h)</w:t>
            </w:r>
          </w:p>
        </w:tc>
      </w:tr>
      <w:tr w:rsidR="00267C07" w:rsidRPr="00AE3D3C" w:rsidTr="0086493A">
        <w:trPr>
          <w:trHeight w:val="443"/>
        </w:trPr>
        <w:tc>
          <w:tcPr>
            <w:tcW w:w="3152" w:type="dxa"/>
            <w:noWrap/>
            <w:vAlign w:val="center"/>
          </w:tcPr>
          <w:p w:rsidR="00267C07" w:rsidRPr="00AE3D3C" w:rsidRDefault="00267C07" w:rsidP="0086493A">
            <w:pPr>
              <w:jc w:val="center"/>
              <w:rPr>
                <w:rFonts w:cs="Times New Roman"/>
                <w:bCs/>
                <w:szCs w:val="24"/>
              </w:rPr>
            </w:pPr>
            <w:r w:rsidRPr="00AE3D3C">
              <w:rPr>
                <w:rFonts w:cs="Times New Roman"/>
                <w:szCs w:val="24"/>
              </w:rPr>
              <w:t>Nghệ An -Quảng Bình</w:t>
            </w:r>
          </w:p>
        </w:tc>
        <w:tc>
          <w:tcPr>
            <w:tcW w:w="1492"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05/09/2000</w:t>
            </w:r>
          </w:p>
        </w:tc>
        <w:tc>
          <w:tcPr>
            <w:tcW w:w="1735"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Wukong (Số 4)</w:t>
            </w:r>
          </w:p>
        </w:tc>
        <w:tc>
          <w:tcPr>
            <w:tcW w:w="2977" w:type="dxa"/>
            <w:noWrap/>
            <w:vAlign w:val="center"/>
          </w:tcPr>
          <w:p w:rsidR="00267C07" w:rsidRPr="00AE3D3C" w:rsidRDefault="00267C07" w:rsidP="0086493A">
            <w:pPr>
              <w:jc w:val="center"/>
              <w:rPr>
                <w:rFonts w:cs="Times New Roman"/>
                <w:bCs/>
                <w:szCs w:val="24"/>
                <w:lang w:val="vi-VN"/>
              </w:rPr>
            </w:pPr>
            <w:r w:rsidRPr="00AE3D3C">
              <w:rPr>
                <w:rFonts w:cs="Times New Roman"/>
                <w:szCs w:val="24"/>
              </w:rPr>
              <w:t>Cấp 10 (89-102 km/h)</w:t>
            </w:r>
          </w:p>
        </w:tc>
      </w:tr>
    </w:tbl>
    <w:p w:rsidR="00267C07" w:rsidRPr="00440C46" w:rsidRDefault="00267C07" w:rsidP="00267C07">
      <w:pPr>
        <w:tabs>
          <w:tab w:val="left" w:pos="0"/>
          <w:tab w:val="left" w:pos="180"/>
        </w:tabs>
        <w:spacing w:line="288" w:lineRule="auto"/>
        <w:ind w:firstLine="562"/>
        <w:jc w:val="right"/>
        <w:rPr>
          <w:rFonts w:eastAsia="Calibri" w:cs="Times New Roman"/>
          <w:color w:val="000000"/>
          <w:sz w:val="28"/>
          <w:lang w:val="nl-NL" w:bidi="ar-SA"/>
        </w:rPr>
      </w:pPr>
      <w:r w:rsidRPr="00440C46">
        <w:rPr>
          <w:rFonts w:cs="Times New Roman"/>
          <w:i/>
          <w:color w:val="000000"/>
          <w:sz w:val="26"/>
          <w:szCs w:val="26"/>
          <w:lang w:bidi="ar-SA"/>
        </w:rPr>
        <w:t xml:space="preserve">Nguồn:Phụ lục  Quyết định 5259/QĐ-UBND ngày 31/12/2022 của UBND tỉnh </w:t>
      </w:r>
    </w:p>
    <w:p w:rsidR="00267C07" w:rsidRPr="00440C46" w:rsidRDefault="00267C07" w:rsidP="00267C07">
      <w:pPr>
        <w:tabs>
          <w:tab w:val="left" w:pos="0"/>
          <w:tab w:val="left" w:pos="180"/>
        </w:tabs>
        <w:spacing w:line="288" w:lineRule="auto"/>
        <w:ind w:firstLine="562"/>
        <w:jc w:val="both"/>
        <w:rPr>
          <w:rFonts w:eastAsia="Calibri" w:cs="Times New Roman"/>
          <w:sz w:val="26"/>
          <w:szCs w:val="26"/>
          <w:lang w:val="nl-NL" w:bidi="ar-SA"/>
        </w:rPr>
      </w:pPr>
      <w:r w:rsidRPr="00440C46">
        <w:rPr>
          <w:rFonts w:eastAsia="Calibri" w:cs="Times New Roman"/>
          <w:sz w:val="26"/>
          <w:szCs w:val="26"/>
          <w:lang w:val="nl-NL" w:bidi="ar-SA"/>
        </w:rPr>
        <w:t>Năm 2020, có 15 cơn bão và 02 ATNĐ hoạt động trên Biển Đông, Quảng Bình bị ảnh hưởng (trên địa bàn tỉnh có xuất hiện gió cấp 7 cấp 8 và gây mưa lớn diện rộng) của các cơn số 2, số 5, số 6, số 9, số 12 và số 13, riêng cơn bão số 13 có tâm đổ bộ trực tiếp vào Quảng Bình gây gió mạnh cấp 10 giật cấp 12 gây thiệt hại không nhỏ về tài sản.</w:t>
      </w:r>
    </w:p>
    <w:p w:rsidR="00267C07" w:rsidRPr="00440C46" w:rsidRDefault="00267C07" w:rsidP="00267C07">
      <w:pPr>
        <w:keepNext/>
        <w:spacing w:after="120" w:line="288" w:lineRule="auto"/>
        <w:ind w:firstLine="561"/>
        <w:jc w:val="both"/>
        <w:outlineLvl w:val="1"/>
        <w:rPr>
          <w:rFonts w:eastAsia="Calibri" w:cs="Times New Roman"/>
          <w:sz w:val="26"/>
          <w:szCs w:val="26"/>
          <w:lang w:val="nl-NL" w:bidi="ar-SA"/>
        </w:rPr>
      </w:pPr>
      <w:r w:rsidRPr="00440C46">
        <w:rPr>
          <w:rFonts w:eastAsia="Calibri" w:cs="Times New Roman"/>
          <w:sz w:val="26"/>
          <w:szCs w:val="26"/>
          <w:lang w:val="nl-NL" w:bidi="ar-SA"/>
        </w:rPr>
        <w:t>Năm 2021, có 5 cơn bão, áp thấp nhiệt đới đổ bộ trực tiếp vào đất liền nước ta là bão số 2, bão số 6, bão số 7 và ATNĐ tháng 10, bão số 9, tỉnh Quảng Bình bị ảnh hưởng bởi cơn bão số 9 gây mưa lớn diện rộng trên địa bàn tỉnh, tuy nhiên cửa hàng kịp thời chủ động phòng ngừa nên không bị ảnh hưởng.</w:t>
      </w:r>
    </w:p>
    <w:p w:rsidR="00267C07" w:rsidRPr="00440C46" w:rsidRDefault="00267C07" w:rsidP="00267C07">
      <w:pPr>
        <w:keepNext/>
        <w:spacing w:after="120" w:line="288" w:lineRule="auto"/>
        <w:ind w:firstLine="561"/>
        <w:jc w:val="both"/>
        <w:outlineLvl w:val="1"/>
        <w:rPr>
          <w:rFonts w:eastAsia="Calibri" w:cs="Times New Roman"/>
          <w:sz w:val="26"/>
          <w:szCs w:val="26"/>
          <w:lang w:val="nl-NL" w:bidi="ar-SA"/>
        </w:rPr>
      </w:pPr>
      <w:r w:rsidRPr="00440C46">
        <w:rPr>
          <w:rFonts w:eastAsia="Calibri" w:cs="Times New Roman"/>
          <w:sz w:val="26"/>
          <w:szCs w:val="26"/>
          <w:lang w:val="nl-NL" w:bidi="ar-SA"/>
        </w:rPr>
        <w:t>Năm 2022</w:t>
      </w:r>
      <w:r w:rsidR="00CA7A32">
        <w:rPr>
          <w:rFonts w:eastAsia="Calibri" w:cs="Times New Roman"/>
          <w:sz w:val="26"/>
          <w:szCs w:val="26"/>
          <w:lang w:val="nl-NL" w:bidi="ar-SA"/>
        </w:rPr>
        <w:t xml:space="preserve"> trên địa bàn tỉnh</w:t>
      </w:r>
      <w:r w:rsidRPr="00440C46">
        <w:rPr>
          <w:rFonts w:eastAsia="Calibri" w:cs="Times New Roman"/>
          <w:sz w:val="26"/>
          <w:szCs w:val="26"/>
          <w:lang w:val="nl-NL" w:bidi="ar-SA"/>
        </w:rPr>
        <w:t xml:space="preserve"> có 7</w:t>
      </w:r>
      <w:r w:rsidR="00CA7A32">
        <w:rPr>
          <w:rFonts w:eastAsia="Calibri" w:cs="Times New Roman"/>
          <w:sz w:val="26"/>
          <w:szCs w:val="26"/>
          <w:lang w:val="nl-NL" w:bidi="ar-SA"/>
        </w:rPr>
        <w:t xml:space="preserve"> </w:t>
      </w:r>
      <w:r w:rsidRPr="00440C46">
        <w:rPr>
          <w:rFonts w:eastAsia="Calibri" w:cs="Times New Roman"/>
          <w:sz w:val="26"/>
          <w:szCs w:val="26"/>
          <w:lang w:val="nl-NL" w:bidi="ar-SA"/>
        </w:rPr>
        <w:t>cơn bão, áp thấp nhiệt đới đổ bộ vào đất liền, do ảnh hưởng của bão số 4, 5,6  trên địa bàn tỉnh có gió cấp 5, giật cấp 8 và mưa vừa đến mưa to. Đặc biệt, từ ngày 9-10/10, do ảnh hưởng của không khí lạnh, đã có mưa vừa đến mưa to toàn tỉnh có 40 điểm bị ngập lụt, 7 điểm giao thông bị sạt lở, nhiều khu vực bị ngập lụt, chia cắt.</w:t>
      </w:r>
    </w:p>
    <w:p w:rsidR="00C60751" w:rsidRPr="00CA340E" w:rsidRDefault="00FA6DB0" w:rsidP="006A5282">
      <w:pPr>
        <w:pStyle w:val="ANORMAL"/>
        <w:rPr>
          <w:b/>
          <w:i/>
          <w:lang w:val="vi-VN"/>
        </w:rPr>
      </w:pPr>
      <w:r w:rsidRPr="00CA340E">
        <w:rPr>
          <w:b/>
          <w:lang w:val="vi-VN"/>
        </w:rPr>
        <w:t>b. Chế độ thủy văn</w:t>
      </w:r>
    </w:p>
    <w:p w:rsidR="00B51F1D" w:rsidRDefault="00AE75A2" w:rsidP="00D64EB1">
      <w:pPr>
        <w:pStyle w:val="ANORMAL"/>
        <w:rPr>
          <w:lang w:val="sq-AL"/>
        </w:rPr>
      </w:pPr>
      <w:r w:rsidRPr="00046004">
        <w:rPr>
          <w:i/>
          <w:lang w:val="sq-AL"/>
        </w:rPr>
        <w:t>-</w:t>
      </w:r>
      <w:r w:rsidR="00C60751" w:rsidRPr="00046004">
        <w:rPr>
          <w:i/>
          <w:lang w:val="vi-VN"/>
        </w:rPr>
        <w:t xml:space="preserve"> Đặc điểm nước mặt</w:t>
      </w:r>
      <w:r w:rsidR="00F576FA" w:rsidRPr="00CA340E">
        <w:rPr>
          <w:i/>
          <w:lang w:val="vi-VN"/>
        </w:rPr>
        <w:t xml:space="preserve"> khu vực</w:t>
      </w:r>
      <w:r w:rsidR="00D64EB1" w:rsidRPr="00CA340E">
        <w:rPr>
          <w:i/>
          <w:lang w:val="vi-VN"/>
        </w:rPr>
        <w:t xml:space="preserve">: </w:t>
      </w:r>
      <w:r w:rsidR="00BC1CED" w:rsidRPr="00046004">
        <w:rPr>
          <w:lang w:val="sq-AL"/>
        </w:rPr>
        <w:t>Khu vực xây dựng dự án có địa hình chủ yếu là ruộng lúa</w:t>
      </w:r>
      <w:r w:rsidR="001C0682" w:rsidRPr="00046004">
        <w:rPr>
          <w:lang w:val="sq-AL"/>
        </w:rPr>
        <w:t xml:space="preserve">, nằm gần hệ thống sông </w:t>
      </w:r>
      <w:r w:rsidR="001451C3">
        <w:rPr>
          <w:lang w:val="sq-AL"/>
        </w:rPr>
        <w:t>Rào Nan</w:t>
      </w:r>
      <w:r w:rsidR="00BC1CED" w:rsidRPr="00046004">
        <w:rPr>
          <w:lang w:val="sq-AL"/>
        </w:rPr>
        <w:t>, vì vậy nguồn nước mặt ở đây là nước từ các đồng ruộng, hệ thống kênh mương,... mực nước phụ thuộ</w:t>
      </w:r>
      <w:r w:rsidR="001C0682" w:rsidRPr="00046004">
        <w:rPr>
          <w:lang w:val="sq-AL"/>
        </w:rPr>
        <w:t xml:space="preserve">c theo mùa mưa, </w:t>
      </w:r>
      <w:r w:rsidR="00BC1CED" w:rsidRPr="00046004">
        <w:rPr>
          <w:lang w:val="sq-AL"/>
        </w:rPr>
        <w:t>mùa vụ</w:t>
      </w:r>
      <w:r w:rsidR="001C0682" w:rsidRPr="00046004">
        <w:rPr>
          <w:lang w:val="sq-AL"/>
        </w:rPr>
        <w:t xml:space="preserve"> và chế độ thủy văn của sông</w:t>
      </w:r>
      <w:r w:rsidR="00B51F1D">
        <w:rPr>
          <w:lang w:val="sq-AL"/>
        </w:rPr>
        <w:t xml:space="preserve"> Rào Nan</w:t>
      </w:r>
      <w:r w:rsidR="001C0682" w:rsidRPr="00046004">
        <w:rPr>
          <w:lang w:val="sq-AL"/>
        </w:rPr>
        <w:t>. V</w:t>
      </w:r>
      <w:r w:rsidR="00BC1CED" w:rsidRPr="00046004">
        <w:rPr>
          <w:lang w:val="sq-AL"/>
        </w:rPr>
        <w:t xml:space="preserve">ề mùa khô nước mặt xuất hiện tại vùng trũng ở khoảng từ (0,4m) so với mặt đất tự nhiên. Về mùa mưa, nước dâng cao tại các ruộng lúa do tiếp nhận nước mưa bề mặt và nước mưa chảy tràn, nước trong khu vực được tiêu thoát theo </w:t>
      </w:r>
      <w:r w:rsidR="00BC1CED" w:rsidRPr="00046004">
        <w:rPr>
          <w:lang w:val="sq-AL"/>
        </w:rPr>
        <w:lastRenderedPageBreak/>
        <w:t xml:space="preserve">hệ thống kênh, mương thủy lợi. Tuy nhiên, vào mùa mưa lũ hằng năm, mực nước sông </w:t>
      </w:r>
      <w:r w:rsidR="00B51F1D">
        <w:rPr>
          <w:lang w:val="sq-AL"/>
        </w:rPr>
        <w:t xml:space="preserve">Nam </w:t>
      </w:r>
      <w:r w:rsidR="00BC1CED" w:rsidRPr="00046004">
        <w:rPr>
          <w:lang w:val="sq-AL"/>
        </w:rPr>
        <w:t>dâng cao, khả năng thoát nước kém và khu vực thường xảy ra ngập lụt với mức đỉnh lũ năm 2020 khoảng +</w:t>
      </w:r>
      <w:r w:rsidR="00B51F1D">
        <w:rPr>
          <w:lang w:val="sq-AL"/>
        </w:rPr>
        <w:t>1</w:t>
      </w:r>
      <w:r w:rsidR="00BC1CED" w:rsidRPr="00046004">
        <w:rPr>
          <w:lang w:val="sq-AL"/>
        </w:rPr>
        <w:t>m.</w:t>
      </w:r>
    </w:p>
    <w:p w:rsidR="00E841A4" w:rsidRPr="00046004" w:rsidRDefault="00AE75A2" w:rsidP="00D64EB1">
      <w:pPr>
        <w:pStyle w:val="ANORMAL"/>
        <w:rPr>
          <w:i/>
          <w:lang w:val="vi-VN"/>
        </w:rPr>
      </w:pPr>
      <w:r w:rsidRPr="00046004">
        <w:rPr>
          <w:i/>
          <w:lang w:val="vi-VN"/>
        </w:rPr>
        <w:t>-</w:t>
      </w:r>
      <w:r w:rsidR="00C60751" w:rsidRPr="00046004">
        <w:rPr>
          <w:i/>
          <w:lang w:val="vi-VN"/>
        </w:rPr>
        <w:t xml:space="preserve"> Đặc điểm nước dưới đấ</w:t>
      </w:r>
      <w:r w:rsidR="004575E2" w:rsidRPr="00046004">
        <w:rPr>
          <w:i/>
          <w:lang w:val="vi-VN"/>
        </w:rPr>
        <w:t>t</w:t>
      </w:r>
      <w:bookmarkStart w:id="370" w:name="_Toc278959526"/>
      <w:bookmarkStart w:id="371" w:name="_Toc409166975"/>
      <w:bookmarkStart w:id="372" w:name="_Toc435620626"/>
      <w:bookmarkStart w:id="373" w:name="_Toc435621236"/>
      <w:bookmarkStart w:id="374" w:name="_Toc440552857"/>
      <w:bookmarkStart w:id="375" w:name="_Toc440553118"/>
      <w:bookmarkStart w:id="376" w:name="_Toc464561940"/>
      <w:bookmarkStart w:id="377" w:name="_Toc23154021"/>
      <w:bookmarkStart w:id="378" w:name="_Toc26436937"/>
      <w:bookmarkEnd w:id="317"/>
      <w:bookmarkEnd w:id="318"/>
      <w:bookmarkEnd w:id="319"/>
      <w:bookmarkEnd w:id="320"/>
      <w:bookmarkEnd w:id="321"/>
      <w:bookmarkEnd w:id="322"/>
      <w:bookmarkEnd w:id="323"/>
      <w:bookmarkEnd w:id="324"/>
      <w:bookmarkEnd w:id="325"/>
      <w:bookmarkEnd w:id="326"/>
      <w:bookmarkEnd w:id="327"/>
      <w:r w:rsidR="00D64EB1" w:rsidRPr="00CA340E">
        <w:rPr>
          <w:i/>
          <w:lang w:val="sq-AL"/>
        </w:rPr>
        <w:t xml:space="preserve">: </w:t>
      </w:r>
      <w:r w:rsidR="00BC1CED" w:rsidRPr="00046004">
        <w:rPr>
          <w:lang w:val="nl-NL"/>
        </w:rPr>
        <w:t xml:space="preserve">Theo điều tra, khảo sát thực tế tại một số nhà dân khu vực xung quanh cho thấy trữ lượng nước ngầm ở đây tương đối phong phú, tầng nước ngầm mạch nông ở độ sâu từ </w:t>
      </w:r>
      <w:r w:rsidR="00B51F1D">
        <w:rPr>
          <w:lang w:val="nl-NL"/>
        </w:rPr>
        <w:t>7</w:t>
      </w:r>
      <w:r w:rsidR="00BC1CED" w:rsidRPr="00046004">
        <w:rPr>
          <w:lang w:val="nl-NL"/>
        </w:rPr>
        <w:t xml:space="preserve"> – </w:t>
      </w:r>
      <w:r w:rsidR="00B51F1D">
        <w:rPr>
          <w:lang w:val="nl-NL"/>
        </w:rPr>
        <w:t>8</w:t>
      </w:r>
      <w:r w:rsidR="00BC1CED" w:rsidRPr="00046004">
        <w:rPr>
          <w:lang w:val="nl-NL"/>
        </w:rPr>
        <w:t>m. Hiện nay, đa số người dân địa phương vẫn còn sử dụng nguồn nước giếng đào hoặc giếng khoan để sử dụng. Theo ghi nhận của người dân thì nguồn nước từ giếng đào và giếng khoan chưa có năm nào bị cạn kể cả vào mùa hè.</w:t>
      </w:r>
    </w:p>
    <w:p w:rsidR="00C97138" w:rsidRPr="00CA340E" w:rsidRDefault="00C97138" w:rsidP="00234107">
      <w:pPr>
        <w:pStyle w:val="MUC30"/>
        <w:rPr>
          <w:rFonts w:eastAsia="Cordia New"/>
          <w:lang w:val="vi-VN"/>
        </w:rPr>
      </w:pPr>
      <w:bookmarkStart w:id="379" w:name="_Toc116279879"/>
      <w:r w:rsidRPr="00CA340E">
        <w:rPr>
          <w:rFonts w:eastAsia="Cordia New"/>
          <w:lang w:val="vi-VN"/>
        </w:rPr>
        <w:t>2.1.3.</w:t>
      </w:r>
      <w:bookmarkStart w:id="380" w:name="_Toc223205984"/>
      <w:bookmarkStart w:id="381" w:name="_Toc223206208"/>
      <w:bookmarkStart w:id="382" w:name="_Toc206422312"/>
      <w:bookmarkStart w:id="383" w:name="_Toc278959527"/>
      <w:bookmarkStart w:id="384" w:name="_Toc297703970"/>
      <w:bookmarkStart w:id="385" w:name="_Toc313015945"/>
      <w:bookmarkStart w:id="386" w:name="_Toc313016383"/>
      <w:bookmarkStart w:id="387" w:name="_Toc313523833"/>
      <w:bookmarkStart w:id="388" w:name="_Toc313600504"/>
      <w:bookmarkStart w:id="389" w:name="_Toc409166976"/>
      <w:bookmarkStart w:id="390" w:name="_Toc464561941"/>
      <w:bookmarkEnd w:id="370"/>
      <w:bookmarkEnd w:id="371"/>
      <w:bookmarkEnd w:id="372"/>
      <w:bookmarkEnd w:id="373"/>
      <w:bookmarkEnd w:id="374"/>
      <w:bookmarkEnd w:id="375"/>
      <w:bookmarkEnd w:id="376"/>
      <w:bookmarkEnd w:id="380"/>
      <w:bookmarkEnd w:id="381"/>
      <w:r w:rsidRPr="00CA340E">
        <w:rPr>
          <w:rFonts w:eastAsia="Cordia New"/>
          <w:lang w:val="vi-VN"/>
        </w:rPr>
        <w:t>Điều kiện kinh tế - xã hội, cơ sở hạ tầng khu vực dự án</w:t>
      </w:r>
      <w:bookmarkEnd w:id="377"/>
      <w:bookmarkEnd w:id="378"/>
      <w:bookmarkEnd w:id="379"/>
      <w:bookmarkEnd w:id="382"/>
      <w:bookmarkEnd w:id="383"/>
      <w:bookmarkEnd w:id="384"/>
      <w:bookmarkEnd w:id="385"/>
      <w:bookmarkEnd w:id="386"/>
      <w:bookmarkEnd w:id="387"/>
      <w:bookmarkEnd w:id="388"/>
      <w:bookmarkEnd w:id="389"/>
      <w:bookmarkEnd w:id="390"/>
    </w:p>
    <w:p w:rsidR="00EC7DAB" w:rsidRPr="00046004" w:rsidRDefault="00982427" w:rsidP="00AD3971">
      <w:pPr>
        <w:pStyle w:val="MUC4"/>
        <w:rPr>
          <w:i/>
        </w:rPr>
      </w:pPr>
      <w:bookmarkStart w:id="391" w:name="_Toc464561942"/>
      <w:bookmarkStart w:id="392" w:name="_Toc20987900"/>
      <w:bookmarkStart w:id="393" w:name="_Toc23154022"/>
      <w:bookmarkStart w:id="394" w:name="_Toc26436938"/>
      <w:r w:rsidRPr="00046004">
        <w:t>2.1.3.1</w:t>
      </w:r>
      <w:r w:rsidR="00C97138" w:rsidRPr="00046004">
        <w:t>. Điều kiện kinh tế - xã hội</w:t>
      </w:r>
      <w:bookmarkStart w:id="395" w:name="_Toc477508231"/>
      <w:bookmarkStart w:id="396" w:name="_Toc464561943"/>
      <w:bookmarkEnd w:id="391"/>
      <w:bookmarkEnd w:id="392"/>
      <w:bookmarkEnd w:id="393"/>
      <w:bookmarkEnd w:id="394"/>
    </w:p>
    <w:p w:rsidR="00B91400" w:rsidRPr="00CA340E" w:rsidRDefault="00406123" w:rsidP="0004534D">
      <w:pPr>
        <w:pStyle w:val="ANORMAL"/>
        <w:rPr>
          <w:lang w:val="vi-VN"/>
        </w:rPr>
      </w:pPr>
      <w:r w:rsidRPr="00CA340E">
        <w:rPr>
          <w:lang w:val="vi-VN"/>
        </w:rPr>
        <w:t xml:space="preserve">Triển khai thực hiện nhiệm vụ, kế hoạch, chương trình hành động năm 2022 trong điều kiện vừa khôi phục phát triển kinh tế, xã hội, thương mại, dịch vụ, vừa khắc phục những khó khăn về dịch bệnh và thiên tai. Song với sự quan tâm lãnh đạo, chỉ đạo của Đảng ủy, HĐND, UBND, công tác phối hợp của UBMTTQVN </w:t>
      </w:r>
      <w:r w:rsidR="00B51F1D">
        <w:rPr>
          <w:lang w:val="vi-VN"/>
        </w:rPr>
        <w:t>xã</w:t>
      </w:r>
      <w:r w:rsidRPr="00CA340E">
        <w:rPr>
          <w:lang w:val="vi-VN"/>
        </w:rPr>
        <w:t xml:space="preserve">, cùng các tổ chức đoàn thể và sự nổ lực phấn đấu toàn thể nhân dân </w:t>
      </w:r>
      <w:r w:rsidR="006036BD">
        <w:rPr>
          <w:lang w:val="vi-VN"/>
        </w:rPr>
        <w:t>xã Quảng Sơn</w:t>
      </w:r>
      <w:r w:rsidRPr="00CA340E">
        <w:rPr>
          <w:lang w:val="vi-VN"/>
        </w:rPr>
        <w:t xml:space="preserve"> nên đã đạt được nhiều kết quả quan trọng trên các lĩnh vực:</w:t>
      </w:r>
    </w:p>
    <w:p w:rsidR="00AD3971" w:rsidRPr="00CA340E" w:rsidRDefault="00406123" w:rsidP="00AD3971">
      <w:pPr>
        <w:pStyle w:val="ANORMAL"/>
        <w:rPr>
          <w:lang w:val="vi-VN"/>
        </w:rPr>
      </w:pPr>
      <w:r w:rsidRPr="00CA340E">
        <w:rPr>
          <w:lang w:val="vi-VN"/>
        </w:rPr>
        <w:t>I. VỀ KINH TẾ</w:t>
      </w:r>
    </w:p>
    <w:p w:rsidR="00BF61A9" w:rsidRPr="00CA340E" w:rsidRDefault="00406123" w:rsidP="00982427">
      <w:pPr>
        <w:pStyle w:val="ANORMAL"/>
        <w:rPr>
          <w:lang w:val="vi-VN"/>
        </w:rPr>
      </w:pPr>
      <w:r w:rsidRPr="00CA340E">
        <w:rPr>
          <w:lang w:val="vi-VN"/>
        </w:rPr>
        <w:t>1.1</w:t>
      </w:r>
      <w:r w:rsidR="00BF61A9" w:rsidRPr="00CA340E">
        <w:rPr>
          <w:lang w:val="vi-VN"/>
        </w:rPr>
        <w:t xml:space="preserve"> Nông nghiệp</w:t>
      </w:r>
    </w:p>
    <w:p w:rsidR="00303499" w:rsidRPr="00C01787" w:rsidRDefault="00303499" w:rsidP="00BF61A9">
      <w:pPr>
        <w:pStyle w:val="ANOIDUNG"/>
        <w:rPr>
          <w:color w:val="auto"/>
          <w:sz w:val="26"/>
          <w:szCs w:val="26"/>
          <w:lang w:val="vi-VN"/>
        </w:rPr>
      </w:pPr>
      <w:r w:rsidRPr="00303499">
        <w:rPr>
          <w:color w:val="auto"/>
          <w:sz w:val="26"/>
          <w:szCs w:val="26"/>
          <w:lang w:val="vi-VN"/>
        </w:rPr>
        <w:t>Xã Quảng Sơn có tổng diện tích tự nhiên hơn 5.370 ha, với hơn 8.300 nhân khẩu, nhân dân chủ yếu sản xuất nông nghiệp kết hợp lâm ngh</w:t>
      </w:r>
      <w:r w:rsidR="00CA7A32" w:rsidRPr="00CA7A32">
        <w:rPr>
          <w:color w:val="auto"/>
          <w:sz w:val="26"/>
          <w:szCs w:val="26"/>
          <w:lang w:val="vi-VN"/>
        </w:rPr>
        <w:t>i</w:t>
      </w:r>
      <w:r w:rsidRPr="00303499">
        <w:rPr>
          <w:color w:val="auto"/>
          <w:sz w:val="26"/>
          <w:szCs w:val="26"/>
          <w:lang w:val="vi-VN"/>
        </w:rPr>
        <w:t>ệp. Thời gian qua, phát huy lợi thế của địa phương, xã Quảng Sơn đã mạnh dạn đẩy mạnh chuyển đổi cơ cấu cây trồng; rà soát, điều chỉnh quy hoạch sản xuất nông - lâm phù hợp với điều kiện đất đai thổ nhưỡng, địa hình và khí hậu của vùng; đồng thời, nâng cao chất lượng vùng chuyên canh các loại cây trồng có lợi thế của địa phương, phát triển một số thương hiệu nông sản hàng hóa, xây dựng các mô hình liên kết trong sản xuất. Hiện toàn xã có 05 trang trại tổng hợp sản xuất hiệu quả với các mô hình vườn-ao-chuồng; vườn-rừng-ao-chuồng… các mô hình kinh tế trang trại đã góp phần tạo việc làm ổn định với thu nhập khá cho nhiều lao động nông thôn; góp phần tích cực chuyển dịch cơ cấu kinh tế nông nghiệp và xây dựng nông thôn mới ở địa phương</w:t>
      </w:r>
      <w:r w:rsidRPr="00C01787">
        <w:rPr>
          <w:color w:val="auto"/>
          <w:sz w:val="26"/>
          <w:szCs w:val="26"/>
          <w:lang w:val="vi-VN"/>
        </w:rPr>
        <w:t>.</w:t>
      </w:r>
    </w:p>
    <w:p w:rsidR="00BF61A9" w:rsidRPr="00CA340E" w:rsidRDefault="00406123" w:rsidP="00BF61A9">
      <w:pPr>
        <w:pStyle w:val="ANOIDUNG"/>
        <w:rPr>
          <w:color w:val="auto"/>
          <w:sz w:val="26"/>
          <w:szCs w:val="26"/>
          <w:lang w:val="vi-VN"/>
        </w:rPr>
      </w:pPr>
      <w:r w:rsidRPr="00CA340E">
        <w:rPr>
          <w:color w:val="auto"/>
          <w:sz w:val="26"/>
          <w:szCs w:val="26"/>
          <w:lang w:val="vi-VN"/>
        </w:rPr>
        <w:t xml:space="preserve">UBND </w:t>
      </w:r>
      <w:r w:rsidR="006036BD">
        <w:rPr>
          <w:color w:val="auto"/>
          <w:sz w:val="26"/>
          <w:szCs w:val="26"/>
          <w:lang w:val="vi-VN"/>
        </w:rPr>
        <w:t>xã Quảng Sơn</w:t>
      </w:r>
      <w:r w:rsidRPr="00CA340E">
        <w:rPr>
          <w:color w:val="auto"/>
          <w:sz w:val="26"/>
          <w:szCs w:val="26"/>
          <w:lang w:val="vi-VN"/>
        </w:rPr>
        <w:t xml:space="preserve"> tập trung chỉ đạo các Hợp tác xã trên địa bàn hoàn thành kế hoạch sản xuất vụ Đông Xuân và vụ lúa tái sinh, chăm bón hè thu. Tích cực chỉ đạo phòng trừ sâu bệnh, chuột hại lúa nên thu hoạch lúa vụ Đông Xuân đạt theo kế hoạch đề ra . Diện tích gieo trồng là 296,47 ha, năng suất vụ lúa Đông Xuân bình quân đạt 66,43 tạ/ha so với cùng kỳ giảm 8,48 tạ/ha, sản lượng lương thực đạt 1969,7 tấn so với cùng kỳ giảm 252,2 tấn. Diện tích vụ lúa tái sinh là 291,47 ha, ước tính năng suất lúa tái sinh đạt 10,15 tạ/ha, sản lượng lương thực lúa tái sinh đạt 295,84 tạ, còn 05 ha vụ lúa hè thu chưa ước lượng được về năng suất, sản lượng.</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1.2. Về chăn nuôi: </w:t>
      </w:r>
    </w:p>
    <w:p w:rsidR="000B1792" w:rsidRPr="00C01787" w:rsidRDefault="000B1792" w:rsidP="00406123">
      <w:pPr>
        <w:pStyle w:val="ANOIDUNG"/>
        <w:rPr>
          <w:color w:val="auto"/>
          <w:sz w:val="26"/>
          <w:szCs w:val="26"/>
          <w:lang w:val="vi-VN"/>
        </w:rPr>
      </w:pPr>
      <w:r w:rsidRPr="000B1792">
        <w:rPr>
          <w:color w:val="auto"/>
          <w:sz w:val="26"/>
          <w:szCs w:val="26"/>
          <w:lang w:val="vi-VN"/>
        </w:rPr>
        <w:t xml:space="preserve">Toàn xã Quảng Sơn có khoảng hơn 1.500 con trâu, bò; hơn 2.500 con lợn; gần 150 con dê, hơn 24.000 con gia cầm và nhiều mô hình nuôi cá nước ngọt, nuôi ong lấy mật. </w:t>
      </w:r>
      <w:r w:rsidRPr="00C01787">
        <w:rPr>
          <w:color w:val="000000" w:themeColor="text1"/>
          <w:sz w:val="26"/>
          <w:szCs w:val="26"/>
          <w:shd w:val="clear" w:color="auto" w:fill="FCFCFC"/>
          <w:lang w:val="vi-VN"/>
        </w:rPr>
        <w:t>Chăn nuôi phát triển đã tạo thêm thu nhập, cải thiện đời sống cho bà con; góp phần không nhỏ vào sự phát triển kinh tế, xóa đói, giảm nghèo của địa phương</w:t>
      </w:r>
      <w:r w:rsidRPr="00C01787">
        <w:rPr>
          <w:color w:val="333333"/>
          <w:shd w:val="clear" w:color="auto" w:fill="FCFCFC"/>
          <w:lang w:val="vi-VN"/>
        </w:rPr>
        <w:t>.</w:t>
      </w:r>
    </w:p>
    <w:p w:rsidR="00406123" w:rsidRPr="00CA340E" w:rsidRDefault="00406123" w:rsidP="00406123">
      <w:pPr>
        <w:pStyle w:val="ANOIDUNG"/>
        <w:rPr>
          <w:color w:val="auto"/>
          <w:sz w:val="26"/>
          <w:szCs w:val="26"/>
          <w:lang w:val="vi-VN"/>
        </w:rPr>
      </w:pPr>
      <w:r w:rsidRPr="00CA340E">
        <w:rPr>
          <w:color w:val="auto"/>
          <w:sz w:val="26"/>
          <w:szCs w:val="26"/>
          <w:lang w:val="vi-VN"/>
        </w:rPr>
        <w:t>2. Chương trình phát triển các ngành nghề TTCN và dịch vụ</w:t>
      </w:r>
    </w:p>
    <w:p w:rsidR="00406123" w:rsidRPr="00CA340E" w:rsidRDefault="00406123" w:rsidP="00406123">
      <w:pPr>
        <w:pStyle w:val="ANOIDUNG"/>
        <w:rPr>
          <w:color w:val="auto"/>
          <w:sz w:val="26"/>
          <w:szCs w:val="26"/>
          <w:lang w:val="vi-VN"/>
        </w:rPr>
      </w:pPr>
      <w:r w:rsidRPr="00CA340E">
        <w:rPr>
          <w:color w:val="auto"/>
          <w:sz w:val="26"/>
          <w:szCs w:val="26"/>
          <w:lang w:val="vi-VN"/>
        </w:rPr>
        <w:t xml:space="preserve">Tích cực chỉ đạo, tạo điều kiện thuận lợi và triển khai thực hiện các chính sách để </w:t>
      </w:r>
      <w:r w:rsidRPr="00CA340E">
        <w:rPr>
          <w:color w:val="auto"/>
          <w:sz w:val="26"/>
          <w:szCs w:val="26"/>
          <w:lang w:val="vi-VN"/>
        </w:rPr>
        <w:lastRenderedPageBreak/>
        <w:t xml:space="preserve">khuyến khích các doanh nghiệp, cơ sở duy trì và phát triển sản xuất tiểu thủ công nghiệp, các loại hình ngành nghề. Hiện nay, trên địa bàn </w:t>
      </w:r>
      <w:r w:rsidR="00A7351D">
        <w:rPr>
          <w:color w:val="auto"/>
          <w:sz w:val="26"/>
          <w:szCs w:val="26"/>
          <w:lang w:val="vi-VN"/>
        </w:rPr>
        <w:t>xã</w:t>
      </w:r>
      <w:r w:rsidRPr="00CA340E">
        <w:rPr>
          <w:color w:val="auto"/>
          <w:sz w:val="26"/>
          <w:szCs w:val="26"/>
          <w:lang w:val="vi-VN"/>
        </w:rPr>
        <w:t xml:space="preserve"> có trên 60 cơ sở ngành nghề, tiểu thủ công nghiệp; có hơn 1246 cơ sở sản xuất kinh doanh dịch vụ cá thể. </w:t>
      </w:r>
      <w:r w:rsidR="00CA7A32" w:rsidRPr="00CA7A32">
        <w:rPr>
          <w:color w:val="auto"/>
          <w:sz w:val="26"/>
          <w:szCs w:val="26"/>
          <w:lang w:val="vi-VN"/>
        </w:rPr>
        <w:t>C</w:t>
      </w:r>
      <w:r w:rsidRPr="00CA340E">
        <w:rPr>
          <w:color w:val="auto"/>
          <w:sz w:val="26"/>
          <w:szCs w:val="26"/>
          <w:lang w:val="vi-VN"/>
        </w:rPr>
        <w:t xml:space="preserve">ác loại ngành nghề dịch vụ thu hút được nhiều lao động như Gạch Bloc, nhôm kính, gò hàn, mộc dân dụng…đã góp phần giải quyết công ăn việc làm cho người lao động trên địa bàn toàn thị. </w:t>
      </w:r>
    </w:p>
    <w:p w:rsidR="00406123" w:rsidRPr="00CA340E" w:rsidRDefault="00406123" w:rsidP="00406123">
      <w:pPr>
        <w:pStyle w:val="ANOIDUNG"/>
        <w:rPr>
          <w:color w:val="auto"/>
          <w:sz w:val="26"/>
          <w:szCs w:val="26"/>
          <w:lang w:val="vi-VN"/>
        </w:rPr>
      </w:pPr>
      <w:r w:rsidRPr="00CA340E">
        <w:rPr>
          <w:color w:val="auto"/>
          <w:sz w:val="26"/>
          <w:szCs w:val="26"/>
          <w:lang w:val="vi-VN"/>
        </w:rPr>
        <w:t>Hoạt động thương mại, dịch vụ trên địa bàn diễn ra cơ bản ổn định. Công tác quản lý, kiểm tra việc chấp hành pháp luật về hoạt động kinh doanh, dịch vụ được tăng cường; các cơ sở, hộ cá thể cơ bản chấp hành các quy định về kinh doanh, dịch vụ. Các loại hình dịch vụ lưu trú, ăn uống và dịch vụ khác phát triển khá đa dạng.</w:t>
      </w:r>
    </w:p>
    <w:p w:rsidR="00C97138" w:rsidRPr="00046004" w:rsidRDefault="00982427" w:rsidP="002F1E82">
      <w:pPr>
        <w:pStyle w:val="MUC4"/>
        <w:rPr>
          <w:i/>
        </w:rPr>
      </w:pPr>
      <w:bookmarkStart w:id="397" w:name="_Toc20987901"/>
      <w:bookmarkStart w:id="398" w:name="_Toc23154023"/>
      <w:bookmarkStart w:id="399" w:name="_Toc26436939"/>
      <w:bookmarkEnd w:id="395"/>
      <w:r w:rsidRPr="00046004">
        <w:t>2.1.3.2</w:t>
      </w:r>
      <w:r w:rsidR="00C97138" w:rsidRPr="00046004">
        <w:t>. Điều kiện về cơ sở hạ tầng</w:t>
      </w:r>
      <w:bookmarkEnd w:id="397"/>
      <w:bookmarkEnd w:id="398"/>
      <w:bookmarkEnd w:id="399"/>
    </w:p>
    <w:p w:rsidR="00E841A4" w:rsidRPr="00CA340E" w:rsidRDefault="00E841A4" w:rsidP="002F1E82">
      <w:pPr>
        <w:pStyle w:val="ANOIDUNG"/>
        <w:rPr>
          <w:color w:val="auto"/>
          <w:sz w:val="26"/>
          <w:szCs w:val="26"/>
          <w:lang w:val="vi-VN"/>
        </w:rPr>
      </w:pPr>
      <w:r w:rsidRPr="00046004">
        <w:rPr>
          <w:color w:val="auto"/>
          <w:sz w:val="26"/>
          <w:szCs w:val="26"/>
          <w:lang w:val="vi-VN"/>
        </w:rPr>
        <w:t xml:space="preserve">Cơ sở hạ tầng điện, đường, trường, trạm </w:t>
      </w:r>
      <w:r w:rsidR="005B1B72" w:rsidRPr="00CA340E">
        <w:rPr>
          <w:color w:val="auto"/>
          <w:sz w:val="26"/>
          <w:szCs w:val="26"/>
          <w:lang w:val="vi-VN"/>
        </w:rPr>
        <w:t xml:space="preserve">tại </w:t>
      </w:r>
      <w:r w:rsidR="006036BD">
        <w:rPr>
          <w:color w:val="auto"/>
          <w:sz w:val="26"/>
          <w:szCs w:val="26"/>
          <w:lang w:val="vi-VN"/>
        </w:rPr>
        <w:t>xã Quảng Sơn</w:t>
      </w:r>
      <w:r w:rsidR="005B1B72" w:rsidRPr="00CA340E">
        <w:rPr>
          <w:color w:val="auto"/>
          <w:sz w:val="26"/>
          <w:szCs w:val="26"/>
          <w:lang w:val="vi-VN"/>
        </w:rPr>
        <w:t xml:space="preserve"> đã được xây dựng </w:t>
      </w:r>
      <w:r w:rsidR="00605ACE" w:rsidRPr="00CA340E">
        <w:rPr>
          <w:color w:val="auto"/>
          <w:sz w:val="26"/>
          <w:szCs w:val="26"/>
          <w:lang w:val="vi-VN"/>
        </w:rPr>
        <w:t xml:space="preserve">khá hoàn chỉnh, đáp ứng nhu cầu </w:t>
      </w:r>
      <w:r w:rsidR="0039430E" w:rsidRPr="00CA340E">
        <w:rPr>
          <w:color w:val="auto"/>
          <w:sz w:val="26"/>
          <w:szCs w:val="26"/>
          <w:lang w:val="vi-VN"/>
        </w:rPr>
        <w:t>thực hiện dự</w:t>
      </w:r>
      <w:r w:rsidR="00083AA7" w:rsidRPr="00CA340E">
        <w:rPr>
          <w:color w:val="auto"/>
          <w:sz w:val="26"/>
          <w:szCs w:val="26"/>
          <w:lang w:val="vi-VN"/>
        </w:rPr>
        <w:t xml:space="preserve"> án, cụ thể:</w:t>
      </w:r>
    </w:p>
    <w:p w:rsidR="00C97138" w:rsidRPr="00046004" w:rsidRDefault="00982427" w:rsidP="002F1E82">
      <w:pPr>
        <w:pStyle w:val="MUC4"/>
      </w:pPr>
      <w:bookmarkStart w:id="400" w:name="_Toc534675893"/>
      <w:bookmarkStart w:id="401" w:name="_Toc534676001"/>
      <w:bookmarkStart w:id="402" w:name="_Toc534676383"/>
      <w:bookmarkStart w:id="403" w:name="_Toc534818952"/>
      <w:r w:rsidRPr="00046004">
        <w:t>a.</w:t>
      </w:r>
      <w:r w:rsidR="003852A7" w:rsidRPr="00046004">
        <w:t xml:space="preserve"> Hệ thống giao thông</w:t>
      </w:r>
    </w:p>
    <w:p w:rsidR="005B1B72" w:rsidRPr="00CA340E" w:rsidRDefault="0041792B" w:rsidP="002F1E82">
      <w:pPr>
        <w:pStyle w:val="ANOIDUNG"/>
        <w:rPr>
          <w:color w:val="auto"/>
          <w:sz w:val="26"/>
          <w:szCs w:val="26"/>
          <w:lang w:val="vi-VN"/>
        </w:rPr>
      </w:pPr>
      <w:r w:rsidRPr="00CA340E">
        <w:rPr>
          <w:color w:val="auto"/>
          <w:sz w:val="26"/>
          <w:szCs w:val="26"/>
          <w:lang w:val="vi-VN"/>
        </w:rPr>
        <w:t xml:space="preserve">- </w:t>
      </w:r>
      <w:r w:rsidR="00605ACE" w:rsidRPr="00CA340E">
        <w:rPr>
          <w:color w:val="auto"/>
          <w:sz w:val="26"/>
          <w:szCs w:val="26"/>
          <w:lang w:val="vi-VN"/>
        </w:rPr>
        <w:t>Khu vực c</w:t>
      </w:r>
      <w:r w:rsidR="005B1B72" w:rsidRPr="00CA340E">
        <w:rPr>
          <w:color w:val="auto"/>
          <w:sz w:val="26"/>
          <w:szCs w:val="26"/>
          <w:lang w:val="vi-VN"/>
        </w:rPr>
        <w:t xml:space="preserve">ó hệ thống giao thông thuận lợi </w:t>
      </w:r>
      <w:r w:rsidR="00605ACE" w:rsidRPr="00CA340E">
        <w:rPr>
          <w:color w:val="auto"/>
          <w:sz w:val="26"/>
          <w:szCs w:val="26"/>
          <w:lang w:val="vi-VN"/>
        </w:rPr>
        <w:t>có</w:t>
      </w:r>
      <w:r w:rsidR="005B1B72" w:rsidRPr="00CA340E">
        <w:rPr>
          <w:color w:val="auto"/>
          <w:sz w:val="26"/>
          <w:szCs w:val="26"/>
          <w:lang w:val="vi-VN"/>
        </w:rPr>
        <w:t xml:space="preserve"> các tuyến đường chính nối liền với các đầu mối quan trọng trong khu vự</w:t>
      </w:r>
      <w:r w:rsidR="00BC628F" w:rsidRPr="00CA340E">
        <w:rPr>
          <w:color w:val="auto"/>
          <w:sz w:val="26"/>
          <w:szCs w:val="26"/>
          <w:lang w:val="vi-VN"/>
        </w:rPr>
        <w:t>c. H</w:t>
      </w:r>
      <w:r w:rsidR="005B1B72" w:rsidRPr="00CA340E">
        <w:rPr>
          <w:color w:val="auto"/>
          <w:sz w:val="26"/>
          <w:szCs w:val="26"/>
          <w:lang w:val="vi-VN"/>
        </w:rPr>
        <w:t>ệ thống đườ</w:t>
      </w:r>
      <w:r w:rsidR="008375E6" w:rsidRPr="00CA340E">
        <w:rPr>
          <w:color w:val="auto"/>
          <w:sz w:val="26"/>
          <w:szCs w:val="26"/>
          <w:lang w:val="vi-VN"/>
        </w:rPr>
        <w:t>ng chính,</w:t>
      </w:r>
      <w:r w:rsidR="005B1B72" w:rsidRPr="00CA340E">
        <w:rPr>
          <w:color w:val="auto"/>
          <w:sz w:val="26"/>
          <w:szCs w:val="26"/>
          <w:lang w:val="vi-VN"/>
        </w:rPr>
        <w:t xml:space="preserve"> đường nhánh trong khu vực đã được bê tông và nhựa hóa</w:t>
      </w:r>
      <w:r w:rsidR="00BC628F" w:rsidRPr="00CA340E">
        <w:rPr>
          <w:color w:val="auto"/>
          <w:sz w:val="26"/>
          <w:szCs w:val="26"/>
          <w:lang w:val="vi-VN"/>
        </w:rPr>
        <w:t>, đáp ứng vận tải với tải trọng &gt;10 tấn</w:t>
      </w:r>
      <w:r w:rsidR="005B1B72" w:rsidRPr="00CA340E">
        <w:rPr>
          <w:color w:val="auto"/>
          <w:sz w:val="26"/>
          <w:szCs w:val="26"/>
          <w:lang w:val="vi-VN"/>
        </w:rPr>
        <w:t xml:space="preserve"> nên quá trình thi công và hoạt động của Dự án tương đối thuận lợi. </w:t>
      </w:r>
    </w:p>
    <w:p w:rsidR="00C97138" w:rsidRPr="00046004" w:rsidRDefault="00982427" w:rsidP="002F1E82">
      <w:pPr>
        <w:pStyle w:val="MUC4"/>
      </w:pPr>
      <w:r w:rsidRPr="00046004">
        <w:t>b.</w:t>
      </w:r>
      <w:r w:rsidR="00C43816" w:rsidRPr="00046004">
        <w:t>Thoát nước</w:t>
      </w:r>
    </w:p>
    <w:p w:rsidR="008375E6" w:rsidRPr="00CA340E" w:rsidRDefault="00C43816" w:rsidP="002F1E82">
      <w:pPr>
        <w:pStyle w:val="ANOIDUNG"/>
        <w:rPr>
          <w:color w:val="auto"/>
          <w:sz w:val="26"/>
          <w:szCs w:val="26"/>
          <w:lang w:val="vi-VN"/>
        </w:rPr>
      </w:pPr>
      <w:r w:rsidRPr="00CA340E">
        <w:rPr>
          <w:color w:val="auto"/>
          <w:sz w:val="26"/>
          <w:szCs w:val="26"/>
          <w:lang w:val="vi-VN"/>
        </w:rPr>
        <w:t xml:space="preserve">+ Nước mưa: Hiện tại khu vực dự án chưa có hệ thống thu gom </w:t>
      </w:r>
      <w:r w:rsidR="008375E6" w:rsidRPr="00CA340E">
        <w:rPr>
          <w:color w:val="auto"/>
          <w:sz w:val="26"/>
          <w:szCs w:val="26"/>
          <w:lang w:val="vi-VN"/>
        </w:rPr>
        <w:t>và thoát nước mưa, nước mặt chủ yếu thoát theo địa hình về các vùng trũng thấp, các tuyến mương nhánh</w:t>
      </w:r>
      <w:r w:rsidR="009109A2" w:rsidRPr="00CA340E">
        <w:rPr>
          <w:color w:val="auto"/>
          <w:sz w:val="26"/>
          <w:szCs w:val="26"/>
          <w:lang w:val="vi-VN"/>
        </w:rPr>
        <w:t xml:space="preserve"> theo hiện trạng địa hình.</w:t>
      </w:r>
    </w:p>
    <w:p w:rsidR="0039430E" w:rsidRPr="00CA340E" w:rsidRDefault="008375E6" w:rsidP="002F1E82">
      <w:pPr>
        <w:pStyle w:val="ANOIDUNG"/>
        <w:rPr>
          <w:color w:val="auto"/>
          <w:sz w:val="26"/>
          <w:szCs w:val="26"/>
          <w:lang w:val="vi-VN"/>
        </w:rPr>
      </w:pPr>
      <w:r w:rsidRPr="00CA340E">
        <w:rPr>
          <w:color w:val="auto"/>
          <w:sz w:val="26"/>
          <w:szCs w:val="26"/>
          <w:lang w:val="vi-VN"/>
        </w:rPr>
        <w:t xml:space="preserve">+ Nước thải: </w:t>
      </w:r>
      <w:r w:rsidR="009109A2" w:rsidRPr="00CA340E">
        <w:rPr>
          <w:color w:val="auto"/>
          <w:sz w:val="26"/>
          <w:szCs w:val="26"/>
          <w:lang w:val="vi-VN"/>
        </w:rPr>
        <w:t>Khu vực thực hiện dự án chưa có hệ thống thu gom và xử lý nước thải.</w:t>
      </w:r>
    </w:p>
    <w:p w:rsidR="0039430E" w:rsidRPr="00CA340E" w:rsidRDefault="00982427" w:rsidP="002F1E82">
      <w:pPr>
        <w:pStyle w:val="ANOIDUNG"/>
        <w:rPr>
          <w:i/>
          <w:color w:val="auto"/>
          <w:sz w:val="26"/>
          <w:szCs w:val="26"/>
          <w:lang w:val="vi-VN"/>
        </w:rPr>
      </w:pPr>
      <w:r w:rsidRPr="00046004">
        <w:rPr>
          <w:b/>
          <w:color w:val="auto"/>
          <w:sz w:val="26"/>
          <w:szCs w:val="26"/>
          <w:lang w:val="vi-VN"/>
        </w:rPr>
        <w:t>c.</w:t>
      </w:r>
      <w:r w:rsidR="008158E6" w:rsidRPr="00CA340E">
        <w:rPr>
          <w:b/>
          <w:color w:val="auto"/>
          <w:sz w:val="26"/>
          <w:szCs w:val="26"/>
          <w:lang w:val="vi-VN"/>
        </w:rPr>
        <w:t xml:space="preserve"> Vệ sinh môi trường</w:t>
      </w:r>
      <w:r w:rsidR="002E4C14" w:rsidRPr="00CA340E">
        <w:rPr>
          <w:b/>
          <w:color w:val="auto"/>
          <w:sz w:val="26"/>
          <w:szCs w:val="26"/>
          <w:lang w:val="vi-VN"/>
        </w:rPr>
        <w:t>:</w:t>
      </w:r>
      <w:r w:rsidR="0039430E" w:rsidRPr="00046004">
        <w:rPr>
          <w:color w:val="auto"/>
          <w:sz w:val="26"/>
          <w:szCs w:val="26"/>
          <w:lang w:val="vi-VN"/>
        </w:rPr>
        <w:t xml:space="preserve">Hiện nay, việc quản lý và thu gom rác thải trên địa bàn </w:t>
      </w:r>
      <w:r w:rsidR="009109A2" w:rsidRPr="00CA340E">
        <w:rPr>
          <w:color w:val="auto"/>
          <w:sz w:val="26"/>
          <w:szCs w:val="26"/>
          <w:lang w:val="vi-VN"/>
        </w:rPr>
        <w:t xml:space="preserve">do đội thu gom </w:t>
      </w:r>
      <w:r w:rsidR="006036BD">
        <w:rPr>
          <w:color w:val="auto"/>
          <w:sz w:val="26"/>
          <w:szCs w:val="26"/>
          <w:lang w:val="vi-VN"/>
        </w:rPr>
        <w:t>xã Quảng Sơn</w:t>
      </w:r>
      <w:r w:rsidR="0075668C" w:rsidRPr="0075668C">
        <w:rPr>
          <w:color w:val="auto"/>
          <w:sz w:val="26"/>
          <w:szCs w:val="26"/>
          <w:lang w:val="vi-VN"/>
        </w:rPr>
        <w:t xml:space="preserve"> </w:t>
      </w:r>
      <w:r w:rsidR="0039430E" w:rsidRPr="00046004">
        <w:rPr>
          <w:color w:val="auto"/>
          <w:sz w:val="26"/>
          <w:szCs w:val="26"/>
          <w:lang w:val="vi-VN"/>
        </w:rPr>
        <w:t>đảm nhiệm</w:t>
      </w:r>
      <w:r w:rsidR="009109A2" w:rsidRPr="00CA340E">
        <w:rPr>
          <w:color w:val="auto"/>
          <w:sz w:val="26"/>
          <w:szCs w:val="26"/>
          <w:lang w:val="vi-VN"/>
        </w:rPr>
        <w:t>.</w:t>
      </w:r>
    </w:p>
    <w:p w:rsidR="00421549" w:rsidRPr="00EF5497" w:rsidRDefault="00982427" w:rsidP="002F1E82">
      <w:pPr>
        <w:pStyle w:val="ANOIDUNG"/>
        <w:rPr>
          <w:b/>
          <w:color w:val="auto"/>
          <w:sz w:val="26"/>
          <w:szCs w:val="26"/>
          <w:lang w:val="vi-VN"/>
        </w:rPr>
      </w:pPr>
      <w:r w:rsidRPr="00046004">
        <w:rPr>
          <w:b/>
          <w:color w:val="auto"/>
          <w:sz w:val="26"/>
          <w:szCs w:val="26"/>
          <w:lang w:val="vi-VN"/>
        </w:rPr>
        <w:t>d.</w:t>
      </w:r>
      <w:r w:rsidR="00C97138" w:rsidRPr="00046004">
        <w:rPr>
          <w:b/>
          <w:color w:val="auto"/>
          <w:sz w:val="26"/>
          <w:szCs w:val="26"/>
          <w:lang w:val="vi-VN"/>
        </w:rPr>
        <w:t xml:space="preserve"> Cấp điện:</w:t>
      </w:r>
      <w:r w:rsidR="00421549" w:rsidRPr="00421549">
        <w:rPr>
          <w:lang w:val="de-DE"/>
        </w:rPr>
        <w:t xml:space="preserve"> </w:t>
      </w:r>
      <w:r w:rsidR="00421549" w:rsidRPr="00280214">
        <w:rPr>
          <w:lang w:val="de-DE"/>
        </w:rPr>
        <w:t>T</w:t>
      </w:r>
      <w:r w:rsidR="00421549">
        <w:rPr>
          <w:lang w:val="de-DE"/>
        </w:rPr>
        <w:t>rong khu vực lập quy hoạch hiện chưa có đường</w:t>
      </w:r>
      <w:r w:rsidR="00421549" w:rsidRPr="00280214">
        <w:rPr>
          <w:lang w:val="de-DE"/>
        </w:rPr>
        <w:t xml:space="preserve"> dây đấu nối vào, nhưng dọc tuyến đường </w:t>
      </w:r>
      <w:r w:rsidR="00421549">
        <w:rPr>
          <w:lang w:val="de-DE"/>
        </w:rPr>
        <w:t>giao thông phía Nam cũng</w:t>
      </w:r>
      <w:r w:rsidR="00421549" w:rsidRPr="00280214">
        <w:rPr>
          <w:lang w:val="de-DE"/>
        </w:rPr>
        <w:t xml:space="preserve"> đã có tuyến điện 220kv cung cấp điện cho các hộ dân trên địa bàn </w:t>
      </w:r>
      <w:r w:rsidR="00421549">
        <w:rPr>
          <w:lang w:val="de-DE"/>
        </w:rPr>
        <w:t>xã</w:t>
      </w:r>
      <w:r w:rsidR="00421549" w:rsidRPr="00046004">
        <w:rPr>
          <w:b/>
          <w:color w:val="auto"/>
          <w:sz w:val="26"/>
          <w:szCs w:val="26"/>
          <w:lang w:val="vi-VN"/>
        </w:rPr>
        <w:t xml:space="preserve"> </w:t>
      </w:r>
    </w:p>
    <w:p w:rsidR="00B76B57" w:rsidRPr="00EF5497" w:rsidRDefault="00982427" w:rsidP="002F1E82">
      <w:pPr>
        <w:pStyle w:val="ANOIDUNG"/>
        <w:rPr>
          <w:b/>
          <w:color w:val="auto"/>
          <w:sz w:val="26"/>
          <w:szCs w:val="26"/>
          <w:lang w:val="vi-VN"/>
        </w:rPr>
      </w:pPr>
      <w:r w:rsidRPr="00046004">
        <w:rPr>
          <w:b/>
          <w:color w:val="auto"/>
          <w:sz w:val="26"/>
          <w:szCs w:val="26"/>
          <w:lang w:val="vi-VN"/>
        </w:rPr>
        <w:t>e.</w:t>
      </w:r>
      <w:r w:rsidR="00C97138" w:rsidRPr="00046004">
        <w:rPr>
          <w:b/>
          <w:iCs/>
          <w:color w:val="auto"/>
          <w:sz w:val="26"/>
          <w:szCs w:val="26"/>
          <w:lang w:val="vi-VN"/>
        </w:rPr>
        <w:t>Cấp nước:</w:t>
      </w:r>
      <w:r w:rsidR="00B76B57" w:rsidRPr="00B76B57">
        <w:rPr>
          <w:lang w:val="de-DE"/>
        </w:rPr>
        <w:t xml:space="preserve"> </w:t>
      </w:r>
      <w:r w:rsidR="00B76B57" w:rsidRPr="00280214">
        <w:rPr>
          <w:lang w:val="de-DE"/>
        </w:rPr>
        <w:t xml:space="preserve">Trong khu vực lập quy hoạch </w:t>
      </w:r>
      <w:r w:rsidR="00B76B57">
        <w:rPr>
          <w:lang w:val="de-DE"/>
        </w:rPr>
        <w:t>chưa</w:t>
      </w:r>
      <w:r w:rsidR="00B76B57" w:rsidRPr="00280214">
        <w:rPr>
          <w:lang w:val="de-DE"/>
        </w:rPr>
        <w:t xml:space="preserve"> có tuyến cấp nước</w:t>
      </w:r>
      <w:r w:rsidR="00B76B57">
        <w:rPr>
          <w:lang w:val="de-DE"/>
        </w:rPr>
        <w:t xml:space="preserve"> sạch</w:t>
      </w:r>
      <w:r w:rsidR="00B76B57" w:rsidRPr="00046004">
        <w:rPr>
          <w:b/>
          <w:color w:val="auto"/>
          <w:sz w:val="26"/>
          <w:szCs w:val="26"/>
          <w:lang w:val="vi-VN"/>
        </w:rPr>
        <w:t xml:space="preserve"> </w:t>
      </w:r>
    </w:p>
    <w:p w:rsidR="0039430E" w:rsidRPr="00046004" w:rsidRDefault="00982427" w:rsidP="002F1E82">
      <w:pPr>
        <w:pStyle w:val="ANOIDUNG"/>
        <w:rPr>
          <w:color w:val="auto"/>
          <w:sz w:val="26"/>
          <w:szCs w:val="26"/>
          <w:lang w:val="it-IT"/>
        </w:rPr>
      </w:pPr>
      <w:r w:rsidRPr="00046004">
        <w:rPr>
          <w:b/>
          <w:color w:val="auto"/>
          <w:sz w:val="26"/>
          <w:szCs w:val="26"/>
          <w:lang w:val="vi-VN"/>
        </w:rPr>
        <w:t>f.</w:t>
      </w:r>
      <w:r w:rsidR="0039430E" w:rsidRPr="00046004">
        <w:rPr>
          <w:b/>
          <w:color w:val="auto"/>
          <w:sz w:val="26"/>
          <w:szCs w:val="26"/>
          <w:lang w:val="it-IT"/>
        </w:rPr>
        <w:t xml:space="preserve"> Thông tin liên lạc:</w:t>
      </w:r>
      <w:r w:rsidR="0039430E" w:rsidRPr="00046004">
        <w:rPr>
          <w:color w:val="auto"/>
          <w:sz w:val="26"/>
          <w:szCs w:val="26"/>
          <w:lang w:val="it-IT"/>
        </w:rPr>
        <w:t xml:space="preserve"> Khu vực quy hoạch đã được phủ sóng và sử dụng dịch vụ của các mạng Vina Phone, Mobile phone, Viettel. Nhiều dịch vụ viễn thông di động và mạng cố định được cung cấp và hỗ trợ. Mật độ phủ sóng dịch vụ viễn thông đạt 100%.</w:t>
      </w:r>
    </w:p>
    <w:p w:rsidR="00C85059" w:rsidRPr="00C01787" w:rsidRDefault="00982427" w:rsidP="00AD3971">
      <w:pPr>
        <w:pStyle w:val="MUC4"/>
        <w:rPr>
          <w:lang w:val="it-IT"/>
        </w:rPr>
      </w:pPr>
      <w:r w:rsidRPr="00046004">
        <w:t>2.1.3.3</w:t>
      </w:r>
      <w:r w:rsidR="00C85059" w:rsidRPr="00046004">
        <w:t>. Đi</w:t>
      </w:r>
      <w:r w:rsidR="00303499">
        <w:t>ều kiện về thể dục thể thao của</w:t>
      </w:r>
      <w:r w:rsidR="00303499" w:rsidRPr="00C01787">
        <w:rPr>
          <w:lang w:val="it-IT"/>
        </w:rPr>
        <w:t xml:space="preserve"> xã</w:t>
      </w:r>
    </w:p>
    <w:p w:rsidR="00C85059" w:rsidRPr="00046004" w:rsidRDefault="006F6B5B" w:rsidP="002F1E82">
      <w:pPr>
        <w:pStyle w:val="ANOIDUNG"/>
        <w:rPr>
          <w:color w:val="auto"/>
          <w:sz w:val="26"/>
          <w:szCs w:val="26"/>
          <w:lang w:val="it-IT"/>
        </w:rPr>
      </w:pPr>
      <w:r w:rsidRPr="00046004">
        <w:rPr>
          <w:color w:val="auto"/>
          <w:sz w:val="26"/>
          <w:szCs w:val="26"/>
          <w:lang w:val="it-IT"/>
        </w:rPr>
        <w:t>Sau 10 năm triển khai thực hiện Chiến lược, sự nghiệp thể dục - thể thao tỉnh Quảng Bình ngày càng phát triển đúng hướng và có nhiều khởi sắc.</w:t>
      </w:r>
    </w:p>
    <w:p w:rsidR="00C85059" w:rsidRPr="00046004" w:rsidRDefault="006F6B5B" w:rsidP="002F1E82">
      <w:pPr>
        <w:pStyle w:val="ANOIDUNG"/>
        <w:rPr>
          <w:color w:val="auto"/>
          <w:sz w:val="26"/>
          <w:szCs w:val="26"/>
          <w:lang w:val="it-IT"/>
        </w:rPr>
      </w:pPr>
      <w:r w:rsidRPr="00046004">
        <w:rPr>
          <w:color w:val="auto"/>
          <w:sz w:val="26"/>
          <w:szCs w:val="26"/>
          <w:lang w:val="it-IT"/>
        </w:rPr>
        <w:t xml:space="preserve">Trong phong trào thể thao quần chúng, ngành TDTT Quảng Bình đã triển khai có hiệu quả chủ trương của lãnh đạo tỉnh hướng hoạt động thể thao về cơ sở, qua đó nhằm xây dựng phong trào cơ sở, phục vụ nhu cầu hưởng thụ của quần chúng Nhân dân, tạo khí thế tươi mới, sôi nổi. Đến nay năm 2020, tổng số người tập luyện TDTT thường xuyên ước đạt 32,4%, tăng 6,8% so với năm 2010; số gia đình thể thao ước đạt 26,3%, tăng 4,6%; có 720 Câu lạc bộ TDTT tăng 350 CLB so với năm 2010 với 2.700 điểm tập luyện. Hằng năm, trung bình khoảng 750 cuộc thi đấu thể thao các cấp được tổ chức, trong đó cấp tỉnh tổ chức 28 - 30 cuộc; cấp </w:t>
      </w:r>
      <w:r w:rsidR="004E18C8">
        <w:rPr>
          <w:color w:val="auto"/>
          <w:sz w:val="26"/>
          <w:szCs w:val="26"/>
          <w:lang w:val="it-IT"/>
        </w:rPr>
        <w:t>thị xã</w:t>
      </w:r>
      <w:r w:rsidRPr="00046004">
        <w:rPr>
          <w:color w:val="auto"/>
          <w:sz w:val="26"/>
          <w:szCs w:val="26"/>
          <w:lang w:val="it-IT"/>
        </w:rPr>
        <w:t xml:space="preserve">, thành phố, thị xã tổ chức 70 - 80 cuộc và cấp xã, </w:t>
      </w:r>
      <w:r w:rsidR="00B51F1D">
        <w:rPr>
          <w:color w:val="auto"/>
          <w:sz w:val="26"/>
          <w:szCs w:val="26"/>
          <w:lang w:val="it-IT"/>
        </w:rPr>
        <w:lastRenderedPageBreak/>
        <w:t>xã</w:t>
      </w:r>
      <w:r w:rsidRPr="00046004">
        <w:rPr>
          <w:color w:val="auto"/>
          <w:sz w:val="26"/>
          <w:szCs w:val="26"/>
          <w:lang w:val="it-IT"/>
        </w:rPr>
        <w:t xml:space="preserve">, </w:t>
      </w:r>
      <w:r w:rsidR="00A7351D">
        <w:rPr>
          <w:color w:val="auto"/>
          <w:sz w:val="26"/>
          <w:szCs w:val="26"/>
          <w:lang w:val="it-IT"/>
        </w:rPr>
        <w:t>xã</w:t>
      </w:r>
      <w:r w:rsidRPr="00046004">
        <w:rPr>
          <w:color w:val="auto"/>
          <w:sz w:val="26"/>
          <w:szCs w:val="26"/>
          <w:lang w:val="it-IT"/>
        </w:rPr>
        <w:t xml:space="preserve"> tổ chức 630 - 650 cuộc. Toàn tỉnh đã có 151/151 xã, </w:t>
      </w:r>
      <w:r w:rsidR="00B51F1D">
        <w:rPr>
          <w:color w:val="auto"/>
          <w:sz w:val="26"/>
          <w:szCs w:val="26"/>
          <w:lang w:val="it-IT"/>
        </w:rPr>
        <w:t>xã</w:t>
      </w:r>
      <w:r w:rsidRPr="00046004">
        <w:rPr>
          <w:color w:val="auto"/>
          <w:sz w:val="26"/>
          <w:szCs w:val="26"/>
          <w:lang w:val="it-IT"/>
        </w:rPr>
        <w:t xml:space="preserve">, </w:t>
      </w:r>
      <w:r w:rsidR="00A7351D">
        <w:rPr>
          <w:color w:val="auto"/>
          <w:sz w:val="26"/>
          <w:szCs w:val="26"/>
          <w:lang w:val="it-IT"/>
        </w:rPr>
        <w:t>xã</w:t>
      </w:r>
      <w:r w:rsidRPr="00046004">
        <w:rPr>
          <w:color w:val="auto"/>
          <w:sz w:val="26"/>
          <w:szCs w:val="26"/>
          <w:lang w:val="it-IT"/>
        </w:rPr>
        <w:t xml:space="preserve"> quy hoạch quỹ đất dành hoạt động TDTT. Cơ sở vật chất trên toàn tỉnh hiện có 140 bể bơi các loại, 38 nhà tập luyện thể thao, 58 sân quần vợt, 422 sân bóng đá, 1.450 sân bóng chuyền, 800 sân cầu lông, khoảng 1.200 sân bãi khác phục vụ nhu cầu tập luyện TDTT của quần chúng </w:t>
      </w:r>
      <w:r w:rsidR="00CA7A32">
        <w:rPr>
          <w:color w:val="auto"/>
          <w:sz w:val="26"/>
          <w:szCs w:val="26"/>
          <w:lang w:val="it-IT"/>
        </w:rPr>
        <w:t>n</w:t>
      </w:r>
      <w:r w:rsidRPr="00046004">
        <w:rPr>
          <w:color w:val="auto"/>
          <w:sz w:val="26"/>
          <w:szCs w:val="26"/>
          <w:lang w:val="it-IT"/>
        </w:rPr>
        <w:t>hân dân.</w:t>
      </w:r>
    </w:p>
    <w:p w:rsidR="00C85059" w:rsidRPr="00046004" w:rsidRDefault="006F6B5B" w:rsidP="002F1E82">
      <w:pPr>
        <w:pStyle w:val="ANOIDUNG"/>
        <w:rPr>
          <w:color w:val="auto"/>
          <w:sz w:val="26"/>
          <w:szCs w:val="26"/>
          <w:lang w:val="it-IT"/>
        </w:rPr>
      </w:pPr>
      <w:r w:rsidRPr="00046004">
        <w:rPr>
          <w:color w:val="auto"/>
          <w:sz w:val="26"/>
          <w:szCs w:val="26"/>
          <w:lang w:val="it-IT"/>
        </w:rPr>
        <w:t xml:space="preserve">Bên cạnh một số kết quả đạt được, ngành TDTT Quảng Bình vẫn còn bộc lộ một số tồn tại, đó là: Cơ sở vật chất phục vụ cho các hoạt động thể dục thể thao như Sân vận động từ tỉnh đến </w:t>
      </w:r>
      <w:r w:rsidR="004E18C8">
        <w:rPr>
          <w:color w:val="auto"/>
          <w:sz w:val="26"/>
          <w:szCs w:val="26"/>
          <w:lang w:val="it-IT"/>
        </w:rPr>
        <w:t>thị xã</w:t>
      </w:r>
      <w:r w:rsidRPr="00046004">
        <w:rPr>
          <w:color w:val="auto"/>
          <w:sz w:val="26"/>
          <w:szCs w:val="26"/>
          <w:lang w:val="it-IT"/>
        </w:rPr>
        <w:t xml:space="preserve"> còn thiếu và xuống cấp nên chưa đáp ứng được nhu cầu tập luyện, thi đấu và đăng cai các giải khu vực và toàn quốc. Ngân sách đầu tư cho lĩnh vực TDTT hàng năm còn hạn chế, chính vì vậy, phát triển thêm các môn thể thao mới, nguồn nhân lực phục vụ cho hoạt động TDTT cũng như tuyển chọn, đào tạo lực lượng vận động viên gặp nhiều khó khăn. Mức độ xã hội hóa phát triển không đồng đều giữa các vùng miền, địa phương, giữa thành thị và nông thôn. Cơ chế chính sách khuyến khích phát triển xã hội hóa hoạt động TDTT còn thiếu và chưa đồng bộ nên trong tổ chức thực hiện bộc lộ sự lúng túng, hiệu quả mang lại thấp… Hoạt động của các Liên đoàn, Hội Thể thao cấp tỉnh chưa thực sự hiệu quả và đi vào chiều sâu do mới được thành lập, kinh phí hoạt động còn hạn chế…</w:t>
      </w:r>
    </w:p>
    <w:p w:rsidR="00B575AD" w:rsidRPr="00046004" w:rsidRDefault="00B575AD" w:rsidP="002F1E82">
      <w:pPr>
        <w:pStyle w:val="ANOIDUNG"/>
        <w:rPr>
          <w:color w:val="auto"/>
          <w:sz w:val="26"/>
          <w:szCs w:val="26"/>
          <w:lang w:val="it-IT"/>
        </w:rPr>
      </w:pPr>
      <w:r w:rsidRPr="00046004">
        <w:rPr>
          <w:color w:val="auto"/>
          <w:sz w:val="26"/>
          <w:szCs w:val="26"/>
          <w:lang w:val="it-IT"/>
        </w:rPr>
        <w:t xml:space="preserve">Vì vậy, việc đầu tư xây dựng </w:t>
      </w:r>
      <w:r w:rsidR="00796462">
        <w:rPr>
          <w:color w:val="auto"/>
          <w:sz w:val="26"/>
          <w:szCs w:val="26"/>
          <w:lang w:val="it-IT"/>
        </w:rPr>
        <w:t>Sân vận động</w:t>
      </w:r>
      <w:r w:rsidRPr="00046004">
        <w:rPr>
          <w:color w:val="auto"/>
          <w:sz w:val="26"/>
          <w:szCs w:val="26"/>
          <w:lang w:val="it-IT"/>
        </w:rPr>
        <w:t xml:space="preserve"> nhằm phục vụ nhu cầu giải trí, thể dục thể thao cho dân, vừa là nơi luyện tập thể thao thành tích cao của đội tuyển thể thao cấp </w:t>
      </w:r>
      <w:r w:rsidR="004E18C8">
        <w:rPr>
          <w:color w:val="auto"/>
          <w:sz w:val="26"/>
          <w:szCs w:val="26"/>
          <w:lang w:val="it-IT"/>
        </w:rPr>
        <w:t>thị xã</w:t>
      </w:r>
      <w:r w:rsidRPr="00046004">
        <w:rPr>
          <w:color w:val="auto"/>
          <w:sz w:val="26"/>
          <w:szCs w:val="26"/>
          <w:lang w:val="it-IT"/>
        </w:rPr>
        <w:t xml:space="preserve"> và tổ chức thi đấu các bộ môn thể thao trong nhà mang tính cấp </w:t>
      </w:r>
      <w:r w:rsidR="004E18C8">
        <w:rPr>
          <w:color w:val="auto"/>
          <w:sz w:val="26"/>
          <w:szCs w:val="26"/>
          <w:lang w:val="it-IT"/>
        </w:rPr>
        <w:t>thị xã</w:t>
      </w:r>
      <w:r w:rsidRPr="00046004">
        <w:rPr>
          <w:color w:val="auto"/>
          <w:sz w:val="26"/>
          <w:szCs w:val="26"/>
          <w:lang w:val="it-IT"/>
        </w:rPr>
        <w:t xml:space="preserve"> và khu vực là rất cấp thiết, có ý nghĩa quan trọng và đáp ứng nguyện vọng của nhân dân trong </w:t>
      </w:r>
      <w:r w:rsidR="004E18C8">
        <w:rPr>
          <w:color w:val="auto"/>
          <w:sz w:val="26"/>
          <w:szCs w:val="26"/>
          <w:lang w:val="it-IT"/>
        </w:rPr>
        <w:t>thị xã</w:t>
      </w:r>
      <w:r w:rsidRPr="00046004">
        <w:rPr>
          <w:color w:val="auto"/>
          <w:sz w:val="26"/>
          <w:szCs w:val="26"/>
          <w:lang w:val="it-IT"/>
        </w:rPr>
        <w:t>.</w:t>
      </w:r>
    </w:p>
    <w:p w:rsidR="00C97138" w:rsidRPr="00CA340E" w:rsidRDefault="00C97138" w:rsidP="00234107">
      <w:pPr>
        <w:pStyle w:val="MUC30"/>
        <w:rPr>
          <w:lang w:val="it-IT"/>
        </w:rPr>
      </w:pPr>
      <w:bookmarkStart w:id="404" w:name="_Toc464561944"/>
      <w:bookmarkStart w:id="405" w:name="_Toc23154024"/>
      <w:bookmarkStart w:id="406" w:name="_Toc26436940"/>
      <w:bookmarkStart w:id="407" w:name="_Toc116279880"/>
      <w:bookmarkEnd w:id="396"/>
      <w:bookmarkEnd w:id="400"/>
      <w:bookmarkEnd w:id="401"/>
      <w:bookmarkEnd w:id="402"/>
      <w:bookmarkEnd w:id="403"/>
      <w:r w:rsidRPr="00CA340E">
        <w:rPr>
          <w:lang w:val="it-IT"/>
        </w:rPr>
        <w:t>2.1.4. Đánh giá sự phù hợp của địa điểm lựa chọn thực hiện Dự án với đặc điểm kinh tế - xã hội của khu vực</w:t>
      </w:r>
      <w:bookmarkEnd w:id="404"/>
      <w:bookmarkEnd w:id="405"/>
      <w:bookmarkEnd w:id="406"/>
      <w:bookmarkEnd w:id="407"/>
    </w:p>
    <w:p w:rsidR="00B17725" w:rsidRPr="00CA340E" w:rsidRDefault="006036BD" w:rsidP="002F1E82">
      <w:pPr>
        <w:pStyle w:val="ANOIDUNG"/>
        <w:rPr>
          <w:color w:val="auto"/>
          <w:sz w:val="26"/>
          <w:szCs w:val="26"/>
          <w:lang w:val="it-IT"/>
        </w:rPr>
      </w:pPr>
      <w:r>
        <w:rPr>
          <w:color w:val="auto"/>
          <w:sz w:val="26"/>
          <w:szCs w:val="26"/>
          <w:lang w:val="it-IT"/>
        </w:rPr>
        <w:t>Xã Quảng Sơn</w:t>
      </w:r>
      <w:r w:rsidR="00F42392" w:rsidRPr="00CA340E">
        <w:rPr>
          <w:color w:val="auto"/>
          <w:sz w:val="26"/>
          <w:szCs w:val="26"/>
          <w:lang w:val="it-IT"/>
        </w:rPr>
        <w:t xml:space="preserve"> vẫn là địa phương thuần nông, nhưng những năm trở lại đây, người dân đã biết tận dụng lợi thế này để tập trung đẩy mạnh phát triển các ngành nghề du lịch, dịch vụ, tiểu thủ công nghiệp... nhằm ổn định cuộc sống, thoát nghèo và vươn lên làm giàu chính đáng. Đây cũng là mũi nhọn mà chính quyền </w:t>
      </w:r>
      <w:r w:rsidR="00917D71">
        <w:rPr>
          <w:color w:val="auto"/>
          <w:sz w:val="26"/>
          <w:szCs w:val="26"/>
          <w:lang w:val="it-IT"/>
        </w:rPr>
        <w:t>địa phương</w:t>
      </w:r>
      <w:r w:rsidR="00F42392" w:rsidRPr="00CA340E">
        <w:rPr>
          <w:color w:val="auto"/>
          <w:sz w:val="26"/>
          <w:szCs w:val="26"/>
          <w:lang w:val="it-IT"/>
        </w:rPr>
        <w:t xml:space="preserve"> đã xác định, lựa chọn để đưa vào nghị quyết nhằm tạo sự đột phá trong phát triển kinh tế – xã hội những năm vừa qua.</w:t>
      </w:r>
    </w:p>
    <w:p w:rsidR="000B1792" w:rsidRDefault="004B6009" w:rsidP="004B6009">
      <w:pPr>
        <w:pStyle w:val="ANOIDUNG"/>
        <w:rPr>
          <w:color w:val="auto"/>
          <w:sz w:val="26"/>
          <w:szCs w:val="26"/>
          <w:lang w:val="it-IT"/>
        </w:rPr>
      </w:pPr>
      <w:r w:rsidRPr="00CA340E">
        <w:rPr>
          <w:color w:val="auto"/>
          <w:sz w:val="26"/>
          <w:szCs w:val="26"/>
          <w:lang w:val="it-IT"/>
        </w:rPr>
        <w:t xml:space="preserve">Đến thời điểm hiện tại, </w:t>
      </w:r>
      <w:r w:rsidR="000B1792" w:rsidRPr="000B1792">
        <w:rPr>
          <w:color w:val="auto"/>
          <w:sz w:val="26"/>
          <w:szCs w:val="26"/>
          <w:lang w:val="it-IT"/>
        </w:rPr>
        <w:t xml:space="preserve">Đến nay, xã đã đạt 19/19 tiêu chí nông thôn mới và được công nhận đạt chuẩn nông thôn mới. Từ đó, góp phần làm thay đổi bộ mặt nông thôn, kinh tế - xã hội, nhận thức của người dân được nâng lên, cơ sở hạ tầng nông thôn được hoàn thiện. Nhân dân có ý thức hơn trong công tác bảo vệ môi trường, trong việc nâng cao đời sống vật chất, tinh thần. </w:t>
      </w:r>
      <w:r w:rsidRPr="00CA340E">
        <w:rPr>
          <w:color w:val="auto"/>
          <w:sz w:val="26"/>
          <w:szCs w:val="26"/>
          <w:lang w:val="it-IT"/>
        </w:rPr>
        <w:t xml:space="preserve">Tập trung đầu tư xây dựng hạ tầng đô thị và các công trình trọng điểmcó sức lan tỏa lớn để tạo sự đột phá, tạo điểm nhấn. </w:t>
      </w:r>
    </w:p>
    <w:p w:rsidR="00C97138" w:rsidRPr="00CA340E" w:rsidRDefault="00B17725" w:rsidP="002F1E82">
      <w:pPr>
        <w:pStyle w:val="ANOIDUNG"/>
        <w:rPr>
          <w:color w:val="auto"/>
          <w:sz w:val="26"/>
          <w:szCs w:val="26"/>
          <w:lang w:val="it-IT"/>
        </w:rPr>
      </w:pPr>
      <w:r w:rsidRPr="00CA340E">
        <w:rPr>
          <w:color w:val="auto"/>
          <w:sz w:val="26"/>
          <w:szCs w:val="26"/>
          <w:lang w:val="it-IT"/>
        </w:rPr>
        <w:t xml:space="preserve">Vì vậy, việc lựa chọn địa điểm thực hiện </w:t>
      </w:r>
      <w:r w:rsidR="00842BC6">
        <w:rPr>
          <w:color w:val="auto"/>
          <w:spacing w:val="4"/>
          <w:sz w:val="26"/>
          <w:szCs w:val="26"/>
          <w:lang w:val="it-IT"/>
        </w:rPr>
        <w:t>Sân vận động xã Quảng Sơn, thị xã Ba Đồn</w:t>
      </w:r>
      <w:r w:rsidR="00CA7A32">
        <w:rPr>
          <w:color w:val="auto"/>
          <w:spacing w:val="4"/>
          <w:sz w:val="26"/>
          <w:szCs w:val="26"/>
          <w:lang w:val="it-IT"/>
        </w:rPr>
        <w:t xml:space="preserve"> </w:t>
      </w:r>
      <w:r w:rsidRPr="00CA340E">
        <w:rPr>
          <w:color w:val="auto"/>
          <w:sz w:val="26"/>
          <w:szCs w:val="26"/>
          <w:lang w:val="it-IT"/>
        </w:rPr>
        <w:t xml:space="preserve">là hết sức phù hợp, nhằm tạo cơ sở, nền tảng cho sự phát triển kinh tế - xã hội của </w:t>
      </w:r>
      <w:r w:rsidR="006036BD">
        <w:rPr>
          <w:color w:val="auto"/>
          <w:sz w:val="26"/>
          <w:szCs w:val="26"/>
          <w:lang w:val="it-IT"/>
        </w:rPr>
        <w:t>xã Quảng Sơn</w:t>
      </w:r>
      <w:r w:rsidRPr="00CA340E">
        <w:rPr>
          <w:color w:val="auto"/>
          <w:sz w:val="26"/>
          <w:szCs w:val="26"/>
          <w:lang w:val="it-IT"/>
        </w:rPr>
        <w:t xml:space="preserve"> nói riêng và </w:t>
      </w:r>
      <w:r w:rsidR="00B43AF0">
        <w:rPr>
          <w:color w:val="auto"/>
          <w:sz w:val="26"/>
          <w:szCs w:val="26"/>
          <w:lang w:val="it-IT"/>
        </w:rPr>
        <w:t>thị xã Ba Đồn</w:t>
      </w:r>
      <w:r w:rsidRPr="00CA340E">
        <w:rPr>
          <w:color w:val="auto"/>
          <w:sz w:val="26"/>
          <w:szCs w:val="26"/>
          <w:lang w:val="it-IT"/>
        </w:rPr>
        <w:t xml:space="preserve"> nói chung.</w:t>
      </w:r>
      <w:r w:rsidR="00F42392" w:rsidRPr="00CA340E">
        <w:rPr>
          <w:color w:val="auto"/>
          <w:sz w:val="26"/>
          <w:szCs w:val="26"/>
          <w:lang w:val="it-IT"/>
        </w:rPr>
        <w:t xml:space="preserve"> Tạo cơ hội phát triển nhanh và toàn diện hơn, tạo đà tiếp tục đầu tư mạnh mẽ hơn nữa nhằm phát huy những yếu tố tiềm năng, phát triển kinh tế - xã hội </w:t>
      </w:r>
      <w:r w:rsidR="000B1792">
        <w:rPr>
          <w:color w:val="auto"/>
          <w:sz w:val="26"/>
          <w:szCs w:val="26"/>
          <w:lang w:val="it-IT"/>
        </w:rPr>
        <w:t xml:space="preserve">của </w:t>
      </w:r>
      <w:r w:rsidR="00F42392" w:rsidRPr="00CA340E">
        <w:rPr>
          <w:color w:val="auto"/>
          <w:sz w:val="26"/>
          <w:szCs w:val="26"/>
          <w:lang w:val="it-IT"/>
        </w:rPr>
        <w:t>trong những năm tới.</w:t>
      </w:r>
    </w:p>
    <w:p w:rsidR="00C97138" w:rsidRPr="00CA340E" w:rsidRDefault="00C97138" w:rsidP="00234107">
      <w:pPr>
        <w:pStyle w:val="MUC20"/>
        <w:rPr>
          <w:rStyle w:val="Heading1Char1"/>
          <w:rFonts w:cs="Times New Roman"/>
          <w:b/>
          <w:lang w:val="it-IT"/>
        </w:rPr>
      </w:pPr>
      <w:bookmarkStart w:id="408" w:name="_Toc26436941"/>
      <w:bookmarkStart w:id="409" w:name="_Toc116279881"/>
      <w:r w:rsidRPr="00046004">
        <w:rPr>
          <w:rStyle w:val="Heading1Char1"/>
          <w:rFonts w:cs="Times New Roman"/>
          <w:b/>
          <w:lang w:val="vi-VN"/>
        </w:rPr>
        <w:t>2.</w:t>
      </w:r>
      <w:r w:rsidRPr="00CA340E">
        <w:rPr>
          <w:rStyle w:val="Heading1Char1"/>
          <w:rFonts w:cs="Times New Roman"/>
          <w:b/>
          <w:lang w:val="it-IT"/>
        </w:rPr>
        <w:t>2</w:t>
      </w:r>
      <w:r w:rsidRPr="00046004">
        <w:rPr>
          <w:rStyle w:val="Heading1Char1"/>
          <w:rFonts w:cs="Times New Roman"/>
          <w:b/>
          <w:lang w:val="vi-VN"/>
        </w:rPr>
        <w:t xml:space="preserve">. Hiện trạng môi trường </w:t>
      </w:r>
      <w:r w:rsidRPr="00CA340E">
        <w:rPr>
          <w:rStyle w:val="Heading1Char1"/>
          <w:rFonts w:cs="Times New Roman"/>
          <w:b/>
          <w:lang w:val="it-IT"/>
        </w:rPr>
        <w:t>và tài nguyên sinh vật khu vực dự án</w:t>
      </w:r>
      <w:bookmarkEnd w:id="408"/>
      <w:bookmarkEnd w:id="409"/>
    </w:p>
    <w:p w:rsidR="00C97138" w:rsidRPr="00CA340E" w:rsidRDefault="00C97138" w:rsidP="00234107">
      <w:pPr>
        <w:pStyle w:val="MUC30"/>
        <w:rPr>
          <w:lang w:val="it-IT"/>
        </w:rPr>
      </w:pPr>
      <w:bookmarkStart w:id="410" w:name="_Toc116279882"/>
      <w:r w:rsidRPr="00CA340E">
        <w:rPr>
          <w:lang w:val="it-IT"/>
        </w:rPr>
        <w:t>2.2.1. Dữ liệu về hiện trạng môi trường và tài nguyên sinh vật</w:t>
      </w:r>
      <w:bookmarkEnd w:id="410"/>
    </w:p>
    <w:p w:rsidR="006A10E9" w:rsidRPr="00046004" w:rsidRDefault="00C97138" w:rsidP="00C24E60">
      <w:pPr>
        <w:pStyle w:val="MUC4"/>
        <w:rPr>
          <w:i/>
        </w:rPr>
      </w:pPr>
      <w:r w:rsidRPr="00046004">
        <w:t>a. Dữ liệu về hiện trạng môi trường</w:t>
      </w:r>
      <w:r w:rsidR="00C24E60" w:rsidRPr="00CA340E">
        <w:rPr>
          <w:lang w:val="it-IT"/>
        </w:rPr>
        <w:t xml:space="preserve">: </w:t>
      </w:r>
      <w:r w:rsidRPr="00046004">
        <w:rPr>
          <w:b w:val="0"/>
        </w:rPr>
        <w:t>Hiện tại trong khu vực dự án chưa có thống kê, dữ liệu nào về hiện trạng môi trường không khí, nước…</w:t>
      </w:r>
      <w:r w:rsidR="009042F1" w:rsidRPr="00046004">
        <w:rPr>
          <w:b w:val="0"/>
        </w:rPr>
        <w:t>.</w:t>
      </w:r>
      <w:r w:rsidR="006A10E9" w:rsidRPr="00046004">
        <w:rPr>
          <w:b w:val="0"/>
        </w:rPr>
        <w:t xml:space="preserve">Theo thực tế thì trong khu </w:t>
      </w:r>
      <w:r w:rsidR="006A10E9" w:rsidRPr="00046004">
        <w:rPr>
          <w:b w:val="0"/>
        </w:rPr>
        <w:lastRenderedPageBreak/>
        <w:t xml:space="preserve">vực dự án và các vị trí tiếp giáp chủ yếu là </w:t>
      </w:r>
      <w:r w:rsidR="00BA0923" w:rsidRPr="00046004">
        <w:rPr>
          <w:b w:val="0"/>
        </w:rPr>
        <w:t>ruộ</w:t>
      </w:r>
      <w:r w:rsidR="006338AA" w:rsidRPr="00046004">
        <w:rPr>
          <w:b w:val="0"/>
        </w:rPr>
        <w:t xml:space="preserve">ng lúa </w:t>
      </w:r>
      <w:r w:rsidR="006A10E9" w:rsidRPr="00046004">
        <w:rPr>
          <w:b w:val="0"/>
        </w:rPr>
        <w:t>nên hiện trạng môi trường không bị tác động nhiều.</w:t>
      </w:r>
    </w:p>
    <w:p w:rsidR="00C97138" w:rsidRPr="00046004" w:rsidRDefault="00C97138" w:rsidP="00215B17">
      <w:pPr>
        <w:pStyle w:val="MUC4"/>
        <w:rPr>
          <w:i/>
        </w:rPr>
      </w:pPr>
      <w:r w:rsidRPr="00046004">
        <w:t xml:space="preserve">b. Dữ liệu về </w:t>
      </w:r>
      <w:r w:rsidR="007D4568" w:rsidRPr="00046004">
        <w:t>hiện trạng tài nguyên sinh vật</w:t>
      </w:r>
      <w:r w:rsidR="00215B17" w:rsidRPr="00CA340E">
        <w:t xml:space="preserve">: </w:t>
      </w:r>
      <w:r w:rsidRPr="00046004">
        <w:rPr>
          <w:b w:val="0"/>
        </w:rPr>
        <w:t>Theo như điều tra khảo sát thực tế của đơn vị tư vấn thì hiện trên khu vực dự án chủ yếu là:</w:t>
      </w:r>
    </w:p>
    <w:p w:rsidR="00C97138" w:rsidRPr="00C01787" w:rsidRDefault="00C97138" w:rsidP="00B91421">
      <w:pPr>
        <w:pStyle w:val="ANOIDUNG"/>
        <w:rPr>
          <w:color w:val="auto"/>
          <w:sz w:val="26"/>
          <w:szCs w:val="26"/>
          <w:lang w:val="vi-VN"/>
        </w:rPr>
      </w:pPr>
      <w:r w:rsidRPr="00CA340E">
        <w:rPr>
          <w:color w:val="auto"/>
          <w:sz w:val="26"/>
          <w:szCs w:val="26"/>
          <w:lang w:val="vi-VN"/>
        </w:rPr>
        <w:t>- Động vật: Động vật trên cạn chủ yếu là các loài chim nhỏ như chim sẻ, chim sâu, và các loài bò sát da trơn như tắc kè, thằn lằn, rắ</w:t>
      </w:r>
      <w:r w:rsidR="000B1792">
        <w:rPr>
          <w:color w:val="auto"/>
          <w:sz w:val="26"/>
          <w:szCs w:val="26"/>
          <w:lang w:val="vi-VN"/>
        </w:rPr>
        <w:t>n.</w:t>
      </w:r>
      <w:r w:rsidR="000B1792" w:rsidRPr="00C01787">
        <w:rPr>
          <w:color w:val="auto"/>
          <w:sz w:val="26"/>
          <w:szCs w:val="26"/>
          <w:lang w:val="vi-VN"/>
        </w:rPr>
        <w:t xml:space="preserve"> Động vật dưới nước chủ yếu các loài sống trong ruộng lúa như ốc, cá nhỏ, ếch, tôm, cua đồng…</w:t>
      </w:r>
    </w:p>
    <w:p w:rsidR="00C97138" w:rsidRPr="00CA340E" w:rsidRDefault="00C97138" w:rsidP="00B91421">
      <w:pPr>
        <w:pStyle w:val="ANOIDUNG"/>
        <w:rPr>
          <w:color w:val="auto"/>
          <w:sz w:val="26"/>
          <w:szCs w:val="26"/>
          <w:lang w:val="vi-VN"/>
        </w:rPr>
      </w:pPr>
      <w:r w:rsidRPr="00CA340E">
        <w:rPr>
          <w:color w:val="auto"/>
          <w:sz w:val="26"/>
          <w:szCs w:val="26"/>
          <w:lang w:val="vi-VN"/>
        </w:rPr>
        <w:t xml:space="preserve">- Thực vật: </w:t>
      </w:r>
      <w:r w:rsidR="00210993" w:rsidRPr="00CA340E">
        <w:rPr>
          <w:color w:val="auto"/>
          <w:sz w:val="26"/>
          <w:szCs w:val="26"/>
          <w:lang w:val="vi-VN"/>
        </w:rPr>
        <w:t>Hầu hết là đất canh tác lúa nước nên thực vật ở đây chủ yếu là lúa, cây bụi thấp và một số cây gỗ nhỏ, mọc thưa, thảm cỏ.</w:t>
      </w:r>
    </w:p>
    <w:p w:rsidR="00C97138" w:rsidRPr="00CA340E" w:rsidRDefault="00C97138" w:rsidP="00B91421">
      <w:pPr>
        <w:pStyle w:val="ANOIDUNG"/>
        <w:rPr>
          <w:color w:val="auto"/>
          <w:sz w:val="26"/>
          <w:szCs w:val="26"/>
          <w:lang w:val="vi-VN"/>
        </w:rPr>
      </w:pPr>
      <w:r w:rsidRPr="00CA340E">
        <w:rPr>
          <w:color w:val="auto"/>
          <w:sz w:val="26"/>
          <w:szCs w:val="26"/>
          <w:lang w:val="vi-VN"/>
        </w:rPr>
        <w:t xml:space="preserve">Nhìn chung, </w:t>
      </w:r>
      <w:r w:rsidR="00210993" w:rsidRPr="00CA340E">
        <w:rPr>
          <w:color w:val="auto"/>
          <w:sz w:val="26"/>
          <w:szCs w:val="26"/>
          <w:lang w:val="vi-VN"/>
        </w:rPr>
        <w:t xml:space="preserve">khu vực thực hiện dự án </w:t>
      </w:r>
      <w:r w:rsidRPr="00CA340E">
        <w:rPr>
          <w:color w:val="auto"/>
          <w:sz w:val="26"/>
          <w:szCs w:val="26"/>
          <w:lang w:val="vi-VN"/>
        </w:rPr>
        <w:t>không có các loài quý hiếm nằm trong danh mục cần được bảo vệ.</w:t>
      </w:r>
    </w:p>
    <w:p w:rsidR="00C97138" w:rsidRPr="00CA340E" w:rsidRDefault="00C97138" w:rsidP="00234107">
      <w:pPr>
        <w:pStyle w:val="MUC30"/>
        <w:rPr>
          <w:lang w:val="vi-VN"/>
        </w:rPr>
      </w:pPr>
      <w:bookmarkStart w:id="411" w:name="_Toc116279883"/>
      <w:r w:rsidRPr="00CA340E">
        <w:rPr>
          <w:lang w:val="vi-VN"/>
        </w:rPr>
        <w:t>2.2.2. Hiện trạng các thành phần môi trường đất, nước, không khí</w:t>
      </w:r>
      <w:bookmarkEnd w:id="411"/>
    </w:p>
    <w:p w:rsidR="00100D34" w:rsidRPr="00CA340E" w:rsidRDefault="00C97138" w:rsidP="004C1AAF">
      <w:pPr>
        <w:pStyle w:val="ANOIDUNG"/>
        <w:rPr>
          <w:color w:val="auto"/>
          <w:sz w:val="26"/>
          <w:szCs w:val="26"/>
          <w:lang w:val="vi-VN"/>
        </w:rPr>
      </w:pPr>
      <w:r w:rsidRPr="00046004">
        <w:rPr>
          <w:color w:val="auto"/>
          <w:sz w:val="26"/>
          <w:szCs w:val="26"/>
          <w:lang w:val="vi-VN"/>
        </w:rPr>
        <w:t>Để đánh giá chất lượng môi trường nền khu vực</w:t>
      </w:r>
      <w:r w:rsidR="008C0109" w:rsidRPr="00CA340E">
        <w:rPr>
          <w:color w:val="auto"/>
          <w:sz w:val="26"/>
          <w:szCs w:val="26"/>
          <w:lang w:val="vi-VN"/>
        </w:rPr>
        <w:t xml:space="preserve"> thực hiện Dự án</w:t>
      </w:r>
      <w:r w:rsidR="00420F3B" w:rsidRPr="00CA340E">
        <w:rPr>
          <w:color w:val="auto"/>
          <w:sz w:val="26"/>
          <w:szCs w:val="26"/>
          <w:lang w:val="vi-VN"/>
        </w:rPr>
        <w:t xml:space="preserve"> làm cơ sở cho việc đánh giá tác động sau này khi dự án đi vào </w:t>
      </w:r>
      <w:r w:rsidR="00DF2CCD" w:rsidRPr="00CA340E">
        <w:rPr>
          <w:color w:val="auto"/>
          <w:sz w:val="26"/>
          <w:szCs w:val="26"/>
          <w:lang w:val="vi-VN"/>
        </w:rPr>
        <w:t xml:space="preserve">thi công, </w:t>
      </w:r>
      <w:r w:rsidR="00420F3B" w:rsidRPr="00CA340E">
        <w:rPr>
          <w:color w:val="auto"/>
          <w:sz w:val="26"/>
          <w:szCs w:val="26"/>
          <w:lang w:val="vi-VN"/>
        </w:rPr>
        <w:t>hoạt động</w:t>
      </w:r>
      <w:r w:rsidR="008C0109" w:rsidRPr="00CA340E">
        <w:rPr>
          <w:color w:val="auto"/>
          <w:sz w:val="26"/>
          <w:szCs w:val="26"/>
          <w:lang w:val="vi-VN"/>
        </w:rPr>
        <w:t>,</w:t>
      </w:r>
      <w:r w:rsidR="00420F3B" w:rsidRPr="00CA340E">
        <w:rPr>
          <w:color w:val="auto"/>
          <w:sz w:val="26"/>
          <w:szCs w:val="26"/>
          <w:lang w:val="vi-VN"/>
        </w:rPr>
        <w:t xml:space="preserve">Chủ dự án đã phối hợp </w:t>
      </w:r>
      <w:r w:rsidR="00B456F4" w:rsidRPr="00CA340E">
        <w:rPr>
          <w:color w:val="auto"/>
          <w:sz w:val="26"/>
          <w:szCs w:val="26"/>
          <w:lang w:val="vi-VN"/>
        </w:rPr>
        <w:t>với</w:t>
      </w:r>
      <w:r w:rsidR="00130DD0" w:rsidRPr="00130DD0">
        <w:rPr>
          <w:iCs/>
          <w:color w:val="auto"/>
          <w:sz w:val="26"/>
          <w:szCs w:val="26"/>
          <w:lang w:val="vi-VN"/>
        </w:rPr>
        <w:t>đơn vị tư vấn</w:t>
      </w:r>
      <w:r w:rsidRPr="00046004">
        <w:rPr>
          <w:color w:val="auto"/>
          <w:sz w:val="26"/>
          <w:szCs w:val="26"/>
          <w:lang w:val="vi-VN"/>
        </w:rPr>
        <w:t xml:space="preserve"> tiến hành lấy mẫu</w:t>
      </w:r>
      <w:r w:rsidR="001B3294" w:rsidRPr="00CA340E">
        <w:rPr>
          <w:color w:val="auto"/>
          <w:sz w:val="26"/>
          <w:szCs w:val="26"/>
          <w:lang w:val="vi-VN"/>
        </w:rPr>
        <w:t xml:space="preserve">, phân tích đánh giá </w:t>
      </w:r>
      <w:r w:rsidRPr="00046004">
        <w:rPr>
          <w:color w:val="auto"/>
          <w:sz w:val="26"/>
          <w:szCs w:val="26"/>
          <w:lang w:val="vi-VN"/>
        </w:rPr>
        <w:t>và đo tại hiện trường một số chỉ tiêu chất lượng môi trường không khí.</w:t>
      </w:r>
      <w:r w:rsidR="00664824" w:rsidRPr="00CA340E">
        <w:rPr>
          <w:color w:val="auto"/>
          <w:sz w:val="26"/>
          <w:szCs w:val="26"/>
          <w:lang w:val="vi-VN"/>
        </w:rPr>
        <w:t xml:space="preserve"> Các vị trí lấy mẫu được mô tả ở hình sau:</w:t>
      </w:r>
    </w:p>
    <w:p w:rsidR="00234CB9" w:rsidRPr="00CA340E" w:rsidRDefault="00090D17" w:rsidP="002F1E82">
      <w:pPr>
        <w:pStyle w:val="ANOIDUNG"/>
        <w:rPr>
          <w:b/>
          <w:color w:val="auto"/>
          <w:sz w:val="26"/>
          <w:szCs w:val="26"/>
          <w:lang w:val="vi-VN"/>
        </w:rPr>
      </w:pPr>
      <w:bookmarkStart w:id="412" w:name="_Toc206422310"/>
      <w:bookmarkStart w:id="413" w:name="_Toc278959525"/>
      <w:r w:rsidRPr="00CA340E">
        <w:rPr>
          <w:b/>
          <w:color w:val="auto"/>
          <w:sz w:val="26"/>
          <w:szCs w:val="26"/>
          <w:lang w:val="vi-VN"/>
        </w:rPr>
        <w:t xml:space="preserve">* </w:t>
      </w:r>
      <w:r w:rsidR="005A7C05" w:rsidRPr="00CA340E">
        <w:rPr>
          <w:b/>
          <w:color w:val="auto"/>
          <w:sz w:val="26"/>
          <w:szCs w:val="26"/>
          <w:lang w:val="vi-VN"/>
        </w:rPr>
        <w:t>Không khí</w:t>
      </w:r>
    </w:p>
    <w:p w:rsidR="00406123" w:rsidRPr="00CA340E" w:rsidRDefault="00406123" w:rsidP="00406123">
      <w:pPr>
        <w:pStyle w:val="ANOIDUNG"/>
        <w:rPr>
          <w:color w:val="auto"/>
          <w:sz w:val="26"/>
          <w:szCs w:val="26"/>
          <w:lang w:val="vi-VN"/>
        </w:rPr>
      </w:pPr>
      <w:r w:rsidRPr="00CA340E">
        <w:rPr>
          <w:color w:val="auto"/>
          <w:sz w:val="26"/>
          <w:szCs w:val="26"/>
          <w:lang w:val="vi-VN"/>
        </w:rPr>
        <w:t>+ K</w:t>
      </w:r>
      <w:r w:rsidRPr="00CA340E">
        <w:rPr>
          <w:color w:val="auto"/>
          <w:sz w:val="26"/>
          <w:szCs w:val="26"/>
          <w:vertAlign w:val="subscript"/>
          <w:lang w:val="vi-VN"/>
        </w:rPr>
        <w:t>1</w:t>
      </w:r>
      <w:r w:rsidRPr="00CA340E">
        <w:rPr>
          <w:color w:val="auto"/>
          <w:sz w:val="26"/>
          <w:szCs w:val="26"/>
          <w:lang w:val="vi-VN"/>
        </w:rPr>
        <w:t xml:space="preserve">: Mẫu không khí tại </w:t>
      </w:r>
      <w:r w:rsidR="00796462">
        <w:rPr>
          <w:color w:val="auto"/>
          <w:sz w:val="26"/>
          <w:szCs w:val="26"/>
          <w:lang w:val="vi-VN"/>
        </w:rPr>
        <w:t>sân vận động</w:t>
      </w:r>
      <w:r w:rsidRPr="00CA340E">
        <w:rPr>
          <w:color w:val="auto"/>
          <w:sz w:val="26"/>
          <w:szCs w:val="26"/>
          <w:lang w:val="vi-VN"/>
        </w:rPr>
        <w:t xml:space="preserve"> khu vực dự án;</w:t>
      </w:r>
      <w:r w:rsidRPr="00CA340E">
        <w:rPr>
          <w:color w:val="auto"/>
          <w:sz w:val="26"/>
          <w:szCs w:val="26"/>
          <w:lang w:val="vi-VN"/>
        </w:rPr>
        <w:tab/>
      </w:r>
    </w:p>
    <w:p w:rsidR="00406123" w:rsidRPr="00CA340E" w:rsidRDefault="00406123" w:rsidP="00406123">
      <w:pPr>
        <w:pStyle w:val="ANOIDUNG"/>
        <w:rPr>
          <w:color w:val="auto"/>
          <w:sz w:val="26"/>
          <w:szCs w:val="26"/>
          <w:lang w:val="vi-VN"/>
        </w:rPr>
      </w:pPr>
      <w:r w:rsidRPr="00CA340E">
        <w:rPr>
          <w:color w:val="auto"/>
          <w:sz w:val="26"/>
          <w:szCs w:val="26"/>
          <w:lang w:val="vi-VN"/>
        </w:rPr>
        <w:t>+ K</w:t>
      </w:r>
      <w:r w:rsidRPr="00CA340E">
        <w:rPr>
          <w:color w:val="auto"/>
          <w:sz w:val="26"/>
          <w:szCs w:val="26"/>
          <w:vertAlign w:val="subscript"/>
          <w:lang w:val="vi-VN"/>
        </w:rPr>
        <w:t>2</w:t>
      </w:r>
      <w:r w:rsidRPr="00CA340E">
        <w:rPr>
          <w:color w:val="auto"/>
          <w:sz w:val="26"/>
          <w:szCs w:val="26"/>
          <w:lang w:val="vi-VN"/>
        </w:rPr>
        <w:t xml:space="preserve">: Mẫu không khí tại đường </w:t>
      </w:r>
      <w:r w:rsidR="00866E75">
        <w:rPr>
          <w:color w:val="auto"/>
          <w:sz w:val="26"/>
          <w:szCs w:val="26"/>
          <w:lang w:val="vi-VN"/>
        </w:rPr>
        <w:t>DT558B</w:t>
      </w:r>
      <w:r w:rsidRPr="00CA340E">
        <w:rPr>
          <w:color w:val="auto"/>
          <w:sz w:val="26"/>
          <w:szCs w:val="26"/>
          <w:lang w:val="vi-VN"/>
        </w:rPr>
        <w:t xml:space="preserve"> tiếp giáp phía </w:t>
      </w:r>
      <w:r w:rsidR="000B1792" w:rsidRPr="00C01787">
        <w:rPr>
          <w:color w:val="auto"/>
          <w:sz w:val="26"/>
          <w:szCs w:val="26"/>
          <w:lang w:val="vi-VN"/>
        </w:rPr>
        <w:t xml:space="preserve">Đông </w:t>
      </w:r>
      <w:r w:rsidRPr="00CA340E">
        <w:rPr>
          <w:color w:val="auto"/>
          <w:sz w:val="26"/>
          <w:szCs w:val="26"/>
          <w:lang w:val="vi-VN"/>
        </w:rPr>
        <w:t>dự án;</w:t>
      </w:r>
    </w:p>
    <w:p w:rsidR="00406123" w:rsidRPr="00CA340E" w:rsidRDefault="00406123" w:rsidP="00406123">
      <w:pPr>
        <w:pStyle w:val="ANOIDUNG"/>
        <w:rPr>
          <w:color w:val="auto"/>
          <w:sz w:val="26"/>
          <w:szCs w:val="26"/>
          <w:lang w:val="vi-VN"/>
        </w:rPr>
      </w:pPr>
      <w:r w:rsidRPr="00CA340E">
        <w:rPr>
          <w:color w:val="auto"/>
          <w:sz w:val="26"/>
          <w:szCs w:val="26"/>
          <w:lang w:val="vi-VN"/>
        </w:rPr>
        <w:t>+ K</w:t>
      </w:r>
      <w:r w:rsidR="000B1792" w:rsidRPr="00C01787">
        <w:rPr>
          <w:color w:val="auto"/>
          <w:sz w:val="26"/>
          <w:szCs w:val="26"/>
          <w:vertAlign w:val="subscript"/>
          <w:lang w:val="vi-VN"/>
        </w:rPr>
        <w:t>3</w:t>
      </w:r>
      <w:r w:rsidRPr="00CA340E">
        <w:rPr>
          <w:color w:val="auto"/>
          <w:sz w:val="26"/>
          <w:szCs w:val="26"/>
          <w:lang w:val="vi-VN"/>
        </w:rPr>
        <w:t>: Mẫu không khí tại khu vực dự kiến ra vào dự án;</w:t>
      </w:r>
    </w:p>
    <w:p w:rsidR="00664824" w:rsidRPr="00CA340E" w:rsidRDefault="00090D17" w:rsidP="00406123">
      <w:pPr>
        <w:pStyle w:val="ANOIDUNG"/>
        <w:rPr>
          <w:b/>
          <w:color w:val="auto"/>
          <w:sz w:val="26"/>
          <w:szCs w:val="26"/>
          <w:lang w:val="vi-VN"/>
        </w:rPr>
      </w:pPr>
      <w:r w:rsidRPr="00CA340E">
        <w:rPr>
          <w:b/>
          <w:color w:val="auto"/>
          <w:sz w:val="26"/>
          <w:szCs w:val="26"/>
          <w:lang w:val="vi-VN"/>
        </w:rPr>
        <w:t xml:space="preserve">* </w:t>
      </w:r>
      <w:r w:rsidR="00664824" w:rsidRPr="00CA340E">
        <w:rPr>
          <w:b/>
          <w:color w:val="auto"/>
          <w:sz w:val="26"/>
          <w:szCs w:val="26"/>
          <w:lang w:val="vi-VN"/>
        </w:rPr>
        <w:t>Nước mặt</w:t>
      </w:r>
    </w:p>
    <w:p w:rsidR="00BB1D49" w:rsidRPr="00CA340E" w:rsidRDefault="00BB1D49" w:rsidP="0096615E">
      <w:pPr>
        <w:pStyle w:val="ANOIDUNG"/>
        <w:rPr>
          <w:color w:val="auto"/>
          <w:sz w:val="26"/>
          <w:szCs w:val="26"/>
          <w:lang w:val="vi-VN"/>
        </w:rPr>
      </w:pPr>
      <w:r w:rsidRPr="00CA340E">
        <w:rPr>
          <w:color w:val="auto"/>
          <w:sz w:val="26"/>
          <w:szCs w:val="26"/>
          <w:lang w:val="vi-VN"/>
        </w:rPr>
        <w:t xml:space="preserve">+ </w:t>
      </w:r>
      <w:r w:rsidR="00E564CE" w:rsidRPr="00CA340E">
        <w:rPr>
          <w:color w:val="auto"/>
          <w:sz w:val="26"/>
          <w:szCs w:val="26"/>
          <w:lang w:val="vi-VN"/>
        </w:rPr>
        <w:t xml:space="preserve">Mẫu nước tại </w:t>
      </w:r>
      <w:r w:rsidR="00E564CE" w:rsidRPr="00C01787">
        <w:rPr>
          <w:color w:val="auto"/>
          <w:sz w:val="26"/>
          <w:szCs w:val="26"/>
          <w:lang w:val="vi-VN"/>
        </w:rPr>
        <w:t xml:space="preserve">kênh mương </w:t>
      </w:r>
      <w:r w:rsidR="00E564CE" w:rsidRPr="00CA340E">
        <w:rPr>
          <w:color w:val="auto"/>
          <w:sz w:val="26"/>
          <w:szCs w:val="26"/>
          <w:lang w:val="vi-VN"/>
        </w:rPr>
        <w:t xml:space="preserve">đoạn </w:t>
      </w:r>
      <w:r w:rsidR="00E564CE" w:rsidRPr="00B466DE">
        <w:rPr>
          <w:color w:val="auto"/>
          <w:sz w:val="26"/>
          <w:szCs w:val="26"/>
          <w:lang w:val="vi-VN"/>
        </w:rPr>
        <w:t xml:space="preserve">chảy qua </w:t>
      </w:r>
      <w:r w:rsidR="00E564CE" w:rsidRPr="00CA340E">
        <w:rPr>
          <w:color w:val="auto"/>
          <w:sz w:val="26"/>
          <w:szCs w:val="26"/>
          <w:lang w:val="vi-VN"/>
        </w:rPr>
        <w:t xml:space="preserve">khu vực </w:t>
      </w:r>
      <w:r w:rsidR="00E564CE" w:rsidRPr="00B466DE">
        <w:rPr>
          <w:color w:val="auto"/>
          <w:sz w:val="26"/>
          <w:szCs w:val="26"/>
          <w:lang w:val="vi-VN"/>
        </w:rPr>
        <w:t xml:space="preserve">phía Tây </w:t>
      </w:r>
      <w:r w:rsidR="00E564CE" w:rsidRPr="00CA340E">
        <w:rPr>
          <w:color w:val="auto"/>
          <w:sz w:val="26"/>
          <w:szCs w:val="26"/>
          <w:lang w:val="vi-VN"/>
        </w:rPr>
        <w:t>dự án</w:t>
      </w:r>
      <w:r w:rsidR="00C24E60" w:rsidRPr="00CA340E">
        <w:rPr>
          <w:color w:val="auto"/>
          <w:sz w:val="26"/>
          <w:szCs w:val="26"/>
          <w:lang w:val="vi-VN"/>
        </w:rPr>
        <w:t>;</w:t>
      </w:r>
    </w:p>
    <w:p w:rsidR="00C97138" w:rsidRPr="00046004" w:rsidRDefault="00C97138" w:rsidP="00F2662D">
      <w:pPr>
        <w:pStyle w:val="MUC4"/>
        <w:widowControl w:val="0"/>
        <w:rPr>
          <w:i/>
        </w:rPr>
      </w:pPr>
      <w:r w:rsidRPr="00046004">
        <w:t>a. Hiện trạng môi trường không khí</w:t>
      </w:r>
      <w:bookmarkEnd w:id="412"/>
      <w:bookmarkEnd w:id="413"/>
      <w:r w:rsidR="00F2662D" w:rsidRPr="00CA340E">
        <w:t xml:space="preserve">: </w:t>
      </w:r>
      <w:r w:rsidR="00673A90" w:rsidRPr="00046004">
        <w:rPr>
          <w:b w:val="0"/>
          <w:lang w:val="da-DK"/>
        </w:rPr>
        <w:t>Chất lượng mô</w:t>
      </w:r>
      <w:r w:rsidR="003F1E77" w:rsidRPr="00046004">
        <w:rPr>
          <w:b w:val="0"/>
          <w:lang w:val="da-DK"/>
        </w:rPr>
        <w:t>i trường không khí xung quan</w:t>
      </w:r>
      <w:r w:rsidR="009B3381" w:rsidRPr="00046004">
        <w:rPr>
          <w:b w:val="0"/>
          <w:lang w:val="da-DK"/>
        </w:rPr>
        <w:t>h</w:t>
      </w:r>
      <w:r w:rsidR="003F1E77" w:rsidRPr="00046004">
        <w:rPr>
          <w:b w:val="0"/>
          <w:lang w:val="da-DK"/>
        </w:rPr>
        <w:t>: N</w:t>
      </w:r>
      <w:r w:rsidR="00673A90" w:rsidRPr="00046004">
        <w:rPr>
          <w:b w:val="0"/>
          <w:lang w:val="da-DK"/>
        </w:rPr>
        <w:t xml:space="preserve">guồn phát sinh ô nhiễm chủ yếu do phát tán khí thải, bụi của các phương tiện tham gia giao thông. </w:t>
      </w:r>
      <w:r w:rsidRPr="00046004">
        <w:rPr>
          <w:b w:val="0"/>
        </w:rPr>
        <w:t xml:space="preserve">Kết quả phân tích một số chỉ tiêu chất lượng môi trường không khí </w:t>
      </w:r>
      <w:r w:rsidR="003F1E77" w:rsidRPr="00046004">
        <w:rPr>
          <w:b w:val="0"/>
        </w:rPr>
        <w:t>khu vực Dự án được trình bày</w:t>
      </w:r>
      <w:r w:rsidRPr="00046004">
        <w:rPr>
          <w:b w:val="0"/>
        </w:rPr>
        <w:t xml:space="preserve"> ở bảng sau:</w:t>
      </w:r>
    </w:p>
    <w:p w:rsidR="00C97138" w:rsidRPr="00CA340E" w:rsidRDefault="00C97138" w:rsidP="000E361E">
      <w:pPr>
        <w:pStyle w:val="ABANG"/>
        <w:spacing w:before="120" w:after="120" w:line="240" w:lineRule="auto"/>
        <w:rPr>
          <w:lang w:val="vi-VN"/>
        </w:rPr>
      </w:pPr>
      <w:bookmarkStart w:id="414" w:name="_Toc368982808"/>
      <w:bookmarkStart w:id="415" w:name="_Toc409166974"/>
      <w:bookmarkStart w:id="416" w:name="_Toc413055163"/>
      <w:bookmarkStart w:id="417" w:name="_Toc441136439"/>
      <w:bookmarkStart w:id="418" w:name="_Toc71218623"/>
      <w:bookmarkStart w:id="419" w:name="_Toc79649213"/>
      <w:bookmarkStart w:id="420" w:name="_Toc90036433"/>
      <w:bookmarkStart w:id="421" w:name="_Toc110235434"/>
      <w:r w:rsidRPr="00CA340E">
        <w:rPr>
          <w:lang w:val="vi-VN"/>
        </w:rPr>
        <w:t>Bảng 2.</w:t>
      </w:r>
      <w:r w:rsidR="00B10E99" w:rsidRPr="00CA340E">
        <w:rPr>
          <w:lang w:val="vi-VN"/>
        </w:rPr>
        <w:t>10</w:t>
      </w:r>
      <w:r w:rsidRPr="00CA340E">
        <w:rPr>
          <w:lang w:val="vi-VN"/>
        </w:rPr>
        <w:t xml:space="preserve">. Chất lượng môi trường không khí, độ </w:t>
      </w:r>
      <w:bookmarkEnd w:id="414"/>
      <w:bookmarkEnd w:id="415"/>
      <w:bookmarkEnd w:id="416"/>
      <w:bookmarkEnd w:id="417"/>
      <w:r w:rsidRPr="00CA340E">
        <w:rPr>
          <w:lang w:val="vi-VN"/>
        </w:rPr>
        <w:t>ồn</w:t>
      </w:r>
      <w:bookmarkEnd w:id="418"/>
      <w:bookmarkEnd w:id="419"/>
      <w:bookmarkEnd w:id="420"/>
      <w:bookmarkEnd w:id="421"/>
    </w:p>
    <w:tbl>
      <w:tblPr>
        <w:tblW w:w="4347" w:type="pct"/>
        <w:jc w:val="center"/>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3"/>
        <w:gridCol w:w="1594"/>
        <w:gridCol w:w="957"/>
        <w:gridCol w:w="1018"/>
        <w:gridCol w:w="895"/>
        <w:gridCol w:w="1134"/>
        <w:gridCol w:w="15"/>
        <w:gridCol w:w="1837"/>
        <w:gridCol w:w="30"/>
      </w:tblGrid>
      <w:tr w:rsidR="00E564CE" w:rsidRPr="00B43AF0" w:rsidTr="00AE3D3C">
        <w:trPr>
          <w:trHeight w:val="340"/>
          <w:tblHeader/>
          <w:jc w:val="center"/>
        </w:trPr>
        <w:tc>
          <w:tcPr>
            <w:tcW w:w="436" w:type="pct"/>
            <w:vMerge w:val="restart"/>
            <w:tcBorders>
              <w:top w:val="single" w:sz="4" w:space="0" w:color="auto"/>
              <w:left w:val="single" w:sz="4" w:space="0" w:color="auto"/>
              <w:right w:val="single" w:sz="4" w:space="0" w:color="auto"/>
            </w:tcBorders>
            <w:shd w:val="clear" w:color="auto" w:fill="auto"/>
            <w:vAlign w:val="center"/>
          </w:tcPr>
          <w:p w:rsidR="00E564CE" w:rsidRPr="00B43AF0" w:rsidRDefault="00E564CE" w:rsidP="0096615E">
            <w:pPr>
              <w:pStyle w:val="NDBANG"/>
              <w:rPr>
                <w:b/>
              </w:rPr>
            </w:pPr>
            <w:r w:rsidRPr="00B43AF0">
              <w:rPr>
                <w:b/>
              </w:rPr>
              <w:t>TT</w:t>
            </w:r>
          </w:p>
        </w:tc>
        <w:tc>
          <w:tcPr>
            <w:tcW w:w="973" w:type="pct"/>
            <w:vMerge w:val="restart"/>
            <w:tcBorders>
              <w:top w:val="single" w:sz="4" w:space="0" w:color="auto"/>
              <w:left w:val="single" w:sz="4" w:space="0" w:color="auto"/>
              <w:right w:val="single" w:sz="4" w:space="0" w:color="auto"/>
            </w:tcBorders>
            <w:shd w:val="clear" w:color="auto" w:fill="auto"/>
            <w:vAlign w:val="center"/>
          </w:tcPr>
          <w:p w:rsidR="00E564CE" w:rsidRPr="00B43AF0" w:rsidRDefault="00E564CE" w:rsidP="0096615E">
            <w:pPr>
              <w:pStyle w:val="NDBANG"/>
              <w:rPr>
                <w:b/>
              </w:rPr>
            </w:pPr>
            <w:r w:rsidRPr="00B43AF0">
              <w:rPr>
                <w:b/>
              </w:rPr>
              <w:t>Chỉ tiêu</w:t>
            </w:r>
          </w:p>
        </w:tc>
        <w:tc>
          <w:tcPr>
            <w:tcW w:w="584" w:type="pct"/>
            <w:vMerge w:val="restart"/>
            <w:tcBorders>
              <w:top w:val="single" w:sz="4" w:space="0" w:color="auto"/>
              <w:left w:val="single" w:sz="4" w:space="0" w:color="auto"/>
              <w:right w:val="single" w:sz="4" w:space="0" w:color="auto"/>
            </w:tcBorders>
            <w:shd w:val="clear" w:color="auto" w:fill="auto"/>
            <w:vAlign w:val="center"/>
          </w:tcPr>
          <w:p w:rsidR="00E564CE" w:rsidRPr="00B43AF0" w:rsidRDefault="00E564CE" w:rsidP="0096615E">
            <w:pPr>
              <w:pStyle w:val="NDBANG"/>
              <w:rPr>
                <w:b/>
              </w:rPr>
            </w:pPr>
            <w:r w:rsidRPr="00B43AF0">
              <w:rPr>
                <w:b/>
              </w:rPr>
              <w:t>Đơn vị</w:t>
            </w:r>
          </w:p>
        </w:tc>
        <w:tc>
          <w:tcPr>
            <w:tcW w:w="1859" w:type="pct"/>
            <w:gridSpan w:val="3"/>
            <w:tcBorders>
              <w:top w:val="single" w:sz="4" w:space="0" w:color="auto"/>
              <w:left w:val="single" w:sz="4" w:space="0" w:color="auto"/>
              <w:right w:val="single" w:sz="4" w:space="0" w:color="auto"/>
            </w:tcBorders>
            <w:shd w:val="clear" w:color="auto" w:fill="auto"/>
            <w:vAlign w:val="center"/>
          </w:tcPr>
          <w:p w:rsidR="00E564CE" w:rsidRPr="00B43AF0" w:rsidRDefault="00E564CE" w:rsidP="0096615E">
            <w:pPr>
              <w:pStyle w:val="NDBANG"/>
              <w:rPr>
                <w:b/>
                <w:lang w:val="pt-BR"/>
              </w:rPr>
            </w:pPr>
            <w:r w:rsidRPr="00B43AF0">
              <w:rPr>
                <w:b/>
              </w:rPr>
              <w:t>Kết quả thử nghiệm</w:t>
            </w:r>
          </w:p>
        </w:tc>
        <w:tc>
          <w:tcPr>
            <w:tcW w:w="1148" w:type="pct"/>
            <w:gridSpan w:val="3"/>
            <w:tcBorders>
              <w:top w:val="single" w:sz="4" w:space="0" w:color="auto"/>
              <w:left w:val="single" w:sz="4" w:space="0" w:color="auto"/>
              <w:right w:val="single" w:sz="4" w:space="0" w:color="auto"/>
            </w:tcBorders>
            <w:shd w:val="clear" w:color="auto" w:fill="auto"/>
            <w:vAlign w:val="center"/>
          </w:tcPr>
          <w:p w:rsidR="00E564CE" w:rsidRPr="00B43AF0" w:rsidRDefault="00E564CE" w:rsidP="0096615E">
            <w:pPr>
              <w:pStyle w:val="NDBANG"/>
              <w:rPr>
                <w:b/>
                <w:lang w:val="pt-BR"/>
              </w:rPr>
            </w:pPr>
            <w:r w:rsidRPr="00B43AF0">
              <w:rPr>
                <w:b/>
                <w:lang w:val="pt-BR"/>
              </w:rPr>
              <w:t>QCVN</w:t>
            </w:r>
          </w:p>
          <w:p w:rsidR="00E564CE" w:rsidRPr="00B43AF0" w:rsidRDefault="00E564CE" w:rsidP="0096615E">
            <w:pPr>
              <w:pStyle w:val="NDBANG"/>
              <w:rPr>
                <w:b/>
                <w:lang w:val="pt-BR"/>
              </w:rPr>
            </w:pPr>
            <w:r w:rsidRPr="00B43AF0">
              <w:rPr>
                <w:b/>
                <w:lang w:val="pt-BR"/>
              </w:rPr>
              <w:t>05:2013/BTNMT</w:t>
            </w:r>
          </w:p>
        </w:tc>
      </w:tr>
      <w:tr w:rsidR="00E564CE" w:rsidRPr="00046004" w:rsidTr="00AE3D3C">
        <w:trPr>
          <w:gridAfter w:val="1"/>
          <w:wAfter w:w="19" w:type="pct"/>
          <w:trHeight w:val="340"/>
          <w:tblHeader/>
          <w:jc w:val="center"/>
        </w:trPr>
        <w:tc>
          <w:tcPr>
            <w:tcW w:w="436" w:type="pct"/>
            <w:vMerge/>
            <w:tcBorders>
              <w:left w:val="single" w:sz="4" w:space="0" w:color="auto"/>
              <w:bottom w:val="single" w:sz="4" w:space="0" w:color="auto"/>
              <w:right w:val="single" w:sz="4" w:space="0" w:color="auto"/>
            </w:tcBorders>
            <w:shd w:val="clear" w:color="auto" w:fill="auto"/>
            <w:vAlign w:val="center"/>
          </w:tcPr>
          <w:p w:rsidR="00E564CE" w:rsidRPr="00B43AF0" w:rsidRDefault="00E564CE" w:rsidP="0096615E">
            <w:pPr>
              <w:pStyle w:val="NDBANG"/>
            </w:pPr>
          </w:p>
        </w:tc>
        <w:tc>
          <w:tcPr>
            <w:tcW w:w="973" w:type="pct"/>
            <w:vMerge/>
            <w:tcBorders>
              <w:left w:val="single" w:sz="4" w:space="0" w:color="auto"/>
              <w:bottom w:val="single" w:sz="4" w:space="0" w:color="auto"/>
              <w:right w:val="single" w:sz="4" w:space="0" w:color="auto"/>
            </w:tcBorders>
            <w:shd w:val="clear" w:color="auto" w:fill="auto"/>
            <w:vAlign w:val="center"/>
          </w:tcPr>
          <w:p w:rsidR="00E564CE" w:rsidRPr="00B43AF0" w:rsidRDefault="00E564CE" w:rsidP="0096615E">
            <w:pPr>
              <w:pStyle w:val="NDBANG"/>
            </w:pPr>
          </w:p>
        </w:tc>
        <w:tc>
          <w:tcPr>
            <w:tcW w:w="584" w:type="pct"/>
            <w:vMerge/>
            <w:tcBorders>
              <w:left w:val="single" w:sz="4" w:space="0" w:color="auto"/>
              <w:bottom w:val="single" w:sz="4" w:space="0" w:color="auto"/>
              <w:right w:val="single" w:sz="4" w:space="0" w:color="auto"/>
            </w:tcBorders>
            <w:shd w:val="clear" w:color="auto" w:fill="auto"/>
            <w:vAlign w:val="center"/>
          </w:tcPr>
          <w:p w:rsidR="00E564CE" w:rsidRPr="00B43AF0" w:rsidRDefault="00E564CE" w:rsidP="0096615E">
            <w:pPr>
              <w:pStyle w:val="NDBANG"/>
            </w:pPr>
          </w:p>
        </w:tc>
        <w:tc>
          <w:tcPr>
            <w:tcW w:w="621" w:type="pct"/>
            <w:tcBorders>
              <w:top w:val="single" w:sz="4" w:space="0" w:color="auto"/>
              <w:left w:val="single" w:sz="4" w:space="0" w:color="auto"/>
              <w:right w:val="single" w:sz="4" w:space="0" w:color="auto"/>
            </w:tcBorders>
            <w:shd w:val="clear" w:color="auto" w:fill="auto"/>
            <w:vAlign w:val="center"/>
          </w:tcPr>
          <w:p w:rsidR="00E564CE" w:rsidRPr="00B43AF0" w:rsidRDefault="00E564CE" w:rsidP="004C1AAF">
            <w:pPr>
              <w:pStyle w:val="NDBANG"/>
              <w:rPr>
                <w:b/>
              </w:rPr>
            </w:pPr>
            <w:r w:rsidRPr="00B43AF0">
              <w:rPr>
                <w:b/>
              </w:rPr>
              <w:t>K1</w:t>
            </w:r>
          </w:p>
        </w:tc>
        <w:tc>
          <w:tcPr>
            <w:tcW w:w="546" w:type="pct"/>
            <w:tcBorders>
              <w:top w:val="single" w:sz="4" w:space="0" w:color="auto"/>
              <w:left w:val="single" w:sz="4" w:space="0" w:color="auto"/>
              <w:right w:val="single" w:sz="4" w:space="0" w:color="auto"/>
            </w:tcBorders>
            <w:shd w:val="clear" w:color="auto" w:fill="auto"/>
            <w:vAlign w:val="center"/>
          </w:tcPr>
          <w:p w:rsidR="00E564CE" w:rsidRPr="00B43AF0" w:rsidRDefault="00E564CE" w:rsidP="004C1AAF">
            <w:pPr>
              <w:pStyle w:val="NDBANG"/>
              <w:rPr>
                <w:b/>
              </w:rPr>
            </w:pPr>
            <w:r w:rsidRPr="00B43AF0">
              <w:rPr>
                <w:b/>
              </w:rPr>
              <w:t>K2</w:t>
            </w:r>
          </w:p>
        </w:tc>
        <w:tc>
          <w:tcPr>
            <w:tcW w:w="701" w:type="pct"/>
            <w:gridSpan w:val="2"/>
            <w:tcBorders>
              <w:left w:val="single" w:sz="4" w:space="0" w:color="auto"/>
              <w:right w:val="single" w:sz="4" w:space="0" w:color="auto"/>
            </w:tcBorders>
            <w:shd w:val="clear" w:color="auto" w:fill="auto"/>
            <w:vAlign w:val="center"/>
          </w:tcPr>
          <w:p w:rsidR="00E564CE" w:rsidRPr="00B43AF0" w:rsidRDefault="00E564CE" w:rsidP="004C1AAF">
            <w:pPr>
              <w:pStyle w:val="NDBANG"/>
              <w:rPr>
                <w:b/>
                <w:lang w:val="pt-BR"/>
              </w:rPr>
            </w:pPr>
            <w:r w:rsidRPr="00B43AF0">
              <w:rPr>
                <w:b/>
                <w:lang w:val="pt-BR"/>
              </w:rPr>
              <w:t>K3</w:t>
            </w:r>
          </w:p>
        </w:tc>
        <w:tc>
          <w:tcPr>
            <w:tcW w:w="1121" w:type="pct"/>
            <w:tcBorders>
              <w:left w:val="single" w:sz="4" w:space="0" w:color="auto"/>
              <w:right w:val="single" w:sz="4" w:space="0" w:color="auto"/>
            </w:tcBorders>
            <w:shd w:val="clear" w:color="auto" w:fill="auto"/>
            <w:vAlign w:val="center"/>
          </w:tcPr>
          <w:p w:rsidR="00E564CE" w:rsidRPr="00B43AF0" w:rsidRDefault="00E564CE" w:rsidP="0096615E">
            <w:pPr>
              <w:pStyle w:val="NDBANG"/>
              <w:rPr>
                <w:lang w:val="pt-BR"/>
              </w:rPr>
            </w:pPr>
          </w:p>
        </w:tc>
      </w:tr>
      <w:tr w:rsidR="00E564CE" w:rsidRPr="00046004" w:rsidTr="00AE3D3C">
        <w:trPr>
          <w:gridAfter w:val="1"/>
          <w:wAfter w:w="19" w:type="pct"/>
          <w:trHeight w:val="340"/>
          <w:jc w:val="center"/>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rsidR="00E564CE" w:rsidRPr="00046004" w:rsidRDefault="00E564CE" w:rsidP="0096615E">
            <w:pPr>
              <w:pStyle w:val="NDBANG"/>
            </w:pPr>
            <w:r>
              <w:t>1</w:t>
            </w:r>
          </w:p>
        </w:tc>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E564CE" w:rsidRPr="00046004" w:rsidRDefault="00E564CE" w:rsidP="00855EA7">
            <w:pPr>
              <w:pStyle w:val="NDBANG"/>
            </w:pPr>
            <w:r w:rsidRPr="00046004">
              <w:t>Bụi lơ lửng</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E564CE" w:rsidRPr="00046004" w:rsidRDefault="00E564CE" w:rsidP="00855EA7">
            <w:pPr>
              <w:pStyle w:val="NDBANG"/>
              <w:rPr>
                <w:spacing w:val="-5"/>
              </w:rPr>
            </w:pPr>
            <w:r w:rsidRPr="00046004">
              <w:rPr>
                <w:i/>
                <w:spacing w:val="-5"/>
              </w:rPr>
              <w:t>mg/m</w:t>
            </w:r>
            <w:r w:rsidRPr="00046004">
              <w:rPr>
                <w:i/>
                <w:spacing w:val="-5"/>
                <w:vertAlign w:val="superscript"/>
              </w:rPr>
              <w:t>3</w:t>
            </w:r>
          </w:p>
        </w:tc>
        <w:tc>
          <w:tcPr>
            <w:tcW w:w="621" w:type="pct"/>
            <w:tcBorders>
              <w:left w:val="single" w:sz="4" w:space="0" w:color="auto"/>
              <w:right w:val="single" w:sz="4" w:space="0" w:color="auto"/>
            </w:tcBorders>
            <w:shd w:val="clear" w:color="auto" w:fill="auto"/>
            <w:vAlign w:val="center"/>
          </w:tcPr>
          <w:p w:rsidR="00E564CE" w:rsidRPr="00046004" w:rsidRDefault="00E564CE" w:rsidP="00855EA7">
            <w:pPr>
              <w:pStyle w:val="NDBANG"/>
              <w:rPr>
                <w:bCs/>
                <w:iCs/>
                <w:kern w:val="16"/>
                <w:lang w:val="en-AU"/>
              </w:rPr>
            </w:pPr>
            <w:r w:rsidRPr="00046004">
              <w:rPr>
                <w:spacing w:val="10"/>
              </w:rPr>
              <w:t>0,107</w:t>
            </w:r>
          </w:p>
        </w:tc>
        <w:tc>
          <w:tcPr>
            <w:tcW w:w="546" w:type="pct"/>
            <w:tcBorders>
              <w:left w:val="single" w:sz="4" w:space="0" w:color="auto"/>
              <w:right w:val="single" w:sz="4" w:space="0" w:color="auto"/>
            </w:tcBorders>
            <w:shd w:val="clear" w:color="auto" w:fill="auto"/>
            <w:vAlign w:val="center"/>
          </w:tcPr>
          <w:p w:rsidR="00E564CE" w:rsidRPr="00046004" w:rsidRDefault="00E564CE" w:rsidP="00855EA7">
            <w:pPr>
              <w:pStyle w:val="NDBANG"/>
              <w:rPr>
                <w:bCs/>
                <w:iCs/>
                <w:kern w:val="16"/>
                <w:lang w:val="en-AU"/>
              </w:rPr>
            </w:pPr>
            <w:r w:rsidRPr="00046004">
              <w:rPr>
                <w:spacing w:val="10"/>
              </w:rPr>
              <w:t>0,112</w:t>
            </w:r>
          </w:p>
        </w:tc>
        <w:tc>
          <w:tcPr>
            <w:tcW w:w="701" w:type="pct"/>
            <w:gridSpan w:val="2"/>
            <w:tcBorders>
              <w:left w:val="single" w:sz="4" w:space="0" w:color="auto"/>
              <w:right w:val="single" w:sz="4" w:space="0" w:color="auto"/>
            </w:tcBorders>
            <w:vAlign w:val="center"/>
          </w:tcPr>
          <w:p w:rsidR="00E564CE" w:rsidRPr="00046004" w:rsidRDefault="00E564CE" w:rsidP="00855EA7">
            <w:pPr>
              <w:pStyle w:val="NDBANG"/>
            </w:pPr>
            <w:r w:rsidRPr="00046004">
              <w:rPr>
                <w:spacing w:val="10"/>
              </w:rPr>
              <w:t>0,119</w:t>
            </w:r>
          </w:p>
        </w:tc>
        <w:tc>
          <w:tcPr>
            <w:tcW w:w="1121" w:type="pct"/>
            <w:tcBorders>
              <w:top w:val="single" w:sz="4" w:space="0" w:color="auto"/>
              <w:left w:val="single" w:sz="4" w:space="0" w:color="auto"/>
              <w:bottom w:val="single" w:sz="4" w:space="0" w:color="auto"/>
              <w:right w:val="single" w:sz="4" w:space="0" w:color="auto"/>
            </w:tcBorders>
            <w:shd w:val="clear" w:color="auto" w:fill="auto"/>
            <w:vAlign w:val="center"/>
          </w:tcPr>
          <w:p w:rsidR="00E564CE" w:rsidRPr="00046004" w:rsidRDefault="00E564CE" w:rsidP="00855EA7">
            <w:pPr>
              <w:pStyle w:val="NDBANG"/>
            </w:pPr>
            <w:r w:rsidRPr="00046004">
              <w:rPr>
                <w:b/>
              </w:rPr>
              <w:t>0,3</w:t>
            </w:r>
          </w:p>
        </w:tc>
      </w:tr>
      <w:tr w:rsidR="00E564CE" w:rsidRPr="00046004" w:rsidTr="00AE3D3C">
        <w:trPr>
          <w:gridAfter w:val="1"/>
          <w:wAfter w:w="19" w:type="pct"/>
          <w:trHeight w:val="340"/>
          <w:jc w:val="center"/>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rsidR="00E564CE" w:rsidRPr="00046004" w:rsidRDefault="00E564CE" w:rsidP="0096615E">
            <w:pPr>
              <w:pStyle w:val="NDBANG"/>
            </w:pPr>
            <w:r>
              <w:t>2</w:t>
            </w:r>
          </w:p>
        </w:tc>
        <w:tc>
          <w:tcPr>
            <w:tcW w:w="973"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pPr>
            <w:r w:rsidRPr="00046004">
              <w:t>NO</w:t>
            </w:r>
            <w:r w:rsidRPr="00046004">
              <w:rPr>
                <w:vertAlign w:val="subscript"/>
              </w:rPr>
              <w:t>2</w:t>
            </w:r>
          </w:p>
        </w:tc>
        <w:tc>
          <w:tcPr>
            <w:tcW w:w="584"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rPr>
                <w:spacing w:val="-5"/>
              </w:rPr>
            </w:pPr>
            <w:r w:rsidRPr="00046004">
              <w:rPr>
                <w:i/>
                <w:spacing w:val="-5"/>
              </w:rPr>
              <w:t>mg/m</w:t>
            </w:r>
            <w:r w:rsidRPr="00046004">
              <w:rPr>
                <w:i/>
                <w:spacing w:val="-5"/>
                <w:vertAlign w:val="superscript"/>
              </w:rPr>
              <w:t>3</w:t>
            </w:r>
          </w:p>
        </w:tc>
        <w:tc>
          <w:tcPr>
            <w:tcW w:w="621" w:type="pct"/>
            <w:tcBorders>
              <w:left w:val="single" w:sz="4" w:space="0" w:color="auto"/>
              <w:right w:val="single" w:sz="4" w:space="0" w:color="auto"/>
            </w:tcBorders>
            <w:shd w:val="clear" w:color="auto" w:fill="auto"/>
            <w:vAlign w:val="center"/>
          </w:tcPr>
          <w:p w:rsidR="00E564CE" w:rsidRPr="00046004" w:rsidRDefault="00E564CE" w:rsidP="00855EA7">
            <w:pPr>
              <w:pStyle w:val="NDBANG"/>
              <w:rPr>
                <w:lang w:val="en-AU"/>
              </w:rPr>
            </w:pPr>
            <w:r w:rsidRPr="00046004">
              <w:rPr>
                <w:iCs/>
                <w:lang w:val="pt-BR"/>
              </w:rPr>
              <w:t>0,064</w:t>
            </w:r>
          </w:p>
        </w:tc>
        <w:tc>
          <w:tcPr>
            <w:tcW w:w="546" w:type="pct"/>
            <w:tcBorders>
              <w:left w:val="single" w:sz="4" w:space="0" w:color="auto"/>
              <w:right w:val="single" w:sz="4" w:space="0" w:color="auto"/>
            </w:tcBorders>
            <w:shd w:val="clear" w:color="auto" w:fill="auto"/>
            <w:vAlign w:val="center"/>
          </w:tcPr>
          <w:p w:rsidR="00E564CE" w:rsidRPr="00046004" w:rsidRDefault="00E564CE" w:rsidP="00855EA7">
            <w:pPr>
              <w:pStyle w:val="NDBANG"/>
              <w:rPr>
                <w:lang w:val="en-AU"/>
              </w:rPr>
            </w:pPr>
            <w:r w:rsidRPr="00046004">
              <w:t>0,071</w:t>
            </w:r>
          </w:p>
        </w:tc>
        <w:tc>
          <w:tcPr>
            <w:tcW w:w="701" w:type="pct"/>
            <w:gridSpan w:val="2"/>
            <w:tcBorders>
              <w:left w:val="single" w:sz="4" w:space="0" w:color="auto"/>
              <w:right w:val="single" w:sz="4" w:space="0" w:color="auto"/>
            </w:tcBorders>
            <w:vAlign w:val="center"/>
          </w:tcPr>
          <w:p w:rsidR="00E564CE" w:rsidRPr="00046004" w:rsidRDefault="00E564CE" w:rsidP="00855EA7">
            <w:pPr>
              <w:pStyle w:val="NDBANG"/>
            </w:pPr>
            <w:r w:rsidRPr="00046004">
              <w:t>0,064</w:t>
            </w:r>
          </w:p>
        </w:tc>
        <w:tc>
          <w:tcPr>
            <w:tcW w:w="1121"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pPr>
            <w:r w:rsidRPr="00046004">
              <w:rPr>
                <w:b/>
              </w:rPr>
              <w:t>0,2</w:t>
            </w:r>
          </w:p>
        </w:tc>
      </w:tr>
      <w:tr w:rsidR="00E564CE" w:rsidRPr="00046004" w:rsidTr="00AE3D3C">
        <w:trPr>
          <w:gridAfter w:val="1"/>
          <w:wAfter w:w="19" w:type="pct"/>
          <w:trHeight w:val="340"/>
          <w:jc w:val="center"/>
        </w:trPr>
        <w:tc>
          <w:tcPr>
            <w:tcW w:w="436"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96615E">
            <w:pPr>
              <w:pStyle w:val="NDBANG"/>
            </w:pPr>
            <w:r>
              <w:t>3</w:t>
            </w:r>
          </w:p>
        </w:tc>
        <w:tc>
          <w:tcPr>
            <w:tcW w:w="973"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pPr>
            <w:r w:rsidRPr="00046004">
              <w:t>CO</w:t>
            </w:r>
            <w:r w:rsidRPr="00046004">
              <w:rPr>
                <w:vertAlign w:val="superscript"/>
              </w:rPr>
              <w:t>(*)</w:t>
            </w:r>
          </w:p>
        </w:tc>
        <w:tc>
          <w:tcPr>
            <w:tcW w:w="584"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pPr>
            <w:r w:rsidRPr="00046004">
              <w:rPr>
                <w:i/>
                <w:spacing w:val="-5"/>
              </w:rPr>
              <w:t>mg/m</w:t>
            </w:r>
            <w:r w:rsidRPr="00046004">
              <w:rPr>
                <w:i/>
                <w:spacing w:val="-5"/>
                <w:vertAlign w:val="superscript"/>
              </w:rPr>
              <w:t>3</w:t>
            </w:r>
          </w:p>
        </w:tc>
        <w:tc>
          <w:tcPr>
            <w:tcW w:w="621" w:type="pct"/>
            <w:tcBorders>
              <w:left w:val="single" w:sz="4" w:space="0" w:color="auto"/>
              <w:right w:val="single" w:sz="4" w:space="0" w:color="auto"/>
            </w:tcBorders>
            <w:shd w:val="clear" w:color="auto" w:fill="auto"/>
            <w:vAlign w:val="center"/>
          </w:tcPr>
          <w:p w:rsidR="00E564CE" w:rsidRPr="00046004" w:rsidRDefault="00E564CE" w:rsidP="00855EA7">
            <w:pPr>
              <w:pStyle w:val="NDBANG"/>
              <w:rPr>
                <w:bCs/>
                <w:iCs/>
                <w:kern w:val="16"/>
                <w:lang w:val="en-AU"/>
              </w:rPr>
            </w:pPr>
            <w:r w:rsidRPr="00046004">
              <w:t>3,03</w:t>
            </w:r>
          </w:p>
        </w:tc>
        <w:tc>
          <w:tcPr>
            <w:tcW w:w="546" w:type="pct"/>
            <w:tcBorders>
              <w:left w:val="single" w:sz="4" w:space="0" w:color="auto"/>
              <w:right w:val="single" w:sz="4" w:space="0" w:color="auto"/>
            </w:tcBorders>
            <w:shd w:val="clear" w:color="auto" w:fill="auto"/>
            <w:vAlign w:val="center"/>
          </w:tcPr>
          <w:p w:rsidR="00E564CE" w:rsidRPr="00046004" w:rsidRDefault="00E564CE" w:rsidP="00855EA7">
            <w:pPr>
              <w:pStyle w:val="NDBANG"/>
              <w:rPr>
                <w:bCs/>
                <w:iCs/>
                <w:kern w:val="16"/>
                <w:lang w:val="en-AU"/>
              </w:rPr>
            </w:pPr>
            <w:r w:rsidRPr="00046004">
              <w:t>3,19</w:t>
            </w:r>
          </w:p>
        </w:tc>
        <w:tc>
          <w:tcPr>
            <w:tcW w:w="701" w:type="pct"/>
            <w:gridSpan w:val="2"/>
            <w:tcBorders>
              <w:left w:val="single" w:sz="4" w:space="0" w:color="auto"/>
              <w:right w:val="single" w:sz="4" w:space="0" w:color="auto"/>
            </w:tcBorders>
            <w:vAlign w:val="center"/>
          </w:tcPr>
          <w:p w:rsidR="00E564CE" w:rsidRPr="00046004" w:rsidRDefault="00E564CE" w:rsidP="00855EA7">
            <w:pPr>
              <w:pStyle w:val="NDBANG"/>
            </w:pPr>
            <w:r w:rsidRPr="00046004">
              <w:t>3,44</w:t>
            </w:r>
          </w:p>
        </w:tc>
        <w:tc>
          <w:tcPr>
            <w:tcW w:w="1121"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pPr>
            <w:r w:rsidRPr="00046004">
              <w:rPr>
                <w:b/>
              </w:rPr>
              <w:t>30</w:t>
            </w:r>
          </w:p>
        </w:tc>
      </w:tr>
      <w:tr w:rsidR="00E564CE" w:rsidRPr="00046004" w:rsidTr="00AE3D3C">
        <w:trPr>
          <w:gridAfter w:val="1"/>
          <w:wAfter w:w="19" w:type="pct"/>
          <w:trHeight w:val="340"/>
          <w:jc w:val="center"/>
        </w:trPr>
        <w:tc>
          <w:tcPr>
            <w:tcW w:w="436"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96615E">
            <w:pPr>
              <w:pStyle w:val="NDBANG"/>
            </w:pPr>
            <w:r>
              <w:t>4</w:t>
            </w:r>
          </w:p>
        </w:tc>
        <w:tc>
          <w:tcPr>
            <w:tcW w:w="973"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pPr>
            <w:r w:rsidRPr="00046004">
              <w:rPr>
                <w:lang w:val="vi-VN"/>
              </w:rPr>
              <w:t>SO</w:t>
            </w:r>
            <w:r w:rsidRPr="00046004">
              <w:rPr>
                <w:vertAlign w:val="subscript"/>
                <w:lang w:val="vi-VN"/>
              </w:rPr>
              <w:t>2</w:t>
            </w:r>
            <w:r w:rsidRPr="00046004">
              <w:rPr>
                <w:vertAlign w:val="superscript"/>
              </w:rPr>
              <w:t>(*)</w:t>
            </w:r>
          </w:p>
        </w:tc>
        <w:tc>
          <w:tcPr>
            <w:tcW w:w="584"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rPr>
                <w:spacing w:val="-5"/>
              </w:rPr>
            </w:pPr>
            <w:r w:rsidRPr="00046004">
              <w:rPr>
                <w:i/>
                <w:spacing w:val="-5"/>
              </w:rPr>
              <w:t>mg/m</w:t>
            </w:r>
            <w:r w:rsidRPr="00046004">
              <w:rPr>
                <w:i/>
                <w:spacing w:val="-5"/>
                <w:vertAlign w:val="superscript"/>
              </w:rPr>
              <w:t>3</w:t>
            </w:r>
          </w:p>
        </w:tc>
        <w:tc>
          <w:tcPr>
            <w:tcW w:w="621" w:type="pct"/>
            <w:tcBorders>
              <w:left w:val="single" w:sz="4" w:space="0" w:color="auto"/>
              <w:right w:val="single" w:sz="4" w:space="0" w:color="auto"/>
            </w:tcBorders>
            <w:shd w:val="clear" w:color="auto" w:fill="auto"/>
            <w:vAlign w:val="center"/>
          </w:tcPr>
          <w:p w:rsidR="00E564CE" w:rsidRPr="00046004" w:rsidRDefault="00E564CE" w:rsidP="00855EA7">
            <w:pPr>
              <w:pStyle w:val="NDBANG"/>
              <w:rPr>
                <w:bCs/>
                <w:iCs/>
                <w:kern w:val="16"/>
                <w:lang w:val="en-AU"/>
              </w:rPr>
            </w:pPr>
            <w:r w:rsidRPr="00046004">
              <w:t>0,062</w:t>
            </w:r>
          </w:p>
        </w:tc>
        <w:tc>
          <w:tcPr>
            <w:tcW w:w="546" w:type="pct"/>
            <w:tcBorders>
              <w:left w:val="single" w:sz="4" w:space="0" w:color="auto"/>
              <w:right w:val="single" w:sz="4" w:space="0" w:color="auto"/>
            </w:tcBorders>
            <w:shd w:val="clear" w:color="auto" w:fill="auto"/>
            <w:vAlign w:val="center"/>
          </w:tcPr>
          <w:p w:rsidR="00E564CE" w:rsidRPr="00046004" w:rsidRDefault="00E564CE" w:rsidP="00855EA7">
            <w:pPr>
              <w:pStyle w:val="NDBANG"/>
              <w:rPr>
                <w:bCs/>
                <w:iCs/>
                <w:kern w:val="16"/>
                <w:lang w:val="en-AU"/>
              </w:rPr>
            </w:pPr>
            <w:r w:rsidRPr="00046004">
              <w:t>0,070</w:t>
            </w:r>
          </w:p>
        </w:tc>
        <w:tc>
          <w:tcPr>
            <w:tcW w:w="701" w:type="pct"/>
            <w:gridSpan w:val="2"/>
            <w:tcBorders>
              <w:left w:val="single" w:sz="4" w:space="0" w:color="auto"/>
              <w:right w:val="single" w:sz="4" w:space="0" w:color="auto"/>
            </w:tcBorders>
            <w:vAlign w:val="center"/>
          </w:tcPr>
          <w:p w:rsidR="00E564CE" w:rsidRPr="00046004" w:rsidRDefault="00E564CE" w:rsidP="00855EA7">
            <w:pPr>
              <w:pStyle w:val="NDBANG"/>
            </w:pPr>
            <w:r w:rsidRPr="00046004">
              <w:t>0,064</w:t>
            </w:r>
          </w:p>
        </w:tc>
        <w:tc>
          <w:tcPr>
            <w:tcW w:w="1121"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pPr>
            <w:r w:rsidRPr="00046004">
              <w:rPr>
                <w:b/>
              </w:rPr>
              <w:t>0,35</w:t>
            </w:r>
          </w:p>
        </w:tc>
      </w:tr>
      <w:tr w:rsidR="00E564CE" w:rsidRPr="00046004" w:rsidTr="00AE3D3C">
        <w:trPr>
          <w:gridAfter w:val="1"/>
          <w:wAfter w:w="19" w:type="pct"/>
          <w:trHeight w:val="340"/>
          <w:jc w:val="center"/>
        </w:trPr>
        <w:tc>
          <w:tcPr>
            <w:tcW w:w="436"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96615E">
            <w:pPr>
              <w:pStyle w:val="NDBANG"/>
            </w:pPr>
            <w:r>
              <w:t>5</w:t>
            </w:r>
          </w:p>
        </w:tc>
        <w:tc>
          <w:tcPr>
            <w:tcW w:w="973"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pPr>
            <w:r w:rsidRPr="00046004">
              <w:t>Độ ồn</w:t>
            </w:r>
          </w:p>
        </w:tc>
        <w:tc>
          <w:tcPr>
            <w:tcW w:w="584"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rPr>
                <w:spacing w:val="-5"/>
              </w:rPr>
            </w:pPr>
            <w:r w:rsidRPr="00046004">
              <w:rPr>
                <w:i/>
                <w:spacing w:val="-5"/>
              </w:rPr>
              <w:t>dBA</w:t>
            </w:r>
          </w:p>
        </w:tc>
        <w:tc>
          <w:tcPr>
            <w:tcW w:w="621" w:type="pct"/>
            <w:tcBorders>
              <w:left w:val="single" w:sz="4" w:space="0" w:color="auto"/>
              <w:right w:val="single" w:sz="4" w:space="0" w:color="auto"/>
            </w:tcBorders>
            <w:shd w:val="clear" w:color="auto" w:fill="auto"/>
            <w:vAlign w:val="center"/>
          </w:tcPr>
          <w:p w:rsidR="00E564CE" w:rsidRPr="00046004" w:rsidRDefault="00E564CE" w:rsidP="00855EA7">
            <w:pPr>
              <w:pStyle w:val="NDBANG"/>
              <w:rPr>
                <w:bCs/>
                <w:iCs/>
                <w:kern w:val="16"/>
                <w:lang w:val="en-AU"/>
              </w:rPr>
            </w:pPr>
            <w:r w:rsidRPr="00046004">
              <w:rPr>
                <w:iCs/>
                <w:lang w:val="pt-BR"/>
              </w:rPr>
              <w:t>60,2</w:t>
            </w:r>
          </w:p>
        </w:tc>
        <w:tc>
          <w:tcPr>
            <w:tcW w:w="546" w:type="pct"/>
            <w:tcBorders>
              <w:left w:val="single" w:sz="4" w:space="0" w:color="auto"/>
              <w:right w:val="single" w:sz="4" w:space="0" w:color="auto"/>
            </w:tcBorders>
            <w:shd w:val="clear" w:color="auto" w:fill="auto"/>
            <w:vAlign w:val="center"/>
          </w:tcPr>
          <w:p w:rsidR="00E564CE" w:rsidRPr="00046004" w:rsidRDefault="00E564CE" w:rsidP="00855EA7">
            <w:pPr>
              <w:pStyle w:val="NDBANG"/>
              <w:rPr>
                <w:bCs/>
                <w:iCs/>
                <w:kern w:val="16"/>
                <w:lang w:val="en-AU"/>
              </w:rPr>
            </w:pPr>
            <w:r w:rsidRPr="00046004">
              <w:t>60,5</w:t>
            </w:r>
          </w:p>
        </w:tc>
        <w:tc>
          <w:tcPr>
            <w:tcW w:w="701" w:type="pct"/>
            <w:gridSpan w:val="2"/>
            <w:tcBorders>
              <w:left w:val="single" w:sz="4" w:space="0" w:color="auto"/>
              <w:right w:val="single" w:sz="4" w:space="0" w:color="auto"/>
            </w:tcBorders>
            <w:vAlign w:val="center"/>
          </w:tcPr>
          <w:p w:rsidR="00E564CE" w:rsidRPr="00046004" w:rsidRDefault="00E564CE" w:rsidP="00855EA7">
            <w:pPr>
              <w:pStyle w:val="NDBANG"/>
            </w:pPr>
            <w:r w:rsidRPr="00046004">
              <w:t>61,3</w:t>
            </w:r>
          </w:p>
        </w:tc>
        <w:tc>
          <w:tcPr>
            <w:tcW w:w="1121"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55EA7">
            <w:pPr>
              <w:pStyle w:val="NDBANG"/>
            </w:pPr>
            <w:r w:rsidRPr="00046004">
              <w:rPr>
                <w:b/>
              </w:rPr>
              <w:t>70</w:t>
            </w:r>
            <w:r w:rsidRPr="00046004">
              <w:rPr>
                <w:b/>
                <w:vertAlign w:val="superscript"/>
              </w:rPr>
              <w:t>(1)</w:t>
            </w:r>
          </w:p>
        </w:tc>
      </w:tr>
    </w:tbl>
    <w:p w:rsidR="00C97138" w:rsidRPr="00046004" w:rsidRDefault="00C97138" w:rsidP="002F1E82">
      <w:pPr>
        <w:pStyle w:val="ANOIDUNG"/>
        <w:rPr>
          <w:i/>
          <w:color w:val="auto"/>
          <w:sz w:val="26"/>
          <w:szCs w:val="26"/>
          <w:u w:val="single"/>
        </w:rPr>
      </w:pPr>
      <w:r w:rsidRPr="00046004">
        <w:rPr>
          <w:i/>
          <w:color w:val="auto"/>
          <w:sz w:val="26"/>
          <w:szCs w:val="26"/>
          <w:u w:val="single"/>
        </w:rPr>
        <w:t xml:space="preserve">Ghi chú: </w:t>
      </w:r>
    </w:p>
    <w:p w:rsidR="002A237B" w:rsidRPr="00046004" w:rsidRDefault="002A237B" w:rsidP="002F1E82">
      <w:pPr>
        <w:pStyle w:val="ANOIDUNG"/>
        <w:rPr>
          <w:color w:val="auto"/>
          <w:spacing w:val="-4"/>
          <w:sz w:val="26"/>
          <w:szCs w:val="26"/>
        </w:rPr>
      </w:pPr>
      <w:r w:rsidRPr="00046004">
        <w:rPr>
          <w:color w:val="auto"/>
          <w:spacing w:val="-4"/>
          <w:sz w:val="26"/>
          <w:szCs w:val="26"/>
        </w:rPr>
        <w:t xml:space="preserve">- Thời gian lấy mẫu: 7h30 – 11h30 ngày </w:t>
      </w:r>
      <w:r w:rsidR="006B2177">
        <w:rPr>
          <w:color w:val="auto"/>
          <w:spacing w:val="-4"/>
          <w:sz w:val="26"/>
          <w:szCs w:val="26"/>
        </w:rPr>
        <w:t>10</w:t>
      </w:r>
      <w:r w:rsidRPr="00046004">
        <w:rPr>
          <w:color w:val="auto"/>
          <w:spacing w:val="-4"/>
          <w:sz w:val="26"/>
          <w:szCs w:val="26"/>
        </w:rPr>
        <w:t>/</w:t>
      </w:r>
      <w:r w:rsidR="006B2177">
        <w:rPr>
          <w:color w:val="auto"/>
          <w:spacing w:val="-4"/>
          <w:sz w:val="26"/>
          <w:szCs w:val="26"/>
        </w:rPr>
        <w:t>02</w:t>
      </w:r>
      <w:r w:rsidRPr="00046004">
        <w:rPr>
          <w:color w:val="auto"/>
          <w:spacing w:val="-4"/>
          <w:sz w:val="26"/>
          <w:szCs w:val="26"/>
        </w:rPr>
        <w:t>/202</w:t>
      </w:r>
      <w:r w:rsidR="006B2177">
        <w:rPr>
          <w:color w:val="auto"/>
          <w:spacing w:val="-4"/>
          <w:sz w:val="26"/>
          <w:szCs w:val="26"/>
        </w:rPr>
        <w:t>3</w:t>
      </w:r>
    </w:p>
    <w:p w:rsidR="00AE7D5C" w:rsidRPr="00046004" w:rsidRDefault="00AE7D5C" w:rsidP="002F1E82">
      <w:pPr>
        <w:pStyle w:val="ANOIDUNG"/>
        <w:rPr>
          <w:color w:val="auto"/>
          <w:spacing w:val="-4"/>
          <w:sz w:val="26"/>
          <w:szCs w:val="26"/>
        </w:rPr>
      </w:pPr>
      <w:r w:rsidRPr="00046004">
        <w:rPr>
          <w:color w:val="auto"/>
          <w:spacing w:val="-4"/>
          <w:sz w:val="26"/>
          <w:szCs w:val="26"/>
        </w:rPr>
        <w:t>- Vị trí lấy mẫu:</w:t>
      </w:r>
    </w:p>
    <w:p w:rsidR="00E564CE" w:rsidRPr="00046004" w:rsidRDefault="00E564CE" w:rsidP="00E564CE">
      <w:pPr>
        <w:pStyle w:val="ANOIDUNG"/>
        <w:rPr>
          <w:color w:val="auto"/>
          <w:sz w:val="26"/>
          <w:szCs w:val="26"/>
          <w:lang w:val="es-ES"/>
        </w:rPr>
      </w:pPr>
      <w:r w:rsidRPr="00CA340E">
        <w:rPr>
          <w:color w:val="auto"/>
          <w:sz w:val="26"/>
          <w:szCs w:val="26"/>
          <w:lang w:val="vi-VN"/>
        </w:rPr>
        <w:t xml:space="preserve">+ </w:t>
      </w:r>
      <w:r w:rsidRPr="00046004">
        <w:rPr>
          <w:color w:val="auto"/>
          <w:sz w:val="26"/>
          <w:szCs w:val="26"/>
          <w:lang w:val="es-ES"/>
        </w:rPr>
        <w:t>KK</w:t>
      </w:r>
      <w:r w:rsidRPr="00046004">
        <w:rPr>
          <w:color w:val="auto"/>
          <w:sz w:val="26"/>
          <w:szCs w:val="26"/>
          <w:vertAlign w:val="subscript"/>
          <w:lang w:val="es-ES"/>
        </w:rPr>
        <w:t>1</w:t>
      </w:r>
      <w:r w:rsidRPr="00046004">
        <w:rPr>
          <w:color w:val="auto"/>
          <w:sz w:val="26"/>
          <w:szCs w:val="26"/>
          <w:lang w:val="es-ES"/>
        </w:rPr>
        <w:t xml:space="preserve">: </w:t>
      </w:r>
      <w:r>
        <w:rPr>
          <w:color w:val="auto"/>
          <w:sz w:val="26"/>
          <w:szCs w:val="26"/>
          <w:lang w:val="es-ES"/>
        </w:rPr>
        <w:t xml:space="preserve">phía Nam </w:t>
      </w:r>
      <w:r w:rsidRPr="00046004">
        <w:rPr>
          <w:color w:val="auto"/>
          <w:sz w:val="26"/>
          <w:szCs w:val="26"/>
          <w:lang w:val="es-ES"/>
        </w:rPr>
        <w:t>khu vực dự án</w:t>
      </w:r>
      <w:r>
        <w:rPr>
          <w:color w:val="auto"/>
          <w:sz w:val="26"/>
          <w:szCs w:val="26"/>
          <w:lang w:val="es-ES"/>
        </w:rPr>
        <w:t>, có tọa độ XY: 1960202.12</w:t>
      </w:r>
      <w:r w:rsidRPr="00046004">
        <w:rPr>
          <w:color w:val="auto"/>
          <w:sz w:val="26"/>
          <w:szCs w:val="26"/>
          <w:lang w:val="es-ES"/>
        </w:rPr>
        <w:t>;</w:t>
      </w:r>
      <w:r>
        <w:rPr>
          <w:color w:val="auto"/>
          <w:sz w:val="26"/>
          <w:szCs w:val="26"/>
          <w:lang w:val="es-ES"/>
        </w:rPr>
        <w:t xml:space="preserve"> 537410.25;</w:t>
      </w:r>
    </w:p>
    <w:p w:rsidR="00E564CE" w:rsidRDefault="00E564CE" w:rsidP="00E564CE">
      <w:pPr>
        <w:pStyle w:val="ANOIDUNG"/>
        <w:rPr>
          <w:color w:val="auto"/>
          <w:sz w:val="26"/>
          <w:szCs w:val="26"/>
          <w:lang w:val="es-ES"/>
        </w:rPr>
      </w:pPr>
      <w:r w:rsidRPr="00046004">
        <w:rPr>
          <w:color w:val="auto"/>
          <w:sz w:val="26"/>
          <w:szCs w:val="26"/>
          <w:lang w:val="es-ES"/>
        </w:rPr>
        <w:t>+ KK</w:t>
      </w:r>
      <w:r w:rsidRPr="00046004">
        <w:rPr>
          <w:color w:val="auto"/>
          <w:sz w:val="26"/>
          <w:szCs w:val="26"/>
          <w:vertAlign w:val="subscript"/>
          <w:lang w:val="es-ES"/>
        </w:rPr>
        <w:t>2</w:t>
      </w:r>
      <w:r w:rsidRPr="00046004">
        <w:rPr>
          <w:color w:val="auto"/>
          <w:sz w:val="26"/>
          <w:szCs w:val="26"/>
          <w:lang w:val="es-ES"/>
        </w:rPr>
        <w:t xml:space="preserve">: </w:t>
      </w:r>
      <w:r>
        <w:rPr>
          <w:color w:val="auto"/>
          <w:sz w:val="26"/>
          <w:szCs w:val="26"/>
          <w:lang w:val="es-ES"/>
        </w:rPr>
        <w:t xml:space="preserve">phía Đông Bắc </w:t>
      </w:r>
      <w:r w:rsidRPr="00046004">
        <w:rPr>
          <w:color w:val="auto"/>
          <w:sz w:val="26"/>
          <w:szCs w:val="26"/>
          <w:lang w:val="es-ES"/>
        </w:rPr>
        <w:t>khu vực ra vào dự án</w:t>
      </w:r>
      <w:r>
        <w:rPr>
          <w:color w:val="auto"/>
          <w:sz w:val="26"/>
          <w:szCs w:val="26"/>
          <w:lang w:val="es-ES"/>
        </w:rPr>
        <w:t>, có tọa độ XY: 1960136.18</w:t>
      </w:r>
      <w:r w:rsidRPr="00046004">
        <w:rPr>
          <w:color w:val="auto"/>
          <w:sz w:val="26"/>
          <w:szCs w:val="26"/>
          <w:lang w:val="es-ES"/>
        </w:rPr>
        <w:t>;</w:t>
      </w:r>
      <w:r>
        <w:rPr>
          <w:color w:val="auto"/>
          <w:sz w:val="26"/>
          <w:szCs w:val="26"/>
          <w:lang w:val="es-ES"/>
        </w:rPr>
        <w:t xml:space="preserve"> </w:t>
      </w:r>
      <w:r>
        <w:rPr>
          <w:color w:val="auto"/>
          <w:sz w:val="26"/>
          <w:szCs w:val="26"/>
          <w:lang w:val="es-ES"/>
        </w:rPr>
        <w:lastRenderedPageBreak/>
        <w:t>537529.00</w:t>
      </w:r>
      <w:r w:rsidRPr="00046004">
        <w:rPr>
          <w:color w:val="auto"/>
          <w:sz w:val="26"/>
          <w:szCs w:val="26"/>
          <w:lang w:val="es-ES"/>
        </w:rPr>
        <w:t>;</w:t>
      </w:r>
    </w:p>
    <w:p w:rsidR="00E564CE" w:rsidRPr="00046004" w:rsidRDefault="00E564CE" w:rsidP="00E564CE">
      <w:pPr>
        <w:pStyle w:val="ANOIDUNG"/>
        <w:rPr>
          <w:color w:val="auto"/>
          <w:sz w:val="26"/>
          <w:szCs w:val="26"/>
          <w:lang w:val="es-ES"/>
        </w:rPr>
      </w:pPr>
      <w:r>
        <w:rPr>
          <w:color w:val="auto"/>
          <w:sz w:val="26"/>
          <w:szCs w:val="26"/>
          <w:lang w:val="es-ES"/>
        </w:rPr>
        <w:t>+ KK3: phía Tây Nam khu vực dự án: 1960158.36</w:t>
      </w:r>
      <w:r w:rsidRPr="00046004">
        <w:rPr>
          <w:color w:val="auto"/>
          <w:sz w:val="26"/>
          <w:szCs w:val="26"/>
          <w:lang w:val="es-ES"/>
        </w:rPr>
        <w:t>;</w:t>
      </w:r>
      <w:r>
        <w:rPr>
          <w:color w:val="auto"/>
          <w:sz w:val="26"/>
          <w:szCs w:val="26"/>
          <w:lang w:val="es-ES"/>
        </w:rPr>
        <w:t xml:space="preserve"> 537430.75;</w:t>
      </w:r>
    </w:p>
    <w:p w:rsidR="00C97138" w:rsidRPr="00046004" w:rsidRDefault="00C97138" w:rsidP="002F1E82">
      <w:pPr>
        <w:pStyle w:val="ANOIDUNG"/>
        <w:rPr>
          <w:color w:val="auto"/>
          <w:sz w:val="26"/>
          <w:szCs w:val="26"/>
        </w:rPr>
      </w:pPr>
      <w:r w:rsidRPr="00046004">
        <w:rPr>
          <w:color w:val="auto"/>
          <w:sz w:val="26"/>
          <w:szCs w:val="26"/>
        </w:rPr>
        <w:t>Dấu "-": Không quy định;</w:t>
      </w:r>
    </w:p>
    <w:p w:rsidR="009D58B0" w:rsidRPr="00046004" w:rsidRDefault="009D58B0" w:rsidP="002F1E82">
      <w:pPr>
        <w:pStyle w:val="ANOIDUNG"/>
        <w:rPr>
          <w:color w:val="auto"/>
          <w:sz w:val="26"/>
          <w:szCs w:val="26"/>
        </w:rPr>
      </w:pPr>
      <w:r w:rsidRPr="00046004">
        <w:rPr>
          <w:color w:val="auto"/>
          <w:sz w:val="26"/>
          <w:szCs w:val="26"/>
        </w:rPr>
        <w:t>- Quy chuẩn so sánh</w:t>
      </w:r>
    </w:p>
    <w:p w:rsidR="006B3341" w:rsidRPr="00046004" w:rsidRDefault="009D58B0" w:rsidP="002F1E82">
      <w:pPr>
        <w:pStyle w:val="ANOIDUNG"/>
        <w:rPr>
          <w:color w:val="auto"/>
          <w:sz w:val="26"/>
          <w:szCs w:val="26"/>
        </w:rPr>
      </w:pPr>
      <w:r w:rsidRPr="00046004">
        <w:rPr>
          <w:color w:val="auto"/>
          <w:sz w:val="26"/>
          <w:szCs w:val="26"/>
        </w:rPr>
        <w:t xml:space="preserve">+ </w:t>
      </w:r>
      <w:r w:rsidR="00580989" w:rsidRPr="00046004">
        <w:rPr>
          <w:color w:val="auto"/>
          <w:sz w:val="26"/>
          <w:szCs w:val="26"/>
        </w:rPr>
        <w:t>QCVN 05:2013/BTNMT: Quy chuẩn kỹ thuật Quốc gia về chất lượng không khí xung quanh;</w:t>
      </w:r>
    </w:p>
    <w:p w:rsidR="009C2C2C" w:rsidRPr="00046004" w:rsidRDefault="009D58B0" w:rsidP="002F1E82">
      <w:pPr>
        <w:pStyle w:val="ANOIDUNG"/>
        <w:rPr>
          <w:color w:val="auto"/>
          <w:sz w:val="26"/>
          <w:szCs w:val="26"/>
        </w:rPr>
      </w:pPr>
      <w:r w:rsidRPr="00046004">
        <w:rPr>
          <w:color w:val="auto"/>
          <w:sz w:val="26"/>
          <w:szCs w:val="26"/>
        </w:rPr>
        <w:t xml:space="preserve">+ </w:t>
      </w:r>
      <w:r w:rsidR="009C2C2C" w:rsidRPr="00046004">
        <w:rPr>
          <w:color w:val="auto"/>
          <w:sz w:val="26"/>
          <w:szCs w:val="26"/>
        </w:rPr>
        <w:t>(1): QCVN 26:2010/BTNMT: Quy chuẩn kỹ thuật quốc gia về tiếng ồn.</w:t>
      </w:r>
    </w:p>
    <w:p w:rsidR="00090D17" w:rsidRPr="00046004" w:rsidRDefault="008D5EC3" w:rsidP="00F2662D">
      <w:pPr>
        <w:pStyle w:val="MUC4"/>
        <w:rPr>
          <w:i/>
        </w:rPr>
      </w:pPr>
      <w:r w:rsidRPr="00046004">
        <w:t>b</w:t>
      </w:r>
      <w:r w:rsidR="00090D17" w:rsidRPr="00046004">
        <w:t>. Hiện trạng chất lượng môi trường nước mặt</w:t>
      </w:r>
      <w:r w:rsidR="00F2662D" w:rsidRPr="00046004">
        <w:rPr>
          <w:lang w:val="en-GB"/>
        </w:rPr>
        <w:t xml:space="preserve">: </w:t>
      </w:r>
      <w:r w:rsidR="00090D17" w:rsidRPr="00046004">
        <w:rPr>
          <w:b w:val="0"/>
        </w:rPr>
        <w:t xml:space="preserve">Kết quả phân tích một số chỉ tiêu chất lượng môi trường </w:t>
      </w:r>
      <w:r w:rsidR="006F1078" w:rsidRPr="00046004">
        <w:rPr>
          <w:b w:val="0"/>
          <w:lang w:val="en-GB"/>
        </w:rPr>
        <w:t xml:space="preserve">nước mặt </w:t>
      </w:r>
      <w:r w:rsidR="00090D17" w:rsidRPr="00046004">
        <w:rPr>
          <w:b w:val="0"/>
        </w:rPr>
        <w:t>khu vực Dự án được trình bày ở bảng sau:</w:t>
      </w:r>
    </w:p>
    <w:p w:rsidR="00F2662D" w:rsidRPr="00CA340E" w:rsidRDefault="00F2662D" w:rsidP="002F1E82">
      <w:pPr>
        <w:pStyle w:val="ANOIDUNG"/>
        <w:rPr>
          <w:b/>
          <w:i/>
          <w:color w:val="auto"/>
          <w:sz w:val="26"/>
          <w:szCs w:val="26"/>
          <w:lang w:val="vi-VN"/>
        </w:rPr>
      </w:pPr>
      <w:r w:rsidRPr="00CA340E">
        <w:rPr>
          <w:b/>
          <w:i/>
          <w:color w:val="auto"/>
          <w:sz w:val="26"/>
          <w:szCs w:val="26"/>
          <w:lang w:val="vi-VN"/>
        </w:rPr>
        <w:t>+ Mẫu nước tại mương nước thủy lợi phía Đông Nam dự án.</w:t>
      </w:r>
    </w:p>
    <w:p w:rsidR="00090D17" w:rsidRPr="00CA340E" w:rsidRDefault="00090D17" w:rsidP="00090D17">
      <w:pPr>
        <w:pStyle w:val="ABANG"/>
        <w:spacing w:before="120" w:after="120" w:line="240" w:lineRule="auto"/>
        <w:rPr>
          <w:lang w:val="vi-VN"/>
        </w:rPr>
      </w:pPr>
      <w:bookmarkStart w:id="422" w:name="_Toc79649216"/>
      <w:bookmarkStart w:id="423" w:name="_Toc90036436"/>
      <w:bookmarkStart w:id="424" w:name="_Toc110235435"/>
      <w:r w:rsidRPr="00CA340E">
        <w:rPr>
          <w:lang w:val="vi-VN"/>
        </w:rPr>
        <w:t>Bảng 2.</w:t>
      </w:r>
      <w:r w:rsidR="006F1078" w:rsidRPr="00CA340E">
        <w:rPr>
          <w:lang w:val="vi-VN"/>
        </w:rPr>
        <w:t>1</w:t>
      </w:r>
      <w:r w:rsidR="00B10E99" w:rsidRPr="00CA340E">
        <w:rPr>
          <w:lang w:val="vi-VN"/>
        </w:rPr>
        <w:t>3</w:t>
      </w:r>
      <w:r w:rsidRPr="00CA340E">
        <w:rPr>
          <w:lang w:val="vi-VN"/>
        </w:rPr>
        <w:t xml:space="preserve">. </w:t>
      </w:r>
      <w:r w:rsidR="00F2662D" w:rsidRPr="00CA340E">
        <w:rPr>
          <w:lang w:val="vi-VN"/>
        </w:rPr>
        <w:t>Kết quả phân tích c</w:t>
      </w:r>
      <w:r w:rsidR="006F1078" w:rsidRPr="00CA340E">
        <w:rPr>
          <w:lang w:val="vi-VN"/>
        </w:rPr>
        <w:t xml:space="preserve">hất lượng nước mặt </w:t>
      </w:r>
      <w:bookmarkEnd w:id="422"/>
      <w:bookmarkEnd w:id="423"/>
      <w:bookmarkEnd w:id="42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6"/>
        <w:gridCol w:w="3123"/>
        <w:gridCol w:w="1278"/>
        <w:gridCol w:w="2316"/>
        <w:gridCol w:w="2111"/>
      </w:tblGrid>
      <w:tr w:rsidR="00046004" w:rsidRPr="00046004" w:rsidTr="00B43AF0">
        <w:trPr>
          <w:trHeight w:val="375"/>
          <w:tblHeader/>
          <w:jc w:val="center"/>
        </w:trPr>
        <w:tc>
          <w:tcPr>
            <w:tcW w:w="316" w:type="pct"/>
            <w:vMerge w:val="restart"/>
            <w:tcBorders>
              <w:top w:val="single" w:sz="4" w:space="0" w:color="auto"/>
              <w:left w:val="single" w:sz="4" w:space="0" w:color="auto"/>
              <w:right w:val="single" w:sz="4" w:space="0" w:color="auto"/>
            </w:tcBorders>
            <w:shd w:val="clear" w:color="auto" w:fill="auto"/>
            <w:vAlign w:val="center"/>
          </w:tcPr>
          <w:p w:rsidR="00B469D6" w:rsidRPr="00046004" w:rsidRDefault="00B469D6" w:rsidP="00596DF3">
            <w:pPr>
              <w:tabs>
                <w:tab w:val="left" w:pos="567"/>
              </w:tabs>
              <w:jc w:val="center"/>
              <w:rPr>
                <w:rFonts w:cs="Times New Roman"/>
                <w:b/>
                <w:sz w:val="26"/>
                <w:szCs w:val="26"/>
              </w:rPr>
            </w:pPr>
            <w:r w:rsidRPr="00046004">
              <w:rPr>
                <w:rFonts w:cs="Times New Roman"/>
                <w:b/>
                <w:sz w:val="26"/>
                <w:szCs w:val="26"/>
              </w:rPr>
              <w:t>TT</w:t>
            </w:r>
          </w:p>
        </w:tc>
        <w:tc>
          <w:tcPr>
            <w:tcW w:w="1657" w:type="pct"/>
            <w:vMerge w:val="restart"/>
            <w:tcBorders>
              <w:top w:val="single" w:sz="4" w:space="0" w:color="auto"/>
              <w:left w:val="single" w:sz="4" w:space="0" w:color="auto"/>
              <w:right w:val="single" w:sz="4" w:space="0" w:color="auto"/>
            </w:tcBorders>
            <w:shd w:val="clear" w:color="auto" w:fill="auto"/>
            <w:vAlign w:val="center"/>
          </w:tcPr>
          <w:p w:rsidR="00B469D6" w:rsidRPr="00046004" w:rsidRDefault="00B469D6" w:rsidP="00596DF3">
            <w:pPr>
              <w:jc w:val="center"/>
              <w:rPr>
                <w:rFonts w:cs="Times New Roman"/>
                <w:b/>
                <w:sz w:val="26"/>
                <w:szCs w:val="26"/>
              </w:rPr>
            </w:pPr>
            <w:r w:rsidRPr="00046004">
              <w:rPr>
                <w:rFonts w:cs="Times New Roman"/>
                <w:b/>
                <w:sz w:val="26"/>
                <w:szCs w:val="26"/>
              </w:rPr>
              <w:t>Chỉ tiêu</w:t>
            </w:r>
          </w:p>
        </w:tc>
        <w:tc>
          <w:tcPr>
            <w:tcW w:w="678" w:type="pct"/>
            <w:vMerge w:val="restart"/>
            <w:tcBorders>
              <w:top w:val="single" w:sz="4" w:space="0" w:color="auto"/>
              <w:left w:val="single" w:sz="4" w:space="0" w:color="auto"/>
              <w:right w:val="single" w:sz="4" w:space="0" w:color="auto"/>
            </w:tcBorders>
            <w:shd w:val="clear" w:color="auto" w:fill="auto"/>
            <w:vAlign w:val="center"/>
          </w:tcPr>
          <w:p w:rsidR="00B469D6" w:rsidRPr="00046004" w:rsidRDefault="00B469D6" w:rsidP="00596DF3">
            <w:pPr>
              <w:tabs>
                <w:tab w:val="left" w:pos="567"/>
              </w:tabs>
              <w:jc w:val="center"/>
              <w:rPr>
                <w:rFonts w:cs="Times New Roman"/>
                <w:b/>
                <w:sz w:val="26"/>
                <w:szCs w:val="26"/>
              </w:rPr>
            </w:pPr>
            <w:r w:rsidRPr="00046004">
              <w:rPr>
                <w:rFonts w:cs="Times New Roman"/>
                <w:b/>
                <w:sz w:val="26"/>
                <w:szCs w:val="26"/>
              </w:rPr>
              <w:t>Đơn vị</w:t>
            </w:r>
          </w:p>
        </w:tc>
        <w:tc>
          <w:tcPr>
            <w:tcW w:w="1229" w:type="pct"/>
            <w:tcBorders>
              <w:top w:val="single" w:sz="4" w:space="0" w:color="auto"/>
              <w:left w:val="single" w:sz="4" w:space="0" w:color="auto"/>
              <w:right w:val="single" w:sz="4" w:space="0" w:color="auto"/>
            </w:tcBorders>
            <w:shd w:val="clear" w:color="auto" w:fill="auto"/>
          </w:tcPr>
          <w:p w:rsidR="00B469D6" w:rsidRPr="00046004" w:rsidRDefault="00B469D6" w:rsidP="00596DF3">
            <w:pPr>
              <w:jc w:val="center"/>
              <w:rPr>
                <w:rFonts w:cs="Times New Roman"/>
                <w:b/>
                <w:sz w:val="26"/>
                <w:szCs w:val="26"/>
              </w:rPr>
            </w:pPr>
            <w:r w:rsidRPr="00046004">
              <w:rPr>
                <w:rFonts w:cs="Times New Roman"/>
                <w:b/>
                <w:sz w:val="26"/>
                <w:szCs w:val="26"/>
              </w:rPr>
              <w:t xml:space="preserve">Kết quả </w:t>
            </w:r>
            <w:r w:rsidRPr="00046004">
              <w:rPr>
                <w:rFonts w:cs="Times New Roman"/>
                <w:b/>
                <w:sz w:val="26"/>
                <w:szCs w:val="26"/>
              </w:rPr>
              <w:br/>
              <w:t>thử nghiệm</w:t>
            </w:r>
          </w:p>
        </w:tc>
        <w:tc>
          <w:tcPr>
            <w:tcW w:w="1120" w:type="pct"/>
            <w:vMerge w:val="restart"/>
            <w:tcBorders>
              <w:top w:val="single" w:sz="4" w:space="0" w:color="auto"/>
              <w:left w:val="single" w:sz="4" w:space="0" w:color="auto"/>
              <w:right w:val="single" w:sz="4" w:space="0" w:color="auto"/>
            </w:tcBorders>
            <w:shd w:val="clear" w:color="auto" w:fill="auto"/>
            <w:vAlign w:val="center"/>
          </w:tcPr>
          <w:p w:rsidR="00B469D6" w:rsidRPr="00046004" w:rsidRDefault="00B469D6" w:rsidP="006F1078">
            <w:pPr>
              <w:jc w:val="center"/>
              <w:rPr>
                <w:rFonts w:cs="Times New Roman"/>
                <w:b/>
                <w:sz w:val="26"/>
                <w:szCs w:val="26"/>
                <w:lang w:val="pt-BR"/>
              </w:rPr>
            </w:pPr>
            <w:r w:rsidRPr="00046004">
              <w:rPr>
                <w:rFonts w:cs="Times New Roman"/>
                <w:b/>
                <w:sz w:val="26"/>
                <w:szCs w:val="26"/>
                <w:lang w:val="pt-BR"/>
              </w:rPr>
              <w:t>QCVN 08-MT:2015/BTNMT</w:t>
            </w:r>
          </w:p>
          <w:p w:rsidR="00B469D6" w:rsidRPr="00046004" w:rsidRDefault="00B469D6" w:rsidP="006F1078">
            <w:pPr>
              <w:jc w:val="center"/>
              <w:rPr>
                <w:rFonts w:cs="Times New Roman"/>
                <w:b/>
                <w:sz w:val="26"/>
                <w:szCs w:val="26"/>
                <w:vertAlign w:val="subscript"/>
                <w:lang w:val="pt-BR"/>
              </w:rPr>
            </w:pPr>
            <w:r w:rsidRPr="00046004">
              <w:rPr>
                <w:rFonts w:cs="Times New Roman"/>
                <w:b/>
                <w:sz w:val="26"/>
                <w:szCs w:val="26"/>
                <w:lang w:val="pt-BR"/>
              </w:rPr>
              <w:t>Cột B</w:t>
            </w:r>
            <w:r w:rsidRPr="00046004">
              <w:rPr>
                <w:rFonts w:cs="Times New Roman"/>
                <w:b/>
                <w:sz w:val="26"/>
                <w:szCs w:val="26"/>
                <w:vertAlign w:val="subscript"/>
                <w:lang w:val="pt-BR"/>
              </w:rPr>
              <w:t>1</w:t>
            </w:r>
          </w:p>
        </w:tc>
      </w:tr>
      <w:tr w:rsidR="00046004" w:rsidRPr="00046004" w:rsidTr="00B43AF0">
        <w:trPr>
          <w:trHeight w:val="397"/>
          <w:tblHeader/>
          <w:jc w:val="center"/>
        </w:trPr>
        <w:tc>
          <w:tcPr>
            <w:tcW w:w="316" w:type="pct"/>
            <w:vMerge/>
            <w:tcBorders>
              <w:left w:val="single" w:sz="4" w:space="0" w:color="auto"/>
              <w:bottom w:val="single" w:sz="4" w:space="0" w:color="auto"/>
              <w:right w:val="single" w:sz="4" w:space="0" w:color="auto"/>
            </w:tcBorders>
            <w:shd w:val="clear" w:color="auto" w:fill="auto"/>
            <w:vAlign w:val="center"/>
          </w:tcPr>
          <w:p w:rsidR="00B469D6" w:rsidRPr="00046004" w:rsidRDefault="00B469D6" w:rsidP="00596DF3">
            <w:pPr>
              <w:tabs>
                <w:tab w:val="left" w:pos="567"/>
              </w:tabs>
              <w:jc w:val="right"/>
              <w:rPr>
                <w:rFonts w:cs="Times New Roman"/>
                <w:b/>
                <w:sz w:val="26"/>
                <w:szCs w:val="26"/>
              </w:rPr>
            </w:pPr>
          </w:p>
        </w:tc>
        <w:tc>
          <w:tcPr>
            <w:tcW w:w="1657" w:type="pct"/>
            <w:vMerge/>
            <w:tcBorders>
              <w:left w:val="single" w:sz="4" w:space="0" w:color="auto"/>
              <w:bottom w:val="single" w:sz="4" w:space="0" w:color="auto"/>
              <w:right w:val="single" w:sz="4" w:space="0" w:color="auto"/>
            </w:tcBorders>
            <w:shd w:val="clear" w:color="auto" w:fill="auto"/>
            <w:vAlign w:val="center"/>
          </w:tcPr>
          <w:p w:rsidR="00B469D6" w:rsidRPr="00046004" w:rsidRDefault="00B469D6" w:rsidP="00596DF3">
            <w:pPr>
              <w:jc w:val="center"/>
              <w:rPr>
                <w:rFonts w:cs="Times New Roman"/>
                <w:b/>
                <w:sz w:val="26"/>
                <w:szCs w:val="26"/>
              </w:rPr>
            </w:pPr>
          </w:p>
        </w:tc>
        <w:tc>
          <w:tcPr>
            <w:tcW w:w="678" w:type="pct"/>
            <w:vMerge/>
            <w:tcBorders>
              <w:left w:val="single" w:sz="4" w:space="0" w:color="auto"/>
              <w:bottom w:val="single" w:sz="4" w:space="0" w:color="auto"/>
              <w:right w:val="single" w:sz="4" w:space="0" w:color="auto"/>
            </w:tcBorders>
            <w:shd w:val="clear" w:color="auto" w:fill="auto"/>
            <w:vAlign w:val="center"/>
          </w:tcPr>
          <w:p w:rsidR="00B469D6" w:rsidRPr="00046004" w:rsidRDefault="00B469D6" w:rsidP="00596DF3">
            <w:pPr>
              <w:tabs>
                <w:tab w:val="left" w:pos="567"/>
              </w:tabs>
              <w:jc w:val="center"/>
              <w:rPr>
                <w:rFonts w:cs="Times New Roman"/>
                <w:b/>
                <w:sz w:val="26"/>
                <w:szCs w:val="26"/>
              </w:rPr>
            </w:pPr>
          </w:p>
        </w:tc>
        <w:tc>
          <w:tcPr>
            <w:tcW w:w="1229" w:type="pct"/>
            <w:tcBorders>
              <w:top w:val="single" w:sz="4" w:space="0" w:color="auto"/>
              <w:left w:val="single" w:sz="4" w:space="0" w:color="auto"/>
              <w:right w:val="single" w:sz="4" w:space="0" w:color="auto"/>
            </w:tcBorders>
            <w:shd w:val="clear" w:color="auto" w:fill="auto"/>
            <w:vAlign w:val="center"/>
          </w:tcPr>
          <w:p w:rsidR="00B469D6" w:rsidRPr="00046004" w:rsidRDefault="00B469D6" w:rsidP="00406123">
            <w:pPr>
              <w:jc w:val="center"/>
              <w:rPr>
                <w:rFonts w:cs="Times New Roman"/>
                <w:b/>
                <w:sz w:val="26"/>
                <w:szCs w:val="26"/>
                <w:vertAlign w:val="subscript"/>
              </w:rPr>
            </w:pPr>
            <w:r w:rsidRPr="00046004">
              <w:rPr>
                <w:rFonts w:cs="Times New Roman"/>
                <w:b/>
                <w:sz w:val="26"/>
                <w:szCs w:val="26"/>
              </w:rPr>
              <w:t>NM</w:t>
            </w:r>
          </w:p>
        </w:tc>
        <w:tc>
          <w:tcPr>
            <w:tcW w:w="1120" w:type="pct"/>
            <w:vMerge/>
            <w:tcBorders>
              <w:left w:val="single" w:sz="4" w:space="0" w:color="auto"/>
              <w:right w:val="single" w:sz="4" w:space="0" w:color="auto"/>
            </w:tcBorders>
            <w:shd w:val="clear" w:color="auto" w:fill="C6D9F1" w:themeFill="text2" w:themeFillTint="33"/>
            <w:vAlign w:val="center"/>
          </w:tcPr>
          <w:p w:rsidR="00B469D6" w:rsidRPr="00046004" w:rsidRDefault="00B469D6" w:rsidP="00596DF3">
            <w:pPr>
              <w:jc w:val="center"/>
              <w:rPr>
                <w:rFonts w:cs="Times New Roman"/>
                <w:b/>
                <w:sz w:val="26"/>
                <w:szCs w:val="26"/>
                <w:lang w:val="pt-BR"/>
              </w:rPr>
            </w:pP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1</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jc w:val="both"/>
            </w:pPr>
            <w:r w:rsidRPr="00046004">
              <w:t>pH</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rPr>
                <w:spacing w:val="-5"/>
              </w:rPr>
            </w:pPr>
            <w:r w:rsidRPr="00046004">
              <w:rPr>
                <w:i/>
              </w:rPr>
              <w:t>-</w:t>
            </w:r>
          </w:p>
        </w:tc>
        <w:tc>
          <w:tcPr>
            <w:tcW w:w="1229" w:type="pct"/>
            <w:tcBorders>
              <w:left w:val="single" w:sz="4" w:space="0" w:color="auto"/>
              <w:right w:val="single" w:sz="4" w:space="0" w:color="auto"/>
            </w:tcBorders>
            <w:shd w:val="clear" w:color="auto" w:fill="auto"/>
            <w:vAlign w:val="center"/>
          </w:tcPr>
          <w:p w:rsidR="00406123" w:rsidRPr="00046004" w:rsidRDefault="00B26D35" w:rsidP="00855EA7">
            <w:pPr>
              <w:pStyle w:val="NDBANG"/>
              <w:rPr>
                <w:bCs/>
                <w:noProof/>
                <w:kern w:val="16"/>
                <w:lang w:val="en-AU"/>
              </w:rPr>
            </w:pPr>
            <w:r w:rsidRPr="00046004">
              <w:rPr>
                <w:lang w:val="pt-BR"/>
              </w:rPr>
              <w:t>6,81</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rPr>
                <w:b/>
              </w:rPr>
            </w:pPr>
            <w:r w:rsidRPr="00046004">
              <w:rPr>
                <w:b/>
              </w:rPr>
              <w:t>5,5-9</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2</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jc w:val="both"/>
            </w:pPr>
            <w:r w:rsidRPr="00046004">
              <w:t>DO</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rPr>
                <w:spacing w:val="-5"/>
              </w:rPr>
            </w:pPr>
            <w:r w:rsidRPr="00046004">
              <w:rPr>
                <w:i/>
              </w:rPr>
              <w:t>mg/l</w:t>
            </w:r>
          </w:p>
        </w:tc>
        <w:tc>
          <w:tcPr>
            <w:tcW w:w="1229" w:type="pct"/>
            <w:tcBorders>
              <w:left w:val="single" w:sz="4" w:space="0" w:color="auto"/>
              <w:right w:val="single" w:sz="4" w:space="0" w:color="auto"/>
            </w:tcBorders>
            <w:shd w:val="clear" w:color="auto" w:fill="auto"/>
            <w:vAlign w:val="center"/>
          </w:tcPr>
          <w:p w:rsidR="00406123" w:rsidRPr="00046004" w:rsidRDefault="00B26D35" w:rsidP="00855EA7">
            <w:pPr>
              <w:pStyle w:val="NDBANG"/>
              <w:rPr>
                <w:bCs/>
                <w:kern w:val="16"/>
                <w:lang w:val="en-AU"/>
              </w:rPr>
            </w:pPr>
            <w:r w:rsidRPr="00046004">
              <w:rPr>
                <w:lang w:val="pt-BR"/>
              </w:rPr>
              <w:t>5,02</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pPr>
            <w:r w:rsidRPr="00046004">
              <w:rPr>
                <w:b/>
              </w:rPr>
              <w:t>≥ 4</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3</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jc w:val="both"/>
            </w:pPr>
            <w:r w:rsidRPr="00046004">
              <w:t>TSS</w:t>
            </w:r>
            <w:r w:rsidRPr="00046004">
              <w:rPr>
                <w:vertAlign w:val="superscript"/>
              </w:rPr>
              <w:t>(*)</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rPr>
                <w:spacing w:val="-5"/>
              </w:rPr>
            </w:pPr>
            <w:r w:rsidRPr="00046004">
              <w:rPr>
                <w:i/>
              </w:rPr>
              <w:t>mg/l</w:t>
            </w:r>
          </w:p>
        </w:tc>
        <w:tc>
          <w:tcPr>
            <w:tcW w:w="1229" w:type="pct"/>
            <w:tcBorders>
              <w:left w:val="single" w:sz="4" w:space="0" w:color="auto"/>
              <w:right w:val="single" w:sz="4" w:space="0" w:color="auto"/>
            </w:tcBorders>
            <w:shd w:val="clear" w:color="auto" w:fill="auto"/>
            <w:vAlign w:val="center"/>
          </w:tcPr>
          <w:p w:rsidR="00406123" w:rsidRPr="00046004" w:rsidRDefault="00B26D35" w:rsidP="00855EA7">
            <w:pPr>
              <w:pStyle w:val="NDBANG"/>
              <w:rPr>
                <w:bCs/>
                <w:kern w:val="16"/>
                <w:lang w:val="en-AU"/>
              </w:rPr>
            </w:pPr>
            <w:r w:rsidRPr="00046004">
              <w:rPr>
                <w:lang w:val="pt-BR"/>
              </w:rPr>
              <w:t>21</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pPr>
            <w:r w:rsidRPr="00046004">
              <w:rPr>
                <w:b/>
              </w:rPr>
              <w:t>50</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4</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jc w:val="both"/>
            </w:pPr>
            <w:r w:rsidRPr="00046004">
              <w:t>BOD</w:t>
            </w:r>
            <w:r w:rsidRPr="00046004">
              <w:rPr>
                <w:vertAlign w:val="subscript"/>
              </w:rPr>
              <w:t>5</w:t>
            </w:r>
            <w:r w:rsidRPr="00046004">
              <w:t>(20</w:t>
            </w:r>
            <w:r w:rsidRPr="00046004">
              <w:rPr>
                <w:vertAlign w:val="superscript"/>
              </w:rPr>
              <w:t>0</w:t>
            </w:r>
            <w:r w:rsidRPr="00046004">
              <w:t>C)</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rPr>
                <w:spacing w:val="-5"/>
              </w:rPr>
            </w:pPr>
            <w:r w:rsidRPr="00046004">
              <w:rPr>
                <w:i/>
              </w:rPr>
              <w:t>mg/l</w:t>
            </w:r>
          </w:p>
        </w:tc>
        <w:tc>
          <w:tcPr>
            <w:tcW w:w="1229" w:type="pct"/>
            <w:tcBorders>
              <w:left w:val="single" w:sz="4" w:space="0" w:color="auto"/>
              <w:right w:val="single" w:sz="4" w:space="0" w:color="auto"/>
            </w:tcBorders>
            <w:shd w:val="clear" w:color="auto" w:fill="auto"/>
            <w:vAlign w:val="center"/>
          </w:tcPr>
          <w:p w:rsidR="00406123" w:rsidRPr="00046004" w:rsidRDefault="00B26D35" w:rsidP="00855EA7">
            <w:pPr>
              <w:pStyle w:val="NDBANG"/>
              <w:rPr>
                <w:bCs/>
                <w:kern w:val="16"/>
                <w:lang w:val="en-AU"/>
              </w:rPr>
            </w:pPr>
            <w:r w:rsidRPr="00046004">
              <w:rPr>
                <w:lang w:val="pt-BR"/>
              </w:rPr>
              <w:t>13,9</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855EA7">
            <w:pPr>
              <w:pStyle w:val="NDBANG"/>
            </w:pPr>
            <w:r w:rsidRPr="00046004">
              <w:rPr>
                <w:b/>
              </w:rPr>
              <w:t>15</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5</w:t>
            </w:r>
          </w:p>
        </w:tc>
        <w:tc>
          <w:tcPr>
            <w:tcW w:w="1657"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jc w:val="both"/>
              <w:rPr>
                <w:vertAlign w:val="subscript"/>
              </w:rPr>
            </w:pPr>
            <w:r w:rsidRPr="00046004">
              <w:t>COD</w:t>
            </w:r>
          </w:p>
        </w:tc>
        <w:tc>
          <w:tcPr>
            <w:tcW w:w="678"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rPr>
                <w:spacing w:val="-5"/>
              </w:rPr>
            </w:pPr>
            <w:r w:rsidRPr="00046004">
              <w:rPr>
                <w:i/>
              </w:rPr>
              <w:t>mg/l</w:t>
            </w:r>
          </w:p>
        </w:tc>
        <w:tc>
          <w:tcPr>
            <w:tcW w:w="1229" w:type="pct"/>
            <w:tcBorders>
              <w:left w:val="single" w:sz="4" w:space="0" w:color="auto"/>
              <w:right w:val="single" w:sz="4" w:space="0" w:color="auto"/>
            </w:tcBorders>
            <w:shd w:val="clear" w:color="auto" w:fill="auto"/>
            <w:vAlign w:val="center"/>
          </w:tcPr>
          <w:p w:rsidR="00406123" w:rsidRPr="00046004" w:rsidRDefault="00B26D35" w:rsidP="00855EA7">
            <w:pPr>
              <w:pStyle w:val="NDBANG"/>
              <w:rPr>
                <w:lang w:val="en-AU"/>
              </w:rPr>
            </w:pPr>
            <w:r w:rsidRPr="00046004">
              <w:t>26</w:t>
            </w:r>
          </w:p>
        </w:tc>
        <w:tc>
          <w:tcPr>
            <w:tcW w:w="1120"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b/>
              </w:rPr>
              <w:t>30</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6</w:t>
            </w:r>
          </w:p>
        </w:tc>
        <w:tc>
          <w:tcPr>
            <w:tcW w:w="1657"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jc w:val="both"/>
            </w:pPr>
            <w:r w:rsidRPr="00046004">
              <w:t>Amoni (tính theo N)</w:t>
            </w:r>
          </w:p>
        </w:tc>
        <w:tc>
          <w:tcPr>
            <w:tcW w:w="678"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406123" w:rsidRPr="00046004" w:rsidRDefault="00406123" w:rsidP="00855EA7">
            <w:pPr>
              <w:pStyle w:val="NDBANG"/>
              <w:rPr>
                <w:bCs/>
                <w:kern w:val="16"/>
                <w:lang w:val="en-AU"/>
              </w:rPr>
            </w:pPr>
            <w:r w:rsidRPr="00046004">
              <w:t>0,</w:t>
            </w:r>
            <w:r w:rsidR="00B26D35" w:rsidRPr="00046004">
              <w:t>34</w:t>
            </w:r>
          </w:p>
        </w:tc>
        <w:tc>
          <w:tcPr>
            <w:tcW w:w="1120"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b/>
              </w:rPr>
              <w:t>0,9</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7</w:t>
            </w:r>
          </w:p>
        </w:tc>
        <w:tc>
          <w:tcPr>
            <w:tcW w:w="1657"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jc w:val="both"/>
            </w:pPr>
            <w:r w:rsidRPr="00046004">
              <w:t>Nitrat (tính theo N)</w:t>
            </w:r>
          </w:p>
        </w:tc>
        <w:tc>
          <w:tcPr>
            <w:tcW w:w="678"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406123" w:rsidRPr="00046004" w:rsidRDefault="00406123" w:rsidP="00855EA7">
            <w:pPr>
              <w:pStyle w:val="NDBANG"/>
              <w:rPr>
                <w:bCs/>
                <w:kern w:val="16"/>
                <w:lang w:val="en-AU"/>
              </w:rPr>
            </w:pPr>
            <w:r w:rsidRPr="00046004">
              <w:t>0,36</w:t>
            </w:r>
          </w:p>
        </w:tc>
        <w:tc>
          <w:tcPr>
            <w:tcW w:w="1120"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b/>
              </w:rPr>
              <w:t>10</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8</w:t>
            </w:r>
          </w:p>
        </w:tc>
        <w:tc>
          <w:tcPr>
            <w:tcW w:w="1657"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jc w:val="both"/>
            </w:pPr>
            <w:r w:rsidRPr="00046004">
              <w:t>Phosphat (tính theo P)</w:t>
            </w:r>
          </w:p>
        </w:tc>
        <w:tc>
          <w:tcPr>
            <w:tcW w:w="678"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406123" w:rsidRPr="00046004" w:rsidRDefault="00B26D35" w:rsidP="00855EA7">
            <w:pPr>
              <w:pStyle w:val="NDBANG"/>
              <w:rPr>
                <w:bCs/>
                <w:kern w:val="16"/>
                <w:lang w:val="en-AU"/>
              </w:rPr>
            </w:pPr>
            <w:r w:rsidRPr="00046004">
              <w:t>0,16</w:t>
            </w:r>
          </w:p>
        </w:tc>
        <w:tc>
          <w:tcPr>
            <w:tcW w:w="1120"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b/>
              </w:rPr>
              <w:t>0,3</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9</w:t>
            </w:r>
          </w:p>
        </w:tc>
        <w:tc>
          <w:tcPr>
            <w:tcW w:w="1657"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jc w:val="both"/>
            </w:pPr>
            <w:r w:rsidRPr="00046004">
              <w:t>Sắt (Fe)</w:t>
            </w:r>
          </w:p>
        </w:tc>
        <w:tc>
          <w:tcPr>
            <w:tcW w:w="678" w:type="pct"/>
            <w:tcBorders>
              <w:top w:val="single" w:sz="4" w:space="0" w:color="auto"/>
              <w:left w:val="single" w:sz="4" w:space="0" w:color="auto"/>
              <w:bottom w:val="single" w:sz="4" w:space="0" w:color="auto"/>
              <w:right w:val="single" w:sz="4" w:space="0" w:color="auto"/>
            </w:tcBorders>
          </w:tcPr>
          <w:p w:rsidR="00406123" w:rsidRPr="00046004" w:rsidRDefault="00406123" w:rsidP="00855EA7">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406123" w:rsidRPr="00046004" w:rsidRDefault="00B26D35" w:rsidP="00855EA7">
            <w:pPr>
              <w:pStyle w:val="NDBANG"/>
              <w:rPr>
                <w:bCs/>
                <w:kern w:val="16"/>
                <w:lang w:val="en-AU"/>
              </w:rPr>
            </w:pPr>
            <w:r w:rsidRPr="00046004">
              <w:t>0,23</w:t>
            </w:r>
          </w:p>
        </w:tc>
        <w:tc>
          <w:tcPr>
            <w:tcW w:w="1120"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b/>
              </w:rPr>
              <w:t>1,5</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10</w:t>
            </w:r>
          </w:p>
        </w:tc>
        <w:tc>
          <w:tcPr>
            <w:tcW w:w="1657"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jc w:val="both"/>
            </w:pPr>
            <w:r w:rsidRPr="00046004">
              <w:t>Nitrit (tính theo N)</w:t>
            </w:r>
          </w:p>
        </w:tc>
        <w:tc>
          <w:tcPr>
            <w:tcW w:w="678" w:type="pct"/>
            <w:tcBorders>
              <w:top w:val="single" w:sz="4" w:space="0" w:color="auto"/>
              <w:left w:val="single" w:sz="4" w:space="0" w:color="auto"/>
              <w:bottom w:val="single" w:sz="4" w:space="0" w:color="auto"/>
              <w:right w:val="single" w:sz="4" w:space="0" w:color="auto"/>
            </w:tcBorders>
          </w:tcPr>
          <w:p w:rsidR="00406123" w:rsidRPr="00046004" w:rsidRDefault="00406123" w:rsidP="00855EA7">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406123" w:rsidRPr="00046004" w:rsidRDefault="00B26D35" w:rsidP="00855EA7">
            <w:pPr>
              <w:pStyle w:val="NDBANG"/>
              <w:rPr>
                <w:bCs/>
                <w:kern w:val="16"/>
                <w:lang w:val="en-AU"/>
              </w:rPr>
            </w:pPr>
            <w:r w:rsidRPr="00046004">
              <w:t>0,013</w:t>
            </w:r>
          </w:p>
        </w:tc>
        <w:tc>
          <w:tcPr>
            <w:tcW w:w="1120"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b/>
              </w:rPr>
              <w:t>0,05</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11</w:t>
            </w:r>
          </w:p>
        </w:tc>
        <w:tc>
          <w:tcPr>
            <w:tcW w:w="1657"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jc w:val="both"/>
            </w:pPr>
            <w:r w:rsidRPr="00046004">
              <w:t>Mangan (Mn)</w:t>
            </w:r>
          </w:p>
        </w:tc>
        <w:tc>
          <w:tcPr>
            <w:tcW w:w="678"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406123" w:rsidRPr="00046004" w:rsidRDefault="00B26D35" w:rsidP="00855EA7">
            <w:pPr>
              <w:pStyle w:val="NDBANG"/>
              <w:rPr>
                <w:bCs/>
                <w:kern w:val="16"/>
                <w:lang w:val="en-AU"/>
              </w:rPr>
            </w:pPr>
            <w:r w:rsidRPr="00046004">
              <w:t>0,28</w:t>
            </w:r>
          </w:p>
        </w:tc>
        <w:tc>
          <w:tcPr>
            <w:tcW w:w="1120"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b/>
              </w:rPr>
              <w:t>0,5</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12</w:t>
            </w:r>
          </w:p>
        </w:tc>
        <w:tc>
          <w:tcPr>
            <w:tcW w:w="1657"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jc w:val="both"/>
            </w:pPr>
            <w:r w:rsidRPr="00046004">
              <w:t>Crom(VI)</w:t>
            </w:r>
          </w:p>
        </w:tc>
        <w:tc>
          <w:tcPr>
            <w:tcW w:w="678"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406123" w:rsidRPr="00046004" w:rsidRDefault="00B26D35" w:rsidP="00855EA7">
            <w:pPr>
              <w:pStyle w:val="NDBANG"/>
              <w:rPr>
                <w:bCs/>
                <w:kern w:val="16"/>
                <w:lang w:val="en-AU"/>
              </w:rPr>
            </w:pPr>
            <w:r w:rsidRPr="00046004">
              <w:rPr>
                <w:bCs/>
                <w:kern w:val="16"/>
                <w:lang w:val="en-AU"/>
              </w:rPr>
              <w:t>0,5</w:t>
            </w:r>
          </w:p>
        </w:tc>
        <w:tc>
          <w:tcPr>
            <w:tcW w:w="1120"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b/>
              </w:rPr>
              <w:t>0,04</w:t>
            </w:r>
          </w:p>
        </w:tc>
      </w:tr>
      <w:tr w:rsidR="00046004" w:rsidRPr="00046004" w:rsidTr="005E6629">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596DF3">
            <w:pPr>
              <w:ind w:left="284" w:hanging="224"/>
              <w:jc w:val="center"/>
              <w:rPr>
                <w:rFonts w:cs="Times New Roman"/>
                <w:sz w:val="26"/>
                <w:szCs w:val="26"/>
              </w:rPr>
            </w:pPr>
            <w:r w:rsidRPr="00046004">
              <w:rPr>
                <w:rFonts w:cs="Times New Roman"/>
                <w:sz w:val="26"/>
                <w:szCs w:val="26"/>
              </w:rPr>
              <w:t>13</w:t>
            </w:r>
          </w:p>
        </w:tc>
        <w:tc>
          <w:tcPr>
            <w:tcW w:w="1657"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jc w:val="both"/>
            </w:pPr>
            <w:r w:rsidRPr="00046004">
              <w:t>Coliform</w:t>
            </w:r>
            <w:r w:rsidRPr="00046004">
              <w:rPr>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rPr>
                <w:i/>
              </w:rPr>
            </w:pPr>
            <w:r w:rsidRPr="00046004">
              <w:rPr>
                <w:i/>
              </w:rPr>
              <w:t>MPN/</w:t>
            </w:r>
          </w:p>
          <w:p w:rsidR="00406123" w:rsidRPr="00046004" w:rsidRDefault="00406123" w:rsidP="00855EA7">
            <w:pPr>
              <w:pStyle w:val="NDBANG"/>
            </w:pPr>
            <w:r w:rsidRPr="00046004">
              <w:rPr>
                <w:i/>
              </w:rPr>
              <w:t>100ml</w:t>
            </w:r>
          </w:p>
        </w:tc>
        <w:tc>
          <w:tcPr>
            <w:tcW w:w="1229" w:type="pct"/>
            <w:tcBorders>
              <w:left w:val="single" w:sz="4" w:space="0" w:color="auto"/>
              <w:right w:val="single" w:sz="4" w:space="0" w:color="auto"/>
            </w:tcBorders>
            <w:shd w:val="clear" w:color="auto" w:fill="auto"/>
            <w:vAlign w:val="center"/>
          </w:tcPr>
          <w:p w:rsidR="00406123" w:rsidRPr="00046004" w:rsidRDefault="00B26D35" w:rsidP="00855EA7">
            <w:pPr>
              <w:pStyle w:val="NDBANG"/>
              <w:rPr>
                <w:bCs/>
                <w:kern w:val="16"/>
                <w:lang w:val="en-AU"/>
              </w:rPr>
            </w:pPr>
            <w:r w:rsidRPr="00046004">
              <w:t>2.9</w:t>
            </w:r>
            <w:r w:rsidR="00406123" w:rsidRPr="00046004">
              <w:t>00</w:t>
            </w:r>
          </w:p>
        </w:tc>
        <w:tc>
          <w:tcPr>
            <w:tcW w:w="1120" w:type="pct"/>
            <w:tcBorders>
              <w:top w:val="single" w:sz="4" w:space="0" w:color="auto"/>
              <w:left w:val="single" w:sz="4" w:space="0" w:color="auto"/>
              <w:bottom w:val="single" w:sz="4" w:space="0" w:color="auto"/>
              <w:right w:val="single" w:sz="4" w:space="0" w:color="auto"/>
            </w:tcBorders>
            <w:vAlign w:val="center"/>
          </w:tcPr>
          <w:p w:rsidR="00406123" w:rsidRPr="00046004" w:rsidRDefault="00406123" w:rsidP="00855EA7">
            <w:pPr>
              <w:pStyle w:val="NDBANG"/>
            </w:pPr>
            <w:r w:rsidRPr="00046004">
              <w:rPr>
                <w:b/>
              </w:rPr>
              <w:t>7.500</w:t>
            </w:r>
          </w:p>
        </w:tc>
      </w:tr>
    </w:tbl>
    <w:p w:rsidR="00090D17" w:rsidRPr="00046004" w:rsidRDefault="00090D17" w:rsidP="002F1E82">
      <w:pPr>
        <w:pStyle w:val="ANOIDUNG"/>
        <w:rPr>
          <w:color w:val="auto"/>
          <w:sz w:val="26"/>
          <w:szCs w:val="26"/>
          <w:u w:val="single"/>
        </w:rPr>
      </w:pPr>
      <w:r w:rsidRPr="00046004">
        <w:rPr>
          <w:color w:val="auto"/>
          <w:sz w:val="26"/>
          <w:szCs w:val="26"/>
          <w:u w:val="single"/>
        </w:rPr>
        <w:t xml:space="preserve">Ghi chú: </w:t>
      </w:r>
    </w:p>
    <w:p w:rsidR="00B26D35" w:rsidRPr="00046004" w:rsidRDefault="00B26D35" w:rsidP="002F1E82">
      <w:pPr>
        <w:pStyle w:val="ANOIDUNG"/>
        <w:rPr>
          <w:color w:val="auto"/>
          <w:spacing w:val="-4"/>
          <w:sz w:val="26"/>
          <w:szCs w:val="26"/>
        </w:rPr>
      </w:pPr>
      <w:r w:rsidRPr="00046004">
        <w:rPr>
          <w:color w:val="auto"/>
          <w:spacing w:val="-4"/>
          <w:sz w:val="26"/>
          <w:szCs w:val="26"/>
        </w:rPr>
        <w:t xml:space="preserve">- Thời gian lấy mẫu: Ngày </w:t>
      </w:r>
      <w:r w:rsidR="006B2177">
        <w:rPr>
          <w:color w:val="auto"/>
          <w:spacing w:val="-4"/>
          <w:sz w:val="26"/>
          <w:szCs w:val="26"/>
        </w:rPr>
        <w:t>10</w:t>
      </w:r>
      <w:r w:rsidRPr="00046004">
        <w:rPr>
          <w:color w:val="auto"/>
          <w:spacing w:val="-4"/>
          <w:sz w:val="26"/>
          <w:szCs w:val="26"/>
        </w:rPr>
        <w:t>/</w:t>
      </w:r>
      <w:r w:rsidR="006B2177">
        <w:rPr>
          <w:color w:val="auto"/>
          <w:spacing w:val="-4"/>
          <w:sz w:val="26"/>
          <w:szCs w:val="26"/>
        </w:rPr>
        <w:t>02</w:t>
      </w:r>
      <w:r w:rsidRPr="00046004">
        <w:rPr>
          <w:color w:val="auto"/>
          <w:spacing w:val="-4"/>
          <w:sz w:val="26"/>
          <w:szCs w:val="26"/>
        </w:rPr>
        <w:t>/202</w:t>
      </w:r>
      <w:r w:rsidR="006B2177">
        <w:rPr>
          <w:color w:val="auto"/>
          <w:spacing w:val="-4"/>
          <w:sz w:val="26"/>
          <w:szCs w:val="26"/>
        </w:rPr>
        <w:t>3</w:t>
      </w:r>
    </w:p>
    <w:p w:rsidR="00E564CE" w:rsidRDefault="00090D17" w:rsidP="00E564CE">
      <w:pPr>
        <w:pStyle w:val="ANOIDUNG"/>
        <w:rPr>
          <w:color w:val="auto"/>
          <w:sz w:val="26"/>
          <w:szCs w:val="26"/>
        </w:rPr>
      </w:pPr>
      <w:r w:rsidRPr="00046004">
        <w:rPr>
          <w:color w:val="auto"/>
          <w:spacing w:val="-4"/>
          <w:sz w:val="26"/>
          <w:szCs w:val="26"/>
        </w:rPr>
        <w:t>- Vị trí lấy mẫu:</w:t>
      </w:r>
      <w:r w:rsidR="00E564CE" w:rsidRPr="00E564CE">
        <w:rPr>
          <w:sz w:val="26"/>
          <w:szCs w:val="26"/>
          <w:lang w:val="vi-VN"/>
        </w:rPr>
        <w:t xml:space="preserve"> </w:t>
      </w:r>
      <w:r w:rsidR="00E564CE" w:rsidRPr="00CA340E">
        <w:rPr>
          <w:color w:val="auto"/>
          <w:sz w:val="26"/>
          <w:szCs w:val="26"/>
          <w:lang w:val="vi-VN"/>
        </w:rPr>
        <w:t xml:space="preserve">NM: Mẫu nước tại </w:t>
      </w:r>
      <w:r w:rsidR="00E564CE" w:rsidRPr="00C01787">
        <w:rPr>
          <w:color w:val="auto"/>
          <w:sz w:val="26"/>
          <w:szCs w:val="26"/>
          <w:lang w:val="vi-VN"/>
        </w:rPr>
        <w:t xml:space="preserve">kênh mương </w:t>
      </w:r>
      <w:r w:rsidR="00E564CE" w:rsidRPr="00CA340E">
        <w:rPr>
          <w:color w:val="auto"/>
          <w:sz w:val="26"/>
          <w:szCs w:val="26"/>
          <w:lang w:val="vi-VN"/>
        </w:rPr>
        <w:t xml:space="preserve">đoạn </w:t>
      </w:r>
      <w:r w:rsidR="00E564CE" w:rsidRPr="00B466DE">
        <w:rPr>
          <w:color w:val="auto"/>
          <w:sz w:val="26"/>
          <w:szCs w:val="26"/>
          <w:lang w:val="vi-VN"/>
        </w:rPr>
        <w:t xml:space="preserve">chảy qua </w:t>
      </w:r>
      <w:r w:rsidR="00E564CE" w:rsidRPr="00CA340E">
        <w:rPr>
          <w:color w:val="auto"/>
          <w:sz w:val="26"/>
          <w:szCs w:val="26"/>
          <w:lang w:val="vi-VN"/>
        </w:rPr>
        <w:t xml:space="preserve">khu vực </w:t>
      </w:r>
      <w:r w:rsidR="00E564CE" w:rsidRPr="00B466DE">
        <w:rPr>
          <w:color w:val="auto"/>
          <w:sz w:val="26"/>
          <w:szCs w:val="26"/>
          <w:lang w:val="vi-VN"/>
        </w:rPr>
        <w:t xml:space="preserve">phía Tây </w:t>
      </w:r>
      <w:r w:rsidR="00E564CE" w:rsidRPr="00CA340E">
        <w:rPr>
          <w:color w:val="auto"/>
          <w:sz w:val="26"/>
          <w:szCs w:val="26"/>
          <w:lang w:val="vi-VN"/>
        </w:rPr>
        <w:t>dự án</w:t>
      </w:r>
      <w:r w:rsidR="00E564CE" w:rsidRPr="00B466DE">
        <w:rPr>
          <w:color w:val="auto"/>
          <w:sz w:val="26"/>
          <w:szCs w:val="26"/>
          <w:lang w:val="vi-VN"/>
        </w:rPr>
        <w:t xml:space="preserve">, tọa độ XY: </w:t>
      </w:r>
      <w:r w:rsidR="00E564CE">
        <w:rPr>
          <w:color w:val="auto"/>
          <w:sz w:val="26"/>
          <w:szCs w:val="26"/>
          <w:lang w:val="es-ES"/>
        </w:rPr>
        <w:t>1960167.77</w:t>
      </w:r>
      <w:r w:rsidR="00E564CE" w:rsidRPr="00046004">
        <w:rPr>
          <w:color w:val="auto"/>
          <w:sz w:val="26"/>
          <w:szCs w:val="26"/>
          <w:lang w:val="es-ES"/>
        </w:rPr>
        <w:t>;</w:t>
      </w:r>
      <w:r w:rsidR="00E564CE">
        <w:rPr>
          <w:color w:val="auto"/>
          <w:sz w:val="26"/>
          <w:szCs w:val="26"/>
          <w:lang w:val="es-ES"/>
        </w:rPr>
        <w:t xml:space="preserve"> 537420.63</w:t>
      </w:r>
      <w:r w:rsidR="00E564CE" w:rsidRPr="00CA340E">
        <w:rPr>
          <w:color w:val="auto"/>
          <w:sz w:val="26"/>
          <w:szCs w:val="26"/>
          <w:lang w:val="vi-VN"/>
        </w:rPr>
        <w:t>;</w:t>
      </w:r>
    </w:p>
    <w:p w:rsidR="00090D17" w:rsidRPr="00046004" w:rsidRDefault="008D5EC3" w:rsidP="004B7EEB">
      <w:pPr>
        <w:pStyle w:val="ANOIDUNG"/>
        <w:rPr>
          <w:color w:val="auto"/>
          <w:sz w:val="26"/>
          <w:szCs w:val="26"/>
        </w:rPr>
      </w:pPr>
      <w:r w:rsidRPr="00046004">
        <w:rPr>
          <w:color w:val="auto"/>
          <w:sz w:val="26"/>
          <w:szCs w:val="26"/>
        </w:rPr>
        <w:t>- Quy chuẩn so sánh:</w:t>
      </w:r>
      <w:r w:rsidR="00090D17" w:rsidRPr="00046004">
        <w:rPr>
          <w:color w:val="auto"/>
          <w:sz w:val="26"/>
          <w:szCs w:val="26"/>
        </w:rPr>
        <w:t xml:space="preserve">QCVN </w:t>
      </w:r>
      <w:r w:rsidRPr="00046004">
        <w:rPr>
          <w:color w:val="auto"/>
          <w:sz w:val="26"/>
          <w:szCs w:val="26"/>
        </w:rPr>
        <w:t>08-MT:2015</w:t>
      </w:r>
      <w:r w:rsidR="00090D17" w:rsidRPr="00046004">
        <w:rPr>
          <w:color w:val="auto"/>
          <w:sz w:val="26"/>
          <w:szCs w:val="26"/>
        </w:rPr>
        <w:t xml:space="preserve">/BTNMT: Quy chuẩn kỹ thuật Quốc gia về chất lượng </w:t>
      </w:r>
      <w:r w:rsidRPr="00046004">
        <w:rPr>
          <w:color w:val="auto"/>
          <w:sz w:val="26"/>
          <w:szCs w:val="26"/>
        </w:rPr>
        <w:t>nước mặt</w:t>
      </w:r>
      <w:r w:rsidR="004B7EEB" w:rsidRPr="00046004">
        <w:rPr>
          <w:color w:val="auto"/>
          <w:sz w:val="26"/>
          <w:szCs w:val="26"/>
        </w:rPr>
        <w:t xml:space="preserve"> (</w:t>
      </w:r>
      <w:r w:rsidRPr="00046004">
        <w:rPr>
          <w:color w:val="auto"/>
          <w:sz w:val="26"/>
          <w:szCs w:val="26"/>
        </w:rPr>
        <w:t>Cột B</w:t>
      </w:r>
      <w:r w:rsidRPr="00046004">
        <w:rPr>
          <w:color w:val="auto"/>
          <w:sz w:val="26"/>
          <w:szCs w:val="26"/>
          <w:vertAlign w:val="subscript"/>
        </w:rPr>
        <w:t>1</w:t>
      </w:r>
      <w:r w:rsidRPr="00046004">
        <w:rPr>
          <w:color w:val="auto"/>
          <w:sz w:val="26"/>
          <w:szCs w:val="26"/>
        </w:rPr>
        <w:t xml:space="preserve"> - Dùng cho mục đích tưới tiêu, thủy lợi hoặc các mục đích sử dụng khác có yêu cầu chất lượng nước tương tự hoặc các mục đích sử dụng như loại B</w:t>
      </w:r>
      <w:r w:rsidRPr="00046004">
        <w:rPr>
          <w:color w:val="auto"/>
          <w:sz w:val="26"/>
          <w:szCs w:val="26"/>
          <w:vertAlign w:val="subscript"/>
        </w:rPr>
        <w:t>2</w:t>
      </w:r>
      <w:r w:rsidR="004B7EEB" w:rsidRPr="00046004">
        <w:rPr>
          <w:color w:val="auto"/>
          <w:sz w:val="26"/>
          <w:szCs w:val="26"/>
        </w:rPr>
        <w:t>)</w:t>
      </w:r>
      <w:r w:rsidRPr="00046004">
        <w:rPr>
          <w:color w:val="auto"/>
          <w:sz w:val="26"/>
          <w:szCs w:val="26"/>
        </w:rPr>
        <w:t>.</w:t>
      </w:r>
    </w:p>
    <w:p w:rsidR="00F2662D" w:rsidRDefault="00F2662D" w:rsidP="00F2662D">
      <w:pPr>
        <w:pStyle w:val="ANOIDUNG"/>
        <w:rPr>
          <w:color w:val="auto"/>
          <w:sz w:val="26"/>
          <w:szCs w:val="26"/>
        </w:rPr>
      </w:pPr>
      <w:bookmarkStart w:id="425" w:name="_Toc23154026"/>
      <w:bookmarkStart w:id="426" w:name="_Toc26436942"/>
      <w:bookmarkStart w:id="427" w:name="_Toc116279884"/>
      <w:r w:rsidRPr="00046004">
        <w:rPr>
          <w:color w:val="auto"/>
          <w:sz w:val="26"/>
          <w:szCs w:val="26"/>
          <w:u w:val="single"/>
        </w:rPr>
        <w:t>Nhận xét:</w:t>
      </w:r>
      <w:r w:rsidRPr="00046004">
        <w:rPr>
          <w:color w:val="auto"/>
          <w:sz w:val="26"/>
          <w:szCs w:val="26"/>
        </w:rPr>
        <w:t xml:space="preserve"> Chất lượng môi trường khu vực chưa có dấu hiệu ô nhiễm, nguồn nước mặt đáp ứng nhu cầu sử dụng phục vụ nước sản xuất nông nghiệp.</w:t>
      </w:r>
    </w:p>
    <w:p w:rsidR="00E564CE" w:rsidRPr="00046004" w:rsidRDefault="00E564CE" w:rsidP="00E564CE">
      <w:pPr>
        <w:pStyle w:val="MUC4"/>
        <w:rPr>
          <w:i/>
        </w:rPr>
      </w:pPr>
      <w:r w:rsidRPr="00E564CE">
        <w:lastRenderedPageBreak/>
        <w:t>* Hiện trạng chất lượng nước ngầm</w:t>
      </w:r>
      <w:r w:rsidRPr="00E564CE">
        <w:rPr>
          <w:b w:val="0"/>
        </w:rPr>
        <w:t xml:space="preserve">: </w:t>
      </w:r>
      <w:r w:rsidRPr="00046004">
        <w:rPr>
          <w:b w:val="0"/>
        </w:rPr>
        <w:t xml:space="preserve">Kết quả phân tích một số chỉ tiêu chất lượng môi trường </w:t>
      </w:r>
      <w:r w:rsidRPr="00046004">
        <w:rPr>
          <w:b w:val="0"/>
          <w:lang w:val="en-GB"/>
        </w:rPr>
        <w:t xml:space="preserve">nước </w:t>
      </w:r>
      <w:r>
        <w:rPr>
          <w:b w:val="0"/>
          <w:lang w:val="en-GB"/>
        </w:rPr>
        <w:t xml:space="preserve">dưới đất </w:t>
      </w:r>
      <w:r w:rsidRPr="00046004">
        <w:rPr>
          <w:b w:val="0"/>
        </w:rPr>
        <w:t>khu vực Dự án được trình bày ở bảng sau:</w:t>
      </w:r>
    </w:p>
    <w:p w:rsidR="00E564CE" w:rsidRPr="00CA340E" w:rsidRDefault="00E564CE" w:rsidP="00E564CE">
      <w:pPr>
        <w:pStyle w:val="ABANG"/>
        <w:spacing w:before="120" w:after="120" w:line="240" w:lineRule="auto"/>
        <w:rPr>
          <w:lang w:val="vi-VN"/>
        </w:rPr>
      </w:pPr>
      <w:r w:rsidRPr="00CA340E">
        <w:rPr>
          <w:lang w:val="vi-VN"/>
        </w:rPr>
        <w:t>Bảng 2.1</w:t>
      </w:r>
      <w:r w:rsidRPr="00EF5497">
        <w:rPr>
          <w:lang w:val="vi-VN"/>
        </w:rPr>
        <w:t>4</w:t>
      </w:r>
      <w:r w:rsidRPr="00CA340E">
        <w:rPr>
          <w:lang w:val="vi-VN"/>
        </w:rPr>
        <w:t xml:space="preserve">. Kết quả phân tích chất lượng nước mặt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6"/>
        <w:gridCol w:w="3123"/>
        <w:gridCol w:w="1278"/>
        <w:gridCol w:w="2316"/>
        <w:gridCol w:w="2111"/>
      </w:tblGrid>
      <w:tr w:rsidR="00E564CE" w:rsidRPr="00046004" w:rsidTr="0086493A">
        <w:trPr>
          <w:trHeight w:val="1005"/>
          <w:tblHeader/>
          <w:jc w:val="center"/>
        </w:trPr>
        <w:tc>
          <w:tcPr>
            <w:tcW w:w="316" w:type="pct"/>
            <w:tcBorders>
              <w:top w:val="single" w:sz="4" w:space="0" w:color="auto"/>
              <w:left w:val="single" w:sz="4" w:space="0" w:color="auto"/>
              <w:right w:val="single" w:sz="4" w:space="0" w:color="auto"/>
            </w:tcBorders>
            <w:shd w:val="clear" w:color="auto" w:fill="auto"/>
            <w:vAlign w:val="center"/>
          </w:tcPr>
          <w:p w:rsidR="00E564CE" w:rsidRPr="00046004" w:rsidRDefault="00E564CE" w:rsidP="0086493A">
            <w:pPr>
              <w:tabs>
                <w:tab w:val="left" w:pos="567"/>
              </w:tabs>
              <w:jc w:val="center"/>
              <w:rPr>
                <w:rFonts w:cs="Times New Roman"/>
                <w:b/>
                <w:sz w:val="26"/>
                <w:szCs w:val="26"/>
              </w:rPr>
            </w:pPr>
            <w:r w:rsidRPr="00046004">
              <w:rPr>
                <w:rFonts w:cs="Times New Roman"/>
                <w:b/>
                <w:sz w:val="26"/>
                <w:szCs w:val="26"/>
              </w:rPr>
              <w:t>TT</w:t>
            </w:r>
          </w:p>
        </w:tc>
        <w:tc>
          <w:tcPr>
            <w:tcW w:w="1657" w:type="pct"/>
            <w:tcBorders>
              <w:top w:val="single" w:sz="4" w:space="0" w:color="auto"/>
              <w:left w:val="single" w:sz="4" w:space="0" w:color="auto"/>
              <w:right w:val="single" w:sz="4" w:space="0" w:color="auto"/>
            </w:tcBorders>
            <w:shd w:val="clear" w:color="auto" w:fill="auto"/>
            <w:vAlign w:val="center"/>
          </w:tcPr>
          <w:p w:rsidR="00E564CE" w:rsidRPr="00046004" w:rsidRDefault="00E564CE" w:rsidP="0086493A">
            <w:pPr>
              <w:jc w:val="center"/>
              <w:rPr>
                <w:rFonts w:cs="Times New Roman"/>
                <w:b/>
                <w:sz w:val="26"/>
                <w:szCs w:val="26"/>
              </w:rPr>
            </w:pPr>
            <w:r w:rsidRPr="00046004">
              <w:rPr>
                <w:rFonts w:cs="Times New Roman"/>
                <w:b/>
                <w:sz w:val="26"/>
                <w:szCs w:val="26"/>
              </w:rPr>
              <w:t>Chỉ tiêu</w:t>
            </w:r>
          </w:p>
        </w:tc>
        <w:tc>
          <w:tcPr>
            <w:tcW w:w="678" w:type="pct"/>
            <w:tcBorders>
              <w:top w:val="single" w:sz="4" w:space="0" w:color="auto"/>
              <w:left w:val="single" w:sz="4" w:space="0" w:color="auto"/>
              <w:right w:val="single" w:sz="4" w:space="0" w:color="auto"/>
            </w:tcBorders>
            <w:shd w:val="clear" w:color="auto" w:fill="auto"/>
            <w:vAlign w:val="center"/>
          </w:tcPr>
          <w:p w:rsidR="00E564CE" w:rsidRPr="00046004" w:rsidRDefault="00E564CE" w:rsidP="0086493A">
            <w:pPr>
              <w:tabs>
                <w:tab w:val="left" w:pos="567"/>
              </w:tabs>
              <w:jc w:val="center"/>
              <w:rPr>
                <w:rFonts w:cs="Times New Roman"/>
                <w:b/>
                <w:sz w:val="26"/>
                <w:szCs w:val="26"/>
              </w:rPr>
            </w:pPr>
            <w:r w:rsidRPr="00046004">
              <w:rPr>
                <w:rFonts w:cs="Times New Roman"/>
                <w:b/>
                <w:sz w:val="26"/>
                <w:szCs w:val="26"/>
              </w:rPr>
              <w:t>Đơn vị</w:t>
            </w:r>
          </w:p>
        </w:tc>
        <w:tc>
          <w:tcPr>
            <w:tcW w:w="1229" w:type="pct"/>
            <w:tcBorders>
              <w:top w:val="single" w:sz="4" w:space="0" w:color="auto"/>
              <w:left w:val="single" w:sz="4" w:space="0" w:color="auto"/>
              <w:right w:val="single" w:sz="4" w:space="0" w:color="auto"/>
            </w:tcBorders>
            <w:shd w:val="clear" w:color="auto" w:fill="auto"/>
          </w:tcPr>
          <w:p w:rsidR="00E564CE" w:rsidRPr="00046004" w:rsidRDefault="00E564CE" w:rsidP="0086493A">
            <w:pPr>
              <w:jc w:val="center"/>
              <w:rPr>
                <w:rFonts w:cs="Times New Roman"/>
                <w:b/>
                <w:sz w:val="26"/>
                <w:szCs w:val="26"/>
              </w:rPr>
            </w:pPr>
            <w:r w:rsidRPr="00046004">
              <w:rPr>
                <w:rFonts w:cs="Times New Roman"/>
                <w:b/>
                <w:sz w:val="26"/>
                <w:szCs w:val="26"/>
              </w:rPr>
              <w:t xml:space="preserve">Kết quả </w:t>
            </w:r>
            <w:r w:rsidRPr="00046004">
              <w:rPr>
                <w:rFonts w:cs="Times New Roman"/>
                <w:b/>
                <w:sz w:val="26"/>
                <w:szCs w:val="26"/>
              </w:rPr>
              <w:br/>
              <w:t>thử nghiệm</w:t>
            </w:r>
          </w:p>
          <w:p w:rsidR="00E564CE" w:rsidRPr="00046004" w:rsidRDefault="00E564CE" w:rsidP="00E564CE">
            <w:pPr>
              <w:jc w:val="center"/>
              <w:rPr>
                <w:rFonts w:cs="Times New Roman"/>
                <w:b/>
                <w:sz w:val="26"/>
                <w:szCs w:val="26"/>
              </w:rPr>
            </w:pPr>
            <w:r w:rsidRPr="00046004">
              <w:rPr>
                <w:rFonts w:cs="Times New Roman"/>
                <w:b/>
                <w:sz w:val="26"/>
                <w:szCs w:val="26"/>
              </w:rPr>
              <w:t>N</w:t>
            </w:r>
          </w:p>
        </w:tc>
        <w:tc>
          <w:tcPr>
            <w:tcW w:w="1120" w:type="pct"/>
            <w:tcBorders>
              <w:top w:val="single" w:sz="4" w:space="0" w:color="auto"/>
              <w:left w:val="single" w:sz="4" w:space="0" w:color="auto"/>
              <w:right w:val="single" w:sz="4" w:space="0" w:color="auto"/>
            </w:tcBorders>
            <w:shd w:val="clear" w:color="auto" w:fill="auto"/>
            <w:vAlign w:val="center"/>
          </w:tcPr>
          <w:p w:rsidR="00E564CE" w:rsidRPr="00046004" w:rsidRDefault="00E564CE" w:rsidP="0086493A">
            <w:pPr>
              <w:jc w:val="center"/>
              <w:rPr>
                <w:rFonts w:cs="Times New Roman"/>
                <w:b/>
                <w:sz w:val="26"/>
                <w:szCs w:val="26"/>
                <w:lang w:val="pt-BR"/>
              </w:rPr>
            </w:pPr>
            <w:r w:rsidRPr="00046004">
              <w:rPr>
                <w:rFonts w:cs="Times New Roman"/>
                <w:b/>
                <w:sz w:val="26"/>
                <w:szCs w:val="26"/>
                <w:lang w:val="pt-BR"/>
              </w:rPr>
              <w:t>QCVN 0</w:t>
            </w:r>
            <w:r>
              <w:rPr>
                <w:rFonts w:cs="Times New Roman"/>
                <w:b/>
                <w:sz w:val="26"/>
                <w:szCs w:val="26"/>
                <w:lang w:val="pt-BR"/>
              </w:rPr>
              <w:t>9</w:t>
            </w:r>
            <w:r w:rsidRPr="00046004">
              <w:rPr>
                <w:rFonts w:cs="Times New Roman"/>
                <w:b/>
                <w:sz w:val="26"/>
                <w:szCs w:val="26"/>
                <w:lang w:val="pt-BR"/>
              </w:rPr>
              <w:t>-MT:2015/BTNMT</w:t>
            </w:r>
          </w:p>
          <w:p w:rsidR="00E564CE" w:rsidRPr="00046004" w:rsidRDefault="00E564CE" w:rsidP="0086493A">
            <w:pPr>
              <w:jc w:val="center"/>
              <w:rPr>
                <w:rFonts w:cs="Times New Roman"/>
                <w:b/>
                <w:sz w:val="26"/>
                <w:szCs w:val="26"/>
                <w:vertAlign w:val="subscript"/>
                <w:lang w:val="pt-BR"/>
              </w:rPr>
            </w:pPr>
          </w:p>
        </w:tc>
      </w:tr>
      <w:tr w:rsidR="00E564CE" w:rsidRPr="00046004" w:rsidTr="0086493A">
        <w:trPr>
          <w:trHeight w:val="397"/>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E564CE" w:rsidRPr="00046004" w:rsidRDefault="00E564CE" w:rsidP="0086493A">
            <w:pPr>
              <w:ind w:left="284" w:hanging="224"/>
              <w:jc w:val="center"/>
              <w:rPr>
                <w:rFonts w:cs="Times New Roman"/>
                <w:sz w:val="26"/>
                <w:szCs w:val="26"/>
              </w:rPr>
            </w:pPr>
            <w:r w:rsidRPr="00046004">
              <w:rPr>
                <w:rFonts w:cs="Times New Roman"/>
                <w:sz w:val="26"/>
                <w:szCs w:val="26"/>
              </w:rPr>
              <w:t>1</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E564CE" w:rsidRPr="00046004" w:rsidRDefault="00E564CE" w:rsidP="0086493A">
            <w:pPr>
              <w:pStyle w:val="NDBANG"/>
              <w:jc w:val="both"/>
            </w:pPr>
            <w:r w:rsidRPr="00046004">
              <w:t>pH</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E564CE" w:rsidRPr="00046004" w:rsidRDefault="00E564CE" w:rsidP="0086493A">
            <w:pPr>
              <w:pStyle w:val="NDBANG"/>
              <w:rPr>
                <w:spacing w:val="-5"/>
              </w:rPr>
            </w:pPr>
            <w:r w:rsidRPr="00046004">
              <w:rPr>
                <w:i/>
              </w:rPr>
              <w:t>-</w:t>
            </w:r>
          </w:p>
        </w:tc>
        <w:tc>
          <w:tcPr>
            <w:tcW w:w="1229" w:type="pct"/>
            <w:tcBorders>
              <w:left w:val="single" w:sz="4" w:space="0" w:color="auto"/>
              <w:right w:val="single" w:sz="4" w:space="0" w:color="auto"/>
            </w:tcBorders>
            <w:shd w:val="clear" w:color="auto" w:fill="auto"/>
            <w:vAlign w:val="center"/>
          </w:tcPr>
          <w:p w:rsidR="00E564CE" w:rsidRPr="00046004" w:rsidRDefault="00E564CE" w:rsidP="0086493A">
            <w:pPr>
              <w:pStyle w:val="NDBANG"/>
              <w:rPr>
                <w:bCs/>
                <w:noProof/>
                <w:kern w:val="16"/>
                <w:lang w:val="en-AU"/>
              </w:rPr>
            </w:pPr>
            <w:r w:rsidRPr="00046004">
              <w:rPr>
                <w:lang w:val="pt-BR"/>
              </w:rPr>
              <w:t>6,81</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tcPr>
          <w:p w:rsidR="00E564CE" w:rsidRPr="00046004" w:rsidRDefault="00E564CE" w:rsidP="0086493A">
            <w:pPr>
              <w:pStyle w:val="NDBANG"/>
              <w:rPr>
                <w:b/>
              </w:rPr>
            </w:pPr>
            <w:r w:rsidRPr="00046004">
              <w:rPr>
                <w:b/>
              </w:rPr>
              <w:t>5,5-9</w:t>
            </w:r>
          </w:p>
        </w:tc>
      </w:tr>
      <w:tr w:rsidR="00E564CE" w:rsidRPr="00046004" w:rsidTr="0086493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ind w:left="284" w:hanging="224"/>
              <w:jc w:val="center"/>
              <w:rPr>
                <w:rFonts w:cs="Times New Roman"/>
                <w:sz w:val="26"/>
                <w:szCs w:val="26"/>
              </w:rPr>
            </w:pPr>
            <w:r>
              <w:rPr>
                <w:rFonts w:cs="Times New Roman"/>
                <w:sz w:val="26"/>
                <w:szCs w:val="26"/>
              </w:rPr>
              <w:t>2</w:t>
            </w:r>
          </w:p>
        </w:tc>
        <w:tc>
          <w:tcPr>
            <w:tcW w:w="1657"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jc w:val="both"/>
            </w:pPr>
            <w:r w:rsidRPr="00046004">
              <w:t>Amoni (tính theo N)</w:t>
            </w:r>
          </w:p>
        </w:tc>
        <w:tc>
          <w:tcPr>
            <w:tcW w:w="678"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E564CE" w:rsidRPr="00046004" w:rsidRDefault="00E564CE" w:rsidP="0086493A">
            <w:pPr>
              <w:pStyle w:val="NDBANG"/>
              <w:rPr>
                <w:bCs/>
                <w:kern w:val="16"/>
                <w:lang w:val="en-AU"/>
              </w:rPr>
            </w:pPr>
            <w:r w:rsidRPr="00046004">
              <w:t>0,34</w:t>
            </w:r>
          </w:p>
        </w:tc>
        <w:tc>
          <w:tcPr>
            <w:tcW w:w="1120"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b/>
              </w:rPr>
              <w:t>0,9</w:t>
            </w:r>
          </w:p>
        </w:tc>
      </w:tr>
      <w:tr w:rsidR="00E564CE" w:rsidRPr="00046004" w:rsidTr="0086493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ind w:left="284" w:hanging="224"/>
              <w:jc w:val="center"/>
              <w:rPr>
                <w:rFonts w:cs="Times New Roman"/>
                <w:sz w:val="26"/>
                <w:szCs w:val="26"/>
              </w:rPr>
            </w:pPr>
            <w:r>
              <w:rPr>
                <w:rFonts w:cs="Times New Roman"/>
                <w:sz w:val="26"/>
                <w:szCs w:val="26"/>
              </w:rPr>
              <w:t>3</w:t>
            </w:r>
          </w:p>
        </w:tc>
        <w:tc>
          <w:tcPr>
            <w:tcW w:w="1657"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jc w:val="both"/>
            </w:pPr>
            <w:r w:rsidRPr="00046004">
              <w:t>Nitrat (tính theo N)</w:t>
            </w:r>
          </w:p>
        </w:tc>
        <w:tc>
          <w:tcPr>
            <w:tcW w:w="678"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E564CE" w:rsidRPr="00046004" w:rsidRDefault="00E564CE" w:rsidP="0086493A">
            <w:pPr>
              <w:pStyle w:val="NDBANG"/>
              <w:rPr>
                <w:bCs/>
                <w:kern w:val="16"/>
                <w:lang w:val="en-AU"/>
              </w:rPr>
            </w:pPr>
            <w:r w:rsidRPr="00046004">
              <w:t>0,36</w:t>
            </w:r>
          </w:p>
        </w:tc>
        <w:tc>
          <w:tcPr>
            <w:tcW w:w="1120"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b/>
              </w:rPr>
              <w:t>10</w:t>
            </w:r>
          </w:p>
        </w:tc>
      </w:tr>
      <w:tr w:rsidR="00E564CE" w:rsidRPr="00046004" w:rsidTr="0086493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ind w:left="284" w:hanging="224"/>
              <w:jc w:val="center"/>
              <w:rPr>
                <w:rFonts w:cs="Times New Roman"/>
                <w:sz w:val="26"/>
                <w:szCs w:val="26"/>
              </w:rPr>
            </w:pPr>
            <w:r>
              <w:rPr>
                <w:rFonts w:cs="Times New Roman"/>
                <w:sz w:val="26"/>
                <w:szCs w:val="26"/>
              </w:rPr>
              <w:t>4</w:t>
            </w:r>
          </w:p>
        </w:tc>
        <w:tc>
          <w:tcPr>
            <w:tcW w:w="1657"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jc w:val="both"/>
            </w:pPr>
            <w:r w:rsidRPr="00046004">
              <w:t>Phosphat (tính theo P)</w:t>
            </w:r>
          </w:p>
        </w:tc>
        <w:tc>
          <w:tcPr>
            <w:tcW w:w="678"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E564CE" w:rsidRPr="00046004" w:rsidRDefault="00E564CE" w:rsidP="0086493A">
            <w:pPr>
              <w:pStyle w:val="NDBANG"/>
              <w:rPr>
                <w:bCs/>
                <w:kern w:val="16"/>
                <w:lang w:val="en-AU"/>
              </w:rPr>
            </w:pPr>
            <w:r w:rsidRPr="00046004">
              <w:t>0,16</w:t>
            </w:r>
          </w:p>
        </w:tc>
        <w:tc>
          <w:tcPr>
            <w:tcW w:w="1120"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b/>
              </w:rPr>
              <w:t>0,3</w:t>
            </w:r>
          </w:p>
        </w:tc>
      </w:tr>
      <w:tr w:rsidR="00E564CE" w:rsidRPr="00046004" w:rsidTr="0086493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ind w:left="284" w:hanging="224"/>
              <w:jc w:val="center"/>
              <w:rPr>
                <w:rFonts w:cs="Times New Roman"/>
                <w:sz w:val="26"/>
                <w:szCs w:val="26"/>
              </w:rPr>
            </w:pPr>
            <w:r>
              <w:rPr>
                <w:rFonts w:cs="Times New Roman"/>
                <w:sz w:val="26"/>
                <w:szCs w:val="26"/>
              </w:rPr>
              <w:t>5</w:t>
            </w:r>
          </w:p>
        </w:tc>
        <w:tc>
          <w:tcPr>
            <w:tcW w:w="1657"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jc w:val="both"/>
            </w:pPr>
            <w:r w:rsidRPr="00046004">
              <w:t>Sắt (Fe)</w:t>
            </w:r>
          </w:p>
        </w:tc>
        <w:tc>
          <w:tcPr>
            <w:tcW w:w="678" w:type="pct"/>
            <w:tcBorders>
              <w:top w:val="single" w:sz="4" w:space="0" w:color="auto"/>
              <w:left w:val="single" w:sz="4" w:space="0" w:color="auto"/>
              <w:bottom w:val="single" w:sz="4" w:space="0" w:color="auto"/>
              <w:right w:val="single" w:sz="4" w:space="0" w:color="auto"/>
            </w:tcBorders>
          </w:tcPr>
          <w:p w:rsidR="00E564CE" w:rsidRPr="00046004" w:rsidRDefault="00E564CE" w:rsidP="0086493A">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E564CE" w:rsidRPr="00046004" w:rsidRDefault="00E564CE" w:rsidP="0086493A">
            <w:pPr>
              <w:pStyle w:val="NDBANG"/>
              <w:rPr>
                <w:bCs/>
                <w:kern w:val="16"/>
                <w:lang w:val="en-AU"/>
              </w:rPr>
            </w:pPr>
            <w:r w:rsidRPr="00046004">
              <w:t>0,23</w:t>
            </w:r>
          </w:p>
        </w:tc>
        <w:tc>
          <w:tcPr>
            <w:tcW w:w="1120"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b/>
              </w:rPr>
              <w:t>1,5</w:t>
            </w:r>
          </w:p>
        </w:tc>
      </w:tr>
      <w:tr w:rsidR="00E564CE" w:rsidRPr="00046004" w:rsidTr="0086493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ind w:left="284" w:hanging="224"/>
              <w:jc w:val="center"/>
              <w:rPr>
                <w:rFonts w:cs="Times New Roman"/>
                <w:sz w:val="26"/>
                <w:szCs w:val="26"/>
              </w:rPr>
            </w:pPr>
            <w:r>
              <w:rPr>
                <w:rFonts w:cs="Times New Roman"/>
                <w:sz w:val="26"/>
                <w:szCs w:val="26"/>
              </w:rPr>
              <w:t>6</w:t>
            </w:r>
          </w:p>
        </w:tc>
        <w:tc>
          <w:tcPr>
            <w:tcW w:w="1657"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jc w:val="both"/>
            </w:pPr>
            <w:r w:rsidRPr="00046004">
              <w:t>Nitrit (tính theo N)</w:t>
            </w:r>
          </w:p>
        </w:tc>
        <w:tc>
          <w:tcPr>
            <w:tcW w:w="678" w:type="pct"/>
            <w:tcBorders>
              <w:top w:val="single" w:sz="4" w:space="0" w:color="auto"/>
              <w:left w:val="single" w:sz="4" w:space="0" w:color="auto"/>
              <w:bottom w:val="single" w:sz="4" w:space="0" w:color="auto"/>
              <w:right w:val="single" w:sz="4" w:space="0" w:color="auto"/>
            </w:tcBorders>
          </w:tcPr>
          <w:p w:rsidR="00E564CE" w:rsidRPr="00046004" w:rsidRDefault="00E564CE" w:rsidP="0086493A">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E564CE" w:rsidRPr="00046004" w:rsidRDefault="00E564CE" w:rsidP="0086493A">
            <w:pPr>
              <w:pStyle w:val="NDBANG"/>
              <w:rPr>
                <w:bCs/>
                <w:kern w:val="16"/>
                <w:lang w:val="en-AU"/>
              </w:rPr>
            </w:pPr>
            <w:r w:rsidRPr="00046004">
              <w:t>0,013</w:t>
            </w:r>
          </w:p>
        </w:tc>
        <w:tc>
          <w:tcPr>
            <w:tcW w:w="1120"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b/>
              </w:rPr>
              <w:t>0,05</w:t>
            </w:r>
          </w:p>
        </w:tc>
      </w:tr>
      <w:tr w:rsidR="00E564CE" w:rsidRPr="00046004" w:rsidTr="0086493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ind w:left="284" w:hanging="224"/>
              <w:jc w:val="center"/>
              <w:rPr>
                <w:rFonts w:cs="Times New Roman"/>
                <w:sz w:val="26"/>
                <w:szCs w:val="26"/>
              </w:rPr>
            </w:pPr>
            <w:r>
              <w:rPr>
                <w:rFonts w:cs="Times New Roman"/>
                <w:sz w:val="26"/>
                <w:szCs w:val="26"/>
              </w:rPr>
              <w:t>7</w:t>
            </w:r>
          </w:p>
        </w:tc>
        <w:tc>
          <w:tcPr>
            <w:tcW w:w="1657"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jc w:val="both"/>
            </w:pPr>
            <w:r w:rsidRPr="00046004">
              <w:t>Mangan (Mn)</w:t>
            </w:r>
          </w:p>
        </w:tc>
        <w:tc>
          <w:tcPr>
            <w:tcW w:w="678"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E564CE" w:rsidRPr="00046004" w:rsidRDefault="00E564CE" w:rsidP="0086493A">
            <w:pPr>
              <w:pStyle w:val="NDBANG"/>
              <w:rPr>
                <w:bCs/>
                <w:kern w:val="16"/>
                <w:lang w:val="en-AU"/>
              </w:rPr>
            </w:pPr>
            <w:r w:rsidRPr="00046004">
              <w:t>0,28</w:t>
            </w:r>
          </w:p>
        </w:tc>
        <w:tc>
          <w:tcPr>
            <w:tcW w:w="1120"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b/>
              </w:rPr>
              <w:t>0,5</w:t>
            </w:r>
          </w:p>
        </w:tc>
      </w:tr>
      <w:tr w:rsidR="00E564CE" w:rsidRPr="00046004" w:rsidTr="0086493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ind w:left="284" w:hanging="224"/>
              <w:jc w:val="center"/>
              <w:rPr>
                <w:rFonts w:cs="Times New Roman"/>
                <w:sz w:val="26"/>
                <w:szCs w:val="26"/>
              </w:rPr>
            </w:pPr>
            <w:r>
              <w:rPr>
                <w:rFonts w:cs="Times New Roman"/>
                <w:sz w:val="26"/>
                <w:szCs w:val="26"/>
              </w:rPr>
              <w:t>8</w:t>
            </w:r>
          </w:p>
        </w:tc>
        <w:tc>
          <w:tcPr>
            <w:tcW w:w="1657"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jc w:val="both"/>
            </w:pPr>
            <w:r w:rsidRPr="00046004">
              <w:t>Crom(VI)</w:t>
            </w:r>
          </w:p>
        </w:tc>
        <w:tc>
          <w:tcPr>
            <w:tcW w:w="678"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i/>
              </w:rPr>
              <w:t>mg/l</w:t>
            </w:r>
          </w:p>
        </w:tc>
        <w:tc>
          <w:tcPr>
            <w:tcW w:w="1229" w:type="pct"/>
            <w:tcBorders>
              <w:left w:val="single" w:sz="4" w:space="0" w:color="auto"/>
              <w:right w:val="single" w:sz="4" w:space="0" w:color="auto"/>
            </w:tcBorders>
            <w:shd w:val="clear" w:color="auto" w:fill="auto"/>
            <w:vAlign w:val="center"/>
          </w:tcPr>
          <w:p w:rsidR="00E564CE" w:rsidRPr="00046004" w:rsidRDefault="00E564CE" w:rsidP="0086493A">
            <w:pPr>
              <w:pStyle w:val="NDBANG"/>
              <w:rPr>
                <w:bCs/>
                <w:kern w:val="16"/>
                <w:lang w:val="en-AU"/>
              </w:rPr>
            </w:pPr>
            <w:r w:rsidRPr="00046004">
              <w:rPr>
                <w:bCs/>
                <w:kern w:val="16"/>
                <w:lang w:val="en-AU"/>
              </w:rPr>
              <w:t>0,5</w:t>
            </w:r>
          </w:p>
        </w:tc>
        <w:tc>
          <w:tcPr>
            <w:tcW w:w="1120"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b/>
              </w:rPr>
              <w:t>0,04</w:t>
            </w:r>
          </w:p>
        </w:tc>
      </w:tr>
      <w:tr w:rsidR="00E564CE" w:rsidRPr="00046004" w:rsidTr="0086493A">
        <w:trPr>
          <w:trHeight w:val="397"/>
          <w:jc w:val="center"/>
        </w:trPr>
        <w:tc>
          <w:tcPr>
            <w:tcW w:w="316"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ind w:left="284" w:hanging="224"/>
              <w:jc w:val="center"/>
              <w:rPr>
                <w:rFonts w:cs="Times New Roman"/>
                <w:sz w:val="26"/>
                <w:szCs w:val="26"/>
              </w:rPr>
            </w:pPr>
            <w:r>
              <w:rPr>
                <w:rFonts w:cs="Times New Roman"/>
                <w:sz w:val="26"/>
                <w:szCs w:val="26"/>
              </w:rPr>
              <w:t>9</w:t>
            </w:r>
          </w:p>
        </w:tc>
        <w:tc>
          <w:tcPr>
            <w:tcW w:w="1657"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jc w:val="both"/>
            </w:pPr>
            <w:r w:rsidRPr="00046004">
              <w:t>Coliform</w:t>
            </w:r>
            <w:r w:rsidRPr="00046004">
              <w:rPr>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rPr>
                <w:i/>
              </w:rPr>
            </w:pPr>
            <w:r w:rsidRPr="00046004">
              <w:rPr>
                <w:i/>
              </w:rPr>
              <w:t>MPN/</w:t>
            </w:r>
          </w:p>
          <w:p w:rsidR="00E564CE" w:rsidRPr="00046004" w:rsidRDefault="00E564CE" w:rsidP="0086493A">
            <w:pPr>
              <w:pStyle w:val="NDBANG"/>
            </w:pPr>
            <w:r w:rsidRPr="00046004">
              <w:rPr>
                <w:i/>
              </w:rPr>
              <w:t>100ml</w:t>
            </w:r>
          </w:p>
        </w:tc>
        <w:tc>
          <w:tcPr>
            <w:tcW w:w="1229" w:type="pct"/>
            <w:tcBorders>
              <w:left w:val="single" w:sz="4" w:space="0" w:color="auto"/>
              <w:right w:val="single" w:sz="4" w:space="0" w:color="auto"/>
            </w:tcBorders>
            <w:shd w:val="clear" w:color="auto" w:fill="auto"/>
            <w:vAlign w:val="center"/>
          </w:tcPr>
          <w:p w:rsidR="00E564CE" w:rsidRPr="00046004" w:rsidRDefault="00E564CE" w:rsidP="0086493A">
            <w:pPr>
              <w:pStyle w:val="NDBANG"/>
              <w:rPr>
                <w:bCs/>
                <w:kern w:val="16"/>
                <w:lang w:val="en-AU"/>
              </w:rPr>
            </w:pPr>
            <w:r w:rsidRPr="00046004">
              <w:t>2.900</w:t>
            </w:r>
          </w:p>
        </w:tc>
        <w:tc>
          <w:tcPr>
            <w:tcW w:w="1120" w:type="pct"/>
            <w:tcBorders>
              <w:top w:val="single" w:sz="4" w:space="0" w:color="auto"/>
              <w:left w:val="single" w:sz="4" w:space="0" w:color="auto"/>
              <w:bottom w:val="single" w:sz="4" w:space="0" w:color="auto"/>
              <w:right w:val="single" w:sz="4" w:space="0" w:color="auto"/>
            </w:tcBorders>
            <w:vAlign w:val="center"/>
          </w:tcPr>
          <w:p w:rsidR="00E564CE" w:rsidRPr="00046004" w:rsidRDefault="00E564CE" w:rsidP="0086493A">
            <w:pPr>
              <w:pStyle w:val="NDBANG"/>
            </w:pPr>
            <w:r w:rsidRPr="00046004">
              <w:rPr>
                <w:b/>
              </w:rPr>
              <w:t>7.500</w:t>
            </w:r>
          </w:p>
        </w:tc>
      </w:tr>
    </w:tbl>
    <w:p w:rsidR="00E564CE" w:rsidRPr="00046004" w:rsidRDefault="00E564CE" w:rsidP="00E564CE">
      <w:pPr>
        <w:pStyle w:val="ANOIDUNG"/>
        <w:rPr>
          <w:color w:val="auto"/>
          <w:sz w:val="26"/>
          <w:szCs w:val="26"/>
          <w:u w:val="single"/>
        </w:rPr>
      </w:pPr>
      <w:r w:rsidRPr="00046004">
        <w:rPr>
          <w:color w:val="auto"/>
          <w:sz w:val="26"/>
          <w:szCs w:val="26"/>
          <w:u w:val="single"/>
        </w:rPr>
        <w:t xml:space="preserve">Ghi chú: </w:t>
      </w:r>
    </w:p>
    <w:p w:rsidR="00E564CE" w:rsidRPr="00046004" w:rsidRDefault="00E564CE" w:rsidP="00E564CE">
      <w:pPr>
        <w:pStyle w:val="ANOIDUNG"/>
        <w:rPr>
          <w:color w:val="auto"/>
          <w:spacing w:val="-4"/>
          <w:sz w:val="26"/>
          <w:szCs w:val="26"/>
        </w:rPr>
      </w:pPr>
      <w:r w:rsidRPr="00046004">
        <w:rPr>
          <w:color w:val="auto"/>
          <w:spacing w:val="-4"/>
          <w:sz w:val="26"/>
          <w:szCs w:val="26"/>
        </w:rPr>
        <w:t xml:space="preserve">- Thời gian lấy mẫu: Ngày </w:t>
      </w:r>
      <w:r>
        <w:rPr>
          <w:color w:val="auto"/>
          <w:spacing w:val="-4"/>
          <w:sz w:val="26"/>
          <w:szCs w:val="26"/>
        </w:rPr>
        <w:t>10</w:t>
      </w:r>
      <w:r w:rsidRPr="00046004">
        <w:rPr>
          <w:color w:val="auto"/>
          <w:spacing w:val="-4"/>
          <w:sz w:val="26"/>
          <w:szCs w:val="26"/>
        </w:rPr>
        <w:t>/</w:t>
      </w:r>
      <w:r>
        <w:rPr>
          <w:color w:val="auto"/>
          <w:spacing w:val="-4"/>
          <w:sz w:val="26"/>
          <w:szCs w:val="26"/>
        </w:rPr>
        <w:t>02</w:t>
      </w:r>
      <w:r w:rsidRPr="00046004">
        <w:rPr>
          <w:color w:val="auto"/>
          <w:spacing w:val="-4"/>
          <w:sz w:val="26"/>
          <w:szCs w:val="26"/>
        </w:rPr>
        <w:t>/202</w:t>
      </w:r>
      <w:r>
        <w:rPr>
          <w:color w:val="auto"/>
          <w:spacing w:val="-4"/>
          <w:sz w:val="26"/>
          <w:szCs w:val="26"/>
        </w:rPr>
        <w:t>3</w:t>
      </w:r>
    </w:p>
    <w:p w:rsidR="00E564CE" w:rsidRDefault="00E564CE" w:rsidP="00E564CE">
      <w:pPr>
        <w:pStyle w:val="ANOIDUNG"/>
        <w:rPr>
          <w:color w:val="auto"/>
          <w:sz w:val="26"/>
          <w:szCs w:val="26"/>
        </w:rPr>
      </w:pPr>
      <w:r w:rsidRPr="00046004">
        <w:rPr>
          <w:color w:val="auto"/>
          <w:spacing w:val="-4"/>
          <w:sz w:val="26"/>
          <w:szCs w:val="26"/>
        </w:rPr>
        <w:t>- Vị trí lấy mẫu:</w:t>
      </w:r>
      <w:r w:rsidRPr="00E564CE">
        <w:rPr>
          <w:sz w:val="26"/>
          <w:szCs w:val="26"/>
          <w:lang w:val="vi-VN"/>
        </w:rPr>
        <w:t xml:space="preserve"> </w:t>
      </w:r>
      <w:r>
        <w:rPr>
          <w:color w:val="auto"/>
          <w:sz w:val="26"/>
          <w:szCs w:val="26"/>
        </w:rPr>
        <w:t xml:space="preserve">N: </w:t>
      </w:r>
      <w:r w:rsidRPr="00E564CE">
        <w:rPr>
          <w:color w:val="auto"/>
          <w:sz w:val="26"/>
          <w:szCs w:val="26"/>
        </w:rPr>
        <w:t xml:space="preserve">Nước ngầm tại phía Đông Bắc cách khu vực dự án khoảng 200m, tọa độ XY: </w:t>
      </w:r>
      <w:r w:rsidRPr="00E564CE">
        <w:rPr>
          <w:rFonts w:eastAsia="Times New Roman"/>
          <w:color w:val="000000" w:themeColor="text1"/>
          <w:sz w:val="26"/>
          <w:szCs w:val="26"/>
        </w:rPr>
        <w:t>1928035.35, 522358.34</w:t>
      </w:r>
    </w:p>
    <w:p w:rsidR="00E564CE" w:rsidRPr="00046004" w:rsidRDefault="00E564CE" w:rsidP="00E564CE">
      <w:pPr>
        <w:pStyle w:val="ANOIDUNG"/>
        <w:rPr>
          <w:color w:val="auto"/>
          <w:sz w:val="26"/>
          <w:szCs w:val="26"/>
        </w:rPr>
      </w:pPr>
      <w:r w:rsidRPr="00046004">
        <w:rPr>
          <w:color w:val="auto"/>
          <w:sz w:val="26"/>
          <w:szCs w:val="26"/>
        </w:rPr>
        <w:t>- Quy chuẩn so sánh:QCVN 0</w:t>
      </w:r>
      <w:r>
        <w:rPr>
          <w:color w:val="auto"/>
          <w:sz w:val="26"/>
          <w:szCs w:val="26"/>
        </w:rPr>
        <w:t>9</w:t>
      </w:r>
      <w:r w:rsidRPr="00046004">
        <w:rPr>
          <w:color w:val="auto"/>
          <w:sz w:val="26"/>
          <w:szCs w:val="26"/>
        </w:rPr>
        <w:t xml:space="preserve">-MT:2015/BTNMT: Quy chuẩn kỹ thuật Quốc gia về chất lượng nước </w:t>
      </w:r>
      <w:r>
        <w:rPr>
          <w:color w:val="auto"/>
          <w:sz w:val="26"/>
          <w:szCs w:val="26"/>
        </w:rPr>
        <w:t>dưới đất.</w:t>
      </w:r>
    </w:p>
    <w:p w:rsidR="00E564CE" w:rsidRPr="00E564CE" w:rsidRDefault="00E564CE" w:rsidP="00F2662D">
      <w:pPr>
        <w:pStyle w:val="ANOIDUNG"/>
        <w:rPr>
          <w:b/>
          <w:bCs w:val="0"/>
          <w:iCs/>
          <w:color w:val="auto"/>
        </w:rPr>
      </w:pPr>
    </w:p>
    <w:p w:rsidR="0042040E" w:rsidRPr="00046004" w:rsidRDefault="00C97138" w:rsidP="00234107">
      <w:pPr>
        <w:pStyle w:val="MUC30"/>
      </w:pPr>
      <w:r w:rsidRPr="00046004">
        <w:rPr>
          <w:rStyle w:val="Heading1Char1"/>
          <w:rFonts w:cs="Times New Roman"/>
          <w:b/>
          <w:lang w:val="sq-AL"/>
        </w:rPr>
        <w:t>2.2.3. Hiện trạng tài nguyên sinh vật</w:t>
      </w:r>
      <w:bookmarkEnd w:id="425"/>
      <w:bookmarkEnd w:id="426"/>
      <w:bookmarkEnd w:id="427"/>
    </w:p>
    <w:p w:rsidR="00902D8D" w:rsidRPr="00046004" w:rsidRDefault="002A0E61" w:rsidP="002F1E82">
      <w:pPr>
        <w:pStyle w:val="ANOIDUNG"/>
        <w:rPr>
          <w:color w:val="auto"/>
          <w:sz w:val="26"/>
          <w:szCs w:val="26"/>
        </w:rPr>
      </w:pPr>
      <w:r w:rsidRPr="00046004">
        <w:rPr>
          <w:color w:val="auto"/>
          <w:sz w:val="26"/>
          <w:szCs w:val="26"/>
        </w:rPr>
        <w:t>Quá trình khảo sát, đi</w:t>
      </w:r>
      <w:r w:rsidR="00303628" w:rsidRPr="00046004">
        <w:rPr>
          <w:color w:val="auto"/>
          <w:sz w:val="26"/>
          <w:szCs w:val="26"/>
        </w:rPr>
        <w:t>ề</w:t>
      </w:r>
      <w:r w:rsidRPr="00046004">
        <w:rPr>
          <w:color w:val="auto"/>
          <w:sz w:val="26"/>
          <w:szCs w:val="26"/>
        </w:rPr>
        <w:t>u tra hiện trạng hệ sinh</w:t>
      </w:r>
      <w:r w:rsidR="00303628" w:rsidRPr="00046004">
        <w:rPr>
          <w:color w:val="auto"/>
          <w:sz w:val="26"/>
          <w:szCs w:val="26"/>
        </w:rPr>
        <w:t xml:space="preserve"> thái</w:t>
      </w:r>
      <w:r w:rsidRPr="00046004">
        <w:rPr>
          <w:color w:val="auto"/>
          <w:sz w:val="26"/>
          <w:szCs w:val="26"/>
        </w:rPr>
        <w:t xml:space="preserve"> tự nhiên khu vực d</w:t>
      </w:r>
      <w:r w:rsidR="00303628" w:rsidRPr="00046004">
        <w:rPr>
          <w:color w:val="auto"/>
          <w:sz w:val="26"/>
          <w:szCs w:val="26"/>
        </w:rPr>
        <w:t>ự</w:t>
      </w:r>
      <w:r w:rsidR="008136C3" w:rsidRPr="00046004">
        <w:rPr>
          <w:color w:val="auto"/>
          <w:sz w:val="26"/>
          <w:szCs w:val="26"/>
        </w:rPr>
        <w:t xml:space="preserve"> án cho thấy h</w:t>
      </w:r>
      <w:r w:rsidR="00BA0923" w:rsidRPr="00046004">
        <w:rPr>
          <w:color w:val="auto"/>
          <w:sz w:val="26"/>
          <w:szCs w:val="26"/>
        </w:rPr>
        <w:t>ệ sinh thái nằm trên vùng canh tác nông</w:t>
      </w:r>
      <w:r w:rsidR="0066421A" w:rsidRPr="00046004">
        <w:rPr>
          <w:color w:val="auto"/>
          <w:sz w:val="26"/>
          <w:szCs w:val="26"/>
        </w:rPr>
        <w:t xml:space="preserve"> nghiệp có địa hình bằng phẳng</w:t>
      </w:r>
      <w:r w:rsidR="00BA0923" w:rsidRPr="00046004">
        <w:rPr>
          <w:color w:val="auto"/>
          <w:sz w:val="26"/>
          <w:szCs w:val="26"/>
        </w:rPr>
        <w:t xml:space="preserve">, chỉ có </w:t>
      </w:r>
      <w:r w:rsidR="0066421A" w:rsidRPr="00046004">
        <w:rPr>
          <w:color w:val="auto"/>
          <w:sz w:val="26"/>
          <w:szCs w:val="26"/>
        </w:rPr>
        <w:t>các ruộng</w:t>
      </w:r>
      <w:r w:rsidR="006338AA" w:rsidRPr="00046004">
        <w:rPr>
          <w:color w:val="auto"/>
          <w:sz w:val="26"/>
          <w:szCs w:val="26"/>
        </w:rPr>
        <w:t xml:space="preserve"> lúa xung quanh</w:t>
      </w:r>
      <w:r w:rsidR="003D7610" w:rsidRPr="00046004">
        <w:rPr>
          <w:color w:val="auto"/>
          <w:sz w:val="26"/>
          <w:szCs w:val="26"/>
        </w:rPr>
        <w:t xml:space="preserve">, </w:t>
      </w:r>
      <w:r w:rsidR="0066421A" w:rsidRPr="00046004">
        <w:rPr>
          <w:color w:val="auto"/>
          <w:sz w:val="26"/>
          <w:szCs w:val="26"/>
        </w:rPr>
        <w:t>do đó</w:t>
      </w:r>
      <w:r w:rsidR="00BA0923" w:rsidRPr="00046004">
        <w:rPr>
          <w:color w:val="auto"/>
          <w:sz w:val="26"/>
          <w:szCs w:val="26"/>
        </w:rPr>
        <w:t xml:space="preserve"> hệ sinh thái đặc trưng bởi các loại cây trồng, vật nuôi</w:t>
      </w:r>
      <w:r w:rsidR="001C0682" w:rsidRPr="00046004">
        <w:rPr>
          <w:color w:val="auto"/>
          <w:sz w:val="26"/>
          <w:szCs w:val="26"/>
        </w:rPr>
        <w:t>,</w:t>
      </w:r>
      <w:r w:rsidR="00BA0923" w:rsidRPr="00046004">
        <w:rPr>
          <w:color w:val="auto"/>
          <w:sz w:val="26"/>
          <w:szCs w:val="26"/>
        </w:rPr>
        <w:t>…</w:t>
      </w:r>
      <w:r w:rsidR="0066421A" w:rsidRPr="00046004">
        <w:rPr>
          <w:color w:val="auto"/>
          <w:sz w:val="26"/>
          <w:szCs w:val="26"/>
        </w:rPr>
        <w:t>sản xuất</w:t>
      </w:r>
      <w:r w:rsidR="00BA0923" w:rsidRPr="00046004">
        <w:rPr>
          <w:color w:val="auto"/>
          <w:sz w:val="26"/>
          <w:szCs w:val="26"/>
        </w:rPr>
        <w:t xml:space="preserve"> nông nghiệp.</w:t>
      </w:r>
    </w:p>
    <w:p w:rsidR="005E3657" w:rsidRPr="00046004" w:rsidRDefault="001C0682" w:rsidP="002F1E82">
      <w:pPr>
        <w:pStyle w:val="ANOIDUNG"/>
        <w:rPr>
          <w:color w:val="auto"/>
          <w:sz w:val="26"/>
          <w:szCs w:val="26"/>
        </w:rPr>
      </w:pPr>
      <w:r w:rsidRPr="00046004">
        <w:rPr>
          <w:b/>
          <w:i/>
          <w:color w:val="auto"/>
          <w:sz w:val="26"/>
          <w:szCs w:val="26"/>
        </w:rPr>
        <w:t xml:space="preserve">* </w:t>
      </w:r>
      <w:r w:rsidR="002A0E61" w:rsidRPr="00046004">
        <w:rPr>
          <w:b/>
          <w:i/>
          <w:color w:val="auto"/>
          <w:sz w:val="26"/>
          <w:szCs w:val="26"/>
        </w:rPr>
        <w:t>Về thực vật</w:t>
      </w:r>
      <w:r w:rsidR="009302CD" w:rsidRPr="00046004">
        <w:rPr>
          <w:i/>
          <w:color w:val="auto"/>
          <w:sz w:val="26"/>
          <w:szCs w:val="26"/>
        </w:rPr>
        <w:t xml:space="preserve">: </w:t>
      </w:r>
      <w:r w:rsidR="009302CD" w:rsidRPr="00046004">
        <w:rPr>
          <w:color w:val="auto"/>
          <w:sz w:val="26"/>
          <w:szCs w:val="26"/>
        </w:rPr>
        <w:t>thảm thực vật khu vực này</w:t>
      </w:r>
      <w:r w:rsidR="00BA0923" w:rsidRPr="00046004">
        <w:rPr>
          <w:color w:val="auto"/>
          <w:sz w:val="26"/>
          <w:szCs w:val="26"/>
        </w:rPr>
        <w:t xml:space="preserve"> chủ yếu là lúa, </w:t>
      </w:r>
      <w:r w:rsidR="002A0E61" w:rsidRPr="00046004">
        <w:rPr>
          <w:color w:val="auto"/>
          <w:sz w:val="26"/>
          <w:szCs w:val="26"/>
        </w:rPr>
        <w:t>cây bụ</w:t>
      </w:r>
      <w:r w:rsidR="00902D8D" w:rsidRPr="00046004">
        <w:rPr>
          <w:color w:val="auto"/>
          <w:sz w:val="26"/>
          <w:szCs w:val="26"/>
        </w:rPr>
        <w:t>i</w:t>
      </w:r>
      <w:r w:rsidR="002A0E61" w:rsidRPr="00046004">
        <w:rPr>
          <w:color w:val="auto"/>
          <w:sz w:val="26"/>
          <w:szCs w:val="26"/>
        </w:rPr>
        <w:t xml:space="preserve"> thấp và một số cây g</w:t>
      </w:r>
      <w:r w:rsidR="00902D8D" w:rsidRPr="00046004">
        <w:rPr>
          <w:color w:val="auto"/>
          <w:sz w:val="26"/>
          <w:szCs w:val="26"/>
        </w:rPr>
        <w:t>ỗ</w:t>
      </w:r>
      <w:r w:rsidR="009302CD" w:rsidRPr="00046004">
        <w:rPr>
          <w:color w:val="auto"/>
          <w:sz w:val="26"/>
          <w:szCs w:val="26"/>
        </w:rPr>
        <w:t xml:space="preserve"> nhỏ, mọc thưa,</w:t>
      </w:r>
      <w:r w:rsidR="00162D57" w:rsidRPr="00046004">
        <w:rPr>
          <w:color w:val="auto"/>
          <w:sz w:val="26"/>
          <w:szCs w:val="26"/>
        </w:rPr>
        <w:t xml:space="preserve"> cỏ</w:t>
      </w:r>
      <w:r w:rsidR="00B26D35" w:rsidRPr="00046004">
        <w:rPr>
          <w:color w:val="auto"/>
          <w:sz w:val="26"/>
          <w:szCs w:val="26"/>
        </w:rPr>
        <w:t xml:space="preserve"> mọc tại các bờ ruộng, bờ mương</w:t>
      </w:r>
      <w:r w:rsidR="00420F3B" w:rsidRPr="00046004">
        <w:rPr>
          <w:color w:val="auto"/>
          <w:sz w:val="26"/>
          <w:szCs w:val="26"/>
        </w:rPr>
        <w:t>.</w:t>
      </w:r>
    </w:p>
    <w:p w:rsidR="0042040E" w:rsidRPr="00046004" w:rsidRDefault="001C0682" w:rsidP="002F1E82">
      <w:pPr>
        <w:pStyle w:val="ANOIDUNG"/>
        <w:rPr>
          <w:color w:val="auto"/>
          <w:sz w:val="26"/>
          <w:szCs w:val="26"/>
        </w:rPr>
      </w:pPr>
      <w:r w:rsidRPr="00046004">
        <w:rPr>
          <w:b/>
          <w:i/>
          <w:color w:val="auto"/>
          <w:sz w:val="26"/>
          <w:szCs w:val="26"/>
        </w:rPr>
        <w:t xml:space="preserve">* </w:t>
      </w:r>
      <w:r w:rsidR="002A0E61" w:rsidRPr="00046004">
        <w:rPr>
          <w:b/>
          <w:i/>
          <w:color w:val="auto"/>
          <w:sz w:val="26"/>
          <w:szCs w:val="26"/>
        </w:rPr>
        <w:t>Về động vật</w:t>
      </w:r>
      <w:r w:rsidR="00BA0923" w:rsidRPr="00046004">
        <w:rPr>
          <w:b/>
          <w:i/>
          <w:color w:val="auto"/>
          <w:sz w:val="26"/>
          <w:szCs w:val="26"/>
        </w:rPr>
        <w:t xml:space="preserve"> trên cạn</w:t>
      </w:r>
      <w:r w:rsidR="009302CD" w:rsidRPr="00046004">
        <w:rPr>
          <w:b/>
          <w:i/>
          <w:color w:val="auto"/>
          <w:sz w:val="26"/>
          <w:szCs w:val="26"/>
        </w:rPr>
        <w:t>:</w:t>
      </w:r>
      <w:r w:rsidR="002A0E61" w:rsidRPr="00046004">
        <w:rPr>
          <w:color w:val="auto"/>
          <w:sz w:val="26"/>
          <w:szCs w:val="26"/>
        </w:rPr>
        <w:t xml:space="preserve">khu </w:t>
      </w:r>
      <w:r w:rsidR="001E6D03" w:rsidRPr="00046004">
        <w:rPr>
          <w:color w:val="auto"/>
          <w:sz w:val="26"/>
          <w:szCs w:val="26"/>
        </w:rPr>
        <w:t>vực thực hiện dự án</w:t>
      </w:r>
      <w:r w:rsidR="002A0E61" w:rsidRPr="00046004">
        <w:rPr>
          <w:color w:val="auto"/>
          <w:sz w:val="26"/>
          <w:szCs w:val="26"/>
        </w:rPr>
        <w:t xml:space="preserve"> và </w:t>
      </w:r>
      <w:r w:rsidR="009302CD" w:rsidRPr="00046004">
        <w:rPr>
          <w:color w:val="auto"/>
          <w:sz w:val="26"/>
          <w:szCs w:val="26"/>
        </w:rPr>
        <w:t>vùng</w:t>
      </w:r>
      <w:r w:rsidR="00B64664" w:rsidRPr="00046004">
        <w:rPr>
          <w:color w:val="auto"/>
          <w:sz w:val="26"/>
          <w:szCs w:val="26"/>
        </w:rPr>
        <w:t xml:space="preserve"> lân cận</w:t>
      </w:r>
      <w:r w:rsidR="002A0E61" w:rsidRPr="00046004">
        <w:rPr>
          <w:color w:val="auto"/>
          <w:sz w:val="26"/>
          <w:szCs w:val="26"/>
        </w:rPr>
        <w:t xml:space="preserve"> xung quanh không có động vật quý hiếm, chủ yếu một số động vật </w:t>
      </w:r>
      <w:r w:rsidR="00994501" w:rsidRPr="00046004">
        <w:rPr>
          <w:color w:val="auto"/>
          <w:sz w:val="26"/>
          <w:szCs w:val="26"/>
        </w:rPr>
        <w:t xml:space="preserve">nội đồng </w:t>
      </w:r>
      <w:r w:rsidR="002A0E61" w:rsidRPr="00046004">
        <w:rPr>
          <w:color w:val="auto"/>
          <w:sz w:val="26"/>
          <w:szCs w:val="26"/>
        </w:rPr>
        <w:t xml:space="preserve">như rắn, chuột, </w:t>
      </w:r>
      <w:r w:rsidR="0042040E" w:rsidRPr="00046004">
        <w:rPr>
          <w:color w:val="auto"/>
          <w:sz w:val="26"/>
          <w:szCs w:val="26"/>
        </w:rPr>
        <w:t>ế</w:t>
      </w:r>
      <w:r w:rsidR="002A0E61" w:rsidRPr="00046004">
        <w:rPr>
          <w:color w:val="auto"/>
          <w:sz w:val="26"/>
          <w:szCs w:val="26"/>
        </w:rPr>
        <w:t>ch, nhái,</w:t>
      </w:r>
      <w:r w:rsidR="006D7A8E" w:rsidRPr="00046004">
        <w:rPr>
          <w:color w:val="auto"/>
          <w:sz w:val="26"/>
          <w:szCs w:val="26"/>
          <w:lang w:val="vi-VN"/>
        </w:rPr>
        <w:t xml:space="preserve"> bò sát, côn trùng</w:t>
      </w:r>
      <w:r w:rsidR="009302CD" w:rsidRPr="00046004">
        <w:rPr>
          <w:color w:val="auto"/>
          <w:sz w:val="26"/>
          <w:szCs w:val="26"/>
        </w:rPr>
        <w:t xml:space="preserve">, </w:t>
      </w:r>
      <w:r w:rsidR="006D7A8E" w:rsidRPr="00046004">
        <w:rPr>
          <w:color w:val="auto"/>
          <w:sz w:val="26"/>
          <w:szCs w:val="26"/>
          <w:lang w:val="vi-VN"/>
        </w:rPr>
        <w:t>chim.</w:t>
      </w:r>
      <w:r w:rsidR="002A0E61" w:rsidRPr="00046004">
        <w:rPr>
          <w:color w:val="auto"/>
          <w:sz w:val="26"/>
          <w:szCs w:val="26"/>
        </w:rPr>
        <w:t>...</w:t>
      </w:r>
    </w:p>
    <w:p w:rsidR="00BA0923" w:rsidRPr="00046004" w:rsidRDefault="001C0682" w:rsidP="002F1E82">
      <w:pPr>
        <w:pStyle w:val="ANOIDUNG"/>
        <w:rPr>
          <w:b/>
          <w:i/>
          <w:color w:val="auto"/>
          <w:sz w:val="26"/>
          <w:szCs w:val="26"/>
        </w:rPr>
      </w:pPr>
      <w:r w:rsidRPr="00046004">
        <w:rPr>
          <w:b/>
          <w:i/>
          <w:color w:val="auto"/>
          <w:sz w:val="26"/>
          <w:szCs w:val="26"/>
        </w:rPr>
        <w:t xml:space="preserve">* </w:t>
      </w:r>
      <w:r w:rsidR="00BA0923" w:rsidRPr="00046004">
        <w:rPr>
          <w:b/>
          <w:i/>
          <w:color w:val="auto"/>
          <w:sz w:val="26"/>
          <w:szCs w:val="26"/>
        </w:rPr>
        <w:t>Về động vật dưới nước</w:t>
      </w:r>
      <w:r w:rsidR="009302CD" w:rsidRPr="00046004">
        <w:rPr>
          <w:b/>
          <w:i/>
          <w:color w:val="auto"/>
          <w:sz w:val="26"/>
          <w:szCs w:val="26"/>
        </w:rPr>
        <w:t xml:space="preserve">: </w:t>
      </w:r>
      <w:r w:rsidR="009302CD" w:rsidRPr="00046004">
        <w:rPr>
          <w:color w:val="auto"/>
          <w:sz w:val="26"/>
          <w:szCs w:val="26"/>
        </w:rPr>
        <w:t xml:space="preserve">hệ </w:t>
      </w:r>
      <w:r w:rsidR="00BA0923" w:rsidRPr="00046004">
        <w:rPr>
          <w:color w:val="auto"/>
          <w:sz w:val="26"/>
          <w:szCs w:val="26"/>
        </w:rPr>
        <w:t xml:space="preserve">sinh </w:t>
      </w:r>
      <w:r w:rsidR="009302CD" w:rsidRPr="00046004">
        <w:rPr>
          <w:color w:val="auto"/>
          <w:sz w:val="26"/>
          <w:szCs w:val="26"/>
        </w:rPr>
        <w:t>thái dưới nước</w:t>
      </w:r>
      <w:r w:rsidR="009676C1" w:rsidRPr="00046004">
        <w:rPr>
          <w:color w:val="auto"/>
          <w:sz w:val="26"/>
          <w:szCs w:val="26"/>
        </w:rPr>
        <w:t xml:space="preserve"> khu vực </w:t>
      </w:r>
      <w:r w:rsidR="009302CD" w:rsidRPr="00046004">
        <w:rPr>
          <w:color w:val="auto"/>
          <w:sz w:val="26"/>
          <w:szCs w:val="26"/>
        </w:rPr>
        <w:t>này chủ yếu các loài cá đồng, tôm nhỏ xuất hiện tại</w:t>
      </w:r>
      <w:r w:rsidR="009676C1" w:rsidRPr="00046004">
        <w:rPr>
          <w:color w:val="auto"/>
          <w:sz w:val="26"/>
          <w:szCs w:val="26"/>
        </w:rPr>
        <w:t xml:space="preserve"> các mương dẫn nước tưới ti</w:t>
      </w:r>
      <w:r w:rsidR="009302CD" w:rsidRPr="00046004">
        <w:rPr>
          <w:color w:val="auto"/>
          <w:sz w:val="26"/>
          <w:szCs w:val="26"/>
        </w:rPr>
        <w:t>êu, đồng ruộng</w:t>
      </w:r>
      <w:r w:rsidR="006338AA" w:rsidRPr="00046004">
        <w:rPr>
          <w:color w:val="auto"/>
          <w:sz w:val="26"/>
          <w:szCs w:val="26"/>
        </w:rPr>
        <w:t>,…</w:t>
      </w:r>
    </w:p>
    <w:p w:rsidR="001C0682" w:rsidRPr="00046004" w:rsidRDefault="009302CD" w:rsidP="002F1E82">
      <w:pPr>
        <w:pStyle w:val="ANOIDUNG"/>
        <w:rPr>
          <w:color w:val="auto"/>
          <w:sz w:val="26"/>
          <w:szCs w:val="26"/>
        </w:rPr>
      </w:pPr>
      <w:bookmarkStart w:id="428" w:name="_Toc435621241"/>
      <w:bookmarkStart w:id="429" w:name="_Toc440552862"/>
      <w:bookmarkStart w:id="430" w:name="_Toc440553123"/>
      <w:bookmarkStart w:id="431" w:name="_Toc464561945"/>
      <w:bookmarkStart w:id="432" w:name="_Toc26436943"/>
      <w:r w:rsidRPr="00046004">
        <w:rPr>
          <w:color w:val="auto"/>
          <w:sz w:val="26"/>
          <w:szCs w:val="26"/>
        </w:rPr>
        <w:t>S</w:t>
      </w:r>
      <w:r w:rsidR="006A10E9" w:rsidRPr="00046004">
        <w:rPr>
          <w:color w:val="auto"/>
          <w:sz w:val="26"/>
          <w:szCs w:val="26"/>
        </w:rPr>
        <w:t xml:space="preserve">ố lượng và chủng loại các loài động thực vật trong khu vực không có các loài </w:t>
      </w:r>
      <w:r w:rsidRPr="00046004">
        <w:rPr>
          <w:color w:val="auto"/>
          <w:sz w:val="26"/>
          <w:szCs w:val="26"/>
        </w:rPr>
        <w:t xml:space="preserve">động vật </w:t>
      </w:r>
      <w:r w:rsidR="006A10E9" w:rsidRPr="00046004">
        <w:rPr>
          <w:color w:val="auto"/>
          <w:sz w:val="26"/>
          <w:szCs w:val="26"/>
        </w:rPr>
        <w:t>quý hiếm nằm trong danh mục cần được bảo vệ.</w:t>
      </w:r>
    </w:p>
    <w:p w:rsidR="00455B8F" w:rsidRPr="00046004" w:rsidRDefault="00455B8F" w:rsidP="00455B8F">
      <w:pPr>
        <w:pStyle w:val="A11"/>
        <w:rPr>
          <w:color w:val="auto"/>
        </w:rPr>
      </w:pPr>
      <w:r w:rsidRPr="00046004">
        <w:rPr>
          <w:color w:val="auto"/>
        </w:rPr>
        <w:t>2.3. Nhận dạng các đối tượng bị tác động, yếu tố nhạy cảm về môi trường khu vực thực hiện dự án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6425"/>
        <w:gridCol w:w="2442"/>
      </w:tblGrid>
      <w:tr w:rsidR="00E564CE" w:rsidRPr="00C436CD" w:rsidTr="0086493A">
        <w:trPr>
          <w:cantSplit/>
          <w:trHeight w:val="608"/>
          <w:tblHeader/>
          <w:jc w:val="center"/>
        </w:trPr>
        <w:tc>
          <w:tcPr>
            <w:tcW w:w="374" w:type="pct"/>
            <w:vAlign w:val="center"/>
          </w:tcPr>
          <w:p w:rsidR="00E564CE" w:rsidRPr="00C436CD" w:rsidRDefault="00E564CE" w:rsidP="0086493A">
            <w:pPr>
              <w:pStyle w:val="12NDKHUNG"/>
              <w:rPr>
                <w:b/>
                <w:color w:val="000000" w:themeColor="text1"/>
              </w:rPr>
            </w:pPr>
            <w:bookmarkStart w:id="433" w:name="_Toc116279885"/>
            <w:r w:rsidRPr="00C436CD">
              <w:rPr>
                <w:b/>
                <w:color w:val="000000" w:themeColor="text1"/>
              </w:rPr>
              <w:lastRenderedPageBreak/>
              <w:t>STT</w:t>
            </w:r>
          </w:p>
        </w:tc>
        <w:tc>
          <w:tcPr>
            <w:tcW w:w="3352" w:type="pct"/>
            <w:vAlign w:val="center"/>
          </w:tcPr>
          <w:p w:rsidR="00E564CE" w:rsidRPr="00C436CD" w:rsidRDefault="00E564CE" w:rsidP="0086493A">
            <w:pPr>
              <w:pStyle w:val="12NDKHUNG"/>
              <w:rPr>
                <w:b/>
                <w:color w:val="000000" w:themeColor="text1"/>
              </w:rPr>
            </w:pPr>
            <w:r w:rsidRPr="00C436CD">
              <w:rPr>
                <w:b/>
                <w:color w:val="000000" w:themeColor="text1"/>
              </w:rPr>
              <w:t>Đối tượng/thành phần môi trường bị ảnh hưởng/</w:t>
            </w:r>
          </w:p>
          <w:p w:rsidR="00E564CE" w:rsidRPr="00C436CD" w:rsidRDefault="00E564CE" w:rsidP="0086493A">
            <w:pPr>
              <w:pStyle w:val="12NDKHUNG"/>
              <w:rPr>
                <w:b/>
                <w:color w:val="000000" w:themeColor="text1"/>
              </w:rPr>
            </w:pPr>
            <w:r w:rsidRPr="00C436CD">
              <w:rPr>
                <w:b/>
                <w:color w:val="000000" w:themeColor="text1"/>
              </w:rPr>
              <w:t>yếu tố ảnh hưởng</w:t>
            </w:r>
          </w:p>
        </w:tc>
        <w:tc>
          <w:tcPr>
            <w:tcW w:w="1274" w:type="pct"/>
            <w:vAlign w:val="center"/>
          </w:tcPr>
          <w:p w:rsidR="00E564CE" w:rsidRPr="00C436CD" w:rsidRDefault="00E564CE" w:rsidP="0086493A">
            <w:pPr>
              <w:pStyle w:val="12NDKHUNG"/>
              <w:rPr>
                <w:b/>
                <w:color w:val="000000" w:themeColor="text1"/>
                <w:lang w:val="es-ES_tradnl"/>
              </w:rPr>
            </w:pPr>
            <w:r w:rsidRPr="00C436CD">
              <w:rPr>
                <w:b/>
                <w:color w:val="000000" w:themeColor="text1"/>
                <w:lang w:val="es-ES_tradnl"/>
              </w:rPr>
              <w:t>Mức độ ảnh hưởng</w:t>
            </w:r>
          </w:p>
        </w:tc>
      </w:tr>
      <w:tr w:rsidR="00E564CE" w:rsidRPr="00C436CD" w:rsidTr="0086493A">
        <w:trPr>
          <w:trHeight w:val="559"/>
          <w:jc w:val="center"/>
        </w:trPr>
        <w:tc>
          <w:tcPr>
            <w:tcW w:w="5000" w:type="pct"/>
            <w:gridSpan w:val="3"/>
            <w:vAlign w:val="center"/>
          </w:tcPr>
          <w:p w:rsidR="00E564CE" w:rsidRPr="00C436CD" w:rsidRDefault="00E564CE" w:rsidP="0086493A">
            <w:pPr>
              <w:pStyle w:val="12NDKHUNG"/>
              <w:rPr>
                <w:b/>
                <w:iCs/>
                <w:color w:val="000000" w:themeColor="text1"/>
                <w:lang w:val="nb-NO"/>
              </w:rPr>
            </w:pPr>
            <w:r w:rsidRPr="00C436CD">
              <w:rPr>
                <w:b/>
                <w:iCs/>
                <w:color w:val="000000" w:themeColor="text1"/>
                <w:lang w:val="nb-NO"/>
              </w:rPr>
              <w:t>Môi trường xã hội</w:t>
            </w:r>
          </w:p>
        </w:tc>
      </w:tr>
      <w:tr w:rsidR="00E564CE" w:rsidRPr="00C436CD" w:rsidTr="0086493A">
        <w:trPr>
          <w:trHeight w:val="309"/>
          <w:jc w:val="center"/>
        </w:trPr>
        <w:tc>
          <w:tcPr>
            <w:tcW w:w="374" w:type="pct"/>
            <w:vAlign w:val="center"/>
          </w:tcPr>
          <w:p w:rsidR="00E564CE" w:rsidRPr="00C436CD" w:rsidRDefault="00E564CE" w:rsidP="0086493A">
            <w:pPr>
              <w:pStyle w:val="12NDKHUNG"/>
              <w:rPr>
                <w:color w:val="000000" w:themeColor="text1"/>
                <w:lang w:val="nb-NO"/>
              </w:rPr>
            </w:pPr>
            <w:r w:rsidRPr="00C436CD">
              <w:rPr>
                <w:color w:val="000000" w:themeColor="text1"/>
                <w:lang w:val="nb-NO"/>
              </w:rPr>
              <w:t>1</w:t>
            </w:r>
          </w:p>
        </w:tc>
        <w:tc>
          <w:tcPr>
            <w:tcW w:w="3352" w:type="pct"/>
            <w:vAlign w:val="center"/>
          </w:tcPr>
          <w:p w:rsidR="00E564CE" w:rsidRPr="00C436CD" w:rsidRDefault="00E564CE" w:rsidP="0086493A">
            <w:pPr>
              <w:pStyle w:val="12NDKHUNG"/>
              <w:jc w:val="both"/>
              <w:rPr>
                <w:color w:val="000000" w:themeColor="text1"/>
                <w:lang w:val="nb-NO"/>
              </w:rPr>
            </w:pPr>
            <w:r w:rsidRPr="00C436CD">
              <w:rPr>
                <w:color w:val="000000" w:themeColor="text1"/>
                <w:lang w:val="nb-NO"/>
              </w:rPr>
              <w:t>Tái định cư do chiếm dụng đất</w:t>
            </w:r>
          </w:p>
        </w:tc>
        <w:tc>
          <w:tcPr>
            <w:tcW w:w="1274" w:type="pct"/>
            <w:vAlign w:val="center"/>
          </w:tcPr>
          <w:p w:rsidR="00E564CE" w:rsidRPr="00C436CD" w:rsidRDefault="00E564CE" w:rsidP="0086493A">
            <w:pPr>
              <w:pStyle w:val="12NDKHUNG"/>
              <w:rPr>
                <w:color w:val="000000" w:themeColor="text1"/>
              </w:rPr>
            </w:pPr>
            <w:r w:rsidRPr="00C436CD">
              <w:rPr>
                <w:color w:val="000000" w:themeColor="text1"/>
              </w:rPr>
              <w:t>Có, không đáng kể</w:t>
            </w:r>
          </w:p>
        </w:tc>
      </w:tr>
      <w:tr w:rsidR="00E564CE" w:rsidRPr="00C436CD" w:rsidTr="0086493A">
        <w:trPr>
          <w:trHeight w:val="309"/>
          <w:jc w:val="center"/>
        </w:trPr>
        <w:tc>
          <w:tcPr>
            <w:tcW w:w="374" w:type="pct"/>
            <w:vAlign w:val="center"/>
          </w:tcPr>
          <w:p w:rsidR="00E564CE" w:rsidRPr="00C436CD" w:rsidRDefault="00E564CE" w:rsidP="0086493A">
            <w:pPr>
              <w:pStyle w:val="12NDKHUNG"/>
              <w:rPr>
                <w:color w:val="000000" w:themeColor="text1"/>
                <w:lang w:val="nb-NO"/>
              </w:rPr>
            </w:pPr>
            <w:r w:rsidRPr="00C436CD">
              <w:rPr>
                <w:color w:val="000000" w:themeColor="text1"/>
                <w:lang w:val="nb-NO"/>
              </w:rPr>
              <w:t>2</w:t>
            </w:r>
          </w:p>
        </w:tc>
        <w:tc>
          <w:tcPr>
            <w:tcW w:w="3352" w:type="pct"/>
            <w:vAlign w:val="center"/>
          </w:tcPr>
          <w:p w:rsidR="00E564CE" w:rsidRPr="00C436CD" w:rsidRDefault="00E564CE" w:rsidP="0086493A">
            <w:pPr>
              <w:pStyle w:val="12NDKHUNG"/>
              <w:jc w:val="both"/>
              <w:rPr>
                <w:color w:val="000000" w:themeColor="text1"/>
                <w:lang w:val="nb-NO"/>
              </w:rPr>
            </w:pPr>
            <w:r w:rsidRPr="00C436CD">
              <w:rPr>
                <w:color w:val="000000" w:themeColor="text1"/>
                <w:lang w:val="nb-NO"/>
              </w:rPr>
              <w:t>Tác động đến các nhà dân đoạn đầu tuyến và cuối tuyến dự án</w:t>
            </w:r>
          </w:p>
        </w:tc>
        <w:tc>
          <w:tcPr>
            <w:tcW w:w="1274" w:type="pct"/>
            <w:vAlign w:val="center"/>
          </w:tcPr>
          <w:p w:rsidR="00E564CE" w:rsidRPr="00C436CD" w:rsidRDefault="00E564CE" w:rsidP="0086493A">
            <w:pPr>
              <w:pStyle w:val="12NDKHUNG"/>
              <w:rPr>
                <w:color w:val="000000" w:themeColor="text1"/>
              </w:rPr>
            </w:pPr>
            <w:r w:rsidRPr="00C436CD">
              <w:rPr>
                <w:color w:val="000000" w:themeColor="text1"/>
              </w:rPr>
              <w:t>Có /đáng kể</w:t>
            </w:r>
          </w:p>
        </w:tc>
      </w:tr>
      <w:tr w:rsidR="00E564CE" w:rsidRPr="00C436CD" w:rsidTr="0086493A">
        <w:trPr>
          <w:trHeight w:val="298"/>
          <w:jc w:val="center"/>
        </w:trPr>
        <w:tc>
          <w:tcPr>
            <w:tcW w:w="374" w:type="pct"/>
            <w:vAlign w:val="center"/>
          </w:tcPr>
          <w:p w:rsidR="00E564CE" w:rsidRPr="00C436CD" w:rsidRDefault="00E564CE" w:rsidP="0086493A">
            <w:pPr>
              <w:pStyle w:val="12NDKHUNG"/>
              <w:rPr>
                <w:color w:val="000000" w:themeColor="text1"/>
                <w:lang w:val="nb-NO"/>
              </w:rPr>
            </w:pPr>
            <w:r w:rsidRPr="00C436CD">
              <w:rPr>
                <w:color w:val="000000" w:themeColor="text1"/>
                <w:lang w:val="nb-NO"/>
              </w:rPr>
              <w:t>3</w:t>
            </w:r>
          </w:p>
        </w:tc>
        <w:tc>
          <w:tcPr>
            <w:tcW w:w="3352" w:type="pct"/>
            <w:vAlign w:val="center"/>
          </w:tcPr>
          <w:p w:rsidR="00E564CE" w:rsidRPr="00C436CD" w:rsidRDefault="00E564CE" w:rsidP="0086493A">
            <w:pPr>
              <w:pStyle w:val="12NDKHUNG"/>
              <w:jc w:val="both"/>
              <w:rPr>
                <w:color w:val="000000" w:themeColor="text1"/>
                <w:spacing w:val="-4"/>
                <w:lang w:val="nb-NO"/>
              </w:rPr>
            </w:pPr>
            <w:r w:rsidRPr="00C436CD">
              <w:rPr>
                <w:color w:val="000000" w:themeColor="text1"/>
                <w:lang w:val="nb-NO"/>
              </w:rPr>
              <w:t>Công trình công cộng và giao thông đường bộ</w:t>
            </w:r>
          </w:p>
        </w:tc>
        <w:tc>
          <w:tcPr>
            <w:tcW w:w="1274" w:type="pct"/>
            <w:vAlign w:val="center"/>
          </w:tcPr>
          <w:p w:rsidR="00E564CE" w:rsidRPr="00C436CD" w:rsidRDefault="00E564CE" w:rsidP="0086493A">
            <w:pPr>
              <w:pStyle w:val="12NDKHUNG"/>
              <w:rPr>
                <w:color w:val="000000" w:themeColor="text1"/>
                <w:lang w:val="fr-FR"/>
              </w:rPr>
            </w:pPr>
            <w:r w:rsidRPr="00C436CD">
              <w:rPr>
                <w:color w:val="000000" w:themeColor="text1"/>
              </w:rPr>
              <w:t>Có /đáng kể</w:t>
            </w:r>
          </w:p>
        </w:tc>
      </w:tr>
      <w:tr w:rsidR="00E564CE" w:rsidRPr="00C436CD" w:rsidTr="0086493A">
        <w:trPr>
          <w:trHeight w:val="619"/>
          <w:jc w:val="center"/>
        </w:trPr>
        <w:tc>
          <w:tcPr>
            <w:tcW w:w="374" w:type="pct"/>
            <w:vAlign w:val="center"/>
          </w:tcPr>
          <w:p w:rsidR="00E564CE" w:rsidRPr="00C436CD" w:rsidRDefault="00E564CE" w:rsidP="0086493A">
            <w:pPr>
              <w:pStyle w:val="12NDKHUNG"/>
              <w:rPr>
                <w:color w:val="000000" w:themeColor="text1"/>
                <w:lang w:val="nb-NO"/>
              </w:rPr>
            </w:pPr>
            <w:r w:rsidRPr="00C436CD">
              <w:rPr>
                <w:color w:val="000000" w:themeColor="text1"/>
                <w:lang w:val="nb-NO"/>
              </w:rPr>
              <w:t>4</w:t>
            </w:r>
          </w:p>
        </w:tc>
        <w:tc>
          <w:tcPr>
            <w:tcW w:w="3352" w:type="pct"/>
            <w:vAlign w:val="center"/>
          </w:tcPr>
          <w:p w:rsidR="00E564CE" w:rsidRPr="00C436CD" w:rsidRDefault="00E564CE" w:rsidP="0086493A">
            <w:pPr>
              <w:pStyle w:val="12NDKHUNG"/>
              <w:jc w:val="both"/>
              <w:rPr>
                <w:color w:val="000000" w:themeColor="text1"/>
                <w:lang w:val="nb-NO"/>
              </w:rPr>
            </w:pPr>
            <w:r w:rsidRPr="00C436CD">
              <w:rPr>
                <w:color w:val="000000" w:themeColor="text1"/>
                <w:spacing w:val="-4"/>
                <w:lang w:val="nb-NO"/>
              </w:rPr>
              <w:t>Giá trị văn hoá (nhà thờ, đình chùa và các công trình khác)</w:t>
            </w:r>
          </w:p>
        </w:tc>
        <w:tc>
          <w:tcPr>
            <w:tcW w:w="1274" w:type="pct"/>
            <w:vAlign w:val="center"/>
          </w:tcPr>
          <w:p w:rsidR="00E564CE" w:rsidRPr="00C436CD" w:rsidRDefault="00E564CE" w:rsidP="0086493A">
            <w:pPr>
              <w:pStyle w:val="12NDKHUNG"/>
              <w:rPr>
                <w:color w:val="000000" w:themeColor="text1"/>
                <w:lang w:val="nb-NO"/>
              </w:rPr>
            </w:pPr>
            <w:r w:rsidRPr="00C436CD">
              <w:rPr>
                <w:color w:val="000000" w:themeColor="text1"/>
              </w:rPr>
              <w:t>Không ảnh hưởng</w:t>
            </w:r>
          </w:p>
        </w:tc>
      </w:tr>
      <w:tr w:rsidR="00E564CE" w:rsidRPr="00804F75" w:rsidTr="0086493A">
        <w:trPr>
          <w:trHeight w:val="309"/>
          <w:jc w:val="center"/>
        </w:trPr>
        <w:tc>
          <w:tcPr>
            <w:tcW w:w="374" w:type="pct"/>
            <w:vAlign w:val="center"/>
          </w:tcPr>
          <w:p w:rsidR="00E564CE" w:rsidRPr="00C436CD" w:rsidRDefault="00E564CE" w:rsidP="0086493A">
            <w:pPr>
              <w:pStyle w:val="12NDKHUNG"/>
              <w:rPr>
                <w:color w:val="000000" w:themeColor="text1"/>
                <w:lang w:val="nb-NO"/>
              </w:rPr>
            </w:pPr>
            <w:r w:rsidRPr="00C436CD">
              <w:rPr>
                <w:color w:val="000000" w:themeColor="text1"/>
                <w:lang w:val="nb-NO"/>
              </w:rPr>
              <w:t>5</w:t>
            </w:r>
          </w:p>
        </w:tc>
        <w:tc>
          <w:tcPr>
            <w:tcW w:w="3352" w:type="pct"/>
            <w:vAlign w:val="center"/>
          </w:tcPr>
          <w:p w:rsidR="00E564CE" w:rsidRPr="00C436CD" w:rsidRDefault="00E564CE" w:rsidP="0086493A">
            <w:pPr>
              <w:pStyle w:val="12NDKHUNG"/>
              <w:jc w:val="both"/>
              <w:rPr>
                <w:color w:val="000000" w:themeColor="text1"/>
                <w:lang w:val="nb-NO"/>
              </w:rPr>
            </w:pPr>
            <w:r w:rsidRPr="00C436CD">
              <w:rPr>
                <w:color w:val="000000" w:themeColor="text1"/>
                <w:lang w:val="nb-NO"/>
              </w:rPr>
              <w:t>Quan hệ xã hội (dễ xảy ra mâu thuẫn giữa đơn vị thi công với nhân dân địa phương)</w:t>
            </w:r>
          </w:p>
        </w:tc>
        <w:tc>
          <w:tcPr>
            <w:tcW w:w="1274" w:type="pct"/>
            <w:vAlign w:val="center"/>
          </w:tcPr>
          <w:p w:rsidR="00E564CE" w:rsidRPr="00E564CE" w:rsidRDefault="00E564CE" w:rsidP="0086493A">
            <w:pPr>
              <w:pStyle w:val="12NDKHUNG"/>
              <w:rPr>
                <w:color w:val="000000" w:themeColor="text1"/>
                <w:lang w:val="nb-NO"/>
              </w:rPr>
            </w:pPr>
            <w:r w:rsidRPr="00C436CD">
              <w:rPr>
                <w:color w:val="000000" w:themeColor="text1"/>
                <w:lang w:val="nb-NO"/>
              </w:rPr>
              <w:t>Có thể có /không đáng kể</w:t>
            </w:r>
          </w:p>
        </w:tc>
      </w:tr>
      <w:tr w:rsidR="00E564CE" w:rsidRPr="00C436CD" w:rsidTr="0086493A">
        <w:trPr>
          <w:trHeight w:val="608"/>
          <w:jc w:val="center"/>
        </w:trPr>
        <w:tc>
          <w:tcPr>
            <w:tcW w:w="374" w:type="pct"/>
            <w:vAlign w:val="center"/>
          </w:tcPr>
          <w:p w:rsidR="00E564CE" w:rsidRPr="00C436CD" w:rsidRDefault="00E564CE" w:rsidP="0086493A">
            <w:pPr>
              <w:pStyle w:val="12NDKHUNG"/>
              <w:rPr>
                <w:color w:val="000000" w:themeColor="text1"/>
                <w:lang w:val="nb-NO"/>
              </w:rPr>
            </w:pPr>
            <w:r w:rsidRPr="00C436CD">
              <w:rPr>
                <w:color w:val="000000" w:themeColor="text1"/>
                <w:lang w:val="nb-NO"/>
              </w:rPr>
              <w:t>6</w:t>
            </w:r>
          </w:p>
        </w:tc>
        <w:tc>
          <w:tcPr>
            <w:tcW w:w="3352" w:type="pct"/>
            <w:vAlign w:val="center"/>
          </w:tcPr>
          <w:p w:rsidR="00E564CE" w:rsidRPr="00C436CD" w:rsidRDefault="00E564CE" w:rsidP="0086493A">
            <w:pPr>
              <w:pStyle w:val="12NDKHUNG"/>
              <w:jc w:val="both"/>
              <w:rPr>
                <w:color w:val="000000" w:themeColor="text1"/>
                <w:lang w:val="nb-NO"/>
              </w:rPr>
            </w:pPr>
            <w:r w:rsidRPr="00C436CD">
              <w:rPr>
                <w:color w:val="000000" w:themeColor="text1"/>
                <w:lang w:val="nb-NO"/>
              </w:rPr>
              <w:t>Y tế (ảnh hưởng đến vệ sinh và sức khoẻ cộng đồng)</w:t>
            </w:r>
          </w:p>
        </w:tc>
        <w:tc>
          <w:tcPr>
            <w:tcW w:w="1274" w:type="pct"/>
            <w:vAlign w:val="center"/>
          </w:tcPr>
          <w:p w:rsidR="00E564CE" w:rsidRPr="00C436CD" w:rsidRDefault="00E564CE" w:rsidP="0086493A">
            <w:pPr>
              <w:pStyle w:val="12NDKHUNG"/>
              <w:rPr>
                <w:color w:val="000000" w:themeColor="text1"/>
              </w:rPr>
            </w:pPr>
            <w:r w:rsidRPr="00C436CD">
              <w:rPr>
                <w:color w:val="000000" w:themeColor="text1"/>
              </w:rPr>
              <w:t>không/không đáng kể</w:t>
            </w:r>
          </w:p>
        </w:tc>
      </w:tr>
      <w:tr w:rsidR="00E564CE" w:rsidRPr="00C436CD" w:rsidTr="0086493A">
        <w:trPr>
          <w:trHeight w:val="608"/>
          <w:jc w:val="center"/>
        </w:trPr>
        <w:tc>
          <w:tcPr>
            <w:tcW w:w="374" w:type="pct"/>
            <w:vAlign w:val="center"/>
          </w:tcPr>
          <w:p w:rsidR="00E564CE" w:rsidRPr="00C436CD" w:rsidRDefault="00E564CE" w:rsidP="0086493A">
            <w:pPr>
              <w:pStyle w:val="12NDKHUNG"/>
              <w:rPr>
                <w:color w:val="000000" w:themeColor="text1"/>
                <w:lang w:val="nb-NO"/>
              </w:rPr>
            </w:pPr>
            <w:r w:rsidRPr="00C436CD">
              <w:rPr>
                <w:color w:val="000000" w:themeColor="text1"/>
                <w:lang w:val="nb-NO"/>
              </w:rPr>
              <w:t>7</w:t>
            </w:r>
          </w:p>
        </w:tc>
        <w:tc>
          <w:tcPr>
            <w:tcW w:w="3352" w:type="pct"/>
            <w:vAlign w:val="center"/>
          </w:tcPr>
          <w:p w:rsidR="00E564CE" w:rsidRPr="00C436CD" w:rsidRDefault="00E564CE" w:rsidP="0086493A">
            <w:pPr>
              <w:pStyle w:val="12NDKHUNG"/>
              <w:jc w:val="both"/>
              <w:rPr>
                <w:color w:val="000000" w:themeColor="text1"/>
                <w:lang w:val="nb-NO"/>
              </w:rPr>
            </w:pPr>
            <w:r w:rsidRPr="00C436CD">
              <w:rPr>
                <w:color w:val="000000" w:themeColor="text1"/>
                <w:lang w:val="nb-NO"/>
              </w:rPr>
              <w:t xml:space="preserve">Ảnh hưởng của chất thải trong quá trình thi công và sinh hoạt của công nhân </w:t>
            </w:r>
          </w:p>
        </w:tc>
        <w:tc>
          <w:tcPr>
            <w:tcW w:w="1274" w:type="pct"/>
            <w:vAlign w:val="center"/>
          </w:tcPr>
          <w:p w:rsidR="00E564CE" w:rsidRPr="00C436CD" w:rsidRDefault="00E564CE" w:rsidP="0086493A">
            <w:pPr>
              <w:pStyle w:val="12NDKHUNG"/>
              <w:rPr>
                <w:color w:val="000000" w:themeColor="text1"/>
              </w:rPr>
            </w:pPr>
            <w:r w:rsidRPr="00C436CD">
              <w:rPr>
                <w:color w:val="000000" w:themeColor="text1"/>
              </w:rPr>
              <w:t>Có/không đáng kể</w:t>
            </w:r>
          </w:p>
        </w:tc>
      </w:tr>
      <w:tr w:rsidR="00E564CE" w:rsidRPr="00C436CD" w:rsidTr="0086493A">
        <w:trPr>
          <w:trHeight w:val="645"/>
          <w:jc w:val="center"/>
        </w:trPr>
        <w:tc>
          <w:tcPr>
            <w:tcW w:w="5000" w:type="pct"/>
            <w:gridSpan w:val="3"/>
            <w:vAlign w:val="center"/>
          </w:tcPr>
          <w:p w:rsidR="00E564CE" w:rsidRPr="00C436CD" w:rsidRDefault="00E564CE" w:rsidP="0086493A">
            <w:pPr>
              <w:pStyle w:val="12NDKHUNG"/>
              <w:rPr>
                <w:b/>
                <w:iCs/>
                <w:color w:val="000000" w:themeColor="text1"/>
                <w:lang w:val="fr-FR"/>
              </w:rPr>
            </w:pPr>
            <w:r w:rsidRPr="00C436CD">
              <w:rPr>
                <w:b/>
                <w:iCs/>
                <w:color w:val="000000" w:themeColor="text1"/>
                <w:lang w:val="nb-NO"/>
              </w:rPr>
              <w:t>Môi trường tự nhiên</w:t>
            </w:r>
          </w:p>
        </w:tc>
      </w:tr>
      <w:tr w:rsidR="00E564CE" w:rsidRPr="00C436CD" w:rsidTr="0086493A">
        <w:trPr>
          <w:trHeight w:val="309"/>
          <w:jc w:val="center"/>
        </w:trPr>
        <w:tc>
          <w:tcPr>
            <w:tcW w:w="374" w:type="pct"/>
            <w:vAlign w:val="center"/>
          </w:tcPr>
          <w:p w:rsidR="00E564CE" w:rsidRPr="00C436CD" w:rsidRDefault="00E564CE" w:rsidP="0086493A">
            <w:pPr>
              <w:pStyle w:val="12NDKHUNG"/>
              <w:rPr>
                <w:color w:val="000000" w:themeColor="text1"/>
                <w:lang w:val="nb-NO"/>
              </w:rPr>
            </w:pPr>
            <w:r w:rsidRPr="00C436CD">
              <w:rPr>
                <w:color w:val="000000" w:themeColor="text1"/>
                <w:lang w:val="nb-NO"/>
              </w:rPr>
              <w:t>7</w:t>
            </w:r>
          </w:p>
        </w:tc>
        <w:tc>
          <w:tcPr>
            <w:tcW w:w="3352" w:type="pct"/>
            <w:vAlign w:val="center"/>
          </w:tcPr>
          <w:p w:rsidR="00E564CE" w:rsidRPr="00C436CD" w:rsidRDefault="00E564CE" w:rsidP="0086493A">
            <w:pPr>
              <w:pStyle w:val="12NDKHUNG"/>
              <w:jc w:val="both"/>
              <w:rPr>
                <w:color w:val="000000" w:themeColor="text1"/>
                <w:lang w:val="nb-NO"/>
              </w:rPr>
            </w:pPr>
            <w:r w:rsidRPr="00C436CD">
              <w:rPr>
                <w:color w:val="000000" w:themeColor="text1"/>
                <w:lang w:val="nb-NO"/>
              </w:rPr>
              <w:t>Địa hình, địa chất, thủy văn, sự cố ngập lụt</w:t>
            </w:r>
          </w:p>
        </w:tc>
        <w:tc>
          <w:tcPr>
            <w:tcW w:w="1274" w:type="pct"/>
            <w:vAlign w:val="center"/>
          </w:tcPr>
          <w:p w:rsidR="00E564CE" w:rsidRPr="00C436CD" w:rsidRDefault="00E564CE" w:rsidP="0086493A">
            <w:pPr>
              <w:pStyle w:val="12NDKHUNG"/>
              <w:rPr>
                <w:color w:val="000000" w:themeColor="text1"/>
              </w:rPr>
            </w:pPr>
            <w:r w:rsidRPr="00C436CD">
              <w:rPr>
                <w:color w:val="000000" w:themeColor="text1"/>
              </w:rPr>
              <w:t>Có/đáng kể</w:t>
            </w:r>
          </w:p>
        </w:tc>
      </w:tr>
      <w:tr w:rsidR="00E564CE" w:rsidRPr="00C436CD" w:rsidTr="0086493A">
        <w:trPr>
          <w:trHeight w:val="298"/>
          <w:jc w:val="center"/>
        </w:trPr>
        <w:tc>
          <w:tcPr>
            <w:tcW w:w="374" w:type="pct"/>
            <w:vAlign w:val="center"/>
          </w:tcPr>
          <w:p w:rsidR="00E564CE" w:rsidRPr="00C436CD" w:rsidRDefault="00E564CE" w:rsidP="0086493A">
            <w:pPr>
              <w:pStyle w:val="12NDKHUNG"/>
              <w:rPr>
                <w:color w:val="000000" w:themeColor="text1"/>
                <w:lang w:val="nb-NO"/>
              </w:rPr>
            </w:pPr>
            <w:r w:rsidRPr="00C436CD">
              <w:rPr>
                <w:color w:val="000000" w:themeColor="text1"/>
                <w:lang w:val="nb-NO"/>
              </w:rPr>
              <w:t>8</w:t>
            </w:r>
          </w:p>
        </w:tc>
        <w:tc>
          <w:tcPr>
            <w:tcW w:w="3352" w:type="pct"/>
            <w:vAlign w:val="center"/>
          </w:tcPr>
          <w:p w:rsidR="00E564CE" w:rsidRPr="00C436CD" w:rsidRDefault="00E564CE" w:rsidP="0086493A">
            <w:pPr>
              <w:pStyle w:val="12NDKHUNG"/>
              <w:jc w:val="both"/>
              <w:rPr>
                <w:color w:val="000000" w:themeColor="text1"/>
                <w:lang w:val="es-ES_tradnl"/>
              </w:rPr>
            </w:pPr>
            <w:r w:rsidRPr="00C436CD">
              <w:rPr>
                <w:color w:val="000000" w:themeColor="text1"/>
                <w:lang w:val="es-ES_tradnl"/>
              </w:rPr>
              <w:t>Hệ thống thực vật  (mất đi một số các loài thực vật..)</w:t>
            </w:r>
          </w:p>
        </w:tc>
        <w:tc>
          <w:tcPr>
            <w:tcW w:w="1274" w:type="pct"/>
            <w:vAlign w:val="center"/>
          </w:tcPr>
          <w:p w:rsidR="00E564CE" w:rsidRPr="00C436CD" w:rsidRDefault="00E564CE" w:rsidP="0086493A">
            <w:pPr>
              <w:pStyle w:val="12NDKHUNG"/>
              <w:rPr>
                <w:color w:val="000000" w:themeColor="text1"/>
                <w:lang w:val="es-ES_tradnl"/>
              </w:rPr>
            </w:pPr>
            <w:r w:rsidRPr="00C436CD">
              <w:rPr>
                <w:color w:val="000000" w:themeColor="text1"/>
                <w:lang w:val="es-ES_tradnl"/>
              </w:rPr>
              <w:t>Có/không đáng kể</w:t>
            </w:r>
          </w:p>
        </w:tc>
      </w:tr>
      <w:tr w:rsidR="00E564CE" w:rsidRPr="00C436CD" w:rsidTr="0086493A">
        <w:trPr>
          <w:trHeight w:val="309"/>
          <w:jc w:val="center"/>
        </w:trPr>
        <w:tc>
          <w:tcPr>
            <w:tcW w:w="374" w:type="pct"/>
            <w:vAlign w:val="center"/>
          </w:tcPr>
          <w:p w:rsidR="00E564CE" w:rsidRPr="00C436CD" w:rsidRDefault="00E564CE" w:rsidP="0086493A">
            <w:pPr>
              <w:pStyle w:val="12NDKHUNG"/>
              <w:rPr>
                <w:color w:val="000000" w:themeColor="text1"/>
                <w:lang w:val="es-ES_tradnl"/>
              </w:rPr>
            </w:pPr>
            <w:r w:rsidRPr="00C436CD">
              <w:rPr>
                <w:color w:val="000000" w:themeColor="text1"/>
                <w:lang w:val="es-ES_tradnl"/>
              </w:rPr>
              <w:t>9</w:t>
            </w:r>
          </w:p>
        </w:tc>
        <w:tc>
          <w:tcPr>
            <w:tcW w:w="3352" w:type="pct"/>
            <w:vAlign w:val="center"/>
          </w:tcPr>
          <w:p w:rsidR="00E564CE" w:rsidRPr="00C436CD" w:rsidRDefault="00E564CE" w:rsidP="0086493A">
            <w:pPr>
              <w:pStyle w:val="12NDKHUNG"/>
              <w:jc w:val="both"/>
              <w:rPr>
                <w:color w:val="000000" w:themeColor="text1"/>
                <w:lang w:val="es-ES_tradnl"/>
              </w:rPr>
            </w:pPr>
            <w:r w:rsidRPr="00C436CD">
              <w:rPr>
                <w:color w:val="000000" w:themeColor="text1"/>
                <w:lang w:val="es-ES_tradnl"/>
              </w:rPr>
              <w:t>Cảnh quan (bị phá vỡ)</w:t>
            </w:r>
          </w:p>
        </w:tc>
        <w:tc>
          <w:tcPr>
            <w:tcW w:w="1274" w:type="pct"/>
            <w:vAlign w:val="center"/>
          </w:tcPr>
          <w:p w:rsidR="00E564CE" w:rsidRPr="00C436CD" w:rsidRDefault="00E564CE" w:rsidP="0086493A">
            <w:pPr>
              <w:pStyle w:val="12NDKHUNG"/>
              <w:rPr>
                <w:color w:val="000000" w:themeColor="text1"/>
                <w:lang w:val="es-ES_tradnl"/>
              </w:rPr>
            </w:pPr>
            <w:r w:rsidRPr="00C436CD">
              <w:rPr>
                <w:color w:val="000000" w:themeColor="text1"/>
                <w:lang w:val="es-ES_tradnl"/>
              </w:rPr>
              <w:t>Có/không đáng kể</w:t>
            </w:r>
          </w:p>
        </w:tc>
      </w:tr>
      <w:tr w:rsidR="00E564CE" w:rsidRPr="00C436CD" w:rsidTr="0086493A">
        <w:trPr>
          <w:trHeight w:val="619"/>
          <w:jc w:val="center"/>
        </w:trPr>
        <w:tc>
          <w:tcPr>
            <w:tcW w:w="374" w:type="pct"/>
            <w:vAlign w:val="center"/>
          </w:tcPr>
          <w:p w:rsidR="00E564CE" w:rsidRPr="00C436CD" w:rsidRDefault="00E564CE" w:rsidP="0086493A">
            <w:pPr>
              <w:pStyle w:val="12NDKHUNG"/>
              <w:rPr>
                <w:color w:val="000000" w:themeColor="text1"/>
                <w:lang w:val="es-ES_tradnl"/>
              </w:rPr>
            </w:pPr>
            <w:r w:rsidRPr="00C436CD">
              <w:rPr>
                <w:color w:val="000000" w:themeColor="text1"/>
                <w:lang w:val="es-ES_tradnl"/>
              </w:rPr>
              <w:t>10</w:t>
            </w:r>
          </w:p>
        </w:tc>
        <w:tc>
          <w:tcPr>
            <w:tcW w:w="3352" w:type="pct"/>
            <w:vAlign w:val="center"/>
          </w:tcPr>
          <w:p w:rsidR="00E564CE" w:rsidRPr="00C436CD" w:rsidRDefault="00E564CE" w:rsidP="0086493A">
            <w:pPr>
              <w:pStyle w:val="12NDKHUNG"/>
              <w:jc w:val="both"/>
              <w:rPr>
                <w:color w:val="000000" w:themeColor="text1"/>
                <w:lang w:val="es-ES_tradnl"/>
              </w:rPr>
            </w:pPr>
            <w:r w:rsidRPr="00C436CD">
              <w:rPr>
                <w:color w:val="000000" w:themeColor="text1"/>
                <w:lang w:val="es-ES_tradnl"/>
              </w:rPr>
              <w:t>Không khí (bị ô nhiễm do bụi, khí thải độc hại từ các phương tiện, thiết bị thi công và quá trình hoạt động)</w:t>
            </w:r>
          </w:p>
        </w:tc>
        <w:tc>
          <w:tcPr>
            <w:tcW w:w="1274" w:type="pct"/>
            <w:vAlign w:val="center"/>
          </w:tcPr>
          <w:p w:rsidR="00E564CE" w:rsidRPr="00C436CD" w:rsidRDefault="00E564CE" w:rsidP="0086493A">
            <w:pPr>
              <w:pStyle w:val="12NDKHUNG"/>
              <w:rPr>
                <w:color w:val="000000" w:themeColor="text1"/>
              </w:rPr>
            </w:pPr>
            <w:r w:rsidRPr="00C436CD">
              <w:rPr>
                <w:color w:val="000000" w:themeColor="text1"/>
              </w:rPr>
              <w:t>Có/đáng kể</w:t>
            </w:r>
          </w:p>
        </w:tc>
      </w:tr>
      <w:tr w:rsidR="00E564CE" w:rsidRPr="00C436CD" w:rsidTr="0086493A">
        <w:trPr>
          <w:cantSplit/>
          <w:trHeight w:val="918"/>
          <w:jc w:val="center"/>
        </w:trPr>
        <w:tc>
          <w:tcPr>
            <w:tcW w:w="374" w:type="pct"/>
            <w:vAlign w:val="center"/>
          </w:tcPr>
          <w:p w:rsidR="00E564CE" w:rsidRPr="00C436CD" w:rsidRDefault="00E564CE" w:rsidP="0086493A">
            <w:pPr>
              <w:pStyle w:val="12NDKHUNG"/>
              <w:rPr>
                <w:color w:val="000000" w:themeColor="text1"/>
                <w:lang w:val="es-ES_tradnl"/>
              </w:rPr>
            </w:pPr>
            <w:r w:rsidRPr="00C436CD">
              <w:rPr>
                <w:color w:val="000000" w:themeColor="text1"/>
                <w:lang w:val="es-ES_tradnl"/>
              </w:rPr>
              <w:t>11</w:t>
            </w:r>
          </w:p>
        </w:tc>
        <w:tc>
          <w:tcPr>
            <w:tcW w:w="3352" w:type="pct"/>
            <w:vAlign w:val="center"/>
          </w:tcPr>
          <w:p w:rsidR="00E564CE" w:rsidRPr="00C436CD" w:rsidRDefault="00E564CE" w:rsidP="0086493A">
            <w:pPr>
              <w:pStyle w:val="12NDKHUNG"/>
              <w:jc w:val="both"/>
              <w:rPr>
                <w:color w:val="000000" w:themeColor="text1"/>
                <w:lang w:val="es-ES_tradnl"/>
              </w:rPr>
            </w:pPr>
            <w:r w:rsidRPr="00C436CD">
              <w:rPr>
                <w:color w:val="000000" w:themeColor="text1"/>
                <w:lang w:val="es-ES_tradnl"/>
              </w:rPr>
              <w:t>Nước (bị ô nhiễm nước do bùn, đất thải, nước thải sinh hoạt, nước chảy tràn trên mặt đất và đường vận chuyển do mưa lớn)</w:t>
            </w:r>
          </w:p>
        </w:tc>
        <w:tc>
          <w:tcPr>
            <w:tcW w:w="1274" w:type="pct"/>
            <w:vAlign w:val="center"/>
          </w:tcPr>
          <w:p w:rsidR="00E564CE" w:rsidRPr="00C436CD" w:rsidRDefault="00E564CE" w:rsidP="0086493A">
            <w:pPr>
              <w:pStyle w:val="12NDKHUNG"/>
              <w:rPr>
                <w:color w:val="000000" w:themeColor="text1"/>
                <w:lang w:val="es-ES_tradnl"/>
              </w:rPr>
            </w:pPr>
            <w:r w:rsidRPr="00C436CD">
              <w:rPr>
                <w:color w:val="000000" w:themeColor="text1"/>
                <w:lang w:val="es-ES_tradnl"/>
              </w:rPr>
              <w:t>Có/không đáng kể</w:t>
            </w:r>
          </w:p>
        </w:tc>
      </w:tr>
      <w:tr w:rsidR="00E564CE" w:rsidRPr="00C436CD" w:rsidTr="0086493A">
        <w:trPr>
          <w:trHeight w:val="619"/>
          <w:jc w:val="center"/>
        </w:trPr>
        <w:tc>
          <w:tcPr>
            <w:tcW w:w="374" w:type="pct"/>
            <w:vAlign w:val="center"/>
          </w:tcPr>
          <w:p w:rsidR="00E564CE" w:rsidRPr="00C436CD" w:rsidRDefault="00E564CE" w:rsidP="0086493A">
            <w:pPr>
              <w:pStyle w:val="12NDKHUNG"/>
              <w:rPr>
                <w:color w:val="000000" w:themeColor="text1"/>
                <w:lang w:val="es-ES_tradnl"/>
              </w:rPr>
            </w:pPr>
            <w:r w:rsidRPr="00C436CD">
              <w:rPr>
                <w:color w:val="000000" w:themeColor="text1"/>
                <w:lang w:val="es-ES_tradnl"/>
              </w:rPr>
              <w:t>12</w:t>
            </w:r>
          </w:p>
        </w:tc>
        <w:tc>
          <w:tcPr>
            <w:tcW w:w="3352" w:type="pct"/>
            <w:vAlign w:val="center"/>
          </w:tcPr>
          <w:p w:rsidR="00E564CE" w:rsidRPr="00C436CD" w:rsidRDefault="00E564CE" w:rsidP="0086493A">
            <w:pPr>
              <w:pStyle w:val="12NDKHUNG"/>
              <w:jc w:val="both"/>
              <w:rPr>
                <w:color w:val="000000" w:themeColor="text1"/>
                <w:lang w:val="es-ES_tradnl"/>
              </w:rPr>
            </w:pPr>
            <w:r w:rsidRPr="00C436CD">
              <w:rPr>
                <w:color w:val="000000" w:themeColor="text1"/>
                <w:lang w:val="es-ES_tradnl"/>
              </w:rPr>
              <w:t>Đất (bị ô nhiễm do bụi, và dầu mỡ của thiết bị rơi vãi, do sửa chữa bảo dưỡng thiết bị, giẻ lau dầu...)</w:t>
            </w:r>
          </w:p>
        </w:tc>
        <w:tc>
          <w:tcPr>
            <w:tcW w:w="1274" w:type="pct"/>
            <w:vAlign w:val="center"/>
          </w:tcPr>
          <w:p w:rsidR="00E564CE" w:rsidRPr="00C436CD" w:rsidRDefault="00E564CE" w:rsidP="0086493A">
            <w:pPr>
              <w:pStyle w:val="12NDKHUNG"/>
              <w:rPr>
                <w:color w:val="000000" w:themeColor="text1"/>
              </w:rPr>
            </w:pPr>
            <w:r w:rsidRPr="00C436CD">
              <w:rPr>
                <w:color w:val="000000" w:themeColor="text1"/>
              </w:rPr>
              <w:t>Có/không đáng kể</w:t>
            </w:r>
          </w:p>
        </w:tc>
      </w:tr>
      <w:tr w:rsidR="00E564CE" w:rsidRPr="00C436CD" w:rsidTr="0086493A">
        <w:trPr>
          <w:trHeight w:val="608"/>
          <w:jc w:val="center"/>
        </w:trPr>
        <w:tc>
          <w:tcPr>
            <w:tcW w:w="374" w:type="pct"/>
            <w:vAlign w:val="center"/>
          </w:tcPr>
          <w:p w:rsidR="00E564CE" w:rsidRPr="00C436CD" w:rsidRDefault="00E564CE" w:rsidP="0086493A">
            <w:pPr>
              <w:pStyle w:val="12NDKHUNG"/>
              <w:rPr>
                <w:color w:val="000000" w:themeColor="text1"/>
                <w:lang w:val="es-ES_tradnl"/>
              </w:rPr>
            </w:pPr>
            <w:r w:rsidRPr="00C436CD">
              <w:rPr>
                <w:color w:val="000000" w:themeColor="text1"/>
                <w:lang w:val="es-ES_tradnl"/>
              </w:rPr>
              <w:t>13</w:t>
            </w:r>
          </w:p>
        </w:tc>
        <w:tc>
          <w:tcPr>
            <w:tcW w:w="3352" w:type="pct"/>
            <w:vAlign w:val="center"/>
          </w:tcPr>
          <w:p w:rsidR="00E564CE" w:rsidRPr="00C436CD" w:rsidRDefault="00E564CE" w:rsidP="0086493A">
            <w:pPr>
              <w:pStyle w:val="12NDKHUNG"/>
              <w:jc w:val="both"/>
              <w:rPr>
                <w:color w:val="000000" w:themeColor="text1"/>
                <w:lang w:val="es-ES_tradnl"/>
              </w:rPr>
            </w:pPr>
            <w:r w:rsidRPr="00C436CD">
              <w:rPr>
                <w:color w:val="000000" w:themeColor="text1"/>
                <w:lang w:val="es-ES_tradnl"/>
              </w:rPr>
              <w:t>Ảnh hưởng của ồn, rung sinh ra do xe cộ, quá trình xây dựng và đi vào hoạt động</w:t>
            </w:r>
          </w:p>
        </w:tc>
        <w:tc>
          <w:tcPr>
            <w:tcW w:w="1274" w:type="pct"/>
            <w:vAlign w:val="center"/>
          </w:tcPr>
          <w:p w:rsidR="00E564CE" w:rsidRPr="00C436CD" w:rsidRDefault="00E564CE" w:rsidP="0086493A">
            <w:pPr>
              <w:pStyle w:val="12NDKHUNG"/>
              <w:rPr>
                <w:color w:val="000000" w:themeColor="text1"/>
                <w:lang w:val="es-ES_tradnl"/>
              </w:rPr>
            </w:pPr>
            <w:r w:rsidRPr="00C436CD">
              <w:rPr>
                <w:color w:val="000000" w:themeColor="text1"/>
              </w:rPr>
              <w:t>Có/không đáng kể</w:t>
            </w:r>
          </w:p>
        </w:tc>
      </w:tr>
      <w:tr w:rsidR="00E564CE" w:rsidRPr="00C436CD" w:rsidTr="0086493A">
        <w:trPr>
          <w:trHeight w:val="631"/>
          <w:jc w:val="center"/>
        </w:trPr>
        <w:tc>
          <w:tcPr>
            <w:tcW w:w="374" w:type="pct"/>
            <w:vAlign w:val="center"/>
          </w:tcPr>
          <w:p w:rsidR="00E564CE" w:rsidRPr="00C436CD" w:rsidRDefault="00E564CE" w:rsidP="0086493A">
            <w:pPr>
              <w:pStyle w:val="12NDKHUNG"/>
              <w:rPr>
                <w:color w:val="000000" w:themeColor="text1"/>
                <w:lang w:val="es-ES_tradnl"/>
              </w:rPr>
            </w:pPr>
            <w:r w:rsidRPr="00C436CD">
              <w:rPr>
                <w:color w:val="000000" w:themeColor="text1"/>
                <w:lang w:val="es-ES_tradnl"/>
              </w:rPr>
              <w:t>14</w:t>
            </w:r>
          </w:p>
        </w:tc>
        <w:tc>
          <w:tcPr>
            <w:tcW w:w="3352" w:type="pct"/>
            <w:vAlign w:val="center"/>
          </w:tcPr>
          <w:p w:rsidR="00E564CE" w:rsidRPr="00C436CD" w:rsidRDefault="00E564CE" w:rsidP="0086493A">
            <w:pPr>
              <w:pStyle w:val="12NDKHUNG"/>
              <w:jc w:val="both"/>
              <w:rPr>
                <w:color w:val="000000" w:themeColor="text1"/>
                <w:lang w:val="es-ES_tradnl"/>
              </w:rPr>
            </w:pPr>
            <w:r w:rsidRPr="00C436CD">
              <w:rPr>
                <w:color w:val="000000" w:themeColor="text1"/>
                <w:lang w:val="es-ES_tradnl"/>
              </w:rPr>
              <w:t>Ảnh hưởng của mùi khó chịu do khí thải của phương tiện thi công và sinh hoạt của công nhân</w:t>
            </w:r>
          </w:p>
        </w:tc>
        <w:tc>
          <w:tcPr>
            <w:tcW w:w="1274" w:type="pct"/>
            <w:vAlign w:val="center"/>
          </w:tcPr>
          <w:p w:rsidR="00E564CE" w:rsidRPr="00C436CD" w:rsidRDefault="00E564CE" w:rsidP="0086493A">
            <w:pPr>
              <w:pStyle w:val="12NDKHUNG"/>
              <w:rPr>
                <w:color w:val="000000" w:themeColor="text1"/>
                <w:lang w:val="es-ES_tradnl"/>
              </w:rPr>
            </w:pPr>
            <w:r w:rsidRPr="00C436CD">
              <w:rPr>
                <w:color w:val="000000" w:themeColor="text1"/>
              </w:rPr>
              <w:t>Có/không đáng kể</w:t>
            </w:r>
          </w:p>
        </w:tc>
      </w:tr>
    </w:tbl>
    <w:p w:rsidR="00E564CE" w:rsidRPr="00C436CD" w:rsidRDefault="00E564CE" w:rsidP="00E564CE">
      <w:pPr>
        <w:pStyle w:val="6MUC5"/>
        <w:rPr>
          <w:color w:val="000000" w:themeColor="text1"/>
        </w:rPr>
      </w:pPr>
      <w:r w:rsidRPr="00C436CD">
        <w:rPr>
          <w:color w:val="000000" w:themeColor="text1"/>
        </w:rPr>
        <w:t>- Yếu tố nhạy cảm về môi trường</w:t>
      </w:r>
    </w:p>
    <w:p w:rsidR="00E564CE" w:rsidRPr="00E564CE" w:rsidRDefault="00E564CE" w:rsidP="00E564CE">
      <w:pPr>
        <w:pStyle w:val="7NOIDUNG"/>
        <w:rPr>
          <w:lang w:val="vi-VN"/>
        </w:rPr>
      </w:pPr>
      <w:r w:rsidRPr="00E564CE">
        <w:rPr>
          <w:lang w:val="vi-VN"/>
        </w:rPr>
        <w:t>Dự án chuyển đổi đất trồng lúa nước là yếu tố nhạy cảm về môi trường theo điểm đ, khoản 4, điều 28 củaL</w:t>
      </w:r>
      <w:r w:rsidRPr="00C436CD">
        <w:rPr>
          <w:lang w:val="vi-VN"/>
        </w:rPr>
        <w:t>uật Bảo vệ Môi trường</w:t>
      </w:r>
      <w:r w:rsidRPr="00E564CE">
        <w:rPr>
          <w:lang w:val="vi-VN"/>
        </w:rPr>
        <w:t xml:space="preserve"> 2020</w:t>
      </w:r>
      <w:r w:rsidRPr="00C436CD">
        <w:rPr>
          <w:lang w:val="vi-VN"/>
        </w:rPr>
        <w:t xml:space="preserve"> và</w:t>
      </w:r>
      <w:r w:rsidRPr="00E564CE">
        <w:rPr>
          <w:lang w:val="vi-VN"/>
        </w:rPr>
        <w:t xml:space="preserve"> mục 6, phụ lục IV, Nghị định 08/2022/NĐ-CP ngày 10/01/2022 của Chính phủ Quy định chi tiết một số điều của Luật Bảo vệ môi trường.</w:t>
      </w:r>
    </w:p>
    <w:p w:rsidR="00E564CE" w:rsidRPr="00E564CE" w:rsidRDefault="00E564CE" w:rsidP="00E564CE">
      <w:pPr>
        <w:pStyle w:val="MUC20"/>
        <w:rPr>
          <w:lang w:val="vi-VN"/>
        </w:rPr>
      </w:pPr>
      <w:bookmarkStart w:id="434" w:name="_Toc126202540"/>
      <w:r w:rsidRPr="00E564CE">
        <w:rPr>
          <w:lang w:val="vi-VN"/>
        </w:rPr>
        <w:t>2.4. Đánh giá sự phù hợp của địa điểm lựa chọn thực hiện Dự án với đặc điểm kinh tế - xã hội của khu vực</w:t>
      </w:r>
      <w:bookmarkEnd w:id="434"/>
    </w:p>
    <w:p w:rsidR="00D916A8" w:rsidRDefault="00D916A8" w:rsidP="00D916A8">
      <w:pPr>
        <w:widowControl w:val="0"/>
        <w:tabs>
          <w:tab w:val="left" w:pos="567"/>
        </w:tabs>
        <w:adjustRightInd w:val="0"/>
        <w:spacing w:line="276" w:lineRule="auto"/>
        <w:ind w:firstLine="561"/>
        <w:jc w:val="both"/>
        <w:rPr>
          <w:rFonts w:cs="Times New Roman"/>
          <w:spacing w:val="1"/>
          <w:lang w:val="it-IT"/>
        </w:rPr>
      </w:pPr>
      <w:r w:rsidRPr="00881363">
        <w:rPr>
          <w:sz w:val="26"/>
          <w:szCs w:val="26"/>
          <w:lang w:val="pt-BR"/>
        </w:rPr>
        <w:t xml:space="preserve">Đoạn đi qua thị xã Ba Đồn tim tuyến cắt ngang địa phận 4 xã gồm xã Quảng Hải, xã Quảng Tân, Xã Quảng Lộc, xã Quảng Hòa và xã Quảng Sơn, để việc giải phóng mặt bằng dự án xây dựng công trình đường bộ cao tốc Bắc - Nam phía Đông giai đoạn 2021 – 2025 sớm hoàn thành thì song song với đó là việc lập quy hoạch và xây dựng mới sân vận động xã Quảng Sơn, thị xã Ba Đồn là việc làm hết sức cấp bách. Nhằm hoàn trả lại vị trí sân vận động mới cho xã Quảng Sơn. Tạo điều kiện thuận lợi tối đa cho người dân trên </w:t>
      </w:r>
      <w:r w:rsidRPr="00881363">
        <w:rPr>
          <w:sz w:val="26"/>
          <w:szCs w:val="26"/>
          <w:lang w:val="pt-BR"/>
        </w:rPr>
        <w:lastRenderedPageBreak/>
        <w:t>địa bàn xã</w:t>
      </w:r>
      <w:r>
        <w:rPr>
          <w:sz w:val="26"/>
          <w:szCs w:val="26"/>
          <w:lang w:val="pt-BR"/>
        </w:rPr>
        <w:t xml:space="preserve"> có cơ hội tham gia các phong trào thể dục thể thao nâng cao đời sống tinh thần</w:t>
      </w:r>
      <w:r w:rsidR="005014B1">
        <w:rPr>
          <w:sz w:val="26"/>
          <w:szCs w:val="26"/>
          <w:lang w:val="pt-BR"/>
        </w:rPr>
        <w:t xml:space="preserve"> văn hóa xã hội cho người dân trong khu vực</w:t>
      </w:r>
      <w:r>
        <w:rPr>
          <w:sz w:val="26"/>
          <w:szCs w:val="26"/>
          <w:lang w:val="pt-BR"/>
        </w:rPr>
        <w:t>.</w:t>
      </w:r>
      <w:r w:rsidRPr="00D916A8">
        <w:rPr>
          <w:rFonts w:cs="Times New Roman"/>
          <w:spacing w:val="1"/>
          <w:lang w:val="it-IT"/>
        </w:rPr>
        <w:t xml:space="preserve"> </w:t>
      </w:r>
    </w:p>
    <w:p w:rsidR="00D916A8" w:rsidRPr="00D916A8" w:rsidRDefault="00D916A8" w:rsidP="00D916A8">
      <w:pPr>
        <w:widowControl w:val="0"/>
        <w:tabs>
          <w:tab w:val="left" w:pos="567"/>
        </w:tabs>
        <w:adjustRightInd w:val="0"/>
        <w:spacing w:line="276" w:lineRule="auto"/>
        <w:ind w:firstLine="561"/>
        <w:jc w:val="both"/>
        <w:rPr>
          <w:rFonts w:cs="Times New Roman"/>
          <w:sz w:val="26"/>
          <w:szCs w:val="26"/>
          <w:lang w:val="pt-BR"/>
        </w:rPr>
      </w:pPr>
      <w:r w:rsidRPr="00D916A8">
        <w:rPr>
          <w:rFonts w:cs="Times New Roman"/>
          <w:spacing w:val="1"/>
          <w:sz w:val="26"/>
          <w:szCs w:val="26"/>
          <w:lang w:val="it-IT"/>
        </w:rPr>
        <w:t>Phù hợp với mục tiêu chung là hoàn trả các công trình nằm trong phạm vi GPMB để thực hiện dự án xây dựng công trình đường bộ cao tốc Bắc – Nam phía đông giai đoạn 2021-2025 đoạn đi qua thị xã Ba Đồn. Mặt khác, việc xây dựng công trình để từng bước hoàn thiện cơ sở vật chất của xã theo hướng đồng bộ, đạt chuẩn về quy mô xây dựng, phù hợp với tính chất công trình tái định cư và cảnh quan khu vực. Từ đó góp phần nâng cao chất lượng cuộc sống, thực hiện mục tiêu nâng ổn định cuộc sống để phục vụ học tập, lao động, sản xuất, xây dựng và bảo vệ Tổ quốc cũng như hình thành lối sống và môi trường văn hóa lành mạnh.</w:t>
      </w:r>
      <w:r w:rsidRPr="00D916A8">
        <w:rPr>
          <w:rFonts w:cs="Times New Roman"/>
          <w:sz w:val="26"/>
          <w:szCs w:val="26"/>
          <w:lang w:val="pt-BR"/>
        </w:rPr>
        <w:tab/>
      </w:r>
    </w:p>
    <w:p w:rsidR="00D916A8" w:rsidRDefault="00D916A8" w:rsidP="00D916A8">
      <w:pPr>
        <w:pStyle w:val="ANOIDUNG"/>
        <w:rPr>
          <w:color w:val="auto"/>
          <w:sz w:val="26"/>
          <w:szCs w:val="26"/>
          <w:lang w:val="pt-BR"/>
        </w:rPr>
      </w:pPr>
    </w:p>
    <w:p w:rsidR="00E564CE" w:rsidRPr="00D916A8" w:rsidRDefault="00E564CE" w:rsidP="00435AE6">
      <w:pPr>
        <w:pStyle w:val="ACHNG"/>
        <w:rPr>
          <w:rFonts w:eastAsia="Cordia New"/>
          <w:color w:val="auto"/>
          <w:sz w:val="26"/>
          <w:lang w:val="pt-BR"/>
        </w:rPr>
      </w:pPr>
    </w:p>
    <w:p w:rsidR="00E564CE" w:rsidRPr="00D916A8" w:rsidRDefault="00E564CE">
      <w:pPr>
        <w:rPr>
          <w:rFonts w:eastAsia="Cordia New" w:cs="Times New Roman"/>
          <w:b/>
          <w:sz w:val="26"/>
          <w:szCs w:val="26"/>
          <w:lang w:val="pt-BR"/>
        </w:rPr>
      </w:pPr>
      <w:r w:rsidRPr="00D916A8">
        <w:rPr>
          <w:rFonts w:eastAsia="Cordia New"/>
          <w:sz w:val="26"/>
          <w:lang w:val="pt-BR"/>
        </w:rPr>
        <w:br w:type="page"/>
      </w:r>
    </w:p>
    <w:p w:rsidR="00C97138" w:rsidRPr="00046004" w:rsidRDefault="00C97138" w:rsidP="005014B1">
      <w:pPr>
        <w:pStyle w:val="ACHNG"/>
        <w:tabs>
          <w:tab w:val="clear" w:pos="1980"/>
          <w:tab w:val="clear" w:pos="2340"/>
        </w:tabs>
        <w:ind w:firstLine="0"/>
        <w:rPr>
          <w:rFonts w:eastAsia="Cordia New"/>
          <w:color w:val="auto"/>
          <w:sz w:val="26"/>
        </w:rPr>
      </w:pPr>
      <w:r w:rsidRPr="00046004">
        <w:rPr>
          <w:rFonts w:eastAsia="Cordia New"/>
          <w:color w:val="auto"/>
          <w:sz w:val="26"/>
        </w:rPr>
        <w:lastRenderedPageBreak/>
        <w:t>Chương 3</w:t>
      </w:r>
      <w:bookmarkEnd w:id="428"/>
      <w:bookmarkEnd w:id="429"/>
      <w:bookmarkEnd w:id="430"/>
      <w:bookmarkEnd w:id="431"/>
      <w:bookmarkEnd w:id="432"/>
      <w:bookmarkEnd w:id="433"/>
    </w:p>
    <w:p w:rsidR="00C97138" w:rsidRPr="00046004" w:rsidRDefault="00C97138" w:rsidP="002F3EE8">
      <w:pPr>
        <w:pStyle w:val="ACHNG"/>
        <w:ind w:firstLine="0"/>
        <w:rPr>
          <w:color w:val="auto"/>
          <w:sz w:val="26"/>
        </w:rPr>
      </w:pPr>
      <w:bookmarkStart w:id="435" w:name="_Toc464561946"/>
      <w:bookmarkStart w:id="436" w:name="_Toc26436944"/>
      <w:bookmarkStart w:id="437" w:name="_Toc116279886"/>
      <w:r w:rsidRPr="00046004">
        <w:rPr>
          <w:rFonts w:eastAsia="Cordia New"/>
          <w:color w:val="auto"/>
          <w:sz w:val="26"/>
        </w:rPr>
        <w:t>ĐÁNH GIÁ, DỰ BÁO TÁC ĐỘNG MÔI TRƯỜNG CỦA DỰ ÁN</w:t>
      </w:r>
      <w:bookmarkEnd w:id="435"/>
      <w:r w:rsidRPr="00046004">
        <w:rPr>
          <w:rFonts w:eastAsia="Cordia New"/>
          <w:color w:val="auto"/>
          <w:sz w:val="26"/>
        </w:rPr>
        <w:t xml:space="preserve"> VÀ ĐỀ XUẤT CÁC BIỆN PHÁP, CÔNG TRÌNH BẢO VỆ MÔI TRƯỜNG, </w:t>
      </w:r>
      <w:r w:rsidR="002F3EE8" w:rsidRPr="00046004">
        <w:rPr>
          <w:rFonts w:eastAsia="Cordia New"/>
          <w:color w:val="auto"/>
          <w:sz w:val="26"/>
        </w:rPr>
        <w:br/>
      </w:r>
      <w:r w:rsidRPr="00046004">
        <w:rPr>
          <w:rFonts w:eastAsia="Cordia New"/>
          <w:color w:val="auto"/>
          <w:sz w:val="26"/>
        </w:rPr>
        <w:t>ỨNG PHÓ SỰ CỐ MÔI TRƯỜNG</w:t>
      </w:r>
      <w:bookmarkEnd w:id="436"/>
      <w:bookmarkEnd w:id="437"/>
    </w:p>
    <w:p w:rsidR="00C97138" w:rsidRPr="00CA340E" w:rsidRDefault="00C97138" w:rsidP="00234107">
      <w:pPr>
        <w:pStyle w:val="MUC20"/>
        <w:rPr>
          <w:rFonts w:eastAsia="MS Mincho"/>
          <w:lang w:val="vi-VN" w:bidi="ar-SA"/>
        </w:rPr>
      </w:pPr>
      <w:bookmarkStart w:id="438" w:name="_Toc116279887"/>
      <w:r w:rsidRPr="00046004">
        <w:rPr>
          <w:rFonts w:eastAsia="MS Mincho"/>
          <w:lang w:val="sv-SE" w:bidi="ar-SA"/>
        </w:rPr>
        <w:t>3.1.</w:t>
      </w:r>
      <w:r w:rsidRPr="00CA340E">
        <w:rPr>
          <w:rFonts w:eastAsia="MS Mincho"/>
          <w:lang w:val="vi-VN" w:bidi="ar-SA"/>
        </w:rPr>
        <w:t xml:space="preserve"> Đánh giá tác động và đề xuất các biện pháp, công trình bảo vệ môi trường trong giai đoạn triể</w:t>
      </w:r>
      <w:r w:rsidR="00A178E0" w:rsidRPr="00CA340E">
        <w:rPr>
          <w:rFonts w:eastAsia="MS Mincho"/>
          <w:lang w:val="vi-VN" w:bidi="ar-SA"/>
        </w:rPr>
        <w:t xml:space="preserve">n khai </w:t>
      </w:r>
      <w:r w:rsidRPr="00CA340E">
        <w:rPr>
          <w:rFonts w:eastAsia="MS Mincho"/>
          <w:lang w:val="vi-VN" w:bidi="ar-SA"/>
        </w:rPr>
        <w:t>dự án</w:t>
      </w:r>
      <w:bookmarkEnd w:id="438"/>
    </w:p>
    <w:p w:rsidR="00C97138" w:rsidRPr="00CA340E" w:rsidRDefault="00C97138" w:rsidP="00234107">
      <w:pPr>
        <w:pStyle w:val="MUC30"/>
        <w:rPr>
          <w:lang w:val="vi-VN"/>
        </w:rPr>
      </w:pPr>
      <w:bookmarkStart w:id="439" w:name="_Toc116279888"/>
      <w:r w:rsidRPr="00CA340E">
        <w:rPr>
          <w:rFonts w:eastAsia="MS Mincho"/>
          <w:lang w:val="vi-VN" w:bidi="ar-SA"/>
        </w:rPr>
        <w:t>3.1.1. Đánh giá, dự báo tác động</w:t>
      </w:r>
      <w:r w:rsidR="000E70FF" w:rsidRPr="00CA340E">
        <w:rPr>
          <w:lang w:val="vi-VN"/>
        </w:rPr>
        <w:t>trong giai đoạn ch</w:t>
      </w:r>
      <w:r w:rsidR="008E57A8" w:rsidRPr="00CA340E">
        <w:rPr>
          <w:lang w:val="vi-VN"/>
        </w:rPr>
        <w:t>uyển đổi mục đích sử dụng đất</w:t>
      </w:r>
      <w:bookmarkEnd w:id="439"/>
    </w:p>
    <w:p w:rsidR="008E57A8" w:rsidRPr="00CA340E" w:rsidRDefault="000B2520" w:rsidP="0024458E">
      <w:pPr>
        <w:pStyle w:val="MUC30"/>
        <w:rPr>
          <w:lang w:val="vi-VN" w:bidi="ar-SA"/>
        </w:rPr>
      </w:pPr>
      <w:bookmarkStart w:id="440" w:name="_Toc116279889"/>
      <w:r w:rsidRPr="00CA340E">
        <w:rPr>
          <w:lang w:val="vi-VN" w:bidi="ar-SA"/>
        </w:rPr>
        <w:t xml:space="preserve">a. </w:t>
      </w:r>
      <w:r w:rsidR="008E57A8" w:rsidRPr="00CA340E">
        <w:rPr>
          <w:lang w:val="vi-VN" w:bidi="ar-SA"/>
        </w:rPr>
        <w:t>Tác động đến kinh tế - xã hội do hoạt động chuyển đổi mục đích sử dụng đất</w:t>
      </w:r>
      <w:r w:rsidR="005C646F" w:rsidRPr="00CA340E">
        <w:rPr>
          <w:lang w:val="vi-VN" w:bidi="ar-SA"/>
        </w:rPr>
        <w:t>, đền bù GPMB</w:t>
      </w:r>
      <w:bookmarkEnd w:id="440"/>
    </w:p>
    <w:p w:rsidR="00465136" w:rsidRPr="00CA340E" w:rsidRDefault="00465136" w:rsidP="0024458E">
      <w:pPr>
        <w:pStyle w:val="ANOIDUNG"/>
        <w:rPr>
          <w:color w:val="auto"/>
          <w:sz w:val="26"/>
          <w:szCs w:val="26"/>
          <w:lang w:val="vi-VN"/>
        </w:rPr>
      </w:pPr>
      <w:r w:rsidRPr="00CA340E">
        <w:rPr>
          <w:color w:val="auto"/>
          <w:sz w:val="26"/>
          <w:szCs w:val="26"/>
          <w:lang w:val="vi-VN"/>
        </w:rPr>
        <w:t>Khu đất được giao để lập dự án có nguồn gốc chủ yếu là đất trồng lúa. Hiện trạng khu vực lập dự án là ruộng lúa đã thu hoạch với thảm thực vật chủ yếu như: bụi cây nhỏ, cỏ dại,… và trong khu vực lập dự án chưa có các công trình hạ tầng kỹ thuật khác.</w:t>
      </w:r>
    </w:p>
    <w:p w:rsidR="00465136" w:rsidRPr="00CA340E" w:rsidRDefault="00465136" w:rsidP="0024458E">
      <w:pPr>
        <w:pStyle w:val="ANOIDUNG"/>
        <w:rPr>
          <w:color w:val="auto"/>
          <w:sz w:val="26"/>
          <w:szCs w:val="26"/>
          <w:lang w:val="vi-VN"/>
        </w:rPr>
      </w:pPr>
      <w:r w:rsidRPr="00CA340E">
        <w:rPr>
          <w:color w:val="auto"/>
          <w:sz w:val="26"/>
          <w:szCs w:val="26"/>
          <w:lang w:val="vi-VN"/>
        </w:rPr>
        <w:t>Chủ dự án đang thực hiện thống kê, lên phương án đền bù GPMB với các chủ sở hữu đất và tài sản trên đất. Tất cả các hộ dân bị ảnh hưởng đều đã có nhà ở ổn định ở các khu vực khác, tuy nhiên hoạt động sản xuất nông nghiệp trên khu đất Dự án cũng là một trong các nguồn thu nhập chính của các hộ này nên việc thu hồi đất rất có thể ảnh hưởng lớn đến đời sống của người dân. Cho nên hoạt động đền bù nếu không thực hiện tốt và không có kế hoạch hỗ trợ chuyển đổi nghề nghiệp cho các hộ dân thì có thể gây ra các mâu thuẫn xã hội</w:t>
      </w:r>
      <w:r w:rsidR="002973FE" w:rsidRPr="00CA340E">
        <w:rPr>
          <w:color w:val="auto"/>
          <w:sz w:val="26"/>
          <w:szCs w:val="26"/>
          <w:lang w:val="vi-VN"/>
        </w:rPr>
        <w:t xml:space="preserve"> không đáng có</w:t>
      </w:r>
      <w:r w:rsidRPr="00CA340E">
        <w:rPr>
          <w:color w:val="auto"/>
          <w:sz w:val="26"/>
          <w:szCs w:val="26"/>
          <w:lang w:val="vi-VN"/>
        </w:rPr>
        <w:t>.</w:t>
      </w:r>
    </w:p>
    <w:p w:rsidR="00465136" w:rsidRPr="00CA340E" w:rsidRDefault="00465136" w:rsidP="0024458E">
      <w:pPr>
        <w:pStyle w:val="ANOIDUNG"/>
        <w:rPr>
          <w:color w:val="auto"/>
          <w:sz w:val="26"/>
          <w:szCs w:val="26"/>
          <w:lang w:val="vi-VN"/>
        </w:rPr>
      </w:pPr>
      <w:r w:rsidRPr="00CA340E">
        <w:rPr>
          <w:color w:val="auto"/>
          <w:sz w:val="26"/>
          <w:szCs w:val="26"/>
          <w:lang w:val="vi-VN"/>
        </w:rPr>
        <w:t>Việc tổ chức bồi thường GPMB 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rsidR="00465136" w:rsidRPr="00CA340E" w:rsidRDefault="000B2520" w:rsidP="0024458E">
      <w:pPr>
        <w:pStyle w:val="MUC30"/>
        <w:rPr>
          <w:lang w:val="vi-VN"/>
        </w:rPr>
      </w:pPr>
      <w:bookmarkStart w:id="441" w:name="_Toc116279890"/>
      <w:r w:rsidRPr="00CA340E">
        <w:rPr>
          <w:lang w:val="vi-VN"/>
        </w:rPr>
        <w:t xml:space="preserve">b. </w:t>
      </w:r>
      <w:r w:rsidR="00465136" w:rsidRPr="00CA340E">
        <w:rPr>
          <w:lang w:val="vi-VN"/>
        </w:rPr>
        <w:t>Tác động về mục đích sử dụng đất</w:t>
      </w:r>
      <w:bookmarkEnd w:id="441"/>
    </w:p>
    <w:p w:rsidR="00465136" w:rsidRPr="00CA340E" w:rsidRDefault="00465136" w:rsidP="0024458E">
      <w:pPr>
        <w:pStyle w:val="ANOIDUNG"/>
        <w:rPr>
          <w:color w:val="auto"/>
          <w:sz w:val="26"/>
          <w:szCs w:val="26"/>
          <w:lang w:val="vi-VN"/>
        </w:rPr>
      </w:pPr>
      <w:r w:rsidRPr="00CA340E">
        <w:rPr>
          <w:color w:val="auto"/>
          <w:sz w:val="26"/>
          <w:szCs w:val="26"/>
          <w:lang w:val="vi-VN"/>
        </w:rPr>
        <w:t>Khi dự án triển khai sẽ sử dụng diện tích các loại đất trồng lúa</w:t>
      </w:r>
      <w:r w:rsidR="002973FE" w:rsidRPr="00CA340E">
        <w:rPr>
          <w:color w:val="auto"/>
          <w:sz w:val="26"/>
          <w:szCs w:val="26"/>
          <w:lang w:val="vi-VN"/>
        </w:rPr>
        <w:t xml:space="preserve"> hình thành </w:t>
      </w:r>
      <w:r w:rsidR="0053174F">
        <w:rPr>
          <w:color w:val="auto"/>
          <w:sz w:val="26"/>
          <w:szCs w:val="26"/>
          <w:lang w:val="vi-VN"/>
        </w:rPr>
        <w:t>Sân vận động</w:t>
      </w:r>
      <w:r w:rsidRPr="00CA340E">
        <w:rPr>
          <w:color w:val="auto"/>
          <w:sz w:val="26"/>
          <w:szCs w:val="26"/>
          <w:lang w:val="vi-VN"/>
        </w:rPr>
        <w:t xml:space="preserve"> do đó làm thay đổi hoàn toàn mục đích sử dụng đất của khu vực. Đất dự kiến thu hồi phục vụ cho dự án chủ yếu có giá trị kinh tế không lớn và thường bị rủi ro trong quá trình sản xuất do mưa bão, lũ lụt. </w:t>
      </w:r>
    </w:p>
    <w:p w:rsidR="008E57A8" w:rsidRPr="00CA340E" w:rsidRDefault="00465136" w:rsidP="002973FE">
      <w:pPr>
        <w:pStyle w:val="ANOIDUNG"/>
        <w:rPr>
          <w:color w:val="auto"/>
          <w:sz w:val="26"/>
          <w:szCs w:val="26"/>
          <w:lang w:val="vi-VN"/>
        </w:rPr>
      </w:pPr>
      <w:r w:rsidRPr="00CA340E">
        <w:rPr>
          <w:color w:val="auto"/>
          <w:sz w:val="26"/>
          <w:szCs w:val="26"/>
          <w:lang w:val="vi-VN"/>
        </w:rPr>
        <w:t>Dự án hình thành và đi vào hoạt động sẽ</w:t>
      </w:r>
      <w:r w:rsidR="004453EF" w:rsidRPr="00C01787">
        <w:rPr>
          <w:color w:val="auto"/>
          <w:sz w:val="26"/>
          <w:szCs w:val="26"/>
          <w:lang w:val="vi-VN"/>
        </w:rPr>
        <w:t xml:space="preserve"> góp phần phát triển phong trào văn hóa thể dục thể thao của xã</w:t>
      </w:r>
      <w:r w:rsidR="002973FE" w:rsidRPr="00CA340E">
        <w:rPr>
          <w:color w:val="auto"/>
          <w:sz w:val="26"/>
          <w:szCs w:val="26"/>
          <w:lang w:val="vi-VN"/>
        </w:rPr>
        <w:t>.</w:t>
      </w:r>
    </w:p>
    <w:p w:rsidR="00D9200B" w:rsidRPr="00CA340E" w:rsidRDefault="00D9200B" w:rsidP="00234107">
      <w:pPr>
        <w:pStyle w:val="MUC30"/>
        <w:rPr>
          <w:rFonts w:eastAsia="MS Mincho"/>
          <w:lang w:val="vi-VN" w:bidi="ar-SA"/>
        </w:rPr>
      </w:pPr>
      <w:bookmarkStart w:id="442" w:name="_Toc116279891"/>
      <w:bookmarkStart w:id="443" w:name="_Toc429701146"/>
      <w:bookmarkStart w:id="444" w:name="_Toc496515001"/>
      <w:bookmarkStart w:id="445" w:name="_Toc23154029"/>
      <w:bookmarkStart w:id="446" w:name="_Toc26436945"/>
      <w:r w:rsidRPr="00CA340E">
        <w:rPr>
          <w:rFonts w:eastAsia="MS Mincho"/>
          <w:lang w:val="vi-VN" w:bidi="ar-SA"/>
        </w:rPr>
        <w:t>3.1.2. Biệp pháp giảm thiểu tác động trong quá trình giải phóng mặt bằng</w:t>
      </w:r>
      <w:bookmarkEnd w:id="442"/>
    </w:p>
    <w:bookmarkEnd w:id="443"/>
    <w:bookmarkEnd w:id="444"/>
    <w:bookmarkEnd w:id="445"/>
    <w:bookmarkEnd w:id="446"/>
    <w:p w:rsidR="00EC203D" w:rsidRPr="00046004" w:rsidRDefault="00EC203D" w:rsidP="00EC203D">
      <w:pPr>
        <w:pStyle w:val="ANOIDUNG"/>
        <w:rPr>
          <w:color w:val="auto"/>
          <w:sz w:val="26"/>
          <w:szCs w:val="26"/>
          <w:lang w:val="nb-NO"/>
        </w:rPr>
      </w:pPr>
      <w:r w:rsidRPr="00046004">
        <w:rPr>
          <w:color w:val="auto"/>
          <w:sz w:val="26"/>
          <w:szCs w:val="26"/>
          <w:lang w:val="nb-NO"/>
        </w:rPr>
        <w:t>- Tổ chức các cuộc họp phổ biến, tham vấn ý kiến cộng đồng về dự án, nhằm nâng cao sự hiểu biết của người dân về dự án, về sự cần thiết, những lợi ích của dự án, về tính hợp lý của việc bồi thường giải phóng mặt bằng,...;</w:t>
      </w:r>
    </w:p>
    <w:p w:rsidR="00EC203D" w:rsidRPr="00046004" w:rsidRDefault="00EC203D" w:rsidP="00EC203D">
      <w:pPr>
        <w:pStyle w:val="ANOIDUNG"/>
        <w:rPr>
          <w:color w:val="auto"/>
          <w:sz w:val="26"/>
          <w:szCs w:val="26"/>
          <w:lang w:val="nb-NO"/>
        </w:rPr>
      </w:pPr>
      <w:r w:rsidRPr="00046004">
        <w:rPr>
          <w:color w:val="auto"/>
          <w:sz w:val="26"/>
          <w:szCs w:val="26"/>
          <w:lang w:val="nb-NO"/>
        </w:rPr>
        <w:t xml:space="preserve">- Thực hiện công tác kiểm định, bồi thường: Việc kiểm định và bồi thường áp dụng theo các nguyên tắc, quy định của UBND tỉnh Quảng Bình đối với từng hạng mục cụ thể và căn cứ theo các </w:t>
      </w:r>
      <w:r w:rsidR="004E18C8">
        <w:rPr>
          <w:color w:val="auto"/>
          <w:sz w:val="26"/>
          <w:szCs w:val="26"/>
          <w:lang w:val="nb-NO"/>
        </w:rPr>
        <w:t xml:space="preserve">văn bản </w:t>
      </w:r>
      <w:r w:rsidRPr="00046004">
        <w:rPr>
          <w:color w:val="auto"/>
          <w:sz w:val="26"/>
          <w:szCs w:val="26"/>
          <w:lang w:val="nb-NO"/>
        </w:rPr>
        <w:t>sau:</w:t>
      </w:r>
    </w:p>
    <w:p w:rsidR="00EC203D" w:rsidRPr="00046004" w:rsidRDefault="00EC203D" w:rsidP="00EC203D">
      <w:pPr>
        <w:pStyle w:val="ANOIDUNG"/>
        <w:rPr>
          <w:color w:val="auto"/>
          <w:sz w:val="26"/>
          <w:szCs w:val="26"/>
          <w:lang w:val="nb-NO"/>
        </w:rPr>
      </w:pPr>
      <w:r w:rsidRPr="00046004">
        <w:rPr>
          <w:color w:val="auto"/>
          <w:sz w:val="26"/>
          <w:szCs w:val="26"/>
          <w:lang w:val="nb-NO"/>
        </w:rPr>
        <w:t>+ Quyết định số 22/2021/QĐ-UBND ngày 28/7/2021 của UBND tỉnh Quảng Bình về việc Ban hành Quy định mức bồi thường, hỗ trợ các loại cây trồng, vật nuôi là thủy sản, phần lăng, mộ và chi phí di chuyển trên địa bàn tỉnh Quảng Bình.</w:t>
      </w:r>
    </w:p>
    <w:p w:rsidR="00EC203D" w:rsidRPr="00046004" w:rsidRDefault="00EC203D" w:rsidP="00EC203D">
      <w:pPr>
        <w:pStyle w:val="ANOIDUNG"/>
        <w:rPr>
          <w:color w:val="auto"/>
          <w:sz w:val="26"/>
          <w:szCs w:val="26"/>
          <w:lang w:val="nb-NO"/>
        </w:rPr>
      </w:pPr>
      <w:r w:rsidRPr="00046004">
        <w:rPr>
          <w:color w:val="auto"/>
          <w:sz w:val="26"/>
          <w:szCs w:val="26"/>
          <w:lang w:val="nb-NO"/>
        </w:rPr>
        <w:t>+ Các văn bản khác có liên quan của UBND tỉnh Quảng Bình chỉ đạo trong quá trình triển khai dự án.</w:t>
      </w:r>
    </w:p>
    <w:p w:rsidR="00EC203D" w:rsidRPr="00046004" w:rsidRDefault="00EC203D" w:rsidP="00EC203D">
      <w:pPr>
        <w:pStyle w:val="ANOIDUNG"/>
        <w:rPr>
          <w:color w:val="auto"/>
          <w:sz w:val="26"/>
          <w:szCs w:val="26"/>
          <w:lang w:val="nb-NO"/>
        </w:rPr>
      </w:pPr>
      <w:r w:rsidRPr="00046004">
        <w:rPr>
          <w:color w:val="auto"/>
          <w:sz w:val="26"/>
          <w:szCs w:val="26"/>
          <w:lang w:val="nb-NO"/>
        </w:rPr>
        <w:t>- Trình tự thực hiện công tác bồi thường:</w:t>
      </w:r>
    </w:p>
    <w:p w:rsidR="00EC203D" w:rsidRPr="00046004" w:rsidRDefault="00EC203D" w:rsidP="00EC203D">
      <w:pPr>
        <w:pStyle w:val="ANOIDUNG"/>
        <w:rPr>
          <w:color w:val="auto"/>
          <w:sz w:val="26"/>
          <w:szCs w:val="26"/>
          <w:lang w:val="nb-NO"/>
        </w:rPr>
      </w:pPr>
      <w:r w:rsidRPr="00046004">
        <w:rPr>
          <w:color w:val="auto"/>
          <w:sz w:val="26"/>
          <w:szCs w:val="26"/>
          <w:lang w:val="nb-NO"/>
        </w:rPr>
        <w:lastRenderedPageBreak/>
        <w:t>+ Đối với hộ giải tỏa khi nhận được Quyết định thu hồi đất, bảng kiểm định khối lượng, bản vẽ mặt bằng bị giải tỏa, bảng tính giá trị thiệt hại để tự kiểm tra đối chiếu giữa khối lượng kiểm định, đơn giá bồi thường, hỗ trợ so với thực tế. Trong thời gian quy định  kể từ khi nhận được các văn bản nêu trên, nếu hộ giải tỏa không có kiến nghị gì khác, thì Ban giải tỏa đền bù gửi Thông báo nhận tiền bồi thường và phối hợp với chính quyền địa phương và các cơ quan liên quan tiếp nhận mặt bằng từ các hộ giải tỏa bàn giao.</w:t>
      </w:r>
    </w:p>
    <w:p w:rsidR="00EC203D" w:rsidRPr="00046004" w:rsidRDefault="00EC203D" w:rsidP="00EC203D">
      <w:pPr>
        <w:pStyle w:val="ANOIDUNG"/>
        <w:rPr>
          <w:color w:val="auto"/>
          <w:sz w:val="26"/>
          <w:szCs w:val="26"/>
          <w:lang w:val="nb-NO"/>
        </w:rPr>
      </w:pPr>
      <w:r w:rsidRPr="00046004">
        <w:rPr>
          <w:color w:val="auto"/>
          <w:sz w:val="26"/>
          <w:szCs w:val="26"/>
          <w:lang w:val="nb-NO"/>
        </w:rPr>
        <w:t xml:space="preserve">+ Các hộ giải tỏa phát hiện còn thiếu sót khối lượng kiểm định, áp giá bồi thường thì viết đơn kiến nghị thẩm tra gửi UBND </w:t>
      </w:r>
      <w:r w:rsidR="00CC6DA2">
        <w:rPr>
          <w:color w:val="auto"/>
          <w:sz w:val="26"/>
          <w:szCs w:val="26"/>
          <w:lang w:val="nb-NO"/>
        </w:rPr>
        <w:t>thị xã Ba Đồn</w:t>
      </w:r>
      <w:r w:rsidRPr="00046004">
        <w:rPr>
          <w:color w:val="auto"/>
          <w:sz w:val="26"/>
          <w:szCs w:val="26"/>
          <w:lang w:val="nb-NO"/>
        </w:rPr>
        <w:t xml:space="preserve"> hoặc Ban giải tỏa đền bù để thành lập tổ công tác phúc tra, bổ sung khối lượng. Thành viên tổ công tác gồm: Đại diện thôn, UBND </w:t>
      </w:r>
      <w:r w:rsidR="006036BD">
        <w:rPr>
          <w:color w:val="auto"/>
          <w:sz w:val="26"/>
          <w:szCs w:val="26"/>
          <w:lang w:val="nb-NO"/>
        </w:rPr>
        <w:t>xã Quảng Sơn</w:t>
      </w:r>
      <w:r w:rsidRPr="00046004">
        <w:rPr>
          <w:color w:val="auto"/>
          <w:sz w:val="26"/>
          <w:szCs w:val="26"/>
          <w:lang w:val="nb-NO"/>
        </w:rPr>
        <w:t xml:space="preserve">, UBND </w:t>
      </w:r>
      <w:r w:rsidR="00CC6DA2">
        <w:rPr>
          <w:color w:val="auto"/>
          <w:sz w:val="26"/>
          <w:szCs w:val="26"/>
          <w:lang w:val="nb-NO"/>
        </w:rPr>
        <w:t>thị xã Ba Đồn</w:t>
      </w:r>
      <w:r w:rsidRPr="00046004">
        <w:rPr>
          <w:color w:val="auto"/>
          <w:sz w:val="26"/>
          <w:szCs w:val="26"/>
          <w:lang w:val="nb-NO"/>
        </w:rPr>
        <w:t xml:space="preserve"> và cán bộ Ban giải tỏa đền bù, cán bộ Ban Quản lý dự án</w:t>
      </w:r>
      <w:r w:rsidR="004E18C8">
        <w:rPr>
          <w:color w:val="auto"/>
          <w:sz w:val="26"/>
          <w:szCs w:val="26"/>
          <w:lang w:val="nb-NO"/>
        </w:rPr>
        <w:t xml:space="preserve"> thị xã</w:t>
      </w:r>
      <w:r w:rsidRPr="00046004">
        <w:rPr>
          <w:color w:val="auto"/>
          <w:sz w:val="26"/>
          <w:szCs w:val="26"/>
          <w:lang w:val="nb-NO"/>
        </w:rPr>
        <w:t>.</w:t>
      </w:r>
    </w:p>
    <w:p w:rsidR="00EC203D" w:rsidRPr="00046004" w:rsidRDefault="00EC203D" w:rsidP="00EC203D">
      <w:pPr>
        <w:pStyle w:val="ANOIDUNG"/>
        <w:rPr>
          <w:color w:val="auto"/>
          <w:sz w:val="26"/>
          <w:szCs w:val="26"/>
          <w:lang w:val="nb-NO"/>
        </w:rPr>
      </w:pPr>
      <w:r w:rsidRPr="00046004">
        <w:rPr>
          <w:color w:val="auto"/>
          <w:sz w:val="26"/>
          <w:szCs w:val="26"/>
          <w:lang w:val="nb-NO"/>
        </w:rPr>
        <w:t xml:space="preserve">+ Các khiếu nại, kiến nghị về chính sách bồi thường thiệt hại sẽ được Ban giải phóng mặt bằng tổng hợp báo cáo đề xuất các cấp có thẩm quyền của UBND </w:t>
      </w:r>
      <w:r w:rsidR="004E18C8">
        <w:rPr>
          <w:color w:val="auto"/>
          <w:sz w:val="26"/>
          <w:szCs w:val="26"/>
          <w:lang w:val="nb-NO"/>
        </w:rPr>
        <w:t>thị xã</w:t>
      </w:r>
      <w:r w:rsidRPr="00046004">
        <w:rPr>
          <w:color w:val="auto"/>
          <w:sz w:val="26"/>
          <w:szCs w:val="26"/>
          <w:lang w:val="nb-NO"/>
        </w:rPr>
        <w:t>, UBND tỉnh giải quyết theo quy định của pháp luật hiện hành.</w:t>
      </w:r>
    </w:p>
    <w:p w:rsidR="00EC203D" w:rsidRPr="00046004" w:rsidRDefault="00EC203D" w:rsidP="00EC203D">
      <w:pPr>
        <w:pStyle w:val="ANOIDUNG"/>
        <w:rPr>
          <w:color w:val="auto"/>
          <w:sz w:val="26"/>
          <w:szCs w:val="26"/>
          <w:lang w:val="nb-NO"/>
        </w:rPr>
      </w:pPr>
      <w:r w:rsidRPr="00046004">
        <w:rPr>
          <w:color w:val="auto"/>
          <w:sz w:val="26"/>
          <w:szCs w:val="26"/>
          <w:lang w:val="nb-NO"/>
        </w:rPr>
        <w:t xml:space="preserve">+ Thông báo công khai phương án bồi thường để người dân biết trước khi tiến hành công tác bồi thường và niêm yết danh sách về số người và kinh phí bồi thường tại trụ sở UBND </w:t>
      </w:r>
      <w:r w:rsidR="00A7351D">
        <w:rPr>
          <w:color w:val="auto"/>
          <w:sz w:val="26"/>
          <w:szCs w:val="26"/>
          <w:lang w:val="nb-NO"/>
        </w:rPr>
        <w:t>xã</w:t>
      </w:r>
      <w:r w:rsidRPr="00046004">
        <w:rPr>
          <w:color w:val="auto"/>
          <w:sz w:val="26"/>
          <w:szCs w:val="26"/>
          <w:lang w:val="nb-NO"/>
        </w:rPr>
        <w:t>;</w:t>
      </w:r>
    </w:p>
    <w:p w:rsidR="00EC203D" w:rsidRPr="00046004" w:rsidRDefault="00EC203D" w:rsidP="00EC203D">
      <w:pPr>
        <w:pStyle w:val="ANOIDUNG"/>
        <w:rPr>
          <w:color w:val="auto"/>
          <w:sz w:val="26"/>
          <w:szCs w:val="26"/>
          <w:lang w:val="nb-NO"/>
        </w:rPr>
      </w:pPr>
      <w:r w:rsidRPr="00046004">
        <w:rPr>
          <w:color w:val="auto"/>
          <w:sz w:val="26"/>
          <w:szCs w:val="26"/>
          <w:lang w:val="nb-NO"/>
        </w:rPr>
        <w:t xml:space="preserve">- Phương án bồi thường, hỗ trợ về đất: </w:t>
      </w:r>
    </w:p>
    <w:p w:rsidR="00EC203D" w:rsidRPr="00046004" w:rsidRDefault="00EC203D" w:rsidP="00EC203D">
      <w:pPr>
        <w:pStyle w:val="ANOIDUNG"/>
        <w:rPr>
          <w:color w:val="auto"/>
          <w:sz w:val="26"/>
          <w:szCs w:val="26"/>
          <w:lang w:val="nb-NO"/>
        </w:rPr>
      </w:pPr>
      <w:r w:rsidRPr="00046004">
        <w:rPr>
          <w:color w:val="auto"/>
          <w:sz w:val="26"/>
          <w:szCs w:val="26"/>
          <w:lang w:val="nb-NO"/>
        </w:rPr>
        <w:t xml:space="preserve">Người bị thu hồi đất đang sử dụng đất (hợp pháp) vào mục đích nào thì được bồi thường bằng việc giao lại đất có cùng mục đích sử dụng (nếu có), nếu có sự chênh lệch về diện tích hoặc giá trị thì người bị thu hồi đất được bồi thường thêm bằng tiền. Nếu không có đất để bồi thường, thì được bồi thường bằng tiền theo giá trị quyền sử dụng đất tại thời điểm có quyết định thu hồi đất. </w:t>
      </w:r>
    </w:p>
    <w:p w:rsidR="00EC203D" w:rsidRPr="00046004" w:rsidRDefault="00EC203D" w:rsidP="00EC203D">
      <w:pPr>
        <w:pStyle w:val="ANOIDUNG"/>
        <w:rPr>
          <w:color w:val="auto"/>
          <w:sz w:val="26"/>
          <w:szCs w:val="26"/>
          <w:lang w:val="nb-NO"/>
        </w:rPr>
      </w:pPr>
      <w:r w:rsidRPr="00046004">
        <w:rPr>
          <w:color w:val="auto"/>
          <w:sz w:val="26"/>
          <w:szCs w:val="26"/>
          <w:lang w:val="nb-NO"/>
        </w:rPr>
        <w:t>- Phương án bồi thường, hỗ trợ về cây cối</w:t>
      </w:r>
    </w:p>
    <w:p w:rsidR="00EC203D" w:rsidRPr="00046004" w:rsidRDefault="00EC203D" w:rsidP="00EC203D">
      <w:pPr>
        <w:pStyle w:val="ANOIDUNG"/>
        <w:rPr>
          <w:color w:val="auto"/>
          <w:sz w:val="26"/>
          <w:szCs w:val="26"/>
          <w:lang w:val="nb-NO"/>
        </w:rPr>
      </w:pPr>
      <w:r w:rsidRPr="00046004">
        <w:rPr>
          <w:color w:val="auto"/>
          <w:sz w:val="26"/>
          <w:szCs w:val="26"/>
          <w:lang w:val="nb-NO"/>
        </w:rPr>
        <w:t>Đối với cây trồng, mức bồi thường được tính bằng giá trị hiện có của vườn cây (bao gồm toàn bộ chi phí đầu tư ban đầu và chi phí chăm sóc đến thời điểm thu hồi đất trừ đi giá trị đã thu hồi (nếu có)).</w:t>
      </w:r>
    </w:p>
    <w:p w:rsidR="00544851" w:rsidRPr="00046004" w:rsidRDefault="00544851" w:rsidP="00EC203D">
      <w:pPr>
        <w:pStyle w:val="ANOIDUNG"/>
        <w:rPr>
          <w:color w:val="auto"/>
          <w:sz w:val="26"/>
          <w:szCs w:val="26"/>
          <w:lang w:val="nb-NO"/>
        </w:rPr>
      </w:pPr>
      <w:r w:rsidRPr="00046004">
        <w:rPr>
          <w:color w:val="auto"/>
          <w:sz w:val="26"/>
          <w:szCs w:val="26"/>
          <w:lang w:val="nb-NO"/>
        </w:rPr>
        <w:t>- Đối với các đối tượng khác (nếu có)</w:t>
      </w:r>
      <w:r w:rsidR="00223856" w:rsidRPr="00046004">
        <w:rPr>
          <w:color w:val="auto"/>
          <w:sz w:val="26"/>
          <w:szCs w:val="26"/>
          <w:lang w:val="nb-NO"/>
        </w:rPr>
        <w:t xml:space="preserve">: </w:t>
      </w:r>
      <w:r w:rsidRPr="00046004">
        <w:rPr>
          <w:color w:val="auto"/>
          <w:sz w:val="26"/>
          <w:szCs w:val="26"/>
          <w:lang w:val="nb-NO"/>
        </w:rPr>
        <w:t>Thực hiện đền bù giải pháp đền bù, di dời theo đúng quy định của pháp luật và sự đồng thuận của các bên liên quan. 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rsidR="00C97138" w:rsidRPr="00CA340E" w:rsidRDefault="00641E74" w:rsidP="00234107">
      <w:pPr>
        <w:pStyle w:val="MUC20"/>
        <w:rPr>
          <w:rFonts w:eastAsia="MS Mincho"/>
          <w:lang w:val="nb-NO" w:bidi="ar-SA"/>
        </w:rPr>
      </w:pPr>
      <w:bookmarkStart w:id="447" w:name="_Toc116279892"/>
      <w:r w:rsidRPr="00CA340E">
        <w:rPr>
          <w:lang w:val="nb-NO"/>
        </w:rPr>
        <w:t>3</w:t>
      </w:r>
      <w:r w:rsidR="00C97138" w:rsidRPr="00CA340E">
        <w:rPr>
          <w:lang w:val="nb-NO"/>
        </w:rPr>
        <w:t>.2</w:t>
      </w:r>
      <w:r w:rsidR="00C97138" w:rsidRPr="00046004">
        <w:rPr>
          <w:rFonts w:eastAsia="MS Mincho"/>
          <w:lang w:val="sv-SE" w:bidi="ar-SA"/>
        </w:rPr>
        <w:t>.</w:t>
      </w:r>
      <w:r w:rsidR="00C97138" w:rsidRPr="00CA340E">
        <w:rPr>
          <w:lang w:val="nb-NO"/>
        </w:rPr>
        <w:t xml:space="preserve">Đánh giá dự báo tác động trong giai đoạn </w:t>
      </w:r>
      <w:r w:rsidR="00C97138" w:rsidRPr="00CA340E">
        <w:rPr>
          <w:rFonts w:eastAsia="MS Mincho"/>
          <w:lang w:val="nb-NO" w:bidi="ar-SA"/>
        </w:rPr>
        <w:t xml:space="preserve">tiến hành </w:t>
      </w:r>
      <w:r w:rsidR="005003C4" w:rsidRPr="00CA340E">
        <w:rPr>
          <w:rFonts w:eastAsia="MS Mincho"/>
          <w:lang w:val="nb-NO" w:bidi="ar-SA"/>
        </w:rPr>
        <w:t>thi công xây dựng</w:t>
      </w:r>
      <w:bookmarkEnd w:id="447"/>
    </w:p>
    <w:p w:rsidR="00542491" w:rsidRPr="00CA340E" w:rsidRDefault="00542491" w:rsidP="00234107">
      <w:pPr>
        <w:pStyle w:val="MUC30"/>
        <w:rPr>
          <w:rStyle w:val="Heading1Char1"/>
          <w:rFonts w:eastAsia="MS Mincho" w:cs="Times New Roman"/>
          <w:bCs w:val="0"/>
          <w:iCs w:val="0"/>
          <w:lang w:val="nb-NO" w:bidi="ar-SA"/>
        </w:rPr>
      </w:pPr>
      <w:bookmarkStart w:id="448" w:name="_Toc116279893"/>
      <w:r w:rsidRPr="00CA340E">
        <w:rPr>
          <w:rFonts w:eastAsia="MS Mincho"/>
          <w:lang w:val="nb-NO" w:bidi="ar-SA"/>
        </w:rPr>
        <w:t>3.2.1. Đánh giá, dự báo tác động</w:t>
      </w:r>
      <w:bookmarkEnd w:id="448"/>
    </w:p>
    <w:p w:rsidR="00C97138" w:rsidRPr="00CA340E" w:rsidRDefault="00C97138" w:rsidP="0024458E">
      <w:pPr>
        <w:pStyle w:val="ANOIDUNG"/>
        <w:rPr>
          <w:color w:val="auto"/>
          <w:sz w:val="26"/>
          <w:szCs w:val="26"/>
          <w:lang w:val="vi-VN" w:eastAsia="en-GB"/>
        </w:rPr>
      </w:pPr>
      <w:r w:rsidRPr="00046004">
        <w:rPr>
          <w:color w:val="auto"/>
          <w:sz w:val="26"/>
          <w:szCs w:val="26"/>
          <w:lang w:val="vi-VN" w:eastAsia="en-GB"/>
        </w:rPr>
        <w:t xml:space="preserve">Hoạt động </w:t>
      </w:r>
      <w:r w:rsidR="00B14F38" w:rsidRPr="00CA340E">
        <w:rPr>
          <w:color w:val="auto"/>
          <w:sz w:val="26"/>
          <w:szCs w:val="26"/>
          <w:lang w:val="nb-NO" w:eastAsia="en-GB"/>
        </w:rPr>
        <w:t xml:space="preserve">thi công dự án </w:t>
      </w:r>
      <w:r w:rsidRPr="00046004">
        <w:rPr>
          <w:color w:val="auto"/>
          <w:sz w:val="26"/>
          <w:szCs w:val="26"/>
          <w:lang w:val="vi-VN" w:eastAsia="en-GB"/>
        </w:rPr>
        <w:t xml:space="preserve">sẽ làm phát sinh </w:t>
      </w:r>
      <w:r w:rsidR="00403055" w:rsidRPr="00CA340E">
        <w:rPr>
          <w:color w:val="auto"/>
          <w:sz w:val="26"/>
          <w:szCs w:val="26"/>
          <w:lang w:val="nb-NO" w:eastAsia="en-GB"/>
        </w:rPr>
        <w:t xml:space="preserve">bụi, khí thải và </w:t>
      </w:r>
      <w:r w:rsidR="000212B5" w:rsidRPr="00CA340E">
        <w:rPr>
          <w:color w:val="auto"/>
          <w:sz w:val="26"/>
          <w:szCs w:val="26"/>
          <w:lang w:val="nb-NO" w:eastAsia="en-GB"/>
        </w:rPr>
        <w:t xml:space="preserve">các </w:t>
      </w:r>
      <w:r w:rsidRPr="00046004">
        <w:rPr>
          <w:color w:val="auto"/>
          <w:sz w:val="26"/>
          <w:szCs w:val="26"/>
          <w:lang w:val="vi-VN"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CA340E">
        <w:rPr>
          <w:color w:val="auto"/>
          <w:sz w:val="26"/>
          <w:szCs w:val="26"/>
          <w:lang w:val="nb-NO" w:eastAsia="en-GB"/>
        </w:rPr>
        <w:t>cả quá trình</w:t>
      </w:r>
      <w:r w:rsidRPr="00046004">
        <w:rPr>
          <w:color w:val="auto"/>
          <w:sz w:val="26"/>
          <w:szCs w:val="26"/>
          <w:lang w:val="vi-VN" w:eastAsia="en-GB"/>
        </w:rPr>
        <w:t xml:space="preserve"> thực hiện dự án). Các tác động này mang tính chất liên tục và kéo dài trong su</w:t>
      </w:r>
      <w:r w:rsidR="00BB2652" w:rsidRPr="00046004">
        <w:rPr>
          <w:color w:val="auto"/>
          <w:sz w:val="26"/>
          <w:szCs w:val="26"/>
          <w:lang w:val="vi-VN" w:eastAsia="en-GB"/>
        </w:rPr>
        <w:t xml:space="preserve">ốt thời gian </w:t>
      </w:r>
      <w:r w:rsidR="00B14F38" w:rsidRPr="00CA340E">
        <w:rPr>
          <w:color w:val="auto"/>
          <w:sz w:val="26"/>
          <w:szCs w:val="26"/>
          <w:lang w:val="vi-VN" w:eastAsia="en-GB"/>
        </w:rPr>
        <w:t>thi công</w:t>
      </w:r>
      <w:r w:rsidRPr="00046004">
        <w:rPr>
          <w:color w:val="auto"/>
          <w:sz w:val="26"/>
          <w:szCs w:val="26"/>
          <w:lang w:val="vi-VN" w:eastAsia="en-GB"/>
        </w:rPr>
        <w:t xml:space="preserve">. Các nguồn gây tác động trong giai đoạn này được tóm tắt và trình bày trong bảng </w:t>
      </w:r>
      <w:r w:rsidR="00223856" w:rsidRPr="00CA340E">
        <w:rPr>
          <w:color w:val="auto"/>
          <w:sz w:val="26"/>
          <w:szCs w:val="26"/>
          <w:lang w:val="vi-VN" w:eastAsia="en-GB"/>
        </w:rPr>
        <w:t>sau:</w:t>
      </w:r>
    </w:p>
    <w:p w:rsidR="005014B1" w:rsidRDefault="005014B1" w:rsidP="000E361E">
      <w:pPr>
        <w:pStyle w:val="ABANG"/>
        <w:spacing w:before="120" w:after="120" w:line="240" w:lineRule="auto"/>
        <w:rPr>
          <w:lang w:eastAsia="en-GB"/>
        </w:rPr>
      </w:pPr>
      <w:bookmarkStart w:id="449" w:name="_Toc464562350"/>
      <w:bookmarkStart w:id="450" w:name="_Toc71218633"/>
      <w:bookmarkStart w:id="451" w:name="_Toc79649222"/>
      <w:bookmarkStart w:id="452" w:name="_Toc90036442"/>
      <w:bookmarkStart w:id="453" w:name="_Toc110235436"/>
    </w:p>
    <w:p w:rsidR="00C97138" w:rsidRPr="00CA340E" w:rsidRDefault="00C97138" w:rsidP="000E361E">
      <w:pPr>
        <w:pStyle w:val="ABANG"/>
        <w:spacing w:before="120" w:after="120" w:line="240" w:lineRule="auto"/>
        <w:rPr>
          <w:lang w:val="vi-VN"/>
        </w:rPr>
      </w:pPr>
      <w:r w:rsidRPr="00CA340E">
        <w:rPr>
          <w:lang w:val="vi-VN" w:eastAsia="en-GB"/>
        </w:rPr>
        <w:t>Bảng 3.</w:t>
      </w:r>
      <w:r w:rsidR="00B14F38" w:rsidRPr="00CA340E">
        <w:rPr>
          <w:lang w:val="vi-VN" w:eastAsia="en-GB"/>
        </w:rPr>
        <w:t>1</w:t>
      </w:r>
      <w:r w:rsidRPr="00CA340E">
        <w:rPr>
          <w:lang w:val="vi-VN" w:eastAsia="en-GB"/>
        </w:rPr>
        <w:t>. Tóm tắt các nguồn gây tác động trong</w:t>
      </w:r>
      <w:r w:rsidRPr="00CA340E">
        <w:rPr>
          <w:lang w:val="vi-VN"/>
        </w:rPr>
        <w:t xml:space="preserve"> giai </w:t>
      </w:r>
      <w:bookmarkEnd w:id="449"/>
      <w:bookmarkEnd w:id="450"/>
      <w:r w:rsidR="00F04F1D" w:rsidRPr="00CA340E">
        <w:rPr>
          <w:lang w:val="vi-VN"/>
        </w:rPr>
        <w:t xml:space="preserve">đoạn </w:t>
      </w:r>
      <w:r w:rsidR="001E6D03" w:rsidRPr="00CA340E">
        <w:rPr>
          <w:lang w:val="vi-VN"/>
        </w:rPr>
        <w:t>thi công</w:t>
      </w:r>
      <w:bookmarkEnd w:id="451"/>
      <w:bookmarkEnd w:id="452"/>
      <w:bookmarkEnd w:id="453"/>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046004" w:rsidRPr="00046004" w:rsidTr="00070B9A">
        <w:trPr>
          <w:trHeight w:val="319"/>
          <w:tblHeader/>
        </w:trPr>
        <w:tc>
          <w:tcPr>
            <w:tcW w:w="590" w:type="dxa"/>
            <w:shd w:val="clear" w:color="auto" w:fill="DBE5F1" w:themeFill="accent1" w:themeFillTint="33"/>
            <w:vAlign w:val="center"/>
          </w:tcPr>
          <w:p w:rsidR="00C97138" w:rsidRPr="00046004" w:rsidRDefault="00C97138" w:rsidP="0024458E">
            <w:pPr>
              <w:pStyle w:val="NDBANG"/>
              <w:rPr>
                <w:b/>
                <w:lang w:val="pt-BR"/>
              </w:rPr>
            </w:pPr>
            <w:r w:rsidRPr="00046004">
              <w:rPr>
                <w:b/>
                <w:lang w:val="pt-BR"/>
              </w:rPr>
              <w:t>TT</w:t>
            </w:r>
          </w:p>
        </w:tc>
        <w:tc>
          <w:tcPr>
            <w:tcW w:w="4817" w:type="dxa"/>
            <w:shd w:val="clear" w:color="auto" w:fill="DBE5F1" w:themeFill="accent1" w:themeFillTint="33"/>
            <w:vAlign w:val="center"/>
          </w:tcPr>
          <w:p w:rsidR="00C97138" w:rsidRPr="00046004" w:rsidRDefault="00C97138" w:rsidP="0024458E">
            <w:pPr>
              <w:pStyle w:val="NDBANG"/>
              <w:rPr>
                <w:b/>
                <w:lang w:val="pt-BR"/>
              </w:rPr>
            </w:pPr>
            <w:r w:rsidRPr="00046004">
              <w:rPr>
                <w:b/>
                <w:lang w:val="pt-BR"/>
              </w:rPr>
              <w:t>Hoạt động tạo nguồn gây tác động</w:t>
            </w:r>
          </w:p>
        </w:tc>
        <w:tc>
          <w:tcPr>
            <w:tcW w:w="4252" w:type="dxa"/>
            <w:shd w:val="clear" w:color="auto" w:fill="DBE5F1" w:themeFill="accent1" w:themeFillTint="33"/>
            <w:vAlign w:val="center"/>
          </w:tcPr>
          <w:p w:rsidR="00C97138" w:rsidRPr="00046004" w:rsidRDefault="00C97138" w:rsidP="0024458E">
            <w:pPr>
              <w:pStyle w:val="NDBANG"/>
              <w:rPr>
                <w:b/>
                <w:lang w:val="pt-BR"/>
              </w:rPr>
            </w:pPr>
            <w:r w:rsidRPr="00046004">
              <w:rPr>
                <w:b/>
                <w:lang w:val="pt-BR"/>
              </w:rPr>
              <w:t>Nguồn gây tác động</w:t>
            </w:r>
          </w:p>
        </w:tc>
      </w:tr>
      <w:tr w:rsidR="00046004" w:rsidRPr="00804F75" w:rsidTr="00594D78">
        <w:trPr>
          <w:trHeight w:val="408"/>
        </w:trPr>
        <w:tc>
          <w:tcPr>
            <w:tcW w:w="590" w:type="dxa"/>
            <w:vAlign w:val="center"/>
          </w:tcPr>
          <w:p w:rsidR="00C97138" w:rsidRPr="00046004" w:rsidRDefault="00C97138" w:rsidP="0024458E">
            <w:pPr>
              <w:pStyle w:val="NDBANG"/>
              <w:rPr>
                <w:lang w:val="pt-BR"/>
              </w:rPr>
            </w:pPr>
            <w:r w:rsidRPr="00046004">
              <w:rPr>
                <w:lang w:val="pt-BR"/>
              </w:rPr>
              <w:lastRenderedPageBreak/>
              <w:t>I</w:t>
            </w:r>
          </w:p>
        </w:tc>
        <w:tc>
          <w:tcPr>
            <w:tcW w:w="9069" w:type="dxa"/>
            <w:gridSpan w:val="2"/>
            <w:vAlign w:val="center"/>
          </w:tcPr>
          <w:p w:rsidR="00C97138" w:rsidRPr="00046004" w:rsidRDefault="00C97138" w:rsidP="000413E5">
            <w:pPr>
              <w:pStyle w:val="NDBANG"/>
              <w:jc w:val="both"/>
              <w:rPr>
                <w:i/>
                <w:lang w:val="pt-BR"/>
              </w:rPr>
            </w:pPr>
            <w:r w:rsidRPr="00046004">
              <w:rPr>
                <w:i/>
                <w:lang w:val="pt-BR"/>
              </w:rPr>
              <w:t>Nguồn gây tác động có liên quan đến chất thải</w:t>
            </w:r>
          </w:p>
        </w:tc>
      </w:tr>
      <w:tr w:rsidR="00046004" w:rsidRPr="00804F75" w:rsidTr="00FA799A">
        <w:trPr>
          <w:trHeight w:val="462"/>
        </w:trPr>
        <w:tc>
          <w:tcPr>
            <w:tcW w:w="590" w:type="dxa"/>
            <w:vAlign w:val="center"/>
          </w:tcPr>
          <w:p w:rsidR="00C97138" w:rsidRPr="00046004" w:rsidRDefault="00057E45" w:rsidP="0024458E">
            <w:pPr>
              <w:pStyle w:val="NDBANG"/>
              <w:rPr>
                <w:lang w:val="pt-BR"/>
              </w:rPr>
            </w:pPr>
            <w:r w:rsidRPr="00046004">
              <w:rPr>
                <w:lang w:val="pt-BR"/>
              </w:rPr>
              <w:t>1</w:t>
            </w:r>
          </w:p>
        </w:tc>
        <w:tc>
          <w:tcPr>
            <w:tcW w:w="4817" w:type="dxa"/>
            <w:vAlign w:val="center"/>
          </w:tcPr>
          <w:p w:rsidR="00C97138" w:rsidRPr="00046004" w:rsidRDefault="00F04F1D" w:rsidP="004E18C8">
            <w:pPr>
              <w:pStyle w:val="NDBANG"/>
              <w:jc w:val="both"/>
              <w:rPr>
                <w:lang w:val="pt-BR"/>
              </w:rPr>
            </w:pPr>
            <w:r w:rsidRPr="00046004">
              <w:rPr>
                <w:lang w:val="pt-BR"/>
              </w:rPr>
              <w:t>Hoạt động đàobó</w:t>
            </w:r>
            <w:r w:rsidR="00B14F38" w:rsidRPr="00046004">
              <w:rPr>
                <w:lang w:val="pt-BR"/>
              </w:rPr>
              <w:t>c đất hữu cơ</w:t>
            </w:r>
            <w:r w:rsidR="001A6F7D" w:rsidRPr="00046004">
              <w:rPr>
                <w:lang w:val="pt-BR"/>
              </w:rPr>
              <w:t>, san nền</w:t>
            </w:r>
          </w:p>
        </w:tc>
        <w:tc>
          <w:tcPr>
            <w:tcW w:w="4252" w:type="dxa"/>
            <w:vAlign w:val="center"/>
          </w:tcPr>
          <w:p w:rsidR="00C97138" w:rsidRPr="00046004" w:rsidRDefault="00C97138" w:rsidP="000413E5">
            <w:pPr>
              <w:pStyle w:val="NDBANG"/>
              <w:jc w:val="both"/>
              <w:rPr>
                <w:lang w:val="pt-BR"/>
              </w:rPr>
            </w:pPr>
            <w:r w:rsidRPr="00046004">
              <w:rPr>
                <w:lang w:val="pt-BR"/>
              </w:rPr>
              <w:t>Bụi</w:t>
            </w:r>
            <w:r w:rsidR="003D6B1E" w:rsidRPr="00046004">
              <w:rPr>
                <w:lang w:val="pt-BR"/>
              </w:rPr>
              <w:t>, khí thải</w:t>
            </w:r>
            <w:r w:rsidR="003A70EF" w:rsidRPr="00046004">
              <w:rPr>
                <w:lang w:val="pt-BR"/>
              </w:rPr>
              <w:t>, chất thải rắn</w:t>
            </w:r>
            <w:r w:rsidR="001C297B" w:rsidRPr="00046004">
              <w:rPr>
                <w:lang w:val="pt-BR"/>
              </w:rPr>
              <w:t>, mùi hôi</w:t>
            </w:r>
          </w:p>
        </w:tc>
      </w:tr>
      <w:tr w:rsidR="00046004" w:rsidRPr="00804F75" w:rsidTr="00B14F38">
        <w:trPr>
          <w:trHeight w:val="751"/>
        </w:trPr>
        <w:tc>
          <w:tcPr>
            <w:tcW w:w="590" w:type="dxa"/>
            <w:vAlign w:val="center"/>
          </w:tcPr>
          <w:p w:rsidR="00C97138" w:rsidRPr="00046004" w:rsidRDefault="00057E45" w:rsidP="0024458E">
            <w:pPr>
              <w:pStyle w:val="NDBANG"/>
              <w:rPr>
                <w:lang w:val="pt-BR"/>
              </w:rPr>
            </w:pPr>
            <w:r w:rsidRPr="00046004">
              <w:rPr>
                <w:lang w:val="pt-BR"/>
              </w:rPr>
              <w:t>2</w:t>
            </w:r>
          </w:p>
        </w:tc>
        <w:tc>
          <w:tcPr>
            <w:tcW w:w="4817" w:type="dxa"/>
            <w:vAlign w:val="center"/>
          </w:tcPr>
          <w:p w:rsidR="00C97138" w:rsidRPr="00046004" w:rsidRDefault="00C97138" w:rsidP="004E18C8">
            <w:pPr>
              <w:pStyle w:val="NDBANG"/>
              <w:jc w:val="both"/>
              <w:rPr>
                <w:lang w:val="pt-BR"/>
              </w:rPr>
            </w:pPr>
            <w:r w:rsidRPr="00046004">
              <w:rPr>
                <w:lang w:val="pt-BR"/>
              </w:rPr>
              <w:t xml:space="preserve">Hoạt động </w:t>
            </w:r>
            <w:r w:rsidR="00B14F38" w:rsidRPr="00046004">
              <w:rPr>
                <w:lang w:val="pt-BR"/>
              </w:rPr>
              <w:t>vận chuyển đất, cát vật liệu đến công trường</w:t>
            </w:r>
          </w:p>
        </w:tc>
        <w:tc>
          <w:tcPr>
            <w:tcW w:w="4252" w:type="dxa"/>
            <w:vAlign w:val="center"/>
          </w:tcPr>
          <w:p w:rsidR="00C97138" w:rsidRPr="00046004" w:rsidRDefault="00C97138" w:rsidP="000413E5">
            <w:pPr>
              <w:pStyle w:val="NDBANG"/>
              <w:jc w:val="both"/>
              <w:rPr>
                <w:lang w:val="pt-BR"/>
              </w:rPr>
            </w:pPr>
            <w:r w:rsidRPr="00046004">
              <w:rPr>
                <w:lang w:val="pt-BR"/>
              </w:rPr>
              <w:t>Bụi</w:t>
            </w:r>
            <w:r w:rsidR="003D6B1E" w:rsidRPr="00046004">
              <w:rPr>
                <w:lang w:val="pt-BR"/>
              </w:rPr>
              <w:t>, khí thải động cơ</w:t>
            </w:r>
            <w:r w:rsidR="00B14F38" w:rsidRPr="00046004">
              <w:rPr>
                <w:lang w:val="pt-BR"/>
              </w:rPr>
              <w:t>, chất thải rắn</w:t>
            </w:r>
          </w:p>
        </w:tc>
      </w:tr>
      <w:tr w:rsidR="00046004" w:rsidRPr="00804F75" w:rsidTr="00106304">
        <w:trPr>
          <w:trHeight w:val="441"/>
        </w:trPr>
        <w:tc>
          <w:tcPr>
            <w:tcW w:w="590" w:type="dxa"/>
            <w:vAlign w:val="center"/>
          </w:tcPr>
          <w:p w:rsidR="00C97138" w:rsidRPr="00046004" w:rsidRDefault="00057E45" w:rsidP="0024458E">
            <w:pPr>
              <w:pStyle w:val="NDBANG"/>
              <w:rPr>
                <w:lang w:val="pt-BR"/>
              </w:rPr>
            </w:pPr>
            <w:r w:rsidRPr="00046004">
              <w:rPr>
                <w:lang w:val="pt-BR"/>
              </w:rPr>
              <w:t>3</w:t>
            </w:r>
          </w:p>
        </w:tc>
        <w:tc>
          <w:tcPr>
            <w:tcW w:w="4817" w:type="dxa"/>
            <w:vAlign w:val="center"/>
          </w:tcPr>
          <w:p w:rsidR="00C97138" w:rsidRPr="00046004" w:rsidRDefault="00C97138" w:rsidP="000413E5">
            <w:pPr>
              <w:pStyle w:val="NDBANG"/>
              <w:jc w:val="both"/>
              <w:rPr>
                <w:lang w:val="pt-BR"/>
              </w:rPr>
            </w:pPr>
            <w:r w:rsidRPr="00046004">
              <w:rPr>
                <w:lang w:val="pt-BR"/>
              </w:rPr>
              <w:t xml:space="preserve">Hoạt động </w:t>
            </w:r>
            <w:r w:rsidR="00B14F38" w:rsidRPr="00046004">
              <w:rPr>
                <w:lang w:val="pt-BR"/>
              </w:rPr>
              <w:t>thi công các hạng mục dự án</w:t>
            </w:r>
          </w:p>
        </w:tc>
        <w:tc>
          <w:tcPr>
            <w:tcW w:w="4252" w:type="dxa"/>
            <w:vAlign w:val="center"/>
          </w:tcPr>
          <w:p w:rsidR="00C97138" w:rsidRPr="00046004" w:rsidRDefault="00C97138" w:rsidP="000413E5">
            <w:pPr>
              <w:pStyle w:val="NDBANG"/>
              <w:jc w:val="both"/>
              <w:rPr>
                <w:lang w:val="pt-BR"/>
              </w:rPr>
            </w:pPr>
            <w:r w:rsidRPr="00046004">
              <w:rPr>
                <w:lang w:val="pt-BR"/>
              </w:rPr>
              <w:t xml:space="preserve">Bụi, khí thải </w:t>
            </w:r>
            <w:r w:rsidR="00B14F38" w:rsidRPr="00046004">
              <w:rPr>
                <w:lang w:val="pt-BR"/>
              </w:rPr>
              <w:t>động cơ, chất thải rắn</w:t>
            </w:r>
          </w:p>
        </w:tc>
      </w:tr>
      <w:tr w:rsidR="00046004" w:rsidRPr="00804F75" w:rsidTr="00106304">
        <w:trPr>
          <w:trHeight w:val="479"/>
        </w:trPr>
        <w:tc>
          <w:tcPr>
            <w:tcW w:w="590" w:type="dxa"/>
            <w:vAlign w:val="center"/>
          </w:tcPr>
          <w:p w:rsidR="00C97138" w:rsidRPr="00046004" w:rsidRDefault="00057E45" w:rsidP="0024458E">
            <w:pPr>
              <w:pStyle w:val="NDBANG"/>
              <w:rPr>
                <w:lang w:val="pt-BR"/>
              </w:rPr>
            </w:pPr>
            <w:r w:rsidRPr="00046004">
              <w:rPr>
                <w:lang w:val="pt-BR"/>
              </w:rPr>
              <w:t>4</w:t>
            </w:r>
          </w:p>
        </w:tc>
        <w:tc>
          <w:tcPr>
            <w:tcW w:w="4817" w:type="dxa"/>
            <w:vAlign w:val="center"/>
          </w:tcPr>
          <w:p w:rsidR="00C97138" w:rsidRPr="00046004" w:rsidRDefault="00C97138" w:rsidP="000413E5">
            <w:pPr>
              <w:pStyle w:val="NDBANG"/>
              <w:jc w:val="both"/>
              <w:rPr>
                <w:lang w:val="pt-BR"/>
              </w:rPr>
            </w:pPr>
            <w:r w:rsidRPr="00046004">
              <w:rPr>
                <w:lang w:val="pt-BR"/>
              </w:rPr>
              <w:t xml:space="preserve">Hoạt động </w:t>
            </w:r>
            <w:r w:rsidR="006F2EFA" w:rsidRPr="00046004">
              <w:rPr>
                <w:lang w:val="pt-BR"/>
              </w:rPr>
              <w:t xml:space="preserve">sinh hoạt </w:t>
            </w:r>
            <w:r w:rsidRPr="00046004">
              <w:rPr>
                <w:lang w:val="pt-BR"/>
              </w:rPr>
              <w:t>của công nhân</w:t>
            </w:r>
          </w:p>
        </w:tc>
        <w:tc>
          <w:tcPr>
            <w:tcW w:w="4252" w:type="dxa"/>
            <w:vAlign w:val="center"/>
          </w:tcPr>
          <w:p w:rsidR="00C97138" w:rsidRPr="00046004" w:rsidRDefault="00C97138" w:rsidP="000413E5">
            <w:pPr>
              <w:pStyle w:val="NDBANG"/>
              <w:jc w:val="both"/>
              <w:rPr>
                <w:lang w:val="pt-BR"/>
              </w:rPr>
            </w:pPr>
            <w:r w:rsidRPr="00046004">
              <w:rPr>
                <w:lang w:val="pt-BR"/>
              </w:rPr>
              <w:t>Nước thải</w:t>
            </w:r>
            <w:r w:rsidR="00B14F38" w:rsidRPr="00046004">
              <w:rPr>
                <w:lang w:val="pt-BR"/>
              </w:rPr>
              <w:t>, mùi</w:t>
            </w:r>
            <w:r w:rsidRPr="00046004">
              <w:rPr>
                <w:lang w:val="pt-BR"/>
              </w:rPr>
              <w:t xml:space="preserve"> và chất thải rắn sinh hoạt</w:t>
            </w:r>
          </w:p>
        </w:tc>
      </w:tr>
      <w:tr w:rsidR="00046004" w:rsidRPr="00804F75" w:rsidTr="003D6B1E">
        <w:trPr>
          <w:trHeight w:val="469"/>
        </w:trPr>
        <w:tc>
          <w:tcPr>
            <w:tcW w:w="590" w:type="dxa"/>
            <w:vAlign w:val="center"/>
          </w:tcPr>
          <w:p w:rsidR="00C97138" w:rsidRPr="00046004" w:rsidRDefault="00057E45" w:rsidP="0024458E">
            <w:pPr>
              <w:pStyle w:val="NDBANG"/>
              <w:rPr>
                <w:lang w:val="pt-BR"/>
              </w:rPr>
            </w:pPr>
            <w:r w:rsidRPr="00046004">
              <w:rPr>
                <w:lang w:val="pt-BR"/>
              </w:rPr>
              <w:t>5</w:t>
            </w:r>
          </w:p>
        </w:tc>
        <w:tc>
          <w:tcPr>
            <w:tcW w:w="4817" w:type="dxa"/>
            <w:vAlign w:val="center"/>
          </w:tcPr>
          <w:p w:rsidR="00C97138" w:rsidRPr="00046004" w:rsidRDefault="00C97138" w:rsidP="000413E5">
            <w:pPr>
              <w:pStyle w:val="NDBANG"/>
              <w:jc w:val="both"/>
              <w:rPr>
                <w:lang w:val="pt-BR"/>
              </w:rPr>
            </w:pPr>
            <w:r w:rsidRPr="00046004">
              <w:rPr>
                <w:lang w:val="pt-BR"/>
              </w:rPr>
              <w:t>Nước mưa chảy tràn</w:t>
            </w:r>
          </w:p>
        </w:tc>
        <w:tc>
          <w:tcPr>
            <w:tcW w:w="4252" w:type="dxa"/>
            <w:vAlign w:val="center"/>
          </w:tcPr>
          <w:p w:rsidR="00C97138" w:rsidRPr="00046004" w:rsidRDefault="00C97138" w:rsidP="000413E5">
            <w:pPr>
              <w:pStyle w:val="NDBANG"/>
              <w:jc w:val="both"/>
              <w:rPr>
                <w:lang w:val="pt-BR"/>
              </w:rPr>
            </w:pPr>
            <w:r w:rsidRPr="00046004">
              <w:rPr>
                <w:lang w:val="pt-BR"/>
              </w:rPr>
              <w:t xml:space="preserve">Chất bẩn từ bề mặt </w:t>
            </w:r>
            <w:r w:rsidR="00B14F38" w:rsidRPr="00046004">
              <w:rPr>
                <w:lang w:val="pt-BR"/>
              </w:rPr>
              <w:t>khu vực</w:t>
            </w:r>
          </w:p>
        </w:tc>
      </w:tr>
      <w:tr w:rsidR="00046004" w:rsidRPr="00804F75" w:rsidTr="00A87CD1">
        <w:trPr>
          <w:trHeight w:val="389"/>
        </w:trPr>
        <w:tc>
          <w:tcPr>
            <w:tcW w:w="590" w:type="dxa"/>
            <w:vAlign w:val="center"/>
          </w:tcPr>
          <w:p w:rsidR="00C97138" w:rsidRPr="00046004" w:rsidRDefault="00C97138" w:rsidP="0024458E">
            <w:pPr>
              <w:pStyle w:val="NDBANG"/>
              <w:rPr>
                <w:lang w:val="pt-BR"/>
              </w:rPr>
            </w:pPr>
            <w:r w:rsidRPr="00046004">
              <w:rPr>
                <w:lang w:val="pt-BR"/>
              </w:rPr>
              <w:t>II</w:t>
            </w:r>
          </w:p>
        </w:tc>
        <w:tc>
          <w:tcPr>
            <w:tcW w:w="9069" w:type="dxa"/>
            <w:gridSpan w:val="2"/>
            <w:vAlign w:val="center"/>
          </w:tcPr>
          <w:p w:rsidR="00C97138" w:rsidRPr="00046004" w:rsidRDefault="00C97138" w:rsidP="000413E5">
            <w:pPr>
              <w:pStyle w:val="NDBANG"/>
              <w:jc w:val="both"/>
              <w:rPr>
                <w:i/>
                <w:lang w:val="pt-BR"/>
              </w:rPr>
            </w:pPr>
            <w:r w:rsidRPr="00046004">
              <w:rPr>
                <w:i/>
                <w:lang w:val="pt-BR"/>
              </w:rPr>
              <w:t>Nguồn gây tác động không liên quan đến chất thải</w:t>
            </w:r>
          </w:p>
        </w:tc>
      </w:tr>
      <w:tr w:rsidR="00046004" w:rsidRPr="00046004" w:rsidTr="00223A55">
        <w:trPr>
          <w:trHeight w:val="597"/>
        </w:trPr>
        <w:tc>
          <w:tcPr>
            <w:tcW w:w="590" w:type="dxa"/>
            <w:vAlign w:val="center"/>
          </w:tcPr>
          <w:p w:rsidR="00C97138" w:rsidRPr="00046004" w:rsidRDefault="00C97138" w:rsidP="0024458E">
            <w:pPr>
              <w:pStyle w:val="NDBANG"/>
            </w:pPr>
            <w:r w:rsidRPr="00046004">
              <w:t>1</w:t>
            </w:r>
          </w:p>
        </w:tc>
        <w:tc>
          <w:tcPr>
            <w:tcW w:w="4817" w:type="dxa"/>
            <w:vAlign w:val="center"/>
          </w:tcPr>
          <w:p w:rsidR="00C97138" w:rsidRPr="00046004" w:rsidRDefault="00B14F38" w:rsidP="000413E5">
            <w:pPr>
              <w:pStyle w:val="NDBANG"/>
              <w:jc w:val="both"/>
            </w:pPr>
            <w:r w:rsidRPr="00046004">
              <w:t>Hoạt động thi công xây dựng</w:t>
            </w:r>
          </w:p>
        </w:tc>
        <w:tc>
          <w:tcPr>
            <w:tcW w:w="4252" w:type="dxa"/>
            <w:vAlign w:val="center"/>
          </w:tcPr>
          <w:p w:rsidR="00C97138" w:rsidRPr="00046004" w:rsidRDefault="00C97138" w:rsidP="000413E5">
            <w:pPr>
              <w:pStyle w:val="NDBANG"/>
              <w:jc w:val="both"/>
              <w:rPr>
                <w:spacing w:val="-2"/>
              </w:rPr>
            </w:pPr>
            <w:r w:rsidRPr="00046004">
              <w:rPr>
                <w:spacing w:val="-2"/>
              </w:rPr>
              <w:t xml:space="preserve">Tiếng ồn, </w:t>
            </w:r>
            <w:r w:rsidR="002B121F" w:rsidRPr="00046004">
              <w:rPr>
                <w:spacing w:val="-2"/>
              </w:rPr>
              <w:t>đ</w:t>
            </w:r>
            <w:r w:rsidR="00B14F38" w:rsidRPr="00046004">
              <w:rPr>
                <w:spacing w:val="-2"/>
              </w:rPr>
              <w:t>ộ rung, an toàn lao động</w:t>
            </w:r>
            <w:r w:rsidR="00C17E86" w:rsidRPr="00046004">
              <w:rPr>
                <w:spacing w:val="-2"/>
              </w:rPr>
              <w:t xml:space="preserve"> trên công trường</w:t>
            </w:r>
          </w:p>
        </w:tc>
      </w:tr>
      <w:tr w:rsidR="00046004" w:rsidRPr="00046004" w:rsidTr="00223A55">
        <w:trPr>
          <w:trHeight w:val="1232"/>
        </w:trPr>
        <w:tc>
          <w:tcPr>
            <w:tcW w:w="590" w:type="dxa"/>
            <w:vAlign w:val="center"/>
          </w:tcPr>
          <w:p w:rsidR="00C97138" w:rsidRPr="00046004" w:rsidRDefault="00C97138" w:rsidP="0024458E">
            <w:pPr>
              <w:pStyle w:val="NDBANG"/>
            </w:pPr>
            <w:r w:rsidRPr="00046004">
              <w:t>2</w:t>
            </w:r>
          </w:p>
        </w:tc>
        <w:tc>
          <w:tcPr>
            <w:tcW w:w="4817" w:type="dxa"/>
            <w:vAlign w:val="center"/>
          </w:tcPr>
          <w:p w:rsidR="00C97138" w:rsidRPr="00046004" w:rsidRDefault="00C97138" w:rsidP="000413E5">
            <w:pPr>
              <w:pStyle w:val="NDBANG"/>
              <w:jc w:val="both"/>
            </w:pPr>
            <w:r w:rsidRPr="00046004">
              <w:t xml:space="preserve">Hoạt động </w:t>
            </w:r>
            <w:r w:rsidR="00B14F38" w:rsidRPr="00046004">
              <w:t>vận chuyển</w:t>
            </w:r>
            <w:r w:rsidR="00C17E86" w:rsidRPr="00046004">
              <w:t xml:space="preserve"> nguyên liệu</w:t>
            </w:r>
          </w:p>
        </w:tc>
        <w:tc>
          <w:tcPr>
            <w:tcW w:w="4252" w:type="dxa"/>
            <w:vAlign w:val="center"/>
          </w:tcPr>
          <w:p w:rsidR="00C97138" w:rsidRPr="00046004" w:rsidRDefault="001C6B50" w:rsidP="000413E5">
            <w:pPr>
              <w:pStyle w:val="NDBANG"/>
              <w:jc w:val="both"/>
            </w:pPr>
            <w:r w:rsidRPr="00046004">
              <w:rPr>
                <w:spacing w:val="-2"/>
              </w:rPr>
              <w:t>Tiếng ồn, độ rung, g</w:t>
            </w:r>
            <w:r w:rsidR="00C17E86" w:rsidRPr="00046004">
              <w:rPr>
                <w:spacing w:val="-2"/>
              </w:rPr>
              <w:t>ia tăng lưu lượng các phương tiện trên đường, ảnh hưởng đến lưu thông của người dân khu vực và các sự cố mất an toàn giao thông.</w:t>
            </w:r>
          </w:p>
        </w:tc>
      </w:tr>
      <w:tr w:rsidR="00046004" w:rsidRPr="00046004" w:rsidTr="00D238A5">
        <w:trPr>
          <w:trHeight w:val="504"/>
        </w:trPr>
        <w:tc>
          <w:tcPr>
            <w:tcW w:w="590" w:type="dxa"/>
            <w:vAlign w:val="center"/>
          </w:tcPr>
          <w:p w:rsidR="00C17E86" w:rsidRPr="00046004" w:rsidRDefault="00C17E86" w:rsidP="0024458E">
            <w:pPr>
              <w:pStyle w:val="NDBANG"/>
            </w:pPr>
            <w:r w:rsidRPr="00046004">
              <w:t>3</w:t>
            </w:r>
          </w:p>
        </w:tc>
        <w:tc>
          <w:tcPr>
            <w:tcW w:w="4817" w:type="dxa"/>
            <w:vAlign w:val="center"/>
          </w:tcPr>
          <w:p w:rsidR="00C17E86" w:rsidRPr="00046004" w:rsidRDefault="00C17E86" w:rsidP="000413E5">
            <w:pPr>
              <w:pStyle w:val="NDBANG"/>
              <w:jc w:val="both"/>
            </w:pPr>
            <w:r w:rsidRPr="00046004">
              <w:t>Hoạt động sinh hoạt của công nhân</w:t>
            </w:r>
          </w:p>
        </w:tc>
        <w:tc>
          <w:tcPr>
            <w:tcW w:w="4252" w:type="dxa"/>
            <w:vAlign w:val="center"/>
          </w:tcPr>
          <w:p w:rsidR="00C17E86" w:rsidRPr="00046004" w:rsidRDefault="00C17E86" w:rsidP="000413E5">
            <w:pPr>
              <w:pStyle w:val="NDBANG"/>
              <w:jc w:val="both"/>
              <w:rPr>
                <w:spacing w:val="-2"/>
              </w:rPr>
            </w:pPr>
            <w:r w:rsidRPr="00046004">
              <w:rPr>
                <w:spacing w:val="-4"/>
              </w:rPr>
              <w:t>Lây lan dịch bệnh, mâu thuẫn xã hội</w:t>
            </w:r>
          </w:p>
        </w:tc>
      </w:tr>
    </w:tbl>
    <w:p w:rsidR="00C97138" w:rsidRPr="00046004" w:rsidRDefault="001B7A31" w:rsidP="00A8743C">
      <w:pPr>
        <w:pStyle w:val="MUC4"/>
        <w:rPr>
          <w:rStyle w:val="Heading1Char1"/>
          <w:rFonts w:cs="Times New Roman"/>
          <w:b/>
          <w:bCs w:val="0"/>
          <w:i/>
          <w:iCs w:val="0"/>
          <w:lang w:val="en-GB"/>
        </w:rPr>
      </w:pPr>
      <w:bookmarkStart w:id="454" w:name="_Toc23154035"/>
      <w:bookmarkStart w:id="455" w:name="_Toc26436948"/>
      <w:bookmarkStart w:id="456" w:name="_Toc409166994"/>
      <w:bookmarkStart w:id="457" w:name="_Toc409166987"/>
      <w:r w:rsidRPr="00046004">
        <w:rPr>
          <w:rStyle w:val="Heading1Char1"/>
          <w:rFonts w:cs="Times New Roman"/>
          <w:b/>
          <w:bCs w:val="0"/>
          <w:iCs w:val="0"/>
          <w:lang w:val="en-GB"/>
        </w:rPr>
        <w:t>A</w:t>
      </w:r>
      <w:r w:rsidR="00C97138" w:rsidRPr="00046004">
        <w:rPr>
          <w:rStyle w:val="Heading1Char1"/>
          <w:rFonts w:cs="Times New Roman"/>
          <w:b/>
          <w:bCs w:val="0"/>
          <w:iCs w:val="0"/>
          <w:lang w:val="en-GB"/>
        </w:rPr>
        <w:t>. Nguồn gây tác động có liên quan đến chất thải</w:t>
      </w:r>
      <w:bookmarkEnd w:id="454"/>
      <w:bookmarkEnd w:id="455"/>
    </w:p>
    <w:p w:rsidR="00C97138" w:rsidRPr="00046004" w:rsidRDefault="00C06646" w:rsidP="00A8743C">
      <w:pPr>
        <w:pStyle w:val="MUC30"/>
        <w:rPr>
          <w:rStyle w:val="Heading1Char1"/>
          <w:rFonts w:cs="Times New Roman"/>
          <w:b/>
          <w:bCs w:val="0"/>
          <w:iCs w:val="0"/>
          <w:lang w:val="vi-VN"/>
        </w:rPr>
      </w:pPr>
      <w:bookmarkStart w:id="458" w:name="_Toc498505906"/>
      <w:bookmarkStart w:id="459" w:name="_Toc20987914"/>
      <w:bookmarkStart w:id="460" w:name="_Toc23154036"/>
      <w:bookmarkStart w:id="461" w:name="_Toc26436949"/>
      <w:bookmarkStart w:id="462" w:name="_Toc116279894"/>
      <w:r w:rsidRPr="00046004">
        <w:rPr>
          <w:rStyle w:val="Heading1Char1"/>
          <w:rFonts w:cs="Times New Roman"/>
          <w:b/>
          <w:bCs w:val="0"/>
          <w:iCs w:val="0"/>
          <w:lang w:val="vi-VN"/>
        </w:rPr>
        <w:t>3.2.1.</w:t>
      </w:r>
      <w:r w:rsidR="00542491" w:rsidRPr="00046004">
        <w:rPr>
          <w:rStyle w:val="Heading1Char1"/>
          <w:rFonts w:cs="Times New Roman"/>
          <w:b/>
          <w:bCs w:val="0"/>
          <w:iCs w:val="0"/>
          <w:lang w:val="vi-VN"/>
        </w:rPr>
        <w:t>1</w:t>
      </w:r>
      <w:r w:rsidR="00C97138" w:rsidRPr="00046004">
        <w:rPr>
          <w:rStyle w:val="Heading1Char1"/>
          <w:rFonts w:cs="Times New Roman"/>
          <w:b/>
          <w:bCs w:val="0"/>
          <w:iCs w:val="0"/>
          <w:lang w:val="vi-VN"/>
        </w:rPr>
        <w:t xml:space="preserve"> Nguồn tác động đến môi trường không khí</w:t>
      </w:r>
      <w:bookmarkEnd w:id="458"/>
      <w:bookmarkEnd w:id="459"/>
      <w:bookmarkEnd w:id="460"/>
      <w:bookmarkEnd w:id="461"/>
      <w:bookmarkEnd w:id="462"/>
    </w:p>
    <w:p w:rsidR="00C97138" w:rsidRPr="00046004" w:rsidRDefault="00223A55" w:rsidP="0024458E">
      <w:pPr>
        <w:pStyle w:val="MUC4"/>
        <w:rPr>
          <w:i/>
        </w:rPr>
      </w:pPr>
      <w:bookmarkStart w:id="463" w:name="_Toc464561963"/>
      <w:bookmarkEnd w:id="456"/>
      <w:r w:rsidRPr="00046004">
        <w:t>a.</w:t>
      </w:r>
      <w:r w:rsidR="00C97138" w:rsidRPr="00046004">
        <w:t xml:space="preserve"> Nguồn phát sinh</w:t>
      </w:r>
    </w:p>
    <w:p w:rsidR="00C17E86" w:rsidRPr="00046004" w:rsidRDefault="00C17E86" w:rsidP="0024458E">
      <w:pPr>
        <w:pStyle w:val="ANOIDUNG"/>
        <w:rPr>
          <w:color w:val="auto"/>
          <w:sz w:val="26"/>
          <w:szCs w:val="26"/>
          <w:lang w:val="es-ES"/>
        </w:rPr>
      </w:pPr>
      <w:r w:rsidRPr="00046004">
        <w:rPr>
          <w:color w:val="auto"/>
          <w:sz w:val="26"/>
          <w:szCs w:val="26"/>
          <w:lang w:val="es-ES"/>
        </w:rPr>
        <w:t>Quá trình thi công xây dựng các hạng mục công trình của dự án sẽ gây ra những tác động tiêu cực đến chất lượng môi trường không khí khu vực chủ yếu phát sinh từ các nguồn sau:</w:t>
      </w:r>
    </w:p>
    <w:p w:rsidR="00544851" w:rsidRPr="00046004" w:rsidRDefault="00544851" w:rsidP="0024458E">
      <w:pPr>
        <w:pStyle w:val="ANOIDUNG"/>
        <w:rPr>
          <w:color w:val="auto"/>
          <w:sz w:val="26"/>
          <w:szCs w:val="26"/>
          <w:lang w:val="es-ES"/>
        </w:rPr>
      </w:pPr>
      <w:r w:rsidRPr="00046004">
        <w:rPr>
          <w:color w:val="auto"/>
          <w:sz w:val="26"/>
          <w:szCs w:val="26"/>
          <w:lang w:val="es-ES"/>
        </w:rPr>
        <w:t xml:space="preserve">- Bụi, khí thải trong quá trình giải phóng mặt bằng; </w:t>
      </w:r>
    </w:p>
    <w:p w:rsidR="005003C4" w:rsidRPr="00046004" w:rsidRDefault="00F0314A" w:rsidP="0024458E">
      <w:pPr>
        <w:pStyle w:val="ANOIDUNG"/>
        <w:rPr>
          <w:color w:val="auto"/>
          <w:sz w:val="26"/>
          <w:szCs w:val="26"/>
          <w:lang w:val="es-ES"/>
        </w:rPr>
      </w:pPr>
      <w:r w:rsidRPr="00046004">
        <w:rPr>
          <w:color w:val="auto"/>
          <w:sz w:val="26"/>
          <w:szCs w:val="26"/>
          <w:lang w:val="es-ES"/>
        </w:rPr>
        <w:t xml:space="preserve">- Bụi </w:t>
      </w:r>
      <w:r w:rsidR="005003C4" w:rsidRPr="00046004">
        <w:rPr>
          <w:color w:val="auto"/>
          <w:sz w:val="26"/>
          <w:szCs w:val="26"/>
          <w:lang w:val="es-ES"/>
        </w:rPr>
        <w:t xml:space="preserve">phát sinh trong quá trình </w:t>
      </w:r>
      <w:r w:rsidR="001A6F7D" w:rsidRPr="00046004">
        <w:rPr>
          <w:color w:val="auto"/>
          <w:sz w:val="26"/>
          <w:szCs w:val="26"/>
          <w:lang w:val="es-ES"/>
        </w:rPr>
        <w:t>đào bóc hữu cơ, san nền</w:t>
      </w:r>
      <w:r w:rsidR="00F86CBF" w:rsidRPr="00046004">
        <w:rPr>
          <w:color w:val="auto"/>
          <w:sz w:val="26"/>
          <w:szCs w:val="26"/>
          <w:lang w:val="es-ES"/>
        </w:rPr>
        <w:t>;</w:t>
      </w:r>
    </w:p>
    <w:p w:rsidR="00C17E86" w:rsidRPr="00046004" w:rsidRDefault="00C17E86" w:rsidP="0024458E">
      <w:pPr>
        <w:pStyle w:val="ANOIDUNG"/>
        <w:rPr>
          <w:color w:val="auto"/>
          <w:sz w:val="26"/>
          <w:szCs w:val="26"/>
          <w:lang w:val="es-ES"/>
        </w:rPr>
      </w:pPr>
      <w:r w:rsidRPr="00046004">
        <w:rPr>
          <w:color w:val="auto"/>
          <w:sz w:val="26"/>
          <w:szCs w:val="26"/>
          <w:lang w:val="es-ES"/>
        </w:rPr>
        <w:t>- Bụi</w:t>
      </w:r>
      <w:r w:rsidR="005003C4" w:rsidRPr="00046004">
        <w:rPr>
          <w:color w:val="auto"/>
          <w:sz w:val="26"/>
          <w:szCs w:val="26"/>
          <w:lang w:val="es-ES"/>
        </w:rPr>
        <w:t xml:space="preserve">, khí </w:t>
      </w:r>
      <w:r w:rsidR="00F0314A" w:rsidRPr="00046004">
        <w:rPr>
          <w:color w:val="auto"/>
          <w:sz w:val="26"/>
          <w:szCs w:val="26"/>
          <w:lang w:val="es-ES"/>
        </w:rPr>
        <w:t xml:space="preserve">thải </w:t>
      </w:r>
      <w:r w:rsidR="005003C4" w:rsidRPr="00046004">
        <w:rPr>
          <w:color w:val="auto"/>
          <w:sz w:val="26"/>
          <w:szCs w:val="26"/>
          <w:lang w:val="es-ES"/>
        </w:rPr>
        <w:t>phát sinh trong quá trình</w:t>
      </w:r>
      <w:r w:rsidR="0013115D" w:rsidRPr="00046004">
        <w:rPr>
          <w:color w:val="auto"/>
          <w:sz w:val="26"/>
          <w:szCs w:val="26"/>
          <w:lang w:val="es-ES"/>
        </w:rPr>
        <w:t>vận chuyển đất bóc bề mặt</w:t>
      </w:r>
      <w:r w:rsidR="004B1072" w:rsidRPr="00046004">
        <w:rPr>
          <w:color w:val="auto"/>
          <w:sz w:val="26"/>
          <w:szCs w:val="26"/>
          <w:lang w:val="es-ES"/>
        </w:rPr>
        <w:t xml:space="preserve">, đất cát san nền, </w:t>
      </w:r>
      <w:r w:rsidRPr="00046004">
        <w:rPr>
          <w:color w:val="auto"/>
          <w:sz w:val="26"/>
          <w:szCs w:val="26"/>
          <w:lang w:val="es-ES"/>
        </w:rPr>
        <w:t>nguy</w:t>
      </w:r>
      <w:r w:rsidR="004B1072" w:rsidRPr="00046004">
        <w:rPr>
          <w:color w:val="auto"/>
          <w:sz w:val="26"/>
          <w:szCs w:val="26"/>
          <w:lang w:val="es-ES"/>
        </w:rPr>
        <w:t>ên vật liệu phục vụ thi công dự án;</w:t>
      </w:r>
    </w:p>
    <w:p w:rsidR="00C17E86" w:rsidRPr="00046004" w:rsidRDefault="00F0314A" w:rsidP="0024458E">
      <w:pPr>
        <w:pStyle w:val="ANOIDUNG"/>
        <w:rPr>
          <w:color w:val="auto"/>
          <w:sz w:val="26"/>
          <w:szCs w:val="26"/>
          <w:lang w:val="es-ES"/>
        </w:rPr>
      </w:pPr>
      <w:r w:rsidRPr="00046004">
        <w:rPr>
          <w:color w:val="auto"/>
          <w:sz w:val="26"/>
          <w:szCs w:val="26"/>
          <w:lang w:val="es-ES"/>
        </w:rPr>
        <w:t xml:space="preserve">- Bụi </w:t>
      </w:r>
      <w:r w:rsidR="00C17E86" w:rsidRPr="00046004">
        <w:rPr>
          <w:color w:val="auto"/>
          <w:sz w:val="26"/>
          <w:szCs w:val="26"/>
          <w:lang w:val="es-ES"/>
        </w:rPr>
        <w:t>phát sinh tron</w:t>
      </w:r>
      <w:r w:rsidR="004B1072" w:rsidRPr="00046004">
        <w:rPr>
          <w:color w:val="auto"/>
          <w:sz w:val="26"/>
          <w:szCs w:val="26"/>
          <w:lang w:val="es-ES"/>
        </w:rPr>
        <w:t>g quá trình</w:t>
      </w:r>
      <w:r w:rsidR="005003C4" w:rsidRPr="00046004">
        <w:rPr>
          <w:color w:val="auto"/>
          <w:sz w:val="26"/>
          <w:szCs w:val="26"/>
          <w:lang w:val="es-ES"/>
        </w:rPr>
        <w:t xml:space="preserve"> thi công các hạng mục dự án</w:t>
      </w:r>
      <w:r w:rsidR="00C17E86" w:rsidRPr="00046004">
        <w:rPr>
          <w:color w:val="auto"/>
          <w:sz w:val="26"/>
          <w:szCs w:val="26"/>
          <w:lang w:val="es-ES"/>
        </w:rPr>
        <w:t>;</w:t>
      </w:r>
    </w:p>
    <w:p w:rsidR="00F0314A" w:rsidRPr="00046004" w:rsidRDefault="00F0314A" w:rsidP="0024458E">
      <w:pPr>
        <w:pStyle w:val="ANOIDUNG"/>
        <w:rPr>
          <w:color w:val="auto"/>
          <w:sz w:val="26"/>
          <w:szCs w:val="26"/>
          <w:lang w:val="es-ES"/>
        </w:rPr>
      </w:pPr>
      <w:r w:rsidRPr="00046004">
        <w:rPr>
          <w:color w:val="auto"/>
          <w:sz w:val="26"/>
          <w:szCs w:val="26"/>
          <w:lang w:val="es-ES"/>
        </w:rPr>
        <w:t>- Khí thải phát sinh của thiết bị, máy móc phục vụ thi công dự án;</w:t>
      </w:r>
    </w:p>
    <w:p w:rsidR="00C17E86" w:rsidRPr="00046004" w:rsidRDefault="00C17E86" w:rsidP="0024458E">
      <w:pPr>
        <w:pStyle w:val="ANOIDUNG"/>
        <w:rPr>
          <w:color w:val="auto"/>
          <w:sz w:val="26"/>
          <w:szCs w:val="26"/>
          <w:lang w:val="es-ES"/>
        </w:rPr>
      </w:pPr>
      <w:r w:rsidRPr="00046004">
        <w:rPr>
          <w:color w:val="auto"/>
          <w:sz w:val="26"/>
          <w:szCs w:val="26"/>
          <w:lang w:val="es-ES"/>
        </w:rPr>
        <w:t>- Khí thải phát sinh từ ho</w:t>
      </w:r>
      <w:r w:rsidR="004B1072" w:rsidRPr="00046004">
        <w:rPr>
          <w:color w:val="auto"/>
          <w:sz w:val="26"/>
          <w:szCs w:val="26"/>
          <w:lang w:val="es-ES"/>
        </w:rPr>
        <w:t>ạt động sinh hoạt của công nhân.</w:t>
      </w:r>
    </w:p>
    <w:p w:rsidR="00544851" w:rsidRPr="00046004" w:rsidRDefault="00223A55" w:rsidP="001C6B50">
      <w:pPr>
        <w:pStyle w:val="MUC4"/>
        <w:rPr>
          <w:i/>
        </w:rPr>
      </w:pPr>
      <w:r w:rsidRPr="00046004">
        <w:t>b.</w:t>
      </w:r>
      <w:r w:rsidR="00490E2E" w:rsidRPr="00CA340E">
        <w:rPr>
          <w:lang w:val="es-ES"/>
        </w:rPr>
        <w:t>Dự báo tải lượng</w:t>
      </w:r>
      <w:r w:rsidR="00C97138" w:rsidRPr="00046004">
        <w:t xml:space="preserve"> và mức độ tác độ</w:t>
      </w:r>
      <w:r w:rsidR="003D6B1E" w:rsidRPr="00046004">
        <w:t>ng</w:t>
      </w:r>
    </w:p>
    <w:p w:rsidR="00C97138" w:rsidRPr="00046004" w:rsidRDefault="00223A55" w:rsidP="0024458E">
      <w:pPr>
        <w:pStyle w:val="MUC4"/>
      </w:pPr>
      <w:r w:rsidRPr="00046004">
        <w:t>*</w:t>
      </w:r>
      <w:r w:rsidR="00842463" w:rsidRPr="00046004">
        <w:t xml:space="preserve"> Đối với bụi phát sinh trong</w:t>
      </w:r>
      <w:r w:rsidR="005003C4" w:rsidRPr="00046004">
        <w:t xml:space="preserve">quá trình </w:t>
      </w:r>
      <w:r w:rsidR="00F86CBF" w:rsidRPr="00046004">
        <w:t>san lấp mặt bằng</w:t>
      </w:r>
    </w:p>
    <w:p w:rsidR="007A32B2" w:rsidRPr="00046004" w:rsidRDefault="004B1072" w:rsidP="0024458E">
      <w:pPr>
        <w:pStyle w:val="ANOIDUNG"/>
        <w:rPr>
          <w:color w:val="auto"/>
          <w:sz w:val="26"/>
          <w:szCs w:val="26"/>
          <w:lang w:val="es-ES"/>
        </w:rPr>
      </w:pPr>
      <w:r w:rsidRPr="00046004">
        <w:rPr>
          <w:color w:val="auto"/>
          <w:sz w:val="26"/>
          <w:szCs w:val="26"/>
          <w:lang w:val="es-ES"/>
        </w:rPr>
        <w:t xml:space="preserve">Khu vực dự án </w:t>
      </w:r>
      <w:r w:rsidR="002B121F" w:rsidRPr="00046004">
        <w:rPr>
          <w:color w:val="auto"/>
          <w:sz w:val="26"/>
          <w:szCs w:val="26"/>
          <w:lang w:val="es-ES"/>
        </w:rPr>
        <w:t>có hiện trạng</w:t>
      </w:r>
      <w:r w:rsidRPr="00046004">
        <w:rPr>
          <w:color w:val="auto"/>
          <w:sz w:val="26"/>
          <w:szCs w:val="26"/>
          <w:lang w:val="es-ES"/>
        </w:rPr>
        <w:t xml:space="preserve"> chủ yếu là ruộng lúa. Do đó, trước khi thi công các</w:t>
      </w:r>
      <w:r w:rsidR="00F04F1D" w:rsidRPr="00046004">
        <w:rPr>
          <w:color w:val="auto"/>
          <w:sz w:val="26"/>
          <w:szCs w:val="26"/>
          <w:lang w:val="es-ES"/>
        </w:rPr>
        <w:t>hạng mục dự án, sẽ tiến hành bó</w:t>
      </w:r>
      <w:r w:rsidR="002B121F" w:rsidRPr="00046004">
        <w:rPr>
          <w:color w:val="auto"/>
          <w:sz w:val="26"/>
          <w:szCs w:val="26"/>
          <w:lang w:val="es-ES"/>
        </w:rPr>
        <w:t>c nền</w:t>
      </w:r>
      <w:r w:rsidRPr="00046004">
        <w:rPr>
          <w:color w:val="auto"/>
          <w:sz w:val="26"/>
          <w:szCs w:val="26"/>
          <w:lang w:val="es-ES"/>
        </w:rPr>
        <w:t xml:space="preserve"> đất hữu cơ và thực vật hiện hữu trên toàn bộ dự án</w:t>
      </w:r>
      <w:r w:rsidR="005014B1">
        <w:rPr>
          <w:color w:val="auto"/>
          <w:sz w:val="26"/>
          <w:szCs w:val="26"/>
          <w:lang w:val="es-ES"/>
        </w:rPr>
        <w:t xml:space="preserve"> với khối lượng bóc bề mặt khoảng 1848,5m</w:t>
      </w:r>
      <w:r w:rsidR="005014B1">
        <w:rPr>
          <w:color w:val="auto"/>
          <w:sz w:val="26"/>
          <w:szCs w:val="26"/>
          <w:vertAlign w:val="superscript"/>
          <w:lang w:val="es-ES"/>
        </w:rPr>
        <w:t>3</w:t>
      </w:r>
      <w:r w:rsidR="00F53009">
        <w:rPr>
          <w:color w:val="auto"/>
          <w:sz w:val="26"/>
          <w:szCs w:val="26"/>
          <w:lang w:val="es-ES"/>
        </w:rPr>
        <w:t xml:space="preserve"> đất bề mặt</w:t>
      </w:r>
      <w:r w:rsidRPr="00046004">
        <w:rPr>
          <w:color w:val="auto"/>
          <w:sz w:val="26"/>
          <w:szCs w:val="26"/>
          <w:lang w:val="es-ES"/>
        </w:rPr>
        <w:t>. Với đặc điểm lớp đấ</w:t>
      </w:r>
      <w:r w:rsidR="002B121F" w:rsidRPr="00046004">
        <w:rPr>
          <w:color w:val="auto"/>
          <w:sz w:val="26"/>
          <w:szCs w:val="26"/>
          <w:lang w:val="es-ES"/>
        </w:rPr>
        <w:t>t</w:t>
      </w:r>
      <w:r w:rsidR="00F53009">
        <w:rPr>
          <w:color w:val="auto"/>
          <w:sz w:val="26"/>
          <w:szCs w:val="26"/>
          <w:lang w:val="es-ES"/>
        </w:rPr>
        <w:t xml:space="preserve"> </w:t>
      </w:r>
      <w:r w:rsidR="002B121F" w:rsidRPr="00046004">
        <w:rPr>
          <w:color w:val="auto"/>
          <w:sz w:val="26"/>
          <w:szCs w:val="26"/>
          <w:lang w:val="es-ES"/>
        </w:rPr>
        <w:t>này có độ</w:t>
      </w:r>
      <w:r w:rsidRPr="00046004">
        <w:rPr>
          <w:color w:val="auto"/>
          <w:sz w:val="26"/>
          <w:szCs w:val="26"/>
          <w:lang w:val="es-ES"/>
        </w:rPr>
        <w:t xml:space="preserve"> ẩm </w:t>
      </w:r>
      <w:r w:rsidR="002B121F" w:rsidRPr="00046004">
        <w:rPr>
          <w:color w:val="auto"/>
          <w:sz w:val="26"/>
          <w:szCs w:val="26"/>
          <w:lang w:val="es-ES"/>
        </w:rPr>
        <w:t xml:space="preserve">cao </w:t>
      </w:r>
      <w:r w:rsidRPr="00046004">
        <w:rPr>
          <w:color w:val="auto"/>
          <w:sz w:val="26"/>
          <w:szCs w:val="26"/>
          <w:lang w:val="es-ES"/>
        </w:rPr>
        <w:t xml:space="preserve">nên hoạt động đào nền </w:t>
      </w:r>
      <w:r w:rsidR="003C40D2" w:rsidRPr="00046004">
        <w:rPr>
          <w:color w:val="auto"/>
          <w:sz w:val="26"/>
          <w:szCs w:val="26"/>
          <w:lang w:val="es-ES"/>
        </w:rPr>
        <w:t xml:space="preserve">đất hữu cơ </w:t>
      </w:r>
      <w:r w:rsidR="004E18C8">
        <w:rPr>
          <w:color w:val="auto"/>
          <w:sz w:val="26"/>
          <w:szCs w:val="26"/>
          <w:lang w:val="es-ES"/>
        </w:rPr>
        <w:t xml:space="preserve">nên hàm lượng </w:t>
      </w:r>
      <w:r w:rsidR="003C40D2" w:rsidRPr="00046004">
        <w:rPr>
          <w:color w:val="auto"/>
          <w:sz w:val="26"/>
          <w:szCs w:val="26"/>
          <w:lang w:val="es-ES"/>
        </w:rPr>
        <w:t>bụi</w:t>
      </w:r>
      <w:r w:rsidR="004E18C8">
        <w:rPr>
          <w:color w:val="auto"/>
          <w:sz w:val="26"/>
          <w:szCs w:val="26"/>
          <w:lang w:val="es-ES"/>
        </w:rPr>
        <w:t xml:space="preserve"> phát sinh không đáng kể</w:t>
      </w:r>
      <w:r w:rsidRPr="00046004">
        <w:rPr>
          <w:color w:val="auto"/>
          <w:sz w:val="26"/>
          <w:szCs w:val="26"/>
          <w:lang w:val="es-ES"/>
        </w:rPr>
        <w:t>.</w:t>
      </w:r>
      <w:r w:rsidR="003C40D2" w:rsidRPr="00046004">
        <w:rPr>
          <w:color w:val="auto"/>
          <w:sz w:val="26"/>
          <w:szCs w:val="26"/>
          <w:lang w:val="es-ES"/>
        </w:rPr>
        <w:t xml:space="preserve"> Hoạt động gây bụi lớn nhất tại công trình </w:t>
      </w:r>
      <w:r w:rsidR="002B121F" w:rsidRPr="00046004">
        <w:rPr>
          <w:color w:val="auto"/>
          <w:sz w:val="26"/>
          <w:szCs w:val="26"/>
          <w:lang w:val="es-ES"/>
        </w:rPr>
        <w:t xml:space="preserve">phát sinh </w:t>
      </w:r>
      <w:r w:rsidR="003C40D2" w:rsidRPr="00046004">
        <w:rPr>
          <w:color w:val="auto"/>
          <w:sz w:val="26"/>
          <w:szCs w:val="26"/>
          <w:lang w:val="es-ES"/>
        </w:rPr>
        <w:t>từ quá trình san lấp với khối lượng đất, cát lớn.</w:t>
      </w:r>
    </w:p>
    <w:p w:rsidR="003C40D2" w:rsidRPr="00046004" w:rsidRDefault="00490E2E" w:rsidP="0024458E">
      <w:pPr>
        <w:pStyle w:val="ANOIDUNG"/>
        <w:rPr>
          <w:color w:val="auto"/>
          <w:sz w:val="26"/>
          <w:szCs w:val="26"/>
          <w:lang w:val="es-ES"/>
        </w:rPr>
      </w:pPr>
      <w:r w:rsidRPr="00046004">
        <w:rPr>
          <w:color w:val="auto"/>
          <w:sz w:val="26"/>
          <w:szCs w:val="26"/>
          <w:lang w:val="es-ES"/>
        </w:rPr>
        <w:t>Theo hồ sơ thiết kế dự án, ước tính tổng k</w:t>
      </w:r>
      <w:r w:rsidR="003C40D2" w:rsidRPr="00046004">
        <w:rPr>
          <w:color w:val="auto"/>
          <w:sz w:val="26"/>
          <w:szCs w:val="26"/>
          <w:lang w:val="es-ES"/>
        </w:rPr>
        <w:t xml:space="preserve">hối lượng đất, cát đắp nền được trình bày </w:t>
      </w:r>
      <w:r w:rsidR="003C40D2" w:rsidRPr="00046004">
        <w:rPr>
          <w:color w:val="auto"/>
          <w:sz w:val="26"/>
          <w:szCs w:val="26"/>
          <w:lang w:val="es-ES"/>
        </w:rPr>
        <w:lastRenderedPageBreak/>
        <w:t>ở bảng sau:</w:t>
      </w:r>
    </w:p>
    <w:p w:rsidR="003C40D2" w:rsidRPr="00046004" w:rsidRDefault="00EB7278" w:rsidP="000E361E">
      <w:pPr>
        <w:pStyle w:val="ABANG"/>
        <w:rPr>
          <w:lang w:val="es-ES"/>
        </w:rPr>
      </w:pPr>
      <w:bookmarkStart w:id="464" w:name="_Toc79649223"/>
      <w:bookmarkStart w:id="465" w:name="_Toc90036443"/>
      <w:bookmarkStart w:id="466" w:name="_Toc110235437"/>
      <w:r w:rsidRPr="00046004">
        <w:rPr>
          <w:lang w:val="es-ES"/>
        </w:rPr>
        <w:t xml:space="preserve">Bảng 3.2. </w:t>
      </w:r>
      <w:r w:rsidR="001A6F7D" w:rsidRPr="00046004">
        <w:rPr>
          <w:lang w:val="es-ES"/>
        </w:rPr>
        <w:t>Bảng khối lượng san nền</w:t>
      </w:r>
      <w:bookmarkEnd w:id="464"/>
      <w:bookmarkEnd w:id="465"/>
      <w:bookmarkEnd w:id="4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3669"/>
        <w:gridCol w:w="2017"/>
        <w:gridCol w:w="2077"/>
        <w:gridCol w:w="1105"/>
      </w:tblGrid>
      <w:tr w:rsidR="00046004" w:rsidRPr="00046004" w:rsidTr="00E2686C">
        <w:trPr>
          <w:trHeight w:val="327"/>
          <w:jc w:val="center"/>
        </w:trPr>
        <w:tc>
          <w:tcPr>
            <w:tcW w:w="0" w:type="auto"/>
            <w:shd w:val="clear" w:color="auto" w:fill="auto"/>
            <w:vAlign w:val="center"/>
          </w:tcPr>
          <w:p w:rsidR="00E2686C" w:rsidRPr="00046004" w:rsidRDefault="00E2686C" w:rsidP="001A0111">
            <w:pPr>
              <w:pStyle w:val="BodyTextIndent"/>
              <w:spacing w:line="240" w:lineRule="auto"/>
              <w:ind w:left="0"/>
              <w:jc w:val="center"/>
              <w:rPr>
                <w:rFonts w:cs="Times New Roman"/>
                <w:b/>
                <w:sz w:val="26"/>
                <w:szCs w:val="26"/>
                <w:lang w:val="fr-FR"/>
              </w:rPr>
            </w:pPr>
            <w:r w:rsidRPr="00046004">
              <w:rPr>
                <w:rFonts w:cs="Times New Roman"/>
                <w:b/>
                <w:sz w:val="26"/>
                <w:szCs w:val="26"/>
                <w:lang w:val="fr-FR"/>
              </w:rPr>
              <w:t>TT</w:t>
            </w:r>
          </w:p>
        </w:tc>
        <w:tc>
          <w:tcPr>
            <w:tcW w:w="0" w:type="auto"/>
            <w:shd w:val="clear" w:color="auto" w:fill="auto"/>
            <w:vAlign w:val="center"/>
          </w:tcPr>
          <w:p w:rsidR="00E2686C" w:rsidRPr="00046004" w:rsidRDefault="00E2686C" w:rsidP="001A0111">
            <w:pPr>
              <w:pStyle w:val="BodyTextIndent"/>
              <w:spacing w:line="240" w:lineRule="auto"/>
              <w:ind w:left="0"/>
              <w:jc w:val="center"/>
              <w:rPr>
                <w:rFonts w:cs="Times New Roman"/>
                <w:b/>
                <w:sz w:val="26"/>
                <w:szCs w:val="26"/>
                <w:lang w:val="fr-FR"/>
              </w:rPr>
            </w:pPr>
            <w:r w:rsidRPr="00046004">
              <w:rPr>
                <w:rFonts w:cs="Times New Roman"/>
                <w:b/>
                <w:sz w:val="26"/>
                <w:szCs w:val="26"/>
                <w:lang w:val="fr-FR"/>
              </w:rPr>
              <w:t>Hạng mục</w:t>
            </w:r>
          </w:p>
        </w:tc>
        <w:tc>
          <w:tcPr>
            <w:tcW w:w="0" w:type="auto"/>
            <w:shd w:val="clear" w:color="auto" w:fill="auto"/>
            <w:vAlign w:val="center"/>
          </w:tcPr>
          <w:p w:rsidR="00E2686C" w:rsidRPr="00046004" w:rsidRDefault="00E2686C" w:rsidP="00956637">
            <w:pPr>
              <w:pStyle w:val="BodyTextIndent"/>
              <w:spacing w:line="240" w:lineRule="auto"/>
              <w:ind w:left="0"/>
              <w:jc w:val="center"/>
              <w:rPr>
                <w:rFonts w:cs="Times New Roman"/>
                <w:b/>
                <w:sz w:val="26"/>
                <w:szCs w:val="26"/>
                <w:lang w:val="fr-FR"/>
              </w:rPr>
            </w:pPr>
            <w:r w:rsidRPr="00046004">
              <w:rPr>
                <w:rFonts w:cs="Times New Roman"/>
                <w:b/>
                <w:sz w:val="26"/>
                <w:szCs w:val="26"/>
                <w:lang w:val="fr-FR"/>
              </w:rPr>
              <w:t>Khối lượng (m</w:t>
            </w:r>
            <w:r w:rsidRPr="00046004">
              <w:rPr>
                <w:rFonts w:cs="Times New Roman"/>
                <w:b/>
                <w:sz w:val="26"/>
                <w:szCs w:val="26"/>
                <w:vertAlign w:val="superscript"/>
                <w:lang w:val="fr-FR"/>
              </w:rPr>
              <w:t>3</w:t>
            </w:r>
            <w:r w:rsidRPr="00046004">
              <w:rPr>
                <w:rFonts w:cs="Times New Roman"/>
                <w:b/>
                <w:sz w:val="26"/>
                <w:szCs w:val="26"/>
                <w:lang w:val="fr-FR"/>
              </w:rPr>
              <w:t>)</w:t>
            </w:r>
          </w:p>
        </w:tc>
        <w:tc>
          <w:tcPr>
            <w:tcW w:w="0" w:type="auto"/>
            <w:vAlign w:val="center"/>
          </w:tcPr>
          <w:p w:rsidR="00E2686C" w:rsidRPr="00046004" w:rsidRDefault="00E2686C" w:rsidP="00956637">
            <w:pPr>
              <w:pStyle w:val="BodyTextIndent"/>
              <w:spacing w:line="240" w:lineRule="auto"/>
              <w:ind w:left="0"/>
              <w:jc w:val="center"/>
              <w:rPr>
                <w:rFonts w:cs="Times New Roman"/>
                <w:b/>
                <w:sz w:val="26"/>
                <w:szCs w:val="26"/>
                <w:lang w:val="fr-FR"/>
              </w:rPr>
            </w:pPr>
            <w:r w:rsidRPr="00046004">
              <w:rPr>
                <w:rFonts w:cs="Times New Roman"/>
                <w:b/>
                <w:sz w:val="26"/>
                <w:szCs w:val="26"/>
                <w:lang w:val="fr-FR"/>
              </w:rPr>
              <w:t>Khối lượng (tấn)</w:t>
            </w:r>
          </w:p>
        </w:tc>
        <w:tc>
          <w:tcPr>
            <w:tcW w:w="0" w:type="auto"/>
          </w:tcPr>
          <w:p w:rsidR="00E2686C" w:rsidRPr="00046004" w:rsidRDefault="00E2686C" w:rsidP="00956637">
            <w:pPr>
              <w:pStyle w:val="BodyTextIndent"/>
              <w:spacing w:line="240" w:lineRule="auto"/>
              <w:ind w:left="0"/>
              <w:jc w:val="center"/>
              <w:rPr>
                <w:rFonts w:cs="Times New Roman"/>
                <w:b/>
                <w:sz w:val="26"/>
                <w:szCs w:val="26"/>
                <w:lang w:val="fr-FR"/>
              </w:rPr>
            </w:pPr>
            <w:r w:rsidRPr="00046004">
              <w:rPr>
                <w:rFonts w:cs="Times New Roman"/>
                <w:b/>
                <w:sz w:val="26"/>
                <w:szCs w:val="26"/>
                <w:lang w:val="fr-FR"/>
              </w:rPr>
              <w:t>Ghi chú</w:t>
            </w:r>
          </w:p>
        </w:tc>
      </w:tr>
      <w:tr w:rsidR="00046004" w:rsidRPr="00046004" w:rsidTr="00E2686C">
        <w:trPr>
          <w:trHeight w:val="397"/>
          <w:jc w:val="center"/>
        </w:trPr>
        <w:tc>
          <w:tcPr>
            <w:tcW w:w="0" w:type="auto"/>
            <w:shd w:val="clear" w:color="auto" w:fill="auto"/>
            <w:vAlign w:val="center"/>
          </w:tcPr>
          <w:p w:rsidR="00E2686C" w:rsidRPr="00046004" w:rsidRDefault="00E2686C" w:rsidP="001A0111">
            <w:pPr>
              <w:pStyle w:val="BodyTextIndent"/>
              <w:spacing w:line="240" w:lineRule="auto"/>
              <w:ind w:left="0"/>
              <w:jc w:val="center"/>
              <w:rPr>
                <w:rFonts w:cs="Times New Roman"/>
                <w:sz w:val="26"/>
                <w:szCs w:val="26"/>
                <w:lang w:val="fr-FR"/>
              </w:rPr>
            </w:pPr>
            <w:r w:rsidRPr="00046004">
              <w:rPr>
                <w:rFonts w:cs="Times New Roman"/>
                <w:sz w:val="26"/>
                <w:szCs w:val="26"/>
                <w:lang w:val="fr-FR"/>
              </w:rPr>
              <w:t>1</w:t>
            </w:r>
          </w:p>
        </w:tc>
        <w:tc>
          <w:tcPr>
            <w:tcW w:w="0" w:type="auto"/>
            <w:shd w:val="clear" w:color="auto" w:fill="auto"/>
            <w:vAlign w:val="center"/>
          </w:tcPr>
          <w:p w:rsidR="00E2686C" w:rsidRPr="00046004" w:rsidRDefault="004E18C8" w:rsidP="001A0111">
            <w:pPr>
              <w:pStyle w:val="BodyTextIndent"/>
              <w:spacing w:line="240" w:lineRule="auto"/>
              <w:ind w:left="0"/>
              <w:rPr>
                <w:rFonts w:cs="Times New Roman"/>
                <w:sz w:val="26"/>
                <w:szCs w:val="26"/>
                <w:lang w:val="fr-FR"/>
              </w:rPr>
            </w:pPr>
            <w:r>
              <w:rPr>
                <w:rFonts w:cs="Times New Roman"/>
                <w:sz w:val="26"/>
                <w:szCs w:val="26"/>
                <w:lang w:val="fr-FR"/>
              </w:rPr>
              <w:t>Khối lượng đất cấp phối tự nhiên</w:t>
            </w:r>
          </w:p>
        </w:tc>
        <w:tc>
          <w:tcPr>
            <w:tcW w:w="0" w:type="auto"/>
            <w:shd w:val="clear" w:color="auto" w:fill="auto"/>
            <w:vAlign w:val="center"/>
          </w:tcPr>
          <w:p w:rsidR="00E2686C" w:rsidRPr="00046004" w:rsidRDefault="00EA1F9D" w:rsidP="00EA1F9D">
            <w:pPr>
              <w:jc w:val="center"/>
              <w:rPr>
                <w:rFonts w:cs="Times New Roman"/>
                <w:bCs/>
                <w:sz w:val="26"/>
                <w:szCs w:val="26"/>
              </w:rPr>
            </w:pPr>
            <w:r>
              <w:rPr>
                <w:rFonts w:cs="Times New Roman"/>
                <w:bCs/>
                <w:sz w:val="26"/>
                <w:szCs w:val="26"/>
              </w:rPr>
              <w:t>2.854,319</w:t>
            </w:r>
          </w:p>
        </w:tc>
        <w:tc>
          <w:tcPr>
            <w:tcW w:w="0" w:type="auto"/>
            <w:vAlign w:val="center"/>
          </w:tcPr>
          <w:p w:rsidR="00E2686C" w:rsidRPr="00046004" w:rsidRDefault="00EA1F9D" w:rsidP="001A0111">
            <w:pPr>
              <w:jc w:val="center"/>
              <w:rPr>
                <w:rFonts w:cs="Times New Roman"/>
                <w:bCs/>
                <w:sz w:val="26"/>
                <w:szCs w:val="26"/>
              </w:rPr>
            </w:pPr>
            <w:r>
              <w:rPr>
                <w:rFonts w:cs="Times New Roman"/>
                <w:bCs/>
                <w:sz w:val="26"/>
                <w:szCs w:val="26"/>
              </w:rPr>
              <w:t>3.996,047</w:t>
            </w:r>
          </w:p>
        </w:tc>
        <w:tc>
          <w:tcPr>
            <w:tcW w:w="0" w:type="auto"/>
          </w:tcPr>
          <w:p w:rsidR="00E2686C" w:rsidRPr="00046004" w:rsidRDefault="00E2686C" w:rsidP="001A0111">
            <w:pPr>
              <w:jc w:val="center"/>
              <w:rPr>
                <w:rFonts w:cs="Times New Roman"/>
                <w:bCs/>
                <w:sz w:val="26"/>
                <w:szCs w:val="26"/>
              </w:rPr>
            </w:pPr>
          </w:p>
        </w:tc>
      </w:tr>
      <w:tr w:rsidR="00046004" w:rsidRPr="00046004" w:rsidTr="00E2686C">
        <w:trPr>
          <w:trHeight w:val="397"/>
          <w:jc w:val="center"/>
        </w:trPr>
        <w:tc>
          <w:tcPr>
            <w:tcW w:w="0" w:type="auto"/>
            <w:shd w:val="clear" w:color="auto" w:fill="auto"/>
            <w:vAlign w:val="center"/>
          </w:tcPr>
          <w:p w:rsidR="00E2686C" w:rsidRPr="00046004" w:rsidRDefault="00E2686C" w:rsidP="001A0111">
            <w:pPr>
              <w:pStyle w:val="BodyTextIndent"/>
              <w:spacing w:line="240" w:lineRule="auto"/>
              <w:ind w:left="0"/>
              <w:jc w:val="center"/>
              <w:rPr>
                <w:rFonts w:cs="Times New Roman"/>
                <w:sz w:val="26"/>
                <w:szCs w:val="26"/>
                <w:lang w:val="fr-FR"/>
              </w:rPr>
            </w:pPr>
            <w:r w:rsidRPr="00046004">
              <w:rPr>
                <w:rFonts w:cs="Times New Roman"/>
                <w:sz w:val="26"/>
                <w:szCs w:val="26"/>
                <w:lang w:val="fr-FR"/>
              </w:rPr>
              <w:t>2</w:t>
            </w:r>
          </w:p>
        </w:tc>
        <w:tc>
          <w:tcPr>
            <w:tcW w:w="0" w:type="auto"/>
            <w:shd w:val="clear" w:color="auto" w:fill="auto"/>
            <w:vAlign w:val="center"/>
          </w:tcPr>
          <w:p w:rsidR="00E2686C" w:rsidRPr="00046004" w:rsidRDefault="00E2686C" w:rsidP="004E18C8">
            <w:pPr>
              <w:pStyle w:val="BodyTextIndent"/>
              <w:spacing w:line="240" w:lineRule="auto"/>
              <w:ind w:left="0"/>
              <w:rPr>
                <w:rFonts w:cs="Times New Roman"/>
                <w:sz w:val="26"/>
                <w:szCs w:val="26"/>
                <w:lang w:val="fr-FR"/>
              </w:rPr>
            </w:pPr>
            <w:r w:rsidRPr="00CA340E">
              <w:rPr>
                <w:rFonts w:cs="Times New Roman"/>
                <w:bCs/>
                <w:iCs w:val="0"/>
                <w:sz w:val="26"/>
                <w:szCs w:val="26"/>
                <w:lang w:val="fr-FR"/>
              </w:rPr>
              <w:t xml:space="preserve">Khối </w:t>
            </w:r>
            <w:r w:rsidR="004E18C8">
              <w:rPr>
                <w:rFonts w:cs="Times New Roman"/>
                <w:bCs/>
                <w:iCs w:val="0"/>
                <w:sz w:val="26"/>
                <w:szCs w:val="26"/>
                <w:lang w:val="fr-FR"/>
              </w:rPr>
              <w:t xml:space="preserve">lượng cát </w:t>
            </w:r>
            <w:r w:rsidRPr="00CA340E">
              <w:rPr>
                <w:rFonts w:cs="Times New Roman"/>
                <w:bCs/>
                <w:iCs w:val="0"/>
                <w:sz w:val="26"/>
                <w:szCs w:val="26"/>
                <w:lang w:val="fr-FR"/>
              </w:rPr>
              <w:t xml:space="preserve">nền </w:t>
            </w:r>
          </w:p>
        </w:tc>
        <w:tc>
          <w:tcPr>
            <w:tcW w:w="0" w:type="auto"/>
            <w:shd w:val="clear" w:color="auto" w:fill="auto"/>
            <w:vAlign w:val="center"/>
          </w:tcPr>
          <w:p w:rsidR="00E2686C" w:rsidRPr="00046004" w:rsidRDefault="00EA1F9D" w:rsidP="00EA1F9D">
            <w:pPr>
              <w:jc w:val="center"/>
              <w:rPr>
                <w:rFonts w:cs="Times New Roman"/>
                <w:bCs/>
                <w:sz w:val="26"/>
                <w:szCs w:val="26"/>
              </w:rPr>
            </w:pPr>
            <w:r>
              <w:rPr>
                <w:rFonts w:cs="Times New Roman"/>
                <w:sz w:val="26"/>
                <w:szCs w:val="26"/>
              </w:rPr>
              <w:t>11</w:t>
            </w:r>
            <w:r w:rsidR="00E2686C" w:rsidRPr="00046004">
              <w:rPr>
                <w:rFonts w:cs="Times New Roman"/>
                <w:sz w:val="26"/>
                <w:szCs w:val="26"/>
              </w:rPr>
              <w:t>.</w:t>
            </w:r>
            <w:r>
              <w:rPr>
                <w:rFonts w:cs="Times New Roman"/>
                <w:sz w:val="26"/>
                <w:szCs w:val="26"/>
              </w:rPr>
              <w:t>970</w:t>
            </w:r>
            <w:r w:rsidR="00E2686C" w:rsidRPr="00046004">
              <w:rPr>
                <w:rFonts w:cs="Times New Roman"/>
                <w:sz w:val="26"/>
                <w:szCs w:val="26"/>
              </w:rPr>
              <w:t>,</w:t>
            </w:r>
            <w:r>
              <w:rPr>
                <w:rFonts w:cs="Times New Roman"/>
                <w:sz w:val="26"/>
                <w:szCs w:val="26"/>
              </w:rPr>
              <w:t>017</w:t>
            </w:r>
          </w:p>
        </w:tc>
        <w:tc>
          <w:tcPr>
            <w:tcW w:w="0" w:type="auto"/>
            <w:vAlign w:val="center"/>
          </w:tcPr>
          <w:p w:rsidR="00E2686C" w:rsidRPr="00046004" w:rsidRDefault="00EA1F9D" w:rsidP="001A0111">
            <w:pPr>
              <w:jc w:val="center"/>
              <w:rPr>
                <w:rFonts w:cs="Times New Roman"/>
                <w:sz w:val="26"/>
                <w:szCs w:val="26"/>
              </w:rPr>
            </w:pPr>
            <w:r>
              <w:rPr>
                <w:rFonts w:cs="Times New Roman"/>
                <w:sz w:val="26"/>
                <w:szCs w:val="26"/>
              </w:rPr>
              <w:t>16.758,025</w:t>
            </w:r>
          </w:p>
        </w:tc>
        <w:tc>
          <w:tcPr>
            <w:tcW w:w="0" w:type="auto"/>
          </w:tcPr>
          <w:p w:rsidR="00E2686C" w:rsidRPr="00046004" w:rsidRDefault="00E2686C" w:rsidP="001A0111">
            <w:pPr>
              <w:jc w:val="center"/>
              <w:rPr>
                <w:rFonts w:cs="Times New Roman"/>
                <w:sz w:val="26"/>
                <w:szCs w:val="26"/>
              </w:rPr>
            </w:pPr>
          </w:p>
        </w:tc>
      </w:tr>
      <w:tr w:rsidR="00046004" w:rsidRPr="00046004" w:rsidTr="00E2686C">
        <w:trPr>
          <w:trHeight w:val="397"/>
          <w:jc w:val="center"/>
        </w:trPr>
        <w:tc>
          <w:tcPr>
            <w:tcW w:w="0" w:type="auto"/>
            <w:shd w:val="clear" w:color="auto" w:fill="auto"/>
            <w:vAlign w:val="center"/>
          </w:tcPr>
          <w:p w:rsidR="00E2686C" w:rsidRPr="00046004" w:rsidRDefault="00E2686C" w:rsidP="001A0111">
            <w:pPr>
              <w:pStyle w:val="BodyTextIndent"/>
              <w:spacing w:line="240" w:lineRule="auto"/>
              <w:ind w:left="0"/>
              <w:jc w:val="center"/>
              <w:rPr>
                <w:rFonts w:cs="Times New Roman"/>
                <w:b/>
                <w:sz w:val="26"/>
                <w:szCs w:val="26"/>
                <w:lang w:val="fr-FR"/>
              </w:rPr>
            </w:pPr>
            <w:r w:rsidRPr="00046004">
              <w:rPr>
                <w:rFonts w:cs="Times New Roman"/>
                <w:b/>
                <w:sz w:val="26"/>
                <w:szCs w:val="26"/>
                <w:lang w:val="fr-FR"/>
              </w:rPr>
              <w:t>I</w:t>
            </w:r>
          </w:p>
        </w:tc>
        <w:tc>
          <w:tcPr>
            <w:tcW w:w="0" w:type="auto"/>
            <w:shd w:val="clear" w:color="auto" w:fill="auto"/>
            <w:vAlign w:val="center"/>
          </w:tcPr>
          <w:p w:rsidR="00E2686C" w:rsidRPr="00046004" w:rsidRDefault="00E2686C" w:rsidP="001A0111">
            <w:pPr>
              <w:pStyle w:val="BodyTextIndent"/>
              <w:spacing w:line="240" w:lineRule="auto"/>
              <w:ind w:left="0"/>
              <w:rPr>
                <w:rFonts w:cs="Times New Roman"/>
                <w:b/>
                <w:sz w:val="26"/>
                <w:szCs w:val="26"/>
                <w:lang w:val="fr-FR"/>
              </w:rPr>
            </w:pPr>
            <w:r w:rsidRPr="00046004">
              <w:rPr>
                <w:rFonts w:cs="Times New Roman"/>
                <w:b/>
                <w:sz w:val="26"/>
                <w:szCs w:val="26"/>
                <w:lang w:val="fr-FR"/>
              </w:rPr>
              <w:t>Tổng</w:t>
            </w:r>
          </w:p>
        </w:tc>
        <w:tc>
          <w:tcPr>
            <w:tcW w:w="0" w:type="auto"/>
            <w:shd w:val="clear" w:color="auto" w:fill="auto"/>
            <w:vAlign w:val="center"/>
          </w:tcPr>
          <w:p w:rsidR="00E2686C" w:rsidRPr="00046004" w:rsidRDefault="00EA1F9D" w:rsidP="001A0111">
            <w:pPr>
              <w:jc w:val="center"/>
              <w:rPr>
                <w:rFonts w:cs="Times New Roman"/>
                <w:b/>
                <w:bCs/>
                <w:sz w:val="26"/>
                <w:szCs w:val="26"/>
              </w:rPr>
            </w:pPr>
            <w:r>
              <w:rPr>
                <w:rFonts w:cs="Times New Roman"/>
                <w:b/>
                <w:bCs/>
                <w:sz w:val="26"/>
                <w:szCs w:val="26"/>
              </w:rPr>
              <w:t>14.824,336</w:t>
            </w:r>
          </w:p>
        </w:tc>
        <w:tc>
          <w:tcPr>
            <w:tcW w:w="0" w:type="auto"/>
            <w:vAlign w:val="center"/>
          </w:tcPr>
          <w:p w:rsidR="00E2686C" w:rsidRPr="00046004" w:rsidRDefault="00EA1F9D" w:rsidP="005B561C">
            <w:pPr>
              <w:jc w:val="center"/>
              <w:rPr>
                <w:rFonts w:cs="Times New Roman"/>
                <w:b/>
                <w:bCs/>
                <w:sz w:val="26"/>
                <w:szCs w:val="26"/>
              </w:rPr>
            </w:pPr>
            <w:r>
              <w:rPr>
                <w:rFonts w:cs="Times New Roman"/>
                <w:b/>
                <w:bCs/>
                <w:sz w:val="26"/>
                <w:szCs w:val="26"/>
              </w:rPr>
              <w:t>20.754,072</w:t>
            </w:r>
          </w:p>
        </w:tc>
        <w:tc>
          <w:tcPr>
            <w:tcW w:w="0" w:type="auto"/>
          </w:tcPr>
          <w:p w:rsidR="00E2686C" w:rsidRPr="00046004" w:rsidRDefault="00E2686C" w:rsidP="005B561C">
            <w:pPr>
              <w:jc w:val="center"/>
              <w:rPr>
                <w:rFonts w:cs="Times New Roman"/>
                <w:b/>
                <w:bCs/>
                <w:sz w:val="26"/>
                <w:szCs w:val="26"/>
              </w:rPr>
            </w:pPr>
          </w:p>
        </w:tc>
      </w:tr>
    </w:tbl>
    <w:p w:rsidR="002618E6" w:rsidRPr="00046004" w:rsidRDefault="001A0111" w:rsidP="001A0111">
      <w:pPr>
        <w:pStyle w:val="Ngun"/>
      </w:pPr>
      <w:r w:rsidRPr="00046004">
        <w:t>Nguồn: Hồ sơ thiết kế cơ sở Dự án</w:t>
      </w:r>
    </w:p>
    <w:p w:rsidR="002618E6" w:rsidRPr="00046004" w:rsidRDefault="002618E6" w:rsidP="002618E6">
      <w:pPr>
        <w:pStyle w:val="ANOIDUNG"/>
        <w:rPr>
          <w:color w:val="auto"/>
          <w:sz w:val="26"/>
          <w:szCs w:val="26"/>
        </w:rPr>
      </w:pPr>
      <w:r w:rsidRPr="00046004">
        <w:rPr>
          <w:color w:val="auto"/>
          <w:sz w:val="26"/>
          <w:szCs w:val="26"/>
          <w:u w:val="single"/>
        </w:rPr>
        <w:t>Ghi chú:</w:t>
      </w:r>
      <w:r w:rsidRPr="00046004">
        <w:rPr>
          <w:i/>
          <w:color w:val="auto"/>
          <w:sz w:val="26"/>
          <w:szCs w:val="26"/>
        </w:rPr>
        <w:t>1m</w:t>
      </w:r>
      <w:r w:rsidRPr="00046004">
        <w:rPr>
          <w:i/>
          <w:color w:val="auto"/>
          <w:sz w:val="26"/>
          <w:szCs w:val="26"/>
          <w:vertAlign w:val="superscript"/>
        </w:rPr>
        <w:t>3</w:t>
      </w:r>
      <w:r w:rsidRPr="00046004">
        <w:rPr>
          <w:i/>
          <w:color w:val="auto"/>
          <w:sz w:val="26"/>
          <w:szCs w:val="26"/>
        </w:rPr>
        <w:t xml:space="preserve"> đất cát ≈ 1,4 tấn;</w:t>
      </w:r>
      <w:r w:rsidR="00AA7797">
        <w:rPr>
          <w:rFonts w:ascii="TimesNewRomanPS-ItalicMT" w:eastAsia="Times New Roman" w:hAnsi="TimesNewRomanPS-ItalicMT" w:cs=".VnArialH"/>
          <w:bCs w:val="0"/>
          <w:i/>
          <w:iCs/>
          <w:kern w:val="0"/>
          <w:lang w:bidi="th-TH"/>
        </w:rPr>
        <w:t>(</w:t>
      </w:r>
      <w:r w:rsidR="00AA7797" w:rsidRPr="00AA7797">
        <w:rPr>
          <w:i/>
          <w:iCs/>
          <w:color w:val="auto"/>
          <w:sz w:val="26"/>
          <w:szCs w:val="26"/>
        </w:rPr>
        <w:t>Tỷ trọng vật liệu căn cứ Công văn số 1784/BXD-VP ngày 16/8/2007 của Bộ Xây dựng về công bố Định mức vật tư trong xây dựng)</w:t>
      </w:r>
    </w:p>
    <w:p w:rsidR="001F408B" w:rsidRPr="00046004" w:rsidRDefault="00461ABA" w:rsidP="007F0FCC">
      <w:pPr>
        <w:pStyle w:val="ANOIDUNG"/>
        <w:rPr>
          <w:color w:val="auto"/>
          <w:sz w:val="26"/>
          <w:szCs w:val="26"/>
        </w:rPr>
      </w:pPr>
      <w:r w:rsidRPr="00046004">
        <w:rPr>
          <w:color w:val="auto"/>
          <w:sz w:val="26"/>
          <w:szCs w:val="26"/>
        </w:rPr>
        <w:t>Vậy tổng khối lượ</w:t>
      </w:r>
      <w:r w:rsidR="001C6B50" w:rsidRPr="00046004">
        <w:rPr>
          <w:color w:val="auto"/>
          <w:sz w:val="26"/>
          <w:szCs w:val="26"/>
        </w:rPr>
        <w:t>ng</w:t>
      </w:r>
      <w:r w:rsidRPr="00046004">
        <w:rPr>
          <w:color w:val="auto"/>
          <w:sz w:val="26"/>
          <w:szCs w:val="26"/>
        </w:rPr>
        <w:t xml:space="preserve"> đào, đắp trong quá trình san nền của dự án khoảng </w:t>
      </w:r>
      <w:r w:rsidR="00EA1F9D">
        <w:rPr>
          <w:b/>
          <w:bCs w:val="0"/>
          <w:sz w:val="26"/>
          <w:szCs w:val="26"/>
        </w:rPr>
        <w:t xml:space="preserve">14.824,336 </w:t>
      </w:r>
      <w:r w:rsidRPr="00046004">
        <w:rPr>
          <w:color w:val="auto"/>
          <w:sz w:val="26"/>
          <w:szCs w:val="26"/>
        </w:rPr>
        <w:t>m</w:t>
      </w:r>
      <w:r w:rsidRPr="00046004">
        <w:rPr>
          <w:color w:val="auto"/>
          <w:sz w:val="26"/>
          <w:szCs w:val="26"/>
          <w:vertAlign w:val="superscript"/>
        </w:rPr>
        <w:t>3</w:t>
      </w:r>
      <w:r w:rsidRPr="00046004">
        <w:rPr>
          <w:color w:val="auto"/>
          <w:sz w:val="26"/>
          <w:szCs w:val="26"/>
        </w:rPr>
        <w:t xml:space="preserve"> ≈ </w:t>
      </w:r>
      <w:r w:rsidR="00EA1F9D" w:rsidRPr="00EA1F9D">
        <w:rPr>
          <w:b/>
          <w:bCs w:val="0"/>
          <w:color w:val="auto"/>
          <w:sz w:val="26"/>
          <w:szCs w:val="26"/>
        </w:rPr>
        <w:t>20.754,072</w:t>
      </w:r>
      <w:r w:rsidRPr="00046004">
        <w:rPr>
          <w:color w:val="auto"/>
          <w:sz w:val="26"/>
          <w:szCs w:val="26"/>
        </w:rPr>
        <w:t>tấ</w:t>
      </w:r>
      <w:r w:rsidR="007F0FCC" w:rsidRPr="00046004">
        <w:rPr>
          <w:color w:val="auto"/>
          <w:sz w:val="26"/>
          <w:szCs w:val="26"/>
        </w:rPr>
        <w:t>n</w:t>
      </w:r>
      <w:r w:rsidR="00EA1F9D">
        <w:rPr>
          <w:color w:val="auto"/>
          <w:sz w:val="26"/>
          <w:szCs w:val="26"/>
        </w:rPr>
        <w:t xml:space="preserve">. </w:t>
      </w:r>
      <w:r w:rsidR="00F42FA2" w:rsidRPr="00046004">
        <w:rPr>
          <w:color w:val="auto"/>
          <w:sz w:val="26"/>
          <w:szCs w:val="26"/>
        </w:rPr>
        <w:t>Thời gian thi công hạng</w:t>
      </w:r>
      <w:r w:rsidR="00EA2FDB" w:rsidRPr="00046004">
        <w:rPr>
          <w:color w:val="auto"/>
          <w:sz w:val="26"/>
          <w:szCs w:val="26"/>
        </w:rPr>
        <w:t xml:space="preserve"> mục san nền ước tính khoảng </w:t>
      </w:r>
      <w:r w:rsidR="00D916A8">
        <w:rPr>
          <w:color w:val="auto"/>
          <w:sz w:val="26"/>
          <w:szCs w:val="26"/>
        </w:rPr>
        <w:t>90</w:t>
      </w:r>
      <w:r w:rsidR="00F42FA2" w:rsidRPr="00046004">
        <w:rPr>
          <w:color w:val="auto"/>
          <w:sz w:val="26"/>
          <w:szCs w:val="26"/>
        </w:rPr>
        <w:t xml:space="preserve"> ngày.</w:t>
      </w:r>
    </w:p>
    <w:p w:rsidR="00E86C4B" w:rsidRPr="00046004" w:rsidRDefault="00E86C4B" w:rsidP="0024458E">
      <w:pPr>
        <w:pStyle w:val="ANOIDUNG"/>
        <w:rPr>
          <w:i/>
          <w:color w:val="auto"/>
          <w:sz w:val="26"/>
          <w:szCs w:val="26"/>
        </w:rPr>
      </w:pPr>
      <w:r w:rsidRPr="00046004">
        <w:rPr>
          <w:i/>
          <w:color w:val="auto"/>
          <w:sz w:val="26"/>
          <w:szCs w:val="26"/>
        </w:rPr>
        <w:t>* Tính nồng độ bụi phát sinh</w:t>
      </w:r>
    </w:p>
    <w:p w:rsidR="001F408B" w:rsidRPr="00046004" w:rsidRDefault="001F408B" w:rsidP="0024458E">
      <w:pPr>
        <w:pStyle w:val="ANOIDUNG"/>
        <w:rPr>
          <w:color w:val="auto"/>
          <w:sz w:val="26"/>
          <w:szCs w:val="26"/>
          <w:lang w:val="cs-CZ"/>
        </w:rPr>
      </w:pPr>
      <w:r w:rsidRPr="00046004">
        <w:rPr>
          <w:color w:val="auto"/>
          <w:sz w:val="26"/>
          <w:szCs w:val="26"/>
          <w:lang w:val="cs-CZ"/>
        </w:rPr>
        <w:t>Theo tài liệu “</w:t>
      </w:r>
      <w:r w:rsidRPr="00046004">
        <w:rPr>
          <w:i/>
          <w:color w:val="auto"/>
          <w:sz w:val="26"/>
          <w:szCs w:val="26"/>
          <w:lang w:val="cs-CZ"/>
        </w:rPr>
        <w:t>Environment assessment sourcebook, volume II, sectorial guidelines, environment, Word Bank, Washington D.C, 8/1991</w:t>
      </w:r>
      <w:r w:rsidRPr="00046004">
        <w:rPr>
          <w:color w:val="auto"/>
          <w:sz w:val="26"/>
          <w:szCs w:val="26"/>
          <w:lang w:val="cs-CZ"/>
        </w:rPr>
        <w:t>”, hệ số ô nhiễm được tính theo công thức sau:</w:t>
      </w:r>
    </w:p>
    <w:p w:rsidR="001F408B" w:rsidRPr="00046004" w:rsidRDefault="001F408B" w:rsidP="0024458E">
      <w:pPr>
        <w:pStyle w:val="ANOIDUNG"/>
        <w:rPr>
          <w:color w:val="auto"/>
          <w:sz w:val="26"/>
          <w:szCs w:val="26"/>
          <w:lang w:val="cs-CZ"/>
        </w:rPr>
      </w:pPr>
      <w:r w:rsidRPr="00046004">
        <w:rPr>
          <w:color w:val="auto"/>
          <w:sz w:val="26"/>
          <w:szCs w:val="26"/>
          <w:lang w:val="cs-CZ"/>
        </w:rPr>
        <w:tab/>
      </w:r>
      <w:r w:rsidRPr="00046004">
        <w:rPr>
          <w:color w:val="auto"/>
          <w:sz w:val="26"/>
          <w:szCs w:val="26"/>
          <w:lang w:val="cs-CZ"/>
        </w:rPr>
        <w:tab/>
      </w:r>
      <w:r w:rsidRPr="00046004">
        <w:rPr>
          <w:color w:val="auto"/>
          <w:sz w:val="26"/>
          <w:szCs w:val="26"/>
          <w:lang w:val="cs-CZ"/>
        </w:rPr>
        <w:tab/>
        <w:t>E = k x 0,0016 x (U/2,2)</w:t>
      </w:r>
      <w:r w:rsidRPr="00046004">
        <w:rPr>
          <w:color w:val="auto"/>
          <w:sz w:val="26"/>
          <w:szCs w:val="26"/>
          <w:vertAlign w:val="superscript"/>
          <w:lang w:val="cs-CZ"/>
        </w:rPr>
        <w:t>1,4</w:t>
      </w:r>
      <w:r w:rsidRPr="00046004">
        <w:rPr>
          <w:color w:val="auto"/>
          <w:sz w:val="26"/>
          <w:szCs w:val="26"/>
          <w:lang w:val="cs-CZ"/>
        </w:rPr>
        <w:t xml:space="preserve"> / (M/2)</w:t>
      </w:r>
      <w:r w:rsidRPr="00046004">
        <w:rPr>
          <w:color w:val="auto"/>
          <w:sz w:val="26"/>
          <w:szCs w:val="26"/>
          <w:vertAlign w:val="superscript"/>
          <w:lang w:val="cs-CZ"/>
        </w:rPr>
        <w:t>1,3</w:t>
      </w:r>
      <w:r w:rsidRPr="00046004">
        <w:rPr>
          <w:color w:val="auto"/>
          <w:sz w:val="26"/>
          <w:szCs w:val="26"/>
          <w:lang w:val="cs-CZ"/>
        </w:rPr>
        <w:tab/>
      </w:r>
    </w:p>
    <w:p w:rsidR="001F408B" w:rsidRPr="00046004" w:rsidRDefault="001F408B" w:rsidP="0024458E">
      <w:pPr>
        <w:pStyle w:val="ANOIDUNG"/>
        <w:rPr>
          <w:i/>
          <w:color w:val="auto"/>
          <w:sz w:val="26"/>
          <w:szCs w:val="26"/>
          <w:u w:val="single"/>
          <w:lang w:val="cs-CZ"/>
        </w:rPr>
      </w:pPr>
      <w:r w:rsidRPr="00046004">
        <w:rPr>
          <w:i/>
          <w:color w:val="auto"/>
          <w:sz w:val="26"/>
          <w:szCs w:val="26"/>
          <w:u w:val="single"/>
          <w:lang w:val="cs-CZ"/>
        </w:rPr>
        <w:t xml:space="preserve">Trong đó:        </w:t>
      </w:r>
    </w:p>
    <w:p w:rsidR="001F408B" w:rsidRPr="00046004" w:rsidRDefault="002618E6"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E: Hệ số ô nhiễm (kg bụi/tấn đất)</w:t>
      </w:r>
      <w:r w:rsidR="007053D6" w:rsidRPr="00046004">
        <w:rPr>
          <w:color w:val="auto"/>
          <w:sz w:val="26"/>
          <w:szCs w:val="26"/>
          <w:lang w:val="cs-CZ"/>
        </w:rPr>
        <w:t>;</w:t>
      </w:r>
    </w:p>
    <w:p w:rsidR="001F408B" w:rsidRPr="00046004" w:rsidRDefault="002618E6"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k: Cấu trúc hạt, có giá trị trung bình 0,35;</w:t>
      </w:r>
    </w:p>
    <w:p w:rsidR="001F408B" w:rsidRPr="00046004" w:rsidRDefault="002618E6"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U: Tốc độ gió lớn nhất, U = 2,</w:t>
      </w:r>
      <w:r w:rsidRPr="00046004">
        <w:rPr>
          <w:color w:val="auto"/>
          <w:sz w:val="26"/>
          <w:szCs w:val="26"/>
          <w:lang w:val="cs-CZ"/>
        </w:rPr>
        <w:t>5</w:t>
      </w:r>
      <w:r w:rsidR="001F408B" w:rsidRPr="00046004">
        <w:rPr>
          <w:color w:val="auto"/>
          <w:sz w:val="26"/>
          <w:szCs w:val="26"/>
          <w:lang w:val="cs-CZ"/>
        </w:rPr>
        <w:t xml:space="preserve"> m/s;</w:t>
      </w:r>
    </w:p>
    <w:p w:rsidR="001F408B" w:rsidRPr="00046004" w:rsidRDefault="002618E6" w:rsidP="0024458E">
      <w:pPr>
        <w:pStyle w:val="ANOIDUNG"/>
        <w:rPr>
          <w:color w:val="auto"/>
          <w:sz w:val="26"/>
          <w:szCs w:val="26"/>
          <w:lang w:val="cs-CZ"/>
        </w:rPr>
      </w:pPr>
      <w:r w:rsidRPr="00046004">
        <w:rPr>
          <w:color w:val="auto"/>
          <w:sz w:val="26"/>
          <w:szCs w:val="26"/>
          <w:lang w:val="cs-CZ"/>
        </w:rPr>
        <w:t xml:space="preserve">+ </w:t>
      </w:r>
      <w:r w:rsidR="001F408B" w:rsidRPr="00046004">
        <w:rPr>
          <w:color w:val="auto"/>
          <w:sz w:val="26"/>
          <w:szCs w:val="26"/>
          <w:lang w:val="cs-CZ"/>
        </w:rPr>
        <w:t>M : Độ ẩm trung bình của vật liệu, M = 20%;</w:t>
      </w:r>
    </w:p>
    <w:p w:rsidR="001F408B" w:rsidRPr="00046004" w:rsidRDefault="001F408B" w:rsidP="0024458E">
      <w:pPr>
        <w:pStyle w:val="ANOIDUNG"/>
        <w:rPr>
          <w:color w:val="auto"/>
          <w:sz w:val="26"/>
          <w:szCs w:val="26"/>
          <w:lang w:val="cs-CZ"/>
        </w:rPr>
      </w:pPr>
      <w:r w:rsidRPr="00046004">
        <w:rPr>
          <w:color w:val="auto"/>
          <w:sz w:val="26"/>
          <w:szCs w:val="26"/>
          <w:lang w:val="cs-CZ"/>
        </w:rPr>
        <w:t>Tính toán có được hệ số ô nhiễm bụi: E = 0,0</w:t>
      </w:r>
      <w:r w:rsidR="002618E6" w:rsidRPr="00046004">
        <w:rPr>
          <w:color w:val="auto"/>
          <w:sz w:val="26"/>
          <w:szCs w:val="26"/>
          <w:lang w:val="cs-CZ"/>
        </w:rPr>
        <w:t>13</w:t>
      </w:r>
      <w:r w:rsidRPr="00046004">
        <w:rPr>
          <w:color w:val="auto"/>
          <w:sz w:val="26"/>
          <w:szCs w:val="26"/>
          <w:lang w:val="cs-CZ"/>
        </w:rPr>
        <w:t xml:space="preserve"> kg/tấn.</w:t>
      </w:r>
    </w:p>
    <w:p w:rsidR="001F408B" w:rsidRPr="00046004" w:rsidRDefault="001F408B" w:rsidP="0024458E">
      <w:pPr>
        <w:pStyle w:val="ANOIDUNG"/>
        <w:rPr>
          <w:color w:val="auto"/>
          <w:sz w:val="26"/>
          <w:szCs w:val="26"/>
          <w:lang w:val="cs-CZ"/>
        </w:rPr>
      </w:pPr>
      <w:r w:rsidRPr="00046004">
        <w:rPr>
          <w:color w:val="auto"/>
          <w:sz w:val="26"/>
          <w:szCs w:val="26"/>
          <w:lang w:val="cs-CZ"/>
        </w:rPr>
        <w:t xml:space="preserve">Tổng khối lượng đất san ủi </w:t>
      </w:r>
      <w:r w:rsidR="00F42FA2" w:rsidRPr="00046004">
        <w:rPr>
          <w:color w:val="auto"/>
          <w:sz w:val="26"/>
          <w:szCs w:val="26"/>
          <w:lang w:val="cs-CZ"/>
        </w:rPr>
        <w:t xml:space="preserve">để tạo mặt bằng dự án là </w:t>
      </w:r>
      <w:r w:rsidR="00EA1F9D" w:rsidRPr="00EA1F9D">
        <w:rPr>
          <w:b/>
          <w:bCs w:val="0"/>
          <w:color w:val="auto"/>
          <w:sz w:val="26"/>
          <w:szCs w:val="26"/>
          <w:lang w:val="cs-CZ"/>
        </w:rPr>
        <w:t xml:space="preserve">20.754,072 </w:t>
      </w:r>
      <w:r w:rsidRPr="00046004">
        <w:rPr>
          <w:color w:val="auto"/>
          <w:sz w:val="26"/>
          <w:szCs w:val="26"/>
          <w:lang w:val="cs-CZ"/>
        </w:rPr>
        <w:t>tấn.</w:t>
      </w:r>
    </w:p>
    <w:p w:rsidR="001F408B" w:rsidRPr="00046004" w:rsidRDefault="001F408B" w:rsidP="0024458E">
      <w:pPr>
        <w:pStyle w:val="ANOIDUNG"/>
        <w:rPr>
          <w:color w:val="auto"/>
          <w:sz w:val="26"/>
          <w:szCs w:val="26"/>
          <w:lang w:val="cs-CZ"/>
        </w:rPr>
      </w:pPr>
      <w:r w:rsidRPr="00046004">
        <w:rPr>
          <w:color w:val="auto"/>
          <w:sz w:val="26"/>
          <w:szCs w:val="26"/>
          <w:lang w:val="cs-CZ"/>
        </w:rPr>
        <w:t xml:space="preserve">Thời gian san nền dự kiến là </w:t>
      </w:r>
      <w:r w:rsidR="00ED46CF">
        <w:rPr>
          <w:color w:val="auto"/>
          <w:sz w:val="26"/>
          <w:szCs w:val="26"/>
          <w:lang w:val="cs-CZ"/>
        </w:rPr>
        <w:t>90</w:t>
      </w:r>
      <w:r w:rsidRPr="00046004">
        <w:rPr>
          <w:color w:val="auto"/>
          <w:sz w:val="26"/>
          <w:szCs w:val="26"/>
          <w:lang w:val="cs-CZ"/>
        </w:rPr>
        <w:t xml:space="preserve"> ngày, mỗi ngày làm việc 8 giờ.</w:t>
      </w:r>
    </w:p>
    <w:p w:rsidR="001F408B" w:rsidRPr="00046004" w:rsidRDefault="001F408B" w:rsidP="0024458E">
      <w:pPr>
        <w:pStyle w:val="ANOIDUNG"/>
        <w:rPr>
          <w:color w:val="auto"/>
          <w:sz w:val="26"/>
          <w:szCs w:val="26"/>
          <w:lang w:val="cs-CZ"/>
        </w:rPr>
      </w:pPr>
      <w:r w:rsidRPr="00046004">
        <w:rPr>
          <w:color w:val="auto"/>
          <w:sz w:val="26"/>
          <w:szCs w:val="26"/>
          <w:lang w:val="cs-CZ"/>
        </w:rPr>
        <w:t xml:space="preserve">=&gt; Khối lượng </w:t>
      </w:r>
      <w:r w:rsidR="00F42FA2" w:rsidRPr="00046004">
        <w:rPr>
          <w:color w:val="auto"/>
          <w:sz w:val="26"/>
          <w:szCs w:val="26"/>
          <w:lang w:val="cs-CZ"/>
        </w:rPr>
        <w:t>đất</w:t>
      </w:r>
      <w:r w:rsidR="00EA1F9D">
        <w:rPr>
          <w:color w:val="auto"/>
          <w:sz w:val="26"/>
          <w:szCs w:val="26"/>
          <w:lang w:val="cs-CZ"/>
        </w:rPr>
        <w:t xml:space="preserve"> cát</w:t>
      </w:r>
      <w:r w:rsidR="00F42FA2" w:rsidRPr="00046004">
        <w:rPr>
          <w:color w:val="auto"/>
          <w:sz w:val="26"/>
          <w:szCs w:val="26"/>
          <w:lang w:val="cs-CZ"/>
        </w:rPr>
        <w:t xml:space="preserve"> san nền trung bình là: </w:t>
      </w:r>
      <w:r w:rsidR="00ED46CF">
        <w:rPr>
          <w:color w:val="auto"/>
          <w:sz w:val="26"/>
          <w:szCs w:val="26"/>
          <w:lang w:val="cs-CZ"/>
        </w:rPr>
        <w:t>230</w:t>
      </w:r>
      <w:r w:rsidRPr="00046004">
        <w:rPr>
          <w:color w:val="auto"/>
          <w:sz w:val="26"/>
          <w:szCs w:val="26"/>
          <w:lang w:val="cs-CZ"/>
        </w:rPr>
        <w:t>tấn/ngày.</w:t>
      </w:r>
    </w:p>
    <w:p w:rsidR="001F408B" w:rsidRPr="00046004" w:rsidRDefault="001F408B" w:rsidP="0024458E">
      <w:pPr>
        <w:pStyle w:val="ANOIDUNG"/>
        <w:rPr>
          <w:color w:val="auto"/>
          <w:sz w:val="26"/>
          <w:szCs w:val="26"/>
          <w:lang w:val="cs-CZ"/>
        </w:rPr>
      </w:pPr>
      <w:r w:rsidRPr="00046004">
        <w:rPr>
          <w:color w:val="auto"/>
          <w:sz w:val="26"/>
          <w:szCs w:val="26"/>
          <w:lang w:val="cs-CZ"/>
        </w:rPr>
        <w:t>=&gt; Lượng bụi phát sinh từ quá trình san nền là:</w:t>
      </w:r>
    </w:p>
    <w:p w:rsidR="001F408B" w:rsidRPr="00046004" w:rsidRDefault="00F42FA2" w:rsidP="0024458E">
      <w:pPr>
        <w:pStyle w:val="ANOIDUNG"/>
        <w:rPr>
          <w:color w:val="auto"/>
          <w:sz w:val="26"/>
          <w:szCs w:val="26"/>
          <w:lang w:val="cs-CZ"/>
        </w:rPr>
      </w:pPr>
      <w:r w:rsidRPr="00046004">
        <w:rPr>
          <w:color w:val="auto"/>
          <w:sz w:val="26"/>
          <w:szCs w:val="26"/>
          <w:lang w:val="cs-CZ"/>
        </w:rPr>
        <w:t xml:space="preserve">Mbụi = </w:t>
      </w:r>
      <w:r w:rsidR="00ED46CF">
        <w:rPr>
          <w:color w:val="auto"/>
          <w:sz w:val="26"/>
          <w:szCs w:val="26"/>
          <w:lang w:val="cs-CZ"/>
        </w:rPr>
        <w:t>230</w:t>
      </w:r>
      <w:r w:rsidR="00336914" w:rsidRPr="00046004">
        <w:rPr>
          <w:color w:val="auto"/>
          <w:sz w:val="26"/>
          <w:szCs w:val="26"/>
          <w:lang w:val="cs-CZ"/>
        </w:rPr>
        <w:t>tấ</w:t>
      </w:r>
      <w:r w:rsidR="002618E6" w:rsidRPr="00046004">
        <w:rPr>
          <w:color w:val="auto"/>
          <w:sz w:val="26"/>
          <w:szCs w:val="26"/>
          <w:lang w:val="cs-CZ"/>
        </w:rPr>
        <w:t>n/ngày × 0,013</w:t>
      </w:r>
      <w:r w:rsidR="00336914" w:rsidRPr="00046004">
        <w:rPr>
          <w:color w:val="auto"/>
          <w:sz w:val="26"/>
          <w:szCs w:val="26"/>
          <w:lang w:val="cs-CZ"/>
        </w:rPr>
        <w:t xml:space="preserve"> kg/tấn =</w:t>
      </w:r>
      <w:r w:rsidR="00ED46CF">
        <w:rPr>
          <w:color w:val="auto"/>
          <w:sz w:val="26"/>
          <w:szCs w:val="26"/>
          <w:lang w:val="cs-CZ"/>
        </w:rPr>
        <w:t>2,99</w:t>
      </w:r>
      <w:r w:rsidRPr="00046004">
        <w:rPr>
          <w:color w:val="auto"/>
          <w:sz w:val="26"/>
          <w:szCs w:val="26"/>
          <w:lang w:val="cs-CZ"/>
        </w:rPr>
        <w:t xml:space="preserve">kg/ngày ≈ </w:t>
      </w:r>
      <w:r w:rsidR="00ED46CF">
        <w:rPr>
          <w:color w:val="auto"/>
          <w:sz w:val="26"/>
          <w:szCs w:val="26"/>
          <w:lang w:val="cs-CZ"/>
        </w:rPr>
        <w:t>104mg/s</w:t>
      </w:r>
    </w:p>
    <w:p w:rsidR="001F408B" w:rsidRPr="00046004" w:rsidRDefault="001F408B" w:rsidP="007F0FCC">
      <w:pPr>
        <w:pStyle w:val="ANOIDUNG"/>
        <w:rPr>
          <w:color w:val="auto"/>
          <w:sz w:val="26"/>
          <w:szCs w:val="26"/>
          <w:lang w:val="cs-CZ"/>
        </w:rPr>
      </w:pPr>
      <w:r w:rsidRPr="00046004">
        <w:rPr>
          <w:color w:val="auto"/>
          <w:sz w:val="26"/>
          <w:szCs w:val="26"/>
          <w:lang w:val="cs-CZ"/>
        </w:rPr>
        <w:t>Bụi sinh ra trong quá trình đào đắp, san ủi phát tán trên diện tích rộng nên có thể áp dụng mô hình khuếch tán nguồn mặt để tính toán nồng độ bụi.Khối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1F408B" w:rsidRPr="000D27EA" w:rsidRDefault="001F408B" w:rsidP="00956637">
      <w:pPr>
        <w:pStyle w:val="ANOIDUNG"/>
        <w:jc w:val="center"/>
        <w:rPr>
          <w:color w:val="FF0000"/>
          <w:sz w:val="26"/>
          <w:szCs w:val="26"/>
          <w:lang w:val="cs-CZ"/>
        </w:rPr>
      </w:pPr>
      <w:r w:rsidRPr="00DB11B6">
        <w:rPr>
          <w:color w:val="auto"/>
          <w:sz w:val="26"/>
          <w:szCs w:val="26"/>
          <w:lang w:val="cs-CZ"/>
        </w:rPr>
        <w:t>C =</w:t>
      </w:r>
      <w:r w:rsidRPr="000D27EA">
        <w:rPr>
          <w:color w:val="FF0000"/>
          <w:sz w:val="26"/>
          <w:szCs w:val="26"/>
          <w:lang w:val="cs-CZ"/>
        </w:rPr>
        <w:tab/>
      </w:r>
      <w:r w:rsidRPr="000D27EA">
        <w:rPr>
          <w:noProof/>
          <w:color w:val="FF0000"/>
          <w:position w:val="-28"/>
          <w:sz w:val="26"/>
          <w:szCs w:val="26"/>
        </w:rPr>
        <w:drawing>
          <wp:inline distT="0" distB="0" distL="0" distR="0" wp14:anchorId="71774CB9" wp14:editId="08C757BC">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p w:rsidR="001F408B" w:rsidRPr="00DB11B6" w:rsidRDefault="00E00278" w:rsidP="0024458E">
      <w:pPr>
        <w:pStyle w:val="ANOIDUNG"/>
        <w:rPr>
          <w:i/>
          <w:color w:val="auto"/>
          <w:sz w:val="26"/>
          <w:szCs w:val="26"/>
          <w:u w:val="single"/>
          <w:lang w:val="cs-CZ"/>
        </w:rPr>
      </w:pPr>
      <w:r w:rsidRPr="00DB11B6">
        <w:rPr>
          <w:i/>
          <w:color w:val="auto"/>
          <w:sz w:val="26"/>
          <w:szCs w:val="26"/>
          <w:u w:val="single"/>
          <w:lang w:val="cs-CZ"/>
        </w:rPr>
        <w:t>Trong đó:</w:t>
      </w:r>
    </w:p>
    <w:p w:rsidR="001F408B" w:rsidRPr="00DB11B6" w:rsidRDefault="009E1567" w:rsidP="0024458E">
      <w:pPr>
        <w:pStyle w:val="ANOIDUNG"/>
        <w:rPr>
          <w:color w:val="auto"/>
          <w:sz w:val="26"/>
          <w:szCs w:val="26"/>
          <w:lang w:val="cs-CZ"/>
        </w:rPr>
      </w:pPr>
      <w:r w:rsidRPr="00DB11B6">
        <w:rPr>
          <w:color w:val="auto"/>
          <w:sz w:val="26"/>
          <w:szCs w:val="26"/>
          <w:lang w:val="cs-CZ"/>
        </w:rPr>
        <w:t xml:space="preserve">+ </w:t>
      </w:r>
      <w:r w:rsidR="001F408B" w:rsidRPr="00DB11B6">
        <w:rPr>
          <w:color w:val="auto"/>
          <w:sz w:val="26"/>
          <w:szCs w:val="26"/>
          <w:lang w:val="cs-CZ"/>
        </w:rPr>
        <w:t>C : Nồng độ bụi phát sinh trung bình trong 1 giờ (mg/m</w:t>
      </w:r>
      <w:r w:rsidR="001F408B" w:rsidRPr="00DB11B6">
        <w:rPr>
          <w:color w:val="auto"/>
          <w:sz w:val="26"/>
          <w:szCs w:val="26"/>
          <w:vertAlign w:val="superscript"/>
          <w:lang w:val="cs-CZ"/>
        </w:rPr>
        <w:t>3</w:t>
      </w:r>
      <w:r w:rsidR="001F408B" w:rsidRPr="00DB11B6">
        <w:rPr>
          <w:color w:val="auto"/>
          <w:sz w:val="26"/>
          <w:szCs w:val="26"/>
          <w:lang w:val="cs-CZ"/>
        </w:rPr>
        <w:t>);</w:t>
      </w:r>
    </w:p>
    <w:p w:rsidR="001F408B" w:rsidRPr="00DB11B6" w:rsidRDefault="009E1567" w:rsidP="0024458E">
      <w:pPr>
        <w:pStyle w:val="ANOIDUNG"/>
        <w:rPr>
          <w:color w:val="auto"/>
          <w:sz w:val="26"/>
          <w:szCs w:val="26"/>
          <w:lang w:val="cs-CZ"/>
        </w:rPr>
      </w:pPr>
      <w:r w:rsidRPr="00DB11B6">
        <w:rPr>
          <w:color w:val="auto"/>
          <w:sz w:val="26"/>
          <w:szCs w:val="26"/>
          <w:lang w:val="cs-CZ"/>
        </w:rPr>
        <w:lastRenderedPageBreak/>
        <w:t xml:space="preserve">+ </w:t>
      </w:r>
      <w:r w:rsidR="001F408B" w:rsidRPr="00DB11B6">
        <w:rPr>
          <w:color w:val="auto"/>
          <w:sz w:val="26"/>
          <w:szCs w:val="26"/>
          <w:lang w:val="cs-CZ"/>
        </w:rPr>
        <w:t>Es: Lượng phát thải ô n</w:t>
      </w:r>
      <w:r w:rsidR="00C87364" w:rsidRPr="00DB11B6">
        <w:rPr>
          <w:color w:val="auto"/>
          <w:sz w:val="26"/>
          <w:szCs w:val="26"/>
          <w:lang w:val="cs-CZ"/>
        </w:rPr>
        <w:t>hiễm tính trên đơn vị diện tích;</w:t>
      </w:r>
    </w:p>
    <w:p w:rsidR="001F408B" w:rsidRPr="00DB11B6" w:rsidRDefault="001F408B" w:rsidP="009E1567">
      <w:pPr>
        <w:pStyle w:val="ANOIDUNG"/>
        <w:ind w:left="1701"/>
        <w:rPr>
          <w:color w:val="auto"/>
          <w:sz w:val="26"/>
          <w:szCs w:val="26"/>
          <w:lang w:val="cs-CZ"/>
        </w:rPr>
      </w:pPr>
      <w:r w:rsidRPr="00DB11B6">
        <w:rPr>
          <w:color w:val="auto"/>
          <w:sz w:val="26"/>
          <w:szCs w:val="26"/>
          <w:lang w:val="cs-CZ"/>
        </w:rPr>
        <w:t>Es = Mbụi/(L x W)</w:t>
      </w:r>
      <w:r w:rsidRPr="00DB11B6">
        <w:rPr>
          <w:color w:val="auto"/>
          <w:sz w:val="26"/>
          <w:szCs w:val="26"/>
          <w:lang w:val="cs-CZ"/>
        </w:rPr>
        <w:tab/>
        <w:t>(mg/m</w:t>
      </w:r>
      <w:r w:rsidRPr="00DB11B6">
        <w:rPr>
          <w:color w:val="auto"/>
          <w:sz w:val="26"/>
          <w:szCs w:val="26"/>
          <w:vertAlign w:val="superscript"/>
          <w:lang w:val="cs-CZ"/>
        </w:rPr>
        <w:t>2</w:t>
      </w:r>
      <w:r w:rsidRPr="00DB11B6">
        <w:rPr>
          <w:color w:val="auto"/>
          <w:sz w:val="26"/>
          <w:szCs w:val="26"/>
          <w:lang w:val="cs-CZ"/>
        </w:rPr>
        <w:t>.s)</w:t>
      </w:r>
    </w:p>
    <w:p w:rsidR="001F408B" w:rsidRPr="00DB11B6" w:rsidRDefault="009E1567" w:rsidP="0024458E">
      <w:pPr>
        <w:pStyle w:val="ANOIDUNG"/>
        <w:rPr>
          <w:color w:val="auto"/>
          <w:sz w:val="26"/>
          <w:szCs w:val="26"/>
          <w:lang w:val="cs-CZ"/>
        </w:rPr>
      </w:pPr>
      <w:r w:rsidRPr="00DB11B6">
        <w:rPr>
          <w:color w:val="auto"/>
          <w:sz w:val="26"/>
          <w:szCs w:val="26"/>
          <w:lang w:val="cs-CZ"/>
        </w:rPr>
        <w:t xml:space="preserve">+ </w:t>
      </w:r>
      <w:r w:rsidR="001F408B" w:rsidRPr="00DB11B6">
        <w:rPr>
          <w:color w:val="auto"/>
          <w:sz w:val="26"/>
          <w:szCs w:val="26"/>
          <w:lang w:val="cs-CZ"/>
        </w:rPr>
        <w:t>Mbụi - t</w:t>
      </w:r>
      <w:r w:rsidR="00C87364" w:rsidRPr="00DB11B6">
        <w:rPr>
          <w:color w:val="auto"/>
          <w:sz w:val="26"/>
          <w:szCs w:val="26"/>
          <w:lang w:val="cs-CZ"/>
        </w:rPr>
        <w:t>ải lượng bụi (mg/s);</w:t>
      </w:r>
      <w:r w:rsidR="00A20540" w:rsidRPr="00DB11B6">
        <w:rPr>
          <w:color w:val="auto"/>
          <w:sz w:val="26"/>
          <w:szCs w:val="26"/>
          <w:lang w:val="cs-CZ"/>
        </w:rPr>
        <w:t xml:space="preserve"> Mbụ</w:t>
      </w:r>
      <w:r w:rsidR="0056321D" w:rsidRPr="00DB11B6">
        <w:rPr>
          <w:color w:val="auto"/>
          <w:sz w:val="26"/>
          <w:szCs w:val="26"/>
          <w:lang w:val="cs-CZ"/>
        </w:rPr>
        <w:t xml:space="preserve">i = </w:t>
      </w:r>
      <w:r w:rsidR="00ED46CF" w:rsidRPr="00DB11B6">
        <w:rPr>
          <w:color w:val="auto"/>
          <w:sz w:val="26"/>
          <w:szCs w:val="26"/>
          <w:lang w:val="cs-CZ"/>
        </w:rPr>
        <w:t>104</w:t>
      </w:r>
      <w:r w:rsidR="001F408B" w:rsidRPr="00DB11B6">
        <w:rPr>
          <w:color w:val="auto"/>
          <w:sz w:val="26"/>
          <w:szCs w:val="26"/>
          <w:lang w:val="cs-CZ"/>
        </w:rPr>
        <w:t>mg/s.</w:t>
      </w:r>
    </w:p>
    <w:p w:rsidR="001F408B" w:rsidRPr="00DB11B6" w:rsidRDefault="009E1567" w:rsidP="0024458E">
      <w:pPr>
        <w:pStyle w:val="ANOIDUNG"/>
        <w:rPr>
          <w:color w:val="auto"/>
          <w:sz w:val="26"/>
          <w:szCs w:val="26"/>
          <w:lang w:val="cs-CZ"/>
        </w:rPr>
      </w:pPr>
      <w:r w:rsidRPr="00DB11B6">
        <w:rPr>
          <w:color w:val="auto"/>
          <w:sz w:val="26"/>
          <w:szCs w:val="26"/>
          <w:lang w:val="cs-CZ"/>
        </w:rPr>
        <w:t xml:space="preserve">+ </w:t>
      </w:r>
      <w:r w:rsidR="001F408B" w:rsidRPr="00DB11B6">
        <w:rPr>
          <w:color w:val="auto"/>
          <w:sz w:val="26"/>
          <w:szCs w:val="26"/>
          <w:lang w:val="cs-CZ"/>
        </w:rPr>
        <w:t>U: Tốc độ gió lớn nhất thổi vuông góc với một cạnh của hộp không khí (m/s), lấ</w:t>
      </w:r>
      <w:r w:rsidR="0056321D" w:rsidRPr="00DB11B6">
        <w:rPr>
          <w:color w:val="auto"/>
          <w:sz w:val="26"/>
          <w:szCs w:val="26"/>
          <w:lang w:val="cs-CZ"/>
        </w:rPr>
        <w:t>y u = 2,5</w:t>
      </w:r>
      <w:r w:rsidR="001F408B" w:rsidRPr="00DB11B6">
        <w:rPr>
          <w:color w:val="auto"/>
          <w:sz w:val="26"/>
          <w:szCs w:val="26"/>
          <w:lang w:val="cs-CZ"/>
        </w:rPr>
        <w:t xml:space="preserve"> m/s;</w:t>
      </w:r>
    </w:p>
    <w:p w:rsidR="001F408B" w:rsidRPr="00DB11B6" w:rsidRDefault="009E1567" w:rsidP="0024458E">
      <w:pPr>
        <w:pStyle w:val="ANOIDUNG"/>
        <w:rPr>
          <w:color w:val="auto"/>
          <w:sz w:val="26"/>
          <w:szCs w:val="26"/>
          <w:lang w:val="cs-CZ"/>
        </w:rPr>
      </w:pPr>
      <w:r w:rsidRPr="00DB11B6">
        <w:rPr>
          <w:color w:val="auto"/>
          <w:sz w:val="26"/>
          <w:szCs w:val="26"/>
          <w:lang w:val="cs-CZ"/>
        </w:rPr>
        <w:t xml:space="preserve">+ </w:t>
      </w:r>
      <w:r w:rsidR="001F408B" w:rsidRPr="00DB11B6">
        <w:rPr>
          <w:color w:val="auto"/>
          <w:sz w:val="26"/>
          <w:szCs w:val="26"/>
          <w:lang w:val="cs-CZ"/>
        </w:rPr>
        <w:t>H: C</w:t>
      </w:r>
      <w:r w:rsidR="00336914" w:rsidRPr="00DB11B6">
        <w:rPr>
          <w:color w:val="auto"/>
          <w:sz w:val="26"/>
          <w:szCs w:val="26"/>
          <w:lang w:val="cs-CZ"/>
        </w:rPr>
        <w:t xml:space="preserve">hiều cao xáo trộn (m), lấy H = </w:t>
      </w:r>
      <w:r w:rsidR="00D90F70" w:rsidRPr="00DB11B6">
        <w:rPr>
          <w:color w:val="auto"/>
          <w:sz w:val="26"/>
          <w:szCs w:val="26"/>
          <w:lang w:val="cs-CZ"/>
        </w:rPr>
        <w:t>5</w:t>
      </w:r>
      <w:r w:rsidR="001F408B" w:rsidRPr="00DB11B6">
        <w:rPr>
          <w:color w:val="auto"/>
          <w:sz w:val="26"/>
          <w:szCs w:val="26"/>
          <w:lang w:val="cs-CZ"/>
        </w:rPr>
        <w:t>m;</w:t>
      </w:r>
    </w:p>
    <w:p w:rsidR="001F408B" w:rsidRPr="00DB11B6" w:rsidRDefault="009E1567" w:rsidP="0024458E">
      <w:pPr>
        <w:pStyle w:val="ANOIDUNG"/>
        <w:rPr>
          <w:color w:val="auto"/>
          <w:sz w:val="26"/>
          <w:szCs w:val="26"/>
          <w:lang w:val="cs-CZ"/>
        </w:rPr>
      </w:pPr>
      <w:r w:rsidRPr="00DB11B6">
        <w:rPr>
          <w:color w:val="auto"/>
          <w:sz w:val="26"/>
          <w:szCs w:val="26"/>
          <w:lang w:val="cs-CZ"/>
        </w:rPr>
        <w:t xml:space="preserve">+ </w:t>
      </w:r>
      <w:r w:rsidR="001F408B" w:rsidRPr="00DB11B6">
        <w:rPr>
          <w:color w:val="auto"/>
          <w:sz w:val="26"/>
          <w:szCs w:val="26"/>
          <w:lang w:val="cs-CZ"/>
        </w:rPr>
        <w:t>L, W:  Chiều dài và chiều rộng của hộp khí (m).</w:t>
      </w:r>
    </w:p>
    <w:p w:rsidR="001F408B" w:rsidRPr="00DB11B6" w:rsidRDefault="001F408B" w:rsidP="0024458E">
      <w:pPr>
        <w:pStyle w:val="ANOIDUNG"/>
        <w:rPr>
          <w:i/>
          <w:color w:val="auto"/>
          <w:sz w:val="26"/>
          <w:szCs w:val="26"/>
          <w:lang w:val="cs-CZ"/>
        </w:rPr>
      </w:pPr>
      <w:r w:rsidRPr="00DB11B6">
        <w:rPr>
          <w:i/>
          <w:color w:val="auto"/>
          <w:sz w:val="26"/>
          <w:szCs w:val="26"/>
          <w:lang w:val="cs-CZ"/>
        </w:rPr>
        <w:t>(Nguồn: Trần Ngọc Chấn, 2001, Ô nhiễm không khí và xử lý khí thải, tập 3, NXB KH&amp;KT, Hà Nội).</w:t>
      </w:r>
    </w:p>
    <w:p w:rsidR="001F408B" w:rsidRPr="00DB11B6" w:rsidRDefault="001F408B" w:rsidP="0024458E">
      <w:pPr>
        <w:pStyle w:val="ANOIDUNG"/>
        <w:rPr>
          <w:color w:val="auto"/>
          <w:sz w:val="26"/>
          <w:szCs w:val="26"/>
          <w:lang w:val="cs-CZ"/>
        </w:rPr>
      </w:pPr>
      <w:r w:rsidRPr="00DB11B6">
        <w:rPr>
          <w:color w:val="auto"/>
          <w:sz w:val="26"/>
          <w:szCs w:val="26"/>
          <w:lang w:val="cs-CZ"/>
        </w:rPr>
        <w:t>Kết quả tính toán nồng độ bụi phát tán theo chiều dài (L) và chiều rộng (W) của hộp không khí được trình bày trong bảng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836"/>
        <w:gridCol w:w="2616"/>
        <w:gridCol w:w="3339"/>
      </w:tblGrid>
      <w:tr w:rsidR="00ED46CF" w:rsidRPr="00804F75" w:rsidTr="0086493A">
        <w:trPr>
          <w:trHeight w:hRule="exact" w:val="443"/>
          <w:jc w:val="center"/>
        </w:trPr>
        <w:tc>
          <w:tcPr>
            <w:tcW w:w="5000" w:type="pct"/>
            <w:gridSpan w:val="4"/>
            <w:shd w:val="clear" w:color="auto" w:fill="8DB3E2"/>
            <w:noWrap/>
            <w:vAlign w:val="center"/>
            <w:hideMark/>
          </w:tcPr>
          <w:p w:rsidR="00ED46CF" w:rsidRPr="004E0D87" w:rsidRDefault="00ED46CF" w:rsidP="0086493A">
            <w:pPr>
              <w:pStyle w:val="NDBANG"/>
              <w:rPr>
                <w:b/>
                <w:bCs/>
                <w:lang w:val="pt-BR" w:eastAsia="ru-RU"/>
              </w:rPr>
            </w:pPr>
            <w:r w:rsidRPr="004E0D87">
              <w:rPr>
                <w:b/>
                <w:lang w:val="pt-BR" w:eastAsia="ru-RU"/>
              </w:rPr>
              <w:t>Nồng độ bụi phát tán trong không khí do hoạt động đào, đắp đất</w:t>
            </w:r>
          </w:p>
        </w:tc>
      </w:tr>
      <w:tr w:rsidR="00ED46CF" w:rsidRPr="004E0D87" w:rsidTr="0086493A">
        <w:trPr>
          <w:trHeight w:hRule="exact" w:val="454"/>
          <w:jc w:val="center"/>
        </w:trPr>
        <w:tc>
          <w:tcPr>
            <w:tcW w:w="935" w:type="pct"/>
            <w:vAlign w:val="center"/>
            <w:hideMark/>
          </w:tcPr>
          <w:p w:rsidR="00ED46CF" w:rsidRPr="004E0D87" w:rsidRDefault="00ED46CF" w:rsidP="0086493A">
            <w:pPr>
              <w:pStyle w:val="NDBANG"/>
              <w:rPr>
                <w:b/>
                <w:lang w:val="ru-RU" w:eastAsia="ru-RU"/>
              </w:rPr>
            </w:pPr>
            <w:r w:rsidRPr="004E0D87">
              <w:rPr>
                <w:b/>
                <w:lang w:val="ru-RU" w:eastAsia="ru-RU"/>
              </w:rPr>
              <w:t>L (m)</w:t>
            </w:r>
          </w:p>
        </w:tc>
        <w:tc>
          <w:tcPr>
            <w:tcW w:w="958" w:type="pct"/>
            <w:vAlign w:val="center"/>
            <w:hideMark/>
          </w:tcPr>
          <w:p w:rsidR="00ED46CF" w:rsidRPr="004E0D87" w:rsidRDefault="00ED46CF" w:rsidP="0086493A">
            <w:pPr>
              <w:pStyle w:val="NDBANG"/>
              <w:rPr>
                <w:b/>
                <w:lang w:val="ru-RU" w:eastAsia="ru-RU"/>
              </w:rPr>
            </w:pPr>
            <w:r w:rsidRPr="004E0D87">
              <w:rPr>
                <w:b/>
                <w:lang w:eastAsia="ru-RU"/>
              </w:rPr>
              <w:t>W</w:t>
            </w:r>
            <w:r w:rsidRPr="004E0D87">
              <w:rPr>
                <w:b/>
                <w:lang w:val="ru-RU" w:eastAsia="ru-RU"/>
              </w:rPr>
              <w:t xml:space="preserve"> (m)</w:t>
            </w:r>
          </w:p>
        </w:tc>
        <w:tc>
          <w:tcPr>
            <w:tcW w:w="1365" w:type="pct"/>
            <w:vAlign w:val="center"/>
            <w:hideMark/>
          </w:tcPr>
          <w:p w:rsidR="00ED46CF" w:rsidRPr="004E0D87" w:rsidRDefault="00ED46CF" w:rsidP="0086493A">
            <w:pPr>
              <w:pStyle w:val="NDBANG"/>
              <w:rPr>
                <w:b/>
                <w:lang w:val="ru-RU" w:eastAsia="ru-RU"/>
              </w:rPr>
            </w:pPr>
            <w:r w:rsidRPr="004E0D87">
              <w:rPr>
                <w:b/>
                <w:lang w:val="ru-RU" w:eastAsia="ru-RU"/>
              </w:rPr>
              <w:t>Nồng độ C (mg/m</w:t>
            </w:r>
            <w:r w:rsidRPr="004E0D87">
              <w:rPr>
                <w:b/>
                <w:vertAlign w:val="superscript"/>
                <w:lang w:val="ru-RU" w:eastAsia="ru-RU"/>
              </w:rPr>
              <w:t>3</w:t>
            </w:r>
            <w:r w:rsidRPr="004E0D87">
              <w:rPr>
                <w:b/>
                <w:lang w:val="ru-RU" w:eastAsia="ru-RU"/>
              </w:rPr>
              <w:t>)</w:t>
            </w:r>
          </w:p>
        </w:tc>
        <w:tc>
          <w:tcPr>
            <w:tcW w:w="1742" w:type="pct"/>
            <w:vAlign w:val="center"/>
            <w:hideMark/>
          </w:tcPr>
          <w:p w:rsidR="00ED46CF" w:rsidRPr="004E0D87" w:rsidRDefault="00ED46CF" w:rsidP="0086493A">
            <w:pPr>
              <w:pStyle w:val="NDBANG"/>
              <w:rPr>
                <w:b/>
                <w:lang w:val="ru-RU" w:eastAsia="ru-RU"/>
              </w:rPr>
            </w:pPr>
            <w:r w:rsidRPr="004E0D87">
              <w:rPr>
                <w:b/>
                <w:lang w:val="ru-RU" w:eastAsia="ru-RU"/>
              </w:rPr>
              <w:t>QCVN 05:2013/BTNMT</w:t>
            </w:r>
          </w:p>
        </w:tc>
      </w:tr>
      <w:tr w:rsidR="00ED46CF" w:rsidRPr="004E0D87" w:rsidTr="0086493A">
        <w:trPr>
          <w:trHeight w:hRule="exact" w:val="454"/>
          <w:jc w:val="center"/>
        </w:trPr>
        <w:tc>
          <w:tcPr>
            <w:tcW w:w="935" w:type="pct"/>
            <w:hideMark/>
          </w:tcPr>
          <w:p w:rsidR="00ED46CF" w:rsidRDefault="00ED46CF" w:rsidP="0086493A">
            <w:pPr>
              <w:jc w:val="center"/>
              <w:rPr>
                <w:color w:val="000000"/>
                <w:sz w:val="26"/>
                <w:szCs w:val="26"/>
              </w:rPr>
            </w:pPr>
            <w:r>
              <w:rPr>
                <w:color w:val="000000"/>
                <w:w w:val="99"/>
                <w:sz w:val="26"/>
                <w:szCs w:val="22"/>
                <w:lang w:val="vi-VN"/>
              </w:rPr>
              <w:t>1</w:t>
            </w:r>
          </w:p>
        </w:tc>
        <w:tc>
          <w:tcPr>
            <w:tcW w:w="958" w:type="pct"/>
            <w:hideMark/>
          </w:tcPr>
          <w:p w:rsidR="00ED46CF" w:rsidRDefault="00ED46CF" w:rsidP="0086493A">
            <w:pPr>
              <w:jc w:val="center"/>
              <w:rPr>
                <w:color w:val="000000"/>
                <w:sz w:val="26"/>
                <w:szCs w:val="26"/>
              </w:rPr>
            </w:pPr>
            <w:r>
              <w:rPr>
                <w:color w:val="000000"/>
                <w:w w:val="99"/>
                <w:sz w:val="26"/>
                <w:szCs w:val="22"/>
                <w:lang w:val="vi-VN"/>
              </w:rPr>
              <w:t>1</w:t>
            </w:r>
          </w:p>
        </w:tc>
        <w:tc>
          <w:tcPr>
            <w:tcW w:w="1365" w:type="pct"/>
            <w:vAlign w:val="bottom"/>
          </w:tcPr>
          <w:p w:rsidR="00ED46CF" w:rsidRPr="00ED46CF" w:rsidRDefault="00ED46CF" w:rsidP="00DB11B6">
            <w:pPr>
              <w:jc w:val="center"/>
              <w:rPr>
                <w:color w:val="000000"/>
                <w:sz w:val="26"/>
                <w:szCs w:val="26"/>
              </w:rPr>
            </w:pPr>
            <w:r w:rsidRPr="00ED46CF">
              <w:rPr>
                <w:color w:val="000000"/>
                <w:sz w:val="26"/>
                <w:szCs w:val="26"/>
              </w:rPr>
              <w:t>1</w:t>
            </w:r>
            <w:r w:rsidR="00DB11B6">
              <w:rPr>
                <w:color w:val="000000"/>
                <w:sz w:val="26"/>
                <w:szCs w:val="26"/>
              </w:rPr>
              <w:t>,</w:t>
            </w:r>
            <w:r w:rsidRPr="00ED46CF">
              <w:rPr>
                <w:color w:val="000000"/>
                <w:sz w:val="26"/>
                <w:szCs w:val="26"/>
              </w:rPr>
              <w:t>3770</w:t>
            </w:r>
          </w:p>
        </w:tc>
        <w:tc>
          <w:tcPr>
            <w:tcW w:w="1742" w:type="pct"/>
            <w:vMerge w:val="restart"/>
            <w:vAlign w:val="center"/>
            <w:hideMark/>
          </w:tcPr>
          <w:p w:rsidR="00ED46CF" w:rsidRPr="004E0D87" w:rsidRDefault="00ED46CF" w:rsidP="0086493A">
            <w:pPr>
              <w:pStyle w:val="NDBANG"/>
              <w:rPr>
                <w:bCs/>
                <w:lang w:val="ru-RU" w:eastAsia="ru-RU"/>
              </w:rPr>
            </w:pPr>
            <w:r w:rsidRPr="004E0D87">
              <w:rPr>
                <w:lang w:val="ru-RU" w:eastAsia="ru-RU"/>
              </w:rPr>
              <w:t>0,3</w:t>
            </w:r>
          </w:p>
        </w:tc>
      </w:tr>
      <w:tr w:rsidR="00ED46CF" w:rsidRPr="004E0D87" w:rsidTr="0086493A">
        <w:trPr>
          <w:trHeight w:hRule="exact" w:val="454"/>
          <w:jc w:val="center"/>
        </w:trPr>
        <w:tc>
          <w:tcPr>
            <w:tcW w:w="935" w:type="pct"/>
            <w:hideMark/>
          </w:tcPr>
          <w:p w:rsidR="00ED46CF" w:rsidRDefault="00ED46CF" w:rsidP="0086493A">
            <w:pPr>
              <w:jc w:val="center"/>
              <w:rPr>
                <w:color w:val="000000"/>
                <w:sz w:val="26"/>
                <w:szCs w:val="26"/>
              </w:rPr>
            </w:pPr>
            <w:r>
              <w:rPr>
                <w:color w:val="000000"/>
                <w:w w:val="99"/>
                <w:sz w:val="26"/>
                <w:szCs w:val="22"/>
                <w:lang w:val="vi-VN"/>
              </w:rPr>
              <w:t>5</w:t>
            </w:r>
          </w:p>
        </w:tc>
        <w:tc>
          <w:tcPr>
            <w:tcW w:w="958" w:type="pct"/>
            <w:hideMark/>
          </w:tcPr>
          <w:p w:rsidR="00ED46CF" w:rsidRDefault="00ED46CF" w:rsidP="0086493A">
            <w:pPr>
              <w:jc w:val="center"/>
              <w:rPr>
                <w:color w:val="000000"/>
                <w:sz w:val="26"/>
                <w:szCs w:val="26"/>
              </w:rPr>
            </w:pPr>
            <w:r>
              <w:rPr>
                <w:color w:val="000000"/>
                <w:w w:val="99"/>
                <w:sz w:val="26"/>
                <w:szCs w:val="22"/>
                <w:lang w:val="vi-VN"/>
              </w:rPr>
              <w:t>5</w:t>
            </w:r>
          </w:p>
        </w:tc>
        <w:tc>
          <w:tcPr>
            <w:tcW w:w="1365" w:type="pct"/>
            <w:vAlign w:val="bottom"/>
          </w:tcPr>
          <w:p w:rsidR="00ED46CF" w:rsidRPr="00ED46CF" w:rsidRDefault="00ED46CF" w:rsidP="00DB11B6">
            <w:pPr>
              <w:jc w:val="center"/>
              <w:rPr>
                <w:color w:val="000000"/>
                <w:sz w:val="26"/>
                <w:szCs w:val="26"/>
              </w:rPr>
            </w:pPr>
            <w:r w:rsidRPr="00ED46CF">
              <w:rPr>
                <w:color w:val="000000"/>
                <w:sz w:val="26"/>
                <w:szCs w:val="26"/>
              </w:rPr>
              <w:t>0</w:t>
            </w:r>
            <w:r w:rsidR="00DB11B6">
              <w:rPr>
                <w:color w:val="000000"/>
                <w:sz w:val="26"/>
                <w:szCs w:val="26"/>
              </w:rPr>
              <w:t>,</w:t>
            </w:r>
            <w:r w:rsidRPr="00ED46CF">
              <w:rPr>
                <w:color w:val="000000"/>
                <w:sz w:val="26"/>
                <w:szCs w:val="26"/>
              </w:rPr>
              <w:t>1098</w:t>
            </w:r>
          </w:p>
        </w:tc>
        <w:tc>
          <w:tcPr>
            <w:tcW w:w="1742" w:type="pct"/>
            <w:vMerge/>
            <w:vAlign w:val="center"/>
            <w:hideMark/>
          </w:tcPr>
          <w:p w:rsidR="00ED46CF" w:rsidRPr="004E0D87" w:rsidRDefault="00ED46CF" w:rsidP="0086493A">
            <w:pPr>
              <w:pStyle w:val="NDBANG"/>
              <w:rPr>
                <w:bCs/>
                <w:lang w:val="ru-RU" w:eastAsia="ru-RU"/>
              </w:rPr>
            </w:pPr>
          </w:p>
        </w:tc>
      </w:tr>
      <w:tr w:rsidR="00ED46CF" w:rsidRPr="004E0D87" w:rsidTr="0086493A">
        <w:trPr>
          <w:trHeight w:hRule="exact" w:val="454"/>
          <w:jc w:val="center"/>
        </w:trPr>
        <w:tc>
          <w:tcPr>
            <w:tcW w:w="935" w:type="pct"/>
            <w:hideMark/>
          </w:tcPr>
          <w:p w:rsidR="00ED46CF" w:rsidRDefault="00ED46CF" w:rsidP="0086493A">
            <w:pPr>
              <w:jc w:val="center"/>
              <w:rPr>
                <w:color w:val="000000"/>
                <w:sz w:val="26"/>
                <w:szCs w:val="26"/>
              </w:rPr>
            </w:pPr>
            <w:r>
              <w:rPr>
                <w:color w:val="000000"/>
                <w:sz w:val="26"/>
                <w:szCs w:val="22"/>
                <w:lang w:val="vi-VN"/>
              </w:rPr>
              <w:t>10</w:t>
            </w:r>
          </w:p>
        </w:tc>
        <w:tc>
          <w:tcPr>
            <w:tcW w:w="958" w:type="pct"/>
            <w:hideMark/>
          </w:tcPr>
          <w:p w:rsidR="00ED46CF" w:rsidRDefault="00ED46CF" w:rsidP="0086493A">
            <w:pPr>
              <w:jc w:val="center"/>
              <w:rPr>
                <w:color w:val="000000"/>
                <w:sz w:val="26"/>
                <w:szCs w:val="26"/>
              </w:rPr>
            </w:pPr>
            <w:r>
              <w:rPr>
                <w:color w:val="000000"/>
                <w:sz w:val="26"/>
                <w:szCs w:val="22"/>
                <w:lang w:val="vi-VN"/>
              </w:rPr>
              <w:t>10</w:t>
            </w:r>
          </w:p>
        </w:tc>
        <w:tc>
          <w:tcPr>
            <w:tcW w:w="1365" w:type="pct"/>
            <w:vAlign w:val="bottom"/>
          </w:tcPr>
          <w:p w:rsidR="00ED46CF" w:rsidRPr="00ED46CF" w:rsidRDefault="00ED46CF" w:rsidP="00DB11B6">
            <w:pPr>
              <w:jc w:val="center"/>
              <w:rPr>
                <w:color w:val="000000"/>
                <w:sz w:val="26"/>
                <w:szCs w:val="26"/>
              </w:rPr>
            </w:pPr>
            <w:r w:rsidRPr="00ED46CF">
              <w:rPr>
                <w:color w:val="000000"/>
                <w:sz w:val="26"/>
                <w:szCs w:val="26"/>
              </w:rPr>
              <w:t>0</w:t>
            </w:r>
            <w:r w:rsidR="00DB11B6">
              <w:rPr>
                <w:color w:val="000000"/>
                <w:sz w:val="26"/>
                <w:szCs w:val="26"/>
              </w:rPr>
              <w:t>,</w:t>
            </w:r>
            <w:r w:rsidRPr="00ED46CF">
              <w:rPr>
                <w:color w:val="000000"/>
                <w:sz w:val="26"/>
                <w:szCs w:val="26"/>
              </w:rPr>
              <w:t>0304</w:t>
            </w:r>
          </w:p>
        </w:tc>
        <w:tc>
          <w:tcPr>
            <w:tcW w:w="1742" w:type="pct"/>
            <w:vMerge/>
            <w:vAlign w:val="center"/>
            <w:hideMark/>
          </w:tcPr>
          <w:p w:rsidR="00ED46CF" w:rsidRPr="004E0D87" w:rsidRDefault="00ED46CF" w:rsidP="0086493A">
            <w:pPr>
              <w:pStyle w:val="NDBANG"/>
              <w:rPr>
                <w:bCs/>
                <w:lang w:val="ru-RU" w:eastAsia="ru-RU"/>
              </w:rPr>
            </w:pPr>
          </w:p>
        </w:tc>
      </w:tr>
      <w:tr w:rsidR="00ED46CF" w:rsidRPr="004E0D87" w:rsidTr="0086493A">
        <w:trPr>
          <w:trHeight w:hRule="exact" w:val="454"/>
          <w:jc w:val="center"/>
        </w:trPr>
        <w:tc>
          <w:tcPr>
            <w:tcW w:w="935" w:type="pct"/>
            <w:hideMark/>
          </w:tcPr>
          <w:p w:rsidR="00ED46CF" w:rsidRDefault="00ED46CF" w:rsidP="0086493A">
            <w:pPr>
              <w:jc w:val="center"/>
              <w:rPr>
                <w:color w:val="000000"/>
                <w:sz w:val="26"/>
                <w:szCs w:val="26"/>
              </w:rPr>
            </w:pPr>
            <w:r>
              <w:rPr>
                <w:color w:val="000000"/>
                <w:sz w:val="26"/>
                <w:szCs w:val="22"/>
                <w:lang w:val="vi-VN"/>
              </w:rPr>
              <w:t>20</w:t>
            </w:r>
          </w:p>
        </w:tc>
        <w:tc>
          <w:tcPr>
            <w:tcW w:w="958" w:type="pct"/>
            <w:hideMark/>
          </w:tcPr>
          <w:p w:rsidR="00ED46CF" w:rsidRDefault="00ED46CF" w:rsidP="0086493A">
            <w:pPr>
              <w:jc w:val="center"/>
              <w:rPr>
                <w:color w:val="000000"/>
                <w:sz w:val="26"/>
                <w:szCs w:val="26"/>
              </w:rPr>
            </w:pPr>
            <w:r>
              <w:rPr>
                <w:color w:val="000000"/>
                <w:sz w:val="26"/>
                <w:szCs w:val="22"/>
                <w:lang w:val="vi-VN"/>
              </w:rPr>
              <w:t>20</w:t>
            </w:r>
          </w:p>
        </w:tc>
        <w:tc>
          <w:tcPr>
            <w:tcW w:w="1365" w:type="pct"/>
            <w:vAlign w:val="bottom"/>
          </w:tcPr>
          <w:p w:rsidR="00ED46CF" w:rsidRPr="00ED46CF" w:rsidRDefault="00ED46CF" w:rsidP="00DB11B6">
            <w:pPr>
              <w:jc w:val="center"/>
              <w:rPr>
                <w:color w:val="000000"/>
                <w:sz w:val="26"/>
                <w:szCs w:val="26"/>
              </w:rPr>
            </w:pPr>
            <w:r w:rsidRPr="00ED46CF">
              <w:rPr>
                <w:color w:val="000000"/>
                <w:sz w:val="26"/>
                <w:szCs w:val="26"/>
              </w:rPr>
              <w:t>0</w:t>
            </w:r>
            <w:r w:rsidR="00DB11B6">
              <w:rPr>
                <w:color w:val="000000"/>
                <w:sz w:val="26"/>
                <w:szCs w:val="26"/>
              </w:rPr>
              <w:t>,</w:t>
            </w:r>
            <w:r w:rsidRPr="00ED46CF">
              <w:rPr>
                <w:color w:val="000000"/>
                <w:sz w:val="26"/>
                <w:szCs w:val="26"/>
              </w:rPr>
              <w:t>0081</w:t>
            </w:r>
          </w:p>
        </w:tc>
        <w:tc>
          <w:tcPr>
            <w:tcW w:w="1742" w:type="pct"/>
            <w:vMerge/>
            <w:vAlign w:val="center"/>
            <w:hideMark/>
          </w:tcPr>
          <w:p w:rsidR="00ED46CF" w:rsidRPr="004E0D87" w:rsidRDefault="00ED46CF" w:rsidP="0086493A">
            <w:pPr>
              <w:pStyle w:val="NDBANG"/>
              <w:rPr>
                <w:bCs/>
                <w:lang w:val="ru-RU" w:eastAsia="ru-RU"/>
              </w:rPr>
            </w:pPr>
          </w:p>
        </w:tc>
      </w:tr>
      <w:tr w:rsidR="00ED46CF" w:rsidRPr="004E0D87" w:rsidTr="0086493A">
        <w:trPr>
          <w:trHeight w:hRule="exact" w:val="454"/>
          <w:jc w:val="center"/>
        </w:trPr>
        <w:tc>
          <w:tcPr>
            <w:tcW w:w="935" w:type="pct"/>
            <w:hideMark/>
          </w:tcPr>
          <w:p w:rsidR="00ED46CF" w:rsidRDefault="00ED46CF" w:rsidP="0086493A">
            <w:pPr>
              <w:jc w:val="center"/>
              <w:rPr>
                <w:color w:val="000000"/>
                <w:sz w:val="26"/>
                <w:szCs w:val="26"/>
              </w:rPr>
            </w:pPr>
            <w:r>
              <w:rPr>
                <w:color w:val="000000"/>
                <w:sz w:val="26"/>
                <w:szCs w:val="22"/>
                <w:lang w:val="vi-VN"/>
              </w:rPr>
              <w:t>30</w:t>
            </w:r>
          </w:p>
        </w:tc>
        <w:tc>
          <w:tcPr>
            <w:tcW w:w="958" w:type="pct"/>
            <w:hideMark/>
          </w:tcPr>
          <w:p w:rsidR="00ED46CF" w:rsidRDefault="00ED46CF" w:rsidP="0086493A">
            <w:pPr>
              <w:jc w:val="center"/>
              <w:rPr>
                <w:color w:val="000000"/>
                <w:sz w:val="26"/>
                <w:szCs w:val="26"/>
              </w:rPr>
            </w:pPr>
            <w:r>
              <w:rPr>
                <w:color w:val="000000"/>
                <w:sz w:val="26"/>
                <w:szCs w:val="22"/>
                <w:lang w:val="vi-VN"/>
              </w:rPr>
              <w:t>30</w:t>
            </w:r>
          </w:p>
        </w:tc>
        <w:tc>
          <w:tcPr>
            <w:tcW w:w="1365" w:type="pct"/>
            <w:vAlign w:val="bottom"/>
          </w:tcPr>
          <w:p w:rsidR="00ED46CF" w:rsidRPr="00ED46CF" w:rsidRDefault="00ED46CF" w:rsidP="00DB11B6">
            <w:pPr>
              <w:jc w:val="center"/>
              <w:rPr>
                <w:color w:val="000000"/>
                <w:sz w:val="26"/>
                <w:szCs w:val="26"/>
              </w:rPr>
            </w:pPr>
            <w:r w:rsidRPr="00ED46CF">
              <w:rPr>
                <w:color w:val="000000"/>
                <w:sz w:val="26"/>
                <w:szCs w:val="26"/>
              </w:rPr>
              <w:t>0</w:t>
            </w:r>
            <w:r w:rsidR="00DB11B6">
              <w:rPr>
                <w:color w:val="000000"/>
                <w:sz w:val="26"/>
                <w:szCs w:val="26"/>
              </w:rPr>
              <w:t>,</w:t>
            </w:r>
            <w:r w:rsidRPr="00ED46CF">
              <w:rPr>
                <w:color w:val="000000"/>
                <w:sz w:val="26"/>
                <w:szCs w:val="26"/>
              </w:rPr>
              <w:t>0036</w:t>
            </w:r>
          </w:p>
        </w:tc>
        <w:tc>
          <w:tcPr>
            <w:tcW w:w="1742" w:type="pct"/>
            <w:vMerge/>
            <w:vAlign w:val="center"/>
            <w:hideMark/>
          </w:tcPr>
          <w:p w:rsidR="00ED46CF" w:rsidRPr="004E0D87" w:rsidRDefault="00ED46CF" w:rsidP="0086493A">
            <w:pPr>
              <w:pStyle w:val="NDBANG"/>
              <w:rPr>
                <w:bCs/>
                <w:lang w:val="ru-RU" w:eastAsia="ru-RU"/>
              </w:rPr>
            </w:pPr>
          </w:p>
        </w:tc>
      </w:tr>
      <w:tr w:rsidR="00ED46CF" w:rsidRPr="004E0D87" w:rsidTr="0086493A">
        <w:trPr>
          <w:trHeight w:hRule="exact" w:val="454"/>
          <w:jc w:val="center"/>
        </w:trPr>
        <w:tc>
          <w:tcPr>
            <w:tcW w:w="935" w:type="pct"/>
            <w:hideMark/>
          </w:tcPr>
          <w:p w:rsidR="00ED46CF" w:rsidRDefault="00ED46CF" w:rsidP="0086493A">
            <w:pPr>
              <w:jc w:val="center"/>
              <w:rPr>
                <w:color w:val="000000"/>
                <w:sz w:val="26"/>
                <w:szCs w:val="26"/>
              </w:rPr>
            </w:pPr>
            <w:r>
              <w:rPr>
                <w:color w:val="000000"/>
                <w:sz w:val="26"/>
                <w:szCs w:val="22"/>
                <w:lang w:val="vi-VN"/>
              </w:rPr>
              <w:t>40</w:t>
            </w:r>
          </w:p>
        </w:tc>
        <w:tc>
          <w:tcPr>
            <w:tcW w:w="958" w:type="pct"/>
            <w:hideMark/>
          </w:tcPr>
          <w:p w:rsidR="00ED46CF" w:rsidRDefault="00ED46CF" w:rsidP="0086493A">
            <w:pPr>
              <w:jc w:val="center"/>
              <w:rPr>
                <w:color w:val="000000"/>
                <w:sz w:val="26"/>
                <w:szCs w:val="26"/>
              </w:rPr>
            </w:pPr>
            <w:r>
              <w:rPr>
                <w:color w:val="000000"/>
                <w:sz w:val="26"/>
                <w:szCs w:val="22"/>
                <w:lang w:val="vi-VN"/>
              </w:rPr>
              <w:t>40</w:t>
            </w:r>
          </w:p>
        </w:tc>
        <w:tc>
          <w:tcPr>
            <w:tcW w:w="1365" w:type="pct"/>
            <w:vAlign w:val="bottom"/>
          </w:tcPr>
          <w:p w:rsidR="00ED46CF" w:rsidRPr="00ED46CF" w:rsidRDefault="00ED46CF" w:rsidP="00DB11B6">
            <w:pPr>
              <w:jc w:val="center"/>
              <w:rPr>
                <w:color w:val="000000"/>
                <w:sz w:val="26"/>
                <w:szCs w:val="26"/>
              </w:rPr>
            </w:pPr>
            <w:r w:rsidRPr="00ED46CF">
              <w:rPr>
                <w:color w:val="000000"/>
                <w:sz w:val="26"/>
                <w:szCs w:val="26"/>
              </w:rPr>
              <w:t>0</w:t>
            </w:r>
            <w:r w:rsidR="00DB11B6">
              <w:rPr>
                <w:color w:val="000000"/>
                <w:sz w:val="26"/>
                <w:szCs w:val="26"/>
              </w:rPr>
              <w:t>,</w:t>
            </w:r>
            <w:r w:rsidRPr="00ED46CF">
              <w:rPr>
                <w:color w:val="000000"/>
                <w:sz w:val="26"/>
                <w:szCs w:val="26"/>
              </w:rPr>
              <w:t>0021</w:t>
            </w:r>
          </w:p>
        </w:tc>
        <w:tc>
          <w:tcPr>
            <w:tcW w:w="1742" w:type="pct"/>
            <w:vMerge/>
            <w:vAlign w:val="center"/>
            <w:hideMark/>
          </w:tcPr>
          <w:p w:rsidR="00ED46CF" w:rsidRPr="004E0D87" w:rsidRDefault="00ED46CF" w:rsidP="0086493A">
            <w:pPr>
              <w:pStyle w:val="NDBANG"/>
              <w:rPr>
                <w:bCs/>
                <w:lang w:val="ru-RU" w:eastAsia="ru-RU"/>
              </w:rPr>
            </w:pPr>
          </w:p>
        </w:tc>
      </w:tr>
      <w:tr w:rsidR="00ED46CF" w:rsidRPr="004E0D87" w:rsidTr="0086493A">
        <w:trPr>
          <w:trHeight w:hRule="exact" w:val="454"/>
          <w:jc w:val="center"/>
        </w:trPr>
        <w:tc>
          <w:tcPr>
            <w:tcW w:w="935" w:type="pct"/>
          </w:tcPr>
          <w:p w:rsidR="00ED46CF" w:rsidRDefault="00ED46CF" w:rsidP="0086493A">
            <w:pPr>
              <w:jc w:val="center"/>
              <w:rPr>
                <w:color w:val="000000"/>
                <w:sz w:val="26"/>
                <w:szCs w:val="26"/>
              </w:rPr>
            </w:pPr>
            <w:r>
              <w:rPr>
                <w:color w:val="000000"/>
                <w:sz w:val="26"/>
                <w:szCs w:val="22"/>
                <w:lang w:val="vi-VN"/>
              </w:rPr>
              <w:t>50</w:t>
            </w:r>
          </w:p>
        </w:tc>
        <w:tc>
          <w:tcPr>
            <w:tcW w:w="958" w:type="pct"/>
          </w:tcPr>
          <w:p w:rsidR="00ED46CF" w:rsidRDefault="00ED46CF" w:rsidP="0086493A">
            <w:pPr>
              <w:jc w:val="center"/>
              <w:rPr>
                <w:color w:val="000000"/>
                <w:sz w:val="26"/>
                <w:szCs w:val="26"/>
              </w:rPr>
            </w:pPr>
            <w:r>
              <w:rPr>
                <w:color w:val="000000"/>
                <w:sz w:val="26"/>
                <w:szCs w:val="22"/>
                <w:lang w:val="vi-VN"/>
              </w:rPr>
              <w:t>50</w:t>
            </w:r>
          </w:p>
        </w:tc>
        <w:tc>
          <w:tcPr>
            <w:tcW w:w="1365" w:type="pct"/>
            <w:vAlign w:val="bottom"/>
          </w:tcPr>
          <w:p w:rsidR="00ED46CF" w:rsidRPr="00ED46CF" w:rsidRDefault="00ED46CF" w:rsidP="00DB11B6">
            <w:pPr>
              <w:jc w:val="center"/>
              <w:rPr>
                <w:color w:val="000000"/>
                <w:sz w:val="26"/>
                <w:szCs w:val="26"/>
              </w:rPr>
            </w:pPr>
            <w:r w:rsidRPr="00ED46CF">
              <w:rPr>
                <w:color w:val="000000"/>
                <w:sz w:val="26"/>
                <w:szCs w:val="26"/>
              </w:rPr>
              <w:t>0</w:t>
            </w:r>
            <w:r w:rsidR="00DB11B6">
              <w:rPr>
                <w:color w:val="000000"/>
                <w:sz w:val="26"/>
                <w:szCs w:val="26"/>
              </w:rPr>
              <w:t>,</w:t>
            </w:r>
            <w:r w:rsidRPr="00ED46CF">
              <w:rPr>
                <w:color w:val="000000"/>
                <w:sz w:val="26"/>
                <w:szCs w:val="26"/>
              </w:rPr>
              <w:t>0013</w:t>
            </w:r>
          </w:p>
        </w:tc>
        <w:tc>
          <w:tcPr>
            <w:tcW w:w="1742" w:type="pct"/>
            <w:vMerge/>
            <w:vAlign w:val="center"/>
          </w:tcPr>
          <w:p w:rsidR="00ED46CF" w:rsidRPr="004E0D87" w:rsidRDefault="00ED46CF" w:rsidP="0086493A">
            <w:pPr>
              <w:pStyle w:val="NDBANG"/>
              <w:rPr>
                <w:bCs/>
                <w:lang w:val="ru-RU" w:eastAsia="ru-RU"/>
              </w:rPr>
            </w:pPr>
          </w:p>
        </w:tc>
      </w:tr>
      <w:tr w:rsidR="00ED46CF" w:rsidRPr="004E0D87" w:rsidTr="0086493A">
        <w:trPr>
          <w:trHeight w:hRule="exact" w:val="454"/>
          <w:jc w:val="center"/>
        </w:trPr>
        <w:tc>
          <w:tcPr>
            <w:tcW w:w="935" w:type="pct"/>
          </w:tcPr>
          <w:p w:rsidR="00ED46CF" w:rsidRDefault="00ED46CF" w:rsidP="0086493A">
            <w:pPr>
              <w:jc w:val="center"/>
              <w:rPr>
                <w:color w:val="000000"/>
                <w:sz w:val="26"/>
                <w:szCs w:val="26"/>
              </w:rPr>
            </w:pPr>
            <w:r>
              <w:rPr>
                <w:color w:val="000000"/>
                <w:sz w:val="26"/>
                <w:szCs w:val="22"/>
                <w:lang w:val="vi-VN"/>
              </w:rPr>
              <w:t>70</w:t>
            </w:r>
          </w:p>
        </w:tc>
        <w:tc>
          <w:tcPr>
            <w:tcW w:w="958" w:type="pct"/>
          </w:tcPr>
          <w:p w:rsidR="00ED46CF" w:rsidRDefault="00ED46CF" w:rsidP="0086493A">
            <w:pPr>
              <w:jc w:val="center"/>
              <w:rPr>
                <w:color w:val="000000"/>
                <w:sz w:val="26"/>
                <w:szCs w:val="26"/>
              </w:rPr>
            </w:pPr>
            <w:r>
              <w:rPr>
                <w:color w:val="000000"/>
                <w:sz w:val="26"/>
                <w:szCs w:val="22"/>
                <w:lang w:val="vi-VN"/>
              </w:rPr>
              <w:t>70</w:t>
            </w:r>
          </w:p>
        </w:tc>
        <w:tc>
          <w:tcPr>
            <w:tcW w:w="1365" w:type="pct"/>
            <w:vAlign w:val="bottom"/>
          </w:tcPr>
          <w:p w:rsidR="00ED46CF" w:rsidRPr="00ED46CF" w:rsidRDefault="00ED46CF" w:rsidP="00DB11B6">
            <w:pPr>
              <w:jc w:val="center"/>
              <w:rPr>
                <w:color w:val="000000"/>
                <w:sz w:val="26"/>
                <w:szCs w:val="26"/>
              </w:rPr>
            </w:pPr>
            <w:r w:rsidRPr="00ED46CF">
              <w:rPr>
                <w:color w:val="000000"/>
                <w:sz w:val="26"/>
                <w:szCs w:val="26"/>
              </w:rPr>
              <w:t>0</w:t>
            </w:r>
            <w:r w:rsidR="00DB11B6">
              <w:rPr>
                <w:color w:val="000000"/>
                <w:sz w:val="26"/>
                <w:szCs w:val="26"/>
              </w:rPr>
              <w:t>,</w:t>
            </w:r>
            <w:r w:rsidRPr="00ED46CF">
              <w:rPr>
                <w:color w:val="000000"/>
                <w:sz w:val="26"/>
                <w:szCs w:val="26"/>
              </w:rPr>
              <w:t>0007</w:t>
            </w:r>
          </w:p>
        </w:tc>
        <w:tc>
          <w:tcPr>
            <w:tcW w:w="1742" w:type="pct"/>
            <w:vMerge/>
            <w:vAlign w:val="center"/>
          </w:tcPr>
          <w:p w:rsidR="00ED46CF" w:rsidRPr="004E0D87" w:rsidRDefault="00ED46CF" w:rsidP="0086493A">
            <w:pPr>
              <w:pStyle w:val="NDBANG"/>
              <w:rPr>
                <w:bCs/>
                <w:lang w:val="ru-RU" w:eastAsia="ru-RU"/>
              </w:rPr>
            </w:pPr>
          </w:p>
        </w:tc>
      </w:tr>
      <w:tr w:rsidR="00ED46CF" w:rsidRPr="004E0D87" w:rsidTr="0086493A">
        <w:trPr>
          <w:trHeight w:hRule="exact" w:val="454"/>
          <w:jc w:val="center"/>
        </w:trPr>
        <w:tc>
          <w:tcPr>
            <w:tcW w:w="935" w:type="pct"/>
          </w:tcPr>
          <w:p w:rsidR="00ED46CF" w:rsidRDefault="00ED46CF" w:rsidP="0086493A">
            <w:pPr>
              <w:jc w:val="center"/>
              <w:rPr>
                <w:color w:val="000000"/>
                <w:sz w:val="26"/>
                <w:szCs w:val="26"/>
              </w:rPr>
            </w:pPr>
            <w:r>
              <w:rPr>
                <w:color w:val="000000"/>
                <w:sz w:val="26"/>
                <w:szCs w:val="22"/>
                <w:lang w:val="vi-VN"/>
              </w:rPr>
              <w:t>100</w:t>
            </w:r>
          </w:p>
        </w:tc>
        <w:tc>
          <w:tcPr>
            <w:tcW w:w="958" w:type="pct"/>
          </w:tcPr>
          <w:p w:rsidR="00ED46CF" w:rsidRDefault="00ED46CF" w:rsidP="0086493A">
            <w:pPr>
              <w:jc w:val="center"/>
              <w:rPr>
                <w:color w:val="000000"/>
                <w:sz w:val="26"/>
                <w:szCs w:val="26"/>
              </w:rPr>
            </w:pPr>
            <w:r>
              <w:rPr>
                <w:color w:val="000000"/>
                <w:sz w:val="26"/>
                <w:szCs w:val="22"/>
                <w:lang w:val="vi-VN"/>
              </w:rPr>
              <w:t>100</w:t>
            </w:r>
          </w:p>
        </w:tc>
        <w:tc>
          <w:tcPr>
            <w:tcW w:w="1365" w:type="pct"/>
            <w:vAlign w:val="bottom"/>
          </w:tcPr>
          <w:p w:rsidR="00ED46CF" w:rsidRPr="00ED46CF" w:rsidRDefault="00ED46CF" w:rsidP="00DB11B6">
            <w:pPr>
              <w:jc w:val="center"/>
              <w:rPr>
                <w:color w:val="000000"/>
                <w:sz w:val="26"/>
                <w:szCs w:val="26"/>
              </w:rPr>
            </w:pPr>
            <w:r w:rsidRPr="00ED46CF">
              <w:rPr>
                <w:color w:val="000000"/>
                <w:sz w:val="26"/>
                <w:szCs w:val="26"/>
              </w:rPr>
              <w:t>0</w:t>
            </w:r>
            <w:r w:rsidR="00DB11B6">
              <w:rPr>
                <w:color w:val="000000"/>
                <w:sz w:val="26"/>
                <w:szCs w:val="26"/>
              </w:rPr>
              <w:t>,</w:t>
            </w:r>
            <w:r w:rsidRPr="00ED46CF">
              <w:rPr>
                <w:color w:val="000000"/>
                <w:sz w:val="26"/>
                <w:szCs w:val="26"/>
              </w:rPr>
              <w:t>0003</w:t>
            </w:r>
          </w:p>
        </w:tc>
        <w:tc>
          <w:tcPr>
            <w:tcW w:w="1742" w:type="pct"/>
            <w:vMerge/>
            <w:vAlign w:val="center"/>
          </w:tcPr>
          <w:p w:rsidR="00ED46CF" w:rsidRPr="004E0D87" w:rsidRDefault="00ED46CF" w:rsidP="0086493A">
            <w:pPr>
              <w:pStyle w:val="NDBANG"/>
              <w:rPr>
                <w:bCs/>
                <w:lang w:val="ru-RU" w:eastAsia="ru-RU"/>
              </w:rPr>
            </w:pPr>
          </w:p>
        </w:tc>
      </w:tr>
    </w:tbl>
    <w:p w:rsidR="00ED46CF" w:rsidRDefault="00ED46CF" w:rsidP="004421F9">
      <w:pPr>
        <w:pStyle w:val="Ngun"/>
        <w:rPr>
          <w:u w:val="single"/>
          <w:lang w:val="cs-CZ"/>
        </w:rPr>
      </w:pPr>
    </w:p>
    <w:p w:rsidR="001F408B" w:rsidRPr="00046004" w:rsidRDefault="001F408B" w:rsidP="004421F9">
      <w:pPr>
        <w:pStyle w:val="Ngun"/>
        <w:rPr>
          <w:lang w:val="ru-RU"/>
        </w:rPr>
      </w:pPr>
      <w:r w:rsidRPr="00ED46CF">
        <w:rPr>
          <w:u w:val="single"/>
          <w:lang w:val="cs-CZ"/>
        </w:rPr>
        <w:t>Ghich</w:t>
      </w:r>
      <w:r w:rsidRPr="00046004">
        <w:rPr>
          <w:u w:val="single"/>
          <w:lang w:val="ru-RU"/>
        </w:rPr>
        <w:t>ú</w:t>
      </w:r>
      <w:r w:rsidRPr="00046004">
        <w:rPr>
          <w:lang w:val="ru-RU"/>
        </w:rPr>
        <w:t xml:space="preserve">: </w:t>
      </w:r>
      <w:r w:rsidRPr="00ED46CF">
        <w:rPr>
          <w:lang w:val="cs-CZ"/>
        </w:rPr>
        <w:t>QCVN</w:t>
      </w:r>
      <w:r w:rsidRPr="00046004">
        <w:rPr>
          <w:lang w:val="ru-RU"/>
        </w:rPr>
        <w:t xml:space="preserve"> 05:2013/</w:t>
      </w:r>
      <w:r w:rsidRPr="00ED46CF">
        <w:rPr>
          <w:lang w:val="cs-CZ"/>
        </w:rPr>
        <w:t>BTNMT</w:t>
      </w:r>
      <w:r w:rsidRPr="00046004">
        <w:rPr>
          <w:lang w:val="ru-RU"/>
        </w:rPr>
        <w:t xml:space="preserve">: </w:t>
      </w:r>
      <w:r w:rsidRPr="00ED46CF">
        <w:rPr>
          <w:lang w:val="cs-CZ"/>
        </w:rPr>
        <w:t>Quy chuẩn kỹ thuậ</w:t>
      </w:r>
      <w:r w:rsidR="001453A1" w:rsidRPr="00ED46CF">
        <w:rPr>
          <w:lang w:val="cs-CZ"/>
        </w:rPr>
        <w:t>t QG</w:t>
      </w:r>
      <w:r w:rsidRPr="00ED46CF">
        <w:rPr>
          <w:lang w:val="cs-CZ"/>
        </w:rPr>
        <w:t xml:space="preserve"> về chất l</w:t>
      </w:r>
      <w:r w:rsidRPr="00046004">
        <w:rPr>
          <w:lang w:val="ru-RU"/>
        </w:rPr>
        <w:t>ư</w:t>
      </w:r>
      <w:r w:rsidRPr="00ED46CF">
        <w:rPr>
          <w:lang w:val="cs-CZ"/>
        </w:rPr>
        <w:t>ợng kh</w:t>
      </w:r>
      <w:r w:rsidRPr="00046004">
        <w:rPr>
          <w:lang w:val="ru-RU"/>
        </w:rPr>
        <w:t>ô</w:t>
      </w:r>
      <w:r w:rsidRPr="00ED46CF">
        <w:rPr>
          <w:lang w:val="cs-CZ"/>
        </w:rPr>
        <w:t>ng kh</w:t>
      </w:r>
      <w:r w:rsidRPr="00046004">
        <w:rPr>
          <w:lang w:val="ru-RU"/>
        </w:rPr>
        <w:t xml:space="preserve">í </w:t>
      </w:r>
      <w:r w:rsidRPr="00ED46CF">
        <w:rPr>
          <w:lang w:val="cs-CZ"/>
        </w:rPr>
        <w:t>xung quanh</w:t>
      </w:r>
    </w:p>
    <w:p w:rsidR="0056321D" w:rsidRPr="00DB11B6" w:rsidRDefault="0056321D" w:rsidP="0056321D">
      <w:pPr>
        <w:pStyle w:val="ANOIDUNG"/>
        <w:rPr>
          <w:color w:val="auto"/>
          <w:sz w:val="26"/>
          <w:szCs w:val="26"/>
          <w:lang w:val="pl-PL"/>
        </w:rPr>
      </w:pPr>
      <w:r w:rsidRPr="00DB11B6">
        <w:rPr>
          <w:color w:val="auto"/>
          <w:sz w:val="26"/>
          <w:szCs w:val="26"/>
          <w:lang w:val="pl-PL"/>
        </w:rPr>
        <w:t>Theo kết quả đã tính toán với giả thiết ở trên, trong phạm vi 100m nồng độ bụi phát sinh khoảng 0,0</w:t>
      </w:r>
      <w:r w:rsidR="007F0FCC" w:rsidRPr="00DB11B6">
        <w:rPr>
          <w:color w:val="auto"/>
          <w:sz w:val="26"/>
          <w:szCs w:val="26"/>
          <w:lang w:val="pl-PL"/>
        </w:rPr>
        <w:t>0</w:t>
      </w:r>
      <w:r w:rsidR="00ED46CF" w:rsidRPr="00DB11B6">
        <w:rPr>
          <w:color w:val="auto"/>
          <w:sz w:val="26"/>
          <w:szCs w:val="26"/>
          <w:lang w:val="pl-PL"/>
        </w:rPr>
        <w:t>03</w:t>
      </w:r>
      <w:r w:rsidR="000413E5" w:rsidRPr="00DB11B6">
        <w:rPr>
          <w:color w:val="auto"/>
          <w:sz w:val="26"/>
          <w:szCs w:val="26"/>
          <w:lang w:val="pl-PL"/>
        </w:rPr>
        <w:t xml:space="preserve"> –</w:t>
      </w:r>
      <w:r w:rsidR="00ED46CF" w:rsidRPr="00DB11B6">
        <w:rPr>
          <w:color w:val="auto"/>
          <w:sz w:val="26"/>
          <w:szCs w:val="26"/>
          <w:lang w:val="pl-PL"/>
        </w:rPr>
        <w:t>1,377</w:t>
      </w:r>
      <w:r w:rsidRPr="00DB11B6">
        <w:rPr>
          <w:color w:val="auto"/>
          <w:sz w:val="26"/>
          <w:szCs w:val="26"/>
          <w:lang w:val="pl-PL"/>
        </w:rPr>
        <w:t>mg/m</w:t>
      </w:r>
      <w:r w:rsidRPr="00DB11B6">
        <w:rPr>
          <w:color w:val="auto"/>
          <w:sz w:val="26"/>
          <w:szCs w:val="26"/>
          <w:vertAlign w:val="superscript"/>
          <w:lang w:val="pl-PL"/>
        </w:rPr>
        <w:t>3</w:t>
      </w:r>
      <w:r w:rsidRPr="00DB11B6">
        <w:rPr>
          <w:color w:val="auto"/>
          <w:sz w:val="26"/>
          <w:szCs w:val="26"/>
          <w:lang w:val="pl-PL"/>
        </w:rPr>
        <w:t xml:space="preserve">. Nồng độ tại điểm đắp trong vòng </w:t>
      </w:r>
      <w:r w:rsidR="00DB11B6" w:rsidRPr="00DB11B6">
        <w:rPr>
          <w:color w:val="auto"/>
          <w:sz w:val="26"/>
          <w:szCs w:val="26"/>
          <w:lang w:val="pl-PL"/>
        </w:rPr>
        <w:t>01</w:t>
      </w:r>
      <w:r w:rsidRPr="00DB11B6">
        <w:rPr>
          <w:color w:val="auto"/>
          <w:sz w:val="26"/>
          <w:szCs w:val="26"/>
          <w:lang w:val="pl-PL"/>
        </w:rPr>
        <w:t xml:space="preserve">m phát sinh bụi với nồng độ lớn, từ phạm vi </w:t>
      </w:r>
      <w:r w:rsidR="00ED46CF" w:rsidRPr="00DB11B6">
        <w:rPr>
          <w:color w:val="auto"/>
          <w:sz w:val="26"/>
          <w:szCs w:val="26"/>
          <w:lang w:val="pl-PL"/>
        </w:rPr>
        <w:t>5</w:t>
      </w:r>
      <w:r w:rsidRPr="00DB11B6">
        <w:rPr>
          <w:color w:val="auto"/>
          <w:sz w:val="26"/>
          <w:szCs w:val="26"/>
          <w:lang w:val="pl-PL"/>
        </w:rPr>
        <w:t>m trở đi nồng độ bụi nhỏ hơn 0,3mg/m</w:t>
      </w:r>
      <w:r w:rsidRPr="00DB11B6">
        <w:rPr>
          <w:color w:val="auto"/>
          <w:sz w:val="26"/>
          <w:szCs w:val="26"/>
          <w:vertAlign w:val="superscript"/>
          <w:lang w:val="pl-PL"/>
        </w:rPr>
        <w:t>3</w:t>
      </w:r>
      <w:r w:rsidRPr="00DB11B6">
        <w:rPr>
          <w:color w:val="auto"/>
          <w:sz w:val="26"/>
          <w:szCs w:val="26"/>
          <w:lang w:val="pl-PL"/>
        </w:rPr>
        <w:t>. So sánh với QCVN 05:2013/BTNMT - Quy chuẩn kỹ thuật quốc gia về chất lượng không khí xung quanh (quy định nồng độ bụi lơ lững cho phép trung bình giờ là ≤ 0,3 mg/m</w:t>
      </w:r>
      <w:r w:rsidRPr="00DB11B6">
        <w:rPr>
          <w:color w:val="auto"/>
          <w:sz w:val="26"/>
          <w:szCs w:val="26"/>
          <w:vertAlign w:val="superscript"/>
          <w:lang w:val="pl-PL"/>
        </w:rPr>
        <w:t>3</w:t>
      </w:r>
      <w:r w:rsidRPr="00DB11B6">
        <w:rPr>
          <w:color w:val="auto"/>
          <w:sz w:val="26"/>
          <w:szCs w:val="26"/>
          <w:lang w:val="pl-PL"/>
        </w:rPr>
        <w:t xml:space="preserve">) cho thấy bụi phát sinh trong khu vực có hoạt động đào đắp và gần đó theo hướng gió thì nồng độ sẽ vượt nồng độ cho phép của quy chuẩn nhiều lần nhưng với đặc tính bụi có kích thước lớn, dễ lắng động nên ngoài phạm vi </w:t>
      </w:r>
      <w:r w:rsidR="00ED46CF" w:rsidRPr="00DB11B6">
        <w:rPr>
          <w:color w:val="auto"/>
          <w:sz w:val="26"/>
          <w:szCs w:val="26"/>
          <w:lang w:val="pl-PL"/>
        </w:rPr>
        <w:t>5</w:t>
      </w:r>
      <w:r w:rsidR="007F0FCC" w:rsidRPr="00DB11B6">
        <w:rPr>
          <w:color w:val="auto"/>
          <w:sz w:val="26"/>
          <w:szCs w:val="26"/>
          <w:lang w:val="pl-PL"/>
        </w:rPr>
        <w:t xml:space="preserve"> </w:t>
      </w:r>
      <w:r w:rsidRPr="00DB11B6">
        <w:rPr>
          <w:color w:val="auto"/>
          <w:sz w:val="26"/>
          <w:szCs w:val="26"/>
          <w:lang w:val="pl-PL"/>
        </w:rPr>
        <w:t>m thì nồng độ bụi nằm trong giới hạn quy chuẩn cho phép.</w:t>
      </w:r>
    </w:p>
    <w:p w:rsidR="00A20540" w:rsidRPr="00046004" w:rsidRDefault="0056321D" w:rsidP="00E10ED7">
      <w:pPr>
        <w:pStyle w:val="ANOIDUNG"/>
        <w:rPr>
          <w:color w:val="auto"/>
          <w:sz w:val="26"/>
          <w:szCs w:val="26"/>
          <w:lang w:val="pl-PL"/>
        </w:rPr>
      </w:pPr>
      <w:r w:rsidRPr="00046004">
        <w:rPr>
          <w:color w:val="auto"/>
          <w:sz w:val="26"/>
          <w:szCs w:val="26"/>
          <w:lang w:val="pl-PL"/>
        </w:rPr>
        <w:t xml:space="preserve">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 san lấp nền </w:t>
      </w:r>
      <w:r w:rsidR="00E10ED7" w:rsidRPr="00046004">
        <w:rPr>
          <w:color w:val="auto"/>
          <w:sz w:val="26"/>
          <w:szCs w:val="26"/>
          <w:lang w:val="pl-PL"/>
        </w:rPr>
        <w:t>sẽ</w:t>
      </w:r>
      <w:r w:rsidRPr="00046004">
        <w:rPr>
          <w:color w:val="auto"/>
          <w:sz w:val="26"/>
          <w:szCs w:val="26"/>
          <w:lang w:val="pl-PL"/>
        </w:rPr>
        <w:t xml:space="preserve"> gây ảnh hưởng </w:t>
      </w:r>
      <w:r w:rsidR="00E10ED7" w:rsidRPr="00046004">
        <w:rPr>
          <w:color w:val="auto"/>
          <w:sz w:val="26"/>
          <w:szCs w:val="26"/>
          <w:lang w:val="pl-PL"/>
        </w:rPr>
        <w:t xml:space="preserve">lớn </w:t>
      </w:r>
      <w:r w:rsidRPr="00046004">
        <w:rPr>
          <w:color w:val="auto"/>
          <w:sz w:val="26"/>
          <w:szCs w:val="26"/>
          <w:lang w:val="pl-PL"/>
        </w:rPr>
        <w:t xml:space="preserve">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w:t>
      </w:r>
      <w:r w:rsidRPr="00046004">
        <w:rPr>
          <w:color w:val="auto"/>
          <w:sz w:val="26"/>
          <w:szCs w:val="26"/>
          <w:lang w:val="pl-PL"/>
        </w:rPr>
        <w:lastRenderedPageBreak/>
        <w:t>với tính toán lý thuyết. Nồng độ bụi cao tập trung chủ yếu ở khu vực có hoạt động xây dựng</w:t>
      </w:r>
      <w:r w:rsidR="00E10ED7" w:rsidRPr="00046004">
        <w:rPr>
          <w:color w:val="auto"/>
          <w:sz w:val="26"/>
          <w:szCs w:val="26"/>
          <w:lang w:val="pl-PL"/>
        </w:rPr>
        <w:t>, đào đắp, san gạt</w:t>
      </w:r>
      <w:r w:rsidRPr="00046004">
        <w:rPr>
          <w:color w:val="auto"/>
          <w:sz w:val="26"/>
          <w:szCs w:val="26"/>
          <w:lang w:val="pl-PL"/>
        </w:rPr>
        <w:t>. Việc phát sinh bụi này chỉ diễn ra trong thời gian thi công và sẽ kết thúc khi quá trình XDCB hoàn tất.</w:t>
      </w:r>
    </w:p>
    <w:p w:rsidR="001F408B" w:rsidRPr="00CA340E" w:rsidRDefault="001F408B" w:rsidP="0024458E">
      <w:pPr>
        <w:pStyle w:val="ANOIDUNG"/>
        <w:rPr>
          <w:rFonts w:eastAsia=".VnTime"/>
          <w:color w:val="auto"/>
          <w:spacing w:val="4"/>
          <w:sz w:val="26"/>
          <w:szCs w:val="26"/>
          <w:lang w:val="pl-PL"/>
        </w:rPr>
      </w:pPr>
      <w:r w:rsidRPr="00046004">
        <w:rPr>
          <w:rFonts w:eastAsia=".VnTime"/>
          <w:color w:val="auto"/>
          <w:spacing w:val="4"/>
          <w:sz w:val="26"/>
          <w:szCs w:val="26"/>
          <w:lang w:val="vi-VN"/>
        </w:rPr>
        <w:t xml:space="preserve">Đối tượng chịu tác động chính </w:t>
      </w:r>
      <w:r w:rsidRPr="00CA340E">
        <w:rPr>
          <w:rFonts w:eastAsia=".VnTime"/>
          <w:color w:val="auto"/>
          <w:spacing w:val="4"/>
          <w:sz w:val="26"/>
          <w:szCs w:val="26"/>
          <w:lang w:val="pl-PL"/>
        </w:rPr>
        <w:t xml:space="preserve">trong giai đoạn san nền </w:t>
      </w:r>
      <w:r w:rsidR="00444F25" w:rsidRPr="00CA340E">
        <w:rPr>
          <w:rFonts w:eastAsia=".VnTime"/>
          <w:color w:val="auto"/>
          <w:spacing w:val="4"/>
          <w:sz w:val="26"/>
          <w:szCs w:val="26"/>
          <w:lang w:val="pl-PL"/>
        </w:rPr>
        <w:t xml:space="preserve">chủ yếu </w:t>
      </w:r>
      <w:r w:rsidRPr="00046004">
        <w:rPr>
          <w:rFonts w:eastAsia=".VnTime"/>
          <w:color w:val="auto"/>
          <w:spacing w:val="4"/>
          <w:sz w:val="26"/>
          <w:szCs w:val="26"/>
          <w:lang w:val="vi-VN"/>
        </w:rPr>
        <w:t>là công nhân làm việc tại công trườ</w:t>
      </w:r>
      <w:r w:rsidR="00F0314A" w:rsidRPr="00046004">
        <w:rPr>
          <w:rFonts w:eastAsia=".VnTime"/>
          <w:color w:val="auto"/>
          <w:spacing w:val="4"/>
          <w:sz w:val="26"/>
          <w:szCs w:val="26"/>
          <w:lang w:val="vi-VN"/>
        </w:rPr>
        <w:t>ng</w:t>
      </w:r>
      <w:r w:rsidR="00461ABA" w:rsidRPr="00CA340E">
        <w:rPr>
          <w:rFonts w:eastAsia=".VnTime"/>
          <w:color w:val="auto"/>
          <w:spacing w:val="4"/>
          <w:sz w:val="26"/>
          <w:szCs w:val="26"/>
          <w:lang w:val="pl-PL"/>
        </w:rPr>
        <w:t xml:space="preserve">, người dân đi lại tuyến đường </w:t>
      </w:r>
      <w:r w:rsidR="00866E75">
        <w:rPr>
          <w:color w:val="auto"/>
          <w:sz w:val="26"/>
          <w:szCs w:val="26"/>
          <w:lang w:val="af-ZA"/>
        </w:rPr>
        <w:t>DT558B</w:t>
      </w:r>
      <w:r w:rsidR="00992B6C">
        <w:rPr>
          <w:color w:val="auto"/>
          <w:sz w:val="26"/>
          <w:szCs w:val="26"/>
          <w:lang w:val="af-ZA"/>
        </w:rPr>
        <w:t xml:space="preserve">. </w:t>
      </w:r>
      <w:r w:rsidR="00444F25" w:rsidRPr="00CA340E">
        <w:rPr>
          <w:rFonts w:eastAsia=".VnTime"/>
          <w:color w:val="auto"/>
          <w:spacing w:val="4"/>
          <w:sz w:val="26"/>
          <w:szCs w:val="26"/>
          <w:lang w:val="pl-PL"/>
        </w:rPr>
        <w:t>Các khu dân cư</w:t>
      </w:r>
      <w:r w:rsidR="00400A34" w:rsidRPr="00CA340E">
        <w:rPr>
          <w:rFonts w:eastAsia=".VnTime"/>
          <w:color w:val="auto"/>
          <w:spacing w:val="4"/>
          <w:sz w:val="26"/>
          <w:szCs w:val="26"/>
          <w:lang w:val="pl-PL"/>
        </w:rPr>
        <w:t xml:space="preserve"> hiện nay</w:t>
      </w:r>
      <w:r w:rsidR="00444F25" w:rsidRPr="00CA340E">
        <w:rPr>
          <w:rFonts w:eastAsia=".VnTime"/>
          <w:color w:val="auto"/>
          <w:spacing w:val="4"/>
          <w:sz w:val="26"/>
          <w:szCs w:val="26"/>
          <w:lang w:val="pl-PL"/>
        </w:rPr>
        <w:t xml:space="preserve"> đều cách xa trên 100m nên tác động của bụi hầ</w:t>
      </w:r>
      <w:r w:rsidR="00400A34" w:rsidRPr="00CA340E">
        <w:rPr>
          <w:rFonts w:eastAsia=".VnTime"/>
          <w:color w:val="auto"/>
          <w:spacing w:val="4"/>
          <w:sz w:val="26"/>
          <w:szCs w:val="26"/>
          <w:lang w:val="pl-PL"/>
        </w:rPr>
        <w:t>u như không đáng kể</w:t>
      </w:r>
      <w:r w:rsidR="00444F25" w:rsidRPr="00CA340E">
        <w:rPr>
          <w:rFonts w:eastAsia=".VnTime"/>
          <w:color w:val="auto"/>
          <w:spacing w:val="4"/>
          <w:sz w:val="26"/>
          <w:szCs w:val="26"/>
          <w:lang w:val="pl-PL"/>
        </w:rPr>
        <w:t>.</w:t>
      </w:r>
    </w:p>
    <w:p w:rsidR="006F63B0" w:rsidRPr="00CA340E" w:rsidRDefault="000413E5" w:rsidP="0024458E">
      <w:pPr>
        <w:pStyle w:val="MUC4"/>
        <w:rPr>
          <w:lang w:val="pl-PL"/>
        </w:rPr>
      </w:pPr>
      <w:r w:rsidRPr="00CA340E">
        <w:rPr>
          <w:lang w:val="pl-PL"/>
        </w:rPr>
        <w:t>*</w:t>
      </w:r>
      <w:r w:rsidR="006F63B0" w:rsidRPr="00CA340E">
        <w:rPr>
          <w:lang w:val="pl-PL"/>
        </w:rPr>
        <w:t xml:space="preserve"> Bụi</w:t>
      </w:r>
      <w:r w:rsidR="00400A34" w:rsidRPr="00CA340E">
        <w:rPr>
          <w:lang w:val="pl-PL"/>
        </w:rPr>
        <w:t>, khí thải</w:t>
      </w:r>
      <w:r w:rsidR="006F63B0" w:rsidRPr="00CA340E">
        <w:rPr>
          <w:lang w:val="pl-PL"/>
        </w:rPr>
        <w:t xml:space="preserve"> phát sinh trên các tuyến đường vận chuyển</w:t>
      </w:r>
    </w:p>
    <w:p w:rsidR="00400A34" w:rsidRPr="00046004" w:rsidRDefault="00400A34" w:rsidP="00400A34">
      <w:pPr>
        <w:pStyle w:val="ANOIDUNG"/>
        <w:rPr>
          <w:color w:val="auto"/>
          <w:sz w:val="26"/>
          <w:szCs w:val="26"/>
          <w:lang w:val="vi-VN"/>
        </w:rPr>
      </w:pPr>
      <w:r w:rsidRPr="00046004">
        <w:rPr>
          <w:color w:val="auto"/>
          <w:sz w:val="26"/>
          <w:szCs w:val="26"/>
          <w:lang w:val="vi-VN"/>
        </w:rPr>
        <w:t>Trong quá trình xây dựng, hoạt động vận chuyển nguyên vật liệu như đất, đá, sắt, thép, xi măng,… đến công trường sẽ làm phát sinh bụi, khí thải trên các tuyến đường vận chuyển. Nồng độ chất thải phát sinh trên các tuyến đường vận chuyển sẽ phụ thuộc vào nhiều yếu tố như khối lượng nguyên vật liệu, loại phương tiện, cự ly vận chuyển, mật độ, tốc độ phương tiện lưu thông, chất lượng nền đường, thời tiết,...</w:t>
      </w:r>
    </w:p>
    <w:p w:rsidR="00400A34" w:rsidRPr="00046004" w:rsidRDefault="00400A34" w:rsidP="00400A34">
      <w:pPr>
        <w:pStyle w:val="ANOIDUNG"/>
        <w:rPr>
          <w:color w:val="auto"/>
          <w:sz w:val="26"/>
          <w:szCs w:val="26"/>
          <w:lang w:val="vi-VN"/>
        </w:rPr>
      </w:pPr>
      <w:r w:rsidRPr="00046004">
        <w:rPr>
          <w:color w:val="auto"/>
          <w:sz w:val="26"/>
          <w:szCs w:val="26"/>
          <w:lang w:val="vi-VN"/>
        </w:rPr>
        <w:t xml:space="preserve">Theo các nội dung trình bày tại chương 1, khối lượng vật liệu xây dựng cần vận chuyển vào dự án khoảng </w:t>
      </w:r>
      <w:r w:rsidR="009341F1" w:rsidRPr="009341F1">
        <w:rPr>
          <w:b/>
          <w:sz w:val="24"/>
          <w:szCs w:val="24"/>
          <w:lang w:val="vi-VN"/>
        </w:rPr>
        <w:t>24.121,4</w:t>
      </w:r>
      <w:r w:rsidRPr="00046004">
        <w:rPr>
          <w:color w:val="auto"/>
          <w:sz w:val="26"/>
          <w:szCs w:val="26"/>
          <w:lang w:val="vi-VN"/>
        </w:rPr>
        <w:t xml:space="preserve"> tấn</w:t>
      </w:r>
      <w:r w:rsidRPr="00CA340E">
        <w:rPr>
          <w:color w:val="auto"/>
          <w:sz w:val="26"/>
          <w:szCs w:val="26"/>
          <w:lang w:val="vi-VN"/>
        </w:rPr>
        <w:t xml:space="preserve"> với khối lượng đất đá lớn</w:t>
      </w:r>
      <w:r w:rsidRPr="00046004">
        <w:rPr>
          <w:color w:val="auto"/>
          <w:sz w:val="26"/>
          <w:szCs w:val="26"/>
          <w:lang w:val="vi-VN"/>
        </w:rPr>
        <w:t xml:space="preserve">, chủ yếu đi trên tuyến đường </w:t>
      </w:r>
      <w:r w:rsidR="00866E75">
        <w:rPr>
          <w:color w:val="auto"/>
          <w:sz w:val="26"/>
          <w:szCs w:val="26"/>
          <w:lang w:val="vi-VN"/>
        </w:rPr>
        <w:t>DT558B</w:t>
      </w:r>
      <w:r w:rsidRPr="00046004">
        <w:rPr>
          <w:color w:val="auto"/>
          <w:sz w:val="26"/>
          <w:szCs w:val="26"/>
          <w:lang w:val="vi-VN"/>
        </w:rPr>
        <w:t xml:space="preserve">, thời gian thi công dự án khoảng </w:t>
      </w:r>
      <w:r w:rsidR="009341F1" w:rsidRPr="009341F1">
        <w:rPr>
          <w:color w:val="auto"/>
          <w:sz w:val="26"/>
          <w:szCs w:val="26"/>
          <w:lang w:val="vi-VN"/>
        </w:rPr>
        <w:t>90</w:t>
      </w:r>
      <w:r w:rsidRPr="00046004">
        <w:rPr>
          <w:color w:val="auto"/>
          <w:sz w:val="26"/>
          <w:szCs w:val="26"/>
          <w:lang w:val="vi-VN"/>
        </w:rPr>
        <w:t xml:space="preserve"> ngày, phương tiện vận chuyển chủ yếu sử dụng các loại xe vận tải &lt; 10 tấn. Nồng độ chất ô nhiễm phát sinh trong quá trình vận chuyển được dự báo như sau:</w:t>
      </w:r>
    </w:p>
    <w:p w:rsidR="000413E5" w:rsidRPr="00046004" w:rsidRDefault="00400A34" w:rsidP="00BB339C">
      <w:pPr>
        <w:pStyle w:val="ANOIDUNG"/>
        <w:rPr>
          <w:i/>
          <w:color w:val="auto"/>
          <w:sz w:val="26"/>
          <w:szCs w:val="26"/>
          <w:lang w:val="vi-VN"/>
        </w:rPr>
      </w:pPr>
      <w:r w:rsidRPr="00046004">
        <w:rPr>
          <w:i/>
          <w:color w:val="auto"/>
          <w:sz w:val="26"/>
          <w:szCs w:val="26"/>
          <w:lang w:val="vi-VN"/>
        </w:rPr>
        <w:t>• Bụi phát sinh trên các tuyến đường vận chuyển</w:t>
      </w:r>
      <w:r w:rsidR="00BB339C" w:rsidRPr="00CA340E">
        <w:rPr>
          <w:i/>
          <w:color w:val="auto"/>
          <w:sz w:val="26"/>
          <w:szCs w:val="26"/>
          <w:lang w:val="vi-VN"/>
        </w:rPr>
        <w:t xml:space="preserve">: </w:t>
      </w:r>
      <w:r w:rsidRPr="00046004">
        <w:rPr>
          <w:color w:val="auto"/>
          <w:sz w:val="26"/>
          <w:szCs w:val="26"/>
          <w:lang w:val="vi-VN"/>
        </w:rPr>
        <w:t>Theo Air Chief, Cục Môi trường Mỹ - 1995, hệ số phát thải bụi trong quá trình vận chuyển nguyên vật liệu được tính theo công thức sau:</w:t>
      </w:r>
    </w:p>
    <w:p w:rsidR="00F0314A" w:rsidRPr="00046004" w:rsidRDefault="00F0314A" w:rsidP="00215B17">
      <w:pPr>
        <w:pStyle w:val="ANOIDUNG"/>
        <w:ind w:left="1134"/>
        <w:rPr>
          <w:i/>
          <w:color w:val="auto"/>
          <w:sz w:val="26"/>
          <w:szCs w:val="26"/>
          <w:lang w:val="it-IT"/>
        </w:rPr>
      </w:pPr>
      <w:r w:rsidRPr="00046004">
        <w:rPr>
          <w:color w:val="auto"/>
          <w:sz w:val="26"/>
          <w:szCs w:val="26"/>
          <w:lang w:val="it-IT"/>
        </w:rPr>
        <w:t xml:space="preserve">E = 1,7 x k x </w:t>
      </w:r>
      <w:r w:rsidRPr="00046004">
        <w:rPr>
          <w:color w:val="auto"/>
          <w:position w:val="-24"/>
          <w:sz w:val="26"/>
          <w:szCs w:val="26"/>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0pt" o:ole="">
            <v:imagedata r:id="rId18" o:title=""/>
          </v:shape>
          <o:OLEObject Type="Embed" ProgID="Equation.3" ShapeID="_x0000_i1025" DrawAspect="Content" ObjectID="_1748351911" r:id="rId19"/>
        </w:object>
      </w:r>
      <w:r w:rsidRPr="00046004">
        <w:rPr>
          <w:color w:val="auto"/>
          <w:sz w:val="26"/>
          <w:szCs w:val="26"/>
          <w:lang w:val="it-IT"/>
        </w:rPr>
        <w:t xml:space="preserve">x </w:t>
      </w:r>
      <w:r w:rsidRPr="00046004">
        <w:rPr>
          <w:color w:val="auto"/>
          <w:position w:val="-24"/>
          <w:sz w:val="26"/>
          <w:szCs w:val="26"/>
        </w:rPr>
        <w:object w:dxaOrig="360" w:dyaOrig="620">
          <v:shape id="_x0000_i1026" type="#_x0000_t75" style="width:21.75pt;height:30pt" o:ole="">
            <v:imagedata r:id="rId20" o:title=""/>
          </v:shape>
          <o:OLEObject Type="Embed" ProgID="Equation.3" ShapeID="_x0000_i1026" DrawAspect="Content" ObjectID="_1748351912" r:id="rId21"/>
        </w:object>
      </w:r>
      <w:r w:rsidRPr="00046004">
        <w:rPr>
          <w:color w:val="auto"/>
          <w:sz w:val="26"/>
          <w:szCs w:val="26"/>
          <w:lang w:val="it-IT"/>
        </w:rPr>
        <w:t xml:space="preserve">x </w:t>
      </w:r>
      <w:r w:rsidRPr="00046004">
        <w:rPr>
          <w:color w:val="auto"/>
          <w:position w:val="-28"/>
          <w:sz w:val="26"/>
          <w:szCs w:val="26"/>
        </w:rPr>
        <w:object w:dxaOrig="580" w:dyaOrig="660">
          <v:shape id="_x0000_i1027" type="#_x0000_t75" style="width:30pt;height:30pt" o:ole="">
            <v:imagedata r:id="rId22" o:title=""/>
          </v:shape>
          <o:OLEObject Type="Embed" ProgID="Equation.3" ShapeID="_x0000_i1027" DrawAspect="Content" ObjectID="_1748351913" r:id="rId23"/>
        </w:object>
      </w:r>
      <w:r w:rsidRPr="00046004">
        <w:rPr>
          <w:color w:val="auto"/>
          <w:sz w:val="26"/>
          <w:szCs w:val="26"/>
          <w:vertAlign w:val="superscript"/>
          <w:lang w:val="it-IT"/>
        </w:rPr>
        <w:t>0,7</w:t>
      </w:r>
      <w:r w:rsidRPr="00046004">
        <w:rPr>
          <w:color w:val="auto"/>
          <w:sz w:val="26"/>
          <w:szCs w:val="26"/>
          <w:lang w:val="it-IT"/>
        </w:rPr>
        <w:t xml:space="preserve"> x </w:t>
      </w:r>
      <w:r w:rsidRPr="00046004">
        <w:rPr>
          <w:color w:val="auto"/>
          <w:position w:val="-24"/>
          <w:sz w:val="26"/>
          <w:szCs w:val="26"/>
        </w:rPr>
        <w:object w:dxaOrig="440" w:dyaOrig="620">
          <v:shape id="_x0000_i1028" type="#_x0000_t75" style="width:22.5pt;height:30pt" o:ole="">
            <v:imagedata r:id="rId24" o:title=""/>
          </v:shape>
          <o:OLEObject Type="Embed" ProgID="Equation.3" ShapeID="_x0000_i1028" DrawAspect="Content" ObjectID="_1748351914" r:id="rId25"/>
        </w:object>
      </w:r>
      <w:r w:rsidRPr="00046004">
        <w:rPr>
          <w:color w:val="auto"/>
          <w:sz w:val="26"/>
          <w:szCs w:val="26"/>
          <w:vertAlign w:val="superscript"/>
          <w:lang w:val="it-IT"/>
        </w:rPr>
        <w:t>0,5</w:t>
      </w:r>
      <w:r w:rsidRPr="00046004">
        <w:rPr>
          <w:color w:val="auto"/>
          <w:sz w:val="26"/>
          <w:szCs w:val="26"/>
          <w:lang w:val="it-IT"/>
        </w:rPr>
        <w:t xml:space="preserve"> [(365-p)/365]      </w:t>
      </w:r>
    </w:p>
    <w:p w:rsidR="00F0314A" w:rsidRPr="00046004" w:rsidRDefault="00F0314A" w:rsidP="0024458E">
      <w:pPr>
        <w:pStyle w:val="ANOIDUNG"/>
        <w:rPr>
          <w:i/>
          <w:color w:val="auto"/>
          <w:sz w:val="26"/>
          <w:szCs w:val="26"/>
          <w:u w:val="single"/>
          <w:lang w:val="it-IT"/>
        </w:rPr>
      </w:pPr>
      <w:r w:rsidRPr="00046004">
        <w:rPr>
          <w:i/>
          <w:color w:val="auto"/>
          <w:sz w:val="26"/>
          <w:szCs w:val="26"/>
          <w:u w:val="single"/>
          <w:lang w:val="it-IT"/>
        </w:rPr>
        <w:t>Trong đó:</w:t>
      </w:r>
    </w:p>
    <w:p w:rsidR="00F0314A" w:rsidRPr="00046004" w:rsidRDefault="000413E5" w:rsidP="0024458E">
      <w:pPr>
        <w:pStyle w:val="ANOIDUNG"/>
        <w:rPr>
          <w:color w:val="auto"/>
          <w:sz w:val="26"/>
          <w:szCs w:val="26"/>
          <w:lang w:val="it-IT"/>
        </w:rPr>
      </w:pPr>
      <w:r w:rsidRPr="00046004">
        <w:rPr>
          <w:color w:val="auto"/>
          <w:sz w:val="26"/>
          <w:szCs w:val="26"/>
          <w:lang w:val="it-IT"/>
        </w:rPr>
        <w:t xml:space="preserve">+ </w:t>
      </w:r>
      <w:r w:rsidR="00F0314A" w:rsidRPr="00046004">
        <w:rPr>
          <w:color w:val="auto"/>
          <w:sz w:val="26"/>
          <w:szCs w:val="26"/>
          <w:lang w:val="it-IT"/>
        </w:rPr>
        <w:t>E</w:t>
      </w:r>
      <w:r w:rsidR="00F0314A" w:rsidRPr="00046004">
        <w:rPr>
          <w:color w:val="auto"/>
          <w:sz w:val="26"/>
          <w:szCs w:val="26"/>
          <w:vertAlign w:val="subscript"/>
          <w:lang w:val="it-IT"/>
        </w:rPr>
        <w:t>2</w:t>
      </w:r>
      <w:r w:rsidR="00F0314A" w:rsidRPr="00046004">
        <w:rPr>
          <w:color w:val="auto"/>
          <w:sz w:val="26"/>
          <w:szCs w:val="26"/>
          <w:lang w:val="it-IT"/>
        </w:rPr>
        <w:t>: Hệ số phát thải bụi (kg/km.xe)</w:t>
      </w:r>
    </w:p>
    <w:p w:rsidR="00F0314A" w:rsidRPr="00046004" w:rsidRDefault="000413E5" w:rsidP="0024458E">
      <w:pPr>
        <w:pStyle w:val="ANOIDUNG"/>
        <w:rPr>
          <w:color w:val="auto"/>
          <w:sz w:val="26"/>
          <w:szCs w:val="26"/>
          <w:lang w:val="it-IT"/>
        </w:rPr>
      </w:pPr>
      <w:r w:rsidRPr="00046004">
        <w:rPr>
          <w:color w:val="auto"/>
          <w:sz w:val="26"/>
          <w:szCs w:val="26"/>
          <w:lang w:val="it-IT"/>
        </w:rPr>
        <w:t xml:space="preserve">+ </w:t>
      </w:r>
      <w:r w:rsidR="00F0314A" w:rsidRPr="00046004">
        <w:rPr>
          <w:color w:val="auto"/>
          <w:sz w:val="26"/>
          <w:szCs w:val="26"/>
          <w:lang w:val="it-IT"/>
        </w:rPr>
        <w:t>k: Hệ số liên quan kích thước bụi (chọn k=0,3 cho bụi có kích thước 5-10</w:t>
      </w:r>
      <w:r w:rsidR="00F0314A" w:rsidRPr="00046004">
        <w:rPr>
          <w:color w:val="auto"/>
          <w:sz w:val="26"/>
          <w:szCs w:val="26"/>
        </w:rPr>
        <w:t>μ</w:t>
      </w:r>
      <w:r w:rsidR="00F0314A" w:rsidRPr="00046004">
        <w:rPr>
          <w:color w:val="auto"/>
          <w:sz w:val="26"/>
          <w:szCs w:val="26"/>
          <w:lang w:val="it-IT"/>
        </w:rPr>
        <w:t>m)</w:t>
      </w:r>
    </w:p>
    <w:p w:rsidR="00F0314A" w:rsidRPr="00046004" w:rsidRDefault="000413E5" w:rsidP="0024458E">
      <w:pPr>
        <w:pStyle w:val="ANOIDUNG"/>
        <w:rPr>
          <w:color w:val="auto"/>
          <w:sz w:val="26"/>
          <w:szCs w:val="26"/>
          <w:lang w:val="it-IT"/>
        </w:rPr>
      </w:pPr>
      <w:r w:rsidRPr="00046004">
        <w:rPr>
          <w:color w:val="auto"/>
          <w:sz w:val="26"/>
          <w:szCs w:val="26"/>
          <w:lang w:val="it-IT"/>
        </w:rPr>
        <w:t xml:space="preserve">+ </w:t>
      </w:r>
      <w:r w:rsidR="00F0314A" w:rsidRPr="00046004">
        <w:rPr>
          <w:color w:val="auto"/>
          <w:sz w:val="26"/>
          <w:szCs w:val="26"/>
          <w:lang w:val="it-IT"/>
        </w:rPr>
        <w:t>s: Hệ số liên quan đến mặt đường (chọn hệ số trung bình s=1,6).</w:t>
      </w:r>
    </w:p>
    <w:p w:rsidR="00F0314A" w:rsidRPr="00046004" w:rsidRDefault="000413E5" w:rsidP="0024458E">
      <w:pPr>
        <w:pStyle w:val="ANOIDUNG"/>
        <w:rPr>
          <w:color w:val="auto"/>
          <w:sz w:val="26"/>
          <w:szCs w:val="26"/>
          <w:lang w:val="it-IT"/>
        </w:rPr>
      </w:pPr>
      <w:r w:rsidRPr="00046004">
        <w:rPr>
          <w:color w:val="auto"/>
          <w:sz w:val="26"/>
          <w:szCs w:val="26"/>
          <w:lang w:val="it-IT"/>
        </w:rPr>
        <w:t xml:space="preserve">+ </w:t>
      </w:r>
      <w:r w:rsidR="00F0314A" w:rsidRPr="00046004">
        <w:rPr>
          <w:color w:val="auto"/>
          <w:sz w:val="26"/>
          <w:szCs w:val="26"/>
          <w:lang w:val="it-IT"/>
        </w:rPr>
        <w:t>S: Tốc độ trung bình của xe (chọn S = 40 km/h)</w:t>
      </w:r>
    </w:p>
    <w:p w:rsidR="00F0314A" w:rsidRPr="00046004" w:rsidRDefault="000413E5" w:rsidP="0024458E">
      <w:pPr>
        <w:pStyle w:val="ANOIDUNG"/>
        <w:rPr>
          <w:color w:val="auto"/>
          <w:sz w:val="26"/>
          <w:szCs w:val="26"/>
          <w:lang w:val="pl-PL"/>
        </w:rPr>
      </w:pPr>
      <w:r w:rsidRPr="00046004">
        <w:rPr>
          <w:color w:val="auto"/>
          <w:sz w:val="26"/>
          <w:szCs w:val="26"/>
          <w:lang w:val="pl-PL"/>
        </w:rPr>
        <w:t xml:space="preserve">+ </w:t>
      </w:r>
      <w:r w:rsidR="00F0314A" w:rsidRPr="00046004">
        <w:rPr>
          <w:color w:val="auto"/>
          <w:sz w:val="26"/>
          <w:szCs w:val="26"/>
          <w:lang w:val="pl-PL"/>
        </w:rPr>
        <w:t>W: Tải trọng xe (chọn W = 10 tấn)</w:t>
      </w:r>
    </w:p>
    <w:p w:rsidR="00F0314A" w:rsidRPr="00046004" w:rsidRDefault="000413E5" w:rsidP="0024458E">
      <w:pPr>
        <w:pStyle w:val="ANOIDUNG"/>
        <w:rPr>
          <w:color w:val="auto"/>
          <w:sz w:val="26"/>
          <w:szCs w:val="26"/>
          <w:lang w:val="pl-PL"/>
        </w:rPr>
      </w:pPr>
      <w:r w:rsidRPr="00046004">
        <w:rPr>
          <w:color w:val="auto"/>
          <w:sz w:val="26"/>
          <w:szCs w:val="26"/>
          <w:lang w:val="pl-PL"/>
        </w:rPr>
        <w:t xml:space="preserve">+ </w:t>
      </w:r>
      <w:r w:rsidR="00F0314A" w:rsidRPr="00046004">
        <w:rPr>
          <w:color w:val="auto"/>
          <w:sz w:val="26"/>
          <w:szCs w:val="26"/>
          <w:lang w:val="pl-PL"/>
        </w:rPr>
        <w:t>w: Số bánh xe (chọn w = 6 bánh)</w:t>
      </w:r>
    </w:p>
    <w:p w:rsidR="00F0314A" w:rsidRPr="00046004" w:rsidRDefault="000413E5" w:rsidP="0024458E">
      <w:pPr>
        <w:pStyle w:val="ANOIDUNG"/>
        <w:rPr>
          <w:color w:val="auto"/>
          <w:sz w:val="26"/>
          <w:szCs w:val="26"/>
          <w:lang w:val="pl-PL"/>
        </w:rPr>
      </w:pPr>
      <w:r w:rsidRPr="00046004">
        <w:rPr>
          <w:color w:val="auto"/>
          <w:sz w:val="26"/>
          <w:szCs w:val="26"/>
          <w:lang w:val="pl-PL"/>
        </w:rPr>
        <w:t xml:space="preserve">+ </w:t>
      </w:r>
      <w:r w:rsidR="00F0314A" w:rsidRPr="00046004">
        <w:rPr>
          <w:color w:val="auto"/>
          <w:sz w:val="26"/>
          <w:szCs w:val="26"/>
          <w:lang w:val="pl-PL"/>
        </w:rPr>
        <w:t>p: Theo tài liệu khí tượng thủy văn Quảng Bình thì số ngày mưa trung bình năm ở khu vực là 124 ngày, chọn p=124.</w:t>
      </w:r>
    </w:p>
    <w:p w:rsidR="00F0314A" w:rsidRPr="00046004" w:rsidRDefault="00F0314A" w:rsidP="0024458E">
      <w:pPr>
        <w:pStyle w:val="ANOIDUNG"/>
        <w:rPr>
          <w:color w:val="auto"/>
          <w:sz w:val="26"/>
          <w:szCs w:val="26"/>
          <w:lang w:val="pl-PL"/>
        </w:rPr>
      </w:pPr>
      <w:r w:rsidRPr="00046004">
        <w:rPr>
          <w:color w:val="auto"/>
          <w:sz w:val="26"/>
          <w:szCs w:val="26"/>
          <w:lang w:val="pl-PL"/>
        </w:rPr>
        <w:t>Kết quả tính toán được hệ số phát sinh bụi do xe vận chuyển nguyên vật liệu là E</w:t>
      </w:r>
      <w:r w:rsidRPr="00046004">
        <w:rPr>
          <w:color w:val="auto"/>
          <w:sz w:val="26"/>
          <w:szCs w:val="26"/>
          <w:vertAlign w:val="subscript"/>
          <w:lang w:val="pl-PL"/>
        </w:rPr>
        <w:t xml:space="preserve"> </w:t>
      </w:r>
      <w:r w:rsidRPr="00046004">
        <w:rPr>
          <w:color w:val="auto"/>
          <w:sz w:val="26"/>
          <w:szCs w:val="26"/>
          <w:lang w:val="pl-PL"/>
        </w:rPr>
        <w:t>= 0,09 kg/km.xe</w:t>
      </w:r>
      <w:r w:rsidR="000413E5" w:rsidRPr="00046004">
        <w:rPr>
          <w:color w:val="auto"/>
          <w:sz w:val="26"/>
          <w:szCs w:val="26"/>
          <w:lang w:val="pl-PL"/>
        </w:rPr>
        <w:t>.</w:t>
      </w:r>
    </w:p>
    <w:p w:rsidR="001C297B" w:rsidRPr="00CA340E" w:rsidRDefault="000413E5" w:rsidP="00D64EB1">
      <w:pPr>
        <w:pStyle w:val="ANOIDUNG"/>
        <w:rPr>
          <w:color w:val="auto"/>
          <w:sz w:val="26"/>
          <w:szCs w:val="26"/>
          <w:lang w:val="pl-PL"/>
        </w:rPr>
      </w:pPr>
      <w:r w:rsidRPr="00046004">
        <w:rPr>
          <w:i/>
          <w:color w:val="auto"/>
          <w:sz w:val="26"/>
          <w:szCs w:val="26"/>
          <w:lang w:val="pl-PL"/>
        </w:rPr>
        <w:t>• Khối lượng vận chuyển</w:t>
      </w:r>
      <w:r w:rsidR="00D64EB1" w:rsidRPr="00046004">
        <w:rPr>
          <w:i/>
          <w:color w:val="auto"/>
          <w:sz w:val="26"/>
          <w:szCs w:val="26"/>
          <w:lang w:val="pl-PL"/>
        </w:rPr>
        <w:t xml:space="preserve">: </w:t>
      </w:r>
      <w:r w:rsidR="00542E90" w:rsidRPr="00CA340E">
        <w:rPr>
          <w:color w:val="auto"/>
          <w:sz w:val="26"/>
          <w:szCs w:val="26"/>
          <w:lang w:val="pl-PL"/>
        </w:rPr>
        <w:t xml:space="preserve">Ước tính tổng khối lượng </w:t>
      </w:r>
      <w:r w:rsidRPr="00CA340E">
        <w:rPr>
          <w:color w:val="auto"/>
          <w:sz w:val="26"/>
          <w:szCs w:val="26"/>
          <w:lang w:val="pl-PL"/>
        </w:rPr>
        <w:t xml:space="preserve">vật liệu phục vụ </w:t>
      </w:r>
      <w:r w:rsidR="00542E90" w:rsidRPr="00CA340E">
        <w:rPr>
          <w:color w:val="auto"/>
          <w:sz w:val="26"/>
          <w:szCs w:val="26"/>
          <w:lang w:val="pl-PL"/>
        </w:rPr>
        <w:t>thi công các hạng mục dự án được</w:t>
      </w:r>
      <w:r w:rsidR="00F0314A" w:rsidRPr="00CA340E">
        <w:rPr>
          <w:color w:val="auto"/>
          <w:sz w:val="26"/>
          <w:szCs w:val="26"/>
          <w:lang w:val="pl-PL"/>
        </w:rPr>
        <w:t xml:space="preserve"> trình bày ở bảng sau:</w:t>
      </w:r>
    </w:p>
    <w:p w:rsidR="009341F1" w:rsidRDefault="009341F1" w:rsidP="000E361E">
      <w:pPr>
        <w:pStyle w:val="ABANG"/>
        <w:rPr>
          <w:lang w:val="sq-AL"/>
        </w:rPr>
      </w:pPr>
      <w:bookmarkStart w:id="467" w:name="_Toc79649226"/>
      <w:bookmarkStart w:id="468" w:name="_Toc90036446"/>
      <w:bookmarkStart w:id="469" w:name="_Toc110235438"/>
    </w:p>
    <w:p w:rsidR="009341F1" w:rsidRDefault="009341F1" w:rsidP="000E361E">
      <w:pPr>
        <w:pStyle w:val="ABANG"/>
        <w:rPr>
          <w:lang w:val="sq-AL"/>
        </w:rPr>
      </w:pPr>
    </w:p>
    <w:p w:rsidR="009341F1" w:rsidRDefault="009341F1" w:rsidP="000E361E">
      <w:pPr>
        <w:pStyle w:val="ABANG"/>
        <w:rPr>
          <w:lang w:val="sq-AL"/>
        </w:rPr>
      </w:pPr>
    </w:p>
    <w:p w:rsidR="001C297B" w:rsidRDefault="00EB7278" w:rsidP="000E361E">
      <w:pPr>
        <w:pStyle w:val="ABANG"/>
        <w:rPr>
          <w:lang w:val="sq-AL"/>
        </w:rPr>
      </w:pPr>
      <w:r w:rsidRPr="00046004">
        <w:rPr>
          <w:lang w:val="sq-AL"/>
        </w:rPr>
        <w:t xml:space="preserve">Bảng 3.5. </w:t>
      </w:r>
      <w:r w:rsidR="003A13B2" w:rsidRPr="00046004">
        <w:rPr>
          <w:lang w:val="sq-AL"/>
        </w:rPr>
        <w:t>Ước tính t</w:t>
      </w:r>
      <w:r w:rsidR="001C297B" w:rsidRPr="00046004">
        <w:rPr>
          <w:lang w:val="sq-AL"/>
        </w:rPr>
        <w:t>ổng hợp khối lượng thi công các hạng mục của dự án</w:t>
      </w:r>
      <w:bookmarkEnd w:id="467"/>
      <w:bookmarkEnd w:id="468"/>
      <w:bookmarkEnd w:id="469"/>
    </w:p>
    <w:p w:rsidR="00EC4F62" w:rsidRDefault="00EC4F62" w:rsidP="000E361E">
      <w:pPr>
        <w:pStyle w:val="ABANG"/>
        <w:rPr>
          <w:lang w:val="sq-AL"/>
        </w:rPr>
      </w:pP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9341F1" w:rsidRPr="00804F75" w:rsidTr="009F1BD9">
        <w:trPr>
          <w:trHeight w:val="454"/>
          <w:jc w:val="center"/>
        </w:trPr>
        <w:tc>
          <w:tcPr>
            <w:tcW w:w="485" w:type="dxa"/>
            <w:vAlign w:val="center"/>
          </w:tcPr>
          <w:p w:rsidR="009341F1" w:rsidRPr="00046004" w:rsidRDefault="009341F1" w:rsidP="009F1BD9">
            <w:pPr>
              <w:widowControl w:val="0"/>
              <w:ind w:left="-113" w:right="-57"/>
              <w:jc w:val="center"/>
              <w:rPr>
                <w:rFonts w:eastAsia="SimSun" w:cs="Times New Roman"/>
                <w:b/>
                <w:sz w:val="26"/>
                <w:szCs w:val="26"/>
                <w:lang w:val="it-IT"/>
              </w:rPr>
            </w:pPr>
            <w:r w:rsidRPr="00046004">
              <w:rPr>
                <w:rFonts w:eastAsia="SimSun" w:cs="Times New Roman"/>
                <w:b/>
                <w:sz w:val="26"/>
                <w:szCs w:val="26"/>
                <w:lang w:val="it-IT"/>
              </w:rPr>
              <w:lastRenderedPageBreak/>
              <w:t>TT</w:t>
            </w:r>
          </w:p>
        </w:tc>
        <w:tc>
          <w:tcPr>
            <w:tcW w:w="2223" w:type="dxa"/>
            <w:vAlign w:val="center"/>
          </w:tcPr>
          <w:p w:rsidR="009341F1" w:rsidRPr="00046004" w:rsidRDefault="009341F1" w:rsidP="009F1BD9">
            <w:pPr>
              <w:widowControl w:val="0"/>
              <w:ind w:right="-78"/>
              <w:jc w:val="center"/>
              <w:rPr>
                <w:rFonts w:eastAsia="SimSun" w:cs="Times New Roman"/>
                <w:b/>
                <w:sz w:val="26"/>
                <w:szCs w:val="26"/>
                <w:lang w:val="it-IT"/>
              </w:rPr>
            </w:pPr>
            <w:r w:rsidRPr="00046004">
              <w:rPr>
                <w:rFonts w:eastAsia="SimSun" w:cs="Times New Roman"/>
                <w:b/>
                <w:sz w:val="26"/>
                <w:szCs w:val="26"/>
                <w:lang w:val="it-IT"/>
              </w:rPr>
              <w:t>Chủng loại</w:t>
            </w:r>
          </w:p>
        </w:tc>
        <w:tc>
          <w:tcPr>
            <w:tcW w:w="1965" w:type="dxa"/>
            <w:vAlign w:val="center"/>
          </w:tcPr>
          <w:p w:rsidR="009341F1" w:rsidRPr="00046004" w:rsidRDefault="009341F1" w:rsidP="009F1BD9">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tc>
        <w:tc>
          <w:tcPr>
            <w:tcW w:w="1276" w:type="dxa"/>
            <w:vAlign w:val="center"/>
          </w:tcPr>
          <w:p w:rsidR="009341F1" w:rsidRPr="00046004" w:rsidRDefault="009341F1" w:rsidP="009F1BD9">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p w:rsidR="009341F1" w:rsidRPr="00046004" w:rsidRDefault="009341F1" w:rsidP="009F1BD9">
            <w:pPr>
              <w:widowControl w:val="0"/>
              <w:ind w:right="-78"/>
              <w:jc w:val="center"/>
              <w:rPr>
                <w:rFonts w:eastAsia="SimSun" w:cs="Times New Roman"/>
                <w:b/>
                <w:sz w:val="26"/>
                <w:szCs w:val="26"/>
                <w:lang w:val="it-IT"/>
              </w:rPr>
            </w:pPr>
            <w:r w:rsidRPr="00046004">
              <w:rPr>
                <w:rFonts w:eastAsia="SimSun" w:cs="Times New Roman"/>
                <w:b/>
                <w:sz w:val="26"/>
                <w:szCs w:val="26"/>
                <w:lang w:val="it-IT"/>
              </w:rPr>
              <w:t>(tấn)</w:t>
            </w:r>
          </w:p>
        </w:tc>
        <w:tc>
          <w:tcPr>
            <w:tcW w:w="992" w:type="dxa"/>
            <w:vAlign w:val="center"/>
          </w:tcPr>
          <w:p w:rsidR="009341F1" w:rsidRPr="00046004" w:rsidRDefault="009341F1" w:rsidP="009F1BD9">
            <w:pPr>
              <w:widowControl w:val="0"/>
              <w:ind w:right="-78"/>
              <w:jc w:val="center"/>
              <w:rPr>
                <w:rFonts w:eastAsia="SimSun" w:cs="Times New Roman"/>
                <w:b/>
                <w:sz w:val="26"/>
                <w:szCs w:val="26"/>
                <w:lang w:val="it-IT"/>
              </w:rPr>
            </w:pPr>
            <w:r w:rsidRPr="00046004">
              <w:rPr>
                <w:rFonts w:eastAsia="SimSun" w:cs="Times New Roman"/>
                <w:b/>
                <w:sz w:val="26"/>
                <w:szCs w:val="26"/>
                <w:lang w:val="it-IT"/>
              </w:rPr>
              <w:t>Chiều dài vận chuyển (km)</w:t>
            </w:r>
          </w:p>
        </w:tc>
        <w:tc>
          <w:tcPr>
            <w:tcW w:w="992" w:type="dxa"/>
            <w:vAlign w:val="center"/>
          </w:tcPr>
          <w:p w:rsidR="009341F1" w:rsidRPr="00046004" w:rsidRDefault="009341F1" w:rsidP="009F1BD9">
            <w:pPr>
              <w:widowControl w:val="0"/>
              <w:ind w:right="-78"/>
              <w:jc w:val="center"/>
              <w:rPr>
                <w:rFonts w:eastAsia="SimSun" w:cs="Times New Roman"/>
                <w:b/>
                <w:sz w:val="26"/>
                <w:szCs w:val="26"/>
                <w:lang w:val="it-IT"/>
              </w:rPr>
            </w:pPr>
            <w:r w:rsidRPr="00046004">
              <w:rPr>
                <w:rFonts w:eastAsia="SimSun" w:cs="Times New Roman"/>
                <w:b/>
                <w:sz w:val="26"/>
                <w:szCs w:val="26"/>
                <w:lang w:val="it-IT"/>
              </w:rPr>
              <w:t>Xe sử dụng vận chuyển</w:t>
            </w:r>
          </w:p>
        </w:tc>
        <w:tc>
          <w:tcPr>
            <w:tcW w:w="1449" w:type="dxa"/>
            <w:vAlign w:val="center"/>
          </w:tcPr>
          <w:p w:rsidR="009341F1" w:rsidRPr="00046004" w:rsidRDefault="009341F1" w:rsidP="009F1BD9">
            <w:pPr>
              <w:widowControl w:val="0"/>
              <w:ind w:right="-78"/>
              <w:jc w:val="center"/>
              <w:rPr>
                <w:rFonts w:eastAsia="SimSun" w:cs="Times New Roman"/>
                <w:b/>
                <w:sz w:val="26"/>
                <w:szCs w:val="26"/>
                <w:lang w:val="it-IT"/>
              </w:rPr>
            </w:pPr>
            <w:r w:rsidRPr="00046004">
              <w:rPr>
                <w:rFonts w:eastAsia="SimSun" w:cs="Times New Roman"/>
                <w:b/>
                <w:sz w:val="26"/>
                <w:szCs w:val="26"/>
                <w:lang w:val="it-IT"/>
              </w:rPr>
              <w:t>Tổng chiều dài vận chuyển (km)</w:t>
            </w:r>
          </w:p>
        </w:tc>
      </w:tr>
      <w:tr w:rsidR="009341F1" w:rsidRPr="00046004" w:rsidTr="009F1BD9">
        <w:trPr>
          <w:trHeight w:hRule="exact" w:val="562"/>
          <w:jc w:val="center"/>
        </w:trPr>
        <w:tc>
          <w:tcPr>
            <w:tcW w:w="485" w:type="dxa"/>
            <w:vAlign w:val="center"/>
          </w:tcPr>
          <w:p w:rsidR="009341F1" w:rsidRPr="00EC4F62" w:rsidRDefault="009341F1" w:rsidP="009F1BD9">
            <w:pPr>
              <w:widowControl w:val="0"/>
              <w:jc w:val="center"/>
              <w:rPr>
                <w:rFonts w:eastAsia="SimSun" w:cs="Times New Roman"/>
                <w:szCs w:val="24"/>
                <w:lang w:val="it-IT"/>
              </w:rPr>
            </w:pPr>
            <w:r w:rsidRPr="00EC4F62">
              <w:rPr>
                <w:rFonts w:eastAsia="SimSun" w:cs="Times New Roman"/>
                <w:szCs w:val="24"/>
                <w:lang w:val="it-IT"/>
              </w:rPr>
              <w:t>1</w:t>
            </w:r>
          </w:p>
        </w:tc>
        <w:tc>
          <w:tcPr>
            <w:tcW w:w="2223" w:type="dxa"/>
            <w:vAlign w:val="center"/>
          </w:tcPr>
          <w:p w:rsidR="009341F1" w:rsidRPr="00EC4F62" w:rsidRDefault="009341F1" w:rsidP="009F1BD9">
            <w:pPr>
              <w:widowControl w:val="0"/>
              <w:ind w:right="-78"/>
              <w:jc w:val="both"/>
              <w:rPr>
                <w:rFonts w:eastAsia="SimSun" w:cs="Times New Roman"/>
                <w:szCs w:val="24"/>
                <w:lang w:val="it-IT"/>
              </w:rPr>
            </w:pPr>
            <w:r w:rsidRPr="00EC4F62">
              <w:rPr>
                <w:rFonts w:cs="Times New Roman"/>
                <w:szCs w:val="24"/>
                <w:lang w:val="it-IT"/>
              </w:rPr>
              <w:t>Đất cấp phối tự nhiên</w:t>
            </w:r>
          </w:p>
        </w:tc>
        <w:tc>
          <w:tcPr>
            <w:tcW w:w="1965" w:type="dxa"/>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szCs w:val="24"/>
                <w:lang w:val="it-IT"/>
              </w:rPr>
              <w:t>2.854m</w:t>
            </w:r>
            <w:r w:rsidRPr="00EC4F62">
              <w:rPr>
                <w:rFonts w:eastAsia="SimSun" w:cs="Times New Roman"/>
                <w:szCs w:val="24"/>
                <w:vertAlign w:val="superscript"/>
                <w:lang w:val="it-IT"/>
              </w:rPr>
              <w:t>3</w:t>
            </w:r>
          </w:p>
        </w:tc>
        <w:tc>
          <w:tcPr>
            <w:tcW w:w="1276" w:type="dxa"/>
            <w:vAlign w:val="center"/>
          </w:tcPr>
          <w:p w:rsidR="009341F1" w:rsidRPr="00EC4F62" w:rsidRDefault="009341F1" w:rsidP="00927FD0">
            <w:pPr>
              <w:jc w:val="center"/>
              <w:rPr>
                <w:color w:val="000000"/>
                <w:szCs w:val="24"/>
              </w:rPr>
            </w:pPr>
            <w:r w:rsidRPr="00EC4F62">
              <w:rPr>
                <w:color w:val="000000"/>
                <w:szCs w:val="24"/>
              </w:rPr>
              <w:t>3995</w:t>
            </w:r>
            <w:r w:rsidR="00927FD0">
              <w:rPr>
                <w:color w:val="000000"/>
                <w:szCs w:val="24"/>
              </w:rPr>
              <w:t>,</w:t>
            </w:r>
            <w:r w:rsidRPr="00EC4F62">
              <w:rPr>
                <w:color w:val="000000"/>
                <w:szCs w:val="24"/>
              </w:rPr>
              <w:t>6</w:t>
            </w:r>
          </w:p>
        </w:tc>
        <w:tc>
          <w:tcPr>
            <w:tcW w:w="992" w:type="dxa"/>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restart"/>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szCs w:val="24"/>
                <w:lang w:val="it-IT"/>
              </w:rPr>
              <w:t>10</w:t>
            </w:r>
          </w:p>
        </w:tc>
        <w:tc>
          <w:tcPr>
            <w:tcW w:w="1449" w:type="dxa"/>
            <w:vAlign w:val="center"/>
          </w:tcPr>
          <w:p w:rsidR="009341F1" w:rsidRPr="00EC4F62" w:rsidRDefault="009341F1" w:rsidP="009F1BD9">
            <w:pPr>
              <w:jc w:val="center"/>
              <w:rPr>
                <w:color w:val="000000"/>
                <w:szCs w:val="24"/>
              </w:rPr>
            </w:pPr>
            <w:r w:rsidRPr="00EC4F62">
              <w:rPr>
                <w:color w:val="000000"/>
                <w:szCs w:val="24"/>
              </w:rPr>
              <w:t>59934</w:t>
            </w:r>
          </w:p>
        </w:tc>
      </w:tr>
      <w:tr w:rsidR="009341F1" w:rsidRPr="00046004" w:rsidTr="009341F1">
        <w:trPr>
          <w:trHeight w:val="397"/>
          <w:jc w:val="center"/>
        </w:trPr>
        <w:tc>
          <w:tcPr>
            <w:tcW w:w="485" w:type="dxa"/>
            <w:vAlign w:val="center"/>
          </w:tcPr>
          <w:p w:rsidR="009341F1" w:rsidRPr="00EC4F62" w:rsidRDefault="009341F1" w:rsidP="009F1BD9">
            <w:pPr>
              <w:widowControl w:val="0"/>
              <w:jc w:val="center"/>
              <w:rPr>
                <w:rFonts w:eastAsia="SimSun" w:cs="Times New Roman"/>
                <w:szCs w:val="24"/>
                <w:lang w:val="it-IT"/>
              </w:rPr>
            </w:pPr>
            <w:r w:rsidRPr="00EC4F62">
              <w:rPr>
                <w:rFonts w:eastAsia="SimSun" w:cs="Times New Roman"/>
                <w:szCs w:val="24"/>
                <w:lang w:val="it-IT"/>
              </w:rPr>
              <w:t>2</w:t>
            </w:r>
          </w:p>
        </w:tc>
        <w:tc>
          <w:tcPr>
            <w:tcW w:w="2223" w:type="dxa"/>
            <w:vAlign w:val="center"/>
          </w:tcPr>
          <w:p w:rsidR="009341F1" w:rsidRPr="00EC4F62" w:rsidRDefault="009341F1" w:rsidP="009F1BD9">
            <w:pPr>
              <w:widowControl w:val="0"/>
              <w:ind w:right="-78"/>
              <w:jc w:val="both"/>
              <w:rPr>
                <w:rFonts w:eastAsia="SimSun" w:cs="Times New Roman"/>
                <w:szCs w:val="24"/>
                <w:lang w:val="it-IT"/>
              </w:rPr>
            </w:pPr>
            <w:r w:rsidRPr="00EC4F62">
              <w:rPr>
                <w:rFonts w:eastAsia="SimSun" w:cs="Times New Roman"/>
                <w:szCs w:val="24"/>
                <w:lang w:val="it-IT"/>
              </w:rPr>
              <w:t>Cát đắp</w:t>
            </w:r>
          </w:p>
        </w:tc>
        <w:tc>
          <w:tcPr>
            <w:tcW w:w="1965" w:type="dxa"/>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szCs w:val="24"/>
                <w:lang w:val="it-IT"/>
              </w:rPr>
              <w:t>11.970m</w:t>
            </w:r>
            <w:r w:rsidRPr="00EC4F62">
              <w:rPr>
                <w:rFonts w:eastAsia="SimSun" w:cs="Times New Roman"/>
                <w:szCs w:val="24"/>
                <w:vertAlign w:val="superscript"/>
                <w:lang w:val="it-IT"/>
              </w:rPr>
              <w:t>3</w:t>
            </w:r>
          </w:p>
        </w:tc>
        <w:tc>
          <w:tcPr>
            <w:tcW w:w="1276" w:type="dxa"/>
            <w:vAlign w:val="center"/>
          </w:tcPr>
          <w:p w:rsidR="009341F1" w:rsidRPr="00EC4F62" w:rsidRDefault="009341F1" w:rsidP="009341F1">
            <w:pPr>
              <w:jc w:val="center"/>
              <w:rPr>
                <w:color w:val="000000"/>
                <w:szCs w:val="24"/>
              </w:rPr>
            </w:pPr>
            <w:r w:rsidRPr="00EC4F62">
              <w:rPr>
                <w:color w:val="000000"/>
                <w:szCs w:val="24"/>
                <w:lang w:val="it-IT"/>
              </w:rPr>
              <w:t>16758</w:t>
            </w:r>
          </w:p>
        </w:tc>
        <w:tc>
          <w:tcPr>
            <w:tcW w:w="992" w:type="dxa"/>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szCs w:val="24"/>
                <w:lang w:val="it-IT"/>
              </w:rPr>
              <w:t>12</w:t>
            </w:r>
          </w:p>
        </w:tc>
        <w:tc>
          <w:tcPr>
            <w:tcW w:w="992" w:type="dxa"/>
            <w:vMerge/>
            <w:vAlign w:val="center"/>
          </w:tcPr>
          <w:p w:rsidR="009341F1" w:rsidRPr="00EC4F62" w:rsidRDefault="009341F1" w:rsidP="009F1BD9">
            <w:pPr>
              <w:widowControl w:val="0"/>
              <w:ind w:right="-78"/>
              <w:jc w:val="center"/>
              <w:rPr>
                <w:rFonts w:eastAsia="SimSun" w:cs="Times New Roman"/>
                <w:szCs w:val="24"/>
                <w:lang w:val="it-IT"/>
              </w:rPr>
            </w:pPr>
          </w:p>
        </w:tc>
        <w:tc>
          <w:tcPr>
            <w:tcW w:w="1449" w:type="dxa"/>
            <w:vAlign w:val="center"/>
          </w:tcPr>
          <w:p w:rsidR="009341F1" w:rsidRPr="00EC4F62" w:rsidRDefault="009341F1" w:rsidP="009F1BD9">
            <w:pPr>
              <w:jc w:val="center"/>
              <w:rPr>
                <w:color w:val="000000"/>
                <w:szCs w:val="24"/>
              </w:rPr>
            </w:pPr>
            <w:r w:rsidRPr="00EC4F62">
              <w:rPr>
                <w:color w:val="000000"/>
                <w:szCs w:val="24"/>
              </w:rPr>
              <w:t>201096</w:t>
            </w:r>
          </w:p>
        </w:tc>
      </w:tr>
      <w:tr w:rsidR="009341F1" w:rsidRPr="00046004" w:rsidTr="009341F1">
        <w:trPr>
          <w:trHeight w:val="397"/>
          <w:jc w:val="center"/>
        </w:trPr>
        <w:tc>
          <w:tcPr>
            <w:tcW w:w="485" w:type="dxa"/>
            <w:vAlign w:val="center"/>
          </w:tcPr>
          <w:p w:rsidR="009341F1" w:rsidRPr="00EC4F62" w:rsidRDefault="009341F1" w:rsidP="009F1BD9">
            <w:pPr>
              <w:widowControl w:val="0"/>
              <w:jc w:val="center"/>
              <w:rPr>
                <w:rFonts w:eastAsia="SimSun" w:cs="Times New Roman"/>
                <w:szCs w:val="24"/>
                <w:lang w:val="it-IT"/>
              </w:rPr>
            </w:pPr>
            <w:r w:rsidRPr="00EC4F62">
              <w:rPr>
                <w:rFonts w:eastAsia="SimSun" w:cs="Times New Roman"/>
                <w:szCs w:val="24"/>
                <w:lang w:val="it-IT"/>
              </w:rPr>
              <w:t>3</w:t>
            </w:r>
          </w:p>
        </w:tc>
        <w:tc>
          <w:tcPr>
            <w:tcW w:w="2223" w:type="dxa"/>
            <w:vAlign w:val="center"/>
          </w:tcPr>
          <w:p w:rsidR="009341F1" w:rsidRPr="00EC4F62" w:rsidRDefault="009341F1" w:rsidP="009F1BD9">
            <w:pPr>
              <w:widowControl w:val="0"/>
              <w:ind w:right="-78"/>
              <w:jc w:val="both"/>
              <w:rPr>
                <w:rFonts w:eastAsia="SimSun" w:cs="Times New Roman"/>
                <w:szCs w:val="24"/>
                <w:lang w:val="it-IT"/>
              </w:rPr>
            </w:pPr>
            <w:r w:rsidRPr="00EC4F62">
              <w:rPr>
                <w:rFonts w:eastAsia="SimSun" w:cs="Times New Roman"/>
                <w:szCs w:val="24"/>
                <w:lang w:val="it-IT"/>
              </w:rPr>
              <w:t>Cát vàng</w:t>
            </w:r>
          </w:p>
        </w:tc>
        <w:tc>
          <w:tcPr>
            <w:tcW w:w="1965" w:type="dxa"/>
            <w:vAlign w:val="center"/>
          </w:tcPr>
          <w:p w:rsidR="009341F1" w:rsidRPr="00EC4F62" w:rsidRDefault="009341F1" w:rsidP="009F1BD9">
            <w:pPr>
              <w:widowControl w:val="0"/>
              <w:ind w:right="-78"/>
              <w:jc w:val="center"/>
              <w:rPr>
                <w:rFonts w:eastAsia="SimSun" w:cs="Times New Roman"/>
                <w:szCs w:val="24"/>
                <w:vertAlign w:val="superscript"/>
                <w:lang w:val="it-IT"/>
              </w:rPr>
            </w:pPr>
            <w:r w:rsidRPr="00EC4F62">
              <w:rPr>
                <w:rFonts w:eastAsia="SimSun" w:cs="Times New Roman"/>
                <w:szCs w:val="24"/>
                <w:lang w:val="it-IT"/>
              </w:rPr>
              <w:t>256m</w:t>
            </w:r>
            <w:r w:rsidRPr="00EC4F62">
              <w:rPr>
                <w:rFonts w:eastAsia="SimSun" w:cs="Times New Roman"/>
                <w:szCs w:val="24"/>
                <w:vertAlign w:val="superscript"/>
                <w:lang w:val="it-IT"/>
              </w:rPr>
              <w:t>3</w:t>
            </w:r>
          </w:p>
        </w:tc>
        <w:tc>
          <w:tcPr>
            <w:tcW w:w="1276" w:type="dxa"/>
            <w:vAlign w:val="center"/>
          </w:tcPr>
          <w:p w:rsidR="009341F1" w:rsidRPr="00EC4F62" w:rsidRDefault="009341F1" w:rsidP="00927FD0">
            <w:pPr>
              <w:jc w:val="center"/>
              <w:rPr>
                <w:color w:val="000000"/>
                <w:szCs w:val="24"/>
              </w:rPr>
            </w:pPr>
            <w:r w:rsidRPr="00EC4F62">
              <w:rPr>
                <w:color w:val="000000"/>
                <w:szCs w:val="24"/>
              </w:rPr>
              <w:t>358</w:t>
            </w:r>
            <w:r w:rsidR="00927FD0">
              <w:rPr>
                <w:color w:val="000000"/>
                <w:szCs w:val="24"/>
              </w:rPr>
              <w:t>,</w:t>
            </w:r>
            <w:r w:rsidRPr="00EC4F62">
              <w:rPr>
                <w:color w:val="000000"/>
                <w:szCs w:val="24"/>
              </w:rPr>
              <w:t>4</w:t>
            </w:r>
          </w:p>
        </w:tc>
        <w:tc>
          <w:tcPr>
            <w:tcW w:w="992" w:type="dxa"/>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9341F1" w:rsidRPr="00EC4F62" w:rsidRDefault="009341F1" w:rsidP="009F1BD9">
            <w:pPr>
              <w:widowControl w:val="0"/>
              <w:ind w:right="-78"/>
              <w:jc w:val="center"/>
              <w:rPr>
                <w:rFonts w:eastAsia="SimSun" w:cs="Times New Roman"/>
                <w:szCs w:val="24"/>
                <w:lang w:val="it-IT"/>
              </w:rPr>
            </w:pPr>
          </w:p>
        </w:tc>
        <w:tc>
          <w:tcPr>
            <w:tcW w:w="1449" w:type="dxa"/>
            <w:vAlign w:val="center"/>
          </w:tcPr>
          <w:p w:rsidR="009341F1" w:rsidRPr="00EC4F62" w:rsidRDefault="009341F1" w:rsidP="009F1BD9">
            <w:pPr>
              <w:jc w:val="center"/>
              <w:rPr>
                <w:color w:val="000000"/>
                <w:szCs w:val="24"/>
              </w:rPr>
            </w:pPr>
            <w:r w:rsidRPr="00EC4F62">
              <w:rPr>
                <w:color w:val="000000"/>
                <w:szCs w:val="24"/>
              </w:rPr>
              <w:t>5376</w:t>
            </w:r>
          </w:p>
        </w:tc>
      </w:tr>
      <w:tr w:rsidR="009341F1" w:rsidRPr="00046004" w:rsidTr="009341F1">
        <w:trPr>
          <w:trHeight w:val="397"/>
          <w:jc w:val="center"/>
        </w:trPr>
        <w:tc>
          <w:tcPr>
            <w:tcW w:w="485" w:type="dxa"/>
            <w:vAlign w:val="center"/>
          </w:tcPr>
          <w:p w:rsidR="009341F1" w:rsidRPr="00EC4F62" w:rsidRDefault="009341F1" w:rsidP="009F1BD9">
            <w:pPr>
              <w:widowControl w:val="0"/>
              <w:jc w:val="center"/>
              <w:rPr>
                <w:rFonts w:eastAsia="SimSun" w:cs="Times New Roman"/>
                <w:szCs w:val="24"/>
                <w:lang w:val="it-IT"/>
              </w:rPr>
            </w:pPr>
            <w:r w:rsidRPr="00EC4F62">
              <w:rPr>
                <w:rFonts w:eastAsia="SimSun" w:cs="Times New Roman"/>
                <w:szCs w:val="24"/>
                <w:lang w:val="it-IT"/>
              </w:rPr>
              <w:t>4</w:t>
            </w:r>
          </w:p>
        </w:tc>
        <w:tc>
          <w:tcPr>
            <w:tcW w:w="2223" w:type="dxa"/>
            <w:vAlign w:val="center"/>
          </w:tcPr>
          <w:p w:rsidR="009341F1" w:rsidRPr="00EC4F62" w:rsidRDefault="009341F1" w:rsidP="009F1BD9">
            <w:pPr>
              <w:widowControl w:val="0"/>
              <w:ind w:right="-78"/>
              <w:jc w:val="both"/>
              <w:rPr>
                <w:rFonts w:eastAsia="SimSun" w:cs="Times New Roman"/>
                <w:szCs w:val="24"/>
                <w:lang w:val="it-IT"/>
              </w:rPr>
            </w:pPr>
            <w:r w:rsidRPr="00EC4F62">
              <w:rPr>
                <w:rFonts w:eastAsia="SimSun" w:cs="Times New Roman"/>
                <w:szCs w:val="24"/>
                <w:lang w:val="it-IT"/>
              </w:rPr>
              <w:t>Đá dăm các loại</w:t>
            </w:r>
          </w:p>
        </w:tc>
        <w:tc>
          <w:tcPr>
            <w:tcW w:w="1965" w:type="dxa"/>
            <w:vAlign w:val="center"/>
          </w:tcPr>
          <w:p w:rsidR="009341F1" w:rsidRPr="00EC4F62" w:rsidRDefault="009341F1" w:rsidP="009F1BD9">
            <w:pPr>
              <w:widowControl w:val="0"/>
              <w:ind w:right="-78"/>
              <w:jc w:val="center"/>
              <w:rPr>
                <w:rFonts w:eastAsia="SimSun" w:cs="Times New Roman"/>
                <w:szCs w:val="24"/>
                <w:vertAlign w:val="superscript"/>
                <w:lang w:val="it-IT"/>
              </w:rPr>
            </w:pPr>
            <w:r w:rsidRPr="00EC4F62">
              <w:rPr>
                <w:rFonts w:eastAsia="SimSun" w:cs="Times New Roman"/>
                <w:szCs w:val="24"/>
                <w:lang w:val="it-IT"/>
              </w:rPr>
              <w:t>1.125m</w:t>
            </w:r>
            <w:r w:rsidRPr="00EC4F62">
              <w:rPr>
                <w:rFonts w:eastAsia="SimSun" w:cs="Times New Roman"/>
                <w:szCs w:val="24"/>
                <w:vertAlign w:val="superscript"/>
                <w:lang w:val="it-IT"/>
              </w:rPr>
              <w:t>3</w:t>
            </w:r>
          </w:p>
        </w:tc>
        <w:tc>
          <w:tcPr>
            <w:tcW w:w="1276" w:type="dxa"/>
            <w:vAlign w:val="center"/>
          </w:tcPr>
          <w:p w:rsidR="009341F1" w:rsidRPr="00EC4F62" w:rsidRDefault="009341F1" w:rsidP="009341F1">
            <w:pPr>
              <w:jc w:val="center"/>
              <w:rPr>
                <w:color w:val="000000"/>
                <w:szCs w:val="24"/>
              </w:rPr>
            </w:pPr>
            <w:r w:rsidRPr="00EC4F62">
              <w:rPr>
                <w:color w:val="000000"/>
                <w:szCs w:val="24"/>
              </w:rPr>
              <w:t>1800</w:t>
            </w:r>
          </w:p>
        </w:tc>
        <w:tc>
          <w:tcPr>
            <w:tcW w:w="992" w:type="dxa"/>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9341F1" w:rsidRPr="00EC4F62" w:rsidRDefault="009341F1" w:rsidP="009F1BD9">
            <w:pPr>
              <w:widowControl w:val="0"/>
              <w:ind w:right="-78"/>
              <w:jc w:val="center"/>
              <w:rPr>
                <w:rFonts w:eastAsia="SimSun" w:cs="Times New Roman"/>
                <w:szCs w:val="24"/>
                <w:lang w:val="it-IT"/>
              </w:rPr>
            </w:pPr>
          </w:p>
        </w:tc>
        <w:tc>
          <w:tcPr>
            <w:tcW w:w="1449" w:type="dxa"/>
            <w:vAlign w:val="center"/>
          </w:tcPr>
          <w:p w:rsidR="009341F1" w:rsidRPr="00EC4F62" w:rsidRDefault="009341F1" w:rsidP="009F1BD9">
            <w:pPr>
              <w:jc w:val="center"/>
              <w:rPr>
                <w:color w:val="000000"/>
                <w:szCs w:val="24"/>
              </w:rPr>
            </w:pPr>
            <w:r w:rsidRPr="00EC4F62">
              <w:rPr>
                <w:color w:val="000000"/>
                <w:szCs w:val="24"/>
              </w:rPr>
              <w:t>27000</w:t>
            </w:r>
          </w:p>
        </w:tc>
      </w:tr>
      <w:tr w:rsidR="009341F1" w:rsidRPr="00046004" w:rsidTr="009341F1">
        <w:trPr>
          <w:trHeight w:val="397"/>
          <w:jc w:val="center"/>
        </w:trPr>
        <w:tc>
          <w:tcPr>
            <w:tcW w:w="485" w:type="dxa"/>
            <w:vAlign w:val="center"/>
          </w:tcPr>
          <w:p w:rsidR="009341F1" w:rsidRPr="00EC4F62" w:rsidRDefault="009341F1" w:rsidP="009F1BD9">
            <w:pPr>
              <w:widowControl w:val="0"/>
              <w:jc w:val="center"/>
              <w:rPr>
                <w:rFonts w:eastAsia="SimSun" w:cs="Times New Roman"/>
                <w:szCs w:val="24"/>
                <w:lang w:val="it-IT"/>
              </w:rPr>
            </w:pPr>
            <w:r w:rsidRPr="00EC4F62">
              <w:rPr>
                <w:rFonts w:eastAsia="SimSun" w:cs="Times New Roman"/>
                <w:szCs w:val="24"/>
                <w:lang w:val="it-IT"/>
              </w:rPr>
              <w:t>5</w:t>
            </w:r>
          </w:p>
        </w:tc>
        <w:tc>
          <w:tcPr>
            <w:tcW w:w="2223" w:type="dxa"/>
            <w:vAlign w:val="center"/>
          </w:tcPr>
          <w:p w:rsidR="009341F1" w:rsidRPr="00EC4F62" w:rsidRDefault="009341F1" w:rsidP="009F1BD9">
            <w:pPr>
              <w:widowControl w:val="0"/>
              <w:ind w:right="-78"/>
              <w:jc w:val="both"/>
              <w:rPr>
                <w:rFonts w:eastAsia="SimSun" w:cs="Times New Roman"/>
                <w:szCs w:val="24"/>
                <w:lang w:val="it-IT"/>
              </w:rPr>
            </w:pPr>
            <w:r w:rsidRPr="00EC4F62">
              <w:rPr>
                <w:rFonts w:eastAsia="SimSun" w:cs="Times New Roman"/>
                <w:szCs w:val="24"/>
                <w:lang w:val="it-IT"/>
              </w:rPr>
              <w:t>Xi măng</w:t>
            </w:r>
          </w:p>
        </w:tc>
        <w:tc>
          <w:tcPr>
            <w:tcW w:w="1965" w:type="dxa"/>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szCs w:val="24"/>
                <w:lang w:val="it-IT"/>
              </w:rPr>
              <w:t>47860kg</w:t>
            </w:r>
          </w:p>
        </w:tc>
        <w:tc>
          <w:tcPr>
            <w:tcW w:w="1276" w:type="dxa"/>
            <w:vAlign w:val="center"/>
          </w:tcPr>
          <w:p w:rsidR="009341F1" w:rsidRPr="00EC4F62" w:rsidRDefault="009341F1" w:rsidP="00927FD0">
            <w:pPr>
              <w:jc w:val="center"/>
              <w:rPr>
                <w:color w:val="000000"/>
                <w:szCs w:val="24"/>
              </w:rPr>
            </w:pPr>
            <w:r w:rsidRPr="00EC4F62">
              <w:rPr>
                <w:color w:val="000000"/>
                <w:szCs w:val="24"/>
              </w:rPr>
              <w:t>47</w:t>
            </w:r>
            <w:r w:rsidR="00927FD0">
              <w:rPr>
                <w:color w:val="000000"/>
                <w:szCs w:val="24"/>
              </w:rPr>
              <w:t>,</w:t>
            </w:r>
            <w:r w:rsidRPr="00EC4F62">
              <w:rPr>
                <w:color w:val="000000"/>
                <w:szCs w:val="24"/>
              </w:rPr>
              <w:t>9</w:t>
            </w:r>
          </w:p>
        </w:tc>
        <w:tc>
          <w:tcPr>
            <w:tcW w:w="992" w:type="dxa"/>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9341F1" w:rsidRPr="00EC4F62" w:rsidRDefault="009341F1" w:rsidP="009F1BD9">
            <w:pPr>
              <w:widowControl w:val="0"/>
              <w:ind w:right="-78"/>
              <w:jc w:val="center"/>
              <w:rPr>
                <w:rFonts w:eastAsia="SimSun" w:cs="Times New Roman"/>
                <w:szCs w:val="24"/>
                <w:lang w:val="it-IT"/>
              </w:rPr>
            </w:pPr>
          </w:p>
        </w:tc>
        <w:tc>
          <w:tcPr>
            <w:tcW w:w="1449" w:type="dxa"/>
            <w:vAlign w:val="center"/>
          </w:tcPr>
          <w:p w:rsidR="009341F1" w:rsidRPr="00EC4F62" w:rsidRDefault="009341F1" w:rsidP="00927FD0">
            <w:pPr>
              <w:jc w:val="center"/>
              <w:rPr>
                <w:color w:val="000000"/>
                <w:szCs w:val="24"/>
              </w:rPr>
            </w:pPr>
            <w:r w:rsidRPr="00EC4F62">
              <w:rPr>
                <w:color w:val="000000"/>
                <w:szCs w:val="24"/>
              </w:rPr>
              <w:t>718</w:t>
            </w:r>
            <w:r w:rsidR="00927FD0">
              <w:rPr>
                <w:color w:val="000000"/>
                <w:szCs w:val="24"/>
              </w:rPr>
              <w:t>,</w:t>
            </w:r>
            <w:r w:rsidRPr="00EC4F62">
              <w:rPr>
                <w:color w:val="000000"/>
                <w:szCs w:val="24"/>
              </w:rPr>
              <w:t>5</w:t>
            </w:r>
          </w:p>
        </w:tc>
      </w:tr>
      <w:tr w:rsidR="009341F1" w:rsidRPr="00046004" w:rsidTr="009341F1">
        <w:trPr>
          <w:trHeight w:val="397"/>
          <w:jc w:val="center"/>
        </w:trPr>
        <w:tc>
          <w:tcPr>
            <w:tcW w:w="485" w:type="dxa"/>
            <w:vAlign w:val="center"/>
          </w:tcPr>
          <w:p w:rsidR="009341F1" w:rsidRPr="00EC4F62" w:rsidRDefault="009341F1" w:rsidP="009F1BD9">
            <w:pPr>
              <w:widowControl w:val="0"/>
              <w:jc w:val="center"/>
              <w:rPr>
                <w:rFonts w:eastAsia="SimSun" w:cs="Times New Roman"/>
                <w:szCs w:val="24"/>
                <w:lang w:val="it-IT"/>
              </w:rPr>
            </w:pPr>
            <w:r w:rsidRPr="00EC4F62">
              <w:rPr>
                <w:rFonts w:eastAsia="SimSun" w:cs="Times New Roman"/>
                <w:szCs w:val="24"/>
                <w:lang w:val="it-IT"/>
              </w:rPr>
              <w:t>6</w:t>
            </w:r>
          </w:p>
        </w:tc>
        <w:tc>
          <w:tcPr>
            <w:tcW w:w="2223" w:type="dxa"/>
          </w:tcPr>
          <w:p w:rsidR="009341F1" w:rsidRPr="00EC4F62" w:rsidRDefault="009341F1" w:rsidP="009F1BD9">
            <w:pPr>
              <w:rPr>
                <w:color w:val="000000"/>
                <w:szCs w:val="24"/>
              </w:rPr>
            </w:pPr>
            <w:r w:rsidRPr="00EC4F62">
              <w:rPr>
                <w:color w:val="000000"/>
                <w:szCs w:val="24"/>
              </w:rPr>
              <w:t>Nhựa  đường</w:t>
            </w:r>
          </w:p>
        </w:tc>
        <w:tc>
          <w:tcPr>
            <w:tcW w:w="1965" w:type="dxa"/>
          </w:tcPr>
          <w:p w:rsidR="009341F1" w:rsidRPr="00EC4F62" w:rsidRDefault="009341F1" w:rsidP="009F1BD9">
            <w:pPr>
              <w:jc w:val="center"/>
              <w:rPr>
                <w:color w:val="000000"/>
                <w:szCs w:val="24"/>
              </w:rPr>
            </w:pPr>
            <w:r w:rsidRPr="00EC4F62">
              <w:rPr>
                <w:color w:val="000000"/>
                <w:szCs w:val="24"/>
              </w:rPr>
              <w:t>12895,8kg</w:t>
            </w:r>
          </w:p>
        </w:tc>
        <w:tc>
          <w:tcPr>
            <w:tcW w:w="1276" w:type="dxa"/>
            <w:vAlign w:val="center"/>
          </w:tcPr>
          <w:p w:rsidR="009341F1" w:rsidRPr="00EC4F62" w:rsidRDefault="009341F1" w:rsidP="00927FD0">
            <w:pPr>
              <w:jc w:val="center"/>
              <w:rPr>
                <w:color w:val="000000"/>
                <w:szCs w:val="24"/>
              </w:rPr>
            </w:pPr>
            <w:r w:rsidRPr="00EC4F62">
              <w:rPr>
                <w:color w:val="000000"/>
                <w:szCs w:val="24"/>
              </w:rPr>
              <w:t>12</w:t>
            </w:r>
            <w:r w:rsidR="00927FD0">
              <w:rPr>
                <w:color w:val="000000"/>
                <w:szCs w:val="24"/>
              </w:rPr>
              <w:t>,</w:t>
            </w:r>
            <w:r w:rsidRPr="00EC4F62">
              <w:rPr>
                <w:color w:val="000000"/>
                <w:szCs w:val="24"/>
              </w:rPr>
              <w:t>89</w:t>
            </w:r>
          </w:p>
        </w:tc>
        <w:tc>
          <w:tcPr>
            <w:tcW w:w="992" w:type="dxa"/>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szCs w:val="24"/>
                <w:lang w:val="it-IT"/>
              </w:rPr>
              <w:t>315</w:t>
            </w:r>
          </w:p>
        </w:tc>
        <w:tc>
          <w:tcPr>
            <w:tcW w:w="992" w:type="dxa"/>
            <w:vMerge/>
            <w:vAlign w:val="center"/>
          </w:tcPr>
          <w:p w:rsidR="009341F1" w:rsidRPr="00EC4F62" w:rsidRDefault="009341F1" w:rsidP="009F1BD9">
            <w:pPr>
              <w:widowControl w:val="0"/>
              <w:ind w:right="-78"/>
              <w:jc w:val="center"/>
              <w:rPr>
                <w:rFonts w:eastAsia="SimSun" w:cs="Times New Roman"/>
                <w:szCs w:val="24"/>
                <w:lang w:val="it-IT"/>
              </w:rPr>
            </w:pPr>
          </w:p>
        </w:tc>
        <w:tc>
          <w:tcPr>
            <w:tcW w:w="1449" w:type="dxa"/>
            <w:vAlign w:val="center"/>
          </w:tcPr>
          <w:p w:rsidR="009341F1" w:rsidRPr="00EC4F62" w:rsidRDefault="009341F1" w:rsidP="00927FD0">
            <w:pPr>
              <w:jc w:val="center"/>
              <w:rPr>
                <w:color w:val="000000"/>
                <w:szCs w:val="24"/>
              </w:rPr>
            </w:pPr>
            <w:r w:rsidRPr="00EC4F62">
              <w:rPr>
                <w:color w:val="000000"/>
                <w:szCs w:val="24"/>
              </w:rPr>
              <w:t>4060</w:t>
            </w:r>
            <w:r w:rsidR="00927FD0">
              <w:rPr>
                <w:color w:val="000000"/>
                <w:szCs w:val="24"/>
              </w:rPr>
              <w:t>,</w:t>
            </w:r>
            <w:r w:rsidRPr="00EC4F62">
              <w:rPr>
                <w:color w:val="000000"/>
                <w:szCs w:val="24"/>
              </w:rPr>
              <w:t>35</w:t>
            </w:r>
          </w:p>
        </w:tc>
      </w:tr>
      <w:tr w:rsidR="009341F1" w:rsidRPr="00046004" w:rsidTr="009341F1">
        <w:trPr>
          <w:trHeight w:val="397"/>
          <w:jc w:val="center"/>
        </w:trPr>
        <w:tc>
          <w:tcPr>
            <w:tcW w:w="485" w:type="dxa"/>
            <w:vAlign w:val="center"/>
          </w:tcPr>
          <w:p w:rsidR="009341F1" w:rsidRPr="00EC4F62" w:rsidRDefault="009341F1" w:rsidP="009F1BD9">
            <w:pPr>
              <w:widowControl w:val="0"/>
              <w:jc w:val="center"/>
              <w:rPr>
                <w:rFonts w:eastAsia="SimSun" w:cs="Times New Roman"/>
                <w:szCs w:val="24"/>
                <w:lang w:val="it-IT"/>
              </w:rPr>
            </w:pPr>
            <w:r w:rsidRPr="00EC4F62">
              <w:rPr>
                <w:rFonts w:eastAsia="SimSun" w:cs="Times New Roman"/>
                <w:szCs w:val="24"/>
                <w:lang w:val="it-IT"/>
              </w:rPr>
              <w:t>7</w:t>
            </w:r>
          </w:p>
        </w:tc>
        <w:tc>
          <w:tcPr>
            <w:tcW w:w="2223" w:type="dxa"/>
            <w:vAlign w:val="center"/>
          </w:tcPr>
          <w:p w:rsidR="009341F1" w:rsidRPr="00EC4F62" w:rsidRDefault="009341F1" w:rsidP="009F1BD9">
            <w:pPr>
              <w:widowControl w:val="0"/>
              <w:ind w:right="-78"/>
              <w:jc w:val="both"/>
              <w:rPr>
                <w:rFonts w:eastAsia="SimSun" w:cs="Times New Roman"/>
                <w:szCs w:val="24"/>
                <w:lang w:val="it-IT"/>
              </w:rPr>
            </w:pPr>
            <w:r w:rsidRPr="00EC4F62">
              <w:rPr>
                <w:rFonts w:cs="Times New Roman"/>
                <w:szCs w:val="24"/>
                <w:lang w:val="it-IT"/>
              </w:rPr>
              <w:t>Các vật tư khác + hệ số phát sinh</w:t>
            </w:r>
          </w:p>
        </w:tc>
        <w:tc>
          <w:tcPr>
            <w:tcW w:w="1965" w:type="dxa"/>
            <w:vAlign w:val="center"/>
          </w:tcPr>
          <w:p w:rsidR="009341F1" w:rsidRPr="00EC4F62" w:rsidRDefault="009341F1" w:rsidP="009F1BD9">
            <w:pPr>
              <w:widowControl w:val="0"/>
              <w:ind w:right="-78"/>
              <w:jc w:val="center"/>
              <w:rPr>
                <w:rFonts w:cs="Times New Roman"/>
                <w:szCs w:val="24"/>
              </w:rPr>
            </w:pPr>
            <w:r w:rsidRPr="00EC4F62">
              <w:rPr>
                <w:rFonts w:cs="Times New Roman"/>
                <w:szCs w:val="24"/>
              </w:rPr>
              <w:t>5% VLXD</w:t>
            </w:r>
          </w:p>
        </w:tc>
        <w:tc>
          <w:tcPr>
            <w:tcW w:w="1276" w:type="dxa"/>
            <w:vAlign w:val="center"/>
          </w:tcPr>
          <w:p w:rsidR="009341F1" w:rsidRPr="00EC4F62" w:rsidRDefault="009341F1" w:rsidP="00927FD0">
            <w:pPr>
              <w:jc w:val="center"/>
              <w:rPr>
                <w:color w:val="000000"/>
                <w:szCs w:val="24"/>
              </w:rPr>
            </w:pPr>
            <w:r w:rsidRPr="00EC4F62">
              <w:rPr>
                <w:color w:val="000000"/>
                <w:szCs w:val="24"/>
              </w:rPr>
              <w:t>1148</w:t>
            </w:r>
            <w:r w:rsidR="00927FD0">
              <w:rPr>
                <w:color w:val="000000"/>
                <w:szCs w:val="24"/>
              </w:rPr>
              <w:t>,</w:t>
            </w:r>
            <w:r w:rsidRPr="00EC4F62">
              <w:rPr>
                <w:color w:val="000000"/>
                <w:szCs w:val="24"/>
              </w:rPr>
              <w:t>6</w:t>
            </w:r>
            <w:r w:rsidR="00927FD0">
              <w:rPr>
                <w:color w:val="000000"/>
                <w:szCs w:val="24"/>
              </w:rPr>
              <w:t>4</w:t>
            </w:r>
          </w:p>
        </w:tc>
        <w:tc>
          <w:tcPr>
            <w:tcW w:w="992" w:type="dxa"/>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9341F1" w:rsidRPr="00EC4F62" w:rsidRDefault="009341F1" w:rsidP="009F1BD9">
            <w:pPr>
              <w:widowControl w:val="0"/>
              <w:ind w:right="-78"/>
              <w:jc w:val="center"/>
              <w:rPr>
                <w:rFonts w:eastAsia="SimSun" w:cs="Times New Roman"/>
                <w:szCs w:val="24"/>
                <w:lang w:val="it-IT"/>
              </w:rPr>
            </w:pPr>
          </w:p>
        </w:tc>
        <w:tc>
          <w:tcPr>
            <w:tcW w:w="1449" w:type="dxa"/>
            <w:vAlign w:val="center"/>
          </w:tcPr>
          <w:p w:rsidR="009341F1" w:rsidRPr="00EC4F62" w:rsidRDefault="009341F1" w:rsidP="00927FD0">
            <w:pPr>
              <w:jc w:val="center"/>
              <w:rPr>
                <w:color w:val="000000"/>
                <w:szCs w:val="24"/>
              </w:rPr>
            </w:pPr>
            <w:r w:rsidRPr="00EC4F62">
              <w:rPr>
                <w:color w:val="000000"/>
                <w:szCs w:val="24"/>
              </w:rPr>
              <w:t>17229</w:t>
            </w:r>
            <w:r w:rsidR="00927FD0">
              <w:rPr>
                <w:color w:val="000000"/>
                <w:szCs w:val="24"/>
              </w:rPr>
              <w:t>,6</w:t>
            </w:r>
          </w:p>
        </w:tc>
      </w:tr>
      <w:tr w:rsidR="009341F1" w:rsidRPr="00046004" w:rsidTr="009F1BD9">
        <w:trPr>
          <w:trHeight w:val="397"/>
          <w:jc w:val="center"/>
        </w:trPr>
        <w:tc>
          <w:tcPr>
            <w:tcW w:w="2708" w:type="dxa"/>
            <w:gridSpan w:val="2"/>
            <w:vAlign w:val="center"/>
          </w:tcPr>
          <w:p w:rsidR="009341F1" w:rsidRPr="00EC4F62" w:rsidRDefault="009341F1" w:rsidP="009F1BD9">
            <w:pPr>
              <w:widowControl w:val="0"/>
              <w:ind w:right="-78"/>
              <w:jc w:val="center"/>
              <w:rPr>
                <w:rFonts w:eastAsia="SimSun" w:cs="Times New Roman"/>
                <w:szCs w:val="24"/>
                <w:lang w:val="it-IT"/>
              </w:rPr>
            </w:pPr>
            <w:r w:rsidRPr="00EC4F62">
              <w:rPr>
                <w:rFonts w:eastAsia="SimSun" w:cs="Times New Roman"/>
                <w:b/>
                <w:szCs w:val="24"/>
                <w:lang w:val="it-IT"/>
              </w:rPr>
              <w:t>Tổng</w:t>
            </w:r>
          </w:p>
        </w:tc>
        <w:tc>
          <w:tcPr>
            <w:tcW w:w="1965" w:type="dxa"/>
            <w:vAlign w:val="center"/>
          </w:tcPr>
          <w:p w:rsidR="009341F1" w:rsidRPr="00EC4F62" w:rsidRDefault="009341F1" w:rsidP="009F1BD9">
            <w:pPr>
              <w:widowControl w:val="0"/>
              <w:ind w:right="-78"/>
              <w:jc w:val="center"/>
              <w:rPr>
                <w:rFonts w:cs="Times New Roman"/>
                <w:szCs w:val="24"/>
                <w:vertAlign w:val="superscript"/>
              </w:rPr>
            </w:pPr>
          </w:p>
        </w:tc>
        <w:tc>
          <w:tcPr>
            <w:tcW w:w="1276" w:type="dxa"/>
            <w:vAlign w:val="center"/>
          </w:tcPr>
          <w:p w:rsidR="009341F1" w:rsidRPr="00EC4F62" w:rsidRDefault="009341F1" w:rsidP="009F1BD9">
            <w:pPr>
              <w:jc w:val="center"/>
              <w:rPr>
                <w:b/>
                <w:color w:val="000000"/>
                <w:szCs w:val="24"/>
              </w:rPr>
            </w:pPr>
            <w:r w:rsidRPr="00EC4F62">
              <w:rPr>
                <w:b/>
                <w:color w:val="000000"/>
                <w:szCs w:val="24"/>
              </w:rPr>
              <w:t>24.121,4</w:t>
            </w:r>
          </w:p>
        </w:tc>
        <w:tc>
          <w:tcPr>
            <w:tcW w:w="992" w:type="dxa"/>
            <w:vAlign w:val="center"/>
          </w:tcPr>
          <w:p w:rsidR="009341F1" w:rsidRPr="00EC4F62" w:rsidRDefault="009341F1" w:rsidP="009F1BD9">
            <w:pPr>
              <w:widowControl w:val="0"/>
              <w:ind w:right="-78"/>
              <w:jc w:val="center"/>
              <w:rPr>
                <w:rFonts w:eastAsia="SimSun" w:cs="Times New Roman"/>
                <w:b/>
                <w:color w:val="FF0000"/>
                <w:szCs w:val="24"/>
                <w:lang w:val="it-IT"/>
              </w:rPr>
            </w:pPr>
          </w:p>
        </w:tc>
        <w:tc>
          <w:tcPr>
            <w:tcW w:w="992" w:type="dxa"/>
            <w:vMerge/>
            <w:vAlign w:val="center"/>
          </w:tcPr>
          <w:p w:rsidR="009341F1" w:rsidRPr="00EC4F62" w:rsidRDefault="009341F1" w:rsidP="009F1BD9">
            <w:pPr>
              <w:widowControl w:val="0"/>
              <w:ind w:right="-78"/>
              <w:jc w:val="center"/>
              <w:rPr>
                <w:rFonts w:eastAsia="SimSun" w:cs="Times New Roman"/>
                <w:b/>
                <w:color w:val="FF0000"/>
                <w:szCs w:val="24"/>
                <w:lang w:val="it-IT"/>
              </w:rPr>
            </w:pPr>
          </w:p>
        </w:tc>
        <w:tc>
          <w:tcPr>
            <w:tcW w:w="1449" w:type="dxa"/>
            <w:vAlign w:val="center"/>
          </w:tcPr>
          <w:p w:rsidR="009341F1" w:rsidRPr="00EC4F62" w:rsidRDefault="009341F1" w:rsidP="009F1BD9">
            <w:pPr>
              <w:jc w:val="center"/>
              <w:rPr>
                <w:b/>
                <w:color w:val="000000"/>
                <w:szCs w:val="24"/>
              </w:rPr>
            </w:pPr>
            <w:r w:rsidRPr="00EC4F62">
              <w:rPr>
                <w:b/>
                <w:color w:val="000000"/>
                <w:szCs w:val="24"/>
              </w:rPr>
              <w:t>315.414,4</w:t>
            </w:r>
          </w:p>
        </w:tc>
      </w:tr>
    </w:tbl>
    <w:p w:rsidR="009341F1" w:rsidRDefault="009341F1" w:rsidP="000E361E">
      <w:pPr>
        <w:pStyle w:val="ABANG"/>
        <w:rPr>
          <w:lang w:val="sq-AL"/>
        </w:rPr>
      </w:pPr>
    </w:p>
    <w:p w:rsidR="00F0314A" w:rsidRPr="00DE0E51" w:rsidRDefault="000413E5" w:rsidP="0024458E">
      <w:pPr>
        <w:pStyle w:val="ANOIDUNG"/>
        <w:rPr>
          <w:smallCaps/>
          <w:color w:val="auto"/>
          <w:sz w:val="26"/>
          <w:szCs w:val="26"/>
          <w:lang w:val="sq-AL"/>
        </w:rPr>
      </w:pPr>
      <w:r w:rsidRPr="00046004">
        <w:rPr>
          <w:i/>
          <w:color w:val="auto"/>
          <w:sz w:val="26"/>
          <w:szCs w:val="26"/>
          <w:lang w:val="pl-PL"/>
        </w:rPr>
        <w:t xml:space="preserve">• </w:t>
      </w:r>
      <w:r w:rsidR="00542E90" w:rsidRPr="00DE0E51">
        <w:rPr>
          <w:color w:val="auto"/>
          <w:sz w:val="26"/>
          <w:szCs w:val="26"/>
          <w:lang w:val="sq-AL"/>
        </w:rPr>
        <w:t xml:space="preserve">Ước tính số chuyến xe và tải lượng bụi phát sinh trên </w:t>
      </w:r>
      <w:r w:rsidRPr="00DE0E51">
        <w:rPr>
          <w:color w:val="auto"/>
          <w:sz w:val="26"/>
          <w:szCs w:val="26"/>
          <w:lang w:val="sq-AL"/>
        </w:rPr>
        <w:t>tuyến đường</w:t>
      </w:r>
      <w:r w:rsidR="00542E90" w:rsidRPr="00DE0E51">
        <w:rPr>
          <w:color w:val="auto"/>
          <w:sz w:val="26"/>
          <w:szCs w:val="26"/>
          <w:lang w:val="sq-AL"/>
        </w:rPr>
        <w:t xml:space="preserve"> vận chuyển</w:t>
      </w:r>
      <w:r w:rsidR="004843AB" w:rsidRPr="00DE0E51">
        <w:rPr>
          <w:color w:val="auto"/>
          <w:sz w:val="26"/>
          <w:szCs w:val="26"/>
          <w:lang w:val="sq-AL"/>
        </w:rPr>
        <w:t xml:space="preserve"> như sau:</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1921"/>
        <w:gridCol w:w="2569"/>
        <w:gridCol w:w="2166"/>
      </w:tblGrid>
      <w:tr w:rsidR="00046004" w:rsidRPr="00046004" w:rsidTr="00B26D35">
        <w:trPr>
          <w:trHeight w:val="698"/>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tcPr>
          <w:p w:rsidR="001C297B" w:rsidRPr="00046004" w:rsidRDefault="001C297B" w:rsidP="000E361E">
            <w:pPr>
              <w:widowControl w:val="0"/>
              <w:adjustRightInd w:val="0"/>
              <w:jc w:val="center"/>
              <w:textAlignment w:val="baseline"/>
              <w:rPr>
                <w:rFonts w:eastAsia="Verdana" w:cs="Times New Roman"/>
                <w:b/>
                <w:iCs/>
                <w:sz w:val="26"/>
                <w:szCs w:val="26"/>
                <w:lang w:val="cs-CZ"/>
              </w:rPr>
            </w:pPr>
            <w:r w:rsidRPr="00046004">
              <w:rPr>
                <w:rFonts w:eastAsia="Verdana" w:cs="Times New Roman"/>
                <w:b/>
                <w:iCs/>
                <w:sz w:val="26"/>
                <w:szCs w:val="26"/>
                <w:lang w:val="cs-CZ"/>
              </w:rPr>
              <w:t>Khối lượng (tấn)</w:t>
            </w:r>
          </w:p>
        </w:tc>
        <w:tc>
          <w:tcPr>
            <w:tcW w:w="1002"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046004" w:rsidRDefault="001C297B" w:rsidP="000E361E">
            <w:pPr>
              <w:jc w:val="center"/>
              <w:rPr>
                <w:rFonts w:eastAsia="Verdana" w:cs="Times New Roman"/>
                <w:b/>
                <w:iCs/>
                <w:kern w:val="16"/>
                <w:sz w:val="26"/>
                <w:szCs w:val="26"/>
                <w:lang w:val="cs-CZ"/>
              </w:rPr>
            </w:pPr>
            <w:r w:rsidRPr="00046004">
              <w:rPr>
                <w:rFonts w:eastAsia="Verdana" w:cs="Times New Roman"/>
                <w:b/>
                <w:sz w:val="26"/>
                <w:szCs w:val="26"/>
                <w:lang w:val="cs-CZ"/>
              </w:rPr>
              <w:t>Số chuyến xe (chuyến)</w:t>
            </w:r>
          </w:p>
        </w:tc>
        <w:tc>
          <w:tcPr>
            <w:tcW w:w="134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046004" w:rsidRDefault="001C297B" w:rsidP="000E361E">
            <w:pPr>
              <w:widowControl w:val="0"/>
              <w:adjustRightInd w:val="0"/>
              <w:jc w:val="center"/>
              <w:textAlignment w:val="baseline"/>
              <w:rPr>
                <w:rFonts w:eastAsia="Verdana" w:cs="Times New Roman"/>
                <w:b/>
                <w:bCs/>
                <w:iCs/>
                <w:kern w:val="16"/>
                <w:sz w:val="26"/>
                <w:szCs w:val="26"/>
                <w:lang w:val="cs-CZ"/>
              </w:rPr>
            </w:pPr>
            <w:r w:rsidRPr="00046004">
              <w:rPr>
                <w:rFonts w:eastAsia="Verdana" w:cs="Times New Roman"/>
                <w:b/>
                <w:iCs/>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046004" w:rsidRDefault="001C297B" w:rsidP="000E361E">
            <w:pPr>
              <w:widowControl w:val="0"/>
              <w:adjustRightInd w:val="0"/>
              <w:jc w:val="center"/>
              <w:textAlignment w:val="baseline"/>
              <w:rPr>
                <w:rFonts w:eastAsia="Verdana" w:cs="Times New Roman"/>
                <w:b/>
                <w:bCs/>
                <w:iCs/>
                <w:kern w:val="16"/>
                <w:sz w:val="26"/>
                <w:szCs w:val="26"/>
                <w:lang w:val="cs-CZ"/>
              </w:rPr>
            </w:pPr>
            <w:r w:rsidRPr="00046004">
              <w:rPr>
                <w:rFonts w:eastAsia="Verdana" w:cs="Times New Roman"/>
                <w:b/>
                <w:iCs/>
                <w:sz w:val="26"/>
                <w:szCs w:val="26"/>
                <w:lang w:val="cs-CZ"/>
              </w:rPr>
              <w:t>Tải lượng (kg/km)</w:t>
            </w:r>
          </w:p>
        </w:tc>
      </w:tr>
      <w:tr w:rsidR="00046004" w:rsidRPr="00046004" w:rsidTr="00D64EB1">
        <w:trPr>
          <w:trHeight w:val="422"/>
        </w:trPr>
        <w:tc>
          <w:tcPr>
            <w:tcW w:w="1528" w:type="pct"/>
            <w:tcBorders>
              <w:top w:val="single" w:sz="4" w:space="0" w:color="auto"/>
              <w:left w:val="single" w:sz="4" w:space="0" w:color="auto"/>
              <w:bottom w:val="single" w:sz="4" w:space="0" w:color="auto"/>
              <w:right w:val="single" w:sz="4" w:space="0" w:color="auto"/>
            </w:tcBorders>
            <w:vAlign w:val="center"/>
          </w:tcPr>
          <w:p w:rsidR="00DE0E51" w:rsidRPr="0019696F" w:rsidRDefault="009341F1" w:rsidP="00DE0E51">
            <w:pPr>
              <w:jc w:val="center"/>
              <w:rPr>
                <w:color w:val="000000"/>
                <w:sz w:val="26"/>
                <w:szCs w:val="26"/>
              </w:rPr>
            </w:pPr>
            <w:r w:rsidRPr="00EC4F62">
              <w:rPr>
                <w:b/>
                <w:color w:val="000000"/>
                <w:szCs w:val="24"/>
              </w:rPr>
              <w:t>24.121,4</w:t>
            </w:r>
          </w:p>
          <w:p w:rsidR="002342FB" w:rsidRPr="00046004" w:rsidRDefault="002342FB" w:rsidP="002342FB">
            <w:pPr>
              <w:jc w:val="center"/>
              <w:rPr>
                <w:rFonts w:cs="Times New Roman"/>
                <w:sz w:val="26"/>
                <w:szCs w:val="26"/>
                <w:lang w:val="cs-CZ"/>
              </w:rPr>
            </w:pPr>
          </w:p>
        </w:tc>
        <w:tc>
          <w:tcPr>
            <w:tcW w:w="1002" w:type="pct"/>
            <w:tcBorders>
              <w:top w:val="single" w:sz="4" w:space="0" w:color="auto"/>
              <w:left w:val="single" w:sz="4" w:space="0" w:color="auto"/>
              <w:bottom w:val="single" w:sz="4" w:space="0" w:color="auto"/>
              <w:right w:val="single" w:sz="4" w:space="0" w:color="auto"/>
            </w:tcBorders>
            <w:vAlign w:val="center"/>
            <w:hideMark/>
          </w:tcPr>
          <w:p w:rsidR="002342FB" w:rsidRPr="00046004" w:rsidRDefault="009341F1" w:rsidP="009341F1">
            <w:pPr>
              <w:jc w:val="center"/>
              <w:rPr>
                <w:rFonts w:eastAsia="Verdana" w:cs="Times New Roman"/>
                <w:iCs/>
                <w:kern w:val="16"/>
                <w:sz w:val="26"/>
                <w:szCs w:val="26"/>
                <w:lang w:val="cs-CZ"/>
              </w:rPr>
            </w:pPr>
            <w:r w:rsidRPr="00EC4F62">
              <w:rPr>
                <w:b/>
                <w:color w:val="000000"/>
                <w:szCs w:val="24"/>
              </w:rPr>
              <w:t>2</w:t>
            </w:r>
            <w:r>
              <w:rPr>
                <w:b/>
                <w:color w:val="000000"/>
                <w:szCs w:val="24"/>
              </w:rPr>
              <w:t>.</w:t>
            </w:r>
            <w:r w:rsidRPr="00EC4F62">
              <w:rPr>
                <w:b/>
                <w:color w:val="000000"/>
                <w:szCs w:val="24"/>
              </w:rPr>
              <w:t>412</w:t>
            </w:r>
          </w:p>
        </w:tc>
        <w:tc>
          <w:tcPr>
            <w:tcW w:w="1340" w:type="pct"/>
            <w:tcBorders>
              <w:top w:val="single" w:sz="4" w:space="0" w:color="auto"/>
              <w:left w:val="single" w:sz="4" w:space="0" w:color="auto"/>
              <w:bottom w:val="single" w:sz="4" w:space="0" w:color="auto"/>
              <w:right w:val="single" w:sz="4" w:space="0" w:color="auto"/>
            </w:tcBorders>
            <w:vAlign w:val="center"/>
            <w:hideMark/>
          </w:tcPr>
          <w:p w:rsidR="002342FB" w:rsidRPr="00046004" w:rsidRDefault="002342FB" w:rsidP="002342FB">
            <w:pPr>
              <w:widowControl w:val="0"/>
              <w:adjustRightInd w:val="0"/>
              <w:jc w:val="center"/>
              <w:textAlignment w:val="baseline"/>
              <w:rPr>
                <w:rFonts w:eastAsia="Verdana" w:cs="Times New Roman"/>
                <w:b/>
                <w:bCs/>
                <w:iCs/>
                <w:kern w:val="16"/>
                <w:sz w:val="26"/>
                <w:szCs w:val="26"/>
                <w:lang w:val="cs-CZ"/>
              </w:rPr>
            </w:pPr>
            <w:r w:rsidRPr="00046004">
              <w:rPr>
                <w:rFonts w:cs="Times New Roman"/>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rsidR="002342FB" w:rsidRPr="00046004" w:rsidRDefault="00DE0E51" w:rsidP="009341F1">
            <w:pPr>
              <w:jc w:val="center"/>
              <w:rPr>
                <w:rFonts w:cs="Times New Roman"/>
                <w:iCs/>
                <w:kern w:val="16"/>
                <w:sz w:val="26"/>
                <w:szCs w:val="26"/>
                <w:lang w:val="cs-CZ"/>
              </w:rPr>
            </w:pPr>
            <w:r>
              <w:rPr>
                <w:rFonts w:cs="Times New Roman"/>
                <w:iCs/>
                <w:kern w:val="16"/>
                <w:sz w:val="26"/>
                <w:szCs w:val="26"/>
                <w:lang w:val="cs-CZ"/>
              </w:rPr>
              <w:t>2</w:t>
            </w:r>
            <w:r w:rsidR="009341F1">
              <w:rPr>
                <w:rFonts w:cs="Times New Roman"/>
                <w:iCs/>
                <w:kern w:val="16"/>
                <w:sz w:val="26"/>
                <w:szCs w:val="26"/>
                <w:lang w:val="cs-CZ"/>
              </w:rPr>
              <w:t>17</w:t>
            </w:r>
            <w:r>
              <w:rPr>
                <w:rFonts w:cs="Times New Roman"/>
                <w:iCs/>
                <w:kern w:val="16"/>
                <w:sz w:val="26"/>
                <w:szCs w:val="26"/>
                <w:lang w:val="cs-CZ"/>
              </w:rPr>
              <w:t>,</w:t>
            </w:r>
            <w:r w:rsidR="009341F1">
              <w:rPr>
                <w:rFonts w:cs="Times New Roman"/>
                <w:iCs/>
                <w:kern w:val="16"/>
                <w:sz w:val="26"/>
                <w:szCs w:val="26"/>
                <w:lang w:val="cs-CZ"/>
              </w:rPr>
              <w:t>9</w:t>
            </w:r>
          </w:p>
        </w:tc>
      </w:tr>
    </w:tbl>
    <w:p w:rsidR="00F0314A" w:rsidRPr="00046004" w:rsidRDefault="004843AB" w:rsidP="0024458E">
      <w:pPr>
        <w:pStyle w:val="ANOIDUNG"/>
        <w:rPr>
          <w:color w:val="auto"/>
          <w:sz w:val="26"/>
          <w:szCs w:val="26"/>
          <w:lang w:val="vi-VN"/>
        </w:rPr>
      </w:pPr>
      <w:r w:rsidRPr="00046004">
        <w:rPr>
          <w:color w:val="auto"/>
          <w:sz w:val="26"/>
          <w:szCs w:val="26"/>
          <w:lang w:val="vi-VN"/>
        </w:rPr>
        <w:t>Ước tính t</w:t>
      </w:r>
      <w:r w:rsidR="00F0314A" w:rsidRPr="00046004">
        <w:rPr>
          <w:color w:val="auto"/>
          <w:sz w:val="26"/>
          <w:szCs w:val="26"/>
          <w:lang w:val="vi-VN"/>
        </w:rPr>
        <w:t xml:space="preserve">hời gian vận chuyển nguyên vật liệu </w:t>
      </w:r>
      <w:r w:rsidR="005D01D8">
        <w:rPr>
          <w:color w:val="auto"/>
          <w:sz w:val="26"/>
          <w:szCs w:val="26"/>
        </w:rPr>
        <w:t>90</w:t>
      </w:r>
      <w:r w:rsidR="00F0314A" w:rsidRPr="00046004">
        <w:rPr>
          <w:color w:val="auto"/>
          <w:sz w:val="26"/>
          <w:szCs w:val="26"/>
          <w:lang w:val="vi-VN"/>
        </w:rPr>
        <w:t xml:space="preserve"> ngày và vận tốc vận chuyển của xe là 40km/h, sử dụng xe </w:t>
      </w:r>
      <w:r w:rsidR="00C34ABD" w:rsidRPr="00046004">
        <w:rPr>
          <w:color w:val="auto"/>
          <w:sz w:val="26"/>
          <w:szCs w:val="26"/>
          <w:lang w:val="vi-VN"/>
        </w:rPr>
        <w:t>≤</w:t>
      </w:r>
      <w:r w:rsidR="00F0314A" w:rsidRPr="00046004">
        <w:rPr>
          <w:color w:val="auto"/>
          <w:sz w:val="26"/>
          <w:szCs w:val="26"/>
          <w:lang w:val="vi-VN"/>
        </w:rPr>
        <w:t xml:space="preserve"> 10 tấn. </w:t>
      </w:r>
    </w:p>
    <w:p w:rsidR="00F0314A" w:rsidRPr="00CA340E" w:rsidRDefault="00F0314A" w:rsidP="0024458E">
      <w:pPr>
        <w:pStyle w:val="ANOIDUNG"/>
        <w:rPr>
          <w:smallCaps/>
          <w:color w:val="auto"/>
          <w:sz w:val="26"/>
          <w:szCs w:val="26"/>
          <w:lang w:val="vi-VN"/>
        </w:rPr>
      </w:pPr>
      <w:r w:rsidRPr="00CA340E">
        <w:rPr>
          <w:color w:val="auto"/>
          <w:sz w:val="26"/>
          <w:szCs w:val="26"/>
          <w:lang w:val="vi-VN"/>
        </w:rPr>
        <w:t>Tải lượng bụi từ hoạt động vận chuyển nguyên vật liệu xây dựng như sau:</w:t>
      </w:r>
    </w:p>
    <w:p w:rsidR="00F0314A" w:rsidRPr="00CA340E" w:rsidRDefault="00F0314A" w:rsidP="0024458E">
      <w:pPr>
        <w:pStyle w:val="ANOIDUNG"/>
        <w:rPr>
          <w:smallCaps/>
          <w:color w:val="auto"/>
          <w:sz w:val="26"/>
          <w:szCs w:val="26"/>
          <w:lang w:val="vi-VN"/>
        </w:rPr>
      </w:pPr>
      <w:r w:rsidRPr="00CA340E">
        <w:rPr>
          <w:color w:val="auto"/>
          <w:sz w:val="26"/>
          <w:szCs w:val="26"/>
          <w:lang w:val="vi-VN"/>
        </w:rPr>
        <w:tab/>
        <w:t xml:space="preserve">               E</w:t>
      </w:r>
      <w:r w:rsidRPr="00CA340E">
        <w:rPr>
          <w:color w:val="auto"/>
          <w:sz w:val="26"/>
          <w:szCs w:val="26"/>
          <w:vertAlign w:val="subscript"/>
          <w:lang w:val="vi-VN"/>
        </w:rPr>
        <w:t>1</w:t>
      </w:r>
      <w:r w:rsidRPr="00CA340E">
        <w:rPr>
          <w:color w:val="auto"/>
          <w:sz w:val="26"/>
          <w:szCs w:val="26"/>
          <w:lang w:val="vi-VN"/>
        </w:rPr>
        <w:t xml:space="preserve"> =</w:t>
      </w:r>
      <w:r w:rsidR="009341F1">
        <w:rPr>
          <w:color w:val="auto"/>
          <w:sz w:val="26"/>
          <w:szCs w:val="26"/>
        </w:rPr>
        <w:t>217,9</w:t>
      </w:r>
      <w:r w:rsidRPr="00CA340E">
        <w:rPr>
          <w:color w:val="auto"/>
          <w:sz w:val="26"/>
          <w:szCs w:val="26"/>
          <w:lang w:val="vi-VN"/>
        </w:rPr>
        <w:t>* 10</w:t>
      </w:r>
      <w:r w:rsidRPr="00CA340E">
        <w:rPr>
          <w:color w:val="auto"/>
          <w:sz w:val="26"/>
          <w:szCs w:val="26"/>
          <w:vertAlign w:val="superscript"/>
          <w:lang w:val="vi-VN"/>
        </w:rPr>
        <w:t xml:space="preserve">6 </w:t>
      </w:r>
      <w:r w:rsidRPr="00CA340E">
        <w:rPr>
          <w:color w:val="auto"/>
          <w:sz w:val="26"/>
          <w:szCs w:val="26"/>
          <w:lang w:val="vi-VN"/>
        </w:rPr>
        <w:t>/ (10</w:t>
      </w:r>
      <w:r w:rsidRPr="00CA340E">
        <w:rPr>
          <w:color w:val="auto"/>
          <w:sz w:val="26"/>
          <w:szCs w:val="26"/>
          <w:vertAlign w:val="superscript"/>
          <w:lang w:val="vi-VN"/>
        </w:rPr>
        <w:t xml:space="preserve">3 </w:t>
      </w:r>
      <w:r w:rsidRPr="00CA340E">
        <w:rPr>
          <w:color w:val="auto"/>
          <w:sz w:val="26"/>
          <w:szCs w:val="26"/>
          <w:lang w:val="vi-VN"/>
        </w:rPr>
        <w:t>* (</w:t>
      </w:r>
      <w:r w:rsidR="005D01D8" w:rsidRPr="004C674B">
        <w:rPr>
          <w:color w:val="auto"/>
          <w:sz w:val="26"/>
          <w:szCs w:val="26"/>
          <w:lang w:val="vi-VN"/>
        </w:rPr>
        <w:t>9</w:t>
      </w:r>
      <w:r w:rsidR="002342FB" w:rsidRPr="00CA340E">
        <w:rPr>
          <w:color w:val="auto"/>
          <w:sz w:val="26"/>
          <w:szCs w:val="26"/>
          <w:lang w:val="vi-VN"/>
        </w:rPr>
        <w:t>0</w:t>
      </w:r>
      <w:r w:rsidRPr="00CA340E">
        <w:rPr>
          <w:color w:val="auto"/>
          <w:sz w:val="26"/>
          <w:szCs w:val="26"/>
          <w:lang w:val="vi-VN"/>
        </w:rPr>
        <w:t xml:space="preserve"> * 8 * 60 * 60)) = 0,</w:t>
      </w:r>
      <w:r w:rsidR="009341F1">
        <w:rPr>
          <w:color w:val="auto"/>
          <w:sz w:val="26"/>
          <w:szCs w:val="26"/>
        </w:rPr>
        <w:t>08</w:t>
      </w:r>
      <w:r w:rsidRPr="00CA340E">
        <w:rPr>
          <w:color w:val="auto"/>
          <w:sz w:val="26"/>
          <w:szCs w:val="26"/>
          <w:lang w:val="vi-VN"/>
        </w:rPr>
        <w:t>mg/m.s</w:t>
      </w:r>
    </w:p>
    <w:p w:rsidR="00F0314A" w:rsidRPr="00046004" w:rsidRDefault="00F0314A" w:rsidP="0024458E">
      <w:pPr>
        <w:pStyle w:val="ANOIDUNG"/>
        <w:rPr>
          <w:color w:val="auto"/>
          <w:sz w:val="26"/>
          <w:szCs w:val="26"/>
          <w:lang w:val="vi-VN"/>
        </w:rPr>
      </w:pPr>
      <w:r w:rsidRPr="00046004">
        <w:rPr>
          <w:color w:val="auto"/>
          <w:sz w:val="26"/>
          <w:szCs w:val="26"/>
          <w:lang w:val="vi-VN"/>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rsidR="00F0314A" w:rsidRPr="00046004" w:rsidRDefault="00D64EB1" w:rsidP="00215B17">
      <w:pPr>
        <w:pStyle w:val="ANOIDUNG"/>
        <w:ind w:left="1701"/>
        <w:rPr>
          <w:color w:val="auto"/>
          <w:sz w:val="26"/>
          <w:szCs w:val="26"/>
        </w:rPr>
      </w:pPr>
      <w:r w:rsidRPr="00046004">
        <w:rPr>
          <w:color w:val="auto"/>
          <w:position w:val="-30"/>
          <w:sz w:val="26"/>
          <w:szCs w:val="26"/>
        </w:rPr>
        <w:object w:dxaOrig="4560" w:dyaOrig="1160">
          <v:shape id="_x0000_i1029" type="#_x0000_t75" style="width:213.75pt;height:53.25pt" o:ole="">
            <v:imagedata r:id="rId26" o:title=""/>
          </v:shape>
          <o:OLEObject Type="Embed" ProgID="Equation.3" ShapeID="_x0000_i1029" DrawAspect="Content" ObjectID="_1748351915" r:id="rId27"/>
        </w:object>
      </w:r>
    </w:p>
    <w:p w:rsidR="00F0314A" w:rsidRPr="00046004" w:rsidRDefault="00F0314A" w:rsidP="0024458E">
      <w:pPr>
        <w:pStyle w:val="ANOIDUNG"/>
        <w:rPr>
          <w:i/>
          <w:color w:val="auto"/>
          <w:sz w:val="26"/>
          <w:szCs w:val="26"/>
          <w:u w:val="single"/>
          <w:lang w:val="de-DE"/>
        </w:rPr>
      </w:pPr>
      <w:r w:rsidRPr="00046004">
        <w:rPr>
          <w:i/>
          <w:color w:val="auto"/>
          <w:sz w:val="26"/>
          <w:szCs w:val="26"/>
          <w:u w:val="single"/>
          <w:lang w:val="de-DE"/>
        </w:rPr>
        <w:t>Trong đó:</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C: nồng độ bụi trong không khí (mg/m</w:t>
      </w:r>
      <w:r w:rsidR="00F0314A" w:rsidRPr="00046004">
        <w:rPr>
          <w:color w:val="auto"/>
          <w:sz w:val="26"/>
          <w:szCs w:val="26"/>
          <w:vertAlign w:val="superscript"/>
          <w:lang w:val="de-DE"/>
        </w:rPr>
        <w:t>3</w:t>
      </w:r>
      <w:r w:rsidR="00F0314A" w:rsidRPr="00046004">
        <w:rPr>
          <w:color w:val="auto"/>
          <w:sz w:val="26"/>
          <w:szCs w:val="26"/>
          <w:lang w:val="de-DE"/>
        </w:rPr>
        <w:t>).</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E</w:t>
      </w:r>
      <w:r w:rsidR="00F0314A" w:rsidRPr="00046004">
        <w:rPr>
          <w:color w:val="auto"/>
          <w:sz w:val="26"/>
          <w:szCs w:val="26"/>
          <w:vertAlign w:val="subscript"/>
          <w:lang w:val="de-DE"/>
        </w:rPr>
        <w:t>1</w:t>
      </w:r>
      <w:r w:rsidR="00F0314A" w:rsidRPr="00046004">
        <w:rPr>
          <w:color w:val="auto"/>
          <w:sz w:val="26"/>
          <w:szCs w:val="26"/>
          <w:lang w:val="de-DE"/>
        </w:rPr>
        <w:t>: tải lượng chất ô</w:t>
      </w:r>
      <w:r w:rsidR="004843AB" w:rsidRPr="00046004">
        <w:rPr>
          <w:color w:val="auto"/>
          <w:sz w:val="26"/>
          <w:szCs w:val="26"/>
          <w:lang w:val="de-DE"/>
        </w:rPr>
        <w:t xml:space="preserve"> nhiễm từ nguồn thải (mg/m.s);</w:t>
      </w:r>
      <w:r w:rsidR="00F0314A" w:rsidRPr="00046004">
        <w:rPr>
          <w:color w:val="auto"/>
          <w:sz w:val="26"/>
          <w:szCs w:val="26"/>
          <w:lang w:val="pl-PL"/>
        </w:rPr>
        <w:t>(trong trường hợp</w:t>
      </w:r>
      <w:r w:rsidR="004843AB" w:rsidRPr="00046004">
        <w:rPr>
          <w:color w:val="auto"/>
          <w:sz w:val="26"/>
          <w:szCs w:val="26"/>
          <w:lang w:val="pl-PL"/>
        </w:rPr>
        <w:t xml:space="preserve"> vận tốc xe trung bình 40 km/h):</w:t>
      </w:r>
      <w:r w:rsidR="00F0314A" w:rsidRPr="00046004">
        <w:rPr>
          <w:color w:val="auto"/>
          <w:sz w:val="26"/>
          <w:szCs w:val="26"/>
          <w:lang w:val="pl-PL"/>
        </w:rPr>
        <w:t xml:space="preserve"> E= </w:t>
      </w:r>
      <w:r w:rsidR="005D01D8">
        <w:rPr>
          <w:color w:val="auto"/>
          <w:sz w:val="26"/>
          <w:szCs w:val="26"/>
          <w:lang w:val="pl-PL"/>
        </w:rPr>
        <w:t>0,08</w:t>
      </w:r>
      <w:r w:rsidR="00F0314A" w:rsidRPr="00046004">
        <w:rPr>
          <w:color w:val="auto"/>
          <w:sz w:val="26"/>
          <w:szCs w:val="26"/>
          <w:lang w:val="pl-PL"/>
        </w:rPr>
        <w:t>mg/m.s;</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z: độ cao của điểm tính toán: 1(m).</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 xml:space="preserve">h: độ cao của mặt đường so với mặt đất xung quanh: </w:t>
      </w:r>
      <w:r w:rsidR="002342FB" w:rsidRPr="00046004">
        <w:rPr>
          <w:color w:val="auto"/>
          <w:sz w:val="26"/>
          <w:szCs w:val="26"/>
          <w:lang w:val="de-DE"/>
        </w:rPr>
        <w:t>0,5</w:t>
      </w:r>
      <w:r w:rsidR="00F0314A" w:rsidRPr="00046004">
        <w:rPr>
          <w:color w:val="auto"/>
          <w:sz w:val="26"/>
          <w:szCs w:val="26"/>
          <w:lang w:val="de-DE"/>
        </w:rPr>
        <w:t xml:space="preserve"> (m).</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u: Tốc độ gió trung bình tại khu vực 2,5 (m/s).</w:t>
      </w:r>
    </w:p>
    <w:p w:rsidR="00F0314A" w:rsidRPr="00046004" w:rsidRDefault="00C34ABD" w:rsidP="0024458E">
      <w:pPr>
        <w:pStyle w:val="ANOIDUNG"/>
        <w:rPr>
          <w:color w:val="auto"/>
          <w:sz w:val="26"/>
          <w:szCs w:val="26"/>
          <w:lang w:val="de-DE"/>
        </w:rPr>
      </w:pPr>
      <w:r w:rsidRPr="00046004">
        <w:rPr>
          <w:color w:val="auto"/>
          <w:sz w:val="26"/>
          <w:szCs w:val="26"/>
          <w:lang w:val="de-DE"/>
        </w:rPr>
        <w:t xml:space="preserve">+ </w:t>
      </w:r>
      <w:r w:rsidR="00F0314A" w:rsidRPr="00046004">
        <w:rPr>
          <w:color w:val="auto"/>
          <w:sz w:val="26"/>
          <w:szCs w:val="26"/>
          <w:lang w:val="de-DE"/>
        </w:rPr>
        <w:t>x: tọa độ điểm cần tính (m).</w:t>
      </w:r>
    </w:p>
    <w:p w:rsidR="00F0314A" w:rsidRPr="00046004" w:rsidRDefault="00F0314A" w:rsidP="0024458E">
      <w:pPr>
        <w:pStyle w:val="ANOIDUNG"/>
        <w:rPr>
          <w:color w:val="auto"/>
          <w:sz w:val="26"/>
          <w:szCs w:val="26"/>
          <w:lang w:val="de-DE"/>
        </w:rPr>
      </w:pPr>
      <w:r w:rsidRPr="00046004">
        <w:rPr>
          <w:color w:val="auto"/>
          <w:sz w:val="26"/>
          <w:szCs w:val="26"/>
          <w:lang w:val="de-DE"/>
        </w:rPr>
        <w:t>Kết quả tính toán được thể hiện ở Bảng dưới đây:</w:t>
      </w:r>
    </w:p>
    <w:p w:rsidR="00F0314A" w:rsidRPr="00046004" w:rsidRDefault="00EB7278" w:rsidP="000E361E">
      <w:pPr>
        <w:pStyle w:val="ABANG"/>
        <w:spacing w:before="120" w:after="120" w:line="240" w:lineRule="auto"/>
        <w:rPr>
          <w:lang w:val="de-DE"/>
        </w:rPr>
      </w:pPr>
      <w:bookmarkStart w:id="470" w:name="_Toc428045945"/>
      <w:bookmarkStart w:id="471" w:name="_Toc55005093"/>
      <w:bookmarkStart w:id="472" w:name="_Toc71218638"/>
      <w:bookmarkStart w:id="473" w:name="_Toc79649227"/>
      <w:bookmarkStart w:id="474" w:name="_Toc90036447"/>
      <w:bookmarkStart w:id="475" w:name="_Toc110235439"/>
      <w:r w:rsidRPr="00046004">
        <w:rPr>
          <w:lang w:val="de-DE"/>
        </w:rPr>
        <w:lastRenderedPageBreak/>
        <w:t>Bảng 3.6</w:t>
      </w:r>
      <w:r w:rsidR="00F0314A" w:rsidRPr="00046004">
        <w:rPr>
          <w:lang w:val="de-DE"/>
        </w:rPr>
        <w:t>: Nồng độ bụi trong không kh</w:t>
      </w:r>
      <w:bookmarkEnd w:id="470"/>
      <w:r w:rsidR="00F0314A" w:rsidRPr="00046004">
        <w:rPr>
          <w:lang w:val="de-DE"/>
        </w:rPr>
        <w:t>í</w:t>
      </w:r>
      <w:bookmarkEnd w:id="471"/>
      <w:bookmarkEnd w:id="472"/>
      <w:bookmarkEnd w:id="473"/>
      <w:bookmarkEnd w:id="474"/>
      <w:bookmarkEnd w:id="4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1193"/>
        <w:gridCol w:w="931"/>
        <w:gridCol w:w="932"/>
        <w:gridCol w:w="932"/>
        <w:gridCol w:w="932"/>
        <w:gridCol w:w="932"/>
        <w:gridCol w:w="932"/>
        <w:gridCol w:w="932"/>
        <w:gridCol w:w="939"/>
      </w:tblGrid>
      <w:tr w:rsidR="00046004" w:rsidRPr="00046004" w:rsidTr="007D0992">
        <w:trPr>
          <w:trHeight w:val="435"/>
        </w:trPr>
        <w:tc>
          <w:tcPr>
            <w:tcW w:w="485" w:type="pct"/>
            <w:vMerge w:val="restart"/>
            <w:shd w:val="clear" w:color="auto" w:fill="auto"/>
            <w:vAlign w:val="center"/>
            <w:hideMark/>
          </w:tcPr>
          <w:p w:rsidR="00C34ABD" w:rsidRPr="00046004" w:rsidRDefault="00C34ABD" w:rsidP="004511A6">
            <w:pPr>
              <w:jc w:val="center"/>
              <w:rPr>
                <w:rFonts w:cs="Times New Roman"/>
                <w:b/>
                <w:bCs/>
                <w:sz w:val="26"/>
                <w:szCs w:val="26"/>
                <w:lang w:val="en-GB" w:eastAsia="en-GB"/>
              </w:rPr>
            </w:pPr>
            <w:r w:rsidRPr="00046004">
              <w:rPr>
                <w:rFonts w:cs="Times New Roman"/>
                <w:b/>
                <w:bCs/>
                <w:sz w:val="26"/>
                <w:szCs w:val="26"/>
                <w:lang w:val="en-GB" w:eastAsia="en-GB"/>
              </w:rPr>
              <w:t>Độ cao</w:t>
            </w:r>
          </w:p>
        </w:tc>
        <w:tc>
          <w:tcPr>
            <w:tcW w:w="622" w:type="pct"/>
            <w:shd w:val="clear" w:color="auto" w:fill="auto"/>
            <w:vAlign w:val="center"/>
            <w:hideMark/>
          </w:tcPr>
          <w:p w:rsidR="00C34ABD" w:rsidRPr="00046004" w:rsidRDefault="00C34ABD" w:rsidP="004511A6">
            <w:pPr>
              <w:jc w:val="center"/>
              <w:rPr>
                <w:rFonts w:cs="Times New Roman"/>
                <w:b/>
                <w:bCs/>
                <w:sz w:val="26"/>
                <w:szCs w:val="26"/>
                <w:lang w:val="en-GB" w:eastAsia="en-GB"/>
              </w:rPr>
            </w:pPr>
            <w:r w:rsidRPr="00046004">
              <w:rPr>
                <w:rFonts w:cs="Times New Roman"/>
                <w:b/>
                <w:bCs/>
                <w:sz w:val="26"/>
                <w:szCs w:val="26"/>
                <w:lang w:val="en-GB" w:eastAsia="en-GB"/>
              </w:rPr>
              <w:t>E</w:t>
            </w:r>
          </w:p>
        </w:tc>
        <w:tc>
          <w:tcPr>
            <w:tcW w:w="3892" w:type="pct"/>
            <w:gridSpan w:val="8"/>
            <w:shd w:val="clear" w:color="auto" w:fill="auto"/>
            <w:noWrap/>
            <w:vAlign w:val="center"/>
            <w:hideMark/>
          </w:tcPr>
          <w:p w:rsidR="00C34ABD" w:rsidRPr="00046004" w:rsidRDefault="00C34ABD" w:rsidP="004511A6">
            <w:pPr>
              <w:jc w:val="center"/>
              <w:rPr>
                <w:rFonts w:cs="Times New Roman"/>
                <w:b/>
                <w:bCs/>
                <w:sz w:val="26"/>
                <w:szCs w:val="26"/>
                <w:lang w:val="en-GB" w:eastAsia="en-GB"/>
              </w:rPr>
            </w:pPr>
            <w:r w:rsidRPr="00046004">
              <w:rPr>
                <w:rFonts w:cs="Times New Roman"/>
                <w:b/>
                <w:bCs/>
                <w:sz w:val="26"/>
                <w:szCs w:val="26"/>
                <w:lang w:val="en-GB" w:eastAsia="en-GB"/>
              </w:rPr>
              <w:t>Nồng độ bụi ở khoảng cách x (mg/m</w:t>
            </w:r>
            <w:r w:rsidRPr="00046004">
              <w:rPr>
                <w:rFonts w:cs="Times New Roman"/>
                <w:b/>
                <w:bCs/>
                <w:sz w:val="26"/>
                <w:szCs w:val="26"/>
                <w:vertAlign w:val="superscript"/>
                <w:lang w:val="en-GB" w:eastAsia="en-GB"/>
              </w:rPr>
              <w:t>3</w:t>
            </w:r>
            <w:r w:rsidRPr="00046004">
              <w:rPr>
                <w:rFonts w:cs="Times New Roman"/>
                <w:b/>
                <w:bCs/>
                <w:sz w:val="26"/>
                <w:szCs w:val="26"/>
                <w:lang w:val="en-GB" w:eastAsia="en-GB"/>
              </w:rPr>
              <w:t>)</w:t>
            </w:r>
          </w:p>
        </w:tc>
      </w:tr>
      <w:tr w:rsidR="00046004" w:rsidRPr="00046004" w:rsidTr="007D0992">
        <w:trPr>
          <w:trHeight w:val="375"/>
        </w:trPr>
        <w:tc>
          <w:tcPr>
            <w:tcW w:w="485" w:type="pct"/>
            <w:vMerge/>
            <w:shd w:val="clear" w:color="auto" w:fill="auto"/>
            <w:noWrap/>
            <w:vAlign w:val="center"/>
            <w:hideMark/>
          </w:tcPr>
          <w:p w:rsidR="00C34ABD" w:rsidRPr="00046004" w:rsidRDefault="00C34ABD" w:rsidP="004511A6">
            <w:pPr>
              <w:rPr>
                <w:rFonts w:cs="Times New Roman"/>
                <w:sz w:val="26"/>
                <w:szCs w:val="26"/>
                <w:lang w:val="en-GB" w:eastAsia="en-GB"/>
              </w:rPr>
            </w:pPr>
          </w:p>
        </w:tc>
        <w:tc>
          <w:tcPr>
            <w:tcW w:w="622" w:type="pct"/>
            <w:shd w:val="clear" w:color="auto" w:fill="auto"/>
            <w:vAlign w:val="center"/>
            <w:hideMark/>
          </w:tcPr>
          <w:p w:rsidR="00C34ABD" w:rsidRPr="00046004" w:rsidRDefault="00C34ABD" w:rsidP="004511A6">
            <w:pPr>
              <w:jc w:val="center"/>
              <w:rPr>
                <w:rFonts w:cs="Times New Roman"/>
                <w:b/>
                <w:bCs/>
                <w:sz w:val="26"/>
                <w:szCs w:val="26"/>
                <w:lang w:val="en-GB" w:eastAsia="en-GB"/>
              </w:rPr>
            </w:pPr>
            <w:r w:rsidRPr="00046004">
              <w:rPr>
                <w:rFonts w:cs="Times New Roman"/>
                <w:b/>
                <w:bCs/>
                <w:sz w:val="26"/>
                <w:szCs w:val="26"/>
                <w:lang w:val="en-GB" w:eastAsia="en-GB"/>
              </w:rPr>
              <w:t>(mg/m.s)</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2</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3</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5</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10</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30</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50</w:t>
            </w:r>
          </w:p>
        </w:tc>
        <w:tc>
          <w:tcPr>
            <w:tcW w:w="488"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100</w:t>
            </w:r>
          </w:p>
        </w:tc>
      </w:tr>
      <w:tr w:rsidR="00046004" w:rsidRPr="00046004" w:rsidTr="007D0992">
        <w:trPr>
          <w:trHeight w:val="375"/>
        </w:trPr>
        <w:tc>
          <w:tcPr>
            <w:tcW w:w="1108" w:type="pct"/>
            <w:gridSpan w:val="2"/>
            <w:shd w:val="clear" w:color="auto" w:fill="auto"/>
            <w:noWrap/>
            <w:vAlign w:val="center"/>
            <w:hideMark/>
          </w:tcPr>
          <w:p w:rsidR="00C34ABD" w:rsidRPr="00046004" w:rsidRDefault="00C34ABD" w:rsidP="004511A6">
            <w:pPr>
              <w:jc w:val="center"/>
              <w:rPr>
                <w:rFonts w:cs="Times New Roman"/>
                <w:sz w:val="26"/>
                <w:szCs w:val="26"/>
                <w:lang w:val="en-GB" w:eastAsia="en-GB"/>
              </w:rPr>
            </w:pPr>
            <w:r w:rsidRPr="00046004">
              <w:rPr>
                <w:rFonts w:cs="Times New Roman"/>
                <w:sz w:val="26"/>
                <w:szCs w:val="26"/>
                <w:lang w:val="en-GB" w:eastAsia="en-GB"/>
              </w:rPr>
              <w:t> </w:t>
            </w:r>
            <w:r w:rsidRPr="00046004">
              <w:rPr>
                <w:rFonts w:cs="Times New Roman"/>
                <w:position w:val="-10"/>
                <w:sz w:val="26"/>
                <w:szCs w:val="26"/>
              </w:rPr>
              <w:object w:dxaOrig="300" w:dyaOrig="340">
                <v:shape id="_x0000_i1030" type="#_x0000_t75" style="width:15pt;height:14.25pt" o:ole="">
                  <v:imagedata r:id="rId28" o:title=""/>
                </v:shape>
                <o:OLEObject Type="Embed" ProgID="Equation.3" ShapeID="_x0000_i1030" DrawAspect="Content" ObjectID="_1748351916" r:id="rId29"/>
              </w:objec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0.53</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0.87</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1.18</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1.71</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2.84</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6.34</w:t>
            </w:r>
          </w:p>
        </w:tc>
        <w:tc>
          <w:tcPr>
            <w:tcW w:w="486"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9.21</w:t>
            </w:r>
          </w:p>
        </w:tc>
        <w:tc>
          <w:tcPr>
            <w:tcW w:w="488" w:type="pct"/>
            <w:shd w:val="clear" w:color="auto" w:fill="auto"/>
            <w:noWrap/>
            <w:vAlign w:val="center"/>
            <w:hideMark/>
          </w:tcPr>
          <w:p w:rsidR="00C34ABD" w:rsidRPr="00046004" w:rsidRDefault="00C34ABD" w:rsidP="004511A6">
            <w:pPr>
              <w:jc w:val="center"/>
              <w:rPr>
                <w:rFonts w:cs="Times New Roman"/>
                <w:b/>
                <w:sz w:val="26"/>
                <w:szCs w:val="26"/>
                <w:lang w:val="en-GB" w:eastAsia="en-GB"/>
              </w:rPr>
            </w:pPr>
            <w:r w:rsidRPr="00046004">
              <w:rPr>
                <w:rFonts w:cs="Times New Roman"/>
                <w:b/>
                <w:sz w:val="26"/>
                <w:szCs w:val="26"/>
                <w:lang w:val="en-GB" w:eastAsia="en-GB"/>
              </w:rPr>
              <w:t>15.3</w:t>
            </w:r>
          </w:p>
        </w:tc>
      </w:tr>
      <w:tr w:rsidR="007D0992" w:rsidRPr="00046004" w:rsidTr="007D0992">
        <w:trPr>
          <w:trHeight w:val="330"/>
        </w:trPr>
        <w:tc>
          <w:tcPr>
            <w:tcW w:w="485" w:type="pct"/>
            <w:shd w:val="clear" w:color="auto" w:fill="auto"/>
            <w:noWrap/>
            <w:vAlign w:val="center"/>
            <w:hideMark/>
          </w:tcPr>
          <w:p w:rsidR="007D0992" w:rsidRPr="00046004" w:rsidRDefault="007D0992" w:rsidP="002342FB">
            <w:pPr>
              <w:jc w:val="center"/>
              <w:rPr>
                <w:rFonts w:cs="Times New Roman"/>
                <w:sz w:val="26"/>
                <w:szCs w:val="26"/>
                <w:lang w:val="en-GB" w:eastAsia="en-GB"/>
              </w:rPr>
            </w:pPr>
            <w:r w:rsidRPr="00046004">
              <w:rPr>
                <w:rFonts w:cs="Times New Roman"/>
                <w:sz w:val="26"/>
                <w:szCs w:val="26"/>
                <w:lang w:val="en-GB" w:eastAsia="en-GB"/>
              </w:rPr>
              <w:t>1</w:t>
            </w:r>
          </w:p>
        </w:tc>
        <w:tc>
          <w:tcPr>
            <w:tcW w:w="622" w:type="pct"/>
            <w:vMerge w:val="restart"/>
            <w:shd w:val="clear" w:color="auto" w:fill="auto"/>
            <w:noWrap/>
            <w:vAlign w:val="center"/>
            <w:hideMark/>
          </w:tcPr>
          <w:p w:rsidR="007D0992" w:rsidRPr="00046004" w:rsidRDefault="007D0992" w:rsidP="007D0992">
            <w:pPr>
              <w:jc w:val="center"/>
              <w:rPr>
                <w:rFonts w:cs="Times New Roman"/>
                <w:sz w:val="26"/>
                <w:szCs w:val="26"/>
                <w:lang w:val="en-GB" w:eastAsia="en-GB"/>
              </w:rPr>
            </w:pPr>
            <w:r w:rsidRPr="00046004">
              <w:rPr>
                <w:rFonts w:cs="Times New Roman"/>
                <w:sz w:val="26"/>
                <w:szCs w:val="26"/>
                <w:lang w:val="en-GB" w:eastAsia="en-GB"/>
              </w:rPr>
              <w:t>0,</w:t>
            </w:r>
            <w:r>
              <w:rPr>
                <w:rFonts w:cs="Times New Roman"/>
                <w:sz w:val="26"/>
                <w:szCs w:val="26"/>
                <w:lang w:val="en-GB" w:eastAsia="en-GB"/>
              </w:rPr>
              <w:t>08</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0.0318</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0.0316</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0.0295</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0.0245</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0.0167</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0.0080</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0.0055</w:t>
            </w:r>
          </w:p>
        </w:tc>
        <w:tc>
          <w:tcPr>
            <w:tcW w:w="488" w:type="pct"/>
            <w:shd w:val="clear" w:color="auto" w:fill="auto"/>
            <w:noWrap/>
            <w:vAlign w:val="bottom"/>
            <w:hideMark/>
          </w:tcPr>
          <w:p w:rsidR="007D0992" w:rsidRDefault="007D0992">
            <w:pPr>
              <w:jc w:val="right"/>
              <w:rPr>
                <w:color w:val="000000"/>
                <w:sz w:val="22"/>
                <w:szCs w:val="22"/>
              </w:rPr>
            </w:pPr>
            <w:r>
              <w:rPr>
                <w:color w:val="000000"/>
                <w:sz w:val="22"/>
                <w:szCs w:val="22"/>
              </w:rPr>
              <w:t>0.0033</w:t>
            </w:r>
          </w:p>
        </w:tc>
      </w:tr>
      <w:tr w:rsidR="007D0992" w:rsidRPr="00046004" w:rsidTr="007D0992">
        <w:trPr>
          <w:trHeight w:val="330"/>
        </w:trPr>
        <w:tc>
          <w:tcPr>
            <w:tcW w:w="485" w:type="pct"/>
            <w:shd w:val="clear" w:color="auto" w:fill="auto"/>
            <w:noWrap/>
            <w:vAlign w:val="center"/>
            <w:hideMark/>
          </w:tcPr>
          <w:p w:rsidR="007D0992" w:rsidRPr="00046004" w:rsidRDefault="007D0992" w:rsidP="002342FB">
            <w:pPr>
              <w:jc w:val="center"/>
              <w:rPr>
                <w:rFonts w:cs="Times New Roman"/>
                <w:sz w:val="26"/>
                <w:szCs w:val="26"/>
                <w:lang w:val="en-GB" w:eastAsia="en-GB"/>
              </w:rPr>
            </w:pPr>
            <w:r w:rsidRPr="00046004">
              <w:rPr>
                <w:rFonts w:cs="Times New Roman"/>
                <w:sz w:val="26"/>
                <w:szCs w:val="26"/>
                <w:lang w:val="en-GB" w:eastAsia="en-GB"/>
              </w:rPr>
              <w:t>2</w:t>
            </w:r>
          </w:p>
        </w:tc>
        <w:tc>
          <w:tcPr>
            <w:tcW w:w="622" w:type="pct"/>
            <w:vMerge/>
            <w:shd w:val="clear" w:color="auto" w:fill="auto"/>
            <w:vAlign w:val="center"/>
            <w:hideMark/>
          </w:tcPr>
          <w:p w:rsidR="007D0992" w:rsidRPr="00046004" w:rsidRDefault="007D0992" w:rsidP="002342FB">
            <w:pPr>
              <w:rPr>
                <w:rFonts w:cs="Times New Roman"/>
                <w:sz w:val="26"/>
                <w:szCs w:val="26"/>
                <w:lang w:val="en-GB" w:eastAsia="en-GB"/>
              </w:rPr>
            </w:pP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0.0060</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0.0098</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0.0120</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0.0118</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0.0088</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0.0044</w:t>
            </w:r>
          </w:p>
        </w:tc>
        <w:tc>
          <w:tcPr>
            <w:tcW w:w="486" w:type="pct"/>
            <w:shd w:val="clear" w:color="auto" w:fill="auto"/>
            <w:noWrap/>
            <w:vAlign w:val="bottom"/>
            <w:hideMark/>
          </w:tcPr>
          <w:p w:rsidR="007D0992" w:rsidRDefault="007D0992">
            <w:pPr>
              <w:jc w:val="right"/>
              <w:rPr>
                <w:color w:val="000000"/>
                <w:sz w:val="22"/>
                <w:szCs w:val="22"/>
              </w:rPr>
            </w:pPr>
            <w:r>
              <w:rPr>
                <w:color w:val="000000"/>
                <w:sz w:val="22"/>
                <w:szCs w:val="22"/>
              </w:rPr>
              <w:t>0.0030</w:t>
            </w:r>
          </w:p>
        </w:tc>
        <w:tc>
          <w:tcPr>
            <w:tcW w:w="488" w:type="pct"/>
            <w:shd w:val="clear" w:color="auto" w:fill="auto"/>
            <w:noWrap/>
            <w:vAlign w:val="bottom"/>
            <w:hideMark/>
          </w:tcPr>
          <w:p w:rsidR="007D0992" w:rsidRDefault="007D0992">
            <w:pPr>
              <w:jc w:val="right"/>
              <w:rPr>
                <w:color w:val="000000"/>
                <w:sz w:val="22"/>
                <w:szCs w:val="22"/>
              </w:rPr>
            </w:pPr>
            <w:r>
              <w:rPr>
                <w:color w:val="000000"/>
                <w:sz w:val="22"/>
                <w:szCs w:val="22"/>
              </w:rPr>
              <w:t>0.0018</w:t>
            </w:r>
          </w:p>
        </w:tc>
      </w:tr>
    </w:tbl>
    <w:p w:rsidR="00C34ABD" w:rsidRPr="00046004" w:rsidRDefault="00C34ABD" w:rsidP="001A0111">
      <w:pPr>
        <w:pStyle w:val="MUC4"/>
        <w:rPr>
          <w:rFonts w:eastAsia="Verdana"/>
          <w:b w:val="0"/>
          <w:bCs/>
          <w:i/>
          <w:kern w:val="16"/>
          <w:lang w:val="en-US" w:bidi="ar-SA"/>
        </w:rPr>
      </w:pPr>
      <w:r w:rsidRPr="00046004">
        <w:rPr>
          <w:rFonts w:eastAsia="Verdana"/>
          <w:b w:val="0"/>
          <w:bCs/>
          <w:kern w:val="16"/>
          <w:lang w:val="en-US" w:bidi="ar-SA"/>
        </w:rPr>
        <w:t>Qua bảng tính ở trên ta thấy, dự báo nồng độ bụi tại các điểm cách phương tiện vận tải theo phương ngang trên tuyến đường vận chuyển nằm trong giới hạn cho phép theo QCVN 05:2013/BTNMT - Quy chuẩn kỹ thuật quốc gia về chất lượng không khí xung quanh (nồng độ bụi cho phép là ≤ 0,3mg/m</w:t>
      </w:r>
      <w:r w:rsidRPr="00046004">
        <w:rPr>
          <w:rFonts w:eastAsia="Verdana"/>
          <w:b w:val="0"/>
          <w:bCs/>
          <w:kern w:val="16"/>
          <w:vertAlign w:val="superscript"/>
          <w:lang w:val="en-US" w:bidi="ar-SA"/>
        </w:rPr>
        <w:t>3</w:t>
      </w:r>
      <w:r w:rsidRPr="00046004">
        <w:rPr>
          <w:rFonts w:eastAsia="Verdana"/>
          <w:b w:val="0"/>
          <w:bCs/>
          <w:kern w:val="16"/>
          <w:lang w:val="en-US" w:bidi="ar-SA"/>
        </w:rPr>
        <w:t xml:space="preserve">). Tuy nhiên, </w:t>
      </w:r>
      <w:r w:rsidR="007D0992">
        <w:rPr>
          <w:rFonts w:eastAsia="Verdana"/>
          <w:b w:val="0"/>
          <w:bCs/>
          <w:kern w:val="16"/>
          <w:lang w:val="en-US" w:bidi="ar-SA"/>
        </w:rPr>
        <w:t xml:space="preserve">cũng </w:t>
      </w:r>
      <w:r w:rsidRPr="00046004">
        <w:rPr>
          <w:rFonts w:eastAsia="Verdana"/>
          <w:b w:val="0"/>
          <w:bCs/>
          <w:kern w:val="16"/>
          <w:lang w:val="en-US" w:bidi="ar-SA"/>
        </w:rPr>
        <w:t>cần có các biện pháp vệ sinh, che chắn</w:t>
      </w:r>
      <w:r w:rsidR="002342FB" w:rsidRPr="00046004">
        <w:rPr>
          <w:rFonts w:eastAsia="Verdana"/>
          <w:b w:val="0"/>
          <w:bCs/>
          <w:kern w:val="16"/>
          <w:lang w:val="en-US" w:bidi="ar-SA"/>
        </w:rPr>
        <w:t>, phun ẩm</w:t>
      </w:r>
      <w:r w:rsidRPr="00046004">
        <w:rPr>
          <w:rFonts w:eastAsia="Verdana"/>
          <w:b w:val="0"/>
          <w:bCs/>
          <w:kern w:val="16"/>
          <w:lang w:val="en-US" w:bidi="ar-SA"/>
        </w:rPr>
        <w:t xml:space="preserve"> để giảm thiểu tác động </w:t>
      </w:r>
      <w:r w:rsidR="007D0992">
        <w:rPr>
          <w:rFonts w:eastAsia="Verdana"/>
          <w:b w:val="0"/>
          <w:bCs/>
          <w:kern w:val="16"/>
          <w:lang w:val="en-US" w:bidi="ar-SA"/>
        </w:rPr>
        <w:t xml:space="preserve">bụi </w:t>
      </w:r>
      <w:r w:rsidRPr="00046004">
        <w:rPr>
          <w:rFonts w:eastAsia="Verdana"/>
          <w:b w:val="0"/>
          <w:bCs/>
          <w:kern w:val="16"/>
          <w:lang w:val="en-US" w:bidi="ar-SA"/>
        </w:rPr>
        <w:t>đến dân cư khu vực và môi trường xung quanh các tuyến đường vận chuyển.</w:t>
      </w:r>
    </w:p>
    <w:p w:rsidR="00F0314A" w:rsidRPr="00046004" w:rsidRDefault="002E6B71" w:rsidP="00C34ABD">
      <w:pPr>
        <w:pStyle w:val="MUC4"/>
      </w:pPr>
      <w:r w:rsidRPr="00046004">
        <w:t>•</w:t>
      </w:r>
      <w:r w:rsidR="00F0314A" w:rsidRPr="00046004">
        <w:t>Bụi do gió cuốn hay rung động tác động lên nguyên vật liệu vận chuyển ở</w:t>
      </w:r>
      <w:r w:rsidR="00C53216" w:rsidRPr="00046004">
        <w:t xml:space="preserve"> thùng xe và</w:t>
      </w:r>
      <w:r w:rsidR="00F0314A" w:rsidRPr="00046004">
        <w:t xml:space="preserve"> đất, cát dính bám bánh xe</w:t>
      </w:r>
    </w:p>
    <w:p w:rsidR="006F63B0" w:rsidRPr="00CA340E" w:rsidRDefault="00444F25" w:rsidP="0024458E">
      <w:pPr>
        <w:pStyle w:val="ANOIDUNG"/>
        <w:rPr>
          <w:color w:val="auto"/>
          <w:sz w:val="26"/>
          <w:szCs w:val="26"/>
          <w:lang w:val="vi-VN"/>
        </w:rPr>
      </w:pPr>
      <w:r w:rsidRPr="00CA340E">
        <w:rPr>
          <w:color w:val="auto"/>
          <w:sz w:val="26"/>
          <w:szCs w:val="26"/>
          <w:lang w:val="vi-VN"/>
        </w:rPr>
        <w:t>Với</w:t>
      </w:r>
      <w:r w:rsidR="006F63B0" w:rsidRPr="00CA340E">
        <w:rPr>
          <w:color w:val="auto"/>
          <w:sz w:val="26"/>
          <w:szCs w:val="26"/>
          <w:lang w:val="vi-VN"/>
        </w:rPr>
        <w:t xml:space="preserve"> khối lượng đấ</w:t>
      </w:r>
      <w:r w:rsidR="00C53216" w:rsidRPr="00CA340E">
        <w:rPr>
          <w:color w:val="auto"/>
          <w:sz w:val="26"/>
          <w:szCs w:val="26"/>
          <w:lang w:val="vi-VN"/>
        </w:rPr>
        <w:t>t</w:t>
      </w:r>
      <w:r w:rsidR="006F63B0" w:rsidRPr="00CA340E">
        <w:rPr>
          <w:color w:val="auto"/>
          <w:sz w:val="26"/>
          <w:szCs w:val="26"/>
          <w:lang w:val="vi-VN"/>
        </w:rPr>
        <w:t xml:space="preserve"> đắp</w:t>
      </w:r>
      <w:r w:rsidR="00C53216" w:rsidRPr="00CA340E">
        <w:rPr>
          <w:color w:val="auto"/>
          <w:sz w:val="26"/>
          <w:szCs w:val="26"/>
          <w:lang w:val="vi-VN"/>
        </w:rPr>
        <w:t>, cát</w:t>
      </w:r>
      <w:r w:rsidR="006F63B0" w:rsidRPr="00CA340E">
        <w:rPr>
          <w:color w:val="auto"/>
          <w:sz w:val="26"/>
          <w:szCs w:val="26"/>
          <w:lang w:val="vi-VN"/>
        </w:rPr>
        <w:t xml:space="preserve"> để san nề</w:t>
      </w:r>
      <w:r w:rsidR="00BA1E5A" w:rsidRPr="00CA340E">
        <w:rPr>
          <w:color w:val="auto"/>
          <w:sz w:val="26"/>
          <w:szCs w:val="26"/>
          <w:lang w:val="vi-VN"/>
        </w:rPr>
        <w:t xml:space="preserve">nvà thi công xây dựng các hạng mục </w:t>
      </w:r>
      <w:r w:rsidR="006F63B0" w:rsidRPr="00CA340E">
        <w:rPr>
          <w:color w:val="auto"/>
          <w:sz w:val="26"/>
          <w:szCs w:val="26"/>
          <w:lang w:val="vi-VN"/>
        </w:rPr>
        <w:t>của dự án lớ</w:t>
      </w:r>
      <w:r w:rsidR="00730DBB" w:rsidRPr="00CA340E">
        <w:rPr>
          <w:color w:val="auto"/>
          <w:sz w:val="26"/>
          <w:szCs w:val="26"/>
          <w:lang w:val="vi-VN"/>
        </w:rPr>
        <w:t>n nên</w:t>
      </w:r>
      <w:r w:rsidR="006F63B0" w:rsidRPr="00CA340E">
        <w:rPr>
          <w:color w:val="auto"/>
          <w:sz w:val="26"/>
          <w:szCs w:val="26"/>
          <w:lang w:val="vi-VN"/>
        </w:rPr>
        <w:t xml:space="preserve"> số lượng xe vận chuyển ra vào khu vực dự án nhiều.</w:t>
      </w:r>
      <w:r w:rsidR="00730DBB" w:rsidRPr="00CA340E">
        <w:rPr>
          <w:color w:val="auto"/>
          <w:sz w:val="26"/>
          <w:szCs w:val="26"/>
          <w:lang w:val="vi-VN"/>
        </w:rPr>
        <w:t>Đ</w:t>
      </w:r>
      <w:r w:rsidR="006F63B0" w:rsidRPr="00CA340E">
        <w:rPr>
          <w:color w:val="auto"/>
          <w:sz w:val="26"/>
          <w:szCs w:val="26"/>
          <w:lang w:val="vi-VN"/>
        </w:rPr>
        <w:t>ặc điểm đất</w:t>
      </w:r>
      <w:r w:rsidR="00730DBB" w:rsidRPr="00CA340E">
        <w:rPr>
          <w:color w:val="auto"/>
          <w:sz w:val="26"/>
          <w:szCs w:val="26"/>
          <w:lang w:val="vi-VN"/>
        </w:rPr>
        <w:t>, cát</w:t>
      </w:r>
      <w:r w:rsidR="006F63B0" w:rsidRPr="00CA340E">
        <w:rPr>
          <w:color w:val="auto"/>
          <w:sz w:val="26"/>
          <w:szCs w:val="26"/>
          <w:lang w:val="vi-VN"/>
        </w:rPr>
        <w:t xml:space="preserve"> san đắp thường dễ </w:t>
      </w:r>
      <w:r w:rsidR="002B121F" w:rsidRPr="00CA340E">
        <w:rPr>
          <w:color w:val="auto"/>
          <w:sz w:val="26"/>
          <w:szCs w:val="26"/>
          <w:lang w:val="vi-VN"/>
        </w:rPr>
        <w:t xml:space="preserve">rơi vãi </w:t>
      </w:r>
      <w:r w:rsidR="00730DBB" w:rsidRPr="00CA340E">
        <w:rPr>
          <w:color w:val="auto"/>
          <w:sz w:val="26"/>
          <w:szCs w:val="26"/>
          <w:lang w:val="vi-VN"/>
        </w:rPr>
        <w:t>do rung lắc và</w:t>
      </w:r>
      <w:r w:rsidR="00CD6300" w:rsidRPr="00CD6300">
        <w:rPr>
          <w:color w:val="auto"/>
          <w:sz w:val="26"/>
          <w:szCs w:val="26"/>
          <w:lang w:val="vi-VN"/>
        </w:rPr>
        <w:t xml:space="preserve"> </w:t>
      </w:r>
      <w:r w:rsidR="006F63B0" w:rsidRPr="00CA340E">
        <w:rPr>
          <w:color w:val="auto"/>
          <w:sz w:val="26"/>
          <w:szCs w:val="26"/>
          <w:lang w:val="vi-VN"/>
        </w:rPr>
        <w:t>bám dính vào lốp xe vào lúc thời tiết khu vực có mưa.</w:t>
      </w:r>
    </w:p>
    <w:p w:rsidR="009375B9" w:rsidRPr="00CA340E" w:rsidRDefault="008F1CE7" w:rsidP="0024458E">
      <w:pPr>
        <w:pStyle w:val="ANOIDUNG"/>
        <w:rPr>
          <w:color w:val="auto"/>
          <w:sz w:val="26"/>
          <w:szCs w:val="26"/>
          <w:lang w:val="vi-VN"/>
        </w:rPr>
      </w:pPr>
      <w:r w:rsidRPr="00CA340E">
        <w:rPr>
          <w:color w:val="auto"/>
          <w:sz w:val="26"/>
          <w:szCs w:val="26"/>
          <w:lang w:val="vi-VN"/>
        </w:rPr>
        <w:t>Trong</w:t>
      </w:r>
      <w:r w:rsidR="00F0314A" w:rsidRPr="00CA340E">
        <w:rPr>
          <w:color w:val="auto"/>
          <w:sz w:val="26"/>
          <w:szCs w:val="26"/>
          <w:lang w:val="vi-VN"/>
        </w:rPr>
        <w:t xml:space="preserve"> quá trình thi công dự án</w:t>
      </w:r>
      <w:r w:rsidR="00C53216" w:rsidRPr="00CA340E">
        <w:rPr>
          <w:color w:val="auto"/>
          <w:sz w:val="26"/>
          <w:szCs w:val="26"/>
          <w:lang w:val="vi-VN"/>
        </w:rPr>
        <w:t>,</w:t>
      </w:r>
      <w:r w:rsidR="00F0314A" w:rsidRPr="00CA340E">
        <w:rPr>
          <w:color w:val="auto"/>
          <w:sz w:val="26"/>
          <w:szCs w:val="26"/>
          <w:lang w:val="vi-VN"/>
        </w:rPr>
        <w:t xml:space="preserve"> xe vận chuyển ra, vào công trình mang theo một lượng bùn đất bám theo bánh xe </w:t>
      </w:r>
      <w:r w:rsidR="00730DBB" w:rsidRPr="00CA340E">
        <w:rPr>
          <w:color w:val="auto"/>
          <w:sz w:val="26"/>
          <w:szCs w:val="26"/>
          <w:lang w:val="vi-VN"/>
        </w:rPr>
        <w:t xml:space="preserve">và lượng đất cát rơi từ thùng xe </w:t>
      </w:r>
      <w:r w:rsidR="00F0314A" w:rsidRPr="00CA340E">
        <w:rPr>
          <w:color w:val="auto"/>
          <w:sz w:val="26"/>
          <w:szCs w:val="26"/>
          <w:lang w:val="vi-VN"/>
        </w:rPr>
        <w:t>rải dọc tuyến đườ</w:t>
      </w:r>
      <w:r w:rsidRPr="00CA340E">
        <w:rPr>
          <w:color w:val="auto"/>
          <w:sz w:val="26"/>
          <w:szCs w:val="26"/>
          <w:lang w:val="vi-VN"/>
        </w:rPr>
        <w:t>ng</w:t>
      </w:r>
      <w:r w:rsidR="00F0314A" w:rsidRPr="00CA340E">
        <w:rPr>
          <w:color w:val="auto"/>
          <w:sz w:val="26"/>
          <w:szCs w:val="26"/>
          <w:lang w:val="vi-VN"/>
        </w:rPr>
        <w:t xml:space="preserve"> từ khu vực dự án ra</w:t>
      </w:r>
      <w:r w:rsidR="009375B9" w:rsidRPr="00CA340E">
        <w:rPr>
          <w:color w:val="auto"/>
          <w:sz w:val="26"/>
          <w:szCs w:val="26"/>
          <w:lang w:val="vi-VN"/>
        </w:rPr>
        <w:t xml:space="preserve"> đường </w:t>
      </w:r>
      <w:r w:rsidR="00866E75">
        <w:rPr>
          <w:color w:val="auto"/>
          <w:sz w:val="26"/>
          <w:szCs w:val="26"/>
          <w:lang w:val="vi-VN"/>
        </w:rPr>
        <w:t>DT558B</w:t>
      </w:r>
      <w:r w:rsidR="00CD6300" w:rsidRPr="00CD6300">
        <w:rPr>
          <w:color w:val="auto"/>
          <w:sz w:val="26"/>
          <w:szCs w:val="26"/>
          <w:lang w:val="vi-VN"/>
        </w:rPr>
        <w:t xml:space="preserve"> </w:t>
      </w:r>
      <w:r w:rsidRPr="00CA340E">
        <w:rPr>
          <w:color w:val="auto"/>
          <w:sz w:val="26"/>
          <w:szCs w:val="26"/>
          <w:lang w:val="vi-VN"/>
        </w:rPr>
        <w:t>sau đó đi đến các tuyến đường khác trong khu vực</w:t>
      </w:r>
      <w:r w:rsidR="00F0314A" w:rsidRPr="00CA340E">
        <w:rPr>
          <w:color w:val="auto"/>
          <w:sz w:val="26"/>
          <w:szCs w:val="26"/>
          <w:lang w:val="vi-VN"/>
        </w:rPr>
        <w:t xml:space="preserve">. </w:t>
      </w:r>
    </w:p>
    <w:p w:rsidR="008F1CE7" w:rsidRPr="00CA340E" w:rsidRDefault="00F0314A" w:rsidP="0024458E">
      <w:pPr>
        <w:pStyle w:val="ANOIDUNG"/>
        <w:rPr>
          <w:color w:val="auto"/>
          <w:sz w:val="26"/>
          <w:szCs w:val="26"/>
          <w:lang w:val="vi-VN"/>
        </w:rPr>
      </w:pPr>
      <w:r w:rsidRPr="00CA340E">
        <w:rPr>
          <w:color w:val="auto"/>
          <w:sz w:val="26"/>
          <w:szCs w:val="26"/>
          <w:lang w:val="vi-VN"/>
        </w:rPr>
        <w:t>Vào mùa khô,</w:t>
      </w:r>
      <w:r w:rsidR="00730DBB" w:rsidRPr="00CA340E">
        <w:rPr>
          <w:color w:val="auto"/>
          <w:sz w:val="26"/>
          <w:szCs w:val="26"/>
          <w:lang w:val="vi-VN"/>
        </w:rPr>
        <w:t xml:space="preserve"> lớp đất bề mặt cuốn theo bánh xe làm phát sinh</w:t>
      </w:r>
      <w:r w:rsidRPr="00CA340E">
        <w:rPr>
          <w:color w:val="auto"/>
          <w:sz w:val="26"/>
          <w:szCs w:val="26"/>
          <w:lang w:val="vi-VN"/>
        </w:rPr>
        <w:t xml:space="preserve"> bụi </w:t>
      </w:r>
      <w:r w:rsidR="00730DBB" w:rsidRPr="00CA340E">
        <w:rPr>
          <w:color w:val="auto"/>
          <w:sz w:val="26"/>
          <w:szCs w:val="26"/>
          <w:lang w:val="vi-VN"/>
        </w:rPr>
        <w:t xml:space="preserve">gâycảm giác khó chịu, </w:t>
      </w:r>
      <w:r w:rsidRPr="00CA340E">
        <w:rPr>
          <w:color w:val="auto"/>
          <w:sz w:val="26"/>
          <w:szCs w:val="26"/>
          <w:lang w:val="vi-VN"/>
        </w:rPr>
        <w:t>ảnh hưởng đến tầm nhìn của người tham gia giao thông trên các tuyến đườ</w:t>
      </w:r>
      <w:r w:rsidR="00730DBB" w:rsidRPr="00CA340E">
        <w:rPr>
          <w:color w:val="auto"/>
          <w:sz w:val="26"/>
          <w:szCs w:val="26"/>
          <w:lang w:val="vi-VN"/>
        </w:rPr>
        <w:t>ng</w:t>
      </w:r>
      <w:r w:rsidR="009375B9" w:rsidRPr="00CA340E">
        <w:rPr>
          <w:color w:val="auto"/>
          <w:sz w:val="26"/>
          <w:szCs w:val="26"/>
          <w:lang w:val="vi-VN"/>
        </w:rPr>
        <w:t>. L</w:t>
      </w:r>
      <w:r w:rsidRPr="00CA340E">
        <w:rPr>
          <w:color w:val="auto"/>
          <w:sz w:val="26"/>
          <w:szCs w:val="26"/>
          <w:lang w:val="vi-VN"/>
        </w:rPr>
        <w:t xml:space="preserve">ượng </w:t>
      </w:r>
      <w:r w:rsidR="00730DBB" w:rsidRPr="00CA340E">
        <w:rPr>
          <w:color w:val="auto"/>
          <w:sz w:val="26"/>
          <w:szCs w:val="26"/>
          <w:lang w:val="vi-VN"/>
        </w:rPr>
        <w:t>bụi</w:t>
      </w:r>
      <w:r w:rsidRPr="00CA340E">
        <w:rPr>
          <w:color w:val="auto"/>
          <w:sz w:val="26"/>
          <w:szCs w:val="26"/>
          <w:lang w:val="vi-VN"/>
        </w:rPr>
        <w:t xml:space="preserve"> này dễ bị cuốn theo gió, </w:t>
      </w:r>
      <w:r w:rsidR="009375B9" w:rsidRPr="00CA340E">
        <w:rPr>
          <w:color w:val="auto"/>
          <w:sz w:val="26"/>
          <w:szCs w:val="26"/>
          <w:lang w:val="vi-VN"/>
        </w:rPr>
        <w:t>bám trên thực vật</w:t>
      </w:r>
      <w:r w:rsidR="00BA1E5A" w:rsidRPr="00CA340E">
        <w:rPr>
          <w:color w:val="auto"/>
          <w:sz w:val="26"/>
          <w:szCs w:val="26"/>
          <w:lang w:val="vi-VN"/>
        </w:rPr>
        <w:t xml:space="preserve">, </w:t>
      </w:r>
      <w:r w:rsidRPr="00CA340E">
        <w:rPr>
          <w:color w:val="auto"/>
          <w:sz w:val="26"/>
          <w:szCs w:val="26"/>
          <w:lang w:val="vi-VN"/>
        </w:rPr>
        <w:t>các nhà dân sống dọc tuyến đường gần dự án</w:t>
      </w:r>
      <w:r w:rsidR="00885E09" w:rsidRPr="00CA340E">
        <w:rPr>
          <w:color w:val="auto"/>
          <w:sz w:val="26"/>
          <w:szCs w:val="26"/>
          <w:lang w:val="vi-VN"/>
        </w:rPr>
        <w:t xml:space="preserve">. </w:t>
      </w:r>
      <w:r w:rsidRPr="00CA340E">
        <w:rPr>
          <w:color w:val="auto"/>
          <w:sz w:val="26"/>
          <w:szCs w:val="26"/>
          <w:lang w:val="vi-VN"/>
        </w:rPr>
        <w:t xml:space="preserve">Vào mùa mưa lượng đất này </w:t>
      </w:r>
      <w:r w:rsidR="00B30EB7" w:rsidRPr="00CA340E">
        <w:rPr>
          <w:color w:val="auto"/>
          <w:sz w:val="26"/>
          <w:szCs w:val="26"/>
          <w:lang w:val="vi-VN"/>
        </w:rPr>
        <w:t xml:space="preserve">dính </w:t>
      </w:r>
      <w:r w:rsidRPr="00CA340E">
        <w:rPr>
          <w:color w:val="auto"/>
          <w:sz w:val="26"/>
          <w:szCs w:val="26"/>
          <w:lang w:val="vi-VN"/>
        </w:rPr>
        <w:t>bám vào mặt đườ</w:t>
      </w:r>
      <w:r w:rsidR="00885E09" w:rsidRPr="00CA340E">
        <w:rPr>
          <w:color w:val="auto"/>
          <w:sz w:val="26"/>
          <w:szCs w:val="26"/>
          <w:lang w:val="vi-VN"/>
        </w:rPr>
        <w:t xml:space="preserve">ng </w:t>
      </w:r>
      <w:r w:rsidRPr="00CA340E">
        <w:rPr>
          <w:color w:val="auto"/>
          <w:sz w:val="26"/>
          <w:szCs w:val="26"/>
          <w:lang w:val="vi-VN"/>
        </w:rPr>
        <w:t xml:space="preserve">gây mất </w:t>
      </w:r>
      <w:r w:rsidR="00885E09" w:rsidRPr="00CA340E">
        <w:rPr>
          <w:color w:val="auto"/>
          <w:sz w:val="26"/>
          <w:szCs w:val="26"/>
          <w:lang w:val="vi-VN"/>
        </w:rPr>
        <w:t>vệ sinh môi trường,</w:t>
      </w:r>
      <w:r w:rsidRPr="00CA340E">
        <w:rPr>
          <w:color w:val="auto"/>
          <w:sz w:val="26"/>
          <w:szCs w:val="26"/>
          <w:lang w:val="vi-VN"/>
        </w:rPr>
        <w:t xml:space="preserve"> làm cho đườ</w:t>
      </w:r>
      <w:r w:rsidR="00885E09" w:rsidRPr="00CA340E">
        <w:rPr>
          <w:color w:val="auto"/>
          <w:sz w:val="26"/>
          <w:szCs w:val="26"/>
          <w:lang w:val="vi-VN"/>
        </w:rPr>
        <w:t>ng giao thông trơn trượt gây</w:t>
      </w:r>
      <w:r w:rsidRPr="00CA340E">
        <w:rPr>
          <w:color w:val="auto"/>
          <w:sz w:val="26"/>
          <w:szCs w:val="26"/>
          <w:lang w:val="vi-VN"/>
        </w:rPr>
        <w:t xml:space="preserve"> mất an toàn </w:t>
      </w:r>
      <w:r w:rsidR="00885E09" w:rsidRPr="00CA340E">
        <w:rPr>
          <w:color w:val="auto"/>
          <w:sz w:val="26"/>
          <w:szCs w:val="26"/>
          <w:lang w:val="vi-VN"/>
        </w:rPr>
        <w:t xml:space="preserve">cho người dân khi </w:t>
      </w:r>
      <w:r w:rsidR="00730DBB" w:rsidRPr="00CA340E">
        <w:rPr>
          <w:color w:val="auto"/>
          <w:sz w:val="26"/>
          <w:szCs w:val="26"/>
          <w:lang w:val="vi-VN"/>
        </w:rPr>
        <w:t>lưu</w:t>
      </w:r>
      <w:r w:rsidR="009375B9" w:rsidRPr="00CA340E">
        <w:rPr>
          <w:color w:val="auto"/>
          <w:sz w:val="26"/>
          <w:szCs w:val="26"/>
          <w:lang w:val="vi-VN"/>
        </w:rPr>
        <w:t xml:space="preserve"> thông.</w:t>
      </w:r>
    </w:p>
    <w:p w:rsidR="00F0314A" w:rsidRPr="00CA340E" w:rsidRDefault="008F1CE7" w:rsidP="00C0192A">
      <w:pPr>
        <w:pStyle w:val="ANOIDUNG"/>
        <w:rPr>
          <w:color w:val="auto"/>
          <w:sz w:val="26"/>
          <w:szCs w:val="26"/>
          <w:lang w:val="vi-VN"/>
        </w:rPr>
      </w:pPr>
      <w:r w:rsidRPr="00CA340E">
        <w:rPr>
          <w:color w:val="auto"/>
          <w:sz w:val="26"/>
          <w:szCs w:val="26"/>
          <w:lang w:val="vi-VN"/>
        </w:rPr>
        <w:t>Tải lượng và nồng độ nguồn bụi này phụ thuộc rất nhiều vào tình trạng vệ sinh</w:t>
      </w:r>
      <w:r w:rsidR="00885E09" w:rsidRPr="00CA340E">
        <w:rPr>
          <w:color w:val="auto"/>
          <w:sz w:val="26"/>
          <w:szCs w:val="26"/>
          <w:lang w:val="vi-VN"/>
        </w:rPr>
        <w:t xml:space="preserve"> bánh xe</w:t>
      </w:r>
      <w:r w:rsidRPr="00CA340E">
        <w:rPr>
          <w:color w:val="auto"/>
          <w:sz w:val="26"/>
          <w:szCs w:val="26"/>
          <w:lang w:val="vi-VN"/>
        </w:rPr>
        <w:t xml:space="preserve">, các biện pháp che chắn thùng xe, tốc độ của các xe vận chuyển và </w:t>
      </w:r>
      <w:r w:rsidR="00B30EB7" w:rsidRPr="00CA340E">
        <w:rPr>
          <w:color w:val="auto"/>
          <w:sz w:val="26"/>
          <w:szCs w:val="26"/>
          <w:lang w:val="vi-VN"/>
        </w:rPr>
        <w:t xml:space="preserve">điều kiện </w:t>
      </w:r>
      <w:r w:rsidRPr="00CA340E">
        <w:rPr>
          <w:color w:val="auto"/>
          <w:sz w:val="26"/>
          <w:szCs w:val="26"/>
          <w:lang w:val="vi-VN"/>
        </w:rPr>
        <w:t>thời tiế</w:t>
      </w:r>
      <w:r w:rsidR="00730DBB" w:rsidRPr="00CA340E">
        <w:rPr>
          <w:color w:val="auto"/>
          <w:sz w:val="26"/>
          <w:szCs w:val="26"/>
          <w:lang w:val="vi-VN"/>
        </w:rPr>
        <w:t xml:space="preserve">t </w:t>
      </w:r>
      <w:r w:rsidRPr="00CA340E">
        <w:rPr>
          <w:color w:val="auto"/>
          <w:sz w:val="26"/>
          <w:szCs w:val="26"/>
          <w:lang w:val="vi-VN"/>
        </w:rPr>
        <w:t xml:space="preserve">do đó, </w:t>
      </w:r>
      <w:r w:rsidR="009375B9" w:rsidRPr="00CA340E">
        <w:rPr>
          <w:color w:val="auto"/>
          <w:sz w:val="26"/>
          <w:szCs w:val="26"/>
          <w:lang w:val="vi-VN"/>
        </w:rPr>
        <w:t>nhà thầu cần áp dụng các biện pháp quản lý đối với tài xế, đơn vị vận tải</w:t>
      </w:r>
      <w:r w:rsidRPr="00CA340E">
        <w:rPr>
          <w:color w:val="auto"/>
          <w:sz w:val="26"/>
          <w:szCs w:val="26"/>
          <w:lang w:val="vi-VN"/>
        </w:rPr>
        <w:t>. Nếu thực hiện tốt các biện pháp vệ sinh,</w:t>
      </w:r>
      <w:r w:rsidR="00B30EB7" w:rsidRPr="00CA340E">
        <w:rPr>
          <w:color w:val="auto"/>
          <w:sz w:val="26"/>
          <w:szCs w:val="26"/>
          <w:lang w:val="vi-VN"/>
        </w:rPr>
        <w:t xml:space="preserve"> phun ẩm,</w:t>
      </w:r>
      <w:r w:rsidRPr="00CA340E">
        <w:rPr>
          <w:color w:val="auto"/>
          <w:sz w:val="26"/>
          <w:szCs w:val="26"/>
          <w:lang w:val="vi-VN"/>
        </w:rPr>
        <w:t xml:space="preserve"> che phủ thùng xe </w:t>
      </w:r>
      <w:r w:rsidR="00730DBB" w:rsidRPr="00CA340E">
        <w:rPr>
          <w:color w:val="auto"/>
          <w:sz w:val="26"/>
          <w:szCs w:val="26"/>
          <w:lang w:val="vi-VN"/>
        </w:rPr>
        <w:t xml:space="preserve">khi </w:t>
      </w:r>
      <w:r w:rsidRPr="00CA340E">
        <w:rPr>
          <w:color w:val="auto"/>
          <w:sz w:val="26"/>
          <w:szCs w:val="26"/>
          <w:lang w:val="vi-VN"/>
        </w:rPr>
        <w:t>vận chuyển thì nồng độ bụ</w:t>
      </w:r>
      <w:r w:rsidR="00C0192A" w:rsidRPr="00CA340E">
        <w:rPr>
          <w:color w:val="auto"/>
          <w:sz w:val="26"/>
          <w:szCs w:val="26"/>
          <w:lang w:val="vi-VN"/>
        </w:rPr>
        <w:t>i sẽ được giảm thiểu</w:t>
      </w:r>
      <w:r w:rsidRPr="00CA340E">
        <w:rPr>
          <w:color w:val="auto"/>
          <w:sz w:val="26"/>
          <w:szCs w:val="26"/>
          <w:lang w:val="vi-VN"/>
        </w:rPr>
        <w:t>.</w:t>
      </w:r>
      <w:r w:rsidR="00F0314A" w:rsidRPr="00CA340E">
        <w:rPr>
          <w:color w:val="auto"/>
          <w:sz w:val="26"/>
          <w:szCs w:val="26"/>
          <w:lang w:val="vi-VN"/>
        </w:rPr>
        <w:t>Do đó, chủ đầu tư cần</w:t>
      </w:r>
      <w:r w:rsidR="00C0192A" w:rsidRPr="00CA340E">
        <w:rPr>
          <w:color w:val="auto"/>
          <w:sz w:val="26"/>
          <w:szCs w:val="26"/>
          <w:lang w:val="vi-VN"/>
        </w:rPr>
        <w:t xml:space="preserve"> phối hợp với đơn vị giám sát yêu cầu nhà thầu thi công </w:t>
      </w:r>
      <w:r w:rsidR="00F0314A" w:rsidRPr="00CA340E">
        <w:rPr>
          <w:color w:val="auto"/>
          <w:sz w:val="26"/>
          <w:szCs w:val="26"/>
          <w:lang w:val="vi-VN"/>
        </w:rPr>
        <w:t xml:space="preserve">đặc biệt quan tâm đến các biện pháp để hạn chế tác động đến môi trường không khí </w:t>
      </w:r>
      <w:r w:rsidR="00C0192A" w:rsidRPr="00CA340E">
        <w:rPr>
          <w:color w:val="auto"/>
          <w:sz w:val="26"/>
          <w:szCs w:val="26"/>
          <w:lang w:val="vi-VN"/>
        </w:rPr>
        <w:t>trên các tuyến đường vận chuyển</w:t>
      </w:r>
      <w:r w:rsidR="00B95977" w:rsidRPr="00CA340E">
        <w:rPr>
          <w:color w:val="auto"/>
          <w:sz w:val="26"/>
          <w:szCs w:val="26"/>
          <w:lang w:val="vi-VN"/>
        </w:rPr>
        <w:t>.</w:t>
      </w:r>
    </w:p>
    <w:p w:rsidR="00F0314A" w:rsidRPr="00046004" w:rsidRDefault="002E6B71" w:rsidP="0024458E">
      <w:pPr>
        <w:pStyle w:val="MUC4"/>
        <w:rPr>
          <w:b w:val="0"/>
          <w:i/>
        </w:rPr>
      </w:pPr>
      <w:r w:rsidRPr="00046004">
        <w:rPr>
          <w:b w:val="0"/>
          <w:i/>
        </w:rPr>
        <w:t>•</w:t>
      </w:r>
      <w:r w:rsidR="00F0314A" w:rsidRPr="00046004">
        <w:rPr>
          <w:b w:val="0"/>
          <w:i/>
        </w:rPr>
        <w:t xml:space="preserve"> Khí thải động cơ chủ yếu là các khí CO, NO</w:t>
      </w:r>
      <w:r w:rsidR="00F0314A" w:rsidRPr="00046004">
        <w:rPr>
          <w:b w:val="0"/>
          <w:i/>
          <w:vertAlign w:val="subscript"/>
        </w:rPr>
        <w:t>2</w:t>
      </w:r>
      <w:r w:rsidR="00F0314A" w:rsidRPr="00046004">
        <w:rPr>
          <w:b w:val="0"/>
          <w:i/>
        </w:rPr>
        <w:t>, SO</w:t>
      </w:r>
      <w:r w:rsidR="00F0314A" w:rsidRPr="00046004">
        <w:rPr>
          <w:b w:val="0"/>
          <w:i/>
          <w:vertAlign w:val="subscript"/>
        </w:rPr>
        <w:t>2</w:t>
      </w:r>
      <w:r w:rsidR="00F0314A" w:rsidRPr="00046004">
        <w:rPr>
          <w:b w:val="0"/>
          <w:i/>
        </w:rPr>
        <w:t xml:space="preserve"> và VOC</w:t>
      </w:r>
      <w:r w:rsidR="00F0314A" w:rsidRPr="00046004">
        <w:rPr>
          <w:b w:val="0"/>
          <w:i/>
          <w:vertAlign w:val="subscript"/>
        </w:rPr>
        <w:t>s</w:t>
      </w:r>
      <w:r w:rsidR="00F0314A" w:rsidRPr="00046004">
        <w:rPr>
          <w:b w:val="0"/>
          <w:i/>
        </w:rPr>
        <w:t xml:space="preserve"> phát sinh từ hoạt động của các loại xe tham gia vận chuyển</w:t>
      </w:r>
    </w:p>
    <w:p w:rsidR="00F0314A" w:rsidRPr="006E2090" w:rsidRDefault="00F0314A" w:rsidP="0024458E">
      <w:pPr>
        <w:pStyle w:val="ANOIDUNG"/>
        <w:rPr>
          <w:color w:val="auto"/>
          <w:sz w:val="26"/>
          <w:szCs w:val="26"/>
          <w:lang w:val="nl-NL"/>
        </w:rPr>
      </w:pPr>
      <w:bookmarkStart w:id="476" w:name="_Toc395705980"/>
      <w:bookmarkStart w:id="477" w:name="_Toc392658324"/>
      <w:bookmarkStart w:id="478" w:name="_Toc392657814"/>
      <w:bookmarkStart w:id="479" w:name="_Toc392071766"/>
      <w:bookmarkStart w:id="480" w:name="_Toc90227390"/>
      <w:bookmarkStart w:id="481" w:name="_Toc390355512"/>
      <w:r w:rsidRPr="00046004">
        <w:rPr>
          <w:color w:val="auto"/>
          <w:sz w:val="26"/>
          <w:szCs w:val="26"/>
          <w:lang w:val="nl-NL"/>
        </w:rPr>
        <w:t xml:space="preserve">Khối lượng nguyên vật liệu cần phục vụ cho quá trình thi công xây dựng Dự án sẽ được vận chuyển bằng ô tô với tải trọng </w:t>
      </w:r>
      <w:r w:rsidR="008F1CE7" w:rsidRPr="00046004">
        <w:rPr>
          <w:color w:val="auto"/>
          <w:sz w:val="26"/>
          <w:szCs w:val="26"/>
          <w:lang w:val="nl-NL"/>
        </w:rPr>
        <w:t>từ 5 - 10</w:t>
      </w:r>
      <w:r w:rsidR="009B0E0F" w:rsidRPr="00046004">
        <w:rPr>
          <w:color w:val="auto"/>
          <w:sz w:val="26"/>
          <w:szCs w:val="26"/>
          <w:lang w:val="nl-NL"/>
        </w:rPr>
        <w:t xml:space="preserve"> tấn, sử dụng nguyên liệu dầu d</w:t>
      </w:r>
      <w:r w:rsidRPr="00046004">
        <w:rPr>
          <w:color w:val="auto"/>
          <w:sz w:val="26"/>
          <w:szCs w:val="26"/>
          <w:lang w:val="nl-NL"/>
        </w:rPr>
        <w:t>iezel. Hàm</w:t>
      </w:r>
      <w:r w:rsidR="00204EAC" w:rsidRPr="00046004">
        <w:rPr>
          <w:color w:val="auto"/>
          <w:sz w:val="26"/>
          <w:szCs w:val="26"/>
          <w:lang w:val="nl-NL"/>
        </w:rPr>
        <w:t xml:space="preserve"> lượng lưu huỳnh (S) trong dầu d</w:t>
      </w:r>
      <w:r w:rsidRPr="00046004">
        <w:rPr>
          <w:color w:val="auto"/>
          <w:sz w:val="26"/>
          <w:szCs w:val="26"/>
          <w:lang w:val="nl-NL"/>
        </w:rPr>
        <w:t>iezel là 0,05%. Quãng đường vận chuyển đến nơi tiêu thụ ước tính trung bình khoả</w:t>
      </w:r>
      <w:r w:rsidR="00C34ABD" w:rsidRPr="00046004">
        <w:rPr>
          <w:color w:val="auto"/>
          <w:sz w:val="26"/>
          <w:szCs w:val="26"/>
          <w:lang w:val="nl-NL"/>
        </w:rPr>
        <w:t xml:space="preserve">ng </w:t>
      </w:r>
      <w:r w:rsidR="002342FB" w:rsidRPr="00046004">
        <w:rPr>
          <w:color w:val="auto"/>
          <w:sz w:val="26"/>
          <w:szCs w:val="26"/>
          <w:lang w:val="nl-NL"/>
        </w:rPr>
        <w:t>1</w:t>
      </w:r>
      <w:r w:rsidR="00CD6300">
        <w:rPr>
          <w:color w:val="auto"/>
          <w:sz w:val="26"/>
          <w:szCs w:val="26"/>
          <w:lang w:val="nl-NL"/>
        </w:rPr>
        <w:t>5</w:t>
      </w:r>
      <w:r w:rsidRPr="00046004">
        <w:rPr>
          <w:color w:val="auto"/>
          <w:sz w:val="26"/>
          <w:szCs w:val="26"/>
          <w:lang w:val="nl-NL"/>
        </w:rPr>
        <w:t xml:space="preserve">km. </w:t>
      </w:r>
      <w:r w:rsidRPr="006E2090">
        <w:rPr>
          <w:color w:val="auto"/>
          <w:sz w:val="26"/>
          <w:szCs w:val="26"/>
          <w:lang w:val="nl-NL"/>
        </w:rPr>
        <w:t xml:space="preserve">Ước tính tổng quãng đường vận chuyển </w:t>
      </w:r>
      <w:r w:rsidR="00204EAC" w:rsidRPr="006E2090">
        <w:rPr>
          <w:color w:val="auto"/>
          <w:sz w:val="26"/>
          <w:szCs w:val="26"/>
          <w:lang w:val="nl-NL"/>
        </w:rPr>
        <w:t xml:space="preserve">khoảng </w:t>
      </w:r>
      <w:r w:rsidR="009341F1" w:rsidRPr="006E2090">
        <w:rPr>
          <w:b/>
          <w:color w:val="auto"/>
          <w:sz w:val="24"/>
          <w:szCs w:val="24"/>
          <w:lang w:val="nl-NL"/>
        </w:rPr>
        <w:t>315.414,4</w:t>
      </w:r>
      <w:r w:rsidR="008F1CE7" w:rsidRPr="006E2090">
        <w:rPr>
          <w:color w:val="auto"/>
          <w:sz w:val="26"/>
          <w:szCs w:val="26"/>
          <w:lang w:val="nl-NL"/>
        </w:rPr>
        <w:t xml:space="preserve">km/thời gian </w:t>
      </w:r>
      <w:r w:rsidR="00850867" w:rsidRPr="006E2090">
        <w:rPr>
          <w:color w:val="auto"/>
          <w:sz w:val="26"/>
          <w:szCs w:val="26"/>
          <w:lang w:val="nl-NL"/>
        </w:rPr>
        <w:t>vận chuyển</w:t>
      </w:r>
      <w:r w:rsidRPr="006E2090">
        <w:rPr>
          <w:color w:val="auto"/>
          <w:sz w:val="26"/>
          <w:szCs w:val="26"/>
          <w:lang w:val="nl-NL"/>
        </w:rPr>
        <w:t>.</w:t>
      </w:r>
      <w:r w:rsidR="00CD6300" w:rsidRPr="006E2090">
        <w:rPr>
          <w:color w:val="auto"/>
          <w:sz w:val="26"/>
          <w:szCs w:val="26"/>
          <w:lang w:val="nl-NL"/>
        </w:rPr>
        <w:t xml:space="preserve"> </w:t>
      </w:r>
      <w:r w:rsidR="00850867" w:rsidRPr="006E2090">
        <w:rPr>
          <w:color w:val="auto"/>
          <w:sz w:val="26"/>
          <w:szCs w:val="26"/>
          <w:lang w:val="nl-NL"/>
        </w:rPr>
        <w:t xml:space="preserve">Thời gian vận chuyển ước tính khoảng </w:t>
      </w:r>
      <w:r w:rsidR="00CD6300" w:rsidRPr="006E2090">
        <w:rPr>
          <w:color w:val="auto"/>
          <w:sz w:val="26"/>
          <w:szCs w:val="26"/>
          <w:lang w:val="nl-NL"/>
        </w:rPr>
        <w:t>90</w:t>
      </w:r>
      <w:r w:rsidR="00850867" w:rsidRPr="006E2090">
        <w:rPr>
          <w:color w:val="auto"/>
          <w:sz w:val="26"/>
          <w:szCs w:val="26"/>
          <w:lang w:val="nl-NL"/>
        </w:rPr>
        <w:t xml:space="preserve"> ngày/thời gian thi công.</w:t>
      </w:r>
    </w:p>
    <w:p w:rsidR="00F0314A" w:rsidRPr="00046004" w:rsidRDefault="00F0314A" w:rsidP="0024458E">
      <w:pPr>
        <w:pStyle w:val="ANOIDUNG"/>
        <w:rPr>
          <w:color w:val="auto"/>
          <w:sz w:val="26"/>
          <w:szCs w:val="26"/>
          <w:lang w:val="nl-NL"/>
        </w:rPr>
      </w:pPr>
      <w:r w:rsidRPr="00046004">
        <w:rPr>
          <w:color w:val="auto"/>
          <w:sz w:val="26"/>
          <w:szCs w:val="26"/>
          <w:lang w:val="nl-NL"/>
        </w:rPr>
        <w:t>Dựa vào hệ số ô nhiễm do Tổ chức Y tế Thế giới (WHO) thiết lập đối với c</w:t>
      </w:r>
      <w:r w:rsidR="00204EAC" w:rsidRPr="00046004">
        <w:rPr>
          <w:color w:val="auto"/>
          <w:sz w:val="26"/>
          <w:szCs w:val="26"/>
          <w:lang w:val="nl-NL"/>
        </w:rPr>
        <w:t>ác loại xe vận tải sử dụng dầu d</w:t>
      </w:r>
      <w:r w:rsidRPr="00046004">
        <w:rPr>
          <w:color w:val="auto"/>
          <w:sz w:val="26"/>
          <w:szCs w:val="26"/>
          <w:lang w:val="nl-NL"/>
        </w:rPr>
        <w:t xml:space="preserve">iezel có công suất 3,5 - 16,0 tấn, ước tính lượng khí thải sinh ra </w:t>
      </w:r>
      <w:r w:rsidRPr="00046004">
        <w:rPr>
          <w:color w:val="auto"/>
          <w:sz w:val="26"/>
          <w:szCs w:val="26"/>
          <w:lang w:val="nl-NL"/>
        </w:rPr>
        <w:lastRenderedPageBreak/>
        <w:t xml:space="preserve">do hoạt động giao thông phục vụ cho Dự án </w:t>
      </w:r>
      <w:bookmarkEnd w:id="476"/>
      <w:bookmarkEnd w:id="477"/>
      <w:bookmarkEnd w:id="478"/>
      <w:bookmarkEnd w:id="479"/>
      <w:bookmarkEnd w:id="480"/>
      <w:bookmarkEnd w:id="481"/>
      <w:r w:rsidRPr="00046004">
        <w:rPr>
          <w:color w:val="auto"/>
          <w:sz w:val="26"/>
          <w:szCs w:val="26"/>
          <w:lang w:val="nl-NL"/>
        </w:rPr>
        <w:t xml:space="preserve">(với tốc độ vận chuyển trung bình 35 - 40km/h) như sau: </w:t>
      </w:r>
    </w:p>
    <w:p w:rsidR="00F0314A" w:rsidRPr="00046004" w:rsidRDefault="00EB7278" w:rsidP="000E361E">
      <w:pPr>
        <w:pStyle w:val="ABANG"/>
        <w:spacing w:before="120" w:after="120" w:line="240" w:lineRule="auto"/>
        <w:rPr>
          <w:lang w:val="nl-NL"/>
        </w:rPr>
      </w:pPr>
      <w:bookmarkStart w:id="482" w:name="_Toc401859563"/>
      <w:bookmarkStart w:id="483" w:name="_Toc71218639"/>
      <w:bookmarkStart w:id="484" w:name="_Toc79649228"/>
      <w:bookmarkStart w:id="485" w:name="_Toc90036448"/>
      <w:bookmarkStart w:id="486" w:name="_Toc110235440"/>
      <w:r w:rsidRPr="00046004">
        <w:rPr>
          <w:lang w:val="nl-NL"/>
        </w:rPr>
        <w:t>Bảng 3.7</w:t>
      </w:r>
      <w:r w:rsidR="00F0314A" w:rsidRPr="00046004">
        <w:rPr>
          <w:lang w:val="nl-NL"/>
        </w:rPr>
        <w:t>. Tải lượng các chất ô nhiễm không khí sinh ra từ hoạt động vận tải</w:t>
      </w:r>
      <w:bookmarkEnd w:id="482"/>
      <w:r w:rsidR="00F0314A" w:rsidRPr="00046004">
        <w:rPr>
          <w:lang w:val="nl-NL"/>
        </w:rPr>
        <w:t xml:space="preserve"> phục vụ thi công xây dựng Dự án</w:t>
      </w:r>
      <w:bookmarkEnd w:id="483"/>
      <w:bookmarkEnd w:id="484"/>
      <w:bookmarkEnd w:id="485"/>
      <w:bookmarkEnd w:id="486"/>
    </w:p>
    <w:tbl>
      <w:tblPr>
        <w:tblW w:w="5000" w:type="pct"/>
        <w:jc w:val="center"/>
        <w:tblLook w:val="04A0" w:firstRow="1" w:lastRow="0" w:firstColumn="1" w:lastColumn="0" w:noHBand="0" w:noVBand="1"/>
      </w:tblPr>
      <w:tblGrid>
        <w:gridCol w:w="1645"/>
        <w:gridCol w:w="2131"/>
        <w:gridCol w:w="2034"/>
        <w:gridCol w:w="1890"/>
        <w:gridCol w:w="1884"/>
      </w:tblGrid>
      <w:tr w:rsidR="00046004" w:rsidRPr="00804F75" w:rsidTr="00B26D35">
        <w:trPr>
          <w:trHeight w:val="397"/>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rsidR="00F0314A" w:rsidRPr="00046004" w:rsidRDefault="00F0314A" w:rsidP="000E361E">
            <w:pPr>
              <w:jc w:val="center"/>
              <w:rPr>
                <w:rFonts w:cs="Times New Roman"/>
                <w:b/>
                <w:bCs/>
                <w:sz w:val="26"/>
                <w:szCs w:val="26"/>
                <w:lang w:val="nl-NL"/>
              </w:rPr>
            </w:pPr>
            <w:r w:rsidRPr="00046004">
              <w:rPr>
                <w:rFonts w:cs="Times New Roman"/>
                <w:b/>
                <w:bCs/>
                <w:sz w:val="26"/>
                <w:szCs w:val="26"/>
                <w:lang w:val="nl-NL"/>
              </w:rPr>
              <w:t>Hệ số phát thải bụi đất và khí thải từ hoạt động vận chuyển</w:t>
            </w:r>
          </w:p>
        </w:tc>
      </w:tr>
      <w:tr w:rsidR="00046004" w:rsidRPr="00046004" w:rsidTr="00B26D35">
        <w:trPr>
          <w:trHeight w:val="397"/>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Hệ số phát thải (kg/1000km)</w:t>
            </w:r>
          </w:p>
        </w:tc>
      </w:tr>
      <w:tr w:rsidR="00046004" w:rsidRPr="00046004" w:rsidTr="00B26D35">
        <w:trPr>
          <w:trHeight w:val="397"/>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rsidR="00F0314A" w:rsidRPr="00046004" w:rsidRDefault="00F0314A" w:rsidP="000E361E">
            <w:pPr>
              <w:jc w:val="center"/>
              <w:rPr>
                <w:rFonts w:cs="Times New Roman"/>
                <w:b/>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SO</w:t>
            </w:r>
            <w:r w:rsidRPr="00046004">
              <w:rPr>
                <w:rFonts w:cs="Times New Roman"/>
                <w:b/>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NO</w:t>
            </w:r>
            <w:r w:rsidRPr="00046004">
              <w:rPr>
                <w:rFonts w:cs="Times New Roman"/>
                <w:b/>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CO</w:t>
            </w:r>
          </w:p>
        </w:tc>
      </w:tr>
      <w:tr w:rsidR="00046004" w:rsidRPr="00046004" w:rsidTr="00B26D35">
        <w:trPr>
          <w:trHeight w:val="397"/>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r w:rsidRPr="00046004">
              <w:rPr>
                <w:rFonts w:cs="Times New Roman"/>
                <w:bCs/>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r w:rsidRPr="00046004">
              <w:rPr>
                <w:rFonts w:cs="Times New Roman"/>
                <w:bCs/>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r w:rsidRPr="00046004">
              <w:rPr>
                <w:rFonts w:cs="Times New Roman"/>
                <w:bCs/>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r w:rsidRPr="00046004">
              <w:rPr>
                <w:rFonts w:cs="Times New Roman"/>
                <w:bCs/>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r w:rsidRPr="00046004">
              <w:rPr>
                <w:rFonts w:cs="Times New Roman"/>
                <w:bCs/>
                <w:sz w:val="26"/>
                <w:szCs w:val="26"/>
              </w:rPr>
              <w:t>2,9</w:t>
            </w:r>
          </w:p>
        </w:tc>
      </w:tr>
      <w:tr w:rsidR="00046004" w:rsidRPr="00046004" w:rsidTr="00B26D35">
        <w:trPr>
          <w:trHeight w:val="397"/>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
                <w:sz w:val="26"/>
                <w:szCs w:val="26"/>
              </w:rPr>
            </w:pPr>
            <w:r w:rsidRPr="00046004">
              <w:rPr>
                <w:rFonts w:cs="Times New Roman"/>
                <w:b/>
                <w:sz w:val="26"/>
                <w:szCs w:val="26"/>
              </w:rPr>
              <w:t>Tải lượng (mg/m.s)</w:t>
            </w:r>
          </w:p>
        </w:tc>
      </w:tr>
      <w:tr w:rsidR="00046004" w:rsidRPr="00046004" w:rsidTr="00B26D35">
        <w:trPr>
          <w:trHeight w:val="397"/>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bCs/>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8066F2">
            <w:pPr>
              <w:jc w:val="center"/>
              <w:rPr>
                <w:rFonts w:cs="Times New Roman"/>
                <w:sz w:val="26"/>
                <w:szCs w:val="26"/>
              </w:rPr>
            </w:pPr>
            <w:r w:rsidRPr="00046004">
              <w:rPr>
                <w:rFonts w:cs="Times New Roman"/>
                <w:sz w:val="26"/>
                <w:szCs w:val="26"/>
              </w:rPr>
              <w:t>0,0</w:t>
            </w:r>
            <w:r w:rsidR="008066F2" w:rsidRPr="00046004">
              <w:rPr>
                <w:rFonts w:cs="Times New Roman"/>
                <w:sz w:val="26"/>
                <w:szCs w:val="26"/>
              </w:rPr>
              <w:t>41</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F0314A" w:rsidP="000E361E">
            <w:pPr>
              <w:jc w:val="center"/>
              <w:rPr>
                <w:rFonts w:cs="Times New Roman"/>
                <w:sz w:val="26"/>
                <w:szCs w:val="26"/>
              </w:rPr>
            </w:pPr>
            <w:r w:rsidRPr="00046004">
              <w:rPr>
                <w:rFonts w:cs="Times New Roman"/>
                <w:sz w:val="26"/>
                <w:szCs w:val="26"/>
              </w:rPr>
              <w:t>0</w:t>
            </w:r>
            <w:r w:rsidR="008066F2" w:rsidRPr="00046004">
              <w:rPr>
                <w:rFonts w:cs="Times New Roman"/>
                <w:sz w:val="26"/>
                <w:szCs w:val="26"/>
              </w:rPr>
              <w:t>,009</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8066F2" w:rsidP="000E361E">
            <w:pPr>
              <w:jc w:val="center"/>
              <w:rPr>
                <w:rFonts w:cs="Times New Roman"/>
                <w:sz w:val="26"/>
                <w:szCs w:val="26"/>
              </w:rPr>
            </w:pPr>
            <w:r w:rsidRPr="00046004">
              <w:rPr>
                <w:rFonts w:cs="Times New Roman"/>
                <w:sz w:val="26"/>
                <w:szCs w:val="26"/>
              </w:rPr>
              <w:t>0,66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046004" w:rsidRDefault="008066F2" w:rsidP="000E361E">
            <w:pPr>
              <w:jc w:val="center"/>
              <w:rPr>
                <w:rFonts w:cs="Times New Roman"/>
                <w:sz w:val="26"/>
                <w:szCs w:val="26"/>
              </w:rPr>
            </w:pPr>
            <w:r w:rsidRPr="00046004">
              <w:rPr>
                <w:rFonts w:cs="Times New Roman"/>
                <w:sz w:val="26"/>
                <w:szCs w:val="26"/>
              </w:rPr>
              <w:t>0,13</w:t>
            </w:r>
          </w:p>
        </w:tc>
      </w:tr>
    </w:tbl>
    <w:p w:rsidR="00F0314A" w:rsidRPr="00046004" w:rsidRDefault="00204EAC" w:rsidP="004421F9">
      <w:pPr>
        <w:pStyle w:val="Ngun"/>
      </w:pPr>
      <w:r w:rsidRPr="00046004">
        <w:t>(</w:t>
      </w:r>
      <w:r w:rsidR="00F0314A" w:rsidRPr="00046004">
        <w:t>Nguồn: Đánh giá nguồn ô nhiễm không khí, nước và đất - WHO 1993</w:t>
      </w:r>
      <w:r w:rsidRPr="00046004">
        <w:t>)</w:t>
      </w:r>
    </w:p>
    <w:p w:rsidR="00F0314A" w:rsidRPr="00046004" w:rsidRDefault="00F0314A" w:rsidP="0024458E">
      <w:pPr>
        <w:pStyle w:val="ANOIDUNG"/>
        <w:rPr>
          <w:color w:val="auto"/>
          <w:sz w:val="26"/>
          <w:szCs w:val="26"/>
        </w:rPr>
      </w:pPr>
      <w:r w:rsidRPr="00046004">
        <w:rPr>
          <w:color w:val="auto"/>
          <w:sz w:val="26"/>
          <w:szCs w:val="26"/>
          <w:u w:val="single"/>
        </w:rPr>
        <w:t>Ghi chú:</w:t>
      </w:r>
      <w:r w:rsidRPr="00046004">
        <w:rPr>
          <w:color w:val="auto"/>
          <w:sz w:val="26"/>
          <w:szCs w:val="26"/>
        </w:rPr>
        <w:t xml:space="preserve"> S:</w:t>
      </w:r>
      <w:r w:rsidR="00204EAC" w:rsidRPr="00046004">
        <w:rPr>
          <w:color w:val="auto"/>
          <w:sz w:val="26"/>
          <w:szCs w:val="26"/>
        </w:rPr>
        <w:t xml:space="preserve"> Hàm lượng lưu huỳnh trong dầu d</w:t>
      </w:r>
      <w:r w:rsidRPr="00046004">
        <w:rPr>
          <w:color w:val="auto"/>
          <w:sz w:val="26"/>
          <w:szCs w:val="26"/>
        </w:rPr>
        <w:t>iesel là 0,05%.</w:t>
      </w:r>
    </w:p>
    <w:tbl>
      <w:tblPr>
        <w:tblStyle w:val="TableGrid"/>
        <w:tblW w:w="0" w:type="auto"/>
        <w:tblLook w:val="04A0" w:firstRow="1" w:lastRow="0" w:firstColumn="1" w:lastColumn="0" w:noHBand="0" w:noVBand="1"/>
      </w:tblPr>
      <w:tblGrid>
        <w:gridCol w:w="564"/>
        <w:gridCol w:w="1692"/>
        <w:gridCol w:w="1821"/>
        <w:gridCol w:w="2319"/>
        <w:gridCol w:w="1587"/>
        <w:gridCol w:w="1588"/>
      </w:tblGrid>
      <w:tr w:rsidR="00CD6300" w:rsidTr="004C674B">
        <w:tc>
          <w:tcPr>
            <w:tcW w:w="564" w:type="dxa"/>
            <w:vAlign w:val="center"/>
          </w:tcPr>
          <w:p w:rsidR="00CD6300" w:rsidRPr="00E01C76" w:rsidRDefault="00CD6300" w:rsidP="004C674B">
            <w:pPr>
              <w:pStyle w:val="ANOIDUNG"/>
              <w:ind w:firstLine="0"/>
              <w:jc w:val="center"/>
              <w:rPr>
                <w:b/>
                <w:sz w:val="26"/>
                <w:szCs w:val="26"/>
              </w:rPr>
            </w:pPr>
            <w:r w:rsidRPr="00E01C76">
              <w:rPr>
                <w:b/>
                <w:sz w:val="26"/>
                <w:szCs w:val="26"/>
              </w:rPr>
              <w:t>TT</w:t>
            </w:r>
          </w:p>
        </w:tc>
        <w:tc>
          <w:tcPr>
            <w:tcW w:w="1692" w:type="dxa"/>
            <w:vAlign w:val="center"/>
          </w:tcPr>
          <w:p w:rsidR="00CD6300" w:rsidRPr="00E01C76" w:rsidRDefault="00CD6300" w:rsidP="004C674B">
            <w:pPr>
              <w:pStyle w:val="ANOIDUNG"/>
              <w:ind w:firstLine="0"/>
              <w:jc w:val="center"/>
              <w:rPr>
                <w:b/>
                <w:sz w:val="26"/>
                <w:szCs w:val="26"/>
              </w:rPr>
            </w:pPr>
            <w:r w:rsidRPr="00E01C76">
              <w:rPr>
                <w:b/>
                <w:sz w:val="26"/>
                <w:szCs w:val="26"/>
              </w:rPr>
              <w:t>Chất ô nhiễm</w:t>
            </w:r>
          </w:p>
        </w:tc>
        <w:tc>
          <w:tcPr>
            <w:tcW w:w="1821" w:type="dxa"/>
            <w:vAlign w:val="center"/>
          </w:tcPr>
          <w:p w:rsidR="00CD6300" w:rsidRPr="00E01C76" w:rsidRDefault="00CD6300" w:rsidP="004C674B">
            <w:pPr>
              <w:pStyle w:val="ANOIDUNG"/>
              <w:ind w:firstLine="0"/>
              <w:jc w:val="center"/>
              <w:rPr>
                <w:b/>
                <w:sz w:val="26"/>
                <w:szCs w:val="26"/>
              </w:rPr>
            </w:pPr>
            <w:r w:rsidRPr="00E01C76">
              <w:rPr>
                <w:b/>
                <w:sz w:val="26"/>
                <w:szCs w:val="26"/>
              </w:rPr>
              <w:t>Hệ số phát thải (kg/1000km)</w:t>
            </w:r>
          </w:p>
        </w:tc>
        <w:tc>
          <w:tcPr>
            <w:tcW w:w="2319" w:type="dxa"/>
            <w:vAlign w:val="center"/>
          </w:tcPr>
          <w:p w:rsidR="00CD6300" w:rsidRPr="00E01C76" w:rsidRDefault="00CD6300" w:rsidP="004C674B">
            <w:pPr>
              <w:pStyle w:val="ANOIDUNG"/>
              <w:ind w:firstLine="0"/>
              <w:jc w:val="center"/>
              <w:rPr>
                <w:b/>
                <w:sz w:val="26"/>
                <w:szCs w:val="26"/>
              </w:rPr>
            </w:pPr>
            <w:r w:rsidRPr="00E01C76">
              <w:rPr>
                <w:b/>
                <w:sz w:val="26"/>
                <w:szCs w:val="26"/>
              </w:rPr>
              <w:t>Tổng chiều dài vận chuyển (1000km)</w:t>
            </w:r>
          </w:p>
        </w:tc>
        <w:tc>
          <w:tcPr>
            <w:tcW w:w="1587" w:type="dxa"/>
            <w:vAlign w:val="center"/>
          </w:tcPr>
          <w:p w:rsidR="00CD6300" w:rsidRPr="00E01C76" w:rsidRDefault="00CD6300" w:rsidP="004C674B">
            <w:pPr>
              <w:pStyle w:val="ANOIDUNG"/>
              <w:ind w:firstLine="0"/>
              <w:jc w:val="center"/>
              <w:rPr>
                <w:b/>
                <w:sz w:val="26"/>
                <w:szCs w:val="26"/>
              </w:rPr>
            </w:pPr>
            <w:r w:rsidRPr="00E01C76">
              <w:rPr>
                <w:b/>
                <w:sz w:val="26"/>
                <w:szCs w:val="26"/>
              </w:rPr>
              <w:t>Tải lượng ô nhiễm(kg)</w:t>
            </w:r>
          </w:p>
        </w:tc>
        <w:tc>
          <w:tcPr>
            <w:tcW w:w="1588" w:type="dxa"/>
            <w:vAlign w:val="center"/>
          </w:tcPr>
          <w:p w:rsidR="00CD6300" w:rsidRPr="00E01C76" w:rsidRDefault="00CD6300" w:rsidP="004C674B">
            <w:pPr>
              <w:pStyle w:val="ANOIDUNG"/>
              <w:ind w:firstLine="0"/>
              <w:jc w:val="center"/>
              <w:rPr>
                <w:b/>
                <w:sz w:val="26"/>
                <w:szCs w:val="26"/>
              </w:rPr>
            </w:pPr>
            <w:r w:rsidRPr="00E01C76">
              <w:rPr>
                <w:b/>
                <w:sz w:val="26"/>
                <w:szCs w:val="26"/>
              </w:rPr>
              <w:t>Tải lượng phát sinh trong thời gian vận chuyển (mg/m.s)</w:t>
            </w:r>
          </w:p>
        </w:tc>
      </w:tr>
      <w:tr w:rsidR="009F1BD9" w:rsidTr="009F1BD9">
        <w:tc>
          <w:tcPr>
            <w:tcW w:w="564" w:type="dxa"/>
          </w:tcPr>
          <w:p w:rsidR="009F1BD9" w:rsidRDefault="009F1BD9" w:rsidP="004C674B">
            <w:pPr>
              <w:pStyle w:val="ANOIDUNG"/>
              <w:ind w:firstLine="0"/>
              <w:rPr>
                <w:sz w:val="26"/>
                <w:szCs w:val="26"/>
              </w:rPr>
            </w:pPr>
            <w:r>
              <w:rPr>
                <w:sz w:val="26"/>
                <w:szCs w:val="26"/>
              </w:rPr>
              <w:t>1</w:t>
            </w:r>
          </w:p>
        </w:tc>
        <w:tc>
          <w:tcPr>
            <w:tcW w:w="1692" w:type="dxa"/>
          </w:tcPr>
          <w:p w:rsidR="009F1BD9" w:rsidRPr="009F1BD9" w:rsidRDefault="009F1BD9" w:rsidP="004C674B">
            <w:pPr>
              <w:pStyle w:val="ANOIDUNG"/>
              <w:ind w:firstLine="0"/>
              <w:rPr>
                <w:sz w:val="24"/>
                <w:szCs w:val="24"/>
              </w:rPr>
            </w:pPr>
            <w:r w:rsidRPr="009F1BD9">
              <w:rPr>
                <w:sz w:val="24"/>
                <w:szCs w:val="24"/>
              </w:rPr>
              <w:t>Bụi khói</w:t>
            </w:r>
          </w:p>
        </w:tc>
        <w:tc>
          <w:tcPr>
            <w:tcW w:w="1821" w:type="dxa"/>
            <w:vAlign w:val="center"/>
          </w:tcPr>
          <w:p w:rsidR="009F1BD9" w:rsidRPr="009F1BD9" w:rsidRDefault="009F1BD9" w:rsidP="004C674B">
            <w:pPr>
              <w:pStyle w:val="ANOIDUNG"/>
              <w:ind w:firstLine="0"/>
              <w:jc w:val="center"/>
              <w:rPr>
                <w:sz w:val="24"/>
                <w:szCs w:val="24"/>
              </w:rPr>
            </w:pPr>
            <w:r w:rsidRPr="009F1BD9">
              <w:rPr>
                <w:sz w:val="24"/>
                <w:szCs w:val="24"/>
              </w:rPr>
              <w:t>0,9</w:t>
            </w:r>
          </w:p>
        </w:tc>
        <w:tc>
          <w:tcPr>
            <w:tcW w:w="2319" w:type="dxa"/>
            <w:vAlign w:val="center"/>
          </w:tcPr>
          <w:p w:rsidR="009F1BD9" w:rsidRPr="009F1BD9" w:rsidRDefault="009F1BD9" w:rsidP="00927FD0">
            <w:pPr>
              <w:jc w:val="center"/>
              <w:rPr>
                <w:szCs w:val="24"/>
              </w:rPr>
            </w:pPr>
            <w:r w:rsidRPr="009F1BD9">
              <w:rPr>
                <w:color w:val="000000"/>
                <w:szCs w:val="24"/>
                <w:lang w:val="nl-NL"/>
              </w:rPr>
              <w:t>315,414</w:t>
            </w:r>
          </w:p>
        </w:tc>
        <w:tc>
          <w:tcPr>
            <w:tcW w:w="1587" w:type="dxa"/>
            <w:vAlign w:val="center"/>
          </w:tcPr>
          <w:p w:rsidR="009F1BD9" w:rsidRPr="009F1BD9" w:rsidRDefault="009F1BD9" w:rsidP="00927FD0">
            <w:pPr>
              <w:jc w:val="center"/>
              <w:rPr>
                <w:rFonts w:cs="Times New Roman"/>
                <w:color w:val="000000"/>
                <w:szCs w:val="24"/>
              </w:rPr>
            </w:pPr>
            <w:r w:rsidRPr="009F1BD9">
              <w:rPr>
                <w:rFonts w:cs="Times New Roman"/>
                <w:color w:val="000000"/>
                <w:szCs w:val="24"/>
              </w:rPr>
              <w:t>2,366</w:t>
            </w:r>
          </w:p>
        </w:tc>
        <w:tc>
          <w:tcPr>
            <w:tcW w:w="1588" w:type="dxa"/>
            <w:vAlign w:val="center"/>
          </w:tcPr>
          <w:p w:rsidR="009F1BD9" w:rsidRPr="009F1BD9" w:rsidRDefault="009F1BD9" w:rsidP="009F1BD9">
            <w:pPr>
              <w:jc w:val="center"/>
              <w:rPr>
                <w:rFonts w:cs="Times New Roman"/>
                <w:color w:val="000000"/>
                <w:szCs w:val="24"/>
              </w:rPr>
            </w:pPr>
            <w:r w:rsidRPr="009F1BD9">
              <w:rPr>
                <w:rFonts w:cs="Times New Roman"/>
                <w:color w:val="000000"/>
                <w:szCs w:val="24"/>
              </w:rPr>
              <w:t>0,02344</w:t>
            </w:r>
          </w:p>
        </w:tc>
      </w:tr>
      <w:tr w:rsidR="009F1BD9" w:rsidTr="009F1BD9">
        <w:tc>
          <w:tcPr>
            <w:tcW w:w="564" w:type="dxa"/>
          </w:tcPr>
          <w:p w:rsidR="009F1BD9" w:rsidRDefault="009F1BD9" w:rsidP="004C674B">
            <w:pPr>
              <w:pStyle w:val="ANOIDUNG"/>
              <w:ind w:firstLine="0"/>
              <w:rPr>
                <w:sz w:val="26"/>
                <w:szCs w:val="26"/>
              </w:rPr>
            </w:pPr>
            <w:r>
              <w:rPr>
                <w:sz w:val="26"/>
                <w:szCs w:val="26"/>
              </w:rPr>
              <w:t>2</w:t>
            </w:r>
          </w:p>
        </w:tc>
        <w:tc>
          <w:tcPr>
            <w:tcW w:w="1692" w:type="dxa"/>
          </w:tcPr>
          <w:p w:rsidR="009F1BD9" w:rsidRPr="009F1BD9" w:rsidRDefault="009F1BD9" w:rsidP="004C674B">
            <w:pPr>
              <w:pStyle w:val="ANOIDUNG"/>
              <w:ind w:firstLine="0"/>
              <w:rPr>
                <w:sz w:val="24"/>
                <w:szCs w:val="24"/>
              </w:rPr>
            </w:pPr>
            <w:r w:rsidRPr="009F1BD9">
              <w:rPr>
                <w:sz w:val="24"/>
                <w:szCs w:val="24"/>
              </w:rPr>
              <w:t>SO</w:t>
            </w:r>
            <w:r w:rsidRPr="009F1BD9">
              <w:rPr>
                <w:sz w:val="24"/>
                <w:szCs w:val="24"/>
                <w:vertAlign w:val="subscript"/>
              </w:rPr>
              <w:t>2</w:t>
            </w:r>
          </w:p>
        </w:tc>
        <w:tc>
          <w:tcPr>
            <w:tcW w:w="1821" w:type="dxa"/>
            <w:vAlign w:val="center"/>
          </w:tcPr>
          <w:p w:rsidR="009F1BD9" w:rsidRPr="009F1BD9" w:rsidRDefault="009F1BD9" w:rsidP="004C674B">
            <w:pPr>
              <w:pStyle w:val="ANOIDUNG"/>
              <w:ind w:firstLine="0"/>
              <w:jc w:val="center"/>
              <w:rPr>
                <w:sz w:val="24"/>
                <w:szCs w:val="24"/>
              </w:rPr>
            </w:pPr>
            <w:r w:rsidRPr="009F1BD9">
              <w:rPr>
                <w:bCs w:val="0"/>
                <w:sz w:val="24"/>
                <w:szCs w:val="24"/>
              </w:rPr>
              <w:t>4,15S</w:t>
            </w:r>
          </w:p>
        </w:tc>
        <w:tc>
          <w:tcPr>
            <w:tcW w:w="2319" w:type="dxa"/>
            <w:vAlign w:val="center"/>
          </w:tcPr>
          <w:p w:rsidR="009F1BD9" w:rsidRPr="009F1BD9" w:rsidRDefault="009F1BD9" w:rsidP="00927FD0">
            <w:pPr>
              <w:jc w:val="center"/>
              <w:rPr>
                <w:color w:val="000000"/>
                <w:szCs w:val="24"/>
                <w:lang w:val="nl-NL"/>
              </w:rPr>
            </w:pPr>
            <w:r w:rsidRPr="009F1BD9">
              <w:rPr>
                <w:color w:val="000000"/>
                <w:szCs w:val="24"/>
                <w:lang w:val="nl-NL"/>
              </w:rPr>
              <w:t>315,414</w:t>
            </w:r>
          </w:p>
        </w:tc>
        <w:tc>
          <w:tcPr>
            <w:tcW w:w="1587" w:type="dxa"/>
            <w:vAlign w:val="center"/>
          </w:tcPr>
          <w:p w:rsidR="009F1BD9" w:rsidRPr="009F1BD9" w:rsidRDefault="009F1BD9" w:rsidP="009F1BD9">
            <w:pPr>
              <w:jc w:val="center"/>
              <w:rPr>
                <w:rFonts w:cs="Times New Roman"/>
                <w:color w:val="000000"/>
                <w:szCs w:val="24"/>
              </w:rPr>
            </w:pPr>
            <w:r w:rsidRPr="009F1BD9">
              <w:rPr>
                <w:rFonts w:cs="Times New Roman"/>
                <w:color w:val="000000"/>
                <w:szCs w:val="24"/>
              </w:rPr>
              <w:t>0,545</w:t>
            </w:r>
          </w:p>
        </w:tc>
        <w:tc>
          <w:tcPr>
            <w:tcW w:w="1588" w:type="dxa"/>
            <w:vAlign w:val="center"/>
          </w:tcPr>
          <w:p w:rsidR="009F1BD9" w:rsidRPr="009F1BD9" w:rsidRDefault="009F1BD9" w:rsidP="009F1BD9">
            <w:pPr>
              <w:jc w:val="center"/>
              <w:rPr>
                <w:rFonts w:cs="Times New Roman"/>
                <w:color w:val="000000"/>
                <w:szCs w:val="24"/>
              </w:rPr>
            </w:pPr>
            <w:r w:rsidRPr="009F1BD9">
              <w:rPr>
                <w:rFonts w:cs="Times New Roman"/>
                <w:color w:val="000000"/>
                <w:szCs w:val="24"/>
              </w:rPr>
              <w:t>0,0054</w:t>
            </w:r>
          </w:p>
        </w:tc>
      </w:tr>
      <w:tr w:rsidR="009F1BD9" w:rsidTr="009F1BD9">
        <w:tc>
          <w:tcPr>
            <w:tcW w:w="564" w:type="dxa"/>
          </w:tcPr>
          <w:p w:rsidR="009F1BD9" w:rsidRDefault="009F1BD9" w:rsidP="004C674B">
            <w:pPr>
              <w:pStyle w:val="ANOIDUNG"/>
              <w:ind w:firstLine="0"/>
              <w:rPr>
                <w:sz w:val="26"/>
                <w:szCs w:val="26"/>
              </w:rPr>
            </w:pPr>
            <w:r>
              <w:rPr>
                <w:sz w:val="26"/>
                <w:szCs w:val="26"/>
              </w:rPr>
              <w:t>3</w:t>
            </w:r>
          </w:p>
        </w:tc>
        <w:tc>
          <w:tcPr>
            <w:tcW w:w="1692" w:type="dxa"/>
          </w:tcPr>
          <w:p w:rsidR="009F1BD9" w:rsidRPr="009F1BD9" w:rsidRDefault="009F1BD9" w:rsidP="004C674B">
            <w:pPr>
              <w:pStyle w:val="ANOIDUNG"/>
              <w:ind w:firstLine="0"/>
              <w:rPr>
                <w:sz w:val="24"/>
                <w:szCs w:val="24"/>
              </w:rPr>
            </w:pPr>
            <w:r w:rsidRPr="009F1BD9">
              <w:rPr>
                <w:sz w:val="24"/>
                <w:szCs w:val="24"/>
              </w:rPr>
              <w:t>NO</w:t>
            </w:r>
            <w:r w:rsidRPr="009F1BD9">
              <w:rPr>
                <w:sz w:val="24"/>
                <w:szCs w:val="24"/>
                <w:vertAlign w:val="subscript"/>
              </w:rPr>
              <w:t>x</w:t>
            </w:r>
          </w:p>
        </w:tc>
        <w:tc>
          <w:tcPr>
            <w:tcW w:w="1821" w:type="dxa"/>
            <w:vAlign w:val="center"/>
          </w:tcPr>
          <w:p w:rsidR="009F1BD9" w:rsidRPr="009F1BD9" w:rsidRDefault="009F1BD9" w:rsidP="004C674B">
            <w:pPr>
              <w:pStyle w:val="ANOIDUNG"/>
              <w:ind w:firstLine="0"/>
              <w:jc w:val="center"/>
              <w:rPr>
                <w:sz w:val="24"/>
                <w:szCs w:val="24"/>
              </w:rPr>
            </w:pPr>
            <w:r w:rsidRPr="009F1BD9">
              <w:rPr>
                <w:bCs w:val="0"/>
                <w:sz w:val="24"/>
                <w:szCs w:val="24"/>
              </w:rPr>
              <w:t>14,4</w:t>
            </w:r>
          </w:p>
        </w:tc>
        <w:tc>
          <w:tcPr>
            <w:tcW w:w="2319" w:type="dxa"/>
            <w:vAlign w:val="center"/>
          </w:tcPr>
          <w:p w:rsidR="009F1BD9" w:rsidRPr="009F1BD9" w:rsidRDefault="009F1BD9" w:rsidP="00927FD0">
            <w:pPr>
              <w:jc w:val="center"/>
              <w:rPr>
                <w:color w:val="000000"/>
                <w:szCs w:val="24"/>
                <w:lang w:val="nl-NL"/>
              </w:rPr>
            </w:pPr>
            <w:r w:rsidRPr="009F1BD9">
              <w:rPr>
                <w:color w:val="000000"/>
                <w:szCs w:val="24"/>
                <w:lang w:val="nl-NL"/>
              </w:rPr>
              <w:t>315,414</w:t>
            </w:r>
          </w:p>
        </w:tc>
        <w:tc>
          <w:tcPr>
            <w:tcW w:w="1587" w:type="dxa"/>
            <w:vAlign w:val="center"/>
          </w:tcPr>
          <w:p w:rsidR="009F1BD9" w:rsidRPr="009F1BD9" w:rsidRDefault="009F1BD9" w:rsidP="009F1BD9">
            <w:pPr>
              <w:jc w:val="center"/>
              <w:rPr>
                <w:rFonts w:cs="Times New Roman"/>
                <w:color w:val="000000"/>
                <w:szCs w:val="24"/>
              </w:rPr>
            </w:pPr>
            <w:r w:rsidRPr="009F1BD9">
              <w:rPr>
                <w:rFonts w:cs="Times New Roman"/>
                <w:color w:val="000000"/>
                <w:szCs w:val="24"/>
              </w:rPr>
              <w:t>37,849</w:t>
            </w:r>
          </w:p>
        </w:tc>
        <w:tc>
          <w:tcPr>
            <w:tcW w:w="1588" w:type="dxa"/>
            <w:vAlign w:val="center"/>
          </w:tcPr>
          <w:p w:rsidR="009F1BD9" w:rsidRPr="009F1BD9" w:rsidRDefault="009F1BD9" w:rsidP="009F1BD9">
            <w:pPr>
              <w:jc w:val="center"/>
              <w:rPr>
                <w:rFonts w:cs="Times New Roman"/>
                <w:color w:val="000000"/>
                <w:szCs w:val="24"/>
              </w:rPr>
            </w:pPr>
            <w:r w:rsidRPr="009F1BD9">
              <w:rPr>
                <w:rFonts w:cs="Times New Roman"/>
                <w:color w:val="000000"/>
                <w:szCs w:val="24"/>
              </w:rPr>
              <w:t>0,375</w:t>
            </w:r>
          </w:p>
        </w:tc>
      </w:tr>
      <w:tr w:rsidR="009F1BD9" w:rsidTr="009F1BD9">
        <w:tc>
          <w:tcPr>
            <w:tcW w:w="564" w:type="dxa"/>
          </w:tcPr>
          <w:p w:rsidR="009F1BD9" w:rsidRDefault="009F1BD9" w:rsidP="004C674B">
            <w:pPr>
              <w:pStyle w:val="ANOIDUNG"/>
              <w:ind w:firstLine="0"/>
              <w:rPr>
                <w:sz w:val="26"/>
                <w:szCs w:val="26"/>
              </w:rPr>
            </w:pPr>
            <w:r>
              <w:rPr>
                <w:sz w:val="26"/>
                <w:szCs w:val="26"/>
              </w:rPr>
              <w:t>4</w:t>
            </w:r>
          </w:p>
        </w:tc>
        <w:tc>
          <w:tcPr>
            <w:tcW w:w="1692" w:type="dxa"/>
          </w:tcPr>
          <w:p w:rsidR="009F1BD9" w:rsidRPr="009F1BD9" w:rsidRDefault="009F1BD9" w:rsidP="004C674B">
            <w:pPr>
              <w:pStyle w:val="ANOIDUNG"/>
              <w:ind w:firstLine="0"/>
              <w:rPr>
                <w:sz w:val="24"/>
                <w:szCs w:val="24"/>
              </w:rPr>
            </w:pPr>
            <w:r w:rsidRPr="009F1BD9">
              <w:rPr>
                <w:sz w:val="24"/>
                <w:szCs w:val="24"/>
              </w:rPr>
              <w:t>CO</w:t>
            </w:r>
          </w:p>
        </w:tc>
        <w:tc>
          <w:tcPr>
            <w:tcW w:w="1821" w:type="dxa"/>
            <w:vAlign w:val="center"/>
          </w:tcPr>
          <w:p w:rsidR="009F1BD9" w:rsidRPr="009F1BD9" w:rsidRDefault="009F1BD9" w:rsidP="004C674B">
            <w:pPr>
              <w:pStyle w:val="ANOIDUNG"/>
              <w:ind w:firstLine="0"/>
              <w:jc w:val="center"/>
              <w:rPr>
                <w:sz w:val="24"/>
                <w:szCs w:val="24"/>
              </w:rPr>
            </w:pPr>
            <w:r w:rsidRPr="009F1BD9">
              <w:rPr>
                <w:bCs w:val="0"/>
                <w:sz w:val="24"/>
                <w:szCs w:val="24"/>
              </w:rPr>
              <w:t>2,9</w:t>
            </w:r>
          </w:p>
        </w:tc>
        <w:tc>
          <w:tcPr>
            <w:tcW w:w="2319" w:type="dxa"/>
            <w:vAlign w:val="center"/>
          </w:tcPr>
          <w:p w:rsidR="009F1BD9" w:rsidRPr="009F1BD9" w:rsidRDefault="009F1BD9" w:rsidP="00927FD0">
            <w:pPr>
              <w:jc w:val="center"/>
              <w:rPr>
                <w:color w:val="000000"/>
                <w:szCs w:val="24"/>
                <w:lang w:val="nl-NL"/>
              </w:rPr>
            </w:pPr>
            <w:r w:rsidRPr="009F1BD9">
              <w:rPr>
                <w:color w:val="000000"/>
                <w:szCs w:val="24"/>
                <w:lang w:val="nl-NL"/>
              </w:rPr>
              <w:t>315,414</w:t>
            </w:r>
          </w:p>
        </w:tc>
        <w:tc>
          <w:tcPr>
            <w:tcW w:w="1587" w:type="dxa"/>
            <w:vAlign w:val="center"/>
          </w:tcPr>
          <w:p w:rsidR="009F1BD9" w:rsidRPr="009F1BD9" w:rsidRDefault="009F1BD9" w:rsidP="009F1BD9">
            <w:pPr>
              <w:jc w:val="center"/>
              <w:rPr>
                <w:rFonts w:cs="Times New Roman"/>
                <w:color w:val="000000"/>
                <w:szCs w:val="24"/>
              </w:rPr>
            </w:pPr>
            <w:r w:rsidRPr="009F1BD9">
              <w:rPr>
                <w:rFonts w:cs="Times New Roman"/>
                <w:color w:val="000000"/>
                <w:szCs w:val="24"/>
              </w:rPr>
              <w:t>7,622</w:t>
            </w:r>
          </w:p>
        </w:tc>
        <w:tc>
          <w:tcPr>
            <w:tcW w:w="1588" w:type="dxa"/>
            <w:vAlign w:val="center"/>
          </w:tcPr>
          <w:p w:rsidR="009F1BD9" w:rsidRPr="009F1BD9" w:rsidRDefault="009F1BD9" w:rsidP="009F1BD9">
            <w:pPr>
              <w:jc w:val="center"/>
              <w:rPr>
                <w:rFonts w:cs="Times New Roman"/>
                <w:color w:val="000000"/>
                <w:szCs w:val="24"/>
              </w:rPr>
            </w:pPr>
            <w:r w:rsidRPr="009F1BD9">
              <w:rPr>
                <w:rFonts w:cs="Times New Roman"/>
                <w:color w:val="000000"/>
                <w:szCs w:val="24"/>
              </w:rPr>
              <w:t>0,0756</w:t>
            </w:r>
          </w:p>
        </w:tc>
      </w:tr>
    </w:tbl>
    <w:p w:rsidR="00F0314A" w:rsidRPr="00046004" w:rsidRDefault="00F0314A" w:rsidP="0024458E">
      <w:pPr>
        <w:pStyle w:val="ANOIDUNG"/>
        <w:rPr>
          <w:color w:val="auto"/>
          <w:spacing w:val="-4"/>
          <w:sz w:val="26"/>
          <w:szCs w:val="26"/>
          <w:lang w:val="nl-NL"/>
        </w:rPr>
      </w:pPr>
      <w:r w:rsidRPr="00046004">
        <w:rPr>
          <w:color w:val="auto"/>
          <w:spacing w:val="-4"/>
          <w:sz w:val="26"/>
          <w:szCs w:val="26"/>
          <w:lang w:val="nl-NL"/>
        </w:rPr>
        <w:t>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w:t>
      </w:r>
    </w:p>
    <w:p w:rsidR="00F0314A" w:rsidRPr="00CA340E" w:rsidRDefault="00883D96" w:rsidP="00CC1AF1">
      <w:pPr>
        <w:pStyle w:val="ANOIDUNG"/>
        <w:jc w:val="center"/>
        <w:rPr>
          <w:b/>
          <w:color w:val="auto"/>
          <w:sz w:val="26"/>
          <w:szCs w:val="26"/>
          <w:lang w:val="nl-NL"/>
        </w:rPr>
      </w:pPr>
      <w:r w:rsidRPr="00046004">
        <w:rPr>
          <w:color w:val="auto"/>
          <w:sz w:val="26"/>
          <w:szCs w:val="26"/>
          <w:lang w:val="nl-NL"/>
        </w:rPr>
        <w:t>C(x,0) = 0,8 x</w:t>
      </w:r>
      <w:r w:rsidR="00F0314A" w:rsidRPr="00CA340E">
        <w:rPr>
          <w:color w:val="auto"/>
          <w:sz w:val="26"/>
          <w:szCs w:val="26"/>
          <w:lang w:val="nl-NL"/>
        </w:rPr>
        <w:t>E {exp[-(z+h)</w:t>
      </w:r>
      <w:r w:rsidR="00F0314A" w:rsidRPr="00CA340E">
        <w:rPr>
          <w:color w:val="auto"/>
          <w:sz w:val="26"/>
          <w:szCs w:val="26"/>
          <w:vertAlign w:val="superscript"/>
          <w:lang w:val="nl-NL"/>
        </w:rPr>
        <w:t>2</w:t>
      </w:r>
      <w:r w:rsidR="00F0314A" w:rsidRPr="00CA340E">
        <w:rPr>
          <w:color w:val="auto"/>
          <w:sz w:val="26"/>
          <w:szCs w:val="26"/>
          <w:lang w:val="nl-NL"/>
        </w:rPr>
        <w:t>/2</w:t>
      </w:r>
      <w:r w:rsidR="00F0314A" w:rsidRPr="00046004">
        <w:rPr>
          <w:color w:val="auto"/>
          <w:sz w:val="26"/>
          <w:szCs w:val="26"/>
        </w:rPr>
        <w:t>σ</w:t>
      </w:r>
      <w:r w:rsidR="00F0314A" w:rsidRPr="00CA340E">
        <w:rPr>
          <w:color w:val="auto"/>
          <w:sz w:val="26"/>
          <w:szCs w:val="26"/>
          <w:vertAlign w:val="subscript"/>
          <w:lang w:val="nl-NL"/>
        </w:rPr>
        <w:t>z</w:t>
      </w:r>
      <w:r w:rsidR="00F0314A" w:rsidRPr="00CA340E">
        <w:rPr>
          <w:color w:val="auto"/>
          <w:sz w:val="26"/>
          <w:szCs w:val="26"/>
          <w:vertAlign w:val="superscript"/>
          <w:lang w:val="nl-NL"/>
        </w:rPr>
        <w:t>2</w:t>
      </w:r>
      <w:r w:rsidR="00F0314A" w:rsidRPr="00CA340E">
        <w:rPr>
          <w:color w:val="auto"/>
          <w:sz w:val="26"/>
          <w:szCs w:val="26"/>
          <w:lang w:val="nl-NL"/>
        </w:rPr>
        <w:t>] + exp [-(z-h)</w:t>
      </w:r>
      <w:r w:rsidR="00F0314A" w:rsidRPr="00CA340E">
        <w:rPr>
          <w:color w:val="auto"/>
          <w:sz w:val="26"/>
          <w:szCs w:val="26"/>
          <w:vertAlign w:val="superscript"/>
          <w:lang w:val="nl-NL"/>
        </w:rPr>
        <w:t>2</w:t>
      </w:r>
      <w:r w:rsidR="00F0314A" w:rsidRPr="00CA340E">
        <w:rPr>
          <w:color w:val="auto"/>
          <w:sz w:val="26"/>
          <w:szCs w:val="26"/>
          <w:lang w:val="nl-NL"/>
        </w:rPr>
        <w:t>/2</w:t>
      </w:r>
      <w:r w:rsidR="00F0314A" w:rsidRPr="00046004">
        <w:rPr>
          <w:color w:val="auto"/>
          <w:sz w:val="26"/>
          <w:szCs w:val="26"/>
        </w:rPr>
        <w:t>σ</w:t>
      </w:r>
      <w:r w:rsidR="00F0314A" w:rsidRPr="00CA340E">
        <w:rPr>
          <w:color w:val="auto"/>
          <w:sz w:val="26"/>
          <w:szCs w:val="26"/>
          <w:vertAlign w:val="subscript"/>
          <w:lang w:val="nl-NL"/>
        </w:rPr>
        <w:t>z</w:t>
      </w:r>
      <w:r w:rsidR="00F0314A" w:rsidRPr="00CA340E">
        <w:rPr>
          <w:color w:val="auto"/>
          <w:sz w:val="26"/>
          <w:szCs w:val="26"/>
          <w:vertAlign w:val="superscript"/>
          <w:lang w:val="nl-NL"/>
        </w:rPr>
        <w:t>2</w:t>
      </w:r>
      <w:r w:rsidR="00F0314A" w:rsidRPr="00CA340E">
        <w:rPr>
          <w:color w:val="auto"/>
          <w:sz w:val="26"/>
          <w:szCs w:val="26"/>
          <w:lang w:val="nl-NL"/>
        </w:rPr>
        <w:t>]}/(</w:t>
      </w:r>
      <w:r w:rsidR="00F0314A" w:rsidRPr="00046004">
        <w:rPr>
          <w:color w:val="auto"/>
          <w:sz w:val="26"/>
          <w:szCs w:val="26"/>
        </w:rPr>
        <w:t>σ</w:t>
      </w:r>
      <w:r w:rsidR="00F0314A" w:rsidRPr="00CA340E">
        <w:rPr>
          <w:color w:val="auto"/>
          <w:sz w:val="26"/>
          <w:szCs w:val="26"/>
          <w:vertAlign w:val="subscript"/>
          <w:lang w:val="nl-NL"/>
        </w:rPr>
        <w:t>z</w:t>
      </w:r>
      <w:r w:rsidR="002342FB" w:rsidRPr="00CA340E">
        <w:rPr>
          <w:color w:val="auto"/>
          <w:sz w:val="26"/>
          <w:szCs w:val="26"/>
          <w:lang w:val="nl-NL"/>
        </w:rPr>
        <w:t>.u)</w:t>
      </w:r>
    </w:p>
    <w:p w:rsidR="00F0314A" w:rsidRPr="00CA340E" w:rsidRDefault="00F0314A" w:rsidP="0024458E">
      <w:pPr>
        <w:pStyle w:val="ANOIDUNG"/>
        <w:rPr>
          <w:color w:val="auto"/>
          <w:sz w:val="26"/>
          <w:szCs w:val="26"/>
          <w:u w:val="single"/>
          <w:lang w:val="nl-NL"/>
        </w:rPr>
      </w:pPr>
      <w:r w:rsidRPr="00CA340E">
        <w:rPr>
          <w:color w:val="auto"/>
          <w:sz w:val="26"/>
          <w:szCs w:val="26"/>
          <w:u w:val="single"/>
          <w:lang w:val="nl-NL"/>
        </w:rPr>
        <w:t xml:space="preserve">Trong đó: </w:t>
      </w:r>
    </w:p>
    <w:p w:rsidR="001F2F13" w:rsidRPr="004E0D87" w:rsidRDefault="001F2F13" w:rsidP="001F2F13">
      <w:pPr>
        <w:pStyle w:val="ANOIDUNG"/>
        <w:rPr>
          <w:sz w:val="26"/>
          <w:szCs w:val="26"/>
          <w:lang w:val="pl-PL"/>
        </w:rPr>
      </w:pPr>
      <w:bookmarkStart w:id="487" w:name="_Toc71218640"/>
      <w:bookmarkStart w:id="488" w:name="_Toc79649229"/>
      <w:bookmarkStart w:id="489" w:name="_Toc90036449"/>
      <w:bookmarkStart w:id="490" w:name="_Toc110235441"/>
      <w:r w:rsidRPr="004E0D87">
        <w:rPr>
          <w:sz w:val="26"/>
          <w:szCs w:val="26"/>
          <w:lang w:val="pl-PL"/>
        </w:rPr>
        <w:t>+ C: Nồng độ chất ô nhiễm trong không khí gần mặt đất, mg/m</w:t>
      </w:r>
      <w:r w:rsidRPr="004E0D87">
        <w:rPr>
          <w:sz w:val="26"/>
          <w:szCs w:val="26"/>
          <w:vertAlign w:val="superscript"/>
          <w:lang w:val="pl-PL"/>
        </w:rPr>
        <w:t>3</w:t>
      </w:r>
      <w:r w:rsidRPr="004E0D87">
        <w:rPr>
          <w:sz w:val="26"/>
          <w:szCs w:val="26"/>
          <w:lang w:val="pl-PL"/>
        </w:rPr>
        <w:t>;</w:t>
      </w:r>
    </w:p>
    <w:p w:rsidR="001F2F13" w:rsidRPr="004E0D87" w:rsidRDefault="001F2F13" w:rsidP="001F2F13">
      <w:pPr>
        <w:pStyle w:val="ANOIDUNG"/>
        <w:rPr>
          <w:sz w:val="26"/>
          <w:szCs w:val="26"/>
          <w:lang w:val="pl-PL"/>
        </w:rPr>
      </w:pPr>
      <w:r w:rsidRPr="004E0D87">
        <w:rPr>
          <w:sz w:val="26"/>
          <w:szCs w:val="26"/>
          <w:lang w:val="en-GB"/>
        </w:rPr>
        <w:t>+</w:t>
      </w:r>
      <w:r>
        <w:rPr>
          <w:sz w:val="26"/>
          <w:szCs w:val="26"/>
          <w:lang w:val="en-GB"/>
        </w:rPr>
        <w:t>E</w:t>
      </w:r>
      <w:r w:rsidRPr="004E0D87">
        <w:rPr>
          <w:sz w:val="26"/>
          <w:szCs w:val="26"/>
          <w:lang w:val="pl-PL"/>
        </w:rPr>
        <w:t>: Tải lượng nguồn thải (mg/m/s)</w:t>
      </w:r>
    </w:p>
    <w:p w:rsidR="001F2F13" w:rsidRDefault="001F2F13" w:rsidP="001F2F13">
      <w:pPr>
        <w:pStyle w:val="ANOIDUNG"/>
        <w:rPr>
          <w:sz w:val="26"/>
          <w:szCs w:val="26"/>
          <w:lang w:val="pl-PL"/>
        </w:rPr>
      </w:pPr>
      <w:r w:rsidRPr="004E0D87">
        <w:rPr>
          <w:sz w:val="26"/>
          <w:szCs w:val="26"/>
          <w:lang w:val="pl-PL"/>
        </w:rPr>
        <w:t>+ x: Khoảng cách của điểm tính so với nguồn thải, tính theo chiều gió.</w:t>
      </w:r>
    </w:p>
    <w:p w:rsidR="001F2F13" w:rsidRPr="004E0D87" w:rsidRDefault="001F2F13" w:rsidP="001F2F13">
      <w:pPr>
        <w:pStyle w:val="ANOIDUNG"/>
        <w:rPr>
          <w:sz w:val="26"/>
          <w:szCs w:val="26"/>
          <w:lang w:val="pl-PL"/>
        </w:rPr>
      </w:pPr>
      <w:r>
        <w:rPr>
          <w:sz w:val="26"/>
          <w:szCs w:val="26"/>
          <w:lang w:val="pl-PL"/>
        </w:rPr>
        <w:t>+ z: Độ cao tại điểm tính toán, chọn độ cao z=1,5m</w:t>
      </w:r>
    </w:p>
    <w:p w:rsidR="001F2F13" w:rsidRPr="004E0D87" w:rsidRDefault="001F2F13" w:rsidP="001F2F13">
      <w:pPr>
        <w:pStyle w:val="ANOIDUNG"/>
        <w:rPr>
          <w:sz w:val="26"/>
          <w:szCs w:val="26"/>
          <w:lang w:val="pl-PL"/>
        </w:rPr>
      </w:pPr>
      <w:r w:rsidRPr="004E0D87">
        <w:rPr>
          <w:sz w:val="26"/>
          <w:szCs w:val="26"/>
          <w:lang w:val="pl-PL"/>
        </w:rPr>
        <w:t>+ u: Tốc độ gió trung bình của khu vực, m/s (chọn u=2,</w:t>
      </w:r>
      <w:r>
        <w:rPr>
          <w:sz w:val="26"/>
          <w:szCs w:val="26"/>
          <w:lang w:val="pl-PL"/>
        </w:rPr>
        <w:t>5</w:t>
      </w:r>
      <w:r w:rsidRPr="004E0D87">
        <w:rPr>
          <w:sz w:val="26"/>
          <w:szCs w:val="26"/>
          <w:lang w:val="pl-PL"/>
        </w:rPr>
        <w:t>m/s).</w:t>
      </w:r>
    </w:p>
    <w:p w:rsidR="001F2F13" w:rsidRPr="004E0D87" w:rsidRDefault="001F2F13" w:rsidP="001F2F13">
      <w:pPr>
        <w:pStyle w:val="ANOIDUNG"/>
        <w:rPr>
          <w:sz w:val="26"/>
          <w:szCs w:val="26"/>
          <w:lang w:val="pl-PL"/>
        </w:rPr>
      </w:pPr>
      <w:r w:rsidRPr="00CB7D19">
        <w:rPr>
          <w:sz w:val="26"/>
          <w:szCs w:val="26"/>
          <w:lang w:val="pl-PL"/>
        </w:rPr>
        <w:t>+ h: Độ cao của mặt đường so với mặt đất xung quanh (m) h=0,5m;</w:t>
      </w:r>
    </w:p>
    <w:p w:rsidR="001F2F13" w:rsidRPr="00CB7D19" w:rsidRDefault="001F2F13" w:rsidP="001F2F13">
      <w:pPr>
        <w:pStyle w:val="ANOIDUNG"/>
        <w:rPr>
          <w:sz w:val="26"/>
          <w:szCs w:val="26"/>
          <w:lang w:val="pl-PL"/>
        </w:rPr>
      </w:pPr>
      <w:r w:rsidRPr="00CB7D19">
        <w:rPr>
          <w:sz w:val="26"/>
          <w:szCs w:val="26"/>
          <w:lang w:val="pl-PL"/>
        </w:rPr>
        <w:t xml:space="preserve">+ </w:t>
      </w:r>
      <w:r w:rsidRPr="004E0D87">
        <w:rPr>
          <w:sz w:val="26"/>
          <w:szCs w:val="26"/>
        </w:rPr>
        <w:sym w:font="Symbol" w:char="F073"/>
      </w:r>
      <w:r w:rsidRPr="00CB7D19">
        <w:rPr>
          <w:sz w:val="26"/>
          <w:szCs w:val="26"/>
          <w:vertAlign w:val="subscript"/>
          <w:lang w:val="pl-PL"/>
        </w:rPr>
        <w:t>Z</w:t>
      </w:r>
      <w:r w:rsidRPr="00CB7D19">
        <w:rPr>
          <w:sz w:val="26"/>
          <w:szCs w:val="26"/>
          <w:lang w:val="pl-PL"/>
        </w:rPr>
        <w:t xml:space="preserve">: hệ số khuếch tán theo phương x (m). Đối với nguồn đường giao thông thì hệ số  </w:t>
      </w:r>
      <w:r w:rsidRPr="004E0D87">
        <w:rPr>
          <w:sz w:val="26"/>
          <w:szCs w:val="26"/>
        </w:rPr>
        <w:sym w:font="Symbol" w:char="F073"/>
      </w:r>
      <w:r w:rsidRPr="00CB7D19">
        <w:rPr>
          <w:sz w:val="26"/>
          <w:szCs w:val="26"/>
          <w:vertAlign w:val="subscript"/>
          <w:lang w:val="pl-PL"/>
        </w:rPr>
        <w:t>Z</w:t>
      </w:r>
      <w:r w:rsidRPr="00CB7D19">
        <w:rPr>
          <w:sz w:val="26"/>
          <w:szCs w:val="26"/>
          <w:lang w:val="pl-PL"/>
        </w:rPr>
        <w:t xml:space="preserve"> thường được xác định theo công thức Slade phụ thuộc vào cấp độ ổn định khí quyển. Với độ ổn định khí quyển loại B: </w:t>
      </w:r>
      <w:r w:rsidRPr="004E0D87">
        <w:rPr>
          <w:sz w:val="26"/>
          <w:szCs w:val="26"/>
        </w:rPr>
        <w:t>σ</w:t>
      </w:r>
      <w:r w:rsidRPr="004E0D87">
        <w:rPr>
          <w:sz w:val="26"/>
          <w:szCs w:val="26"/>
          <w:vertAlign w:val="subscript"/>
          <w:lang w:val="pl-PL"/>
        </w:rPr>
        <w:t>z</w:t>
      </w:r>
      <w:r w:rsidRPr="00CB7D19">
        <w:rPr>
          <w:sz w:val="26"/>
          <w:szCs w:val="26"/>
          <w:lang w:val="pl-PL"/>
        </w:rPr>
        <w:t xml:space="preserve"> = 0,53.x</w:t>
      </w:r>
      <w:r w:rsidRPr="00CB7D19">
        <w:rPr>
          <w:sz w:val="26"/>
          <w:szCs w:val="26"/>
          <w:vertAlign w:val="superscript"/>
          <w:lang w:val="pl-PL"/>
        </w:rPr>
        <w:t>0,73</w:t>
      </w:r>
    </w:p>
    <w:p w:rsidR="001F2F13" w:rsidRDefault="001F2F13" w:rsidP="001F2F13">
      <w:pPr>
        <w:pStyle w:val="ABANG"/>
        <w:spacing w:before="120" w:after="120" w:line="240" w:lineRule="auto"/>
        <w:rPr>
          <w:lang w:val="nl-NL"/>
        </w:rPr>
      </w:pPr>
      <w:bookmarkStart w:id="491" w:name="_Toc130746528"/>
      <w:r w:rsidRPr="004E0D87">
        <w:rPr>
          <w:lang w:val="nl-NL"/>
        </w:rPr>
        <w:lastRenderedPageBreak/>
        <w:t>Bảng 3.8. Nồng độ khí thải ở các khoảng cách khác nhau trên tuyến đường vận chuyển nguyên vật liệu thi công từ một điểm phát sinh trên tuyến</w:t>
      </w:r>
      <w:bookmarkEnd w:id="491"/>
    </w:p>
    <w:tbl>
      <w:tblPr>
        <w:tblStyle w:val="TableGrid"/>
        <w:tblW w:w="0" w:type="auto"/>
        <w:tblLook w:val="04A0" w:firstRow="1" w:lastRow="0" w:firstColumn="1" w:lastColumn="0" w:noHBand="0" w:noVBand="1"/>
      </w:tblPr>
      <w:tblGrid>
        <w:gridCol w:w="1366"/>
        <w:gridCol w:w="1367"/>
        <w:gridCol w:w="1367"/>
        <w:gridCol w:w="1367"/>
        <w:gridCol w:w="1368"/>
        <w:gridCol w:w="1368"/>
        <w:gridCol w:w="1368"/>
      </w:tblGrid>
      <w:tr w:rsidR="001F2F13" w:rsidTr="004C674B">
        <w:trPr>
          <w:trHeight w:val="353"/>
        </w:trPr>
        <w:tc>
          <w:tcPr>
            <w:tcW w:w="1366" w:type="dxa"/>
            <w:vMerge w:val="restart"/>
          </w:tcPr>
          <w:p w:rsidR="001F2F13" w:rsidRDefault="001F2F13" w:rsidP="004C674B">
            <w:pPr>
              <w:pStyle w:val="ABANG"/>
              <w:spacing w:before="120" w:after="120" w:line="240" w:lineRule="auto"/>
              <w:rPr>
                <w:lang w:val="nl-NL"/>
              </w:rPr>
            </w:pPr>
            <w:bookmarkStart w:id="492" w:name="_Toc130746529"/>
            <w:r>
              <w:rPr>
                <w:lang w:val="nl-NL"/>
              </w:rPr>
              <w:t>TT</w:t>
            </w:r>
            <w:bookmarkEnd w:id="492"/>
          </w:p>
        </w:tc>
        <w:tc>
          <w:tcPr>
            <w:tcW w:w="1367" w:type="dxa"/>
            <w:vMerge w:val="restart"/>
          </w:tcPr>
          <w:p w:rsidR="001F2F13" w:rsidRDefault="001F2F13" w:rsidP="004C674B">
            <w:pPr>
              <w:pStyle w:val="ABANG"/>
              <w:spacing w:before="120" w:after="120" w:line="240" w:lineRule="auto"/>
              <w:rPr>
                <w:lang w:val="nl-NL"/>
              </w:rPr>
            </w:pPr>
            <w:bookmarkStart w:id="493" w:name="_Toc130746530"/>
            <w:r>
              <w:rPr>
                <w:lang w:val="nl-NL"/>
              </w:rPr>
              <w:t>Khoảng cách x(m)</w:t>
            </w:r>
            <w:bookmarkEnd w:id="493"/>
          </w:p>
        </w:tc>
        <w:tc>
          <w:tcPr>
            <w:tcW w:w="1367" w:type="dxa"/>
            <w:vMerge w:val="restart"/>
          </w:tcPr>
          <w:p w:rsidR="001F2F13" w:rsidRDefault="001F2F13" w:rsidP="004C674B">
            <w:pPr>
              <w:pStyle w:val="ABANG"/>
              <w:spacing w:before="120" w:after="120" w:line="240" w:lineRule="auto"/>
              <w:rPr>
                <w:lang w:val="nl-NL"/>
              </w:rPr>
            </w:pPr>
            <w:bookmarkStart w:id="494" w:name="_Toc130746531"/>
            <w:r w:rsidRPr="004E0D87">
              <w:t>σ</w:t>
            </w:r>
            <w:r w:rsidRPr="004E0D87">
              <w:rPr>
                <w:vertAlign w:val="subscript"/>
                <w:lang w:val="pl-PL"/>
              </w:rPr>
              <w:t>z</w:t>
            </w:r>
            <w:bookmarkEnd w:id="494"/>
          </w:p>
        </w:tc>
        <w:tc>
          <w:tcPr>
            <w:tcW w:w="5471" w:type="dxa"/>
            <w:gridSpan w:val="4"/>
          </w:tcPr>
          <w:p w:rsidR="001F2F13" w:rsidRPr="00D10D2B" w:rsidRDefault="001F2F13" w:rsidP="004C674B">
            <w:pPr>
              <w:pStyle w:val="ABANG"/>
              <w:spacing w:before="120" w:after="120" w:line="240" w:lineRule="auto"/>
              <w:rPr>
                <w:lang w:val="nl-NL"/>
              </w:rPr>
            </w:pPr>
            <w:bookmarkStart w:id="495" w:name="_Toc130746532"/>
            <w:r>
              <w:rPr>
                <w:lang w:val="nl-NL"/>
              </w:rPr>
              <w:t>Nồng độ (mg/m</w:t>
            </w:r>
            <w:r>
              <w:rPr>
                <w:vertAlign w:val="superscript"/>
                <w:lang w:val="nl-NL"/>
              </w:rPr>
              <w:t>3</w:t>
            </w:r>
            <w:r>
              <w:rPr>
                <w:lang w:val="nl-NL"/>
              </w:rPr>
              <w:t>)</w:t>
            </w:r>
            <w:bookmarkEnd w:id="495"/>
          </w:p>
        </w:tc>
      </w:tr>
      <w:tr w:rsidR="001F2F13" w:rsidTr="004C674B">
        <w:trPr>
          <w:trHeight w:val="352"/>
        </w:trPr>
        <w:tc>
          <w:tcPr>
            <w:tcW w:w="1366" w:type="dxa"/>
            <w:vMerge/>
          </w:tcPr>
          <w:p w:rsidR="001F2F13" w:rsidRDefault="001F2F13" w:rsidP="004C674B">
            <w:pPr>
              <w:pStyle w:val="ABANG"/>
              <w:spacing w:before="120" w:after="120" w:line="240" w:lineRule="auto"/>
              <w:rPr>
                <w:lang w:val="nl-NL"/>
              </w:rPr>
            </w:pPr>
          </w:p>
        </w:tc>
        <w:tc>
          <w:tcPr>
            <w:tcW w:w="1367" w:type="dxa"/>
            <w:vMerge/>
          </w:tcPr>
          <w:p w:rsidR="001F2F13" w:rsidRDefault="001F2F13" w:rsidP="004C674B">
            <w:pPr>
              <w:pStyle w:val="ABANG"/>
              <w:spacing w:before="120" w:after="120" w:line="240" w:lineRule="auto"/>
              <w:rPr>
                <w:lang w:val="nl-NL"/>
              </w:rPr>
            </w:pPr>
          </w:p>
        </w:tc>
        <w:tc>
          <w:tcPr>
            <w:tcW w:w="1367" w:type="dxa"/>
            <w:vMerge/>
          </w:tcPr>
          <w:p w:rsidR="001F2F13" w:rsidRPr="004E0D87" w:rsidRDefault="001F2F13" w:rsidP="004C674B">
            <w:pPr>
              <w:pStyle w:val="ABANG"/>
              <w:spacing w:before="120" w:after="120" w:line="240" w:lineRule="auto"/>
            </w:pPr>
          </w:p>
        </w:tc>
        <w:tc>
          <w:tcPr>
            <w:tcW w:w="1367" w:type="dxa"/>
          </w:tcPr>
          <w:p w:rsidR="001F2F13" w:rsidRDefault="001F2F13" w:rsidP="004C674B">
            <w:pPr>
              <w:pStyle w:val="ABANG"/>
              <w:spacing w:before="120" w:after="120" w:line="240" w:lineRule="auto"/>
              <w:rPr>
                <w:lang w:val="nl-NL"/>
              </w:rPr>
            </w:pPr>
            <w:bookmarkStart w:id="496" w:name="_Toc130746533"/>
            <w:r w:rsidRPr="00B96734">
              <w:t>Bụi khói</w:t>
            </w:r>
            <w:bookmarkEnd w:id="496"/>
          </w:p>
        </w:tc>
        <w:tc>
          <w:tcPr>
            <w:tcW w:w="1368" w:type="dxa"/>
          </w:tcPr>
          <w:p w:rsidR="001F2F13" w:rsidRDefault="001F2F13" w:rsidP="004C674B">
            <w:pPr>
              <w:pStyle w:val="ABANG"/>
              <w:spacing w:before="120" w:after="120" w:line="240" w:lineRule="auto"/>
              <w:rPr>
                <w:lang w:val="nl-NL"/>
              </w:rPr>
            </w:pPr>
            <w:bookmarkStart w:id="497" w:name="_Toc130746534"/>
            <w:r w:rsidRPr="00B96734">
              <w:t>SO</w:t>
            </w:r>
            <w:r w:rsidRPr="00B96734">
              <w:rPr>
                <w:vertAlign w:val="subscript"/>
              </w:rPr>
              <w:t>2</w:t>
            </w:r>
            <w:bookmarkEnd w:id="497"/>
          </w:p>
        </w:tc>
        <w:tc>
          <w:tcPr>
            <w:tcW w:w="1368" w:type="dxa"/>
          </w:tcPr>
          <w:p w:rsidR="001F2F13" w:rsidRDefault="001F2F13" w:rsidP="004C674B">
            <w:pPr>
              <w:pStyle w:val="ABANG"/>
              <w:spacing w:before="120" w:after="120" w:line="240" w:lineRule="auto"/>
              <w:rPr>
                <w:lang w:val="nl-NL"/>
              </w:rPr>
            </w:pPr>
            <w:bookmarkStart w:id="498" w:name="_Toc130746535"/>
            <w:r w:rsidRPr="00B96734">
              <w:t>NO</w:t>
            </w:r>
            <w:r w:rsidRPr="00B96734">
              <w:rPr>
                <w:vertAlign w:val="subscript"/>
              </w:rPr>
              <w:t>2</w:t>
            </w:r>
            <w:bookmarkEnd w:id="498"/>
          </w:p>
        </w:tc>
        <w:tc>
          <w:tcPr>
            <w:tcW w:w="1368" w:type="dxa"/>
          </w:tcPr>
          <w:p w:rsidR="001F2F13" w:rsidRDefault="001F2F13" w:rsidP="004C674B">
            <w:pPr>
              <w:pStyle w:val="ABANG"/>
              <w:spacing w:before="120" w:after="120" w:line="240" w:lineRule="auto"/>
              <w:rPr>
                <w:lang w:val="nl-NL"/>
              </w:rPr>
            </w:pPr>
            <w:bookmarkStart w:id="499" w:name="_Toc130746536"/>
            <w:r>
              <w:rPr>
                <w:lang w:val="nl-NL"/>
              </w:rPr>
              <w:t>CO</w:t>
            </w:r>
            <w:bookmarkEnd w:id="499"/>
          </w:p>
        </w:tc>
      </w:tr>
      <w:tr w:rsidR="001F2F13" w:rsidTr="00DF5B59">
        <w:tc>
          <w:tcPr>
            <w:tcW w:w="1366" w:type="dxa"/>
          </w:tcPr>
          <w:p w:rsidR="001F2F13" w:rsidRPr="003C6CD5" w:rsidRDefault="001F2F13" w:rsidP="004C674B">
            <w:pPr>
              <w:pStyle w:val="ABANG"/>
              <w:spacing w:before="120" w:after="120" w:line="240" w:lineRule="auto"/>
              <w:rPr>
                <w:b w:val="0"/>
                <w:sz w:val="24"/>
                <w:szCs w:val="24"/>
                <w:lang w:val="nl-NL"/>
              </w:rPr>
            </w:pPr>
            <w:r>
              <w:rPr>
                <w:b w:val="0"/>
                <w:sz w:val="24"/>
                <w:szCs w:val="24"/>
                <w:lang w:val="nl-NL"/>
              </w:rPr>
              <w:t>1</w:t>
            </w:r>
          </w:p>
        </w:tc>
        <w:tc>
          <w:tcPr>
            <w:tcW w:w="1367" w:type="dxa"/>
          </w:tcPr>
          <w:p w:rsidR="001F2F13" w:rsidRPr="003C6CD5" w:rsidRDefault="001F2F13" w:rsidP="004C674B">
            <w:pPr>
              <w:pStyle w:val="ABANG"/>
              <w:spacing w:before="120" w:after="120" w:line="240" w:lineRule="auto"/>
              <w:rPr>
                <w:b w:val="0"/>
                <w:sz w:val="24"/>
                <w:szCs w:val="24"/>
                <w:lang w:val="nl-NL"/>
              </w:rPr>
            </w:pPr>
            <w:bookmarkStart w:id="500" w:name="_Toc130746537"/>
            <w:r w:rsidRPr="003C6CD5">
              <w:rPr>
                <w:b w:val="0"/>
                <w:sz w:val="24"/>
                <w:szCs w:val="24"/>
                <w:lang w:val="nl-NL"/>
              </w:rPr>
              <w:t>5</w:t>
            </w:r>
            <w:bookmarkEnd w:id="500"/>
          </w:p>
        </w:tc>
        <w:tc>
          <w:tcPr>
            <w:tcW w:w="1367" w:type="dxa"/>
          </w:tcPr>
          <w:p w:rsidR="001F2F13" w:rsidRPr="003C6CD5" w:rsidRDefault="001F2F13" w:rsidP="004C674B">
            <w:pPr>
              <w:pStyle w:val="ANOIDUNG"/>
              <w:ind w:firstLine="0"/>
              <w:jc w:val="center"/>
              <w:rPr>
                <w:sz w:val="24"/>
                <w:szCs w:val="24"/>
              </w:rPr>
            </w:pPr>
            <w:r w:rsidRPr="003C6CD5">
              <w:rPr>
                <w:sz w:val="24"/>
                <w:szCs w:val="24"/>
              </w:rPr>
              <w:t>1,71</w:t>
            </w:r>
          </w:p>
        </w:tc>
        <w:tc>
          <w:tcPr>
            <w:tcW w:w="1367" w:type="dxa"/>
            <w:vAlign w:val="center"/>
          </w:tcPr>
          <w:p w:rsidR="001F2F13" w:rsidRPr="00DF5B59" w:rsidRDefault="001F2F13" w:rsidP="00DF5B59">
            <w:pPr>
              <w:pStyle w:val="ABANG"/>
              <w:spacing w:before="120" w:after="120" w:line="240" w:lineRule="auto"/>
              <w:rPr>
                <w:b w:val="0"/>
                <w:sz w:val="24"/>
                <w:szCs w:val="24"/>
                <w:lang w:val="nl-NL"/>
              </w:rPr>
            </w:pPr>
            <w:r w:rsidRPr="001F2F13">
              <w:rPr>
                <w:b w:val="0"/>
                <w:color w:val="000000"/>
                <w:sz w:val="24"/>
                <w:szCs w:val="24"/>
              </w:rPr>
              <w:t>0</w:t>
            </w:r>
            <w:r w:rsidRPr="00DF5B59">
              <w:rPr>
                <w:b w:val="0"/>
                <w:color w:val="000000"/>
                <w:sz w:val="24"/>
                <w:szCs w:val="24"/>
              </w:rPr>
              <w:t>,</w:t>
            </w:r>
            <w:r w:rsidRPr="001F2F13">
              <w:rPr>
                <w:b w:val="0"/>
                <w:color w:val="000000"/>
                <w:sz w:val="24"/>
                <w:szCs w:val="24"/>
              </w:rPr>
              <w:t>0875</w:t>
            </w:r>
          </w:p>
        </w:tc>
        <w:tc>
          <w:tcPr>
            <w:tcW w:w="1368" w:type="dxa"/>
            <w:vAlign w:val="center"/>
          </w:tcPr>
          <w:p w:rsidR="001F2F13" w:rsidRPr="00DF5B59" w:rsidRDefault="001F2F13" w:rsidP="00DF5B59">
            <w:pPr>
              <w:pStyle w:val="ABANG"/>
              <w:spacing w:before="120" w:after="120" w:line="240" w:lineRule="auto"/>
              <w:rPr>
                <w:b w:val="0"/>
                <w:sz w:val="24"/>
                <w:szCs w:val="24"/>
                <w:lang w:val="nl-NL"/>
              </w:rPr>
            </w:pPr>
            <w:r w:rsidRPr="00DF5B59">
              <w:rPr>
                <w:b w:val="0"/>
                <w:color w:val="000000"/>
                <w:sz w:val="24"/>
                <w:szCs w:val="24"/>
              </w:rPr>
              <w:t>0</w:t>
            </w:r>
            <w:r w:rsidR="00DF5B59" w:rsidRPr="00DF5B59">
              <w:rPr>
                <w:b w:val="0"/>
                <w:color w:val="000000"/>
                <w:sz w:val="24"/>
                <w:szCs w:val="24"/>
              </w:rPr>
              <w:t>,</w:t>
            </w:r>
            <w:r w:rsidRPr="00DF5B59">
              <w:rPr>
                <w:b w:val="0"/>
                <w:color w:val="000000"/>
                <w:sz w:val="24"/>
                <w:szCs w:val="24"/>
              </w:rPr>
              <w:t>0002</w:t>
            </w:r>
          </w:p>
        </w:tc>
        <w:tc>
          <w:tcPr>
            <w:tcW w:w="1368" w:type="dxa"/>
          </w:tcPr>
          <w:p w:rsidR="001F2F13" w:rsidRPr="001166C9" w:rsidRDefault="00DF5B59" w:rsidP="00DF5B59">
            <w:pPr>
              <w:pStyle w:val="ABANG"/>
              <w:spacing w:before="120" w:after="120" w:line="240" w:lineRule="auto"/>
              <w:rPr>
                <w:b w:val="0"/>
                <w:sz w:val="24"/>
                <w:szCs w:val="24"/>
                <w:lang w:val="nl-NL"/>
              </w:rPr>
            </w:pPr>
            <w:r w:rsidRPr="00DF5B59">
              <w:rPr>
                <w:b w:val="0"/>
                <w:color w:val="000000"/>
                <w:sz w:val="24"/>
                <w:szCs w:val="24"/>
              </w:rPr>
              <w:t>1</w:t>
            </w:r>
            <w:r w:rsidRPr="001166C9">
              <w:rPr>
                <w:b w:val="0"/>
                <w:color w:val="000000"/>
                <w:sz w:val="24"/>
                <w:szCs w:val="24"/>
              </w:rPr>
              <w:t>,</w:t>
            </w:r>
            <w:r w:rsidRPr="00DF5B59">
              <w:rPr>
                <w:b w:val="0"/>
                <w:color w:val="000000"/>
                <w:sz w:val="24"/>
                <w:szCs w:val="24"/>
              </w:rPr>
              <w:t>4020</w:t>
            </w:r>
          </w:p>
        </w:tc>
        <w:tc>
          <w:tcPr>
            <w:tcW w:w="1368" w:type="dxa"/>
            <w:vAlign w:val="center"/>
          </w:tcPr>
          <w:p w:rsidR="001F2F13" w:rsidRPr="001166C9" w:rsidRDefault="00DF5B59" w:rsidP="00DF5B59">
            <w:pPr>
              <w:pStyle w:val="ABANG"/>
              <w:spacing w:before="120" w:after="120" w:line="240" w:lineRule="auto"/>
              <w:rPr>
                <w:b w:val="0"/>
                <w:sz w:val="24"/>
                <w:szCs w:val="24"/>
                <w:lang w:val="nl-NL"/>
              </w:rPr>
            </w:pPr>
            <w:r w:rsidRPr="00DF5B59">
              <w:rPr>
                <w:b w:val="0"/>
                <w:color w:val="000000"/>
                <w:sz w:val="24"/>
                <w:szCs w:val="24"/>
              </w:rPr>
              <w:t>0</w:t>
            </w:r>
            <w:r w:rsidRPr="001166C9">
              <w:rPr>
                <w:b w:val="0"/>
                <w:color w:val="000000"/>
                <w:sz w:val="24"/>
                <w:szCs w:val="24"/>
              </w:rPr>
              <w:t>,</w:t>
            </w:r>
            <w:r w:rsidRPr="00DF5B59">
              <w:rPr>
                <w:b w:val="0"/>
                <w:color w:val="000000"/>
                <w:sz w:val="24"/>
                <w:szCs w:val="24"/>
              </w:rPr>
              <w:t>2824</w:t>
            </w:r>
          </w:p>
        </w:tc>
      </w:tr>
      <w:tr w:rsidR="001F2F13" w:rsidTr="00DF5B59">
        <w:tc>
          <w:tcPr>
            <w:tcW w:w="1366" w:type="dxa"/>
          </w:tcPr>
          <w:p w:rsidR="001F2F13" w:rsidRPr="003C6CD5" w:rsidRDefault="001F2F13" w:rsidP="004C674B">
            <w:pPr>
              <w:pStyle w:val="ABANG"/>
              <w:spacing w:before="120" w:after="120" w:line="240" w:lineRule="auto"/>
              <w:rPr>
                <w:b w:val="0"/>
                <w:sz w:val="24"/>
                <w:szCs w:val="24"/>
                <w:lang w:val="nl-NL"/>
              </w:rPr>
            </w:pPr>
            <w:r>
              <w:rPr>
                <w:b w:val="0"/>
                <w:sz w:val="24"/>
                <w:szCs w:val="24"/>
                <w:lang w:val="nl-NL"/>
              </w:rPr>
              <w:t>2</w:t>
            </w:r>
          </w:p>
        </w:tc>
        <w:tc>
          <w:tcPr>
            <w:tcW w:w="1367" w:type="dxa"/>
          </w:tcPr>
          <w:p w:rsidR="001F2F13" w:rsidRPr="003C6CD5" w:rsidRDefault="001F2F13" w:rsidP="004C674B">
            <w:pPr>
              <w:pStyle w:val="ABANG"/>
              <w:spacing w:before="120" w:after="120" w:line="240" w:lineRule="auto"/>
              <w:rPr>
                <w:b w:val="0"/>
                <w:sz w:val="24"/>
                <w:szCs w:val="24"/>
                <w:lang w:val="nl-NL"/>
              </w:rPr>
            </w:pPr>
            <w:bookmarkStart w:id="501" w:name="_Toc130746542"/>
            <w:r w:rsidRPr="003C6CD5">
              <w:rPr>
                <w:b w:val="0"/>
                <w:sz w:val="24"/>
                <w:szCs w:val="24"/>
                <w:lang w:val="nl-NL"/>
              </w:rPr>
              <w:t>10</w:t>
            </w:r>
            <w:bookmarkEnd w:id="501"/>
          </w:p>
        </w:tc>
        <w:tc>
          <w:tcPr>
            <w:tcW w:w="1367" w:type="dxa"/>
          </w:tcPr>
          <w:p w:rsidR="001F2F13" w:rsidRPr="003C6CD5" w:rsidRDefault="001F2F13" w:rsidP="004C674B">
            <w:pPr>
              <w:pStyle w:val="ANOIDUNG"/>
              <w:ind w:firstLine="0"/>
              <w:jc w:val="center"/>
              <w:rPr>
                <w:sz w:val="24"/>
                <w:szCs w:val="24"/>
              </w:rPr>
            </w:pPr>
            <w:r w:rsidRPr="003C6CD5">
              <w:rPr>
                <w:sz w:val="24"/>
                <w:szCs w:val="24"/>
              </w:rPr>
              <w:t>2,84</w:t>
            </w:r>
          </w:p>
        </w:tc>
        <w:tc>
          <w:tcPr>
            <w:tcW w:w="1367" w:type="dxa"/>
            <w:vAlign w:val="center"/>
          </w:tcPr>
          <w:p w:rsidR="001F2F13" w:rsidRPr="00DF5B59" w:rsidRDefault="001F2F13" w:rsidP="00DF5B59">
            <w:pPr>
              <w:pStyle w:val="ABANG"/>
              <w:spacing w:before="120" w:after="120" w:line="240" w:lineRule="auto"/>
              <w:rPr>
                <w:b w:val="0"/>
                <w:sz w:val="24"/>
                <w:szCs w:val="24"/>
                <w:lang w:val="nl-NL"/>
              </w:rPr>
            </w:pPr>
            <w:r w:rsidRPr="001F2F13">
              <w:rPr>
                <w:b w:val="0"/>
                <w:color w:val="000000"/>
                <w:sz w:val="24"/>
                <w:szCs w:val="24"/>
              </w:rPr>
              <w:t>0</w:t>
            </w:r>
            <w:r w:rsidRPr="00DF5B59">
              <w:rPr>
                <w:b w:val="0"/>
                <w:color w:val="000000"/>
                <w:sz w:val="24"/>
                <w:szCs w:val="24"/>
              </w:rPr>
              <w:t>,</w:t>
            </w:r>
            <w:r w:rsidRPr="001F2F13">
              <w:rPr>
                <w:b w:val="0"/>
                <w:color w:val="000000"/>
                <w:sz w:val="24"/>
                <w:szCs w:val="24"/>
              </w:rPr>
              <w:t>06726</w:t>
            </w:r>
          </w:p>
        </w:tc>
        <w:tc>
          <w:tcPr>
            <w:tcW w:w="1368" w:type="dxa"/>
            <w:vAlign w:val="center"/>
          </w:tcPr>
          <w:p w:rsidR="001F2F13" w:rsidRPr="00DF5B59" w:rsidRDefault="001F2F13" w:rsidP="00DF5B59">
            <w:pPr>
              <w:pStyle w:val="ABANG"/>
              <w:spacing w:before="120" w:after="120" w:line="240" w:lineRule="auto"/>
              <w:rPr>
                <w:b w:val="0"/>
                <w:sz w:val="24"/>
                <w:szCs w:val="24"/>
                <w:lang w:val="nl-NL"/>
              </w:rPr>
            </w:pPr>
            <w:r w:rsidRPr="00DF5B59">
              <w:rPr>
                <w:b w:val="0"/>
                <w:color w:val="000000"/>
                <w:sz w:val="24"/>
                <w:szCs w:val="24"/>
              </w:rPr>
              <w:t>0</w:t>
            </w:r>
            <w:r w:rsidR="00DF5B59" w:rsidRPr="00DF5B59">
              <w:rPr>
                <w:b w:val="0"/>
                <w:color w:val="000000"/>
                <w:sz w:val="24"/>
                <w:szCs w:val="24"/>
              </w:rPr>
              <w:t>,</w:t>
            </w:r>
            <w:r w:rsidRPr="00DF5B59">
              <w:rPr>
                <w:b w:val="0"/>
                <w:color w:val="000000"/>
                <w:sz w:val="24"/>
                <w:szCs w:val="24"/>
              </w:rPr>
              <w:t>0001</w:t>
            </w:r>
            <w:r w:rsidR="00DF5B59" w:rsidRPr="00DF5B59">
              <w:rPr>
                <w:b w:val="0"/>
                <w:color w:val="000000"/>
                <w:sz w:val="24"/>
                <w:szCs w:val="24"/>
              </w:rPr>
              <w:t>6</w:t>
            </w:r>
          </w:p>
        </w:tc>
        <w:tc>
          <w:tcPr>
            <w:tcW w:w="1368" w:type="dxa"/>
          </w:tcPr>
          <w:p w:rsidR="001F2F13" w:rsidRPr="001166C9" w:rsidRDefault="00DF5B59" w:rsidP="00DF5B59">
            <w:pPr>
              <w:pStyle w:val="ABANG"/>
              <w:spacing w:before="120" w:after="120" w:line="240" w:lineRule="auto"/>
              <w:rPr>
                <w:b w:val="0"/>
                <w:sz w:val="24"/>
                <w:szCs w:val="24"/>
                <w:lang w:val="nl-NL"/>
              </w:rPr>
            </w:pPr>
            <w:r w:rsidRPr="00DF5B59">
              <w:rPr>
                <w:b w:val="0"/>
                <w:color w:val="000000"/>
                <w:sz w:val="24"/>
                <w:szCs w:val="24"/>
              </w:rPr>
              <w:t>1</w:t>
            </w:r>
            <w:r w:rsidRPr="001166C9">
              <w:rPr>
                <w:b w:val="0"/>
                <w:color w:val="000000"/>
                <w:sz w:val="24"/>
                <w:szCs w:val="24"/>
              </w:rPr>
              <w:t>,</w:t>
            </w:r>
            <w:r w:rsidRPr="00DF5B59">
              <w:rPr>
                <w:b w:val="0"/>
                <w:color w:val="000000"/>
                <w:sz w:val="24"/>
                <w:szCs w:val="24"/>
              </w:rPr>
              <w:t>07772</w:t>
            </w:r>
          </w:p>
        </w:tc>
        <w:tc>
          <w:tcPr>
            <w:tcW w:w="1368" w:type="dxa"/>
            <w:vAlign w:val="center"/>
          </w:tcPr>
          <w:p w:rsidR="001F2F13" w:rsidRPr="001166C9" w:rsidRDefault="00DF5B59" w:rsidP="00DF5B59">
            <w:pPr>
              <w:pStyle w:val="ABANG"/>
              <w:spacing w:before="120" w:after="120" w:line="240" w:lineRule="auto"/>
              <w:rPr>
                <w:b w:val="0"/>
                <w:sz w:val="24"/>
                <w:szCs w:val="24"/>
                <w:lang w:val="nl-NL"/>
              </w:rPr>
            </w:pPr>
            <w:r w:rsidRPr="00DF5B59">
              <w:rPr>
                <w:b w:val="0"/>
                <w:color w:val="000000"/>
                <w:sz w:val="24"/>
                <w:szCs w:val="24"/>
              </w:rPr>
              <w:t>0</w:t>
            </w:r>
            <w:r w:rsidRPr="001166C9">
              <w:rPr>
                <w:b w:val="0"/>
                <w:color w:val="000000"/>
                <w:sz w:val="24"/>
                <w:szCs w:val="24"/>
              </w:rPr>
              <w:t>,</w:t>
            </w:r>
            <w:r w:rsidRPr="00DF5B59">
              <w:rPr>
                <w:b w:val="0"/>
                <w:color w:val="000000"/>
                <w:sz w:val="24"/>
                <w:szCs w:val="24"/>
              </w:rPr>
              <w:t>21709</w:t>
            </w:r>
          </w:p>
        </w:tc>
      </w:tr>
      <w:tr w:rsidR="001F2F13" w:rsidTr="00DF5B59">
        <w:tc>
          <w:tcPr>
            <w:tcW w:w="1366" w:type="dxa"/>
          </w:tcPr>
          <w:p w:rsidR="001F2F13" w:rsidRPr="003C6CD5" w:rsidRDefault="001F2F13" w:rsidP="004C674B">
            <w:pPr>
              <w:pStyle w:val="ABANG"/>
              <w:spacing w:before="120" w:after="120" w:line="240" w:lineRule="auto"/>
              <w:rPr>
                <w:b w:val="0"/>
                <w:sz w:val="24"/>
                <w:szCs w:val="24"/>
                <w:lang w:val="nl-NL"/>
              </w:rPr>
            </w:pPr>
            <w:r>
              <w:rPr>
                <w:b w:val="0"/>
                <w:sz w:val="24"/>
                <w:szCs w:val="24"/>
                <w:lang w:val="nl-NL"/>
              </w:rPr>
              <w:t>3</w:t>
            </w:r>
          </w:p>
        </w:tc>
        <w:tc>
          <w:tcPr>
            <w:tcW w:w="1367" w:type="dxa"/>
          </w:tcPr>
          <w:p w:rsidR="001F2F13" w:rsidRPr="003C6CD5" w:rsidRDefault="001F2F13" w:rsidP="004C674B">
            <w:pPr>
              <w:pStyle w:val="ABANG"/>
              <w:spacing w:before="120" w:after="120" w:line="240" w:lineRule="auto"/>
              <w:rPr>
                <w:b w:val="0"/>
                <w:sz w:val="24"/>
                <w:szCs w:val="24"/>
                <w:lang w:val="nl-NL"/>
              </w:rPr>
            </w:pPr>
            <w:bookmarkStart w:id="502" w:name="_Toc130746547"/>
            <w:r w:rsidRPr="003C6CD5">
              <w:rPr>
                <w:b w:val="0"/>
                <w:sz w:val="24"/>
                <w:szCs w:val="24"/>
                <w:lang w:val="nl-NL"/>
              </w:rPr>
              <w:t>15</w:t>
            </w:r>
            <w:bookmarkEnd w:id="502"/>
          </w:p>
        </w:tc>
        <w:tc>
          <w:tcPr>
            <w:tcW w:w="1367" w:type="dxa"/>
          </w:tcPr>
          <w:p w:rsidR="001F2F13" w:rsidRPr="003C6CD5" w:rsidRDefault="001F2F13" w:rsidP="004C674B">
            <w:pPr>
              <w:pStyle w:val="ANOIDUNG"/>
              <w:ind w:firstLine="0"/>
              <w:jc w:val="center"/>
              <w:rPr>
                <w:sz w:val="24"/>
                <w:szCs w:val="24"/>
              </w:rPr>
            </w:pPr>
            <w:r w:rsidRPr="003C6CD5">
              <w:rPr>
                <w:sz w:val="24"/>
                <w:szCs w:val="24"/>
              </w:rPr>
              <w:t>3,83</w:t>
            </w:r>
          </w:p>
        </w:tc>
        <w:tc>
          <w:tcPr>
            <w:tcW w:w="1367" w:type="dxa"/>
            <w:vAlign w:val="center"/>
          </w:tcPr>
          <w:p w:rsidR="001F2F13" w:rsidRPr="00DF5B59" w:rsidRDefault="001F2F13" w:rsidP="00DF5B59">
            <w:pPr>
              <w:pStyle w:val="ABANG"/>
              <w:spacing w:before="120" w:after="120" w:line="240" w:lineRule="auto"/>
              <w:rPr>
                <w:b w:val="0"/>
                <w:sz w:val="24"/>
                <w:szCs w:val="24"/>
                <w:lang w:val="nl-NL"/>
              </w:rPr>
            </w:pPr>
            <w:r w:rsidRPr="001F2F13">
              <w:rPr>
                <w:b w:val="0"/>
                <w:color w:val="000000"/>
                <w:sz w:val="24"/>
                <w:szCs w:val="24"/>
              </w:rPr>
              <w:t>0</w:t>
            </w:r>
            <w:r w:rsidRPr="00DF5B59">
              <w:rPr>
                <w:b w:val="0"/>
                <w:color w:val="000000"/>
                <w:sz w:val="24"/>
                <w:szCs w:val="24"/>
              </w:rPr>
              <w:t>,</w:t>
            </w:r>
            <w:r w:rsidRPr="001F2F13">
              <w:rPr>
                <w:b w:val="0"/>
                <w:color w:val="000000"/>
                <w:sz w:val="24"/>
                <w:szCs w:val="24"/>
              </w:rPr>
              <w:t>05343</w:t>
            </w:r>
          </w:p>
        </w:tc>
        <w:tc>
          <w:tcPr>
            <w:tcW w:w="1368" w:type="dxa"/>
            <w:vAlign w:val="center"/>
          </w:tcPr>
          <w:p w:rsidR="001F2F13" w:rsidRPr="00DF5B59" w:rsidRDefault="00DF5B59" w:rsidP="00DF5B59">
            <w:pPr>
              <w:pStyle w:val="ABANG"/>
              <w:spacing w:before="120" w:after="120" w:line="240" w:lineRule="auto"/>
              <w:rPr>
                <w:b w:val="0"/>
                <w:sz w:val="24"/>
                <w:szCs w:val="24"/>
                <w:lang w:val="nl-NL"/>
              </w:rPr>
            </w:pPr>
            <w:r w:rsidRPr="00DF5B59">
              <w:rPr>
                <w:b w:val="0"/>
                <w:color w:val="000000"/>
                <w:sz w:val="24"/>
                <w:szCs w:val="24"/>
              </w:rPr>
              <w:t>0,00012</w:t>
            </w:r>
          </w:p>
        </w:tc>
        <w:tc>
          <w:tcPr>
            <w:tcW w:w="1368" w:type="dxa"/>
          </w:tcPr>
          <w:p w:rsidR="001F2F13" w:rsidRPr="001166C9" w:rsidRDefault="00DF5B59" w:rsidP="00DF5B59">
            <w:pPr>
              <w:pStyle w:val="ABANG"/>
              <w:spacing w:before="120" w:after="120" w:line="240" w:lineRule="auto"/>
              <w:rPr>
                <w:b w:val="0"/>
                <w:sz w:val="24"/>
                <w:szCs w:val="24"/>
                <w:lang w:val="nl-NL"/>
              </w:rPr>
            </w:pPr>
            <w:r w:rsidRPr="00DF5B59">
              <w:rPr>
                <w:b w:val="0"/>
                <w:color w:val="000000"/>
                <w:sz w:val="24"/>
                <w:szCs w:val="24"/>
              </w:rPr>
              <w:t>0</w:t>
            </w:r>
            <w:r w:rsidRPr="001166C9">
              <w:rPr>
                <w:b w:val="0"/>
                <w:color w:val="000000"/>
                <w:sz w:val="24"/>
                <w:szCs w:val="24"/>
              </w:rPr>
              <w:t>,</w:t>
            </w:r>
            <w:r w:rsidRPr="00DF5B59">
              <w:rPr>
                <w:b w:val="0"/>
                <w:color w:val="000000"/>
                <w:sz w:val="24"/>
                <w:szCs w:val="24"/>
              </w:rPr>
              <w:t>85618</w:t>
            </w:r>
          </w:p>
        </w:tc>
        <w:tc>
          <w:tcPr>
            <w:tcW w:w="1368" w:type="dxa"/>
            <w:vAlign w:val="center"/>
          </w:tcPr>
          <w:p w:rsidR="001F2F13" w:rsidRPr="001166C9" w:rsidRDefault="00DF5B59" w:rsidP="00DF5B59">
            <w:pPr>
              <w:pStyle w:val="ABANG"/>
              <w:spacing w:before="120" w:after="120" w:line="240" w:lineRule="auto"/>
              <w:rPr>
                <w:b w:val="0"/>
                <w:sz w:val="24"/>
                <w:szCs w:val="24"/>
                <w:lang w:val="nl-NL"/>
              </w:rPr>
            </w:pPr>
            <w:r w:rsidRPr="00DF5B59">
              <w:rPr>
                <w:b w:val="0"/>
                <w:color w:val="000000"/>
                <w:sz w:val="24"/>
                <w:szCs w:val="24"/>
              </w:rPr>
              <w:t>0</w:t>
            </w:r>
            <w:r w:rsidRPr="001166C9">
              <w:rPr>
                <w:b w:val="0"/>
                <w:color w:val="000000"/>
                <w:sz w:val="24"/>
                <w:szCs w:val="24"/>
              </w:rPr>
              <w:t>,</w:t>
            </w:r>
            <w:r w:rsidRPr="00DF5B59">
              <w:rPr>
                <w:b w:val="0"/>
                <w:color w:val="000000"/>
                <w:sz w:val="24"/>
                <w:szCs w:val="24"/>
              </w:rPr>
              <w:t>17247</w:t>
            </w:r>
          </w:p>
        </w:tc>
      </w:tr>
      <w:tr w:rsidR="001F2F13" w:rsidTr="00DF5B59">
        <w:tc>
          <w:tcPr>
            <w:tcW w:w="1366" w:type="dxa"/>
          </w:tcPr>
          <w:p w:rsidR="001F2F13" w:rsidRPr="003C6CD5" w:rsidRDefault="001F2F13" w:rsidP="004C674B">
            <w:pPr>
              <w:pStyle w:val="ABANG"/>
              <w:spacing w:before="120" w:after="120" w:line="240" w:lineRule="auto"/>
              <w:rPr>
                <w:b w:val="0"/>
                <w:sz w:val="24"/>
                <w:szCs w:val="24"/>
                <w:lang w:val="nl-NL"/>
              </w:rPr>
            </w:pPr>
            <w:r>
              <w:rPr>
                <w:b w:val="0"/>
                <w:sz w:val="24"/>
                <w:szCs w:val="24"/>
                <w:lang w:val="nl-NL"/>
              </w:rPr>
              <w:t>4</w:t>
            </w:r>
          </w:p>
        </w:tc>
        <w:tc>
          <w:tcPr>
            <w:tcW w:w="1367" w:type="dxa"/>
          </w:tcPr>
          <w:p w:rsidR="001F2F13" w:rsidRPr="003C6CD5" w:rsidRDefault="001F2F13" w:rsidP="004C674B">
            <w:pPr>
              <w:pStyle w:val="ABANG"/>
              <w:spacing w:before="120" w:after="120" w:line="240" w:lineRule="auto"/>
              <w:rPr>
                <w:b w:val="0"/>
                <w:sz w:val="24"/>
                <w:szCs w:val="24"/>
                <w:lang w:val="nl-NL"/>
              </w:rPr>
            </w:pPr>
            <w:bookmarkStart w:id="503" w:name="_Toc130746552"/>
            <w:r w:rsidRPr="003C6CD5">
              <w:rPr>
                <w:b w:val="0"/>
                <w:sz w:val="24"/>
                <w:szCs w:val="24"/>
                <w:lang w:val="nl-NL"/>
              </w:rPr>
              <w:t>20</w:t>
            </w:r>
            <w:bookmarkEnd w:id="503"/>
          </w:p>
        </w:tc>
        <w:tc>
          <w:tcPr>
            <w:tcW w:w="1367" w:type="dxa"/>
          </w:tcPr>
          <w:p w:rsidR="001F2F13" w:rsidRPr="003C6CD5" w:rsidRDefault="001F2F13" w:rsidP="004C674B">
            <w:pPr>
              <w:pStyle w:val="ANOIDUNG"/>
              <w:ind w:firstLine="0"/>
              <w:jc w:val="center"/>
              <w:rPr>
                <w:sz w:val="24"/>
                <w:szCs w:val="24"/>
              </w:rPr>
            </w:pPr>
            <w:r w:rsidRPr="003C6CD5">
              <w:rPr>
                <w:sz w:val="24"/>
                <w:szCs w:val="24"/>
              </w:rPr>
              <w:t>4,72</w:t>
            </w:r>
          </w:p>
        </w:tc>
        <w:tc>
          <w:tcPr>
            <w:tcW w:w="1367" w:type="dxa"/>
            <w:vAlign w:val="center"/>
          </w:tcPr>
          <w:p w:rsidR="001F2F13" w:rsidRPr="00DF5B59" w:rsidRDefault="001F2F13" w:rsidP="00DF5B59">
            <w:pPr>
              <w:pStyle w:val="ABANG"/>
              <w:spacing w:before="120" w:after="120" w:line="240" w:lineRule="auto"/>
              <w:rPr>
                <w:b w:val="0"/>
                <w:sz w:val="24"/>
                <w:szCs w:val="24"/>
                <w:lang w:val="nl-NL"/>
              </w:rPr>
            </w:pPr>
            <w:r w:rsidRPr="001F2F13">
              <w:rPr>
                <w:b w:val="0"/>
                <w:color w:val="000000"/>
                <w:sz w:val="24"/>
                <w:szCs w:val="24"/>
              </w:rPr>
              <w:t>0</w:t>
            </w:r>
            <w:r w:rsidRPr="00DF5B59">
              <w:rPr>
                <w:b w:val="0"/>
                <w:color w:val="000000"/>
                <w:sz w:val="24"/>
                <w:szCs w:val="24"/>
              </w:rPr>
              <w:t>,</w:t>
            </w:r>
            <w:r w:rsidRPr="001F2F13">
              <w:rPr>
                <w:b w:val="0"/>
                <w:color w:val="000000"/>
                <w:sz w:val="24"/>
                <w:szCs w:val="24"/>
              </w:rPr>
              <w:t>04451</w:t>
            </w:r>
          </w:p>
        </w:tc>
        <w:tc>
          <w:tcPr>
            <w:tcW w:w="1368" w:type="dxa"/>
            <w:vAlign w:val="center"/>
          </w:tcPr>
          <w:p w:rsidR="001F2F13" w:rsidRPr="00DF5B59" w:rsidRDefault="00DF5B59" w:rsidP="00DF5B59">
            <w:pPr>
              <w:jc w:val="center"/>
              <w:rPr>
                <w:szCs w:val="24"/>
                <w:lang w:val="nl-NL"/>
              </w:rPr>
            </w:pPr>
            <w:r w:rsidRPr="00DF5B59">
              <w:rPr>
                <w:color w:val="000000"/>
                <w:szCs w:val="24"/>
              </w:rPr>
              <w:t>0,00010</w:t>
            </w:r>
          </w:p>
        </w:tc>
        <w:tc>
          <w:tcPr>
            <w:tcW w:w="1368" w:type="dxa"/>
          </w:tcPr>
          <w:p w:rsidR="001F2F13" w:rsidRPr="001166C9" w:rsidRDefault="00DF5B59" w:rsidP="00DF5B59">
            <w:pPr>
              <w:pStyle w:val="ABANG"/>
              <w:spacing w:before="120" w:after="120" w:line="240" w:lineRule="auto"/>
              <w:rPr>
                <w:b w:val="0"/>
                <w:sz w:val="24"/>
                <w:szCs w:val="24"/>
                <w:lang w:val="nl-NL"/>
              </w:rPr>
            </w:pPr>
            <w:r w:rsidRPr="00DF5B59">
              <w:rPr>
                <w:b w:val="0"/>
                <w:color w:val="000000"/>
                <w:sz w:val="24"/>
                <w:szCs w:val="24"/>
              </w:rPr>
              <w:t>0</w:t>
            </w:r>
            <w:r w:rsidRPr="001166C9">
              <w:rPr>
                <w:b w:val="0"/>
                <w:color w:val="000000"/>
                <w:sz w:val="24"/>
                <w:szCs w:val="24"/>
              </w:rPr>
              <w:t>,</w:t>
            </w:r>
            <w:r w:rsidRPr="00DF5B59">
              <w:rPr>
                <w:b w:val="0"/>
                <w:color w:val="000000"/>
                <w:sz w:val="24"/>
                <w:szCs w:val="24"/>
              </w:rPr>
              <w:t>71317</w:t>
            </w:r>
          </w:p>
        </w:tc>
        <w:tc>
          <w:tcPr>
            <w:tcW w:w="1368" w:type="dxa"/>
            <w:vAlign w:val="center"/>
          </w:tcPr>
          <w:p w:rsidR="001F2F13" w:rsidRPr="001166C9" w:rsidRDefault="00DF5B59" w:rsidP="001166C9">
            <w:pPr>
              <w:pStyle w:val="ABANG"/>
              <w:spacing w:before="120" w:after="120" w:line="240" w:lineRule="auto"/>
              <w:rPr>
                <w:b w:val="0"/>
                <w:sz w:val="24"/>
                <w:szCs w:val="24"/>
                <w:lang w:val="nl-NL"/>
              </w:rPr>
            </w:pPr>
            <w:r w:rsidRPr="00DF5B59">
              <w:rPr>
                <w:b w:val="0"/>
                <w:color w:val="000000"/>
                <w:sz w:val="24"/>
                <w:szCs w:val="24"/>
              </w:rPr>
              <w:t>0</w:t>
            </w:r>
            <w:r w:rsidR="001166C9" w:rsidRPr="001166C9">
              <w:rPr>
                <w:b w:val="0"/>
                <w:color w:val="000000"/>
                <w:sz w:val="24"/>
                <w:szCs w:val="24"/>
              </w:rPr>
              <w:t>,</w:t>
            </w:r>
            <w:r w:rsidRPr="00DF5B59">
              <w:rPr>
                <w:b w:val="0"/>
                <w:color w:val="000000"/>
                <w:sz w:val="24"/>
                <w:szCs w:val="24"/>
              </w:rPr>
              <w:t>14366</w:t>
            </w:r>
          </w:p>
        </w:tc>
      </w:tr>
      <w:tr w:rsidR="001F2F13" w:rsidTr="00DF5B59">
        <w:tc>
          <w:tcPr>
            <w:tcW w:w="1366" w:type="dxa"/>
          </w:tcPr>
          <w:p w:rsidR="001F2F13" w:rsidRPr="003C6CD5" w:rsidRDefault="001F2F13" w:rsidP="004C674B">
            <w:pPr>
              <w:pStyle w:val="ABANG"/>
              <w:spacing w:before="120" w:after="120" w:line="240" w:lineRule="auto"/>
              <w:rPr>
                <w:b w:val="0"/>
                <w:sz w:val="24"/>
                <w:szCs w:val="24"/>
                <w:lang w:val="nl-NL"/>
              </w:rPr>
            </w:pPr>
            <w:r>
              <w:rPr>
                <w:b w:val="0"/>
                <w:sz w:val="24"/>
                <w:szCs w:val="24"/>
                <w:lang w:val="nl-NL"/>
              </w:rPr>
              <w:t>5</w:t>
            </w:r>
          </w:p>
        </w:tc>
        <w:tc>
          <w:tcPr>
            <w:tcW w:w="1367" w:type="dxa"/>
          </w:tcPr>
          <w:p w:rsidR="001F2F13" w:rsidRPr="003C6CD5" w:rsidRDefault="001F2F13" w:rsidP="004C674B">
            <w:pPr>
              <w:pStyle w:val="ABANG"/>
              <w:spacing w:before="120" w:after="120" w:line="240" w:lineRule="auto"/>
              <w:rPr>
                <w:b w:val="0"/>
                <w:sz w:val="24"/>
                <w:szCs w:val="24"/>
                <w:lang w:val="nl-NL"/>
              </w:rPr>
            </w:pPr>
            <w:bookmarkStart w:id="504" w:name="_Toc130746557"/>
            <w:r w:rsidRPr="003C6CD5">
              <w:rPr>
                <w:b w:val="0"/>
                <w:sz w:val="24"/>
                <w:szCs w:val="24"/>
                <w:lang w:val="nl-NL"/>
              </w:rPr>
              <w:t>25</w:t>
            </w:r>
            <w:bookmarkEnd w:id="504"/>
          </w:p>
        </w:tc>
        <w:tc>
          <w:tcPr>
            <w:tcW w:w="1367" w:type="dxa"/>
          </w:tcPr>
          <w:p w:rsidR="001F2F13" w:rsidRPr="003C6CD5" w:rsidRDefault="001F2F13" w:rsidP="004C674B">
            <w:pPr>
              <w:pStyle w:val="ABANG"/>
              <w:spacing w:before="120" w:after="120" w:line="240" w:lineRule="auto"/>
              <w:rPr>
                <w:b w:val="0"/>
                <w:sz w:val="24"/>
                <w:szCs w:val="24"/>
                <w:lang w:val="nl-NL"/>
              </w:rPr>
            </w:pPr>
            <w:bookmarkStart w:id="505" w:name="_Toc130746558"/>
            <w:r w:rsidRPr="003C6CD5">
              <w:rPr>
                <w:b w:val="0"/>
                <w:sz w:val="24"/>
                <w:szCs w:val="24"/>
                <w:lang w:val="nl-NL"/>
              </w:rPr>
              <w:t>5,56</w:t>
            </w:r>
            <w:bookmarkEnd w:id="505"/>
          </w:p>
        </w:tc>
        <w:tc>
          <w:tcPr>
            <w:tcW w:w="1367" w:type="dxa"/>
            <w:vAlign w:val="center"/>
          </w:tcPr>
          <w:p w:rsidR="001F2F13" w:rsidRPr="00DF5B59" w:rsidRDefault="001F2F13" w:rsidP="00DF5B59">
            <w:pPr>
              <w:pStyle w:val="ABANG"/>
              <w:spacing w:before="120" w:after="120" w:line="240" w:lineRule="auto"/>
              <w:rPr>
                <w:b w:val="0"/>
                <w:sz w:val="24"/>
                <w:szCs w:val="24"/>
                <w:lang w:val="nl-NL"/>
              </w:rPr>
            </w:pPr>
            <w:r w:rsidRPr="00DF5B59">
              <w:rPr>
                <w:b w:val="0"/>
                <w:color w:val="000000"/>
                <w:sz w:val="24"/>
                <w:szCs w:val="24"/>
              </w:rPr>
              <w:t>0,</w:t>
            </w:r>
            <w:r w:rsidRPr="001F2F13">
              <w:rPr>
                <w:b w:val="0"/>
                <w:color w:val="000000"/>
                <w:sz w:val="24"/>
                <w:szCs w:val="24"/>
              </w:rPr>
              <w:t>03843</w:t>
            </w:r>
          </w:p>
        </w:tc>
        <w:tc>
          <w:tcPr>
            <w:tcW w:w="1368" w:type="dxa"/>
            <w:vAlign w:val="center"/>
          </w:tcPr>
          <w:p w:rsidR="001F2F13" w:rsidRPr="00DF5B59" w:rsidRDefault="00DF5B59" w:rsidP="00DF5B59">
            <w:pPr>
              <w:pStyle w:val="ABANG"/>
              <w:spacing w:before="120" w:after="120" w:line="240" w:lineRule="auto"/>
              <w:rPr>
                <w:b w:val="0"/>
                <w:sz w:val="24"/>
                <w:szCs w:val="24"/>
                <w:lang w:val="nl-NL"/>
              </w:rPr>
            </w:pPr>
            <w:r w:rsidRPr="00DF5B59">
              <w:rPr>
                <w:b w:val="0"/>
                <w:color w:val="000000"/>
                <w:sz w:val="24"/>
                <w:szCs w:val="24"/>
              </w:rPr>
              <w:t>0,00009</w:t>
            </w:r>
          </w:p>
        </w:tc>
        <w:tc>
          <w:tcPr>
            <w:tcW w:w="1368" w:type="dxa"/>
          </w:tcPr>
          <w:p w:rsidR="001F2F13" w:rsidRPr="001166C9" w:rsidRDefault="00DF5B59" w:rsidP="00DF5B59">
            <w:pPr>
              <w:pStyle w:val="ABANG"/>
              <w:spacing w:before="120" w:after="120" w:line="240" w:lineRule="auto"/>
              <w:rPr>
                <w:b w:val="0"/>
                <w:sz w:val="24"/>
                <w:szCs w:val="24"/>
                <w:lang w:val="nl-NL"/>
              </w:rPr>
            </w:pPr>
            <w:r w:rsidRPr="00DF5B59">
              <w:rPr>
                <w:b w:val="0"/>
                <w:color w:val="000000"/>
                <w:sz w:val="24"/>
                <w:szCs w:val="24"/>
              </w:rPr>
              <w:t>0</w:t>
            </w:r>
            <w:r w:rsidRPr="001166C9">
              <w:rPr>
                <w:b w:val="0"/>
                <w:color w:val="000000"/>
                <w:sz w:val="24"/>
                <w:szCs w:val="24"/>
              </w:rPr>
              <w:t>,</w:t>
            </w:r>
            <w:r w:rsidRPr="00DF5B59">
              <w:rPr>
                <w:b w:val="0"/>
                <w:color w:val="000000"/>
                <w:sz w:val="24"/>
                <w:szCs w:val="24"/>
              </w:rPr>
              <w:t>61584</w:t>
            </w:r>
          </w:p>
        </w:tc>
        <w:tc>
          <w:tcPr>
            <w:tcW w:w="1368" w:type="dxa"/>
            <w:vAlign w:val="center"/>
          </w:tcPr>
          <w:p w:rsidR="001F2F13" w:rsidRPr="001166C9" w:rsidRDefault="001166C9" w:rsidP="001166C9">
            <w:pPr>
              <w:pStyle w:val="ABANG"/>
              <w:spacing w:before="120" w:after="120" w:line="240" w:lineRule="auto"/>
              <w:rPr>
                <w:b w:val="0"/>
                <w:sz w:val="24"/>
                <w:szCs w:val="24"/>
                <w:lang w:val="nl-NL"/>
              </w:rPr>
            </w:pPr>
            <w:r w:rsidRPr="00DF5B59">
              <w:rPr>
                <w:b w:val="0"/>
                <w:color w:val="000000"/>
                <w:sz w:val="24"/>
                <w:szCs w:val="24"/>
              </w:rPr>
              <w:t>0</w:t>
            </w:r>
            <w:r w:rsidRPr="001166C9">
              <w:rPr>
                <w:b w:val="0"/>
                <w:color w:val="000000"/>
                <w:sz w:val="24"/>
                <w:szCs w:val="24"/>
              </w:rPr>
              <w:t>,</w:t>
            </w:r>
            <w:r w:rsidRPr="00DF5B59">
              <w:rPr>
                <w:b w:val="0"/>
                <w:color w:val="000000"/>
                <w:sz w:val="24"/>
                <w:szCs w:val="24"/>
              </w:rPr>
              <w:t>12405</w:t>
            </w:r>
          </w:p>
        </w:tc>
      </w:tr>
      <w:tr w:rsidR="001F2F13" w:rsidTr="00DF5B59">
        <w:tc>
          <w:tcPr>
            <w:tcW w:w="1366" w:type="dxa"/>
          </w:tcPr>
          <w:p w:rsidR="001F2F13" w:rsidRPr="003C6CD5" w:rsidRDefault="001F2F13" w:rsidP="004C674B">
            <w:pPr>
              <w:pStyle w:val="ABANG"/>
              <w:spacing w:before="120" w:after="120" w:line="240" w:lineRule="auto"/>
              <w:rPr>
                <w:b w:val="0"/>
                <w:sz w:val="24"/>
                <w:szCs w:val="24"/>
                <w:lang w:val="nl-NL"/>
              </w:rPr>
            </w:pPr>
            <w:r>
              <w:rPr>
                <w:b w:val="0"/>
                <w:sz w:val="24"/>
                <w:szCs w:val="24"/>
                <w:lang w:val="nl-NL"/>
              </w:rPr>
              <w:t>6</w:t>
            </w:r>
          </w:p>
        </w:tc>
        <w:tc>
          <w:tcPr>
            <w:tcW w:w="1367" w:type="dxa"/>
          </w:tcPr>
          <w:p w:rsidR="001F2F13" w:rsidRPr="003C6CD5" w:rsidRDefault="001F2F13" w:rsidP="004C674B">
            <w:pPr>
              <w:pStyle w:val="ABANG"/>
              <w:spacing w:before="120" w:after="120" w:line="240" w:lineRule="auto"/>
              <w:rPr>
                <w:b w:val="0"/>
                <w:sz w:val="24"/>
                <w:szCs w:val="24"/>
                <w:lang w:val="nl-NL"/>
              </w:rPr>
            </w:pPr>
            <w:bookmarkStart w:id="506" w:name="_Toc130746563"/>
            <w:r w:rsidRPr="003C6CD5">
              <w:rPr>
                <w:b w:val="0"/>
                <w:sz w:val="24"/>
                <w:szCs w:val="24"/>
                <w:lang w:val="nl-NL"/>
              </w:rPr>
              <w:t>30</w:t>
            </w:r>
            <w:bookmarkEnd w:id="506"/>
          </w:p>
        </w:tc>
        <w:tc>
          <w:tcPr>
            <w:tcW w:w="1367" w:type="dxa"/>
          </w:tcPr>
          <w:p w:rsidR="001F2F13" w:rsidRPr="003C6CD5" w:rsidRDefault="001F2F13" w:rsidP="004C674B">
            <w:pPr>
              <w:pStyle w:val="ABANG"/>
              <w:spacing w:before="120" w:after="120" w:line="240" w:lineRule="auto"/>
              <w:rPr>
                <w:b w:val="0"/>
                <w:sz w:val="24"/>
                <w:szCs w:val="24"/>
                <w:lang w:val="nl-NL"/>
              </w:rPr>
            </w:pPr>
            <w:bookmarkStart w:id="507" w:name="_Toc130746564"/>
            <w:r w:rsidRPr="003C6CD5">
              <w:rPr>
                <w:b w:val="0"/>
                <w:color w:val="000000"/>
                <w:sz w:val="24"/>
                <w:szCs w:val="24"/>
                <w:lang w:val="en-GB" w:eastAsia="en-GB"/>
              </w:rPr>
              <w:t>6,34</w:t>
            </w:r>
            <w:bookmarkEnd w:id="507"/>
          </w:p>
        </w:tc>
        <w:tc>
          <w:tcPr>
            <w:tcW w:w="1367" w:type="dxa"/>
            <w:vAlign w:val="center"/>
          </w:tcPr>
          <w:p w:rsidR="001F2F13" w:rsidRPr="00DF5B59" w:rsidRDefault="001F2F13" w:rsidP="00DF5B59">
            <w:pPr>
              <w:pStyle w:val="ABANG"/>
              <w:spacing w:before="120" w:after="120" w:line="240" w:lineRule="auto"/>
              <w:rPr>
                <w:b w:val="0"/>
                <w:sz w:val="24"/>
                <w:szCs w:val="24"/>
                <w:lang w:val="nl-NL"/>
              </w:rPr>
            </w:pPr>
            <w:r w:rsidRPr="001F2F13">
              <w:rPr>
                <w:b w:val="0"/>
                <w:color w:val="000000"/>
                <w:sz w:val="24"/>
                <w:szCs w:val="24"/>
              </w:rPr>
              <w:t>0</w:t>
            </w:r>
            <w:r w:rsidRPr="00DF5B59">
              <w:rPr>
                <w:b w:val="0"/>
                <w:color w:val="000000"/>
                <w:sz w:val="24"/>
                <w:szCs w:val="24"/>
              </w:rPr>
              <w:t>,</w:t>
            </w:r>
            <w:r w:rsidRPr="001F2F13">
              <w:rPr>
                <w:b w:val="0"/>
                <w:color w:val="000000"/>
                <w:sz w:val="24"/>
                <w:szCs w:val="24"/>
              </w:rPr>
              <w:t>033962</w:t>
            </w:r>
          </w:p>
        </w:tc>
        <w:tc>
          <w:tcPr>
            <w:tcW w:w="1368" w:type="dxa"/>
            <w:vAlign w:val="center"/>
          </w:tcPr>
          <w:p w:rsidR="001F2F13" w:rsidRPr="00DF5B59" w:rsidRDefault="00DF5B59" w:rsidP="00DF5B59">
            <w:pPr>
              <w:pStyle w:val="ABANG"/>
              <w:spacing w:before="120" w:after="120" w:line="240" w:lineRule="auto"/>
              <w:rPr>
                <w:b w:val="0"/>
                <w:sz w:val="24"/>
                <w:szCs w:val="24"/>
                <w:lang w:val="nl-NL"/>
              </w:rPr>
            </w:pPr>
            <w:r w:rsidRPr="00DF5B59">
              <w:rPr>
                <w:b w:val="0"/>
                <w:color w:val="000000"/>
                <w:sz w:val="24"/>
                <w:szCs w:val="24"/>
              </w:rPr>
              <w:t>0,000078</w:t>
            </w:r>
          </w:p>
        </w:tc>
        <w:tc>
          <w:tcPr>
            <w:tcW w:w="1368" w:type="dxa"/>
          </w:tcPr>
          <w:p w:rsidR="001F2F13" w:rsidRPr="001166C9" w:rsidRDefault="00DF5B59" w:rsidP="00DF5B59">
            <w:pPr>
              <w:pStyle w:val="ABANG"/>
              <w:spacing w:before="120" w:after="120" w:line="240" w:lineRule="auto"/>
              <w:rPr>
                <w:b w:val="0"/>
                <w:sz w:val="24"/>
                <w:szCs w:val="24"/>
                <w:lang w:val="nl-NL"/>
              </w:rPr>
            </w:pPr>
            <w:r w:rsidRPr="00DF5B59">
              <w:rPr>
                <w:b w:val="0"/>
                <w:color w:val="000000"/>
                <w:sz w:val="24"/>
                <w:szCs w:val="24"/>
              </w:rPr>
              <w:t>0</w:t>
            </w:r>
            <w:r w:rsidRPr="001166C9">
              <w:rPr>
                <w:b w:val="0"/>
                <w:color w:val="000000"/>
                <w:sz w:val="24"/>
                <w:szCs w:val="24"/>
              </w:rPr>
              <w:t>,</w:t>
            </w:r>
            <w:r w:rsidRPr="00DF5B59">
              <w:rPr>
                <w:b w:val="0"/>
                <w:color w:val="000000"/>
                <w:sz w:val="24"/>
                <w:szCs w:val="24"/>
              </w:rPr>
              <w:t>544171</w:t>
            </w:r>
          </w:p>
        </w:tc>
        <w:tc>
          <w:tcPr>
            <w:tcW w:w="1368" w:type="dxa"/>
            <w:vAlign w:val="center"/>
          </w:tcPr>
          <w:p w:rsidR="001F2F13" w:rsidRPr="001166C9" w:rsidRDefault="001166C9" w:rsidP="001166C9">
            <w:pPr>
              <w:jc w:val="center"/>
              <w:rPr>
                <w:color w:val="000000"/>
                <w:szCs w:val="24"/>
              </w:rPr>
            </w:pPr>
            <w:r w:rsidRPr="00DF5B59">
              <w:rPr>
                <w:rFonts w:cs="Times New Roman"/>
                <w:color w:val="000000"/>
                <w:szCs w:val="24"/>
                <w:lang w:bidi="ar-SA"/>
              </w:rPr>
              <w:t>0</w:t>
            </w:r>
            <w:r w:rsidRPr="001166C9">
              <w:rPr>
                <w:rFonts w:cs="Times New Roman"/>
                <w:color w:val="000000"/>
                <w:szCs w:val="24"/>
                <w:lang w:bidi="ar-SA"/>
              </w:rPr>
              <w:t>,</w:t>
            </w:r>
            <w:r w:rsidRPr="00DF5B59">
              <w:rPr>
                <w:rFonts w:cs="Times New Roman"/>
                <w:color w:val="000000"/>
                <w:szCs w:val="24"/>
                <w:lang w:bidi="ar-SA"/>
              </w:rPr>
              <w:t>109617</w:t>
            </w:r>
          </w:p>
        </w:tc>
      </w:tr>
      <w:tr w:rsidR="001F2F13" w:rsidTr="004C674B">
        <w:tc>
          <w:tcPr>
            <w:tcW w:w="4100" w:type="dxa"/>
            <w:gridSpan w:val="3"/>
          </w:tcPr>
          <w:p w:rsidR="001F2F13" w:rsidRPr="003C6CD5" w:rsidRDefault="001F2F13" w:rsidP="004C674B">
            <w:pPr>
              <w:pStyle w:val="ABANG"/>
              <w:spacing w:before="120" w:after="120" w:line="240" w:lineRule="auto"/>
              <w:rPr>
                <w:b w:val="0"/>
                <w:color w:val="000000"/>
                <w:sz w:val="24"/>
                <w:szCs w:val="24"/>
                <w:lang w:val="en-GB" w:eastAsia="en-GB"/>
              </w:rPr>
            </w:pPr>
            <w:bookmarkStart w:id="508" w:name="_Toc130746568"/>
            <w:r w:rsidRPr="003C6CD5">
              <w:rPr>
                <w:b w:val="0"/>
                <w:color w:val="000000"/>
                <w:sz w:val="24"/>
                <w:szCs w:val="24"/>
                <w:lang w:val="en-GB" w:eastAsia="en-GB"/>
              </w:rPr>
              <w:t>QCVN 05:2013 (trung bình 1h)</w:t>
            </w:r>
            <w:bookmarkEnd w:id="508"/>
          </w:p>
        </w:tc>
        <w:tc>
          <w:tcPr>
            <w:tcW w:w="1367" w:type="dxa"/>
          </w:tcPr>
          <w:p w:rsidR="001F2F13" w:rsidRPr="003C6CD5" w:rsidRDefault="001F2F13" w:rsidP="004C674B">
            <w:pPr>
              <w:pStyle w:val="ABANG"/>
              <w:spacing w:before="120" w:after="120" w:line="240" w:lineRule="auto"/>
              <w:rPr>
                <w:b w:val="0"/>
                <w:color w:val="000000"/>
                <w:sz w:val="24"/>
                <w:szCs w:val="24"/>
              </w:rPr>
            </w:pPr>
            <w:bookmarkStart w:id="509" w:name="_Toc130746569"/>
            <w:r w:rsidRPr="003C6CD5">
              <w:rPr>
                <w:b w:val="0"/>
                <w:color w:val="000000"/>
                <w:sz w:val="24"/>
                <w:szCs w:val="24"/>
              </w:rPr>
              <w:t>0,3</w:t>
            </w:r>
            <w:bookmarkEnd w:id="509"/>
          </w:p>
        </w:tc>
        <w:tc>
          <w:tcPr>
            <w:tcW w:w="1368" w:type="dxa"/>
          </w:tcPr>
          <w:p w:rsidR="001F2F13" w:rsidRPr="003C6CD5" w:rsidRDefault="001F2F13" w:rsidP="004C674B">
            <w:pPr>
              <w:pStyle w:val="ABANG"/>
              <w:spacing w:before="120" w:after="120" w:line="240" w:lineRule="auto"/>
              <w:rPr>
                <w:b w:val="0"/>
                <w:color w:val="000000"/>
                <w:sz w:val="24"/>
                <w:szCs w:val="24"/>
              </w:rPr>
            </w:pPr>
            <w:bookmarkStart w:id="510" w:name="_Toc130746570"/>
            <w:r w:rsidRPr="003C6CD5">
              <w:rPr>
                <w:b w:val="0"/>
                <w:color w:val="000000"/>
                <w:sz w:val="24"/>
                <w:szCs w:val="24"/>
              </w:rPr>
              <w:t>0,35</w:t>
            </w:r>
            <w:bookmarkEnd w:id="510"/>
          </w:p>
        </w:tc>
        <w:tc>
          <w:tcPr>
            <w:tcW w:w="1368" w:type="dxa"/>
          </w:tcPr>
          <w:p w:rsidR="001F2F13" w:rsidRPr="003C6CD5" w:rsidRDefault="001F2F13" w:rsidP="004C674B">
            <w:pPr>
              <w:pStyle w:val="ABANG"/>
              <w:spacing w:before="120" w:after="120" w:line="240" w:lineRule="auto"/>
              <w:rPr>
                <w:b w:val="0"/>
                <w:sz w:val="24"/>
                <w:szCs w:val="24"/>
                <w:lang w:val="nl-NL"/>
              </w:rPr>
            </w:pPr>
            <w:bookmarkStart w:id="511" w:name="_Toc130746571"/>
            <w:r w:rsidRPr="003C6CD5">
              <w:rPr>
                <w:b w:val="0"/>
                <w:sz w:val="24"/>
                <w:szCs w:val="24"/>
                <w:lang w:val="nl-NL"/>
              </w:rPr>
              <w:t>0,2</w:t>
            </w:r>
            <w:bookmarkEnd w:id="511"/>
          </w:p>
        </w:tc>
        <w:tc>
          <w:tcPr>
            <w:tcW w:w="1368" w:type="dxa"/>
          </w:tcPr>
          <w:p w:rsidR="001F2F13" w:rsidRPr="003C6CD5" w:rsidRDefault="001F2F13" w:rsidP="004C674B">
            <w:pPr>
              <w:pStyle w:val="ABANG"/>
              <w:spacing w:before="120" w:after="120" w:line="240" w:lineRule="auto"/>
              <w:rPr>
                <w:b w:val="0"/>
                <w:sz w:val="24"/>
                <w:szCs w:val="24"/>
                <w:lang w:val="nl-NL"/>
              </w:rPr>
            </w:pPr>
            <w:bookmarkStart w:id="512" w:name="_Toc130746572"/>
            <w:r w:rsidRPr="003C6CD5">
              <w:rPr>
                <w:b w:val="0"/>
                <w:sz w:val="24"/>
                <w:szCs w:val="24"/>
                <w:lang w:val="nl-NL"/>
              </w:rPr>
              <w:t>30</w:t>
            </w:r>
            <w:bookmarkEnd w:id="512"/>
          </w:p>
        </w:tc>
      </w:tr>
    </w:tbl>
    <w:p w:rsidR="001F2F13" w:rsidRPr="004E0D87" w:rsidRDefault="001F2F13" w:rsidP="001F2F13">
      <w:pPr>
        <w:pStyle w:val="ANOIDUNG"/>
        <w:rPr>
          <w:sz w:val="26"/>
          <w:szCs w:val="26"/>
          <w:lang w:val="nl-NL"/>
        </w:rPr>
      </w:pPr>
      <w:r w:rsidRPr="004E0D87">
        <w:rPr>
          <w:sz w:val="26"/>
          <w:szCs w:val="26"/>
          <w:lang w:val="nl-NL"/>
        </w:rPr>
        <w:t>So sánh kết quả tính toán ở Bảng trên với QCVN 05:2013/BTNMT (ở cột nồng độ trung bình trong 1 giờ) cho thấy, ở độ cao</w:t>
      </w:r>
      <w:r>
        <w:rPr>
          <w:sz w:val="26"/>
          <w:szCs w:val="26"/>
          <w:lang w:val="nl-NL"/>
        </w:rPr>
        <w:t>1</w:t>
      </w:r>
      <w:r w:rsidRPr="004E0D87">
        <w:rPr>
          <w:sz w:val="26"/>
          <w:szCs w:val="26"/>
          <w:lang w:val="nl-NL"/>
        </w:rPr>
        <w:t xml:space="preserve">,5m </w:t>
      </w:r>
      <w:r w:rsidRPr="009B567C">
        <w:rPr>
          <w:sz w:val="26"/>
          <w:szCs w:val="26"/>
          <w:lang w:val="nl-NL"/>
        </w:rPr>
        <w:t>theo phương ngang</w:t>
      </w:r>
      <w:r w:rsidRPr="004E0D87">
        <w:rPr>
          <w:sz w:val="26"/>
          <w:szCs w:val="26"/>
          <w:lang w:val="nl-NL"/>
        </w:rPr>
        <w:t xml:space="preserve"> từ nguồn thải, nồng độ NO</w:t>
      </w:r>
      <w:r w:rsidRPr="004E0D87">
        <w:rPr>
          <w:sz w:val="26"/>
          <w:szCs w:val="26"/>
          <w:vertAlign w:val="subscript"/>
          <w:lang w:val="nl-NL"/>
        </w:rPr>
        <w:t>2</w:t>
      </w:r>
      <w:r w:rsidRPr="004E0D87">
        <w:rPr>
          <w:sz w:val="26"/>
          <w:szCs w:val="26"/>
          <w:lang w:val="nl-NL"/>
        </w:rPr>
        <w:t xml:space="preserve"> phát sinh từ phương tiện vận chuyển cao hơn so với giá trị quy định trong quy chuẩn. Các thành phần còn lại nằm trong giới hạn cho phép </w:t>
      </w:r>
      <w:r w:rsidRPr="00CB7D19">
        <w:rPr>
          <w:sz w:val="26"/>
          <w:szCs w:val="26"/>
          <w:lang w:val="nl-NL"/>
        </w:rPr>
        <w:t>theo QCVN 05:2013/BTNMT.</w:t>
      </w:r>
    </w:p>
    <w:p w:rsidR="001F2F13" w:rsidRPr="004E0D87" w:rsidRDefault="001F2F13" w:rsidP="001F2F13">
      <w:pPr>
        <w:pStyle w:val="ANOIDUNG"/>
        <w:rPr>
          <w:sz w:val="26"/>
          <w:szCs w:val="26"/>
          <w:lang w:val="nl-NL"/>
        </w:rPr>
      </w:pPr>
      <w:r>
        <w:rPr>
          <w:sz w:val="26"/>
          <w:szCs w:val="26"/>
          <w:lang w:val="nl-NL"/>
        </w:rPr>
        <w:t xml:space="preserve">Kết quả </w:t>
      </w:r>
      <w:r w:rsidRPr="004E0D87">
        <w:rPr>
          <w:sz w:val="26"/>
          <w:szCs w:val="26"/>
          <w:lang w:val="nl-NL"/>
        </w:rPr>
        <w:t xml:space="preserve">tính toán </w:t>
      </w:r>
      <w:r>
        <w:rPr>
          <w:sz w:val="26"/>
          <w:szCs w:val="26"/>
          <w:lang w:val="nl-NL"/>
        </w:rPr>
        <w:t xml:space="preserve">ở trên </w:t>
      </w:r>
      <w:r w:rsidRPr="004E0D87">
        <w:rPr>
          <w:sz w:val="26"/>
          <w:szCs w:val="26"/>
          <w:lang w:val="nl-NL"/>
        </w:rPr>
        <w:t>trong trường hợp tại một thời điểm nhất định và phương tiện vận chuyển được xem như nguồn thải đứng yên. Nhưng thực tế thì nồng độ chất ô nhiễm sẽ có sự cộng hưởng của d</w:t>
      </w:r>
      <w:r w:rsidRPr="004E0D87">
        <w:rPr>
          <w:sz w:val="26"/>
          <w:szCs w:val="26"/>
          <w:lang w:val="vi-VN"/>
        </w:rPr>
        <w:t>ả</w:t>
      </w:r>
      <w:r w:rsidRPr="004E0D87">
        <w:rPr>
          <w:sz w:val="26"/>
          <w:szCs w:val="26"/>
          <w:lang w:val="nl-NL"/>
        </w:rPr>
        <w:t xml:space="preserve">i khí thải từ các phương tiện lưu thông trên tuyến đường. Tuy nhiên, với con số tính toán ở </w:t>
      </w:r>
      <w:r w:rsidRPr="004E0D87">
        <w:rPr>
          <w:sz w:val="26"/>
          <w:szCs w:val="26"/>
          <w:lang w:val="vi-VN"/>
        </w:rPr>
        <w:t>b</w:t>
      </w:r>
      <w:r w:rsidRPr="004E0D87">
        <w:rPr>
          <w:sz w:val="26"/>
          <w:szCs w:val="26"/>
          <w:lang w:val="nl-NL"/>
        </w:rPr>
        <w:t xml:space="preserve">ảng trên thì </w:t>
      </w:r>
      <w:r w:rsidRPr="00CB7D19">
        <w:rPr>
          <w:sz w:val="26"/>
          <w:szCs w:val="26"/>
          <w:lang w:val="nl-NL"/>
        </w:rPr>
        <w:t>mức độ ô nhiễm do khí thải phương tiện vận chuyển không lớn, chỉ mang tính chất tức thời, gián đoạn, khí thải nhanh chóng pha loãng trong môi trường do điều kiện thông thoáng</w:t>
      </w:r>
      <w:r w:rsidRPr="004E0D87">
        <w:rPr>
          <w:sz w:val="26"/>
          <w:szCs w:val="26"/>
          <w:lang w:val="nl-NL"/>
        </w:rPr>
        <w:t xml:space="preserve"> nên dự báo sự cộng hưởng sẽ không làm tăng nồng độ và vượt quy chuẩn, nhất là ở vị trí sát lề đường đối với chất ô nhiễm NO</w:t>
      </w:r>
      <w:r w:rsidRPr="004E0D87">
        <w:rPr>
          <w:sz w:val="26"/>
          <w:szCs w:val="26"/>
          <w:vertAlign w:val="subscript"/>
          <w:lang w:val="nl-NL"/>
        </w:rPr>
        <w:t>2</w:t>
      </w:r>
      <w:r w:rsidRPr="004E0D87">
        <w:rPr>
          <w:sz w:val="26"/>
          <w:szCs w:val="26"/>
          <w:lang w:val="nl-NL"/>
        </w:rPr>
        <w:t xml:space="preserve">. </w:t>
      </w:r>
    </w:p>
    <w:bookmarkEnd w:id="487"/>
    <w:bookmarkEnd w:id="488"/>
    <w:bookmarkEnd w:id="489"/>
    <w:bookmarkEnd w:id="490"/>
    <w:p w:rsidR="00827186" w:rsidRPr="00046004" w:rsidRDefault="002E6B71" w:rsidP="0024458E">
      <w:pPr>
        <w:pStyle w:val="MUC4"/>
      </w:pPr>
      <w:r w:rsidRPr="00046004">
        <w:t>*</w:t>
      </w:r>
      <w:r w:rsidR="00827186" w:rsidRPr="00046004">
        <w:t xml:space="preserve"> Bụi, khí thải phát sinh từ</w:t>
      </w:r>
      <w:r w:rsidR="002A100E" w:rsidRPr="00046004">
        <w:t xml:space="preserve"> quá trình thi công tuyến đường</w:t>
      </w:r>
    </w:p>
    <w:p w:rsidR="00B3371B" w:rsidRPr="00046004" w:rsidRDefault="00B3371B" w:rsidP="0024458E">
      <w:pPr>
        <w:pStyle w:val="ANOIDUNG"/>
        <w:rPr>
          <w:color w:val="auto"/>
          <w:sz w:val="26"/>
          <w:szCs w:val="26"/>
          <w:lang w:val="nl-NL"/>
        </w:rPr>
      </w:pPr>
      <w:r w:rsidRPr="00046004">
        <w:rPr>
          <w:color w:val="auto"/>
          <w:sz w:val="26"/>
          <w:szCs w:val="26"/>
          <w:lang w:val="nl-NL"/>
        </w:rPr>
        <w:t xml:space="preserve">Trong quá trình rải đá dăm, đặc biệt là đá base thi công các tuyến đường với khối lượng khoảng </w:t>
      </w:r>
      <w:r w:rsidR="002342FB" w:rsidRPr="00046004">
        <w:rPr>
          <w:color w:val="auto"/>
          <w:sz w:val="26"/>
          <w:szCs w:val="26"/>
          <w:lang w:val="nl-NL"/>
        </w:rPr>
        <w:t>4,741</w:t>
      </w:r>
      <w:r w:rsidRPr="00046004">
        <w:rPr>
          <w:color w:val="auto"/>
          <w:sz w:val="26"/>
          <w:szCs w:val="26"/>
          <w:lang w:val="nl-NL"/>
        </w:rPr>
        <w:t xml:space="preserve"> tấn sẽ làm phát sinh bụi. Với đặc tính bụi chủ yếu là các hạt có kích thước lớn nên sẽ nhanh chóng lắng nhanh trong phạm vi hẹp. Bên cạnh đó, khối lượng thi công theo từng khu vực, thi công theo hình thức cuốn chiếu</w:t>
      </w:r>
      <w:r w:rsidR="003034D0" w:rsidRPr="00046004">
        <w:rPr>
          <w:color w:val="auto"/>
          <w:sz w:val="26"/>
          <w:szCs w:val="26"/>
          <w:lang w:val="nl-NL"/>
        </w:rPr>
        <w:t>, đổ tới đâu san gạt tới đó</w:t>
      </w:r>
      <w:r w:rsidRPr="00046004">
        <w:rPr>
          <w:color w:val="auto"/>
          <w:sz w:val="26"/>
          <w:szCs w:val="26"/>
          <w:lang w:val="nl-NL"/>
        </w:rPr>
        <w:t xml:space="preserve"> nên khả năng phát tán bụi diện rộng được hạn chế. Dự báo nồng độ bụi phát sinh thấp hơn dự báo tại bảng nồng độ bụi phát sinh trong quá trình san nền.</w:t>
      </w:r>
    </w:p>
    <w:p w:rsidR="002A100E" w:rsidRPr="00046004" w:rsidRDefault="002A100E" w:rsidP="0024458E">
      <w:pPr>
        <w:pStyle w:val="ANOIDUNG"/>
        <w:rPr>
          <w:color w:val="auto"/>
          <w:sz w:val="26"/>
          <w:szCs w:val="26"/>
          <w:lang w:val="nl-NL"/>
        </w:rPr>
      </w:pPr>
      <w:r w:rsidRPr="00046004">
        <w:rPr>
          <w:color w:val="auto"/>
          <w:sz w:val="26"/>
          <w:szCs w:val="26"/>
          <w:lang w:val="nl-NL"/>
        </w:rPr>
        <w:t>Quá trình hoàn thiện mặt đường sẽ</w:t>
      </w:r>
      <w:r w:rsidR="00E24E8B" w:rsidRPr="00046004">
        <w:rPr>
          <w:color w:val="auto"/>
          <w:sz w:val="26"/>
          <w:szCs w:val="26"/>
          <w:lang w:val="nl-NL"/>
        </w:rPr>
        <w:t xml:space="preserve"> </w:t>
      </w:r>
      <w:r w:rsidR="00E24E8B" w:rsidRPr="009F1BD9">
        <w:rPr>
          <w:color w:val="FF0000"/>
          <w:sz w:val="26"/>
          <w:szCs w:val="26"/>
          <w:lang w:val="nl-NL"/>
        </w:rPr>
        <w:t xml:space="preserve">có </w:t>
      </w:r>
      <w:r w:rsidR="009F1BD9">
        <w:rPr>
          <w:color w:val="FF0000"/>
          <w:sz w:val="26"/>
          <w:szCs w:val="26"/>
          <w:lang w:val="nl-NL"/>
        </w:rPr>
        <w:t>4295</w:t>
      </w:r>
      <w:r w:rsidR="00783088">
        <w:rPr>
          <w:color w:val="FF0000"/>
          <w:sz w:val="26"/>
          <w:szCs w:val="26"/>
          <w:lang w:val="nl-NL"/>
        </w:rPr>
        <w:t>,44</w:t>
      </w:r>
      <w:r w:rsidRPr="009F1BD9">
        <w:rPr>
          <w:color w:val="FF0000"/>
          <w:sz w:val="26"/>
          <w:szCs w:val="26"/>
          <w:lang w:val="nl-NL"/>
        </w:rPr>
        <w:t>m</w:t>
      </w:r>
      <w:r w:rsidRPr="009F1BD9">
        <w:rPr>
          <w:color w:val="FF0000"/>
          <w:sz w:val="26"/>
          <w:szCs w:val="26"/>
          <w:vertAlign w:val="superscript"/>
          <w:lang w:val="nl-NL"/>
        </w:rPr>
        <w:t>2</w:t>
      </w:r>
      <w:r w:rsidRPr="00046004">
        <w:rPr>
          <w:color w:val="auto"/>
          <w:sz w:val="26"/>
          <w:szCs w:val="26"/>
          <w:lang w:val="nl-NL"/>
        </w:rPr>
        <w:t xml:space="preserve"> mặt đường cần rải thảm bê tông nhựa đường. Bê tông nhựa đường từ điểm cung ứng được vận chuyển bằng các xe bồn về Dự án để tưới trực tiếp lên mặt các tuyến đường chứ không cần phải nấu lại nhựa đường nữa. Mặt khác, lượng bê tông nhựa được rải không thường xuyên, chỉ khi nào thi công xong lớp móng cấp phối đá dăm và chiều dài tuyến đường thi công ngắ</w:t>
      </w:r>
      <w:r w:rsidR="005F75B9" w:rsidRPr="00046004">
        <w:rPr>
          <w:color w:val="auto"/>
          <w:sz w:val="26"/>
          <w:szCs w:val="26"/>
          <w:lang w:val="nl-NL"/>
        </w:rPr>
        <w:t xml:space="preserve">n </w:t>
      </w:r>
      <w:r w:rsidRPr="00046004">
        <w:rPr>
          <w:color w:val="auto"/>
          <w:sz w:val="26"/>
          <w:szCs w:val="26"/>
          <w:lang w:val="nl-NL"/>
        </w:rPr>
        <w:t>nên thời gian tưới nhựa đường ngắn. Do đó, các loại khí thải, mùi hôi phát sinh trong công đoạn này là nhỏ, chỉ gây tác động trong phạm vi hẹp và đối tượng chịu ảnh hưởng trực tiếp chủ yế</w:t>
      </w:r>
      <w:r w:rsidR="00204EAC" w:rsidRPr="00046004">
        <w:rPr>
          <w:color w:val="auto"/>
          <w:sz w:val="26"/>
          <w:szCs w:val="26"/>
          <w:lang w:val="nl-NL"/>
        </w:rPr>
        <w:t>u là</w:t>
      </w:r>
      <w:r w:rsidRPr="00046004">
        <w:rPr>
          <w:color w:val="auto"/>
          <w:sz w:val="26"/>
          <w:szCs w:val="26"/>
          <w:lang w:val="nl-NL"/>
        </w:rPr>
        <w:t xml:space="preserve"> công nhân trực tiếp tham gia rải nhựa đường.</w:t>
      </w:r>
    </w:p>
    <w:p w:rsidR="00827186" w:rsidRPr="00046004" w:rsidRDefault="00827186" w:rsidP="0024458E">
      <w:pPr>
        <w:pStyle w:val="MUC4"/>
      </w:pPr>
      <w:r w:rsidRPr="00046004">
        <w:lastRenderedPageBreak/>
        <w:t>* Bụi, khí thải phát sinh từ quá trình thi côn</w:t>
      </w:r>
      <w:r w:rsidR="00C03974" w:rsidRPr="00046004">
        <w:t>g các hạng mục hạ tầng kỹ thuật</w:t>
      </w:r>
      <w:r w:rsidRPr="00046004">
        <w:t xml:space="preserve"> dự án (cấp, thoát nước thải, điện chiếu sáng…)</w:t>
      </w:r>
    </w:p>
    <w:p w:rsidR="002A100E" w:rsidRPr="00046004" w:rsidRDefault="002A100E" w:rsidP="0024458E">
      <w:pPr>
        <w:pStyle w:val="ANOIDUNG"/>
        <w:rPr>
          <w:color w:val="auto"/>
          <w:sz w:val="26"/>
          <w:szCs w:val="26"/>
          <w:lang w:val="nl-NL"/>
        </w:rPr>
      </w:pPr>
      <w:r w:rsidRPr="00046004">
        <w:rPr>
          <w:color w:val="auto"/>
          <w:sz w:val="26"/>
          <w:szCs w:val="26"/>
          <w:lang w:val="nl-NL"/>
        </w:rPr>
        <w:t>Trong quá trình xây dựng hệ thống hạ tầng kỹ thuật dự án sẽ làm phát sinh lượng bụi nhất định. Tải lượng nguồn thải này khó tính toán được, phụ thuộc vào khối lượng các hạng mục cần thi công, thời tiết khu vực,...</w:t>
      </w:r>
      <w:r w:rsidR="004E0A76" w:rsidRPr="00046004">
        <w:rPr>
          <w:color w:val="auto"/>
          <w:sz w:val="26"/>
          <w:szCs w:val="26"/>
          <w:lang w:val="nl-NL"/>
        </w:rPr>
        <w:t>.</w:t>
      </w:r>
      <w:r w:rsidRPr="00046004">
        <w:rPr>
          <w:color w:val="auto"/>
          <w:sz w:val="26"/>
          <w:szCs w:val="26"/>
          <w:lang w:val="nl-NL"/>
        </w:rPr>
        <w:t xml:space="preserve"> Bụi chủ yếu phát sinh nhiều tại các vị trí đào hố móng, đào thi công hệ thống cống thu gom nước, tập kết nguyên vật liệu. Khi thời tiết khô hanh và có gió thì tải lượng bụi phát tán càng nhiều. Tuy nhiên, do khối lượng công việc không lớn, khối lượng thi công hạ tầng kỹ thuật theo từng khu vực, thi công theo hình thức cuốn chiếu </w:t>
      </w:r>
      <w:r w:rsidR="004E0A76" w:rsidRPr="00046004">
        <w:rPr>
          <w:color w:val="auto"/>
          <w:sz w:val="26"/>
          <w:szCs w:val="26"/>
          <w:lang w:val="nl-NL"/>
        </w:rPr>
        <w:t xml:space="preserve">nên dự báo </w:t>
      </w:r>
      <w:r w:rsidRPr="00046004">
        <w:rPr>
          <w:color w:val="auto"/>
          <w:sz w:val="26"/>
          <w:szCs w:val="26"/>
          <w:lang w:val="nl-NL"/>
        </w:rPr>
        <w:t>phạm vị và mức độ ảnh hưởng của ng</w:t>
      </w:r>
      <w:r w:rsidR="004E0A76" w:rsidRPr="00046004">
        <w:rPr>
          <w:color w:val="auto"/>
          <w:sz w:val="26"/>
          <w:szCs w:val="26"/>
          <w:lang w:val="nl-NL"/>
        </w:rPr>
        <w:t>u</w:t>
      </w:r>
      <w:r w:rsidRPr="00046004">
        <w:rPr>
          <w:color w:val="auto"/>
          <w:sz w:val="26"/>
          <w:szCs w:val="26"/>
          <w:lang w:val="nl-NL"/>
        </w:rPr>
        <w:t>ồn phát sinh này không đáng kể. Chỉ ảnh hưởng trực tiếp đến công nhân lao động tại khu vực thi công.</w:t>
      </w:r>
    </w:p>
    <w:p w:rsidR="003279DE" w:rsidRPr="006E2090" w:rsidRDefault="003279DE" w:rsidP="003279DE">
      <w:pPr>
        <w:pStyle w:val="MUC4"/>
      </w:pPr>
      <w:r w:rsidRPr="006E2090">
        <w:t>* Khí thải động cơ của phương tiện, máy móc thi công trên công trường</w:t>
      </w:r>
    </w:p>
    <w:p w:rsidR="003279DE" w:rsidRPr="006E2090" w:rsidRDefault="003279DE" w:rsidP="003279DE">
      <w:pPr>
        <w:pStyle w:val="ANOIDUNG"/>
        <w:rPr>
          <w:color w:val="auto"/>
          <w:sz w:val="26"/>
          <w:szCs w:val="26"/>
          <w:lang w:val="vi-VN"/>
        </w:rPr>
      </w:pPr>
      <w:r w:rsidRPr="006E2090">
        <w:rPr>
          <w:color w:val="auto"/>
          <w:sz w:val="26"/>
          <w:szCs w:val="26"/>
          <w:lang w:val="pt-BR"/>
        </w:rPr>
        <w:t>Hoạt động thi công xây dựng của Dự án sẽ sử dụng</w:t>
      </w:r>
      <w:r w:rsidR="00040039" w:rsidRPr="006E2090">
        <w:rPr>
          <w:color w:val="auto"/>
          <w:sz w:val="26"/>
          <w:szCs w:val="26"/>
          <w:lang w:val="pt-BR"/>
        </w:rPr>
        <w:t xml:space="preserve"> khoảng</w:t>
      </w:r>
      <w:r w:rsidRPr="006E2090">
        <w:rPr>
          <w:color w:val="auto"/>
          <w:sz w:val="26"/>
          <w:szCs w:val="26"/>
          <w:lang w:val="pt-BR"/>
        </w:rPr>
        <w:t xml:space="preserve"> 05 máy đào gầu nghịch, đây là phương tiện tiêu thụ nhiều nhiên liệu nhất với 65 lít dầu diesel/ca. Sự phát tán khí thải của phương tiện này được đánh giá cụ thể, không có tác động cộng hưởng.</w:t>
      </w:r>
    </w:p>
    <w:p w:rsidR="003279DE" w:rsidRPr="006E2090" w:rsidRDefault="003279DE" w:rsidP="003279DE">
      <w:pPr>
        <w:pStyle w:val="ANOIDUNG"/>
        <w:rPr>
          <w:color w:val="auto"/>
          <w:sz w:val="26"/>
          <w:szCs w:val="26"/>
          <w:lang w:val="vi-VN"/>
        </w:rPr>
      </w:pPr>
      <w:r w:rsidRPr="006E2090">
        <w:rPr>
          <w:color w:val="auto"/>
          <w:sz w:val="26"/>
          <w:szCs w:val="26"/>
          <w:lang w:val="pt-BR"/>
        </w:rPr>
        <w:t>Máy đào là phương tiện tiêu thụ nhiều nhiên liệu nhất với 65 lít dầu diesel/ca.</w:t>
      </w:r>
      <w:r w:rsidRPr="006E2090">
        <w:rPr>
          <w:color w:val="auto"/>
          <w:spacing w:val="-4"/>
          <w:sz w:val="26"/>
          <w:szCs w:val="26"/>
          <w:lang w:val="pt-BR"/>
        </w:rPr>
        <w:t>Theo tài liệu của Tổ chức Y tế Thế giới, Hệ số phát thải (EFi) của thiết bị và máy loại động cơ diesel cố định dựa trên cơ sở lượng nhiêu liệu tiêu thụ như sau:</w:t>
      </w:r>
    </w:p>
    <w:p w:rsidR="003279DE" w:rsidRPr="006E2090" w:rsidRDefault="003279DE" w:rsidP="003279DE">
      <w:pPr>
        <w:pStyle w:val="ABANG"/>
        <w:spacing w:before="120" w:after="120" w:line="240" w:lineRule="auto"/>
        <w:rPr>
          <w:lang w:val="pt-BR"/>
        </w:rPr>
      </w:pPr>
      <w:bookmarkStart w:id="513" w:name="_Toc71218635"/>
      <w:bookmarkStart w:id="514" w:name="_Toc79649232"/>
      <w:bookmarkStart w:id="515" w:name="_Toc90036452"/>
      <w:bookmarkStart w:id="516" w:name="_Toc110235442"/>
      <w:r w:rsidRPr="006E2090">
        <w:rPr>
          <w:lang w:val="pt-BR"/>
        </w:rPr>
        <w:t>Bảng 3.10. Hệ số phát thải của máy tham gia thi công sử dụng dầu diesel</w:t>
      </w:r>
      <w:bookmarkEnd w:id="513"/>
      <w:bookmarkEnd w:id="514"/>
      <w:bookmarkEnd w:id="515"/>
      <w:bookmarkEnd w:id="516"/>
    </w:p>
    <w:p w:rsidR="003279DE" w:rsidRPr="006E2090" w:rsidRDefault="003279DE" w:rsidP="003279DE">
      <w:pPr>
        <w:pStyle w:val="Ngun"/>
      </w:pPr>
      <w:r w:rsidRPr="006E2090">
        <w:rPr>
          <w:lang w:val="vi-VN"/>
        </w:rPr>
        <w:tab/>
      </w:r>
      <w:r w:rsidRPr="006E2090">
        <w:rPr>
          <w:lang w:val="vi-VN"/>
        </w:rPr>
        <w:tab/>
      </w:r>
      <w:r w:rsidRPr="006E2090">
        <w:rPr>
          <w:lang w:val="vi-VN"/>
        </w:rPr>
        <w:tab/>
      </w:r>
      <w:r w:rsidRPr="006E2090">
        <w:rPr>
          <w:lang w:val="vi-VN"/>
        </w:rPr>
        <w:tab/>
      </w:r>
      <w:r w:rsidRPr="006E2090">
        <w:rPr>
          <w:lang w:val="vi-VN"/>
        </w:rPr>
        <w:tab/>
      </w:r>
      <w:r w:rsidRPr="006E2090">
        <w:rPr>
          <w:lang w:val="vi-VN"/>
        </w:rPr>
        <w:tab/>
      </w:r>
      <w:r w:rsidRPr="006E2090">
        <w:rPr>
          <w:lang w:val="vi-VN"/>
        </w:rPr>
        <w:tab/>
      </w:r>
      <w:r w:rsidRPr="006E2090">
        <w:rPr>
          <w:lang w:val="vi-VN"/>
        </w:rPr>
        <w:tab/>
      </w:r>
      <w:r w:rsidRPr="006E2090">
        <w:rPr>
          <w:lang w:val="vi-VN"/>
        </w:rPr>
        <w:tab/>
      </w:r>
      <w:r w:rsidRPr="006E2090">
        <w:rPr>
          <w:lang w:val="vi-VN"/>
        </w:rPr>
        <w:tab/>
      </w:r>
      <w:r w:rsidRPr="006E2090">
        <w:rPr>
          <w:lang w:val="vi-VN"/>
        </w:rPr>
        <w:tab/>
      </w:r>
      <w:r w:rsidRPr="006E2090">
        <w:rPr>
          <w:lang w:val="vi-VN"/>
        </w:rPr>
        <w:tab/>
      </w:r>
      <w:r w:rsidRPr="006E2090">
        <w:rPr>
          <w:lang w:val="vi-VN"/>
        </w:rPr>
        <w:tab/>
      </w:r>
      <w:r w:rsidRPr="006E2090">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6E2090" w:rsidRPr="006E2090" w:rsidTr="00956637">
        <w:trPr>
          <w:trHeight w:val="687"/>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6E2090" w:rsidRDefault="003279DE" w:rsidP="00ED34DE">
            <w:pPr>
              <w:pStyle w:val="minh-baocao-normal"/>
              <w:spacing w:line="240" w:lineRule="auto"/>
              <w:ind w:firstLine="0"/>
              <w:rPr>
                <w:rFonts w:ascii="Times New Roman" w:hAnsi="Times New Roman"/>
                <w:b/>
                <w:spacing w:val="-4"/>
                <w:sz w:val="26"/>
                <w:szCs w:val="26"/>
                <w:lang w:val="en-US"/>
              </w:rPr>
            </w:pPr>
            <w:r w:rsidRPr="006E2090">
              <w:rPr>
                <w:rFonts w:ascii="Times New Roman" w:hAnsi="Times New Roman"/>
                <w:b/>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6E2090" w:rsidRDefault="0054232D" w:rsidP="00ED34DE">
            <w:pPr>
              <w:pStyle w:val="minh-baocao-normal"/>
              <w:spacing w:line="240" w:lineRule="auto"/>
              <w:ind w:firstLine="0"/>
              <w:rPr>
                <w:rFonts w:ascii="Times New Roman" w:hAnsi="Times New Roman"/>
                <w:b/>
                <w:spacing w:val="-4"/>
                <w:sz w:val="26"/>
                <w:szCs w:val="26"/>
                <w:lang w:val="en-US"/>
              </w:rPr>
            </w:pPr>
            <w:r>
              <w:rPr>
                <w:rFonts w:ascii="Times New Roman" w:hAnsi="Times New Roman"/>
                <w:noProof/>
                <w:sz w:val="26"/>
                <w:szCs w:val="26"/>
                <w:lang w:val="en-US"/>
              </w:rPr>
              <mc:AlternateContent>
                <mc:Choice Requires="wps">
                  <w:drawing>
                    <wp:anchor distT="0" distB="0" distL="114300" distR="114300" simplePos="0" relativeHeight="251666432" behindDoc="0" locked="0" layoutInCell="1" allowOverlap="1">
                      <wp:simplePos x="0" y="0"/>
                      <wp:positionH relativeFrom="column">
                        <wp:posOffset>-56515</wp:posOffset>
                      </wp:positionH>
                      <wp:positionV relativeFrom="paragraph">
                        <wp:posOffset>-15240</wp:posOffset>
                      </wp:positionV>
                      <wp:extent cx="1414780" cy="397510"/>
                      <wp:effectExtent l="0" t="0" r="13970" b="2159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50" o:spid="_x0000_s1026" type="#_x0000_t32" style="position:absolute;margin-left:-4.45pt;margin-top:-1.2pt;width:111.4pt;height:3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"/>
                  </w:pict>
                </mc:Fallback>
              </mc:AlternateContent>
            </w:r>
            <w:r w:rsidR="00597179" w:rsidRPr="006E2090">
              <w:rPr>
                <w:rFonts w:ascii="Times New Roman" w:hAnsi="Times New Roman"/>
                <w:b/>
                <w:spacing w:val="-4"/>
                <w:sz w:val="26"/>
                <w:szCs w:val="26"/>
                <w:lang w:val="en-US"/>
              </w:rPr>
              <w:t xml:space="preserve">          </w:t>
            </w:r>
            <w:r w:rsidR="003279DE" w:rsidRPr="006E2090">
              <w:rPr>
                <w:rFonts w:ascii="Times New Roman" w:hAnsi="Times New Roman"/>
                <w:b/>
                <w:spacing w:val="-4"/>
                <w:sz w:val="26"/>
                <w:szCs w:val="26"/>
                <w:lang w:val="en-US"/>
              </w:rPr>
              <w:t>Khí thải</w:t>
            </w:r>
          </w:p>
          <w:p w:rsidR="003279DE" w:rsidRPr="006E2090" w:rsidRDefault="003279DE" w:rsidP="00ED34DE">
            <w:pPr>
              <w:pStyle w:val="minh-baocao-normal"/>
              <w:spacing w:line="240" w:lineRule="auto"/>
              <w:ind w:firstLine="0"/>
              <w:rPr>
                <w:rFonts w:ascii="Times New Roman" w:hAnsi="Times New Roman"/>
                <w:b/>
                <w:spacing w:val="-4"/>
                <w:sz w:val="26"/>
                <w:szCs w:val="26"/>
                <w:lang w:val="en-US"/>
              </w:rPr>
            </w:pPr>
            <w:r w:rsidRPr="006E2090">
              <w:rPr>
                <w:rFonts w:ascii="Times New Roman" w:hAnsi="Times New Roman"/>
                <w:b/>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6E2090" w:rsidRDefault="003279DE" w:rsidP="00ED34DE">
            <w:pPr>
              <w:pStyle w:val="minh-baocao-normal"/>
              <w:spacing w:line="240" w:lineRule="auto"/>
              <w:ind w:firstLine="0"/>
              <w:jc w:val="center"/>
              <w:rPr>
                <w:rFonts w:ascii="Times New Roman" w:hAnsi="Times New Roman"/>
                <w:b/>
                <w:spacing w:val="-4"/>
                <w:sz w:val="26"/>
                <w:szCs w:val="26"/>
                <w:lang w:val="en-US"/>
              </w:rPr>
            </w:pPr>
            <w:r w:rsidRPr="006E2090">
              <w:rPr>
                <w:rFonts w:ascii="Times New Roman" w:hAnsi="Times New Roman"/>
                <w:b/>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6E2090" w:rsidRDefault="003279DE" w:rsidP="00ED34DE">
            <w:pPr>
              <w:pStyle w:val="minh-baocao-normal"/>
              <w:spacing w:line="240" w:lineRule="auto"/>
              <w:ind w:firstLine="0"/>
              <w:jc w:val="center"/>
              <w:rPr>
                <w:rFonts w:ascii="Times New Roman" w:hAnsi="Times New Roman"/>
                <w:b/>
                <w:spacing w:val="-4"/>
                <w:sz w:val="26"/>
                <w:szCs w:val="26"/>
                <w:vertAlign w:val="subscript"/>
                <w:lang w:val="en-US"/>
              </w:rPr>
            </w:pPr>
            <w:r w:rsidRPr="006E2090">
              <w:rPr>
                <w:rFonts w:ascii="Times New Roman" w:hAnsi="Times New Roman"/>
                <w:b/>
                <w:spacing w:val="-4"/>
                <w:sz w:val="26"/>
                <w:szCs w:val="26"/>
                <w:lang w:val="en-US"/>
              </w:rPr>
              <w:t>SO</w:t>
            </w:r>
            <w:r w:rsidRPr="006E2090">
              <w:rPr>
                <w:rFonts w:ascii="Times New Roman" w:hAnsi="Times New Roman"/>
                <w:b/>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6E2090" w:rsidRDefault="003279DE" w:rsidP="00ED34DE">
            <w:pPr>
              <w:pStyle w:val="minh-baocao-normal"/>
              <w:spacing w:line="240" w:lineRule="auto"/>
              <w:ind w:firstLine="0"/>
              <w:jc w:val="center"/>
              <w:rPr>
                <w:rFonts w:ascii="Times New Roman" w:hAnsi="Times New Roman"/>
                <w:b/>
                <w:spacing w:val="-4"/>
                <w:sz w:val="26"/>
                <w:szCs w:val="26"/>
                <w:lang w:val="en-US"/>
              </w:rPr>
            </w:pPr>
            <w:r w:rsidRPr="006E2090">
              <w:rPr>
                <w:rFonts w:ascii="Times New Roman" w:hAnsi="Times New Roman"/>
                <w:b/>
                <w:spacing w:val="-4"/>
                <w:sz w:val="26"/>
                <w:szCs w:val="26"/>
                <w:lang w:val="en-US"/>
              </w:rPr>
              <w:t>NO</w:t>
            </w:r>
            <w:r w:rsidRPr="006E2090">
              <w:rPr>
                <w:rFonts w:ascii="Times New Roman" w:hAnsi="Times New Roman"/>
                <w:b/>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6E2090" w:rsidRDefault="003279DE" w:rsidP="00ED34DE">
            <w:pPr>
              <w:pStyle w:val="minh-baocao-normal"/>
              <w:spacing w:line="240" w:lineRule="auto"/>
              <w:ind w:firstLine="0"/>
              <w:jc w:val="center"/>
              <w:rPr>
                <w:rFonts w:ascii="Times New Roman" w:hAnsi="Times New Roman"/>
                <w:b/>
                <w:spacing w:val="-4"/>
                <w:sz w:val="26"/>
                <w:szCs w:val="26"/>
                <w:lang w:val="en-US"/>
              </w:rPr>
            </w:pPr>
            <w:r w:rsidRPr="006E2090">
              <w:rPr>
                <w:rFonts w:ascii="Times New Roman" w:hAnsi="Times New Roman"/>
                <w:b/>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6E2090" w:rsidRDefault="003279DE" w:rsidP="00ED34DE">
            <w:pPr>
              <w:pStyle w:val="minh-baocao-normal"/>
              <w:spacing w:line="240" w:lineRule="auto"/>
              <w:ind w:firstLine="0"/>
              <w:jc w:val="center"/>
              <w:rPr>
                <w:rFonts w:ascii="Times New Roman" w:hAnsi="Times New Roman"/>
                <w:b/>
                <w:spacing w:val="-4"/>
                <w:sz w:val="26"/>
                <w:szCs w:val="26"/>
                <w:vertAlign w:val="subscript"/>
                <w:lang w:val="en-US"/>
              </w:rPr>
            </w:pPr>
            <w:r w:rsidRPr="006E2090">
              <w:rPr>
                <w:rFonts w:ascii="Times New Roman" w:hAnsi="Times New Roman"/>
                <w:b/>
                <w:spacing w:val="-4"/>
                <w:sz w:val="26"/>
                <w:szCs w:val="26"/>
                <w:lang w:val="en-US"/>
              </w:rPr>
              <w:t>VOC</w:t>
            </w:r>
            <w:r w:rsidRPr="006E2090">
              <w:rPr>
                <w:rFonts w:ascii="Times New Roman" w:hAnsi="Times New Roman"/>
                <w:b/>
                <w:spacing w:val="-4"/>
                <w:sz w:val="26"/>
                <w:szCs w:val="26"/>
                <w:vertAlign w:val="subscript"/>
                <w:lang w:val="en-US"/>
              </w:rPr>
              <w:t>s</w:t>
            </w:r>
          </w:p>
        </w:tc>
      </w:tr>
      <w:tr w:rsidR="006E2090" w:rsidRPr="006E2090" w:rsidTr="00956637">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left"/>
              <w:rPr>
                <w:rFonts w:ascii="Times New Roman" w:hAnsi="Times New Roman"/>
                <w:spacing w:val="-4"/>
                <w:sz w:val="26"/>
                <w:szCs w:val="26"/>
                <w:lang w:val="en-US"/>
              </w:rPr>
            </w:pPr>
            <w:r w:rsidRPr="006E2090">
              <w:rPr>
                <w:rFonts w:ascii="Times New Roman" w:hAnsi="Times New Roman"/>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0,00228</w:t>
            </w:r>
          </w:p>
        </w:tc>
      </w:tr>
      <w:tr w:rsidR="006E2090" w:rsidRPr="006E2090" w:rsidTr="00956637">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left"/>
              <w:rPr>
                <w:rFonts w:ascii="Times New Roman" w:hAnsi="Times New Roman"/>
                <w:spacing w:val="-4"/>
                <w:sz w:val="26"/>
                <w:szCs w:val="26"/>
                <w:lang w:val="en-US"/>
              </w:rPr>
            </w:pPr>
            <w:r w:rsidRPr="006E2090">
              <w:rPr>
                <w:rFonts w:ascii="Times New Roman" w:hAnsi="Times New Roman"/>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0,00158</w:t>
            </w:r>
          </w:p>
        </w:tc>
      </w:tr>
      <w:tr w:rsidR="006E2090" w:rsidRPr="006E2090" w:rsidTr="00956637">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left"/>
              <w:rPr>
                <w:rFonts w:ascii="Times New Roman" w:hAnsi="Times New Roman"/>
                <w:spacing w:val="-4"/>
                <w:sz w:val="26"/>
                <w:szCs w:val="26"/>
                <w:lang w:val="en-US"/>
              </w:rPr>
            </w:pPr>
            <w:r w:rsidRPr="006E2090">
              <w:rPr>
                <w:rFonts w:ascii="Times New Roman" w:hAnsi="Times New Roman"/>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0,0036</w:t>
            </w:r>
          </w:p>
        </w:tc>
      </w:tr>
      <w:tr w:rsidR="006E2090" w:rsidRPr="006E2090" w:rsidTr="00956637">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left"/>
              <w:rPr>
                <w:rFonts w:ascii="Times New Roman" w:hAnsi="Times New Roman"/>
                <w:spacing w:val="-4"/>
                <w:sz w:val="26"/>
                <w:szCs w:val="26"/>
                <w:lang w:val="en-US"/>
              </w:rPr>
            </w:pPr>
            <w:r w:rsidRPr="006E2090">
              <w:rPr>
                <w:rFonts w:ascii="Times New Roman" w:hAnsi="Times New Roman"/>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6E2090" w:rsidRDefault="003279DE" w:rsidP="00ED34DE">
            <w:pPr>
              <w:pStyle w:val="minh-baocao-normal"/>
              <w:spacing w:line="240" w:lineRule="auto"/>
              <w:ind w:firstLine="0"/>
              <w:jc w:val="center"/>
              <w:rPr>
                <w:rFonts w:ascii="Times New Roman" w:hAnsi="Times New Roman"/>
                <w:spacing w:val="-4"/>
                <w:sz w:val="26"/>
                <w:szCs w:val="26"/>
                <w:lang w:val="en-US"/>
              </w:rPr>
            </w:pPr>
            <w:r w:rsidRPr="006E2090">
              <w:rPr>
                <w:rFonts w:ascii="Times New Roman" w:hAnsi="Times New Roman"/>
                <w:spacing w:val="-4"/>
                <w:sz w:val="26"/>
                <w:szCs w:val="26"/>
                <w:lang w:val="en-US"/>
              </w:rPr>
              <w:t>0,00404</w:t>
            </w:r>
          </w:p>
        </w:tc>
      </w:tr>
    </w:tbl>
    <w:p w:rsidR="003279DE" w:rsidRPr="006E2090" w:rsidRDefault="003279DE" w:rsidP="003279DE">
      <w:pPr>
        <w:pStyle w:val="Ngun"/>
        <w:rPr>
          <w:u w:val="single"/>
        </w:rPr>
      </w:pPr>
      <w:r w:rsidRPr="006E2090">
        <w:t>(Nguồn: Tổ chức Y tế Thế giới)</w:t>
      </w:r>
    </w:p>
    <w:p w:rsidR="003279DE" w:rsidRPr="006E2090" w:rsidRDefault="003279DE" w:rsidP="003279DE">
      <w:pPr>
        <w:pStyle w:val="ANOIDUNG"/>
        <w:rPr>
          <w:color w:val="auto"/>
          <w:sz w:val="26"/>
          <w:szCs w:val="26"/>
        </w:rPr>
      </w:pPr>
      <w:r w:rsidRPr="006E2090">
        <w:rPr>
          <w:color w:val="auto"/>
          <w:sz w:val="26"/>
          <w:szCs w:val="26"/>
        </w:rPr>
        <w:t>Trên cơ sở khối lượng nhiên liệu tiêu thụ của máy đào và hệ số phát thải ở Bảng 3.10 cho thấy đây là thiết bị làm phát sinh chất ô nhiễm nhiều nhất. Do đó, tải lượng của các khí thải do hoạt động của máy đào sinh ra trong một ca máy có kết quả tính toán ở bảng sau:</w:t>
      </w:r>
    </w:p>
    <w:p w:rsidR="003279DE" w:rsidRPr="006E2090" w:rsidRDefault="003279DE" w:rsidP="003279DE">
      <w:pPr>
        <w:pStyle w:val="ABANG"/>
        <w:spacing w:before="120" w:after="120" w:line="240" w:lineRule="auto"/>
        <w:rPr>
          <w:i/>
        </w:rPr>
      </w:pPr>
      <w:bookmarkStart w:id="517" w:name="_Toc71218636"/>
      <w:bookmarkStart w:id="518" w:name="_Toc79649233"/>
      <w:bookmarkStart w:id="519" w:name="_Toc90036453"/>
      <w:bookmarkStart w:id="520" w:name="_Toc110235443"/>
      <w:r w:rsidRPr="006E2090">
        <w:t>Bảng 3.11. Tải lượng khí thải trên khu vực có tập trung thiết bị thi công</w:t>
      </w:r>
      <w:bookmarkEnd w:id="517"/>
      <w:bookmarkEnd w:id="518"/>
      <w:bookmarkEnd w:id="519"/>
      <w:bookmarkEnd w:id="520"/>
    </w:p>
    <w:tbl>
      <w:tblPr>
        <w:tblW w:w="9560" w:type="dxa"/>
        <w:tblLook w:val="04A0" w:firstRow="1" w:lastRow="0" w:firstColumn="1" w:lastColumn="0" w:noHBand="0" w:noVBand="1"/>
      </w:tblPr>
      <w:tblGrid>
        <w:gridCol w:w="2850"/>
        <w:gridCol w:w="1418"/>
        <w:gridCol w:w="1417"/>
        <w:gridCol w:w="1355"/>
        <w:gridCol w:w="1260"/>
        <w:gridCol w:w="1260"/>
      </w:tblGrid>
      <w:tr w:rsidR="006E2090" w:rsidRPr="006E2090" w:rsidTr="00ED34DE">
        <w:trPr>
          <w:trHeight w:val="525"/>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rsidR="003279DE" w:rsidRPr="006E2090" w:rsidRDefault="003279DE" w:rsidP="00ED34DE">
            <w:pPr>
              <w:jc w:val="both"/>
              <w:rPr>
                <w:rFonts w:cs="Times New Roman"/>
                <w:b/>
                <w:sz w:val="26"/>
                <w:szCs w:val="26"/>
              </w:rPr>
            </w:pPr>
            <w:r w:rsidRPr="006E2090">
              <w:rPr>
                <w:rFonts w:cs="Times New Roman"/>
                <w:b/>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6E2090" w:rsidRDefault="003279DE" w:rsidP="00ED34DE">
            <w:pPr>
              <w:jc w:val="center"/>
              <w:rPr>
                <w:rFonts w:cs="Times New Roman"/>
                <w:b/>
                <w:sz w:val="26"/>
                <w:szCs w:val="26"/>
              </w:rPr>
            </w:pPr>
            <w:r w:rsidRPr="006E2090">
              <w:rPr>
                <w:rFonts w:cs="Times New Roman"/>
                <w:b/>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6E2090" w:rsidRDefault="003279DE" w:rsidP="00ED34DE">
            <w:pPr>
              <w:jc w:val="center"/>
              <w:rPr>
                <w:rFonts w:cs="Times New Roman"/>
                <w:b/>
                <w:sz w:val="26"/>
                <w:szCs w:val="26"/>
              </w:rPr>
            </w:pPr>
            <w:r w:rsidRPr="006E2090">
              <w:rPr>
                <w:rFonts w:cs="Times New Roman"/>
                <w:b/>
                <w:sz w:val="26"/>
                <w:szCs w:val="26"/>
              </w:rPr>
              <w:t>SO</w:t>
            </w:r>
            <w:r w:rsidRPr="006E2090">
              <w:rPr>
                <w:rFonts w:cs="Times New Roman"/>
                <w:b/>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6E2090" w:rsidRDefault="003279DE" w:rsidP="00ED34DE">
            <w:pPr>
              <w:jc w:val="center"/>
              <w:rPr>
                <w:rFonts w:cs="Times New Roman"/>
                <w:b/>
                <w:sz w:val="26"/>
                <w:szCs w:val="26"/>
              </w:rPr>
            </w:pPr>
            <w:r w:rsidRPr="006E2090">
              <w:rPr>
                <w:rFonts w:cs="Times New Roman"/>
                <w:b/>
                <w:sz w:val="26"/>
                <w:szCs w:val="26"/>
              </w:rPr>
              <w:t>NO</w:t>
            </w:r>
            <w:r w:rsidRPr="006E2090">
              <w:rPr>
                <w:rFonts w:cs="Times New Roman"/>
                <w:b/>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6E2090" w:rsidRDefault="003279DE" w:rsidP="00ED34DE">
            <w:pPr>
              <w:jc w:val="center"/>
              <w:rPr>
                <w:rFonts w:cs="Times New Roman"/>
                <w:b/>
                <w:sz w:val="26"/>
                <w:szCs w:val="26"/>
              </w:rPr>
            </w:pPr>
            <w:r w:rsidRPr="006E2090">
              <w:rPr>
                <w:rFonts w:cs="Times New Roman"/>
                <w:b/>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6E2090" w:rsidRDefault="003279DE" w:rsidP="00ED34DE">
            <w:pPr>
              <w:jc w:val="center"/>
              <w:rPr>
                <w:rFonts w:cs="Times New Roman"/>
                <w:b/>
                <w:sz w:val="26"/>
                <w:szCs w:val="26"/>
              </w:rPr>
            </w:pPr>
            <w:r w:rsidRPr="006E2090">
              <w:rPr>
                <w:rFonts w:cs="Times New Roman"/>
                <w:b/>
                <w:sz w:val="26"/>
                <w:szCs w:val="26"/>
              </w:rPr>
              <w:t>VOC</w:t>
            </w:r>
            <w:r w:rsidRPr="006E2090">
              <w:rPr>
                <w:rFonts w:cs="Times New Roman"/>
                <w:b/>
                <w:sz w:val="26"/>
                <w:szCs w:val="26"/>
                <w:vertAlign w:val="subscript"/>
              </w:rPr>
              <w:t>s</w:t>
            </w:r>
          </w:p>
        </w:tc>
      </w:tr>
      <w:tr w:rsidR="006E2090" w:rsidRPr="006E2090" w:rsidTr="00040039">
        <w:trPr>
          <w:trHeight w:val="375"/>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6E2090" w:rsidRDefault="003279DE" w:rsidP="00ED34DE">
            <w:pPr>
              <w:jc w:val="both"/>
              <w:rPr>
                <w:rFonts w:cs="Times New Roman"/>
                <w:b/>
                <w:sz w:val="26"/>
                <w:szCs w:val="26"/>
              </w:rPr>
            </w:pPr>
            <w:r w:rsidRPr="006E2090">
              <w:rPr>
                <w:rFonts w:cs="Times New Roman"/>
                <w:b/>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rsidR="003279DE" w:rsidRPr="006E2090" w:rsidRDefault="003279DE" w:rsidP="00ED34DE">
            <w:pPr>
              <w:jc w:val="center"/>
              <w:rPr>
                <w:rFonts w:cs="Times New Roman"/>
                <w:bCs/>
                <w:sz w:val="26"/>
                <w:szCs w:val="26"/>
              </w:rPr>
            </w:pPr>
            <w:r w:rsidRPr="006E2090">
              <w:rPr>
                <w:rFonts w:cs="Times New Roman"/>
                <w:bCs/>
                <w:sz w:val="26"/>
                <w:szCs w:val="26"/>
              </w:rPr>
              <w:t>0,3121</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6E2090" w:rsidRDefault="003279DE" w:rsidP="00ED34DE">
            <w:pPr>
              <w:jc w:val="center"/>
              <w:rPr>
                <w:rFonts w:cs="Times New Roman"/>
                <w:bCs/>
                <w:sz w:val="26"/>
                <w:szCs w:val="26"/>
              </w:rPr>
            </w:pPr>
            <w:r w:rsidRPr="006E2090">
              <w:rPr>
                <w:rFonts w:cs="Times New Roman"/>
                <w:bCs/>
                <w:sz w:val="26"/>
                <w:szCs w:val="26"/>
              </w:rPr>
              <w:t>0,2090</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6E2090" w:rsidRDefault="003279DE" w:rsidP="00ED34DE">
            <w:pPr>
              <w:jc w:val="center"/>
              <w:rPr>
                <w:rFonts w:cs="Times New Roman"/>
                <w:bCs/>
                <w:sz w:val="26"/>
                <w:szCs w:val="26"/>
              </w:rPr>
            </w:pPr>
            <w:r w:rsidRPr="006E2090">
              <w:rPr>
                <w:rFonts w:cs="Times New Roman"/>
                <w:bCs/>
                <w:sz w:val="26"/>
                <w:szCs w:val="26"/>
              </w:rPr>
              <w:t>2,0150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6E2090" w:rsidRDefault="003279DE" w:rsidP="00ED34DE">
            <w:pPr>
              <w:jc w:val="center"/>
              <w:rPr>
                <w:rFonts w:cs="Times New Roman"/>
                <w:bCs/>
                <w:sz w:val="26"/>
                <w:szCs w:val="26"/>
              </w:rPr>
            </w:pPr>
            <w:r w:rsidRPr="006E2090">
              <w:rPr>
                <w:rFonts w:cs="Times New Roman"/>
                <w:bCs/>
                <w:sz w:val="26"/>
                <w:szCs w:val="26"/>
              </w:rPr>
              <w:t>0,6330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6E2090" w:rsidRDefault="003279DE" w:rsidP="00ED34DE">
            <w:pPr>
              <w:jc w:val="center"/>
              <w:rPr>
                <w:rFonts w:cs="Times New Roman"/>
                <w:bCs/>
                <w:sz w:val="26"/>
                <w:szCs w:val="26"/>
              </w:rPr>
            </w:pPr>
            <w:r w:rsidRPr="006E2090">
              <w:rPr>
                <w:rFonts w:cs="Times New Roman"/>
                <w:bCs/>
                <w:sz w:val="26"/>
                <w:szCs w:val="26"/>
              </w:rPr>
              <w:t>0,1212</w:t>
            </w:r>
          </w:p>
        </w:tc>
      </w:tr>
      <w:tr w:rsidR="006E2090" w:rsidRPr="006E2090" w:rsidTr="00040039">
        <w:trPr>
          <w:trHeight w:val="409"/>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6E2090" w:rsidRDefault="003279DE" w:rsidP="00ED34DE">
            <w:pPr>
              <w:jc w:val="both"/>
              <w:rPr>
                <w:rFonts w:cs="Times New Roman"/>
                <w:b/>
                <w:sz w:val="26"/>
                <w:szCs w:val="26"/>
              </w:rPr>
            </w:pPr>
            <w:bookmarkStart w:id="521" w:name="RANGE!B38"/>
            <w:bookmarkStart w:id="522" w:name="_Hlk20119538" w:colFirst="1" w:colLast="5"/>
            <w:r w:rsidRPr="006E2090">
              <w:rPr>
                <w:rFonts w:cs="Times New Roman"/>
                <w:b/>
                <w:sz w:val="26"/>
                <w:szCs w:val="26"/>
              </w:rPr>
              <w:t>Tải lượng g/s</w:t>
            </w:r>
            <w:bookmarkEnd w:id="521"/>
          </w:p>
        </w:tc>
        <w:tc>
          <w:tcPr>
            <w:tcW w:w="1418" w:type="dxa"/>
            <w:tcBorders>
              <w:top w:val="nil"/>
              <w:left w:val="nil"/>
              <w:bottom w:val="single" w:sz="8" w:space="0" w:color="000000"/>
              <w:right w:val="single" w:sz="8" w:space="0" w:color="000000"/>
            </w:tcBorders>
            <w:shd w:val="clear" w:color="auto" w:fill="auto"/>
            <w:vAlign w:val="center"/>
            <w:hideMark/>
          </w:tcPr>
          <w:p w:rsidR="003279DE" w:rsidRPr="006E2090" w:rsidRDefault="003279DE" w:rsidP="00ED34DE">
            <w:pPr>
              <w:jc w:val="center"/>
              <w:rPr>
                <w:rFonts w:cs="Times New Roman"/>
                <w:sz w:val="26"/>
                <w:szCs w:val="26"/>
              </w:rPr>
            </w:pPr>
            <w:r w:rsidRPr="006E2090">
              <w:rPr>
                <w:rFonts w:cs="Times New Roman"/>
                <w:sz w:val="26"/>
                <w:szCs w:val="26"/>
              </w:rPr>
              <w:t>0,0108</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6E2090" w:rsidRDefault="003279DE" w:rsidP="00ED34DE">
            <w:pPr>
              <w:jc w:val="center"/>
              <w:rPr>
                <w:rFonts w:cs="Times New Roman"/>
                <w:sz w:val="26"/>
                <w:szCs w:val="26"/>
              </w:rPr>
            </w:pPr>
            <w:r w:rsidRPr="006E2090">
              <w:rPr>
                <w:rFonts w:cs="Times New Roman"/>
                <w:sz w:val="26"/>
                <w:szCs w:val="26"/>
              </w:rPr>
              <w:t>0,0073</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6E2090" w:rsidRDefault="003279DE" w:rsidP="00ED34DE">
            <w:pPr>
              <w:jc w:val="center"/>
              <w:rPr>
                <w:rFonts w:cs="Times New Roman"/>
                <w:sz w:val="26"/>
                <w:szCs w:val="26"/>
              </w:rPr>
            </w:pPr>
            <w:r w:rsidRPr="006E2090">
              <w:rPr>
                <w:rFonts w:cs="Times New Roman"/>
                <w:sz w:val="26"/>
                <w:szCs w:val="26"/>
              </w:rPr>
              <w:t>0,0700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6E2090" w:rsidRDefault="003279DE" w:rsidP="00ED34DE">
            <w:pPr>
              <w:jc w:val="center"/>
              <w:rPr>
                <w:rFonts w:cs="Times New Roman"/>
                <w:sz w:val="26"/>
                <w:szCs w:val="26"/>
              </w:rPr>
            </w:pPr>
            <w:r w:rsidRPr="006E2090">
              <w:rPr>
                <w:rFonts w:cs="Times New Roman"/>
                <w:sz w:val="26"/>
                <w:szCs w:val="26"/>
              </w:rPr>
              <w:t>0,0220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6E2090" w:rsidRDefault="003279DE" w:rsidP="00ED34DE">
            <w:pPr>
              <w:jc w:val="center"/>
              <w:rPr>
                <w:rFonts w:cs="Times New Roman"/>
                <w:sz w:val="26"/>
                <w:szCs w:val="26"/>
              </w:rPr>
            </w:pPr>
            <w:r w:rsidRPr="006E2090">
              <w:rPr>
                <w:rFonts w:cs="Times New Roman"/>
                <w:sz w:val="26"/>
                <w:szCs w:val="26"/>
              </w:rPr>
              <w:t>0,0042</w:t>
            </w:r>
          </w:p>
        </w:tc>
      </w:tr>
    </w:tbl>
    <w:bookmarkEnd w:id="522"/>
    <w:p w:rsidR="003279DE" w:rsidRPr="006E2090" w:rsidRDefault="003279DE" w:rsidP="003279DE">
      <w:pPr>
        <w:pStyle w:val="ANOIDUNG"/>
        <w:rPr>
          <w:color w:val="auto"/>
          <w:sz w:val="26"/>
          <w:szCs w:val="26"/>
          <w:lang w:val="nl-NL"/>
        </w:rPr>
      </w:pPr>
      <w:r w:rsidRPr="006E2090">
        <w:rPr>
          <w:color w:val="auto"/>
          <w:sz w:val="26"/>
          <w:szCs w:val="26"/>
          <w:lang w:val="nl-NL"/>
        </w:rPr>
        <w:t>Nồng độ phát tán các khí thải ra môi trường từ hoạt động của máy đào theo một chiều gió thổi được xác định theo công thức Gauss như sau:</w:t>
      </w:r>
    </w:p>
    <w:p w:rsidR="003279DE" w:rsidRPr="006E2090" w:rsidRDefault="003279DE" w:rsidP="003279DE">
      <w:pPr>
        <w:pStyle w:val="ANOIDUNG"/>
        <w:rPr>
          <w:color w:val="auto"/>
          <w:sz w:val="26"/>
          <w:szCs w:val="26"/>
          <w:lang w:val="nl-NL"/>
        </w:rPr>
      </w:pPr>
      <w:r w:rsidRPr="006E2090">
        <w:rPr>
          <w:noProof/>
          <w:color w:val="auto"/>
          <w:sz w:val="26"/>
          <w:szCs w:val="26"/>
        </w:rPr>
        <w:drawing>
          <wp:anchor distT="0" distB="0" distL="114300" distR="114300" simplePos="0" relativeHeight="251664384" behindDoc="0" locked="0" layoutInCell="1" allowOverlap="1" wp14:anchorId="6AB645B2" wp14:editId="6D9CB865">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anchor>
        </w:drawing>
      </w:r>
      <w:r w:rsidRPr="006E2090">
        <w:rPr>
          <w:color w:val="auto"/>
          <w:sz w:val="26"/>
          <w:szCs w:val="26"/>
        </w:rPr>
        <w:tab/>
      </w:r>
      <w:r w:rsidRPr="006E2090">
        <w:rPr>
          <w:color w:val="auto"/>
          <w:sz w:val="26"/>
          <w:szCs w:val="26"/>
        </w:rPr>
        <w:tab/>
      </w:r>
      <w:r w:rsidRPr="006E2090">
        <w:rPr>
          <w:color w:val="auto"/>
          <w:sz w:val="26"/>
          <w:szCs w:val="26"/>
        </w:rPr>
        <w:tab/>
      </w:r>
      <w:r w:rsidRPr="006E2090">
        <w:rPr>
          <w:color w:val="auto"/>
          <w:sz w:val="26"/>
          <w:szCs w:val="26"/>
        </w:rPr>
        <w:tab/>
      </w:r>
      <w:r w:rsidRPr="006E2090">
        <w:rPr>
          <w:color w:val="auto"/>
          <w:sz w:val="26"/>
          <w:szCs w:val="26"/>
        </w:rPr>
        <w:tab/>
      </w:r>
      <w:r w:rsidRPr="006E2090">
        <w:rPr>
          <w:color w:val="auto"/>
          <w:sz w:val="26"/>
          <w:szCs w:val="26"/>
        </w:rPr>
        <w:tab/>
      </w:r>
      <w:r w:rsidRPr="006E2090">
        <w:rPr>
          <w:color w:val="auto"/>
          <w:sz w:val="26"/>
          <w:szCs w:val="26"/>
        </w:rPr>
        <w:tab/>
      </w:r>
      <w:r w:rsidRPr="006E2090">
        <w:rPr>
          <w:color w:val="auto"/>
          <w:sz w:val="26"/>
          <w:szCs w:val="26"/>
        </w:rPr>
        <w:tab/>
      </w:r>
      <w:r w:rsidRPr="006E2090">
        <w:rPr>
          <w:color w:val="auto"/>
          <w:sz w:val="26"/>
          <w:szCs w:val="26"/>
        </w:rPr>
        <w:tab/>
      </w:r>
      <w:r w:rsidRPr="006E2090">
        <w:rPr>
          <w:color w:val="auto"/>
          <w:sz w:val="26"/>
          <w:szCs w:val="26"/>
        </w:rPr>
        <w:tab/>
      </w:r>
      <w:r w:rsidRPr="006E2090">
        <w:rPr>
          <w:color w:val="auto"/>
          <w:sz w:val="26"/>
          <w:szCs w:val="26"/>
        </w:rPr>
        <w:tab/>
      </w:r>
    </w:p>
    <w:p w:rsidR="003279DE" w:rsidRPr="006E2090" w:rsidRDefault="003279DE" w:rsidP="003279DE">
      <w:pPr>
        <w:pStyle w:val="ANOIDUNG"/>
        <w:rPr>
          <w:color w:val="auto"/>
          <w:sz w:val="26"/>
          <w:szCs w:val="26"/>
        </w:rPr>
      </w:pPr>
      <w:r w:rsidRPr="006E2090">
        <w:rPr>
          <w:color w:val="auto"/>
          <w:sz w:val="26"/>
          <w:szCs w:val="26"/>
        </w:rPr>
        <w:tab/>
      </w:r>
      <w:r w:rsidRPr="006E2090">
        <w:rPr>
          <w:color w:val="auto"/>
          <w:sz w:val="26"/>
          <w:szCs w:val="26"/>
        </w:rPr>
        <w:tab/>
      </w:r>
    </w:p>
    <w:p w:rsidR="003279DE" w:rsidRPr="006E2090" w:rsidRDefault="003279DE" w:rsidP="003279DE">
      <w:pPr>
        <w:pStyle w:val="ANOIDUNG"/>
        <w:rPr>
          <w:i/>
          <w:color w:val="auto"/>
          <w:sz w:val="26"/>
          <w:szCs w:val="26"/>
          <w:u w:val="single"/>
          <w:lang w:val="pl-PL"/>
        </w:rPr>
      </w:pPr>
      <w:r w:rsidRPr="006E2090">
        <w:rPr>
          <w:i/>
          <w:color w:val="auto"/>
          <w:sz w:val="26"/>
          <w:szCs w:val="26"/>
          <w:u w:val="single"/>
          <w:lang w:val="pl-PL"/>
        </w:rPr>
        <w:t>Trong đó:</w:t>
      </w:r>
    </w:p>
    <w:p w:rsidR="003279DE" w:rsidRPr="006E2090" w:rsidRDefault="003279DE" w:rsidP="003279DE">
      <w:pPr>
        <w:pStyle w:val="ANOIDUNG"/>
        <w:rPr>
          <w:color w:val="auto"/>
          <w:sz w:val="26"/>
          <w:szCs w:val="26"/>
          <w:lang w:val="pl-PL"/>
        </w:rPr>
      </w:pPr>
      <w:r w:rsidRPr="006E2090">
        <w:rPr>
          <w:color w:val="auto"/>
          <w:sz w:val="26"/>
          <w:szCs w:val="26"/>
          <w:lang w:val="pl-PL"/>
        </w:rPr>
        <w:t>+ C: Nồng độ chất ô nhiễm trong không khí gần mặt đất (mg/m</w:t>
      </w:r>
      <w:r w:rsidRPr="006E2090">
        <w:rPr>
          <w:color w:val="auto"/>
          <w:sz w:val="26"/>
          <w:szCs w:val="26"/>
          <w:vertAlign w:val="superscript"/>
          <w:lang w:val="pl-PL"/>
        </w:rPr>
        <w:t>3</w:t>
      </w:r>
      <w:r w:rsidRPr="006E2090">
        <w:rPr>
          <w:color w:val="auto"/>
          <w:sz w:val="26"/>
          <w:szCs w:val="26"/>
          <w:lang w:val="pl-PL"/>
        </w:rPr>
        <w:t>);</w:t>
      </w:r>
    </w:p>
    <w:p w:rsidR="003279DE" w:rsidRPr="006E2090" w:rsidRDefault="003279DE" w:rsidP="003279DE">
      <w:pPr>
        <w:pStyle w:val="ANOIDUNG"/>
        <w:rPr>
          <w:color w:val="auto"/>
          <w:sz w:val="26"/>
          <w:szCs w:val="26"/>
          <w:lang w:val="pl-PL"/>
        </w:rPr>
      </w:pPr>
      <w:r w:rsidRPr="006E2090">
        <w:rPr>
          <w:color w:val="auto"/>
          <w:sz w:val="26"/>
          <w:szCs w:val="26"/>
          <w:lang w:val="en-GB"/>
        </w:rPr>
        <w:lastRenderedPageBreak/>
        <w:t xml:space="preserve">+ </w:t>
      </w:r>
      <w:r w:rsidRPr="006E2090">
        <w:rPr>
          <w:color w:val="auto"/>
          <w:sz w:val="26"/>
          <w:szCs w:val="26"/>
          <w:lang w:val="vi-VN"/>
        </w:rPr>
        <w:t>M</w:t>
      </w:r>
      <w:r w:rsidRPr="006E2090">
        <w:rPr>
          <w:color w:val="auto"/>
          <w:sz w:val="26"/>
          <w:szCs w:val="26"/>
          <w:lang w:val="pl-PL"/>
        </w:rPr>
        <w:t>: Tải lượng nguồn thải (g/s);</w:t>
      </w:r>
    </w:p>
    <w:p w:rsidR="003279DE" w:rsidRPr="006E2090" w:rsidRDefault="003279DE" w:rsidP="00040039">
      <w:pPr>
        <w:pStyle w:val="ANOIDUNG"/>
        <w:jc w:val="center"/>
        <w:rPr>
          <w:color w:val="auto"/>
          <w:sz w:val="26"/>
          <w:szCs w:val="26"/>
          <w:lang w:val="pl-PL"/>
        </w:rPr>
      </w:pPr>
      <w:r w:rsidRPr="006E2090">
        <w:rPr>
          <w:color w:val="auto"/>
          <w:sz w:val="26"/>
          <w:szCs w:val="26"/>
          <w:lang w:val="pl-PL"/>
        </w:rPr>
        <w:t xml:space="preserve">Với x ≤ 1km: </w:t>
      </w:r>
      <w:r w:rsidRPr="006E2090">
        <w:rPr>
          <w:color w:val="auto"/>
          <w:sz w:val="26"/>
          <w:szCs w:val="26"/>
        </w:rPr>
        <w:t>σ</w:t>
      </w:r>
      <w:r w:rsidRPr="006E2090">
        <w:rPr>
          <w:color w:val="auto"/>
          <w:sz w:val="26"/>
          <w:szCs w:val="26"/>
          <w:vertAlign w:val="subscript"/>
          <w:lang w:val="pl-PL"/>
        </w:rPr>
        <w:t>z</w:t>
      </w:r>
      <w:r w:rsidRPr="006E2090">
        <w:rPr>
          <w:color w:val="auto"/>
          <w:sz w:val="26"/>
          <w:szCs w:val="26"/>
          <w:lang w:val="vi-VN"/>
        </w:rPr>
        <w:t xml:space="preserve"> = 0,53.x</w:t>
      </w:r>
      <w:r w:rsidRPr="006E2090">
        <w:rPr>
          <w:color w:val="auto"/>
          <w:sz w:val="26"/>
          <w:szCs w:val="26"/>
          <w:vertAlign w:val="superscript"/>
          <w:lang w:val="vi-VN"/>
        </w:rPr>
        <w:t>0,73</w:t>
      </w:r>
    </w:p>
    <w:p w:rsidR="003279DE" w:rsidRPr="006E2090" w:rsidRDefault="003279DE" w:rsidP="003279DE">
      <w:pPr>
        <w:pStyle w:val="ANOIDUNG"/>
        <w:rPr>
          <w:color w:val="auto"/>
          <w:sz w:val="26"/>
          <w:szCs w:val="26"/>
          <w:lang w:val="pl-PL"/>
        </w:rPr>
      </w:pPr>
      <w:r w:rsidRPr="006E2090">
        <w:rPr>
          <w:color w:val="auto"/>
          <w:sz w:val="26"/>
          <w:szCs w:val="26"/>
          <w:lang w:val="pl-PL"/>
        </w:rPr>
        <w:t>+ x: Khoảng cách của điểm tính so với nguồn thải (km), tính theo chiều gió;</w:t>
      </w:r>
    </w:p>
    <w:p w:rsidR="003279DE" w:rsidRPr="006E2090" w:rsidRDefault="003279DE" w:rsidP="003279DE">
      <w:pPr>
        <w:pStyle w:val="ANOIDUNG"/>
        <w:rPr>
          <w:color w:val="auto"/>
          <w:sz w:val="26"/>
          <w:szCs w:val="26"/>
          <w:lang w:val="pl-PL"/>
        </w:rPr>
      </w:pPr>
      <w:r w:rsidRPr="006E2090">
        <w:rPr>
          <w:color w:val="auto"/>
          <w:sz w:val="26"/>
          <w:szCs w:val="26"/>
          <w:lang w:val="pl-PL"/>
        </w:rPr>
        <w:t>+ u: Tốc độ gió trung bình của khu vực (m/s), (chọn u=2,4 m/s);</w:t>
      </w:r>
    </w:p>
    <w:p w:rsidR="003279DE" w:rsidRPr="006E2090" w:rsidRDefault="003279DE" w:rsidP="003279DE">
      <w:pPr>
        <w:pStyle w:val="ANOIDUNG"/>
        <w:rPr>
          <w:color w:val="auto"/>
          <w:sz w:val="26"/>
          <w:szCs w:val="26"/>
          <w:lang w:val="pl-PL"/>
        </w:rPr>
      </w:pPr>
      <w:r w:rsidRPr="006E2090">
        <w:rPr>
          <w:color w:val="auto"/>
          <w:sz w:val="26"/>
          <w:szCs w:val="26"/>
          <w:lang w:val="pl-PL"/>
        </w:rPr>
        <w:t>+ h: Độ cao của điểm xả ống khói so với mặt đất xung quanh (m), chọn h=1m.</w:t>
      </w:r>
    </w:p>
    <w:p w:rsidR="003279DE" w:rsidRPr="006E2090" w:rsidRDefault="003279DE" w:rsidP="003279DE">
      <w:pPr>
        <w:pStyle w:val="ANOIDUNG"/>
        <w:rPr>
          <w:color w:val="auto"/>
          <w:sz w:val="26"/>
          <w:szCs w:val="26"/>
          <w:lang w:val="nl-NL"/>
        </w:rPr>
      </w:pPr>
      <w:r w:rsidRPr="006E2090">
        <w:rPr>
          <w:color w:val="auto"/>
          <w:sz w:val="26"/>
          <w:szCs w:val="26"/>
          <w:lang w:val="nl-NL"/>
        </w:rPr>
        <w:t>Thay số vào công thức trên ta có kết quả tính toán nồng độ các chất ô nhiễm ứng với các khoảng cách x được trình bày ở Bảng sau:</w:t>
      </w:r>
    </w:p>
    <w:p w:rsidR="003279DE" w:rsidRPr="006E2090" w:rsidRDefault="003279DE" w:rsidP="003279DE">
      <w:pPr>
        <w:pStyle w:val="ABANG"/>
        <w:spacing w:before="120" w:after="120" w:line="240" w:lineRule="auto"/>
        <w:rPr>
          <w:lang w:val="nl-NL"/>
        </w:rPr>
      </w:pPr>
      <w:bookmarkStart w:id="523" w:name="_Toc71218637"/>
      <w:bookmarkStart w:id="524" w:name="_Toc79649234"/>
      <w:bookmarkStart w:id="525" w:name="_Toc90036454"/>
      <w:bookmarkStart w:id="526" w:name="_Toc110235444"/>
      <w:r w:rsidRPr="006E2090">
        <w:rPr>
          <w:lang w:val="nl-NL"/>
        </w:rPr>
        <w:t>Bảng 3.12. Nồng độ các chất ô nhiễm do máy thi công tại khu vực công trường</w:t>
      </w:r>
      <w:bookmarkEnd w:id="523"/>
      <w:bookmarkEnd w:id="524"/>
      <w:bookmarkEnd w:id="525"/>
      <w:bookmarkEnd w:id="526"/>
    </w:p>
    <w:p w:rsidR="003279DE" w:rsidRPr="006E2090" w:rsidRDefault="003279DE" w:rsidP="003279DE">
      <w:pPr>
        <w:pStyle w:val="Ngun"/>
      </w:pPr>
      <w:r w:rsidRPr="006E2090">
        <w:t>Đơn vị: mg/m3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1037"/>
        <w:gridCol w:w="1037"/>
        <w:gridCol w:w="1037"/>
        <w:gridCol w:w="1037"/>
        <w:gridCol w:w="1037"/>
      </w:tblGrid>
      <w:tr w:rsidR="006E2090" w:rsidRPr="006E2090" w:rsidTr="00BB339C">
        <w:trPr>
          <w:trHeight w:val="340"/>
          <w:tblHeader/>
          <w:jc w:val="center"/>
        </w:trPr>
        <w:tc>
          <w:tcPr>
            <w:tcW w:w="0" w:type="auto"/>
            <w:gridSpan w:val="6"/>
            <w:shd w:val="clear" w:color="auto" w:fill="DBE5F1"/>
            <w:noWrap/>
            <w:vAlign w:val="center"/>
            <w:hideMark/>
          </w:tcPr>
          <w:p w:rsidR="003279DE" w:rsidRPr="006E2090" w:rsidRDefault="003279DE" w:rsidP="00ED34DE">
            <w:pPr>
              <w:jc w:val="center"/>
              <w:rPr>
                <w:rFonts w:cs="Times New Roman"/>
                <w:b/>
                <w:sz w:val="26"/>
                <w:szCs w:val="26"/>
                <w:lang w:val="nl-NL" w:eastAsia="ru-RU"/>
              </w:rPr>
            </w:pPr>
            <w:bookmarkStart w:id="527" w:name="OLE_LINK16"/>
            <w:bookmarkStart w:id="528" w:name="OLE_LINK17"/>
            <w:r w:rsidRPr="006E2090">
              <w:rPr>
                <w:rFonts w:cs="Times New Roman"/>
                <w:b/>
                <w:sz w:val="26"/>
                <w:szCs w:val="26"/>
                <w:lang w:val="nl-NL" w:eastAsia="ru-RU"/>
              </w:rPr>
              <w:t xml:space="preserve">Kết quả tính toán nồng độ các chất ô nhiễm từ phương tiện giao thông </w:t>
            </w:r>
          </w:p>
        </w:tc>
      </w:tr>
      <w:tr w:rsidR="006E2090" w:rsidRPr="006E2090" w:rsidTr="00BB339C">
        <w:trPr>
          <w:trHeight w:val="340"/>
          <w:tblHeader/>
          <w:jc w:val="center"/>
        </w:trPr>
        <w:tc>
          <w:tcPr>
            <w:tcW w:w="0" w:type="auto"/>
            <w:vMerge w:val="restart"/>
            <w:shd w:val="clear" w:color="auto" w:fill="auto"/>
            <w:vAlign w:val="center"/>
            <w:hideMark/>
          </w:tcPr>
          <w:p w:rsidR="003279DE" w:rsidRPr="006E2090" w:rsidRDefault="003279DE" w:rsidP="00ED34DE">
            <w:pPr>
              <w:jc w:val="center"/>
              <w:rPr>
                <w:rFonts w:cs="Times New Roman"/>
                <w:b/>
                <w:sz w:val="26"/>
                <w:szCs w:val="26"/>
                <w:lang w:val="ru-RU" w:eastAsia="ru-RU"/>
              </w:rPr>
            </w:pPr>
            <w:r w:rsidRPr="006E2090">
              <w:rPr>
                <w:rFonts w:cs="Times New Roman"/>
                <w:b/>
                <w:sz w:val="26"/>
                <w:szCs w:val="26"/>
                <w:lang w:val="ru-RU" w:eastAsia="ru-RU"/>
              </w:rPr>
              <w:t>Khoảng cách x (m)</w:t>
            </w:r>
          </w:p>
        </w:tc>
        <w:tc>
          <w:tcPr>
            <w:tcW w:w="0" w:type="auto"/>
            <w:gridSpan w:val="5"/>
            <w:shd w:val="clear" w:color="auto" w:fill="auto"/>
            <w:vAlign w:val="center"/>
            <w:hideMark/>
          </w:tcPr>
          <w:p w:rsidR="003279DE" w:rsidRPr="006E2090" w:rsidRDefault="003279DE" w:rsidP="00ED34DE">
            <w:pPr>
              <w:jc w:val="center"/>
              <w:rPr>
                <w:rFonts w:cs="Times New Roman"/>
                <w:b/>
                <w:sz w:val="26"/>
                <w:szCs w:val="26"/>
                <w:lang w:val="ru-RU" w:eastAsia="ru-RU"/>
              </w:rPr>
            </w:pPr>
            <w:r w:rsidRPr="006E2090">
              <w:rPr>
                <w:rFonts w:cs="Times New Roman"/>
                <w:b/>
                <w:sz w:val="26"/>
                <w:szCs w:val="26"/>
                <w:lang w:val="ru-RU" w:eastAsia="ru-RU"/>
              </w:rPr>
              <w:t>Nồng độ chất ô nhiễm (mg/m</w:t>
            </w:r>
            <w:r w:rsidRPr="006E2090">
              <w:rPr>
                <w:rFonts w:cs="Times New Roman"/>
                <w:b/>
                <w:sz w:val="26"/>
                <w:szCs w:val="26"/>
                <w:vertAlign w:val="superscript"/>
                <w:lang w:val="ru-RU" w:eastAsia="ru-RU"/>
              </w:rPr>
              <w:t>3</w:t>
            </w:r>
            <w:r w:rsidRPr="006E2090">
              <w:rPr>
                <w:rFonts w:cs="Times New Roman"/>
                <w:b/>
                <w:sz w:val="26"/>
                <w:szCs w:val="26"/>
                <w:lang w:val="ru-RU" w:eastAsia="ru-RU"/>
              </w:rPr>
              <w:t>)</w:t>
            </w:r>
          </w:p>
        </w:tc>
      </w:tr>
      <w:tr w:rsidR="006E2090" w:rsidRPr="006E2090" w:rsidTr="00BB339C">
        <w:trPr>
          <w:trHeight w:val="340"/>
          <w:tblHeader/>
          <w:jc w:val="center"/>
        </w:trPr>
        <w:tc>
          <w:tcPr>
            <w:tcW w:w="0" w:type="auto"/>
            <w:vMerge/>
            <w:vAlign w:val="center"/>
            <w:hideMark/>
          </w:tcPr>
          <w:p w:rsidR="003279DE" w:rsidRPr="006E2090" w:rsidRDefault="003279DE" w:rsidP="00ED34DE">
            <w:pPr>
              <w:jc w:val="center"/>
              <w:rPr>
                <w:rFonts w:cs="Times New Roman"/>
                <w:b/>
                <w:sz w:val="26"/>
                <w:szCs w:val="26"/>
                <w:lang w:val="ru-RU" w:eastAsia="ru-RU"/>
              </w:rPr>
            </w:pPr>
          </w:p>
        </w:tc>
        <w:tc>
          <w:tcPr>
            <w:tcW w:w="0" w:type="auto"/>
            <w:shd w:val="clear" w:color="auto" w:fill="auto"/>
            <w:vAlign w:val="center"/>
            <w:hideMark/>
          </w:tcPr>
          <w:p w:rsidR="003279DE" w:rsidRPr="006E2090" w:rsidRDefault="003279DE" w:rsidP="00ED34DE">
            <w:pPr>
              <w:jc w:val="center"/>
              <w:rPr>
                <w:rFonts w:cs="Times New Roman"/>
                <w:b/>
                <w:sz w:val="26"/>
                <w:szCs w:val="26"/>
                <w:lang w:eastAsia="ru-RU"/>
              </w:rPr>
            </w:pPr>
            <w:r w:rsidRPr="006E2090">
              <w:rPr>
                <w:rFonts w:cs="Times New Roman"/>
                <w:b/>
                <w:sz w:val="26"/>
                <w:szCs w:val="26"/>
                <w:lang w:eastAsia="ru-RU"/>
              </w:rPr>
              <w:t>TSP</w:t>
            </w:r>
          </w:p>
        </w:tc>
        <w:tc>
          <w:tcPr>
            <w:tcW w:w="0" w:type="auto"/>
            <w:shd w:val="clear" w:color="auto" w:fill="auto"/>
            <w:vAlign w:val="center"/>
            <w:hideMark/>
          </w:tcPr>
          <w:p w:rsidR="003279DE" w:rsidRPr="006E2090" w:rsidRDefault="003279DE" w:rsidP="00ED34DE">
            <w:pPr>
              <w:jc w:val="center"/>
              <w:rPr>
                <w:rFonts w:cs="Times New Roman"/>
                <w:b/>
                <w:sz w:val="26"/>
                <w:szCs w:val="26"/>
                <w:lang w:val="ru-RU" w:eastAsia="ru-RU"/>
              </w:rPr>
            </w:pPr>
            <w:r w:rsidRPr="006E2090">
              <w:rPr>
                <w:rFonts w:cs="Times New Roman"/>
                <w:b/>
                <w:sz w:val="26"/>
                <w:szCs w:val="26"/>
                <w:lang w:val="ru-RU" w:eastAsia="ru-RU"/>
              </w:rPr>
              <w:t>SO</w:t>
            </w:r>
            <w:r w:rsidRPr="006E2090">
              <w:rPr>
                <w:rFonts w:cs="Times New Roman"/>
                <w:b/>
                <w:sz w:val="26"/>
                <w:szCs w:val="26"/>
                <w:vertAlign w:val="subscript"/>
                <w:lang w:val="ru-RU" w:eastAsia="ru-RU"/>
              </w:rPr>
              <w:t>2</w:t>
            </w:r>
          </w:p>
        </w:tc>
        <w:tc>
          <w:tcPr>
            <w:tcW w:w="0" w:type="auto"/>
            <w:shd w:val="clear" w:color="auto" w:fill="auto"/>
            <w:vAlign w:val="center"/>
            <w:hideMark/>
          </w:tcPr>
          <w:p w:rsidR="003279DE" w:rsidRPr="006E2090" w:rsidRDefault="003279DE" w:rsidP="00ED34DE">
            <w:pPr>
              <w:jc w:val="center"/>
              <w:rPr>
                <w:rFonts w:cs="Times New Roman"/>
                <w:b/>
                <w:sz w:val="26"/>
                <w:szCs w:val="26"/>
                <w:lang w:val="ru-RU" w:eastAsia="ru-RU"/>
              </w:rPr>
            </w:pPr>
            <w:r w:rsidRPr="006E2090">
              <w:rPr>
                <w:rFonts w:cs="Times New Roman"/>
                <w:b/>
                <w:sz w:val="26"/>
                <w:szCs w:val="26"/>
                <w:lang w:val="ru-RU" w:eastAsia="ru-RU"/>
              </w:rPr>
              <w:t>NO</w:t>
            </w:r>
            <w:r w:rsidRPr="006E2090">
              <w:rPr>
                <w:rFonts w:cs="Times New Roman"/>
                <w:b/>
                <w:sz w:val="26"/>
                <w:szCs w:val="26"/>
                <w:vertAlign w:val="subscript"/>
                <w:lang w:val="ru-RU" w:eastAsia="ru-RU"/>
              </w:rPr>
              <w:t>x</w:t>
            </w:r>
          </w:p>
        </w:tc>
        <w:tc>
          <w:tcPr>
            <w:tcW w:w="0" w:type="auto"/>
            <w:shd w:val="clear" w:color="auto" w:fill="auto"/>
            <w:vAlign w:val="center"/>
            <w:hideMark/>
          </w:tcPr>
          <w:p w:rsidR="003279DE" w:rsidRPr="006E2090" w:rsidRDefault="003279DE" w:rsidP="00ED34DE">
            <w:pPr>
              <w:jc w:val="center"/>
              <w:rPr>
                <w:rFonts w:cs="Times New Roman"/>
                <w:b/>
                <w:sz w:val="26"/>
                <w:szCs w:val="26"/>
                <w:lang w:val="ru-RU" w:eastAsia="ru-RU"/>
              </w:rPr>
            </w:pPr>
            <w:r w:rsidRPr="006E2090">
              <w:rPr>
                <w:rFonts w:cs="Times New Roman"/>
                <w:b/>
                <w:sz w:val="26"/>
                <w:szCs w:val="26"/>
                <w:lang w:val="ru-RU" w:eastAsia="ru-RU"/>
              </w:rPr>
              <w:t>CO</w:t>
            </w:r>
          </w:p>
        </w:tc>
        <w:tc>
          <w:tcPr>
            <w:tcW w:w="0" w:type="auto"/>
            <w:shd w:val="clear" w:color="auto" w:fill="auto"/>
            <w:noWrap/>
            <w:vAlign w:val="center"/>
            <w:hideMark/>
          </w:tcPr>
          <w:p w:rsidR="003279DE" w:rsidRPr="006E2090" w:rsidRDefault="003279DE" w:rsidP="00ED34DE">
            <w:pPr>
              <w:jc w:val="center"/>
              <w:rPr>
                <w:rFonts w:cs="Times New Roman"/>
                <w:b/>
                <w:sz w:val="26"/>
                <w:szCs w:val="26"/>
                <w:lang w:val="ru-RU" w:eastAsia="ru-RU"/>
              </w:rPr>
            </w:pPr>
            <w:bookmarkStart w:id="529" w:name="OLE_LINK20"/>
            <w:r w:rsidRPr="006E2090">
              <w:rPr>
                <w:rFonts w:cs="Times New Roman"/>
                <w:b/>
                <w:sz w:val="26"/>
                <w:szCs w:val="26"/>
                <w:lang w:eastAsia="ru-RU"/>
              </w:rPr>
              <w:t>VOCs</w:t>
            </w:r>
            <w:bookmarkEnd w:id="529"/>
          </w:p>
        </w:tc>
      </w:tr>
      <w:tr w:rsidR="006E2090" w:rsidRPr="006E2090" w:rsidTr="00BB339C">
        <w:trPr>
          <w:trHeight w:val="340"/>
          <w:jc w:val="center"/>
        </w:trPr>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1</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eastAsia="ru-RU"/>
              </w:rPr>
              <w:t>0,0281</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eastAsia="ru-RU"/>
              </w:rPr>
              <w:t>0,0338</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eastAsia="ru-RU"/>
              </w:rPr>
              <w:t>0,2810</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eastAsia="ru-RU"/>
              </w:rPr>
              <w:t>0,0925</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eastAsia="ru-RU"/>
              </w:rPr>
              <w:t>0,0205</w:t>
            </w:r>
          </w:p>
        </w:tc>
      </w:tr>
      <w:tr w:rsidR="006E2090" w:rsidRPr="006E2090" w:rsidTr="00BB339C">
        <w:trPr>
          <w:trHeight w:val="340"/>
          <w:jc w:val="center"/>
        </w:trPr>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2</w:t>
            </w:r>
          </w:p>
        </w:tc>
        <w:tc>
          <w:tcPr>
            <w:tcW w:w="0" w:type="auto"/>
            <w:shd w:val="clear" w:color="auto" w:fill="auto"/>
            <w:vAlign w:val="center"/>
            <w:hideMark/>
          </w:tcPr>
          <w:p w:rsidR="003279DE" w:rsidRPr="006E2090" w:rsidRDefault="003279DE" w:rsidP="00ED34DE">
            <w:pPr>
              <w:jc w:val="center"/>
              <w:rPr>
                <w:rFonts w:cs="Times New Roman"/>
                <w:bCs/>
                <w:sz w:val="26"/>
                <w:szCs w:val="26"/>
                <w:lang w:eastAsia="ru-RU"/>
              </w:rPr>
            </w:pPr>
            <w:r w:rsidRPr="006E2090">
              <w:rPr>
                <w:rFonts w:cs="Times New Roman"/>
                <w:bCs/>
                <w:sz w:val="26"/>
                <w:szCs w:val="26"/>
                <w:lang w:val="ru-RU" w:eastAsia="ru-RU"/>
              </w:rPr>
              <w:t>0,023</w:t>
            </w:r>
            <w:r w:rsidRPr="006E2090">
              <w:rPr>
                <w:rFonts w:cs="Times New Roman"/>
                <w:bCs/>
                <w:sz w:val="26"/>
                <w:szCs w:val="26"/>
                <w:lang w:eastAsia="ru-RU"/>
              </w:rPr>
              <w:t>2</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0,0270</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0,2249</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0,0740</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0,0164</w:t>
            </w:r>
          </w:p>
        </w:tc>
      </w:tr>
      <w:tr w:rsidR="006E2090" w:rsidRPr="006E2090" w:rsidTr="00BB339C">
        <w:trPr>
          <w:trHeight w:val="340"/>
          <w:jc w:val="center"/>
        </w:trPr>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3</w:t>
            </w:r>
          </w:p>
        </w:tc>
        <w:tc>
          <w:tcPr>
            <w:tcW w:w="0" w:type="auto"/>
            <w:shd w:val="clear" w:color="auto" w:fill="auto"/>
            <w:vAlign w:val="center"/>
            <w:hideMark/>
          </w:tcPr>
          <w:p w:rsidR="003279DE" w:rsidRPr="006E2090" w:rsidRDefault="003279DE" w:rsidP="00ED34DE">
            <w:pPr>
              <w:jc w:val="center"/>
              <w:rPr>
                <w:rFonts w:cs="Times New Roman"/>
                <w:bCs/>
                <w:sz w:val="26"/>
                <w:szCs w:val="26"/>
                <w:lang w:eastAsia="ru-RU"/>
              </w:rPr>
            </w:pPr>
            <w:r w:rsidRPr="006E2090">
              <w:rPr>
                <w:rFonts w:cs="Times New Roman"/>
                <w:bCs/>
                <w:sz w:val="26"/>
                <w:szCs w:val="26"/>
                <w:lang w:val="ru-RU" w:eastAsia="ru-RU"/>
              </w:rPr>
              <w:t>0,01</w:t>
            </w:r>
            <w:r w:rsidRPr="006E2090">
              <w:rPr>
                <w:rFonts w:cs="Times New Roman"/>
                <w:bCs/>
                <w:sz w:val="26"/>
                <w:szCs w:val="26"/>
                <w:lang w:eastAsia="ru-RU"/>
              </w:rPr>
              <w:t>89</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0,0216</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0,1798</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0,0592</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0,0131</w:t>
            </w:r>
          </w:p>
        </w:tc>
      </w:tr>
      <w:tr w:rsidR="006E2090" w:rsidRPr="006E2090" w:rsidTr="00BB339C">
        <w:trPr>
          <w:trHeight w:val="340"/>
          <w:jc w:val="center"/>
        </w:trPr>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5</w:t>
            </w:r>
          </w:p>
        </w:tc>
        <w:tc>
          <w:tcPr>
            <w:tcW w:w="0" w:type="auto"/>
            <w:shd w:val="clear" w:color="auto" w:fill="auto"/>
            <w:vAlign w:val="center"/>
            <w:hideMark/>
          </w:tcPr>
          <w:p w:rsidR="003279DE" w:rsidRPr="006E2090" w:rsidRDefault="003279DE" w:rsidP="00ED34DE">
            <w:pPr>
              <w:jc w:val="center"/>
              <w:rPr>
                <w:rFonts w:cs="Times New Roman"/>
                <w:bCs/>
                <w:sz w:val="26"/>
                <w:szCs w:val="26"/>
                <w:lang w:eastAsia="ru-RU"/>
              </w:rPr>
            </w:pPr>
            <w:r w:rsidRPr="006E2090">
              <w:rPr>
                <w:rFonts w:cs="Times New Roman"/>
                <w:bCs/>
                <w:sz w:val="26"/>
                <w:szCs w:val="26"/>
                <w:lang w:val="ru-RU" w:eastAsia="ru-RU"/>
              </w:rPr>
              <w:t>0,01</w:t>
            </w:r>
            <w:r w:rsidRPr="006E2090">
              <w:rPr>
                <w:rFonts w:cs="Times New Roman"/>
                <w:bCs/>
                <w:sz w:val="26"/>
                <w:szCs w:val="26"/>
                <w:lang w:eastAsia="ru-RU"/>
              </w:rPr>
              <w:t>39</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0,0156</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0,1298</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0,0427</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0,0095</w:t>
            </w:r>
          </w:p>
        </w:tc>
      </w:tr>
      <w:tr w:rsidR="006E2090" w:rsidRPr="006E2090" w:rsidTr="00BB339C">
        <w:trPr>
          <w:trHeight w:val="340"/>
          <w:jc w:val="center"/>
        </w:trPr>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10</w:t>
            </w:r>
          </w:p>
        </w:tc>
        <w:tc>
          <w:tcPr>
            <w:tcW w:w="0" w:type="auto"/>
            <w:shd w:val="clear" w:color="auto" w:fill="auto"/>
            <w:vAlign w:val="center"/>
            <w:hideMark/>
          </w:tcPr>
          <w:p w:rsidR="003279DE" w:rsidRPr="006E2090" w:rsidRDefault="003279DE" w:rsidP="00ED34DE">
            <w:pPr>
              <w:jc w:val="center"/>
              <w:rPr>
                <w:rFonts w:cs="Times New Roman"/>
                <w:bCs/>
                <w:sz w:val="26"/>
                <w:szCs w:val="26"/>
                <w:lang w:eastAsia="ru-RU"/>
              </w:rPr>
            </w:pPr>
            <w:r w:rsidRPr="006E2090">
              <w:rPr>
                <w:rFonts w:cs="Times New Roman"/>
                <w:bCs/>
                <w:sz w:val="26"/>
                <w:szCs w:val="26"/>
                <w:lang w:val="ru-RU" w:eastAsia="ru-RU"/>
              </w:rPr>
              <w:t>0,00</w:t>
            </w:r>
            <w:r w:rsidRPr="006E2090">
              <w:rPr>
                <w:rFonts w:cs="Times New Roman"/>
                <w:bCs/>
                <w:sz w:val="26"/>
                <w:szCs w:val="26"/>
                <w:lang w:eastAsia="ru-RU"/>
              </w:rPr>
              <w:t>79</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0,0097</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0,0804</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0,0265</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0,0059</w:t>
            </w:r>
          </w:p>
        </w:tc>
      </w:tr>
      <w:tr w:rsidR="006E2090" w:rsidRPr="006E2090" w:rsidTr="00BB339C">
        <w:trPr>
          <w:trHeight w:val="340"/>
          <w:jc w:val="center"/>
        </w:trPr>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20</w:t>
            </w:r>
          </w:p>
        </w:tc>
        <w:tc>
          <w:tcPr>
            <w:tcW w:w="0" w:type="auto"/>
            <w:shd w:val="clear" w:color="auto" w:fill="auto"/>
            <w:vAlign w:val="center"/>
            <w:hideMark/>
          </w:tcPr>
          <w:p w:rsidR="003279DE" w:rsidRPr="006E2090" w:rsidRDefault="003279DE" w:rsidP="00ED34DE">
            <w:pPr>
              <w:jc w:val="center"/>
              <w:rPr>
                <w:rFonts w:cs="Times New Roman"/>
                <w:bCs/>
                <w:sz w:val="26"/>
                <w:szCs w:val="26"/>
                <w:lang w:eastAsia="ru-RU"/>
              </w:rPr>
            </w:pPr>
            <w:r w:rsidRPr="006E2090">
              <w:rPr>
                <w:rFonts w:cs="Times New Roman"/>
                <w:bCs/>
                <w:sz w:val="26"/>
                <w:szCs w:val="26"/>
                <w:lang w:val="ru-RU" w:eastAsia="ru-RU"/>
              </w:rPr>
              <w:t>0,00</w:t>
            </w:r>
            <w:r w:rsidRPr="006E2090">
              <w:rPr>
                <w:rFonts w:cs="Times New Roman"/>
                <w:bCs/>
                <w:sz w:val="26"/>
                <w:szCs w:val="26"/>
                <w:lang w:eastAsia="ru-RU"/>
              </w:rPr>
              <w:t>55</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0,0059</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0,0490</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0,0161</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0,0036</w:t>
            </w:r>
          </w:p>
        </w:tc>
      </w:tr>
      <w:tr w:rsidR="006E2090" w:rsidRPr="006E2090" w:rsidTr="00BB339C">
        <w:trPr>
          <w:trHeight w:val="340"/>
          <w:jc w:val="center"/>
        </w:trPr>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50</w:t>
            </w:r>
          </w:p>
        </w:tc>
        <w:tc>
          <w:tcPr>
            <w:tcW w:w="0" w:type="auto"/>
            <w:shd w:val="clear" w:color="auto" w:fill="auto"/>
            <w:vAlign w:val="center"/>
            <w:hideMark/>
          </w:tcPr>
          <w:p w:rsidR="003279DE" w:rsidRPr="006E2090" w:rsidRDefault="003279DE" w:rsidP="00ED34DE">
            <w:pPr>
              <w:jc w:val="center"/>
              <w:rPr>
                <w:rFonts w:cs="Times New Roman"/>
                <w:bCs/>
                <w:sz w:val="26"/>
                <w:szCs w:val="26"/>
                <w:lang w:eastAsia="ru-RU"/>
              </w:rPr>
            </w:pPr>
            <w:r w:rsidRPr="006E2090">
              <w:rPr>
                <w:rFonts w:cs="Times New Roman"/>
                <w:bCs/>
                <w:sz w:val="26"/>
                <w:szCs w:val="26"/>
                <w:lang w:val="ru-RU" w:eastAsia="ru-RU"/>
              </w:rPr>
              <w:t>0,002</w:t>
            </w:r>
            <w:r w:rsidRPr="006E2090">
              <w:rPr>
                <w:rFonts w:cs="Times New Roman"/>
                <w:bCs/>
                <w:sz w:val="26"/>
                <w:szCs w:val="26"/>
                <w:lang w:eastAsia="ru-RU"/>
              </w:rPr>
              <w:t>9</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0,0030</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0,0252</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0,0083</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0,0018</w:t>
            </w:r>
          </w:p>
        </w:tc>
      </w:tr>
      <w:tr w:rsidR="006E2090" w:rsidRPr="006E2090" w:rsidTr="00BB339C">
        <w:trPr>
          <w:trHeight w:val="340"/>
          <w:jc w:val="center"/>
        </w:trPr>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100</w:t>
            </w:r>
          </w:p>
        </w:tc>
        <w:tc>
          <w:tcPr>
            <w:tcW w:w="0" w:type="auto"/>
            <w:shd w:val="clear" w:color="auto" w:fill="auto"/>
            <w:vAlign w:val="center"/>
            <w:hideMark/>
          </w:tcPr>
          <w:p w:rsidR="003279DE" w:rsidRPr="006E2090" w:rsidRDefault="003279DE" w:rsidP="00ED34DE">
            <w:pPr>
              <w:jc w:val="center"/>
              <w:rPr>
                <w:rFonts w:cs="Times New Roman"/>
                <w:bCs/>
                <w:sz w:val="26"/>
                <w:szCs w:val="26"/>
                <w:lang w:eastAsia="ru-RU"/>
              </w:rPr>
            </w:pPr>
            <w:r w:rsidRPr="006E2090">
              <w:rPr>
                <w:rFonts w:cs="Times New Roman"/>
                <w:bCs/>
                <w:sz w:val="26"/>
                <w:szCs w:val="26"/>
                <w:lang w:val="ru-RU" w:eastAsia="ru-RU"/>
              </w:rPr>
              <w:t>0,001</w:t>
            </w:r>
            <w:r w:rsidRPr="006E2090">
              <w:rPr>
                <w:rFonts w:cs="Times New Roman"/>
                <w:bCs/>
                <w:sz w:val="26"/>
                <w:szCs w:val="26"/>
                <w:lang w:eastAsia="ru-RU"/>
              </w:rPr>
              <w:t>2</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0,0018</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0,0152</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0,0050</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0,0011</w:t>
            </w:r>
          </w:p>
        </w:tc>
      </w:tr>
      <w:tr w:rsidR="006E2090" w:rsidRPr="006E2090" w:rsidTr="00BB339C">
        <w:trPr>
          <w:trHeight w:val="340"/>
          <w:jc w:val="center"/>
        </w:trPr>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200</w:t>
            </w:r>
          </w:p>
        </w:tc>
        <w:tc>
          <w:tcPr>
            <w:tcW w:w="0" w:type="auto"/>
            <w:shd w:val="clear" w:color="auto" w:fill="auto"/>
            <w:vAlign w:val="center"/>
            <w:hideMark/>
          </w:tcPr>
          <w:p w:rsidR="003279DE" w:rsidRPr="006E2090" w:rsidRDefault="003279DE" w:rsidP="00ED34DE">
            <w:pPr>
              <w:jc w:val="center"/>
              <w:rPr>
                <w:rFonts w:cs="Times New Roman"/>
                <w:bCs/>
                <w:sz w:val="26"/>
                <w:szCs w:val="26"/>
                <w:lang w:eastAsia="ru-RU"/>
              </w:rPr>
            </w:pPr>
            <w:r w:rsidRPr="006E2090">
              <w:rPr>
                <w:rFonts w:cs="Times New Roman"/>
                <w:bCs/>
                <w:sz w:val="26"/>
                <w:szCs w:val="26"/>
                <w:lang w:val="ru-RU" w:eastAsia="ru-RU"/>
              </w:rPr>
              <w:t>0,00</w:t>
            </w:r>
            <w:r w:rsidRPr="006E2090">
              <w:rPr>
                <w:rFonts w:cs="Times New Roman"/>
                <w:bCs/>
                <w:sz w:val="26"/>
                <w:szCs w:val="26"/>
                <w:lang w:eastAsia="ru-RU"/>
              </w:rPr>
              <w:t>09</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0,0011</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0,0092</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0,0030</w:t>
            </w:r>
          </w:p>
        </w:tc>
        <w:tc>
          <w:tcPr>
            <w:tcW w:w="0" w:type="auto"/>
            <w:shd w:val="clear" w:color="auto" w:fill="auto"/>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0,0007</w:t>
            </w:r>
          </w:p>
        </w:tc>
      </w:tr>
      <w:tr w:rsidR="006E2090" w:rsidRPr="006E2090" w:rsidTr="00BB339C">
        <w:trPr>
          <w:trHeight w:val="340"/>
          <w:jc w:val="center"/>
        </w:trPr>
        <w:tc>
          <w:tcPr>
            <w:tcW w:w="0" w:type="auto"/>
            <w:shd w:val="clear" w:color="auto" w:fill="auto"/>
            <w:vAlign w:val="center"/>
            <w:hideMark/>
          </w:tcPr>
          <w:p w:rsidR="003279DE" w:rsidRPr="006E2090" w:rsidRDefault="003279DE" w:rsidP="00ED34DE">
            <w:pPr>
              <w:jc w:val="center"/>
              <w:rPr>
                <w:rFonts w:cs="Times New Roman"/>
                <w:b/>
                <w:sz w:val="26"/>
                <w:szCs w:val="26"/>
                <w:lang w:val="ru-RU" w:eastAsia="ru-RU"/>
              </w:rPr>
            </w:pPr>
            <w:r w:rsidRPr="006E2090">
              <w:rPr>
                <w:rFonts w:cs="Times New Roman"/>
                <w:b/>
                <w:sz w:val="26"/>
                <w:szCs w:val="26"/>
                <w:lang w:val="ru-RU" w:eastAsia="ru-RU"/>
              </w:rPr>
              <w:t>QCVN 05:2013/BTNMT</w:t>
            </w:r>
          </w:p>
        </w:tc>
        <w:tc>
          <w:tcPr>
            <w:tcW w:w="0" w:type="auto"/>
            <w:shd w:val="clear" w:color="auto" w:fill="auto"/>
            <w:vAlign w:val="center"/>
            <w:hideMark/>
          </w:tcPr>
          <w:p w:rsidR="003279DE" w:rsidRPr="006E2090" w:rsidRDefault="003279DE" w:rsidP="00ED34DE">
            <w:pPr>
              <w:jc w:val="center"/>
              <w:rPr>
                <w:rFonts w:cs="Times New Roman"/>
                <w:b/>
                <w:sz w:val="26"/>
                <w:szCs w:val="26"/>
                <w:lang w:val="ru-RU" w:eastAsia="ru-RU"/>
              </w:rPr>
            </w:pPr>
            <w:r w:rsidRPr="006E2090">
              <w:rPr>
                <w:rFonts w:cs="Times New Roman"/>
                <w:b/>
                <w:sz w:val="26"/>
                <w:szCs w:val="26"/>
                <w:lang w:val="ru-RU" w:eastAsia="ru-RU"/>
              </w:rPr>
              <w:t>0,3</w:t>
            </w:r>
          </w:p>
        </w:tc>
        <w:tc>
          <w:tcPr>
            <w:tcW w:w="0" w:type="auto"/>
            <w:shd w:val="clear" w:color="auto" w:fill="auto"/>
            <w:vAlign w:val="center"/>
            <w:hideMark/>
          </w:tcPr>
          <w:p w:rsidR="003279DE" w:rsidRPr="006E2090" w:rsidRDefault="003279DE" w:rsidP="00ED34DE">
            <w:pPr>
              <w:jc w:val="center"/>
              <w:rPr>
                <w:rFonts w:cs="Times New Roman"/>
                <w:b/>
                <w:sz w:val="26"/>
                <w:szCs w:val="26"/>
                <w:lang w:val="ru-RU" w:eastAsia="ru-RU"/>
              </w:rPr>
            </w:pPr>
            <w:r w:rsidRPr="006E2090">
              <w:rPr>
                <w:rFonts w:cs="Times New Roman"/>
                <w:b/>
                <w:sz w:val="26"/>
                <w:szCs w:val="26"/>
                <w:lang w:val="ru-RU" w:eastAsia="ru-RU"/>
              </w:rPr>
              <w:t>0,35</w:t>
            </w:r>
          </w:p>
        </w:tc>
        <w:tc>
          <w:tcPr>
            <w:tcW w:w="0" w:type="auto"/>
            <w:shd w:val="clear" w:color="auto" w:fill="auto"/>
            <w:vAlign w:val="center"/>
            <w:hideMark/>
          </w:tcPr>
          <w:p w:rsidR="003279DE" w:rsidRPr="006E2090" w:rsidRDefault="003279DE" w:rsidP="00ED34DE">
            <w:pPr>
              <w:jc w:val="center"/>
              <w:rPr>
                <w:rFonts w:cs="Times New Roman"/>
                <w:b/>
                <w:sz w:val="26"/>
                <w:szCs w:val="26"/>
                <w:lang w:val="ru-RU" w:eastAsia="ru-RU"/>
              </w:rPr>
            </w:pPr>
            <w:r w:rsidRPr="006E2090">
              <w:rPr>
                <w:rFonts w:cs="Times New Roman"/>
                <w:b/>
                <w:sz w:val="26"/>
                <w:szCs w:val="26"/>
                <w:lang w:val="ru-RU" w:eastAsia="ru-RU"/>
              </w:rPr>
              <w:t>0,2</w:t>
            </w:r>
          </w:p>
        </w:tc>
        <w:tc>
          <w:tcPr>
            <w:tcW w:w="0" w:type="auto"/>
            <w:shd w:val="clear" w:color="auto" w:fill="auto"/>
            <w:vAlign w:val="center"/>
            <w:hideMark/>
          </w:tcPr>
          <w:p w:rsidR="003279DE" w:rsidRPr="006E2090" w:rsidRDefault="003279DE" w:rsidP="00ED34DE">
            <w:pPr>
              <w:jc w:val="center"/>
              <w:rPr>
                <w:rFonts w:cs="Times New Roman"/>
                <w:b/>
                <w:sz w:val="26"/>
                <w:szCs w:val="26"/>
                <w:lang w:val="ru-RU" w:eastAsia="ru-RU"/>
              </w:rPr>
            </w:pPr>
            <w:r w:rsidRPr="006E2090">
              <w:rPr>
                <w:rFonts w:cs="Times New Roman"/>
                <w:b/>
                <w:sz w:val="26"/>
                <w:szCs w:val="26"/>
                <w:lang w:val="ru-RU" w:eastAsia="ru-RU"/>
              </w:rPr>
              <w:t>30</w:t>
            </w:r>
          </w:p>
        </w:tc>
        <w:tc>
          <w:tcPr>
            <w:tcW w:w="0" w:type="auto"/>
            <w:shd w:val="clear" w:color="auto" w:fill="auto"/>
            <w:noWrap/>
            <w:vAlign w:val="center"/>
            <w:hideMark/>
          </w:tcPr>
          <w:p w:rsidR="003279DE" w:rsidRPr="006E2090" w:rsidRDefault="003279DE" w:rsidP="00ED34DE">
            <w:pPr>
              <w:jc w:val="center"/>
              <w:rPr>
                <w:rFonts w:cs="Times New Roman"/>
                <w:bCs/>
                <w:sz w:val="26"/>
                <w:szCs w:val="26"/>
                <w:lang w:val="ru-RU" w:eastAsia="ru-RU"/>
              </w:rPr>
            </w:pPr>
            <w:r w:rsidRPr="006E2090">
              <w:rPr>
                <w:rFonts w:cs="Times New Roman"/>
                <w:bCs/>
                <w:sz w:val="26"/>
                <w:szCs w:val="26"/>
                <w:lang w:val="ru-RU" w:eastAsia="ru-RU"/>
              </w:rPr>
              <w:t>-</w:t>
            </w:r>
          </w:p>
        </w:tc>
      </w:tr>
    </w:tbl>
    <w:bookmarkEnd w:id="527"/>
    <w:bookmarkEnd w:id="528"/>
    <w:p w:rsidR="003279DE" w:rsidRPr="006E2090" w:rsidRDefault="003279DE" w:rsidP="00A24B35">
      <w:pPr>
        <w:pStyle w:val="ANOIDUNG"/>
        <w:rPr>
          <w:b/>
          <w:color w:val="auto"/>
          <w:sz w:val="26"/>
          <w:szCs w:val="26"/>
          <w:lang w:val="es-ES"/>
        </w:rPr>
      </w:pPr>
      <w:r w:rsidRPr="006E2090">
        <w:rPr>
          <w:color w:val="auto"/>
          <w:sz w:val="26"/>
          <w:szCs w:val="26"/>
          <w:lang w:val="es-ES"/>
        </w:rPr>
        <w:t>So sánh kết quả tính toán ở Bảng trên với QCVN 05:2013/BTNMT (ở cột nồng độ trung bình trong 1 giờ) cho thấy, bắt đầu ở khoảng cách 1m từ nguồn thải, nồng độ các khí thải trong ống khói của máy đào thấp hơn so với giá trị quy định trong quy chuẩn (riêng VOC</w:t>
      </w:r>
      <w:r w:rsidRPr="006E2090">
        <w:rPr>
          <w:color w:val="auto"/>
          <w:sz w:val="26"/>
          <w:szCs w:val="26"/>
          <w:vertAlign w:val="subscript"/>
          <w:lang w:val="es-ES"/>
        </w:rPr>
        <w:t>S</w:t>
      </w:r>
      <w:r w:rsidRPr="006E2090">
        <w:rPr>
          <w:color w:val="auto"/>
          <w:sz w:val="26"/>
          <w:szCs w:val="26"/>
          <w:lang w:val="es-ES"/>
        </w:rPr>
        <w:t xml:space="preserve"> không có quy định ở QCVN 05:2013/BTNMT và ở QCVN 06:2009/BTNMT, chỉ có quy định cho từng chất hữu cơ dễ bay hơi riêng ở QCVN 06:2009/BTNMT). Đây là loại máy tiêu tốn nhiều nhiên liệu trong quá trình thi công xây dựng và dễ gây ô nhiễm không khí, tuy nhiên trên toàn phạm vi dự án rộng và chỉ sử dụng khoảng 5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lao động của công nhân tham gia thi công và tác động tới môi trường là không đáng kể.</w:t>
      </w:r>
    </w:p>
    <w:p w:rsidR="006F2EFA" w:rsidRPr="00046004" w:rsidRDefault="00C97138" w:rsidP="0024458E">
      <w:pPr>
        <w:pStyle w:val="MUC4"/>
        <w:rPr>
          <w:lang w:val="es-ES"/>
        </w:rPr>
      </w:pPr>
      <w:r w:rsidRPr="00046004">
        <w:rPr>
          <w:lang w:val="es-ES"/>
        </w:rPr>
        <w:t>*</w:t>
      </w:r>
      <w:r w:rsidR="005F7F9E" w:rsidRPr="00046004">
        <w:t xml:space="preserve">Khí thải, mùi hôi phát sinh từ khu nhà vệ sinh, thùng chứa rác, </w:t>
      </w:r>
      <w:r w:rsidR="006F2EFA" w:rsidRPr="00046004">
        <w:rPr>
          <w:lang w:val="es-ES"/>
        </w:rPr>
        <w:t>mương thoát nước, hố lắng</w:t>
      </w:r>
      <w:r w:rsidR="006F2EFA" w:rsidRPr="00046004">
        <w:t xml:space="preserve">, </w:t>
      </w:r>
      <w:r w:rsidR="005F7F9E" w:rsidRPr="00046004">
        <w:t>mùi hôi phát sinh từ quá trình phân hủy chất rắn hữu cơ</w:t>
      </w:r>
    </w:p>
    <w:p w:rsidR="00CC01EB" w:rsidRPr="00046004" w:rsidRDefault="005F7F9E" w:rsidP="0024458E">
      <w:pPr>
        <w:pStyle w:val="ANOIDUNG"/>
        <w:rPr>
          <w:color w:val="auto"/>
          <w:sz w:val="26"/>
          <w:szCs w:val="26"/>
          <w:lang w:val="it-IT"/>
        </w:rPr>
      </w:pPr>
      <w:r w:rsidRPr="00046004">
        <w:rPr>
          <w:color w:val="auto"/>
          <w:sz w:val="26"/>
          <w:szCs w:val="26"/>
          <w:lang w:val="it-IT"/>
        </w:rPr>
        <w:t>Hoạt động sinh hoạt của công nhân</w:t>
      </w:r>
      <w:r w:rsidRPr="00046004">
        <w:rPr>
          <w:color w:val="auto"/>
          <w:sz w:val="26"/>
          <w:szCs w:val="26"/>
          <w:lang w:val="vi-VN"/>
        </w:rPr>
        <w:t xml:space="preserve"> trong thời gian thực hiện thi công</w:t>
      </w:r>
      <w:r w:rsidRPr="00046004">
        <w:rPr>
          <w:color w:val="auto"/>
          <w:sz w:val="26"/>
          <w:szCs w:val="26"/>
          <w:lang w:val="it-IT"/>
        </w:rPr>
        <w:t xml:space="preserve"> sẽ </w:t>
      </w:r>
      <w:r w:rsidR="00B5208D" w:rsidRPr="00046004">
        <w:rPr>
          <w:color w:val="auto"/>
          <w:sz w:val="26"/>
          <w:szCs w:val="26"/>
          <w:lang w:val="it-IT"/>
        </w:rPr>
        <w:t>phát sinh</w:t>
      </w:r>
      <w:r w:rsidRPr="00046004">
        <w:rPr>
          <w:color w:val="auto"/>
          <w:sz w:val="26"/>
          <w:szCs w:val="26"/>
          <w:lang w:val="it-IT"/>
        </w:rPr>
        <w:t xml:space="preserve"> một lượng chất thải</w:t>
      </w:r>
      <w:r w:rsidRPr="00046004">
        <w:rPr>
          <w:color w:val="auto"/>
          <w:sz w:val="26"/>
          <w:szCs w:val="26"/>
          <w:lang w:val="vi-VN"/>
        </w:rPr>
        <w:t xml:space="preserve"> các loại</w:t>
      </w:r>
      <w:r w:rsidRPr="00046004">
        <w:rPr>
          <w:color w:val="auto"/>
          <w:sz w:val="26"/>
          <w:szCs w:val="26"/>
          <w:lang w:val="it-IT"/>
        </w:rPr>
        <w:t xml:space="preserve"> bao gồm: rác thải, nước thải và chất thải vệ sinh.Nếu </w:t>
      </w:r>
      <w:r w:rsidRPr="00046004">
        <w:rPr>
          <w:color w:val="auto"/>
          <w:sz w:val="26"/>
          <w:szCs w:val="26"/>
          <w:lang w:val="vi-VN"/>
        </w:rPr>
        <w:t>lượng chất</w:t>
      </w:r>
      <w:r w:rsidRPr="00046004">
        <w:rPr>
          <w:color w:val="auto"/>
          <w:sz w:val="26"/>
          <w:szCs w:val="26"/>
          <w:lang w:val="it-IT"/>
        </w:rPr>
        <w:t xml:space="preserve"> thải này không được thu gom và xử lý</w:t>
      </w:r>
      <w:r w:rsidR="006F2EFA" w:rsidRPr="00046004">
        <w:rPr>
          <w:color w:val="auto"/>
          <w:sz w:val="26"/>
          <w:szCs w:val="26"/>
          <w:lang w:val="it-IT"/>
        </w:rPr>
        <w:t>, chất đống lâu ngày</w:t>
      </w:r>
      <w:r w:rsidRPr="00046004">
        <w:rPr>
          <w:color w:val="auto"/>
          <w:sz w:val="26"/>
          <w:szCs w:val="26"/>
          <w:lang w:val="it-IT"/>
        </w:rPr>
        <w:t xml:space="preserve"> sẽ </w:t>
      </w:r>
      <w:r w:rsidR="00E51C6C" w:rsidRPr="00046004">
        <w:rPr>
          <w:color w:val="auto"/>
          <w:sz w:val="26"/>
          <w:szCs w:val="26"/>
          <w:lang w:val="it-IT"/>
        </w:rPr>
        <w:t xml:space="preserve">gây mùi hôi do </w:t>
      </w:r>
      <w:r w:rsidRPr="00046004">
        <w:rPr>
          <w:color w:val="auto"/>
          <w:sz w:val="26"/>
          <w:szCs w:val="26"/>
          <w:lang w:val="it-IT"/>
        </w:rPr>
        <w:t>quá trì</w:t>
      </w:r>
      <w:r w:rsidR="001B2F01" w:rsidRPr="00046004">
        <w:rPr>
          <w:color w:val="auto"/>
          <w:sz w:val="26"/>
          <w:szCs w:val="26"/>
          <w:lang w:val="it-IT"/>
        </w:rPr>
        <w:t>nh phân hủy các chất hữu cơ. Đ</w:t>
      </w:r>
      <w:r w:rsidRPr="00046004">
        <w:rPr>
          <w:color w:val="auto"/>
          <w:sz w:val="26"/>
          <w:szCs w:val="26"/>
          <w:lang w:val="it-IT"/>
        </w:rPr>
        <w:t>ây là môi trường thích hợp cho sự phát triển của các sinh vật gây bệnh</w:t>
      </w:r>
      <w:r w:rsidR="00B30EB7" w:rsidRPr="00046004">
        <w:rPr>
          <w:color w:val="auto"/>
          <w:sz w:val="26"/>
          <w:szCs w:val="26"/>
          <w:lang w:val="it-IT"/>
        </w:rPr>
        <w:t>,</w:t>
      </w:r>
      <w:r w:rsidRPr="00046004">
        <w:rPr>
          <w:color w:val="auto"/>
          <w:sz w:val="26"/>
          <w:szCs w:val="26"/>
          <w:lang w:val="it-IT"/>
        </w:rPr>
        <w:t xml:space="preserve"> ảnh hưởng đến sức khoẻ của công nhân</w:t>
      </w:r>
      <w:r w:rsidR="00B30EB7" w:rsidRPr="00046004">
        <w:rPr>
          <w:color w:val="auto"/>
          <w:sz w:val="26"/>
          <w:szCs w:val="26"/>
          <w:lang w:val="it-IT"/>
        </w:rPr>
        <w:t xml:space="preserve"> và</w:t>
      </w:r>
      <w:r w:rsidR="001B2F01" w:rsidRPr="00046004">
        <w:rPr>
          <w:color w:val="auto"/>
          <w:sz w:val="26"/>
          <w:szCs w:val="26"/>
          <w:lang w:val="it-IT"/>
        </w:rPr>
        <w:t>vệ sinh môi trường</w:t>
      </w:r>
      <w:r w:rsidRPr="00046004">
        <w:rPr>
          <w:color w:val="auto"/>
          <w:sz w:val="26"/>
          <w:szCs w:val="26"/>
          <w:lang w:val="it-IT"/>
        </w:rPr>
        <w:t xml:space="preserve"> khu vực.</w:t>
      </w:r>
    </w:p>
    <w:p w:rsidR="00CC01EB" w:rsidRPr="00046004" w:rsidRDefault="00257AB7" w:rsidP="0024458E">
      <w:pPr>
        <w:pStyle w:val="ANOIDUNG"/>
        <w:rPr>
          <w:color w:val="auto"/>
          <w:sz w:val="26"/>
          <w:szCs w:val="26"/>
          <w:lang w:val="it-IT"/>
        </w:rPr>
      </w:pPr>
      <w:r w:rsidRPr="00046004">
        <w:rPr>
          <w:color w:val="auto"/>
          <w:sz w:val="26"/>
          <w:szCs w:val="26"/>
          <w:lang w:val="it-IT"/>
        </w:rPr>
        <w:t xml:space="preserve">Do đó, nếu khu vực lán trại, khu nhà vệ sinh không được bố trí thích hợp, chất thải vệ sinh, sinh hoạt không được thu gom và xử lý tốt thì ngoài tác động gây mùi hôi ở khu </w:t>
      </w:r>
      <w:r w:rsidRPr="00046004">
        <w:rPr>
          <w:color w:val="auto"/>
          <w:sz w:val="26"/>
          <w:szCs w:val="26"/>
          <w:lang w:val="it-IT"/>
        </w:rPr>
        <w:lastRenderedPageBreak/>
        <w:t>vực lán trại thì còn có khả năng gây tác động đến môi trường không khí</w:t>
      </w:r>
      <w:r w:rsidR="002E4107" w:rsidRPr="00046004">
        <w:rPr>
          <w:color w:val="auto"/>
          <w:sz w:val="26"/>
          <w:szCs w:val="26"/>
          <w:lang w:val="it-IT"/>
        </w:rPr>
        <w:t xml:space="preserve"> xung quanh, </w:t>
      </w:r>
      <w:r w:rsidR="002F3DB5" w:rsidRPr="00046004">
        <w:rPr>
          <w:color w:val="auto"/>
          <w:sz w:val="26"/>
          <w:szCs w:val="26"/>
          <w:lang w:val="it-IT"/>
        </w:rPr>
        <w:t xml:space="preserve">mất mỹ quan khu vực, </w:t>
      </w:r>
      <w:r w:rsidR="002E4107" w:rsidRPr="00046004">
        <w:rPr>
          <w:color w:val="auto"/>
          <w:sz w:val="26"/>
          <w:szCs w:val="26"/>
          <w:lang w:val="it-IT"/>
        </w:rPr>
        <w:t xml:space="preserve">gây cảm giác khó chịu </w:t>
      </w:r>
      <w:r w:rsidR="00B30EB7" w:rsidRPr="00046004">
        <w:rPr>
          <w:color w:val="auto"/>
          <w:sz w:val="26"/>
          <w:szCs w:val="26"/>
          <w:lang w:val="it-IT"/>
        </w:rPr>
        <w:t xml:space="preserve">cho </w:t>
      </w:r>
      <w:r w:rsidR="00D45B63" w:rsidRPr="00046004">
        <w:rPr>
          <w:color w:val="auto"/>
          <w:sz w:val="26"/>
          <w:szCs w:val="26"/>
          <w:lang w:val="it-IT"/>
        </w:rPr>
        <w:t xml:space="preserve">công nhân, người dân. </w:t>
      </w:r>
      <w:r w:rsidR="002F3DB5" w:rsidRPr="00046004">
        <w:rPr>
          <w:color w:val="auto"/>
          <w:sz w:val="26"/>
          <w:szCs w:val="26"/>
          <w:lang w:val="it-IT"/>
        </w:rPr>
        <w:t>Tuy nhiên, dự báo tác động này là không đáng kể.</w:t>
      </w:r>
    </w:p>
    <w:p w:rsidR="00C97138" w:rsidRPr="00046004" w:rsidRDefault="00C97138" w:rsidP="0024458E">
      <w:pPr>
        <w:pStyle w:val="MUC4"/>
      </w:pPr>
      <w:r w:rsidRPr="00046004">
        <w:t>c. Đánh giá phạm vi, mứ</w:t>
      </w:r>
      <w:r w:rsidR="00CC01EB" w:rsidRPr="00046004">
        <w:t>c độ và đối tượng chịu tác động</w:t>
      </w:r>
    </w:p>
    <w:p w:rsidR="00C97138" w:rsidRPr="00046004" w:rsidRDefault="00C97138" w:rsidP="0024458E">
      <w:pPr>
        <w:pStyle w:val="MUC4"/>
        <w:rPr>
          <w:lang w:val="nb-NO"/>
        </w:rPr>
      </w:pPr>
      <w:r w:rsidRPr="00046004">
        <w:rPr>
          <w:lang w:val="nb-NO"/>
        </w:rPr>
        <w:t>* Phạm</w:t>
      </w:r>
      <w:r w:rsidR="0003143B" w:rsidRPr="00046004">
        <w:rPr>
          <w:lang w:val="nb-NO"/>
        </w:rPr>
        <w:t xml:space="preserve"> vi và đối tượng chịu ảnh hưởng</w:t>
      </w:r>
    </w:p>
    <w:p w:rsidR="00C97138" w:rsidRPr="00046004" w:rsidRDefault="00C97138" w:rsidP="0024458E">
      <w:pPr>
        <w:pStyle w:val="ANOIDUNG"/>
        <w:rPr>
          <w:color w:val="auto"/>
          <w:sz w:val="26"/>
          <w:szCs w:val="26"/>
          <w:lang w:val="nb-NO"/>
        </w:rPr>
      </w:pPr>
      <w:r w:rsidRPr="00046004">
        <w:rPr>
          <w:color w:val="auto"/>
          <w:sz w:val="26"/>
          <w:szCs w:val="26"/>
          <w:lang w:val="nb-NO"/>
        </w:rPr>
        <w:t>- Đối với bụi</w:t>
      </w:r>
      <w:r w:rsidR="00422509" w:rsidRPr="00046004">
        <w:rPr>
          <w:color w:val="auto"/>
          <w:sz w:val="26"/>
          <w:szCs w:val="26"/>
          <w:lang w:val="nb-NO"/>
        </w:rPr>
        <w:t>, khí thải</w:t>
      </w:r>
      <w:r w:rsidR="001B2F01" w:rsidRPr="00046004">
        <w:rPr>
          <w:color w:val="auto"/>
          <w:sz w:val="26"/>
          <w:szCs w:val="26"/>
          <w:lang w:val="nb-NO"/>
        </w:rPr>
        <w:t xml:space="preserve"> phát sinh trong</w:t>
      </w:r>
      <w:r w:rsidR="00422509" w:rsidRPr="00046004">
        <w:rPr>
          <w:color w:val="auto"/>
          <w:sz w:val="26"/>
          <w:szCs w:val="26"/>
          <w:lang w:val="nb-NO"/>
        </w:rPr>
        <w:t>khu vực thực hiện</w:t>
      </w:r>
      <w:r w:rsidR="00CF0264" w:rsidRPr="00046004">
        <w:rPr>
          <w:color w:val="auto"/>
          <w:sz w:val="26"/>
          <w:szCs w:val="26"/>
          <w:lang w:val="nb-NO"/>
        </w:rPr>
        <w:t>Dự án</w:t>
      </w:r>
      <w:r w:rsidR="00D45B63" w:rsidRPr="00046004">
        <w:rPr>
          <w:color w:val="auto"/>
          <w:sz w:val="26"/>
          <w:szCs w:val="26"/>
          <w:lang w:val="nb-NO"/>
        </w:rPr>
        <w:t xml:space="preserve"> sẽ </w:t>
      </w:r>
      <w:r w:rsidRPr="00046004">
        <w:rPr>
          <w:color w:val="auto"/>
          <w:sz w:val="26"/>
          <w:szCs w:val="26"/>
          <w:lang w:val="nb-NO"/>
        </w:rPr>
        <w:t>tác động trực tiếp đến công nhân hoạt động trên công trường</w:t>
      </w:r>
      <w:r w:rsidR="00904775" w:rsidRPr="00046004">
        <w:rPr>
          <w:color w:val="auto"/>
          <w:sz w:val="26"/>
          <w:szCs w:val="26"/>
          <w:lang w:val="nb-NO"/>
        </w:rPr>
        <w:t xml:space="preserve">. Các khu dân cư cách dự án khoảng </w:t>
      </w:r>
      <w:r w:rsidR="000E60AE">
        <w:rPr>
          <w:color w:val="auto"/>
          <w:sz w:val="26"/>
          <w:szCs w:val="26"/>
          <w:lang w:val="nb-NO"/>
        </w:rPr>
        <w:t>2</w:t>
      </w:r>
      <w:r w:rsidR="00904775" w:rsidRPr="00046004">
        <w:rPr>
          <w:color w:val="auto"/>
          <w:sz w:val="26"/>
          <w:szCs w:val="26"/>
          <w:lang w:val="nb-NO"/>
        </w:rPr>
        <w:t>00m nên hoạt động xây dựng dự báo ảnh hưởng không đáng kể</w:t>
      </w:r>
      <w:r w:rsidR="00D45B63" w:rsidRPr="00046004">
        <w:rPr>
          <w:color w:val="auto"/>
          <w:sz w:val="26"/>
          <w:szCs w:val="26"/>
          <w:lang w:val="nb-NO"/>
        </w:rPr>
        <w:t xml:space="preserve">. </w:t>
      </w:r>
    </w:p>
    <w:p w:rsidR="005C153E" w:rsidRPr="00046004" w:rsidRDefault="00C97138" w:rsidP="0024458E">
      <w:pPr>
        <w:pStyle w:val="ANOIDUNG"/>
        <w:rPr>
          <w:color w:val="auto"/>
          <w:sz w:val="26"/>
          <w:szCs w:val="26"/>
          <w:lang w:val="es-ES"/>
        </w:rPr>
      </w:pPr>
      <w:r w:rsidRPr="00046004">
        <w:rPr>
          <w:color w:val="auto"/>
          <w:sz w:val="26"/>
          <w:szCs w:val="26"/>
          <w:lang w:val="nb-NO"/>
        </w:rPr>
        <w:t>- Đối với bụi, khí thải phát sinh trên tuyến đường vận chuyển</w:t>
      </w:r>
      <w:r w:rsidR="001B2F01" w:rsidRPr="00046004">
        <w:rPr>
          <w:color w:val="auto"/>
          <w:sz w:val="26"/>
          <w:szCs w:val="26"/>
          <w:lang w:val="nb-NO"/>
        </w:rPr>
        <w:t xml:space="preserve"> vật liệu</w:t>
      </w:r>
      <w:r w:rsidRPr="00046004">
        <w:rPr>
          <w:color w:val="auto"/>
          <w:sz w:val="26"/>
          <w:szCs w:val="26"/>
          <w:lang w:val="nb-NO"/>
        </w:rPr>
        <w:t xml:space="preserve">: Đối tượng chịu tác động chính là </w:t>
      </w:r>
      <w:r w:rsidR="00CF0264" w:rsidRPr="00046004">
        <w:rPr>
          <w:color w:val="auto"/>
          <w:sz w:val="26"/>
          <w:szCs w:val="26"/>
          <w:lang w:val="nb-NO"/>
        </w:rPr>
        <w:t>dân cư</w:t>
      </w:r>
      <w:r w:rsidR="002F3DB5" w:rsidRPr="00046004">
        <w:rPr>
          <w:color w:val="auto"/>
          <w:sz w:val="26"/>
          <w:szCs w:val="26"/>
          <w:lang w:val="nb-NO"/>
        </w:rPr>
        <w:t>, các công trình, cơ sở hoạt động kinh doanh dịch vụ</w:t>
      </w:r>
      <w:r w:rsidR="00CF0264" w:rsidRPr="00046004">
        <w:rPr>
          <w:color w:val="auto"/>
          <w:sz w:val="26"/>
          <w:szCs w:val="26"/>
          <w:lang w:val="nb-NO"/>
        </w:rPr>
        <w:t xml:space="preserve"> trên</w:t>
      </w:r>
      <w:r w:rsidR="001B2F01" w:rsidRPr="00046004">
        <w:rPr>
          <w:color w:val="auto"/>
          <w:sz w:val="26"/>
          <w:szCs w:val="26"/>
          <w:lang w:val="nb-NO"/>
        </w:rPr>
        <w:t xml:space="preserve"> các</w:t>
      </w:r>
      <w:r w:rsidR="00CF0264" w:rsidRPr="00046004">
        <w:rPr>
          <w:color w:val="auto"/>
          <w:sz w:val="26"/>
          <w:szCs w:val="26"/>
          <w:lang w:val="nb-NO"/>
        </w:rPr>
        <w:t xml:space="preserve"> tuyến đường </w:t>
      </w:r>
      <w:r w:rsidR="001B2F01" w:rsidRPr="00046004">
        <w:rPr>
          <w:color w:val="auto"/>
          <w:sz w:val="26"/>
          <w:szCs w:val="26"/>
          <w:lang w:val="nb-NO"/>
        </w:rPr>
        <w:t xml:space="preserve">như </w:t>
      </w:r>
      <w:r w:rsidR="00866E75">
        <w:rPr>
          <w:color w:val="auto"/>
          <w:sz w:val="26"/>
          <w:szCs w:val="26"/>
          <w:lang w:val="nb-NO"/>
        </w:rPr>
        <w:t>DT558B</w:t>
      </w:r>
      <w:r w:rsidR="00D45B63" w:rsidRPr="00046004">
        <w:rPr>
          <w:color w:val="auto"/>
          <w:sz w:val="26"/>
          <w:szCs w:val="26"/>
          <w:lang w:val="es-ES"/>
        </w:rPr>
        <w:t>càng về gần dự án mức độ tác động lên các tuyến đường này càng lớn.</w:t>
      </w:r>
    </w:p>
    <w:p w:rsidR="00C97138" w:rsidRPr="00046004" w:rsidRDefault="00C97138" w:rsidP="0024458E">
      <w:pPr>
        <w:pStyle w:val="MUC4"/>
      </w:pPr>
      <w:r w:rsidRPr="00046004">
        <w:t>* Mức độ tá</w:t>
      </w:r>
      <w:r w:rsidR="0003143B" w:rsidRPr="00046004">
        <w:t>c động</w:t>
      </w:r>
    </w:p>
    <w:p w:rsidR="006526D4" w:rsidRPr="00CA340E" w:rsidRDefault="006526D4" w:rsidP="0024458E">
      <w:pPr>
        <w:pStyle w:val="ANOIDUNG"/>
        <w:rPr>
          <w:color w:val="auto"/>
          <w:sz w:val="26"/>
          <w:szCs w:val="26"/>
          <w:lang w:val="nb-NO"/>
        </w:rPr>
      </w:pPr>
      <w:r w:rsidRPr="00CA340E">
        <w:rPr>
          <w:color w:val="auto"/>
          <w:sz w:val="26"/>
          <w:szCs w:val="26"/>
          <w:lang w:val="es-ES"/>
        </w:rPr>
        <w:t xml:space="preserve">+ Tác động đến sức khỏe </w:t>
      </w:r>
      <w:r w:rsidR="00C8347D" w:rsidRPr="00CA340E">
        <w:rPr>
          <w:color w:val="auto"/>
          <w:sz w:val="26"/>
          <w:szCs w:val="26"/>
          <w:lang w:val="es-ES"/>
        </w:rPr>
        <w:t>con người</w:t>
      </w:r>
      <w:r w:rsidRPr="00CA340E">
        <w:rPr>
          <w:color w:val="auto"/>
          <w:sz w:val="26"/>
          <w:szCs w:val="26"/>
          <w:lang w:val="es-ES"/>
        </w:rPr>
        <w:t xml:space="preserve">: </w:t>
      </w:r>
      <w:r w:rsidRPr="00046004">
        <w:rPr>
          <w:color w:val="auto"/>
          <w:sz w:val="26"/>
          <w:szCs w:val="26"/>
          <w:lang w:val="nb-NO"/>
        </w:rPr>
        <w:t>k</w:t>
      </w:r>
      <w:r w:rsidR="00C97138" w:rsidRPr="00046004">
        <w:rPr>
          <w:color w:val="auto"/>
          <w:sz w:val="26"/>
          <w:szCs w:val="26"/>
          <w:lang w:val="nb-NO"/>
        </w:rPr>
        <w:t xml:space="preserve">hi </w:t>
      </w:r>
      <w:r w:rsidRPr="00046004">
        <w:rPr>
          <w:color w:val="auto"/>
          <w:sz w:val="26"/>
          <w:szCs w:val="26"/>
          <w:lang w:val="nb-NO"/>
        </w:rPr>
        <w:t>công nhân</w:t>
      </w:r>
      <w:r w:rsidR="009033D2" w:rsidRPr="00046004">
        <w:rPr>
          <w:color w:val="auto"/>
          <w:sz w:val="26"/>
          <w:szCs w:val="26"/>
          <w:lang w:val="nb-NO"/>
        </w:rPr>
        <w:t>, người dân</w:t>
      </w:r>
      <w:r w:rsidR="00C97138" w:rsidRPr="00046004">
        <w:rPr>
          <w:color w:val="auto"/>
          <w:sz w:val="26"/>
          <w:szCs w:val="26"/>
          <w:lang w:val="nb-NO"/>
        </w:rPr>
        <w:t xml:space="preserve"> tiếp xúc với môi trường không khí bị ô nhiễm bụi có thể mắc các bệnh về đường hô hấp, tuyến lệ</w:t>
      </w:r>
      <w:r w:rsidR="001B2F01" w:rsidRPr="00046004">
        <w:rPr>
          <w:color w:val="auto"/>
          <w:sz w:val="26"/>
          <w:szCs w:val="26"/>
          <w:lang w:val="nb-NO"/>
        </w:rPr>
        <w:t>,</w:t>
      </w:r>
      <w:r w:rsidR="00B30EB7" w:rsidRPr="00046004">
        <w:rPr>
          <w:color w:val="auto"/>
          <w:sz w:val="26"/>
          <w:szCs w:val="26"/>
          <w:lang w:val="nb-NO"/>
        </w:rPr>
        <w:t>...</w:t>
      </w:r>
      <w:r w:rsidR="00C97138" w:rsidRPr="00046004">
        <w:rPr>
          <w:color w:val="auto"/>
          <w:sz w:val="26"/>
          <w:szCs w:val="26"/>
          <w:lang w:val="nb-NO"/>
        </w:rPr>
        <w:t xml:space="preserve">. </w:t>
      </w:r>
      <w:r w:rsidR="00106AF0" w:rsidRPr="00CA340E">
        <w:rPr>
          <w:color w:val="auto"/>
          <w:sz w:val="26"/>
          <w:szCs w:val="26"/>
          <w:shd w:val="clear" w:color="auto" w:fill="FFFFFF"/>
          <w:lang w:val="nb-NO"/>
        </w:rPr>
        <w:t xml:space="preserve">Với </w:t>
      </w:r>
      <w:r w:rsidR="00B30EB7" w:rsidRPr="00CA340E">
        <w:rPr>
          <w:color w:val="auto"/>
          <w:sz w:val="26"/>
          <w:szCs w:val="26"/>
          <w:shd w:val="clear" w:color="auto" w:fill="FFFFFF"/>
          <w:lang w:val="nb-NO"/>
        </w:rPr>
        <w:t xml:space="preserve">loại </w:t>
      </w:r>
      <w:r w:rsidR="00106AF0" w:rsidRPr="00CA340E">
        <w:rPr>
          <w:color w:val="auto"/>
          <w:sz w:val="26"/>
          <w:szCs w:val="26"/>
          <w:shd w:val="clear" w:color="auto" w:fill="FFFFFF"/>
          <w:lang w:val="nb-NO"/>
        </w:rPr>
        <w:t>bụi có kích thước lớn, khó xâm nhập sâu vào hệ hô hấp, loại bụi này thường gây tác hại cho da, mắt, gây nhiễm trùng và dị ứng</w:t>
      </w:r>
      <w:r w:rsidR="00C8347D" w:rsidRPr="00CA340E">
        <w:rPr>
          <w:color w:val="auto"/>
          <w:sz w:val="26"/>
          <w:szCs w:val="26"/>
          <w:shd w:val="clear" w:color="auto" w:fill="FFFFFF"/>
          <w:lang w:val="nb-NO"/>
        </w:rPr>
        <w:t>,</w:t>
      </w:r>
      <w:r w:rsidR="00106AF0" w:rsidRPr="00CA340E">
        <w:rPr>
          <w:color w:val="auto"/>
          <w:sz w:val="26"/>
          <w:szCs w:val="26"/>
          <w:shd w:val="clear" w:color="auto" w:fill="FFFFFF"/>
          <w:lang w:val="nb-NO"/>
        </w:rPr>
        <w:t xml:space="preserve">…mang đến cảm giác đau rát khó chịu cho </w:t>
      </w:r>
      <w:r w:rsidR="00B30EB7" w:rsidRPr="00CA340E">
        <w:rPr>
          <w:color w:val="auto"/>
          <w:sz w:val="26"/>
          <w:szCs w:val="26"/>
          <w:shd w:val="clear" w:color="auto" w:fill="FFFFFF"/>
          <w:lang w:val="nb-NO"/>
        </w:rPr>
        <w:t>con người</w:t>
      </w:r>
      <w:r w:rsidR="00106AF0" w:rsidRPr="00CA340E">
        <w:rPr>
          <w:color w:val="auto"/>
          <w:sz w:val="26"/>
          <w:szCs w:val="26"/>
          <w:shd w:val="clear" w:color="auto" w:fill="FFFFFF"/>
          <w:lang w:val="nb-NO"/>
        </w:rPr>
        <w:t>.</w:t>
      </w:r>
      <w:r w:rsidR="005C153E" w:rsidRPr="00CA340E">
        <w:rPr>
          <w:color w:val="auto"/>
          <w:sz w:val="26"/>
          <w:szCs w:val="26"/>
          <w:shd w:val="clear" w:color="auto" w:fill="FFFFFF"/>
          <w:lang w:val="nb-NO"/>
        </w:rPr>
        <w:t xml:space="preserve"> Những hạt bụi có kích thước nhỏ (đường kính &lt; 0,3</w:t>
      </w:r>
      <w:r w:rsidR="005C153E" w:rsidRPr="00046004">
        <w:rPr>
          <w:color w:val="auto"/>
          <w:sz w:val="26"/>
          <w:szCs w:val="26"/>
        </w:rPr>
        <w:sym w:font="Symbol" w:char="F06D"/>
      </w:r>
      <w:r w:rsidR="005C153E" w:rsidRPr="00CA340E">
        <w:rPr>
          <w:color w:val="auto"/>
          <w:sz w:val="26"/>
          <w:szCs w:val="26"/>
          <w:shd w:val="clear" w:color="auto" w:fill="FFFFFF"/>
          <w:lang w:val="nb-NO"/>
        </w:rPr>
        <w:t xml:space="preserve">m) có thể dễ dàng đi sâu vào phổi và đặc biệt nguy hiểm khi chúng mang các hyđrocacbon mạch vòng có độ độc cao </w:t>
      </w:r>
      <w:r w:rsidR="00106AF0" w:rsidRPr="00CA340E">
        <w:rPr>
          <w:color w:val="auto"/>
          <w:sz w:val="26"/>
          <w:szCs w:val="26"/>
          <w:lang w:val="nb-NO"/>
        </w:rPr>
        <w:t xml:space="preserve">sẽ tích tụ và gây ra một số bệnh nguy hiểm như: khó </w:t>
      </w:r>
      <w:r w:rsidR="001B2F01" w:rsidRPr="00CA340E">
        <w:rPr>
          <w:color w:val="auto"/>
          <w:sz w:val="26"/>
          <w:szCs w:val="26"/>
          <w:lang w:val="nb-NO"/>
        </w:rPr>
        <w:t>thở, hen,…</w:t>
      </w:r>
      <w:r w:rsidR="006F2EFA" w:rsidRPr="00CA340E">
        <w:rPr>
          <w:color w:val="auto"/>
          <w:sz w:val="26"/>
          <w:szCs w:val="26"/>
          <w:lang w:val="nb-NO"/>
        </w:rPr>
        <w:t>.</w:t>
      </w:r>
    </w:p>
    <w:p w:rsidR="00B81816" w:rsidRPr="00CA340E" w:rsidRDefault="00B81816" w:rsidP="0024458E">
      <w:pPr>
        <w:pStyle w:val="ANOIDUNG"/>
        <w:rPr>
          <w:color w:val="auto"/>
          <w:sz w:val="26"/>
          <w:szCs w:val="26"/>
          <w:lang w:val="nb-NO"/>
        </w:rPr>
      </w:pPr>
      <w:r w:rsidRPr="00046004">
        <w:rPr>
          <w:color w:val="auto"/>
          <w:sz w:val="26"/>
          <w:szCs w:val="26"/>
          <w:lang w:val="vi-VN"/>
        </w:rPr>
        <w:t>Tổng hợp chung một số tác động của bụi và khí thải phát sinh liên quan đến hoạt động của dự án đến sức khỏe người tiếp xúc như sau:</w:t>
      </w:r>
    </w:p>
    <w:p w:rsidR="00B81816" w:rsidRPr="00046004" w:rsidRDefault="00B81816" w:rsidP="000E361E">
      <w:pPr>
        <w:pStyle w:val="ABANG"/>
        <w:spacing w:before="120" w:after="120" w:line="240" w:lineRule="auto"/>
        <w:rPr>
          <w:lang w:val="vi-VN"/>
        </w:rPr>
      </w:pPr>
      <w:bookmarkStart w:id="530" w:name="_Toc71218641"/>
      <w:bookmarkStart w:id="531" w:name="_Toc79649236"/>
      <w:bookmarkStart w:id="532" w:name="_Toc90036456"/>
      <w:bookmarkStart w:id="533" w:name="_Toc110235445"/>
      <w:r w:rsidRPr="00046004">
        <w:rPr>
          <w:lang w:val="vi-VN"/>
        </w:rPr>
        <w:t xml:space="preserve">Bảng </w:t>
      </w:r>
      <w:r w:rsidRPr="00CA340E">
        <w:rPr>
          <w:lang w:val="nb-NO"/>
        </w:rPr>
        <w:t>3.</w:t>
      </w:r>
      <w:r w:rsidR="00531B23" w:rsidRPr="00CA340E">
        <w:rPr>
          <w:lang w:val="nb-NO"/>
        </w:rPr>
        <w:t>1</w:t>
      </w:r>
      <w:r w:rsidR="00EB7278" w:rsidRPr="00CA340E">
        <w:rPr>
          <w:lang w:val="nb-NO"/>
        </w:rPr>
        <w:t>4</w:t>
      </w:r>
      <w:r w:rsidRPr="00CA340E">
        <w:rPr>
          <w:lang w:val="nb-NO"/>
        </w:rPr>
        <w:t>.</w:t>
      </w:r>
      <w:r w:rsidRPr="00046004">
        <w:rPr>
          <w:lang w:val="vi-VN"/>
        </w:rPr>
        <w:t xml:space="preserve"> Tác động của các chất gây ô nhiễm không khí</w:t>
      </w:r>
      <w:bookmarkEnd w:id="530"/>
      <w:bookmarkEnd w:id="531"/>
      <w:bookmarkEnd w:id="532"/>
      <w:bookmarkEnd w:id="53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371"/>
        <w:gridCol w:w="6636"/>
      </w:tblGrid>
      <w:tr w:rsidR="00046004" w:rsidRPr="00046004" w:rsidTr="00956637">
        <w:trPr>
          <w:trHeight w:val="431"/>
          <w:tblHeader/>
          <w:jc w:val="center"/>
        </w:trPr>
        <w:tc>
          <w:tcPr>
            <w:tcW w:w="301" w:type="pct"/>
            <w:shd w:val="clear" w:color="auto" w:fill="C6D9F1"/>
            <w:vAlign w:val="center"/>
          </w:tcPr>
          <w:p w:rsidR="00B81816" w:rsidRPr="00046004" w:rsidRDefault="00B81816" w:rsidP="000E361E">
            <w:pPr>
              <w:numPr>
                <w:ilvl w:val="12"/>
                <w:numId w:val="0"/>
              </w:numPr>
              <w:jc w:val="center"/>
              <w:rPr>
                <w:rFonts w:cs="Times New Roman"/>
                <w:b/>
                <w:sz w:val="26"/>
                <w:szCs w:val="26"/>
                <w:lang w:val="de-DE"/>
              </w:rPr>
            </w:pPr>
            <w:r w:rsidRPr="00046004">
              <w:rPr>
                <w:rFonts w:cs="Times New Roman"/>
                <w:b/>
                <w:sz w:val="26"/>
                <w:szCs w:val="26"/>
                <w:lang w:val="de-DE"/>
              </w:rPr>
              <w:t>TT</w:t>
            </w:r>
          </w:p>
        </w:tc>
        <w:tc>
          <w:tcPr>
            <w:tcW w:w="1237" w:type="pct"/>
            <w:shd w:val="clear" w:color="auto" w:fill="C6D9F1"/>
            <w:vAlign w:val="center"/>
          </w:tcPr>
          <w:p w:rsidR="00B81816" w:rsidRPr="00046004" w:rsidRDefault="00B81816" w:rsidP="000E361E">
            <w:pPr>
              <w:numPr>
                <w:ilvl w:val="12"/>
                <w:numId w:val="0"/>
              </w:numPr>
              <w:jc w:val="center"/>
              <w:rPr>
                <w:rFonts w:cs="Times New Roman"/>
                <w:b/>
                <w:sz w:val="26"/>
                <w:szCs w:val="26"/>
                <w:lang w:val="de-DE"/>
              </w:rPr>
            </w:pPr>
            <w:r w:rsidRPr="00046004">
              <w:rPr>
                <w:rFonts w:cs="Times New Roman"/>
                <w:b/>
                <w:sz w:val="26"/>
                <w:szCs w:val="26"/>
                <w:lang w:val="de-DE"/>
              </w:rPr>
              <w:t>Thông số</w:t>
            </w:r>
          </w:p>
        </w:tc>
        <w:tc>
          <w:tcPr>
            <w:tcW w:w="3463" w:type="pct"/>
            <w:shd w:val="clear" w:color="auto" w:fill="C6D9F1"/>
            <w:vAlign w:val="center"/>
          </w:tcPr>
          <w:p w:rsidR="00B81816" w:rsidRPr="00046004" w:rsidRDefault="00B81816" w:rsidP="000E361E">
            <w:pPr>
              <w:numPr>
                <w:ilvl w:val="12"/>
                <w:numId w:val="0"/>
              </w:numPr>
              <w:jc w:val="center"/>
              <w:rPr>
                <w:rFonts w:cs="Times New Roman"/>
                <w:b/>
                <w:sz w:val="26"/>
                <w:szCs w:val="26"/>
                <w:lang w:val="de-DE"/>
              </w:rPr>
            </w:pPr>
            <w:r w:rsidRPr="00046004">
              <w:rPr>
                <w:rFonts w:cs="Times New Roman"/>
                <w:b/>
                <w:sz w:val="26"/>
                <w:szCs w:val="26"/>
                <w:lang w:val="de-DE"/>
              </w:rPr>
              <w:t>Tác động</w:t>
            </w:r>
          </w:p>
        </w:tc>
      </w:tr>
      <w:tr w:rsidR="00046004" w:rsidRPr="00804F75" w:rsidTr="00956637">
        <w:trPr>
          <w:trHeight w:val="565"/>
          <w:jc w:val="center"/>
        </w:trPr>
        <w:tc>
          <w:tcPr>
            <w:tcW w:w="301" w:type="pct"/>
            <w:vAlign w:val="center"/>
          </w:tcPr>
          <w:p w:rsidR="00B81816" w:rsidRPr="00046004" w:rsidRDefault="00B81816" w:rsidP="000E361E">
            <w:pPr>
              <w:numPr>
                <w:ilvl w:val="12"/>
                <w:numId w:val="0"/>
              </w:numPr>
              <w:jc w:val="center"/>
              <w:rPr>
                <w:rFonts w:cs="Times New Roman"/>
                <w:sz w:val="26"/>
                <w:szCs w:val="26"/>
                <w:lang w:val="de-DE"/>
              </w:rPr>
            </w:pPr>
            <w:r w:rsidRPr="00046004">
              <w:rPr>
                <w:rFonts w:cs="Times New Roman"/>
                <w:sz w:val="26"/>
                <w:szCs w:val="26"/>
                <w:lang w:val="de-DE"/>
              </w:rPr>
              <w:t>1</w:t>
            </w:r>
          </w:p>
        </w:tc>
        <w:tc>
          <w:tcPr>
            <w:tcW w:w="1237" w:type="pct"/>
            <w:vAlign w:val="center"/>
          </w:tcPr>
          <w:p w:rsidR="00B81816" w:rsidRPr="00046004" w:rsidRDefault="00B81816" w:rsidP="000E361E">
            <w:pPr>
              <w:numPr>
                <w:ilvl w:val="12"/>
                <w:numId w:val="0"/>
              </w:numPr>
              <w:jc w:val="center"/>
              <w:rPr>
                <w:rFonts w:cs="Times New Roman"/>
                <w:sz w:val="26"/>
                <w:szCs w:val="26"/>
                <w:lang w:val="de-DE"/>
              </w:rPr>
            </w:pPr>
            <w:r w:rsidRPr="00046004">
              <w:rPr>
                <w:rFonts w:cs="Times New Roman"/>
                <w:sz w:val="26"/>
                <w:szCs w:val="26"/>
                <w:lang w:val="de-DE"/>
              </w:rPr>
              <w:t>Bụi</w:t>
            </w:r>
          </w:p>
        </w:tc>
        <w:tc>
          <w:tcPr>
            <w:tcW w:w="3463" w:type="pct"/>
            <w:vAlign w:val="center"/>
          </w:tcPr>
          <w:p w:rsidR="00B81816" w:rsidRPr="00046004" w:rsidRDefault="00B81816" w:rsidP="000A7E45">
            <w:pPr>
              <w:numPr>
                <w:ilvl w:val="0"/>
                <w:numId w:val="7"/>
              </w:numPr>
              <w:tabs>
                <w:tab w:val="left" w:pos="163"/>
              </w:tabs>
              <w:jc w:val="both"/>
              <w:rPr>
                <w:rFonts w:cs="Times New Roman"/>
                <w:sz w:val="26"/>
                <w:szCs w:val="26"/>
                <w:lang w:val="de-DE"/>
              </w:rPr>
            </w:pPr>
            <w:r w:rsidRPr="00046004">
              <w:rPr>
                <w:rFonts w:cs="Times New Roman"/>
                <w:sz w:val="26"/>
                <w:szCs w:val="26"/>
                <w:lang w:val="de-DE"/>
              </w:rPr>
              <w:t>Kích thích hô hấp, xơ hoá phổi, ung thư phổi</w:t>
            </w:r>
          </w:p>
          <w:p w:rsidR="00B81816" w:rsidRPr="00046004" w:rsidRDefault="00B81816" w:rsidP="000A7E45">
            <w:pPr>
              <w:numPr>
                <w:ilvl w:val="0"/>
                <w:numId w:val="7"/>
              </w:numPr>
              <w:tabs>
                <w:tab w:val="left" w:pos="163"/>
              </w:tabs>
              <w:jc w:val="both"/>
              <w:rPr>
                <w:rFonts w:cs="Times New Roman"/>
                <w:sz w:val="26"/>
                <w:szCs w:val="26"/>
                <w:lang w:val="de-DE"/>
              </w:rPr>
            </w:pPr>
            <w:r w:rsidRPr="00046004">
              <w:rPr>
                <w:rFonts w:cs="Times New Roman"/>
                <w:sz w:val="26"/>
                <w:szCs w:val="26"/>
                <w:lang w:val="de-DE"/>
              </w:rPr>
              <w:t>Gây tổn thương da, giác mạc mắt...</w:t>
            </w:r>
          </w:p>
        </w:tc>
      </w:tr>
      <w:tr w:rsidR="00046004" w:rsidRPr="00046004" w:rsidTr="00956637">
        <w:trPr>
          <w:trHeight w:val="361"/>
          <w:jc w:val="center"/>
        </w:trPr>
        <w:tc>
          <w:tcPr>
            <w:tcW w:w="301" w:type="pct"/>
            <w:vAlign w:val="center"/>
          </w:tcPr>
          <w:p w:rsidR="00B81816" w:rsidRPr="00046004" w:rsidRDefault="00B81816" w:rsidP="000E361E">
            <w:pPr>
              <w:jc w:val="center"/>
              <w:rPr>
                <w:rFonts w:cs="Times New Roman"/>
                <w:sz w:val="26"/>
                <w:szCs w:val="26"/>
              </w:rPr>
            </w:pPr>
            <w:r w:rsidRPr="00046004">
              <w:rPr>
                <w:rFonts w:cs="Times New Roman"/>
                <w:sz w:val="26"/>
                <w:szCs w:val="26"/>
              </w:rPr>
              <w:t>2</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Khí axít</w:t>
            </w:r>
          </w:p>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(SO</w:t>
            </w:r>
            <w:r w:rsidRPr="00046004">
              <w:rPr>
                <w:rFonts w:cs="Times New Roman"/>
                <w:sz w:val="26"/>
                <w:szCs w:val="26"/>
                <w:vertAlign w:val="subscript"/>
              </w:rPr>
              <w:t>x</w:t>
            </w:r>
            <w:r w:rsidRPr="00046004">
              <w:rPr>
                <w:rFonts w:cs="Times New Roman"/>
                <w:sz w:val="26"/>
                <w:szCs w:val="26"/>
              </w:rPr>
              <w:t>, NO</w:t>
            </w:r>
            <w:r w:rsidRPr="00046004">
              <w:rPr>
                <w:rFonts w:cs="Times New Roman"/>
                <w:sz w:val="26"/>
                <w:szCs w:val="26"/>
                <w:vertAlign w:val="subscript"/>
              </w:rPr>
              <w:t>x</w:t>
            </w:r>
            <w:r w:rsidRPr="00046004">
              <w:rPr>
                <w:rFonts w:cs="Times New Roman"/>
                <w:sz w:val="26"/>
                <w:szCs w:val="26"/>
              </w:rPr>
              <w:t>)</w:t>
            </w:r>
          </w:p>
        </w:tc>
        <w:tc>
          <w:tcPr>
            <w:tcW w:w="3463" w:type="pct"/>
            <w:vAlign w:val="center"/>
          </w:tcPr>
          <w:p w:rsidR="00B81816" w:rsidRPr="00046004" w:rsidRDefault="00B81816" w:rsidP="000A7E45">
            <w:pPr>
              <w:numPr>
                <w:ilvl w:val="0"/>
                <w:numId w:val="7"/>
              </w:numPr>
              <w:tabs>
                <w:tab w:val="left" w:pos="163"/>
              </w:tabs>
              <w:jc w:val="both"/>
              <w:rPr>
                <w:rFonts w:cs="Times New Roman"/>
                <w:sz w:val="26"/>
                <w:szCs w:val="26"/>
              </w:rPr>
            </w:pPr>
            <w:r w:rsidRPr="00046004">
              <w:rPr>
                <w:rFonts w:cs="Times New Roman"/>
                <w:sz w:val="26"/>
                <w:szCs w:val="26"/>
              </w:rPr>
              <w:t>Gây ảnh hưởng hệ hô hấp, phân tán vào máu.</w:t>
            </w:r>
          </w:p>
        </w:tc>
      </w:tr>
      <w:tr w:rsidR="00046004" w:rsidRPr="00046004" w:rsidTr="00956637">
        <w:trPr>
          <w:trHeight w:val="831"/>
          <w:jc w:val="center"/>
        </w:trPr>
        <w:tc>
          <w:tcPr>
            <w:tcW w:w="301" w:type="pct"/>
            <w:vAlign w:val="center"/>
          </w:tcPr>
          <w:p w:rsidR="00B81816" w:rsidRPr="00046004" w:rsidRDefault="00B81816" w:rsidP="000E361E">
            <w:pPr>
              <w:jc w:val="center"/>
              <w:rPr>
                <w:rFonts w:cs="Times New Roman"/>
                <w:sz w:val="26"/>
                <w:szCs w:val="26"/>
              </w:rPr>
            </w:pPr>
            <w:r w:rsidRPr="00046004">
              <w:rPr>
                <w:rFonts w:cs="Times New Roman"/>
                <w:sz w:val="26"/>
                <w:szCs w:val="26"/>
              </w:rPr>
              <w:t>3</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Oxít cacbon (CO)</w:t>
            </w:r>
          </w:p>
        </w:tc>
        <w:tc>
          <w:tcPr>
            <w:tcW w:w="3463" w:type="pct"/>
            <w:vAlign w:val="center"/>
          </w:tcPr>
          <w:p w:rsidR="00B81816" w:rsidRPr="00046004" w:rsidRDefault="00B81816" w:rsidP="000E361E">
            <w:pPr>
              <w:tabs>
                <w:tab w:val="left" w:pos="308"/>
              </w:tabs>
              <w:jc w:val="both"/>
              <w:rPr>
                <w:rFonts w:cs="Times New Roman"/>
                <w:sz w:val="26"/>
                <w:szCs w:val="26"/>
              </w:rPr>
            </w:pPr>
            <w:r w:rsidRPr="00046004">
              <w:rPr>
                <w:rFonts w:cs="Times New Roman"/>
                <w:sz w:val="26"/>
                <w:szCs w:val="26"/>
              </w:rPr>
              <w:t>Giảm khả năng vận chuyển ôxy của máu đến các tổ chức, tế bào do CO kết hợp với Hemoglobin thành cacboxyhemoglobin.</w:t>
            </w:r>
          </w:p>
        </w:tc>
      </w:tr>
      <w:tr w:rsidR="00046004" w:rsidRPr="00046004" w:rsidTr="00956637">
        <w:trPr>
          <w:trHeight w:val="313"/>
          <w:jc w:val="center"/>
        </w:trPr>
        <w:tc>
          <w:tcPr>
            <w:tcW w:w="301"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br w:type="page"/>
              <w:t>4</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Khí cacbonic (CO</w:t>
            </w:r>
            <w:r w:rsidRPr="00046004">
              <w:rPr>
                <w:rFonts w:cs="Times New Roman"/>
                <w:sz w:val="26"/>
                <w:szCs w:val="26"/>
                <w:vertAlign w:val="subscript"/>
              </w:rPr>
              <w:t>2</w:t>
            </w:r>
            <w:r w:rsidRPr="00046004">
              <w:rPr>
                <w:rFonts w:cs="Times New Roman"/>
                <w:sz w:val="26"/>
                <w:szCs w:val="26"/>
              </w:rPr>
              <w:t>)</w:t>
            </w:r>
          </w:p>
        </w:tc>
        <w:tc>
          <w:tcPr>
            <w:tcW w:w="3463" w:type="pct"/>
            <w:vAlign w:val="center"/>
          </w:tcPr>
          <w:p w:rsidR="00B81816" w:rsidRPr="00046004" w:rsidRDefault="00B81816" w:rsidP="002E4107">
            <w:pPr>
              <w:tabs>
                <w:tab w:val="left" w:pos="163"/>
              </w:tabs>
              <w:jc w:val="both"/>
              <w:rPr>
                <w:rFonts w:cs="Times New Roman"/>
                <w:sz w:val="26"/>
                <w:szCs w:val="26"/>
              </w:rPr>
            </w:pPr>
            <w:r w:rsidRPr="00046004">
              <w:rPr>
                <w:rFonts w:cs="Times New Roman"/>
                <w:sz w:val="26"/>
                <w:szCs w:val="26"/>
              </w:rPr>
              <w:t>Gây rối loạn hô hấp phổi.</w:t>
            </w:r>
          </w:p>
        </w:tc>
      </w:tr>
      <w:tr w:rsidR="00046004" w:rsidRPr="00046004" w:rsidTr="00956637">
        <w:trPr>
          <w:trHeight w:val="529"/>
          <w:jc w:val="center"/>
        </w:trPr>
        <w:tc>
          <w:tcPr>
            <w:tcW w:w="301" w:type="pct"/>
            <w:vAlign w:val="center"/>
          </w:tcPr>
          <w:p w:rsidR="00B81816" w:rsidRPr="00046004" w:rsidRDefault="00B81816" w:rsidP="000E361E">
            <w:pPr>
              <w:jc w:val="center"/>
              <w:rPr>
                <w:rFonts w:cs="Times New Roman"/>
                <w:sz w:val="26"/>
                <w:szCs w:val="26"/>
              </w:rPr>
            </w:pPr>
            <w:r w:rsidRPr="00046004">
              <w:rPr>
                <w:rFonts w:cs="Times New Roman"/>
                <w:sz w:val="26"/>
                <w:szCs w:val="26"/>
              </w:rPr>
              <w:t>5</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Hydrocarbons</w:t>
            </w:r>
          </w:p>
        </w:tc>
        <w:tc>
          <w:tcPr>
            <w:tcW w:w="3463" w:type="pct"/>
            <w:vAlign w:val="center"/>
          </w:tcPr>
          <w:p w:rsidR="00B81816" w:rsidRPr="00046004" w:rsidRDefault="00B81816" w:rsidP="000E361E">
            <w:pPr>
              <w:jc w:val="both"/>
              <w:rPr>
                <w:rFonts w:cs="Times New Roman"/>
                <w:sz w:val="26"/>
                <w:szCs w:val="26"/>
              </w:rPr>
            </w:pPr>
            <w:r w:rsidRPr="00046004">
              <w:rPr>
                <w:rFonts w:cs="Times New Roman"/>
                <w:sz w:val="26"/>
                <w:szCs w:val="26"/>
              </w:rPr>
              <w:t>Gây nhiễm độc cấp tính: suy nhược, chóng mặt, nhức đầu, rối loạn giác quan có khi gây tử vong.</w:t>
            </w:r>
          </w:p>
        </w:tc>
      </w:tr>
      <w:tr w:rsidR="00046004" w:rsidRPr="00046004" w:rsidTr="00956637">
        <w:trPr>
          <w:trHeight w:val="571"/>
          <w:jc w:val="center"/>
        </w:trPr>
        <w:tc>
          <w:tcPr>
            <w:tcW w:w="301"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6</w:t>
            </w:r>
          </w:p>
        </w:tc>
        <w:tc>
          <w:tcPr>
            <w:tcW w:w="1237" w:type="pct"/>
            <w:vAlign w:val="center"/>
          </w:tcPr>
          <w:p w:rsidR="00B81816" w:rsidRPr="00046004" w:rsidRDefault="00B81816" w:rsidP="000E361E">
            <w:pPr>
              <w:numPr>
                <w:ilvl w:val="12"/>
                <w:numId w:val="0"/>
              </w:numPr>
              <w:jc w:val="center"/>
              <w:rPr>
                <w:rFonts w:cs="Times New Roman"/>
                <w:sz w:val="26"/>
                <w:szCs w:val="26"/>
                <w:vertAlign w:val="subscript"/>
              </w:rPr>
            </w:pPr>
            <w:r w:rsidRPr="00046004">
              <w:rPr>
                <w:rFonts w:cs="Times New Roman"/>
                <w:sz w:val="26"/>
                <w:szCs w:val="26"/>
              </w:rPr>
              <w:t>NH</w:t>
            </w:r>
            <w:r w:rsidRPr="00046004">
              <w:rPr>
                <w:rFonts w:cs="Times New Roman"/>
                <w:sz w:val="26"/>
                <w:szCs w:val="26"/>
                <w:vertAlign w:val="subscript"/>
              </w:rPr>
              <w:t>3</w:t>
            </w:r>
          </w:p>
        </w:tc>
        <w:tc>
          <w:tcPr>
            <w:tcW w:w="3463" w:type="pct"/>
            <w:vAlign w:val="center"/>
          </w:tcPr>
          <w:p w:rsidR="00B81816" w:rsidRPr="00046004" w:rsidRDefault="00B81816" w:rsidP="000E361E">
            <w:pPr>
              <w:jc w:val="both"/>
              <w:rPr>
                <w:rFonts w:cs="Times New Roman"/>
                <w:sz w:val="26"/>
                <w:szCs w:val="26"/>
              </w:rPr>
            </w:pPr>
            <w:r w:rsidRPr="00046004">
              <w:rPr>
                <w:rFonts w:cs="Times New Roman"/>
                <w:sz w:val="26"/>
                <w:szCs w:val="26"/>
              </w:rPr>
              <w:t>- Gây rối loạn hô hấp</w:t>
            </w:r>
          </w:p>
          <w:p w:rsidR="00B81816" w:rsidRPr="00046004" w:rsidRDefault="00B81816" w:rsidP="000E361E">
            <w:pPr>
              <w:jc w:val="both"/>
              <w:rPr>
                <w:rFonts w:cs="Times New Roman"/>
                <w:sz w:val="26"/>
                <w:szCs w:val="26"/>
              </w:rPr>
            </w:pPr>
            <w:r w:rsidRPr="00046004">
              <w:rPr>
                <w:rFonts w:cs="Times New Roman"/>
                <w:sz w:val="26"/>
                <w:szCs w:val="26"/>
              </w:rPr>
              <w:t>- Tiếp xúc lâu với nồng độ cao nguy hiểm đến tính mạng</w:t>
            </w:r>
          </w:p>
        </w:tc>
      </w:tr>
      <w:tr w:rsidR="00046004" w:rsidRPr="00046004" w:rsidTr="00956637">
        <w:trPr>
          <w:trHeight w:val="783"/>
          <w:jc w:val="center"/>
        </w:trPr>
        <w:tc>
          <w:tcPr>
            <w:tcW w:w="301"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7</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H</w:t>
            </w:r>
            <w:r w:rsidRPr="00046004">
              <w:rPr>
                <w:rFonts w:cs="Times New Roman"/>
                <w:sz w:val="26"/>
                <w:szCs w:val="26"/>
                <w:vertAlign w:val="subscript"/>
              </w:rPr>
              <w:t>2</w:t>
            </w:r>
            <w:r w:rsidRPr="00046004">
              <w:rPr>
                <w:rFonts w:cs="Times New Roman"/>
                <w:sz w:val="26"/>
                <w:szCs w:val="26"/>
              </w:rPr>
              <w:t>S</w:t>
            </w:r>
          </w:p>
        </w:tc>
        <w:tc>
          <w:tcPr>
            <w:tcW w:w="3463" w:type="pct"/>
            <w:vAlign w:val="center"/>
          </w:tcPr>
          <w:p w:rsidR="00B81816" w:rsidRPr="00046004" w:rsidRDefault="00B81816" w:rsidP="000E361E">
            <w:pPr>
              <w:jc w:val="both"/>
              <w:rPr>
                <w:rFonts w:cs="Times New Roman"/>
                <w:sz w:val="26"/>
                <w:szCs w:val="26"/>
              </w:rPr>
            </w:pPr>
            <w:r w:rsidRPr="00046004">
              <w:rPr>
                <w:rFonts w:cs="Times New Roman"/>
                <w:sz w:val="26"/>
                <w:szCs w:val="26"/>
              </w:rPr>
              <w:t>H</w:t>
            </w:r>
            <w:r w:rsidRPr="00046004">
              <w:rPr>
                <w:rFonts w:cs="Times New Roman"/>
                <w:sz w:val="26"/>
                <w:szCs w:val="26"/>
                <w:vertAlign w:val="subscript"/>
              </w:rPr>
              <w:t>2</w:t>
            </w:r>
            <w:r w:rsidRPr="00046004">
              <w:rPr>
                <w:rFonts w:cs="Times New Roman"/>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046004" w:rsidRPr="00046004" w:rsidTr="00956637">
        <w:trPr>
          <w:trHeight w:val="1056"/>
          <w:jc w:val="center"/>
        </w:trPr>
        <w:tc>
          <w:tcPr>
            <w:tcW w:w="301"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8</w:t>
            </w:r>
          </w:p>
        </w:tc>
        <w:tc>
          <w:tcPr>
            <w:tcW w:w="1237" w:type="pct"/>
            <w:vAlign w:val="center"/>
          </w:tcPr>
          <w:p w:rsidR="00B81816" w:rsidRPr="00046004" w:rsidRDefault="00B81816" w:rsidP="000E361E">
            <w:pPr>
              <w:numPr>
                <w:ilvl w:val="12"/>
                <w:numId w:val="0"/>
              </w:numPr>
              <w:jc w:val="center"/>
              <w:rPr>
                <w:rFonts w:cs="Times New Roman"/>
                <w:sz w:val="26"/>
                <w:szCs w:val="26"/>
              </w:rPr>
            </w:pPr>
            <w:r w:rsidRPr="00046004">
              <w:rPr>
                <w:rFonts w:cs="Times New Roman"/>
                <w:sz w:val="26"/>
                <w:szCs w:val="26"/>
              </w:rPr>
              <w:t>Mercaptan</w:t>
            </w:r>
          </w:p>
        </w:tc>
        <w:tc>
          <w:tcPr>
            <w:tcW w:w="3463" w:type="pct"/>
            <w:vAlign w:val="center"/>
          </w:tcPr>
          <w:p w:rsidR="00B81816" w:rsidRPr="00046004" w:rsidRDefault="00B81816" w:rsidP="00411DE1">
            <w:pPr>
              <w:jc w:val="both"/>
              <w:rPr>
                <w:rFonts w:cs="Times New Roman"/>
                <w:sz w:val="26"/>
                <w:szCs w:val="26"/>
              </w:rPr>
            </w:pPr>
            <w:r w:rsidRPr="00046004">
              <w:rPr>
                <w:rFonts w:cs="Times New Roman"/>
                <w:sz w:val="26"/>
                <w:szCs w:val="26"/>
              </w:rPr>
              <w:t>L</w:t>
            </w:r>
            <w:r w:rsidRPr="00046004">
              <w:rPr>
                <w:rFonts w:cs="Times New Roman"/>
                <w:sz w:val="26"/>
                <w:szCs w:val="26"/>
                <w:shd w:val="clear" w:color="auto" w:fill="FFFFFF"/>
              </w:rPr>
              <w:t>à các </w:t>
            </w:r>
            <w:hyperlink r:id="rId31" w:tooltip="Hợp chất hữu cơ" w:history="1">
              <w:r w:rsidRPr="00046004">
                <w:rPr>
                  <w:rStyle w:val="Hyperlink"/>
                  <w:rFonts w:cs="Times New Roman"/>
                  <w:color w:val="auto"/>
                  <w:sz w:val="26"/>
                  <w:szCs w:val="26"/>
                  <w:u w:val="none"/>
                  <w:shd w:val="clear" w:color="auto" w:fill="FFFFFF"/>
                </w:rPr>
                <w:t>hợp chất hữu cơ</w:t>
              </w:r>
            </w:hyperlink>
            <w:r w:rsidRPr="00046004">
              <w:rPr>
                <w:rFonts w:cs="Times New Roman"/>
                <w:sz w:val="26"/>
                <w:szCs w:val="26"/>
                <w:shd w:val="clear" w:color="auto" w:fill="FFFFFF"/>
              </w:rPr>
              <w:t> chứa </w:t>
            </w:r>
            <w:hyperlink r:id="rId32" w:tooltip="Nhóm sulfhydryl" w:history="1">
              <w:r w:rsidRPr="00046004">
                <w:rPr>
                  <w:rStyle w:val="Hyperlink"/>
                  <w:rFonts w:cs="Times New Roman"/>
                  <w:color w:val="auto"/>
                  <w:sz w:val="26"/>
                  <w:szCs w:val="26"/>
                  <w:u w:val="none"/>
                  <w:shd w:val="clear" w:color="auto" w:fill="FFFFFF"/>
                </w:rPr>
                <w:t>nhóm sulfhydryl</w:t>
              </w:r>
            </w:hyperlink>
            <w:r w:rsidRPr="00046004">
              <w:rPr>
                <w:rFonts w:cs="Times New Roman"/>
                <w:sz w:val="26"/>
                <w:szCs w:val="26"/>
                <w:shd w:val="clear" w:color="auto" w:fill="FFFFFF"/>
              </w:rPr>
              <w:t xml:space="preserve"> - </w:t>
            </w:r>
            <w:hyperlink r:id="rId33" w:tooltip="Lưu huỳnh" w:history="1">
              <w:r w:rsidRPr="00046004">
                <w:rPr>
                  <w:rStyle w:val="Hyperlink"/>
                  <w:rFonts w:cs="Times New Roman"/>
                  <w:color w:val="auto"/>
                  <w:sz w:val="26"/>
                  <w:szCs w:val="26"/>
                  <w:u w:val="none"/>
                  <w:shd w:val="clear" w:color="auto" w:fill="FFFFFF"/>
                </w:rPr>
                <w:t>S</w:t>
              </w:r>
            </w:hyperlink>
            <w:hyperlink r:id="rId34" w:tooltip="Hiđrô" w:history="1">
              <w:r w:rsidRPr="00046004">
                <w:rPr>
                  <w:rStyle w:val="Hyperlink"/>
                  <w:rFonts w:cs="Times New Roman"/>
                  <w:color w:val="auto"/>
                  <w:sz w:val="26"/>
                  <w:szCs w:val="26"/>
                  <w:u w:val="none"/>
                  <w:shd w:val="clear" w:color="auto" w:fill="FFFFFF"/>
                </w:rPr>
                <w:t>H</w:t>
              </w:r>
            </w:hyperlink>
            <w:r w:rsidRPr="00046004">
              <w:rPr>
                <w:rFonts w:cs="Times New Roman"/>
                <w:sz w:val="26"/>
                <w:szCs w:val="26"/>
                <w:shd w:val="clear" w:color="auto" w:fill="FFFFFF"/>
              </w:rPr>
              <w:t> gắn vào nguyên tử </w:t>
            </w:r>
            <w:hyperlink r:id="rId35" w:tooltip="Cacbon" w:history="1">
              <w:r w:rsidRPr="00046004">
                <w:rPr>
                  <w:rStyle w:val="Hyperlink"/>
                  <w:rFonts w:cs="Times New Roman"/>
                  <w:color w:val="auto"/>
                  <w:sz w:val="26"/>
                  <w:szCs w:val="26"/>
                  <w:u w:val="none"/>
                  <w:shd w:val="clear" w:color="auto" w:fill="FFFFFF"/>
                </w:rPr>
                <w:t>cacbo</w:t>
              </w:r>
            </w:hyperlink>
            <w:r w:rsidRPr="00046004">
              <w:rPr>
                <w:rFonts w:cs="Times New Roman"/>
                <w:sz w:val="26"/>
                <w:szCs w:val="26"/>
              </w:rPr>
              <w:t>n, có mùi hôi đặc trưng tùy theo gốc cacbon. Độc tính của mercaptan là kích ứng với da, niêm mạc (mắt, mũi,…), gây nôn, buồn nôn, đau đầu, rối loạn ý thức,...</w:t>
            </w:r>
          </w:p>
        </w:tc>
      </w:tr>
    </w:tbl>
    <w:p w:rsidR="00C8347D" w:rsidRPr="00CA340E" w:rsidRDefault="00C8347D" w:rsidP="00C8347D">
      <w:pPr>
        <w:pStyle w:val="ANOIDUNG"/>
        <w:rPr>
          <w:color w:val="auto"/>
          <w:sz w:val="26"/>
          <w:szCs w:val="26"/>
          <w:lang w:val="nb-NO"/>
        </w:rPr>
      </w:pPr>
      <w:r w:rsidRPr="00046004">
        <w:rPr>
          <w:color w:val="auto"/>
          <w:spacing w:val="-2"/>
          <w:sz w:val="26"/>
          <w:szCs w:val="26"/>
          <w:lang w:val="sv-SE"/>
        </w:rPr>
        <w:t>Ở quy mô Dự án</w:t>
      </w:r>
      <w:r w:rsidRPr="00046004">
        <w:rPr>
          <w:color w:val="auto"/>
          <w:sz w:val="26"/>
          <w:szCs w:val="26"/>
          <w:lang w:val="nb-NO"/>
        </w:rPr>
        <w:t xml:space="preserve">, bụi phát sinh chủ yếu mang tính chất vật lý có kích thước lớn, dễ </w:t>
      </w:r>
      <w:r w:rsidRPr="00046004">
        <w:rPr>
          <w:color w:val="auto"/>
          <w:sz w:val="26"/>
          <w:szCs w:val="26"/>
          <w:lang w:val="nb-NO"/>
        </w:rPr>
        <w:lastRenderedPageBreak/>
        <w:t xml:space="preserve">lắng đọng, không mang các yếu tố độc hại. Khí thải phát sinh chủ yếu từ hoạt động vận tải, máy móc với mức độ phát thải thấp, phân tán trên các tuyến đường do đó </w:t>
      </w:r>
      <w:r w:rsidR="006B7AA7" w:rsidRPr="00046004">
        <w:rPr>
          <w:color w:val="auto"/>
          <w:sz w:val="26"/>
          <w:szCs w:val="26"/>
          <w:lang w:val="nb-NO"/>
        </w:rPr>
        <w:t xml:space="preserve">các </w:t>
      </w:r>
      <w:r w:rsidRPr="00046004">
        <w:rPr>
          <w:color w:val="auto"/>
          <w:sz w:val="26"/>
          <w:szCs w:val="26"/>
          <w:lang w:val="nb-NO"/>
        </w:rPr>
        <w:t xml:space="preserve">tác động chủ yếu </w:t>
      </w:r>
      <w:r w:rsidR="006B7AA7" w:rsidRPr="00046004">
        <w:rPr>
          <w:color w:val="auto"/>
          <w:sz w:val="26"/>
          <w:szCs w:val="26"/>
          <w:lang w:val="nb-NO"/>
        </w:rPr>
        <w:t>như: gây khó chịu về mắt, đường hô hấp,... và ở mức độ thấp. Thời gian tác động chỉ diễn ra trong quá trình thi công dự án và có thể hạn chế bằng các biện pháp giảm thiểu trong quá trình thực hiện.</w:t>
      </w:r>
    </w:p>
    <w:p w:rsidR="00C8347D" w:rsidRPr="00CA340E" w:rsidRDefault="00C8347D" w:rsidP="0024458E">
      <w:pPr>
        <w:pStyle w:val="ANOIDUNG"/>
        <w:rPr>
          <w:color w:val="auto"/>
          <w:sz w:val="26"/>
          <w:szCs w:val="26"/>
          <w:lang w:val="nb-NO"/>
        </w:rPr>
      </w:pPr>
      <w:r w:rsidRPr="00CA340E">
        <w:rPr>
          <w:color w:val="auto"/>
          <w:sz w:val="26"/>
          <w:szCs w:val="26"/>
          <w:lang w:val="nb-NO"/>
        </w:rPr>
        <w:t>Ngoài tác động trực tiếp đến sức khỏe con người, bụi phát sinh trong quá trình thi công dự án còn ảnh hưởng tới đời sống, hoạt động thường ngày, mỹ quan khu vực,… cụ thể như sau:</w:t>
      </w:r>
    </w:p>
    <w:p w:rsidR="001E5C74" w:rsidRPr="00CA340E" w:rsidRDefault="001E5C74" w:rsidP="0024458E">
      <w:pPr>
        <w:pStyle w:val="ANOIDUNG"/>
        <w:rPr>
          <w:color w:val="auto"/>
          <w:sz w:val="26"/>
          <w:szCs w:val="26"/>
          <w:lang w:val="nb-NO"/>
        </w:rPr>
      </w:pPr>
      <w:r w:rsidRPr="00CA340E">
        <w:rPr>
          <w:color w:val="auto"/>
          <w:sz w:val="26"/>
          <w:szCs w:val="26"/>
          <w:lang w:val="nb-NO"/>
        </w:rPr>
        <w:t xml:space="preserve">+ Bụi nếu phát tán </w:t>
      </w:r>
      <w:r w:rsidR="009033D2" w:rsidRPr="00CA340E">
        <w:rPr>
          <w:color w:val="auto"/>
          <w:sz w:val="26"/>
          <w:szCs w:val="26"/>
          <w:lang w:val="nb-NO"/>
        </w:rPr>
        <w:t xml:space="preserve">đến khu dân cư lân cận, trường học </w:t>
      </w:r>
      <w:r w:rsidRPr="00CA340E">
        <w:rPr>
          <w:color w:val="auto"/>
          <w:sz w:val="26"/>
          <w:szCs w:val="26"/>
          <w:lang w:val="nb-NO"/>
        </w:rPr>
        <w:t>có thể gây các cảm giác khó chịu, bụi bẩn bám vào nhà, cây cối</w:t>
      </w:r>
      <w:r w:rsidR="009033D2" w:rsidRPr="00CA340E">
        <w:rPr>
          <w:color w:val="auto"/>
          <w:sz w:val="26"/>
          <w:szCs w:val="26"/>
          <w:lang w:val="nb-NO"/>
        </w:rPr>
        <w:t xml:space="preserve"> làm mất </w:t>
      </w:r>
      <w:r w:rsidR="001B2F01" w:rsidRPr="00CA340E">
        <w:rPr>
          <w:color w:val="auto"/>
          <w:sz w:val="26"/>
          <w:szCs w:val="26"/>
          <w:lang w:val="nb-NO"/>
        </w:rPr>
        <w:t>vệ sinh môi trường</w:t>
      </w:r>
      <w:r w:rsidRPr="00CA340E">
        <w:rPr>
          <w:color w:val="auto"/>
          <w:sz w:val="26"/>
          <w:szCs w:val="26"/>
          <w:lang w:val="nb-NO"/>
        </w:rPr>
        <w:t>,</w:t>
      </w:r>
      <w:r w:rsidR="006B7AA7" w:rsidRPr="00CA340E">
        <w:rPr>
          <w:color w:val="auto"/>
          <w:sz w:val="26"/>
          <w:szCs w:val="26"/>
          <w:lang w:val="nb-NO"/>
        </w:rPr>
        <w:t xml:space="preserve"> mất mỹ quan</w:t>
      </w:r>
      <w:r w:rsidRPr="00CA340E">
        <w:rPr>
          <w:color w:val="auto"/>
          <w:sz w:val="26"/>
          <w:szCs w:val="26"/>
          <w:lang w:val="nb-NO"/>
        </w:rPr>
        <w:t xml:space="preserve"> ảnh hưởng đến </w:t>
      </w:r>
      <w:r w:rsidR="006B7AA7" w:rsidRPr="00CA340E">
        <w:rPr>
          <w:color w:val="auto"/>
          <w:sz w:val="26"/>
          <w:szCs w:val="26"/>
          <w:lang w:val="nb-NO"/>
        </w:rPr>
        <w:t xml:space="preserve">chất lượng, thẩm mỹ công trình, </w:t>
      </w:r>
      <w:r w:rsidRPr="00CA340E">
        <w:rPr>
          <w:color w:val="auto"/>
          <w:sz w:val="26"/>
          <w:szCs w:val="26"/>
          <w:lang w:val="nb-NO"/>
        </w:rPr>
        <w:t>đời sống sinh hoạt của khu dân cư</w:t>
      </w:r>
      <w:r w:rsidR="009033D2" w:rsidRPr="00CA340E">
        <w:rPr>
          <w:color w:val="auto"/>
          <w:sz w:val="26"/>
          <w:szCs w:val="26"/>
          <w:lang w:val="nb-NO"/>
        </w:rPr>
        <w:t>, hoạt động của trường học</w:t>
      </w:r>
      <w:r w:rsidR="00411DE1" w:rsidRPr="00CA340E">
        <w:rPr>
          <w:color w:val="auto"/>
          <w:sz w:val="26"/>
          <w:szCs w:val="26"/>
          <w:lang w:val="nb-NO"/>
        </w:rPr>
        <w:t>,…</w:t>
      </w:r>
      <w:r w:rsidRPr="00CA340E">
        <w:rPr>
          <w:color w:val="auto"/>
          <w:sz w:val="26"/>
          <w:szCs w:val="26"/>
          <w:lang w:val="nb-NO"/>
        </w:rPr>
        <w:t>.</w:t>
      </w:r>
    </w:p>
    <w:p w:rsidR="00AF476D" w:rsidRPr="00046004" w:rsidRDefault="00375A2A" w:rsidP="0024458E">
      <w:pPr>
        <w:pStyle w:val="ANOIDUNG"/>
        <w:rPr>
          <w:color w:val="auto"/>
          <w:spacing w:val="-2"/>
          <w:sz w:val="26"/>
          <w:szCs w:val="26"/>
          <w:lang w:val="vi-VN"/>
        </w:rPr>
      </w:pPr>
      <w:r w:rsidRPr="00CA340E">
        <w:rPr>
          <w:color w:val="auto"/>
          <w:sz w:val="26"/>
          <w:szCs w:val="26"/>
          <w:lang w:val="nb-NO"/>
        </w:rPr>
        <w:t xml:space="preserve">+ </w:t>
      </w:r>
      <w:r w:rsidR="006B7AA7" w:rsidRPr="00CA340E">
        <w:rPr>
          <w:color w:val="auto"/>
          <w:spacing w:val="-2"/>
          <w:sz w:val="26"/>
          <w:szCs w:val="26"/>
          <w:lang w:val="nb-NO"/>
        </w:rPr>
        <w:t>B</w:t>
      </w:r>
      <w:r w:rsidRPr="00046004">
        <w:rPr>
          <w:color w:val="auto"/>
          <w:spacing w:val="-2"/>
          <w:sz w:val="26"/>
          <w:szCs w:val="26"/>
          <w:lang w:val="vi-VN"/>
        </w:rPr>
        <w:t xml:space="preserve">ụi phát sinh trên các tuyến đường làm giảm tầm nhìn của người tham gia giao thông, ảnh hưởng đến hoạt động giao thông, </w:t>
      </w:r>
      <w:r w:rsidR="001E5C74" w:rsidRPr="00CA340E">
        <w:rPr>
          <w:color w:val="auto"/>
          <w:spacing w:val="-2"/>
          <w:sz w:val="26"/>
          <w:szCs w:val="26"/>
          <w:lang w:val="nb-NO"/>
        </w:rPr>
        <w:t xml:space="preserve">gây </w:t>
      </w:r>
      <w:r w:rsidR="001E5C74" w:rsidRPr="00046004">
        <w:rPr>
          <w:color w:val="auto"/>
          <w:spacing w:val="-2"/>
          <w:sz w:val="26"/>
          <w:szCs w:val="26"/>
          <w:lang w:val="vi-VN"/>
        </w:rPr>
        <w:t xml:space="preserve">ra các </w:t>
      </w:r>
      <w:r w:rsidR="001E5C74" w:rsidRPr="00CA340E">
        <w:rPr>
          <w:color w:val="auto"/>
          <w:spacing w:val="-2"/>
          <w:sz w:val="26"/>
          <w:szCs w:val="26"/>
          <w:lang w:val="nb-NO"/>
        </w:rPr>
        <w:t xml:space="preserve">cảm giác khó chịu của người đi đường và </w:t>
      </w:r>
      <w:r w:rsidRPr="00046004">
        <w:rPr>
          <w:color w:val="auto"/>
          <w:spacing w:val="-2"/>
          <w:sz w:val="26"/>
          <w:szCs w:val="26"/>
          <w:lang w:val="vi-VN"/>
        </w:rPr>
        <w:t xml:space="preserve">là nguyên nhân gián tiếp </w:t>
      </w:r>
      <w:r w:rsidR="00411DE1" w:rsidRPr="00CA340E">
        <w:rPr>
          <w:color w:val="auto"/>
          <w:spacing w:val="-2"/>
          <w:sz w:val="26"/>
          <w:szCs w:val="26"/>
          <w:lang w:val="nb-NO"/>
        </w:rPr>
        <w:t>xảy</w:t>
      </w:r>
      <w:r w:rsidR="00862A77" w:rsidRPr="00CA340E">
        <w:rPr>
          <w:color w:val="auto"/>
          <w:spacing w:val="-2"/>
          <w:sz w:val="26"/>
          <w:szCs w:val="26"/>
          <w:lang w:val="nb-NO"/>
        </w:rPr>
        <w:t xml:space="preserve"> ra các</w:t>
      </w:r>
      <w:r w:rsidRPr="00046004">
        <w:rPr>
          <w:color w:val="auto"/>
          <w:spacing w:val="-2"/>
          <w:sz w:val="26"/>
          <w:szCs w:val="26"/>
          <w:lang w:val="vi-VN"/>
        </w:rPr>
        <w:t xml:space="preserve"> sự cố tai nạn giao thông.</w:t>
      </w:r>
    </w:p>
    <w:p w:rsidR="00CF0264" w:rsidRPr="00CA340E" w:rsidRDefault="00CF0264" w:rsidP="0024458E">
      <w:pPr>
        <w:pStyle w:val="ANOIDUNG"/>
        <w:rPr>
          <w:color w:val="auto"/>
          <w:sz w:val="26"/>
          <w:szCs w:val="26"/>
          <w:lang w:val="vi-VN"/>
        </w:rPr>
      </w:pPr>
      <w:r w:rsidRPr="00CA340E">
        <w:rPr>
          <w:color w:val="auto"/>
          <w:sz w:val="26"/>
          <w:szCs w:val="26"/>
          <w:lang w:val="vi-VN"/>
        </w:rPr>
        <w:t xml:space="preserve">+ Bụi </w:t>
      </w:r>
      <w:r w:rsidR="00411DE1" w:rsidRPr="00CA340E">
        <w:rPr>
          <w:color w:val="auto"/>
          <w:sz w:val="26"/>
          <w:szCs w:val="26"/>
          <w:lang w:val="vi-VN"/>
        </w:rPr>
        <w:t xml:space="preserve">phát sinh </w:t>
      </w:r>
      <w:r w:rsidRPr="00CA340E">
        <w:rPr>
          <w:color w:val="auto"/>
          <w:sz w:val="26"/>
          <w:szCs w:val="26"/>
          <w:lang w:val="vi-VN"/>
        </w:rPr>
        <w:t>trong quá trình thi công</w:t>
      </w:r>
      <w:r w:rsidR="00411DE1" w:rsidRPr="00CA340E">
        <w:rPr>
          <w:color w:val="auto"/>
          <w:sz w:val="26"/>
          <w:szCs w:val="26"/>
          <w:lang w:val="vi-VN"/>
        </w:rPr>
        <w:t xml:space="preserve"> và quá trình vận chuyển</w:t>
      </w:r>
      <w:r w:rsidRPr="00CA340E">
        <w:rPr>
          <w:color w:val="auto"/>
          <w:sz w:val="26"/>
          <w:szCs w:val="26"/>
          <w:lang w:val="vi-VN"/>
        </w:rPr>
        <w:t xml:space="preserve"> bám trên lá làm giảm khả năng quang hợp</w:t>
      </w:r>
      <w:r w:rsidR="00411DE1" w:rsidRPr="00CA340E">
        <w:rPr>
          <w:color w:val="auto"/>
          <w:sz w:val="26"/>
          <w:szCs w:val="26"/>
          <w:lang w:val="vi-VN"/>
        </w:rPr>
        <w:t xml:space="preserve">, </w:t>
      </w:r>
      <w:r w:rsidRPr="00CA340E">
        <w:rPr>
          <w:color w:val="auto"/>
          <w:sz w:val="26"/>
          <w:szCs w:val="26"/>
          <w:lang w:val="vi-VN"/>
        </w:rPr>
        <w:t xml:space="preserve">giảm sức sống và cản trở khả </w:t>
      </w:r>
      <w:r w:rsidR="00411DE1" w:rsidRPr="00CA340E">
        <w:rPr>
          <w:color w:val="auto"/>
          <w:sz w:val="26"/>
          <w:szCs w:val="26"/>
          <w:lang w:val="vi-VN"/>
        </w:rPr>
        <w:t xml:space="preserve">năng thụ phấn của cây gâyảnh hưởng đến sự sinh trưởng, </w:t>
      </w:r>
      <w:r w:rsidRPr="00CA340E">
        <w:rPr>
          <w:color w:val="auto"/>
          <w:sz w:val="26"/>
          <w:szCs w:val="26"/>
          <w:lang w:val="vi-VN"/>
        </w:rPr>
        <w:t>phát triển của thực xung quanh dự án và trên tuyến đường vận chuyển.</w:t>
      </w:r>
    </w:p>
    <w:p w:rsidR="00C97138" w:rsidRPr="00046004" w:rsidRDefault="006262D3" w:rsidP="00A8743C">
      <w:pPr>
        <w:pStyle w:val="MUC30"/>
        <w:rPr>
          <w:rStyle w:val="Heading1Char1"/>
          <w:rFonts w:cs="Times New Roman"/>
          <w:b/>
          <w:bCs w:val="0"/>
          <w:iCs w:val="0"/>
          <w:lang w:val="vi-VN"/>
        </w:rPr>
      </w:pPr>
      <w:bookmarkStart w:id="534" w:name="_Toc20987915"/>
      <w:bookmarkStart w:id="535" w:name="_Toc23154037"/>
      <w:bookmarkStart w:id="536" w:name="_Toc26436950"/>
      <w:bookmarkStart w:id="537" w:name="_Toc116279895"/>
      <w:r w:rsidRPr="00046004">
        <w:rPr>
          <w:rStyle w:val="Heading1Char1"/>
          <w:rFonts w:cs="Times New Roman"/>
          <w:b/>
          <w:bCs w:val="0"/>
          <w:iCs w:val="0"/>
          <w:lang w:val="vi-VN"/>
        </w:rPr>
        <w:t>3.2.</w:t>
      </w:r>
      <w:r w:rsidR="00542491" w:rsidRPr="00046004">
        <w:rPr>
          <w:rStyle w:val="Heading1Char1"/>
          <w:rFonts w:cs="Times New Roman"/>
          <w:b/>
          <w:bCs w:val="0"/>
          <w:iCs w:val="0"/>
          <w:lang w:val="vi-VN"/>
        </w:rPr>
        <w:t>1.</w:t>
      </w:r>
      <w:r w:rsidRPr="00046004">
        <w:rPr>
          <w:rStyle w:val="Heading1Char1"/>
          <w:rFonts w:cs="Times New Roman"/>
          <w:b/>
          <w:bCs w:val="0"/>
          <w:iCs w:val="0"/>
          <w:lang w:val="vi-VN"/>
        </w:rPr>
        <w:t>2</w:t>
      </w:r>
      <w:r w:rsidR="00C97138" w:rsidRPr="00046004">
        <w:rPr>
          <w:rStyle w:val="Heading1Char1"/>
          <w:rFonts w:cs="Times New Roman"/>
          <w:b/>
          <w:bCs w:val="0"/>
          <w:iCs w:val="0"/>
          <w:lang w:val="vi-VN"/>
        </w:rPr>
        <w:t>. Nguồn gây tác động đến môi trường nước</w:t>
      </w:r>
      <w:bookmarkEnd w:id="463"/>
      <w:bookmarkEnd w:id="534"/>
      <w:bookmarkEnd w:id="535"/>
      <w:bookmarkEnd w:id="536"/>
      <w:bookmarkEnd w:id="537"/>
    </w:p>
    <w:p w:rsidR="00C97138" w:rsidRPr="00046004" w:rsidRDefault="002E6B71" w:rsidP="00956637">
      <w:pPr>
        <w:pStyle w:val="MUC4"/>
        <w:spacing w:before="60" w:after="60"/>
      </w:pPr>
      <w:bookmarkStart w:id="538" w:name="_Toc464561964"/>
      <w:r w:rsidRPr="00046004">
        <w:t>a.</w:t>
      </w:r>
      <w:r w:rsidR="00C97138" w:rsidRPr="00046004">
        <w:t xml:space="preserve"> Nguồn phát sinh</w:t>
      </w:r>
    </w:p>
    <w:p w:rsidR="00092AC7" w:rsidRPr="00046004" w:rsidRDefault="00092AC7" w:rsidP="00956637">
      <w:pPr>
        <w:pStyle w:val="ANOIDUNG"/>
        <w:spacing w:before="60" w:after="60"/>
        <w:rPr>
          <w:color w:val="auto"/>
          <w:sz w:val="26"/>
          <w:szCs w:val="26"/>
          <w:lang w:val="vi-VN" w:eastAsia="en-GB"/>
        </w:rPr>
      </w:pPr>
      <w:r w:rsidRPr="00046004">
        <w:rPr>
          <w:color w:val="auto"/>
          <w:sz w:val="26"/>
          <w:szCs w:val="26"/>
          <w:lang w:val="vi-VN" w:eastAsia="en-GB"/>
        </w:rPr>
        <w:t>Trong quá trình thi công dự án phát sinh các loại nước thải sau:</w:t>
      </w:r>
    </w:p>
    <w:p w:rsidR="00092AC7" w:rsidRPr="00046004" w:rsidRDefault="00092AC7" w:rsidP="00956637">
      <w:pPr>
        <w:pStyle w:val="ANOIDUNG"/>
        <w:spacing w:before="60" w:after="60"/>
        <w:rPr>
          <w:color w:val="auto"/>
          <w:sz w:val="26"/>
          <w:szCs w:val="26"/>
          <w:lang w:val="vi-VN" w:eastAsia="en-GB"/>
        </w:rPr>
      </w:pPr>
      <w:r w:rsidRPr="00046004">
        <w:rPr>
          <w:color w:val="auto"/>
          <w:sz w:val="26"/>
          <w:szCs w:val="26"/>
          <w:lang w:val="vi-VN" w:eastAsia="en-GB"/>
        </w:rPr>
        <w:t>- Nước thải từ hoạt động sinh hoạt của cán bộ, công nhân trên công trường.</w:t>
      </w:r>
    </w:p>
    <w:p w:rsidR="00092AC7" w:rsidRPr="00046004" w:rsidRDefault="00092AC7" w:rsidP="00956637">
      <w:pPr>
        <w:pStyle w:val="ANOIDUNG"/>
        <w:spacing w:before="60" w:after="60"/>
        <w:rPr>
          <w:color w:val="auto"/>
          <w:sz w:val="26"/>
          <w:szCs w:val="26"/>
          <w:lang w:val="vi-VN" w:eastAsia="en-GB"/>
        </w:rPr>
      </w:pPr>
      <w:r w:rsidRPr="00046004">
        <w:rPr>
          <w:color w:val="auto"/>
          <w:sz w:val="26"/>
          <w:szCs w:val="26"/>
          <w:lang w:val="vi-VN" w:eastAsia="en-GB"/>
        </w:rPr>
        <w:t>- Nước thải do hoạt động xây dựng thải ra (nước trộn bê tông, nước vệ sinh thiết bị xây dựng,...);</w:t>
      </w:r>
    </w:p>
    <w:p w:rsidR="00C97138" w:rsidRPr="00046004" w:rsidRDefault="00092AC7" w:rsidP="00956637">
      <w:pPr>
        <w:pStyle w:val="ANOIDUNG"/>
        <w:spacing w:before="60" w:after="60"/>
        <w:rPr>
          <w:color w:val="auto"/>
          <w:sz w:val="26"/>
          <w:szCs w:val="26"/>
          <w:lang w:val="vi-VN" w:eastAsia="en-GB"/>
        </w:rPr>
      </w:pPr>
      <w:r w:rsidRPr="00046004">
        <w:rPr>
          <w:color w:val="auto"/>
          <w:sz w:val="26"/>
          <w:szCs w:val="26"/>
          <w:lang w:val="vi-VN" w:eastAsia="en-GB"/>
        </w:rPr>
        <w:t>- Nước mưa chảy tràn cuốn theo các chất bề mặt như bụi đất đá, dầu mỡ trên công trường, tại bãi thải.</w:t>
      </w:r>
    </w:p>
    <w:p w:rsidR="00C97138" w:rsidRPr="00046004" w:rsidRDefault="002E6B71" w:rsidP="00956637">
      <w:pPr>
        <w:pStyle w:val="MUC4"/>
        <w:spacing w:before="60" w:after="60"/>
      </w:pPr>
      <w:r w:rsidRPr="00046004">
        <w:t>b.</w:t>
      </w:r>
      <w:r w:rsidR="00C97138" w:rsidRPr="00046004">
        <w:t xml:space="preserve"> Dự báo tải lượng và mức độ tác động </w:t>
      </w:r>
    </w:p>
    <w:p w:rsidR="00092AC7" w:rsidRPr="00046004" w:rsidRDefault="002E6B71" w:rsidP="00956637">
      <w:pPr>
        <w:pStyle w:val="MUC4"/>
        <w:spacing w:before="60" w:after="60"/>
      </w:pPr>
      <w:r w:rsidRPr="00046004">
        <w:t>*</w:t>
      </w:r>
      <w:r w:rsidR="00C97138" w:rsidRPr="00046004">
        <w:t xml:space="preserve"> Đối với nước thải sinh hoạt</w:t>
      </w:r>
    </w:p>
    <w:p w:rsidR="005968AB" w:rsidRPr="00CA340E" w:rsidRDefault="00092AC7" w:rsidP="00956637">
      <w:pPr>
        <w:pStyle w:val="ANOIDUNG"/>
        <w:spacing w:before="60" w:after="60"/>
        <w:rPr>
          <w:color w:val="auto"/>
          <w:sz w:val="26"/>
          <w:szCs w:val="26"/>
          <w:lang w:val="vi-VN"/>
        </w:rPr>
      </w:pPr>
      <w:r w:rsidRPr="00CA340E">
        <w:rPr>
          <w:color w:val="auto"/>
          <w:sz w:val="26"/>
          <w:szCs w:val="26"/>
          <w:lang w:val="vi-VN"/>
        </w:rPr>
        <w:t>Dự án dự kiến sử dụng</w:t>
      </w:r>
      <w:r w:rsidR="0021047E" w:rsidRPr="00CA340E">
        <w:rPr>
          <w:color w:val="auto"/>
          <w:sz w:val="26"/>
          <w:szCs w:val="26"/>
          <w:lang w:val="vi-VN"/>
        </w:rPr>
        <w:t xml:space="preserve"> khoảng </w:t>
      </w:r>
      <w:r w:rsidR="000830BA" w:rsidRPr="000830BA">
        <w:rPr>
          <w:color w:val="auto"/>
          <w:sz w:val="26"/>
          <w:szCs w:val="26"/>
          <w:lang w:val="vi-VN"/>
        </w:rPr>
        <w:t>2</w:t>
      </w:r>
      <w:r w:rsidR="00904775" w:rsidRPr="00CA340E">
        <w:rPr>
          <w:color w:val="auto"/>
          <w:sz w:val="26"/>
          <w:szCs w:val="26"/>
          <w:lang w:val="vi-VN"/>
        </w:rPr>
        <w:t>0</w:t>
      </w:r>
      <w:r w:rsidR="0021047E" w:rsidRPr="00CA340E">
        <w:rPr>
          <w:color w:val="auto"/>
          <w:sz w:val="26"/>
          <w:szCs w:val="26"/>
          <w:lang w:val="vi-VN"/>
        </w:rPr>
        <w:t xml:space="preserve"> công nhân lao động</w:t>
      </w:r>
      <w:r w:rsidR="00DE0EF5" w:rsidRPr="00CA340E">
        <w:rPr>
          <w:color w:val="auto"/>
          <w:sz w:val="26"/>
          <w:szCs w:val="26"/>
          <w:lang w:val="vi-VN"/>
        </w:rPr>
        <w:t xml:space="preserve"> làm việc trên công trường (trong thời điểm cao nhất)</w:t>
      </w:r>
      <w:r w:rsidRPr="00CA340E">
        <w:rPr>
          <w:color w:val="auto"/>
          <w:sz w:val="26"/>
          <w:szCs w:val="26"/>
          <w:lang w:val="vi-VN"/>
        </w:rPr>
        <w:t xml:space="preserve">. Hoạt động sinh hoạt và vệ sinh cá nhân của số cán bộ, công nhân này làm phát sinh một lượng nước thải tại khu </w:t>
      </w:r>
      <w:r w:rsidR="00862A77" w:rsidRPr="00CA340E">
        <w:rPr>
          <w:color w:val="auto"/>
          <w:sz w:val="26"/>
          <w:szCs w:val="26"/>
          <w:lang w:val="vi-VN"/>
        </w:rPr>
        <w:t>vực lán trại</w:t>
      </w:r>
      <w:r w:rsidRPr="00CA340E">
        <w:rPr>
          <w:color w:val="auto"/>
          <w:sz w:val="26"/>
          <w:szCs w:val="26"/>
          <w:lang w:val="vi-VN"/>
        </w:rPr>
        <w:t xml:space="preserve"> của công nhân. </w:t>
      </w:r>
      <w:r w:rsidR="005968AB" w:rsidRPr="00CA340E">
        <w:rPr>
          <w:color w:val="auto"/>
          <w:sz w:val="26"/>
          <w:szCs w:val="26"/>
          <w:lang w:val="vi-VN"/>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CA340E">
        <w:rPr>
          <w:color w:val="auto"/>
          <w:sz w:val="26"/>
          <w:szCs w:val="26"/>
          <w:lang w:val="vi-VN"/>
        </w:rPr>
        <w:t>sinh hoạt hàng ngày</w:t>
      </w:r>
      <w:r w:rsidR="0021047E" w:rsidRPr="00CA340E">
        <w:rPr>
          <w:color w:val="auto"/>
          <w:sz w:val="26"/>
          <w:szCs w:val="26"/>
          <w:lang w:val="vi-VN"/>
        </w:rPr>
        <w:t>,</w:t>
      </w:r>
      <w:r w:rsidR="005968AB" w:rsidRPr="00CA340E">
        <w:rPr>
          <w:color w:val="auto"/>
          <w:sz w:val="26"/>
          <w:szCs w:val="26"/>
          <w:lang w:val="vi-VN"/>
        </w:rPr>
        <w:t>...</w:t>
      </w:r>
      <w:r w:rsidR="0021047E" w:rsidRPr="00CA340E">
        <w:rPr>
          <w:color w:val="auto"/>
          <w:sz w:val="26"/>
          <w:szCs w:val="26"/>
          <w:lang w:val="vi-VN"/>
        </w:rPr>
        <w:t>.</w:t>
      </w:r>
    </w:p>
    <w:p w:rsidR="00C97138" w:rsidRPr="00CA340E" w:rsidRDefault="00092AC7" w:rsidP="00956637">
      <w:pPr>
        <w:pStyle w:val="ANOIDUNG"/>
        <w:spacing w:before="60" w:after="60"/>
        <w:rPr>
          <w:color w:val="auto"/>
          <w:sz w:val="26"/>
          <w:szCs w:val="26"/>
          <w:lang w:val="vi-VN"/>
        </w:rPr>
      </w:pPr>
      <w:r w:rsidRPr="00CA340E">
        <w:rPr>
          <w:color w:val="auto"/>
          <w:sz w:val="26"/>
          <w:szCs w:val="26"/>
          <w:lang w:val="vi-VN"/>
        </w:rPr>
        <w:t xml:space="preserve">Theo TCVN 33-2006 – Cấp nước – Mạng lưới đường ống và công trình – Tiêu chuẩn thiết kế thì </w:t>
      </w:r>
      <w:r w:rsidR="0021047E" w:rsidRPr="00CA340E">
        <w:rPr>
          <w:color w:val="auto"/>
          <w:sz w:val="26"/>
          <w:szCs w:val="26"/>
          <w:lang w:val="vi-VN"/>
        </w:rPr>
        <w:t xml:space="preserve">thì tiêu chuẩn cấp nước theo đầu người tại khu vực </w:t>
      </w:r>
      <w:r w:rsidR="00226936" w:rsidRPr="00CA340E">
        <w:rPr>
          <w:color w:val="auto"/>
          <w:sz w:val="26"/>
          <w:szCs w:val="26"/>
          <w:lang w:val="vi-VN"/>
        </w:rPr>
        <w:t>là 80–</w:t>
      </w:r>
      <w:r w:rsidR="0021047E" w:rsidRPr="00CA340E">
        <w:rPr>
          <w:color w:val="auto"/>
          <w:sz w:val="26"/>
          <w:szCs w:val="26"/>
          <w:lang w:val="vi-VN"/>
        </w:rPr>
        <w:t>150 lít/ngày</w:t>
      </w:r>
      <w:r w:rsidRPr="00CA340E">
        <w:rPr>
          <w:color w:val="auto"/>
          <w:sz w:val="26"/>
          <w:szCs w:val="26"/>
          <w:lang w:val="vi-VN"/>
        </w:rPr>
        <w:t xml:space="preserve">, </w:t>
      </w:r>
      <w:r w:rsidR="0021047E" w:rsidRPr="00CA340E">
        <w:rPr>
          <w:color w:val="auto"/>
          <w:sz w:val="26"/>
          <w:szCs w:val="26"/>
          <w:lang w:val="vi-VN"/>
        </w:rPr>
        <w:t>ở đây theo điều kiện của Dự án và tham khảo một số dự án tương tự lấy con số 100 lít/người/ngày</w:t>
      </w:r>
      <w:r w:rsidRPr="00CA340E">
        <w:rPr>
          <w:color w:val="auto"/>
          <w:sz w:val="26"/>
          <w:szCs w:val="26"/>
          <w:lang w:val="vi-VN"/>
        </w:rPr>
        <w:t>. Như vậy, với số lượng công nhân như trên thì tổng lượng nước cần sử dụng là khoảng</w:t>
      </w:r>
      <w:r w:rsidR="000E60AE" w:rsidRPr="00C01787">
        <w:rPr>
          <w:color w:val="auto"/>
          <w:sz w:val="26"/>
          <w:szCs w:val="26"/>
          <w:lang w:val="vi-VN"/>
        </w:rPr>
        <w:t>1</w:t>
      </w:r>
      <w:r w:rsidRPr="00CA340E">
        <w:rPr>
          <w:color w:val="auto"/>
          <w:sz w:val="26"/>
          <w:szCs w:val="26"/>
          <w:lang w:val="vi-VN"/>
        </w:rPr>
        <w:t>.000 lít/ngày</w:t>
      </w:r>
      <w:r w:rsidR="00226936" w:rsidRPr="00CA340E">
        <w:rPr>
          <w:color w:val="auto"/>
          <w:sz w:val="26"/>
          <w:szCs w:val="26"/>
          <w:lang w:val="vi-VN"/>
        </w:rPr>
        <w:t>=</w:t>
      </w:r>
      <w:r w:rsidR="000830BA" w:rsidRPr="000830BA">
        <w:rPr>
          <w:color w:val="auto"/>
          <w:sz w:val="26"/>
          <w:szCs w:val="26"/>
          <w:lang w:val="vi-VN"/>
        </w:rPr>
        <w:t>2</w:t>
      </w:r>
      <w:r w:rsidR="005968AB" w:rsidRPr="00CA340E">
        <w:rPr>
          <w:color w:val="auto"/>
          <w:sz w:val="26"/>
          <w:szCs w:val="26"/>
          <w:lang w:val="vi-VN"/>
        </w:rPr>
        <w:t>m</w:t>
      </w:r>
      <w:r w:rsidR="005968AB" w:rsidRPr="00CA340E">
        <w:rPr>
          <w:color w:val="auto"/>
          <w:sz w:val="26"/>
          <w:szCs w:val="26"/>
          <w:vertAlign w:val="superscript"/>
          <w:lang w:val="vi-VN"/>
        </w:rPr>
        <w:t>3</w:t>
      </w:r>
      <w:r w:rsidR="005968AB" w:rsidRPr="00CA340E">
        <w:rPr>
          <w:color w:val="auto"/>
          <w:sz w:val="26"/>
          <w:szCs w:val="26"/>
          <w:lang w:val="vi-VN"/>
        </w:rPr>
        <w:t>/ngày</w:t>
      </w:r>
      <w:r w:rsidRPr="00CA340E">
        <w:rPr>
          <w:color w:val="auto"/>
          <w:sz w:val="26"/>
          <w:szCs w:val="26"/>
          <w:lang w:val="vi-VN"/>
        </w:rPr>
        <w:t>.</w:t>
      </w:r>
      <w:r w:rsidR="00226936" w:rsidRPr="00CA340E">
        <w:rPr>
          <w:color w:val="auto"/>
          <w:sz w:val="26"/>
          <w:szCs w:val="26"/>
          <w:lang w:val="vi-VN"/>
        </w:rPr>
        <w:t xml:space="preserve"> Lượng nước thải phát sinh được tính bằng 100% lượng nước cấp.</w:t>
      </w:r>
    </w:p>
    <w:p w:rsidR="00C97138" w:rsidRPr="00CA340E" w:rsidRDefault="00C97138" w:rsidP="00956637">
      <w:pPr>
        <w:pStyle w:val="ANOIDUNG"/>
        <w:spacing w:before="60" w:after="60"/>
        <w:rPr>
          <w:color w:val="auto"/>
          <w:sz w:val="26"/>
          <w:szCs w:val="26"/>
          <w:u w:val="single"/>
          <w:lang w:val="vi-VN"/>
        </w:rPr>
      </w:pPr>
      <w:r w:rsidRPr="00CA340E">
        <w:rPr>
          <w:color w:val="auto"/>
          <w:sz w:val="26"/>
          <w:szCs w:val="26"/>
          <w:u w:val="single"/>
          <w:lang w:val="vi-VN"/>
        </w:rPr>
        <w:t xml:space="preserve">Trong đó: </w:t>
      </w:r>
    </w:p>
    <w:p w:rsidR="00C97138" w:rsidRPr="00CA340E" w:rsidRDefault="00C97138" w:rsidP="00956637">
      <w:pPr>
        <w:pStyle w:val="ANOIDUNG"/>
        <w:spacing w:before="60" w:after="60"/>
        <w:rPr>
          <w:color w:val="auto"/>
          <w:sz w:val="26"/>
          <w:szCs w:val="26"/>
          <w:lang w:val="vi-VN"/>
        </w:rPr>
      </w:pPr>
      <w:r w:rsidRPr="00CA340E">
        <w:rPr>
          <w:color w:val="auto"/>
          <w:sz w:val="26"/>
          <w:szCs w:val="26"/>
          <w:lang w:val="vi-VN"/>
        </w:rPr>
        <w:t>+ Lượng nước thải xám (nước rửa tay chân, rửa mặt,</w:t>
      </w:r>
      <w:r w:rsidR="0021047E" w:rsidRPr="00CA340E">
        <w:rPr>
          <w:color w:val="auto"/>
          <w:sz w:val="26"/>
          <w:szCs w:val="26"/>
          <w:lang w:val="vi-VN"/>
        </w:rPr>
        <w:t xml:space="preserve"> tắm,</w:t>
      </w:r>
      <w:r w:rsidRPr="00CA340E">
        <w:rPr>
          <w:color w:val="auto"/>
          <w:sz w:val="26"/>
          <w:szCs w:val="26"/>
          <w:lang w:val="vi-VN"/>
        </w:rPr>
        <w:t>...) chiếm khoảng 80% tổng lượng nước thải là khoả</w:t>
      </w:r>
      <w:r w:rsidR="005968AB" w:rsidRPr="00CA340E">
        <w:rPr>
          <w:color w:val="auto"/>
          <w:sz w:val="26"/>
          <w:szCs w:val="26"/>
          <w:lang w:val="vi-VN"/>
        </w:rPr>
        <w:t xml:space="preserve">ng </w:t>
      </w:r>
      <w:r w:rsidR="000830BA" w:rsidRPr="000830BA">
        <w:rPr>
          <w:color w:val="auto"/>
          <w:sz w:val="26"/>
          <w:szCs w:val="26"/>
          <w:lang w:val="vi-VN"/>
        </w:rPr>
        <w:t>1,6</w:t>
      </w:r>
      <w:r w:rsidRPr="00CA340E">
        <w:rPr>
          <w:color w:val="auto"/>
          <w:sz w:val="26"/>
          <w:szCs w:val="26"/>
          <w:lang w:val="vi-VN"/>
        </w:rPr>
        <w:t>m</w:t>
      </w:r>
      <w:r w:rsidRPr="00CA340E">
        <w:rPr>
          <w:color w:val="auto"/>
          <w:sz w:val="26"/>
          <w:szCs w:val="26"/>
          <w:vertAlign w:val="superscript"/>
          <w:lang w:val="vi-VN"/>
        </w:rPr>
        <w:t>3</w:t>
      </w:r>
      <w:r w:rsidRPr="00CA340E">
        <w:rPr>
          <w:color w:val="auto"/>
          <w:sz w:val="26"/>
          <w:szCs w:val="26"/>
          <w:lang w:val="vi-VN"/>
        </w:rPr>
        <w:t>/ngày;</w:t>
      </w:r>
    </w:p>
    <w:p w:rsidR="00C97138" w:rsidRPr="00CA340E" w:rsidRDefault="00C97138" w:rsidP="00956637">
      <w:pPr>
        <w:pStyle w:val="ANOIDUNG"/>
        <w:spacing w:before="60" w:after="60"/>
        <w:rPr>
          <w:color w:val="auto"/>
          <w:sz w:val="26"/>
          <w:szCs w:val="26"/>
          <w:lang w:val="vi-VN"/>
        </w:rPr>
      </w:pPr>
      <w:r w:rsidRPr="00CA340E">
        <w:rPr>
          <w:color w:val="auto"/>
          <w:sz w:val="26"/>
          <w:szCs w:val="26"/>
          <w:lang w:val="vi-VN"/>
        </w:rPr>
        <w:lastRenderedPageBreak/>
        <w:t>+ Lượng nước thải đen (nước dùng cho mục đích vệ sinh cá nhân) chiếm khoảng 20% tổng lượng nước thải là khoảng 0,</w:t>
      </w:r>
      <w:r w:rsidR="000830BA" w:rsidRPr="000830BA">
        <w:rPr>
          <w:color w:val="auto"/>
          <w:sz w:val="26"/>
          <w:szCs w:val="26"/>
          <w:lang w:val="vi-VN"/>
        </w:rPr>
        <w:t>4</w:t>
      </w:r>
      <w:r w:rsidRPr="00CA340E">
        <w:rPr>
          <w:color w:val="auto"/>
          <w:sz w:val="26"/>
          <w:szCs w:val="26"/>
          <w:lang w:val="vi-VN"/>
        </w:rPr>
        <w:t xml:space="preserve"> m</w:t>
      </w:r>
      <w:r w:rsidRPr="00CA340E">
        <w:rPr>
          <w:color w:val="auto"/>
          <w:sz w:val="26"/>
          <w:szCs w:val="26"/>
          <w:vertAlign w:val="superscript"/>
          <w:lang w:val="vi-VN"/>
        </w:rPr>
        <w:t>3</w:t>
      </w:r>
      <w:r w:rsidRPr="00CA340E">
        <w:rPr>
          <w:color w:val="auto"/>
          <w:sz w:val="26"/>
          <w:szCs w:val="26"/>
          <w:lang w:val="vi-VN"/>
        </w:rPr>
        <w:t>/ngày.</w:t>
      </w:r>
    </w:p>
    <w:p w:rsidR="005D02B6" w:rsidRPr="00CA340E" w:rsidRDefault="00C97138" w:rsidP="00956637">
      <w:pPr>
        <w:pStyle w:val="ANOIDUNG"/>
        <w:spacing w:before="60" w:after="60"/>
        <w:rPr>
          <w:color w:val="auto"/>
          <w:sz w:val="26"/>
          <w:szCs w:val="26"/>
          <w:lang w:val="vi-VN"/>
        </w:rPr>
      </w:pPr>
      <w:r w:rsidRPr="00CA340E">
        <w:rPr>
          <w:color w:val="auto"/>
          <w:sz w:val="26"/>
          <w:szCs w:val="26"/>
          <w:lang w:val="vi-VN"/>
        </w:rPr>
        <w:t xml:space="preserve">Đặc trưng của nguồn nước thải này là chứa nhiều thành phần hữu cơ dễ phân hủy và vi khuẩn gây bệnh. </w:t>
      </w:r>
    </w:p>
    <w:p w:rsidR="00C97138" w:rsidRPr="00CA340E" w:rsidRDefault="005D02B6" w:rsidP="00956637">
      <w:pPr>
        <w:pStyle w:val="ANOIDUNG"/>
        <w:spacing w:before="60" w:after="60"/>
        <w:rPr>
          <w:color w:val="auto"/>
          <w:sz w:val="26"/>
          <w:szCs w:val="26"/>
          <w:lang w:val="vi-VN"/>
        </w:rPr>
      </w:pPr>
      <w:r w:rsidRPr="00CA340E">
        <w:rPr>
          <w:color w:val="auto"/>
          <w:sz w:val="26"/>
          <w:szCs w:val="26"/>
          <w:lang w:val="vi-VN"/>
        </w:rPr>
        <w:t>- Nước thải xám: Phát sinh chủ yếu</w:t>
      </w:r>
      <w:r w:rsidR="00D557A3" w:rsidRPr="00CA340E">
        <w:rPr>
          <w:color w:val="auto"/>
          <w:sz w:val="26"/>
          <w:szCs w:val="26"/>
          <w:lang w:val="vi-VN"/>
        </w:rPr>
        <w:t xml:space="preserve"> từ các hoạt động như:</w:t>
      </w:r>
      <w:r w:rsidRPr="00CA340E">
        <w:rPr>
          <w:color w:val="auto"/>
          <w:sz w:val="26"/>
          <w:szCs w:val="26"/>
          <w:lang w:val="vi-VN"/>
        </w:rPr>
        <w:t xml:space="preserve"> vệ sin</w:t>
      </w:r>
      <w:r w:rsidR="00D557A3" w:rsidRPr="00CA340E">
        <w:rPr>
          <w:color w:val="auto"/>
          <w:sz w:val="26"/>
          <w:szCs w:val="26"/>
          <w:lang w:val="vi-VN"/>
        </w:rPr>
        <w:t>h chân tay, rửa mặt</w:t>
      </w:r>
      <w:r w:rsidRPr="00CA340E">
        <w:rPr>
          <w:color w:val="auto"/>
          <w:sz w:val="26"/>
          <w:szCs w:val="26"/>
          <w:lang w:val="vi-VN"/>
        </w:rPr>
        <w:t>,… Đặc điểm của nước thải xám là thường chứa các chất tẩy rửa, coliform, chất rắn lơ lững, BOD</w:t>
      </w:r>
      <w:r w:rsidRPr="00CA340E">
        <w:rPr>
          <w:color w:val="auto"/>
          <w:sz w:val="26"/>
          <w:szCs w:val="26"/>
          <w:vertAlign w:val="subscript"/>
          <w:lang w:val="vi-VN"/>
        </w:rPr>
        <w:t>5</w:t>
      </w:r>
      <w:r w:rsidRPr="00CA340E">
        <w:rPr>
          <w:color w:val="auto"/>
          <w:sz w:val="26"/>
          <w:szCs w:val="26"/>
          <w:lang w:val="vi-VN"/>
        </w:rPr>
        <w:t>, NH</w:t>
      </w:r>
      <w:r w:rsidRPr="00CA340E">
        <w:rPr>
          <w:color w:val="auto"/>
          <w:sz w:val="26"/>
          <w:szCs w:val="26"/>
          <w:vertAlign w:val="subscript"/>
          <w:lang w:val="vi-VN"/>
        </w:rPr>
        <w:t>3</w:t>
      </w:r>
      <w:r w:rsidR="00D557A3" w:rsidRPr="00CA340E">
        <w:rPr>
          <w:color w:val="auto"/>
          <w:sz w:val="26"/>
          <w:szCs w:val="26"/>
          <w:lang w:val="vi-VN"/>
        </w:rPr>
        <w:t>, các vi khuẩn gây bệnh,...</w:t>
      </w:r>
      <w:r w:rsidR="00411DE1" w:rsidRPr="00CA340E">
        <w:rPr>
          <w:color w:val="auto"/>
          <w:sz w:val="26"/>
          <w:szCs w:val="26"/>
          <w:lang w:val="vi-VN"/>
        </w:rPr>
        <w:t>T</w:t>
      </w:r>
      <w:r w:rsidR="00D557A3" w:rsidRPr="00CA340E">
        <w:rPr>
          <w:color w:val="auto"/>
          <w:sz w:val="26"/>
          <w:szCs w:val="26"/>
          <w:lang w:val="vi-VN"/>
        </w:rPr>
        <w:t>uy nhiên, với tính chất hoạt động tại khu vực thi công chủ yếu rửa tay, chân</w:t>
      </w:r>
      <w:r w:rsidR="00411DE1" w:rsidRPr="00CA340E">
        <w:rPr>
          <w:color w:val="auto"/>
          <w:sz w:val="26"/>
          <w:szCs w:val="26"/>
          <w:lang w:val="vi-VN"/>
        </w:rPr>
        <w:t>,</w:t>
      </w:r>
      <w:r w:rsidR="00D557A3" w:rsidRPr="00CA340E">
        <w:rPr>
          <w:color w:val="auto"/>
          <w:sz w:val="26"/>
          <w:szCs w:val="26"/>
          <w:lang w:val="vi-VN"/>
        </w:rPr>
        <w:t xml:space="preserve"> không có các h</w:t>
      </w:r>
      <w:r w:rsidR="00411DE1" w:rsidRPr="00CA340E">
        <w:rPr>
          <w:color w:val="auto"/>
          <w:sz w:val="26"/>
          <w:szCs w:val="26"/>
          <w:lang w:val="vi-VN"/>
        </w:rPr>
        <w:t>oạt động tắm, giặt, nấu ăn,…</w:t>
      </w:r>
      <w:r w:rsidR="00D557A3" w:rsidRPr="00CA340E">
        <w:rPr>
          <w:color w:val="auto"/>
          <w:sz w:val="26"/>
          <w:szCs w:val="26"/>
          <w:lang w:val="vi-VN"/>
        </w:rPr>
        <w:t xml:space="preserve"> nên hàm lượng chất bẩn không lớn.</w:t>
      </w:r>
    </w:p>
    <w:p w:rsidR="00582008" w:rsidRPr="00CA340E" w:rsidRDefault="00582008" w:rsidP="00956637">
      <w:pPr>
        <w:pStyle w:val="ANOIDUNG"/>
        <w:spacing w:before="60" w:after="60"/>
        <w:rPr>
          <w:color w:val="auto"/>
          <w:sz w:val="26"/>
          <w:szCs w:val="26"/>
          <w:lang w:val="vi-VN"/>
        </w:rPr>
      </w:pPr>
      <w:r w:rsidRPr="00CA340E">
        <w:rPr>
          <w:color w:val="auto"/>
          <w:sz w:val="26"/>
          <w:szCs w:val="26"/>
          <w:lang w:val="vi-VN"/>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rsidR="000E60AE" w:rsidRPr="00C01787" w:rsidRDefault="000E60AE" w:rsidP="000E361E">
      <w:pPr>
        <w:pStyle w:val="ABANG"/>
        <w:spacing w:before="120" w:after="120" w:line="240" w:lineRule="auto"/>
        <w:rPr>
          <w:lang w:val="vi-VN"/>
        </w:rPr>
      </w:pPr>
      <w:bookmarkStart w:id="539" w:name="_Toc448392672"/>
      <w:bookmarkStart w:id="540" w:name="_Toc448393703"/>
      <w:bookmarkStart w:id="541" w:name="_Toc487794868"/>
      <w:bookmarkStart w:id="542" w:name="_Toc489023375"/>
      <w:bookmarkStart w:id="543" w:name="_Toc490211947"/>
      <w:bookmarkStart w:id="544" w:name="_Toc11767169"/>
      <w:bookmarkStart w:id="545" w:name="_Toc17098376"/>
      <w:bookmarkStart w:id="546" w:name="_Toc17098665"/>
      <w:bookmarkStart w:id="547" w:name="_Toc18674314"/>
      <w:bookmarkStart w:id="548" w:name="_Toc26972201"/>
      <w:bookmarkStart w:id="549" w:name="_Toc71218642"/>
      <w:bookmarkStart w:id="550" w:name="_Toc79649237"/>
      <w:bookmarkStart w:id="551" w:name="_Toc90036457"/>
      <w:bookmarkStart w:id="552" w:name="_Toc110235446"/>
    </w:p>
    <w:p w:rsidR="00582008" w:rsidRPr="00046004" w:rsidRDefault="00582008" w:rsidP="000E361E">
      <w:pPr>
        <w:pStyle w:val="ABANG"/>
        <w:spacing w:before="120" w:after="120" w:line="240" w:lineRule="auto"/>
        <w:rPr>
          <w:lang w:val="vi-VN"/>
        </w:rPr>
      </w:pPr>
      <w:r w:rsidRPr="00046004">
        <w:rPr>
          <w:lang w:val="vi-VN"/>
        </w:rPr>
        <w:t>Bảng 3.</w:t>
      </w:r>
      <w:r w:rsidR="00531B23" w:rsidRPr="00CA340E">
        <w:rPr>
          <w:lang w:val="vi-VN"/>
        </w:rPr>
        <w:t>1</w:t>
      </w:r>
      <w:r w:rsidR="00EB7278" w:rsidRPr="00CA340E">
        <w:rPr>
          <w:lang w:val="vi-VN"/>
        </w:rPr>
        <w:t>5</w:t>
      </w:r>
      <w:r w:rsidRPr="00CA340E">
        <w:rPr>
          <w:lang w:val="vi-VN"/>
        </w:rPr>
        <w:t>.</w:t>
      </w:r>
      <w:r w:rsidRPr="00046004">
        <w:rPr>
          <w:lang w:val="vi-VN"/>
        </w:rPr>
        <w:t xml:space="preserve"> Thành phần và khối lượng chất ô nhiễm do công nhân thải ra</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2555"/>
        <w:gridCol w:w="3264"/>
        <w:gridCol w:w="2946"/>
      </w:tblGrid>
      <w:tr w:rsidR="00046004" w:rsidRPr="00046004" w:rsidTr="00060640">
        <w:trPr>
          <w:trHeight w:val="397"/>
          <w:tblHeader/>
          <w:jc w:val="center"/>
        </w:trPr>
        <w:tc>
          <w:tcPr>
            <w:tcW w:w="4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60640" w:rsidRPr="00046004" w:rsidRDefault="00060640" w:rsidP="0021047E">
            <w:pPr>
              <w:pStyle w:val="BodyTextIndent2"/>
              <w:widowControl w:val="0"/>
              <w:spacing w:before="0"/>
              <w:ind w:left="0" w:firstLine="0"/>
              <w:jc w:val="center"/>
              <w:rPr>
                <w:rFonts w:cs="Times New Roman"/>
                <w:b/>
                <w:bCs/>
                <w:sz w:val="26"/>
                <w:szCs w:val="26"/>
              </w:rPr>
            </w:pPr>
            <w:r w:rsidRPr="00046004">
              <w:rPr>
                <w:rFonts w:cs="Times New Roman"/>
                <w:b/>
                <w:bCs/>
                <w:sz w:val="26"/>
                <w:szCs w:val="26"/>
              </w:rPr>
              <w:t>STT</w:t>
            </w:r>
          </w:p>
        </w:tc>
        <w:tc>
          <w:tcPr>
            <w:tcW w:w="133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b/>
                <w:bCs/>
                <w:sz w:val="26"/>
                <w:szCs w:val="26"/>
              </w:rPr>
              <w:t>Chất ô nhiễm</w:t>
            </w:r>
          </w:p>
        </w:tc>
        <w:tc>
          <w:tcPr>
            <w:tcW w:w="1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60640" w:rsidRPr="00046004" w:rsidRDefault="00060640" w:rsidP="0021047E">
            <w:pPr>
              <w:widowControl w:val="0"/>
              <w:jc w:val="center"/>
              <w:rPr>
                <w:rFonts w:cs="Times New Roman"/>
                <w:sz w:val="26"/>
                <w:szCs w:val="26"/>
              </w:rPr>
            </w:pPr>
            <w:r w:rsidRPr="00046004">
              <w:rPr>
                <w:rFonts w:cs="Times New Roman"/>
                <w:b/>
                <w:bCs/>
                <w:sz w:val="26"/>
                <w:szCs w:val="26"/>
              </w:rPr>
              <w:t xml:space="preserve">Tải lượng theo WHO         </w:t>
            </w:r>
            <w:r w:rsidRPr="00046004">
              <w:rPr>
                <w:rFonts w:cs="Times New Roman"/>
                <w:sz w:val="26"/>
                <w:szCs w:val="26"/>
              </w:rPr>
              <w:t>(g/ng</w:t>
            </w:r>
            <w:r w:rsidRPr="00046004">
              <w:rPr>
                <w:rFonts w:cs="Times New Roman"/>
                <w:sz w:val="26"/>
                <w:szCs w:val="26"/>
              </w:rPr>
              <w:softHyphen/>
              <w:t>ười/ngày đêm)</w:t>
            </w:r>
          </w:p>
        </w:tc>
        <w:tc>
          <w:tcPr>
            <w:tcW w:w="15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60640" w:rsidRPr="00046004" w:rsidRDefault="00060640" w:rsidP="002E6B71">
            <w:pPr>
              <w:widowControl w:val="0"/>
              <w:jc w:val="center"/>
              <w:rPr>
                <w:rFonts w:cs="Times New Roman"/>
                <w:b/>
                <w:bCs/>
                <w:sz w:val="26"/>
                <w:szCs w:val="26"/>
              </w:rPr>
            </w:pPr>
            <w:r w:rsidRPr="00046004">
              <w:rPr>
                <w:rFonts w:cs="Times New Roman"/>
                <w:b/>
                <w:bCs/>
                <w:sz w:val="26"/>
                <w:szCs w:val="26"/>
              </w:rPr>
              <w:t xml:space="preserve">Tải lượng ước tính </w:t>
            </w:r>
            <w:r w:rsidRPr="00046004">
              <w:rPr>
                <w:rFonts w:cs="Times New Roman"/>
                <w:sz w:val="26"/>
                <w:szCs w:val="26"/>
              </w:rPr>
              <w:t>(g/ngày đêm)</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tabs>
                <w:tab w:val="center" w:pos="1408"/>
              </w:tabs>
              <w:spacing w:before="0"/>
              <w:ind w:left="0" w:firstLine="0"/>
              <w:jc w:val="center"/>
              <w:rPr>
                <w:rFonts w:cs="Times New Roman"/>
                <w:sz w:val="26"/>
                <w:szCs w:val="26"/>
              </w:rPr>
            </w:pPr>
            <w:r w:rsidRPr="00046004">
              <w:rPr>
                <w:rFonts w:cs="Times New Roman"/>
                <w:sz w:val="26"/>
                <w:szCs w:val="26"/>
              </w:rPr>
              <w:t>1</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tabs>
                <w:tab w:val="center" w:pos="1408"/>
              </w:tabs>
              <w:spacing w:before="0"/>
              <w:ind w:left="0" w:firstLine="0"/>
              <w:jc w:val="center"/>
              <w:rPr>
                <w:rFonts w:cs="Times New Roman"/>
                <w:sz w:val="26"/>
                <w:szCs w:val="26"/>
              </w:rPr>
            </w:pPr>
            <w:r w:rsidRPr="00046004">
              <w:rPr>
                <w:rFonts w:cs="Times New Roman"/>
                <w:sz w:val="26"/>
                <w:szCs w:val="26"/>
              </w:rPr>
              <w:t>BOD</w:t>
            </w:r>
            <w:r w:rsidRPr="00046004">
              <w:rPr>
                <w:rFonts w:cs="Times New Roman"/>
                <w:sz w:val="26"/>
                <w:szCs w:val="26"/>
                <w:vertAlign w:val="subscript"/>
              </w:rPr>
              <w:t>5</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45 – 54</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315 - 378</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2</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COD</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tabs>
                <w:tab w:val="center" w:pos="1586"/>
              </w:tabs>
              <w:spacing w:before="0"/>
              <w:ind w:left="0" w:firstLine="0"/>
              <w:jc w:val="center"/>
              <w:rPr>
                <w:rFonts w:cs="Times New Roman"/>
                <w:sz w:val="26"/>
                <w:szCs w:val="26"/>
              </w:rPr>
            </w:pPr>
            <w:r w:rsidRPr="00046004">
              <w:rPr>
                <w:rFonts w:cs="Times New Roman"/>
                <w:sz w:val="26"/>
                <w:szCs w:val="26"/>
              </w:rPr>
              <w:t>72 – 103</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504 - 721</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lang w:val="pt-BR"/>
              </w:rPr>
            </w:pPr>
            <w:r w:rsidRPr="00046004">
              <w:rPr>
                <w:rFonts w:cs="Times New Roman"/>
                <w:sz w:val="26"/>
                <w:szCs w:val="26"/>
                <w:lang w:val="pt-BR"/>
              </w:rPr>
              <w:t>3</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lang w:val="pt-BR"/>
              </w:rPr>
            </w:pPr>
            <w:r w:rsidRPr="00046004">
              <w:rPr>
                <w:rFonts w:cs="Times New Roman"/>
                <w:sz w:val="26"/>
                <w:szCs w:val="26"/>
                <w:lang w:val="pt-BR"/>
              </w:rPr>
              <w:t>Chất rắn lơ lửng</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70 – 145</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490 – 1.015</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4</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Dầu mỡ</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10 – 30</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70 - 210</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5</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Tổng nitơ</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6 – 12</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42 - 84</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6</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Amoni</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2,4 - 4,8</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16,8 – 33,6</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7</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Tổng phôtpho</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0,6 - 4,5</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4,2 – 31,5</w:t>
            </w:r>
          </w:p>
        </w:tc>
      </w:tr>
      <w:tr w:rsidR="00046004" w:rsidRPr="00046004" w:rsidTr="00060640">
        <w:trPr>
          <w:trHeight w:val="397"/>
          <w:jc w:val="center"/>
        </w:trPr>
        <w:tc>
          <w:tcPr>
            <w:tcW w:w="427" w:type="pct"/>
            <w:tcBorders>
              <w:top w:val="single" w:sz="4" w:space="0" w:color="auto"/>
              <w:left w:val="single" w:sz="4" w:space="0" w:color="auto"/>
              <w:bottom w:val="single" w:sz="4" w:space="0" w:color="auto"/>
              <w:right w:val="single" w:sz="4" w:space="0" w:color="auto"/>
            </w:tcBorders>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8</w:t>
            </w:r>
          </w:p>
        </w:tc>
        <w:tc>
          <w:tcPr>
            <w:tcW w:w="133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Tổng Coliform</w:t>
            </w:r>
          </w:p>
        </w:tc>
        <w:tc>
          <w:tcPr>
            <w:tcW w:w="1703"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z w:val="26"/>
                <w:szCs w:val="26"/>
              </w:rPr>
            </w:pPr>
            <w:r w:rsidRPr="00046004">
              <w:rPr>
                <w:rFonts w:cs="Times New Roman"/>
                <w:sz w:val="26"/>
                <w:szCs w:val="26"/>
              </w:rPr>
              <w:t>10</w:t>
            </w:r>
            <w:r w:rsidRPr="00046004">
              <w:rPr>
                <w:rFonts w:cs="Times New Roman"/>
                <w:sz w:val="26"/>
                <w:szCs w:val="26"/>
                <w:vertAlign w:val="superscript"/>
              </w:rPr>
              <w:t>6</w:t>
            </w:r>
            <w:r w:rsidRPr="00046004">
              <w:rPr>
                <w:rFonts w:cs="Times New Roman"/>
                <w:sz w:val="26"/>
                <w:szCs w:val="26"/>
              </w:rPr>
              <w:t xml:space="preserve"> - 10</w:t>
            </w:r>
            <w:r w:rsidRPr="00046004">
              <w:rPr>
                <w:rFonts w:cs="Times New Roman"/>
                <w:sz w:val="26"/>
                <w:szCs w:val="26"/>
                <w:vertAlign w:val="superscript"/>
              </w:rPr>
              <w:t>9</w:t>
            </w:r>
            <w:r w:rsidRPr="00046004">
              <w:rPr>
                <w:rFonts w:cs="Times New Roman"/>
                <w:sz w:val="26"/>
                <w:szCs w:val="26"/>
              </w:rPr>
              <w:t xml:space="preserve"> MPN/100ml</w:t>
            </w:r>
          </w:p>
        </w:tc>
        <w:tc>
          <w:tcPr>
            <w:tcW w:w="1537" w:type="pct"/>
            <w:tcBorders>
              <w:top w:val="single" w:sz="4" w:space="0" w:color="auto"/>
              <w:left w:val="single" w:sz="4" w:space="0" w:color="auto"/>
              <w:bottom w:val="single" w:sz="4" w:space="0" w:color="auto"/>
              <w:right w:val="single" w:sz="4" w:space="0" w:color="auto"/>
            </w:tcBorders>
            <w:vAlign w:val="center"/>
          </w:tcPr>
          <w:p w:rsidR="00060640" w:rsidRPr="00046004" w:rsidRDefault="00060640" w:rsidP="0021047E">
            <w:pPr>
              <w:pStyle w:val="BodyTextIndent2"/>
              <w:widowControl w:val="0"/>
              <w:spacing w:before="0"/>
              <w:ind w:left="0" w:firstLine="0"/>
              <w:jc w:val="center"/>
              <w:rPr>
                <w:rFonts w:cs="Times New Roman"/>
                <w:spacing w:val="-10"/>
                <w:sz w:val="26"/>
                <w:szCs w:val="26"/>
              </w:rPr>
            </w:pPr>
            <w:r w:rsidRPr="00046004">
              <w:rPr>
                <w:rFonts w:cs="Times New Roman"/>
                <w:spacing w:val="-10"/>
                <w:sz w:val="26"/>
                <w:szCs w:val="26"/>
              </w:rPr>
              <w:t>10</w:t>
            </w:r>
            <w:r w:rsidRPr="00046004">
              <w:rPr>
                <w:rFonts w:cs="Times New Roman"/>
                <w:spacing w:val="-10"/>
                <w:sz w:val="26"/>
                <w:szCs w:val="26"/>
                <w:vertAlign w:val="superscript"/>
              </w:rPr>
              <w:t>6</w:t>
            </w:r>
            <w:r w:rsidRPr="00046004">
              <w:rPr>
                <w:rFonts w:cs="Times New Roman"/>
                <w:spacing w:val="-10"/>
                <w:sz w:val="26"/>
                <w:szCs w:val="26"/>
              </w:rPr>
              <w:t xml:space="preserve"> - 10</w:t>
            </w:r>
            <w:r w:rsidRPr="00046004">
              <w:rPr>
                <w:rFonts w:cs="Times New Roman"/>
                <w:spacing w:val="-10"/>
                <w:sz w:val="26"/>
                <w:szCs w:val="26"/>
                <w:vertAlign w:val="superscript"/>
              </w:rPr>
              <w:t>9</w:t>
            </w:r>
            <w:r w:rsidRPr="00046004">
              <w:rPr>
                <w:rFonts w:cs="Times New Roman"/>
                <w:spacing w:val="-10"/>
                <w:sz w:val="26"/>
                <w:szCs w:val="26"/>
              </w:rPr>
              <w:t xml:space="preserve"> MPN/100ml</w:t>
            </w:r>
          </w:p>
        </w:tc>
      </w:tr>
    </w:tbl>
    <w:p w:rsidR="00582008" w:rsidRPr="00046004" w:rsidRDefault="00582008" w:rsidP="0024458E">
      <w:pPr>
        <w:pStyle w:val="ANOIDUNG"/>
        <w:rPr>
          <w:color w:val="auto"/>
          <w:sz w:val="26"/>
          <w:szCs w:val="26"/>
        </w:rPr>
      </w:pPr>
      <w:r w:rsidRPr="00046004">
        <w:rPr>
          <w:color w:val="auto"/>
          <w:sz w:val="26"/>
          <w:szCs w:val="26"/>
        </w:rPr>
        <w:t>Từ hệ số tải lượng, số lao động và lưu lượng nước thải ta tính được nồng độ các chất ô nhiễm có trong nước thải sinh hoạt theo công thức sau:</w:t>
      </w:r>
    </w:p>
    <w:p w:rsidR="00582008" w:rsidRPr="00046004" w:rsidRDefault="00582008" w:rsidP="00DE0EF5">
      <w:pPr>
        <w:pStyle w:val="ANOIDUNG"/>
        <w:ind w:left="3402"/>
        <w:rPr>
          <w:color w:val="auto"/>
          <w:sz w:val="26"/>
          <w:szCs w:val="26"/>
        </w:rPr>
      </w:pPr>
      <w:r w:rsidRPr="00046004">
        <w:rPr>
          <w:color w:val="auto"/>
          <w:sz w:val="26"/>
          <w:szCs w:val="26"/>
        </w:rPr>
        <w:t>C = C</w:t>
      </w:r>
      <w:r w:rsidRPr="00046004">
        <w:rPr>
          <w:color w:val="auto"/>
          <w:sz w:val="26"/>
          <w:szCs w:val="26"/>
          <w:vertAlign w:val="subscript"/>
        </w:rPr>
        <w:t>0</w:t>
      </w:r>
      <w:r w:rsidR="00D12886" w:rsidRPr="00046004">
        <w:rPr>
          <w:color w:val="auto"/>
          <w:sz w:val="26"/>
          <w:szCs w:val="26"/>
        </w:rPr>
        <w:t>.10</w:t>
      </w:r>
      <w:r w:rsidR="00D12886" w:rsidRPr="00046004">
        <w:rPr>
          <w:color w:val="auto"/>
          <w:sz w:val="26"/>
          <w:szCs w:val="26"/>
          <w:vertAlign w:val="superscript"/>
        </w:rPr>
        <w:t>3</w:t>
      </w:r>
      <w:r w:rsidR="00D12886" w:rsidRPr="00046004">
        <w:rPr>
          <w:color w:val="auto"/>
          <w:sz w:val="26"/>
          <w:szCs w:val="26"/>
        </w:rPr>
        <w:t>*</w:t>
      </w:r>
      <w:r w:rsidRPr="00046004">
        <w:rPr>
          <w:color w:val="auto"/>
          <w:sz w:val="26"/>
          <w:szCs w:val="26"/>
        </w:rPr>
        <w:t xml:space="preserve">N/Q </w:t>
      </w:r>
    </w:p>
    <w:p w:rsidR="0053562E" w:rsidRPr="00046004" w:rsidRDefault="00582008" w:rsidP="0024458E">
      <w:pPr>
        <w:pStyle w:val="ANOIDUNG"/>
        <w:rPr>
          <w:color w:val="auto"/>
          <w:sz w:val="26"/>
          <w:szCs w:val="26"/>
        </w:rPr>
      </w:pPr>
      <w:r w:rsidRPr="00046004">
        <w:rPr>
          <w:i/>
          <w:color w:val="auto"/>
          <w:sz w:val="26"/>
          <w:szCs w:val="26"/>
          <w:u w:val="single"/>
        </w:rPr>
        <w:t>Trong đó:</w:t>
      </w:r>
    </w:p>
    <w:p w:rsidR="00582008" w:rsidRPr="00046004" w:rsidRDefault="00DE0EF5" w:rsidP="0024458E">
      <w:pPr>
        <w:pStyle w:val="ANOIDUNG"/>
        <w:rPr>
          <w:color w:val="auto"/>
          <w:sz w:val="26"/>
          <w:szCs w:val="26"/>
        </w:rPr>
      </w:pPr>
      <w:r w:rsidRPr="00046004">
        <w:rPr>
          <w:color w:val="auto"/>
          <w:sz w:val="26"/>
          <w:szCs w:val="26"/>
        </w:rPr>
        <w:t xml:space="preserve">+ </w:t>
      </w:r>
      <w:r w:rsidR="00582008" w:rsidRPr="00046004">
        <w:rPr>
          <w:color w:val="auto"/>
          <w:sz w:val="26"/>
          <w:szCs w:val="26"/>
        </w:rPr>
        <w:t>C</w:t>
      </w:r>
      <w:r w:rsidR="00EF30E0" w:rsidRPr="00046004">
        <w:rPr>
          <w:color w:val="auto"/>
          <w:sz w:val="26"/>
          <w:szCs w:val="26"/>
          <w:lang w:val="en-GB"/>
        </w:rPr>
        <w:t>:</w:t>
      </w:r>
      <w:r w:rsidR="00582008" w:rsidRPr="00046004">
        <w:rPr>
          <w:color w:val="auto"/>
          <w:sz w:val="26"/>
          <w:szCs w:val="26"/>
        </w:rPr>
        <w:t xml:space="preserve"> là nồng độ chất ô nhiễm (mg/l)</w:t>
      </w:r>
    </w:p>
    <w:p w:rsidR="00582008" w:rsidRPr="00046004" w:rsidRDefault="00DE0EF5" w:rsidP="0024458E">
      <w:pPr>
        <w:pStyle w:val="ANOIDUNG"/>
        <w:rPr>
          <w:color w:val="auto"/>
          <w:sz w:val="26"/>
          <w:szCs w:val="26"/>
        </w:rPr>
      </w:pPr>
      <w:r w:rsidRPr="00046004">
        <w:rPr>
          <w:color w:val="auto"/>
          <w:sz w:val="26"/>
          <w:szCs w:val="26"/>
        </w:rPr>
        <w:t xml:space="preserve">+ </w:t>
      </w:r>
      <w:r w:rsidR="00582008" w:rsidRPr="00046004">
        <w:rPr>
          <w:color w:val="auto"/>
          <w:sz w:val="26"/>
          <w:szCs w:val="26"/>
        </w:rPr>
        <w:t>C</w:t>
      </w:r>
      <w:r w:rsidR="00582008" w:rsidRPr="00046004">
        <w:rPr>
          <w:color w:val="auto"/>
          <w:sz w:val="26"/>
          <w:szCs w:val="26"/>
          <w:vertAlign w:val="subscript"/>
        </w:rPr>
        <w:t>0</w:t>
      </w:r>
      <w:r w:rsidR="00582008" w:rsidRPr="00046004">
        <w:rPr>
          <w:color w:val="auto"/>
          <w:sz w:val="26"/>
          <w:szCs w:val="26"/>
        </w:rPr>
        <w:t>: Tải lượng ô nhiễm (g/người/ngày đêm)</w:t>
      </w:r>
    </w:p>
    <w:p w:rsidR="00582008" w:rsidRPr="00046004" w:rsidRDefault="00DE0EF5" w:rsidP="0024458E">
      <w:pPr>
        <w:pStyle w:val="ANOIDUNG"/>
        <w:rPr>
          <w:color w:val="auto"/>
          <w:sz w:val="26"/>
          <w:szCs w:val="26"/>
        </w:rPr>
      </w:pPr>
      <w:r w:rsidRPr="00046004">
        <w:rPr>
          <w:color w:val="auto"/>
          <w:sz w:val="26"/>
          <w:szCs w:val="26"/>
        </w:rPr>
        <w:t xml:space="preserve">+ </w:t>
      </w:r>
      <w:r w:rsidR="00582008" w:rsidRPr="00046004">
        <w:rPr>
          <w:color w:val="auto"/>
          <w:sz w:val="26"/>
          <w:szCs w:val="26"/>
        </w:rPr>
        <w:t>N: số công nhân (người)</w:t>
      </w:r>
    </w:p>
    <w:p w:rsidR="00582008" w:rsidRPr="00046004" w:rsidRDefault="00DE0EF5" w:rsidP="0024458E">
      <w:pPr>
        <w:pStyle w:val="ANOIDUNG"/>
        <w:rPr>
          <w:color w:val="auto"/>
          <w:sz w:val="26"/>
          <w:szCs w:val="26"/>
        </w:rPr>
      </w:pPr>
      <w:r w:rsidRPr="00046004">
        <w:rPr>
          <w:color w:val="auto"/>
          <w:sz w:val="26"/>
          <w:szCs w:val="26"/>
        </w:rPr>
        <w:t xml:space="preserve">+ </w:t>
      </w:r>
      <w:r w:rsidR="00582008" w:rsidRPr="00046004">
        <w:rPr>
          <w:color w:val="auto"/>
          <w:sz w:val="26"/>
          <w:szCs w:val="26"/>
        </w:rPr>
        <w:t>Q: Lưu lượng nước thải (</w:t>
      </w:r>
      <w:r w:rsidR="00D12886" w:rsidRPr="00046004">
        <w:rPr>
          <w:color w:val="auto"/>
          <w:sz w:val="26"/>
          <w:szCs w:val="26"/>
        </w:rPr>
        <w:t>l</w:t>
      </w:r>
      <w:r w:rsidR="00582008" w:rsidRPr="00046004">
        <w:rPr>
          <w:color w:val="auto"/>
          <w:sz w:val="26"/>
          <w:szCs w:val="26"/>
        </w:rPr>
        <w:t>/ngày đêm)</w:t>
      </w:r>
    </w:p>
    <w:p w:rsidR="00582008" w:rsidRPr="00046004" w:rsidRDefault="00582008" w:rsidP="000E361E">
      <w:pPr>
        <w:pStyle w:val="ABANG"/>
        <w:rPr>
          <w:lang w:val="sq-AL"/>
        </w:rPr>
      </w:pPr>
      <w:bookmarkStart w:id="553" w:name="_Toc26972202"/>
      <w:bookmarkStart w:id="554" w:name="_Toc71218643"/>
      <w:bookmarkStart w:id="555" w:name="_Toc79649238"/>
      <w:bookmarkStart w:id="556" w:name="_Toc90036458"/>
      <w:bookmarkStart w:id="557" w:name="_Toc110235447"/>
      <w:r w:rsidRPr="00046004">
        <w:rPr>
          <w:lang w:val="sq-AL"/>
        </w:rPr>
        <w:t>Bảng 3.</w:t>
      </w:r>
      <w:r w:rsidR="00EB7278" w:rsidRPr="00046004">
        <w:rPr>
          <w:lang w:val="sq-AL"/>
        </w:rPr>
        <w:t>16</w:t>
      </w:r>
      <w:r w:rsidRPr="00046004">
        <w:rPr>
          <w:lang w:val="sq-AL"/>
        </w:rPr>
        <w:t>. Nồng độ các chất ô nhiễm trong nước thải sinh hoạt</w:t>
      </w:r>
      <w:bookmarkEnd w:id="553"/>
      <w:bookmarkEnd w:id="554"/>
      <w:bookmarkEnd w:id="555"/>
      <w:bookmarkEnd w:id="556"/>
      <w:bookmarkEnd w:id="5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185"/>
        <w:gridCol w:w="2220"/>
        <w:gridCol w:w="2939"/>
      </w:tblGrid>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046004" w:rsidRDefault="00306B9F" w:rsidP="00060640">
            <w:pPr>
              <w:widowControl w:val="0"/>
              <w:jc w:val="center"/>
              <w:rPr>
                <w:rFonts w:cs="Times New Roman"/>
                <w:b/>
                <w:bCs/>
                <w:sz w:val="26"/>
                <w:szCs w:val="26"/>
                <w:lang w:bidi="ar-SA"/>
              </w:rPr>
            </w:pPr>
            <w:r w:rsidRPr="00046004">
              <w:rPr>
                <w:rFonts w:cs="Times New Roman"/>
                <w:b/>
                <w:bCs/>
                <w:sz w:val="26"/>
                <w:szCs w:val="26"/>
                <w:lang w:bidi="ar-SA"/>
              </w:rPr>
              <w:t>STT</w:t>
            </w:r>
          </w:p>
        </w:tc>
        <w:tc>
          <w:tcPr>
            <w:tcW w:w="21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046004" w:rsidRDefault="00306B9F" w:rsidP="00A72EB0">
            <w:pPr>
              <w:widowControl w:val="0"/>
              <w:jc w:val="center"/>
              <w:rPr>
                <w:rFonts w:cs="Times New Roman"/>
                <w:sz w:val="26"/>
                <w:szCs w:val="26"/>
                <w:lang w:bidi="ar-SA"/>
              </w:rPr>
            </w:pPr>
            <w:r w:rsidRPr="00046004">
              <w:rPr>
                <w:rFonts w:cs="Times New Roman"/>
                <w:b/>
                <w:bCs/>
                <w:sz w:val="26"/>
                <w:szCs w:val="26"/>
                <w:lang w:bidi="ar-SA"/>
              </w:rPr>
              <w:t>Chất ô nhiễm</w:t>
            </w:r>
          </w:p>
        </w:tc>
        <w:tc>
          <w:tcPr>
            <w:tcW w:w="22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046004" w:rsidRDefault="00306B9F" w:rsidP="00A72EB0">
            <w:pPr>
              <w:widowControl w:val="0"/>
              <w:jc w:val="center"/>
              <w:rPr>
                <w:rFonts w:cs="Times New Roman"/>
                <w:b/>
                <w:bCs/>
                <w:sz w:val="26"/>
                <w:szCs w:val="26"/>
                <w:lang w:bidi="ar-SA"/>
              </w:rPr>
            </w:pPr>
            <w:r w:rsidRPr="00046004">
              <w:rPr>
                <w:rFonts w:cs="Times New Roman"/>
                <w:b/>
                <w:bCs/>
                <w:sz w:val="26"/>
                <w:szCs w:val="26"/>
                <w:lang w:bidi="ar-SA"/>
              </w:rPr>
              <w:t>Nồng độ ô nhiễm</w:t>
            </w:r>
          </w:p>
          <w:p w:rsidR="00306B9F" w:rsidRPr="00046004" w:rsidRDefault="00306B9F" w:rsidP="00A72EB0">
            <w:pPr>
              <w:widowControl w:val="0"/>
              <w:jc w:val="center"/>
              <w:rPr>
                <w:rFonts w:cs="Times New Roman"/>
                <w:sz w:val="26"/>
                <w:szCs w:val="26"/>
                <w:lang w:bidi="ar-SA"/>
              </w:rPr>
            </w:pPr>
            <w:r w:rsidRPr="00046004">
              <w:rPr>
                <w:rFonts w:cs="Times New Roman"/>
                <w:b/>
                <w:bCs/>
                <w:sz w:val="26"/>
                <w:szCs w:val="26"/>
                <w:lang w:bidi="ar-SA"/>
              </w:rPr>
              <w:t>(mg/l)</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046004" w:rsidRDefault="00306B9F" w:rsidP="00A72EB0">
            <w:pPr>
              <w:widowControl w:val="0"/>
              <w:jc w:val="center"/>
              <w:rPr>
                <w:rFonts w:cs="Times New Roman"/>
                <w:b/>
                <w:bCs/>
                <w:sz w:val="26"/>
                <w:szCs w:val="26"/>
                <w:lang w:bidi="ar-SA"/>
              </w:rPr>
            </w:pPr>
            <w:r w:rsidRPr="00046004">
              <w:rPr>
                <w:rFonts w:cs="Times New Roman"/>
                <w:b/>
                <w:bCs/>
                <w:sz w:val="26"/>
                <w:szCs w:val="26"/>
                <w:lang w:bidi="ar-SA"/>
              </w:rPr>
              <w:t>QCVN 14:2008/BTNMT</w:t>
            </w:r>
          </w:p>
          <w:p w:rsidR="00306B9F" w:rsidRPr="00046004" w:rsidRDefault="00306B9F" w:rsidP="00A72EB0">
            <w:pPr>
              <w:widowControl w:val="0"/>
              <w:jc w:val="center"/>
              <w:rPr>
                <w:rFonts w:cs="Times New Roman"/>
                <w:b/>
                <w:bCs/>
                <w:sz w:val="26"/>
                <w:szCs w:val="26"/>
                <w:lang w:bidi="ar-SA"/>
              </w:rPr>
            </w:pPr>
            <w:r w:rsidRPr="00046004">
              <w:rPr>
                <w:rFonts w:cs="Times New Roman"/>
                <w:b/>
                <w:bCs/>
                <w:sz w:val="26"/>
                <w:szCs w:val="26"/>
                <w:lang w:bidi="ar-SA"/>
              </w:rPr>
              <w:t>Cột B (mg/l)</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tabs>
                <w:tab w:val="center" w:pos="1408"/>
              </w:tabs>
              <w:jc w:val="center"/>
              <w:rPr>
                <w:rFonts w:cs="Times New Roman"/>
                <w:sz w:val="26"/>
                <w:szCs w:val="26"/>
                <w:lang w:bidi="ar-SA"/>
              </w:rPr>
            </w:pPr>
            <w:r w:rsidRPr="00046004">
              <w:rPr>
                <w:rFonts w:cs="Times New Roman"/>
                <w:sz w:val="26"/>
                <w:szCs w:val="26"/>
                <w:lang w:bidi="ar-SA"/>
              </w:rPr>
              <w:t>1</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tabs>
                <w:tab w:val="center" w:pos="1408"/>
              </w:tabs>
              <w:rPr>
                <w:rFonts w:cs="Times New Roman"/>
                <w:sz w:val="26"/>
                <w:szCs w:val="26"/>
                <w:lang w:bidi="ar-SA"/>
              </w:rPr>
            </w:pPr>
            <w:r w:rsidRPr="00046004">
              <w:rPr>
                <w:rFonts w:cs="Times New Roman"/>
                <w:sz w:val="26"/>
                <w:szCs w:val="26"/>
                <w:lang w:bidi="ar-SA"/>
              </w:rPr>
              <w:t>BOD</w:t>
            </w:r>
            <w:r w:rsidRPr="00046004">
              <w:rPr>
                <w:rFonts w:cs="Times New Roman"/>
                <w:sz w:val="26"/>
                <w:szCs w:val="26"/>
                <w:vertAlign w:val="subscript"/>
                <w:lang w:bidi="ar-SA"/>
              </w:rPr>
              <w:t>5</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0E60AE" w:rsidP="000E60AE">
            <w:pPr>
              <w:widowControl w:val="0"/>
              <w:jc w:val="center"/>
              <w:rPr>
                <w:rFonts w:cs="Times New Roman"/>
                <w:sz w:val="26"/>
                <w:szCs w:val="26"/>
                <w:lang w:bidi="ar-SA"/>
              </w:rPr>
            </w:pPr>
            <w:r>
              <w:rPr>
                <w:rFonts w:cs="Times New Roman"/>
                <w:sz w:val="26"/>
                <w:szCs w:val="26"/>
                <w:lang w:bidi="ar-SA"/>
              </w:rPr>
              <w:t>281</w:t>
            </w:r>
            <w:r w:rsidR="00306B9F" w:rsidRPr="00046004">
              <w:rPr>
                <w:rFonts w:cs="Times New Roman"/>
                <w:sz w:val="26"/>
                <w:szCs w:val="26"/>
                <w:lang w:bidi="ar-SA"/>
              </w:rPr>
              <w:t xml:space="preserve">– </w:t>
            </w:r>
            <w:r>
              <w:rPr>
                <w:rFonts w:cs="Times New Roman"/>
                <w:sz w:val="26"/>
                <w:szCs w:val="26"/>
                <w:lang w:bidi="ar-SA"/>
              </w:rPr>
              <w:t>337</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bidi="ar-SA"/>
              </w:rPr>
            </w:pPr>
            <w:r w:rsidRPr="00046004">
              <w:rPr>
                <w:rFonts w:cs="Times New Roman"/>
                <w:sz w:val="26"/>
                <w:szCs w:val="26"/>
                <w:lang w:bidi="ar-SA"/>
              </w:rPr>
              <w:t>≤ 50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bidi="ar-SA"/>
              </w:rPr>
            </w:pPr>
            <w:r w:rsidRPr="00046004">
              <w:rPr>
                <w:rFonts w:cs="Times New Roman"/>
                <w:sz w:val="26"/>
                <w:szCs w:val="26"/>
                <w:lang w:bidi="ar-SA"/>
              </w:rPr>
              <w:t>2</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bidi="ar-SA"/>
              </w:rPr>
            </w:pPr>
            <w:r w:rsidRPr="00046004">
              <w:rPr>
                <w:rFonts w:cs="Times New Roman"/>
                <w:sz w:val="26"/>
                <w:szCs w:val="26"/>
                <w:lang w:bidi="ar-SA"/>
              </w:rPr>
              <w:t>COD</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0E60AE" w:rsidP="000E60AE">
            <w:pPr>
              <w:widowControl w:val="0"/>
              <w:jc w:val="center"/>
              <w:rPr>
                <w:rFonts w:cs="Times New Roman"/>
                <w:sz w:val="26"/>
                <w:szCs w:val="26"/>
                <w:lang w:bidi="ar-SA"/>
              </w:rPr>
            </w:pPr>
            <w:r>
              <w:rPr>
                <w:rFonts w:cs="Times New Roman"/>
                <w:sz w:val="26"/>
                <w:szCs w:val="26"/>
                <w:lang w:bidi="ar-SA"/>
              </w:rPr>
              <w:t>450</w:t>
            </w:r>
            <w:r w:rsidR="00306B9F" w:rsidRPr="00046004">
              <w:rPr>
                <w:rFonts w:cs="Times New Roman"/>
                <w:sz w:val="26"/>
                <w:szCs w:val="26"/>
                <w:lang w:bidi="ar-SA"/>
              </w:rPr>
              <w:t xml:space="preserve">- </w:t>
            </w:r>
            <w:r>
              <w:rPr>
                <w:rFonts w:cs="Times New Roman"/>
                <w:sz w:val="26"/>
                <w:szCs w:val="26"/>
                <w:lang w:bidi="ar-SA"/>
              </w:rPr>
              <w:t>643</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bidi="ar-SA"/>
              </w:rPr>
            </w:pPr>
            <w:r w:rsidRPr="00046004">
              <w:rPr>
                <w:rFonts w:cs="Times New Roman"/>
                <w:sz w:val="26"/>
                <w:szCs w:val="26"/>
                <w:lang w:bidi="ar-SA"/>
              </w:rPr>
              <w:t>-</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lastRenderedPageBreak/>
              <w:t>3</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Chất rắn lơ lửng</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0E60AE" w:rsidP="000E60AE">
            <w:pPr>
              <w:widowControl w:val="0"/>
              <w:jc w:val="center"/>
              <w:rPr>
                <w:rFonts w:cs="Times New Roman"/>
                <w:sz w:val="26"/>
                <w:szCs w:val="26"/>
                <w:lang w:val="pt-BR" w:bidi="ar-SA"/>
              </w:rPr>
            </w:pPr>
            <w:r>
              <w:rPr>
                <w:rFonts w:cs="Times New Roman"/>
                <w:sz w:val="26"/>
                <w:szCs w:val="26"/>
                <w:lang w:val="pt-BR" w:bidi="ar-SA"/>
              </w:rPr>
              <w:t>438</w:t>
            </w:r>
            <w:r w:rsidR="00306B9F" w:rsidRPr="00046004">
              <w:rPr>
                <w:rFonts w:cs="Times New Roman"/>
                <w:sz w:val="26"/>
                <w:szCs w:val="26"/>
                <w:lang w:val="pt-BR" w:bidi="ar-SA"/>
              </w:rPr>
              <w:t xml:space="preserve">– </w:t>
            </w:r>
            <w:r>
              <w:rPr>
                <w:rFonts w:cs="Times New Roman"/>
                <w:sz w:val="26"/>
                <w:szCs w:val="26"/>
                <w:lang w:val="pt-BR" w:bidi="ar-SA"/>
              </w:rPr>
              <w:t>960</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 100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t>4</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Dầu mỡ</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0E60AE" w:rsidP="000E60AE">
            <w:pPr>
              <w:widowControl w:val="0"/>
              <w:jc w:val="center"/>
              <w:rPr>
                <w:rFonts w:cs="Times New Roman"/>
                <w:sz w:val="26"/>
                <w:szCs w:val="26"/>
                <w:lang w:val="pt-BR" w:bidi="ar-SA"/>
              </w:rPr>
            </w:pPr>
            <w:r>
              <w:rPr>
                <w:rFonts w:cs="Times New Roman"/>
                <w:sz w:val="26"/>
                <w:szCs w:val="26"/>
                <w:lang w:val="pt-BR" w:bidi="ar-SA"/>
              </w:rPr>
              <w:t>63</w:t>
            </w:r>
            <w:r w:rsidR="00306B9F" w:rsidRPr="00046004">
              <w:rPr>
                <w:rFonts w:cs="Times New Roman"/>
                <w:sz w:val="26"/>
                <w:szCs w:val="26"/>
                <w:lang w:val="pt-BR" w:bidi="ar-SA"/>
              </w:rPr>
              <w:t xml:space="preserve">– </w:t>
            </w:r>
            <w:r>
              <w:rPr>
                <w:rFonts w:cs="Times New Roman"/>
                <w:sz w:val="26"/>
                <w:szCs w:val="26"/>
                <w:lang w:val="pt-BR" w:bidi="ar-SA"/>
              </w:rPr>
              <w:t>188</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 20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t>5</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Tổng nitơ</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0E60AE" w:rsidP="000E60AE">
            <w:pPr>
              <w:widowControl w:val="0"/>
              <w:jc w:val="center"/>
              <w:rPr>
                <w:rFonts w:cs="Times New Roman"/>
                <w:sz w:val="26"/>
                <w:szCs w:val="26"/>
                <w:lang w:val="pt-BR" w:bidi="ar-SA"/>
              </w:rPr>
            </w:pPr>
            <w:r>
              <w:rPr>
                <w:rFonts w:cs="Times New Roman"/>
                <w:sz w:val="26"/>
                <w:szCs w:val="26"/>
                <w:lang w:val="pt-BR" w:bidi="ar-SA"/>
              </w:rPr>
              <w:t>328</w:t>
            </w:r>
            <w:r w:rsidR="00306B9F" w:rsidRPr="00046004">
              <w:rPr>
                <w:rFonts w:cs="Times New Roman"/>
                <w:sz w:val="26"/>
                <w:szCs w:val="26"/>
                <w:lang w:val="pt-BR" w:bidi="ar-SA"/>
              </w:rPr>
              <w:t xml:space="preserve">– </w:t>
            </w:r>
            <w:r>
              <w:rPr>
                <w:rFonts w:cs="Times New Roman"/>
                <w:sz w:val="26"/>
                <w:szCs w:val="26"/>
                <w:lang w:val="pt-BR" w:bidi="ar-SA"/>
              </w:rPr>
              <w:t>656</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 50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t>6</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Amoni</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0E60AE" w:rsidP="000E60AE">
            <w:pPr>
              <w:widowControl w:val="0"/>
              <w:jc w:val="center"/>
              <w:rPr>
                <w:rFonts w:cs="Times New Roman"/>
                <w:sz w:val="26"/>
                <w:szCs w:val="26"/>
                <w:lang w:val="pt-BR" w:bidi="ar-SA"/>
              </w:rPr>
            </w:pPr>
            <w:r>
              <w:rPr>
                <w:rFonts w:cs="Times New Roman"/>
                <w:sz w:val="26"/>
                <w:szCs w:val="26"/>
                <w:lang w:val="pt-BR" w:bidi="ar-SA"/>
              </w:rPr>
              <w:t>15</w:t>
            </w:r>
            <w:r w:rsidR="00306B9F" w:rsidRPr="00046004">
              <w:rPr>
                <w:rFonts w:cs="Times New Roman"/>
                <w:sz w:val="26"/>
                <w:szCs w:val="26"/>
                <w:lang w:val="pt-BR" w:bidi="ar-SA"/>
              </w:rPr>
              <w:t xml:space="preserve">- </w:t>
            </w:r>
            <w:r>
              <w:rPr>
                <w:rFonts w:cs="Times New Roman"/>
                <w:sz w:val="26"/>
                <w:szCs w:val="26"/>
                <w:lang w:val="pt-BR" w:bidi="ar-SA"/>
              </w:rPr>
              <w:t>30</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 10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t>7</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Tổng phôtpho</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0E60AE" w:rsidP="00A72EB0">
            <w:pPr>
              <w:widowControl w:val="0"/>
              <w:jc w:val="center"/>
              <w:rPr>
                <w:rFonts w:cs="Times New Roman"/>
                <w:sz w:val="26"/>
                <w:szCs w:val="26"/>
                <w:lang w:val="pt-BR" w:bidi="ar-SA"/>
              </w:rPr>
            </w:pPr>
            <w:r>
              <w:rPr>
                <w:rFonts w:cs="Times New Roman"/>
                <w:sz w:val="26"/>
                <w:szCs w:val="26"/>
                <w:lang w:val="pt-BR" w:bidi="ar-SA"/>
              </w:rPr>
              <w:t>4</w:t>
            </w:r>
            <w:r>
              <w:rPr>
                <w:rFonts w:cs="Times New Roman"/>
                <w:vanish/>
                <w:sz w:val="26"/>
                <w:szCs w:val="26"/>
                <w:lang w:val="pt-BR" w:bidi="ar-SA"/>
              </w:rPr>
              <w:t>06 24,336 đất cấp phối tự nhiênhể dục thể thao của xão văn hóa của xã.ỏ, ếch, tôm, cua đồng...ền thống cía Đông có cửa hàng kin</w:t>
            </w:r>
            <w:r w:rsidR="00306B9F" w:rsidRPr="00046004">
              <w:rPr>
                <w:rFonts w:cs="Times New Roman"/>
                <w:sz w:val="26"/>
                <w:szCs w:val="26"/>
                <w:lang w:val="pt-BR" w:bidi="ar-SA"/>
              </w:rPr>
              <w:t>– 56</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z w:val="26"/>
                <w:szCs w:val="26"/>
                <w:lang w:val="pt-BR" w:bidi="ar-SA"/>
              </w:rPr>
            </w:pPr>
            <w:r w:rsidRPr="00046004">
              <w:rPr>
                <w:rFonts w:cs="Times New Roman"/>
                <w:sz w:val="26"/>
                <w:szCs w:val="26"/>
                <w:lang w:val="pt-BR" w:bidi="ar-SA"/>
              </w:rPr>
              <w:t>≤ 10</w:t>
            </w:r>
          </w:p>
        </w:tc>
      </w:tr>
      <w:tr w:rsidR="00046004" w:rsidRPr="00046004" w:rsidTr="00956637">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60640">
            <w:pPr>
              <w:widowControl w:val="0"/>
              <w:jc w:val="center"/>
              <w:rPr>
                <w:rFonts w:cs="Times New Roman"/>
                <w:sz w:val="26"/>
                <w:szCs w:val="26"/>
                <w:lang w:val="pt-BR" w:bidi="ar-SA"/>
              </w:rPr>
            </w:pPr>
            <w:r w:rsidRPr="00046004">
              <w:rPr>
                <w:rFonts w:cs="Times New Roman"/>
                <w:sz w:val="26"/>
                <w:szCs w:val="26"/>
                <w:lang w:val="pt-BR" w:bidi="ar-SA"/>
              </w:rPr>
              <w:t>8</w:t>
            </w:r>
          </w:p>
        </w:tc>
        <w:tc>
          <w:tcPr>
            <w:tcW w:w="2185"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rPr>
                <w:rFonts w:cs="Times New Roman"/>
                <w:sz w:val="26"/>
                <w:szCs w:val="26"/>
                <w:lang w:val="pt-BR" w:bidi="ar-SA"/>
              </w:rPr>
            </w:pPr>
            <w:r w:rsidRPr="00046004">
              <w:rPr>
                <w:rFonts w:cs="Times New Roman"/>
                <w:sz w:val="26"/>
                <w:szCs w:val="26"/>
                <w:lang w:val="pt-BR" w:bidi="ar-SA"/>
              </w:rPr>
              <w:t>Tổng Coliform</w:t>
            </w:r>
          </w:p>
        </w:tc>
        <w:tc>
          <w:tcPr>
            <w:tcW w:w="2220" w:type="dxa"/>
            <w:tcBorders>
              <w:top w:val="single" w:sz="4" w:space="0" w:color="auto"/>
              <w:left w:val="single" w:sz="4" w:space="0" w:color="auto"/>
              <w:bottom w:val="single" w:sz="4" w:space="0" w:color="auto"/>
              <w:right w:val="single" w:sz="4" w:space="0" w:color="auto"/>
            </w:tcBorders>
            <w:vAlign w:val="center"/>
          </w:tcPr>
          <w:p w:rsidR="00306B9F" w:rsidRPr="00046004" w:rsidRDefault="00306B9F" w:rsidP="000E60AE">
            <w:pPr>
              <w:widowControl w:val="0"/>
              <w:jc w:val="center"/>
              <w:rPr>
                <w:rFonts w:cs="Times New Roman"/>
                <w:sz w:val="26"/>
                <w:szCs w:val="26"/>
                <w:lang w:bidi="ar-SA"/>
              </w:rPr>
            </w:pPr>
            <w:r w:rsidRPr="00046004">
              <w:rPr>
                <w:rFonts w:cs="Times New Roman"/>
                <w:sz w:val="26"/>
                <w:szCs w:val="26"/>
                <w:lang w:val="pt-BR" w:bidi="ar-SA"/>
              </w:rPr>
              <w:t>10</w:t>
            </w:r>
            <w:r w:rsidR="000E60AE">
              <w:rPr>
                <w:rFonts w:cs="Times New Roman"/>
                <w:sz w:val="26"/>
                <w:szCs w:val="26"/>
                <w:lang w:val="pt-BR" w:bidi="ar-SA"/>
              </w:rPr>
              <w:t>3</w:t>
            </w:r>
            <w:r w:rsidRPr="00046004">
              <w:rPr>
                <w:rFonts w:cs="Times New Roman"/>
                <w:sz w:val="26"/>
                <w:szCs w:val="26"/>
                <w:lang w:val="pt-BR" w:bidi="ar-SA"/>
              </w:rPr>
              <w:t xml:space="preserve"> - </w:t>
            </w:r>
            <w:r w:rsidRPr="00046004">
              <w:rPr>
                <w:rFonts w:cs="Times New Roman"/>
                <w:sz w:val="26"/>
                <w:szCs w:val="26"/>
                <w:lang w:bidi="ar-SA"/>
              </w:rPr>
              <w:t>10</w:t>
            </w:r>
            <w:r w:rsidR="000E60AE">
              <w:rPr>
                <w:rFonts w:cs="Times New Roman"/>
                <w:sz w:val="26"/>
                <w:szCs w:val="26"/>
                <w:lang w:bidi="ar-SA"/>
              </w:rPr>
              <w:t>6</w:t>
            </w:r>
            <w:r w:rsidRPr="00046004">
              <w:rPr>
                <w:rFonts w:cs="Times New Roman"/>
                <w:sz w:val="26"/>
                <w:szCs w:val="26"/>
                <w:lang w:bidi="ar-SA"/>
              </w:rPr>
              <w:t xml:space="preserve"> MPN/100ml</w:t>
            </w:r>
          </w:p>
        </w:tc>
        <w:tc>
          <w:tcPr>
            <w:tcW w:w="0" w:type="auto"/>
            <w:tcBorders>
              <w:top w:val="single" w:sz="4" w:space="0" w:color="auto"/>
              <w:left w:val="single" w:sz="4" w:space="0" w:color="auto"/>
              <w:bottom w:val="single" w:sz="4" w:space="0" w:color="auto"/>
              <w:right w:val="single" w:sz="4" w:space="0" w:color="auto"/>
            </w:tcBorders>
            <w:vAlign w:val="center"/>
          </w:tcPr>
          <w:p w:rsidR="00306B9F" w:rsidRPr="00046004" w:rsidRDefault="00306B9F" w:rsidP="00A72EB0">
            <w:pPr>
              <w:widowControl w:val="0"/>
              <w:jc w:val="center"/>
              <w:rPr>
                <w:rFonts w:cs="Times New Roman"/>
                <w:spacing w:val="-10"/>
                <w:sz w:val="26"/>
                <w:szCs w:val="26"/>
                <w:lang w:bidi="ar-SA"/>
              </w:rPr>
            </w:pPr>
            <w:r w:rsidRPr="00046004">
              <w:rPr>
                <w:rFonts w:cs="Times New Roman"/>
                <w:sz w:val="26"/>
                <w:szCs w:val="26"/>
                <w:lang w:bidi="ar-SA"/>
              </w:rPr>
              <w:t xml:space="preserve">≤ </w:t>
            </w:r>
            <w:r w:rsidRPr="00046004">
              <w:rPr>
                <w:rFonts w:cs="Times New Roman"/>
                <w:spacing w:val="-10"/>
                <w:sz w:val="26"/>
                <w:szCs w:val="26"/>
                <w:lang w:bidi="ar-SA"/>
              </w:rPr>
              <w:t>5.000</w:t>
            </w:r>
          </w:p>
        </w:tc>
      </w:tr>
    </w:tbl>
    <w:p w:rsidR="00582008" w:rsidRPr="00046004" w:rsidRDefault="00582008" w:rsidP="0024458E">
      <w:pPr>
        <w:pStyle w:val="ANOIDUNG"/>
        <w:rPr>
          <w:color w:val="auto"/>
          <w:sz w:val="26"/>
          <w:szCs w:val="26"/>
        </w:rPr>
      </w:pPr>
      <w:r w:rsidRPr="00046004">
        <w:rPr>
          <w:color w:val="auto"/>
          <w:sz w:val="26"/>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rsidR="00582008" w:rsidRPr="00CA340E" w:rsidRDefault="00A82213" w:rsidP="0024458E">
      <w:pPr>
        <w:pStyle w:val="ANOIDUNG"/>
        <w:rPr>
          <w:color w:val="auto"/>
          <w:sz w:val="26"/>
          <w:szCs w:val="26"/>
          <w:lang w:val="vi-VN"/>
        </w:rPr>
      </w:pPr>
      <w:r w:rsidRPr="00046004">
        <w:rPr>
          <w:color w:val="auto"/>
          <w:sz w:val="26"/>
          <w:szCs w:val="26"/>
          <w:lang w:val="vi-VN"/>
        </w:rPr>
        <w:t>Nếu nguồn thải này không được thu gom và xử lý mà thải trực tiếp ra môi trường thì sẽ gây ô nhiễm đất, có thể gây ô nhiễm nước ngầm</w:t>
      </w:r>
      <w:r w:rsidRPr="00046004">
        <w:rPr>
          <w:color w:val="auto"/>
          <w:sz w:val="26"/>
          <w:szCs w:val="26"/>
          <w:lang w:val="en-GB"/>
        </w:rPr>
        <w:t>, chảy vào kênh mương dẫn nước</w:t>
      </w:r>
      <w:r w:rsidR="00411DE1" w:rsidRPr="00046004">
        <w:rPr>
          <w:color w:val="auto"/>
          <w:sz w:val="26"/>
          <w:szCs w:val="26"/>
          <w:lang w:val="en-GB"/>
        </w:rPr>
        <w:t>, ruộng lúa gây ảnh hưởng đến hệ sinh thái</w:t>
      </w:r>
      <w:r w:rsidRPr="00046004">
        <w:rPr>
          <w:color w:val="auto"/>
          <w:sz w:val="26"/>
          <w:szCs w:val="26"/>
          <w:lang w:val="vi-VN"/>
        </w:rPr>
        <w:t xml:space="preserve">. Bên cạnh đó, nguồn thải này còn làm phát tán vi khuẩn gây bệnh </w:t>
      </w:r>
      <w:r w:rsidR="00411DE1" w:rsidRPr="00046004">
        <w:rPr>
          <w:color w:val="auto"/>
          <w:sz w:val="26"/>
          <w:szCs w:val="26"/>
          <w:lang w:val="vi-VN"/>
        </w:rPr>
        <w:t xml:space="preserve">làm </w:t>
      </w:r>
      <w:r w:rsidRPr="00046004">
        <w:rPr>
          <w:color w:val="auto"/>
          <w:sz w:val="26"/>
          <w:szCs w:val="26"/>
          <w:lang w:val="vi-VN"/>
        </w:rPr>
        <w:t xml:space="preserve">ảnh hưởng đến sức khỏe của cán bộ công nhân cũng như cộng đồng dân cư, gây mất </w:t>
      </w:r>
      <w:r w:rsidR="00411DE1" w:rsidRPr="00CA340E">
        <w:rPr>
          <w:color w:val="auto"/>
          <w:sz w:val="26"/>
          <w:szCs w:val="26"/>
          <w:lang w:val="vi-VN"/>
        </w:rPr>
        <w:t>vệ sinh môi trường</w:t>
      </w:r>
      <w:r w:rsidRPr="00046004">
        <w:rPr>
          <w:color w:val="auto"/>
          <w:sz w:val="26"/>
          <w:szCs w:val="26"/>
          <w:lang w:val="vi-VN"/>
        </w:rPr>
        <w:t xml:space="preserve"> khu vực. Vì vậy trong </w:t>
      </w:r>
      <w:r w:rsidR="00411DE1" w:rsidRPr="00046004">
        <w:rPr>
          <w:color w:val="auto"/>
          <w:sz w:val="26"/>
          <w:szCs w:val="26"/>
          <w:lang w:val="vi-VN"/>
        </w:rPr>
        <w:t>quá trình thi công chủ đầu tư phải</w:t>
      </w:r>
      <w:r w:rsidRPr="00046004">
        <w:rPr>
          <w:color w:val="auto"/>
          <w:sz w:val="26"/>
          <w:szCs w:val="26"/>
          <w:lang w:val="vi-VN"/>
        </w:rPr>
        <w:t xml:space="preserve"> có </w:t>
      </w:r>
      <w:r w:rsidR="00411DE1" w:rsidRPr="00CA340E">
        <w:rPr>
          <w:color w:val="auto"/>
          <w:sz w:val="26"/>
          <w:szCs w:val="26"/>
          <w:lang w:val="vi-VN"/>
        </w:rPr>
        <w:t xml:space="preserve">các </w:t>
      </w:r>
      <w:r w:rsidR="00411DE1" w:rsidRPr="00046004">
        <w:rPr>
          <w:color w:val="auto"/>
          <w:sz w:val="26"/>
          <w:szCs w:val="26"/>
          <w:lang w:val="vi-VN"/>
        </w:rPr>
        <w:t xml:space="preserve">biệp pháp thu gom và xử lý </w:t>
      </w:r>
      <w:r w:rsidRPr="00046004">
        <w:rPr>
          <w:color w:val="auto"/>
          <w:sz w:val="26"/>
          <w:szCs w:val="26"/>
          <w:lang w:val="vi-VN"/>
        </w:rPr>
        <w:t>nhằm hạn chế tác động của nguồn thải này đến môi trường.</w:t>
      </w:r>
    </w:p>
    <w:p w:rsidR="00A82213" w:rsidRPr="00046004" w:rsidRDefault="002E6B71" w:rsidP="0024458E">
      <w:pPr>
        <w:pStyle w:val="MUC4"/>
        <w:rPr>
          <w:iCs/>
        </w:rPr>
      </w:pPr>
      <w:r w:rsidRPr="00046004">
        <w:t>*</w:t>
      </w:r>
      <w:r w:rsidR="00A82213" w:rsidRPr="00046004">
        <w:t xml:space="preserve"> Đối với nước thải xây dựng</w:t>
      </w:r>
    </w:p>
    <w:p w:rsidR="00306B9F" w:rsidRPr="00046004" w:rsidRDefault="00306B9F" w:rsidP="00306B9F">
      <w:pPr>
        <w:pStyle w:val="ANOIDUNG"/>
        <w:rPr>
          <w:color w:val="auto"/>
          <w:sz w:val="26"/>
          <w:szCs w:val="26"/>
          <w:lang w:val="nb-NO"/>
        </w:rPr>
      </w:pPr>
      <w:r w:rsidRPr="00046004">
        <w:rPr>
          <w:color w:val="auto"/>
          <w:sz w:val="26"/>
          <w:szCs w:val="26"/>
          <w:lang w:val="nb-NO"/>
        </w:rPr>
        <w:t xml:space="preserve">Nguồn thải này chủ yếu là nước thải từ các hoạt động trộn bê tông, vệ sinh thiết bị thi công, bảo dưỡng công trình, phun ẩm vật liệu, tuyến đường. Tải lượng nguồn thải rất khó tính toán vì nó phụ thuộc vào khối lượng các hạng mục thi công trong ngày, cách thức sử dụng nước của công nhân. </w:t>
      </w:r>
    </w:p>
    <w:p w:rsidR="00306B9F" w:rsidRPr="00046004" w:rsidRDefault="00306B9F" w:rsidP="00306B9F">
      <w:pPr>
        <w:pStyle w:val="ANOIDUNG"/>
        <w:rPr>
          <w:color w:val="auto"/>
          <w:sz w:val="26"/>
          <w:szCs w:val="26"/>
          <w:lang w:val="nb-NO"/>
        </w:rPr>
      </w:pPr>
      <w:r w:rsidRPr="00046004">
        <w:rPr>
          <w:color w:val="auto"/>
          <w:sz w:val="26"/>
          <w:szCs w:val="26"/>
          <w:lang w:val="nb-NO"/>
        </w:rPr>
        <w:t>- Nước phối trộn nguyên vật liệu: Trong giai đoạn thi công xây dựng, nước chỉ sử dụng trong khâu làm vữa. Hầu hết nước sử dụng trong các công đoạn này đều ngấm vào vật liệu xây dựng và dần bay hơi theo thời gian. Khối lượng bê tông sử dụng cho dự án lựa chọn bê tông thương phẩm, do vậy nước thải phát sinh từ quá trình trộn bê tông được đánh giá là không nhiều khoảng 0,3 m</w:t>
      </w:r>
      <w:r w:rsidRPr="00046004">
        <w:rPr>
          <w:color w:val="auto"/>
          <w:sz w:val="26"/>
          <w:szCs w:val="26"/>
          <w:vertAlign w:val="superscript"/>
          <w:lang w:val="nb-NO"/>
        </w:rPr>
        <w:t>3</w:t>
      </w:r>
      <w:r w:rsidRPr="00046004">
        <w:rPr>
          <w:color w:val="auto"/>
          <w:sz w:val="26"/>
          <w:szCs w:val="26"/>
          <w:lang w:val="nb-NO"/>
        </w:rPr>
        <w:t>/ngày.</w:t>
      </w:r>
    </w:p>
    <w:p w:rsidR="00306B9F" w:rsidRPr="00046004" w:rsidRDefault="00306B9F" w:rsidP="00306B9F">
      <w:pPr>
        <w:pStyle w:val="ANOIDUNG"/>
        <w:rPr>
          <w:color w:val="auto"/>
          <w:sz w:val="26"/>
          <w:szCs w:val="26"/>
          <w:lang w:val="nb-NO"/>
        </w:rPr>
      </w:pPr>
      <w:r w:rsidRPr="00046004">
        <w:rPr>
          <w:color w:val="auto"/>
          <w:sz w:val="26"/>
          <w:szCs w:val="26"/>
          <w:lang w:val="nb-NO"/>
        </w:rPr>
        <w:t>- Nước phun ẩm: Trong điều kiện thời tiết gió lớn, nắng nóng làm tăng khả năng phát tán bụi, chủ dự án sẽ yêu cầu đơn vị thi công tiến hành phun ẩm các tuyến đường, bãi tập kết vật liệu khoảng 2 lần/ngày, mỗi lần khoảng 2m</w:t>
      </w:r>
      <w:r w:rsidRPr="00046004">
        <w:rPr>
          <w:color w:val="auto"/>
          <w:sz w:val="26"/>
          <w:szCs w:val="26"/>
          <w:vertAlign w:val="superscript"/>
          <w:lang w:val="nb-NO"/>
        </w:rPr>
        <w:t>3</w:t>
      </w:r>
      <w:r w:rsidRPr="00046004">
        <w:rPr>
          <w:color w:val="auto"/>
          <w:sz w:val="26"/>
          <w:szCs w:val="26"/>
          <w:lang w:val="nb-NO"/>
        </w:rPr>
        <w:t>. Như vậy, tổng lượng nước phát sinh từ quá trình phun ẩm tuyến đường khoảng 4m</w:t>
      </w:r>
      <w:r w:rsidRPr="00046004">
        <w:rPr>
          <w:color w:val="auto"/>
          <w:sz w:val="26"/>
          <w:szCs w:val="26"/>
          <w:vertAlign w:val="superscript"/>
          <w:lang w:val="nb-NO"/>
        </w:rPr>
        <w:t>3</w:t>
      </w:r>
      <w:r w:rsidRPr="00046004">
        <w:rPr>
          <w:color w:val="auto"/>
          <w:sz w:val="26"/>
          <w:szCs w:val="26"/>
          <w:lang w:val="nb-NO"/>
        </w:rPr>
        <w:t>/ngày. Cơ bản nước phun ẩm sẽ ở mức độ vừa phải đủ thấm tạo độ ẩm cho bề mặt đường, vật liệu mà không tạo thành dòng nước bề mặt và bay hơi dần theo thời gian.</w:t>
      </w:r>
    </w:p>
    <w:p w:rsidR="00306B9F" w:rsidRPr="00046004" w:rsidRDefault="00306B9F" w:rsidP="00306B9F">
      <w:pPr>
        <w:pStyle w:val="ANOIDUNG"/>
        <w:rPr>
          <w:color w:val="auto"/>
          <w:sz w:val="26"/>
          <w:szCs w:val="26"/>
          <w:lang w:val="nb-NO"/>
        </w:rPr>
      </w:pPr>
      <w:r w:rsidRPr="00046004">
        <w:rPr>
          <w:color w:val="auto"/>
          <w:sz w:val="26"/>
          <w:szCs w:val="26"/>
          <w:lang w:val="nb-NO"/>
        </w:rPr>
        <w:t>-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dụng của công nhân. Ước tính lượng nước mỗi ngày cần từ 1 – 2m</w:t>
      </w:r>
      <w:r w:rsidRPr="00046004">
        <w:rPr>
          <w:color w:val="auto"/>
          <w:sz w:val="26"/>
          <w:szCs w:val="26"/>
          <w:vertAlign w:val="superscript"/>
          <w:lang w:val="nb-NO"/>
        </w:rPr>
        <w:t>3</w:t>
      </w:r>
      <w:r w:rsidRPr="00046004">
        <w:rPr>
          <w:color w:val="auto"/>
          <w:sz w:val="26"/>
          <w:szCs w:val="26"/>
          <w:lang w:val="nb-NO"/>
        </w:rPr>
        <w:t xml:space="preserve"> nước.</w:t>
      </w:r>
    </w:p>
    <w:p w:rsidR="00A82213" w:rsidRPr="00046004" w:rsidRDefault="00306B9F" w:rsidP="00306B9F">
      <w:pPr>
        <w:pStyle w:val="ANOIDUNG"/>
        <w:rPr>
          <w:color w:val="auto"/>
          <w:sz w:val="26"/>
          <w:szCs w:val="26"/>
          <w:lang w:val="nb-NO"/>
        </w:rPr>
      </w:pPr>
      <w:r w:rsidRPr="00046004">
        <w:rPr>
          <w:color w:val="auto"/>
          <w:sz w:val="26"/>
          <w:szCs w:val="26"/>
          <w:lang w:val="nb-NO"/>
        </w:rPr>
        <w:t>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cần tránh xả thẳng ra môi trường, mương dẫn sẽ làm tích tụ gây tắc nghẽn, làm mất vệ sinh môi trường và ảnh hưởng chất lượng nước tưới tiêu.</w:t>
      </w:r>
    </w:p>
    <w:p w:rsidR="006F2EFA" w:rsidRPr="00046004" w:rsidRDefault="002E6B71" w:rsidP="0024458E">
      <w:pPr>
        <w:pStyle w:val="MUC4"/>
      </w:pPr>
      <w:r w:rsidRPr="00046004">
        <w:t>*</w:t>
      </w:r>
      <w:r w:rsidR="006F2EFA" w:rsidRPr="00046004">
        <w:t xml:space="preserve"> Đối với n</w:t>
      </w:r>
      <w:r w:rsidR="00C97138" w:rsidRPr="00046004">
        <w:t>ước mưa chảy tràn</w:t>
      </w:r>
    </w:p>
    <w:p w:rsidR="006E6578" w:rsidRPr="00046004" w:rsidRDefault="00642285" w:rsidP="0024458E">
      <w:pPr>
        <w:pStyle w:val="ANOIDUNG"/>
        <w:rPr>
          <w:b/>
          <w:color w:val="auto"/>
          <w:sz w:val="26"/>
          <w:szCs w:val="26"/>
          <w:lang w:val="nb-NO"/>
        </w:rPr>
      </w:pPr>
      <w:r w:rsidRPr="00CA340E">
        <w:rPr>
          <w:color w:val="auto"/>
          <w:sz w:val="26"/>
          <w:szCs w:val="26"/>
          <w:lang w:val="vi-VN"/>
        </w:rPr>
        <w:lastRenderedPageBreak/>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rsidR="006E6578" w:rsidRPr="00CA340E" w:rsidRDefault="006E6578" w:rsidP="0024458E">
      <w:pPr>
        <w:pStyle w:val="ANOIDUNG"/>
        <w:rPr>
          <w:color w:val="auto"/>
          <w:sz w:val="26"/>
          <w:szCs w:val="26"/>
          <w:lang w:val="nb-NO"/>
        </w:rPr>
      </w:pPr>
      <w:r w:rsidRPr="00CA340E">
        <w:rPr>
          <w:color w:val="auto"/>
          <w:sz w:val="26"/>
          <w:szCs w:val="26"/>
          <w:lang w:val="nb-NO"/>
        </w:rPr>
        <w:t>Trích dẫn tài liệu “Bảo vệ môi trường trong xây dựng cơ bản của tác giả Lê Văn Nãi - Nhà xuất bản khoa học kỹ thuật”</w:t>
      </w:r>
    </w:p>
    <w:p w:rsidR="006E6578" w:rsidRPr="00046004" w:rsidRDefault="006E6578" w:rsidP="004E26FB">
      <w:pPr>
        <w:pStyle w:val="ANOIDUNG"/>
        <w:ind w:left="2835"/>
        <w:rPr>
          <w:color w:val="auto"/>
          <w:sz w:val="26"/>
          <w:szCs w:val="26"/>
        </w:rPr>
      </w:pPr>
      <w:r w:rsidRPr="00046004">
        <w:rPr>
          <w:color w:val="auto"/>
          <w:sz w:val="26"/>
          <w:szCs w:val="26"/>
        </w:rPr>
        <w:t xml:space="preserve">Qmax = 0,278 *K*I*A </w:t>
      </w:r>
    </w:p>
    <w:p w:rsidR="006E6578" w:rsidRPr="00046004" w:rsidRDefault="006E6578" w:rsidP="0024458E">
      <w:pPr>
        <w:pStyle w:val="ANOIDUNG"/>
        <w:rPr>
          <w:i/>
          <w:color w:val="auto"/>
          <w:sz w:val="26"/>
          <w:szCs w:val="26"/>
          <w:u w:val="single"/>
        </w:rPr>
      </w:pPr>
      <w:r w:rsidRPr="00046004">
        <w:rPr>
          <w:i/>
          <w:color w:val="auto"/>
          <w:sz w:val="26"/>
          <w:szCs w:val="26"/>
          <w:u w:val="single"/>
        </w:rPr>
        <w:t xml:space="preserve">Trong đó:  </w:t>
      </w:r>
    </w:p>
    <w:p w:rsidR="006E6578" w:rsidRPr="00046004" w:rsidRDefault="004E26FB" w:rsidP="0024458E">
      <w:pPr>
        <w:pStyle w:val="ANOIDUNG"/>
        <w:rPr>
          <w:color w:val="auto"/>
          <w:sz w:val="26"/>
          <w:szCs w:val="26"/>
        </w:rPr>
      </w:pPr>
      <w:r w:rsidRPr="00046004">
        <w:rPr>
          <w:color w:val="auto"/>
          <w:sz w:val="26"/>
          <w:szCs w:val="26"/>
        </w:rPr>
        <w:t xml:space="preserve">+ </w:t>
      </w:r>
      <w:r w:rsidR="006E6578" w:rsidRPr="00046004">
        <w:rPr>
          <w:color w:val="auto"/>
          <w:sz w:val="26"/>
          <w:szCs w:val="26"/>
        </w:rPr>
        <w:t>0,278: Hệ số quy đổi đơn vị;</w:t>
      </w:r>
    </w:p>
    <w:p w:rsidR="006E6578" w:rsidRPr="00046004" w:rsidRDefault="004E26FB" w:rsidP="0024458E">
      <w:pPr>
        <w:pStyle w:val="ANOIDUNG"/>
        <w:rPr>
          <w:color w:val="auto"/>
          <w:sz w:val="26"/>
          <w:szCs w:val="26"/>
        </w:rPr>
      </w:pPr>
      <w:r w:rsidRPr="00046004">
        <w:rPr>
          <w:color w:val="auto"/>
          <w:sz w:val="26"/>
          <w:szCs w:val="26"/>
        </w:rPr>
        <w:t xml:space="preserve">+ </w:t>
      </w:r>
      <w:r w:rsidR="006E6578" w:rsidRPr="00046004">
        <w:rPr>
          <w:color w:val="auto"/>
          <w:sz w:val="26"/>
          <w:szCs w:val="26"/>
        </w:rPr>
        <w:t>Qmax: Lưu lượng cực đại của nước mưa chảy tràn, m</w:t>
      </w:r>
      <w:r w:rsidR="006E6578" w:rsidRPr="00046004">
        <w:rPr>
          <w:color w:val="auto"/>
          <w:sz w:val="26"/>
          <w:szCs w:val="26"/>
          <w:vertAlign w:val="superscript"/>
        </w:rPr>
        <w:t>3</w:t>
      </w:r>
      <w:r w:rsidR="006E6578" w:rsidRPr="00046004">
        <w:rPr>
          <w:color w:val="auto"/>
          <w:sz w:val="26"/>
          <w:szCs w:val="26"/>
        </w:rPr>
        <w:t>/s;</w:t>
      </w:r>
    </w:p>
    <w:p w:rsidR="006F2EFA" w:rsidRPr="00046004" w:rsidRDefault="004E26FB" w:rsidP="0024458E">
      <w:pPr>
        <w:pStyle w:val="ANOIDUNG"/>
        <w:rPr>
          <w:color w:val="auto"/>
          <w:sz w:val="26"/>
          <w:szCs w:val="26"/>
        </w:rPr>
      </w:pPr>
      <w:r w:rsidRPr="00046004">
        <w:rPr>
          <w:color w:val="auto"/>
          <w:sz w:val="26"/>
          <w:szCs w:val="26"/>
        </w:rPr>
        <w:t xml:space="preserve">+ </w:t>
      </w:r>
      <w:r w:rsidR="006E6578" w:rsidRPr="00046004">
        <w:rPr>
          <w:color w:val="auto"/>
          <w:sz w:val="26"/>
          <w:szCs w:val="26"/>
        </w:rPr>
        <w:t>K: Hệ số chảy tràn, phụ thuộc vào</w:t>
      </w:r>
      <w:r w:rsidR="00E6505A" w:rsidRPr="00046004">
        <w:rPr>
          <w:color w:val="auto"/>
          <w:sz w:val="26"/>
          <w:szCs w:val="26"/>
        </w:rPr>
        <w:t xml:space="preserve"> đặc điểm bề mặt đất; K= 0,15</w:t>
      </w:r>
    </w:p>
    <w:p w:rsidR="006F2EFA" w:rsidRPr="00046004" w:rsidRDefault="00EB7278" w:rsidP="000E361E">
      <w:pPr>
        <w:pStyle w:val="ABANG"/>
        <w:rPr>
          <w:lang w:val="pt-BR"/>
        </w:rPr>
      </w:pPr>
      <w:bookmarkStart w:id="558" w:name="_Toc79649239"/>
      <w:bookmarkStart w:id="559" w:name="_Toc90036459"/>
      <w:bookmarkStart w:id="560" w:name="_Toc110235448"/>
      <w:r w:rsidRPr="00046004">
        <w:rPr>
          <w:lang w:val="pt-BR"/>
        </w:rPr>
        <w:t>Bảng 3.1</w:t>
      </w:r>
      <w:r w:rsidR="003A66A1" w:rsidRPr="00046004">
        <w:rPr>
          <w:lang w:val="pt-BR"/>
        </w:rPr>
        <w:t>7</w:t>
      </w:r>
      <w:r w:rsidRPr="00046004">
        <w:rPr>
          <w:lang w:val="pt-BR"/>
        </w:rPr>
        <w:t xml:space="preserve">. </w:t>
      </w:r>
      <w:r w:rsidR="006F2EFA" w:rsidRPr="00046004">
        <w:rPr>
          <w:lang w:val="pt-BR"/>
        </w:rPr>
        <w:t>Hệ số dòng chảy theo đặc điểm mặt phủ</w:t>
      </w:r>
      <w:bookmarkEnd w:id="558"/>
      <w:bookmarkEnd w:id="559"/>
      <w:bookmarkEnd w:id="5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056"/>
        <w:gridCol w:w="3537"/>
      </w:tblGrid>
      <w:tr w:rsidR="00046004" w:rsidRPr="00046004" w:rsidTr="007E6264">
        <w:trPr>
          <w:trHeight w:val="340"/>
          <w:jc w:val="center"/>
        </w:trPr>
        <w:tc>
          <w:tcPr>
            <w:tcW w:w="0" w:type="auto"/>
            <w:shd w:val="clear" w:color="auto" w:fill="B8CCE4" w:themeFill="accent1" w:themeFillTint="66"/>
            <w:vAlign w:val="center"/>
          </w:tcPr>
          <w:p w:rsidR="006F2EFA" w:rsidRPr="00046004" w:rsidRDefault="006F2EFA" w:rsidP="000E361E">
            <w:pPr>
              <w:jc w:val="center"/>
              <w:rPr>
                <w:rFonts w:cs="Times New Roman"/>
                <w:b/>
                <w:bCs/>
                <w:sz w:val="26"/>
                <w:szCs w:val="26"/>
              </w:rPr>
            </w:pPr>
            <w:r w:rsidRPr="00046004">
              <w:rPr>
                <w:rFonts w:cs="Times New Roman"/>
                <w:b/>
                <w:bCs/>
                <w:sz w:val="26"/>
                <w:szCs w:val="26"/>
              </w:rPr>
              <w:t>TT</w:t>
            </w:r>
          </w:p>
        </w:tc>
        <w:tc>
          <w:tcPr>
            <w:tcW w:w="4056" w:type="dxa"/>
            <w:shd w:val="clear" w:color="auto" w:fill="B8CCE4" w:themeFill="accent1" w:themeFillTint="66"/>
            <w:vAlign w:val="center"/>
          </w:tcPr>
          <w:p w:rsidR="006F2EFA" w:rsidRPr="00046004" w:rsidRDefault="006F2EFA" w:rsidP="000E361E">
            <w:pPr>
              <w:jc w:val="center"/>
              <w:rPr>
                <w:rFonts w:cs="Times New Roman"/>
                <w:b/>
                <w:bCs/>
                <w:sz w:val="26"/>
                <w:szCs w:val="26"/>
              </w:rPr>
            </w:pPr>
            <w:r w:rsidRPr="00046004">
              <w:rPr>
                <w:rFonts w:cs="Times New Roman"/>
                <w:b/>
                <w:bCs/>
                <w:sz w:val="26"/>
                <w:szCs w:val="26"/>
              </w:rPr>
              <w:t>Loại mặt phủ</w:t>
            </w:r>
          </w:p>
        </w:tc>
        <w:tc>
          <w:tcPr>
            <w:tcW w:w="3537" w:type="dxa"/>
            <w:shd w:val="clear" w:color="auto" w:fill="B8CCE4" w:themeFill="accent1" w:themeFillTint="66"/>
            <w:vAlign w:val="center"/>
          </w:tcPr>
          <w:p w:rsidR="006F2EFA" w:rsidRPr="00046004" w:rsidRDefault="006F2EFA" w:rsidP="000E361E">
            <w:pPr>
              <w:jc w:val="center"/>
              <w:rPr>
                <w:rFonts w:cs="Times New Roman"/>
                <w:b/>
                <w:bCs/>
                <w:sz w:val="26"/>
                <w:szCs w:val="26"/>
              </w:rPr>
            </w:pPr>
            <w:r w:rsidRPr="00046004">
              <w:rPr>
                <w:rFonts w:cs="Times New Roman"/>
                <w:b/>
                <w:bCs/>
                <w:sz w:val="26"/>
                <w:szCs w:val="26"/>
              </w:rPr>
              <w:t>Hệ số (</w:t>
            </w:r>
            <w:r w:rsidRPr="00046004">
              <w:rPr>
                <w:rFonts w:cs="Times New Roman"/>
                <w:b/>
                <w:bCs/>
                <w:sz w:val="26"/>
                <w:szCs w:val="26"/>
              </w:rPr>
              <w:sym w:font="Symbol" w:char="F079"/>
            </w:r>
            <w:r w:rsidRPr="00046004">
              <w:rPr>
                <w:rFonts w:cs="Times New Roman"/>
                <w:b/>
                <w:bCs/>
                <w:sz w:val="26"/>
                <w:szCs w:val="26"/>
              </w:rPr>
              <w:t>)</w:t>
            </w:r>
          </w:p>
        </w:tc>
      </w:tr>
      <w:tr w:rsidR="00046004" w:rsidRPr="00046004" w:rsidTr="007E6264">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1</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Mái nhà, đường bê tông</w:t>
            </w:r>
          </w:p>
        </w:tc>
        <w:tc>
          <w:tcPr>
            <w:tcW w:w="3537"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0,80 - 0,90</w:t>
            </w:r>
          </w:p>
        </w:tc>
      </w:tr>
      <w:tr w:rsidR="00046004" w:rsidRPr="00046004" w:rsidTr="007E6264">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2</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Đường nhựa</w:t>
            </w:r>
          </w:p>
        </w:tc>
        <w:tc>
          <w:tcPr>
            <w:tcW w:w="3537"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0,60 - 0,70</w:t>
            </w:r>
          </w:p>
        </w:tc>
      </w:tr>
      <w:tr w:rsidR="00046004" w:rsidRPr="00046004" w:rsidTr="007E6264">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3</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Đường lát đá hộc</w:t>
            </w:r>
          </w:p>
        </w:tc>
        <w:tc>
          <w:tcPr>
            <w:tcW w:w="3537"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0,45 - 0,50</w:t>
            </w:r>
          </w:p>
        </w:tc>
      </w:tr>
      <w:tr w:rsidR="00046004" w:rsidRPr="00046004" w:rsidTr="007E6264">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4</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Đường rải sỏi</w:t>
            </w:r>
          </w:p>
        </w:tc>
        <w:tc>
          <w:tcPr>
            <w:tcW w:w="3537"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0,30 - 0,35</w:t>
            </w:r>
          </w:p>
        </w:tc>
      </w:tr>
      <w:tr w:rsidR="00046004" w:rsidRPr="00046004" w:rsidTr="007E6264">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5</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Mặt đất san</w:t>
            </w:r>
          </w:p>
        </w:tc>
        <w:tc>
          <w:tcPr>
            <w:tcW w:w="3537"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0,20 - 0,30</w:t>
            </w:r>
          </w:p>
        </w:tc>
      </w:tr>
      <w:tr w:rsidR="00046004" w:rsidRPr="00046004" w:rsidTr="007E6264">
        <w:trPr>
          <w:trHeight w:val="340"/>
          <w:jc w:val="center"/>
        </w:trPr>
        <w:tc>
          <w:tcPr>
            <w:tcW w:w="0" w:type="auto"/>
            <w:vAlign w:val="center"/>
          </w:tcPr>
          <w:p w:rsidR="006F2EFA" w:rsidRPr="00046004" w:rsidRDefault="006F2EFA" w:rsidP="000E361E">
            <w:pPr>
              <w:jc w:val="center"/>
              <w:rPr>
                <w:rFonts w:cs="Times New Roman"/>
                <w:bCs/>
                <w:sz w:val="26"/>
                <w:szCs w:val="26"/>
              </w:rPr>
            </w:pPr>
            <w:r w:rsidRPr="00046004">
              <w:rPr>
                <w:rFonts w:cs="Times New Roman"/>
                <w:bCs/>
                <w:sz w:val="26"/>
                <w:szCs w:val="26"/>
              </w:rPr>
              <w:t>6</w:t>
            </w:r>
          </w:p>
        </w:tc>
        <w:tc>
          <w:tcPr>
            <w:tcW w:w="4056" w:type="dxa"/>
            <w:vAlign w:val="center"/>
          </w:tcPr>
          <w:p w:rsidR="006F2EFA" w:rsidRPr="00046004" w:rsidRDefault="006F2EFA" w:rsidP="000E361E">
            <w:pPr>
              <w:jc w:val="both"/>
              <w:rPr>
                <w:rFonts w:cs="Times New Roman"/>
                <w:bCs/>
                <w:sz w:val="26"/>
                <w:szCs w:val="26"/>
              </w:rPr>
            </w:pPr>
            <w:r w:rsidRPr="00046004">
              <w:rPr>
                <w:rFonts w:cs="Times New Roman"/>
                <w:bCs/>
                <w:sz w:val="26"/>
                <w:szCs w:val="26"/>
              </w:rPr>
              <w:t>Bãi cỏ</w:t>
            </w:r>
          </w:p>
        </w:tc>
        <w:tc>
          <w:tcPr>
            <w:tcW w:w="3537" w:type="dxa"/>
            <w:vAlign w:val="center"/>
          </w:tcPr>
          <w:p w:rsidR="006F2EFA" w:rsidRPr="00046004" w:rsidRDefault="006F2EFA" w:rsidP="000E361E">
            <w:pPr>
              <w:jc w:val="center"/>
              <w:rPr>
                <w:rFonts w:cs="Times New Roman"/>
                <w:bCs/>
                <w:sz w:val="26"/>
                <w:szCs w:val="26"/>
              </w:rPr>
            </w:pPr>
            <w:r w:rsidRPr="00046004">
              <w:rPr>
                <w:rFonts w:cs="Times New Roman"/>
                <w:bCs/>
                <w:sz w:val="26"/>
                <w:szCs w:val="26"/>
              </w:rPr>
              <w:t>0,10 - 0,15</w:t>
            </w:r>
          </w:p>
        </w:tc>
      </w:tr>
    </w:tbl>
    <w:p w:rsidR="006E6578" w:rsidRPr="00046004" w:rsidRDefault="006F2EFA" w:rsidP="004421F9">
      <w:pPr>
        <w:pStyle w:val="Ngun"/>
      </w:pPr>
      <w:r w:rsidRPr="00046004">
        <w:t>(Nguồn: TCXDVN 51:2006)</w:t>
      </w:r>
    </w:p>
    <w:p w:rsidR="006E6578" w:rsidRPr="00046004" w:rsidRDefault="004E26FB" w:rsidP="0024458E">
      <w:pPr>
        <w:pStyle w:val="ANOIDUNG"/>
        <w:rPr>
          <w:color w:val="auto"/>
          <w:sz w:val="26"/>
          <w:szCs w:val="26"/>
        </w:rPr>
      </w:pPr>
      <w:r w:rsidRPr="00046004">
        <w:rPr>
          <w:color w:val="auto"/>
          <w:sz w:val="26"/>
          <w:szCs w:val="26"/>
        </w:rPr>
        <w:t xml:space="preserve">+ </w:t>
      </w:r>
      <w:r w:rsidR="006E6578" w:rsidRPr="00046004">
        <w:rPr>
          <w:color w:val="auto"/>
          <w:sz w:val="26"/>
          <w:szCs w:val="26"/>
        </w:rPr>
        <w:t xml:space="preserve">I: Lượng mưa lớn nhất trong ngày </w:t>
      </w:r>
      <w:r w:rsidR="00B85159" w:rsidRPr="00046004">
        <w:rPr>
          <w:color w:val="auto"/>
          <w:sz w:val="26"/>
          <w:szCs w:val="26"/>
        </w:rPr>
        <w:t>từng xuất hiện</w:t>
      </w:r>
      <w:r w:rsidR="000830BA">
        <w:rPr>
          <w:color w:val="auto"/>
          <w:sz w:val="26"/>
          <w:szCs w:val="26"/>
        </w:rPr>
        <w:t xml:space="preserve"> </w:t>
      </w:r>
      <w:r w:rsidR="006E6578" w:rsidRPr="00046004">
        <w:rPr>
          <w:color w:val="auto"/>
          <w:sz w:val="26"/>
          <w:szCs w:val="26"/>
        </w:rPr>
        <w:t>của khu vực</w:t>
      </w:r>
      <w:r w:rsidR="000830BA">
        <w:rPr>
          <w:color w:val="auto"/>
          <w:sz w:val="26"/>
          <w:szCs w:val="26"/>
        </w:rPr>
        <w:t xml:space="preserve"> (16/10/2020)</w:t>
      </w:r>
      <w:r w:rsidR="006E6578" w:rsidRPr="00046004">
        <w:rPr>
          <w:color w:val="auto"/>
          <w:sz w:val="26"/>
          <w:szCs w:val="26"/>
        </w:rPr>
        <w:t xml:space="preserve"> là </w:t>
      </w:r>
      <w:r w:rsidR="00306B9F" w:rsidRPr="00046004">
        <w:rPr>
          <w:color w:val="auto"/>
          <w:sz w:val="26"/>
          <w:szCs w:val="26"/>
        </w:rPr>
        <w:t xml:space="preserve">686,6 mm </w:t>
      </w:r>
      <w:r w:rsidR="006F2EFA" w:rsidRPr="00046004">
        <w:rPr>
          <w:color w:val="auto"/>
          <w:sz w:val="26"/>
          <w:szCs w:val="26"/>
        </w:rPr>
        <w:t>(</w:t>
      </w:r>
      <w:r w:rsidR="008A6754" w:rsidRPr="00046004">
        <w:rPr>
          <w:color w:val="auto"/>
          <w:sz w:val="26"/>
          <w:szCs w:val="26"/>
          <w:lang w:val="vi-VN"/>
        </w:rPr>
        <w:t xml:space="preserve">Trạm đo </w:t>
      </w:r>
      <w:r w:rsidR="00992B6C">
        <w:rPr>
          <w:color w:val="auto"/>
          <w:sz w:val="26"/>
          <w:szCs w:val="26"/>
        </w:rPr>
        <w:t>Ba Đồn</w:t>
      </w:r>
      <w:r w:rsidR="00223DF6" w:rsidRPr="00046004">
        <w:rPr>
          <w:color w:val="auto"/>
          <w:sz w:val="26"/>
          <w:szCs w:val="26"/>
        </w:rPr>
        <w:t>)</w:t>
      </w:r>
      <w:r w:rsidR="00306B9F" w:rsidRPr="00046004">
        <w:rPr>
          <w:color w:val="auto"/>
          <w:sz w:val="26"/>
          <w:szCs w:val="26"/>
        </w:rPr>
        <w:t>.</w:t>
      </w:r>
    </w:p>
    <w:p w:rsidR="006F2EFA" w:rsidRPr="00046004" w:rsidRDefault="004E26FB" w:rsidP="0024458E">
      <w:pPr>
        <w:pStyle w:val="ANOIDUNG"/>
        <w:rPr>
          <w:color w:val="auto"/>
          <w:sz w:val="26"/>
          <w:szCs w:val="26"/>
        </w:rPr>
      </w:pPr>
      <w:r w:rsidRPr="00046004">
        <w:rPr>
          <w:color w:val="auto"/>
          <w:sz w:val="26"/>
          <w:szCs w:val="26"/>
        </w:rPr>
        <w:t xml:space="preserve">+ </w:t>
      </w:r>
      <w:r w:rsidR="006E6578" w:rsidRPr="00046004">
        <w:rPr>
          <w:color w:val="auto"/>
          <w:sz w:val="26"/>
          <w:szCs w:val="26"/>
        </w:rPr>
        <w:t xml:space="preserve">A: </w:t>
      </w:r>
      <w:r w:rsidR="00193D77" w:rsidRPr="00046004">
        <w:rPr>
          <w:color w:val="auto"/>
          <w:sz w:val="26"/>
          <w:szCs w:val="26"/>
        </w:rPr>
        <w:t xml:space="preserve">Diện tích đất khu vực dự án S = </w:t>
      </w:r>
      <w:r w:rsidR="00BC3B5A">
        <w:rPr>
          <w:color w:val="auto"/>
          <w:sz w:val="26"/>
          <w:szCs w:val="26"/>
        </w:rPr>
        <w:t>7800</w:t>
      </w:r>
      <w:r w:rsidR="00E13D8C" w:rsidRPr="00046004">
        <w:rPr>
          <w:color w:val="auto"/>
          <w:sz w:val="26"/>
          <w:szCs w:val="26"/>
        </w:rPr>
        <w:t>m</w:t>
      </w:r>
      <w:r w:rsidR="00E13D8C" w:rsidRPr="00046004">
        <w:rPr>
          <w:color w:val="auto"/>
          <w:sz w:val="26"/>
          <w:szCs w:val="26"/>
          <w:vertAlign w:val="superscript"/>
        </w:rPr>
        <w:t>2</w:t>
      </w:r>
      <w:r w:rsidR="00956637" w:rsidRPr="00046004">
        <w:rPr>
          <w:color w:val="auto"/>
          <w:sz w:val="26"/>
          <w:szCs w:val="26"/>
        </w:rPr>
        <w:t>.</w:t>
      </w:r>
    </w:p>
    <w:p w:rsidR="00193D77" w:rsidRPr="00046004" w:rsidRDefault="0098078A" w:rsidP="00306B9F">
      <w:pPr>
        <w:pStyle w:val="ANOIDUNG"/>
        <w:rPr>
          <w:color w:val="auto"/>
          <w:sz w:val="26"/>
          <w:szCs w:val="26"/>
        </w:rPr>
      </w:pPr>
      <w:r w:rsidRPr="00046004">
        <w:rPr>
          <w:color w:val="auto"/>
          <w:sz w:val="26"/>
          <w:szCs w:val="26"/>
        </w:rPr>
        <w:t xml:space="preserve">Thay các giá trị trên vào công thức, xác định được lưu lượng nước mưa chảy tràn lớn nhất qua khu vực dự án như sau: </w:t>
      </w:r>
    </w:p>
    <w:p w:rsidR="00193D77" w:rsidRPr="00046004" w:rsidRDefault="00EB7278" w:rsidP="000E361E">
      <w:pPr>
        <w:pStyle w:val="ABANG"/>
        <w:rPr>
          <w:lang w:val="vi-VN"/>
        </w:rPr>
      </w:pPr>
      <w:bookmarkStart w:id="561" w:name="_Toc79649240"/>
      <w:bookmarkStart w:id="562" w:name="_Toc90036460"/>
      <w:bookmarkStart w:id="563" w:name="_Toc110235449"/>
      <w:r w:rsidRPr="00046004">
        <w:rPr>
          <w:lang w:val="en-GB"/>
        </w:rPr>
        <w:t>Bảng 3.1</w:t>
      </w:r>
      <w:r w:rsidR="003A66A1" w:rsidRPr="00046004">
        <w:rPr>
          <w:lang w:val="en-GB"/>
        </w:rPr>
        <w:t>8</w:t>
      </w:r>
      <w:r w:rsidRPr="00046004">
        <w:rPr>
          <w:lang w:val="en-GB"/>
        </w:rPr>
        <w:t xml:space="preserve">. </w:t>
      </w:r>
      <w:r w:rsidR="00193D77" w:rsidRPr="00046004">
        <w:rPr>
          <w:lang w:val="vi-VN"/>
        </w:rPr>
        <w:t>Bảng tính l</w:t>
      </w:r>
      <w:r w:rsidR="00193D77" w:rsidRPr="00046004">
        <w:rPr>
          <w:lang w:val="vi-VN" w:eastAsia="en-GB"/>
        </w:rPr>
        <w:t>ượng nước mưa chảy tràn lớn nhất ngày</w:t>
      </w:r>
      <w:bookmarkEnd w:id="561"/>
      <w:bookmarkEnd w:id="562"/>
      <w:bookmarkEnd w:id="5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2647"/>
        <w:gridCol w:w="1612"/>
        <w:gridCol w:w="1578"/>
        <w:gridCol w:w="1499"/>
        <w:gridCol w:w="1664"/>
      </w:tblGrid>
      <w:tr w:rsidR="00046004" w:rsidRPr="00804F75" w:rsidTr="00EC4107">
        <w:trPr>
          <w:trHeight w:val="678"/>
        </w:trPr>
        <w:tc>
          <w:tcPr>
            <w:tcW w:w="305" w:type="pct"/>
            <w:vAlign w:val="center"/>
          </w:tcPr>
          <w:p w:rsidR="00193D77" w:rsidRPr="00046004" w:rsidRDefault="00193D77" w:rsidP="002E6B71">
            <w:pPr>
              <w:ind w:right="-11"/>
              <w:jc w:val="center"/>
              <w:rPr>
                <w:rFonts w:cs="Times New Roman"/>
                <w:b/>
                <w:iCs/>
                <w:sz w:val="26"/>
                <w:szCs w:val="26"/>
                <w:lang w:val="nl-NL"/>
              </w:rPr>
            </w:pPr>
            <w:r w:rsidRPr="00046004">
              <w:rPr>
                <w:rFonts w:cs="Times New Roman"/>
                <w:b/>
                <w:iCs/>
                <w:sz w:val="26"/>
                <w:szCs w:val="26"/>
                <w:lang w:val="nl-NL"/>
              </w:rPr>
              <w:t>TT</w:t>
            </w:r>
          </w:p>
        </w:tc>
        <w:tc>
          <w:tcPr>
            <w:tcW w:w="1381" w:type="pct"/>
            <w:vAlign w:val="center"/>
          </w:tcPr>
          <w:p w:rsidR="00193D77" w:rsidRPr="00046004" w:rsidRDefault="00193D77" w:rsidP="002E6B71">
            <w:pPr>
              <w:ind w:right="-94"/>
              <w:jc w:val="center"/>
              <w:rPr>
                <w:rFonts w:cs="Times New Roman"/>
                <w:b/>
                <w:iCs/>
                <w:sz w:val="26"/>
                <w:szCs w:val="26"/>
                <w:lang w:val="nl-NL"/>
              </w:rPr>
            </w:pPr>
            <w:r w:rsidRPr="00046004">
              <w:rPr>
                <w:rFonts w:cs="Times New Roman"/>
                <w:b/>
                <w:iCs/>
                <w:sz w:val="26"/>
                <w:szCs w:val="26"/>
                <w:lang w:val="nl-NL"/>
              </w:rPr>
              <w:t>Khu vực</w:t>
            </w:r>
          </w:p>
        </w:tc>
        <w:tc>
          <w:tcPr>
            <w:tcW w:w="841" w:type="pct"/>
            <w:vAlign w:val="center"/>
          </w:tcPr>
          <w:p w:rsidR="00193D77" w:rsidRPr="00046004" w:rsidRDefault="00193D77" w:rsidP="002E6B71">
            <w:pPr>
              <w:ind w:right="-94"/>
              <w:jc w:val="center"/>
              <w:rPr>
                <w:rFonts w:cs="Times New Roman"/>
                <w:b/>
                <w:iCs/>
                <w:sz w:val="26"/>
                <w:szCs w:val="26"/>
                <w:lang w:val="nl-NL"/>
              </w:rPr>
            </w:pPr>
            <w:r w:rsidRPr="00046004">
              <w:rPr>
                <w:rFonts w:cs="Times New Roman"/>
                <w:b/>
                <w:iCs/>
                <w:sz w:val="26"/>
                <w:szCs w:val="26"/>
                <w:lang w:val="nl-NL"/>
              </w:rPr>
              <w:t>Diện tích (m</w:t>
            </w:r>
            <w:r w:rsidRPr="00046004">
              <w:rPr>
                <w:rFonts w:cs="Times New Roman"/>
                <w:b/>
                <w:iCs/>
                <w:sz w:val="26"/>
                <w:szCs w:val="26"/>
                <w:vertAlign w:val="superscript"/>
                <w:lang w:val="nl-NL"/>
              </w:rPr>
              <w:t>2</w:t>
            </w:r>
            <w:r w:rsidRPr="00046004">
              <w:rPr>
                <w:rFonts w:cs="Times New Roman"/>
                <w:b/>
                <w:iCs/>
                <w:sz w:val="26"/>
                <w:szCs w:val="26"/>
                <w:lang w:val="nl-NL"/>
              </w:rPr>
              <w:t>)</w:t>
            </w:r>
          </w:p>
        </w:tc>
        <w:tc>
          <w:tcPr>
            <w:tcW w:w="823" w:type="pct"/>
            <w:vAlign w:val="center"/>
          </w:tcPr>
          <w:p w:rsidR="00193D77" w:rsidRPr="00046004" w:rsidRDefault="00193D77" w:rsidP="00862A77">
            <w:pPr>
              <w:ind w:left="-57" w:right="-57"/>
              <w:jc w:val="center"/>
              <w:rPr>
                <w:rFonts w:cs="Times New Roman"/>
                <w:b/>
                <w:iCs/>
                <w:sz w:val="26"/>
                <w:szCs w:val="26"/>
                <w:lang w:val="nl-NL"/>
              </w:rPr>
            </w:pPr>
            <w:r w:rsidRPr="00046004">
              <w:rPr>
                <w:rFonts w:cs="Times New Roman"/>
                <w:b/>
                <w:iCs/>
                <w:sz w:val="26"/>
                <w:szCs w:val="26"/>
                <w:lang w:val="nl-NL"/>
              </w:rPr>
              <w:t xml:space="preserve">Hệ số dòng chảy bề mặt </w:t>
            </w:r>
          </w:p>
        </w:tc>
        <w:tc>
          <w:tcPr>
            <w:tcW w:w="782" w:type="pct"/>
            <w:vAlign w:val="center"/>
          </w:tcPr>
          <w:p w:rsidR="00193D77" w:rsidRPr="00046004" w:rsidRDefault="00193D77" w:rsidP="002E6B71">
            <w:pPr>
              <w:ind w:left="-57" w:right="-57"/>
              <w:jc w:val="center"/>
              <w:rPr>
                <w:rFonts w:cs="Times New Roman"/>
                <w:b/>
                <w:iCs/>
                <w:spacing w:val="-6"/>
                <w:sz w:val="26"/>
                <w:szCs w:val="26"/>
                <w:lang w:val="nl-NL"/>
              </w:rPr>
            </w:pPr>
            <w:r w:rsidRPr="00046004">
              <w:rPr>
                <w:rFonts w:cs="Times New Roman"/>
                <w:b/>
                <w:iCs/>
                <w:spacing w:val="-6"/>
                <w:sz w:val="26"/>
                <w:szCs w:val="26"/>
                <w:lang w:val="nl-NL"/>
              </w:rPr>
              <w:t>Lượng mưa (mm/ng.đ)</w:t>
            </w:r>
          </w:p>
        </w:tc>
        <w:tc>
          <w:tcPr>
            <w:tcW w:w="868" w:type="pct"/>
            <w:vAlign w:val="center"/>
          </w:tcPr>
          <w:p w:rsidR="00193D77" w:rsidRPr="00046004" w:rsidRDefault="00193D77" w:rsidP="002E6B71">
            <w:pPr>
              <w:ind w:left="-57" w:right="-57"/>
              <w:jc w:val="center"/>
              <w:rPr>
                <w:rFonts w:cs="Times New Roman"/>
                <w:b/>
                <w:iCs/>
                <w:spacing w:val="-4"/>
                <w:sz w:val="26"/>
                <w:szCs w:val="26"/>
                <w:lang w:val="nl-NL"/>
              </w:rPr>
            </w:pPr>
            <w:r w:rsidRPr="00046004">
              <w:rPr>
                <w:rFonts w:cs="Times New Roman"/>
                <w:b/>
                <w:iCs/>
                <w:spacing w:val="-4"/>
                <w:sz w:val="26"/>
                <w:szCs w:val="26"/>
                <w:lang w:val="nl-NL"/>
              </w:rPr>
              <w:t>Lượng mưa (m</w:t>
            </w:r>
            <w:r w:rsidRPr="00046004">
              <w:rPr>
                <w:rFonts w:cs="Times New Roman"/>
                <w:b/>
                <w:iCs/>
                <w:spacing w:val="-4"/>
                <w:sz w:val="26"/>
                <w:szCs w:val="26"/>
                <w:vertAlign w:val="superscript"/>
                <w:lang w:val="nl-NL"/>
              </w:rPr>
              <w:t>3</w:t>
            </w:r>
            <w:r w:rsidRPr="00046004">
              <w:rPr>
                <w:rFonts w:cs="Times New Roman"/>
                <w:b/>
                <w:iCs/>
                <w:spacing w:val="-4"/>
                <w:sz w:val="26"/>
                <w:szCs w:val="26"/>
                <w:lang w:val="nl-NL"/>
              </w:rPr>
              <w:t>/ng.đ)</w:t>
            </w:r>
          </w:p>
        </w:tc>
      </w:tr>
      <w:tr w:rsidR="00046004" w:rsidRPr="00046004" w:rsidTr="00EC4107">
        <w:trPr>
          <w:trHeight w:val="350"/>
        </w:trPr>
        <w:tc>
          <w:tcPr>
            <w:tcW w:w="305" w:type="pct"/>
            <w:vAlign w:val="center"/>
          </w:tcPr>
          <w:p w:rsidR="00193D77" w:rsidRPr="00046004" w:rsidRDefault="00193D77" w:rsidP="002E6B71">
            <w:pPr>
              <w:ind w:right="-11"/>
              <w:jc w:val="center"/>
              <w:rPr>
                <w:rFonts w:cs="Times New Roman"/>
                <w:iCs/>
                <w:sz w:val="26"/>
                <w:szCs w:val="26"/>
                <w:lang w:val="nl-NL"/>
              </w:rPr>
            </w:pPr>
            <w:r w:rsidRPr="00046004">
              <w:rPr>
                <w:rFonts w:cs="Times New Roman"/>
                <w:iCs/>
                <w:sz w:val="26"/>
                <w:szCs w:val="26"/>
                <w:lang w:val="nl-NL"/>
              </w:rPr>
              <w:t>1</w:t>
            </w:r>
          </w:p>
        </w:tc>
        <w:tc>
          <w:tcPr>
            <w:tcW w:w="1381" w:type="pct"/>
            <w:vAlign w:val="center"/>
          </w:tcPr>
          <w:p w:rsidR="00193D77" w:rsidRPr="00046004" w:rsidRDefault="00193D77" w:rsidP="002E6B71">
            <w:pPr>
              <w:ind w:right="-94"/>
              <w:jc w:val="both"/>
              <w:rPr>
                <w:rFonts w:cs="Times New Roman"/>
                <w:iCs/>
                <w:sz w:val="26"/>
                <w:szCs w:val="26"/>
                <w:lang w:val="nl-NL"/>
              </w:rPr>
            </w:pPr>
            <w:r w:rsidRPr="00046004">
              <w:rPr>
                <w:rFonts w:cs="Times New Roman"/>
                <w:iCs/>
                <w:sz w:val="26"/>
                <w:szCs w:val="26"/>
                <w:lang w:val="nl-NL"/>
              </w:rPr>
              <w:t>Khu vực dự án</w:t>
            </w:r>
          </w:p>
        </w:tc>
        <w:tc>
          <w:tcPr>
            <w:tcW w:w="841" w:type="pct"/>
            <w:vAlign w:val="center"/>
          </w:tcPr>
          <w:p w:rsidR="00193D77" w:rsidRPr="00046004" w:rsidRDefault="007E6264" w:rsidP="002E6B71">
            <w:pPr>
              <w:spacing w:line="288" w:lineRule="auto"/>
              <w:ind w:right="-94"/>
              <w:jc w:val="center"/>
              <w:rPr>
                <w:rFonts w:cs="Times New Roman"/>
                <w:iCs/>
                <w:sz w:val="26"/>
                <w:szCs w:val="26"/>
                <w:lang w:val="nl-NL"/>
              </w:rPr>
            </w:pPr>
            <w:r>
              <w:rPr>
                <w:rFonts w:cs="Times New Roman"/>
                <w:iCs/>
                <w:sz w:val="26"/>
                <w:szCs w:val="26"/>
                <w:lang w:val="nl-NL"/>
              </w:rPr>
              <w:t>7800</w:t>
            </w:r>
          </w:p>
        </w:tc>
        <w:tc>
          <w:tcPr>
            <w:tcW w:w="823" w:type="pct"/>
            <w:vAlign w:val="center"/>
          </w:tcPr>
          <w:p w:rsidR="00193D77" w:rsidRPr="00046004" w:rsidRDefault="00193D77" w:rsidP="002E6B71">
            <w:pPr>
              <w:spacing w:line="288" w:lineRule="auto"/>
              <w:ind w:right="-94"/>
              <w:jc w:val="center"/>
              <w:rPr>
                <w:rFonts w:cs="Times New Roman"/>
                <w:iCs/>
                <w:sz w:val="26"/>
                <w:szCs w:val="26"/>
                <w:lang w:val="nl-NL"/>
              </w:rPr>
            </w:pPr>
            <w:r w:rsidRPr="00046004">
              <w:rPr>
                <w:rFonts w:cs="Times New Roman"/>
                <w:iCs/>
                <w:sz w:val="26"/>
                <w:szCs w:val="26"/>
                <w:lang w:val="nl-NL"/>
              </w:rPr>
              <w:t>0,</w:t>
            </w:r>
            <w:r w:rsidR="004E26FB" w:rsidRPr="00046004">
              <w:rPr>
                <w:rFonts w:cs="Times New Roman"/>
                <w:iCs/>
                <w:sz w:val="26"/>
                <w:szCs w:val="26"/>
                <w:lang w:val="nl-NL"/>
              </w:rPr>
              <w:t>3</w:t>
            </w:r>
          </w:p>
        </w:tc>
        <w:tc>
          <w:tcPr>
            <w:tcW w:w="782" w:type="pct"/>
            <w:vAlign w:val="center"/>
          </w:tcPr>
          <w:p w:rsidR="00193D77" w:rsidRPr="00046004" w:rsidRDefault="00306B9F" w:rsidP="002E6B71">
            <w:pPr>
              <w:spacing w:line="288" w:lineRule="auto"/>
              <w:ind w:right="-94"/>
              <w:jc w:val="center"/>
              <w:rPr>
                <w:rFonts w:cs="Times New Roman"/>
                <w:iCs/>
                <w:sz w:val="26"/>
                <w:szCs w:val="26"/>
                <w:lang w:val="nl-NL"/>
              </w:rPr>
            </w:pPr>
            <w:r w:rsidRPr="00046004">
              <w:rPr>
                <w:rFonts w:cs="Times New Roman"/>
                <w:iCs/>
                <w:sz w:val="26"/>
                <w:szCs w:val="26"/>
                <w:lang w:val="nl-NL"/>
              </w:rPr>
              <w:t>686,6</w:t>
            </w:r>
          </w:p>
        </w:tc>
        <w:tc>
          <w:tcPr>
            <w:tcW w:w="868" w:type="pct"/>
            <w:vAlign w:val="center"/>
          </w:tcPr>
          <w:p w:rsidR="00193D77" w:rsidRPr="00046004" w:rsidRDefault="007E6264" w:rsidP="002E6B71">
            <w:pPr>
              <w:spacing w:line="288" w:lineRule="auto"/>
              <w:jc w:val="center"/>
              <w:rPr>
                <w:rFonts w:cs="Times New Roman"/>
                <w:iCs/>
                <w:sz w:val="26"/>
                <w:szCs w:val="26"/>
                <w:lang w:val="nl-NL"/>
              </w:rPr>
            </w:pPr>
            <w:r>
              <w:rPr>
                <w:rFonts w:cs="Times New Roman"/>
                <w:iCs/>
                <w:sz w:val="26"/>
                <w:szCs w:val="26"/>
                <w:lang w:val="nl-NL"/>
              </w:rPr>
              <w:t>446.647</w:t>
            </w:r>
          </w:p>
        </w:tc>
      </w:tr>
    </w:tbl>
    <w:p w:rsidR="00193D77" w:rsidRPr="00046004" w:rsidRDefault="00193D77" w:rsidP="004421F9">
      <w:pPr>
        <w:pStyle w:val="Ngun"/>
        <w:rPr>
          <w:lang w:eastAsia="en-GB"/>
        </w:rPr>
      </w:pPr>
      <w:r w:rsidRPr="00046004">
        <w:rPr>
          <w:lang w:eastAsia="en-GB"/>
        </w:rPr>
        <w:t>(Nguồn: Mạng lưới thoát nước – Tiến sỹ Nguyễn Trung Việt – Trần Thị Mỹ Diệu)</w:t>
      </w:r>
    </w:p>
    <w:p w:rsidR="00060D4B" w:rsidRPr="00046004" w:rsidRDefault="00910C1B" w:rsidP="0024458E">
      <w:pPr>
        <w:pStyle w:val="ANOIDUNG"/>
        <w:rPr>
          <w:color w:val="auto"/>
          <w:sz w:val="26"/>
          <w:szCs w:val="26"/>
          <w:lang w:val="nl-NL"/>
        </w:rPr>
      </w:pPr>
      <w:r w:rsidRPr="00046004">
        <w:rPr>
          <w:color w:val="auto"/>
          <w:sz w:val="26"/>
          <w:szCs w:val="26"/>
        </w:rPr>
        <w:t>Theo số liệu tính toán được ở trên cho thấy lượng nước mưa của dự án chảy tràn tr</w:t>
      </w:r>
      <w:r w:rsidR="00193D77" w:rsidRPr="00046004">
        <w:rPr>
          <w:color w:val="auto"/>
          <w:sz w:val="26"/>
          <w:szCs w:val="26"/>
        </w:rPr>
        <w:t>ên toàn bộ khu vực dự</w:t>
      </w:r>
      <w:r w:rsidR="007E6264">
        <w:rPr>
          <w:color w:val="auto"/>
          <w:sz w:val="26"/>
          <w:szCs w:val="26"/>
        </w:rPr>
        <w:t xml:space="preserve"> án là rất </w:t>
      </w:r>
      <w:r w:rsidRPr="00046004">
        <w:rPr>
          <w:color w:val="auto"/>
          <w:sz w:val="26"/>
          <w:szCs w:val="26"/>
        </w:rPr>
        <w:t>lớn</w:t>
      </w:r>
      <w:r w:rsidR="007E6264">
        <w:rPr>
          <w:color w:val="auto"/>
          <w:sz w:val="26"/>
          <w:szCs w:val="26"/>
        </w:rPr>
        <w:t xml:space="preserve"> </w:t>
      </w:r>
      <w:r w:rsidR="007E6264">
        <w:rPr>
          <w:iCs/>
          <w:sz w:val="26"/>
          <w:szCs w:val="26"/>
          <w:lang w:val="nl-NL"/>
        </w:rPr>
        <w:t>446.647</w:t>
      </w:r>
      <w:r w:rsidR="00706D15" w:rsidRPr="00046004">
        <w:rPr>
          <w:color w:val="auto"/>
          <w:sz w:val="26"/>
          <w:szCs w:val="26"/>
        </w:rPr>
        <w:t>m</w:t>
      </w:r>
      <w:r w:rsidR="00706D15" w:rsidRPr="00046004">
        <w:rPr>
          <w:color w:val="auto"/>
          <w:sz w:val="26"/>
          <w:szCs w:val="26"/>
          <w:vertAlign w:val="superscript"/>
        </w:rPr>
        <w:t>3</w:t>
      </w:r>
      <w:r w:rsidR="00706D15" w:rsidRPr="00046004">
        <w:rPr>
          <w:color w:val="auto"/>
          <w:sz w:val="26"/>
          <w:szCs w:val="26"/>
        </w:rPr>
        <w:t xml:space="preserve">/ngđ = </w:t>
      </w:r>
      <w:r w:rsidR="007E6264">
        <w:rPr>
          <w:color w:val="auto"/>
          <w:sz w:val="26"/>
          <w:szCs w:val="26"/>
        </w:rPr>
        <w:t>5,17</w:t>
      </w:r>
      <w:r w:rsidR="00706D15" w:rsidRPr="00046004">
        <w:rPr>
          <w:color w:val="auto"/>
          <w:sz w:val="26"/>
          <w:szCs w:val="26"/>
        </w:rPr>
        <w:t>m</w:t>
      </w:r>
      <w:r w:rsidR="00706D15" w:rsidRPr="00046004">
        <w:rPr>
          <w:color w:val="auto"/>
          <w:sz w:val="26"/>
          <w:szCs w:val="26"/>
          <w:vertAlign w:val="superscript"/>
        </w:rPr>
        <w:t>3</w:t>
      </w:r>
      <w:r w:rsidR="00706D15" w:rsidRPr="00046004">
        <w:rPr>
          <w:color w:val="auto"/>
          <w:sz w:val="26"/>
          <w:szCs w:val="26"/>
        </w:rPr>
        <w:t>/s</w:t>
      </w:r>
      <w:r w:rsidRPr="00046004">
        <w:rPr>
          <w:color w:val="auto"/>
          <w:sz w:val="26"/>
          <w:szCs w:val="26"/>
        </w:rPr>
        <w:t xml:space="preserve">. </w:t>
      </w:r>
      <w:r w:rsidR="006F2EFA" w:rsidRPr="00046004">
        <w:rPr>
          <w:color w:val="auto"/>
          <w:sz w:val="26"/>
          <w:szCs w:val="26"/>
          <w:lang w:val="nl-NL"/>
        </w:rPr>
        <w:t>Nước mưa sẽ tạo thành các dòng chảy bề mặt làm cuốn trôi các chất bẩn, đất cát</w:t>
      </w:r>
      <w:r w:rsidRPr="00046004">
        <w:rPr>
          <w:color w:val="auto"/>
          <w:sz w:val="26"/>
          <w:szCs w:val="26"/>
          <w:lang w:val="nl-NL"/>
        </w:rPr>
        <w:t xml:space="preserve">, </w:t>
      </w:r>
      <w:r w:rsidRPr="00046004">
        <w:rPr>
          <w:color w:val="auto"/>
          <w:sz w:val="26"/>
          <w:szCs w:val="26"/>
        </w:rPr>
        <w:t xml:space="preserve">cỏ lá khô </w:t>
      </w:r>
      <w:r w:rsidR="006F2EFA" w:rsidRPr="00046004">
        <w:rPr>
          <w:color w:val="auto"/>
          <w:sz w:val="26"/>
          <w:szCs w:val="26"/>
          <w:lang w:val="nl-NL"/>
        </w:rPr>
        <w:t>trên bề mặt gây ảnh hưởng đến chất lượng nguồn nước dưới đất và gây bồi lấp đất về phía có địa hình thấp hơn xung quanh</w:t>
      </w:r>
      <w:r w:rsidRPr="00046004">
        <w:rPr>
          <w:color w:val="auto"/>
          <w:sz w:val="26"/>
          <w:szCs w:val="26"/>
        </w:rPr>
        <w:t xml:space="preserve"> gây tù, ứ động nước, rác ở hố trũng tạo điều kiện sinh vật, vi khuẩn phát sinh, phát triển như muỗi, </w:t>
      </w:r>
      <w:r w:rsidR="001D7B2E" w:rsidRPr="00046004">
        <w:rPr>
          <w:color w:val="auto"/>
          <w:sz w:val="26"/>
          <w:szCs w:val="26"/>
        </w:rPr>
        <w:t>bọ quặng</w:t>
      </w:r>
      <w:r w:rsidR="006F2EFA" w:rsidRPr="00046004">
        <w:rPr>
          <w:color w:val="auto"/>
          <w:sz w:val="26"/>
          <w:szCs w:val="26"/>
          <w:lang w:val="nl-NL"/>
        </w:rPr>
        <w:t xml:space="preserve">. </w:t>
      </w:r>
      <w:r w:rsidR="0011678A" w:rsidRPr="00046004">
        <w:rPr>
          <w:color w:val="auto"/>
          <w:sz w:val="26"/>
          <w:szCs w:val="26"/>
          <w:lang w:val="nl-NL"/>
        </w:rPr>
        <w:t>N</w:t>
      </w:r>
      <w:r w:rsidR="00060D4B" w:rsidRPr="00046004">
        <w:rPr>
          <w:color w:val="auto"/>
          <w:sz w:val="26"/>
          <w:szCs w:val="26"/>
          <w:lang w:val="nl-NL"/>
        </w:rPr>
        <w:t>ước mưa chảy tràn mang theo bùn đất làm tăng độ đục,</w:t>
      </w:r>
      <w:r w:rsidR="00C30326" w:rsidRPr="00046004">
        <w:rPr>
          <w:color w:val="auto"/>
          <w:sz w:val="26"/>
          <w:szCs w:val="26"/>
          <w:lang w:val="nl-NL"/>
        </w:rPr>
        <w:t xml:space="preserve"> hàm lượng cặn </w:t>
      </w:r>
      <w:r w:rsidR="00411DE1" w:rsidRPr="00046004">
        <w:rPr>
          <w:color w:val="auto"/>
          <w:sz w:val="26"/>
          <w:szCs w:val="26"/>
          <w:lang w:val="nl-NL"/>
        </w:rPr>
        <w:t>lơ lửng đối với kênh mương</w:t>
      </w:r>
      <w:r w:rsidR="00C30326" w:rsidRPr="00046004">
        <w:rPr>
          <w:color w:val="auto"/>
          <w:sz w:val="26"/>
          <w:szCs w:val="26"/>
          <w:lang w:val="nl-NL"/>
        </w:rPr>
        <w:t>,</w:t>
      </w:r>
      <w:r w:rsidR="00060D4B" w:rsidRPr="00046004">
        <w:rPr>
          <w:color w:val="auto"/>
          <w:sz w:val="26"/>
          <w:szCs w:val="26"/>
          <w:lang w:val="nl-NL"/>
        </w:rPr>
        <w:t xml:space="preserve"> làm bồi lấp</w:t>
      </w:r>
      <w:r w:rsidR="00C30326" w:rsidRPr="00046004">
        <w:rPr>
          <w:color w:val="auto"/>
          <w:sz w:val="26"/>
          <w:szCs w:val="26"/>
          <w:lang w:val="nl-NL"/>
        </w:rPr>
        <w:t xml:space="preserve"> vùng trũng</w:t>
      </w:r>
      <w:r w:rsidR="00060D4B" w:rsidRPr="00046004">
        <w:rPr>
          <w:color w:val="auto"/>
          <w:sz w:val="26"/>
          <w:szCs w:val="26"/>
          <w:lang w:val="nl-NL"/>
        </w:rPr>
        <w:t>,</w:t>
      </w:r>
      <w:r w:rsidR="00411DE1" w:rsidRPr="00046004">
        <w:rPr>
          <w:color w:val="auto"/>
          <w:sz w:val="26"/>
          <w:szCs w:val="26"/>
          <w:lang w:val="nl-NL"/>
        </w:rPr>
        <w:t xml:space="preserve"> xói mòn địa hình và </w:t>
      </w:r>
      <w:r w:rsidR="00C30326" w:rsidRPr="00046004">
        <w:rPr>
          <w:color w:val="auto"/>
          <w:sz w:val="26"/>
          <w:szCs w:val="26"/>
          <w:lang w:val="nl-NL"/>
        </w:rPr>
        <w:t xml:space="preserve">mang theo các chất bẩn </w:t>
      </w:r>
      <w:r w:rsidR="00910338" w:rsidRPr="00046004">
        <w:rPr>
          <w:color w:val="auto"/>
          <w:sz w:val="26"/>
          <w:szCs w:val="26"/>
          <w:lang w:val="nl-NL"/>
        </w:rPr>
        <w:t>đến môi trường tiếp nhận.</w:t>
      </w:r>
    </w:p>
    <w:p w:rsidR="00193D77" w:rsidRPr="00046004" w:rsidRDefault="00193D77" w:rsidP="0024458E">
      <w:pPr>
        <w:pStyle w:val="ANOIDUNG"/>
        <w:rPr>
          <w:color w:val="auto"/>
          <w:sz w:val="26"/>
          <w:szCs w:val="26"/>
          <w:lang w:val="nl-NL"/>
        </w:rPr>
      </w:pPr>
      <w:r w:rsidRPr="00046004">
        <w:rPr>
          <w:color w:val="auto"/>
          <w:sz w:val="26"/>
          <w:szCs w:val="26"/>
          <w:lang w:val="nl-NL"/>
        </w:rPr>
        <w:t>Đ</w:t>
      </w:r>
      <w:r w:rsidR="00DE713E" w:rsidRPr="00046004">
        <w:rPr>
          <w:color w:val="auto"/>
          <w:sz w:val="26"/>
          <w:szCs w:val="26"/>
          <w:lang w:val="nl-NL"/>
        </w:rPr>
        <w:t>ặc biệt, trong giai đoạn đào</w:t>
      </w:r>
      <w:r w:rsidRPr="00046004">
        <w:rPr>
          <w:color w:val="auto"/>
          <w:sz w:val="26"/>
          <w:szCs w:val="26"/>
          <w:lang w:val="nl-NL"/>
        </w:rPr>
        <w:t xml:space="preserve">, đổ đất thi công các </w:t>
      </w:r>
      <w:r w:rsidR="00DE713E" w:rsidRPr="00046004">
        <w:rPr>
          <w:color w:val="auto"/>
          <w:sz w:val="26"/>
          <w:szCs w:val="26"/>
          <w:lang w:val="nl-NL"/>
        </w:rPr>
        <w:t>hạng mục</w:t>
      </w:r>
      <w:r w:rsidRPr="00046004">
        <w:rPr>
          <w:color w:val="auto"/>
          <w:sz w:val="26"/>
          <w:szCs w:val="26"/>
          <w:lang w:val="nl-NL"/>
        </w:rPr>
        <w:t xml:space="preserve"> gặp thời tiết m</w:t>
      </w:r>
      <w:r w:rsidR="00DE713E" w:rsidRPr="00046004">
        <w:rPr>
          <w:color w:val="auto"/>
          <w:sz w:val="26"/>
          <w:szCs w:val="26"/>
          <w:lang w:val="nl-NL"/>
        </w:rPr>
        <w:t>ưa lớn thì nước mưa chảy tràn</w:t>
      </w:r>
      <w:r w:rsidRPr="00046004">
        <w:rPr>
          <w:color w:val="auto"/>
          <w:sz w:val="26"/>
          <w:szCs w:val="26"/>
          <w:lang w:val="nl-NL"/>
        </w:rPr>
        <w:t xml:space="preserve"> dễ cuốn trôi lượng</w:t>
      </w:r>
      <w:r w:rsidR="00DE713E" w:rsidRPr="00046004">
        <w:rPr>
          <w:color w:val="auto"/>
          <w:sz w:val="26"/>
          <w:szCs w:val="26"/>
          <w:lang w:val="nl-NL"/>
        </w:rPr>
        <w:t xml:space="preserve"> lớn đất, đá vừa mới đào đắp gây bồi lấp các tuyến kênh, mương</w:t>
      </w:r>
      <w:r w:rsidRPr="00046004">
        <w:rPr>
          <w:color w:val="auto"/>
          <w:sz w:val="26"/>
          <w:szCs w:val="26"/>
          <w:lang w:val="nl-NL"/>
        </w:rPr>
        <w:t xml:space="preserve"> gần dự án</w:t>
      </w:r>
      <w:r w:rsidR="00306B9F" w:rsidRPr="00046004">
        <w:rPr>
          <w:color w:val="auto"/>
          <w:sz w:val="26"/>
          <w:szCs w:val="26"/>
          <w:lang w:val="nl-NL"/>
        </w:rPr>
        <w:t xml:space="preserve"> và ruộng lúa xung quanh dự án</w:t>
      </w:r>
      <w:r w:rsidRPr="00046004">
        <w:rPr>
          <w:color w:val="auto"/>
          <w:sz w:val="26"/>
          <w:szCs w:val="26"/>
          <w:lang w:val="nl-NL"/>
        </w:rPr>
        <w:t xml:space="preserve">. Do đó, trong quá trình </w:t>
      </w:r>
      <w:r w:rsidR="00DE713E" w:rsidRPr="00046004">
        <w:rPr>
          <w:color w:val="auto"/>
          <w:sz w:val="26"/>
          <w:szCs w:val="26"/>
          <w:lang w:val="nl-NL"/>
        </w:rPr>
        <w:t xml:space="preserve">thi công </w:t>
      </w:r>
      <w:r w:rsidR="00DE713E" w:rsidRPr="00046004">
        <w:rPr>
          <w:color w:val="auto"/>
          <w:sz w:val="26"/>
          <w:szCs w:val="26"/>
          <w:lang w:val="nl-NL"/>
        </w:rPr>
        <w:lastRenderedPageBreak/>
        <w:t>chủ dự án</w:t>
      </w:r>
      <w:r w:rsidRPr="00046004">
        <w:rPr>
          <w:color w:val="auto"/>
          <w:sz w:val="26"/>
          <w:szCs w:val="26"/>
          <w:lang w:val="nl-NL"/>
        </w:rPr>
        <w:t xml:space="preserve"> sẽ thực hiện các biện pháp nhằm hạn chế đến mức thấp nhất các tác động của nguồn nước mưa chảy tràn đến môi trường xung quanh.</w:t>
      </w:r>
    </w:p>
    <w:p w:rsidR="00706D15" w:rsidRPr="00046004" w:rsidRDefault="002E6B71" w:rsidP="0024458E">
      <w:pPr>
        <w:pStyle w:val="MUC4"/>
        <w:rPr>
          <w:i/>
        </w:rPr>
      </w:pPr>
      <w:r w:rsidRPr="00046004">
        <w:t>b.</w:t>
      </w:r>
      <w:r w:rsidR="00706D15" w:rsidRPr="00046004">
        <w:t xml:space="preserve"> Đánh giá mức độ tác động</w:t>
      </w:r>
    </w:p>
    <w:p w:rsidR="00706D15" w:rsidRPr="00046004" w:rsidRDefault="002E6B71" w:rsidP="00956637">
      <w:pPr>
        <w:pStyle w:val="MUC4"/>
      </w:pPr>
      <w:r w:rsidRPr="00046004">
        <w:t>*</w:t>
      </w:r>
      <w:r w:rsidR="00956637" w:rsidRPr="00046004">
        <w:t xml:space="preserve"> Đối với nước thải sinh hoạt</w:t>
      </w:r>
      <w:r w:rsidR="00956637" w:rsidRPr="00CA340E">
        <w:t xml:space="preserve">: </w:t>
      </w:r>
      <w:r w:rsidR="00706D15" w:rsidRPr="00046004">
        <w:rPr>
          <w:b w:val="0"/>
          <w:lang w:val="nl-NL"/>
        </w:rPr>
        <w:t xml:space="preserve">Đặc trưng của </w:t>
      </w:r>
      <w:r w:rsidR="000D5D77" w:rsidRPr="00046004">
        <w:rPr>
          <w:b w:val="0"/>
          <w:lang w:val="nl-NL"/>
        </w:rPr>
        <w:t>nước thải sinh hoạt</w:t>
      </w:r>
      <w:r w:rsidR="00706D15" w:rsidRPr="00046004">
        <w:rPr>
          <w:b w:val="0"/>
          <w:lang w:val="nl-NL"/>
        </w:rPr>
        <w:t xml:space="preserve"> chứa nhiều thành phần hữu cơ và vi khuẩn. Nếu không được thu gom và xử lý nguồn thải này sẽ gây mùi hôi thối khó chịu, gây ô nhiễm môi trường đất, nước ngầm khu vự</w:t>
      </w:r>
      <w:r w:rsidR="000D5D77" w:rsidRPr="00046004">
        <w:rPr>
          <w:b w:val="0"/>
          <w:lang w:val="nl-NL"/>
        </w:rPr>
        <w:t xml:space="preserve">c. Với địa hình chủ yếu là ruộng lúa, các kênh mương dẫn nướcnguồn thải này dễ dàng phân tán theo dòng nước </w:t>
      </w:r>
      <w:r w:rsidR="00706D15" w:rsidRPr="00046004">
        <w:rPr>
          <w:b w:val="0"/>
          <w:lang w:val="nl-NL"/>
        </w:rPr>
        <w:t xml:space="preserve">khi </w:t>
      </w:r>
      <w:r w:rsidR="000D5D77" w:rsidRPr="00046004">
        <w:rPr>
          <w:b w:val="0"/>
          <w:lang w:val="nl-NL"/>
        </w:rPr>
        <w:t>trời mưa đến các vùng tiếp nhận như ruộ</w:t>
      </w:r>
      <w:r w:rsidR="006338AA" w:rsidRPr="00046004">
        <w:rPr>
          <w:b w:val="0"/>
          <w:lang w:val="nl-NL"/>
        </w:rPr>
        <w:t xml:space="preserve">ng lúa </w:t>
      </w:r>
      <w:r w:rsidR="000D5D77" w:rsidRPr="00046004">
        <w:rPr>
          <w:b w:val="0"/>
          <w:lang w:val="nl-NL"/>
        </w:rPr>
        <w:t>của người dân gây ảnh hưởng đến năng suất và hoạt động canh tác của một hoặc nhiều hộ gia đình. Tuy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046004">
        <w:rPr>
          <w:b w:val="0"/>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rsidR="00706D15" w:rsidRPr="00046004" w:rsidRDefault="002E6B71" w:rsidP="00956637">
      <w:pPr>
        <w:pStyle w:val="MUC4"/>
      </w:pPr>
      <w:r w:rsidRPr="00046004">
        <w:t>* Đối với nước thải xây dựng</w:t>
      </w:r>
      <w:r w:rsidR="00956637" w:rsidRPr="00CA340E">
        <w:t xml:space="preserve">: </w:t>
      </w:r>
      <w:r w:rsidR="00706D15" w:rsidRPr="00046004">
        <w:rPr>
          <w:b w:val="0"/>
          <w:lang w:val="nl-NL"/>
        </w:rPr>
        <w:t>Như đã phân tích ở trên tải lượng nguồn thải này là không lớn, ít có khả năng tạo thành dòng chảy bề mặt và không chứa các chất độc hại nên tác động từ nguồn thải này là không đáng kể.</w:t>
      </w:r>
    </w:p>
    <w:p w:rsidR="00706D15" w:rsidRPr="00046004" w:rsidRDefault="002E6B71" w:rsidP="00956637">
      <w:pPr>
        <w:pStyle w:val="MUC4"/>
      </w:pPr>
      <w:r w:rsidRPr="00046004">
        <w:t>* Đối với nước mưa chảy tràn</w:t>
      </w:r>
      <w:r w:rsidR="00956637" w:rsidRPr="00CA340E">
        <w:t xml:space="preserve">: </w:t>
      </w:r>
      <w:r w:rsidR="00706D15" w:rsidRPr="00046004">
        <w:rPr>
          <w:b w:val="0"/>
          <w:lang w:val="nl-NL"/>
        </w:rPr>
        <w:t>Nước mưa chảy tràn cuốn trôi các chất bẩn bề mặt</w:t>
      </w:r>
      <w:r w:rsidR="00DE713E" w:rsidRPr="00046004">
        <w:rPr>
          <w:b w:val="0"/>
          <w:lang w:val="nl-NL"/>
        </w:rPr>
        <w:t xml:space="preserve"> như xi măng, dầu mỡ,... gây ô nhiễm môi trường khu vực</w:t>
      </w:r>
      <w:r w:rsidR="00FF0E8F" w:rsidRPr="00046004">
        <w:rPr>
          <w:b w:val="0"/>
          <w:lang w:val="nl-NL"/>
        </w:rPr>
        <w:t xml:space="preserve"> đặc biệt là chất lượng nước mặt</w:t>
      </w:r>
      <w:r w:rsidR="00DE713E" w:rsidRPr="00046004">
        <w:rPr>
          <w:b w:val="0"/>
          <w:lang w:val="nl-NL"/>
        </w:rPr>
        <w:t>, có thể làm</w:t>
      </w:r>
      <w:r w:rsidR="00706D15" w:rsidRPr="00046004">
        <w:rPr>
          <w:b w:val="0"/>
          <w:lang w:val="nl-NL"/>
        </w:rPr>
        <w:t xml:space="preserve"> xói lở, trôi bùn đất gây bồi lắng các khu vực trũng thấp xung quanh khu vự</w:t>
      </w:r>
      <w:r w:rsidR="00FF0E8F" w:rsidRPr="00046004">
        <w:rPr>
          <w:b w:val="0"/>
          <w:lang w:val="nl-NL"/>
        </w:rPr>
        <w:t>c dự án</w:t>
      </w:r>
      <w:r w:rsidR="00706D15" w:rsidRPr="00046004">
        <w:rPr>
          <w:b w:val="0"/>
          <w:lang w:val="nl-NL"/>
        </w:rPr>
        <w:t xml:space="preserve">. Đây là tác động xấu bất khả kháng và có </w:t>
      </w:r>
      <w:r w:rsidR="00FF0E8F" w:rsidRPr="00046004">
        <w:rPr>
          <w:b w:val="0"/>
          <w:lang w:val="nl-NL"/>
        </w:rPr>
        <w:t xml:space="preserve">tác động đáng kể đến môi trường </w:t>
      </w:r>
      <w:r w:rsidR="00706D15" w:rsidRPr="00046004">
        <w:rPr>
          <w:b w:val="0"/>
          <w:lang w:val="nl-NL"/>
        </w:rPr>
        <w:t xml:space="preserve">nếu không có biện pháp thu gom và xử lý </w:t>
      </w:r>
      <w:r w:rsidR="00DE713E" w:rsidRPr="00046004">
        <w:rPr>
          <w:b w:val="0"/>
          <w:lang w:val="nl-NL"/>
        </w:rPr>
        <w:t>thích hợp</w:t>
      </w:r>
      <w:r w:rsidR="00706D15" w:rsidRPr="00046004">
        <w:rPr>
          <w:b w:val="0"/>
          <w:lang w:val="nl-NL"/>
        </w:rPr>
        <w:t xml:space="preserve">. Đặc biệt do khối lượng đất đào hữu cơ, đào nền đường, đất san đắp </w:t>
      </w:r>
      <w:r w:rsidR="00FF0E8F" w:rsidRPr="00046004">
        <w:rPr>
          <w:b w:val="0"/>
          <w:lang w:val="nl-NL"/>
        </w:rPr>
        <w:t xml:space="preserve">là rất lớn nên </w:t>
      </w:r>
      <w:r w:rsidR="00706D15" w:rsidRPr="00046004">
        <w:rPr>
          <w:b w:val="0"/>
          <w:lang w:val="nl-NL"/>
        </w:rPr>
        <w:t xml:space="preserve">nếu quá trình đào đất, cát nền đường, san đắp các tuyến đường tiến hành vào các ngày thời tiết có mưa, khối lượng đất nói trên không được vận chuyển đi xử lý hợp lý mà tập trung thành đống trên công trường, </w:t>
      </w:r>
      <w:r w:rsidR="00FF0E8F" w:rsidRPr="00046004">
        <w:rPr>
          <w:b w:val="0"/>
          <w:lang w:val="nl-NL"/>
        </w:rPr>
        <w:t xml:space="preserve">nền </w:t>
      </w:r>
      <w:r w:rsidR="00706D15" w:rsidRPr="00046004">
        <w:rPr>
          <w:b w:val="0"/>
          <w:lang w:val="nl-NL"/>
        </w:rPr>
        <w:t xml:space="preserve">đường không được lu lèn, nén chặt thì chúng sẽ bị nước mưa chảy tràn cuốn theo gây </w:t>
      </w:r>
      <w:r w:rsidR="00AD67F7" w:rsidRPr="00046004">
        <w:rPr>
          <w:b w:val="0"/>
          <w:lang w:val="nl-NL"/>
        </w:rPr>
        <w:t xml:space="preserve">sạt lở, </w:t>
      </w:r>
      <w:r w:rsidR="00706D15" w:rsidRPr="00046004">
        <w:rPr>
          <w:b w:val="0"/>
          <w:lang w:val="nl-NL"/>
        </w:rPr>
        <w:t>bồi lấp các khu vực xung quanh.</w:t>
      </w:r>
    </w:p>
    <w:p w:rsidR="00C97138" w:rsidRPr="00046004" w:rsidRDefault="00875477" w:rsidP="00A8743C">
      <w:pPr>
        <w:pStyle w:val="MUC30"/>
        <w:rPr>
          <w:rStyle w:val="Heading1Char1"/>
          <w:rFonts w:cs="Times New Roman"/>
          <w:b/>
          <w:bCs w:val="0"/>
          <w:iCs w:val="0"/>
          <w:lang w:val="vi-VN"/>
        </w:rPr>
      </w:pPr>
      <w:bookmarkStart w:id="564" w:name="_Toc20987916"/>
      <w:bookmarkStart w:id="565" w:name="_Toc23154038"/>
      <w:bookmarkStart w:id="566" w:name="_Toc26436951"/>
      <w:bookmarkStart w:id="567" w:name="_Toc116279896"/>
      <w:r w:rsidRPr="00046004">
        <w:rPr>
          <w:rStyle w:val="Heading1Char1"/>
          <w:rFonts w:cs="Times New Roman"/>
          <w:b/>
          <w:bCs w:val="0"/>
          <w:iCs w:val="0"/>
          <w:lang w:val="vi-VN"/>
        </w:rPr>
        <w:t>3.2.</w:t>
      </w:r>
      <w:r w:rsidR="00542491" w:rsidRPr="00046004">
        <w:rPr>
          <w:rStyle w:val="Heading1Char1"/>
          <w:rFonts w:cs="Times New Roman"/>
          <w:b/>
          <w:bCs w:val="0"/>
          <w:iCs w:val="0"/>
          <w:lang w:val="vi-VN"/>
        </w:rPr>
        <w:t>1.</w:t>
      </w:r>
      <w:r w:rsidRPr="00046004">
        <w:rPr>
          <w:rStyle w:val="Heading1Char1"/>
          <w:rFonts w:cs="Times New Roman"/>
          <w:b/>
          <w:bCs w:val="0"/>
          <w:iCs w:val="0"/>
          <w:lang w:val="vi-VN"/>
        </w:rPr>
        <w:t>3</w:t>
      </w:r>
      <w:r w:rsidR="00C97138" w:rsidRPr="00046004">
        <w:rPr>
          <w:rStyle w:val="Heading1Char1"/>
          <w:rFonts w:cs="Times New Roman"/>
          <w:b/>
          <w:bCs w:val="0"/>
          <w:iCs w:val="0"/>
          <w:lang w:val="vi-VN"/>
        </w:rPr>
        <w:t>. Tác động do chất thải rắn</w:t>
      </w:r>
      <w:bookmarkEnd w:id="538"/>
      <w:bookmarkEnd w:id="564"/>
      <w:bookmarkEnd w:id="565"/>
      <w:bookmarkEnd w:id="566"/>
      <w:bookmarkEnd w:id="567"/>
    </w:p>
    <w:p w:rsidR="00C97138" w:rsidRPr="00046004" w:rsidRDefault="00C97138" w:rsidP="0024458E">
      <w:pPr>
        <w:pStyle w:val="MUC4"/>
      </w:pPr>
      <w:bookmarkStart w:id="568" w:name="_Toc464561965"/>
      <w:r w:rsidRPr="00046004">
        <w:t>a. Nguồn phát sinh</w:t>
      </w:r>
    </w:p>
    <w:p w:rsidR="00706D15" w:rsidRPr="00046004" w:rsidRDefault="00706D15" w:rsidP="0024458E">
      <w:pPr>
        <w:pStyle w:val="ANOIDUNG"/>
        <w:rPr>
          <w:color w:val="auto"/>
          <w:sz w:val="26"/>
          <w:szCs w:val="26"/>
          <w:lang w:val="nb-NO"/>
        </w:rPr>
      </w:pPr>
      <w:r w:rsidRPr="00046004">
        <w:rPr>
          <w:color w:val="auto"/>
          <w:sz w:val="26"/>
          <w:szCs w:val="26"/>
          <w:lang w:val="nb-NO"/>
        </w:rPr>
        <w:t>Chất thải rắn phát sinh trong quá trình thi công các hạng mục dự án chủ yếu từ:</w:t>
      </w:r>
    </w:p>
    <w:p w:rsidR="00706D15" w:rsidRPr="00046004" w:rsidRDefault="00706D15" w:rsidP="0024458E">
      <w:pPr>
        <w:pStyle w:val="ANOIDUNG"/>
        <w:rPr>
          <w:color w:val="auto"/>
          <w:sz w:val="26"/>
          <w:szCs w:val="26"/>
          <w:lang w:val="nb-NO"/>
        </w:rPr>
      </w:pPr>
      <w:r w:rsidRPr="00046004">
        <w:rPr>
          <w:color w:val="auto"/>
          <w:sz w:val="26"/>
          <w:szCs w:val="26"/>
          <w:lang w:val="nb-NO"/>
        </w:rPr>
        <w:t>- Chất thải rắn phát sinh từ quá trình giải phóng mặt bằng;</w:t>
      </w:r>
    </w:p>
    <w:p w:rsidR="00706D15" w:rsidRPr="00046004" w:rsidRDefault="00706D15" w:rsidP="0024458E">
      <w:pPr>
        <w:pStyle w:val="ANOIDUNG"/>
        <w:rPr>
          <w:color w:val="auto"/>
          <w:sz w:val="26"/>
          <w:szCs w:val="26"/>
          <w:lang w:val="nb-NO"/>
        </w:rPr>
      </w:pPr>
      <w:r w:rsidRPr="00046004">
        <w:rPr>
          <w:color w:val="auto"/>
          <w:sz w:val="26"/>
          <w:szCs w:val="26"/>
          <w:lang w:val="nb-NO"/>
        </w:rPr>
        <w:t>- Rác thải sinh hoạt của công nhân trên công trường;</w:t>
      </w:r>
    </w:p>
    <w:p w:rsidR="00706D15" w:rsidRPr="00046004" w:rsidRDefault="00706D15" w:rsidP="0024458E">
      <w:pPr>
        <w:pStyle w:val="ANOIDUNG"/>
        <w:rPr>
          <w:color w:val="auto"/>
          <w:sz w:val="26"/>
          <w:szCs w:val="26"/>
          <w:lang w:val="nb-NO"/>
        </w:rPr>
      </w:pPr>
      <w:r w:rsidRPr="00046004">
        <w:rPr>
          <w:color w:val="auto"/>
          <w:sz w:val="26"/>
          <w:szCs w:val="26"/>
          <w:lang w:val="nb-NO"/>
        </w:rPr>
        <w:t>- Rác thải trong quá trình xây dựng;</w:t>
      </w:r>
    </w:p>
    <w:p w:rsidR="00706D15" w:rsidRPr="00046004" w:rsidRDefault="00706D15" w:rsidP="0024458E">
      <w:pPr>
        <w:pStyle w:val="ANOIDUNG"/>
        <w:rPr>
          <w:color w:val="auto"/>
          <w:sz w:val="26"/>
          <w:szCs w:val="26"/>
          <w:lang w:val="nb-NO"/>
        </w:rPr>
      </w:pPr>
      <w:r w:rsidRPr="00046004">
        <w:rPr>
          <w:color w:val="auto"/>
          <w:sz w:val="26"/>
          <w:szCs w:val="26"/>
          <w:lang w:val="nb-NO"/>
        </w:rPr>
        <w:t xml:space="preserve">- Lượng đất phong hóa bóc lớp </w:t>
      </w:r>
      <w:r w:rsidR="00AD67F7" w:rsidRPr="00046004">
        <w:rPr>
          <w:color w:val="auto"/>
          <w:sz w:val="26"/>
          <w:szCs w:val="26"/>
          <w:lang w:val="nb-NO"/>
        </w:rPr>
        <w:t xml:space="preserve">hữu cơ </w:t>
      </w:r>
      <w:r w:rsidRPr="00046004">
        <w:rPr>
          <w:color w:val="auto"/>
          <w:sz w:val="26"/>
          <w:szCs w:val="26"/>
          <w:lang w:val="nb-NO"/>
        </w:rPr>
        <w:t>bề mặt;</w:t>
      </w:r>
    </w:p>
    <w:p w:rsidR="00C97138" w:rsidRPr="00046004" w:rsidRDefault="00706D15" w:rsidP="0024458E">
      <w:pPr>
        <w:pStyle w:val="ANOIDUNG"/>
        <w:rPr>
          <w:color w:val="auto"/>
          <w:sz w:val="26"/>
          <w:szCs w:val="26"/>
          <w:lang w:val="nb-NO"/>
        </w:rPr>
      </w:pPr>
      <w:r w:rsidRPr="00046004">
        <w:rPr>
          <w:color w:val="auto"/>
          <w:sz w:val="26"/>
          <w:szCs w:val="26"/>
          <w:lang w:val="nb-NO"/>
        </w:rPr>
        <w:t>- Rác thải trong quá trình thi công hệ thống điện chiế</w:t>
      </w:r>
      <w:r w:rsidR="008C1858" w:rsidRPr="00046004">
        <w:rPr>
          <w:color w:val="auto"/>
          <w:sz w:val="26"/>
          <w:szCs w:val="26"/>
          <w:lang w:val="nb-NO"/>
        </w:rPr>
        <w:t>u sáng;</w:t>
      </w:r>
    </w:p>
    <w:p w:rsidR="008C1858" w:rsidRPr="00046004" w:rsidRDefault="008C1858" w:rsidP="0024458E">
      <w:pPr>
        <w:pStyle w:val="ANOIDUNG"/>
        <w:rPr>
          <w:color w:val="auto"/>
          <w:sz w:val="26"/>
          <w:szCs w:val="26"/>
          <w:lang w:val="nb-NO"/>
        </w:rPr>
      </w:pPr>
      <w:r w:rsidRPr="00046004">
        <w:rPr>
          <w:color w:val="auto"/>
          <w:sz w:val="26"/>
          <w:szCs w:val="26"/>
          <w:lang w:val="nb-NO"/>
        </w:rPr>
        <w:t>- Chất thải nguy hại trong quá trình thi công.</w:t>
      </w:r>
    </w:p>
    <w:p w:rsidR="00C97138" w:rsidRPr="00046004" w:rsidRDefault="00C97138" w:rsidP="0024458E">
      <w:pPr>
        <w:pStyle w:val="MUC4"/>
      </w:pPr>
      <w:r w:rsidRPr="00046004">
        <w:t>b. Dự báo tải lượng và mức độ tác động</w:t>
      </w:r>
    </w:p>
    <w:p w:rsidR="006053B0" w:rsidRPr="00046004" w:rsidRDefault="006053B0" w:rsidP="0024458E">
      <w:pPr>
        <w:pStyle w:val="MUC4"/>
      </w:pPr>
      <w:r w:rsidRPr="00046004">
        <w:t>* Lượng đất phong hóa phát sinh từ quá trình bóc hữu cơ</w:t>
      </w:r>
    </w:p>
    <w:p w:rsidR="006053B0" w:rsidRPr="00CA340E" w:rsidRDefault="006053B0" w:rsidP="008302C9">
      <w:pPr>
        <w:pStyle w:val="ANOIDUNG"/>
        <w:rPr>
          <w:color w:val="auto"/>
          <w:sz w:val="26"/>
          <w:szCs w:val="26"/>
          <w:lang w:val="vi-VN"/>
        </w:rPr>
      </w:pPr>
      <w:r w:rsidRPr="00CA340E">
        <w:rPr>
          <w:color w:val="auto"/>
          <w:sz w:val="26"/>
          <w:szCs w:val="26"/>
          <w:lang w:val="vi-VN"/>
        </w:rPr>
        <w:t xml:space="preserve">Theo hồ sơ dự án </w:t>
      </w:r>
      <w:r w:rsidR="00DE7E51" w:rsidRPr="00CA340E">
        <w:rPr>
          <w:color w:val="auto"/>
          <w:sz w:val="26"/>
          <w:szCs w:val="26"/>
          <w:lang w:val="vi-VN"/>
        </w:rPr>
        <w:t>thì t</w:t>
      </w:r>
      <w:r w:rsidRPr="00CA340E">
        <w:rPr>
          <w:color w:val="auto"/>
          <w:sz w:val="26"/>
          <w:szCs w:val="26"/>
          <w:lang w:val="vi-VN"/>
        </w:rPr>
        <w:t>rướ</w:t>
      </w:r>
      <w:r w:rsidR="007E194D" w:rsidRPr="00CA340E">
        <w:rPr>
          <w:color w:val="auto"/>
          <w:sz w:val="26"/>
          <w:szCs w:val="26"/>
          <w:lang w:val="vi-VN"/>
        </w:rPr>
        <w:t>c khi thi công các hạng mục</w:t>
      </w:r>
      <w:r w:rsidRPr="00CA340E">
        <w:rPr>
          <w:color w:val="auto"/>
          <w:sz w:val="26"/>
          <w:szCs w:val="26"/>
          <w:lang w:val="vi-VN"/>
        </w:rPr>
        <w:t xml:space="preserve"> sẽ cần b</w:t>
      </w:r>
      <w:r w:rsidR="00FF0E8F" w:rsidRPr="00CA340E">
        <w:rPr>
          <w:color w:val="auto"/>
          <w:sz w:val="26"/>
          <w:szCs w:val="26"/>
          <w:lang w:val="vi-VN"/>
        </w:rPr>
        <w:t>ó</w:t>
      </w:r>
      <w:r w:rsidRPr="00CA340E">
        <w:rPr>
          <w:color w:val="auto"/>
          <w:sz w:val="26"/>
          <w:szCs w:val="26"/>
          <w:lang w:val="vi-VN"/>
        </w:rPr>
        <w:t xml:space="preserve">c khoảng </w:t>
      </w:r>
      <w:r w:rsidR="00854352" w:rsidRPr="00854352">
        <w:rPr>
          <w:color w:val="auto"/>
          <w:sz w:val="26"/>
          <w:szCs w:val="26"/>
          <w:lang w:val="vi-VN"/>
        </w:rPr>
        <w:t>1848,5</w:t>
      </w:r>
      <w:r w:rsidR="00DE7E51" w:rsidRPr="00CA340E">
        <w:rPr>
          <w:color w:val="auto"/>
          <w:sz w:val="26"/>
          <w:szCs w:val="26"/>
          <w:lang w:val="vi-VN"/>
        </w:rPr>
        <w:t>m</w:t>
      </w:r>
      <w:r w:rsidR="00DE7E51" w:rsidRPr="00CA340E">
        <w:rPr>
          <w:color w:val="auto"/>
          <w:sz w:val="26"/>
          <w:szCs w:val="26"/>
          <w:vertAlign w:val="superscript"/>
          <w:lang w:val="vi-VN"/>
        </w:rPr>
        <w:t>3</w:t>
      </w:r>
      <w:r w:rsidR="008302C9" w:rsidRPr="00CA340E">
        <w:rPr>
          <w:color w:val="auto"/>
          <w:sz w:val="26"/>
          <w:szCs w:val="26"/>
          <w:lang w:val="vi-VN"/>
        </w:rPr>
        <w:t xml:space="preserve"> (</w:t>
      </w:r>
      <w:r w:rsidR="00854352" w:rsidRPr="00854352">
        <w:rPr>
          <w:color w:val="auto"/>
          <w:sz w:val="26"/>
          <w:szCs w:val="26"/>
          <w:lang w:val="vi-VN"/>
        </w:rPr>
        <w:t xml:space="preserve">2587,9 </w:t>
      </w:r>
      <w:r w:rsidR="00DE7E51" w:rsidRPr="00CA340E">
        <w:rPr>
          <w:color w:val="auto"/>
          <w:sz w:val="26"/>
          <w:szCs w:val="26"/>
          <w:lang w:val="vi-VN"/>
        </w:rPr>
        <w:t xml:space="preserve">tấn) </w:t>
      </w:r>
      <w:r w:rsidR="00E2686C" w:rsidRPr="00CA340E">
        <w:rPr>
          <w:color w:val="auto"/>
          <w:sz w:val="26"/>
          <w:szCs w:val="26"/>
          <w:lang w:val="vi-VN"/>
        </w:rPr>
        <w:t>đất tầng mặt đất lúa</w:t>
      </w:r>
      <w:r w:rsidRPr="00CA340E">
        <w:rPr>
          <w:color w:val="auto"/>
          <w:sz w:val="26"/>
          <w:szCs w:val="26"/>
          <w:lang w:val="vi-VN"/>
        </w:rPr>
        <w:t xml:space="preserve">. Do tính chất ẩm nên đất, bùn hữu cơ </w:t>
      </w:r>
      <w:r w:rsidR="00854352" w:rsidRPr="00854352">
        <w:rPr>
          <w:color w:val="auto"/>
          <w:sz w:val="26"/>
          <w:szCs w:val="26"/>
          <w:lang w:val="vi-VN"/>
        </w:rPr>
        <w:t xml:space="preserve">nên ít </w:t>
      </w:r>
      <w:r w:rsidRPr="00CA340E">
        <w:rPr>
          <w:color w:val="auto"/>
          <w:sz w:val="26"/>
          <w:szCs w:val="26"/>
          <w:lang w:val="vi-VN"/>
        </w:rPr>
        <w:t>gây bụi trong quá trình nạo vét mà chỉ có khả năng gây bụi ở điểm đổ bỏ sau khi đất khô</w:t>
      </w:r>
      <w:r w:rsidR="00F525BD" w:rsidRPr="00CA340E">
        <w:rPr>
          <w:color w:val="auto"/>
          <w:sz w:val="26"/>
          <w:szCs w:val="26"/>
          <w:lang w:val="vi-VN"/>
        </w:rPr>
        <w:t>. Tuy nhiên,</w:t>
      </w:r>
      <w:r w:rsidRPr="00CA340E">
        <w:rPr>
          <w:color w:val="auto"/>
          <w:sz w:val="26"/>
          <w:szCs w:val="26"/>
          <w:lang w:val="vi-VN"/>
        </w:rPr>
        <w:t xml:space="preserve"> nếu không có các biện pháp quản lý tốt sẽ gây phát sinh mùi ảnh hưởng đến người dân khu vự</w:t>
      </w:r>
      <w:r w:rsidR="00FF0E8F" w:rsidRPr="00CA340E">
        <w:rPr>
          <w:color w:val="auto"/>
          <w:sz w:val="26"/>
          <w:szCs w:val="26"/>
          <w:lang w:val="vi-VN"/>
        </w:rPr>
        <w:t>c,</w:t>
      </w:r>
      <w:r w:rsidRPr="00CA340E">
        <w:rPr>
          <w:color w:val="auto"/>
          <w:sz w:val="26"/>
          <w:szCs w:val="26"/>
          <w:lang w:val="vi-VN"/>
        </w:rPr>
        <w:t xml:space="preserve"> cản trở giao thông, cũng như </w:t>
      </w:r>
      <w:r w:rsidR="00FF0E8F" w:rsidRPr="00CA340E">
        <w:rPr>
          <w:color w:val="auto"/>
          <w:sz w:val="26"/>
          <w:szCs w:val="26"/>
          <w:lang w:val="vi-VN"/>
        </w:rPr>
        <w:t>làm</w:t>
      </w:r>
      <w:r w:rsidRPr="00CA340E">
        <w:rPr>
          <w:color w:val="auto"/>
          <w:sz w:val="26"/>
          <w:szCs w:val="26"/>
          <w:lang w:val="vi-VN"/>
        </w:rPr>
        <w:t xml:space="preserve"> cản trở quá trình thi công và mỹ quan khu </w:t>
      </w:r>
      <w:r w:rsidRPr="00CA340E">
        <w:rPr>
          <w:color w:val="auto"/>
          <w:sz w:val="26"/>
          <w:szCs w:val="26"/>
          <w:lang w:val="vi-VN"/>
        </w:rPr>
        <w:lastRenderedPageBreak/>
        <w:t>vực.Trong điều kiện gió to, mưa lớn, khả năng cuốn trôi gây bồi lấp và phát tán bụi làm ảnh hưởng đến chất lượng</w:t>
      </w:r>
      <w:r w:rsidR="00AD67F7" w:rsidRPr="00CA340E">
        <w:rPr>
          <w:color w:val="auto"/>
          <w:sz w:val="26"/>
          <w:szCs w:val="26"/>
          <w:lang w:val="vi-VN"/>
        </w:rPr>
        <w:t xml:space="preserve"> môi trường khu vực</w:t>
      </w:r>
      <w:r w:rsidR="00F525BD" w:rsidRPr="00CA340E">
        <w:rPr>
          <w:color w:val="auto"/>
          <w:sz w:val="26"/>
          <w:szCs w:val="26"/>
          <w:lang w:val="vi-VN"/>
        </w:rPr>
        <w:t>, chất lượng nguồn nước mặt tiếp nhận</w:t>
      </w:r>
      <w:r w:rsidRPr="00CA340E">
        <w:rPr>
          <w:color w:val="auto"/>
          <w:sz w:val="26"/>
          <w:szCs w:val="26"/>
          <w:lang w:val="vi-VN"/>
        </w:rPr>
        <w:t>.</w:t>
      </w:r>
    </w:p>
    <w:p w:rsidR="006A1C97" w:rsidRPr="00CA340E" w:rsidRDefault="00082E92" w:rsidP="0024458E">
      <w:pPr>
        <w:pStyle w:val="ANOIDUNG"/>
        <w:rPr>
          <w:color w:val="auto"/>
          <w:sz w:val="26"/>
          <w:szCs w:val="26"/>
          <w:lang w:val="vi-VN"/>
        </w:rPr>
      </w:pPr>
      <w:r w:rsidRPr="00CA340E">
        <w:rPr>
          <w:color w:val="auto"/>
          <w:sz w:val="26"/>
          <w:szCs w:val="26"/>
          <w:lang w:val="vi-VN"/>
        </w:rPr>
        <w:t>Theo Điều 14 Nghị định số 94/2019NĐ-CP của Chính phủ quy định chi tiết một số điều của Luật trồng trọt về giống cây trồ</w:t>
      </w:r>
      <w:r w:rsidR="007E194D" w:rsidRPr="00CA340E">
        <w:rPr>
          <w:color w:val="auto"/>
          <w:sz w:val="26"/>
          <w:szCs w:val="26"/>
          <w:lang w:val="vi-VN"/>
        </w:rPr>
        <w:t>ng và canh tác: “T</w:t>
      </w:r>
      <w:r w:rsidRPr="00CA340E">
        <w:rPr>
          <w:color w:val="auto"/>
          <w:sz w:val="26"/>
          <w:szCs w:val="26"/>
          <w:lang w:val="vi-VN"/>
        </w:rPr>
        <w:t>ổ chức, cá nhân xây dựng các công trình trên đất được chuyển đổi từ đất chuyên trồng lúa nước có tác động đến tầng đất mặt thì phải bóc riêng tầng đất mặt đó để sử dụng vào mục đích nông nghiệp</w:t>
      </w:r>
      <w:r w:rsidR="007E194D" w:rsidRPr="00CA340E">
        <w:rPr>
          <w:color w:val="auto"/>
          <w:sz w:val="26"/>
          <w:szCs w:val="26"/>
          <w:lang w:val="vi-VN"/>
        </w:rPr>
        <w:t>”. Do đó, Chủ dự án cần có các phương án để tận dụ</w:t>
      </w:r>
      <w:r w:rsidR="000B3E91" w:rsidRPr="00CA340E">
        <w:rPr>
          <w:color w:val="auto"/>
          <w:sz w:val="26"/>
          <w:szCs w:val="26"/>
          <w:lang w:val="vi-VN"/>
        </w:rPr>
        <w:t>ng</w:t>
      </w:r>
      <w:r w:rsidR="00E2686C" w:rsidRPr="00CA340E">
        <w:rPr>
          <w:color w:val="auto"/>
          <w:sz w:val="26"/>
          <w:szCs w:val="26"/>
          <w:lang w:val="vi-VN"/>
        </w:rPr>
        <w:t xml:space="preserve"> khối lượng </w:t>
      </w:r>
      <w:r w:rsidR="00854352" w:rsidRPr="00854352">
        <w:rPr>
          <w:color w:val="auto"/>
          <w:sz w:val="26"/>
          <w:szCs w:val="26"/>
          <w:lang w:val="vi-VN"/>
        </w:rPr>
        <w:t>1.848,5</w:t>
      </w:r>
      <w:r w:rsidR="00E2686C" w:rsidRPr="00CA340E">
        <w:rPr>
          <w:color w:val="auto"/>
          <w:sz w:val="26"/>
          <w:szCs w:val="26"/>
          <w:lang w:val="vi-VN"/>
        </w:rPr>
        <w:t>m</w:t>
      </w:r>
      <w:r w:rsidR="00E2686C" w:rsidRPr="00CA340E">
        <w:rPr>
          <w:color w:val="auto"/>
          <w:sz w:val="26"/>
          <w:szCs w:val="26"/>
          <w:vertAlign w:val="superscript"/>
          <w:lang w:val="vi-VN"/>
        </w:rPr>
        <w:t>3</w:t>
      </w:r>
      <w:r w:rsidR="00E2686C" w:rsidRPr="00CA340E">
        <w:rPr>
          <w:color w:val="auto"/>
          <w:sz w:val="26"/>
          <w:szCs w:val="26"/>
          <w:lang w:val="vi-VN"/>
        </w:rPr>
        <w:t xml:space="preserve"> đất tầng mặt đất lúa</w:t>
      </w:r>
      <w:r w:rsidR="007E194D" w:rsidRPr="00CA340E">
        <w:rPr>
          <w:color w:val="auto"/>
          <w:sz w:val="26"/>
          <w:szCs w:val="26"/>
          <w:lang w:val="vi-VN"/>
        </w:rPr>
        <w:t xml:space="preserve">, không gây lãng phí </w:t>
      </w:r>
      <w:r w:rsidR="00F525BD" w:rsidRPr="00CA340E">
        <w:rPr>
          <w:color w:val="auto"/>
          <w:sz w:val="26"/>
          <w:szCs w:val="26"/>
          <w:lang w:val="vi-VN"/>
        </w:rPr>
        <w:t xml:space="preserve">theo đúng quy định </w:t>
      </w:r>
      <w:r w:rsidR="007E194D" w:rsidRPr="00CA340E">
        <w:rPr>
          <w:color w:val="auto"/>
          <w:sz w:val="26"/>
          <w:szCs w:val="26"/>
          <w:lang w:val="vi-VN"/>
        </w:rPr>
        <w:t>vì</w:t>
      </w:r>
      <w:r w:rsidR="00AB25C5" w:rsidRPr="00CA340E">
        <w:rPr>
          <w:color w:val="auto"/>
          <w:sz w:val="26"/>
          <w:szCs w:val="26"/>
          <w:lang w:val="vi-VN"/>
        </w:rPr>
        <w:t>t</w:t>
      </w:r>
      <w:r w:rsidR="006A1C97" w:rsidRPr="00CA340E">
        <w:rPr>
          <w:color w:val="auto"/>
          <w:sz w:val="26"/>
          <w:szCs w:val="26"/>
          <w:lang w:val="vi-VN"/>
        </w:rPr>
        <w:t>hành phần đất hữ</w:t>
      </w:r>
      <w:r w:rsidR="007E194D" w:rsidRPr="00CA340E">
        <w:rPr>
          <w:color w:val="auto"/>
          <w:sz w:val="26"/>
          <w:szCs w:val="26"/>
          <w:lang w:val="vi-VN"/>
        </w:rPr>
        <w:t>u cơ tại khu vực</w:t>
      </w:r>
      <w:r w:rsidR="00AB25C5" w:rsidRPr="00CA340E">
        <w:rPr>
          <w:color w:val="auto"/>
          <w:sz w:val="26"/>
          <w:szCs w:val="26"/>
          <w:lang w:val="vi-VN"/>
        </w:rPr>
        <w:t xml:space="preserve">là </w:t>
      </w:r>
      <w:r w:rsidR="006A1C97" w:rsidRPr="00CA340E">
        <w:rPr>
          <w:color w:val="auto"/>
          <w:sz w:val="26"/>
          <w:szCs w:val="26"/>
          <w:lang w:val="vi-VN"/>
        </w:rPr>
        <w:t>đất phù sa tự nhiên đã đầy đủ các chất hữu cơ, chấ</w:t>
      </w:r>
      <w:r w:rsidR="000B3E91" w:rsidRPr="00CA340E">
        <w:rPr>
          <w:color w:val="auto"/>
          <w:sz w:val="26"/>
          <w:szCs w:val="26"/>
          <w:lang w:val="vi-VN"/>
        </w:rPr>
        <w:t>t khoáng, vô c</w:t>
      </w:r>
      <w:r w:rsidR="00AB25C5" w:rsidRPr="00CA340E">
        <w:rPr>
          <w:color w:val="auto"/>
          <w:sz w:val="26"/>
          <w:szCs w:val="26"/>
          <w:lang w:val="vi-VN"/>
        </w:rPr>
        <w:t>ơ, v</w:t>
      </w:r>
      <w:r w:rsidR="006A1C97" w:rsidRPr="00CA340E">
        <w:rPr>
          <w:color w:val="auto"/>
          <w:sz w:val="26"/>
          <w:szCs w:val="26"/>
          <w:lang w:val="vi-VN"/>
        </w:rPr>
        <w:t>i lượng, đa lượ</w:t>
      </w:r>
      <w:r w:rsidR="000B3E91" w:rsidRPr="00CA340E">
        <w:rPr>
          <w:color w:val="auto"/>
          <w:sz w:val="26"/>
          <w:szCs w:val="26"/>
          <w:lang w:val="vi-VN"/>
        </w:rPr>
        <w:t>ng, vi sinh vật</w:t>
      </w:r>
      <w:r w:rsidR="006A1C97" w:rsidRPr="00CA340E">
        <w:rPr>
          <w:color w:val="auto"/>
          <w:sz w:val="26"/>
          <w:szCs w:val="26"/>
          <w:lang w:val="vi-VN"/>
        </w:rPr>
        <w:t>, các hạt keo liên kết đất</w:t>
      </w:r>
      <w:r w:rsidR="00AB25C5" w:rsidRPr="00CA340E">
        <w:rPr>
          <w:color w:val="auto"/>
          <w:sz w:val="26"/>
          <w:szCs w:val="26"/>
          <w:lang w:val="vi-VN"/>
        </w:rPr>
        <w:t>,</w:t>
      </w:r>
      <w:r w:rsidR="006A1C97" w:rsidRPr="00CA340E">
        <w:rPr>
          <w:color w:val="auto"/>
          <w:sz w:val="26"/>
          <w:szCs w:val="26"/>
          <w:lang w:val="vi-VN"/>
        </w:rPr>
        <w:t>…</w:t>
      </w:r>
      <w:r w:rsidR="00AB25C5" w:rsidRPr="00CA340E">
        <w:rPr>
          <w:color w:val="auto"/>
          <w:sz w:val="26"/>
          <w:szCs w:val="26"/>
          <w:lang w:val="vi-VN"/>
        </w:rPr>
        <w:t xml:space="preserve"> rất thích hợp cho công tác cải tạo đất trồ</w:t>
      </w:r>
      <w:r w:rsidR="007E194D" w:rsidRPr="00CA340E">
        <w:rPr>
          <w:color w:val="auto"/>
          <w:sz w:val="26"/>
          <w:szCs w:val="26"/>
          <w:lang w:val="vi-VN"/>
        </w:rPr>
        <w:t>ng cây</w:t>
      </w:r>
      <w:r w:rsidR="00AB25C5" w:rsidRPr="00CA340E">
        <w:rPr>
          <w:color w:val="auto"/>
          <w:sz w:val="26"/>
          <w:szCs w:val="26"/>
          <w:lang w:val="vi-VN"/>
        </w:rPr>
        <w:t>.</w:t>
      </w:r>
    </w:p>
    <w:p w:rsidR="006053B0" w:rsidRPr="00046004" w:rsidRDefault="006053B0" w:rsidP="0024458E">
      <w:pPr>
        <w:pStyle w:val="MUC4"/>
      </w:pPr>
      <w:r w:rsidRPr="00046004">
        <w:t>* Chất thải rắn xây dựng</w:t>
      </w:r>
    </w:p>
    <w:p w:rsidR="00854352" w:rsidRPr="006E2090" w:rsidRDefault="00854352" w:rsidP="00854352">
      <w:pPr>
        <w:widowControl w:val="0"/>
        <w:ind w:firstLine="567"/>
        <w:jc w:val="both"/>
        <w:rPr>
          <w:sz w:val="26"/>
          <w:szCs w:val="26"/>
          <w:lang w:val="vi-VN"/>
        </w:rPr>
      </w:pPr>
      <w:r w:rsidRPr="006E2090">
        <w:rPr>
          <w:sz w:val="26"/>
          <w:szCs w:val="26"/>
          <w:lang w:val="vi-VN"/>
        </w:rPr>
        <w:t>Thành phần các loại chất thải này đa dạng như gỗ vụn, cặn vữa, bê tông thừa, gạch vỡ, đầu mẩu dây cáp,… Lượng phế thải xây dựng ước tính bằng 0,05% -0,1%</w:t>
      </w:r>
      <w:r w:rsidRPr="006E2090">
        <w:rPr>
          <w:i/>
          <w:sz w:val="26"/>
          <w:szCs w:val="26"/>
          <w:lang w:val="vi-VN"/>
        </w:rPr>
        <w:t xml:space="preserve">(Định mức vật tư trong xây dựng – Ban hành kèm theo Công văn số 1784/BXD-VP ngày 16/8/2007 của Bộ Xây dựng).  </w:t>
      </w:r>
      <w:r w:rsidRPr="006E2090">
        <w:rPr>
          <w:sz w:val="26"/>
          <w:szCs w:val="26"/>
          <w:lang w:val="vi-VN"/>
        </w:rPr>
        <w:t xml:space="preserve"> Khối lượng nguyên vật liệu xây dựng đã thống kê tại bảng 1.7 khoảng 69.544,42 tấn; lượng chất thải phát sinh từ hoạt động thi công xây dựng khoảng: 0,5% x 69.544,42 ≈ 347,72 tấn</w:t>
      </w:r>
    </w:p>
    <w:p w:rsidR="00225FB9" w:rsidRPr="00CA340E" w:rsidRDefault="00225FB9" w:rsidP="00225FB9">
      <w:pPr>
        <w:pStyle w:val="ANOIDUNG"/>
        <w:rPr>
          <w:color w:val="auto"/>
          <w:sz w:val="26"/>
          <w:szCs w:val="26"/>
          <w:lang w:val="vi-VN"/>
        </w:rPr>
      </w:pPr>
      <w:r w:rsidRPr="00CA340E">
        <w:rPr>
          <w:color w:val="auto"/>
          <w:sz w:val="26"/>
          <w:szCs w:val="26"/>
          <w:lang w:val="vi-VN"/>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rsidR="00225FB9" w:rsidRPr="00CA340E" w:rsidRDefault="00225FB9" w:rsidP="00225FB9">
      <w:pPr>
        <w:pStyle w:val="ANOIDUNG"/>
        <w:rPr>
          <w:color w:val="auto"/>
          <w:sz w:val="26"/>
          <w:szCs w:val="26"/>
          <w:lang w:val="vi-VN"/>
        </w:rPr>
      </w:pPr>
      <w:r w:rsidRPr="00CA340E">
        <w:rPr>
          <w:color w:val="auto"/>
          <w:sz w:val="26"/>
          <w:szCs w:val="26"/>
          <w:lang w:val="vi-VN"/>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rsidR="00A32222" w:rsidRPr="00046004" w:rsidRDefault="00A32222" w:rsidP="0024458E">
      <w:pPr>
        <w:pStyle w:val="MUC4"/>
      </w:pPr>
      <w:r w:rsidRPr="00046004">
        <w:t xml:space="preserve">* </w:t>
      </w:r>
      <w:r w:rsidR="00684670" w:rsidRPr="00046004">
        <w:t>Đối với r</w:t>
      </w:r>
      <w:r w:rsidRPr="00046004">
        <w:t xml:space="preserve">ác thải từ quá trình sinh hoạt của </w:t>
      </w:r>
      <w:r w:rsidR="00684670" w:rsidRPr="00046004">
        <w:t>nhân viên</w:t>
      </w:r>
      <w:r w:rsidRPr="00046004">
        <w:t>, công nhân lao động</w:t>
      </w:r>
    </w:p>
    <w:p w:rsidR="006053B0" w:rsidRPr="00046004" w:rsidRDefault="00A65B8E" w:rsidP="0024458E">
      <w:pPr>
        <w:pStyle w:val="ANOIDUNG"/>
        <w:rPr>
          <w:color w:val="auto"/>
          <w:sz w:val="26"/>
          <w:szCs w:val="26"/>
          <w:lang w:val="vi-VN"/>
        </w:rPr>
      </w:pPr>
      <w:r w:rsidRPr="00046004">
        <w:rPr>
          <w:color w:val="auto"/>
          <w:sz w:val="26"/>
          <w:szCs w:val="26"/>
          <w:lang w:val="vi-VN"/>
        </w:rPr>
        <w:t>Theo Quy định tại QCVN 01/2021/BXD – Quy chuẩn kỹ thuật Quốc gia về Quy hoạch xây dựng thì lượng chất thải rắn phát sinh theo đầu người là 1 kg/ngày (thành phố Đồng Hới thuộc đô thị loại II)</w:t>
      </w:r>
      <w:r w:rsidR="006053B0" w:rsidRPr="00046004">
        <w:rPr>
          <w:color w:val="auto"/>
          <w:sz w:val="26"/>
          <w:szCs w:val="26"/>
          <w:lang w:val="vi-VN"/>
        </w:rPr>
        <w:t xml:space="preserve">.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00397984" w:rsidRPr="00CA340E">
        <w:rPr>
          <w:color w:val="auto"/>
          <w:sz w:val="26"/>
          <w:szCs w:val="26"/>
          <w:lang w:val="vi-VN"/>
        </w:rPr>
        <w:t>2</w:t>
      </w:r>
      <w:r w:rsidR="006053B0" w:rsidRPr="00046004">
        <w:rPr>
          <w:color w:val="auto"/>
          <w:sz w:val="26"/>
          <w:szCs w:val="26"/>
          <w:lang w:val="vi-VN"/>
        </w:rPr>
        <w:t xml:space="preserve">0 người. Ước tính khối lượng chất thải sinh hoạt phát sinh tại công trường trong một ngày là: 0,3 kg/người/ngày x </w:t>
      </w:r>
      <w:r w:rsidR="00397984" w:rsidRPr="00CA340E">
        <w:rPr>
          <w:color w:val="auto"/>
          <w:sz w:val="26"/>
          <w:szCs w:val="26"/>
          <w:lang w:val="vi-VN"/>
        </w:rPr>
        <w:t>2</w:t>
      </w:r>
      <w:r w:rsidR="006053B0" w:rsidRPr="00046004">
        <w:rPr>
          <w:color w:val="auto"/>
          <w:sz w:val="26"/>
          <w:szCs w:val="26"/>
          <w:lang w:val="vi-VN"/>
        </w:rPr>
        <w:t xml:space="preserve">0 người = </w:t>
      </w:r>
      <w:r w:rsidR="00397984" w:rsidRPr="00CA340E">
        <w:rPr>
          <w:color w:val="auto"/>
          <w:sz w:val="26"/>
          <w:szCs w:val="26"/>
          <w:lang w:val="vi-VN"/>
        </w:rPr>
        <w:t xml:space="preserve">6 </w:t>
      </w:r>
      <w:r w:rsidR="006053B0" w:rsidRPr="00046004">
        <w:rPr>
          <w:color w:val="auto"/>
          <w:sz w:val="26"/>
          <w:szCs w:val="26"/>
          <w:lang w:val="vi-VN"/>
        </w:rPr>
        <w:t>kg/ngày.</w:t>
      </w:r>
    </w:p>
    <w:p w:rsidR="006053B0" w:rsidRPr="00046004" w:rsidRDefault="006053B0" w:rsidP="0024458E">
      <w:pPr>
        <w:pStyle w:val="ANOIDUNG"/>
        <w:rPr>
          <w:color w:val="auto"/>
          <w:sz w:val="26"/>
          <w:szCs w:val="26"/>
          <w:lang w:val="vi-VN"/>
        </w:rPr>
      </w:pPr>
      <w:r w:rsidRPr="00046004">
        <w:rPr>
          <w:color w:val="auto"/>
          <w:sz w:val="26"/>
          <w:szCs w:val="26"/>
          <w:lang w:val="vi-VN"/>
        </w:rPr>
        <w:t xml:space="preserve">Thành phần của chất thải rắn sinh hoạt bao gồm: Thực phẩm </w:t>
      </w:r>
      <w:r w:rsidR="00DE7E51" w:rsidRPr="00046004">
        <w:rPr>
          <w:color w:val="auto"/>
          <w:sz w:val="26"/>
          <w:szCs w:val="26"/>
          <w:lang w:val="vi-VN"/>
        </w:rPr>
        <w:t>thừa, rác hữu cơ, giấy coton</w:t>
      </w:r>
      <w:r w:rsidRPr="00046004">
        <w:rPr>
          <w:color w:val="auto"/>
          <w:sz w:val="26"/>
          <w:szCs w:val="26"/>
          <w:lang w:val="vi-VN"/>
        </w:rPr>
        <w:t>, ni lon, chất dẻo, kim loại, vỏ hộp</w:t>
      </w:r>
      <w:r w:rsidR="00D91CED" w:rsidRPr="00CA340E">
        <w:rPr>
          <w:color w:val="auto"/>
          <w:sz w:val="26"/>
          <w:szCs w:val="26"/>
          <w:lang w:val="vi-VN"/>
        </w:rPr>
        <w:t>,</w:t>
      </w:r>
      <w:r w:rsidRPr="00046004">
        <w:rPr>
          <w:color w:val="auto"/>
          <w:sz w:val="26"/>
          <w:szCs w:val="26"/>
          <w:lang w:val="vi-VN"/>
        </w:rPr>
        <w:t>…</w:t>
      </w:r>
    </w:p>
    <w:p w:rsidR="00A32222" w:rsidRPr="00046004" w:rsidRDefault="006053B0" w:rsidP="0024458E">
      <w:pPr>
        <w:pStyle w:val="ANOIDUNG"/>
        <w:rPr>
          <w:color w:val="auto"/>
          <w:sz w:val="26"/>
          <w:szCs w:val="26"/>
          <w:lang w:val="vi-VN"/>
        </w:rPr>
      </w:pPr>
      <w:r w:rsidRPr="00046004">
        <w:rPr>
          <w:color w:val="auto"/>
          <w:sz w:val="26"/>
          <w:szCs w:val="26"/>
          <w:lang w:val="vi-VN"/>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rsidR="00CD27E1" w:rsidRPr="00046004" w:rsidRDefault="006053B0" w:rsidP="00956637">
      <w:pPr>
        <w:pStyle w:val="MUC4"/>
      </w:pPr>
      <w:r w:rsidRPr="00046004">
        <w:t>* Rác thải trong quá trình thi công hệ thống điện chiếu sáng</w:t>
      </w:r>
      <w:r w:rsidR="00956637" w:rsidRPr="00CA340E">
        <w:t xml:space="preserve">: </w:t>
      </w:r>
      <w:r w:rsidRPr="00046004">
        <w:rPr>
          <w:b w:val="0"/>
        </w:rPr>
        <w:t>Thành phần chủ yếu của nguồn thải này chủ yếu là những đoạn dây điện thừa, dây cáp, vỏ bọc ngoài, bao bì</w:t>
      </w:r>
      <w:r w:rsidR="00DE7E51" w:rsidRPr="00046004">
        <w:rPr>
          <w:b w:val="0"/>
        </w:rPr>
        <w:t>, bìa</w:t>
      </w:r>
      <w:r w:rsidRPr="00046004">
        <w:rPr>
          <w:b w:val="0"/>
        </w:rPr>
        <w:t xml:space="preserve"> carton,... Khối lượng này rất nhỏ và dễ thu gom nên ảnh hưởng không đáng kể.</w:t>
      </w:r>
      <w:r w:rsidR="0066672D" w:rsidRPr="00046004">
        <w:rPr>
          <w:b w:val="0"/>
        </w:rPr>
        <w:t xml:space="preserve"> Ước tính khoảng 2-3kg/tháng.</w:t>
      </w:r>
    </w:p>
    <w:p w:rsidR="00C265D1" w:rsidRPr="00046004" w:rsidRDefault="00C97138" w:rsidP="0024458E">
      <w:pPr>
        <w:pStyle w:val="MUC4"/>
      </w:pPr>
      <w:r w:rsidRPr="00046004">
        <w:lastRenderedPageBreak/>
        <w:t>* Đối với chất thải nguy hại</w:t>
      </w:r>
    </w:p>
    <w:p w:rsidR="00DA558E" w:rsidRPr="005014B1" w:rsidRDefault="00DA558E" w:rsidP="0024458E">
      <w:pPr>
        <w:pStyle w:val="ANOIDUNG"/>
        <w:rPr>
          <w:color w:val="auto"/>
          <w:sz w:val="26"/>
          <w:szCs w:val="26"/>
          <w:lang w:val="vi-VN"/>
        </w:rPr>
      </w:pPr>
      <w:bookmarkStart w:id="569" w:name="_Toc23154039"/>
      <w:bookmarkStart w:id="570" w:name="_Toc26436952"/>
      <w:r w:rsidRPr="00CA340E">
        <w:rPr>
          <w:color w:val="auto"/>
          <w:sz w:val="26"/>
          <w:szCs w:val="26"/>
          <w:lang w:val="vi-VN"/>
        </w:rPr>
        <w:t>Các loại chất thải nguy hại có khả năng phát sinh trong giai đoạn xây dựng dự án chủ yếu là các loại chất thải nhiễm dầu mỡ,</w:t>
      </w:r>
      <w:r w:rsidR="005014B1" w:rsidRPr="005014B1">
        <w:rPr>
          <w:color w:val="auto"/>
          <w:sz w:val="26"/>
          <w:szCs w:val="26"/>
          <w:lang w:val="vi-VN"/>
        </w:rPr>
        <w:t xml:space="preserve"> thùng dầu nhớt</w:t>
      </w:r>
      <w:r w:rsidRPr="00CA340E">
        <w:rPr>
          <w:color w:val="auto"/>
          <w:sz w:val="26"/>
          <w:szCs w:val="26"/>
          <w:lang w:val="vi-VN"/>
        </w:rPr>
        <w:t xml:space="preserve">.... </w:t>
      </w:r>
    </w:p>
    <w:p w:rsidR="007E6264" w:rsidRPr="00BF4950" w:rsidRDefault="007E6264" w:rsidP="007E6264">
      <w:pPr>
        <w:jc w:val="both"/>
        <w:rPr>
          <w:color w:val="000000"/>
          <w:sz w:val="28"/>
        </w:rPr>
      </w:pPr>
      <w:r w:rsidRPr="00BF4950">
        <w:rPr>
          <w:color w:val="000000"/>
          <w:sz w:val="28"/>
        </w:rPr>
        <w:t>Tổng hợp các loại CTNH phát sinh tối đa trong 1 tháng thi công xây dựng với khối lượng ước tính và thống kê cụ thể như sau:</w:t>
      </w:r>
    </w:p>
    <w:p w:rsidR="007E6264" w:rsidRPr="006C0338" w:rsidRDefault="007E6264" w:rsidP="007E6264">
      <w:pPr>
        <w:spacing w:before="80" w:after="60" w:line="264" w:lineRule="auto"/>
        <w:jc w:val="center"/>
        <w:rPr>
          <w:b/>
          <w:color w:val="000000"/>
          <w:szCs w:val="26"/>
        </w:rPr>
      </w:pPr>
      <w:r w:rsidRPr="006C0338">
        <w:rPr>
          <w:b/>
          <w:color w:val="000000"/>
          <w:szCs w:val="26"/>
        </w:rPr>
        <w:t>Bảng 3.1</w:t>
      </w:r>
      <w:r>
        <w:rPr>
          <w:b/>
          <w:color w:val="000000"/>
          <w:szCs w:val="26"/>
        </w:rPr>
        <w:t>9</w:t>
      </w:r>
      <w:r w:rsidRPr="006C0338">
        <w:rPr>
          <w:b/>
          <w:color w:val="000000"/>
          <w:szCs w:val="26"/>
        </w:rPr>
        <w:t>. Dự kiến chủng loại và khối lượng phát sinh CTNH</w:t>
      </w:r>
    </w:p>
    <w:tbl>
      <w:tblPr>
        <w:tblW w:w="9343" w:type="dxa"/>
        <w:jc w:val="center"/>
        <w:tblInd w:w="161" w:type="dxa"/>
        <w:tblLayout w:type="fixed"/>
        <w:tblCellMar>
          <w:left w:w="0" w:type="dxa"/>
          <w:right w:w="0" w:type="dxa"/>
        </w:tblCellMar>
        <w:tblLook w:val="01E0" w:firstRow="1" w:lastRow="1" w:firstColumn="1" w:lastColumn="1" w:noHBand="0" w:noVBand="0"/>
      </w:tblPr>
      <w:tblGrid>
        <w:gridCol w:w="566"/>
        <w:gridCol w:w="3815"/>
        <w:gridCol w:w="1419"/>
        <w:gridCol w:w="1702"/>
        <w:gridCol w:w="1841"/>
      </w:tblGrid>
      <w:tr w:rsidR="007E6264" w:rsidRPr="00C85604" w:rsidTr="009F1BD9">
        <w:trPr>
          <w:trHeight w:hRule="exact" w:val="788"/>
          <w:jc w:val="center"/>
        </w:trPr>
        <w:tc>
          <w:tcPr>
            <w:tcW w:w="566"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widowControl w:val="0"/>
              <w:ind w:hanging="7"/>
              <w:jc w:val="center"/>
              <w:rPr>
                <w:b/>
                <w:noProof/>
                <w:color w:val="000000"/>
                <w:szCs w:val="26"/>
                <w:lang w:val="vi-VN"/>
              </w:rPr>
            </w:pPr>
            <w:r w:rsidRPr="00C85604">
              <w:rPr>
                <w:b/>
                <w:noProof/>
                <w:color w:val="000000"/>
                <w:szCs w:val="26"/>
                <w:lang w:val="vi-VN"/>
              </w:rPr>
              <w:t>TT</w:t>
            </w:r>
          </w:p>
        </w:tc>
        <w:tc>
          <w:tcPr>
            <w:tcW w:w="3815"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widowControl w:val="0"/>
              <w:ind w:hanging="7"/>
              <w:jc w:val="center"/>
              <w:rPr>
                <w:b/>
                <w:noProof/>
                <w:color w:val="000000"/>
                <w:szCs w:val="26"/>
                <w:lang w:val="vi-VN"/>
              </w:rPr>
            </w:pPr>
            <w:r w:rsidRPr="00C85604">
              <w:rPr>
                <w:b/>
                <w:noProof/>
                <w:color w:val="000000"/>
                <w:szCs w:val="26"/>
                <w:lang w:val="vi-VN"/>
              </w:rPr>
              <w:t>Tên chất thải</w:t>
            </w:r>
          </w:p>
        </w:tc>
        <w:tc>
          <w:tcPr>
            <w:tcW w:w="1419"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widowControl w:val="0"/>
              <w:ind w:hanging="7"/>
              <w:jc w:val="center"/>
              <w:rPr>
                <w:b/>
                <w:noProof/>
                <w:color w:val="000000"/>
                <w:szCs w:val="26"/>
                <w:lang w:val="vi-VN"/>
              </w:rPr>
            </w:pPr>
            <w:r w:rsidRPr="00C85604">
              <w:rPr>
                <w:b/>
                <w:noProof/>
                <w:color w:val="000000"/>
                <w:szCs w:val="26"/>
                <w:lang w:val="vi-VN"/>
              </w:rPr>
              <w:t>Trạng thái tồn tại</w:t>
            </w:r>
          </w:p>
        </w:tc>
        <w:tc>
          <w:tcPr>
            <w:tcW w:w="1702"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widowControl w:val="0"/>
              <w:ind w:hanging="7"/>
              <w:jc w:val="center"/>
              <w:rPr>
                <w:b/>
                <w:noProof/>
                <w:color w:val="000000"/>
                <w:szCs w:val="26"/>
                <w:lang w:val="vi-VN"/>
              </w:rPr>
            </w:pPr>
            <w:r w:rsidRPr="00C85604">
              <w:rPr>
                <w:b/>
                <w:noProof/>
                <w:color w:val="000000"/>
                <w:szCs w:val="26"/>
                <w:lang w:val="vi-VN"/>
              </w:rPr>
              <w:t>Số lượng TB (kg/tháng)</w:t>
            </w:r>
          </w:p>
        </w:tc>
        <w:tc>
          <w:tcPr>
            <w:tcW w:w="1841"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widowControl w:val="0"/>
              <w:ind w:hanging="7"/>
              <w:jc w:val="center"/>
              <w:rPr>
                <w:b/>
                <w:noProof/>
                <w:color w:val="000000"/>
                <w:szCs w:val="26"/>
                <w:lang w:val="vi-VN"/>
              </w:rPr>
            </w:pPr>
            <w:r w:rsidRPr="00C85604">
              <w:rPr>
                <w:b/>
                <w:noProof/>
                <w:color w:val="000000"/>
                <w:szCs w:val="26"/>
                <w:lang w:val="vi-VN"/>
              </w:rPr>
              <w:t>Mã CTNH</w:t>
            </w:r>
          </w:p>
        </w:tc>
      </w:tr>
      <w:tr w:rsidR="007E6264" w:rsidRPr="00C85604" w:rsidTr="009F1BD9">
        <w:trPr>
          <w:trHeight w:hRule="exact" w:val="435"/>
          <w:jc w:val="center"/>
        </w:trPr>
        <w:tc>
          <w:tcPr>
            <w:tcW w:w="566"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1</w:t>
            </w:r>
          </w:p>
        </w:tc>
        <w:tc>
          <w:tcPr>
            <w:tcW w:w="3815"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ind w:firstLine="130"/>
              <w:jc w:val="both"/>
              <w:rPr>
                <w:color w:val="000000"/>
                <w:szCs w:val="26"/>
              </w:rPr>
            </w:pPr>
            <w:r w:rsidRPr="00C85604">
              <w:rPr>
                <w:color w:val="000000"/>
                <w:szCs w:val="26"/>
              </w:rPr>
              <w:t>Giẻ lau, găng tay nhiễm TPNH</w:t>
            </w:r>
          </w:p>
        </w:tc>
        <w:tc>
          <w:tcPr>
            <w:tcW w:w="1419"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7E6264">
            <w:pPr>
              <w:jc w:val="center"/>
              <w:rPr>
                <w:color w:val="000000"/>
                <w:szCs w:val="26"/>
              </w:rPr>
            </w:pPr>
            <w:r w:rsidRPr="00C85604">
              <w:rPr>
                <w:color w:val="000000"/>
                <w:szCs w:val="26"/>
              </w:rPr>
              <w:t>Rắn</w:t>
            </w:r>
          </w:p>
        </w:tc>
        <w:tc>
          <w:tcPr>
            <w:tcW w:w="1702"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5014B1" w:rsidP="009F1BD9">
            <w:pPr>
              <w:jc w:val="center"/>
              <w:rPr>
                <w:color w:val="000000"/>
                <w:szCs w:val="26"/>
              </w:rPr>
            </w:pPr>
            <w:r>
              <w:rPr>
                <w:color w:val="000000"/>
                <w:szCs w:val="26"/>
              </w:rPr>
              <w:t>3</w:t>
            </w:r>
          </w:p>
        </w:tc>
        <w:tc>
          <w:tcPr>
            <w:tcW w:w="1841"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18 02 01</w:t>
            </w:r>
          </w:p>
        </w:tc>
      </w:tr>
      <w:tr w:rsidR="007E6264" w:rsidRPr="00C85604" w:rsidTr="009F1BD9">
        <w:trPr>
          <w:trHeight w:hRule="exact" w:val="413"/>
          <w:jc w:val="center"/>
        </w:trPr>
        <w:tc>
          <w:tcPr>
            <w:tcW w:w="566"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2</w:t>
            </w:r>
          </w:p>
        </w:tc>
        <w:tc>
          <w:tcPr>
            <w:tcW w:w="3815"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ind w:firstLine="130"/>
              <w:jc w:val="both"/>
              <w:rPr>
                <w:color w:val="000000"/>
                <w:szCs w:val="26"/>
              </w:rPr>
            </w:pPr>
            <w:r w:rsidRPr="00C85604">
              <w:rPr>
                <w:color w:val="000000"/>
                <w:szCs w:val="26"/>
              </w:rPr>
              <w:t>Ắc quy, pin thải</w:t>
            </w:r>
          </w:p>
        </w:tc>
        <w:tc>
          <w:tcPr>
            <w:tcW w:w="1419"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7E6264">
            <w:pPr>
              <w:jc w:val="center"/>
              <w:rPr>
                <w:color w:val="000000"/>
                <w:szCs w:val="26"/>
              </w:rPr>
            </w:pPr>
            <w:r w:rsidRPr="00C85604">
              <w:rPr>
                <w:color w:val="000000"/>
                <w:szCs w:val="26"/>
              </w:rPr>
              <w:t>Rắn</w:t>
            </w:r>
          </w:p>
        </w:tc>
        <w:tc>
          <w:tcPr>
            <w:tcW w:w="1702"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5014B1" w:rsidP="009F1BD9">
            <w:pPr>
              <w:jc w:val="center"/>
              <w:rPr>
                <w:color w:val="000000"/>
                <w:szCs w:val="26"/>
              </w:rPr>
            </w:pPr>
            <w:r>
              <w:rPr>
                <w:color w:val="000000"/>
                <w:szCs w:val="26"/>
              </w:rPr>
              <w:t>2</w:t>
            </w:r>
          </w:p>
        </w:tc>
        <w:tc>
          <w:tcPr>
            <w:tcW w:w="1841"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16 01 12</w:t>
            </w:r>
          </w:p>
        </w:tc>
      </w:tr>
      <w:tr w:rsidR="007E6264" w:rsidRPr="00C85604" w:rsidTr="009F1BD9">
        <w:trPr>
          <w:trHeight w:hRule="exact" w:val="434"/>
          <w:jc w:val="center"/>
        </w:trPr>
        <w:tc>
          <w:tcPr>
            <w:tcW w:w="566"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3</w:t>
            </w:r>
          </w:p>
        </w:tc>
        <w:tc>
          <w:tcPr>
            <w:tcW w:w="3815"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ind w:firstLine="130"/>
              <w:jc w:val="both"/>
              <w:rPr>
                <w:color w:val="000000"/>
                <w:szCs w:val="26"/>
              </w:rPr>
            </w:pPr>
            <w:r w:rsidRPr="00C85604">
              <w:rPr>
                <w:color w:val="000000"/>
                <w:szCs w:val="26"/>
              </w:rPr>
              <w:t>Bao bì cứng bằng kim loại thải</w:t>
            </w:r>
          </w:p>
        </w:tc>
        <w:tc>
          <w:tcPr>
            <w:tcW w:w="1419"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7E6264">
            <w:pPr>
              <w:jc w:val="center"/>
              <w:rPr>
                <w:color w:val="000000"/>
                <w:szCs w:val="26"/>
              </w:rPr>
            </w:pPr>
            <w:r w:rsidRPr="00C85604">
              <w:rPr>
                <w:color w:val="000000"/>
                <w:szCs w:val="26"/>
              </w:rPr>
              <w:t>Rắn</w:t>
            </w:r>
          </w:p>
        </w:tc>
        <w:tc>
          <w:tcPr>
            <w:tcW w:w="1702"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1,5</w:t>
            </w:r>
          </w:p>
        </w:tc>
        <w:tc>
          <w:tcPr>
            <w:tcW w:w="1841"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18 01 02</w:t>
            </w:r>
          </w:p>
        </w:tc>
      </w:tr>
      <w:tr w:rsidR="007E6264" w:rsidRPr="00C85604" w:rsidTr="009F1BD9">
        <w:trPr>
          <w:trHeight w:hRule="exact" w:val="426"/>
          <w:jc w:val="center"/>
        </w:trPr>
        <w:tc>
          <w:tcPr>
            <w:tcW w:w="566"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4</w:t>
            </w:r>
          </w:p>
        </w:tc>
        <w:tc>
          <w:tcPr>
            <w:tcW w:w="3815"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ind w:firstLine="130"/>
              <w:jc w:val="both"/>
              <w:rPr>
                <w:color w:val="000000"/>
                <w:szCs w:val="26"/>
              </w:rPr>
            </w:pPr>
            <w:r w:rsidRPr="00C85604">
              <w:rPr>
                <w:color w:val="000000"/>
                <w:szCs w:val="26"/>
              </w:rPr>
              <w:t>Que hàn thải</w:t>
            </w:r>
          </w:p>
        </w:tc>
        <w:tc>
          <w:tcPr>
            <w:tcW w:w="1419"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7E6264">
            <w:pPr>
              <w:jc w:val="center"/>
              <w:rPr>
                <w:color w:val="000000"/>
                <w:szCs w:val="26"/>
              </w:rPr>
            </w:pPr>
            <w:r w:rsidRPr="00C85604">
              <w:rPr>
                <w:color w:val="000000"/>
                <w:szCs w:val="26"/>
              </w:rPr>
              <w:t>Rắn</w:t>
            </w:r>
          </w:p>
        </w:tc>
        <w:tc>
          <w:tcPr>
            <w:tcW w:w="1702"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5014B1" w:rsidP="009F1BD9">
            <w:pPr>
              <w:jc w:val="center"/>
              <w:rPr>
                <w:color w:val="000000"/>
                <w:szCs w:val="26"/>
              </w:rPr>
            </w:pPr>
            <w:r>
              <w:rPr>
                <w:color w:val="000000"/>
                <w:szCs w:val="26"/>
              </w:rPr>
              <w:t>2</w:t>
            </w:r>
          </w:p>
        </w:tc>
        <w:tc>
          <w:tcPr>
            <w:tcW w:w="1841"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07 04 01</w:t>
            </w:r>
          </w:p>
        </w:tc>
      </w:tr>
      <w:tr w:rsidR="007E6264" w:rsidRPr="00C85604" w:rsidTr="009F1BD9">
        <w:trPr>
          <w:trHeight w:hRule="exact" w:val="446"/>
          <w:jc w:val="center"/>
        </w:trPr>
        <w:tc>
          <w:tcPr>
            <w:tcW w:w="566"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5</w:t>
            </w:r>
          </w:p>
        </w:tc>
        <w:tc>
          <w:tcPr>
            <w:tcW w:w="3815"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7E6264">
            <w:pPr>
              <w:ind w:firstLine="130"/>
              <w:jc w:val="both"/>
              <w:rPr>
                <w:color w:val="000000"/>
                <w:szCs w:val="26"/>
              </w:rPr>
            </w:pPr>
            <w:r w:rsidRPr="00C85604">
              <w:rPr>
                <w:color w:val="000000"/>
                <w:szCs w:val="26"/>
              </w:rPr>
              <w:t xml:space="preserve">Dầu </w:t>
            </w:r>
          </w:p>
        </w:tc>
        <w:tc>
          <w:tcPr>
            <w:tcW w:w="1419"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7E6264">
            <w:pPr>
              <w:jc w:val="center"/>
              <w:rPr>
                <w:color w:val="000000"/>
                <w:szCs w:val="26"/>
              </w:rPr>
            </w:pPr>
            <w:r w:rsidRPr="00C85604">
              <w:rPr>
                <w:color w:val="000000"/>
                <w:szCs w:val="26"/>
              </w:rPr>
              <w:t>Lỏng</w:t>
            </w:r>
          </w:p>
        </w:tc>
        <w:tc>
          <w:tcPr>
            <w:tcW w:w="1702"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5014B1" w:rsidP="009F1BD9">
            <w:pPr>
              <w:jc w:val="center"/>
              <w:rPr>
                <w:color w:val="000000"/>
                <w:szCs w:val="26"/>
              </w:rPr>
            </w:pPr>
            <w:r>
              <w:rPr>
                <w:color w:val="000000"/>
                <w:szCs w:val="26"/>
              </w:rPr>
              <w:t>9</w:t>
            </w:r>
          </w:p>
        </w:tc>
        <w:tc>
          <w:tcPr>
            <w:tcW w:w="1841"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17 02 04</w:t>
            </w:r>
          </w:p>
        </w:tc>
      </w:tr>
      <w:tr w:rsidR="007E6264" w:rsidRPr="00C85604" w:rsidTr="009F1BD9">
        <w:trPr>
          <w:trHeight w:hRule="exact" w:val="409"/>
          <w:jc w:val="center"/>
        </w:trPr>
        <w:tc>
          <w:tcPr>
            <w:tcW w:w="566"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6</w:t>
            </w:r>
          </w:p>
        </w:tc>
        <w:tc>
          <w:tcPr>
            <w:tcW w:w="3815"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7E6264">
            <w:pPr>
              <w:ind w:firstLine="130"/>
              <w:jc w:val="both"/>
              <w:rPr>
                <w:color w:val="000000"/>
                <w:szCs w:val="26"/>
              </w:rPr>
            </w:pPr>
            <w:r w:rsidRPr="00C85604">
              <w:rPr>
                <w:color w:val="000000"/>
                <w:szCs w:val="26"/>
              </w:rPr>
              <w:t xml:space="preserve">Thùng chứa dầu </w:t>
            </w:r>
          </w:p>
        </w:tc>
        <w:tc>
          <w:tcPr>
            <w:tcW w:w="1419"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7E6264">
            <w:pPr>
              <w:jc w:val="center"/>
              <w:rPr>
                <w:color w:val="000000"/>
                <w:szCs w:val="26"/>
              </w:rPr>
            </w:pPr>
            <w:r w:rsidRPr="00C85604">
              <w:rPr>
                <w:color w:val="000000"/>
                <w:szCs w:val="26"/>
              </w:rPr>
              <w:t>Rắn</w:t>
            </w:r>
          </w:p>
        </w:tc>
        <w:tc>
          <w:tcPr>
            <w:tcW w:w="1702"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5014B1" w:rsidP="009F1BD9">
            <w:pPr>
              <w:jc w:val="center"/>
              <w:rPr>
                <w:color w:val="000000"/>
                <w:szCs w:val="26"/>
              </w:rPr>
            </w:pPr>
            <w:r>
              <w:rPr>
                <w:color w:val="000000"/>
                <w:szCs w:val="26"/>
              </w:rPr>
              <w:t>3</w:t>
            </w:r>
          </w:p>
        </w:tc>
        <w:tc>
          <w:tcPr>
            <w:tcW w:w="1841"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r w:rsidRPr="00C85604">
              <w:rPr>
                <w:color w:val="000000"/>
                <w:szCs w:val="26"/>
              </w:rPr>
              <w:t>18 01 03</w:t>
            </w:r>
          </w:p>
        </w:tc>
      </w:tr>
      <w:tr w:rsidR="007E6264" w:rsidRPr="00C85604" w:rsidTr="009F1BD9">
        <w:trPr>
          <w:trHeight w:hRule="exact" w:val="398"/>
          <w:jc w:val="center"/>
        </w:trPr>
        <w:tc>
          <w:tcPr>
            <w:tcW w:w="566"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color w:val="000000"/>
                <w:szCs w:val="26"/>
              </w:rPr>
            </w:pPr>
          </w:p>
        </w:tc>
        <w:tc>
          <w:tcPr>
            <w:tcW w:w="3815"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ind w:firstLine="130"/>
              <w:jc w:val="center"/>
              <w:rPr>
                <w:b/>
                <w:color w:val="000000"/>
                <w:szCs w:val="26"/>
              </w:rPr>
            </w:pPr>
            <w:r w:rsidRPr="00C85604">
              <w:rPr>
                <w:b/>
                <w:color w:val="000000"/>
                <w:szCs w:val="26"/>
              </w:rPr>
              <w:t>Tổng</w:t>
            </w:r>
          </w:p>
        </w:tc>
        <w:tc>
          <w:tcPr>
            <w:tcW w:w="1419"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b/>
                <w:color w:val="000000"/>
                <w:szCs w:val="26"/>
              </w:rPr>
            </w:pPr>
          </w:p>
        </w:tc>
        <w:tc>
          <w:tcPr>
            <w:tcW w:w="1702"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5014B1" w:rsidP="009F1BD9">
            <w:pPr>
              <w:jc w:val="center"/>
              <w:rPr>
                <w:b/>
                <w:color w:val="000000"/>
                <w:szCs w:val="26"/>
              </w:rPr>
            </w:pPr>
            <w:r>
              <w:rPr>
                <w:b/>
                <w:color w:val="000000"/>
                <w:szCs w:val="26"/>
              </w:rPr>
              <w:t>20</w:t>
            </w:r>
            <w:r w:rsidR="007E6264" w:rsidRPr="00C85604">
              <w:rPr>
                <w:b/>
                <w:color w:val="000000"/>
                <w:szCs w:val="26"/>
              </w:rPr>
              <w:t>,5</w:t>
            </w:r>
          </w:p>
        </w:tc>
        <w:tc>
          <w:tcPr>
            <w:tcW w:w="1841" w:type="dxa"/>
            <w:tcBorders>
              <w:top w:val="single" w:sz="5" w:space="0" w:color="000000"/>
              <w:left w:val="single" w:sz="5" w:space="0" w:color="000000"/>
              <w:bottom w:val="single" w:sz="5" w:space="0" w:color="000000"/>
              <w:right w:val="single" w:sz="5" w:space="0" w:color="000000"/>
            </w:tcBorders>
            <w:vAlign w:val="center"/>
          </w:tcPr>
          <w:p w:rsidR="007E6264" w:rsidRPr="00C85604" w:rsidRDefault="007E6264" w:rsidP="009F1BD9">
            <w:pPr>
              <w:jc w:val="center"/>
              <w:rPr>
                <w:b/>
                <w:color w:val="000000"/>
                <w:szCs w:val="26"/>
              </w:rPr>
            </w:pPr>
          </w:p>
        </w:tc>
      </w:tr>
    </w:tbl>
    <w:p w:rsidR="007E6264" w:rsidRDefault="007E6264" w:rsidP="0024458E">
      <w:pPr>
        <w:pStyle w:val="ANOIDUNG"/>
        <w:rPr>
          <w:color w:val="auto"/>
          <w:sz w:val="26"/>
          <w:szCs w:val="26"/>
        </w:rPr>
      </w:pPr>
    </w:p>
    <w:p w:rsidR="007E6264" w:rsidRPr="007E6264" w:rsidRDefault="007E6264" w:rsidP="0024458E">
      <w:pPr>
        <w:pStyle w:val="ANOIDUNG"/>
        <w:rPr>
          <w:color w:val="auto"/>
          <w:sz w:val="26"/>
          <w:szCs w:val="26"/>
        </w:rPr>
      </w:pPr>
    </w:p>
    <w:p w:rsidR="00DA558E" w:rsidRPr="00CA340E" w:rsidRDefault="00DA558E" w:rsidP="0024458E">
      <w:pPr>
        <w:pStyle w:val="ANOIDUNG"/>
        <w:rPr>
          <w:color w:val="auto"/>
          <w:sz w:val="26"/>
          <w:szCs w:val="26"/>
          <w:lang w:val="vi-VN"/>
        </w:rPr>
      </w:pPr>
      <w:r w:rsidRPr="00CA340E">
        <w:rPr>
          <w:color w:val="auto"/>
          <w:sz w:val="26"/>
          <w:szCs w:val="26"/>
          <w:lang w:val="vi-VN"/>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rsidR="00DA558E" w:rsidRPr="00CA340E" w:rsidRDefault="00DA558E" w:rsidP="0024458E">
      <w:pPr>
        <w:pStyle w:val="ANOIDUNG"/>
        <w:rPr>
          <w:color w:val="auto"/>
          <w:sz w:val="26"/>
          <w:szCs w:val="26"/>
          <w:lang w:val="vi-VN"/>
        </w:rPr>
      </w:pPr>
      <w:r w:rsidRPr="00CA340E">
        <w:rPr>
          <w:color w:val="auto"/>
          <w:sz w:val="26"/>
          <w:szCs w:val="26"/>
          <w:lang w:val="vi-VN"/>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rsidR="00DA558E" w:rsidRPr="00CA340E" w:rsidRDefault="00DA558E" w:rsidP="0024458E">
      <w:pPr>
        <w:pStyle w:val="ANOIDUNG"/>
        <w:rPr>
          <w:color w:val="auto"/>
          <w:sz w:val="26"/>
          <w:szCs w:val="26"/>
          <w:lang w:val="vi-VN"/>
        </w:rPr>
      </w:pPr>
      <w:r w:rsidRPr="00CA340E">
        <w:rPr>
          <w:color w:val="auto"/>
          <w:sz w:val="26"/>
          <w:szCs w:val="26"/>
          <w:lang w:val="vi-VN"/>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 </w:t>
      </w:r>
    </w:p>
    <w:p w:rsidR="00DA558E" w:rsidRPr="00046004" w:rsidRDefault="00DA558E" w:rsidP="0024458E">
      <w:pPr>
        <w:pStyle w:val="MUC4"/>
      </w:pPr>
      <w:r w:rsidRPr="00046004">
        <w:t xml:space="preserve">- Đối với giẻ lau, bao bì dính dầu mỡ: </w:t>
      </w:r>
    </w:p>
    <w:p w:rsidR="00DA558E" w:rsidRPr="00CA340E" w:rsidRDefault="00DA558E" w:rsidP="0024458E">
      <w:pPr>
        <w:pStyle w:val="ANOIDUNG"/>
        <w:rPr>
          <w:color w:val="auto"/>
          <w:sz w:val="26"/>
          <w:szCs w:val="26"/>
          <w:lang w:val="vi-VN"/>
        </w:rPr>
      </w:pPr>
      <w:r w:rsidRPr="00CA340E">
        <w:rPr>
          <w:color w:val="auto"/>
          <w:sz w:val="26"/>
          <w:szCs w:val="26"/>
          <w:lang w:val="vi-VN"/>
        </w:rPr>
        <w:t xml:space="preserve">Lượng giẻ này chỉ được sử dụng khi bảo dưỡng máy móc, thiết bị, tiếp nhiên liệu,… Tải lượng nguồn này là không lớn (ước tính khoảng </w:t>
      </w:r>
      <w:r w:rsidR="005014B1" w:rsidRPr="005014B1">
        <w:rPr>
          <w:color w:val="auto"/>
          <w:sz w:val="26"/>
          <w:szCs w:val="26"/>
          <w:lang w:val="vi-VN"/>
        </w:rPr>
        <w:t>3</w:t>
      </w:r>
      <w:r w:rsidRPr="00CA340E">
        <w:rPr>
          <w:color w:val="auto"/>
          <w:sz w:val="26"/>
          <w:szCs w:val="26"/>
          <w:lang w:val="vi-VN"/>
        </w:rPr>
        <w:t>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rsidR="00EA58D0" w:rsidRDefault="00DA558E" w:rsidP="0024458E">
      <w:pPr>
        <w:pStyle w:val="ANOIDUNG"/>
        <w:rPr>
          <w:color w:val="auto"/>
          <w:sz w:val="26"/>
          <w:szCs w:val="26"/>
        </w:rPr>
      </w:pPr>
      <w:r w:rsidRPr="00CA340E">
        <w:rPr>
          <w:color w:val="auto"/>
          <w:sz w:val="26"/>
          <w:szCs w:val="26"/>
          <w:lang w:val="vi-VN"/>
        </w:rPr>
        <w:lastRenderedPageBreak/>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rsidR="007E6264" w:rsidRPr="007E6264" w:rsidRDefault="007E6264" w:rsidP="0024458E">
      <w:pPr>
        <w:pStyle w:val="ANOIDUNG"/>
        <w:rPr>
          <w:color w:val="auto"/>
          <w:sz w:val="26"/>
          <w:szCs w:val="26"/>
        </w:rPr>
      </w:pPr>
    </w:p>
    <w:p w:rsidR="00C97138" w:rsidRPr="00046004" w:rsidRDefault="00875477" w:rsidP="0024458E">
      <w:pPr>
        <w:pStyle w:val="MUC4"/>
        <w:rPr>
          <w:rStyle w:val="Heading1Char1"/>
          <w:rFonts w:eastAsia="Times New Roman" w:cs="Times New Roman"/>
          <w:b/>
          <w:bCs w:val="0"/>
          <w:i/>
          <w:iCs w:val="0"/>
          <w:lang w:val="vi-VN"/>
        </w:rPr>
      </w:pPr>
      <w:r w:rsidRPr="00046004">
        <w:rPr>
          <w:rStyle w:val="Heading1Char1"/>
          <w:rFonts w:cs="Times New Roman"/>
          <w:b/>
          <w:bCs w:val="0"/>
          <w:iCs w:val="0"/>
          <w:lang w:val="vi-VN"/>
        </w:rPr>
        <w:t>B</w:t>
      </w:r>
      <w:r w:rsidR="00C97138" w:rsidRPr="00046004">
        <w:rPr>
          <w:rStyle w:val="Heading1Char1"/>
          <w:rFonts w:cs="Times New Roman"/>
          <w:b/>
          <w:bCs w:val="0"/>
          <w:iCs w:val="0"/>
          <w:lang w:val="vi-VN"/>
        </w:rPr>
        <w:t>. Nguồn gây tác động không liên quan đến chất thải</w:t>
      </w:r>
      <w:bookmarkEnd w:id="457"/>
      <w:bookmarkEnd w:id="568"/>
      <w:bookmarkEnd w:id="569"/>
      <w:bookmarkEnd w:id="570"/>
    </w:p>
    <w:p w:rsidR="00C97138" w:rsidRPr="00046004" w:rsidRDefault="00EC0A13" w:rsidP="00A8743C">
      <w:pPr>
        <w:pStyle w:val="MUC30"/>
        <w:rPr>
          <w:rStyle w:val="Heading1Char1"/>
          <w:rFonts w:cs="Times New Roman"/>
          <w:b/>
          <w:bCs w:val="0"/>
          <w:iCs w:val="0"/>
          <w:lang w:val="vi-VN"/>
        </w:rPr>
      </w:pPr>
      <w:bookmarkStart w:id="571" w:name="_Toc313600512"/>
      <w:bookmarkStart w:id="572" w:name="_Toc409166988"/>
      <w:bookmarkStart w:id="573" w:name="_Toc464561966"/>
      <w:bookmarkStart w:id="574" w:name="_Toc20987918"/>
      <w:bookmarkStart w:id="575" w:name="_Toc23154040"/>
      <w:bookmarkStart w:id="576" w:name="_Toc26436953"/>
      <w:bookmarkStart w:id="577" w:name="_Toc116279897"/>
      <w:r w:rsidRPr="00046004">
        <w:rPr>
          <w:rStyle w:val="Heading1Char1"/>
          <w:rFonts w:cs="Times New Roman"/>
          <w:b/>
          <w:bCs w:val="0"/>
          <w:iCs w:val="0"/>
          <w:lang w:val="vi-VN"/>
        </w:rPr>
        <w:t>3.2.</w:t>
      </w:r>
      <w:r w:rsidR="002B5730" w:rsidRPr="00046004">
        <w:rPr>
          <w:rStyle w:val="Heading1Char1"/>
          <w:rFonts w:cs="Times New Roman"/>
          <w:b/>
          <w:bCs w:val="0"/>
          <w:iCs w:val="0"/>
          <w:lang w:val="vi-VN"/>
        </w:rPr>
        <w:t>1.</w:t>
      </w:r>
      <w:r w:rsidRPr="00046004">
        <w:rPr>
          <w:rStyle w:val="Heading1Char1"/>
          <w:rFonts w:cs="Times New Roman"/>
          <w:b/>
          <w:bCs w:val="0"/>
          <w:iCs w:val="0"/>
          <w:lang w:val="vi-VN"/>
        </w:rPr>
        <w:t>4.</w:t>
      </w:r>
      <w:r w:rsidR="00C97138" w:rsidRPr="00046004">
        <w:rPr>
          <w:rStyle w:val="Heading1Char1"/>
          <w:rFonts w:cs="Times New Roman"/>
          <w:b/>
          <w:bCs w:val="0"/>
          <w:iCs w:val="0"/>
          <w:lang w:val="vi-VN"/>
        </w:rPr>
        <w:t xml:space="preserve"> Tác động do tiếng ồn, độ rung</w:t>
      </w:r>
      <w:bookmarkEnd w:id="571"/>
      <w:bookmarkEnd w:id="572"/>
      <w:bookmarkEnd w:id="573"/>
      <w:bookmarkEnd w:id="574"/>
      <w:bookmarkEnd w:id="575"/>
      <w:bookmarkEnd w:id="576"/>
      <w:bookmarkEnd w:id="577"/>
    </w:p>
    <w:p w:rsidR="00C97138" w:rsidRPr="00046004" w:rsidRDefault="00C97138" w:rsidP="0024458E">
      <w:pPr>
        <w:pStyle w:val="MUC4"/>
        <w:rPr>
          <w:i/>
        </w:rPr>
      </w:pPr>
      <w:bookmarkStart w:id="578" w:name="_Toc313600514"/>
      <w:bookmarkStart w:id="579" w:name="_Toc409166990"/>
      <w:bookmarkStart w:id="580" w:name="_Toc464561968"/>
      <w:r w:rsidRPr="00046004">
        <w:t xml:space="preserve">a. Nguồn phát sinh </w:t>
      </w:r>
    </w:p>
    <w:p w:rsidR="00933C3F" w:rsidRPr="00046004" w:rsidRDefault="00933C3F" w:rsidP="0024458E">
      <w:pPr>
        <w:pStyle w:val="ANOIDUNG"/>
        <w:rPr>
          <w:color w:val="auto"/>
          <w:sz w:val="26"/>
          <w:szCs w:val="26"/>
          <w:lang w:val="nb-NO"/>
        </w:rPr>
      </w:pPr>
      <w:r w:rsidRPr="00046004">
        <w:rPr>
          <w:color w:val="auto"/>
          <w:sz w:val="26"/>
          <w:szCs w:val="26"/>
          <w:lang w:val="nb-NO"/>
        </w:rPr>
        <w:t xml:space="preserve">Tiếng ồn phát sinh trong giai đoạn này chủ yếu là do hoạt động của các phương tiện, máy móc, thiết bị để thi công các hạng mục dự án. </w:t>
      </w:r>
    </w:p>
    <w:p w:rsidR="00BC3B5A" w:rsidRPr="00854352" w:rsidRDefault="00933C3F" w:rsidP="00BC3B5A">
      <w:pPr>
        <w:pStyle w:val="ANOIDUNG"/>
        <w:rPr>
          <w:sz w:val="26"/>
          <w:szCs w:val="26"/>
          <w:lang w:val="nb-NO"/>
        </w:rPr>
      </w:pPr>
      <w:r w:rsidRPr="00046004">
        <w:rPr>
          <w:color w:val="auto"/>
          <w:sz w:val="26"/>
          <w:szCs w:val="26"/>
          <w:lang w:val="nb-NO"/>
        </w:rPr>
        <w:t xml:space="preserve">Mức độ cũng như phạm vi ảnh hưởng của tiếng ồn trong quá trình thi công phụ thuộc vào đặc tính kỹ thuật, thời gian, tần suất hoạt động của máy móc, cũng như hướng và khoảng cách tới đối tượng tiếp nhận. </w:t>
      </w:r>
      <w:r w:rsidR="00BC3B5A" w:rsidRPr="00BC3B5A">
        <w:rPr>
          <w:lang w:val="nb-NO"/>
        </w:rPr>
        <w:t xml:space="preserve"> Hoạt động của các máy móc, thiết bị xây dựng (máy khoan đóng cọc, máy ủi, máy xúc, ô tô vận tải…), tiếng ồn phát sinh từ hoạt động của các thiết bị này có thể lên trên 100 dBA và giảm dần theo khoảng cách;</w:t>
      </w:r>
      <w:r w:rsidR="00BC3B5A">
        <w:rPr>
          <w:lang w:val="nb-NO"/>
        </w:rPr>
        <w:t xml:space="preserve"> </w:t>
      </w:r>
      <w:r w:rsidR="00BC3B5A" w:rsidRPr="00BC3B5A">
        <w:rPr>
          <w:lang w:val="nb-NO"/>
        </w:rPr>
        <w:t xml:space="preserve">Tiếng ồn do hoạt động của các phương tiện thi công san gạt, vận chuyển nguyên </w:t>
      </w:r>
      <w:r w:rsidR="00BC3B5A" w:rsidRPr="00854352">
        <w:rPr>
          <w:sz w:val="26"/>
          <w:szCs w:val="26"/>
          <w:lang w:val="nb-NO"/>
        </w:rPr>
        <w:t>vật liệu ra vào dự án.</w:t>
      </w:r>
    </w:p>
    <w:p w:rsidR="00BC3B5A" w:rsidRPr="00854352" w:rsidRDefault="00BC3B5A" w:rsidP="00854352">
      <w:pPr>
        <w:widowControl w:val="0"/>
        <w:ind w:firstLine="567"/>
        <w:jc w:val="both"/>
        <w:rPr>
          <w:i/>
          <w:color w:val="000000"/>
          <w:sz w:val="26"/>
          <w:szCs w:val="26"/>
          <w:lang w:val="nb-NO"/>
        </w:rPr>
      </w:pPr>
      <w:r w:rsidRPr="00854352">
        <w:rPr>
          <w:i/>
          <w:color w:val="000000"/>
          <w:sz w:val="26"/>
          <w:szCs w:val="26"/>
          <w:lang w:val="nb-NO"/>
        </w:rPr>
        <w:t>* Dự báo tải lượng và đánh giá tác động tiếng ồn</w:t>
      </w:r>
    </w:p>
    <w:p w:rsidR="00BC3B5A" w:rsidRPr="00854352" w:rsidRDefault="00BC3B5A" w:rsidP="00BC3B5A">
      <w:pPr>
        <w:ind w:firstLine="567"/>
        <w:jc w:val="both"/>
        <w:rPr>
          <w:color w:val="000000"/>
          <w:sz w:val="26"/>
          <w:szCs w:val="26"/>
          <w:lang w:val="nb-NO"/>
        </w:rPr>
      </w:pPr>
      <w:r w:rsidRPr="00854352">
        <w:rPr>
          <w:color w:val="000000"/>
          <w:sz w:val="26"/>
          <w:szCs w:val="26"/>
          <w:lang w:val="nb-NO"/>
        </w:rPr>
        <w:t>Khả năng tiếng ồn tại khu vực thi công của dự án lan truyền tới môi trường xung quanh được xác định như sau:</w:t>
      </w:r>
    </w:p>
    <w:p w:rsidR="00BC3B5A" w:rsidRPr="00854352" w:rsidRDefault="00BC3B5A" w:rsidP="00BC3B5A">
      <w:pPr>
        <w:jc w:val="both"/>
        <w:rPr>
          <w:b/>
          <w:color w:val="000000"/>
          <w:sz w:val="26"/>
          <w:szCs w:val="26"/>
        </w:rPr>
      </w:pPr>
      <w:r w:rsidRPr="00854352">
        <w:rPr>
          <w:b/>
          <w:color w:val="000000"/>
          <w:sz w:val="26"/>
          <w:szCs w:val="26"/>
          <w:lang w:val="nb-NO"/>
        </w:rPr>
        <w:t xml:space="preserve">                               </w:t>
      </w:r>
      <w:r w:rsidRPr="00854352">
        <w:rPr>
          <w:b/>
          <w:color w:val="000000"/>
          <w:sz w:val="26"/>
          <w:szCs w:val="26"/>
        </w:rPr>
        <w:t xml:space="preserve">Li = Lp - </w:t>
      </w:r>
      <w:r w:rsidRPr="00854352">
        <w:rPr>
          <w:b/>
          <w:color w:val="000000"/>
          <w:sz w:val="26"/>
          <w:szCs w:val="26"/>
        </w:rPr>
        <w:sym w:font="Symbol" w:char="F044"/>
      </w:r>
      <w:r w:rsidRPr="00854352">
        <w:rPr>
          <w:b/>
          <w:color w:val="000000"/>
          <w:sz w:val="26"/>
          <w:szCs w:val="26"/>
        </w:rPr>
        <w:t xml:space="preserve">Ld - </w:t>
      </w:r>
      <w:r w:rsidRPr="00854352">
        <w:rPr>
          <w:b/>
          <w:color w:val="000000"/>
          <w:sz w:val="26"/>
          <w:szCs w:val="26"/>
        </w:rPr>
        <w:sym w:font="Symbol" w:char="F044"/>
      </w:r>
      <w:r w:rsidRPr="00854352">
        <w:rPr>
          <w:b/>
          <w:color w:val="000000"/>
          <w:sz w:val="26"/>
          <w:szCs w:val="26"/>
        </w:rPr>
        <w:t>Lc      (dBA)</w:t>
      </w:r>
    </w:p>
    <w:p w:rsidR="00BC3B5A" w:rsidRPr="00854352" w:rsidRDefault="00BC3B5A" w:rsidP="00BC3B5A">
      <w:pPr>
        <w:ind w:firstLine="567"/>
        <w:jc w:val="both"/>
        <w:rPr>
          <w:color w:val="000000"/>
          <w:sz w:val="26"/>
          <w:szCs w:val="26"/>
        </w:rPr>
      </w:pPr>
      <w:r w:rsidRPr="00854352">
        <w:rPr>
          <w:color w:val="000000"/>
          <w:sz w:val="26"/>
          <w:szCs w:val="26"/>
        </w:rPr>
        <w:t xml:space="preserve">Li - Mức ồn tại điểm tính toán cách nguồn gây ồn khoảng cách d(m). </w:t>
      </w:r>
    </w:p>
    <w:p w:rsidR="00BC3B5A" w:rsidRPr="00854352" w:rsidRDefault="00BC3B5A" w:rsidP="00BC3B5A">
      <w:pPr>
        <w:ind w:firstLine="567"/>
        <w:jc w:val="both"/>
        <w:rPr>
          <w:color w:val="000000"/>
          <w:sz w:val="26"/>
          <w:szCs w:val="26"/>
        </w:rPr>
      </w:pPr>
      <w:r w:rsidRPr="00854352">
        <w:rPr>
          <w:color w:val="000000"/>
          <w:sz w:val="26"/>
          <w:szCs w:val="26"/>
        </w:rPr>
        <w:t>Lp - Mức ồn tại nguồn gây ồn (cách 1,5m).</w:t>
      </w:r>
    </w:p>
    <w:p w:rsidR="00BC3B5A" w:rsidRPr="00854352" w:rsidRDefault="00BC3B5A" w:rsidP="00BC3B5A">
      <w:pPr>
        <w:ind w:firstLine="567"/>
        <w:jc w:val="both"/>
        <w:rPr>
          <w:color w:val="000000"/>
          <w:sz w:val="26"/>
          <w:szCs w:val="26"/>
        </w:rPr>
      </w:pPr>
      <w:r w:rsidRPr="00854352">
        <w:rPr>
          <w:color w:val="000000"/>
          <w:sz w:val="26"/>
          <w:szCs w:val="26"/>
        </w:rPr>
        <w:sym w:font="Symbol" w:char="F044"/>
      </w:r>
      <w:r w:rsidRPr="00854352">
        <w:rPr>
          <w:color w:val="000000"/>
          <w:sz w:val="26"/>
          <w:szCs w:val="26"/>
        </w:rPr>
        <w:t>Ld - Mức ồn giảm theo khoảng cách d ở tần số i.</w:t>
      </w:r>
    </w:p>
    <w:p w:rsidR="00BC3B5A" w:rsidRPr="00854352" w:rsidRDefault="00BC3B5A" w:rsidP="00BC3B5A">
      <w:pPr>
        <w:ind w:firstLine="567"/>
        <w:jc w:val="both"/>
        <w:rPr>
          <w:color w:val="000000"/>
          <w:sz w:val="26"/>
          <w:szCs w:val="26"/>
        </w:rPr>
      </w:pPr>
      <w:r w:rsidRPr="00854352">
        <w:rPr>
          <w:color w:val="000000"/>
          <w:sz w:val="26"/>
          <w:szCs w:val="26"/>
        </w:rPr>
        <w:sym w:font="Symbol" w:char="F044"/>
      </w:r>
      <w:r w:rsidRPr="00854352">
        <w:rPr>
          <w:color w:val="000000"/>
          <w:sz w:val="26"/>
          <w:szCs w:val="26"/>
        </w:rPr>
        <w:t>Ld = 20 lg [(r2/r1)1+a]  (dBA)</w:t>
      </w:r>
    </w:p>
    <w:p w:rsidR="00BC3B5A" w:rsidRPr="00854352" w:rsidRDefault="00BC3B5A" w:rsidP="00BC3B5A">
      <w:pPr>
        <w:ind w:firstLine="567"/>
        <w:jc w:val="both"/>
        <w:rPr>
          <w:color w:val="000000"/>
          <w:sz w:val="26"/>
          <w:szCs w:val="26"/>
        </w:rPr>
      </w:pPr>
      <w:r w:rsidRPr="00854352">
        <w:rPr>
          <w:color w:val="000000"/>
          <w:sz w:val="26"/>
          <w:szCs w:val="26"/>
        </w:rPr>
        <w:t>r1 - Khoảng cách tới nguồn gây ồn ứng với Lp(m).</w:t>
      </w:r>
    </w:p>
    <w:p w:rsidR="00BC3B5A" w:rsidRPr="00854352" w:rsidRDefault="00BC3B5A" w:rsidP="00BC3B5A">
      <w:pPr>
        <w:ind w:firstLine="567"/>
        <w:jc w:val="both"/>
        <w:rPr>
          <w:color w:val="000000"/>
          <w:sz w:val="26"/>
          <w:szCs w:val="26"/>
        </w:rPr>
      </w:pPr>
      <w:r w:rsidRPr="00854352">
        <w:rPr>
          <w:color w:val="000000"/>
          <w:sz w:val="26"/>
          <w:szCs w:val="26"/>
        </w:rPr>
        <w:t>r2 - Khoảng cách tính toán độ giảm mức ồn theo khoảng cách ứng với Li(m).</w:t>
      </w:r>
    </w:p>
    <w:p w:rsidR="00BC3B5A" w:rsidRPr="00854352" w:rsidRDefault="00BC3B5A" w:rsidP="00BC3B5A">
      <w:pPr>
        <w:ind w:firstLine="567"/>
        <w:jc w:val="both"/>
        <w:rPr>
          <w:color w:val="000000"/>
          <w:sz w:val="26"/>
          <w:szCs w:val="26"/>
        </w:rPr>
      </w:pPr>
      <w:r w:rsidRPr="00854352">
        <w:rPr>
          <w:color w:val="000000"/>
          <w:sz w:val="26"/>
          <w:szCs w:val="26"/>
        </w:rPr>
        <w:t>a - Hệ số kể đến ảnh hưởng hấp thụ tiếng ồn của địa hình mặt đất (a=0).</w:t>
      </w:r>
    </w:p>
    <w:p w:rsidR="00BC3B5A" w:rsidRPr="00854352" w:rsidRDefault="00BC3B5A" w:rsidP="00BC3B5A">
      <w:pPr>
        <w:ind w:firstLine="567"/>
        <w:jc w:val="both"/>
        <w:rPr>
          <w:color w:val="000000"/>
          <w:sz w:val="26"/>
          <w:szCs w:val="26"/>
        </w:rPr>
      </w:pPr>
      <w:r w:rsidRPr="00854352">
        <w:rPr>
          <w:color w:val="000000"/>
          <w:sz w:val="26"/>
          <w:szCs w:val="26"/>
        </w:rPr>
        <w:sym w:font="Symbol" w:char="F044"/>
      </w:r>
      <w:r w:rsidRPr="00854352">
        <w:rPr>
          <w:color w:val="000000"/>
          <w:sz w:val="26"/>
          <w:szCs w:val="26"/>
        </w:rPr>
        <w:t xml:space="preserve">Lc - Độ giảm mức ồn qua vật cản. Tại khu vực dự án </w:t>
      </w:r>
      <w:r w:rsidRPr="00854352">
        <w:rPr>
          <w:color w:val="000000"/>
          <w:sz w:val="26"/>
          <w:szCs w:val="26"/>
        </w:rPr>
        <w:sym w:font="Symbol" w:char="F044"/>
      </w:r>
      <w:r w:rsidRPr="00854352">
        <w:rPr>
          <w:color w:val="000000"/>
          <w:sz w:val="26"/>
          <w:szCs w:val="26"/>
        </w:rPr>
        <w:t>Lc=0.</w:t>
      </w:r>
    </w:p>
    <w:p w:rsidR="00BC3B5A" w:rsidRPr="00854352" w:rsidRDefault="00BC3B5A" w:rsidP="00BC3B5A">
      <w:pPr>
        <w:widowControl w:val="0"/>
        <w:ind w:firstLine="567"/>
        <w:jc w:val="both"/>
        <w:rPr>
          <w:color w:val="000000"/>
          <w:sz w:val="26"/>
          <w:szCs w:val="26"/>
        </w:rPr>
      </w:pPr>
      <w:r w:rsidRPr="00854352">
        <w:rPr>
          <w:color w:val="000000"/>
          <w:sz w:val="26"/>
          <w:szCs w:val="26"/>
        </w:rPr>
        <w:t>Từ công thức trên, tính toán mức độ gây ồn của các loại thiết bị thi công tới môi trường xung quanh ở khoảng cách 100m và 200m.</w:t>
      </w:r>
    </w:p>
    <w:p w:rsidR="00BC3B5A" w:rsidRPr="00EB310C" w:rsidRDefault="00BC3B5A" w:rsidP="00BC3B5A">
      <w:pPr>
        <w:spacing w:before="80" w:after="60" w:line="264" w:lineRule="auto"/>
        <w:jc w:val="center"/>
        <w:rPr>
          <w:b/>
          <w:color w:val="000000"/>
          <w:szCs w:val="26"/>
        </w:rPr>
      </w:pPr>
      <w:r w:rsidRPr="00EB310C">
        <w:rPr>
          <w:b/>
          <w:color w:val="000000"/>
          <w:szCs w:val="26"/>
        </w:rPr>
        <w:t>Bảng 3.</w:t>
      </w:r>
      <w:r w:rsidR="007E6264">
        <w:rPr>
          <w:b/>
          <w:color w:val="000000"/>
          <w:szCs w:val="26"/>
        </w:rPr>
        <w:t>20</w:t>
      </w:r>
      <w:r w:rsidRPr="00EB310C">
        <w:rPr>
          <w:b/>
          <w:color w:val="000000"/>
          <w:szCs w:val="26"/>
        </w:rPr>
        <w:t>. Mức ồn thi công lan truyền ra môi trường (dBA)</w:t>
      </w:r>
    </w:p>
    <w:tbl>
      <w:tblPr>
        <w:tblW w:w="0" w:type="auto"/>
        <w:tblInd w:w="161" w:type="dxa"/>
        <w:tblLayout w:type="fixed"/>
        <w:tblCellMar>
          <w:left w:w="0" w:type="dxa"/>
          <w:right w:w="0" w:type="dxa"/>
        </w:tblCellMar>
        <w:tblLook w:val="01E0" w:firstRow="1" w:lastRow="1" w:firstColumn="1" w:lastColumn="1" w:noHBand="0" w:noVBand="0"/>
      </w:tblPr>
      <w:tblGrid>
        <w:gridCol w:w="830"/>
        <w:gridCol w:w="3035"/>
        <w:gridCol w:w="1733"/>
        <w:gridCol w:w="1733"/>
        <w:gridCol w:w="1733"/>
      </w:tblGrid>
      <w:tr w:rsidR="00BC3B5A" w:rsidRPr="00EB310C" w:rsidTr="009F1BD9">
        <w:trPr>
          <w:trHeight w:hRule="exact" w:val="787"/>
        </w:trPr>
        <w:tc>
          <w:tcPr>
            <w:tcW w:w="830"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b/>
                <w:color w:val="000000"/>
                <w:szCs w:val="26"/>
              </w:rPr>
            </w:pPr>
            <w:r w:rsidRPr="00EB310C">
              <w:rPr>
                <w:b/>
                <w:color w:val="000000"/>
                <w:szCs w:val="26"/>
              </w:rPr>
              <w:t>TT</w:t>
            </w:r>
          </w:p>
        </w:tc>
        <w:tc>
          <w:tcPr>
            <w:tcW w:w="3035"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ind w:firstLine="8"/>
              <w:jc w:val="center"/>
              <w:rPr>
                <w:b/>
                <w:color w:val="000000"/>
                <w:szCs w:val="26"/>
              </w:rPr>
            </w:pPr>
            <w:r w:rsidRPr="00EB310C">
              <w:rPr>
                <w:b/>
                <w:color w:val="000000"/>
                <w:szCs w:val="26"/>
              </w:rPr>
              <w:t>Thiết bị thi công</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b/>
                <w:color w:val="000000"/>
                <w:szCs w:val="26"/>
              </w:rPr>
            </w:pPr>
            <w:r w:rsidRPr="00EB310C">
              <w:rPr>
                <w:b/>
                <w:color w:val="000000"/>
                <w:szCs w:val="26"/>
              </w:rPr>
              <w:t>Mức ồn cách máy 1,5m</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b/>
                <w:color w:val="000000"/>
                <w:szCs w:val="26"/>
              </w:rPr>
            </w:pPr>
            <w:r w:rsidRPr="00EB310C">
              <w:rPr>
                <w:b/>
                <w:color w:val="000000"/>
                <w:szCs w:val="26"/>
              </w:rPr>
              <w:t>Mức ồn cách máy 100m</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b/>
                <w:color w:val="000000"/>
                <w:szCs w:val="26"/>
              </w:rPr>
            </w:pPr>
            <w:r w:rsidRPr="00EB310C">
              <w:rPr>
                <w:b/>
                <w:color w:val="000000"/>
                <w:szCs w:val="26"/>
              </w:rPr>
              <w:t>Mức ồn cách máy 200m</w:t>
            </w:r>
          </w:p>
        </w:tc>
      </w:tr>
      <w:tr w:rsidR="00BC3B5A" w:rsidRPr="00EB310C" w:rsidTr="009F1BD9">
        <w:trPr>
          <w:trHeight w:hRule="exact" w:val="430"/>
        </w:trPr>
        <w:tc>
          <w:tcPr>
            <w:tcW w:w="830"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1</w:t>
            </w:r>
          </w:p>
        </w:tc>
        <w:tc>
          <w:tcPr>
            <w:tcW w:w="3035"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ind w:firstLine="8"/>
              <w:jc w:val="center"/>
              <w:rPr>
                <w:color w:val="000000"/>
                <w:szCs w:val="26"/>
              </w:rPr>
            </w:pPr>
            <w:r w:rsidRPr="00EB310C">
              <w:rPr>
                <w:color w:val="000000"/>
                <w:szCs w:val="26"/>
              </w:rPr>
              <w:t>Máy ủi</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91</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71,5</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66,5</w:t>
            </w:r>
          </w:p>
        </w:tc>
      </w:tr>
      <w:tr w:rsidR="00BC3B5A" w:rsidRPr="00EB310C" w:rsidTr="009F1BD9">
        <w:trPr>
          <w:trHeight w:hRule="exact" w:val="430"/>
        </w:trPr>
        <w:tc>
          <w:tcPr>
            <w:tcW w:w="830"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2</w:t>
            </w:r>
          </w:p>
        </w:tc>
        <w:tc>
          <w:tcPr>
            <w:tcW w:w="3035"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ind w:firstLine="8"/>
              <w:jc w:val="center"/>
              <w:rPr>
                <w:color w:val="000000"/>
                <w:szCs w:val="26"/>
              </w:rPr>
            </w:pPr>
            <w:r w:rsidRPr="00EB310C">
              <w:rPr>
                <w:color w:val="000000"/>
                <w:szCs w:val="26"/>
              </w:rPr>
              <w:t>Máy xúc</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93</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73,5</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68,5</w:t>
            </w:r>
          </w:p>
        </w:tc>
      </w:tr>
      <w:tr w:rsidR="00BC3B5A" w:rsidRPr="00EB310C" w:rsidTr="009F1BD9">
        <w:trPr>
          <w:trHeight w:hRule="exact" w:val="430"/>
        </w:trPr>
        <w:tc>
          <w:tcPr>
            <w:tcW w:w="830"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3</w:t>
            </w:r>
          </w:p>
        </w:tc>
        <w:tc>
          <w:tcPr>
            <w:tcW w:w="3035"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ind w:firstLine="8"/>
              <w:jc w:val="center"/>
              <w:rPr>
                <w:color w:val="000000"/>
                <w:szCs w:val="26"/>
              </w:rPr>
            </w:pPr>
            <w:r w:rsidRPr="00EB310C">
              <w:rPr>
                <w:color w:val="000000"/>
                <w:szCs w:val="26"/>
              </w:rPr>
              <w:t>Máy khoan</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87</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68,5</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63,5</w:t>
            </w:r>
          </w:p>
        </w:tc>
      </w:tr>
      <w:tr w:rsidR="00BC3B5A" w:rsidRPr="00EB310C" w:rsidTr="009F1BD9">
        <w:trPr>
          <w:trHeight w:hRule="exact" w:val="430"/>
        </w:trPr>
        <w:tc>
          <w:tcPr>
            <w:tcW w:w="830" w:type="dxa"/>
            <w:tcBorders>
              <w:top w:val="single" w:sz="5" w:space="0" w:color="000000"/>
              <w:left w:val="single" w:sz="5" w:space="0" w:color="000000"/>
              <w:bottom w:val="single" w:sz="5" w:space="0" w:color="000000"/>
              <w:right w:val="single" w:sz="5" w:space="0" w:color="000000"/>
            </w:tcBorders>
          </w:tcPr>
          <w:p w:rsidR="00BC3B5A" w:rsidRPr="00EB310C" w:rsidRDefault="00BC3B5A" w:rsidP="009F1BD9">
            <w:pPr>
              <w:jc w:val="center"/>
              <w:rPr>
                <w:color w:val="000000"/>
                <w:szCs w:val="26"/>
              </w:rPr>
            </w:pPr>
            <w:r>
              <w:rPr>
                <w:color w:val="000000"/>
                <w:szCs w:val="26"/>
              </w:rPr>
              <w:t>4</w:t>
            </w:r>
          </w:p>
        </w:tc>
        <w:tc>
          <w:tcPr>
            <w:tcW w:w="3035" w:type="dxa"/>
            <w:tcBorders>
              <w:top w:val="single" w:sz="5" w:space="0" w:color="000000"/>
              <w:left w:val="single" w:sz="5" w:space="0" w:color="000000"/>
              <w:bottom w:val="single" w:sz="5" w:space="0" w:color="000000"/>
              <w:right w:val="single" w:sz="5" w:space="0" w:color="000000"/>
            </w:tcBorders>
          </w:tcPr>
          <w:p w:rsidR="00BC3B5A" w:rsidRPr="00EB310C" w:rsidRDefault="00BC3B5A" w:rsidP="009F1BD9">
            <w:pPr>
              <w:jc w:val="center"/>
              <w:rPr>
                <w:color w:val="000000"/>
                <w:szCs w:val="26"/>
              </w:rPr>
            </w:pPr>
            <w:r w:rsidRPr="00EB310C">
              <w:rPr>
                <w:color w:val="000000"/>
                <w:szCs w:val="26"/>
              </w:rPr>
              <w:t>Máy trộn bê tông</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75</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59,5</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54,5</w:t>
            </w:r>
          </w:p>
        </w:tc>
      </w:tr>
      <w:tr w:rsidR="00BC3B5A" w:rsidRPr="00EB310C" w:rsidTr="009F1BD9">
        <w:trPr>
          <w:trHeight w:hRule="exact" w:val="427"/>
        </w:trPr>
        <w:tc>
          <w:tcPr>
            <w:tcW w:w="830" w:type="dxa"/>
            <w:tcBorders>
              <w:top w:val="single" w:sz="5" w:space="0" w:color="000000"/>
              <w:left w:val="single" w:sz="5" w:space="0" w:color="000000"/>
              <w:bottom w:val="single" w:sz="5" w:space="0" w:color="000000"/>
              <w:right w:val="single" w:sz="5" w:space="0" w:color="000000"/>
            </w:tcBorders>
          </w:tcPr>
          <w:p w:rsidR="00BC3B5A" w:rsidRPr="00EB310C" w:rsidRDefault="00BC3B5A" w:rsidP="009F1BD9">
            <w:pPr>
              <w:jc w:val="center"/>
              <w:rPr>
                <w:color w:val="000000"/>
                <w:szCs w:val="26"/>
              </w:rPr>
            </w:pPr>
            <w:r>
              <w:rPr>
                <w:color w:val="000000"/>
                <w:szCs w:val="26"/>
              </w:rPr>
              <w:t>5</w:t>
            </w:r>
          </w:p>
        </w:tc>
        <w:tc>
          <w:tcPr>
            <w:tcW w:w="3035" w:type="dxa"/>
            <w:tcBorders>
              <w:top w:val="single" w:sz="5" w:space="0" w:color="000000"/>
              <w:left w:val="single" w:sz="5" w:space="0" w:color="000000"/>
              <w:bottom w:val="single" w:sz="5" w:space="0" w:color="000000"/>
              <w:right w:val="single" w:sz="5" w:space="0" w:color="000000"/>
            </w:tcBorders>
          </w:tcPr>
          <w:p w:rsidR="00BC3B5A" w:rsidRPr="00EB310C" w:rsidRDefault="00BC3B5A" w:rsidP="009F1BD9">
            <w:pPr>
              <w:jc w:val="center"/>
              <w:rPr>
                <w:color w:val="000000"/>
                <w:szCs w:val="26"/>
              </w:rPr>
            </w:pPr>
            <w:r w:rsidRPr="00EB310C">
              <w:rPr>
                <w:color w:val="000000"/>
                <w:szCs w:val="26"/>
              </w:rPr>
              <w:t>Máy đầm rung</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80</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65,5</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60,5</w:t>
            </w:r>
          </w:p>
        </w:tc>
      </w:tr>
      <w:tr w:rsidR="00BC3B5A" w:rsidRPr="00EB310C" w:rsidTr="009F1BD9">
        <w:trPr>
          <w:trHeight w:hRule="exact" w:val="430"/>
        </w:trPr>
        <w:tc>
          <w:tcPr>
            <w:tcW w:w="830" w:type="dxa"/>
            <w:tcBorders>
              <w:top w:val="single" w:sz="5" w:space="0" w:color="000000"/>
              <w:left w:val="single" w:sz="5" w:space="0" w:color="000000"/>
              <w:bottom w:val="single" w:sz="5" w:space="0" w:color="000000"/>
              <w:right w:val="single" w:sz="5" w:space="0" w:color="000000"/>
            </w:tcBorders>
          </w:tcPr>
          <w:p w:rsidR="00BC3B5A" w:rsidRPr="00EB310C" w:rsidRDefault="00BC3B5A" w:rsidP="009F1BD9">
            <w:pPr>
              <w:jc w:val="center"/>
              <w:rPr>
                <w:color w:val="000000"/>
                <w:szCs w:val="26"/>
              </w:rPr>
            </w:pPr>
            <w:r>
              <w:rPr>
                <w:color w:val="000000"/>
                <w:szCs w:val="26"/>
              </w:rPr>
              <w:t>6</w:t>
            </w:r>
          </w:p>
        </w:tc>
        <w:tc>
          <w:tcPr>
            <w:tcW w:w="3035" w:type="dxa"/>
            <w:tcBorders>
              <w:top w:val="single" w:sz="5" w:space="0" w:color="000000"/>
              <w:left w:val="single" w:sz="5" w:space="0" w:color="000000"/>
              <w:bottom w:val="single" w:sz="5" w:space="0" w:color="000000"/>
              <w:right w:val="single" w:sz="5" w:space="0" w:color="000000"/>
            </w:tcBorders>
          </w:tcPr>
          <w:p w:rsidR="00BC3B5A" w:rsidRPr="00EB310C" w:rsidRDefault="00BC3B5A" w:rsidP="009F1BD9">
            <w:pPr>
              <w:jc w:val="center"/>
              <w:rPr>
                <w:color w:val="000000"/>
                <w:szCs w:val="26"/>
              </w:rPr>
            </w:pPr>
            <w:r w:rsidRPr="00EB310C">
              <w:rPr>
                <w:color w:val="000000"/>
                <w:szCs w:val="26"/>
              </w:rPr>
              <w:t>Máy hàn</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72</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57,5</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52,5</w:t>
            </w:r>
          </w:p>
        </w:tc>
      </w:tr>
      <w:tr w:rsidR="00BC3B5A" w:rsidRPr="00EB310C" w:rsidTr="009F1BD9">
        <w:trPr>
          <w:trHeight w:hRule="exact" w:val="430"/>
        </w:trPr>
        <w:tc>
          <w:tcPr>
            <w:tcW w:w="830" w:type="dxa"/>
            <w:tcBorders>
              <w:top w:val="single" w:sz="5" w:space="0" w:color="000000"/>
              <w:left w:val="single" w:sz="5" w:space="0" w:color="000000"/>
              <w:bottom w:val="single" w:sz="5" w:space="0" w:color="000000"/>
              <w:right w:val="single" w:sz="5" w:space="0" w:color="000000"/>
            </w:tcBorders>
          </w:tcPr>
          <w:p w:rsidR="00BC3B5A" w:rsidRPr="00EB310C" w:rsidRDefault="00BC3B5A" w:rsidP="009F1BD9">
            <w:pPr>
              <w:jc w:val="center"/>
              <w:rPr>
                <w:color w:val="000000"/>
                <w:szCs w:val="26"/>
              </w:rPr>
            </w:pPr>
            <w:r>
              <w:rPr>
                <w:color w:val="000000"/>
                <w:szCs w:val="26"/>
              </w:rPr>
              <w:t>7</w:t>
            </w:r>
          </w:p>
        </w:tc>
        <w:tc>
          <w:tcPr>
            <w:tcW w:w="3035" w:type="dxa"/>
            <w:tcBorders>
              <w:top w:val="single" w:sz="5" w:space="0" w:color="000000"/>
              <w:left w:val="single" w:sz="5" w:space="0" w:color="000000"/>
              <w:bottom w:val="single" w:sz="5" w:space="0" w:color="000000"/>
              <w:right w:val="single" w:sz="5" w:space="0" w:color="000000"/>
            </w:tcBorders>
          </w:tcPr>
          <w:p w:rsidR="00BC3B5A" w:rsidRPr="00EB310C" w:rsidRDefault="00BC3B5A" w:rsidP="009F1BD9">
            <w:pPr>
              <w:jc w:val="center"/>
              <w:rPr>
                <w:color w:val="000000"/>
                <w:szCs w:val="26"/>
              </w:rPr>
            </w:pPr>
            <w:r w:rsidRPr="00EB310C">
              <w:rPr>
                <w:color w:val="000000"/>
                <w:szCs w:val="26"/>
              </w:rPr>
              <w:t>Xe tải vận chuyển</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83</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66,5</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color w:val="000000"/>
                <w:szCs w:val="26"/>
              </w:rPr>
            </w:pPr>
            <w:r w:rsidRPr="00EB310C">
              <w:rPr>
                <w:color w:val="000000"/>
                <w:szCs w:val="26"/>
              </w:rPr>
              <w:t>61,5</w:t>
            </w:r>
          </w:p>
        </w:tc>
      </w:tr>
      <w:tr w:rsidR="00BC3B5A" w:rsidRPr="00EB310C" w:rsidTr="009F1BD9">
        <w:trPr>
          <w:trHeight w:hRule="exact" w:val="730"/>
        </w:trPr>
        <w:tc>
          <w:tcPr>
            <w:tcW w:w="3865" w:type="dxa"/>
            <w:gridSpan w:val="2"/>
            <w:tcBorders>
              <w:top w:val="single" w:sz="5" w:space="0" w:color="000000"/>
              <w:left w:val="single" w:sz="5" w:space="0" w:color="000000"/>
              <w:bottom w:val="single" w:sz="5" w:space="0" w:color="000000"/>
              <w:right w:val="single" w:sz="5" w:space="0" w:color="000000"/>
            </w:tcBorders>
          </w:tcPr>
          <w:p w:rsidR="00BC3B5A" w:rsidRPr="00EB310C" w:rsidRDefault="00BC3B5A" w:rsidP="009F1BD9">
            <w:pPr>
              <w:jc w:val="center"/>
              <w:rPr>
                <w:b/>
                <w:color w:val="000000"/>
                <w:szCs w:val="26"/>
              </w:rPr>
            </w:pPr>
            <w:r w:rsidRPr="00EB310C">
              <w:rPr>
                <w:b/>
                <w:color w:val="000000"/>
                <w:szCs w:val="26"/>
              </w:rPr>
              <w:lastRenderedPageBreak/>
              <w:t>QCVN 24:2016/BYT và</w:t>
            </w:r>
          </w:p>
          <w:p w:rsidR="00BC3B5A" w:rsidRPr="00EB310C" w:rsidRDefault="00BC3B5A" w:rsidP="009F1BD9">
            <w:pPr>
              <w:jc w:val="center"/>
              <w:rPr>
                <w:b/>
                <w:color w:val="000000"/>
                <w:szCs w:val="26"/>
              </w:rPr>
            </w:pPr>
            <w:r w:rsidRPr="00EB310C">
              <w:rPr>
                <w:b/>
                <w:color w:val="000000"/>
                <w:szCs w:val="26"/>
              </w:rPr>
              <w:t>QCVN 26:2010/BTNMT</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b/>
                <w:color w:val="000000"/>
                <w:szCs w:val="26"/>
              </w:rPr>
            </w:pPr>
            <w:r w:rsidRPr="00EB310C">
              <w:rPr>
                <w:b/>
                <w:color w:val="000000"/>
                <w:szCs w:val="26"/>
              </w:rPr>
              <w:t>85</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b/>
                <w:color w:val="000000"/>
                <w:szCs w:val="26"/>
              </w:rPr>
            </w:pPr>
            <w:r w:rsidRPr="00EB310C">
              <w:rPr>
                <w:b/>
                <w:color w:val="000000"/>
                <w:szCs w:val="26"/>
              </w:rPr>
              <w:t>(70)</w:t>
            </w:r>
          </w:p>
        </w:tc>
        <w:tc>
          <w:tcPr>
            <w:tcW w:w="1733" w:type="dxa"/>
            <w:tcBorders>
              <w:top w:val="single" w:sz="5" w:space="0" w:color="000000"/>
              <w:left w:val="single" w:sz="5" w:space="0" w:color="000000"/>
              <w:bottom w:val="single" w:sz="5" w:space="0" w:color="000000"/>
              <w:right w:val="single" w:sz="5" w:space="0" w:color="000000"/>
            </w:tcBorders>
            <w:vAlign w:val="center"/>
          </w:tcPr>
          <w:p w:rsidR="00BC3B5A" w:rsidRPr="00EB310C" w:rsidRDefault="00BC3B5A" w:rsidP="009F1BD9">
            <w:pPr>
              <w:jc w:val="center"/>
              <w:rPr>
                <w:b/>
                <w:color w:val="000000"/>
                <w:szCs w:val="26"/>
              </w:rPr>
            </w:pPr>
            <w:r w:rsidRPr="00EB310C">
              <w:rPr>
                <w:b/>
                <w:color w:val="000000"/>
                <w:szCs w:val="26"/>
              </w:rPr>
              <w:t>(70)</w:t>
            </w:r>
          </w:p>
        </w:tc>
      </w:tr>
    </w:tbl>
    <w:p w:rsidR="00BC3B5A" w:rsidRPr="002F23A0" w:rsidRDefault="00BC3B5A" w:rsidP="00BC3B5A">
      <w:pPr>
        <w:spacing w:before="80" w:after="60" w:line="264" w:lineRule="auto"/>
        <w:jc w:val="right"/>
        <w:rPr>
          <w:i/>
          <w:color w:val="000000"/>
          <w:szCs w:val="26"/>
        </w:rPr>
      </w:pPr>
      <w:r w:rsidRPr="002F23A0">
        <w:rPr>
          <w:i/>
          <w:color w:val="000000"/>
          <w:szCs w:val="26"/>
        </w:rPr>
        <w:t>(Nguồn: Uỷ ban bảo vệ môi trường U.S. Tiếng ồn từ các thiết bị xây dựng và máy móc xây dựng NJID, 300.1, 31–12–1971)</w:t>
      </w:r>
    </w:p>
    <w:p w:rsidR="00BC3B5A" w:rsidRPr="00C85604" w:rsidRDefault="00BC3B5A" w:rsidP="00BC3B5A">
      <w:pPr>
        <w:spacing w:before="80" w:after="60" w:line="264" w:lineRule="auto"/>
        <w:jc w:val="both"/>
        <w:rPr>
          <w:color w:val="000000"/>
          <w:sz w:val="28"/>
        </w:rPr>
      </w:pPr>
      <w:r w:rsidRPr="00C85604">
        <w:rPr>
          <w:color w:val="000000"/>
          <w:sz w:val="28"/>
        </w:rPr>
        <w:t>Từ công thức trên, tính toán mức độ gây ồn tổng cộng của các loại thiết bị thi công tới môi trường xung quanh ở khoảng cách 50m, 100m và 200m:</w:t>
      </w:r>
    </w:p>
    <w:p w:rsidR="00BC3B5A" w:rsidRPr="00EB310C" w:rsidRDefault="00BC3B5A" w:rsidP="00BC3B5A">
      <w:pPr>
        <w:spacing w:before="80" w:after="60" w:line="264" w:lineRule="auto"/>
        <w:jc w:val="center"/>
        <w:rPr>
          <w:b/>
          <w:color w:val="000000"/>
          <w:szCs w:val="26"/>
        </w:rPr>
      </w:pPr>
      <w:r w:rsidRPr="00EB310C">
        <w:rPr>
          <w:b/>
          <w:color w:val="000000"/>
          <w:szCs w:val="26"/>
        </w:rPr>
        <w:t>Bảng 3.</w:t>
      </w:r>
      <w:r>
        <w:rPr>
          <w:b/>
          <w:color w:val="000000"/>
          <w:szCs w:val="26"/>
        </w:rPr>
        <w:t>2</w:t>
      </w:r>
      <w:r w:rsidR="007E6264">
        <w:rPr>
          <w:b/>
          <w:color w:val="000000"/>
          <w:szCs w:val="26"/>
        </w:rPr>
        <w:t>1</w:t>
      </w:r>
      <w:r w:rsidRPr="00EB310C">
        <w:rPr>
          <w:b/>
          <w:color w:val="000000"/>
          <w:szCs w:val="26"/>
        </w:rPr>
        <w:t>. Mức ồn tổng do các phương tiện thi công gây ra (dBA)</w:t>
      </w:r>
    </w:p>
    <w:tbl>
      <w:tblPr>
        <w:tblW w:w="0" w:type="auto"/>
        <w:tblInd w:w="230" w:type="dxa"/>
        <w:tblLayout w:type="fixed"/>
        <w:tblCellMar>
          <w:left w:w="0" w:type="dxa"/>
          <w:right w:w="0" w:type="dxa"/>
        </w:tblCellMar>
        <w:tblLook w:val="01E0" w:firstRow="1" w:lastRow="1" w:firstColumn="1" w:lastColumn="1" w:noHBand="0" w:noVBand="0"/>
      </w:tblPr>
      <w:tblGrid>
        <w:gridCol w:w="718"/>
        <w:gridCol w:w="2518"/>
        <w:gridCol w:w="1428"/>
        <w:gridCol w:w="1370"/>
        <w:gridCol w:w="1426"/>
        <w:gridCol w:w="1464"/>
      </w:tblGrid>
      <w:tr w:rsidR="00BC3B5A" w:rsidRPr="002F23A0" w:rsidTr="009F1BD9">
        <w:trPr>
          <w:trHeight w:hRule="exact" w:val="1107"/>
        </w:trPr>
        <w:tc>
          <w:tcPr>
            <w:tcW w:w="71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b/>
                <w:color w:val="000000"/>
                <w:szCs w:val="26"/>
              </w:rPr>
            </w:pPr>
            <w:r w:rsidRPr="002F23A0">
              <w:rPr>
                <w:b/>
                <w:color w:val="000000"/>
                <w:szCs w:val="26"/>
              </w:rPr>
              <w:t>TT</w:t>
            </w:r>
          </w:p>
        </w:tc>
        <w:tc>
          <w:tcPr>
            <w:tcW w:w="251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b/>
                <w:color w:val="000000"/>
                <w:szCs w:val="26"/>
              </w:rPr>
            </w:pPr>
            <w:r w:rsidRPr="002F23A0">
              <w:rPr>
                <w:b/>
                <w:color w:val="000000"/>
                <w:szCs w:val="26"/>
              </w:rPr>
              <w:t>Thiết bị thi công</w:t>
            </w:r>
          </w:p>
        </w:tc>
        <w:tc>
          <w:tcPr>
            <w:tcW w:w="142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b/>
                <w:color w:val="000000"/>
                <w:szCs w:val="26"/>
              </w:rPr>
            </w:pPr>
            <w:r w:rsidRPr="002F23A0">
              <w:rPr>
                <w:b/>
                <w:color w:val="000000"/>
                <w:szCs w:val="26"/>
              </w:rPr>
              <w:t>Mức ồn cách máy 1,5m</w:t>
            </w:r>
          </w:p>
        </w:tc>
        <w:tc>
          <w:tcPr>
            <w:tcW w:w="1370"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b/>
                <w:color w:val="000000"/>
                <w:szCs w:val="26"/>
              </w:rPr>
            </w:pPr>
            <w:r w:rsidRPr="002F23A0">
              <w:rPr>
                <w:b/>
                <w:color w:val="000000"/>
                <w:szCs w:val="26"/>
              </w:rPr>
              <w:t>Mức ồn tổng cộng cách 50m</w:t>
            </w:r>
          </w:p>
        </w:tc>
        <w:tc>
          <w:tcPr>
            <w:tcW w:w="1426"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b/>
                <w:color w:val="000000"/>
                <w:szCs w:val="26"/>
              </w:rPr>
            </w:pPr>
            <w:r w:rsidRPr="002F23A0">
              <w:rPr>
                <w:b/>
                <w:color w:val="000000"/>
                <w:szCs w:val="26"/>
              </w:rPr>
              <w:t>Mức ồn tổng cộng cách 100m</w:t>
            </w:r>
          </w:p>
        </w:tc>
        <w:tc>
          <w:tcPr>
            <w:tcW w:w="1464"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ind w:hanging="29"/>
              <w:jc w:val="center"/>
              <w:rPr>
                <w:b/>
                <w:color w:val="000000"/>
                <w:szCs w:val="26"/>
              </w:rPr>
            </w:pPr>
            <w:r w:rsidRPr="002F23A0">
              <w:rPr>
                <w:b/>
                <w:color w:val="000000"/>
                <w:szCs w:val="26"/>
              </w:rPr>
              <w:t>Mức ồn tổng cộng cách 200m</w:t>
            </w:r>
          </w:p>
        </w:tc>
      </w:tr>
      <w:tr w:rsidR="00BC3B5A" w:rsidRPr="002F23A0" w:rsidTr="009F1BD9">
        <w:trPr>
          <w:trHeight w:hRule="exact" w:val="406"/>
        </w:trPr>
        <w:tc>
          <w:tcPr>
            <w:tcW w:w="71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1</w:t>
            </w:r>
          </w:p>
        </w:tc>
        <w:tc>
          <w:tcPr>
            <w:tcW w:w="251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Máy san ủi 140CV</w:t>
            </w:r>
          </w:p>
        </w:tc>
        <w:tc>
          <w:tcPr>
            <w:tcW w:w="142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91</w:t>
            </w:r>
          </w:p>
        </w:tc>
        <w:tc>
          <w:tcPr>
            <w:tcW w:w="1370" w:type="dxa"/>
            <w:vMerge w:val="restart"/>
            <w:tcBorders>
              <w:top w:val="single" w:sz="5" w:space="0" w:color="000000"/>
              <w:left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69,5</w:t>
            </w:r>
          </w:p>
        </w:tc>
        <w:tc>
          <w:tcPr>
            <w:tcW w:w="1426" w:type="dxa"/>
            <w:vMerge w:val="restart"/>
            <w:tcBorders>
              <w:top w:val="single" w:sz="5" w:space="0" w:color="000000"/>
              <w:left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64,9</w:t>
            </w:r>
          </w:p>
        </w:tc>
        <w:tc>
          <w:tcPr>
            <w:tcW w:w="1464" w:type="dxa"/>
            <w:vMerge w:val="restart"/>
            <w:tcBorders>
              <w:top w:val="single" w:sz="5" w:space="0" w:color="000000"/>
              <w:left w:val="single" w:sz="5" w:space="0" w:color="000000"/>
              <w:right w:val="single" w:sz="5" w:space="0" w:color="000000"/>
            </w:tcBorders>
            <w:vAlign w:val="center"/>
          </w:tcPr>
          <w:p w:rsidR="00BC3B5A" w:rsidRPr="002F23A0" w:rsidRDefault="00BC3B5A" w:rsidP="009F1BD9">
            <w:pPr>
              <w:ind w:hanging="29"/>
              <w:jc w:val="center"/>
              <w:rPr>
                <w:color w:val="000000"/>
                <w:szCs w:val="26"/>
              </w:rPr>
            </w:pPr>
            <w:r w:rsidRPr="002F23A0">
              <w:rPr>
                <w:color w:val="000000"/>
                <w:szCs w:val="26"/>
              </w:rPr>
              <w:t>59,9</w:t>
            </w:r>
          </w:p>
        </w:tc>
      </w:tr>
      <w:tr w:rsidR="00BC3B5A" w:rsidRPr="002F23A0" w:rsidTr="009F1BD9">
        <w:trPr>
          <w:trHeight w:hRule="exact" w:val="408"/>
        </w:trPr>
        <w:tc>
          <w:tcPr>
            <w:tcW w:w="71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2</w:t>
            </w:r>
          </w:p>
        </w:tc>
        <w:tc>
          <w:tcPr>
            <w:tcW w:w="251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Máy xúc Komatsu</w:t>
            </w:r>
          </w:p>
        </w:tc>
        <w:tc>
          <w:tcPr>
            <w:tcW w:w="142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93</w:t>
            </w:r>
          </w:p>
        </w:tc>
        <w:tc>
          <w:tcPr>
            <w:tcW w:w="1370" w:type="dxa"/>
            <w:vMerge/>
            <w:tcBorders>
              <w:left w:val="single" w:sz="5" w:space="0" w:color="000000"/>
              <w:right w:val="single" w:sz="5" w:space="0" w:color="000000"/>
            </w:tcBorders>
            <w:vAlign w:val="center"/>
          </w:tcPr>
          <w:p w:rsidR="00BC3B5A" w:rsidRPr="002F23A0" w:rsidRDefault="00BC3B5A" w:rsidP="009F1BD9">
            <w:pPr>
              <w:jc w:val="center"/>
              <w:rPr>
                <w:color w:val="000000"/>
                <w:szCs w:val="26"/>
              </w:rPr>
            </w:pPr>
          </w:p>
        </w:tc>
        <w:tc>
          <w:tcPr>
            <w:tcW w:w="1426" w:type="dxa"/>
            <w:vMerge/>
            <w:tcBorders>
              <w:left w:val="single" w:sz="5" w:space="0" w:color="000000"/>
              <w:right w:val="single" w:sz="5" w:space="0" w:color="000000"/>
            </w:tcBorders>
            <w:vAlign w:val="center"/>
          </w:tcPr>
          <w:p w:rsidR="00BC3B5A" w:rsidRPr="002F23A0" w:rsidRDefault="00BC3B5A" w:rsidP="009F1BD9">
            <w:pPr>
              <w:jc w:val="center"/>
              <w:rPr>
                <w:color w:val="000000"/>
                <w:szCs w:val="26"/>
              </w:rPr>
            </w:pPr>
          </w:p>
        </w:tc>
        <w:tc>
          <w:tcPr>
            <w:tcW w:w="1464" w:type="dxa"/>
            <w:vMerge/>
            <w:tcBorders>
              <w:left w:val="single" w:sz="5" w:space="0" w:color="000000"/>
              <w:right w:val="single" w:sz="5" w:space="0" w:color="000000"/>
            </w:tcBorders>
            <w:vAlign w:val="center"/>
          </w:tcPr>
          <w:p w:rsidR="00BC3B5A" w:rsidRPr="002F23A0" w:rsidRDefault="00BC3B5A" w:rsidP="009F1BD9">
            <w:pPr>
              <w:jc w:val="center"/>
              <w:rPr>
                <w:color w:val="000000"/>
                <w:szCs w:val="26"/>
              </w:rPr>
            </w:pPr>
          </w:p>
        </w:tc>
      </w:tr>
      <w:tr w:rsidR="00BC3B5A" w:rsidRPr="002F23A0" w:rsidTr="009F1BD9">
        <w:trPr>
          <w:trHeight w:hRule="exact" w:val="406"/>
        </w:trPr>
        <w:tc>
          <w:tcPr>
            <w:tcW w:w="71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3</w:t>
            </w:r>
          </w:p>
        </w:tc>
        <w:tc>
          <w:tcPr>
            <w:tcW w:w="251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Máy khoan</w:t>
            </w:r>
          </w:p>
        </w:tc>
        <w:tc>
          <w:tcPr>
            <w:tcW w:w="142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87</w:t>
            </w:r>
          </w:p>
        </w:tc>
        <w:tc>
          <w:tcPr>
            <w:tcW w:w="1370" w:type="dxa"/>
            <w:vMerge/>
            <w:tcBorders>
              <w:left w:val="single" w:sz="5" w:space="0" w:color="000000"/>
              <w:right w:val="single" w:sz="5" w:space="0" w:color="000000"/>
            </w:tcBorders>
            <w:vAlign w:val="center"/>
          </w:tcPr>
          <w:p w:rsidR="00BC3B5A" w:rsidRPr="002F23A0" w:rsidRDefault="00BC3B5A" w:rsidP="009F1BD9">
            <w:pPr>
              <w:jc w:val="center"/>
              <w:rPr>
                <w:color w:val="000000"/>
                <w:szCs w:val="26"/>
              </w:rPr>
            </w:pPr>
          </w:p>
        </w:tc>
        <w:tc>
          <w:tcPr>
            <w:tcW w:w="1426" w:type="dxa"/>
            <w:vMerge/>
            <w:tcBorders>
              <w:left w:val="single" w:sz="5" w:space="0" w:color="000000"/>
              <w:right w:val="single" w:sz="5" w:space="0" w:color="000000"/>
            </w:tcBorders>
            <w:vAlign w:val="center"/>
          </w:tcPr>
          <w:p w:rsidR="00BC3B5A" w:rsidRPr="002F23A0" w:rsidRDefault="00BC3B5A" w:rsidP="009F1BD9">
            <w:pPr>
              <w:jc w:val="center"/>
              <w:rPr>
                <w:color w:val="000000"/>
                <w:szCs w:val="26"/>
              </w:rPr>
            </w:pPr>
          </w:p>
        </w:tc>
        <w:tc>
          <w:tcPr>
            <w:tcW w:w="1464" w:type="dxa"/>
            <w:vMerge/>
            <w:tcBorders>
              <w:left w:val="single" w:sz="5" w:space="0" w:color="000000"/>
              <w:right w:val="single" w:sz="5" w:space="0" w:color="000000"/>
            </w:tcBorders>
            <w:vAlign w:val="center"/>
          </w:tcPr>
          <w:p w:rsidR="00BC3B5A" w:rsidRPr="002F23A0" w:rsidRDefault="00BC3B5A" w:rsidP="009F1BD9">
            <w:pPr>
              <w:jc w:val="center"/>
              <w:rPr>
                <w:color w:val="000000"/>
                <w:szCs w:val="26"/>
              </w:rPr>
            </w:pPr>
          </w:p>
        </w:tc>
      </w:tr>
      <w:tr w:rsidR="00BC3B5A" w:rsidRPr="002F23A0" w:rsidTr="009F1BD9">
        <w:trPr>
          <w:trHeight w:hRule="exact" w:val="406"/>
        </w:trPr>
        <w:tc>
          <w:tcPr>
            <w:tcW w:w="71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Pr>
                <w:color w:val="000000"/>
                <w:szCs w:val="26"/>
              </w:rPr>
              <w:t>4</w:t>
            </w:r>
          </w:p>
        </w:tc>
        <w:tc>
          <w:tcPr>
            <w:tcW w:w="251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Máy trộn bê tông</w:t>
            </w:r>
          </w:p>
        </w:tc>
        <w:tc>
          <w:tcPr>
            <w:tcW w:w="1428" w:type="dxa"/>
            <w:tcBorders>
              <w:top w:val="single" w:sz="5" w:space="0" w:color="000000"/>
              <w:left w:val="single" w:sz="5" w:space="0" w:color="000000"/>
              <w:bottom w:val="single" w:sz="5" w:space="0" w:color="000000"/>
              <w:right w:val="single" w:sz="5" w:space="0" w:color="000000"/>
            </w:tcBorders>
            <w:vAlign w:val="center"/>
          </w:tcPr>
          <w:p w:rsidR="00BC3B5A" w:rsidRPr="002F23A0" w:rsidRDefault="00BC3B5A" w:rsidP="009F1BD9">
            <w:pPr>
              <w:jc w:val="center"/>
              <w:rPr>
                <w:color w:val="000000"/>
                <w:szCs w:val="26"/>
              </w:rPr>
            </w:pPr>
            <w:r w:rsidRPr="002F23A0">
              <w:rPr>
                <w:color w:val="000000"/>
                <w:szCs w:val="26"/>
              </w:rPr>
              <w:t>75</w:t>
            </w:r>
          </w:p>
        </w:tc>
        <w:tc>
          <w:tcPr>
            <w:tcW w:w="1370" w:type="dxa"/>
            <w:vMerge/>
            <w:tcBorders>
              <w:left w:val="single" w:sz="5" w:space="0" w:color="000000"/>
              <w:right w:val="single" w:sz="5" w:space="0" w:color="000000"/>
            </w:tcBorders>
            <w:vAlign w:val="center"/>
          </w:tcPr>
          <w:p w:rsidR="00BC3B5A" w:rsidRPr="002F23A0" w:rsidRDefault="00BC3B5A" w:rsidP="009F1BD9">
            <w:pPr>
              <w:jc w:val="center"/>
              <w:rPr>
                <w:color w:val="000000"/>
                <w:szCs w:val="26"/>
              </w:rPr>
            </w:pPr>
          </w:p>
        </w:tc>
        <w:tc>
          <w:tcPr>
            <w:tcW w:w="1426" w:type="dxa"/>
            <w:vMerge/>
            <w:tcBorders>
              <w:left w:val="single" w:sz="5" w:space="0" w:color="000000"/>
              <w:right w:val="single" w:sz="5" w:space="0" w:color="000000"/>
            </w:tcBorders>
            <w:vAlign w:val="center"/>
          </w:tcPr>
          <w:p w:rsidR="00BC3B5A" w:rsidRPr="002F23A0" w:rsidRDefault="00BC3B5A" w:rsidP="009F1BD9">
            <w:pPr>
              <w:jc w:val="center"/>
              <w:rPr>
                <w:color w:val="000000"/>
                <w:szCs w:val="26"/>
              </w:rPr>
            </w:pPr>
          </w:p>
        </w:tc>
        <w:tc>
          <w:tcPr>
            <w:tcW w:w="1464" w:type="dxa"/>
            <w:vMerge/>
            <w:tcBorders>
              <w:left w:val="single" w:sz="5" w:space="0" w:color="000000"/>
              <w:right w:val="single" w:sz="5" w:space="0" w:color="000000"/>
            </w:tcBorders>
            <w:vAlign w:val="center"/>
          </w:tcPr>
          <w:p w:rsidR="00BC3B5A" w:rsidRPr="002F23A0" w:rsidRDefault="00BC3B5A" w:rsidP="009F1BD9">
            <w:pPr>
              <w:jc w:val="center"/>
              <w:rPr>
                <w:color w:val="000000"/>
                <w:szCs w:val="26"/>
              </w:rPr>
            </w:pPr>
          </w:p>
        </w:tc>
      </w:tr>
      <w:tr w:rsidR="00BC3B5A" w:rsidRPr="002F23A0" w:rsidTr="009F1BD9">
        <w:trPr>
          <w:trHeight w:hRule="exact" w:val="406"/>
        </w:trPr>
        <w:tc>
          <w:tcPr>
            <w:tcW w:w="718" w:type="dxa"/>
            <w:tcBorders>
              <w:top w:val="single" w:sz="5" w:space="0" w:color="000000"/>
              <w:left w:val="single" w:sz="5" w:space="0" w:color="000000"/>
              <w:bottom w:val="single" w:sz="5" w:space="0" w:color="000000"/>
              <w:right w:val="single" w:sz="5" w:space="0" w:color="000000"/>
            </w:tcBorders>
          </w:tcPr>
          <w:p w:rsidR="00BC3B5A" w:rsidRPr="002F23A0" w:rsidRDefault="00BC3B5A" w:rsidP="009F1BD9">
            <w:pPr>
              <w:jc w:val="center"/>
              <w:rPr>
                <w:color w:val="000000"/>
                <w:szCs w:val="26"/>
              </w:rPr>
            </w:pPr>
            <w:r>
              <w:rPr>
                <w:color w:val="000000"/>
                <w:szCs w:val="26"/>
              </w:rPr>
              <w:t>5</w:t>
            </w:r>
          </w:p>
        </w:tc>
        <w:tc>
          <w:tcPr>
            <w:tcW w:w="2518" w:type="dxa"/>
            <w:tcBorders>
              <w:top w:val="single" w:sz="5" w:space="0" w:color="000000"/>
              <w:left w:val="single" w:sz="5" w:space="0" w:color="000000"/>
              <w:bottom w:val="single" w:sz="5" w:space="0" w:color="000000"/>
              <w:right w:val="single" w:sz="5" w:space="0" w:color="000000"/>
            </w:tcBorders>
          </w:tcPr>
          <w:p w:rsidR="00BC3B5A" w:rsidRPr="002F23A0" w:rsidRDefault="00BC3B5A" w:rsidP="009F1BD9">
            <w:pPr>
              <w:jc w:val="center"/>
              <w:rPr>
                <w:color w:val="000000"/>
                <w:szCs w:val="26"/>
              </w:rPr>
            </w:pPr>
            <w:r w:rsidRPr="002F23A0">
              <w:rPr>
                <w:color w:val="000000"/>
                <w:szCs w:val="26"/>
              </w:rPr>
              <w:t>Máy đầm rung</w:t>
            </w:r>
          </w:p>
        </w:tc>
        <w:tc>
          <w:tcPr>
            <w:tcW w:w="1428" w:type="dxa"/>
            <w:tcBorders>
              <w:top w:val="single" w:sz="5" w:space="0" w:color="000000"/>
              <w:left w:val="single" w:sz="5" w:space="0" w:color="000000"/>
              <w:bottom w:val="single" w:sz="5" w:space="0" w:color="000000"/>
              <w:right w:val="single" w:sz="5" w:space="0" w:color="000000"/>
            </w:tcBorders>
          </w:tcPr>
          <w:p w:rsidR="00BC3B5A" w:rsidRPr="002F23A0" w:rsidRDefault="00BC3B5A" w:rsidP="009F1BD9">
            <w:pPr>
              <w:jc w:val="center"/>
              <w:rPr>
                <w:color w:val="000000"/>
                <w:szCs w:val="26"/>
              </w:rPr>
            </w:pPr>
            <w:r w:rsidRPr="002F23A0">
              <w:rPr>
                <w:color w:val="000000"/>
                <w:szCs w:val="26"/>
              </w:rPr>
              <w:t>80</w:t>
            </w:r>
          </w:p>
        </w:tc>
        <w:tc>
          <w:tcPr>
            <w:tcW w:w="1370" w:type="dxa"/>
            <w:vMerge w:val="restart"/>
            <w:tcBorders>
              <w:left w:val="single" w:sz="5" w:space="0" w:color="000000"/>
              <w:right w:val="single" w:sz="5" w:space="0" w:color="000000"/>
            </w:tcBorders>
          </w:tcPr>
          <w:p w:rsidR="00BC3B5A" w:rsidRPr="002F23A0" w:rsidRDefault="00BC3B5A" w:rsidP="009F1BD9">
            <w:pPr>
              <w:jc w:val="center"/>
              <w:rPr>
                <w:color w:val="000000"/>
                <w:szCs w:val="26"/>
              </w:rPr>
            </w:pPr>
          </w:p>
        </w:tc>
        <w:tc>
          <w:tcPr>
            <w:tcW w:w="1426" w:type="dxa"/>
            <w:vMerge w:val="restart"/>
            <w:tcBorders>
              <w:left w:val="single" w:sz="5" w:space="0" w:color="000000"/>
              <w:right w:val="single" w:sz="5" w:space="0" w:color="000000"/>
            </w:tcBorders>
          </w:tcPr>
          <w:p w:rsidR="00BC3B5A" w:rsidRPr="002F23A0" w:rsidRDefault="00BC3B5A" w:rsidP="009F1BD9">
            <w:pPr>
              <w:jc w:val="center"/>
              <w:rPr>
                <w:color w:val="000000"/>
                <w:szCs w:val="26"/>
              </w:rPr>
            </w:pPr>
          </w:p>
        </w:tc>
        <w:tc>
          <w:tcPr>
            <w:tcW w:w="1464" w:type="dxa"/>
            <w:vMerge w:val="restart"/>
            <w:tcBorders>
              <w:left w:val="single" w:sz="5" w:space="0" w:color="000000"/>
              <w:right w:val="single" w:sz="5" w:space="0" w:color="000000"/>
            </w:tcBorders>
          </w:tcPr>
          <w:p w:rsidR="00BC3B5A" w:rsidRPr="002F23A0" w:rsidRDefault="00BC3B5A" w:rsidP="009F1BD9">
            <w:pPr>
              <w:jc w:val="center"/>
              <w:rPr>
                <w:color w:val="000000"/>
                <w:szCs w:val="26"/>
              </w:rPr>
            </w:pPr>
          </w:p>
        </w:tc>
      </w:tr>
      <w:tr w:rsidR="00BC3B5A" w:rsidRPr="002F23A0" w:rsidTr="009F1BD9">
        <w:trPr>
          <w:trHeight w:hRule="exact" w:val="408"/>
        </w:trPr>
        <w:tc>
          <w:tcPr>
            <w:tcW w:w="718" w:type="dxa"/>
            <w:tcBorders>
              <w:top w:val="single" w:sz="5" w:space="0" w:color="000000"/>
              <w:left w:val="single" w:sz="5" w:space="0" w:color="000000"/>
              <w:bottom w:val="single" w:sz="5" w:space="0" w:color="000000"/>
              <w:right w:val="single" w:sz="5" w:space="0" w:color="000000"/>
            </w:tcBorders>
          </w:tcPr>
          <w:p w:rsidR="00BC3B5A" w:rsidRPr="002F23A0" w:rsidRDefault="00BC3B5A" w:rsidP="009F1BD9">
            <w:pPr>
              <w:jc w:val="center"/>
              <w:rPr>
                <w:color w:val="000000"/>
                <w:szCs w:val="26"/>
              </w:rPr>
            </w:pPr>
            <w:r>
              <w:rPr>
                <w:color w:val="000000"/>
                <w:szCs w:val="26"/>
              </w:rPr>
              <w:t>6</w:t>
            </w:r>
          </w:p>
        </w:tc>
        <w:tc>
          <w:tcPr>
            <w:tcW w:w="2518" w:type="dxa"/>
            <w:tcBorders>
              <w:top w:val="single" w:sz="5" w:space="0" w:color="000000"/>
              <w:left w:val="single" w:sz="5" w:space="0" w:color="000000"/>
              <w:bottom w:val="single" w:sz="5" w:space="0" w:color="000000"/>
              <w:right w:val="single" w:sz="5" w:space="0" w:color="000000"/>
            </w:tcBorders>
          </w:tcPr>
          <w:p w:rsidR="00BC3B5A" w:rsidRPr="002F23A0" w:rsidRDefault="00BC3B5A" w:rsidP="009F1BD9">
            <w:pPr>
              <w:jc w:val="center"/>
              <w:rPr>
                <w:color w:val="000000"/>
                <w:szCs w:val="26"/>
              </w:rPr>
            </w:pPr>
            <w:r w:rsidRPr="002F23A0">
              <w:rPr>
                <w:color w:val="000000"/>
                <w:szCs w:val="26"/>
              </w:rPr>
              <w:t>Máy hàn</w:t>
            </w:r>
          </w:p>
        </w:tc>
        <w:tc>
          <w:tcPr>
            <w:tcW w:w="1428" w:type="dxa"/>
            <w:tcBorders>
              <w:top w:val="single" w:sz="5" w:space="0" w:color="000000"/>
              <w:left w:val="single" w:sz="5" w:space="0" w:color="000000"/>
              <w:bottom w:val="single" w:sz="5" w:space="0" w:color="000000"/>
              <w:right w:val="single" w:sz="5" w:space="0" w:color="000000"/>
            </w:tcBorders>
          </w:tcPr>
          <w:p w:rsidR="00BC3B5A" w:rsidRPr="002F23A0" w:rsidRDefault="00BC3B5A" w:rsidP="009F1BD9">
            <w:pPr>
              <w:jc w:val="center"/>
              <w:rPr>
                <w:color w:val="000000"/>
                <w:szCs w:val="26"/>
              </w:rPr>
            </w:pPr>
            <w:r w:rsidRPr="002F23A0">
              <w:rPr>
                <w:color w:val="000000"/>
                <w:szCs w:val="26"/>
              </w:rPr>
              <w:t>72</w:t>
            </w:r>
          </w:p>
        </w:tc>
        <w:tc>
          <w:tcPr>
            <w:tcW w:w="1370" w:type="dxa"/>
            <w:vMerge/>
            <w:tcBorders>
              <w:left w:val="single" w:sz="5" w:space="0" w:color="000000"/>
              <w:right w:val="single" w:sz="5" w:space="0" w:color="000000"/>
            </w:tcBorders>
          </w:tcPr>
          <w:p w:rsidR="00BC3B5A" w:rsidRPr="002F23A0" w:rsidRDefault="00BC3B5A" w:rsidP="009F1BD9">
            <w:pPr>
              <w:jc w:val="center"/>
              <w:rPr>
                <w:color w:val="000000"/>
                <w:szCs w:val="26"/>
              </w:rPr>
            </w:pPr>
          </w:p>
        </w:tc>
        <w:tc>
          <w:tcPr>
            <w:tcW w:w="1426" w:type="dxa"/>
            <w:vMerge/>
            <w:tcBorders>
              <w:left w:val="single" w:sz="5" w:space="0" w:color="000000"/>
              <w:right w:val="single" w:sz="5" w:space="0" w:color="000000"/>
            </w:tcBorders>
          </w:tcPr>
          <w:p w:rsidR="00BC3B5A" w:rsidRPr="002F23A0" w:rsidRDefault="00BC3B5A" w:rsidP="009F1BD9">
            <w:pPr>
              <w:jc w:val="center"/>
              <w:rPr>
                <w:color w:val="000000"/>
                <w:szCs w:val="26"/>
              </w:rPr>
            </w:pPr>
          </w:p>
        </w:tc>
        <w:tc>
          <w:tcPr>
            <w:tcW w:w="1464" w:type="dxa"/>
            <w:vMerge/>
            <w:tcBorders>
              <w:left w:val="single" w:sz="5" w:space="0" w:color="000000"/>
              <w:right w:val="single" w:sz="5" w:space="0" w:color="000000"/>
            </w:tcBorders>
          </w:tcPr>
          <w:p w:rsidR="00BC3B5A" w:rsidRPr="002F23A0" w:rsidRDefault="00BC3B5A" w:rsidP="009F1BD9">
            <w:pPr>
              <w:jc w:val="center"/>
              <w:rPr>
                <w:color w:val="000000"/>
                <w:szCs w:val="26"/>
              </w:rPr>
            </w:pPr>
          </w:p>
        </w:tc>
      </w:tr>
      <w:tr w:rsidR="00BC3B5A" w:rsidRPr="002F23A0" w:rsidTr="009F1BD9">
        <w:trPr>
          <w:trHeight w:hRule="exact" w:val="406"/>
        </w:trPr>
        <w:tc>
          <w:tcPr>
            <w:tcW w:w="718" w:type="dxa"/>
            <w:tcBorders>
              <w:top w:val="single" w:sz="5" w:space="0" w:color="000000"/>
              <w:left w:val="single" w:sz="5" w:space="0" w:color="000000"/>
              <w:bottom w:val="single" w:sz="5" w:space="0" w:color="000000"/>
              <w:right w:val="single" w:sz="5" w:space="0" w:color="000000"/>
            </w:tcBorders>
          </w:tcPr>
          <w:p w:rsidR="00BC3B5A" w:rsidRPr="002F23A0" w:rsidRDefault="00BC3B5A" w:rsidP="009F1BD9">
            <w:pPr>
              <w:jc w:val="center"/>
              <w:rPr>
                <w:color w:val="000000"/>
                <w:szCs w:val="26"/>
              </w:rPr>
            </w:pPr>
            <w:r>
              <w:rPr>
                <w:color w:val="000000"/>
                <w:szCs w:val="26"/>
              </w:rPr>
              <w:t>7</w:t>
            </w:r>
          </w:p>
        </w:tc>
        <w:tc>
          <w:tcPr>
            <w:tcW w:w="2518" w:type="dxa"/>
            <w:tcBorders>
              <w:top w:val="single" w:sz="5" w:space="0" w:color="000000"/>
              <w:left w:val="single" w:sz="5" w:space="0" w:color="000000"/>
              <w:bottom w:val="single" w:sz="5" w:space="0" w:color="000000"/>
              <w:right w:val="single" w:sz="5" w:space="0" w:color="000000"/>
            </w:tcBorders>
          </w:tcPr>
          <w:p w:rsidR="00BC3B5A" w:rsidRPr="002F23A0" w:rsidRDefault="00BC3B5A" w:rsidP="009F1BD9">
            <w:pPr>
              <w:jc w:val="center"/>
              <w:rPr>
                <w:color w:val="000000"/>
                <w:szCs w:val="26"/>
              </w:rPr>
            </w:pPr>
            <w:r w:rsidRPr="002F23A0">
              <w:rPr>
                <w:color w:val="000000"/>
                <w:szCs w:val="26"/>
              </w:rPr>
              <w:t>Xe tải vận chuyển</w:t>
            </w:r>
          </w:p>
        </w:tc>
        <w:tc>
          <w:tcPr>
            <w:tcW w:w="1428" w:type="dxa"/>
            <w:tcBorders>
              <w:top w:val="single" w:sz="5" w:space="0" w:color="000000"/>
              <w:left w:val="single" w:sz="5" w:space="0" w:color="000000"/>
              <w:bottom w:val="single" w:sz="5" w:space="0" w:color="000000"/>
              <w:right w:val="single" w:sz="5" w:space="0" w:color="000000"/>
            </w:tcBorders>
          </w:tcPr>
          <w:p w:rsidR="00BC3B5A" w:rsidRPr="002F23A0" w:rsidRDefault="00BC3B5A" w:rsidP="009F1BD9">
            <w:pPr>
              <w:jc w:val="center"/>
              <w:rPr>
                <w:color w:val="000000"/>
                <w:szCs w:val="26"/>
              </w:rPr>
            </w:pPr>
            <w:r w:rsidRPr="002F23A0">
              <w:rPr>
                <w:color w:val="000000"/>
                <w:szCs w:val="26"/>
              </w:rPr>
              <w:t>83</w:t>
            </w:r>
          </w:p>
        </w:tc>
        <w:tc>
          <w:tcPr>
            <w:tcW w:w="1370" w:type="dxa"/>
            <w:vMerge/>
            <w:tcBorders>
              <w:left w:val="single" w:sz="5" w:space="0" w:color="000000"/>
              <w:right w:val="single" w:sz="5" w:space="0" w:color="000000"/>
            </w:tcBorders>
          </w:tcPr>
          <w:p w:rsidR="00BC3B5A" w:rsidRPr="002F23A0" w:rsidRDefault="00BC3B5A" w:rsidP="009F1BD9">
            <w:pPr>
              <w:jc w:val="center"/>
              <w:rPr>
                <w:color w:val="000000"/>
                <w:szCs w:val="26"/>
              </w:rPr>
            </w:pPr>
          </w:p>
        </w:tc>
        <w:tc>
          <w:tcPr>
            <w:tcW w:w="1426" w:type="dxa"/>
            <w:vMerge/>
            <w:tcBorders>
              <w:left w:val="single" w:sz="5" w:space="0" w:color="000000"/>
              <w:right w:val="single" w:sz="5" w:space="0" w:color="000000"/>
            </w:tcBorders>
          </w:tcPr>
          <w:p w:rsidR="00BC3B5A" w:rsidRPr="002F23A0" w:rsidRDefault="00BC3B5A" w:rsidP="009F1BD9">
            <w:pPr>
              <w:jc w:val="center"/>
              <w:rPr>
                <w:color w:val="000000"/>
                <w:szCs w:val="26"/>
              </w:rPr>
            </w:pPr>
          </w:p>
        </w:tc>
        <w:tc>
          <w:tcPr>
            <w:tcW w:w="1464" w:type="dxa"/>
            <w:vMerge/>
            <w:tcBorders>
              <w:left w:val="single" w:sz="5" w:space="0" w:color="000000"/>
              <w:right w:val="single" w:sz="5" w:space="0" w:color="000000"/>
            </w:tcBorders>
          </w:tcPr>
          <w:p w:rsidR="00BC3B5A" w:rsidRPr="002F23A0" w:rsidRDefault="00BC3B5A" w:rsidP="009F1BD9">
            <w:pPr>
              <w:jc w:val="center"/>
              <w:rPr>
                <w:color w:val="000000"/>
                <w:szCs w:val="26"/>
              </w:rPr>
            </w:pPr>
          </w:p>
        </w:tc>
      </w:tr>
      <w:tr w:rsidR="00BC3B5A" w:rsidRPr="002F23A0" w:rsidTr="009F1BD9">
        <w:trPr>
          <w:trHeight w:hRule="exact" w:val="408"/>
        </w:trPr>
        <w:tc>
          <w:tcPr>
            <w:tcW w:w="3236" w:type="dxa"/>
            <w:gridSpan w:val="2"/>
            <w:tcBorders>
              <w:top w:val="single" w:sz="5" w:space="0" w:color="000000"/>
              <w:left w:val="single" w:sz="5" w:space="0" w:color="000000"/>
              <w:bottom w:val="single" w:sz="5" w:space="0" w:color="000000"/>
              <w:right w:val="single" w:sz="5" w:space="0" w:color="000000"/>
            </w:tcBorders>
          </w:tcPr>
          <w:p w:rsidR="00BC3B5A" w:rsidRPr="002F23A0" w:rsidRDefault="00BC3B5A" w:rsidP="009F1BD9">
            <w:pPr>
              <w:jc w:val="center"/>
              <w:rPr>
                <w:b/>
                <w:color w:val="000000"/>
                <w:szCs w:val="26"/>
              </w:rPr>
            </w:pPr>
            <w:r w:rsidRPr="002F23A0">
              <w:rPr>
                <w:b/>
                <w:color w:val="000000"/>
                <w:szCs w:val="26"/>
              </w:rPr>
              <w:t>QCVN 26:2010/BTNMT</w:t>
            </w:r>
          </w:p>
        </w:tc>
        <w:tc>
          <w:tcPr>
            <w:tcW w:w="1428" w:type="dxa"/>
            <w:tcBorders>
              <w:top w:val="single" w:sz="5" w:space="0" w:color="000000"/>
              <w:left w:val="single" w:sz="5" w:space="0" w:color="000000"/>
              <w:bottom w:val="single" w:sz="5" w:space="0" w:color="000000"/>
              <w:right w:val="single" w:sz="5" w:space="0" w:color="000000"/>
            </w:tcBorders>
          </w:tcPr>
          <w:p w:rsidR="00BC3B5A" w:rsidRPr="002F23A0" w:rsidRDefault="00BC3B5A" w:rsidP="009F1BD9">
            <w:pPr>
              <w:jc w:val="center"/>
              <w:rPr>
                <w:b/>
                <w:color w:val="000000"/>
                <w:szCs w:val="26"/>
              </w:rPr>
            </w:pPr>
            <w:r w:rsidRPr="002F23A0">
              <w:rPr>
                <w:b/>
                <w:color w:val="000000"/>
                <w:szCs w:val="26"/>
              </w:rPr>
              <w:t>85</w:t>
            </w:r>
          </w:p>
        </w:tc>
        <w:tc>
          <w:tcPr>
            <w:tcW w:w="1370" w:type="dxa"/>
            <w:tcBorders>
              <w:top w:val="single" w:sz="5" w:space="0" w:color="000000"/>
              <w:left w:val="single" w:sz="5" w:space="0" w:color="000000"/>
              <w:bottom w:val="single" w:sz="5" w:space="0" w:color="000000"/>
              <w:right w:val="single" w:sz="5" w:space="0" w:color="000000"/>
            </w:tcBorders>
          </w:tcPr>
          <w:p w:rsidR="00BC3B5A" w:rsidRPr="002F23A0" w:rsidRDefault="00BC3B5A" w:rsidP="00BC3B5A">
            <w:pPr>
              <w:jc w:val="center"/>
              <w:rPr>
                <w:b/>
                <w:color w:val="000000"/>
                <w:szCs w:val="26"/>
              </w:rPr>
            </w:pPr>
            <w:r w:rsidRPr="002F23A0">
              <w:rPr>
                <w:b/>
                <w:color w:val="000000"/>
                <w:szCs w:val="26"/>
              </w:rPr>
              <w:t>(75)</w:t>
            </w:r>
          </w:p>
        </w:tc>
        <w:tc>
          <w:tcPr>
            <w:tcW w:w="1426" w:type="dxa"/>
            <w:tcBorders>
              <w:top w:val="single" w:sz="5" w:space="0" w:color="000000"/>
              <w:left w:val="single" w:sz="5" w:space="0" w:color="000000"/>
              <w:bottom w:val="single" w:sz="5" w:space="0" w:color="000000"/>
              <w:right w:val="single" w:sz="5" w:space="0" w:color="000000"/>
            </w:tcBorders>
          </w:tcPr>
          <w:p w:rsidR="00BC3B5A" w:rsidRPr="002F23A0" w:rsidRDefault="00BC3B5A" w:rsidP="00BC3B5A">
            <w:pPr>
              <w:jc w:val="center"/>
              <w:rPr>
                <w:b/>
                <w:color w:val="000000"/>
                <w:szCs w:val="26"/>
              </w:rPr>
            </w:pPr>
            <w:r w:rsidRPr="002F23A0">
              <w:rPr>
                <w:b/>
                <w:color w:val="000000"/>
                <w:szCs w:val="26"/>
              </w:rPr>
              <w:t>(75)</w:t>
            </w:r>
          </w:p>
        </w:tc>
        <w:tc>
          <w:tcPr>
            <w:tcW w:w="1464" w:type="dxa"/>
            <w:tcBorders>
              <w:top w:val="single" w:sz="5" w:space="0" w:color="000000"/>
              <w:left w:val="single" w:sz="5" w:space="0" w:color="000000"/>
              <w:bottom w:val="single" w:sz="5" w:space="0" w:color="000000"/>
              <w:right w:val="single" w:sz="5" w:space="0" w:color="000000"/>
            </w:tcBorders>
          </w:tcPr>
          <w:p w:rsidR="00BC3B5A" w:rsidRPr="002F23A0" w:rsidRDefault="00BC3B5A" w:rsidP="00BC3B5A">
            <w:pPr>
              <w:jc w:val="center"/>
              <w:rPr>
                <w:b/>
                <w:color w:val="000000"/>
                <w:szCs w:val="26"/>
              </w:rPr>
            </w:pPr>
            <w:r w:rsidRPr="002F23A0">
              <w:rPr>
                <w:b/>
                <w:color w:val="000000"/>
                <w:szCs w:val="26"/>
              </w:rPr>
              <w:t>(75)</w:t>
            </w:r>
          </w:p>
        </w:tc>
      </w:tr>
    </w:tbl>
    <w:p w:rsidR="00BC3B5A" w:rsidRPr="002F23A0" w:rsidRDefault="00BC3B5A" w:rsidP="00BC3B5A">
      <w:pPr>
        <w:widowControl w:val="0"/>
        <w:spacing w:before="80" w:after="60" w:line="264" w:lineRule="auto"/>
        <w:jc w:val="right"/>
        <w:rPr>
          <w:i/>
          <w:color w:val="000000"/>
          <w:szCs w:val="26"/>
        </w:rPr>
      </w:pPr>
      <w:r w:rsidRPr="002F23A0">
        <w:rPr>
          <w:i/>
          <w:color w:val="000000"/>
          <w:szCs w:val="26"/>
        </w:rPr>
        <w:t>Nguồn: Uỷ ban bảo vệ môi trường U.S. Tiếng ồn từ các thiết bị xây dựng và máy móc xây dựng NJID, 300.1, 31–12–1971.</w:t>
      </w:r>
    </w:p>
    <w:p w:rsidR="00BC3B5A" w:rsidRPr="00854352" w:rsidRDefault="00BC3B5A" w:rsidP="00BC3B5A">
      <w:pPr>
        <w:jc w:val="both"/>
        <w:rPr>
          <w:i/>
          <w:color w:val="000000"/>
          <w:sz w:val="26"/>
          <w:szCs w:val="26"/>
        </w:rPr>
      </w:pPr>
      <w:r w:rsidRPr="00854352">
        <w:rPr>
          <w:i/>
          <w:color w:val="000000"/>
          <w:sz w:val="26"/>
          <w:szCs w:val="26"/>
        </w:rPr>
        <w:t>Ghi chú: - QCVN 26:2010/BTNMT là Quy chuẩn kỹ thuật quốc gia về tiếng ồn đối với khu dân cư.</w:t>
      </w:r>
    </w:p>
    <w:p w:rsidR="00BC3B5A" w:rsidRPr="00854352" w:rsidRDefault="00BC3B5A" w:rsidP="00BC3B5A">
      <w:pPr>
        <w:ind w:firstLine="567"/>
        <w:jc w:val="both"/>
        <w:rPr>
          <w:color w:val="000000"/>
          <w:sz w:val="26"/>
          <w:szCs w:val="26"/>
        </w:rPr>
      </w:pPr>
      <w:r w:rsidRPr="00854352">
        <w:rPr>
          <w:color w:val="000000"/>
          <w:sz w:val="26"/>
          <w:szCs w:val="26"/>
        </w:rPr>
        <w:t>Kết quả đánh giá tại các bảng trên cho thấy, tiếng ồn sinh ra do các phương tiện vận chuyển nguyên vật liệu và máy móc thiết bị thi công trên công trường  khu vực dự án đảm bảo giới hạn cho phép đối với khu vực thi công và nằm trong giới hạn cho phép đối với khu dân cư ở khoảng cách 50m trở lên theo quy định của QCVN 26:2010/BTNMT.</w:t>
      </w:r>
    </w:p>
    <w:p w:rsidR="00BC3B5A" w:rsidRPr="00854352" w:rsidRDefault="00BC3B5A" w:rsidP="00BC3B5A">
      <w:pPr>
        <w:ind w:firstLine="567"/>
        <w:jc w:val="both"/>
        <w:rPr>
          <w:i/>
          <w:color w:val="000000"/>
          <w:sz w:val="26"/>
          <w:szCs w:val="26"/>
        </w:rPr>
      </w:pPr>
      <w:r w:rsidRPr="00854352">
        <w:rPr>
          <w:i/>
          <w:color w:val="000000"/>
          <w:sz w:val="26"/>
          <w:szCs w:val="26"/>
        </w:rPr>
        <w:t>Quy mô tác động</w:t>
      </w:r>
    </w:p>
    <w:p w:rsidR="00BC3B5A" w:rsidRPr="00854352" w:rsidRDefault="00BC3B5A" w:rsidP="00BC3B5A">
      <w:pPr>
        <w:jc w:val="both"/>
        <w:rPr>
          <w:color w:val="000000"/>
          <w:sz w:val="26"/>
          <w:szCs w:val="26"/>
        </w:rPr>
      </w:pPr>
      <w:r w:rsidRPr="00854352">
        <w:rPr>
          <w:color w:val="000000"/>
          <w:sz w:val="26"/>
          <w:szCs w:val="26"/>
        </w:rPr>
        <w:tab/>
        <w:t>- Các hoạt động trộn bê tông: Mức ồn lớn nhất cách máy trộn bê tông 15m là 85 dBA, trong điều kiện không có vật che chắn, mức ồn tại khoảng cách xa gấp đôi giảm 6 dBA so với mức ồn trước đó.</w:t>
      </w:r>
    </w:p>
    <w:p w:rsidR="00BC3B5A" w:rsidRPr="00854352" w:rsidRDefault="00BC3B5A" w:rsidP="00BC3B5A">
      <w:pPr>
        <w:ind w:firstLine="567"/>
        <w:jc w:val="both"/>
        <w:rPr>
          <w:color w:val="000000"/>
          <w:sz w:val="26"/>
          <w:szCs w:val="26"/>
        </w:rPr>
      </w:pPr>
      <w:r w:rsidRPr="00854352">
        <w:rPr>
          <w:color w:val="000000"/>
          <w:sz w:val="26"/>
          <w:szCs w:val="26"/>
        </w:rPr>
        <w:t>- Các hoạt động đào đắp, san lấp mặt bằng: Để đào đắp san lấp mặt bằng cần có một số máy móc thiết bị như máy xúc, máy đào, máy ủi, ô tô tự đổ ... Các máy móc thiết bị này có thể tạo nên mức ồn tới 93 dBA ở khoảng cách 15m. Nếu chúng cùng hoạt động thì tiếng ồn sẽ được cộng hưởng tạo ra tiếng ồn lớn, ảnh hưởng đến công nhân làm việc trên công trường.</w:t>
      </w:r>
    </w:p>
    <w:p w:rsidR="00BC3B5A" w:rsidRPr="00854352" w:rsidRDefault="00BC3B5A" w:rsidP="00BC3B5A">
      <w:pPr>
        <w:ind w:firstLine="567"/>
        <w:jc w:val="both"/>
        <w:rPr>
          <w:i/>
          <w:color w:val="000000"/>
          <w:sz w:val="26"/>
          <w:szCs w:val="26"/>
        </w:rPr>
      </w:pPr>
      <w:r w:rsidRPr="00854352">
        <w:rPr>
          <w:i/>
          <w:color w:val="000000"/>
          <w:sz w:val="26"/>
          <w:szCs w:val="26"/>
        </w:rPr>
        <w:t>Đối tượng bị tác động</w:t>
      </w:r>
    </w:p>
    <w:p w:rsidR="00BC3B5A" w:rsidRPr="00854352" w:rsidRDefault="00BC3B5A" w:rsidP="00BC3B5A">
      <w:pPr>
        <w:ind w:firstLine="567"/>
        <w:jc w:val="both"/>
        <w:rPr>
          <w:color w:val="000000"/>
          <w:sz w:val="26"/>
          <w:szCs w:val="26"/>
        </w:rPr>
      </w:pPr>
      <w:r w:rsidRPr="00854352">
        <w:rPr>
          <w:color w:val="000000"/>
          <w:sz w:val="26"/>
          <w:szCs w:val="26"/>
        </w:rPr>
        <w:t>Tiếng ồn chủ yếu ảnh hưởng trực tiếp tới công nhân thi công trên công trường và người dân dọc tuyến đường vận chuyển.</w:t>
      </w:r>
    </w:p>
    <w:p w:rsidR="00C97138" w:rsidRPr="00046004" w:rsidRDefault="00C97138" w:rsidP="004421F9">
      <w:pPr>
        <w:pStyle w:val="Ngun"/>
      </w:pPr>
      <w:r w:rsidRPr="00046004">
        <w:t>)</w:t>
      </w:r>
    </w:p>
    <w:p w:rsidR="00C97138" w:rsidRPr="00046004" w:rsidRDefault="00C97138" w:rsidP="0024458E">
      <w:pPr>
        <w:pStyle w:val="ANOIDUNG"/>
        <w:rPr>
          <w:color w:val="auto"/>
          <w:spacing w:val="-2"/>
          <w:sz w:val="26"/>
          <w:szCs w:val="26"/>
        </w:rPr>
      </w:pPr>
      <w:r w:rsidRPr="00046004">
        <w:rPr>
          <w:color w:val="auto"/>
          <w:spacing w:val="-2"/>
          <w:sz w:val="26"/>
          <w:szCs w:val="26"/>
        </w:rPr>
        <w:t xml:space="preserve">Tiếng ồn trong môi trường lao động được đánh giá theo </w:t>
      </w:r>
      <w:r w:rsidRPr="00046004">
        <w:rPr>
          <w:color w:val="auto"/>
          <w:sz w:val="26"/>
          <w:szCs w:val="26"/>
          <w:lang w:val="pt-BR"/>
        </w:rPr>
        <w:t>QCVN 24/2016/BYT - Quy chuẩn kỹ thuật quốc gia về tiếng ồn - Mức tiếp xúc cho phép tiếng ồn tại nơi làm việc</w:t>
      </w:r>
      <w:r w:rsidRPr="00046004">
        <w:rPr>
          <w:color w:val="auto"/>
          <w:spacing w:val="-2"/>
          <w:sz w:val="26"/>
          <w:szCs w:val="26"/>
        </w:rPr>
        <w:t xml:space="preserve"> thì tiếng ồn chung tối đa cho phép trong suốt 8 giờ lao động không được vượt quá 85dBA, </w:t>
      </w:r>
      <w:r w:rsidRPr="00046004">
        <w:rPr>
          <w:color w:val="auto"/>
          <w:spacing w:val="-2"/>
          <w:sz w:val="26"/>
          <w:szCs w:val="26"/>
        </w:rPr>
        <w:lastRenderedPageBreak/>
        <w:t>mức cực đại không được vượt quá 115dBA. Nếu tổng thời gian tiếp xúc với tiếng ồn trong ngày không quá:</w:t>
      </w:r>
    </w:p>
    <w:p w:rsidR="00C97138" w:rsidRPr="00046004" w:rsidRDefault="00C97138" w:rsidP="0024458E">
      <w:pPr>
        <w:pStyle w:val="ANOIDUNG"/>
        <w:rPr>
          <w:color w:val="auto"/>
          <w:sz w:val="26"/>
          <w:szCs w:val="26"/>
        </w:rPr>
      </w:pPr>
      <w:r w:rsidRPr="00046004">
        <w:rPr>
          <w:color w:val="auto"/>
          <w:sz w:val="26"/>
          <w:szCs w:val="26"/>
        </w:rPr>
        <w:tab/>
        <w:t>4 h</w:t>
      </w:r>
      <w:r w:rsidRPr="00046004">
        <w:rPr>
          <w:color w:val="auto"/>
          <w:sz w:val="26"/>
          <w:szCs w:val="26"/>
        </w:rPr>
        <w:tab/>
      </w:r>
      <w:r w:rsidR="005E6629" w:rsidRPr="00046004">
        <w:rPr>
          <w:color w:val="auto"/>
          <w:sz w:val="26"/>
          <w:szCs w:val="26"/>
        </w:rPr>
        <w:tab/>
      </w:r>
      <w:r w:rsidRPr="00046004">
        <w:rPr>
          <w:color w:val="auto"/>
          <w:sz w:val="26"/>
          <w:szCs w:val="26"/>
        </w:rPr>
        <w:t>làm việc không đ</w:t>
      </w:r>
      <w:r w:rsidRPr="00046004">
        <w:rPr>
          <w:color w:val="auto"/>
          <w:sz w:val="26"/>
          <w:szCs w:val="26"/>
        </w:rPr>
        <w:softHyphen/>
        <w:t>ược vượt quá</w:t>
      </w:r>
      <w:r w:rsidRPr="00046004">
        <w:rPr>
          <w:color w:val="auto"/>
          <w:sz w:val="26"/>
          <w:szCs w:val="26"/>
        </w:rPr>
        <w:tab/>
      </w:r>
      <w:r w:rsidR="00D44743" w:rsidRPr="00046004">
        <w:rPr>
          <w:color w:val="auto"/>
          <w:sz w:val="26"/>
          <w:szCs w:val="26"/>
        </w:rPr>
        <w:tab/>
      </w:r>
      <w:r w:rsidRPr="00046004">
        <w:rPr>
          <w:color w:val="auto"/>
          <w:sz w:val="26"/>
          <w:szCs w:val="26"/>
        </w:rPr>
        <w:t>90 dBA,</w:t>
      </w:r>
    </w:p>
    <w:p w:rsidR="00C97138" w:rsidRPr="00046004" w:rsidRDefault="00C97138" w:rsidP="0024458E">
      <w:pPr>
        <w:pStyle w:val="ANOIDUNG"/>
        <w:rPr>
          <w:color w:val="auto"/>
          <w:sz w:val="26"/>
          <w:szCs w:val="26"/>
        </w:rPr>
      </w:pPr>
      <w:r w:rsidRPr="00046004">
        <w:rPr>
          <w:color w:val="auto"/>
          <w:sz w:val="26"/>
          <w:szCs w:val="26"/>
        </w:rPr>
        <w:tab/>
        <w:t>2 h</w:t>
      </w:r>
      <w:r w:rsidRPr="00046004">
        <w:rPr>
          <w:color w:val="auto"/>
          <w:sz w:val="26"/>
          <w:szCs w:val="26"/>
        </w:rPr>
        <w:tab/>
      </w:r>
      <w:r w:rsidR="005E6629" w:rsidRPr="00046004">
        <w:rPr>
          <w:color w:val="auto"/>
          <w:sz w:val="26"/>
          <w:szCs w:val="26"/>
        </w:rPr>
        <w:tab/>
      </w:r>
      <w:r w:rsidRPr="00046004">
        <w:rPr>
          <w:color w:val="auto"/>
          <w:sz w:val="26"/>
          <w:szCs w:val="26"/>
        </w:rPr>
        <w:t>làm việc không đ</w:t>
      </w:r>
      <w:r w:rsidRPr="00046004">
        <w:rPr>
          <w:color w:val="auto"/>
          <w:sz w:val="26"/>
          <w:szCs w:val="26"/>
        </w:rPr>
        <w:softHyphen/>
        <w:t>ược vượt quá</w:t>
      </w:r>
      <w:r w:rsidRPr="00046004">
        <w:rPr>
          <w:color w:val="auto"/>
          <w:sz w:val="26"/>
          <w:szCs w:val="26"/>
        </w:rPr>
        <w:tab/>
      </w:r>
      <w:r w:rsidR="00D44743" w:rsidRPr="00046004">
        <w:rPr>
          <w:color w:val="auto"/>
          <w:sz w:val="26"/>
          <w:szCs w:val="26"/>
        </w:rPr>
        <w:tab/>
      </w:r>
      <w:r w:rsidRPr="00046004">
        <w:rPr>
          <w:color w:val="auto"/>
          <w:sz w:val="26"/>
          <w:szCs w:val="26"/>
        </w:rPr>
        <w:t>95 dBA,</w:t>
      </w:r>
    </w:p>
    <w:p w:rsidR="00C97138" w:rsidRPr="00046004" w:rsidRDefault="00C97138" w:rsidP="0024458E">
      <w:pPr>
        <w:pStyle w:val="ANOIDUNG"/>
        <w:rPr>
          <w:color w:val="auto"/>
          <w:sz w:val="26"/>
          <w:szCs w:val="26"/>
        </w:rPr>
      </w:pPr>
      <w:r w:rsidRPr="00046004">
        <w:rPr>
          <w:color w:val="auto"/>
          <w:sz w:val="26"/>
          <w:szCs w:val="26"/>
        </w:rPr>
        <w:tab/>
        <w:t>1 h</w:t>
      </w:r>
      <w:r w:rsidRPr="00046004">
        <w:rPr>
          <w:color w:val="auto"/>
          <w:sz w:val="26"/>
          <w:szCs w:val="26"/>
        </w:rPr>
        <w:tab/>
      </w:r>
      <w:r w:rsidR="005E6629" w:rsidRPr="00046004">
        <w:rPr>
          <w:color w:val="auto"/>
          <w:sz w:val="26"/>
          <w:szCs w:val="26"/>
        </w:rPr>
        <w:tab/>
      </w:r>
      <w:r w:rsidRPr="00046004">
        <w:rPr>
          <w:color w:val="auto"/>
          <w:sz w:val="26"/>
          <w:szCs w:val="26"/>
        </w:rPr>
        <w:t>làm việc không đ</w:t>
      </w:r>
      <w:r w:rsidRPr="00046004">
        <w:rPr>
          <w:color w:val="auto"/>
          <w:sz w:val="26"/>
          <w:szCs w:val="26"/>
        </w:rPr>
        <w:softHyphen/>
        <w:t>ược vượt quá</w:t>
      </w:r>
      <w:r w:rsidRPr="00046004">
        <w:rPr>
          <w:color w:val="auto"/>
          <w:sz w:val="26"/>
          <w:szCs w:val="26"/>
        </w:rPr>
        <w:tab/>
      </w:r>
      <w:r w:rsidR="00D44743" w:rsidRPr="00046004">
        <w:rPr>
          <w:color w:val="auto"/>
          <w:sz w:val="26"/>
          <w:szCs w:val="26"/>
        </w:rPr>
        <w:tab/>
      </w:r>
      <w:r w:rsidRPr="00046004">
        <w:rPr>
          <w:color w:val="auto"/>
          <w:sz w:val="26"/>
          <w:szCs w:val="26"/>
        </w:rPr>
        <w:t>100 dBA,</w:t>
      </w:r>
    </w:p>
    <w:p w:rsidR="00C97138" w:rsidRPr="00046004" w:rsidRDefault="00C97138" w:rsidP="0024458E">
      <w:pPr>
        <w:pStyle w:val="ANOIDUNG"/>
        <w:rPr>
          <w:color w:val="auto"/>
          <w:sz w:val="26"/>
          <w:szCs w:val="26"/>
        </w:rPr>
      </w:pPr>
      <w:r w:rsidRPr="00046004">
        <w:rPr>
          <w:color w:val="auto"/>
          <w:sz w:val="26"/>
          <w:szCs w:val="26"/>
        </w:rPr>
        <w:tab/>
        <w:t>0,5 h</w:t>
      </w:r>
      <w:r w:rsidRPr="00046004">
        <w:rPr>
          <w:color w:val="auto"/>
          <w:sz w:val="26"/>
          <w:szCs w:val="26"/>
        </w:rPr>
        <w:tab/>
      </w:r>
      <w:r w:rsidR="005E6629" w:rsidRPr="00046004">
        <w:rPr>
          <w:color w:val="auto"/>
          <w:sz w:val="26"/>
          <w:szCs w:val="26"/>
        </w:rPr>
        <w:tab/>
      </w:r>
      <w:r w:rsidRPr="00046004">
        <w:rPr>
          <w:color w:val="auto"/>
          <w:sz w:val="26"/>
          <w:szCs w:val="26"/>
        </w:rPr>
        <w:t>làm việc không đ</w:t>
      </w:r>
      <w:r w:rsidRPr="00046004">
        <w:rPr>
          <w:color w:val="auto"/>
          <w:sz w:val="26"/>
          <w:szCs w:val="26"/>
        </w:rPr>
        <w:softHyphen/>
        <w:t>ược vượt quá</w:t>
      </w:r>
      <w:r w:rsidRPr="00046004">
        <w:rPr>
          <w:color w:val="auto"/>
          <w:sz w:val="26"/>
          <w:szCs w:val="26"/>
        </w:rPr>
        <w:tab/>
      </w:r>
      <w:r w:rsidR="00D44743" w:rsidRPr="00046004">
        <w:rPr>
          <w:color w:val="auto"/>
          <w:sz w:val="26"/>
          <w:szCs w:val="26"/>
        </w:rPr>
        <w:tab/>
      </w:r>
      <w:r w:rsidRPr="00046004">
        <w:rPr>
          <w:color w:val="auto"/>
          <w:sz w:val="26"/>
          <w:szCs w:val="26"/>
        </w:rPr>
        <w:t>105 dBA,</w:t>
      </w:r>
    </w:p>
    <w:p w:rsidR="00C97138" w:rsidRPr="00046004" w:rsidRDefault="0021017C" w:rsidP="0024458E">
      <w:pPr>
        <w:pStyle w:val="ANOIDUNG"/>
        <w:rPr>
          <w:color w:val="auto"/>
          <w:sz w:val="26"/>
          <w:szCs w:val="26"/>
        </w:rPr>
      </w:pPr>
      <w:r w:rsidRPr="00046004">
        <w:rPr>
          <w:color w:val="auto"/>
          <w:sz w:val="26"/>
          <w:szCs w:val="26"/>
        </w:rPr>
        <w:tab/>
      </w:r>
      <w:r w:rsidR="00C97138" w:rsidRPr="00046004">
        <w:rPr>
          <w:color w:val="auto"/>
          <w:sz w:val="26"/>
          <w:szCs w:val="26"/>
        </w:rPr>
        <w:t>15 phút</w:t>
      </w:r>
      <w:r w:rsidR="00C97138" w:rsidRPr="00046004">
        <w:rPr>
          <w:color w:val="auto"/>
          <w:sz w:val="26"/>
          <w:szCs w:val="26"/>
        </w:rPr>
        <w:tab/>
        <w:t>làm việc không đ</w:t>
      </w:r>
      <w:r w:rsidR="00C97138" w:rsidRPr="00046004">
        <w:rPr>
          <w:color w:val="auto"/>
          <w:sz w:val="26"/>
          <w:szCs w:val="26"/>
        </w:rPr>
        <w:softHyphen/>
        <w:t>ược vượt quá</w:t>
      </w:r>
      <w:r w:rsidR="00C97138" w:rsidRPr="00046004">
        <w:rPr>
          <w:color w:val="auto"/>
          <w:sz w:val="26"/>
          <w:szCs w:val="26"/>
        </w:rPr>
        <w:tab/>
      </w:r>
      <w:r w:rsidR="005E6629" w:rsidRPr="00046004">
        <w:rPr>
          <w:color w:val="auto"/>
          <w:sz w:val="26"/>
          <w:szCs w:val="26"/>
        </w:rPr>
        <w:tab/>
      </w:r>
      <w:r w:rsidR="00C97138" w:rsidRPr="00046004">
        <w:rPr>
          <w:color w:val="auto"/>
          <w:sz w:val="26"/>
          <w:szCs w:val="26"/>
        </w:rPr>
        <w:t>110 dBA,</w:t>
      </w:r>
    </w:p>
    <w:p w:rsidR="00C97138" w:rsidRPr="00046004" w:rsidRDefault="00C97138" w:rsidP="0024458E">
      <w:pPr>
        <w:pStyle w:val="ANOIDUNG"/>
        <w:rPr>
          <w:color w:val="auto"/>
          <w:sz w:val="26"/>
          <w:szCs w:val="26"/>
        </w:rPr>
      </w:pPr>
      <w:r w:rsidRPr="00046004">
        <w:rPr>
          <w:color w:val="auto"/>
          <w:sz w:val="26"/>
          <w:szCs w:val="26"/>
        </w:rPr>
        <w:t xml:space="preserve">Thời gian làm việc còn lại trong ngày chỉ được tiếp xúc với tiếng ồn dưới 80dBA. </w:t>
      </w:r>
    </w:p>
    <w:p w:rsidR="00C97138" w:rsidRPr="00046004" w:rsidRDefault="00C97138" w:rsidP="0024458E">
      <w:pPr>
        <w:pStyle w:val="ANOIDUNG"/>
        <w:rPr>
          <w:i/>
          <w:color w:val="auto"/>
          <w:sz w:val="26"/>
          <w:szCs w:val="26"/>
        </w:rPr>
      </w:pPr>
      <w:r w:rsidRPr="00046004">
        <w:rPr>
          <w:i/>
          <w:color w:val="auto"/>
          <w:sz w:val="26"/>
          <w:szCs w:val="26"/>
        </w:rPr>
        <w:t>- Tiếng ồn trong khu vực công cộng và dân cư:</w:t>
      </w:r>
    </w:p>
    <w:p w:rsidR="00C97138" w:rsidRPr="00046004" w:rsidRDefault="00C97138" w:rsidP="0024458E">
      <w:pPr>
        <w:pStyle w:val="ANOIDUNG"/>
        <w:rPr>
          <w:color w:val="auto"/>
          <w:spacing w:val="-2"/>
          <w:sz w:val="26"/>
          <w:szCs w:val="26"/>
        </w:rPr>
      </w:pPr>
      <w:r w:rsidRPr="00046004">
        <w:rPr>
          <w:color w:val="auto"/>
          <w:spacing w:val="-2"/>
          <w:sz w:val="26"/>
          <w:szCs w:val="26"/>
        </w:rPr>
        <w:t xml:space="preserve">+ Tiếng ồn phát sinh từ khu vực dự án: Theo Bảng </w:t>
      </w:r>
      <w:r w:rsidR="001B7A31" w:rsidRPr="00046004">
        <w:rPr>
          <w:color w:val="auto"/>
          <w:spacing w:val="-2"/>
          <w:sz w:val="26"/>
          <w:szCs w:val="26"/>
        </w:rPr>
        <w:t>3</w:t>
      </w:r>
      <w:r w:rsidR="009D5213" w:rsidRPr="00046004">
        <w:rPr>
          <w:color w:val="auto"/>
          <w:spacing w:val="-2"/>
          <w:sz w:val="26"/>
          <w:szCs w:val="26"/>
        </w:rPr>
        <w:t>.20</w:t>
      </w:r>
      <w:r w:rsidRPr="00046004">
        <w:rPr>
          <w:color w:val="auto"/>
          <w:spacing w:val="-2"/>
          <w:sz w:val="26"/>
          <w:szCs w:val="26"/>
        </w:rPr>
        <w:t xml:space="preserve"> thì tiếng ồn phát sinh từ</w:t>
      </w:r>
      <w:r w:rsidR="009D5213" w:rsidRPr="00046004">
        <w:rPr>
          <w:color w:val="auto"/>
          <w:spacing w:val="-2"/>
          <w:sz w:val="26"/>
          <w:szCs w:val="26"/>
        </w:rPr>
        <w:t xml:space="preserve"> khu vực dự án ở khoảng cách &gt; 2</w:t>
      </w:r>
      <w:r w:rsidRPr="00046004">
        <w:rPr>
          <w:color w:val="auto"/>
          <w:spacing w:val="-2"/>
          <w:sz w:val="26"/>
          <w:szCs w:val="26"/>
        </w:rPr>
        <w:t>0m sẽ đảm bảo nằm trong giới hạn cho phép theo QCVN 26:2010/BTNMT – Quy chuẩn kỹ thuật quốc gia về tiếng ồn khu v</w:t>
      </w:r>
      <w:r w:rsidR="00C20E40" w:rsidRPr="00046004">
        <w:rPr>
          <w:color w:val="auto"/>
          <w:spacing w:val="-2"/>
          <w:sz w:val="26"/>
          <w:szCs w:val="26"/>
        </w:rPr>
        <w:t>ực thông thường ≤70 dBA (6-21h)</w:t>
      </w:r>
      <w:r w:rsidRPr="00046004">
        <w:rPr>
          <w:color w:val="auto"/>
          <w:spacing w:val="-2"/>
          <w:sz w:val="26"/>
          <w:szCs w:val="26"/>
        </w:rPr>
        <w:t xml:space="preserve">. Do </w:t>
      </w:r>
      <w:r w:rsidR="009D5213" w:rsidRPr="00046004">
        <w:rPr>
          <w:color w:val="auto"/>
          <w:spacing w:val="-2"/>
          <w:sz w:val="26"/>
          <w:szCs w:val="26"/>
        </w:rPr>
        <w:t xml:space="preserve">đó, </w:t>
      </w:r>
      <w:r w:rsidRPr="00046004">
        <w:rPr>
          <w:color w:val="auto"/>
          <w:spacing w:val="-2"/>
          <w:sz w:val="26"/>
          <w:szCs w:val="26"/>
        </w:rPr>
        <w:t>tiếng ồn</w:t>
      </w:r>
      <w:r w:rsidR="009D5213" w:rsidRPr="00046004">
        <w:rPr>
          <w:color w:val="auto"/>
          <w:spacing w:val="-2"/>
          <w:sz w:val="26"/>
          <w:szCs w:val="26"/>
        </w:rPr>
        <w:t xml:space="preserve"> trong quá trình thi công sẽ ảnh hưởng đến các hộ dân tiếp giáp phía Bắc dự án khi tiến hành thi công các hạng mục tại khu vực tiếp giáp này</w:t>
      </w:r>
      <w:r w:rsidRPr="00046004">
        <w:rPr>
          <w:color w:val="auto"/>
          <w:spacing w:val="-2"/>
          <w:sz w:val="26"/>
          <w:szCs w:val="26"/>
        </w:rPr>
        <w:t xml:space="preserve">. </w:t>
      </w:r>
    </w:p>
    <w:p w:rsidR="00C97138" w:rsidRPr="00046004" w:rsidRDefault="00C97138" w:rsidP="0024458E">
      <w:pPr>
        <w:pStyle w:val="ANOIDUNG"/>
        <w:rPr>
          <w:color w:val="auto"/>
          <w:sz w:val="26"/>
          <w:szCs w:val="26"/>
        </w:rPr>
      </w:pPr>
      <w:r w:rsidRPr="00046004">
        <w:rPr>
          <w:color w:val="auto"/>
          <w:sz w:val="26"/>
          <w:szCs w:val="26"/>
        </w:rPr>
        <w:t>+ Tiếng ồn trên các tuyến đường vận chuyển: Trong quá trình hoạt động của dự án</w:t>
      </w:r>
      <w:r w:rsidR="003F1A2E" w:rsidRPr="00046004">
        <w:rPr>
          <w:color w:val="auto"/>
          <w:sz w:val="26"/>
          <w:szCs w:val="26"/>
        </w:rPr>
        <w:t>,</w:t>
      </w:r>
      <w:r w:rsidRPr="00046004">
        <w:rPr>
          <w:color w:val="auto"/>
          <w:sz w:val="26"/>
          <w:szCs w:val="26"/>
        </w:rPr>
        <w:t xml:space="preserve"> việc vận chuyển đất phần lớn là trên các tuyến đường có dân cư sinh sống. Tuy nhiên, các tác động này chỉ diễn ra trong</w:t>
      </w:r>
      <w:r w:rsidR="003F1A2E" w:rsidRPr="00046004">
        <w:rPr>
          <w:color w:val="auto"/>
          <w:sz w:val="26"/>
          <w:szCs w:val="26"/>
        </w:rPr>
        <w:t xml:space="preserve"> thời gian</w:t>
      </w:r>
      <w:r w:rsidRPr="00046004">
        <w:rPr>
          <w:color w:val="auto"/>
          <w:sz w:val="26"/>
          <w:szCs w:val="26"/>
        </w:rPr>
        <w:t xml:space="preserve"> ngắn khi có phương tiện vận tải đi qua nên </w:t>
      </w:r>
      <w:r w:rsidR="00FF0E8F" w:rsidRPr="00046004">
        <w:rPr>
          <w:color w:val="auto"/>
          <w:sz w:val="26"/>
          <w:szCs w:val="26"/>
        </w:rPr>
        <w:t>ảnh hưởng</w:t>
      </w:r>
      <w:r w:rsidRPr="00046004">
        <w:rPr>
          <w:color w:val="auto"/>
          <w:sz w:val="26"/>
          <w:szCs w:val="26"/>
        </w:rPr>
        <w:t xml:space="preserve"> của tiếng ồn đến sức khỏe và sinh hoạt của người dân là không lớn.</w:t>
      </w:r>
    </w:p>
    <w:p w:rsidR="00447918" w:rsidRPr="00046004" w:rsidRDefault="00C20E40" w:rsidP="0024458E">
      <w:pPr>
        <w:pStyle w:val="MUC4"/>
      </w:pPr>
      <w:r w:rsidRPr="00046004">
        <w:t xml:space="preserve">* </w:t>
      </w:r>
      <w:r w:rsidR="00447918" w:rsidRPr="00046004">
        <w:t>Độ rung tại khu vực công trường và trên tuyến đường vận chuyển </w:t>
      </w:r>
    </w:p>
    <w:p w:rsidR="00447918" w:rsidRPr="00046004" w:rsidRDefault="00447918" w:rsidP="0024458E">
      <w:pPr>
        <w:pStyle w:val="ANOIDUNG"/>
        <w:rPr>
          <w:color w:val="auto"/>
          <w:sz w:val="26"/>
          <w:szCs w:val="26"/>
          <w:lang w:val="cs-CZ" w:eastAsia="en-GB"/>
        </w:rPr>
      </w:pPr>
      <w:r w:rsidRPr="00046004">
        <w:rPr>
          <w:color w:val="auto"/>
          <w:sz w:val="26"/>
          <w:szCs w:val="26"/>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rsidR="00447918" w:rsidRPr="00046004" w:rsidRDefault="00060B15" w:rsidP="000E361E">
      <w:pPr>
        <w:pStyle w:val="ABANG"/>
        <w:spacing w:before="120" w:after="120" w:line="240" w:lineRule="auto"/>
        <w:rPr>
          <w:lang w:val="cs-CZ" w:eastAsia="en-GB"/>
        </w:rPr>
      </w:pPr>
      <w:bookmarkStart w:id="581" w:name="_Toc71218647"/>
      <w:bookmarkStart w:id="582" w:name="_Toc79649244"/>
      <w:bookmarkStart w:id="583" w:name="_Toc90036464"/>
      <w:bookmarkStart w:id="584" w:name="_Toc110235453"/>
      <w:r w:rsidRPr="00046004">
        <w:rPr>
          <w:lang w:val="cs-CZ" w:eastAsia="en-GB"/>
        </w:rPr>
        <w:t>Bảng 3.2</w:t>
      </w:r>
      <w:r w:rsidR="007E6264">
        <w:rPr>
          <w:lang w:val="cs-CZ" w:eastAsia="en-GB"/>
        </w:rPr>
        <w:t>2</w:t>
      </w:r>
      <w:r w:rsidR="00447918" w:rsidRPr="00046004">
        <w:rPr>
          <w:lang w:val="cs-CZ" w:eastAsia="en-GB"/>
        </w:rPr>
        <w:t>. Mức rung của một số loại máy móc, thiết bị thi công</w:t>
      </w:r>
      <w:bookmarkEnd w:id="581"/>
      <w:bookmarkEnd w:id="582"/>
      <w:bookmarkEnd w:id="583"/>
      <w:bookmarkEnd w:id="584"/>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046004" w:rsidRPr="00046004"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046004" w:rsidRDefault="00D25809" w:rsidP="000E361E">
            <w:pPr>
              <w:widowControl w:val="0"/>
              <w:jc w:val="center"/>
              <w:rPr>
                <w:rFonts w:eastAsia="SimSun" w:cs="Times New Roman"/>
                <w:b/>
                <w:bCs/>
                <w:iCs/>
                <w:kern w:val="16"/>
                <w:sz w:val="26"/>
                <w:szCs w:val="26"/>
                <w:lang w:val="fr-FR"/>
              </w:rPr>
            </w:pPr>
            <w:r w:rsidRPr="00046004">
              <w:rPr>
                <w:rFonts w:eastAsia="SimSun" w:cs="Times New Roman"/>
                <w:b/>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046004" w:rsidRDefault="00D25809" w:rsidP="000E361E">
            <w:pPr>
              <w:widowControl w:val="0"/>
              <w:jc w:val="center"/>
              <w:rPr>
                <w:rFonts w:eastAsia="SimSun" w:cs="Times New Roman"/>
                <w:b/>
                <w:bCs/>
                <w:iCs/>
                <w:kern w:val="16"/>
                <w:sz w:val="26"/>
                <w:szCs w:val="26"/>
              </w:rPr>
            </w:pPr>
            <w:r w:rsidRPr="00046004">
              <w:rPr>
                <w:rFonts w:eastAsia="SimSun" w:cs="Times New Roman"/>
                <w:b/>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046004" w:rsidRDefault="00062C90" w:rsidP="000E361E">
            <w:pPr>
              <w:widowControl w:val="0"/>
              <w:jc w:val="center"/>
              <w:rPr>
                <w:rFonts w:eastAsia="SimSun" w:cs="Times New Roman"/>
                <w:b/>
                <w:bCs/>
                <w:iCs/>
                <w:kern w:val="16"/>
                <w:sz w:val="26"/>
                <w:szCs w:val="26"/>
              </w:rPr>
            </w:pPr>
            <w:r w:rsidRPr="00046004">
              <w:rPr>
                <w:rFonts w:eastAsia="SimSun" w:cs="Times New Roman"/>
                <w:b/>
                <w:sz w:val="26"/>
                <w:szCs w:val="26"/>
              </w:rPr>
              <w:t>Mức</w:t>
            </w:r>
            <w:r w:rsidR="00D25809" w:rsidRPr="00046004">
              <w:rPr>
                <w:rFonts w:eastAsia="SimSun" w:cs="Times New Roman"/>
                <w:b/>
                <w:sz w:val="26"/>
                <w:szCs w:val="26"/>
              </w:rPr>
              <w:t xml:space="preserve"> rung cách máy 10m</w:t>
            </w:r>
          </w:p>
          <w:p w:rsidR="00D25809" w:rsidRPr="00046004" w:rsidRDefault="00D25809" w:rsidP="000E361E">
            <w:pPr>
              <w:widowControl w:val="0"/>
              <w:jc w:val="center"/>
              <w:rPr>
                <w:rFonts w:eastAsia="SimSun" w:cs="Times New Roman"/>
                <w:b/>
                <w:bCs/>
                <w:iCs/>
                <w:kern w:val="16"/>
                <w:sz w:val="26"/>
                <w:szCs w:val="26"/>
              </w:rPr>
            </w:pPr>
            <w:r w:rsidRPr="00046004">
              <w:rPr>
                <w:rFonts w:eastAsia="SimSun" w:cs="Times New Roman"/>
                <w:b/>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046004" w:rsidRDefault="00062C90" w:rsidP="000E361E">
            <w:pPr>
              <w:widowControl w:val="0"/>
              <w:jc w:val="center"/>
              <w:rPr>
                <w:rFonts w:eastAsia="SimSun" w:cs="Times New Roman"/>
                <w:b/>
                <w:bCs/>
                <w:iCs/>
                <w:kern w:val="16"/>
                <w:sz w:val="26"/>
                <w:szCs w:val="26"/>
              </w:rPr>
            </w:pPr>
            <w:r w:rsidRPr="00046004">
              <w:rPr>
                <w:rFonts w:eastAsia="SimSun" w:cs="Times New Roman"/>
                <w:b/>
                <w:sz w:val="26"/>
                <w:szCs w:val="26"/>
              </w:rPr>
              <w:t>Mức</w:t>
            </w:r>
            <w:r w:rsidR="00D25809" w:rsidRPr="00046004">
              <w:rPr>
                <w:rFonts w:eastAsia="SimSun" w:cs="Times New Roman"/>
                <w:b/>
                <w:sz w:val="26"/>
                <w:szCs w:val="26"/>
              </w:rPr>
              <w:t xml:space="preserve"> rung cách máy 30m</w:t>
            </w:r>
          </w:p>
          <w:p w:rsidR="00D25809" w:rsidRPr="00046004" w:rsidRDefault="00D25809" w:rsidP="000E361E">
            <w:pPr>
              <w:widowControl w:val="0"/>
              <w:jc w:val="center"/>
              <w:rPr>
                <w:rFonts w:eastAsia="SimSun" w:cs="Times New Roman"/>
                <w:b/>
                <w:bCs/>
                <w:iCs/>
                <w:kern w:val="16"/>
                <w:sz w:val="26"/>
                <w:szCs w:val="26"/>
              </w:rPr>
            </w:pPr>
            <w:r w:rsidRPr="00046004">
              <w:rPr>
                <w:rFonts w:eastAsia="SimSun" w:cs="Times New Roman"/>
                <w:b/>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046004" w:rsidRDefault="00062C90" w:rsidP="000E361E">
            <w:pPr>
              <w:widowControl w:val="0"/>
              <w:jc w:val="center"/>
              <w:rPr>
                <w:rFonts w:eastAsia="SimSun" w:cs="Times New Roman"/>
                <w:b/>
                <w:bCs/>
                <w:iCs/>
                <w:kern w:val="16"/>
                <w:sz w:val="26"/>
                <w:szCs w:val="26"/>
              </w:rPr>
            </w:pPr>
            <w:r w:rsidRPr="00046004">
              <w:rPr>
                <w:rFonts w:eastAsia="SimSun" w:cs="Times New Roman"/>
                <w:b/>
                <w:sz w:val="26"/>
                <w:szCs w:val="26"/>
              </w:rPr>
              <w:t>Mức</w:t>
            </w:r>
            <w:r w:rsidR="00D25809" w:rsidRPr="00046004">
              <w:rPr>
                <w:rFonts w:eastAsia="SimSun" w:cs="Times New Roman"/>
                <w:b/>
                <w:sz w:val="26"/>
                <w:szCs w:val="26"/>
              </w:rPr>
              <w:t xml:space="preserve"> rung cách máy 60m</w:t>
            </w:r>
          </w:p>
          <w:p w:rsidR="00D25809" w:rsidRPr="00046004" w:rsidRDefault="00D25809" w:rsidP="000E361E">
            <w:pPr>
              <w:widowControl w:val="0"/>
              <w:jc w:val="center"/>
              <w:rPr>
                <w:rFonts w:eastAsia="SimSun" w:cs="Times New Roman"/>
                <w:b/>
                <w:bCs/>
                <w:iCs/>
                <w:kern w:val="16"/>
                <w:sz w:val="26"/>
                <w:szCs w:val="26"/>
              </w:rPr>
            </w:pPr>
            <w:r w:rsidRPr="00046004">
              <w:rPr>
                <w:rFonts w:eastAsia="SimSun" w:cs="Times New Roman"/>
                <w:b/>
                <w:sz w:val="26"/>
                <w:szCs w:val="26"/>
              </w:rPr>
              <w:t xml:space="preserve"> (dBA)</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
                <w:bCs/>
                <w:iCs/>
                <w:kern w:val="16"/>
                <w:sz w:val="26"/>
                <w:szCs w:val="26"/>
                <w:lang w:val="fr-FR"/>
              </w:rPr>
            </w:pPr>
            <w:r w:rsidRPr="00046004">
              <w:rPr>
                <w:rFonts w:eastAsia="SimSun" w:cs="Times New Roman"/>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rPr>
                <w:rFonts w:eastAsia="SimSun" w:cs="Times New Roman"/>
                <w:bCs/>
                <w:iCs/>
                <w:kern w:val="16"/>
                <w:sz w:val="26"/>
                <w:szCs w:val="26"/>
              </w:rPr>
            </w:pPr>
            <w:r w:rsidRPr="00046004">
              <w:rPr>
                <w:rFonts w:eastAsia="SimSun" w:cs="Times New Roman"/>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Cs/>
                <w:iCs/>
                <w:kern w:val="16"/>
                <w:sz w:val="26"/>
                <w:szCs w:val="26"/>
              </w:rPr>
            </w:pPr>
            <w:r w:rsidRPr="00046004">
              <w:rPr>
                <w:rFonts w:eastAsia="SimSun" w:cs="Times New Roman"/>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Cs/>
                <w:iCs/>
                <w:kern w:val="16"/>
                <w:sz w:val="26"/>
                <w:szCs w:val="26"/>
              </w:rPr>
            </w:pPr>
            <w:r w:rsidRPr="00046004">
              <w:rPr>
                <w:rFonts w:eastAsia="SimSun" w:cs="Times New Roman"/>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Cs/>
                <w:iCs/>
                <w:kern w:val="16"/>
                <w:sz w:val="26"/>
                <w:szCs w:val="26"/>
              </w:rPr>
            </w:pPr>
            <w:r w:rsidRPr="00046004">
              <w:rPr>
                <w:rFonts w:eastAsia="SimSun" w:cs="Times New Roman"/>
                <w:sz w:val="26"/>
                <w:szCs w:val="26"/>
              </w:rPr>
              <w:t>57</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62</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57</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56</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48</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54</w:t>
            </w:r>
          </w:p>
        </w:tc>
      </w:tr>
      <w:tr w:rsidR="00046004" w:rsidRPr="00046004"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both"/>
              <w:rPr>
                <w:rFonts w:eastAsia="SimSun" w:cs="Times New Roman"/>
                <w:iCs/>
                <w:kern w:val="16"/>
                <w:sz w:val="26"/>
                <w:szCs w:val="26"/>
                <w:lang w:val="fr-FR"/>
              </w:rPr>
            </w:pPr>
            <w:r w:rsidRPr="00046004">
              <w:rPr>
                <w:rFonts w:eastAsia="SimSun" w:cs="Times New Roman"/>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iCs/>
                <w:kern w:val="16"/>
                <w:sz w:val="26"/>
                <w:szCs w:val="26"/>
                <w:lang w:val="fr-FR"/>
              </w:rPr>
            </w:pPr>
            <w:r w:rsidRPr="00046004">
              <w:rPr>
                <w:rFonts w:eastAsia="SimSun" w:cs="Times New Roman"/>
                <w:sz w:val="26"/>
                <w:szCs w:val="26"/>
                <w:lang w:val="fr-FR"/>
              </w:rPr>
              <w:t>55</w:t>
            </w:r>
          </w:p>
        </w:tc>
      </w:tr>
      <w:tr w:rsidR="00046004" w:rsidRPr="00804F75" w:rsidTr="0016120B">
        <w:trPr>
          <w:trHeight w:val="563"/>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
                <w:i/>
                <w:iCs/>
                <w:kern w:val="16"/>
                <w:sz w:val="26"/>
                <w:szCs w:val="26"/>
                <w:lang w:val="fr-FR"/>
              </w:rPr>
            </w:pPr>
            <w:r w:rsidRPr="00046004">
              <w:rPr>
                <w:rFonts w:eastAsia="SimSun" w:cs="Times New Roman"/>
                <w:b/>
                <w:i/>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rsidR="00D25809" w:rsidRPr="00046004" w:rsidRDefault="00D25809" w:rsidP="000E361E">
            <w:pPr>
              <w:widowControl w:val="0"/>
              <w:jc w:val="center"/>
              <w:rPr>
                <w:rFonts w:eastAsia="SimSun" w:cs="Times New Roman"/>
                <w:b/>
                <w:i/>
                <w:iCs/>
                <w:kern w:val="16"/>
                <w:sz w:val="26"/>
                <w:szCs w:val="26"/>
                <w:lang w:val="fr-FR"/>
              </w:rPr>
            </w:pPr>
            <w:r w:rsidRPr="00046004">
              <w:rPr>
                <w:rFonts w:eastAsia="SimSun" w:cs="Times New Roman"/>
                <w:b/>
                <w:i/>
                <w:sz w:val="26"/>
                <w:szCs w:val="26"/>
                <w:lang w:val="fr-FR"/>
              </w:rPr>
              <w:t>75 (Mức gia tốc rung cho phép trong hoạt động    xây dựng từ 6h - 21h)</w:t>
            </w:r>
          </w:p>
        </w:tc>
      </w:tr>
    </w:tbl>
    <w:p w:rsidR="00447918" w:rsidRPr="00CA340E" w:rsidRDefault="00D91CED" w:rsidP="004421F9">
      <w:pPr>
        <w:pStyle w:val="Ngun"/>
        <w:rPr>
          <w:lang w:val="fr-FR"/>
        </w:rPr>
      </w:pPr>
      <w:r w:rsidRPr="00CA340E">
        <w:rPr>
          <w:lang w:val="fr-FR"/>
        </w:rPr>
        <w:t>(</w:t>
      </w:r>
      <w:r w:rsidR="00447918" w:rsidRPr="00CA340E">
        <w:rPr>
          <w:lang w:val="fr-FR"/>
        </w:rPr>
        <w:t>Nguồn: Viện KH&amp;CN môi trường - Bộ GTVT</w:t>
      </w:r>
      <w:r w:rsidRPr="00CA340E">
        <w:rPr>
          <w:lang w:val="fr-FR"/>
        </w:rPr>
        <w:t>)</w:t>
      </w:r>
    </w:p>
    <w:p w:rsidR="00933C3F" w:rsidRPr="00CA340E" w:rsidRDefault="00447918" w:rsidP="0024458E">
      <w:pPr>
        <w:pStyle w:val="ANOIDUNG"/>
        <w:rPr>
          <w:color w:val="auto"/>
          <w:spacing w:val="-2"/>
          <w:sz w:val="26"/>
          <w:szCs w:val="26"/>
          <w:lang w:val="fr-FR" w:eastAsia="en-GB"/>
        </w:rPr>
      </w:pPr>
      <w:r w:rsidRPr="00CA340E">
        <w:rPr>
          <w:color w:val="auto"/>
          <w:sz w:val="26"/>
          <w:szCs w:val="26"/>
          <w:lang w:val="fr-FR" w:eastAsia="en-GB"/>
        </w:rPr>
        <w:t>Từ kết quả ở Bảng trên cho thấy, mức rung động sinh ra từ các máy móc, thiết bị và phương tiện vận tải ở vị trí cách xa 10m so</w:t>
      </w:r>
      <w:r w:rsidR="00862D99" w:rsidRPr="00CA340E">
        <w:rPr>
          <w:color w:val="auto"/>
          <w:sz w:val="26"/>
          <w:szCs w:val="26"/>
          <w:lang w:val="fr-FR" w:eastAsia="en-GB"/>
        </w:rPr>
        <w:t xml:space="preserve"> với nguồn rung ở vào khoảng 80</w:t>
      </w:r>
      <w:r w:rsidRPr="00CA340E">
        <w:rPr>
          <w:color w:val="auto"/>
          <w:sz w:val="26"/>
          <w:szCs w:val="26"/>
          <w:lang w:val="fr-FR" w:eastAsia="en-GB"/>
        </w:rPr>
        <w:t xml:space="preserve">dB, </w:t>
      </w:r>
      <w:r w:rsidRPr="00CA340E">
        <w:rPr>
          <w:color w:val="auto"/>
          <w:spacing w:val="-2"/>
          <w:sz w:val="26"/>
          <w:szCs w:val="26"/>
          <w:lang w:val="fr-FR" w:eastAsia="en-GB"/>
        </w:rPr>
        <w:t xml:space="preserve">còn mức rung sinh ra từ khoảng cách </w:t>
      </w:r>
      <w:r w:rsidRPr="00CA340E">
        <w:rPr>
          <w:color w:val="auto"/>
          <w:spacing w:val="-4"/>
          <w:sz w:val="26"/>
          <w:szCs w:val="26"/>
          <w:lang w:val="fr-FR" w:eastAsia="en-GB"/>
        </w:rPr>
        <w:t xml:space="preserve">từ </w:t>
      </w:r>
      <w:r w:rsidR="00933C3F" w:rsidRPr="00CA340E">
        <w:rPr>
          <w:color w:val="auto"/>
          <w:spacing w:val="-2"/>
          <w:sz w:val="26"/>
          <w:szCs w:val="26"/>
          <w:lang w:val="fr-FR" w:eastAsia="en-GB"/>
        </w:rPr>
        <w:t>30</w:t>
      </w:r>
      <w:r w:rsidRPr="00CA340E">
        <w:rPr>
          <w:color w:val="auto"/>
          <w:spacing w:val="-2"/>
          <w:sz w:val="26"/>
          <w:szCs w:val="26"/>
          <w:lang w:val="fr-FR" w:eastAsia="en-GB"/>
        </w:rPr>
        <w:t xml:space="preserve">m </w:t>
      </w:r>
      <w:r w:rsidRPr="00CA340E">
        <w:rPr>
          <w:color w:val="auto"/>
          <w:spacing w:val="-4"/>
          <w:sz w:val="26"/>
          <w:szCs w:val="26"/>
          <w:lang w:val="fr-FR" w:eastAsia="en-GB"/>
        </w:rPr>
        <w:t>trở lên</w:t>
      </w:r>
      <w:r w:rsidRPr="00CA340E">
        <w:rPr>
          <w:color w:val="auto"/>
          <w:spacing w:val="-2"/>
          <w:sz w:val="26"/>
          <w:szCs w:val="26"/>
          <w:lang w:val="fr-FR" w:eastAsia="en-GB"/>
        </w:rPr>
        <w:t xml:space="preserve"> đều có giá trị nhỏ hơn 75dB và nằm trong giới hạn cho phép theo QCVN 27: 2010/BTNMT - Quy chuẩn kỹ thuật quốc gia về độ rung </w:t>
      </w:r>
      <w:r w:rsidRPr="00CA340E">
        <w:rPr>
          <w:i/>
          <w:color w:val="auto"/>
          <w:spacing w:val="-2"/>
          <w:sz w:val="26"/>
          <w:szCs w:val="26"/>
          <w:lang w:val="fr-FR" w:eastAsia="en-GB"/>
        </w:rPr>
        <w:t xml:space="preserve">(giới hạn tối đa cho phép về mức gia tốc rung đối với hoạt động xây dựng ≤ 75dB - Áp </w:t>
      </w:r>
      <w:r w:rsidRPr="00CA340E">
        <w:rPr>
          <w:i/>
          <w:color w:val="auto"/>
          <w:spacing w:val="-2"/>
          <w:sz w:val="26"/>
          <w:szCs w:val="26"/>
          <w:lang w:val="fr-FR" w:eastAsia="en-GB"/>
        </w:rPr>
        <w:lastRenderedPageBreak/>
        <w:t>dụng đối với khu vực thông thường từ 6h - 21h)</w:t>
      </w:r>
      <w:r w:rsidR="00590457" w:rsidRPr="00CA340E">
        <w:rPr>
          <w:color w:val="auto"/>
          <w:spacing w:val="-2"/>
          <w:sz w:val="26"/>
          <w:szCs w:val="26"/>
          <w:lang w:val="fr-FR" w:eastAsia="en-GB"/>
        </w:rPr>
        <w:t>.</w:t>
      </w:r>
    </w:p>
    <w:p w:rsidR="00C97138" w:rsidRPr="00046004" w:rsidRDefault="00C97138" w:rsidP="0024458E">
      <w:pPr>
        <w:pStyle w:val="MUC4"/>
        <w:rPr>
          <w:i/>
        </w:rPr>
      </w:pPr>
      <w:r w:rsidRPr="00046004">
        <w:t>c. Phạm vi</w:t>
      </w:r>
      <w:r w:rsidR="000D5F4C" w:rsidRPr="00046004">
        <w:t>, đối tượng và mức độ tác động</w:t>
      </w:r>
    </w:p>
    <w:p w:rsidR="00C97138" w:rsidRPr="00CA340E" w:rsidRDefault="00C97138" w:rsidP="0024458E">
      <w:pPr>
        <w:pStyle w:val="ANOIDUNG"/>
        <w:rPr>
          <w:b/>
          <w:i/>
          <w:iCs/>
          <w:color w:val="auto"/>
          <w:sz w:val="26"/>
          <w:szCs w:val="26"/>
          <w:lang w:val="vi-VN"/>
        </w:rPr>
      </w:pPr>
      <w:r w:rsidRPr="00CA340E">
        <w:rPr>
          <w:color w:val="auto"/>
          <w:sz w:val="26"/>
          <w:szCs w:val="26"/>
          <w:lang w:val="vi-VN"/>
        </w:rPr>
        <w:t>- Đối tượng chịu tác động của tiếng ồn</w:t>
      </w:r>
      <w:r w:rsidR="00933C3F" w:rsidRPr="00CA340E">
        <w:rPr>
          <w:color w:val="auto"/>
          <w:sz w:val="26"/>
          <w:szCs w:val="26"/>
          <w:lang w:val="vi-VN"/>
        </w:rPr>
        <w:t>, độ rung</w:t>
      </w:r>
      <w:r w:rsidR="001A2C0A" w:rsidRPr="00CA340E">
        <w:rPr>
          <w:color w:val="auto"/>
          <w:sz w:val="26"/>
          <w:szCs w:val="26"/>
          <w:lang w:val="vi-VN"/>
        </w:rPr>
        <w:t>: l</w:t>
      </w:r>
      <w:r w:rsidRPr="00CA340E">
        <w:rPr>
          <w:color w:val="auto"/>
          <w:sz w:val="26"/>
          <w:szCs w:val="26"/>
          <w:lang w:val="vi-VN"/>
        </w:rPr>
        <w:t xml:space="preserve">à công nhân trực tiếp lao động tại công trường </w:t>
      </w:r>
      <w:r w:rsidRPr="00CA340E">
        <w:rPr>
          <w:i/>
          <w:color w:val="auto"/>
          <w:sz w:val="26"/>
          <w:szCs w:val="26"/>
          <w:lang w:val="vi-VN"/>
        </w:rPr>
        <w:t>(đây là đối tượng chịu tác động chính)</w:t>
      </w:r>
      <w:r w:rsidR="00F33D20" w:rsidRPr="00CA340E">
        <w:rPr>
          <w:color w:val="auto"/>
          <w:sz w:val="26"/>
          <w:szCs w:val="26"/>
          <w:lang w:val="vi-VN"/>
        </w:rPr>
        <w:t>.</w:t>
      </w:r>
    </w:p>
    <w:p w:rsidR="00C97138" w:rsidRPr="00CA340E" w:rsidRDefault="00C97138" w:rsidP="0024458E">
      <w:pPr>
        <w:pStyle w:val="ANOIDUNG"/>
        <w:rPr>
          <w:color w:val="auto"/>
          <w:sz w:val="26"/>
          <w:szCs w:val="26"/>
          <w:lang w:val="vi-VN"/>
        </w:rPr>
      </w:pPr>
      <w:r w:rsidRPr="00CA340E">
        <w:rPr>
          <w:color w:val="auto"/>
          <w:sz w:val="26"/>
          <w:szCs w:val="26"/>
          <w:lang w:val="vi-VN"/>
        </w:rPr>
        <w:t>- Đánh giá mức độ tác động:</w:t>
      </w:r>
    </w:p>
    <w:p w:rsidR="00C97138" w:rsidRPr="00CA340E" w:rsidRDefault="00C97138" w:rsidP="0024458E">
      <w:pPr>
        <w:pStyle w:val="ANOIDUNG"/>
        <w:rPr>
          <w:color w:val="auto"/>
          <w:sz w:val="26"/>
          <w:szCs w:val="26"/>
          <w:lang w:val="vi-VN"/>
        </w:rPr>
      </w:pPr>
      <w:r w:rsidRPr="00CA340E">
        <w:rPr>
          <w:color w:val="auto"/>
          <w:sz w:val="26"/>
          <w:szCs w:val="26"/>
          <w:lang w:val="vi-VN"/>
        </w:rPr>
        <w:t>+ Công nhân làm việc ở những nơi có độ ồn lớn, kéo dài có thể mắc các chứng bệnh như: đau đầu, giảm thính giác, ảnh hưởng đến hệ thần kinh</w:t>
      </w:r>
      <w:r w:rsidR="000D5F4C" w:rsidRPr="00CA340E">
        <w:rPr>
          <w:color w:val="auto"/>
          <w:sz w:val="26"/>
          <w:szCs w:val="26"/>
          <w:lang w:val="vi-VN"/>
        </w:rPr>
        <w:t>,</w:t>
      </w:r>
      <w:r w:rsidRPr="00CA340E">
        <w:rPr>
          <w:color w:val="auto"/>
          <w:sz w:val="26"/>
          <w:szCs w:val="26"/>
          <w:lang w:val="vi-VN"/>
        </w:rPr>
        <w:t>...</w:t>
      </w:r>
      <w:r w:rsidR="000D5F4C" w:rsidRPr="00CA340E">
        <w:rPr>
          <w:color w:val="auto"/>
          <w:sz w:val="26"/>
          <w:szCs w:val="26"/>
          <w:lang w:val="vi-VN"/>
        </w:rPr>
        <w:t>.</w:t>
      </w:r>
    </w:p>
    <w:p w:rsidR="00C97138" w:rsidRPr="00CA340E" w:rsidRDefault="00C97138" w:rsidP="0024458E">
      <w:pPr>
        <w:pStyle w:val="ANOIDUNG"/>
        <w:rPr>
          <w:color w:val="auto"/>
          <w:sz w:val="26"/>
          <w:szCs w:val="26"/>
          <w:lang w:val="vi-VN"/>
        </w:rPr>
      </w:pPr>
      <w:r w:rsidRPr="00CA340E">
        <w:rPr>
          <w:color w:val="auto"/>
          <w:sz w:val="26"/>
          <w:szCs w:val="26"/>
          <w:lang w:val="vi-VN"/>
        </w:rPr>
        <w:t>+ Hoạt động vận chuyển</w:t>
      </w:r>
      <w:r w:rsidR="001A6FB4" w:rsidRPr="00CA340E">
        <w:rPr>
          <w:color w:val="auto"/>
          <w:sz w:val="26"/>
          <w:szCs w:val="26"/>
          <w:lang w:val="vi-VN"/>
        </w:rPr>
        <w:t>, thi công xây dựng</w:t>
      </w:r>
      <w:r w:rsidRPr="00CA340E">
        <w:rPr>
          <w:color w:val="auto"/>
          <w:sz w:val="26"/>
          <w:szCs w:val="26"/>
          <w:lang w:val="vi-VN"/>
        </w:rPr>
        <w:t xml:space="preserve"> sẽ gây ảnh hưởng đến sức khỏe và sinh hoạt hàng ngày của các hộ dân sinh sống</w:t>
      </w:r>
      <w:r w:rsidR="001A6FB4" w:rsidRPr="00CA340E">
        <w:rPr>
          <w:color w:val="auto"/>
          <w:sz w:val="26"/>
          <w:szCs w:val="26"/>
          <w:lang w:val="vi-VN"/>
        </w:rPr>
        <w:t>, cơ quan, trụ sở</w:t>
      </w:r>
      <w:r w:rsidRPr="00CA340E">
        <w:rPr>
          <w:color w:val="auto"/>
          <w:sz w:val="26"/>
          <w:szCs w:val="26"/>
          <w:lang w:val="vi-VN"/>
        </w:rPr>
        <w:t xml:space="preserve"> hai bên tuyến đường vận chuyển</w:t>
      </w:r>
      <w:r w:rsidR="00FF0E8F" w:rsidRPr="00CA340E">
        <w:rPr>
          <w:color w:val="auto"/>
          <w:sz w:val="26"/>
          <w:szCs w:val="26"/>
          <w:lang w:val="vi-VN"/>
        </w:rPr>
        <w:t xml:space="preserve"> như</w:t>
      </w:r>
      <w:r w:rsidRPr="00CA340E">
        <w:rPr>
          <w:color w:val="auto"/>
          <w:sz w:val="26"/>
          <w:szCs w:val="26"/>
          <w:lang w:val="vi-VN"/>
        </w:rPr>
        <w:t>: gây cảm giác khó chịu, mất tập trung, gây đau đầu, giảm hiệu quả làm việ</w:t>
      </w:r>
      <w:r w:rsidR="001A2C0A" w:rsidRPr="00CA340E">
        <w:rPr>
          <w:color w:val="auto"/>
          <w:sz w:val="26"/>
          <w:szCs w:val="26"/>
          <w:lang w:val="vi-VN"/>
        </w:rPr>
        <w:t>c,</w:t>
      </w:r>
      <w:r w:rsidR="001A6FB4" w:rsidRPr="00CA340E">
        <w:rPr>
          <w:color w:val="auto"/>
          <w:sz w:val="26"/>
          <w:szCs w:val="26"/>
          <w:lang w:val="vi-VN"/>
        </w:rPr>
        <w:t xml:space="preserve"> ảnh hưởng đến công tác giảng dạy của trường học,</w:t>
      </w:r>
      <w:r w:rsidR="001A2C0A" w:rsidRPr="00CA340E">
        <w:rPr>
          <w:color w:val="auto"/>
          <w:sz w:val="26"/>
          <w:szCs w:val="26"/>
          <w:lang w:val="vi-VN"/>
        </w:rPr>
        <w:t xml:space="preserve">... </w:t>
      </w:r>
      <w:r w:rsidRPr="00CA340E">
        <w:rPr>
          <w:color w:val="auto"/>
          <w:sz w:val="26"/>
          <w:szCs w:val="26"/>
          <w:lang w:val="vi-VN"/>
        </w:rPr>
        <w:t>có thể gây mấ</w:t>
      </w:r>
      <w:r w:rsidR="001A2C0A" w:rsidRPr="00CA340E">
        <w:rPr>
          <w:color w:val="auto"/>
          <w:sz w:val="26"/>
          <w:szCs w:val="26"/>
          <w:lang w:val="vi-VN"/>
        </w:rPr>
        <w:t xml:space="preserve">t an toàn </w:t>
      </w:r>
      <w:r w:rsidRPr="00CA340E">
        <w:rPr>
          <w:color w:val="auto"/>
          <w:sz w:val="26"/>
          <w:szCs w:val="26"/>
          <w:lang w:val="vi-VN"/>
        </w:rPr>
        <w:t>cho người tham gia giao thông trên các tuyến đường khi có xe vận chuyển đất</w:t>
      </w:r>
      <w:r w:rsidR="00D25809" w:rsidRPr="00CA340E">
        <w:rPr>
          <w:color w:val="auto"/>
          <w:sz w:val="26"/>
          <w:szCs w:val="26"/>
          <w:lang w:val="vi-VN"/>
        </w:rPr>
        <w:t>, cát</w:t>
      </w:r>
      <w:r w:rsidRPr="00CA340E">
        <w:rPr>
          <w:color w:val="auto"/>
          <w:sz w:val="26"/>
          <w:szCs w:val="26"/>
          <w:lang w:val="vi-VN"/>
        </w:rPr>
        <w:t xml:space="preserve"> đi qua.</w:t>
      </w:r>
    </w:p>
    <w:p w:rsidR="00C97138" w:rsidRPr="00CA340E" w:rsidRDefault="00EC0A13" w:rsidP="00A8743C">
      <w:pPr>
        <w:pStyle w:val="MUC30"/>
        <w:rPr>
          <w:rStyle w:val="Heading1Char1"/>
          <w:rFonts w:cs="Times New Roman"/>
          <w:b/>
          <w:lang w:val="vi-VN"/>
        </w:rPr>
      </w:pPr>
      <w:bookmarkStart w:id="585" w:name="_Toc20987919"/>
      <w:bookmarkStart w:id="586" w:name="_Toc23154041"/>
      <w:bookmarkStart w:id="587" w:name="_Toc26436954"/>
      <w:bookmarkStart w:id="588" w:name="_Toc116279898"/>
      <w:r w:rsidRPr="00CA340E">
        <w:rPr>
          <w:rStyle w:val="Heading1Char1"/>
          <w:rFonts w:cs="Times New Roman"/>
          <w:b/>
          <w:lang w:val="vi-VN"/>
        </w:rPr>
        <w:t>3.2.</w:t>
      </w:r>
      <w:r w:rsidR="002B5730" w:rsidRPr="00CA340E">
        <w:rPr>
          <w:rStyle w:val="Heading1Char1"/>
          <w:rFonts w:cs="Times New Roman"/>
          <w:b/>
          <w:lang w:val="vi-VN"/>
        </w:rPr>
        <w:t>1.</w:t>
      </w:r>
      <w:r w:rsidRPr="00CA340E">
        <w:rPr>
          <w:rStyle w:val="Heading1Char1"/>
          <w:rFonts w:cs="Times New Roman"/>
          <w:b/>
          <w:lang w:val="vi-VN"/>
        </w:rPr>
        <w:t>5.</w:t>
      </w:r>
      <w:r w:rsidR="00C97138" w:rsidRPr="00046004">
        <w:rPr>
          <w:rStyle w:val="Heading1Char1"/>
          <w:rFonts w:cs="Times New Roman"/>
          <w:b/>
          <w:lang w:val="vi-VN"/>
        </w:rPr>
        <w:t xml:space="preserve">Tác động </w:t>
      </w:r>
      <w:bookmarkEnd w:id="578"/>
      <w:bookmarkEnd w:id="579"/>
      <w:bookmarkEnd w:id="580"/>
      <w:r w:rsidR="00C97138" w:rsidRPr="00CA340E">
        <w:rPr>
          <w:rStyle w:val="Heading1Char1"/>
          <w:rFonts w:cs="Times New Roman"/>
          <w:b/>
          <w:lang w:val="vi-VN"/>
        </w:rPr>
        <w:t>đến kinh tế - xã hội</w:t>
      </w:r>
      <w:bookmarkStart w:id="589" w:name="_Toc313600516"/>
      <w:bookmarkStart w:id="590" w:name="_Toc409166992"/>
      <w:bookmarkStart w:id="591" w:name="_Toc464561969"/>
      <w:bookmarkEnd w:id="585"/>
      <w:bookmarkEnd w:id="586"/>
      <w:bookmarkEnd w:id="587"/>
      <w:bookmarkEnd w:id="588"/>
    </w:p>
    <w:p w:rsidR="00465136" w:rsidRPr="00046004" w:rsidRDefault="00465136" w:rsidP="00A8743C">
      <w:pPr>
        <w:pStyle w:val="ANOIDUNG"/>
        <w:rPr>
          <w:color w:val="auto"/>
          <w:sz w:val="26"/>
          <w:szCs w:val="26"/>
          <w:lang w:val="vi-VN" w:eastAsia="en-GB"/>
        </w:rPr>
      </w:pPr>
      <w:r w:rsidRPr="00046004">
        <w:rPr>
          <w:color w:val="auto"/>
          <w:sz w:val="26"/>
          <w:szCs w:val="26"/>
          <w:lang w:val="vi-VN" w:eastAsia="en-GB"/>
        </w:rPr>
        <w:t xml:space="preserve">Các tác động kinh tế - xã hội trong quá trình </w:t>
      </w:r>
      <w:r w:rsidRPr="00CA340E">
        <w:rPr>
          <w:color w:val="auto"/>
          <w:sz w:val="26"/>
          <w:szCs w:val="26"/>
          <w:lang w:val="vi-VN" w:eastAsia="en-GB"/>
        </w:rPr>
        <w:t xml:space="preserve">thi công dự án </w:t>
      </w:r>
      <w:r w:rsidRPr="00046004">
        <w:rPr>
          <w:color w:val="auto"/>
          <w:sz w:val="26"/>
          <w:szCs w:val="26"/>
          <w:lang w:val="vi-VN" w:eastAsia="en-GB"/>
        </w:rPr>
        <w:t>như sau:</w:t>
      </w:r>
    </w:p>
    <w:p w:rsidR="00465136" w:rsidRPr="00046004" w:rsidRDefault="00465136" w:rsidP="00A8743C">
      <w:pPr>
        <w:pStyle w:val="MUC4"/>
        <w:rPr>
          <w:lang w:eastAsia="en-GB"/>
        </w:rPr>
      </w:pPr>
      <w:r w:rsidRPr="00046004">
        <w:rPr>
          <w:lang w:eastAsia="en-GB"/>
        </w:rPr>
        <w:t>* Tiêu cực</w:t>
      </w:r>
    </w:p>
    <w:p w:rsidR="00465136" w:rsidRPr="00CA340E" w:rsidRDefault="00465136" w:rsidP="00A8743C">
      <w:pPr>
        <w:pStyle w:val="ANOIDUNG"/>
        <w:rPr>
          <w:color w:val="auto"/>
          <w:sz w:val="26"/>
          <w:szCs w:val="26"/>
          <w:lang w:val="vi-VN"/>
        </w:rPr>
      </w:pPr>
      <w:r w:rsidRPr="00CA340E">
        <w:rPr>
          <w:color w:val="auto"/>
          <w:sz w:val="26"/>
          <w:szCs w:val="26"/>
          <w:lang w:val="vi-VN"/>
        </w:rPr>
        <w:t>- Các tác động xấu đến môi trường trong quá trình thi công dự án như đã phân tích ở trên sẽ gây ảnh hưởng xấu đến sức khoẻ, đời sống của công nhân</w:t>
      </w:r>
      <w:r w:rsidR="00095F44" w:rsidRPr="00CA340E">
        <w:rPr>
          <w:color w:val="auto"/>
          <w:sz w:val="26"/>
          <w:szCs w:val="26"/>
          <w:lang w:val="vi-VN"/>
        </w:rPr>
        <w:t>, cộng đồ</w:t>
      </w:r>
      <w:r w:rsidR="00F33D20" w:rsidRPr="00CA340E">
        <w:rPr>
          <w:color w:val="auto"/>
          <w:sz w:val="26"/>
          <w:szCs w:val="26"/>
          <w:lang w:val="vi-VN"/>
        </w:rPr>
        <w:t>ng dân cư tổ dân phố Xuân Giang nằm</w:t>
      </w:r>
      <w:r w:rsidRPr="00CA340E">
        <w:rPr>
          <w:color w:val="auto"/>
          <w:sz w:val="26"/>
          <w:szCs w:val="26"/>
          <w:lang w:val="vi-VN"/>
        </w:rPr>
        <w:t xml:space="preserve"> trên tuyến đường vận chuyển.</w:t>
      </w:r>
      <w:r w:rsidR="00095F44" w:rsidRPr="00CA340E">
        <w:rPr>
          <w:color w:val="auto"/>
          <w:sz w:val="26"/>
          <w:szCs w:val="26"/>
          <w:lang w:val="vi-VN"/>
        </w:rPr>
        <w:t xml:space="preserve"> Tuy nhiên các tác động này chỉ diễn ra trong quá trình thi công dự án.</w:t>
      </w:r>
    </w:p>
    <w:p w:rsidR="00465136" w:rsidRPr="00CA340E" w:rsidRDefault="00465136" w:rsidP="00A8743C">
      <w:pPr>
        <w:pStyle w:val="ANOIDUNG"/>
        <w:rPr>
          <w:color w:val="auto"/>
          <w:sz w:val="26"/>
          <w:szCs w:val="26"/>
          <w:lang w:val="vi-VN" w:eastAsia="en-GB"/>
        </w:rPr>
      </w:pPr>
      <w:r w:rsidRPr="00046004">
        <w:rPr>
          <w:color w:val="auto"/>
          <w:sz w:val="26"/>
          <w:szCs w:val="26"/>
          <w:lang w:val="vi-VN" w:eastAsia="en-GB"/>
        </w:rPr>
        <w:t xml:space="preserve">- </w:t>
      </w:r>
      <w:r w:rsidR="00A22001" w:rsidRPr="00CA340E">
        <w:rPr>
          <w:color w:val="auto"/>
          <w:sz w:val="26"/>
          <w:szCs w:val="26"/>
          <w:lang w:val="vi-VN" w:eastAsia="en-GB"/>
        </w:rPr>
        <w:t>T</w:t>
      </w:r>
      <w:r w:rsidR="00A22001" w:rsidRPr="00046004">
        <w:rPr>
          <w:color w:val="auto"/>
          <w:sz w:val="26"/>
          <w:szCs w:val="26"/>
          <w:lang w:val="vi-VN" w:eastAsia="en-GB"/>
        </w:rPr>
        <w:t xml:space="preserve">hi công </w:t>
      </w:r>
      <w:r w:rsidR="00A22001" w:rsidRPr="00CA340E">
        <w:rPr>
          <w:color w:val="auto"/>
          <w:sz w:val="26"/>
          <w:szCs w:val="26"/>
          <w:lang w:val="vi-VN" w:eastAsia="en-GB"/>
        </w:rPr>
        <w:t xml:space="preserve">không </w:t>
      </w:r>
      <w:r w:rsidR="00FE3D27" w:rsidRPr="00046004">
        <w:rPr>
          <w:color w:val="auto"/>
          <w:sz w:val="26"/>
          <w:szCs w:val="26"/>
          <w:lang w:val="vi-VN" w:eastAsia="en-GB"/>
        </w:rPr>
        <w:t>đúng thiết kế</w:t>
      </w:r>
      <w:r w:rsidR="00BC3B5A" w:rsidRPr="00BC3B5A">
        <w:rPr>
          <w:color w:val="auto"/>
          <w:sz w:val="26"/>
          <w:szCs w:val="26"/>
          <w:lang w:val="vi-VN" w:eastAsia="en-GB"/>
        </w:rPr>
        <w:t xml:space="preserve"> </w:t>
      </w:r>
      <w:r w:rsidR="00A22001" w:rsidRPr="00CA340E">
        <w:rPr>
          <w:color w:val="auto"/>
          <w:sz w:val="26"/>
          <w:szCs w:val="26"/>
          <w:lang w:val="vi-VN" w:eastAsia="en-GB"/>
        </w:rPr>
        <w:t xml:space="preserve">dẫn đến </w:t>
      </w:r>
      <w:r w:rsidR="00A22001" w:rsidRPr="00046004">
        <w:rPr>
          <w:color w:val="auto"/>
          <w:sz w:val="26"/>
          <w:szCs w:val="26"/>
          <w:lang w:val="vi-VN" w:eastAsia="en-GB"/>
        </w:rPr>
        <w:t xml:space="preserve">diện tích chân công trình lấn sang diện tích ruộng lúa của người dân </w:t>
      </w:r>
      <w:r w:rsidR="00B135A1" w:rsidRPr="00CA340E">
        <w:rPr>
          <w:color w:val="auto"/>
          <w:sz w:val="26"/>
          <w:szCs w:val="26"/>
          <w:lang w:val="vi-VN" w:eastAsia="en-GB"/>
        </w:rPr>
        <w:t xml:space="preserve">khu vực </w:t>
      </w:r>
      <w:r w:rsidR="00A22001" w:rsidRPr="00046004">
        <w:rPr>
          <w:color w:val="auto"/>
          <w:sz w:val="26"/>
          <w:szCs w:val="26"/>
          <w:lang w:val="vi-VN" w:eastAsia="en-GB"/>
        </w:rPr>
        <w:t>Dự án gây ra các ảnh hưởng về chiếm dụng đất, ảnh hưởng đến đất canh tác, phát sinh các mâu thuẫn không đáng có</w:t>
      </w:r>
      <w:r w:rsidR="00A22001" w:rsidRPr="00CA340E">
        <w:rPr>
          <w:color w:val="auto"/>
          <w:sz w:val="26"/>
          <w:szCs w:val="26"/>
          <w:lang w:val="vi-VN" w:eastAsia="en-GB"/>
        </w:rPr>
        <w:t>.</w:t>
      </w:r>
    </w:p>
    <w:p w:rsidR="00465136" w:rsidRPr="00046004" w:rsidRDefault="00465136" w:rsidP="00A8743C">
      <w:pPr>
        <w:pStyle w:val="ANOIDUNG"/>
        <w:rPr>
          <w:color w:val="auto"/>
          <w:sz w:val="26"/>
          <w:szCs w:val="26"/>
          <w:lang w:val="vi-VN" w:eastAsia="en-GB"/>
        </w:rPr>
      </w:pPr>
      <w:r w:rsidRPr="00046004">
        <w:rPr>
          <w:color w:val="auto"/>
          <w:sz w:val="26"/>
          <w:szCs w:val="26"/>
          <w:lang w:val="vi-VN" w:eastAsia="en-GB"/>
        </w:rPr>
        <w:t>- Việc tập trung một số lượng</w:t>
      </w:r>
      <w:r w:rsidR="0063113B" w:rsidRPr="00046004">
        <w:rPr>
          <w:color w:val="auto"/>
          <w:sz w:val="26"/>
          <w:szCs w:val="26"/>
          <w:lang w:val="vi-VN" w:eastAsia="en-GB"/>
        </w:rPr>
        <w:t xml:space="preserve"> lớn</w:t>
      </w:r>
      <w:r w:rsidRPr="00046004">
        <w:rPr>
          <w:color w:val="auto"/>
          <w:sz w:val="26"/>
          <w:szCs w:val="26"/>
          <w:lang w:val="vi-VN" w:eastAsia="en-GB"/>
        </w:rPr>
        <w:t xml:space="preserve"> công nhân (khoảng </w:t>
      </w:r>
      <w:r w:rsidR="00397984" w:rsidRPr="00CA340E">
        <w:rPr>
          <w:color w:val="auto"/>
          <w:sz w:val="26"/>
          <w:szCs w:val="26"/>
          <w:lang w:val="vi-VN" w:eastAsia="en-GB"/>
        </w:rPr>
        <w:t>2</w:t>
      </w:r>
      <w:r w:rsidRPr="00046004">
        <w:rPr>
          <w:color w:val="auto"/>
          <w:sz w:val="26"/>
          <w:szCs w:val="26"/>
          <w:lang w:val="vi-VN" w:eastAsia="en-GB"/>
        </w:rPr>
        <w:t>0 người) trong quá trình thi công dự án tại khu vực nếu công tác tổ chức, quản lý không tốt cũng có thể nảy sinh những vấn đề về các tệ nạn xã hội (như ma túy, cờ bạc, rượu bia…); sinh ra mâu thuẫn giữa công nhân với công nhân, công nhân với người dân địa phương làm ảnh hưởng đến an ninh trật tự khu vực.</w:t>
      </w:r>
    </w:p>
    <w:p w:rsidR="00465136" w:rsidRPr="00046004" w:rsidRDefault="00465136" w:rsidP="00A8743C">
      <w:pPr>
        <w:pStyle w:val="ANOIDUNG"/>
        <w:rPr>
          <w:color w:val="auto"/>
          <w:sz w:val="26"/>
          <w:szCs w:val="26"/>
          <w:lang w:val="vi-VN" w:eastAsia="en-GB"/>
        </w:rPr>
      </w:pPr>
      <w:r w:rsidRPr="00046004">
        <w:rPr>
          <w:color w:val="auto"/>
          <w:sz w:val="26"/>
          <w:szCs w:val="26"/>
          <w:lang w:val="vi-VN" w:eastAsia="en-GB"/>
        </w:rPr>
        <w:t>- Tập trung nhiều người từ nhiều nơi khác đến cũng là nguyên nhân xuất hiện các ổ dịch bệnh ảnh hưởng đến sức khỏe cộng đồng, đặc biệt trong điều kiện dịch bệnh bởi vi rút corona 2019 (covid 19, sars cov 2) đang diễn biến rất phức tạp, lây lan nhanh và khó kiểm soát như hiện nay.</w:t>
      </w:r>
    </w:p>
    <w:p w:rsidR="00465136" w:rsidRPr="00046004" w:rsidRDefault="00465136" w:rsidP="00A8743C">
      <w:pPr>
        <w:pStyle w:val="ANOIDUNG"/>
        <w:rPr>
          <w:color w:val="auto"/>
          <w:sz w:val="26"/>
          <w:szCs w:val="26"/>
          <w:lang w:val="vi-VN" w:eastAsia="en-GB"/>
        </w:rPr>
      </w:pPr>
      <w:r w:rsidRPr="00CA340E">
        <w:rPr>
          <w:color w:val="auto"/>
          <w:sz w:val="26"/>
          <w:szCs w:val="26"/>
          <w:lang w:val="vi-VN" w:eastAsia="en-GB"/>
        </w:rPr>
        <w:t xml:space="preserve">- </w:t>
      </w:r>
      <w:r w:rsidRPr="00046004">
        <w:rPr>
          <w:color w:val="auto"/>
          <w:sz w:val="26"/>
          <w:szCs w:val="26"/>
          <w:lang w:val="vi-VN" w:eastAsia="en-GB"/>
        </w:rPr>
        <w:t>Cần phải có sự giám sát, quản lý</w:t>
      </w:r>
      <w:r w:rsidRPr="00CA340E">
        <w:rPr>
          <w:color w:val="auto"/>
          <w:sz w:val="26"/>
          <w:szCs w:val="26"/>
          <w:lang w:val="vi-VN" w:eastAsia="en-GB"/>
        </w:rPr>
        <w:t xml:space="preserve"> và phối hợp</w:t>
      </w:r>
      <w:r w:rsidRPr="00046004">
        <w:rPr>
          <w:color w:val="auto"/>
          <w:sz w:val="26"/>
          <w:szCs w:val="26"/>
          <w:lang w:val="vi-VN" w:eastAsia="en-GB"/>
        </w:rPr>
        <w:t xml:space="preserve"> chặt chẽ của chính quyền với đơn vị thi công</w:t>
      </w:r>
      <w:r w:rsidRPr="00CA340E">
        <w:rPr>
          <w:color w:val="auto"/>
          <w:sz w:val="26"/>
          <w:szCs w:val="26"/>
          <w:lang w:val="vi-VN" w:eastAsia="en-GB"/>
        </w:rPr>
        <w:t xml:space="preserve"> để giảm thiểu những tác động tiêu cực này trong quá trình thi công.</w:t>
      </w:r>
    </w:p>
    <w:p w:rsidR="00465136" w:rsidRPr="00046004" w:rsidRDefault="00465136" w:rsidP="00A8743C">
      <w:pPr>
        <w:pStyle w:val="MUC4"/>
        <w:rPr>
          <w:lang w:eastAsia="en-GB"/>
        </w:rPr>
      </w:pPr>
      <w:r w:rsidRPr="00046004">
        <w:rPr>
          <w:lang w:eastAsia="en-GB"/>
        </w:rPr>
        <w:t>* Tích cực</w:t>
      </w:r>
    </w:p>
    <w:p w:rsidR="00465136" w:rsidRPr="00046004" w:rsidRDefault="00465136" w:rsidP="00A8743C">
      <w:pPr>
        <w:pStyle w:val="ANOIDUNG"/>
        <w:rPr>
          <w:color w:val="auto"/>
          <w:sz w:val="26"/>
          <w:szCs w:val="26"/>
          <w:lang w:val="vi-VN" w:eastAsia="en-GB"/>
        </w:rPr>
      </w:pPr>
      <w:r w:rsidRPr="00046004">
        <w:rPr>
          <w:color w:val="auto"/>
          <w:sz w:val="26"/>
          <w:szCs w:val="26"/>
          <w:lang w:val="vi-VN" w:eastAsia="en-GB"/>
        </w:rPr>
        <w:t>Bên cạnh những tác động tiêu cực</w:t>
      </w:r>
      <w:r w:rsidRPr="00CA340E">
        <w:rPr>
          <w:color w:val="auto"/>
          <w:sz w:val="26"/>
          <w:szCs w:val="26"/>
          <w:lang w:val="vi-VN" w:eastAsia="en-GB"/>
        </w:rPr>
        <w:t xml:space="preserve"> như đã trình bày, </w:t>
      </w:r>
      <w:r w:rsidRPr="00046004">
        <w:rPr>
          <w:color w:val="auto"/>
          <w:sz w:val="26"/>
          <w:szCs w:val="26"/>
          <w:lang w:val="vi-VN" w:eastAsia="en-GB"/>
        </w:rPr>
        <w:t xml:space="preserve">thì quá trình </w:t>
      </w:r>
      <w:r w:rsidRPr="00CA340E">
        <w:rPr>
          <w:color w:val="auto"/>
          <w:sz w:val="26"/>
          <w:szCs w:val="26"/>
          <w:lang w:val="vi-VN" w:eastAsia="en-GB"/>
        </w:rPr>
        <w:t>thi công</w:t>
      </w:r>
      <w:r w:rsidRPr="00046004">
        <w:rPr>
          <w:color w:val="auto"/>
          <w:sz w:val="26"/>
          <w:szCs w:val="26"/>
          <w:lang w:val="vi-VN" w:eastAsia="en-GB"/>
        </w:rPr>
        <w:t xml:space="preserve"> của dự án sẽ đem lại những hiệu quả về mặt kinh tế - xã hội của khu vực bao gồm:</w:t>
      </w:r>
    </w:p>
    <w:p w:rsidR="00465136" w:rsidRPr="00CA340E" w:rsidRDefault="00465136" w:rsidP="00A8743C">
      <w:pPr>
        <w:pStyle w:val="ANOIDUNG"/>
        <w:rPr>
          <w:color w:val="auto"/>
          <w:sz w:val="26"/>
          <w:szCs w:val="26"/>
          <w:lang w:val="vi-VN" w:eastAsia="en-GB"/>
        </w:rPr>
      </w:pPr>
      <w:r w:rsidRPr="00046004">
        <w:rPr>
          <w:color w:val="auto"/>
          <w:sz w:val="26"/>
          <w:szCs w:val="26"/>
          <w:lang w:val="vi-VN" w:eastAsia="en-GB"/>
        </w:rPr>
        <w:t xml:space="preserve">- Tạo </w:t>
      </w:r>
      <w:r w:rsidRPr="00CA340E">
        <w:rPr>
          <w:color w:val="auto"/>
          <w:sz w:val="26"/>
          <w:szCs w:val="26"/>
          <w:lang w:val="vi-VN" w:eastAsia="en-GB"/>
        </w:rPr>
        <w:t xml:space="preserve">công ăn </w:t>
      </w:r>
      <w:r w:rsidRPr="00046004">
        <w:rPr>
          <w:color w:val="auto"/>
          <w:sz w:val="26"/>
          <w:szCs w:val="26"/>
          <w:lang w:val="vi-VN" w:eastAsia="en-GB"/>
        </w:rPr>
        <w:t>việc làm cho một bộ phận lao động trong quá trình xây dựng Dự án</w:t>
      </w:r>
      <w:r w:rsidRPr="00CA340E">
        <w:rPr>
          <w:color w:val="auto"/>
          <w:sz w:val="26"/>
          <w:szCs w:val="26"/>
          <w:lang w:val="vi-VN" w:eastAsia="en-GB"/>
        </w:rPr>
        <w:t>;</w:t>
      </w:r>
    </w:p>
    <w:p w:rsidR="00465136" w:rsidRPr="00CA340E" w:rsidRDefault="00465136" w:rsidP="00A8743C">
      <w:pPr>
        <w:pStyle w:val="ANOIDUNG"/>
        <w:rPr>
          <w:color w:val="auto"/>
          <w:sz w:val="26"/>
          <w:szCs w:val="26"/>
          <w:lang w:val="vi-VN" w:eastAsia="en-GB"/>
        </w:rPr>
      </w:pPr>
      <w:r w:rsidRPr="00046004">
        <w:rPr>
          <w:color w:val="auto"/>
          <w:sz w:val="26"/>
          <w:szCs w:val="26"/>
          <w:lang w:val="vi-VN" w:eastAsia="en-GB"/>
        </w:rPr>
        <w:t xml:space="preserve">- </w:t>
      </w:r>
      <w:r w:rsidRPr="00CA340E">
        <w:rPr>
          <w:color w:val="auto"/>
          <w:sz w:val="26"/>
          <w:szCs w:val="26"/>
          <w:lang w:val="vi-VN" w:eastAsia="en-GB"/>
        </w:rPr>
        <w:t>Thu được</w:t>
      </w:r>
      <w:r w:rsidRPr="00046004">
        <w:rPr>
          <w:color w:val="auto"/>
          <w:sz w:val="26"/>
          <w:szCs w:val="26"/>
          <w:lang w:val="vi-VN" w:eastAsia="en-GB"/>
        </w:rPr>
        <w:t xml:space="preserve"> nguồn </w:t>
      </w:r>
      <w:r w:rsidRPr="00CA340E">
        <w:rPr>
          <w:color w:val="auto"/>
          <w:sz w:val="26"/>
          <w:szCs w:val="26"/>
          <w:lang w:val="vi-VN" w:eastAsia="en-GB"/>
        </w:rPr>
        <w:t>ngân sách</w:t>
      </w:r>
      <w:r w:rsidRPr="00046004">
        <w:rPr>
          <w:color w:val="auto"/>
          <w:sz w:val="26"/>
          <w:szCs w:val="26"/>
          <w:lang w:val="vi-VN" w:eastAsia="en-GB"/>
        </w:rPr>
        <w:t xml:space="preserve"> đáng kể cho địa phương thông qua các khoản thu thuế, phí</w:t>
      </w:r>
      <w:r w:rsidRPr="00CA340E">
        <w:rPr>
          <w:color w:val="auto"/>
          <w:sz w:val="26"/>
          <w:szCs w:val="26"/>
          <w:lang w:val="vi-VN" w:eastAsia="en-GB"/>
        </w:rPr>
        <w:t>, nguyên vật liệu, nhiên liệu;</w:t>
      </w:r>
    </w:p>
    <w:p w:rsidR="00340614" w:rsidRPr="00CA340E" w:rsidRDefault="00465136" w:rsidP="00A8743C">
      <w:pPr>
        <w:pStyle w:val="ANOIDUNG"/>
        <w:rPr>
          <w:color w:val="auto"/>
          <w:sz w:val="26"/>
          <w:szCs w:val="26"/>
          <w:lang w:val="vi-VN" w:eastAsia="en-GB"/>
        </w:rPr>
      </w:pPr>
      <w:r w:rsidRPr="00046004">
        <w:rPr>
          <w:color w:val="auto"/>
          <w:sz w:val="26"/>
          <w:szCs w:val="26"/>
          <w:lang w:val="vi-VN" w:eastAsia="en-GB"/>
        </w:rPr>
        <w:t>- Là động lực thúc đẩy các ngành nghề khác phát triển theo như: thương mại, dịch vụ, giao thông vận tải,....</w:t>
      </w:r>
    </w:p>
    <w:p w:rsidR="00206660" w:rsidRPr="00CA340E" w:rsidRDefault="00FA6DB0" w:rsidP="00A8743C">
      <w:pPr>
        <w:pStyle w:val="MUC30"/>
        <w:rPr>
          <w:rStyle w:val="Heading1Char1"/>
          <w:rFonts w:cs="Times New Roman"/>
          <w:b/>
          <w:bCs w:val="0"/>
          <w:iCs w:val="0"/>
          <w:lang w:val="vi-VN"/>
        </w:rPr>
      </w:pPr>
      <w:bookmarkStart w:id="592" w:name="0.1__Toc240960302"/>
      <w:bookmarkStart w:id="593" w:name="_Toc116279899"/>
      <w:bookmarkStart w:id="594" w:name="_Toc351058686"/>
      <w:bookmarkStart w:id="595" w:name="_Toc358038386"/>
      <w:bookmarkStart w:id="596" w:name="_Toc361637701"/>
      <w:bookmarkEnd w:id="592"/>
      <w:r w:rsidRPr="00CA340E">
        <w:rPr>
          <w:rStyle w:val="Heading1Char1"/>
          <w:rFonts w:cs="Times New Roman"/>
          <w:b/>
          <w:bCs w:val="0"/>
          <w:iCs w:val="0"/>
          <w:lang w:val="vi-VN"/>
        </w:rPr>
        <w:lastRenderedPageBreak/>
        <w:t xml:space="preserve">3.2.1.6. </w:t>
      </w:r>
      <w:r w:rsidR="00CB542E" w:rsidRPr="00CA340E">
        <w:rPr>
          <w:rStyle w:val="Heading1Char1"/>
          <w:rFonts w:cs="Times New Roman"/>
          <w:b/>
          <w:bCs w:val="0"/>
          <w:iCs w:val="0"/>
          <w:lang w:val="vi-VN"/>
        </w:rPr>
        <w:t>Tác động đến hoạt động giao thông</w:t>
      </w:r>
      <w:r w:rsidR="001A6FB4" w:rsidRPr="00CA340E">
        <w:rPr>
          <w:rStyle w:val="Heading1Char1"/>
          <w:rFonts w:cs="Times New Roman"/>
          <w:b/>
          <w:bCs w:val="0"/>
          <w:iCs w:val="0"/>
          <w:lang w:val="vi-VN"/>
        </w:rPr>
        <w:t>, canh tác nội đồng</w:t>
      </w:r>
      <w:bookmarkEnd w:id="593"/>
    </w:p>
    <w:p w:rsidR="004C41E8" w:rsidRPr="00046004" w:rsidRDefault="00F0434B" w:rsidP="00A8743C">
      <w:pPr>
        <w:pStyle w:val="MUC4"/>
      </w:pPr>
      <w:r w:rsidRPr="00046004">
        <w:t>* Giao thông khu vực</w:t>
      </w:r>
    </w:p>
    <w:p w:rsidR="00FA6DB0" w:rsidRPr="00046004" w:rsidRDefault="00CB542E" w:rsidP="00A8743C">
      <w:pPr>
        <w:pStyle w:val="ANOIDUNG"/>
        <w:rPr>
          <w:color w:val="auto"/>
          <w:sz w:val="26"/>
          <w:szCs w:val="26"/>
          <w:lang w:val="vi-VN" w:eastAsia="en-GB"/>
        </w:rPr>
      </w:pPr>
      <w:r w:rsidRPr="00046004">
        <w:rPr>
          <w:color w:val="auto"/>
          <w:sz w:val="26"/>
          <w:szCs w:val="26"/>
          <w:lang w:val="vi-VN" w:eastAsia="en-GB"/>
        </w:rPr>
        <w:t xml:space="preserve">Sự xuất hiện các phương tiện vận tải phục vụ thi công Dự án sẽ làm tăng mật độ xe lưu thông trên đường, cùng với đó là bụi phát sinh từ thùng xe, bụi cuốn nền đường sẽ làm ảnh hưởng đến hoạt động giao thông trên các tuyến đường vận chuyển. Ngoài ra, nếu phương tiện chở quá tải, quá trọng cũng có thể gây ra hư hỏng nền đường. Trong đó, tuyến đường </w:t>
      </w:r>
      <w:r w:rsidR="00866E75">
        <w:rPr>
          <w:color w:val="auto"/>
          <w:sz w:val="26"/>
          <w:szCs w:val="26"/>
          <w:lang w:val="vi-VN" w:eastAsia="en-GB"/>
        </w:rPr>
        <w:t>DT558B</w:t>
      </w:r>
      <w:r w:rsidRPr="00046004">
        <w:rPr>
          <w:color w:val="auto"/>
          <w:sz w:val="26"/>
          <w:szCs w:val="26"/>
          <w:lang w:val="vi-VN" w:eastAsia="en-GB"/>
        </w:rPr>
        <w:t xml:space="preserve"> sẽ là đoạn tuyến có nguy cơ </w:t>
      </w:r>
      <w:r w:rsidR="00F33D20" w:rsidRPr="00CA340E">
        <w:rPr>
          <w:color w:val="auto"/>
          <w:sz w:val="26"/>
          <w:szCs w:val="26"/>
          <w:lang w:val="vi-VN" w:eastAsia="en-GB"/>
        </w:rPr>
        <w:t xml:space="preserve">xảy ra tai nạn giao thông vì có mật độ dân cư và lưu lượng giao thông </w:t>
      </w:r>
      <w:r w:rsidR="00387951" w:rsidRPr="00387951">
        <w:rPr>
          <w:color w:val="auto"/>
          <w:sz w:val="26"/>
          <w:szCs w:val="26"/>
          <w:lang w:val="vi-VN" w:eastAsia="en-GB"/>
        </w:rPr>
        <w:t>khá nhiều</w:t>
      </w:r>
      <w:r w:rsidRPr="00046004">
        <w:rPr>
          <w:color w:val="auto"/>
          <w:sz w:val="26"/>
          <w:szCs w:val="26"/>
          <w:lang w:val="vi-VN" w:eastAsia="en-GB"/>
        </w:rPr>
        <w:t xml:space="preserve">. </w:t>
      </w:r>
    </w:p>
    <w:p w:rsidR="007262DE" w:rsidRPr="00CA340E" w:rsidRDefault="00F33D20" w:rsidP="00A8743C">
      <w:pPr>
        <w:pStyle w:val="ANOIDUNG"/>
        <w:rPr>
          <w:color w:val="auto"/>
          <w:sz w:val="26"/>
          <w:szCs w:val="26"/>
          <w:lang w:val="vi-VN" w:eastAsia="en-GB"/>
        </w:rPr>
      </w:pPr>
      <w:r w:rsidRPr="00CA340E">
        <w:rPr>
          <w:color w:val="auto"/>
          <w:sz w:val="26"/>
          <w:szCs w:val="26"/>
          <w:lang w:val="vi-VN" w:eastAsia="en-GB"/>
        </w:rPr>
        <w:t>C</w:t>
      </w:r>
      <w:r w:rsidR="007262DE" w:rsidRPr="00CA340E">
        <w:rPr>
          <w:color w:val="auto"/>
          <w:sz w:val="26"/>
          <w:szCs w:val="26"/>
          <w:lang w:val="vi-VN" w:eastAsia="en-GB"/>
        </w:rPr>
        <w:t xml:space="preserve">ần phải hạn chế vận chuyển nguyên vật liệu </w:t>
      </w:r>
      <w:r w:rsidR="00CA29B9" w:rsidRPr="00CA340E">
        <w:rPr>
          <w:color w:val="auto"/>
          <w:sz w:val="26"/>
          <w:szCs w:val="26"/>
          <w:lang w:val="vi-VN" w:eastAsia="en-GB"/>
        </w:rPr>
        <w:t>vào khu vực dự án trong các khung thời gian này và có phương án lựa chọn cung đường tiếp cận dự án phù hợp.</w:t>
      </w:r>
    </w:p>
    <w:p w:rsidR="007262DE" w:rsidRPr="00CA340E" w:rsidRDefault="00603B5E" w:rsidP="00A8743C">
      <w:pPr>
        <w:pStyle w:val="ANOIDUNG"/>
        <w:rPr>
          <w:color w:val="auto"/>
          <w:sz w:val="26"/>
          <w:szCs w:val="26"/>
          <w:lang w:val="vi-VN" w:eastAsia="en-GB"/>
        </w:rPr>
      </w:pPr>
      <w:r w:rsidRPr="00CA340E">
        <w:rPr>
          <w:color w:val="auto"/>
          <w:sz w:val="26"/>
          <w:szCs w:val="26"/>
          <w:lang w:val="vi-VN" w:eastAsia="en-GB"/>
        </w:rPr>
        <w:t>Ngoài ra, c</w:t>
      </w:r>
      <w:r w:rsidR="007262DE" w:rsidRPr="00CA340E">
        <w:rPr>
          <w:color w:val="auto"/>
          <w:sz w:val="26"/>
          <w:szCs w:val="26"/>
          <w:lang w:val="vi-VN" w:eastAsia="en-GB"/>
        </w:rPr>
        <w:t>ác tác động nêu trên phụ thuộc nhiều nhất vào kế hoạch vận chuyển của nhà thầu thi công</w:t>
      </w:r>
      <w:r w:rsidR="00D946EB" w:rsidRPr="00CA340E">
        <w:rPr>
          <w:color w:val="auto"/>
          <w:sz w:val="26"/>
          <w:szCs w:val="26"/>
          <w:lang w:val="vi-VN" w:eastAsia="en-GB"/>
        </w:rPr>
        <w:t>, tải trọng xe vận chuyển</w:t>
      </w:r>
      <w:r w:rsidR="007262DE" w:rsidRPr="00CA340E">
        <w:rPr>
          <w:color w:val="auto"/>
          <w:sz w:val="26"/>
          <w:szCs w:val="26"/>
          <w:lang w:val="vi-VN" w:eastAsia="en-GB"/>
        </w:rPr>
        <w:t>. Do đó, Chủ dự án sẽ phối hợp với đơn vị tư vấn giám sát chú trọng giám sát kế hoạch vận chuyển của nhà thầu thi công trong suốt quá trình xây dựng.</w:t>
      </w:r>
    </w:p>
    <w:p w:rsidR="00CB542E" w:rsidRPr="00CA340E" w:rsidRDefault="00FA6DB0" w:rsidP="00A8743C">
      <w:pPr>
        <w:pStyle w:val="MUC30"/>
        <w:rPr>
          <w:lang w:val="vi-VN"/>
        </w:rPr>
      </w:pPr>
      <w:bookmarkStart w:id="597" w:name="_Toc116279900"/>
      <w:r w:rsidRPr="00CA340E">
        <w:rPr>
          <w:lang w:val="vi-VN"/>
        </w:rPr>
        <w:t xml:space="preserve">3.2.1.7. </w:t>
      </w:r>
      <w:r w:rsidR="00CB542E" w:rsidRPr="00CA340E">
        <w:rPr>
          <w:lang w:val="vi-VN"/>
        </w:rPr>
        <w:t>Tác động đến hệ sinh thái và môi trường tự nhiên</w:t>
      </w:r>
      <w:bookmarkEnd w:id="597"/>
    </w:p>
    <w:p w:rsidR="00CB542E" w:rsidRPr="00CA340E" w:rsidRDefault="00DA558E" w:rsidP="00A8743C">
      <w:pPr>
        <w:pStyle w:val="ANOIDUNG"/>
        <w:rPr>
          <w:color w:val="auto"/>
          <w:sz w:val="26"/>
          <w:szCs w:val="26"/>
          <w:lang w:val="vi-VN"/>
        </w:rPr>
      </w:pPr>
      <w:r w:rsidRPr="00CA340E">
        <w:rPr>
          <w:color w:val="auto"/>
          <w:sz w:val="26"/>
          <w:szCs w:val="26"/>
          <w:lang w:val="vi-VN"/>
        </w:rPr>
        <w:t xml:space="preserve">Sự hình thành và xây dựng dự án trước hết làm thay đổi mục đích sử dụng đất của khu vực, phá bỏ thảm thực vật, mất các đường </w:t>
      </w:r>
      <w:r w:rsidR="00936570" w:rsidRPr="00CA340E">
        <w:rPr>
          <w:color w:val="auto"/>
          <w:sz w:val="26"/>
          <w:szCs w:val="26"/>
          <w:lang w:val="vi-VN"/>
        </w:rPr>
        <w:t>canh tác</w:t>
      </w:r>
      <w:r w:rsidRPr="00CA340E">
        <w:rPr>
          <w:color w:val="auto"/>
          <w:sz w:val="26"/>
          <w:szCs w:val="26"/>
          <w:lang w:val="vi-VN"/>
        </w:rPr>
        <w:t xml:space="preserve">, ruộng lúa, </w:t>
      </w:r>
      <w:r w:rsidR="00936570" w:rsidRPr="00CA340E">
        <w:rPr>
          <w:color w:val="auto"/>
          <w:sz w:val="26"/>
          <w:szCs w:val="26"/>
          <w:lang w:val="vi-VN"/>
        </w:rPr>
        <w:t xml:space="preserve">mương thủy lợi, </w:t>
      </w:r>
      <w:r w:rsidRPr="00CA340E">
        <w:rPr>
          <w:color w:val="auto"/>
          <w:sz w:val="26"/>
          <w:szCs w:val="26"/>
          <w:lang w:val="vi-VN"/>
        </w:rPr>
        <w:t>mương thoát nước do các hoạt động phát quang, đào, đắp, san lấp mặt bằng. Tuy nhiên, như</w:t>
      </w:r>
      <w:r w:rsidR="003C3CC5" w:rsidRPr="00CA340E">
        <w:rPr>
          <w:color w:val="auto"/>
          <w:sz w:val="26"/>
          <w:szCs w:val="26"/>
          <w:lang w:val="vi-VN"/>
        </w:rPr>
        <w:t xml:space="preserve"> đã trình bày</w:t>
      </w:r>
      <w:r w:rsidR="00CB542E" w:rsidRPr="00CA340E">
        <w:rPr>
          <w:color w:val="auto"/>
          <w:sz w:val="26"/>
          <w:szCs w:val="26"/>
          <w:lang w:val="vi-VN"/>
        </w:rPr>
        <w:t>, hiện trạng khu vực</w:t>
      </w:r>
      <w:r w:rsidR="003C3CC5" w:rsidRPr="00CA340E">
        <w:rPr>
          <w:color w:val="auto"/>
          <w:sz w:val="26"/>
          <w:szCs w:val="26"/>
          <w:lang w:val="vi-VN"/>
        </w:rPr>
        <w:t xml:space="preserve"> thực hiện dự án </w:t>
      </w:r>
      <w:r w:rsidR="00397984" w:rsidRPr="00CA340E">
        <w:rPr>
          <w:color w:val="auto"/>
          <w:sz w:val="26"/>
          <w:szCs w:val="26"/>
          <w:lang w:val="vi-VN"/>
        </w:rPr>
        <w:t>hầu hết</w:t>
      </w:r>
      <w:r w:rsidR="00CB542E" w:rsidRPr="00CA340E">
        <w:rPr>
          <w:color w:val="auto"/>
          <w:sz w:val="26"/>
          <w:szCs w:val="26"/>
          <w:lang w:val="vi-VN"/>
        </w:rPr>
        <w:t xml:space="preserve"> là </w:t>
      </w:r>
      <w:r w:rsidR="003C3CC5" w:rsidRPr="00CA340E">
        <w:rPr>
          <w:color w:val="auto"/>
          <w:sz w:val="26"/>
          <w:szCs w:val="26"/>
          <w:lang w:val="vi-VN"/>
        </w:rPr>
        <w:t>ruộng lúa</w:t>
      </w:r>
      <w:r w:rsidR="00D33FE2" w:rsidRPr="00CA340E">
        <w:rPr>
          <w:color w:val="auto"/>
          <w:sz w:val="26"/>
          <w:szCs w:val="26"/>
          <w:lang w:val="vi-VN"/>
        </w:rPr>
        <w:t>. H</w:t>
      </w:r>
      <w:r w:rsidR="003C3CC5" w:rsidRPr="00CA340E">
        <w:rPr>
          <w:color w:val="auto"/>
          <w:sz w:val="26"/>
          <w:szCs w:val="26"/>
          <w:lang w:val="vi-VN"/>
        </w:rPr>
        <w:t>ệ động thực vật</w:t>
      </w:r>
      <w:r w:rsidR="00CB542E" w:rsidRPr="00CA340E">
        <w:rPr>
          <w:color w:val="auto"/>
          <w:sz w:val="26"/>
          <w:szCs w:val="26"/>
          <w:lang w:val="vi-VN"/>
        </w:rPr>
        <w:t xml:space="preserve"> mang màu sắc nông nghiệp, số lượng loà</w:t>
      </w:r>
      <w:r w:rsidR="00D631A4" w:rsidRPr="00CA340E">
        <w:rPr>
          <w:color w:val="auto"/>
          <w:sz w:val="26"/>
          <w:szCs w:val="26"/>
          <w:lang w:val="vi-VN"/>
        </w:rPr>
        <w:t>i và sự đa dạng không quá lớn</w:t>
      </w:r>
      <w:r w:rsidR="002D3AEF" w:rsidRPr="00CA340E">
        <w:rPr>
          <w:color w:val="auto"/>
          <w:sz w:val="26"/>
          <w:szCs w:val="26"/>
          <w:lang w:val="vi-VN"/>
        </w:rPr>
        <w:t xml:space="preserve"> cho nên các tác động của hoạt động thi công </w:t>
      </w:r>
      <w:r w:rsidR="00CB542E" w:rsidRPr="00CA340E">
        <w:rPr>
          <w:color w:val="auto"/>
          <w:sz w:val="26"/>
          <w:szCs w:val="26"/>
          <w:lang w:val="vi-VN"/>
        </w:rPr>
        <w:t>đến hệ sinh thái và môi trường tự nhiên</w:t>
      </w:r>
      <w:r w:rsidR="003C3CC5" w:rsidRPr="00CA340E">
        <w:rPr>
          <w:color w:val="auto"/>
          <w:sz w:val="26"/>
          <w:szCs w:val="26"/>
          <w:lang w:val="vi-VN"/>
        </w:rPr>
        <w:t>là không đáng kể.</w:t>
      </w:r>
    </w:p>
    <w:p w:rsidR="00CB542E" w:rsidRPr="00CA340E" w:rsidRDefault="00956460" w:rsidP="00A8743C">
      <w:pPr>
        <w:pStyle w:val="ANOIDUNG"/>
        <w:rPr>
          <w:color w:val="auto"/>
          <w:sz w:val="26"/>
          <w:szCs w:val="26"/>
          <w:lang w:val="vi-VN"/>
        </w:rPr>
      </w:pPr>
      <w:r w:rsidRPr="00CA340E">
        <w:rPr>
          <w:color w:val="auto"/>
          <w:sz w:val="26"/>
          <w:szCs w:val="26"/>
          <w:lang w:val="vi-VN"/>
        </w:rPr>
        <w:t>T</w:t>
      </w:r>
      <w:r w:rsidR="00CB542E" w:rsidRPr="00CA340E">
        <w:rPr>
          <w:color w:val="auto"/>
          <w:sz w:val="26"/>
          <w:szCs w:val="26"/>
          <w:lang w:val="vi-VN"/>
        </w:rPr>
        <w:t>ác động đến hệ sinh thái đáng chú ý nhất là trường hợp quản lý không tốt dầu</w:t>
      </w:r>
      <w:r w:rsidR="000B3E91" w:rsidRPr="00CA340E">
        <w:rPr>
          <w:color w:val="auto"/>
          <w:sz w:val="26"/>
          <w:szCs w:val="26"/>
          <w:lang w:val="vi-VN"/>
        </w:rPr>
        <w:t>, mỡ</w:t>
      </w:r>
      <w:r w:rsidR="00CB542E" w:rsidRPr="00CA340E">
        <w:rPr>
          <w:color w:val="auto"/>
          <w:sz w:val="26"/>
          <w:szCs w:val="26"/>
          <w:lang w:val="vi-VN"/>
        </w:rPr>
        <w:t xml:space="preserve"> thải, </w:t>
      </w:r>
      <w:r w:rsidR="000B3E91" w:rsidRPr="00CA340E">
        <w:rPr>
          <w:color w:val="auto"/>
          <w:sz w:val="26"/>
          <w:szCs w:val="26"/>
          <w:lang w:val="vi-VN"/>
        </w:rPr>
        <w:t>nước thải, các dòng chảy bề mặt dẫn đến dầu</w:t>
      </w:r>
      <w:r w:rsidR="00CD047E" w:rsidRPr="00CA340E">
        <w:rPr>
          <w:color w:val="auto"/>
          <w:sz w:val="26"/>
          <w:szCs w:val="26"/>
          <w:lang w:val="vi-VN"/>
        </w:rPr>
        <w:t>,</w:t>
      </w:r>
      <w:r w:rsidR="000B3E91" w:rsidRPr="00CA340E">
        <w:rPr>
          <w:color w:val="auto"/>
          <w:sz w:val="26"/>
          <w:szCs w:val="26"/>
          <w:lang w:val="vi-VN"/>
        </w:rPr>
        <w:t xml:space="preserve"> mỡ, các chất bẩn</w:t>
      </w:r>
      <w:r w:rsidR="00CB542E" w:rsidRPr="00CA340E">
        <w:rPr>
          <w:color w:val="auto"/>
          <w:sz w:val="26"/>
          <w:szCs w:val="26"/>
          <w:lang w:val="vi-VN"/>
        </w:rPr>
        <w:t xml:space="preserve"> xâm nhập vào khu đất xung</w:t>
      </w:r>
      <w:r w:rsidRPr="00CA340E">
        <w:rPr>
          <w:color w:val="auto"/>
          <w:sz w:val="26"/>
          <w:szCs w:val="26"/>
          <w:lang w:val="vi-VN"/>
        </w:rPr>
        <w:t xml:space="preserve"> quanh,</w:t>
      </w:r>
      <w:r w:rsidR="00CB542E" w:rsidRPr="00CA340E">
        <w:rPr>
          <w:color w:val="auto"/>
          <w:sz w:val="26"/>
          <w:szCs w:val="26"/>
          <w:lang w:val="vi-VN"/>
        </w:rPr>
        <w:t xml:space="preserve"> cuốn theo dòng chảy </w:t>
      </w:r>
      <w:r w:rsidRPr="00CA340E">
        <w:rPr>
          <w:color w:val="auto"/>
          <w:sz w:val="26"/>
          <w:szCs w:val="26"/>
          <w:lang w:val="vi-VN"/>
        </w:rPr>
        <w:t>dẫn về</w:t>
      </w:r>
      <w:r w:rsidR="006338AA" w:rsidRPr="00CA340E">
        <w:rPr>
          <w:color w:val="auto"/>
          <w:sz w:val="26"/>
          <w:szCs w:val="26"/>
          <w:lang w:val="vi-VN"/>
        </w:rPr>
        <w:t xml:space="preserve"> mương</w:t>
      </w:r>
      <w:r w:rsidRPr="00CA340E">
        <w:rPr>
          <w:color w:val="auto"/>
          <w:sz w:val="26"/>
          <w:szCs w:val="26"/>
          <w:lang w:val="vi-VN"/>
        </w:rPr>
        <w:t>, ruộng lúa,</w:t>
      </w:r>
      <w:r w:rsidR="00465136" w:rsidRPr="00CA340E">
        <w:rPr>
          <w:color w:val="auto"/>
          <w:sz w:val="26"/>
          <w:szCs w:val="26"/>
          <w:lang w:val="vi-VN"/>
        </w:rPr>
        <w:t>…</w:t>
      </w:r>
      <w:r w:rsidR="00CB542E" w:rsidRPr="00CA340E">
        <w:rPr>
          <w:color w:val="auto"/>
          <w:sz w:val="26"/>
          <w:szCs w:val="26"/>
          <w:lang w:val="vi-VN"/>
        </w:rPr>
        <w:t>làm ô nhiễm nguồn nước mặt khu vực</w:t>
      </w:r>
      <w:r w:rsidRPr="00CA340E">
        <w:rPr>
          <w:color w:val="auto"/>
          <w:sz w:val="26"/>
          <w:szCs w:val="26"/>
          <w:lang w:val="vi-VN"/>
        </w:rPr>
        <w:t>,</w:t>
      </w:r>
      <w:r w:rsidR="00CB542E" w:rsidRPr="00CA340E">
        <w:rPr>
          <w:color w:val="auto"/>
          <w:sz w:val="26"/>
          <w:szCs w:val="26"/>
          <w:lang w:val="vi-VN"/>
        </w:rPr>
        <w:t xml:space="preserve"> ảnh hưởng đến hệ </w:t>
      </w:r>
      <w:r w:rsidR="00590457" w:rsidRPr="00CA340E">
        <w:rPr>
          <w:color w:val="auto"/>
          <w:sz w:val="26"/>
          <w:szCs w:val="26"/>
          <w:lang w:val="vi-VN"/>
        </w:rPr>
        <w:t>sinh thái trên quy mô rộng lớn.</w:t>
      </w:r>
      <w:r w:rsidR="003C3CC5" w:rsidRPr="00CA340E">
        <w:rPr>
          <w:color w:val="auto"/>
          <w:sz w:val="26"/>
          <w:szCs w:val="26"/>
          <w:lang w:val="vi-VN"/>
        </w:rPr>
        <w:t xml:space="preserve"> Tuy nhiên, theo đánh giá thì các hoạt động sửa chữa, bảo dưỡng được thực hiện tại các g</w:t>
      </w:r>
      <w:r w:rsidR="00CD047E" w:rsidRPr="00CA340E">
        <w:rPr>
          <w:color w:val="auto"/>
          <w:sz w:val="26"/>
          <w:szCs w:val="26"/>
          <w:lang w:val="vi-VN"/>
        </w:rPr>
        <w:t xml:space="preserve">ara, </w:t>
      </w:r>
      <w:r w:rsidR="00387951" w:rsidRPr="00387951">
        <w:rPr>
          <w:color w:val="auto"/>
          <w:sz w:val="26"/>
          <w:szCs w:val="26"/>
          <w:lang w:val="vi-VN"/>
        </w:rPr>
        <w:t xml:space="preserve">trung tâm </w:t>
      </w:r>
      <w:r w:rsidR="00CD047E" w:rsidRPr="00CA340E">
        <w:rPr>
          <w:color w:val="auto"/>
          <w:sz w:val="26"/>
          <w:szCs w:val="26"/>
          <w:lang w:val="vi-VN"/>
        </w:rPr>
        <w:t xml:space="preserve">sửa chữa nên ít phát sinh dầu mỡ tại công trường, các hoạt động phát sinh chất thải, nước thải không quá lớn, do đó dự báo tác động đến hệ sinh thái khu vực ở mức độ thấp. </w:t>
      </w:r>
    </w:p>
    <w:p w:rsidR="00C97138" w:rsidRPr="00CA340E" w:rsidRDefault="00CB542E" w:rsidP="007524E1">
      <w:pPr>
        <w:pStyle w:val="ANOIDUNG"/>
        <w:spacing w:before="100" w:after="80"/>
        <w:rPr>
          <w:color w:val="auto"/>
          <w:sz w:val="26"/>
          <w:szCs w:val="26"/>
          <w:lang w:val="vi-VN"/>
        </w:rPr>
      </w:pPr>
      <w:r w:rsidRPr="00387951">
        <w:rPr>
          <w:color w:val="auto"/>
          <w:sz w:val="26"/>
          <w:szCs w:val="26"/>
          <w:lang w:val="vi-VN"/>
        </w:rPr>
        <w:t>Nhìn chung, tác động đến hệ sinh thái và môi trường tự nhiên của khu vực Dự án</w:t>
      </w:r>
      <w:r w:rsidRPr="00CA340E">
        <w:rPr>
          <w:color w:val="auto"/>
          <w:sz w:val="26"/>
          <w:szCs w:val="26"/>
          <w:lang w:val="vi-VN"/>
        </w:rPr>
        <w:t xml:space="preserve"> tùy thuộc vào </w:t>
      </w:r>
      <w:r w:rsidR="0063113B" w:rsidRPr="00CA340E">
        <w:rPr>
          <w:color w:val="auto"/>
          <w:sz w:val="26"/>
          <w:szCs w:val="26"/>
          <w:lang w:val="vi-VN"/>
        </w:rPr>
        <w:t>công tác</w:t>
      </w:r>
      <w:r w:rsidRPr="00CA340E">
        <w:rPr>
          <w:color w:val="auto"/>
          <w:sz w:val="26"/>
          <w:szCs w:val="26"/>
          <w:lang w:val="vi-VN"/>
        </w:rPr>
        <w:t xml:space="preserve"> quản lý, </w:t>
      </w:r>
      <w:r w:rsidR="00062C90" w:rsidRPr="00CA340E">
        <w:rPr>
          <w:color w:val="auto"/>
          <w:sz w:val="26"/>
          <w:szCs w:val="26"/>
          <w:lang w:val="vi-VN"/>
        </w:rPr>
        <w:t xml:space="preserve">biện pháp </w:t>
      </w:r>
      <w:r w:rsidRPr="00CA340E">
        <w:rPr>
          <w:color w:val="auto"/>
          <w:sz w:val="26"/>
          <w:szCs w:val="26"/>
          <w:lang w:val="vi-VN"/>
        </w:rPr>
        <w:t>xử lý các nguồn chất thải phát sinh của từng nhà thầu thi công.</w:t>
      </w:r>
    </w:p>
    <w:p w:rsidR="00E86BEA" w:rsidRPr="00992B6C" w:rsidRDefault="00E86BEA" w:rsidP="007524E1">
      <w:pPr>
        <w:pStyle w:val="ANOIDUNG"/>
        <w:spacing w:before="100" w:after="80"/>
        <w:rPr>
          <w:color w:val="auto"/>
          <w:sz w:val="26"/>
          <w:szCs w:val="26"/>
          <w:lang w:val="vi-VN"/>
        </w:rPr>
      </w:pPr>
      <w:r w:rsidRPr="00992B6C">
        <w:rPr>
          <w:color w:val="auto"/>
          <w:sz w:val="26"/>
          <w:szCs w:val="26"/>
          <w:lang w:val="vi-VN"/>
        </w:rPr>
        <w:t xml:space="preserve">Để đảm bảm nguồn nước tưới tiêu và cơ sở thực hiện dự án, phá dỡ tuyến mương, chủ dự án cần phối hợp với chính quyền địa phương, hợp tác xã thỏa thuận lên phương án hoàn trả </w:t>
      </w:r>
      <w:r w:rsidR="00E34D09" w:rsidRPr="00992B6C">
        <w:rPr>
          <w:color w:val="auto"/>
          <w:sz w:val="26"/>
          <w:szCs w:val="26"/>
          <w:lang w:val="vi-VN"/>
        </w:rPr>
        <w:t xml:space="preserve">mương bê tông </w:t>
      </w:r>
      <w:r w:rsidRPr="00992B6C">
        <w:rPr>
          <w:color w:val="auto"/>
          <w:sz w:val="26"/>
          <w:szCs w:val="26"/>
          <w:lang w:val="vi-VN"/>
        </w:rPr>
        <w:t xml:space="preserve">trước khi thực hiện dự án để không ảnh hưởng diện tích lúa </w:t>
      </w:r>
      <w:r w:rsidR="00387951" w:rsidRPr="00387951">
        <w:rPr>
          <w:color w:val="auto"/>
          <w:sz w:val="26"/>
          <w:szCs w:val="26"/>
          <w:lang w:val="vi-VN"/>
        </w:rPr>
        <w:t xml:space="preserve">còn lại trong khu vực </w:t>
      </w:r>
      <w:r w:rsidRPr="00992B6C">
        <w:rPr>
          <w:color w:val="auto"/>
          <w:sz w:val="26"/>
          <w:szCs w:val="26"/>
          <w:lang w:val="vi-VN"/>
        </w:rPr>
        <w:t>của người dân.</w:t>
      </w:r>
    </w:p>
    <w:p w:rsidR="00DA558E" w:rsidRPr="00C01787" w:rsidRDefault="00DA558E" w:rsidP="007524E1">
      <w:pPr>
        <w:pStyle w:val="MUC30"/>
        <w:spacing w:before="100" w:after="80"/>
        <w:rPr>
          <w:rStyle w:val="Heading1Char1"/>
          <w:rFonts w:cs="Times New Roman"/>
          <w:b/>
          <w:bCs w:val="0"/>
          <w:iCs w:val="0"/>
          <w:lang w:val="vi-VN"/>
        </w:rPr>
      </w:pPr>
      <w:bookmarkStart w:id="598" w:name="_Toc116279901"/>
      <w:r w:rsidRPr="00046004">
        <w:rPr>
          <w:rStyle w:val="Heading1Char1"/>
          <w:rFonts w:cs="Times New Roman"/>
          <w:b/>
          <w:bCs w:val="0"/>
          <w:iCs w:val="0"/>
          <w:lang w:val="vi-VN"/>
        </w:rPr>
        <w:t>3.</w:t>
      </w:r>
      <w:r w:rsidR="003C6B8F" w:rsidRPr="00C01787">
        <w:rPr>
          <w:rStyle w:val="Heading1Char1"/>
          <w:rFonts w:cs="Times New Roman"/>
          <w:b/>
          <w:bCs w:val="0"/>
          <w:iCs w:val="0"/>
          <w:lang w:val="vi-VN"/>
        </w:rPr>
        <w:t>2</w:t>
      </w:r>
      <w:r w:rsidRPr="00046004">
        <w:rPr>
          <w:rStyle w:val="Heading1Char1"/>
          <w:rFonts w:cs="Times New Roman"/>
          <w:b/>
          <w:bCs w:val="0"/>
          <w:iCs w:val="0"/>
          <w:lang w:val="vi-VN"/>
        </w:rPr>
        <w:t>.</w:t>
      </w:r>
      <w:r w:rsidR="003C6B8F" w:rsidRPr="00C01787">
        <w:rPr>
          <w:rStyle w:val="Heading1Char1"/>
          <w:rFonts w:cs="Times New Roman"/>
          <w:b/>
          <w:bCs w:val="0"/>
          <w:iCs w:val="0"/>
          <w:lang w:val="vi-VN"/>
        </w:rPr>
        <w:t>1</w:t>
      </w:r>
      <w:r w:rsidRPr="00046004">
        <w:rPr>
          <w:rStyle w:val="Heading1Char1"/>
          <w:rFonts w:cs="Times New Roman"/>
          <w:b/>
          <w:bCs w:val="0"/>
          <w:iCs w:val="0"/>
          <w:lang w:val="vi-VN"/>
        </w:rPr>
        <w:t>.</w:t>
      </w:r>
      <w:r w:rsidRPr="00C01787">
        <w:rPr>
          <w:rStyle w:val="Heading1Char1"/>
          <w:rFonts w:cs="Times New Roman"/>
          <w:b/>
          <w:bCs w:val="0"/>
          <w:iCs w:val="0"/>
          <w:lang w:val="vi-VN"/>
        </w:rPr>
        <w:t>8</w:t>
      </w:r>
      <w:r w:rsidRPr="00046004">
        <w:rPr>
          <w:rStyle w:val="Heading1Char1"/>
          <w:rFonts w:cs="Times New Roman"/>
          <w:b/>
          <w:bCs w:val="0"/>
          <w:iCs w:val="0"/>
          <w:lang w:val="vi-VN"/>
        </w:rPr>
        <w:t xml:space="preserve">. </w:t>
      </w:r>
      <w:r w:rsidRPr="00C01787">
        <w:rPr>
          <w:rStyle w:val="Heading1Char1"/>
          <w:rFonts w:cs="Times New Roman"/>
          <w:b/>
          <w:bCs w:val="0"/>
          <w:iCs w:val="0"/>
          <w:lang w:val="vi-VN"/>
        </w:rPr>
        <w:t>Tác động cộng hưởng đối với các dự án xung quanh</w:t>
      </w:r>
      <w:bookmarkEnd w:id="598"/>
    </w:p>
    <w:p w:rsidR="00363DE9" w:rsidRPr="00046004" w:rsidRDefault="00694BD3" w:rsidP="007524E1">
      <w:pPr>
        <w:pStyle w:val="ANOIDUNG"/>
        <w:spacing w:before="100" w:after="80"/>
        <w:rPr>
          <w:color w:val="auto"/>
          <w:sz w:val="26"/>
          <w:szCs w:val="26"/>
          <w:lang w:val="vi-VN" w:eastAsia="en-GB"/>
        </w:rPr>
      </w:pPr>
      <w:r w:rsidRPr="00C01787">
        <w:rPr>
          <w:color w:val="auto"/>
          <w:sz w:val="26"/>
          <w:szCs w:val="26"/>
          <w:lang w:val="vi-VN" w:eastAsia="en-GB"/>
        </w:rPr>
        <w:t>Hiệ</w:t>
      </w:r>
      <w:r w:rsidR="00397984" w:rsidRPr="00C01787">
        <w:rPr>
          <w:color w:val="auto"/>
          <w:sz w:val="26"/>
          <w:szCs w:val="26"/>
          <w:lang w:val="vi-VN" w:eastAsia="en-GB"/>
        </w:rPr>
        <w:t xml:space="preserve">n nay, xung quanh khu vực dự án </w:t>
      </w:r>
      <w:r w:rsidR="00BB7078" w:rsidRPr="00C01787">
        <w:rPr>
          <w:color w:val="auto"/>
          <w:sz w:val="26"/>
          <w:szCs w:val="26"/>
          <w:lang w:val="vi-VN" w:eastAsia="en-GB"/>
        </w:rPr>
        <w:t xml:space="preserve">chủ yếu là ruộng lúa </w:t>
      </w:r>
      <w:r w:rsidR="00387951" w:rsidRPr="00387951">
        <w:rPr>
          <w:color w:val="auto"/>
          <w:sz w:val="26"/>
          <w:szCs w:val="26"/>
          <w:lang w:val="vi-VN" w:eastAsia="en-GB"/>
        </w:rPr>
        <w:t xml:space="preserve">nhưng </w:t>
      </w:r>
      <w:r w:rsidR="00397984" w:rsidRPr="00C01787">
        <w:rPr>
          <w:color w:val="auto"/>
          <w:sz w:val="26"/>
          <w:szCs w:val="26"/>
          <w:lang w:val="vi-VN" w:eastAsia="en-GB"/>
        </w:rPr>
        <w:t>đã được quy hoạch các khu dân cư</w:t>
      </w:r>
      <w:r w:rsidR="00387951" w:rsidRPr="00387951">
        <w:rPr>
          <w:color w:val="auto"/>
          <w:sz w:val="26"/>
          <w:szCs w:val="26"/>
          <w:lang w:val="vi-VN" w:eastAsia="en-GB"/>
        </w:rPr>
        <w:t>, trường mầm non phục vụ cho giải phóng mặt bằng để thi công tuyến đường cao tốc Bắc Nam đoạn đi qua xã Quảng Sơn</w:t>
      </w:r>
      <w:r w:rsidR="00450AC0" w:rsidRPr="00C01787">
        <w:rPr>
          <w:color w:val="auto"/>
          <w:sz w:val="26"/>
          <w:szCs w:val="26"/>
          <w:lang w:val="vi-VN" w:eastAsia="en-GB"/>
        </w:rPr>
        <w:t>,</w:t>
      </w:r>
      <w:r w:rsidR="00387951">
        <w:rPr>
          <w:color w:val="auto"/>
          <w:sz w:val="26"/>
          <w:szCs w:val="26"/>
          <w:lang w:val="vi-VN" w:eastAsia="en-GB"/>
        </w:rPr>
        <w:t xml:space="preserve"> th</w:t>
      </w:r>
      <w:r w:rsidR="00387951" w:rsidRPr="00387951">
        <w:rPr>
          <w:color w:val="auto"/>
          <w:sz w:val="26"/>
          <w:szCs w:val="26"/>
          <w:lang w:val="vi-VN" w:eastAsia="en-GB"/>
        </w:rPr>
        <w:t>ị xã Ba Đồn</w:t>
      </w:r>
      <w:r w:rsidR="000F5FB6" w:rsidRPr="00C01787">
        <w:rPr>
          <w:color w:val="auto"/>
          <w:sz w:val="26"/>
          <w:szCs w:val="26"/>
          <w:lang w:val="vi-VN" w:eastAsia="en-GB"/>
        </w:rPr>
        <w:t>. C</w:t>
      </w:r>
      <w:r w:rsidRPr="00C01787">
        <w:rPr>
          <w:color w:val="auto"/>
          <w:sz w:val="26"/>
          <w:szCs w:val="26"/>
          <w:lang w:val="vi-VN" w:eastAsia="en-GB"/>
        </w:rPr>
        <w:t xml:space="preserve">ác tác động liên quan trong khu vực sẽ tăng cao </w:t>
      </w:r>
      <w:r w:rsidR="000F5FB6" w:rsidRPr="00C01787">
        <w:rPr>
          <w:color w:val="auto"/>
          <w:sz w:val="26"/>
          <w:szCs w:val="26"/>
          <w:lang w:val="vi-VN" w:eastAsia="en-GB"/>
        </w:rPr>
        <w:t xml:space="preserve">đặc biệt là vấn đề giao thông </w:t>
      </w:r>
      <w:r w:rsidRPr="00C01787">
        <w:rPr>
          <w:color w:val="auto"/>
          <w:sz w:val="26"/>
          <w:szCs w:val="26"/>
          <w:lang w:val="vi-VN" w:eastAsia="en-GB"/>
        </w:rPr>
        <w:t xml:space="preserve">nếu </w:t>
      </w:r>
      <w:r w:rsidR="00397984" w:rsidRPr="00C01787">
        <w:rPr>
          <w:color w:val="auto"/>
          <w:sz w:val="26"/>
          <w:szCs w:val="26"/>
          <w:lang w:val="vi-VN" w:eastAsia="en-GB"/>
        </w:rPr>
        <w:t>các</w:t>
      </w:r>
      <w:r w:rsidRPr="00C01787">
        <w:rPr>
          <w:color w:val="auto"/>
          <w:sz w:val="26"/>
          <w:szCs w:val="26"/>
          <w:lang w:val="vi-VN" w:eastAsia="en-GB"/>
        </w:rPr>
        <w:t xml:space="preserve"> dự án triển khai cùng một thời điểm</w:t>
      </w:r>
      <w:r w:rsidR="000F5FB6" w:rsidRPr="00C01787">
        <w:rPr>
          <w:color w:val="auto"/>
          <w:sz w:val="26"/>
          <w:szCs w:val="26"/>
          <w:lang w:val="vi-VN" w:eastAsia="en-GB"/>
        </w:rPr>
        <w:t>, sử dụng chung một tuyến đường</w:t>
      </w:r>
      <w:r w:rsidRPr="00C01787">
        <w:rPr>
          <w:color w:val="auto"/>
          <w:sz w:val="26"/>
          <w:szCs w:val="26"/>
          <w:lang w:val="vi-VN" w:eastAsia="en-GB"/>
        </w:rPr>
        <w:t xml:space="preserve">. </w:t>
      </w:r>
      <w:r w:rsidR="00363DE9" w:rsidRPr="00046004">
        <w:rPr>
          <w:color w:val="auto"/>
          <w:sz w:val="26"/>
          <w:szCs w:val="26"/>
          <w:lang w:val="vi-VN" w:eastAsia="en-GB"/>
        </w:rPr>
        <w:t xml:space="preserve">Sự xuất hiện các phương tiện vận tải </w:t>
      </w:r>
      <w:r w:rsidR="00363DE9" w:rsidRPr="00C01787">
        <w:rPr>
          <w:color w:val="auto"/>
          <w:sz w:val="26"/>
          <w:szCs w:val="26"/>
          <w:lang w:val="vi-VN" w:eastAsia="en-GB"/>
        </w:rPr>
        <w:t xml:space="preserve">tải trọng lớn </w:t>
      </w:r>
      <w:r w:rsidR="00363DE9" w:rsidRPr="00046004">
        <w:rPr>
          <w:color w:val="auto"/>
          <w:sz w:val="26"/>
          <w:szCs w:val="26"/>
          <w:lang w:val="vi-VN" w:eastAsia="en-GB"/>
        </w:rPr>
        <w:t xml:space="preserve">phục vụ </w:t>
      </w:r>
      <w:r w:rsidR="00363DE9" w:rsidRPr="00C01787">
        <w:rPr>
          <w:color w:val="auto"/>
          <w:sz w:val="26"/>
          <w:szCs w:val="26"/>
          <w:lang w:val="vi-VN" w:eastAsia="en-GB"/>
        </w:rPr>
        <w:t xml:space="preserve">vận chuyển vật liệu </w:t>
      </w:r>
      <w:r w:rsidR="00363DE9" w:rsidRPr="00046004">
        <w:rPr>
          <w:color w:val="auto"/>
          <w:sz w:val="26"/>
          <w:szCs w:val="26"/>
          <w:lang w:val="vi-VN" w:eastAsia="en-GB"/>
        </w:rPr>
        <w:t xml:space="preserve">thi công sẽ làm tăng mật độ xe lưu thông trên </w:t>
      </w:r>
      <w:r w:rsidR="00363DE9" w:rsidRPr="00C01787">
        <w:rPr>
          <w:color w:val="auto"/>
          <w:sz w:val="26"/>
          <w:szCs w:val="26"/>
          <w:lang w:val="vi-VN" w:eastAsia="en-GB"/>
        </w:rPr>
        <w:t xml:space="preserve">các tuyến </w:t>
      </w:r>
      <w:r w:rsidR="00363DE9" w:rsidRPr="00046004">
        <w:rPr>
          <w:color w:val="auto"/>
          <w:sz w:val="26"/>
          <w:szCs w:val="26"/>
          <w:lang w:val="vi-VN" w:eastAsia="en-GB"/>
        </w:rPr>
        <w:t>đường</w:t>
      </w:r>
      <w:r w:rsidR="00363DE9" w:rsidRPr="00C01787">
        <w:rPr>
          <w:color w:val="auto"/>
          <w:sz w:val="26"/>
          <w:szCs w:val="26"/>
          <w:lang w:val="vi-VN" w:eastAsia="en-GB"/>
        </w:rPr>
        <w:t xml:space="preserve"> xung quanh như đường </w:t>
      </w:r>
      <w:r w:rsidR="00866E75">
        <w:rPr>
          <w:color w:val="auto"/>
          <w:sz w:val="26"/>
          <w:szCs w:val="26"/>
          <w:lang w:val="vi-VN" w:eastAsia="en-GB"/>
        </w:rPr>
        <w:t>DT558B</w:t>
      </w:r>
      <w:r w:rsidR="00363DE9" w:rsidRPr="00C01787">
        <w:rPr>
          <w:color w:val="auto"/>
          <w:sz w:val="26"/>
          <w:szCs w:val="26"/>
          <w:lang w:val="vi-VN"/>
        </w:rPr>
        <w:t>,</w:t>
      </w:r>
      <w:r w:rsidR="00363DE9" w:rsidRPr="00C01787">
        <w:rPr>
          <w:color w:val="auto"/>
          <w:sz w:val="26"/>
          <w:szCs w:val="26"/>
          <w:lang w:val="vi-VN" w:eastAsia="en-GB"/>
        </w:rPr>
        <w:t xml:space="preserve">nơi có mật độ giao thông cao đặc biệt trong giờ cao điểm </w:t>
      </w:r>
      <w:r w:rsidR="00363DE9" w:rsidRPr="00046004">
        <w:rPr>
          <w:color w:val="auto"/>
          <w:sz w:val="26"/>
          <w:szCs w:val="26"/>
          <w:lang w:val="vi-VN" w:eastAsia="en-GB"/>
        </w:rPr>
        <w:t>dẫn đến các vấn đề về an toàn giao thông</w:t>
      </w:r>
      <w:r w:rsidR="00363DE9" w:rsidRPr="00C01787">
        <w:rPr>
          <w:color w:val="auto"/>
          <w:sz w:val="26"/>
          <w:szCs w:val="26"/>
          <w:lang w:val="vi-VN" w:eastAsia="en-GB"/>
        </w:rPr>
        <w:t xml:space="preserve">, </w:t>
      </w:r>
      <w:r w:rsidR="00363DE9" w:rsidRPr="00046004">
        <w:rPr>
          <w:color w:val="auto"/>
          <w:sz w:val="26"/>
          <w:szCs w:val="26"/>
          <w:lang w:val="vi-VN" w:eastAsia="en-GB"/>
        </w:rPr>
        <w:t xml:space="preserve">nguy cơ ùn tắc giao </w:t>
      </w:r>
      <w:r w:rsidR="00363DE9" w:rsidRPr="00046004">
        <w:rPr>
          <w:color w:val="auto"/>
          <w:sz w:val="26"/>
          <w:szCs w:val="26"/>
          <w:lang w:val="vi-VN" w:eastAsia="en-GB"/>
        </w:rPr>
        <w:lastRenderedPageBreak/>
        <w:t>thôngkhu vực</w:t>
      </w:r>
      <w:r w:rsidR="00363DE9" w:rsidRPr="00C01787">
        <w:rPr>
          <w:color w:val="auto"/>
          <w:sz w:val="26"/>
          <w:szCs w:val="26"/>
          <w:lang w:val="vi-VN" w:eastAsia="en-GB"/>
        </w:rPr>
        <w:t xml:space="preserve">. </w:t>
      </w:r>
      <w:r w:rsidR="00450AC0" w:rsidRPr="00C01787">
        <w:rPr>
          <w:color w:val="auto"/>
          <w:sz w:val="26"/>
          <w:szCs w:val="26"/>
          <w:lang w:val="vi-VN" w:eastAsia="en-GB"/>
        </w:rPr>
        <w:t>Tuy nhiên, theo chủ dự án, các dự án xung quanh hiện nay chưa triển khai thực hiện. Hoạt động giao thông tại khu vực chủ yếu là quá trình đi lại của người dân canh tác nội đồng.</w:t>
      </w:r>
    </w:p>
    <w:p w:rsidR="00DA558E" w:rsidRPr="00CA340E" w:rsidRDefault="00DA558E" w:rsidP="007524E1">
      <w:pPr>
        <w:pStyle w:val="ANOIDUNG"/>
        <w:spacing w:before="100" w:after="80"/>
        <w:rPr>
          <w:color w:val="auto"/>
          <w:sz w:val="26"/>
          <w:szCs w:val="26"/>
          <w:lang w:val="vi-VN" w:eastAsia="en-GB"/>
        </w:rPr>
      </w:pPr>
      <w:r w:rsidRPr="00CA340E">
        <w:rPr>
          <w:color w:val="auto"/>
          <w:sz w:val="26"/>
          <w:szCs w:val="26"/>
          <w:lang w:val="vi-VN" w:eastAsia="en-GB"/>
        </w:rPr>
        <w:t xml:space="preserve">Việc tập trung nhiều </w:t>
      </w:r>
      <w:r w:rsidR="00387951" w:rsidRPr="00387951">
        <w:rPr>
          <w:color w:val="auto"/>
          <w:sz w:val="26"/>
          <w:szCs w:val="26"/>
          <w:lang w:val="vi-VN" w:eastAsia="en-GB"/>
        </w:rPr>
        <w:t xml:space="preserve">phương tiện </w:t>
      </w:r>
      <w:r w:rsidR="00363DE9" w:rsidRPr="00CA340E">
        <w:rPr>
          <w:color w:val="auto"/>
          <w:sz w:val="26"/>
          <w:szCs w:val="26"/>
          <w:lang w:val="vi-VN" w:eastAsia="en-GB"/>
        </w:rPr>
        <w:t xml:space="preserve">vận tải, thiết bị thi công </w:t>
      </w:r>
      <w:r w:rsidRPr="00CA340E">
        <w:rPr>
          <w:color w:val="auto"/>
          <w:sz w:val="26"/>
          <w:szCs w:val="26"/>
          <w:lang w:val="vi-VN" w:eastAsia="en-GB"/>
        </w:rPr>
        <w:t>làm cộng hưởng</w:t>
      </w:r>
      <w:r w:rsidR="00387951" w:rsidRPr="00387951">
        <w:rPr>
          <w:color w:val="auto"/>
          <w:sz w:val="26"/>
          <w:szCs w:val="26"/>
          <w:lang w:val="vi-VN" w:eastAsia="en-GB"/>
        </w:rPr>
        <w:t xml:space="preserve"> </w:t>
      </w:r>
      <w:r w:rsidRPr="00CA340E">
        <w:rPr>
          <w:color w:val="auto"/>
          <w:sz w:val="26"/>
          <w:szCs w:val="26"/>
          <w:lang w:val="vi-VN" w:eastAsia="en-GB"/>
        </w:rPr>
        <w:t xml:space="preserve">lượng </w:t>
      </w:r>
      <w:r w:rsidRPr="00046004">
        <w:rPr>
          <w:color w:val="auto"/>
          <w:sz w:val="26"/>
          <w:szCs w:val="26"/>
          <w:lang w:val="vi-VN" w:eastAsia="en-GB"/>
        </w:rPr>
        <w:t>bụi phát sinh từ thùng xe, bụi cuốn nền đường</w:t>
      </w:r>
      <w:r w:rsidRPr="00CA340E">
        <w:rPr>
          <w:color w:val="auto"/>
          <w:sz w:val="26"/>
          <w:szCs w:val="26"/>
          <w:lang w:val="vi-VN" w:eastAsia="en-GB"/>
        </w:rPr>
        <w:t xml:space="preserve"> và làm tăng nồng độ khí thải phát thải gây ảnh hưởng đến chất lượng môi trường không khí khu vực</w:t>
      </w:r>
      <w:r w:rsidRPr="00046004">
        <w:rPr>
          <w:color w:val="auto"/>
          <w:sz w:val="26"/>
          <w:szCs w:val="26"/>
          <w:lang w:val="vi-VN" w:eastAsia="en-GB"/>
        </w:rPr>
        <w:t>.</w:t>
      </w:r>
      <w:r w:rsidR="00363DE9" w:rsidRPr="00CA340E">
        <w:rPr>
          <w:color w:val="auto"/>
          <w:sz w:val="26"/>
          <w:szCs w:val="26"/>
          <w:lang w:val="vi-VN" w:eastAsia="en-GB"/>
        </w:rPr>
        <w:t xml:space="preserve"> Cộng hưởng tiếng ồn làm ảnh hưởng đến hoạt động kinh doanh, sinh hoạt hằng ngày của người dân khu vực</w:t>
      </w:r>
      <w:r w:rsidR="00450AC0" w:rsidRPr="00CA340E">
        <w:rPr>
          <w:color w:val="auto"/>
          <w:sz w:val="26"/>
          <w:szCs w:val="26"/>
          <w:lang w:val="vi-VN" w:eastAsia="en-GB"/>
        </w:rPr>
        <w:t>.</w:t>
      </w:r>
      <w:r w:rsidRPr="00046004">
        <w:rPr>
          <w:color w:val="auto"/>
          <w:sz w:val="26"/>
          <w:szCs w:val="26"/>
          <w:lang w:val="vi-VN" w:eastAsia="en-GB"/>
        </w:rPr>
        <w:t xml:space="preserve"> Ngoài ra, nếu phương tiện chở quá tải, quá trọng cũng có thể gây ra hư hỏng nền đường. Thực tế, tác động đến hoạt động giao thông phụ thuộc nhiều nhất vào kế hoạch vận chuyển của nhà thầu thi công</w:t>
      </w:r>
      <w:r w:rsidR="00397984" w:rsidRPr="00CA340E">
        <w:rPr>
          <w:color w:val="auto"/>
          <w:sz w:val="26"/>
          <w:szCs w:val="26"/>
          <w:lang w:val="vi-VN" w:eastAsia="en-GB"/>
        </w:rPr>
        <w:t>, phương án vệ sinh, phun ẩm tuyến đường</w:t>
      </w:r>
      <w:r w:rsidRPr="00046004">
        <w:rPr>
          <w:color w:val="auto"/>
          <w:sz w:val="26"/>
          <w:szCs w:val="26"/>
          <w:lang w:val="vi-VN" w:eastAsia="en-GB"/>
        </w:rPr>
        <w:t>. Do đó, Chủ dự án sẽ chú trọng giám sát kế hoạch vận chuyển của nhà thầu thi công</w:t>
      </w:r>
      <w:r w:rsidR="00694BD3" w:rsidRPr="00CA340E">
        <w:rPr>
          <w:color w:val="auto"/>
          <w:sz w:val="26"/>
          <w:szCs w:val="26"/>
          <w:lang w:val="vi-VN" w:eastAsia="en-GB"/>
        </w:rPr>
        <w:t>, phối hợp với các dự án xung quanh</w:t>
      </w:r>
      <w:r w:rsidRPr="00046004">
        <w:rPr>
          <w:color w:val="auto"/>
          <w:sz w:val="26"/>
          <w:szCs w:val="26"/>
          <w:lang w:val="vi-VN" w:eastAsia="en-GB"/>
        </w:rPr>
        <w:t xml:space="preserve"> trong suốt quá trình xây dựng.</w:t>
      </w:r>
    </w:p>
    <w:p w:rsidR="00C97138" w:rsidRPr="00CA340E" w:rsidRDefault="00ED426C" w:rsidP="007524E1">
      <w:pPr>
        <w:pStyle w:val="MUC30"/>
        <w:spacing w:before="100" w:after="80"/>
        <w:rPr>
          <w:rStyle w:val="Heading1Char1"/>
          <w:rFonts w:cs="Times New Roman"/>
          <w:b/>
          <w:bCs w:val="0"/>
          <w:iCs w:val="0"/>
          <w:lang w:val="vi-VN"/>
        </w:rPr>
      </w:pPr>
      <w:bookmarkStart w:id="599" w:name="_Toc20987920"/>
      <w:bookmarkStart w:id="600" w:name="_Toc23154042"/>
      <w:bookmarkStart w:id="601" w:name="_Toc26436955"/>
      <w:bookmarkStart w:id="602" w:name="_Toc116279902"/>
      <w:bookmarkEnd w:id="594"/>
      <w:bookmarkEnd w:id="595"/>
      <w:bookmarkEnd w:id="596"/>
      <w:r w:rsidRPr="00CA340E">
        <w:rPr>
          <w:rStyle w:val="Heading1Char1"/>
          <w:rFonts w:cs="Times New Roman"/>
          <w:b/>
          <w:bCs w:val="0"/>
          <w:iCs w:val="0"/>
          <w:lang w:val="vi-VN"/>
        </w:rPr>
        <w:t>3.2.</w:t>
      </w:r>
      <w:r w:rsidR="002B5730" w:rsidRPr="00CA340E">
        <w:rPr>
          <w:rStyle w:val="Heading1Char1"/>
          <w:rFonts w:cs="Times New Roman"/>
          <w:b/>
          <w:bCs w:val="0"/>
          <w:iCs w:val="0"/>
          <w:lang w:val="vi-VN"/>
        </w:rPr>
        <w:t>1.</w:t>
      </w:r>
      <w:r w:rsidR="00DA558E" w:rsidRPr="00CA340E">
        <w:rPr>
          <w:rStyle w:val="Heading1Char1"/>
          <w:rFonts w:cs="Times New Roman"/>
          <w:b/>
          <w:bCs w:val="0"/>
          <w:iCs w:val="0"/>
          <w:lang w:val="vi-VN"/>
        </w:rPr>
        <w:t>9</w:t>
      </w:r>
      <w:r w:rsidRPr="00CA340E">
        <w:rPr>
          <w:rStyle w:val="Heading1Char1"/>
          <w:rFonts w:cs="Times New Roman"/>
          <w:b/>
          <w:bCs w:val="0"/>
          <w:iCs w:val="0"/>
          <w:lang w:val="vi-VN"/>
        </w:rPr>
        <w:t>.</w:t>
      </w:r>
      <w:bookmarkEnd w:id="589"/>
      <w:bookmarkEnd w:id="590"/>
      <w:bookmarkEnd w:id="591"/>
      <w:r w:rsidR="00C97138" w:rsidRPr="00CA340E">
        <w:rPr>
          <w:rStyle w:val="Heading1Char1"/>
          <w:rFonts w:cs="Times New Roman"/>
          <w:b/>
          <w:bCs w:val="0"/>
          <w:iCs w:val="0"/>
          <w:lang w:val="vi-VN"/>
        </w:rPr>
        <w:t>Các sự cố liên quan đến hoạt động của dự án</w:t>
      </w:r>
      <w:bookmarkEnd w:id="599"/>
      <w:bookmarkEnd w:id="600"/>
      <w:bookmarkEnd w:id="601"/>
      <w:bookmarkEnd w:id="602"/>
    </w:p>
    <w:p w:rsidR="00D33FE2" w:rsidRPr="00046004" w:rsidRDefault="00D33FE2" w:rsidP="007524E1">
      <w:pPr>
        <w:pStyle w:val="MUC4"/>
        <w:spacing w:before="100" w:after="80"/>
        <w:rPr>
          <w:i/>
        </w:rPr>
      </w:pPr>
      <w:bookmarkStart w:id="603" w:name="_Toc297897346"/>
      <w:bookmarkStart w:id="604" w:name="_Toc300902696"/>
      <w:bookmarkStart w:id="605" w:name="_Toc313600517"/>
      <w:bookmarkStart w:id="606" w:name="_Toc409166993"/>
      <w:bookmarkStart w:id="607" w:name="_Toc464561970"/>
      <w:r w:rsidRPr="00046004">
        <w:t>a. Sự cố tai nạn giao thông, hư hỏng tuyến đường giao thông</w:t>
      </w:r>
    </w:p>
    <w:p w:rsidR="007715FF" w:rsidRPr="00046004" w:rsidRDefault="007715FF" w:rsidP="007524E1">
      <w:pPr>
        <w:pStyle w:val="MUC4"/>
        <w:spacing w:before="100" w:after="80"/>
        <w:rPr>
          <w:i/>
        </w:rPr>
      </w:pPr>
      <w:bookmarkStart w:id="608" w:name="_Toc230504902"/>
      <w:bookmarkStart w:id="609" w:name="_Toc230515011"/>
      <w:bookmarkStart w:id="610" w:name="_Toc234142376"/>
      <w:r w:rsidRPr="00046004">
        <w:rPr>
          <w:i/>
        </w:rPr>
        <w:t>• Sự cố tai nạn giao thông</w:t>
      </w:r>
      <w:bookmarkEnd w:id="608"/>
      <w:bookmarkEnd w:id="609"/>
      <w:bookmarkEnd w:id="610"/>
    </w:p>
    <w:p w:rsidR="007715FF" w:rsidRPr="00046004" w:rsidRDefault="007715FF" w:rsidP="007524E1">
      <w:pPr>
        <w:pStyle w:val="ANOIDUNG"/>
        <w:spacing w:before="100" w:after="80"/>
        <w:rPr>
          <w:color w:val="auto"/>
          <w:sz w:val="26"/>
          <w:szCs w:val="26"/>
          <w:lang w:val="vi-VN"/>
        </w:rPr>
      </w:pPr>
      <w:r w:rsidRPr="00046004">
        <w:rPr>
          <w:color w:val="auto"/>
          <w:sz w:val="26"/>
          <w:szCs w:val="26"/>
          <w:lang w:val="vi-VN"/>
        </w:rPr>
        <w:t xml:space="preserve">Việc </w:t>
      </w:r>
      <w:r w:rsidRPr="00CA340E">
        <w:rPr>
          <w:color w:val="auto"/>
          <w:sz w:val="26"/>
          <w:szCs w:val="26"/>
          <w:lang w:val="vi-VN"/>
        </w:rPr>
        <w:t>thi công dự án</w:t>
      </w:r>
      <w:r w:rsidRPr="00046004">
        <w:rPr>
          <w:color w:val="auto"/>
          <w:sz w:val="26"/>
          <w:szCs w:val="26"/>
          <w:lang w:val="vi-VN"/>
        </w:rPr>
        <w:t xml:space="preserve"> gắn liền với hoạt động chuyên chở nguyên vật liệu, máy móc thiết bị phục vụ cho dự án cũng như hoạt động vận chuyển </w:t>
      </w:r>
      <w:r w:rsidRPr="00CA340E">
        <w:rPr>
          <w:color w:val="auto"/>
          <w:sz w:val="26"/>
          <w:szCs w:val="26"/>
          <w:lang w:val="vi-VN"/>
        </w:rPr>
        <w:t>đất, cát san lấp, đất phong hóa</w:t>
      </w:r>
      <w:r w:rsidRPr="00046004">
        <w:rPr>
          <w:color w:val="auto"/>
          <w:sz w:val="26"/>
          <w:szCs w:val="26"/>
          <w:lang w:val="vi-VN"/>
        </w:rPr>
        <w:t>, điều này tiềm ẩn việc xảy ra sự cố tai nạn giao thông</w:t>
      </w:r>
      <w:r w:rsidRPr="00CA340E">
        <w:rPr>
          <w:color w:val="auto"/>
          <w:sz w:val="26"/>
          <w:szCs w:val="26"/>
          <w:lang w:val="vi-VN"/>
        </w:rPr>
        <w:t xml:space="preserve"> đặc biệt trên các tuyến đường như </w:t>
      </w:r>
      <w:r w:rsidR="00397984" w:rsidRPr="00CA340E">
        <w:rPr>
          <w:color w:val="auto"/>
          <w:sz w:val="26"/>
          <w:szCs w:val="26"/>
          <w:lang w:val="vi-VN"/>
        </w:rPr>
        <w:t xml:space="preserve">đường </w:t>
      </w:r>
      <w:r w:rsidR="00866E75">
        <w:rPr>
          <w:color w:val="auto"/>
          <w:sz w:val="26"/>
          <w:szCs w:val="26"/>
          <w:lang w:val="vi-VN"/>
        </w:rPr>
        <w:t>DT558B</w:t>
      </w:r>
      <w:r w:rsidRPr="00046004">
        <w:rPr>
          <w:color w:val="auto"/>
          <w:sz w:val="26"/>
          <w:szCs w:val="26"/>
          <w:lang w:val="vi-VN"/>
        </w:rPr>
        <w:t>. Nguyên nhân chủ yếu là:</w:t>
      </w:r>
    </w:p>
    <w:p w:rsidR="007715FF" w:rsidRPr="00CA340E" w:rsidRDefault="007715FF" w:rsidP="007524E1">
      <w:pPr>
        <w:pStyle w:val="ANOIDUNG"/>
        <w:spacing w:before="100" w:after="80"/>
        <w:rPr>
          <w:color w:val="auto"/>
          <w:sz w:val="26"/>
          <w:szCs w:val="26"/>
          <w:lang w:val="vi-VN"/>
        </w:rPr>
      </w:pPr>
      <w:r w:rsidRPr="00CA340E">
        <w:rPr>
          <w:color w:val="auto"/>
          <w:sz w:val="26"/>
          <w:szCs w:val="26"/>
          <w:lang w:val="vi-VN"/>
        </w:rPr>
        <w:t>- Do sự gia tăng mật độ giao thông trên các tuyến đường vào những giờ cao điểm;</w:t>
      </w:r>
    </w:p>
    <w:p w:rsidR="007715FF" w:rsidRPr="00046004" w:rsidRDefault="007715FF" w:rsidP="007524E1">
      <w:pPr>
        <w:pStyle w:val="ANOIDUNG"/>
        <w:spacing w:before="100" w:after="80"/>
        <w:rPr>
          <w:color w:val="auto"/>
          <w:sz w:val="26"/>
          <w:szCs w:val="26"/>
          <w:lang w:val="vi-VN"/>
        </w:rPr>
      </w:pPr>
      <w:r w:rsidRPr="00046004">
        <w:rPr>
          <w:color w:val="auto"/>
          <w:sz w:val="26"/>
          <w:szCs w:val="26"/>
          <w:lang w:val="vi-VN"/>
        </w:rPr>
        <w:t>- Do chở quá tải trọng quy định;</w:t>
      </w:r>
    </w:p>
    <w:p w:rsidR="007715FF" w:rsidRPr="00CA340E" w:rsidRDefault="007715FF" w:rsidP="007524E1">
      <w:pPr>
        <w:pStyle w:val="ANOIDUNG"/>
        <w:spacing w:before="100" w:after="80"/>
        <w:rPr>
          <w:color w:val="auto"/>
          <w:sz w:val="26"/>
          <w:szCs w:val="26"/>
          <w:lang w:val="vi-VN"/>
        </w:rPr>
      </w:pPr>
      <w:r w:rsidRPr="00046004">
        <w:rPr>
          <w:color w:val="auto"/>
          <w:sz w:val="26"/>
          <w:szCs w:val="26"/>
          <w:lang w:val="vi-VN"/>
        </w:rPr>
        <w:t>- Do các tài xế điều khiển xe chạy quá tốc độ;</w:t>
      </w:r>
    </w:p>
    <w:p w:rsidR="007715FF" w:rsidRPr="00046004" w:rsidRDefault="007715FF" w:rsidP="007524E1">
      <w:pPr>
        <w:pStyle w:val="ANOIDUNG"/>
        <w:spacing w:before="100" w:after="80"/>
        <w:rPr>
          <w:color w:val="auto"/>
          <w:sz w:val="26"/>
          <w:szCs w:val="26"/>
          <w:lang w:val="vi-VN"/>
        </w:rPr>
      </w:pPr>
      <w:r w:rsidRPr="00046004">
        <w:rPr>
          <w:color w:val="auto"/>
          <w:sz w:val="26"/>
          <w:szCs w:val="26"/>
          <w:lang w:val="vi-VN"/>
        </w:rPr>
        <w:t>- Do sự cẩu thả trong công việc của các tài xế (uống rượu bia, hút thuốc lá khi lái xe) dẫn đến việc xảy ra tai nạn;</w:t>
      </w:r>
    </w:p>
    <w:p w:rsidR="007715FF" w:rsidRPr="00046004" w:rsidRDefault="007715FF" w:rsidP="007715FF">
      <w:pPr>
        <w:pStyle w:val="ANOIDUNG"/>
        <w:rPr>
          <w:color w:val="auto"/>
          <w:sz w:val="26"/>
          <w:szCs w:val="26"/>
          <w:lang w:val="vi-VN"/>
        </w:rPr>
      </w:pPr>
      <w:r w:rsidRPr="00387951">
        <w:rPr>
          <w:color w:val="auto"/>
          <w:sz w:val="26"/>
          <w:szCs w:val="26"/>
          <w:lang w:val="vi-VN"/>
        </w:rPr>
        <w:t>Khi các sự cố trên xảy ra có thể gây thiệt hại về vật chất, gây ảnh hưởng tới sức</w:t>
      </w:r>
      <w:r w:rsidRPr="007524E1">
        <w:rPr>
          <w:color w:val="FF0000"/>
          <w:sz w:val="26"/>
          <w:szCs w:val="26"/>
          <w:lang w:val="vi-VN"/>
        </w:rPr>
        <w:t xml:space="preserve"> </w:t>
      </w:r>
      <w:r w:rsidRPr="00046004">
        <w:rPr>
          <w:color w:val="auto"/>
          <w:sz w:val="26"/>
          <w:szCs w:val="26"/>
          <w:lang w:val="vi-VN"/>
        </w:rPr>
        <w:t>khỏe, thậm chí là tính mạng của công nhân điều khiển phương tiện của dự án và có thể gây thiệt hại tới tài sản, sức khỏe, tính mạng của các đối tượng liên quan khác;</w:t>
      </w:r>
    </w:p>
    <w:p w:rsidR="007715FF" w:rsidRPr="00046004" w:rsidRDefault="007715FF" w:rsidP="007715FF">
      <w:pPr>
        <w:pStyle w:val="ANOIDUNG"/>
        <w:rPr>
          <w:color w:val="auto"/>
          <w:sz w:val="26"/>
          <w:szCs w:val="26"/>
          <w:lang w:val="vi-VN"/>
        </w:rPr>
      </w:pPr>
      <w:r w:rsidRPr="00046004">
        <w:rPr>
          <w:color w:val="auto"/>
          <w:sz w:val="26"/>
          <w:szCs w:val="26"/>
          <w:lang w:val="vi-VN"/>
        </w:rPr>
        <w:t xml:space="preserve">Nguyên nhân gây ra sự cố trên chủ yếu là do yếu tố chủ quan của </w:t>
      </w:r>
      <w:r w:rsidRPr="00CA340E">
        <w:rPr>
          <w:color w:val="auto"/>
          <w:sz w:val="26"/>
          <w:szCs w:val="26"/>
          <w:lang w:val="vi-VN"/>
        </w:rPr>
        <w:t>con người</w:t>
      </w:r>
      <w:r w:rsidRPr="00046004">
        <w:rPr>
          <w:color w:val="auto"/>
          <w:sz w:val="26"/>
          <w:szCs w:val="26"/>
          <w:lang w:val="vi-VN"/>
        </w:rPr>
        <w:t xml:space="preserve"> nên có thể tránh được thông qua các biện pháp giáo dục và quản lý lái xe.</w:t>
      </w:r>
    </w:p>
    <w:p w:rsidR="00D33FE2" w:rsidRPr="00046004" w:rsidRDefault="00627F83" w:rsidP="00A22CE9">
      <w:pPr>
        <w:pStyle w:val="MUC4"/>
      </w:pPr>
      <w:r w:rsidRPr="00046004">
        <w:rPr>
          <w:i/>
        </w:rPr>
        <w:t>•</w:t>
      </w:r>
      <w:r w:rsidR="00D33FE2" w:rsidRPr="00046004">
        <w:rPr>
          <w:i/>
        </w:rPr>
        <w:t xml:space="preserve"> Hư hỏng tuyến đường</w:t>
      </w:r>
      <w:r w:rsidR="00A22CE9" w:rsidRPr="00CA340E">
        <w:rPr>
          <w:i/>
        </w:rPr>
        <w:t>:</w:t>
      </w:r>
      <w:r w:rsidR="00D33FE2" w:rsidRPr="00CA340E">
        <w:rPr>
          <w:b w:val="0"/>
        </w:rPr>
        <w:t>Quá trình</w:t>
      </w:r>
      <w:r w:rsidR="00D33FE2" w:rsidRPr="00046004">
        <w:rPr>
          <w:b w:val="0"/>
        </w:rPr>
        <w:t xml:space="preserve"> thi công dự án </w:t>
      </w:r>
      <w:r w:rsidR="00D33FE2" w:rsidRPr="00CA340E">
        <w:rPr>
          <w:b w:val="0"/>
        </w:rPr>
        <w:t>sử dụng một lượng xe có tải trọng lớn</w:t>
      </w:r>
      <w:r w:rsidR="00D33FE2" w:rsidRPr="00046004">
        <w:rPr>
          <w:b w:val="0"/>
        </w:rPr>
        <w:t xml:space="preserve"> chuyên chở nguyên vật liệu, đất, cát san lấp, bóc phong hóa,... </w:t>
      </w:r>
      <w:r w:rsidR="00D33FE2" w:rsidRPr="00CA340E">
        <w:rPr>
          <w:b w:val="0"/>
        </w:rPr>
        <w:t xml:space="preserve">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 </w:t>
      </w:r>
    </w:p>
    <w:p w:rsidR="00C97138" w:rsidRPr="00046004" w:rsidRDefault="00D33FE2" w:rsidP="00A8743C">
      <w:pPr>
        <w:pStyle w:val="MUC4"/>
        <w:rPr>
          <w:i/>
        </w:rPr>
      </w:pPr>
      <w:r w:rsidRPr="00046004">
        <w:t>b</w:t>
      </w:r>
      <w:r w:rsidR="00C97138" w:rsidRPr="00046004">
        <w:t>. Sự cố tai nạn lao động</w:t>
      </w:r>
    </w:p>
    <w:p w:rsidR="00C97138" w:rsidRPr="00046004" w:rsidRDefault="00C97138" w:rsidP="00A8743C">
      <w:pPr>
        <w:pStyle w:val="ANOIDUNG"/>
        <w:rPr>
          <w:color w:val="auto"/>
          <w:sz w:val="26"/>
          <w:szCs w:val="26"/>
          <w:lang w:val="vi-VN"/>
        </w:rPr>
      </w:pPr>
      <w:r w:rsidRPr="00046004">
        <w:rPr>
          <w:color w:val="auto"/>
          <w:sz w:val="26"/>
          <w:szCs w:val="26"/>
          <w:lang w:val="vi-VN"/>
        </w:rPr>
        <w:t xml:space="preserve">Sự cố tai nạn lao động thường hay xảy ra trong giai đoạn </w:t>
      </w:r>
      <w:r w:rsidR="00E20062" w:rsidRPr="00CA340E">
        <w:rPr>
          <w:color w:val="auto"/>
          <w:sz w:val="26"/>
          <w:szCs w:val="26"/>
          <w:lang w:val="vi-VN"/>
        </w:rPr>
        <w:t>thi công xây dựng</w:t>
      </w:r>
      <w:r w:rsidRPr="00046004">
        <w:rPr>
          <w:color w:val="auto"/>
          <w:sz w:val="26"/>
          <w:szCs w:val="26"/>
          <w:lang w:val="vi-VN"/>
        </w:rPr>
        <w:t xml:space="preserve">. Những sự cố này hầu như bắt nguồn từ các nguyên nhân sau: </w:t>
      </w:r>
    </w:p>
    <w:p w:rsidR="00C97138" w:rsidRPr="00046004" w:rsidRDefault="00C97138" w:rsidP="00A8743C">
      <w:pPr>
        <w:pStyle w:val="ANOIDUNG"/>
        <w:rPr>
          <w:color w:val="auto"/>
          <w:sz w:val="26"/>
          <w:szCs w:val="26"/>
          <w:lang w:val="vi-VN"/>
        </w:rPr>
      </w:pPr>
      <w:r w:rsidRPr="00046004">
        <w:rPr>
          <w:color w:val="auto"/>
          <w:sz w:val="26"/>
          <w:szCs w:val="26"/>
          <w:lang w:val="vi-VN"/>
        </w:rPr>
        <w:t>- Sự bất cẩn của công nhân trong quá trình vận hành máy móc, thiết bị có thể dẫn</w:t>
      </w:r>
      <w:r w:rsidR="009564F8" w:rsidRPr="00046004">
        <w:rPr>
          <w:color w:val="auto"/>
          <w:sz w:val="26"/>
          <w:szCs w:val="26"/>
          <w:lang w:val="vi-VN"/>
        </w:rPr>
        <w:t xml:space="preserve"> đến các sự cố đáng tiếc xảy ra;</w:t>
      </w:r>
    </w:p>
    <w:p w:rsidR="00062C90" w:rsidRPr="00046004" w:rsidRDefault="00C97138" w:rsidP="00A8743C">
      <w:pPr>
        <w:pStyle w:val="ANOIDUNG"/>
        <w:rPr>
          <w:color w:val="auto"/>
          <w:sz w:val="26"/>
          <w:szCs w:val="26"/>
          <w:lang w:val="vi-VN"/>
        </w:rPr>
      </w:pPr>
      <w:r w:rsidRPr="00046004">
        <w:rPr>
          <w:color w:val="auto"/>
          <w:sz w:val="26"/>
          <w:szCs w:val="26"/>
          <w:lang w:val="vi-VN"/>
        </w:rPr>
        <w:t>- Ngoài ra, một yếu tố quan trọng gây nên sự cố trong lao động đó chính là</w:t>
      </w:r>
      <w:r w:rsidR="00062C90" w:rsidRPr="00046004">
        <w:rPr>
          <w:color w:val="auto"/>
          <w:sz w:val="26"/>
          <w:szCs w:val="26"/>
          <w:lang w:val="vi-VN"/>
        </w:rPr>
        <w:t xml:space="preserve"> thiếu trang bị bảo hộ lao động</w:t>
      </w:r>
      <w:r w:rsidRPr="00046004">
        <w:rPr>
          <w:color w:val="auto"/>
          <w:sz w:val="26"/>
          <w:szCs w:val="26"/>
          <w:lang w:val="vi-VN"/>
        </w:rPr>
        <w:t xml:space="preserve"> hoặc do thiếu ý thức tuân thủ nghiêm chỉnh về nội quy an toàn </w:t>
      </w:r>
      <w:r w:rsidR="00062C90" w:rsidRPr="00046004">
        <w:rPr>
          <w:color w:val="auto"/>
          <w:sz w:val="26"/>
          <w:szCs w:val="26"/>
          <w:lang w:val="vi-VN"/>
        </w:rPr>
        <w:t>lao động của công nhân thi công;</w:t>
      </w:r>
    </w:p>
    <w:p w:rsidR="00F41BD1" w:rsidRPr="00CA340E" w:rsidRDefault="00F41BD1" w:rsidP="00A8743C">
      <w:pPr>
        <w:pStyle w:val="ANOIDUNG"/>
        <w:rPr>
          <w:color w:val="auto"/>
          <w:sz w:val="26"/>
          <w:szCs w:val="26"/>
          <w:lang w:val="vi-VN"/>
        </w:rPr>
      </w:pPr>
      <w:r w:rsidRPr="00CA340E">
        <w:rPr>
          <w:color w:val="auto"/>
          <w:sz w:val="26"/>
          <w:szCs w:val="26"/>
          <w:lang w:val="vi-VN"/>
        </w:rPr>
        <w:lastRenderedPageBreak/>
        <w:t xml:space="preserve">- Quá trình thi công các hạng mục đặc biệt là </w:t>
      </w:r>
      <w:r w:rsidR="009B3C39">
        <w:rPr>
          <w:color w:val="auto"/>
          <w:sz w:val="26"/>
          <w:szCs w:val="26"/>
          <w:lang w:val="vi-VN"/>
        </w:rPr>
        <w:t>sân vận động</w:t>
      </w:r>
      <w:r w:rsidRPr="00CA340E">
        <w:rPr>
          <w:color w:val="auto"/>
          <w:sz w:val="26"/>
          <w:szCs w:val="26"/>
          <w:lang w:val="vi-VN"/>
        </w:rPr>
        <w:t xml:space="preserve"> với chiều cao lớn có thể dẫn đến các sự cố như sau:</w:t>
      </w:r>
    </w:p>
    <w:p w:rsidR="00F41BD1" w:rsidRPr="00CA340E" w:rsidRDefault="00F41BD1" w:rsidP="00A8743C">
      <w:pPr>
        <w:pStyle w:val="ANOIDUNG"/>
        <w:rPr>
          <w:color w:val="auto"/>
          <w:sz w:val="26"/>
          <w:szCs w:val="26"/>
          <w:lang w:val="vi-VN"/>
        </w:rPr>
      </w:pPr>
      <w:r w:rsidRPr="00CA340E">
        <w:rPr>
          <w:color w:val="auto"/>
          <w:sz w:val="26"/>
          <w:szCs w:val="26"/>
          <w:lang w:val="vi-VN"/>
        </w:rPr>
        <w:t>+ Công việc lao động nặng nhọc, trên cao, thời gian làm việc liên tục và lâu dài có thể ảnh hưởng đáng kể đến khoẻ của công nhân, gây tình trạng mệt mỏi, choáng váng hay ngất xỉu cho công nhân tại công trường.</w:t>
      </w:r>
    </w:p>
    <w:p w:rsidR="00F41BD1" w:rsidRPr="00CA340E" w:rsidRDefault="00F41BD1" w:rsidP="00A8743C">
      <w:pPr>
        <w:pStyle w:val="ANOIDUNG"/>
        <w:rPr>
          <w:color w:val="auto"/>
          <w:sz w:val="26"/>
          <w:szCs w:val="26"/>
          <w:lang w:val="vi-VN"/>
        </w:rPr>
      </w:pPr>
      <w:r w:rsidRPr="00CA340E">
        <w:rPr>
          <w:color w:val="auto"/>
          <w:sz w:val="26"/>
          <w:szCs w:val="26"/>
          <w:lang w:val="vi-VN"/>
        </w:rPr>
        <w:t>+ Giàn giáo không được lắp đặt đúng kỹ thuật, giàn giáo không có sàn công tác hoặc sàn công tác không đảm bảo an toàn, do gãy, sụp sàn công tác.</w:t>
      </w:r>
    </w:p>
    <w:p w:rsidR="00F41BD1" w:rsidRPr="00CA340E" w:rsidRDefault="00F41BD1" w:rsidP="00A8743C">
      <w:pPr>
        <w:pStyle w:val="ANOIDUNG"/>
        <w:rPr>
          <w:color w:val="auto"/>
          <w:sz w:val="26"/>
          <w:szCs w:val="26"/>
          <w:lang w:val="vi-VN"/>
        </w:rPr>
      </w:pPr>
      <w:r w:rsidRPr="00CA340E">
        <w:rPr>
          <w:color w:val="auto"/>
          <w:sz w:val="26"/>
          <w:szCs w:val="26"/>
          <w:lang w:val="vi-VN"/>
        </w:rPr>
        <w:t>+ Tai nạn cũng có thể xảy ra ngay trên công trường do các phương tiện thi công và vận chuyển nguyên vật liệu gây ra đối với công nhân.</w:t>
      </w:r>
    </w:p>
    <w:p w:rsidR="00F41BD1" w:rsidRPr="00CA340E" w:rsidRDefault="00F41BD1" w:rsidP="00F41BD1">
      <w:pPr>
        <w:pStyle w:val="ANOIDUNG"/>
        <w:rPr>
          <w:color w:val="auto"/>
          <w:sz w:val="26"/>
          <w:szCs w:val="26"/>
          <w:lang w:val="vi-VN"/>
        </w:rPr>
      </w:pPr>
      <w:r w:rsidRPr="00CA340E">
        <w:rPr>
          <w:color w:val="auto"/>
          <w:sz w:val="26"/>
          <w:szCs w:val="26"/>
          <w:lang w:val="vi-VN"/>
        </w:rPr>
        <w:t>+ Tất cả các công cụ, thiết bị nặng và nguyên vật liệu có thể rơi từ trên cao và mũ bảo hộ cứng không phải lúc nào cũng phát huy tác dụng bảo vệ người lao động.</w:t>
      </w:r>
    </w:p>
    <w:p w:rsidR="00F41BD1" w:rsidRPr="00CA340E" w:rsidRDefault="00F41BD1" w:rsidP="00F41BD1">
      <w:pPr>
        <w:pStyle w:val="ANOIDUNG"/>
        <w:rPr>
          <w:color w:val="auto"/>
          <w:sz w:val="26"/>
          <w:szCs w:val="26"/>
          <w:lang w:val="vi-VN"/>
        </w:rPr>
      </w:pPr>
      <w:r w:rsidRPr="00CA340E">
        <w:rPr>
          <w:color w:val="auto"/>
          <w:sz w:val="26"/>
          <w:szCs w:val="26"/>
          <w:lang w:val="vi-VN"/>
        </w:rPr>
        <w:t>+ Quá trình tời vật nguyên vật liệu lên cao bằng cần cẩu có thể đứt cáp, gãy cần cẩu hoặc sập cần cẩu đều gây nguy hiểm đến tính mạng của công nhân lao động ở phía dưới.</w:t>
      </w:r>
    </w:p>
    <w:p w:rsidR="00C97138" w:rsidRPr="00CA340E" w:rsidRDefault="00C97138" w:rsidP="00A8743C">
      <w:pPr>
        <w:pStyle w:val="ANOIDUNG"/>
        <w:rPr>
          <w:color w:val="auto"/>
          <w:sz w:val="26"/>
          <w:szCs w:val="26"/>
          <w:lang w:val="vi-VN"/>
        </w:rPr>
      </w:pPr>
      <w:r w:rsidRPr="00046004">
        <w:rPr>
          <w:color w:val="auto"/>
          <w:sz w:val="26"/>
          <w:szCs w:val="26"/>
          <w:lang w:val="vi-VN"/>
        </w:rPr>
        <w:t xml:space="preserve">Khi sự cố này xảy ra có thể gây ảnh hưởng đến sức khỏe của công nhân gặp sự cố, thậm chí còn nguy hại đến tính mạng. Do đó, Chủ dự án sẽ </w:t>
      </w:r>
      <w:r w:rsidR="001A2C0A" w:rsidRPr="00CA340E">
        <w:rPr>
          <w:color w:val="auto"/>
          <w:sz w:val="26"/>
          <w:szCs w:val="26"/>
          <w:lang w:val="vi-VN"/>
        </w:rPr>
        <w:t>yêu cầu đơn vị thi công</w:t>
      </w:r>
      <w:r w:rsidR="00B678DA" w:rsidRPr="00CA340E">
        <w:rPr>
          <w:color w:val="auto"/>
          <w:sz w:val="26"/>
          <w:szCs w:val="26"/>
          <w:lang w:val="vi-VN"/>
        </w:rPr>
        <w:t xml:space="preserve"> dưới sự giám sát của đơn vị tư vấn QLDA, tư vấn giám sát công trình </w:t>
      </w:r>
      <w:r w:rsidRPr="00046004">
        <w:rPr>
          <w:color w:val="auto"/>
          <w:sz w:val="26"/>
          <w:szCs w:val="26"/>
          <w:lang w:val="vi-VN"/>
        </w:rPr>
        <w:t xml:space="preserve">có kế hoạch điều động máy móc, xe cộ, thiết bị kỹ thuật một cách </w:t>
      </w:r>
      <w:r w:rsidR="00A82445" w:rsidRPr="00CA340E">
        <w:rPr>
          <w:color w:val="auto"/>
          <w:sz w:val="26"/>
          <w:szCs w:val="26"/>
          <w:lang w:val="vi-VN"/>
        </w:rPr>
        <w:t>hợp lý</w:t>
      </w:r>
      <w:r w:rsidRPr="00046004">
        <w:rPr>
          <w:color w:val="auto"/>
          <w:sz w:val="26"/>
          <w:szCs w:val="26"/>
          <w:lang w:val="vi-VN"/>
        </w:rPr>
        <w:t>, bảo đảm nội quy an toàn lao động cho lực lượng công nhân làm việc trên công trường để hạn chế đến mức thấp nhất tai nạn lao động.</w:t>
      </w:r>
    </w:p>
    <w:p w:rsidR="003F4DB1" w:rsidRPr="00046004" w:rsidRDefault="00D33FE2" w:rsidP="00A22CE9">
      <w:pPr>
        <w:pStyle w:val="MUC4"/>
        <w:rPr>
          <w:i/>
        </w:rPr>
      </w:pPr>
      <w:r w:rsidRPr="00046004">
        <w:t>c</w:t>
      </w:r>
      <w:r w:rsidR="00C97138" w:rsidRPr="00046004">
        <w:t xml:space="preserve">. </w:t>
      </w:r>
      <w:r w:rsidR="009564F8" w:rsidRPr="00046004">
        <w:t>Sự cố sạt lở đất</w:t>
      </w:r>
      <w:r w:rsidR="00A22CE9" w:rsidRPr="00CA340E">
        <w:t xml:space="preserve">: </w:t>
      </w:r>
      <w:r w:rsidR="009564F8" w:rsidRPr="00046004">
        <w:rPr>
          <w:b w:val="0"/>
          <w:lang w:eastAsia="en-GB"/>
        </w:rPr>
        <w:t xml:space="preserve">Sự cố sạt lở đất có thể xảy ra ở khu vực biên giới </w:t>
      </w:r>
      <w:r w:rsidR="007B4AD9" w:rsidRPr="00CA340E">
        <w:rPr>
          <w:b w:val="0"/>
          <w:lang w:eastAsia="en-GB"/>
        </w:rPr>
        <w:t xml:space="preserve">phía Bắc và phía Đông </w:t>
      </w:r>
      <w:r w:rsidR="009564F8" w:rsidRPr="00046004">
        <w:rPr>
          <w:b w:val="0"/>
          <w:lang w:eastAsia="en-GB"/>
        </w:rPr>
        <w:t>khu vực Dự án</w:t>
      </w:r>
      <w:r w:rsidR="007B4AD9" w:rsidRPr="00CA340E">
        <w:rPr>
          <w:b w:val="0"/>
          <w:lang w:eastAsia="en-GB"/>
        </w:rPr>
        <w:t xml:space="preserve"> khi chênh cao địa hình khoảng +2.3m so với khu vực ruộng lúa xung quanh</w:t>
      </w:r>
      <w:r w:rsidR="009564F8" w:rsidRPr="00046004">
        <w:rPr>
          <w:b w:val="0"/>
          <w:lang w:eastAsia="en-GB"/>
        </w:rPr>
        <w:t>, sự cố dễ xảy ra trong những ngày mưa lớn</w:t>
      </w:r>
      <w:r w:rsidR="002C67E9" w:rsidRPr="00046004">
        <w:rPr>
          <w:b w:val="0"/>
          <w:lang w:eastAsia="en-GB"/>
        </w:rPr>
        <w:t xml:space="preserve"> gây xói mòn</w:t>
      </w:r>
      <w:r w:rsidR="009E1A35" w:rsidRPr="00CA340E">
        <w:rPr>
          <w:b w:val="0"/>
          <w:lang w:eastAsia="en-GB"/>
        </w:rPr>
        <w:t xml:space="preserve"> hoặc ngập lụt làm kết cấu đất bở rời</w:t>
      </w:r>
      <w:r w:rsidR="009564F8" w:rsidRPr="00046004">
        <w:rPr>
          <w:b w:val="0"/>
          <w:lang w:eastAsia="en-GB"/>
        </w:rPr>
        <w:t xml:space="preserve">, do bất cẩn của lái xe khi tính toán không đúng khi đổ đất, do không thực hiện </w:t>
      </w:r>
      <w:r w:rsidR="002C67E9" w:rsidRPr="00046004">
        <w:rPr>
          <w:b w:val="0"/>
          <w:lang w:eastAsia="en-GB"/>
        </w:rPr>
        <w:t>các biện pháp ổn định nền đất,… Sự cố xảy ra làm bồi lấp, ảnh hưởng đến đất canh tác của người dân, hư hại cây trồng, hư hỏng các công trình và dẫn đến các sự cố an toàn lao động liên quan. Do đó, cần thực hiện các biện pháp phòng chống sạt lỡ trong giai đoạn thi công.</w:t>
      </w:r>
    </w:p>
    <w:p w:rsidR="009564F8" w:rsidRPr="00046004" w:rsidRDefault="00D33FE2" w:rsidP="00A22CE9">
      <w:pPr>
        <w:pStyle w:val="MUC4"/>
        <w:rPr>
          <w:i/>
        </w:rPr>
      </w:pPr>
      <w:bookmarkStart w:id="611" w:name="_Toc394908763"/>
      <w:bookmarkStart w:id="612" w:name="_Toc477508266"/>
      <w:r w:rsidRPr="00046004">
        <w:t>d</w:t>
      </w:r>
      <w:r w:rsidR="00C97138" w:rsidRPr="00046004">
        <w:t xml:space="preserve">. Sự cố </w:t>
      </w:r>
      <w:r w:rsidR="009564F8" w:rsidRPr="00046004">
        <w:t>cháy nổ</w:t>
      </w:r>
      <w:bookmarkEnd w:id="611"/>
      <w:bookmarkEnd w:id="612"/>
      <w:r w:rsidR="00A22CE9" w:rsidRPr="00CA340E">
        <w:t xml:space="preserve">: </w:t>
      </w:r>
      <w:r w:rsidR="009564F8" w:rsidRPr="00046004">
        <w:rPr>
          <w:b w:val="0"/>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rsidR="006B40FA" w:rsidRPr="00046004" w:rsidRDefault="00D33FE2" w:rsidP="00A22CE9">
      <w:pPr>
        <w:pStyle w:val="MUC4"/>
        <w:rPr>
          <w:i/>
        </w:rPr>
      </w:pPr>
      <w:r w:rsidRPr="00046004">
        <w:t>e</w:t>
      </w:r>
      <w:r w:rsidR="00C97138" w:rsidRPr="00046004">
        <w:t>. Sự cố bom mìn</w:t>
      </w:r>
      <w:bookmarkStart w:id="613" w:name="_Toc412636096"/>
      <w:bookmarkStart w:id="614" w:name="_Toc412636415"/>
      <w:bookmarkStart w:id="615" w:name="_Toc412638135"/>
      <w:bookmarkStart w:id="616" w:name="_Toc412638551"/>
      <w:bookmarkStart w:id="617" w:name="_Toc412638987"/>
      <w:bookmarkStart w:id="618" w:name="_Toc412639639"/>
      <w:bookmarkStart w:id="619" w:name="_Toc412639796"/>
      <w:r w:rsidR="00A22CE9" w:rsidRPr="00CA340E">
        <w:t xml:space="preserve">: </w:t>
      </w:r>
      <w:r w:rsidR="009564F8" w:rsidRPr="00046004">
        <w:rPr>
          <w:b w:val="0"/>
        </w:rPr>
        <w:t>Công tác GPMB, bóc phong hóa</w:t>
      </w:r>
      <w:r w:rsidR="003D7610" w:rsidRPr="00046004">
        <w:rPr>
          <w:b w:val="0"/>
        </w:rPr>
        <w:t>, thi công hệ thống điện, cấp thoát nước</w:t>
      </w:r>
      <w:r w:rsidR="00C97138" w:rsidRPr="00046004">
        <w:rPr>
          <w:b w:val="0"/>
        </w:rPr>
        <w:t>có thể gây nên sự cố bom mìn do hậu quả của chiến tranh để lạ</w:t>
      </w:r>
      <w:r w:rsidR="005A6918" w:rsidRPr="00046004">
        <w:rPr>
          <w:b w:val="0"/>
        </w:rPr>
        <w:t>i</w:t>
      </w:r>
      <w:r w:rsidR="00C97138" w:rsidRPr="00046004">
        <w:rPr>
          <w:b w:val="0"/>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046004">
        <w:rPr>
          <w:b w:val="0"/>
          <w:lang w:val="sv-SE"/>
        </w:rPr>
        <w:t>thi công</w:t>
      </w:r>
      <w:r w:rsidR="00C97138" w:rsidRPr="00046004">
        <w:rPr>
          <w:b w:val="0"/>
          <w:lang w:val="sv-SE"/>
        </w:rPr>
        <w:t xml:space="preserve"> dự án.</w:t>
      </w:r>
      <w:bookmarkEnd w:id="613"/>
      <w:bookmarkEnd w:id="614"/>
      <w:bookmarkEnd w:id="615"/>
      <w:bookmarkEnd w:id="616"/>
      <w:bookmarkEnd w:id="617"/>
      <w:bookmarkEnd w:id="618"/>
      <w:bookmarkEnd w:id="619"/>
    </w:p>
    <w:p w:rsidR="00245946" w:rsidRPr="00046004" w:rsidRDefault="00694BD3" w:rsidP="00D63A43">
      <w:pPr>
        <w:pStyle w:val="MUC4"/>
        <w:rPr>
          <w:i/>
          <w:lang w:eastAsia="en-GB"/>
        </w:rPr>
      </w:pPr>
      <w:bookmarkStart w:id="620" w:name="_Toc26436957"/>
      <w:bookmarkStart w:id="621" w:name="_Toc464561971"/>
      <w:bookmarkEnd w:id="603"/>
      <w:bookmarkEnd w:id="604"/>
      <w:bookmarkEnd w:id="605"/>
      <w:bookmarkEnd w:id="606"/>
      <w:bookmarkEnd w:id="607"/>
      <w:r w:rsidRPr="00CA340E">
        <w:rPr>
          <w:lang w:eastAsia="en-GB"/>
        </w:rPr>
        <w:t>f</w:t>
      </w:r>
      <w:r w:rsidR="00D33FE2" w:rsidRPr="00046004">
        <w:rPr>
          <w:lang w:eastAsia="en-GB"/>
        </w:rPr>
        <w:t>.</w:t>
      </w:r>
      <w:r w:rsidR="00206660" w:rsidRPr="00046004">
        <w:rPr>
          <w:lang w:eastAsia="en-GB"/>
        </w:rPr>
        <w:t xml:space="preserve"> Sự cố thời tiết tiêu cực, thiên tai</w:t>
      </w:r>
      <w:r w:rsidR="00854E03" w:rsidRPr="00046004">
        <w:rPr>
          <w:lang w:eastAsia="en-GB"/>
        </w:rPr>
        <w:t>, ngập lụt</w:t>
      </w:r>
      <w:r w:rsidR="00D63A43" w:rsidRPr="00CA340E">
        <w:rPr>
          <w:lang w:eastAsia="en-GB"/>
        </w:rPr>
        <w:t xml:space="preserve">: </w:t>
      </w:r>
      <w:r w:rsidR="00206660" w:rsidRPr="00046004">
        <w:rPr>
          <w:b w:val="0"/>
          <w:lang w:eastAsia="en-GB"/>
        </w:rPr>
        <w:t>Dự án</w:t>
      </w:r>
      <w:r w:rsidR="009564F8" w:rsidRPr="00046004">
        <w:rPr>
          <w:b w:val="0"/>
          <w:lang w:eastAsia="en-GB"/>
        </w:rPr>
        <w:t xml:space="preserve"> thực hiện trong thời gian dài</w:t>
      </w:r>
      <w:r w:rsidR="00B678DA" w:rsidRPr="00046004">
        <w:rPr>
          <w:b w:val="0"/>
          <w:lang w:eastAsia="en-GB"/>
        </w:rPr>
        <w:t>, do đó</w:t>
      </w:r>
      <w:r w:rsidR="009564F8" w:rsidRPr="00046004">
        <w:rPr>
          <w:b w:val="0"/>
          <w:lang w:eastAsia="en-GB"/>
        </w:rPr>
        <w:t xml:space="preserve"> g</w:t>
      </w:r>
      <w:r w:rsidR="00206660" w:rsidRPr="00046004">
        <w:rPr>
          <w:b w:val="0"/>
          <w:lang w:eastAsia="en-GB"/>
        </w:rPr>
        <w:t xml:space="preserve">ió lớn, áp thấp nhiệt đới hoặc bão đổ bộ </w:t>
      </w:r>
      <w:r w:rsidR="00163606" w:rsidRPr="00046004">
        <w:rPr>
          <w:b w:val="0"/>
          <w:lang w:eastAsia="en-GB"/>
        </w:rPr>
        <w:t xml:space="preserve">kèm theo mưa lớn dài ngày </w:t>
      </w:r>
      <w:r w:rsidR="00206660" w:rsidRPr="00046004">
        <w:rPr>
          <w:b w:val="0"/>
          <w:lang w:eastAsia="en-GB"/>
        </w:rPr>
        <w:t xml:space="preserve">vào khu vực Dự án trong quá trình </w:t>
      </w:r>
      <w:r w:rsidR="00B72EC8" w:rsidRPr="00046004">
        <w:rPr>
          <w:b w:val="0"/>
          <w:lang w:eastAsia="en-GB"/>
        </w:rPr>
        <w:t xml:space="preserve">thi công </w:t>
      </w:r>
      <w:r w:rsidR="00206660" w:rsidRPr="00046004">
        <w:rPr>
          <w:b w:val="0"/>
          <w:lang w:eastAsia="en-GB"/>
        </w:rPr>
        <w:t xml:space="preserve">có thể gây hư hại các </w:t>
      </w:r>
      <w:r w:rsidR="00E20062" w:rsidRPr="00046004">
        <w:rPr>
          <w:b w:val="0"/>
          <w:lang w:eastAsia="en-GB"/>
        </w:rPr>
        <w:t>hạng mục</w:t>
      </w:r>
      <w:r w:rsidR="00163606" w:rsidRPr="00046004">
        <w:rPr>
          <w:b w:val="0"/>
          <w:lang w:eastAsia="en-GB"/>
        </w:rPr>
        <w:t xml:space="preserve"> công trình</w:t>
      </w:r>
      <w:r w:rsidR="00E20062" w:rsidRPr="00046004">
        <w:rPr>
          <w:b w:val="0"/>
          <w:lang w:eastAsia="en-GB"/>
        </w:rPr>
        <w:t xml:space="preserve">, gây sự cố </w:t>
      </w:r>
      <w:r w:rsidR="009564F8" w:rsidRPr="00046004">
        <w:rPr>
          <w:b w:val="0"/>
          <w:lang w:eastAsia="en-GB"/>
        </w:rPr>
        <w:t xml:space="preserve">ngập úng </w:t>
      </w:r>
      <w:r w:rsidR="009E6D25" w:rsidRPr="00046004">
        <w:rPr>
          <w:b w:val="0"/>
          <w:lang w:eastAsia="en-GB"/>
        </w:rPr>
        <w:t>cục bộ</w:t>
      </w:r>
      <w:r w:rsidR="00163606" w:rsidRPr="00046004">
        <w:rPr>
          <w:b w:val="0"/>
          <w:lang w:eastAsia="en-GB"/>
        </w:rPr>
        <w:t xml:space="preserve"> dẫn đến sạt lỡ chân công trình</w:t>
      </w:r>
      <w:r w:rsidR="00854E03" w:rsidRPr="00046004">
        <w:rPr>
          <w:b w:val="0"/>
          <w:lang w:eastAsia="en-GB"/>
        </w:rPr>
        <w:t>, ảnh hưởng đến nền đất</w:t>
      </w:r>
      <w:r w:rsidR="0079109C" w:rsidRPr="00046004">
        <w:rPr>
          <w:b w:val="0"/>
          <w:lang w:eastAsia="en-GB"/>
        </w:rPr>
        <w:t>, các sự cố liên quan về điện</w:t>
      </w:r>
      <w:r w:rsidR="00854E03" w:rsidRPr="00046004">
        <w:rPr>
          <w:b w:val="0"/>
          <w:lang w:eastAsia="en-GB"/>
        </w:rPr>
        <w:t>.</w:t>
      </w:r>
      <w:r w:rsidR="00397984" w:rsidRPr="00046004">
        <w:rPr>
          <w:b w:val="0"/>
          <w:lang w:eastAsia="en-GB"/>
        </w:rPr>
        <w:t xml:space="preserve"> Đặc biệt, </w:t>
      </w:r>
      <w:r w:rsidR="006036BD">
        <w:rPr>
          <w:b w:val="0"/>
          <w:lang w:eastAsia="en-GB"/>
        </w:rPr>
        <w:t>xã Quảng Sơn</w:t>
      </w:r>
      <w:r w:rsidR="00397984" w:rsidRPr="00046004">
        <w:rPr>
          <w:b w:val="0"/>
          <w:lang w:eastAsia="en-GB"/>
        </w:rPr>
        <w:t xml:space="preserve"> bên dòng sông </w:t>
      </w:r>
      <w:r w:rsidR="00694A72" w:rsidRPr="00694A72">
        <w:rPr>
          <w:b w:val="0"/>
          <w:lang w:val="sq-AL"/>
        </w:rPr>
        <w:t>Gianh</w:t>
      </w:r>
      <w:r w:rsidR="00397984" w:rsidRPr="00046004">
        <w:rPr>
          <w:b w:val="0"/>
          <w:lang w:eastAsia="en-GB"/>
        </w:rPr>
        <w:t xml:space="preserve">là vùng trọng điểm lũ lụt của </w:t>
      </w:r>
      <w:r w:rsidR="004E18C8">
        <w:rPr>
          <w:b w:val="0"/>
          <w:lang w:eastAsia="en-GB"/>
        </w:rPr>
        <w:t>thị xã</w:t>
      </w:r>
      <w:r w:rsidR="00397984" w:rsidRPr="00046004">
        <w:rPr>
          <w:b w:val="0"/>
          <w:lang w:eastAsia="en-GB"/>
        </w:rPr>
        <w:t>, của Tỉnh vào mùa mưa lũ, do đó tiến độ thi công để đảm bảo hoàn thành trước mùa mưa lũ là hết sức quan trọng.</w:t>
      </w:r>
    </w:p>
    <w:p w:rsidR="00C97138" w:rsidRPr="00CA340E" w:rsidRDefault="00C97138" w:rsidP="00C06A99">
      <w:pPr>
        <w:pStyle w:val="A111"/>
        <w:rPr>
          <w:rStyle w:val="Heading1Char1"/>
          <w:rFonts w:eastAsia="Times New Roman" w:cs="Times New Roman"/>
          <w:bCs w:val="0"/>
          <w:iCs w:val="0"/>
          <w:lang w:val="vi-VN" w:eastAsia="en-GB"/>
        </w:rPr>
      </w:pPr>
      <w:r w:rsidRPr="00CA340E">
        <w:rPr>
          <w:rFonts w:eastAsia="Cordia New"/>
          <w:lang w:val="vi-VN"/>
        </w:rPr>
        <w:t>3.</w:t>
      </w:r>
      <w:r w:rsidR="000442C6" w:rsidRPr="00CA340E">
        <w:rPr>
          <w:rFonts w:eastAsia="Cordia New"/>
          <w:lang w:val="vi-VN"/>
        </w:rPr>
        <w:t>2</w:t>
      </w:r>
      <w:r w:rsidRPr="00CA340E">
        <w:rPr>
          <w:rFonts w:eastAsia="Cordia New"/>
          <w:lang w:val="vi-VN"/>
        </w:rPr>
        <w:t>.2. Các biện pháp, công trình bảo vệ môi trường đề xuất thực hiện</w:t>
      </w:r>
      <w:bookmarkEnd w:id="620"/>
    </w:p>
    <w:p w:rsidR="00693A34" w:rsidRPr="00046004" w:rsidRDefault="00BD6B97" w:rsidP="00A8743C">
      <w:pPr>
        <w:pStyle w:val="MUC30"/>
        <w:rPr>
          <w:rStyle w:val="Heading1Char1"/>
          <w:rFonts w:cs="Times New Roman"/>
          <w:b/>
          <w:bCs w:val="0"/>
          <w:iCs w:val="0"/>
          <w:lang w:val="vi-VN"/>
        </w:rPr>
      </w:pPr>
      <w:bookmarkStart w:id="622" w:name="_Toc116279903"/>
      <w:r w:rsidRPr="00046004">
        <w:rPr>
          <w:rStyle w:val="Heading1Char1"/>
          <w:rFonts w:cs="Times New Roman"/>
          <w:b/>
          <w:bCs w:val="0"/>
          <w:iCs w:val="0"/>
          <w:lang w:val="vi-VN"/>
        </w:rPr>
        <w:t>3.2.2.1</w:t>
      </w:r>
      <w:r w:rsidR="00E30421" w:rsidRPr="00046004">
        <w:rPr>
          <w:rStyle w:val="Heading1Char1"/>
          <w:rFonts w:cs="Times New Roman"/>
          <w:b/>
          <w:bCs w:val="0"/>
          <w:iCs w:val="0"/>
          <w:lang w:val="vi-VN"/>
        </w:rPr>
        <w:t xml:space="preserve">. </w:t>
      </w:r>
      <w:r w:rsidR="00E30421" w:rsidRPr="00CA340E">
        <w:rPr>
          <w:rStyle w:val="Heading1Char1"/>
          <w:rFonts w:cs="Times New Roman"/>
          <w:b/>
          <w:bCs w:val="0"/>
          <w:iCs w:val="0"/>
          <w:lang w:val="vi-VN"/>
        </w:rPr>
        <w:t xml:space="preserve">Biện pháp giảm thiểu </w:t>
      </w:r>
      <w:r w:rsidR="00693A34" w:rsidRPr="00046004">
        <w:rPr>
          <w:rStyle w:val="Heading1Char1"/>
          <w:rFonts w:cs="Times New Roman"/>
          <w:b/>
          <w:bCs w:val="0"/>
          <w:iCs w:val="0"/>
          <w:lang w:val="vi-VN"/>
        </w:rPr>
        <w:t>bụ</w:t>
      </w:r>
      <w:r w:rsidR="00206660" w:rsidRPr="00046004">
        <w:rPr>
          <w:rStyle w:val="Heading1Char1"/>
          <w:rFonts w:cs="Times New Roman"/>
          <w:b/>
          <w:bCs w:val="0"/>
          <w:iCs w:val="0"/>
          <w:lang w:val="vi-VN"/>
        </w:rPr>
        <w:t>i</w:t>
      </w:r>
      <w:r w:rsidR="00693A34" w:rsidRPr="00046004">
        <w:rPr>
          <w:rStyle w:val="Heading1Char1"/>
          <w:rFonts w:cs="Times New Roman"/>
          <w:b/>
          <w:bCs w:val="0"/>
          <w:iCs w:val="0"/>
          <w:lang w:val="vi-VN"/>
        </w:rPr>
        <w:t>, khí thả</w:t>
      </w:r>
      <w:r w:rsidR="007E327E" w:rsidRPr="00046004">
        <w:rPr>
          <w:rStyle w:val="Heading1Char1"/>
          <w:rFonts w:cs="Times New Roman"/>
          <w:b/>
          <w:bCs w:val="0"/>
          <w:iCs w:val="0"/>
          <w:lang w:val="vi-VN"/>
        </w:rPr>
        <w:t>i</w:t>
      </w:r>
      <w:bookmarkEnd w:id="622"/>
    </w:p>
    <w:p w:rsidR="00693A34" w:rsidRPr="00CA340E" w:rsidRDefault="00693A34" w:rsidP="00A8743C">
      <w:pPr>
        <w:pStyle w:val="MUC4"/>
      </w:pPr>
      <w:r w:rsidRPr="00046004">
        <w:lastRenderedPageBreak/>
        <w:t xml:space="preserve">* </w:t>
      </w:r>
      <w:r w:rsidR="003D7709" w:rsidRPr="00046004">
        <w:t>Biện pháp giảm thiểu bụi</w:t>
      </w:r>
      <w:r w:rsidR="00B578E1" w:rsidRPr="00CA340E">
        <w:t>, khí thải</w:t>
      </w:r>
      <w:r w:rsidR="003D7709" w:rsidRPr="00046004">
        <w:t xml:space="preserve"> phát sinh trên các tuyến đường vận chuyển nguyên vật liệu phục vụ thi công</w:t>
      </w:r>
    </w:p>
    <w:p w:rsidR="003D7709" w:rsidRPr="00046004" w:rsidRDefault="003D7709" w:rsidP="00A8743C">
      <w:pPr>
        <w:pStyle w:val="ANOIDUNG"/>
        <w:rPr>
          <w:color w:val="auto"/>
          <w:sz w:val="26"/>
          <w:szCs w:val="26"/>
          <w:lang w:val="vi-VN"/>
        </w:rPr>
      </w:pPr>
      <w:r w:rsidRPr="00046004">
        <w:rPr>
          <w:color w:val="auto"/>
          <w:sz w:val="26"/>
          <w:szCs w:val="26"/>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D74249" w:rsidRPr="00046004" w:rsidRDefault="00D10E74" w:rsidP="00A8743C">
      <w:pPr>
        <w:pStyle w:val="ANOIDUNG"/>
        <w:rPr>
          <w:color w:val="auto"/>
          <w:sz w:val="26"/>
          <w:szCs w:val="26"/>
          <w:lang w:val="vi-VN"/>
        </w:rPr>
      </w:pPr>
      <w:r w:rsidRPr="00046004">
        <w:rPr>
          <w:color w:val="auto"/>
          <w:sz w:val="26"/>
          <w:szCs w:val="26"/>
          <w:lang w:val="vi-VN"/>
        </w:rPr>
        <w:t>- Bố trí lịch vận chuyển hợp lý, không tập trung xe vận chuyển</w:t>
      </w:r>
      <w:r w:rsidRPr="00CA340E">
        <w:rPr>
          <w:color w:val="auto"/>
          <w:sz w:val="26"/>
          <w:szCs w:val="26"/>
          <w:lang w:val="vi-VN"/>
        </w:rPr>
        <w:t xml:space="preserve"> vào giờ cao điểm</w:t>
      </w:r>
      <w:r w:rsidRPr="00046004">
        <w:rPr>
          <w:color w:val="auto"/>
          <w:sz w:val="26"/>
          <w:szCs w:val="26"/>
          <w:lang w:val="vi-VN"/>
        </w:rPr>
        <w:t xml:space="preserve"> trên tuyến đường </w:t>
      </w:r>
      <w:r w:rsidR="00866E75">
        <w:rPr>
          <w:color w:val="auto"/>
          <w:sz w:val="26"/>
          <w:szCs w:val="26"/>
          <w:lang w:val="vi-VN"/>
        </w:rPr>
        <w:t>DT558B</w:t>
      </w:r>
      <w:r w:rsidR="00387951" w:rsidRPr="00387951">
        <w:rPr>
          <w:color w:val="auto"/>
          <w:sz w:val="26"/>
          <w:szCs w:val="26"/>
          <w:lang w:val="vi-VN"/>
        </w:rPr>
        <w:t xml:space="preserve"> </w:t>
      </w:r>
      <w:r w:rsidRPr="00046004">
        <w:rPr>
          <w:color w:val="auto"/>
          <w:sz w:val="26"/>
          <w:szCs w:val="26"/>
          <w:lang w:val="vi-VN"/>
        </w:rPr>
        <w:t xml:space="preserve">để hạn chế </w:t>
      </w:r>
      <w:r w:rsidRPr="00CA340E">
        <w:rPr>
          <w:color w:val="auto"/>
          <w:sz w:val="26"/>
          <w:szCs w:val="26"/>
          <w:lang w:val="vi-VN"/>
        </w:rPr>
        <w:t>sự cộng hưởng nồng độ khí thải do quá trình phát thải từ động cơ, bụi cuốn bánh xe</w:t>
      </w:r>
      <w:r w:rsidR="00D74249" w:rsidRPr="00046004">
        <w:rPr>
          <w:color w:val="auto"/>
          <w:sz w:val="26"/>
          <w:szCs w:val="26"/>
          <w:lang w:val="vi-VN"/>
        </w:rPr>
        <w:t>;</w:t>
      </w:r>
    </w:p>
    <w:p w:rsidR="003D7709" w:rsidRPr="00046004" w:rsidRDefault="003D7709" w:rsidP="00A8743C">
      <w:pPr>
        <w:pStyle w:val="ANOIDUNG"/>
        <w:rPr>
          <w:color w:val="auto"/>
          <w:sz w:val="26"/>
          <w:szCs w:val="26"/>
          <w:lang w:val="vi-VN"/>
        </w:rPr>
      </w:pPr>
      <w:r w:rsidRPr="00046004">
        <w:rPr>
          <w:color w:val="auto"/>
          <w:sz w:val="26"/>
          <w:szCs w:val="26"/>
          <w:lang w:val="vi-VN"/>
        </w:rPr>
        <w:t>- Xe chở vật liệu xây dựng sẽ không chở quá tải trọ</w:t>
      </w:r>
      <w:r w:rsidR="00E20062" w:rsidRPr="00046004">
        <w:rPr>
          <w:color w:val="auto"/>
          <w:sz w:val="26"/>
          <w:szCs w:val="26"/>
          <w:lang w:val="vi-VN"/>
        </w:rPr>
        <w:t>ng cho phép</w:t>
      </w:r>
      <w:r w:rsidRPr="00046004">
        <w:rPr>
          <w:color w:val="auto"/>
          <w:sz w:val="26"/>
          <w:szCs w:val="26"/>
          <w:lang w:val="vi-VN"/>
        </w:rPr>
        <w:t xml:space="preserve"> và tuân thủ biển báo tốc độ</w:t>
      </w:r>
      <w:r w:rsidR="00E20062" w:rsidRPr="00CA340E">
        <w:rPr>
          <w:color w:val="auto"/>
          <w:sz w:val="26"/>
          <w:szCs w:val="26"/>
          <w:lang w:val="vi-VN"/>
        </w:rPr>
        <w:t xml:space="preserve">, </w:t>
      </w:r>
      <w:r w:rsidR="00D74249" w:rsidRPr="00CA340E">
        <w:rPr>
          <w:color w:val="auto"/>
          <w:sz w:val="26"/>
          <w:szCs w:val="26"/>
          <w:lang w:val="vi-VN"/>
        </w:rPr>
        <w:t xml:space="preserve">luật an toàn giao thông, </w:t>
      </w:r>
      <w:r w:rsidR="00E20062" w:rsidRPr="00CA340E">
        <w:rPr>
          <w:color w:val="auto"/>
          <w:sz w:val="26"/>
          <w:szCs w:val="26"/>
          <w:lang w:val="vi-VN"/>
        </w:rPr>
        <w:t>khống chế tốc độ xe &lt;5km khi ra vào dự án</w:t>
      </w:r>
      <w:r w:rsidRPr="00046004">
        <w:rPr>
          <w:color w:val="auto"/>
          <w:sz w:val="26"/>
          <w:szCs w:val="26"/>
          <w:lang w:val="vi-VN"/>
        </w:rPr>
        <w:t>;</w:t>
      </w:r>
    </w:p>
    <w:p w:rsidR="003D7709" w:rsidRPr="00046004" w:rsidRDefault="003D7709" w:rsidP="00A8743C">
      <w:pPr>
        <w:pStyle w:val="ANOIDUNG"/>
        <w:rPr>
          <w:color w:val="auto"/>
          <w:sz w:val="26"/>
          <w:szCs w:val="26"/>
          <w:lang w:val="vi-VN"/>
        </w:rPr>
      </w:pPr>
      <w:r w:rsidRPr="00046004">
        <w:rPr>
          <w:color w:val="auto"/>
          <w:sz w:val="26"/>
          <w:szCs w:val="26"/>
          <w:lang w:val="vi-VN"/>
        </w:rPr>
        <w:t xml:space="preserve">- Hạn chế </w:t>
      </w:r>
      <w:r w:rsidR="00D74249" w:rsidRPr="00CA340E">
        <w:rPr>
          <w:color w:val="auto"/>
          <w:sz w:val="26"/>
          <w:szCs w:val="26"/>
          <w:lang w:val="vi-VN"/>
        </w:rPr>
        <w:t xml:space="preserve">vận chuyển </w:t>
      </w:r>
      <w:r w:rsidRPr="00046004">
        <w:rPr>
          <w:color w:val="auto"/>
          <w:sz w:val="26"/>
          <w:szCs w:val="26"/>
          <w:lang w:val="vi-VN"/>
        </w:rPr>
        <w:t>tập kết nguyên vật liệu vào thời điểm khu vực có mưa để hạn chế được lượ</w:t>
      </w:r>
      <w:r w:rsidR="00D74249" w:rsidRPr="00046004">
        <w:rPr>
          <w:color w:val="auto"/>
          <w:sz w:val="26"/>
          <w:szCs w:val="26"/>
          <w:lang w:val="vi-VN"/>
        </w:rPr>
        <w:t>ng bùn bám dính bánh xe ra các tuyến đường khu vực</w:t>
      </w:r>
      <w:r w:rsidRPr="00046004">
        <w:rPr>
          <w:color w:val="auto"/>
          <w:sz w:val="26"/>
          <w:szCs w:val="26"/>
          <w:lang w:val="vi-VN"/>
        </w:rPr>
        <w:t>;</w:t>
      </w:r>
    </w:p>
    <w:p w:rsidR="003D7709" w:rsidRPr="00046004" w:rsidRDefault="003D7709" w:rsidP="00A8743C">
      <w:pPr>
        <w:pStyle w:val="ANOIDUNG"/>
        <w:rPr>
          <w:color w:val="auto"/>
          <w:sz w:val="26"/>
          <w:szCs w:val="26"/>
          <w:lang w:val="vi-VN"/>
        </w:rPr>
      </w:pPr>
      <w:r w:rsidRPr="00046004">
        <w:rPr>
          <w:color w:val="auto"/>
          <w:sz w:val="26"/>
          <w:szCs w:val="26"/>
          <w:lang w:val="vi-VN"/>
        </w:rPr>
        <w:t>- Lựa chọn nhà thầu có đủ năng lự</w:t>
      </w:r>
      <w:r w:rsidR="00B578E1" w:rsidRPr="00046004">
        <w:rPr>
          <w:color w:val="auto"/>
          <w:sz w:val="26"/>
          <w:szCs w:val="26"/>
          <w:lang w:val="vi-VN"/>
        </w:rPr>
        <w:t>c, phương tiện, thiết bị</w:t>
      </w:r>
      <w:r w:rsidR="00B578E1" w:rsidRPr="00CA340E">
        <w:rPr>
          <w:color w:val="auto"/>
          <w:sz w:val="26"/>
          <w:szCs w:val="26"/>
          <w:lang w:val="vi-VN"/>
        </w:rPr>
        <w:t xml:space="preserve">tốt </w:t>
      </w:r>
      <w:r w:rsidRPr="00046004">
        <w:rPr>
          <w:color w:val="auto"/>
          <w:sz w:val="26"/>
          <w:szCs w:val="26"/>
          <w:lang w:val="vi-VN"/>
        </w:rPr>
        <w:t>để hạn chế rơi vãi nguyên vật liệu ra môi trường trong quá trình vận chuyể</w:t>
      </w:r>
      <w:r w:rsidR="000B3E91" w:rsidRPr="00046004">
        <w:rPr>
          <w:color w:val="auto"/>
          <w:sz w:val="26"/>
          <w:szCs w:val="26"/>
          <w:lang w:val="vi-VN"/>
        </w:rPr>
        <w:t>n;</w:t>
      </w:r>
    </w:p>
    <w:p w:rsidR="003D7709" w:rsidRPr="00046004" w:rsidRDefault="003D7709" w:rsidP="00A8743C">
      <w:pPr>
        <w:pStyle w:val="ANOIDUNG"/>
        <w:rPr>
          <w:color w:val="auto"/>
          <w:sz w:val="26"/>
          <w:szCs w:val="26"/>
          <w:lang w:val="vi-VN"/>
        </w:rPr>
      </w:pPr>
      <w:r w:rsidRPr="00046004">
        <w:rPr>
          <w:color w:val="auto"/>
          <w:sz w:val="26"/>
          <w:szCs w:val="26"/>
          <w:lang w:val="vi-VN"/>
        </w:rPr>
        <w:t>- Bố trí xe chở nước để tưới nước phun ẩm đoạn đườ</w:t>
      </w:r>
      <w:r w:rsidR="00E30421" w:rsidRPr="00046004">
        <w:rPr>
          <w:color w:val="auto"/>
          <w:sz w:val="26"/>
          <w:szCs w:val="26"/>
          <w:lang w:val="vi-VN"/>
        </w:rPr>
        <w:t>ng</w:t>
      </w:r>
      <w:r w:rsidRPr="00046004">
        <w:rPr>
          <w:color w:val="auto"/>
          <w:sz w:val="26"/>
          <w:szCs w:val="26"/>
          <w:lang w:val="vi-VN"/>
        </w:rPr>
        <w:t xml:space="preserve"> vào khu vực dự</w:t>
      </w:r>
      <w:r w:rsidR="00E30421" w:rsidRPr="00046004">
        <w:rPr>
          <w:color w:val="auto"/>
          <w:sz w:val="26"/>
          <w:szCs w:val="26"/>
          <w:lang w:val="vi-VN"/>
        </w:rPr>
        <w:t xml:space="preserve"> án, </w:t>
      </w:r>
      <w:r w:rsidRPr="00046004">
        <w:rPr>
          <w:color w:val="auto"/>
          <w:sz w:val="26"/>
          <w:szCs w:val="26"/>
          <w:lang w:val="vi-VN"/>
        </w:rPr>
        <w:t xml:space="preserve">tuyến đường </w:t>
      </w:r>
      <w:r w:rsidR="00866E75">
        <w:rPr>
          <w:color w:val="auto"/>
          <w:sz w:val="26"/>
          <w:szCs w:val="26"/>
          <w:lang w:val="af-ZA"/>
        </w:rPr>
        <w:t>DT558B</w:t>
      </w:r>
      <w:r w:rsidRPr="00046004">
        <w:rPr>
          <w:color w:val="auto"/>
          <w:sz w:val="26"/>
          <w:szCs w:val="26"/>
          <w:lang w:val="vi-VN"/>
        </w:rPr>
        <w:t>trong quá trình vận chuyển nguyên vật liệu phục vụ thi công dự án. Tần suất phun ẩ</w:t>
      </w:r>
      <w:r w:rsidR="00556A96" w:rsidRPr="00046004">
        <w:rPr>
          <w:color w:val="auto"/>
          <w:sz w:val="26"/>
          <w:szCs w:val="26"/>
          <w:lang w:val="vi-VN"/>
        </w:rPr>
        <w:t xml:space="preserve">m bình quân </w:t>
      </w:r>
      <w:r w:rsidR="00556A96" w:rsidRPr="00CA340E">
        <w:rPr>
          <w:color w:val="auto"/>
          <w:sz w:val="26"/>
          <w:szCs w:val="26"/>
          <w:lang w:val="vi-VN"/>
        </w:rPr>
        <w:t xml:space="preserve">khoảng </w:t>
      </w:r>
      <w:r w:rsidR="00556A96" w:rsidRPr="00046004">
        <w:rPr>
          <w:color w:val="auto"/>
          <w:sz w:val="26"/>
          <w:szCs w:val="26"/>
          <w:lang w:val="vi-VN"/>
        </w:rPr>
        <w:t xml:space="preserve">2 </w:t>
      </w:r>
      <w:r w:rsidRPr="00046004">
        <w:rPr>
          <w:color w:val="auto"/>
          <w:sz w:val="26"/>
          <w:szCs w:val="26"/>
          <w:lang w:val="vi-VN"/>
        </w:rPr>
        <w:t>lần/ngày, tăng tần suấ</w:t>
      </w:r>
      <w:r w:rsidR="00556A96" w:rsidRPr="00046004">
        <w:rPr>
          <w:color w:val="auto"/>
          <w:sz w:val="26"/>
          <w:szCs w:val="26"/>
          <w:lang w:val="vi-VN"/>
        </w:rPr>
        <w:t xml:space="preserve">t lên 4 </w:t>
      </w:r>
      <w:r w:rsidRPr="00046004">
        <w:rPr>
          <w:color w:val="auto"/>
          <w:sz w:val="26"/>
          <w:szCs w:val="26"/>
          <w:lang w:val="vi-VN"/>
        </w:rPr>
        <w:t>lần/ngày vào những ngày nắng nóng khô hanh, nhiề</w:t>
      </w:r>
      <w:r w:rsidR="000B3E91" w:rsidRPr="00046004">
        <w:rPr>
          <w:color w:val="auto"/>
          <w:sz w:val="26"/>
          <w:szCs w:val="26"/>
          <w:lang w:val="vi-VN"/>
        </w:rPr>
        <w:t>u gió;</w:t>
      </w:r>
    </w:p>
    <w:p w:rsidR="00D33FE2" w:rsidRPr="00046004" w:rsidRDefault="00D33FE2" w:rsidP="00A8743C">
      <w:pPr>
        <w:pStyle w:val="ANOIDUNG"/>
        <w:rPr>
          <w:color w:val="auto"/>
          <w:sz w:val="26"/>
          <w:szCs w:val="26"/>
          <w:lang w:val="vi-VN"/>
        </w:rPr>
      </w:pPr>
      <w:r w:rsidRPr="00046004">
        <w:rPr>
          <w:color w:val="auto"/>
          <w:sz w:val="26"/>
          <w:szCs w:val="26"/>
          <w:lang w:val="vi-VN"/>
        </w:rPr>
        <w:t xml:space="preserve">- Bố trí khu vực rửa xe trong khu vực dự án phía tiếp giáp ra tuyến đường </w:t>
      </w:r>
      <w:r w:rsidR="00866E75">
        <w:rPr>
          <w:color w:val="auto"/>
          <w:sz w:val="26"/>
          <w:szCs w:val="26"/>
          <w:lang w:val="af-ZA"/>
        </w:rPr>
        <w:t>DT558B</w:t>
      </w:r>
      <w:r w:rsidRPr="00046004">
        <w:rPr>
          <w:color w:val="auto"/>
          <w:sz w:val="26"/>
          <w:szCs w:val="26"/>
          <w:lang w:val="vi-VN"/>
        </w:rPr>
        <w:t>để xịt rửa bánh xe vận chuyển ra vào dự án. Tiến hành rải lớp đá dăm chiều dài từ 20 – 30m trên tuyến đường ra vào dự án để hạn chế bùn đất bám theo bánh xe.</w:t>
      </w:r>
    </w:p>
    <w:p w:rsidR="003D7709" w:rsidRPr="00046004" w:rsidRDefault="003D7709" w:rsidP="00A8743C">
      <w:pPr>
        <w:pStyle w:val="ANOIDUNG"/>
        <w:rPr>
          <w:color w:val="auto"/>
          <w:sz w:val="26"/>
          <w:szCs w:val="26"/>
          <w:lang w:val="vi-VN"/>
        </w:rPr>
      </w:pPr>
      <w:r w:rsidRPr="00046004">
        <w:rPr>
          <w:color w:val="auto"/>
          <w:sz w:val="26"/>
          <w:szCs w:val="26"/>
          <w:lang w:val="vi-VN"/>
        </w:rPr>
        <w:t>- Bố trí công nhân thường xuyên quét dọn, vệ sinh đất rơi vãi do xe vận chuyển gây ra, đặc biệt tại các nút giao cắt trên tuyến đường vận chuyển qua kh</w:t>
      </w:r>
      <w:r w:rsidR="000B3E91" w:rsidRPr="00046004">
        <w:rPr>
          <w:color w:val="auto"/>
          <w:sz w:val="26"/>
          <w:szCs w:val="26"/>
          <w:lang w:val="vi-VN"/>
        </w:rPr>
        <w:t>u dân cư;</w:t>
      </w:r>
    </w:p>
    <w:p w:rsidR="003D7709" w:rsidRPr="00046004" w:rsidRDefault="003D7709" w:rsidP="00A8743C">
      <w:pPr>
        <w:pStyle w:val="ANOIDUNG"/>
        <w:rPr>
          <w:color w:val="auto"/>
          <w:sz w:val="26"/>
          <w:szCs w:val="26"/>
          <w:lang w:val="vi-VN"/>
        </w:rPr>
      </w:pPr>
      <w:r w:rsidRPr="00046004">
        <w:rPr>
          <w:color w:val="auto"/>
          <w:sz w:val="26"/>
          <w:szCs w:val="26"/>
          <w:lang w:val="vi-VN"/>
        </w:rPr>
        <w:t>- Phương tiện vận chuyển đất đi đổ thải phả</w:t>
      </w:r>
      <w:r w:rsidR="00D10E74" w:rsidRPr="00046004">
        <w:rPr>
          <w:color w:val="auto"/>
          <w:sz w:val="26"/>
          <w:szCs w:val="26"/>
          <w:lang w:val="vi-VN"/>
        </w:rPr>
        <w:t xml:space="preserve">i </w:t>
      </w:r>
      <w:r w:rsidRPr="00046004">
        <w:rPr>
          <w:color w:val="auto"/>
          <w:sz w:val="26"/>
          <w:szCs w:val="26"/>
          <w:lang w:val="vi-VN"/>
        </w:rPr>
        <w:t xml:space="preserve">hạn chế tối đa hiện tượng rơi vãi đất đá </w:t>
      </w:r>
      <w:r w:rsidR="00D10E74" w:rsidRPr="00046004">
        <w:rPr>
          <w:color w:val="auto"/>
          <w:sz w:val="26"/>
          <w:szCs w:val="26"/>
          <w:lang w:val="vi-VN"/>
        </w:rPr>
        <w:t xml:space="preserve">trong quá trình vận chuyển </w:t>
      </w:r>
      <w:r w:rsidRPr="00046004">
        <w:rPr>
          <w:color w:val="auto"/>
          <w:sz w:val="26"/>
          <w:szCs w:val="26"/>
          <w:lang w:val="vi-VN"/>
        </w:rPr>
        <w:t xml:space="preserve">bằng cách không chở quá đầy thùng, </w:t>
      </w:r>
      <w:r w:rsidR="00D10E74" w:rsidRPr="00CA340E">
        <w:rPr>
          <w:color w:val="auto"/>
          <w:sz w:val="26"/>
          <w:szCs w:val="26"/>
          <w:lang w:val="vi-VN"/>
        </w:rPr>
        <w:t xml:space="preserve">phủ bạt thùng xe, </w:t>
      </w:r>
      <w:r w:rsidRPr="00046004">
        <w:rPr>
          <w:color w:val="auto"/>
          <w:sz w:val="26"/>
          <w:szCs w:val="26"/>
          <w:lang w:val="vi-VN"/>
        </w:rPr>
        <w:t>di chuyển với tốc độ chậ</w:t>
      </w:r>
      <w:r w:rsidR="007729B2" w:rsidRPr="00046004">
        <w:rPr>
          <w:color w:val="auto"/>
          <w:sz w:val="26"/>
          <w:szCs w:val="26"/>
          <w:lang w:val="vi-VN"/>
        </w:rPr>
        <w:t>m.</w:t>
      </w:r>
    </w:p>
    <w:p w:rsidR="003D7709" w:rsidRPr="00046004" w:rsidRDefault="003D7709" w:rsidP="00A8743C">
      <w:pPr>
        <w:pStyle w:val="ANOIDUNG"/>
        <w:rPr>
          <w:color w:val="auto"/>
          <w:sz w:val="26"/>
          <w:szCs w:val="26"/>
          <w:lang w:val="vi-VN"/>
        </w:rPr>
      </w:pPr>
      <w:r w:rsidRPr="00046004">
        <w:rPr>
          <w:color w:val="auto"/>
          <w:sz w:val="26"/>
          <w:szCs w:val="26"/>
          <w:lang w:val="vi-VN"/>
        </w:rPr>
        <w:t>- Sử dụng các phương tiện vận chuyển hiện đại</w:t>
      </w:r>
      <w:r w:rsidR="00973707" w:rsidRPr="00CA340E">
        <w:rPr>
          <w:color w:val="auto"/>
          <w:sz w:val="26"/>
          <w:szCs w:val="26"/>
          <w:lang w:val="vi-VN"/>
        </w:rPr>
        <w:t>, đăng kiểm, đảm bảo kiểm định chất lượng</w:t>
      </w:r>
      <w:r w:rsidRPr="00046004">
        <w:rPr>
          <w:color w:val="auto"/>
          <w:sz w:val="26"/>
          <w:szCs w:val="26"/>
          <w:lang w:val="vi-VN"/>
        </w:rPr>
        <w:t xml:space="preserve"> và thực hiện chế độ bảo dưỡng định kỳ nhằm giảm tiêu hao nhiên liệu, đồng thời giảm lượng khí thải phát sinh</w:t>
      </w:r>
      <w:r w:rsidR="00B578E1" w:rsidRPr="00CA340E">
        <w:rPr>
          <w:color w:val="auto"/>
          <w:sz w:val="26"/>
          <w:szCs w:val="26"/>
          <w:lang w:val="vi-VN"/>
        </w:rPr>
        <w:t xml:space="preserve"> ra môi trường</w:t>
      </w:r>
      <w:r w:rsidR="000B3E91" w:rsidRPr="00046004">
        <w:rPr>
          <w:color w:val="auto"/>
          <w:sz w:val="26"/>
          <w:szCs w:val="26"/>
          <w:lang w:val="vi-VN"/>
        </w:rPr>
        <w:t>;</w:t>
      </w:r>
    </w:p>
    <w:p w:rsidR="00D74249" w:rsidRPr="00046004" w:rsidRDefault="00D74249" w:rsidP="00A8743C">
      <w:pPr>
        <w:pStyle w:val="ANOIDUNG"/>
        <w:rPr>
          <w:color w:val="auto"/>
          <w:sz w:val="26"/>
          <w:szCs w:val="26"/>
          <w:lang w:val="es-ES"/>
        </w:rPr>
      </w:pPr>
      <w:r w:rsidRPr="00046004">
        <w:rPr>
          <w:color w:val="auto"/>
          <w:sz w:val="26"/>
          <w:szCs w:val="26"/>
          <w:lang w:val="es-ES"/>
        </w:rPr>
        <w:t xml:space="preserve">- Tiếp nhận và phối hợp để giải quyết </w:t>
      </w:r>
      <w:r w:rsidR="00B678DA" w:rsidRPr="00046004">
        <w:rPr>
          <w:color w:val="auto"/>
          <w:sz w:val="26"/>
          <w:szCs w:val="26"/>
          <w:lang w:val="es-ES"/>
        </w:rPr>
        <w:t>các</w:t>
      </w:r>
      <w:r w:rsidRPr="00046004">
        <w:rPr>
          <w:color w:val="auto"/>
          <w:sz w:val="26"/>
          <w:szCs w:val="26"/>
          <w:lang w:val="es-ES"/>
        </w:rPr>
        <w:t xml:space="preserve"> khiếu nại </w:t>
      </w:r>
      <w:r w:rsidR="00B678DA" w:rsidRPr="00046004">
        <w:rPr>
          <w:color w:val="auto"/>
          <w:sz w:val="26"/>
          <w:szCs w:val="26"/>
          <w:lang w:val="es-ES"/>
        </w:rPr>
        <w:t xml:space="preserve">(nếu có) </w:t>
      </w:r>
      <w:r w:rsidRPr="00046004">
        <w:rPr>
          <w:color w:val="auto"/>
          <w:sz w:val="26"/>
          <w:szCs w:val="26"/>
          <w:lang w:val="es-ES"/>
        </w:rPr>
        <w:t>của người dân địa phương về ô nhiễ</w:t>
      </w:r>
      <w:r w:rsidR="007729B2" w:rsidRPr="00046004">
        <w:rPr>
          <w:color w:val="auto"/>
          <w:sz w:val="26"/>
          <w:szCs w:val="26"/>
          <w:lang w:val="es-ES"/>
        </w:rPr>
        <w:t>m không khí do bụi, khí thải, mùi hôi</w:t>
      </w:r>
      <w:r w:rsidR="000B3E91" w:rsidRPr="00046004">
        <w:rPr>
          <w:color w:val="auto"/>
          <w:sz w:val="26"/>
          <w:szCs w:val="26"/>
          <w:lang w:val="es-ES"/>
        </w:rPr>
        <w:t>,…và có các biện pháp khắc phục;</w:t>
      </w:r>
    </w:p>
    <w:p w:rsidR="0096101A" w:rsidRPr="00046004" w:rsidRDefault="0096101A" w:rsidP="00A8743C">
      <w:pPr>
        <w:pStyle w:val="ANOIDUNG"/>
        <w:rPr>
          <w:color w:val="auto"/>
          <w:sz w:val="26"/>
          <w:szCs w:val="26"/>
          <w:lang w:val="es-ES"/>
        </w:rPr>
      </w:pPr>
      <w:r w:rsidRPr="00046004">
        <w:rPr>
          <w:color w:val="auto"/>
          <w:sz w:val="26"/>
          <w:szCs w:val="26"/>
          <w:lang w:val="es-ES"/>
        </w:rPr>
        <w:t>- Lựa chọn các mỏ cung cấp nguyên, vật liệu gần nhất (đã được cấp phép về môi trường)</w:t>
      </w:r>
      <w:r w:rsidR="007729B2" w:rsidRPr="00046004">
        <w:rPr>
          <w:color w:val="auto"/>
          <w:sz w:val="26"/>
          <w:szCs w:val="26"/>
          <w:lang w:val="es-ES"/>
        </w:rPr>
        <w:t xml:space="preserve">lựa chọn tuyến đường vận tải phù hợp </w:t>
      </w:r>
      <w:r w:rsidR="00D90F47" w:rsidRPr="00046004">
        <w:rPr>
          <w:color w:val="auto"/>
          <w:sz w:val="26"/>
          <w:szCs w:val="26"/>
          <w:lang w:val="es-ES"/>
        </w:rPr>
        <w:t>để rút ngắn thời gian vận chuyển</w:t>
      </w:r>
      <w:r w:rsidRPr="00046004">
        <w:rPr>
          <w:color w:val="auto"/>
          <w:sz w:val="26"/>
          <w:szCs w:val="26"/>
          <w:lang w:val="es-ES"/>
        </w:rPr>
        <w:t>.</w:t>
      </w:r>
    </w:p>
    <w:p w:rsidR="003D7709" w:rsidRPr="00046004" w:rsidRDefault="00265D75" w:rsidP="00876842">
      <w:pPr>
        <w:pStyle w:val="MUC4"/>
      </w:pPr>
      <w:r w:rsidRPr="00046004">
        <w:t>* Đối với</w:t>
      </w:r>
      <w:r w:rsidR="003D7709" w:rsidRPr="00046004">
        <w:t xml:space="preserve"> bụi phát tán trên công trường</w:t>
      </w:r>
      <w:r w:rsidRPr="00046004">
        <w:t xml:space="preserve"> từ san nền, bãi tập kết vật liệu</w:t>
      </w:r>
    </w:p>
    <w:p w:rsidR="00D74249" w:rsidRPr="00046004" w:rsidRDefault="003D7709" w:rsidP="00876842">
      <w:pPr>
        <w:pStyle w:val="ANOIDUNG"/>
        <w:rPr>
          <w:color w:val="auto"/>
          <w:sz w:val="26"/>
          <w:szCs w:val="26"/>
          <w:lang w:val="es-ES"/>
        </w:rPr>
      </w:pPr>
      <w:r w:rsidRPr="00046004">
        <w:rPr>
          <w:color w:val="auto"/>
          <w:sz w:val="26"/>
          <w:szCs w:val="26"/>
          <w:lang w:val="es-ES"/>
        </w:rPr>
        <w:t xml:space="preserve">- Áp dụng biện pháp thi công đào, đắp đất làm các tuyến đường, san nền theo hình </w:t>
      </w:r>
      <w:r w:rsidR="00D74249" w:rsidRPr="00046004">
        <w:rPr>
          <w:color w:val="auto"/>
          <w:sz w:val="26"/>
          <w:szCs w:val="26"/>
          <w:lang w:val="es-ES"/>
        </w:rPr>
        <w:t xml:space="preserve">thức cuốn chiếu, bắt đầu từ Tây sang Đông, từ </w:t>
      </w:r>
      <w:r w:rsidR="00F85600" w:rsidRPr="00046004">
        <w:rPr>
          <w:color w:val="auto"/>
          <w:sz w:val="26"/>
          <w:szCs w:val="26"/>
          <w:lang w:val="es-ES"/>
        </w:rPr>
        <w:t>Nam lên Bắc</w:t>
      </w:r>
      <w:r w:rsidRPr="00046004">
        <w:rPr>
          <w:color w:val="auto"/>
          <w:sz w:val="26"/>
          <w:szCs w:val="26"/>
          <w:lang w:val="es-ES"/>
        </w:rPr>
        <w:t xml:space="preserve"> khu đất để hạn chế khối lượng lớn cát đào đắp, san gạt vào cùng một thời điểm nhằm hạn chế lượng bụi phát tán trên diện tích rộng.</w:t>
      </w:r>
    </w:p>
    <w:p w:rsidR="002813D0" w:rsidRPr="00046004" w:rsidRDefault="00D74249" w:rsidP="00876842">
      <w:pPr>
        <w:pStyle w:val="ANOIDUNG"/>
        <w:rPr>
          <w:color w:val="auto"/>
          <w:sz w:val="26"/>
          <w:szCs w:val="26"/>
          <w:lang w:val="es-ES"/>
        </w:rPr>
      </w:pPr>
      <w:r w:rsidRPr="00046004">
        <w:rPr>
          <w:color w:val="auto"/>
          <w:sz w:val="26"/>
          <w:szCs w:val="26"/>
          <w:lang w:val="es-ES"/>
        </w:rPr>
        <w:t>- Có kế hoạch cung cấp vật tư thích hợp để hạn chế khối lượng lớn nguyên vật liệu tập kết cùng một lúc.</w:t>
      </w:r>
      <w:r w:rsidR="002813D0" w:rsidRPr="00046004">
        <w:rPr>
          <w:color w:val="auto"/>
          <w:sz w:val="26"/>
          <w:szCs w:val="26"/>
          <w:lang w:val="es-ES"/>
        </w:rPr>
        <w:t>Lập kế hoạch xây dựng và bố trí nhân lực chính xác, tiến độ thi công hợp lý để tránh chồng chéo giữa các quá trình thi công dự án.</w:t>
      </w:r>
    </w:p>
    <w:p w:rsidR="00394883" w:rsidRPr="00046004" w:rsidRDefault="00394883" w:rsidP="00876842">
      <w:pPr>
        <w:pStyle w:val="ANOIDUNG"/>
        <w:rPr>
          <w:color w:val="auto"/>
          <w:sz w:val="26"/>
          <w:szCs w:val="26"/>
          <w:lang w:val="es-ES"/>
        </w:rPr>
      </w:pPr>
      <w:r w:rsidRPr="00046004">
        <w:rPr>
          <w:color w:val="auto"/>
          <w:sz w:val="26"/>
          <w:szCs w:val="26"/>
          <w:lang w:val="es-ES"/>
        </w:rPr>
        <w:t xml:space="preserve">- Vị trí tập kết nguyên vật liệu thi công ngoài việc thuận tiện cho quá trình thi công </w:t>
      </w:r>
      <w:r w:rsidRPr="00046004">
        <w:rPr>
          <w:color w:val="auto"/>
          <w:sz w:val="26"/>
          <w:szCs w:val="26"/>
          <w:lang w:val="es-ES"/>
        </w:rPr>
        <w:lastRenderedPageBreak/>
        <w:t>các hạng mục còn phải đảm bảo khoảng cách đến các khu dân cư để tránh sự phát tán bụi trong điều kiện gió lớn.</w:t>
      </w:r>
    </w:p>
    <w:p w:rsidR="003D7709" w:rsidRPr="00046004" w:rsidRDefault="003D7709" w:rsidP="00876842">
      <w:pPr>
        <w:pStyle w:val="ANOIDUNG"/>
        <w:rPr>
          <w:color w:val="auto"/>
          <w:sz w:val="26"/>
          <w:szCs w:val="26"/>
          <w:lang w:val="es-ES"/>
        </w:rPr>
      </w:pPr>
      <w:r w:rsidRPr="00046004">
        <w:rPr>
          <w:color w:val="auto"/>
          <w:sz w:val="26"/>
          <w:szCs w:val="26"/>
          <w:lang w:val="es-ES"/>
        </w:rPr>
        <w:t>- Quá trình đổ đất san đắp thi công các tuyến đường đến đâu sẽ bố trí các xe ủi, san gạt, lu để tiến hành san gạt và lu chặt đến đó nhằm hạn chế bụi cuốn trên bề mặt công trường;</w:t>
      </w:r>
    </w:p>
    <w:p w:rsidR="00973707" w:rsidRPr="00046004" w:rsidRDefault="003D7709" w:rsidP="00876842">
      <w:pPr>
        <w:pStyle w:val="ANOIDUNG"/>
        <w:rPr>
          <w:color w:val="auto"/>
          <w:sz w:val="26"/>
          <w:szCs w:val="26"/>
          <w:lang w:val="es-ES"/>
        </w:rPr>
      </w:pPr>
      <w:r w:rsidRPr="00046004">
        <w:rPr>
          <w:color w:val="auto"/>
          <w:sz w:val="26"/>
          <w:szCs w:val="26"/>
          <w:lang w:val="es-ES"/>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w:t>
      </w:r>
      <w:r w:rsidR="00973707" w:rsidRPr="00046004">
        <w:rPr>
          <w:color w:val="auto"/>
          <w:sz w:val="26"/>
          <w:szCs w:val="26"/>
          <w:lang w:val="es-ES"/>
        </w:rPr>
        <w:t>ia giao thông đoạn qua khu vực;</w:t>
      </w:r>
    </w:p>
    <w:p w:rsidR="003D7709" w:rsidRPr="00046004" w:rsidRDefault="003D7709" w:rsidP="00876842">
      <w:pPr>
        <w:pStyle w:val="ANOIDUNG"/>
        <w:rPr>
          <w:color w:val="auto"/>
          <w:sz w:val="26"/>
          <w:szCs w:val="26"/>
          <w:lang w:val="es-ES"/>
        </w:rPr>
      </w:pPr>
      <w:r w:rsidRPr="00046004">
        <w:rPr>
          <w:color w:val="auto"/>
          <w:sz w:val="26"/>
          <w:szCs w:val="26"/>
          <w:lang w:val="es-ES"/>
        </w:rPr>
        <w:t>- Che chắn tạm thời các bãi chứa nguyên vật liệu trong quá trình thi công để hạn chế bụi phát tán ra môi trường xung quanh;</w:t>
      </w:r>
    </w:p>
    <w:p w:rsidR="003D7709" w:rsidRPr="00046004" w:rsidRDefault="003D7709" w:rsidP="00876842">
      <w:pPr>
        <w:pStyle w:val="ANOIDUNG"/>
        <w:rPr>
          <w:color w:val="auto"/>
          <w:sz w:val="26"/>
          <w:szCs w:val="26"/>
          <w:lang w:val="es-ES"/>
        </w:rPr>
      </w:pPr>
      <w:r w:rsidRPr="00046004">
        <w:rPr>
          <w:color w:val="auto"/>
          <w:sz w:val="26"/>
          <w:szCs w:val="26"/>
          <w:lang w:val="es-ES"/>
        </w:rPr>
        <w:t xml:space="preserve">- Sử dụng </w:t>
      </w:r>
      <w:r w:rsidR="00E87F16" w:rsidRPr="00046004">
        <w:rPr>
          <w:color w:val="auto"/>
          <w:sz w:val="26"/>
          <w:szCs w:val="26"/>
          <w:lang w:val="es-ES"/>
        </w:rPr>
        <w:t>bạt hoặc tôn cao 2</w:t>
      </w:r>
      <w:r w:rsidR="005B1E43" w:rsidRPr="00046004">
        <w:rPr>
          <w:color w:val="auto"/>
          <w:sz w:val="26"/>
          <w:szCs w:val="26"/>
          <w:lang w:val="es-ES"/>
        </w:rPr>
        <w:t>,5</w:t>
      </w:r>
      <w:r w:rsidR="00E87F16" w:rsidRPr="00046004">
        <w:rPr>
          <w:color w:val="auto"/>
          <w:sz w:val="26"/>
          <w:szCs w:val="26"/>
          <w:lang w:val="es-ES"/>
        </w:rPr>
        <w:t xml:space="preserve">m </w:t>
      </w:r>
      <w:r w:rsidRPr="00046004">
        <w:rPr>
          <w:color w:val="auto"/>
          <w:sz w:val="26"/>
          <w:szCs w:val="26"/>
          <w:lang w:val="es-ES"/>
        </w:rPr>
        <w:t>che chắn xung quanh dự</w:t>
      </w:r>
      <w:r w:rsidR="00F85600" w:rsidRPr="00046004">
        <w:rPr>
          <w:color w:val="auto"/>
          <w:sz w:val="26"/>
          <w:szCs w:val="26"/>
          <w:lang w:val="es-ES"/>
        </w:rPr>
        <w:t xml:space="preserve"> án.</w:t>
      </w:r>
    </w:p>
    <w:p w:rsidR="003D7709" w:rsidRPr="00046004" w:rsidRDefault="003D7709" w:rsidP="00876842">
      <w:pPr>
        <w:pStyle w:val="ANOIDUNG"/>
        <w:rPr>
          <w:color w:val="auto"/>
          <w:sz w:val="26"/>
          <w:szCs w:val="26"/>
          <w:lang w:val="es-ES"/>
        </w:rPr>
      </w:pPr>
      <w:r w:rsidRPr="00046004">
        <w:rPr>
          <w:color w:val="auto"/>
          <w:sz w:val="26"/>
          <w:szCs w:val="26"/>
          <w:lang w:val="es-ES"/>
        </w:rPr>
        <w:t>- Trang bị đầy đủ bảo hộ lao động cho công nhân làm việc trên công trường như: khẩu trang, kính bảo vệ mắt, mũ nón, áo quần bảo hộ,...</w:t>
      </w:r>
    </w:p>
    <w:p w:rsidR="003D7709" w:rsidRPr="00046004" w:rsidRDefault="003D7709" w:rsidP="00876842">
      <w:pPr>
        <w:pStyle w:val="MUC4"/>
      </w:pPr>
      <w:r w:rsidRPr="00046004">
        <w:t>* Đối với bụi phát sinh trong quá trình rải đá dăm</w:t>
      </w:r>
      <w:r w:rsidR="00394883" w:rsidRPr="00046004">
        <w:t xml:space="preserve"> thi công các tuyến đường và rải</w:t>
      </w:r>
      <w:r w:rsidR="007729B2" w:rsidRPr="00046004">
        <w:t xml:space="preserve"> nhựa</w:t>
      </w:r>
    </w:p>
    <w:p w:rsidR="003D7709" w:rsidRPr="00046004" w:rsidRDefault="00AD3F66" w:rsidP="00876842">
      <w:pPr>
        <w:pStyle w:val="ANOIDUNG"/>
        <w:rPr>
          <w:color w:val="auto"/>
          <w:sz w:val="26"/>
          <w:szCs w:val="26"/>
          <w:lang w:val="es-ES"/>
        </w:rPr>
      </w:pPr>
      <w:r w:rsidRPr="00046004">
        <w:rPr>
          <w:color w:val="auto"/>
          <w:sz w:val="26"/>
          <w:szCs w:val="26"/>
          <w:lang w:val="es-ES"/>
        </w:rPr>
        <w:t>Như đã phân tích, đánh giá ở mục 3.2.1.1, các tuyến đường được rải hỗn hợp bê tông nhựa, bê tông nhựa được</w:t>
      </w:r>
      <w:r w:rsidR="001100E7" w:rsidRPr="00046004">
        <w:rPr>
          <w:color w:val="auto"/>
          <w:sz w:val="26"/>
          <w:szCs w:val="26"/>
          <w:lang w:val="es-ES"/>
        </w:rPr>
        <w:t xml:space="preserve"> vận chuyển trên các</w:t>
      </w:r>
      <w:r w:rsidRPr="00046004">
        <w:rPr>
          <w:color w:val="auto"/>
          <w:sz w:val="26"/>
          <w:szCs w:val="26"/>
          <w:lang w:val="es-ES"/>
        </w:rPr>
        <w:t xml:space="preserve"> xe ben có phủ bạt kín từ các điểm cung cấp về khu vực dự án, không trực tiếp sản xuất trên công trường nên khí thải phát sinh từ hoạt động rải thảm bê tông nhựa sẽ giảm thiểu đi rất nhiều so với việc sản xuất trực tiếp trên công trường, thêm vào đó, việc sử dụng xe rải thảm sẽ giúp giảm thiểu tác động đến sức khỏe công nhân. Do đó, trong quá trình làm đường, tác động chính </w:t>
      </w:r>
      <w:r w:rsidR="001100E7" w:rsidRPr="00046004">
        <w:rPr>
          <w:color w:val="auto"/>
          <w:sz w:val="26"/>
          <w:szCs w:val="26"/>
          <w:lang w:val="es-ES"/>
        </w:rPr>
        <w:t>sẽ là bụi phát sinh từ hoạt động</w:t>
      </w:r>
      <w:r w:rsidRPr="00046004">
        <w:rPr>
          <w:color w:val="auto"/>
          <w:sz w:val="26"/>
          <w:szCs w:val="26"/>
          <w:lang w:val="es-ES"/>
        </w:rPr>
        <w:t xml:space="preserve"> rải đá dăm. Vì vậy, Chủ đầu tư sẽ yêu cầu và giám sát đơn vị thi công thực hiện một số biện pháp như sau:</w:t>
      </w:r>
    </w:p>
    <w:p w:rsidR="003D7709" w:rsidRPr="00046004" w:rsidRDefault="003D7709" w:rsidP="00876842">
      <w:pPr>
        <w:pStyle w:val="ANOIDUNG"/>
        <w:rPr>
          <w:color w:val="auto"/>
          <w:sz w:val="26"/>
          <w:szCs w:val="26"/>
          <w:lang w:val="es-ES"/>
        </w:rPr>
      </w:pPr>
      <w:r w:rsidRPr="00046004">
        <w:rPr>
          <w:color w:val="auto"/>
          <w:sz w:val="26"/>
          <w:szCs w:val="26"/>
          <w:lang w:val="es-ES"/>
        </w:rPr>
        <w:t>+ Quá trình đổ đá dăm làm đường đến đâu sẽ bố trí các xe ủi, san gạt, lu để tiến hành san gạt và lu chặt đến đó nhằm hạn chế bụi cuốn trên bề mặt đường;</w:t>
      </w:r>
    </w:p>
    <w:p w:rsidR="003D7709" w:rsidRPr="00046004" w:rsidRDefault="003D7709" w:rsidP="00876842">
      <w:pPr>
        <w:pStyle w:val="ANOIDUNG"/>
        <w:rPr>
          <w:color w:val="auto"/>
          <w:sz w:val="26"/>
          <w:szCs w:val="26"/>
          <w:lang w:val="es-ES"/>
        </w:rPr>
      </w:pPr>
      <w:r w:rsidRPr="00046004">
        <w:rPr>
          <w:color w:val="auto"/>
          <w:sz w:val="26"/>
          <w:szCs w:val="26"/>
          <w:lang w:val="es-ES"/>
        </w:rPr>
        <w:t>+ Bố trí xe tưới nước để phun ẩm bề mặt đường với tần suất tùy thuộc vào điều kiện thời tiết cụ thể nhằm hạn chế bụi phát tán. Ngày thường phun ẩm 2 lần/ngày, khi thời tiết khô nóng có gió Tây Nam hoạt động mạnh tiến hành phun ẩm với tần suất 4 lần/ngày (6h;11h; 13h;17h).</w:t>
      </w:r>
    </w:p>
    <w:p w:rsidR="004618C6" w:rsidRPr="00046004" w:rsidRDefault="003D7709" w:rsidP="00876842">
      <w:pPr>
        <w:pStyle w:val="ANOIDUNG"/>
        <w:rPr>
          <w:color w:val="auto"/>
          <w:sz w:val="26"/>
          <w:szCs w:val="26"/>
          <w:lang w:val="es-ES"/>
        </w:rPr>
      </w:pPr>
      <w:r w:rsidRPr="00046004">
        <w:rPr>
          <w:color w:val="auto"/>
          <w:sz w:val="26"/>
          <w:szCs w:val="26"/>
          <w:lang w:val="es-ES"/>
        </w:rPr>
        <w:t>+ Thực hiện thi công tuyến theo hình thức cuốn chiếu, thi công theo từng phân đoạn để hạn chế bụi và khí thải phát sinh từ hoạt động rải đá dăm, rải bê tông nhựa đường.</w:t>
      </w:r>
    </w:p>
    <w:p w:rsidR="00AD3F66" w:rsidRPr="00046004" w:rsidRDefault="00AD3F66" w:rsidP="00876842">
      <w:pPr>
        <w:pStyle w:val="ANOIDUNG"/>
        <w:rPr>
          <w:color w:val="auto"/>
          <w:sz w:val="26"/>
          <w:szCs w:val="26"/>
          <w:lang w:val="es-ES"/>
        </w:rPr>
      </w:pPr>
      <w:r w:rsidRPr="00046004">
        <w:rPr>
          <w:color w:val="auto"/>
          <w:sz w:val="26"/>
          <w:szCs w:val="26"/>
          <w:lang w:val="es-ES"/>
        </w:rPr>
        <w:t xml:space="preserve">+ Công nhân thi công trong quá trình rải đá dăm và nhựa đường sẽ được trang bị bảo hộ chống bụi như: áo quần, khẩu trang, </w:t>
      </w:r>
      <w:r w:rsidR="00973707" w:rsidRPr="00046004">
        <w:rPr>
          <w:color w:val="auto"/>
          <w:sz w:val="26"/>
          <w:szCs w:val="26"/>
          <w:lang w:val="es-ES"/>
        </w:rPr>
        <w:t xml:space="preserve">mũ, </w:t>
      </w:r>
      <w:r w:rsidR="0066672D" w:rsidRPr="00046004">
        <w:rPr>
          <w:color w:val="auto"/>
          <w:sz w:val="26"/>
          <w:szCs w:val="26"/>
          <w:lang w:val="es-ES"/>
        </w:rPr>
        <w:t>găng tay,....</w:t>
      </w:r>
    </w:p>
    <w:p w:rsidR="00104664" w:rsidRPr="00046004" w:rsidRDefault="00104664" w:rsidP="00E34D09">
      <w:pPr>
        <w:pStyle w:val="MUC4"/>
        <w:spacing w:before="60" w:after="60"/>
      </w:pPr>
      <w:r w:rsidRPr="00046004">
        <w:t xml:space="preserve">* Đối với bụi phát tán trong quá trình thi công xây dựng các hạng mục </w:t>
      </w:r>
    </w:p>
    <w:p w:rsidR="00104664" w:rsidRDefault="00104664" w:rsidP="00E34D09">
      <w:pPr>
        <w:pStyle w:val="ANOIDUNG"/>
        <w:spacing w:before="60" w:after="60"/>
        <w:rPr>
          <w:color w:val="auto"/>
          <w:sz w:val="26"/>
          <w:szCs w:val="26"/>
          <w:lang w:val="es-ES"/>
        </w:rPr>
      </w:pPr>
      <w:r w:rsidRPr="00046004">
        <w:rPr>
          <w:color w:val="auto"/>
          <w:sz w:val="26"/>
          <w:szCs w:val="26"/>
          <w:lang w:val="es-ES"/>
        </w:rPr>
        <w:t>- Tại các khu vực có khả năng phát tán bụi lớn trên công trường hạn chế bụi cuốn bằng biện pháp phun nước làm ẩm (2 lần/ngày), tăng tần suất phun ẩm 4 lần/ngày vào các thời điểm hanh khô, nắng, gió lớn;</w:t>
      </w:r>
    </w:p>
    <w:p w:rsidR="00524F18" w:rsidRPr="00524F18" w:rsidRDefault="00524F18" w:rsidP="00524F18">
      <w:pPr>
        <w:widowControl w:val="0"/>
        <w:ind w:firstLine="567"/>
        <w:jc w:val="both"/>
        <w:rPr>
          <w:color w:val="000000"/>
          <w:sz w:val="28"/>
          <w:lang w:val="es-ES"/>
        </w:rPr>
      </w:pPr>
      <w:r w:rsidRPr="00524F18">
        <w:rPr>
          <w:sz w:val="28"/>
          <w:lang w:val="es-ES"/>
        </w:rPr>
        <w:lastRenderedPageBreak/>
        <w:t xml:space="preserve">- </w:t>
      </w:r>
      <w:r w:rsidRPr="00524F18">
        <w:rPr>
          <w:color w:val="000000"/>
          <w:sz w:val="28"/>
          <w:lang w:val="es-ES"/>
        </w:rPr>
        <w:t>Sử dụng hàng rào tôn cao 2m  che chắn xung quanh khu vực dự án để cách ly và giảm thiểu tác động của bụi tới môi trường xung quanh.</w:t>
      </w:r>
    </w:p>
    <w:p w:rsidR="00104664" w:rsidRPr="00046004" w:rsidRDefault="00104664" w:rsidP="00E34D09">
      <w:pPr>
        <w:pStyle w:val="ANOIDUNG"/>
        <w:spacing w:before="60" w:after="60"/>
        <w:rPr>
          <w:color w:val="auto"/>
          <w:sz w:val="26"/>
          <w:szCs w:val="26"/>
          <w:lang w:val="es-ES"/>
        </w:rPr>
      </w:pPr>
      <w:r w:rsidRPr="00046004">
        <w:rPr>
          <w:color w:val="auto"/>
          <w:sz w:val="26"/>
          <w:szCs w:val="26"/>
          <w:lang w:val="es-ES"/>
        </w:rPr>
        <w:t>- Lập kế hoạch xây dựng và bố trí nhân lực, máy móc hợp lý để tránh chồng chéo giữa các quá trình thi công dự án.</w:t>
      </w:r>
    </w:p>
    <w:p w:rsidR="00104664" w:rsidRPr="00046004" w:rsidRDefault="00104664" w:rsidP="00E34D09">
      <w:pPr>
        <w:pStyle w:val="ANOIDUNG"/>
        <w:spacing w:before="60" w:after="60"/>
        <w:rPr>
          <w:color w:val="auto"/>
          <w:sz w:val="26"/>
          <w:szCs w:val="26"/>
          <w:lang w:val="es-ES"/>
        </w:rPr>
      </w:pPr>
      <w:r w:rsidRPr="00046004">
        <w:rPr>
          <w:color w:val="auto"/>
          <w:sz w:val="26"/>
          <w:szCs w:val="26"/>
          <w:lang w:val="es-ES"/>
        </w:rPr>
        <w:t>- Trang bị đầy đủ bảo hộ lao động cho công nhân thi công như khẩu trang, kính bảo vệ mắt, mũ nón, áo quần bảo hộ</w:t>
      </w:r>
      <w:r w:rsidR="0096101A" w:rsidRPr="00046004">
        <w:rPr>
          <w:color w:val="auto"/>
          <w:sz w:val="26"/>
          <w:szCs w:val="26"/>
          <w:lang w:val="es-ES"/>
        </w:rPr>
        <w:t>,</w:t>
      </w:r>
      <w:r w:rsidRPr="00046004">
        <w:rPr>
          <w:color w:val="auto"/>
          <w:sz w:val="26"/>
          <w:szCs w:val="26"/>
          <w:lang w:val="es-ES"/>
        </w:rPr>
        <w:t>...</w:t>
      </w:r>
      <w:r w:rsidR="00CD047E" w:rsidRPr="00046004">
        <w:rPr>
          <w:color w:val="auto"/>
          <w:sz w:val="26"/>
          <w:szCs w:val="26"/>
          <w:lang w:val="es-ES"/>
        </w:rPr>
        <w:t>.</w:t>
      </w:r>
    </w:p>
    <w:p w:rsidR="0096101A" w:rsidRPr="00046004" w:rsidRDefault="0096101A" w:rsidP="00E34D09">
      <w:pPr>
        <w:pStyle w:val="ANOIDUNG"/>
        <w:spacing w:before="60" w:after="60"/>
        <w:rPr>
          <w:color w:val="auto"/>
          <w:sz w:val="26"/>
          <w:szCs w:val="26"/>
          <w:lang w:val="es-ES"/>
        </w:rPr>
      </w:pPr>
      <w:r w:rsidRPr="00046004">
        <w:rPr>
          <w:color w:val="auto"/>
          <w:sz w:val="26"/>
          <w:szCs w:val="26"/>
          <w:lang w:val="es-ES"/>
        </w:rPr>
        <w:t xml:space="preserve">- </w:t>
      </w:r>
      <w:r w:rsidR="006A0C1B">
        <w:rPr>
          <w:color w:val="auto"/>
          <w:sz w:val="26"/>
          <w:szCs w:val="26"/>
          <w:lang w:val="es-ES"/>
        </w:rPr>
        <w:t xml:space="preserve">Đẩy nhanh </w:t>
      </w:r>
      <w:r w:rsidRPr="00046004">
        <w:rPr>
          <w:color w:val="auto"/>
          <w:sz w:val="26"/>
          <w:szCs w:val="26"/>
          <w:lang w:val="es-ES"/>
        </w:rPr>
        <w:t>tiến độ thi công ở khu vực tiếp giáp vớ</w:t>
      </w:r>
      <w:r w:rsidR="006A0C1B">
        <w:rPr>
          <w:color w:val="auto"/>
          <w:sz w:val="26"/>
          <w:szCs w:val="26"/>
          <w:lang w:val="es-ES"/>
        </w:rPr>
        <w:t xml:space="preserve">i tuyến đường phía Nam </w:t>
      </w:r>
      <w:r w:rsidRPr="00046004">
        <w:rPr>
          <w:color w:val="auto"/>
          <w:sz w:val="26"/>
          <w:szCs w:val="26"/>
          <w:lang w:val="es-ES"/>
        </w:rPr>
        <w:t>dự án.</w:t>
      </w:r>
    </w:p>
    <w:p w:rsidR="003D7709" w:rsidRPr="00046004" w:rsidRDefault="003D7709" w:rsidP="00E34D09">
      <w:pPr>
        <w:pStyle w:val="MUC4"/>
        <w:spacing w:before="60" w:after="60"/>
      </w:pPr>
      <w:r w:rsidRPr="00046004">
        <w:t>* Biện pháp giảm thiểu ô nhiễm đối với khí thải động cơ</w:t>
      </w:r>
    </w:p>
    <w:p w:rsidR="003D7709" w:rsidRPr="00046004" w:rsidRDefault="003D7709" w:rsidP="00E34D09">
      <w:pPr>
        <w:pStyle w:val="ANOIDUNG"/>
        <w:spacing w:before="60" w:after="60"/>
        <w:rPr>
          <w:color w:val="auto"/>
          <w:sz w:val="26"/>
          <w:szCs w:val="26"/>
          <w:lang w:val="es-ES"/>
        </w:rPr>
      </w:pPr>
      <w:r w:rsidRPr="00046004">
        <w:rPr>
          <w:color w:val="auto"/>
          <w:sz w:val="26"/>
          <w:szCs w:val="26"/>
          <w:lang w:val="es-ES"/>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rsidR="003D7709" w:rsidRPr="00046004" w:rsidRDefault="003D7709" w:rsidP="00E34D09">
      <w:pPr>
        <w:pStyle w:val="ANOIDUNG"/>
        <w:spacing w:before="60" w:after="60"/>
        <w:rPr>
          <w:color w:val="auto"/>
          <w:sz w:val="26"/>
          <w:szCs w:val="26"/>
          <w:lang w:val="es-ES"/>
        </w:rPr>
      </w:pPr>
      <w:r w:rsidRPr="00046004">
        <w:rPr>
          <w:color w:val="auto"/>
          <w:sz w:val="26"/>
          <w:szCs w:val="26"/>
          <w:lang w:val="es-ES"/>
        </w:rPr>
        <w:t>- Lựa chọn những nhà thầu thi công có phương tiện vận tải được cơ quan đăng kiểm cấp phép (đây là một tiêu chí trong đấu thầu thi công);</w:t>
      </w:r>
    </w:p>
    <w:p w:rsidR="00104664" w:rsidRPr="00046004" w:rsidRDefault="00104664" w:rsidP="00E34D09">
      <w:pPr>
        <w:pStyle w:val="ANOIDUNG"/>
        <w:spacing w:before="60" w:after="60"/>
        <w:rPr>
          <w:color w:val="auto"/>
          <w:sz w:val="26"/>
          <w:szCs w:val="26"/>
          <w:lang w:val="es-ES"/>
        </w:rPr>
      </w:pPr>
      <w:r w:rsidRPr="00046004">
        <w:rPr>
          <w:color w:val="auto"/>
          <w:sz w:val="26"/>
          <w:szCs w:val="26"/>
          <w:lang w:val="es-ES"/>
        </w:rPr>
        <w:t>- Lựa chọn các phương tiện cơ giới đồng bộ, thường xuyên kiểm tra và bảo dưỡng các thiết bị máy móc.</w:t>
      </w:r>
    </w:p>
    <w:p w:rsidR="003D7709" w:rsidRPr="00046004" w:rsidRDefault="003D7709" w:rsidP="00E34D09">
      <w:pPr>
        <w:pStyle w:val="ANOIDUNG"/>
        <w:spacing w:before="60" w:after="60"/>
        <w:rPr>
          <w:color w:val="auto"/>
          <w:sz w:val="26"/>
          <w:szCs w:val="26"/>
          <w:lang w:val="es-ES"/>
        </w:rPr>
      </w:pPr>
      <w:r w:rsidRPr="00046004">
        <w:rPr>
          <w:color w:val="auto"/>
          <w:sz w:val="26"/>
          <w:szCs w:val="26"/>
          <w:lang w:val="es-ES"/>
        </w:rPr>
        <w:t>- Không tập trung các phương tiện, máy móc, thiết bị hoạt động cùng lúc tại một địa điểm cố định để hạn chế ô nhiễm cục bộ;</w:t>
      </w:r>
    </w:p>
    <w:p w:rsidR="003D7709" w:rsidRPr="00046004" w:rsidRDefault="003D7709" w:rsidP="00E34D09">
      <w:pPr>
        <w:pStyle w:val="ANOIDUNG"/>
        <w:spacing w:before="60" w:after="60"/>
        <w:rPr>
          <w:color w:val="auto"/>
          <w:sz w:val="26"/>
          <w:szCs w:val="26"/>
          <w:lang w:val="es-ES"/>
        </w:rPr>
      </w:pPr>
      <w:r w:rsidRPr="00046004">
        <w:rPr>
          <w:color w:val="auto"/>
          <w:sz w:val="26"/>
          <w:szCs w:val="26"/>
          <w:lang w:val="es-ES"/>
        </w:rPr>
        <w:t xml:space="preserve">- Thường xuyên bảo dưỡng, thay thế các chi tiết máy bị hỏng hóc để hạn chế mức tiêu hao nhiên liệu, </w:t>
      </w:r>
      <w:r w:rsidR="006A0C1B">
        <w:rPr>
          <w:color w:val="auto"/>
          <w:sz w:val="26"/>
          <w:szCs w:val="26"/>
          <w:lang w:val="es-ES"/>
        </w:rPr>
        <w:t xml:space="preserve">qua đó để </w:t>
      </w:r>
      <w:r w:rsidRPr="00046004">
        <w:rPr>
          <w:color w:val="auto"/>
          <w:sz w:val="26"/>
          <w:szCs w:val="26"/>
          <w:lang w:val="es-ES"/>
        </w:rPr>
        <w:t>hạn chế lượng khí thải phát sinh;</w:t>
      </w:r>
    </w:p>
    <w:p w:rsidR="003D7709" w:rsidRPr="00046004" w:rsidRDefault="003D7709" w:rsidP="00E34D09">
      <w:pPr>
        <w:pStyle w:val="MUC4"/>
        <w:spacing w:before="60" w:after="60"/>
      </w:pPr>
      <w:r w:rsidRPr="00046004">
        <w:t>* Biện pháp giảm thiểu ô nhiễm khí thải, mùi hôi từ các khu vực lán trại</w:t>
      </w:r>
    </w:p>
    <w:p w:rsidR="003D7709" w:rsidRPr="00046004" w:rsidRDefault="003D7709" w:rsidP="00E34D09">
      <w:pPr>
        <w:pStyle w:val="ANOIDUNG"/>
        <w:spacing w:before="60" w:after="60"/>
        <w:rPr>
          <w:color w:val="auto"/>
          <w:sz w:val="26"/>
          <w:szCs w:val="26"/>
          <w:lang w:val="es-ES"/>
        </w:rPr>
      </w:pPr>
      <w:r w:rsidRPr="00046004">
        <w:rPr>
          <w:color w:val="auto"/>
          <w:sz w:val="26"/>
          <w:szCs w:val="26"/>
          <w:lang w:val="es-ES"/>
        </w:rPr>
        <w:t>- Xây dựng nội quy sinh hoạt, yêu cầu mọi người tuân thủ các biện pháp giữ gìn vệ sinh chung, đổ rác đúng nơi quy định;</w:t>
      </w:r>
    </w:p>
    <w:p w:rsidR="003D7709" w:rsidRPr="00046004" w:rsidRDefault="00104664" w:rsidP="00E34D09">
      <w:pPr>
        <w:pStyle w:val="ANOIDUNG"/>
        <w:spacing w:before="60" w:after="60"/>
        <w:rPr>
          <w:color w:val="auto"/>
          <w:sz w:val="26"/>
          <w:szCs w:val="26"/>
          <w:lang w:val="es-ES"/>
        </w:rPr>
      </w:pPr>
      <w:r w:rsidRPr="00046004">
        <w:rPr>
          <w:color w:val="auto"/>
          <w:sz w:val="26"/>
          <w:szCs w:val="26"/>
          <w:lang w:val="es-ES"/>
        </w:rPr>
        <w:t xml:space="preserve">- Bố trí thùng rác </w:t>
      </w:r>
      <w:r w:rsidR="005F0759" w:rsidRPr="00046004">
        <w:rPr>
          <w:color w:val="auto"/>
          <w:sz w:val="26"/>
          <w:szCs w:val="26"/>
          <w:lang w:val="es-ES"/>
        </w:rPr>
        <w:t xml:space="preserve">di động </w:t>
      </w:r>
      <w:r w:rsidRPr="00046004">
        <w:rPr>
          <w:color w:val="auto"/>
          <w:sz w:val="26"/>
          <w:szCs w:val="26"/>
          <w:lang w:val="es-ES"/>
        </w:rPr>
        <w:t xml:space="preserve">loại </w:t>
      </w:r>
      <w:r w:rsidR="005F0759" w:rsidRPr="00046004">
        <w:rPr>
          <w:color w:val="auto"/>
          <w:sz w:val="26"/>
          <w:szCs w:val="26"/>
          <w:lang w:val="es-ES"/>
        </w:rPr>
        <w:t>100</w:t>
      </w:r>
      <w:r w:rsidR="003D7709" w:rsidRPr="00046004">
        <w:rPr>
          <w:color w:val="auto"/>
          <w:sz w:val="26"/>
          <w:szCs w:val="26"/>
          <w:lang w:val="es-ES"/>
        </w:rPr>
        <w:t xml:space="preserve"> lít tại khu vực sinh hoạt của công nhân để thu gom rác thải hằng ngày.</w:t>
      </w:r>
    </w:p>
    <w:p w:rsidR="003D7709" w:rsidRPr="00046004" w:rsidRDefault="0027541A" w:rsidP="00E34D09">
      <w:pPr>
        <w:pStyle w:val="ANOIDUNG"/>
        <w:spacing w:before="60" w:after="60"/>
        <w:rPr>
          <w:color w:val="auto"/>
          <w:sz w:val="26"/>
          <w:szCs w:val="26"/>
          <w:lang w:val="es-ES"/>
        </w:rPr>
      </w:pPr>
      <w:r w:rsidRPr="00046004">
        <w:rPr>
          <w:color w:val="auto"/>
          <w:sz w:val="26"/>
          <w:szCs w:val="26"/>
          <w:lang w:val="es-ES"/>
        </w:rPr>
        <w:t>- Nhà vệ sinh lưu động</w:t>
      </w:r>
      <w:r w:rsidR="003D7709" w:rsidRPr="00046004">
        <w:rPr>
          <w:color w:val="auto"/>
          <w:sz w:val="26"/>
          <w:szCs w:val="26"/>
          <w:lang w:val="es-ES"/>
        </w:rPr>
        <w:t xml:space="preserve"> tại lán trại </w:t>
      </w:r>
      <w:r w:rsidR="00541197" w:rsidRPr="00046004">
        <w:rPr>
          <w:color w:val="auto"/>
          <w:sz w:val="26"/>
          <w:szCs w:val="26"/>
          <w:lang w:val="es-ES"/>
        </w:rPr>
        <w:t>phải được che chắn ngăn mùi, có nắp đậy, vị trí xa dân cư</w:t>
      </w:r>
      <w:r w:rsidR="003D7709" w:rsidRPr="00046004">
        <w:rPr>
          <w:color w:val="auto"/>
          <w:sz w:val="26"/>
          <w:szCs w:val="26"/>
          <w:lang w:val="es-ES"/>
        </w:rPr>
        <w:t>, sau khi hoàn thành công trình sẽ hoàn trả lại mặt bằng cho khu vực;</w:t>
      </w:r>
    </w:p>
    <w:p w:rsidR="00206140" w:rsidRPr="00046004" w:rsidRDefault="003D7709" w:rsidP="00E34D09">
      <w:pPr>
        <w:pStyle w:val="ANOIDUNG"/>
        <w:spacing w:before="60" w:after="60"/>
        <w:rPr>
          <w:color w:val="auto"/>
          <w:sz w:val="26"/>
          <w:szCs w:val="26"/>
          <w:lang w:val="es-ES"/>
        </w:rPr>
      </w:pPr>
      <w:r w:rsidRPr="00046004">
        <w:rPr>
          <w:color w:val="auto"/>
          <w:sz w:val="26"/>
          <w:szCs w:val="26"/>
          <w:lang w:val="es-ES"/>
        </w:rPr>
        <w:t xml:space="preserve">- Nghiêm cấm công nhân tham gia thi công không được phóng uế trên công trường để tránh gây mất mỹ quan và ảnh hưởng đến </w:t>
      </w:r>
      <w:r w:rsidR="007729B2" w:rsidRPr="00046004">
        <w:rPr>
          <w:color w:val="auto"/>
          <w:sz w:val="26"/>
          <w:szCs w:val="26"/>
          <w:lang w:val="es-ES"/>
        </w:rPr>
        <w:t xml:space="preserve">chất lượng </w:t>
      </w:r>
      <w:r w:rsidRPr="00046004">
        <w:rPr>
          <w:color w:val="auto"/>
          <w:sz w:val="26"/>
          <w:szCs w:val="26"/>
          <w:lang w:val="es-ES"/>
        </w:rPr>
        <w:t>môi trường khu vực.</w:t>
      </w:r>
    </w:p>
    <w:p w:rsidR="003D7709" w:rsidRPr="00046004" w:rsidRDefault="003D7709" w:rsidP="00E34D09">
      <w:pPr>
        <w:pStyle w:val="MUC4"/>
        <w:spacing w:before="60" w:after="60"/>
      </w:pPr>
      <w:r w:rsidRPr="00046004">
        <w:t xml:space="preserve">* </w:t>
      </w:r>
      <w:r w:rsidR="00265D75" w:rsidRPr="00046004">
        <w:t>Đối với m</w:t>
      </w:r>
      <w:r w:rsidRPr="00046004">
        <w:t>ùi hôi do quá trình phân hủy các chất trong đất bùn h</w:t>
      </w:r>
      <w:r w:rsidR="00265D75" w:rsidRPr="00046004">
        <w:t xml:space="preserve">ữu cơ </w:t>
      </w:r>
      <w:r w:rsidR="001100E7" w:rsidRPr="00046004">
        <w:t>và bụi tại vị trí đổ thải</w:t>
      </w:r>
    </w:p>
    <w:p w:rsidR="003D7709" w:rsidRPr="00046004" w:rsidRDefault="003D7709" w:rsidP="00E34D09">
      <w:pPr>
        <w:pStyle w:val="ANOIDUNG"/>
        <w:spacing w:before="60" w:after="60"/>
        <w:rPr>
          <w:color w:val="auto"/>
          <w:sz w:val="26"/>
          <w:szCs w:val="26"/>
          <w:lang w:val="af-ZA"/>
        </w:rPr>
      </w:pPr>
      <w:r w:rsidRPr="00046004">
        <w:rPr>
          <w:color w:val="auto"/>
          <w:sz w:val="26"/>
          <w:szCs w:val="26"/>
          <w:lang w:val="af-ZA"/>
        </w:rPr>
        <w:t xml:space="preserve">- Đối với lượng đất hữu cơ sẽ được vận chuyển đến vị trí </w:t>
      </w:r>
      <w:r w:rsidR="0013115D" w:rsidRPr="00046004">
        <w:rPr>
          <w:color w:val="auto"/>
          <w:sz w:val="26"/>
          <w:szCs w:val="26"/>
          <w:lang w:val="af-ZA"/>
        </w:rPr>
        <w:t>đổ đất</w:t>
      </w:r>
      <w:r w:rsidR="005E3687" w:rsidRPr="00046004">
        <w:rPr>
          <w:color w:val="auto"/>
          <w:sz w:val="26"/>
          <w:szCs w:val="26"/>
          <w:lang w:val="af-ZA"/>
        </w:rPr>
        <w:t xml:space="preserve"> và san gạt</w:t>
      </w:r>
      <w:r w:rsidRPr="00046004">
        <w:rPr>
          <w:color w:val="auto"/>
          <w:sz w:val="26"/>
          <w:szCs w:val="26"/>
          <w:lang w:val="af-ZA"/>
        </w:rPr>
        <w:t xml:space="preserve"> ngay mà không được thải </w:t>
      </w:r>
      <w:r w:rsidR="001100E7" w:rsidRPr="00046004">
        <w:rPr>
          <w:color w:val="auto"/>
          <w:sz w:val="26"/>
          <w:szCs w:val="26"/>
          <w:lang w:val="af-ZA"/>
        </w:rPr>
        <w:t>bỏ ra khu vực xung quanh</w:t>
      </w:r>
      <w:r w:rsidRPr="00046004">
        <w:rPr>
          <w:color w:val="auto"/>
          <w:sz w:val="26"/>
          <w:szCs w:val="26"/>
          <w:lang w:val="af-ZA"/>
        </w:rPr>
        <w:t xml:space="preserve"> Dự án để tránh làm </w:t>
      </w:r>
      <w:r w:rsidR="00375A18" w:rsidRPr="00046004">
        <w:rPr>
          <w:color w:val="auto"/>
          <w:sz w:val="26"/>
          <w:szCs w:val="26"/>
          <w:lang w:val="af-ZA"/>
        </w:rPr>
        <w:t>mất mỹ quan</w:t>
      </w:r>
      <w:r w:rsidRPr="00046004">
        <w:rPr>
          <w:color w:val="auto"/>
          <w:sz w:val="26"/>
          <w:szCs w:val="26"/>
          <w:lang w:val="af-ZA"/>
        </w:rPr>
        <w:t>, bụi khi đất khô</w:t>
      </w:r>
      <w:r w:rsidR="005E3687" w:rsidRPr="00046004">
        <w:rPr>
          <w:color w:val="auto"/>
          <w:sz w:val="26"/>
          <w:szCs w:val="26"/>
          <w:lang w:val="af-ZA"/>
        </w:rPr>
        <w:t>, gió lớn</w:t>
      </w:r>
      <w:r w:rsidRPr="00046004">
        <w:rPr>
          <w:color w:val="auto"/>
          <w:sz w:val="26"/>
          <w:szCs w:val="26"/>
          <w:lang w:val="af-ZA"/>
        </w:rPr>
        <w:t xml:space="preserve"> và chiếm dụng diện tích;</w:t>
      </w:r>
    </w:p>
    <w:p w:rsidR="00541197" w:rsidRPr="00046004" w:rsidRDefault="00541197" w:rsidP="00E34D09">
      <w:pPr>
        <w:pStyle w:val="ANOIDUNG"/>
        <w:spacing w:before="60" w:after="60"/>
        <w:rPr>
          <w:color w:val="auto"/>
          <w:sz w:val="26"/>
          <w:szCs w:val="26"/>
          <w:lang w:val="af-ZA"/>
        </w:rPr>
      </w:pPr>
      <w:r w:rsidRPr="00046004">
        <w:rPr>
          <w:color w:val="auto"/>
          <w:sz w:val="26"/>
          <w:szCs w:val="26"/>
          <w:lang w:val="af-ZA"/>
        </w:rPr>
        <w:t>- Lớp đất bùn</w:t>
      </w:r>
      <w:r w:rsidR="00375A18" w:rsidRPr="00046004">
        <w:rPr>
          <w:color w:val="auto"/>
          <w:sz w:val="26"/>
          <w:szCs w:val="26"/>
          <w:lang w:val="af-ZA"/>
        </w:rPr>
        <w:t xml:space="preserve"> ướt</w:t>
      </w:r>
      <w:r w:rsidRPr="00046004">
        <w:rPr>
          <w:color w:val="auto"/>
          <w:sz w:val="26"/>
          <w:szCs w:val="26"/>
          <w:lang w:val="af-ZA"/>
        </w:rPr>
        <w:t xml:space="preserve"> sẽ được cào thành đống rồi phơi ráo </w:t>
      </w:r>
      <w:r w:rsidR="00265D75" w:rsidRPr="00046004">
        <w:rPr>
          <w:color w:val="auto"/>
          <w:sz w:val="26"/>
          <w:szCs w:val="26"/>
          <w:lang w:val="af-ZA"/>
        </w:rPr>
        <w:t xml:space="preserve">đạt độ ẩm phù hợp </w:t>
      </w:r>
      <w:r w:rsidRPr="00046004">
        <w:rPr>
          <w:color w:val="auto"/>
          <w:sz w:val="26"/>
          <w:szCs w:val="26"/>
          <w:lang w:val="af-ZA"/>
        </w:rPr>
        <w:t>tron</w:t>
      </w:r>
      <w:r w:rsidR="001100E7" w:rsidRPr="00046004">
        <w:rPr>
          <w:color w:val="auto"/>
          <w:sz w:val="26"/>
          <w:szCs w:val="26"/>
          <w:lang w:val="af-ZA"/>
        </w:rPr>
        <w:t>g phạm vi dự án trước khi vận chuyển đến</w:t>
      </w:r>
      <w:r w:rsidR="006A0C1B">
        <w:rPr>
          <w:color w:val="auto"/>
          <w:sz w:val="26"/>
          <w:szCs w:val="26"/>
          <w:lang w:val="af-ZA"/>
        </w:rPr>
        <w:t xml:space="preserve"> </w:t>
      </w:r>
      <w:r w:rsidR="00223856" w:rsidRPr="00046004">
        <w:rPr>
          <w:color w:val="auto"/>
          <w:sz w:val="26"/>
          <w:szCs w:val="26"/>
          <w:lang w:val="af-ZA"/>
        </w:rPr>
        <w:t>vị trí</w:t>
      </w:r>
      <w:r w:rsidR="0013115D" w:rsidRPr="00046004">
        <w:rPr>
          <w:color w:val="auto"/>
          <w:sz w:val="26"/>
          <w:szCs w:val="26"/>
          <w:lang w:val="af-ZA"/>
        </w:rPr>
        <w:t xml:space="preserve"> đổ đất </w:t>
      </w:r>
      <w:r w:rsidR="009A4C5B" w:rsidRPr="00046004">
        <w:rPr>
          <w:color w:val="auto"/>
          <w:sz w:val="26"/>
          <w:szCs w:val="26"/>
          <w:lang w:val="af-ZA"/>
        </w:rPr>
        <w:t xml:space="preserve">và </w:t>
      </w:r>
      <w:r w:rsidR="00223856" w:rsidRPr="00046004">
        <w:rPr>
          <w:color w:val="auto"/>
          <w:sz w:val="26"/>
          <w:szCs w:val="26"/>
          <w:lang w:val="af-ZA"/>
        </w:rPr>
        <w:t>tận dụng trồng cây trong khuôn viên dự án;</w:t>
      </w:r>
    </w:p>
    <w:p w:rsidR="003D7709" w:rsidRPr="00CA340E" w:rsidRDefault="003D7709" w:rsidP="00E34D09">
      <w:pPr>
        <w:pStyle w:val="ANOIDUNG"/>
        <w:spacing w:before="60" w:after="60"/>
        <w:rPr>
          <w:color w:val="auto"/>
          <w:sz w:val="26"/>
          <w:szCs w:val="26"/>
          <w:lang w:val="af-ZA"/>
        </w:rPr>
      </w:pPr>
      <w:r w:rsidRPr="00046004">
        <w:rPr>
          <w:color w:val="auto"/>
          <w:sz w:val="26"/>
          <w:szCs w:val="26"/>
          <w:lang w:val="af-ZA"/>
        </w:rPr>
        <w:t xml:space="preserve">- Tại khu vực đổ bỏ </w:t>
      </w:r>
      <w:r w:rsidR="00375A18" w:rsidRPr="00046004">
        <w:rPr>
          <w:color w:val="auto"/>
          <w:sz w:val="26"/>
          <w:szCs w:val="26"/>
          <w:lang w:val="af-ZA"/>
        </w:rPr>
        <w:t xml:space="preserve">đất hữu cơ </w:t>
      </w:r>
      <w:r w:rsidRPr="00046004">
        <w:rPr>
          <w:color w:val="auto"/>
          <w:sz w:val="26"/>
          <w:szCs w:val="26"/>
          <w:lang w:val="af-ZA"/>
        </w:rPr>
        <w:t>thì sẽ tiến hành san gạt ngay sau khi đổ để tránh sự chất đốn</w:t>
      </w:r>
      <w:r w:rsidR="00375A18" w:rsidRPr="00046004">
        <w:rPr>
          <w:color w:val="auto"/>
          <w:sz w:val="26"/>
          <w:szCs w:val="26"/>
          <w:lang w:val="af-ZA"/>
        </w:rPr>
        <w:t xml:space="preserve">g gây bụi khi đất </w:t>
      </w:r>
      <w:r w:rsidR="00375A18" w:rsidRPr="00CA340E">
        <w:rPr>
          <w:color w:val="auto"/>
          <w:sz w:val="26"/>
          <w:szCs w:val="26"/>
          <w:lang w:val="af-ZA"/>
        </w:rPr>
        <w:t xml:space="preserve">khô, </w:t>
      </w:r>
      <w:r w:rsidRPr="00CA340E">
        <w:rPr>
          <w:color w:val="auto"/>
          <w:sz w:val="26"/>
          <w:szCs w:val="26"/>
          <w:lang w:val="af-ZA"/>
        </w:rPr>
        <w:t>có gió</w:t>
      </w:r>
      <w:r w:rsidR="007020FE" w:rsidRPr="00CA340E">
        <w:rPr>
          <w:color w:val="auto"/>
          <w:sz w:val="26"/>
          <w:szCs w:val="26"/>
          <w:lang w:val="af-ZA"/>
        </w:rPr>
        <w:t xml:space="preserve"> lớn</w:t>
      </w:r>
      <w:r w:rsidR="00375A18" w:rsidRPr="00CA340E">
        <w:rPr>
          <w:color w:val="auto"/>
          <w:sz w:val="26"/>
          <w:szCs w:val="26"/>
          <w:lang w:val="af-ZA"/>
        </w:rPr>
        <w:t xml:space="preserve"> và tạo mặt bằng phù hợp cho trồng cây</w:t>
      </w:r>
      <w:r w:rsidR="008911E6" w:rsidRPr="00CA340E">
        <w:rPr>
          <w:color w:val="auto"/>
          <w:sz w:val="26"/>
          <w:szCs w:val="26"/>
          <w:lang w:val="af-ZA"/>
        </w:rPr>
        <w:t>.</w:t>
      </w:r>
    </w:p>
    <w:p w:rsidR="00436C18" w:rsidRPr="00046004" w:rsidRDefault="00436C18" w:rsidP="00E34D09">
      <w:pPr>
        <w:pStyle w:val="MUC4"/>
        <w:spacing w:before="60" w:after="60"/>
      </w:pPr>
      <w:r w:rsidRPr="00046004">
        <w:t>* Yêu cầu bảo vệ môi trường</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Thường xuyên theo dõi, đánh giá hiệu quả của các công trình, giải pháp bảo vệ môi trường, đảm bảo tuân thủ các tiêu chuẩn, quy chuẩn Việt Nam hiện hành, cụ thể:</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QCVN 05:2013/BTNMT - Quy ch</w:t>
      </w:r>
      <w:r w:rsidR="003D7709" w:rsidRPr="00046004">
        <w:rPr>
          <w:color w:val="auto"/>
          <w:sz w:val="26"/>
          <w:szCs w:val="26"/>
          <w:lang w:val="af-ZA"/>
        </w:rPr>
        <w:t>uẩn kỹ thuật quốc gia về chất l</w:t>
      </w:r>
      <w:r w:rsidRPr="00046004">
        <w:rPr>
          <w:color w:val="auto"/>
          <w:sz w:val="26"/>
          <w:szCs w:val="26"/>
          <w:lang w:val="af-ZA"/>
        </w:rPr>
        <w:t>ượng không khí xung quanh;</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xml:space="preserve">+ QCVN 06:2009/BTNMT - Quy chuẩn kỹ thuật quốc gia về một số chất độc hại </w:t>
      </w:r>
      <w:r w:rsidRPr="00046004">
        <w:rPr>
          <w:color w:val="auto"/>
          <w:sz w:val="26"/>
          <w:szCs w:val="26"/>
          <w:lang w:val="af-ZA"/>
        </w:rPr>
        <w:lastRenderedPageBreak/>
        <w:t>trong không khí xung quanh;</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QCVN 26:2010/BTNMT - Quy chuẩn kỹ thuật quốc gia về tiếng ồn;</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QCVN 27:2010/BTNMT - Quy chuẩn kỹ thuật quốc gia về độ rung;</w:t>
      </w:r>
    </w:p>
    <w:p w:rsidR="00436C18" w:rsidRPr="00046004" w:rsidRDefault="00436C18" w:rsidP="00E34D09">
      <w:pPr>
        <w:pStyle w:val="ANOIDUNG"/>
        <w:spacing w:before="60" w:after="60"/>
        <w:rPr>
          <w:color w:val="auto"/>
          <w:sz w:val="26"/>
          <w:szCs w:val="26"/>
          <w:lang w:val="af-ZA"/>
        </w:rPr>
      </w:pPr>
      <w:r w:rsidRPr="00046004">
        <w:rPr>
          <w:color w:val="auto"/>
          <w:sz w:val="26"/>
          <w:szCs w:val="26"/>
          <w:lang w:val="af-ZA"/>
        </w:rPr>
        <w:t>+ Quyết định số 3733/2002/QĐ-BYT ngày 10 tháng 10 năm 2002 của Bộ Y tế ban hành 21 tiêu chuẩn vệ sinh lao động, 05 nguyên tắc và 07 thông số vệ sinh lao động.</w:t>
      </w:r>
    </w:p>
    <w:p w:rsidR="007F2E5A" w:rsidRPr="00CA340E" w:rsidRDefault="00BD6B97" w:rsidP="00E34D09">
      <w:pPr>
        <w:pStyle w:val="MUC30"/>
        <w:spacing w:before="60" w:after="60"/>
        <w:rPr>
          <w:lang w:val="af-ZA"/>
        </w:rPr>
      </w:pPr>
      <w:bookmarkStart w:id="623" w:name="_Toc116279904"/>
      <w:r w:rsidRPr="00CA340E">
        <w:rPr>
          <w:lang w:val="af-ZA"/>
        </w:rPr>
        <w:t>3.2.2.2</w:t>
      </w:r>
      <w:r w:rsidR="007F2E5A" w:rsidRPr="00CA340E">
        <w:rPr>
          <w:lang w:val="af-ZA"/>
        </w:rPr>
        <w:t>.Về công trình xử lý nước thải</w:t>
      </w:r>
      <w:bookmarkEnd w:id="623"/>
    </w:p>
    <w:p w:rsidR="007F2E5A" w:rsidRPr="00046004" w:rsidRDefault="007F2E5A" w:rsidP="00E34D09">
      <w:pPr>
        <w:pStyle w:val="MUC4"/>
        <w:spacing w:before="60" w:after="60"/>
      </w:pPr>
      <w:r w:rsidRPr="00046004">
        <w:t>* Nước thải sinh hoạt</w:t>
      </w:r>
    </w:p>
    <w:p w:rsidR="00DA2BA1" w:rsidRPr="00046004" w:rsidRDefault="00DA2BA1" w:rsidP="00E34D09">
      <w:pPr>
        <w:pStyle w:val="ANOIDUNG"/>
        <w:spacing w:before="60" w:after="60"/>
        <w:rPr>
          <w:color w:val="auto"/>
          <w:sz w:val="26"/>
          <w:szCs w:val="26"/>
          <w:lang w:val="pl-PL"/>
        </w:rPr>
      </w:pPr>
      <w:r w:rsidRPr="00046004">
        <w:rPr>
          <w:color w:val="auto"/>
          <w:sz w:val="26"/>
          <w:szCs w:val="26"/>
          <w:lang w:val="pl-PL"/>
        </w:rPr>
        <w:t>- Tại khu vực lán trại trên công trường sử dụng 0</w:t>
      </w:r>
      <w:r w:rsidR="00CA28F6" w:rsidRPr="00046004">
        <w:rPr>
          <w:color w:val="auto"/>
          <w:sz w:val="26"/>
          <w:szCs w:val="26"/>
          <w:lang w:val="pl-PL"/>
        </w:rPr>
        <w:t>2</w:t>
      </w:r>
      <w:r w:rsidRPr="00046004">
        <w:rPr>
          <w:color w:val="auto"/>
          <w:sz w:val="26"/>
          <w:szCs w:val="26"/>
          <w:lang w:val="pl-PL"/>
        </w:rPr>
        <w:t xml:space="preserve"> nhà vệ sinh lưu động đặt tại khu vực lán trại, sau khi kết thúc giai đoạn xây dựng Chủ Dự án hợp đồng với đơn vị có chức năng tiến hành bốc dỡ nhà vệ sinh lưu động.</w:t>
      </w:r>
    </w:p>
    <w:p w:rsidR="00DA2BA1" w:rsidRPr="006A0C1B" w:rsidRDefault="00225FB9" w:rsidP="00E34D09">
      <w:pPr>
        <w:pStyle w:val="ANOIDUNG"/>
        <w:spacing w:before="60" w:after="60"/>
        <w:rPr>
          <w:color w:val="auto"/>
          <w:sz w:val="26"/>
          <w:szCs w:val="26"/>
          <w:lang w:val="pl-PL"/>
        </w:rPr>
      </w:pPr>
      <w:r w:rsidRPr="006A0C1B">
        <w:rPr>
          <w:color w:val="auto"/>
          <w:sz w:val="26"/>
          <w:szCs w:val="26"/>
          <w:lang w:val="pl-PL"/>
        </w:rPr>
        <w:t xml:space="preserve">- </w:t>
      </w:r>
      <w:r w:rsidR="00DA2BA1" w:rsidRPr="006A0C1B">
        <w:rPr>
          <w:color w:val="auto"/>
          <w:sz w:val="26"/>
          <w:szCs w:val="26"/>
          <w:lang w:val="pl-PL"/>
        </w:rPr>
        <w:t>Thiết kế nhà vệ sinh lưu động như sau:</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95"/>
        <w:gridCol w:w="4076"/>
      </w:tblGrid>
      <w:tr w:rsidR="00046004" w:rsidRPr="00804F75" w:rsidTr="00EF27D4">
        <w:tc>
          <w:tcPr>
            <w:tcW w:w="5495" w:type="dxa"/>
          </w:tcPr>
          <w:p w:rsidR="00846AE5" w:rsidRPr="00046004" w:rsidRDefault="00846AE5" w:rsidP="00846AE5">
            <w:pPr>
              <w:pStyle w:val="ANOIDUNG"/>
              <w:rPr>
                <w:color w:val="auto"/>
                <w:sz w:val="26"/>
                <w:szCs w:val="26"/>
                <w:lang w:val="pl-PL"/>
              </w:rPr>
            </w:pPr>
            <w:r w:rsidRPr="00046004">
              <w:rPr>
                <w:color w:val="auto"/>
                <w:sz w:val="26"/>
                <w:szCs w:val="26"/>
                <w:lang w:val="pl-PL"/>
              </w:rPr>
              <w:t>+ Chiều dài: 0,95 m; Chiều rộng: 1,3m; Chiều cao: 2,5m.</w:t>
            </w:r>
          </w:p>
          <w:p w:rsidR="00846AE5" w:rsidRPr="00046004" w:rsidRDefault="00846AE5" w:rsidP="00846AE5">
            <w:pPr>
              <w:pStyle w:val="ANOIDUNG"/>
              <w:rPr>
                <w:color w:val="auto"/>
                <w:sz w:val="26"/>
                <w:szCs w:val="26"/>
                <w:lang w:val="pl-PL"/>
              </w:rPr>
            </w:pPr>
            <w:r w:rsidRPr="00046004">
              <w:rPr>
                <w:color w:val="auto"/>
                <w:sz w:val="26"/>
                <w:szCs w:val="26"/>
                <w:lang w:val="pl-PL"/>
              </w:rPr>
              <w:t>+ Dung tích bể nước sạch: 400 lít.</w:t>
            </w:r>
          </w:p>
          <w:p w:rsidR="00846AE5" w:rsidRPr="00046004" w:rsidRDefault="00846AE5" w:rsidP="00846AE5">
            <w:pPr>
              <w:pStyle w:val="ANOIDUNG"/>
              <w:rPr>
                <w:color w:val="auto"/>
                <w:sz w:val="26"/>
                <w:szCs w:val="26"/>
                <w:lang w:val="pl-PL"/>
              </w:rPr>
            </w:pPr>
            <w:r w:rsidRPr="00046004">
              <w:rPr>
                <w:color w:val="auto"/>
                <w:sz w:val="26"/>
                <w:szCs w:val="26"/>
                <w:lang w:val="pl-PL"/>
              </w:rPr>
              <w:t>+ Dung tích bể chứa chất thải: 500 lít.</w:t>
            </w:r>
          </w:p>
          <w:p w:rsidR="00846AE5" w:rsidRPr="00046004" w:rsidRDefault="00846AE5" w:rsidP="00846AE5">
            <w:pPr>
              <w:pStyle w:val="ANOIDUNG"/>
              <w:rPr>
                <w:color w:val="auto"/>
                <w:sz w:val="26"/>
                <w:szCs w:val="26"/>
                <w:lang w:val="pl-PL"/>
              </w:rPr>
            </w:pPr>
            <w:r w:rsidRPr="00046004">
              <w:rPr>
                <w:color w:val="auto"/>
                <w:sz w:val="26"/>
                <w:szCs w:val="26"/>
                <w:lang w:val="pl-PL"/>
              </w:rPr>
              <w:t>+ Nội thất: Quạt thông gió, đèn chiếu sáng bên trong, gương, lô cuốn giấy, vòi nước, công tắc.</w:t>
            </w:r>
          </w:p>
          <w:p w:rsidR="00846AE5" w:rsidRPr="00046004" w:rsidRDefault="00846AE5" w:rsidP="00846AE5">
            <w:pPr>
              <w:pStyle w:val="ANOIDUNG"/>
              <w:rPr>
                <w:color w:val="auto"/>
                <w:sz w:val="26"/>
                <w:szCs w:val="26"/>
                <w:lang w:val="pl-PL"/>
              </w:rPr>
            </w:pPr>
            <w:r w:rsidRPr="00046004">
              <w:rPr>
                <w:color w:val="auto"/>
                <w:sz w:val="26"/>
                <w:szCs w:val="26"/>
                <w:lang w:val="pl-PL"/>
              </w:rPr>
              <w:t>+ Vật liệu chế tạo bằng composite nên không bị han rỉ hay lão hóa, không bay màu.</w:t>
            </w:r>
          </w:p>
        </w:tc>
        <w:tc>
          <w:tcPr>
            <w:tcW w:w="4076" w:type="dxa"/>
          </w:tcPr>
          <w:p w:rsidR="00846AE5" w:rsidRPr="00046004" w:rsidRDefault="00846AE5" w:rsidP="00846AE5">
            <w:pPr>
              <w:pStyle w:val="ANOIDUNG"/>
              <w:ind w:firstLine="0"/>
              <w:jc w:val="center"/>
              <w:rPr>
                <w:color w:val="auto"/>
                <w:sz w:val="26"/>
                <w:szCs w:val="26"/>
                <w:lang w:val="pl-PL"/>
              </w:rPr>
            </w:pPr>
            <w:r w:rsidRPr="00046004">
              <w:rPr>
                <w:noProof/>
                <w:color w:val="auto"/>
              </w:rPr>
              <w:drawing>
                <wp:inline distT="0" distB="0" distL="0" distR="0" wp14:anchorId="512178B8" wp14:editId="0C20FD45">
                  <wp:extent cx="1975435" cy="1927781"/>
                  <wp:effectExtent l="0" t="0" r="6350"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036101" cy="1986984"/>
                          </a:xfrm>
                          <a:prstGeom prst="rect">
                            <a:avLst/>
                          </a:prstGeom>
                          <a:noFill/>
                          <a:ln>
                            <a:noFill/>
                          </a:ln>
                        </pic:spPr>
                      </pic:pic>
                    </a:graphicData>
                  </a:graphic>
                </wp:inline>
              </w:drawing>
            </w:r>
          </w:p>
          <w:p w:rsidR="00846AE5" w:rsidRPr="00046004" w:rsidRDefault="00846AE5" w:rsidP="00846AE5">
            <w:pPr>
              <w:pStyle w:val="ANOIDUNG"/>
              <w:ind w:firstLine="0"/>
              <w:jc w:val="center"/>
              <w:rPr>
                <w:color w:val="auto"/>
                <w:sz w:val="26"/>
                <w:szCs w:val="26"/>
                <w:lang w:val="pl-PL"/>
              </w:rPr>
            </w:pPr>
            <w:bookmarkStart w:id="624" w:name="_Toc91092535"/>
            <w:r w:rsidRPr="00CA340E">
              <w:rPr>
                <w:color w:val="auto"/>
                <w:sz w:val="26"/>
                <w:szCs w:val="26"/>
                <w:lang w:val="pl-PL"/>
              </w:rPr>
              <w:t>Hình 3.1. Nhàvệ sinh di động</w:t>
            </w:r>
            <w:bookmarkEnd w:id="624"/>
          </w:p>
        </w:tc>
      </w:tr>
    </w:tbl>
    <w:p w:rsidR="00DA2BA1" w:rsidRPr="00046004" w:rsidRDefault="00DA2BA1" w:rsidP="00876842">
      <w:pPr>
        <w:pStyle w:val="ANOIDUNG"/>
        <w:rPr>
          <w:color w:val="auto"/>
          <w:sz w:val="26"/>
          <w:szCs w:val="26"/>
          <w:lang w:val="pl-PL"/>
        </w:rPr>
      </w:pPr>
      <w:r w:rsidRPr="00046004">
        <w:rPr>
          <w:color w:val="auto"/>
          <w:sz w:val="26"/>
          <w:szCs w:val="26"/>
          <w:lang w:val="pl-PL"/>
        </w:rPr>
        <w:t>Nguyên lý hoạt động của nhà vệ sinh lưu động như sau:</w:t>
      </w:r>
    </w:p>
    <w:p w:rsidR="00DA2BA1" w:rsidRPr="00046004" w:rsidRDefault="00DA2BA1" w:rsidP="00876842">
      <w:pPr>
        <w:pStyle w:val="ANOIDUNG"/>
        <w:rPr>
          <w:color w:val="auto"/>
          <w:sz w:val="26"/>
          <w:szCs w:val="26"/>
          <w:lang w:val="pl-PL"/>
        </w:rPr>
      </w:pPr>
      <w:r w:rsidRPr="00046004">
        <w:rPr>
          <w:color w:val="auto"/>
          <w:sz w:val="26"/>
          <w:szCs w:val="26"/>
          <w:lang w:val="pl-PL"/>
        </w:rPr>
        <w:t xml:space="preserve">+ Nhà vệ sinh di động gồm 2 bộ phận chính: buồng và hầm nhà vệ sinh. </w:t>
      </w:r>
    </w:p>
    <w:p w:rsidR="00DA2BA1" w:rsidRPr="00046004" w:rsidRDefault="00DA2BA1" w:rsidP="00876842">
      <w:pPr>
        <w:pStyle w:val="ANOIDUNG"/>
        <w:rPr>
          <w:color w:val="auto"/>
          <w:sz w:val="26"/>
          <w:szCs w:val="26"/>
          <w:lang w:val="pl-PL"/>
        </w:rPr>
      </w:pPr>
      <w:r w:rsidRPr="00046004">
        <w:rPr>
          <w:color w:val="auto"/>
          <w:sz w:val="26"/>
          <w:szCs w:val="26"/>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rsidR="00DA2BA1" w:rsidRPr="00046004" w:rsidRDefault="00DA2BA1" w:rsidP="00876842">
      <w:pPr>
        <w:pStyle w:val="ANOIDUNG"/>
        <w:rPr>
          <w:color w:val="auto"/>
          <w:sz w:val="26"/>
          <w:szCs w:val="26"/>
          <w:lang w:val="pl-PL"/>
        </w:rPr>
      </w:pPr>
      <w:r w:rsidRPr="00046004">
        <w:rPr>
          <w:color w:val="auto"/>
          <w:sz w:val="26"/>
          <w:szCs w:val="26"/>
          <w:lang w:val="pl-PL"/>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rsidR="00DA2BA1" w:rsidRPr="00046004" w:rsidRDefault="00DA2BA1" w:rsidP="00876842">
      <w:pPr>
        <w:pStyle w:val="ANOIDUNG"/>
        <w:rPr>
          <w:color w:val="auto"/>
          <w:sz w:val="26"/>
          <w:szCs w:val="26"/>
          <w:lang w:val="pl-PL"/>
        </w:rPr>
      </w:pPr>
      <w:r w:rsidRPr="00046004">
        <w:rPr>
          <w:color w:val="auto"/>
          <w:sz w:val="26"/>
          <w:szCs w:val="26"/>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rsidR="007F2E5A" w:rsidRPr="00046004" w:rsidRDefault="00DA2BA1" w:rsidP="00876842">
      <w:pPr>
        <w:pStyle w:val="ANOIDUNG"/>
        <w:rPr>
          <w:color w:val="auto"/>
          <w:sz w:val="26"/>
          <w:szCs w:val="26"/>
          <w:lang w:val="pl-PL"/>
        </w:rPr>
      </w:pPr>
      <w:r w:rsidRPr="00046004">
        <w:rPr>
          <w:color w:val="auto"/>
          <w:sz w:val="26"/>
          <w:szCs w:val="26"/>
          <w:lang w:val="pl-PL"/>
        </w:rPr>
        <w:t>- Giáo dục ý thức bảo vệ môi trường cho CBCNV, không phóng uế bừa bãi trên khu vực công trình và các khu vực lân cận.</w:t>
      </w:r>
    </w:p>
    <w:p w:rsidR="00A402B3" w:rsidRPr="00046004" w:rsidRDefault="00A402B3" w:rsidP="00876842">
      <w:pPr>
        <w:pStyle w:val="ANOIDUNG"/>
        <w:rPr>
          <w:color w:val="auto"/>
          <w:sz w:val="26"/>
          <w:szCs w:val="26"/>
          <w:lang w:val="pl-PL"/>
        </w:rPr>
      </w:pPr>
      <w:r w:rsidRPr="00046004">
        <w:rPr>
          <w:color w:val="auto"/>
          <w:sz w:val="26"/>
          <w:szCs w:val="26"/>
          <w:lang w:val="pl-PL"/>
        </w:rPr>
        <w:t xml:space="preserve">- Với nước thải chế biến thức ăn, rửa chén bát (nếu có): Được </w:t>
      </w:r>
      <w:r w:rsidR="00224920" w:rsidRPr="00046004">
        <w:rPr>
          <w:color w:val="auto"/>
          <w:sz w:val="26"/>
          <w:szCs w:val="26"/>
          <w:lang w:val="pl-PL"/>
        </w:rPr>
        <w:t>chứ</w:t>
      </w:r>
      <w:r w:rsidR="00465136" w:rsidRPr="00046004">
        <w:rPr>
          <w:color w:val="auto"/>
          <w:sz w:val="26"/>
          <w:szCs w:val="26"/>
          <w:lang w:val="pl-PL"/>
        </w:rPr>
        <w:t>a</w:t>
      </w:r>
      <w:r w:rsidR="00224920" w:rsidRPr="00046004">
        <w:rPr>
          <w:color w:val="auto"/>
          <w:sz w:val="26"/>
          <w:szCs w:val="26"/>
          <w:lang w:val="pl-PL"/>
        </w:rPr>
        <w:t xml:space="preserve"> trong</w:t>
      </w:r>
      <w:r w:rsidRPr="00046004">
        <w:rPr>
          <w:color w:val="auto"/>
          <w:sz w:val="26"/>
          <w:szCs w:val="26"/>
          <w:lang w:val="pl-PL"/>
        </w:rPr>
        <w:t xml:space="preserve"> hố lắng</w:t>
      </w:r>
      <w:r w:rsidR="00DA2BA1" w:rsidRPr="00046004">
        <w:rPr>
          <w:color w:val="auto"/>
          <w:sz w:val="26"/>
          <w:szCs w:val="26"/>
          <w:lang w:val="pl-PL"/>
        </w:rPr>
        <w:t xml:space="preserve"> có lớp cát lọc</w:t>
      </w:r>
      <w:r w:rsidRPr="00046004">
        <w:rPr>
          <w:color w:val="auto"/>
          <w:sz w:val="26"/>
          <w:szCs w:val="26"/>
          <w:lang w:val="pl-PL"/>
        </w:rPr>
        <w:t xml:space="preserve">gần khu vực nhà bếp để lắng và tự thấm nguồn nước thải này. Khối lượng </w:t>
      </w:r>
      <w:r w:rsidRPr="00046004">
        <w:rPr>
          <w:color w:val="auto"/>
          <w:sz w:val="26"/>
          <w:szCs w:val="26"/>
          <w:lang w:val="pl-PL"/>
        </w:rPr>
        <w:lastRenderedPageBreak/>
        <w:t xml:space="preserve">nguồn thải này rất nhỏ so với khả năng tiếp nhận của môi trường nên có thể cho tự thấm; sau khi kết thúc hoạt động thi công thì hố này sẽ được lấp lại; </w:t>
      </w:r>
    </w:p>
    <w:p w:rsidR="00A402B3" w:rsidRPr="00046004" w:rsidRDefault="00A402B3" w:rsidP="00876842">
      <w:pPr>
        <w:pStyle w:val="ANOIDUNG"/>
        <w:rPr>
          <w:color w:val="auto"/>
          <w:sz w:val="26"/>
          <w:szCs w:val="26"/>
          <w:lang w:val="pl-PL"/>
        </w:rPr>
      </w:pPr>
      <w:r w:rsidRPr="00046004">
        <w:rPr>
          <w:color w:val="auto"/>
          <w:sz w:val="26"/>
          <w:szCs w:val="26"/>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046004">
        <w:rPr>
          <w:color w:val="auto"/>
          <w:sz w:val="26"/>
          <w:szCs w:val="26"/>
          <w:vertAlign w:val="superscript"/>
          <w:lang w:val="pl-PL"/>
        </w:rPr>
        <w:t>3</w:t>
      </w:r>
      <w:r w:rsidRPr="00046004">
        <w:rPr>
          <w:color w:val="auto"/>
          <w:sz w:val="26"/>
          <w:szCs w:val="26"/>
          <w:lang w:val="pl-PL"/>
        </w:rPr>
        <w:t xml:space="preserve"> ở khu vực tắm rửa của công nhân.</w:t>
      </w:r>
    </w:p>
    <w:p w:rsidR="00A402B3" w:rsidRPr="00046004" w:rsidRDefault="00A402B3" w:rsidP="00876842">
      <w:pPr>
        <w:pStyle w:val="ANOIDUNG"/>
        <w:rPr>
          <w:color w:val="auto"/>
          <w:sz w:val="26"/>
          <w:szCs w:val="26"/>
          <w:lang w:val="pl-PL"/>
        </w:rPr>
      </w:pPr>
      <w:r w:rsidRPr="00046004">
        <w:rPr>
          <w:color w:val="auto"/>
          <w:sz w:val="26"/>
          <w:szCs w:val="26"/>
          <w:lang w:val="pl-PL"/>
        </w:rPr>
        <w:t xml:space="preserve">- Bên cạnh đó, </w:t>
      </w:r>
      <w:r w:rsidR="00210BB6" w:rsidRPr="00046004">
        <w:rPr>
          <w:color w:val="auto"/>
          <w:sz w:val="26"/>
          <w:szCs w:val="26"/>
          <w:lang w:val="pl-PL"/>
        </w:rPr>
        <w:t xml:space="preserve">Chủ dự án khuyến khích </w:t>
      </w:r>
      <w:r w:rsidRPr="00046004">
        <w:rPr>
          <w:color w:val="auto"/>
          <w:sz w:val="26"/>
          <w:szCs w:val="26"/>
          <w:lang w:val="pl-PL"/>
        </w:rPr>
        <w:t>nhà thầu thi công ưu tiên tuyển dụng công nhân trong khu vực, có điều kiện tự túc ăn ở</w:t>
      </w:r>
      <w:r w:rsidR="000755A5" w:rsidRPr="00046004">
        <w:rPr>
          <w:color w:val="auto"/>
          <w:sz w:val="26"/>
          <w:szCs w:val="26"/>
          <w:lang w:val="pl-PL"/>
        </w:rPr>
        <w:t>. Tổ chức hợp lý nhân lực trong giai đoạn thi công. Ngoài ra còn tiến hành quả</w:t>
      </w:r>
      <w:r w:rsidR="00210BB6" w:rsidRPr="00046004">
        <w:rPr>
          <w:color w:val="auto"/>
          <w:sz w:val="26"/>
          <w:szCs w:val="26"/>
          <w:lang w:val="pl-PL"/>
        </w:rPr>
        <w:t>n lý, nâng cao ý thức</w:t>
      </w:r>
      <w:r w:rsidR="000755A5" w:rsidRPr="00046004">
        <w:rPr>
          <w:color w:val="auto"/>
          <w:sz w:val="26"/>
          <w:szCs w:val="26"/>
          <w:lang w:val="pl-PL"/>
        </w:rPr>
        <w:t xml:space="preserve"> sử dụng tiết kiệm nước, không cho chảy tràn ra khu vực xây dựng</w:t>
      </w:r>
      <w:r w:rsidR="00210BB6" w:rsidRPr="00046004">
        <w:rPr>
          <w:color w:val="auto"/>
          <w:sz w:val="26"/>
          <w:szCs w:val="26"/>
          <w:lang w:val="pl-PL"/>
        </w:rPr>
        <w:t>, bảo vệ môi trường</w:t>
      </w:r>
      <w:r w:rsidR="000755A5" w:rsidRPr="00046004">
        <w:rPr>
          <w:color w:val="auto"/>
          <w:sz w:val="26"/>
          <w:szCs w:val="26"/>
          <w:lang w:val="pl-PL"/>
        </w:rPr>
        <w:t>.</w:t>
      </w:r>
    </w:p>
    <w:p w:rsidR="003D7709" w:rsidRPr="00046004" w:rsidRDefault="003D7709" w:rsidP="00876842">
      <w:pPr>
        <w:pStyle w:val="MUC4"/>
      </w:pPr>
      <w:r w:rsidRPr="00046004">
        <w:t>* Nước thải xây dựng</w:t>
      </w:r>
      <w:r w:rsidR="00DA2BA1" w:rsidRPr="00046004">
        <w:t>, xịt rửa</w:t>
      </w:r>
    </w:p>
    <w:p w:rsidR="003D7709" w:rsidRPr="00046004" w:rsidRDefault="003D7709" w:rsidP="00876842">
      <w:pPr>
        <w:pStyle w:val="ANOIDUNG"/>
        <w:rPr>
          <w:color w:val="auto"/>
          <w:sz w:val="26"/>
          <w:szCs w:val="26"/>
          <w:lang w:val="pl-PL"/>
        </w:rPr>
      </w:pPr>
      <w:r w:rsidRPr="00046004">
        <w:rPr>
          <w:color w:val="auto"/>
          <w:sz w:val="26"/>
          <w:szCs w:val="26"/>
          <w:lang w:val="pl-PL"/>
        </w:rPr>
        <w:t>- Không tập trung nguyên vật liệu, vật tư gần các tuyến thoát nước.</w:t>
      </w:r>
    </w:p>
    <w:p w:rsidR="003D7709" w:rsidRPr="00046004" w:rsidRDefault="003D7709" w:rsidP="00876842">
      <w:pPr>
        <w:pStyle w:val="ANOIDUNG"/>
        <w:rPr>
          <w:color w:val="auto"/>
          <w:sz w:val="26"/>
          <w:szCs w:val="26"/>
          <w:lang w:val="pl-PL"/>
        </w:rPr>
      </w:pPr>
      <w:r w:rsidRPr="00046004">
        <w:rPr>
          <w:color w:val="auto"/>
          <w:sz w:val="26"/>
          <w:szCs w:val="26"/>
          <w:lang w:val="pl-PL"/>
        </w:rPr>
        <w:t>- Lót đáy bằng các vật liệu như các tấm kim loại hay bạt lót</w:t>
      </w:r>
      <w:r w:rsidR="00FE611E" w:rsidRPr="00046004">
        <w:rPr>
          <w:color w:val="auto"/>
          <w:sz w:val="26"/>
          <w:szCs w:val="26"/>
          <w:lang w:val="pl-PL"/>
        </w:rPr>
        <w:t xml:space="preserve"> nếu có các quá trình trộ</w:t>
      </w:r>
      <w:r w:rsidR="00210BB6" w:rsidRPr="00046004">
        <w:rPr>
          <w:color w:val="auto"/>
          <w:sz w:val="26"/>
          <w:szCs w:val="26"/>
          <w:lang w:val="pl-PL"/>
        </w:rPr>
        <w:t xml:space="preserve">n </w:t>
      </w:r>
      <w:r w:rsidR="00FE611E" w:rsidRPr="00046004">
        <w:rPr>
          <w:color w:val="auto"/>
          <w:sz w:val="26"/>
          <w:szCs w:val="26"/>
          <w:lang w:val="pl-PL"/>
        </w:rPr>
        <w:t>vữa bê tông không sử dụng máy trộn</w:t>
      </w:r>
      <w:r w:rsidRPr="00046004">
        <w:rPr>
          <w:color w:val="auto"/>
          <w:sz w:val="26"/>
          <w:szCs w:val="26"/>
          <w:lang w:val="pl-PL"/>
        </w:rPr>
        <w:t>.</w:t>
      </w:r>
    </w:p>
    <w:p w:rsidR="003D7709" w:rsidRPr="00046004" w:rsidRDefault="003D7709" w:rsidP="00876842">
      <w:pPr>
        <w:pStyle w:val="ANOIDUNG"/>
        <w:rPr>
          <w:color w:val="auto"/>
          <w:sz w:val="26"/>
          <w:szCs w:val="26"/>
          <w:lang w:val="pl-PL"/>
        </w:rPr>
      </w:pPr>
      <w:r w:rsidRPr="00046004">
        <w:rPr>
          <w:color w:val="auto"/>
          <w:sz w:val="26"/>
          <w:szCs w:val="26"/>
          <w:lang w:val="pl-PL"/>
        </w:rPr>
        <w:t>- Sử dụng các loại máy trộn tại các vị trí trộn vữa bê tông, xi măng để hạn chế nước trộn thấm vào đất, gây ảnh hưởng môi trường.</w:t>
      </w:r>
    </w:p>
    <w:p w:rsidR="003D7709" w:rsidRPr="00046004" w:rsidRDefault="003D7709" w:rsidP="00876842">
      <w:pPr>
        <w:pStyle w:val="ANOIDUNG"/>
        <w:rPr>
          <w:color w:val="auto"/>
          <w:sz w:val="26"/>
          <w:szCs w:val="26"/>
          <w:lang w:val="pl-PL"/>
        </w:rPr>
      </w:pPr>
      <w:r w:rsidRPr="00046004">
        <w:rPr>
          <w:color w:val="auto"/>
          <w:sz w:val="26"/>
          <w:szCs w:val="26"/>
          <w:lang w:val="pl-PL"/>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rsidR="000755A5" w:rsidRPr="00046004" w:rsidRDefault="000755A5" w:rsidP="00876842">
      <w:pPr>
        <w:pStyle w:val="ANOIDUNG"/>
        <w:rPr>
          <w:color w:val="auto"/>
          <w:sz w:val="26"/>
          <w:szCs w:val="26"/>
          <w:lang w:val="pl-PL"/>
        </w:rPr>
      </w:pPr>
      <w:r w:rsidRPr="00046004">
        <w:rPr>
          <w:color w:val="auto"/>
          <w:sz w:val="26"/>
          <w:szCs w:val="26"/>
          <w:lang w:val="pl-PL"/>
        </w:rPr>
        <w:t xml:space="preserve">- Xây dựng 01 hố lắng kích thước </w:t>
      </w:r>
      <w:r w:rsidR="004E0D1D" w:rsidRPr="00046004">
        <w:rPr>
          <w:color w:val="auto"/>
          <w:sz w:val="26"/>
          <w:szCs w:val="26"/>
          <w:lang w:val="pl-PL"/>
        </w:rPr>
        <w:t>khoảng 2</w:t>
      </w:r>
      <w:r w:rsidRPr="00046004">
        <w:rPr>
          <w:color w:val="auto"/>
          <w:sz w:val="26"/>
          <w:szCs w:val="26"/>
          <w:lang w:val="pl-PL"/>
        </w:rPr>
        <w:t>m</w:t>
      </w:r>
      <w:r w:rsidRPr="00046004">
        <w:rPr>
          <w:color w:val="auto"/>
          <w:sz w:val="26"/>
          <w:szCs w:val="26"/>
          <w:vertAlign w:val="superscript"/>
          <w:lang w:val="pl-PL"/>
        </w:rPr>
        <w:t>3</w:t>
      </w:r>
      <w:r w:rsidRPr="00046004">
        <w:rPr>
          <w:color w:val="auto"/>
          <w:sz w:val="26"/>
          <w:szCs w:val="26"/>
          <w:lang w:val="pl-PL"/>
        </w:rPr>
        <w:t xml:space="preserve"> ở khu vực xịt rửa bánh xe để lắng đất, cát của nước xịt rửa trước khi thoát ra môi trường.</w:t>
      </w:r>
    </w:p>
    <w:p w:rsidR="007F2E5A" w:rsidRPr="00046004" w:rsidRDefault="007F2E5A" w:rsidP="00876842">
      <w:pPr>
        <w:pStyle w:val="MUC4"/>
      </w:pPr>
      <w:r w:rsidRPr="00046004">
        <w:t>*Nước mưa chảy tràn</w:t>
      </w:r>
    </w:p>
    <w:p w:rsidR="00AB245D" w:rsidRPr="00046004" w:rsidRDefault="003D7709" w:rsidP="00876842">
      <w:pPr>
        <w:pStyle w:val="ANOIDUNG"/>
        <w:rPr>
          <w:color w:val="auto"/>
          <w:sz w:val="26"/>
          <w:szCs w:val="26"/>
          <w:lang w:val="pl-PL"/>
        </w:rPr>
      </w:pPr>
      <w:r w:rsidRPr="00046004">
        <w:rPr>
          <w:color w:val="auto"/>
          <w:sz w:val="26"/>
          <w:szCs w:val="26"/>
          <w:lang w:val="pl-PL"/>
        </w:rPr>
        <w:t xml:space="preserve">- Áp dụng phương thức thi công đào, đắp thi công các tuyến đường theo hình thức cuốn chiếu bắt đầu từ </w:t>
      </w:r>
      <w:r w:rsidR="00104664" w:rsidRPr="00046004">
        <w:rPr>
          <w:color w:val="auto"/>
          <w:sz w:val="26"/>
          <w:szCs w:val="26"/>
          <w:lang w:val="pl-PL"/>
        </w:rPr>
        <w:t xml:space="preserve">Tây sang Đông và từ </w:t>
      </w:r>
      <w:r w:rsidR="00F85600" w:rsidRPr="00046004">
        <w:rPr>
          <w:color w:val="auto"/>
          <w:sz w:val="26"/>
          <w:szCs w:val="26"/>
          <w:lang w:val="pl-PL"/>
        </w:rPr>
        <w:t>Nam lên Bắc</w:t>
      </w:r>
      <w:r w:rsidRPr="00046004">
        <w:rPr>
          <w:color w:val="auto"/>
          <w:sz w:val="26"/>
          <w:szCs w:val="26"/>
          <w:lang w:val="pl-PL"/>
        </w:rPr>
        <w:t>. Việc thi công theo phương thức như trên sẽ hạn chế khối lượng đất đá bở rời do đào nền thi công đường, đồng thời hạn chế khối lượng đất vận chuyển về đắp đường vào cùng một thời điểm nên hạn chế đất, đá bị nước mưa chảy tr</w:t>
      </w:r>
      <w:r w:rsidR="00FD4791" w:rsidRPr="00046004">
        <w:rPr>
          <w:color w:val="auto"/>
          <w:sz w:val="26"/>
          <w:szCs w:val="26"/>
          <w:lang w:val="pl-PL"/>
        </w:rPr>
        <w:t>àn cuốn trôi vào một thời điểm.</w:t>
      </w:r>
    </w:p>
    <w:p w:rsidR="00576356" w:rsidRPr="00C01787" w:rsidRDefault="005C0680" w:rsidP="00165AB8">
      <w:pPr>
        <w:pStyle w:val="ANOIDUNG"/>
        <w:rPr>
          <w:szCs w:val="26"/>
          <w:lang w:val="pl-PL"/>
        </w:rPr>
      </w:pPr>
      <w:r w:rsidRPr="00046004">
        <w:rPr>
          <w:color w:val="auto"/>
          <w:sz w:val="26"/>
          <w:szCs w:val="26"/>
          <w:lang w:val="pl-PL"/>
        </w:rPr>
        <w:t xml:space="preserve">- Tạo 2- 3 rãnh có kích thước rộng đáy 1m, sâu 1m, miệng 1,5m, tổng chiều dài khoảng </w:t>
      </w:r>
      <w:r w:rsidR="00F85600" w:rsidRPr="00046004">
        <w:rPr>
          <w:color w:val="auto"/>
          <w:sz w:val="26"/>
          <w:szCs w:val="26"/>
          <w:lang w:val="pl-PL"/>
        </w:rPr>
        <w:t>2</w:t>
      </w:r>
      <w:r w:rsidRPr="00046004">
        <w:rPr>
          <w:color w:val="auto"/>
          <w:sz w:val="26"/>
          <w:szCs w:val="26"/>
          <w:lang w:val="pl-PL"/>
        </w:rPr>
        <w:t xml:space="preserve">50m. Cứ 40m bố trí 01 hố để lắng cặn, kích thước hố (1x1x1)m, cuối hệ thống thoát nước </w:t>
      </w:r>
      <w:r w:rsidR="00657AE1" w:rsidRPr="00046004">
        <w:rPr>
          <w:color w:val="auto"/>
          <w:sz w:val="26"/>
          <w:szCs w:val="26"/>
          <w:lang w:val="pl-PL"/>
        </w:rPr>
        <w:t xml:space="preserve">(trước khi thoát trước khi thoát ra mương phía Đông Nam và tuyến mương hiện trạng trong phạm vi dự án) </w:t>
      </w:r>
      <w:r w:rsidRPr="00046004">
        <w:rPr>
          <w:color w:val="auto"/>
          <w:sz w:val="26"/>
          <w:szCs w:val="26"/>
          <w:lang w:val="pl-PL"/>
        </w:rPr>
        <w:t>bố trí hố lắng cặn (rộng 3m, dài 3m, sâu 2m) nhằm hạn chế nước mưa cuốn theo chất bẩn bề mặt, đất cát vào các ruộng lúa phía Nam</w:t>
      </w:r>
      <w:r w:rsidR="00BB46C6" w:rsidRPr="00046004">
        <w:rPr>
          <w:color w:val="auto"/>
          <w:sz w:val="26"/>
          <w:szCs w:val="26"/>
          <w:lang w:val="pl-PL"/>
        </w:rPr>
        <w:t>, phía Đông</w:t>
      </w:r>
      <w:r w:rsidRPr="00046004">
        <w:rPr>
          <w:color w:val="auto"/>
          <w:sz w:val="26"/>
          <w:szCs w:val="26"/>
          <w:lang w:val="pl-PL"/>
        </w:rPr>
        <w:t>, kênh mương thủy lợi làm gia tăng độ đục, bồi lấp và ảnh hưởng đến hệ sinh thái khu vực xung quanh.</w:t>
      </w:r>
      <w:r w:rsidR="0054232D">
        <w:rPr>
          <w:noProof/>
          <w:color w:val="auto"/>
        </w:rPr>
        <mc:AlternateContent>
          <mc:Choice Requires="wps">
            <w:drawing>
              <wp:anchor distT="0" distB="0" distL="114300" distR="114300" simplePos="0" relativeHeight="251642368" behindDoc="0" locked="0" layoutInCell="1" allowOverlap="1">
                <wp:simplePos x="0" y="0"/>
                <wp:positionH relativeFrom="column">
                  <wp:posOffset>3129915</wp:posOffset>
                </wp:positionH>
                <wp:positionV relativeFrom="paragraph">
                  <wp:posOffset>781685</wp:posOffset>
                </wp:positionV>
                <wp:extent cx="838200" cy="285750"/>
                <wp:effectExtent l="0" t="0" r="19050" b="19050"/>
                <wp:wrapNone/>
                <wp:docPr id="1156" name="Straight Connector 1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200" cy="28575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156"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45pt,61.55pt" to="312.45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" strokecolor="white [3212]">
                <o:lock v:ext="edit" shapetype="f"/>
              </v:line>
            </w:pict>
          </mc:Fallback>
        </mc:AlternateContent>
      </w:r>
    </w:p>
    <w:p w:rsidR="003D7709" w:rsidRPr="00046004" w:rsidRDefault="00576356" w:rsidP="00876842">
      <w:pPr>
        <w:pStyle w:val="ANOIDUNG"/>
        <w:rPr>
          <w:color w:val="auto"/>
          <w:sz w:val="26"/>
          <w:szCs w:val="26"/>
          <w:lang w:val="pl-PL"/>
        </w:rPr>
      </w:pPr>
      <w:r w:rsidRPr="00046004">
        <w:rPr>
          <w:color w:val="auto"/>
          <w:sz w:val="26"/>
          <w:szCs w:val="26"/>
          <w:lang w:val="pl-PL"/>
        </w:rPr>
        <w:t xml:space="preserve">- </w:t>
      </w:r>
      <w:r w:rsidR="003D7709" w:rsidRPr="00046004">
        <w:rPr>
          <w:color w:val="auto"/>
          <w:sz w:val="26"/>
          <w:szCs w:val="26"/>
          <w:lang w:val="pl-PL"/>
        </w:rPr>
        <w:t xml:space="preserve">Đồng thời, </w:t>
      </w:r>
      <w:r w:rsidR="00AB245D" w:rsidRPr="00046004">
        <w:rPr>
          <w:color w:val="auto"/>
          <w:sz w:val="26"/>
          <w:szCs w:val="26"/>
          <w:lang w:val="pl-PL"/>
        </w:rPr>
        <w:t>để hạn chế công tác đào nền đường để thi công hệ thống thoát nước sau này</w:t>
      </w:r>
      <w:r w:rsidR="00210BB6" w:rsidRPr="00046004">
        <w:rPr>
          <w:color w:val="auto"/>
          <w:sz w:val="26"/>
          <w:szCs w:val="26"/>
          <w:lang w:val="pl-PL"/>
        </w:rPr>
        <w:t>,</w:t>
      </w:r>
      <w:r w:rsidR="00AB245D" w:rsidRPr="00046004">
        <w:rPr>
          <w:color w:val="auto"/>
          <w:sz w:val="26"/>
          <w:szCs w:val="26"/>
          <w:lang w:val="pl-PL"/>
        </w:rPr>
        <w:t xml:space="preserve"> do đó hệ thố</w:t>
      </w:r>
      <w:r w:rsidR="00F84047" w:rsidRPr="00046004">
        <w:rPr>
          <w:color w:val="auto"/>
          <w:sz w:val="26"/>
          <w:szCs w:val="26"/>
          <w:lang w:val="pl-PL"/>
        </w:rPr>
        <w:t>ng thoát nước thi công đồng bộ</w:t>
      </w:r>
      <w:r w:rsidR="00A72EB0" w:rsidRPr="00046004">
        <w:rPr>
          <w:color w:val="auto"/>
          <w:sz w:val="26"/>
          <w:szCs w:val="26"/>
          <w:lang w:val="pl-PL"/>
        </w:rPr>
        <w:t xml:space="preserve"> cùng</w:t>
      </w:r>
      <w:r w:rsidR="00AB245D" w:rsidRPr="00046004">
        <w:rPr>
          <w:color w:val="auto"/>
          <w:sz w:val="26"/>
          <w:szCs w:val="26"/>
          <w:lang w:val="pl-PL"/>
        </w:rPr>
        <w:t xml:space="preserve"> giai đoạn san nền </w:t>
      </w:r>
      <w:r w:rsidR="003D7709" w:rsidRPr="00046004">
        <w:rPr>
          <w:color w:val="auto"/>
          <w:sz w:val="26"/>
          <w:szCs w:val="26"/>
          <w:lang w:val="pl-PL"/>
        </w:rPr>
        <w:t>để đảm bảo khả năng thoát nước cho khu vực dự án, không gây hiện tượng ngập úng ảnh hưởng đến hoạt động xây dựng của dự án.</w:t>
      </w:r>
    </w:p>
    <w:p w:rsidR="003D7709" w:rsidRPr="00046004" w:rsidRDefault="003D7709" w:rsidP="00876842">
      <w:pPr>
        <w:pStyle w:val="ANOIDUNG"/>
        <w:rPr>
          <w:color w:val="auto"/>
          <w:sz w:val="26"/>
          <w:szCs w:val="26"/>
          <w:lang w:val="pl-PL"/>
        </w:rPr>
      </w:pPr>
      <w:r w:rsidRPr="00046004">
        <w:rPr>
          <w:color w:val="auto"/>
          <w:sz w:val="26"/>
          <w:szCs w:val="26"/>
          <w:lang w:val="pl-PL"/>
        </w:rPr>
        <w:t xml:space="preserve">- </w:t>
      </w:r>
      <w:r w:rsidR="00F84047" w:rsidRPr="00046004">
        <w:rPr>
          <w:color w:val="auto"/>
          <w:sz w:val="26"/>
          <w:szCs w:val="26"/>
          <w:lang w:val="pl-PL"/>
        </w:rPr>
        <w:t>Đẩy nhanh tiến độ để hoàn thành san đắp mặt bằng trong mùa khô nhằm hạn chế tác động của nước mưa chảy tràn rửa trôi đất cát ra khu vực xung quanh.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w:t>
      </w:r>
    </w:p>
    <w:p w:rsidR="003D7709" w:rsidRPr="00046004" w:rsidRDefault="003D7709" w:rsidP="00876842">
      <w:pPr>
        <w:pStyle w:val="ANOIDUNG"/>
        <w:rPr>
          <w:color w:val="auto"/>
          <w:sz w:val="26"/>
          <w:szCs w:val="26"/>
          <w:lang w:val="pl-PL"/>
        </w:rPr>
      </w:pPr>
      <w:r w:rsidRPr="00046004">
        <w:rPr>
          <w:color w:val="auto"/>
          <w:sz w:val="26"/>
          <w:szCs w:val="26"/>
          <w:lang w:val="pl-PL"/>
        </w:rPr>
        <w:lastRenderedPageBreak/>
        <w:t>- Thu dọn nạo vét các mương thoát nước trong quá trình thi công.</w:t>
      </w:r>
    </w:p>
    <w:p w:rsidR="003D7709" w:rsidRPr="00046004" w:rsidRDefault="003D7709" w:rsidP="00876842">
      <w:pPr>
        <w:pStyle w:val="ANOIDUNG"/>
        <w:rPr>
          <w:color w:val="auto"/>
          <w:sz w:val="26"/>
          <w:szCs w:val="26"/>
          <w:lang w:val="pl-PL"/>
        </w:rPr>
      </w:pPr>
      <w:r w:rsidRPr="00046004">
        <w:rPr>
          <w:color w:val="auto"/>
          <w:sz w:val="26"/>
          <w:szCs w:val="26"/>
          <w:lang w:val="pl-PL"/>
        </w:rPr>
        <w:t>- Các điểm tập kết vật liệu, nhà xe, nhà chứa thiết bị thi công sẽ được che chắn cẩn thận để tránh nước mưa cuốn</w:t>
      </w:r>
      <w:r w:rsidR="00CE076A" w:rsidRPr="00046004">
        <w:rPr>
          <w:color w:val="auto"/>
          <w:sz w:val="26"/>
          <w:szCs w:val="26"/>
          <w:lang w:val="pl-PL"/>
        </w:rPr>
        <w:t xml:space="preserve"> theo dầu mỡ, chất rắn lơ lửng.</w:t>
      </w:r>
    </w:p>
    <w:p w:rsidR="00693A34" w:rsidRPr="00CA340E" w:rsidRDefault="00BD6B97" w:rsidP="00876842">
      <w:pPr>
        <w:pStyle w:val="MUC30"/>
        <w:rPr>
          <w:lang w:val="pl-PL"/>
        </w:rPr>
      </w:pPr>
      <w:bookmarkStart w:id="625" w:name="_Toc116279905"/>
      <w:r w:rsidRPr="00CA340E">
        <w:rPr>
          <w:lang w:val="pl-PL"/>
        </w:rPr>
        <w:t>3.2.2.3</w:t>
      </w:r>
      <w:r w:rsidR="00693A34" w:rsidRPr="00CA340E">
        <w:rPr>
          <w:lang w:val="pl-PL"/>
        </w:rPr>
        <w:t>. Về công trì</w:t>
      </w:r>
      <w:r w:rsidR="007E327E" w:rsidRPr="00CA340E">
        <w:rPr>
          <w:lang w:val="pl-PL"/>
        </w:rPr>
        <w:t>nh lưu giữ, xử lý chất thải rắn</w:t>
      </w:r>
      <w:r w:rsidR="00436C18" w:rsidRPr="00CA340E">
        <w:rPr>
          <w:lang w:val="pl-PL"/>
        </w:rPr>
        <w:t xml:space="preserve"> thông thường</w:t>
      </w:r>
      <w:bookmarkEnd w:id="625"/>
    </w:p>
    <w:p w:rsidR="00693A34" w:rsidRPr="00046004" w:rsidRDefault="00693A34" w:rsidP="00876842">
      <w:pPr>
        <w:pStyle w:val="MUC4"/>
        <w:rPr>
          <w:bCs/>
          <w:iCs/>
        </w:rPr>
      </w:pPr>
      <w:r w:rsidRPr="00046004">
        <w:t xml:space="preserve">* </w:t>
      </w:r>
      <w:r w:rsidR="00CC01EB" w:rsidRPr="00046004">
        <w:t>Đối với chất thải rắn sinh hoạt</w:t>
      </w:r>
    </w:p>
    <w:p w:rsidR="00A03005" w:rsidRPr="00046004" w:rsidRDefault="005D2091" w:rsidP="00876842">
      <w:pPr>
        <w:pStyle w:val="ANOIDUNG"/>
        <w:rPr>
          <w:color w:val="auto"/>
          <w:sz w:val="26"/>
          <w:szCs w:val="26"/>
          <w:lang w:val="nb-NO"/>
        </w:rPr>
      </w:pPr>
      <w:r w:rsidRPr="00046004">
        <w:rPr>
          <w:color w:val="auto"/>
          <w:sz w:val="26"/>
          <w:szCs w:val="26"/>
          <w:lang w:val="vi-VN"/>
        </w:rPr>
        <w:t xml:space="preserve">- </w:t>
      </w:r>
      <w:r w:rsidR="003D7709" w:rsidRPr="00046004">
        <w:rPr>
          <w:color w:val="auto"/>
          <w:sz w:val="26"/>
          <w:szCs w:val="26"/>
          <w:lang w:val="nb-NO"/>
        </w:rPr>
        <w:t>Chất thải sinh hoạt của công nhân</w:t>
      </w:r>
      <w:r w:rsidR="00896CE6" w:rsidRPr="00046004">
        <w:rPr>
          <w:color w:val="auto"/>
          <w:sz w:val="26"/>
          <w:szCs w:val="26"/>
          <w:lang w:val="nb-NO"/>
        </w:rPr>
        <w:t xml:space="preserve"> như đã trình bày</w:t>
      </w:r>
      <w:r w:rsidR="003D7709" w:rsidRPr="00046004">
        <w:rPr>
          <w:color w:val="auto"/>
          <w:sz w:val="26"/>
          <w:szCs w:val="26"/>
          <w:lang w:val="nb-NO"/>
        </w:rPr>
        <w:t xml:space="preserve"> có khối lượng không đáng kể. Tuy nhiên để đảm bảo vệ sinh môi trường, </w:t>
      </w:r>
      <w:r w:rsidR="00CE076A" w:rsidRPr="00046004">
        <w:rPr>
          <w:color w:val="auto"/>
          <w:sz w:val="26"/>
          <w:szCs w:val="26"/>
          <w:lang w:val="nb-NO"/>
        </w:rPr>
        <w:t>yêu cầu đơn vị thi công</w:t>
      </w:r>
      <w:r w:rsidR="003D7709" w:rsidRPr="00046004">
        <w:rPr>
          <w:color w:val="auto"/>
          <w:sz w:val="26"/>
          <w:szCs w:val="26"/>
          <w:lang w:val="nb-NO"/>
        </w:rPr>
        <w:t xml:space="preserve"> bố trí </w:t>
      </w:r>
      <w:r w:rsidR="005C0680" w:rsidRPr="00046004">
        <w:rPr>
          <w:color w:val="auto"/>
          <w:sz w:val="26"/>
          <w:szCs w:val="26"/>
          <w:lang w:val="nb-NO"/>
        </w:rPr>
        <w:t>02</w:t>
      </w:r>
      <w:r w:rsidR="004E0D1D" w:rsidRPr="00046004">
        <w:rPr>
          <w:color w:val="auto"/>
          <w:sz w:val="26"/>
          <w:szCs w:val="26"/>
          <w:lang w:val="nb-NO"/>
        </w:rPr>
        <w:t xml:space="preserve"> thùng rác</w:t>
      </w:r>
      <w:r w:rsidR="005F0759" w:rsidRPr="00046004">
        <w:rPr>
          <w:color w:val="auto"/>
          <w:sz w:val="26"/>
          <w:szCs w:val="26"/>
          <w:lang w:val="nb-NO"/>
        </w:rPr>
        <w:t xml:space="preserve"> di động</w:t>
      </w:r>
      <w:r w:rsidR="005C0680" w:rsidRPr="00046004">
        <w:rPr>
          <w:color w:val="auto"/>
          <w:sz w:val="26"/>
          <w:szCs w:val="26"/>
          <w:lang w:val="nb-NO"/>
        </w:rPr>
        <w:t>100</w:t>
      </w:r>
      <w:r w:rsidR="003D7709" w:rsidRPr="00046004">
        <w:rPr>
          <w:color w:val="auto"/>
          <w:sz w:val="26"/>
          <w:szCs w:val="26"/>
          <w:lang w:val="nb-NO"/>
        </w:rPr>
        <w:t>l có nắp đậy tại khu vực lán trại của công nhân để t</w:t>
      </w:r>
      <w:r w:rsidR="00CE076A" w:rsidRPr="00046004">
        <w:rPr>
          <w:color w:val="auto"/>
          <w:sz w:val="26"/>
          <w:szCs w:val="26"/>
          <w:lang w:val="nb-NO"/>
        </w:rPr>
        <w:t xml:space="preserve">hu gom </w:t>
      </w:r>
      <w:r w:rsidR="00896CE6" w:rsidRPr="00046004">
        <w:rPr>
          <w:color w:val="auto"/>
          <w:sz w:val="26"/>
          <w:szCs w:val="26"/>
          <w:lang w:val="nb-NO"/>
        </w:rPr>
        <w:t xml:space="preserve">chất thải vô cơ </w:t>
      </w:r>
      <w:r w:rsidR="00CE076A" w:rsidRPr="00046004">
        <w:rPr>
          <w:color w:val="auto"/>
          <w:sz w:val="26"/>
          <w:szCs w:val="26"/>
          <w:lang w:val="nb-NO"/>
        </w:rPr>
        <w:t xml:space="preserve">và hợp đồng với </w:t>
      </w:r>
      <w:r w:rsidR="00CB659F" w:rsidRPr="00046004">
        <w:rPr>
          <w:color w:val="auto"/>
          <w:sz w:val="26"/>
          <w:szCs w:val="26"/>
          <w:lang w:val="nb-NO"/>
        </w:rPr>
        <w:t xml:space="preserve">đơn vị thu gom rác </w:t>
      </w:r>
      <w:r w:rsidR="006036BD">
        <w:rPr>
          <w:color w:val="auto"/>
          <w:sz w:val="26"/>
          <w:szCs w:val="26"/>
          <w:lang w:val="nb-NO"/>
        </w:rPr>
        <w:t>xã Quảng Sơn</w:t>
      </w:r>
      <w:r w:rsidR="003D7709" w:rsidRPr="00046004">
        <w:rPr>
          <w:color w:val="auto"/>
          <w:sz w:val="26"/>
          <w:szCs w:val="26"/>
          <w:lang w:val="nb-NO"/>
        </w:rPr>
        <w:t xml:space="preserve"> để vận chuyển trong ngày </w:t>
      </w:r>
      <w:r w:rsidR="00CB659F" w:rsidRPr="00046004">
        <w:rPr>
          <w:color w:val="auto"/>
          <w:sz w:val="26"/>
          <w:szCs w:val="26"/>
          <w:lang w:val="nb-NO"/>
        </w:rPr>
        <w:t>theo đúng quy định</w:t>
      </w:r>
      <w:r w:rsidR="007A23EB" w:rsidRPr="00046004">
        <w:rPr>
          <w:color w:val="auto"/>
          <w:sz w:val="26"/>
          <w:szCs w:val="26"/>
          <w:lang w:val="nb-NO"/>
        </w:rPr>
        <w:t>;</w:t>
      </w:r>
    </w:p>
    <w:p w:rsidR="000755A5" w:rsidRPr="00046004" w:rsidRDefault="000755A5" w:rsidP="00876842">
      <w:pPr>
        <w:pStyle w:val="ANOIDUNG"/>
        <w:rPr>
          <w:color w:val="auto"/>
          <w:sz w:val="26"/>
          <w:szCs w:val="26"/>
          <w:lang w:val="nb-NO"/>
        </w:rPr>
      </w:pPr>
      <w:r w:rsidRPr="00046004">
        <w:rPr>
          <w:color w:val="auto"/>
          <w:sz w:val="26"/>
          <w:szCs w:val="26"/>
          <w:lang w:val="nb-NO"/>
        </w:rPr>
        <w:t>- Đối với rác thải hữ</w:t>
      </w:r>
      <w:r w:rsidR="00896CE6" w:rsidRPr="00046004">
        <w:rPr>
          <w:color w:val="auto"/>
          <w:sz w:val="26"/>
          <w:szCs w:val="26"/>
          <w:lang w:val="nb-NO"/>
        </w:rPr>
        <w:t>u cơ như</w:t>
      </w:r>
      <w:r w:rsidRPr="00046004">
        <w:rPr>
          <w:color w:val="auto"/>
          <w:sz w:val="26"/>
          <w:szCs w:val="26"/>
          <w:lang w:val="nb-NO"/>
        </w:rPr>
        <w:t xml:space="preserve"> thức ăn dư thừa</w:t>
      </w:r>
      <w:r w:rsidR="00896CE6" w:rsidRPr="00046004">
        <w:rPr>
          <w:color w:val="auto"/>
          <w:sz w:val="26"/>
          <w:szCs w:val="26"/>
          <w:lang w:val="nb-NO"/>
        </w:rPr>
        <w:t xml:space="preserve">, hoa quả hư hỏng,...: bố trí 01 thùng </w:t>
      </w:r>
      <w:r w:rsidR="005D2091" w:rsidRPr="00046004">
        <w:rPr>
          <w:color w:val="auto"/>
          <w:sz w:val="26"/>
          <w:szCs w:val="26"/>
          <w:lang w:val="nb-NO"/>
        </w:rPr>
        <w:t>phi</w:t>
      </w:r>
      <w:r w:rsidR="00E51743" w:rsidRPr="00046004">
        <w:rPr>
          <w:color w:val="auto"/>
          <w:sz w:val="26"/>
          <w:szCs w:val="26"/>
          <w:lang w:val="nb-NO"/>
        </w:rPr>
        <w:t>10</w:t>
      </w:r>
      <w:r w:rsidR="005C0680" w:rsidRPr="00046004">
        <w:rPr>
          <w:color w:val="auto"/>
          <w:sz w:val="26"/>
          <w:szCs w:val="26"/>
          <w:lang w:val="nb-NO"/>
        </w:rPr>
        <w:t>0</w:t>
      </w:r>
      <w:r w:rsidR="00896CE6" w:rsidRPr="00046004">
        <w:rPr>
          <w:color w:val="auto"/>
          <w:sz w:val="26"/>
          <w:szCs w:val="26"/>
          <w:lang w:val="nb-NO"/>
        </w:rPr>
        <w:t xml:space="preserve"> lít</w:t>
      </w:r>
      <w:r w:rsidR="005D2091" w:rsidRPr="00046004">
        <w:rPr>
          <w:color w:val="auto"/>
          <w:sz w:val="26"/>
          <w:szCs w:val="26"/>
          <w:lang w:val="nb-NO"/>
        </w:rPr>
        <w:t>, không rò rỉ, có nắp đậy</w:t>
      </w:r>
      <w:r w:rsidR="00896CE6" w:rsidRPr="00046004">
        <w:rPr>
          <w:color w:val="auto"/>
          <w:sz w:val="26"/>
          <w:szCs w:val="26"/>
          <w:lang w:val="nb-NO"/>
        </w:rPr>
        <w:t xml:space="preserve"> để thu gom và</w:t>
      </w:r>
      <w:r w:rsidRPr="00046004">
        <w:rPr>
          <w:color w:val="auto"/>
          <w:sz w:val="26"/>
          <w:szCs w:val="26"/>
          <w:lang w:val="nb-NO"/>
        </w:rPr>
        <w:t xml:space="preserve"> cho các hộ chăn nuôi ở khu vực lân cận có nhu cầu; trường hợp không tận dụng đượ</w:t>
      </w:r>
      <w:r w:rsidR="00896CE6" w:rsidRPr="00046004">
        <w:rPr>
          <w:color w:val="auto"/>
          <w:sz w:val="26"/>
          <w:szCs w:val="26"/>
          <w:lang w:val="nb-NO"/>
        </w:rPr>
        <w:t>c thì</w:t>
      </w:r>
      <w:r w:rsidRPr="00046004">
        <w:rPr>
          <w:color w:val="auto"/>
          <w:sz w:val="26"/>
          <w:szCs w:val="26"/>
          <w:lang w:val="nb-NO"/>
        </w:rPr>
        <w:t xml:space="preserve"> thu gom và xử lý như chất thải sinh hoạt vô cơ khác;</w:t>
      </w:r>
    </w:p>
    <w:p w:rsidR="000755A5" w:rsidRPr="00046004" w:rsidRDefault="000755A5" w:rsidP="00876842">
      <w:pPr>
        <w:pStyle w:val="ANOIDUNG"/>
        <w:rPr>
          <w:color w:val="auto"/>
          <w:sz w:val="26"/>
          <w:szCs w:val="26"/>
          <w:lang w:val="vi-VN"/>
        </w:rPr>
      </w:pPr>
      <w:r w:rsidRPr="00046004">
        <w:rPr>
          <w:color w:val="auto"/>
          <w:sz w:val="26"/>
          <w:szCs w:val="26"/>
          <w:lang w:val="vi-VN"/>
        </w:rPr>
        <w:t>- Tuyên truyền, giáo dục nâng cao ý thức bảo vệ môi trường cho cán bộ, công nhân xây dựng, không vứt rác bừa bãi mà tự thu gom vào các thùng chứa rác.</w:t>
      </w:r>
    </w:p>
    <w:p w:rsidR="003D7709" w:rsidRPr="00046004" w:rsidRDefault="003D7709" w:rsidP="00876842">
      <w:pPr>
        <w:pStyle w:val="MUC4"/>
      </w:pPr>
      <w:r w:rsidRPr="00046004">
        <w:t>*Biện pháp giảm thiểu đố</w:t>
      </w:r>
      <w:r w:rsidR="00FA7E5A" w:rsidRPr="00046004">
        <w:t>i với chất thải xây dựng</w:t>
      </w:r>
    </w:p>
    <w:p w:rsidR="00FA7E5A" w:rsidRPr="00CA340E" w:rsidRDefault="00FA7E5A" w:rsidP="00876842">
      <w:pPr>
        <w:pStyle w:val="ANOIDUNG"/>
        <w:rPr>
          <w:color w:val="auto"/>
          <w:sz w:val="26"/>
          <w:szCs w:val="26"/>
          <w:lang w:val="vi-VN"/>
        </w:rPr>
      </w:pPr>
      <w:r w:rsidRPr="00CA340E">
        <w:rPr>
          <w:color w:val="auto"/>
          <w:sz w:val="26"/>
          <w:szCs w:val="26"/>
          <w:lang w:val="vi-VN"/>
        </w:rPr>
        <w:t xml:space="preserve">+ Rác thải vật liệu xây dựng sẽ vận chuyển về bãi đổ </w:t>
      </w:r>
      <w:r w:rsidR="00F33D20" w:rsidRPr="00CA340E">
        <w:rPr>
          <w:color w:val="auto"/>
          <w:sz w:val="26"/>
          <w:szCs w:val="26"/>
          <w:lang w:val="vi-VN"/>
        </w:rPr>
        <w:t>thải theo quy định của khu vực;</w:t>
      </w:r>
    </w:p>
    <w:p w:rsidR="003D7709" w:rsidRPr="00CA340E" w:rsidRDefault="003D7709" w:rsidP="00876842">
      <w:pPr>
        <w:pStyle w:val="ANOIDUNG"/>
        <w:rPr>
          <w:color w:val="auto"/>
          <w:sz w:val="26"/>
          <w:szCs w:val="26"/>
          <w:lang w:val="vi-VN"/>
        </w:rPr>
      </w:pPr>
      <w:r w:rsidRPr="00CA340E">
        <w:rPr>
          <w:color w:val="auto"/>
          <w:sz w:val="26"/>
          <w:szCs w:val="26"/>
          <w:lang w:val="vi-VN"/>
        </w:rPr>
        <w:t>+ Đối với các dạng sắt thép loại, vỏ bao xi măng,... được thu gom và bán cho các đơn vị thu mua tái chế;</w:t>
      </w:r>
    </w:p>
    <w:p w:rsidR="003D7709" w:rsidRPr="00CA340E" w:rsidRDefault="003D7709" w:rsidP="00876842">
      <w:pPr>
        <w:pStyle w:val="ANOIDUNG"/>
        <w:rPr>
          <w:color w:val="auto"/>
          <w:sz w:val="26"/>
          <w:szCs w:val="26"/>
          <w:lang w:val="vi-VN"/>
        </w:rPr>
      </w:pPr>
      <w:r w:rsidRPr="00CA340E">
        <w:rPr>
          <w:color w:val="auto"/>
          <w:sz w:val="26"/>
          <w:szCs w:val="26"/>
          <w:lang w:val="vi-VN"/>
        </w:rPr>
        <w:t>+ Các loại không tận dụng được như bao bì rách nát có thể thu gom và xử lý chung theo phương thức xử lý rác thải sinh hoạt;</w:t>
      </w:r>
    </w:p>
    <w:p w:rsidR="003D7709" w:rsidRPr="00CA340E" w:rsidRDefault="003D7709" w:rsidP="00876842">
      <w:pPr>
        <w:pStyle w:val="ANOIDUNG"/>
        <w:rPr>
          <w:color w:val="auto"/>
          <w:sz w:val="26"/>
          <w:szCs w:val="26"/>
          <w:lang w:val="vi-VN"/>
        </w:rPr>
      </w:pPr>
      <w:r w:rsidRPr="00CA340E">
        <w:rPr>
          <w:color w:val="auto"/>
          <w:sz w:val="26"/>
          <w:szCs w:val="26"/>
          <w:lang w:val="vi-VN"/>
        </w:rPr>
        <w:t>+ Chất thải xây dựng được thu gom, dọn dẹp hoàn toàn sau khi thi công xong bất kỳ hạng mục nào của dự án để trả lại hiện trạng ban đầu của khu vực, tránh vứt bừa bãi, lãng phí, gây mất mỹ quan;</w:t>
      </w:r>
    </w:p>
    <w:p w:rsidR="003D7709" w:rsidRPr="00CA340E" w:rsidRDefault="003D7709" w:rsidP="00876842">
      <w:pPr>
        <w:pStyle w:val="ANOIDUNG"/>
        <w:rPr>
          <w:color w:val="auto"/>
          <w:sz w:val="26"/>
          <w:szCs w:val="26"/>
          <w:lang w:val="vi-VN"/>
        </w:rPr>
      </w:pPr>
      <w:r w:rsidRPr="00CA340E">
        <w:rPr>
          <w:color w:val="auto"/>
          <w:sz w:val="26"/>
          <w:szCs w:val="26"/>
          <w:lang w:val="vi-VN"/>
        </w:rPr>
        <w:t>+ Đối với chất thải là đất đá rơi vãi trên các tuyến đường vận chuyển</w:t>
      </w:r>
      <w:r w:rsidR="00AB245D" w:rsidRPr="00CA340E">
        <w:rPr>
          <w:color w:val="auto"/>
          <w:sz w:val="26"/>
          <w:szCs w:val="26"/>
          <w:lang w:val="vi-VN"/>
        </w:rPr>
        <w:t>,</w:t>
      </w:r>
      <w:r w:rsidR="00CE076A" w:rsidRPr="00CA340E">
        <w:rPr>
          <w:color w:val="auto"/>
          <w:sz w:val="26"/>
          <w:szCs w:val="26"/>
          <w:lang w:val="vi-VN"/>
        </w:rPr>
        <w:t>Chủ đầu tư yêu cầu</w:t>
      </w:r>
      <w:r w:rsidR="00AB245D" w:rsidRPr="00CA340E">
        <w:rPr>
          <w:color w:val="auto"/>
          <w:sz w:val="26"/>
          <w:szCs w:val="26"/>
          <w:lang w:val="vi-VN"/>
        </w:rPr>
        <w:t xml:space="preserve"> đơn vị thi công cắt cử người dọn vệ sinh trên đoạn đường </w:t>
      </w:r>
      <w:r w:rsidRPr="00CA340E">
        <w:rPr>
          <w:color w:val="auto"/>
          <w:sz w:val="26"/>
          <w:szCs w:val="26"/>
          <w:lang w:val="vi-VN"/>
        </w:rPr>
        <w:t>qua khu vực dân cư (</w:t>
      </w:r>
      <w:r w:rsidR="00AB245D" w:rsidRPr="00CA340E">
        <w:rPr>
          <w:color w:val="auto"/>
          <w:sz w:val="26"/>
          <w:szCs w:val="26"/>
          <w:lang w:val="vi-VN"/>
        </w:rPr>
        <w:t xml:space="preserve">đặc biệt đối với đường </w:t>
      </w:r>
      <w:r w:rsidR="00866E75">
        <w:rPr>
          <w:color w:val="auto"/>
          <w:sz w:val="26"/>
          <w:szCs w:val="26"/>
          <w:lang w:val="vi-VN"/>
        </w:rPr>
        <w:t>DT558B</w:t>
      </w:r>
      <w:r w:rsidR="00F33D20" w:rsidRPr="00CA340E">
        <w:rPr>
          <w:color w:val="auto"/>
          <w:sz w:val="26"/>
          <w:szCs w:val="26"/>
          <w:lang w:val="vi-VN"/>
        </w:rPr>
        <w:t xml:space="preserve"> đi qua</w:t>
      </w:r>
      <w:r w:rsidR="000571CE" w:rsidRPr="000571CE">
        <w:rPr>
          <w:color w:val="auto"/>
          <w:sz w:val="26"/>
          <w:szCs w:val="26"/>
          <w:lang w:val="vi-VN"/>
        </w:rPr>
        <w:t xml:space="preserve"> khu vực dự án</w:t>
      </w:r>
      <w:r w:rsidR="00F33D20" w:rsidRPr="00CA340E">
        <w:rPr>
          <w:color w:val="auto"/>
          <w:sz w:val="26"/>
          <w:szCs w:val="26"/>
          <w:lang w:val="vi-VN"/>
        </w:rPr>
        <w:t>);</w:t>
      </w:r>
    </w:p>
    <w:p w:rsidR="003D7709" w:rsidRPr="00CA340E" w:rsidRDefault="003D7709" w:rsidP="00876842">
      <w:pPr>
        <w:pStyle w:val="ANOIDUNG"/>
        <w:rPr>
          <w:color w:val="auto"/>
          <w:sz w:val="26"/>
          <w:szCs w:val="26"/>
          <w:lang w:val="vi-VN"/>
        </w:rPr>
      </w:pPr>
      <w:r w:rsidRPr="00CA340E">
        <w:rPr>
          <w:color w:val="auto"/>
          <w:sz w:val="26"/>
          <w:szCs w:val="26"/>
          <w:lang w:val="vi-VN"/>
        </w:rPr>
        <w:t xml:space="preserve">+ Tuyệt đối không để chất thải rắn bên ngoài khu vực dự án, vừa chiếm dụng đất, gây ô nhiễm </w:t>
      </w:r>
      <w:r w:rsidR="002D2739" w:rsidRPr="00CA340E">
        <w:rPr>
          <w:color w:val="auto"/>
          <w:sz w:val="26"/>
          <w:szCs w:val="26"/>
          <w:lang w:val="vi-VN"/>
        </w:rPr>
        <w:t>môi trường, mất mỹ quan khu vực;</w:t>
      </w:r>
    </w:p>
    <w:p w:rsidR="002D2739" w:rsidRPr="00CA340E" w:rsidRDefault="002D2739" w:rsidP="00876842">
      <w:pPr>
        <w:pStyle w:val="ANOIDUNG"/>
        <w:rPr>
          <w:color w:val="auto"/>
          <w:sz w:val="26"/>
          <w:szCs w:val="26"/>
          <w:lang w:val="vi-VN"/>
        </w:rPr>
      </w:pPr>
      <w:r w:rsidRPr="00CA340E">
        <w:rPr>
          <w:color w:val="auto"/>
          <w:sz w:val="26"/>
          <w:szCs w:val="26"/>
          <w:lang w:val="vi-VN"/>
        </w:rPr>
        <w:t>+ Chủ đầu tư thuê đơn vị tư vấn quản lý dự án và tư vấn giám sát</w:t>
      </w:r>
      <w:r w:rsidR="00CE076A" w:rsidRPr="00CA340E">
        <w:rPr>
          <w:color w:val="auto"/>
          <w:sz w:val="26"/>
          <w:szCs w:val="26"/>
          <w:lang w:val="vi-VN"/>
        </w:rPr>
        <w:t xml:space="preserve"> thi công</w:t>
      </w:r>
      <w:r w:rsidRPr="00CA340E">
        <w:rPr>
          <w:color w:val="auto"/>
          <w:sz w:val="26"/>
          <w:szCs w:val="26"/>
          <w:lang w:val="vi-VN"/>
        </w:rPr>
        <w:t xml:space="preserve"> giám sát việc thực hiện vệ sinh khu vực công trình và xung quanh dự án;</w:t>
      </w:r>
    </w:p>
    <w:p w:rsidR="003D7709" w:rsidRPr="00CA340E" w:rsidRDefault="003D7709" w:rsidP="00876842">
      <w:pPr>
        <w:pStyle w:val="ANOIDUNG"/>
        <w:rPr>
          <w:color w:val="auto"/>
          <w:sz w:val="26"/>
          <w:szCs w:val="26"/>
          <w:lang w:val="vi-VN"/>
        </w:rPr>
      </w:pPr>
      <w:r w:rsidRPr="00CA340E">
        <w:rPr>
          <w:color w:val="auto"/>
          <w:sz w:val="26"/>
          <w:szCs w:val="26"/>
          <w:lang w:val="vi-VN"/>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CA340E">
        <w:rPr>
          <w:color w:val="auto"/>
          <w:sz w:val="26"/>
          <w:szCs w:val="26"/>
          <w:lang w:val="vi-VN"/>
        </w:rPr>
        <w:t>ạt động xây dựng của dự án khác.</w:t>
      </w:r>
    </w:p>
    <w:p w:rsidR="003D7709" w:rsidRPr="00046004" w:rsidRDefault="003D7709" w:rsidP="00876842">
      <w:pPr>
        <w:pStyle w:val="MUC4"/>
      </w:pPr>
      <w:r w:rsidRPr="00046004">
        <w:t>* Biện pháp giảm thiểu đối với l</w:t>
      </w:r>
      <w:r w:rsidR="00AB245D" w:rsidRPr="00046004">
        <w:t>ượng đất phong hóa,</w:t>
      </w:r>
      <w:r w:rsidR="00AB25C5" w:rsidRPr="00046004">
        <w:t xml:space="preserve"> đất đào hữu cơ</w:t>
      </w:r>
    </w:p>
    <w:p w:rsidR="005A785A" w:rsidRPr="002738D8" w:rsidRDefault="005A785A" w:rsidP="00876842">
      <w:pPr>
        <w:pStyle w:val="ANOIDUNG"/>
        <w:rPr>
          <w:color w:val="auto"/>
          <w:sz w:val="26"/>
          <w:szCs w:val="26"/>
          <w:lang w:val="vi-VN"/>
        </w:rPr>
      </w:pPr>
      <w:r w:rsidRPr="002738D8">
        <w:rPr>
          <w:color w:val="auto"/>
          <w:sz w:val="26"/>
          <w:szCs w:val="26"/>
          <w:lang w:val="vi-VN"/>
        </w:rPr>
        <w:t xml:space="preserve">Khối lượng bóc hữu cơ của Dự án ước tính khoảng </w:t>
      </w:r>
      <w:r w:rsidR="002738D8" w:rsidRPr="002738D8">
        <w:rPr>
          <w:color w:val="auto"/>
          <w:sz w:val="26"/>
          <w:szCs w:val="26"/>
          <w:lang w:val="vi-VN"/>
        </w:rPr>
        <w:t>1484,5</w:t>
      </w:r>
      <w:r w:rsidRPr="002738D8">
        <w:rPr>
          <w:color w:val="auto"/>
          <w:sz w:val="26"/>
          <w:szCs w:val="26"/>
          <w:lang w:val="vi-VN"/>
        </w:rPr>
        <w:t>m</w:t>
      </w:r>
      <w:r w:rsidRPr="002738D8">
        <w:rPr>
          <w:color w:val="auto"/>
          <w:sz w:val="26"/>
          <w:szCs w:val="26"/>
          <w:vertAlign w:val="superscript"/>
          <w:lang w:val="vi-VN"/>
        </w:rPr>
        <w:t>3</w:t>
      </w:r>
      <w:r w:rsidRPr="002738D8">
        <w:rPr>
          <w:color w:val="auto"/>
          <w:sz w:val="26"/>
          <w:szCs w:val="26"/>
          <w:lang w:val="vi-VN"/>
        </w:rPr>
        <w:t xml:space="preserve"> đất hữu cơ đất tầng mặt đất lúa cần tận dụng theo đúng quy định phương án xử lý như sau:</w:t>
      </w:r>
    </w:p>
    <w:p w:rsidR="00EC0E5E" w:rsidRPr="00CA340E" w:rsidRDefault="005A785A" w:rsidP="002738D8">
      <w:pPr>
        <w:pStyle w:val="ANOIDUNG"/>
        <w:rPr>
          <w:color w:val="auto"/>
          <w:sz w:val="26"/>
          <w:szCs w:val="26"/>
          <w:lang w:val="vi-VN"/>
        </w:rPr>
      </w:pPr>
      <w:r w:rsidRPr="00CA340E">
        <w:rPr>
          <w:color w:val="auto"/>
          <w:sz w:val="26"/>
          <w:szCs w:val="26"/>
          <w:lang w:val="vi-VN"/>
        </w:rPr>
        <w:lastRenderedPageBreak/>
        <w:t>+</w:t>
      </w:r>
      <w:r w:rsidR="00465136" w:rsidRPr="00CA340E">
        <w:rPr>
          <w:color w:val="auto"/>
          <w:sz w:val="26"/>
          <w:szCs w:val="26"/>
          <w:lang w:val="vi-VN"/>
        </w:rPr>
        <w:t xml:space="preserve">Đất </w:t>
      </w:r>
      <w:r w:rsidRPr="00CA340E">
        <w:rPr>
          <w:color w:val="auto"/>
          <w:sz w:val="26"/>
          <w:szCs w:val="26"/>
          <w:lang w:val="vi-VN"/>
        </w:rPr>
        <w:t>tầng đất mặt đất lúa</w:t>
      </w:r>
      <w:r w:rsidR="00465136" w:rsidRPr="00CA340E">
        <w:rPr>
          <w:color w:val="auto"/>
          <w:sz w:val="26"/>
          <w:szCs w:val="26"/>
          <w:lang w:val="vi-VN"/>
        </w:rPr>
        <w:t xml:space="preserve"> tại khu vực là đất phù sa tự nhiên đã đầy đủ các chất hữu cơ, chất khoáng, vô cơ, vi lượng, đa lượng, vi sinh vật, các hạt keo liên kết đất,… rất thích hợp cho công tác cải tạo đất trồng cây nên cần phải có phương án tận dụng, không gây lãng phí tài nguyên</w:t>
      </w:r>
      <w:r w:rsidR="002738D8" w:rsidRPr="002738D8">
        <w:rPr>
          <w:color w:val="auto"/>
          <w:sz w:val="26"/>
          <w:szCs w:val="26"/>
          <w:lang w:val="vi-VN"/>
        </w:rPr>
        <w:t>. Đ</w:t>
      </w:r>
      <w:r w:rsidR="00465136" w:rsidRPr="00CA340E">
        <w:rPr>
          <w:color w:val="auto"/>
          <w:sz w:val="26"/>
          <w:szCs w:val="26"/>
          <w:lang w:val="vi-VN"/>
        </w:rPr>
        <w:t>ất bùn hữu cơ bóc từ lớp đất mặt này được vận chuyển đến các khu</w:t>
      </w:r>
      <w:r w:rsidR="002738D8" w:rsidRPr="002738D8">
        <w:rPr>
          <w:color w:val="auto"/>
          <w:sz w:val="26"/>
          <w:szCs w:val="26"/>
          <w:lang w:val="vi-VN"/>
        </w:rPr>
        <w:t xml:space="preserve"> vực trồng cây xanh của dự án.</w:t>
      </w:r>
      <w:r w:rsidR="00DB610F" w:rsidRPr="00CA340E">
        <w:rPr>
          <w:color w:val="auto"/>
          <w:sz w:val="26"/>
          <w:szCs w:val="26"/>
          <w:lang w:val="vi-VN"/>
        </w:rPr>
        <w:t xml:space="preserve"> </w:t>
      </w:r>
    </w:p>
    <w:p w:rsidR="003D7709" w:rsidRPr="00CA340E" w:rsidRDefault="0095191F" w:rsidP="00876842">
      <w:pPr>
        <w:pStyle w:val="ANOIDUNG"/>
        <w:rPr>
          <w:color w:val="auto"/>
          <w:sz w:val="26"/>
          <w:szCs w:val="26"/>
          <w:lang w:val="vi-VN"/>
        </w:rPr>
      </w:pPr>
      <w:r w:rsidRPr="00CA340E">
        <w:rPr>
          <w:color w:val="auto"/>
          <w:sz w:val="26"/>
          <w:szCs w:val="26"/>
          <w:lang w:val="vi-VN"/>
        </w:rPr>
        <w:t xml:space="preserve">+ </w:t>
      </w:r>
      <w:r w:rsidR="00465136" w:rsidRPr="00CA340E">
        <w:rPr>
          <w:color w:val="auto"/>
          <w:sz w:val="26"/>
          <w:szCs w:val="26"/>
          <w:lang w:val="vi-VN"/>
        </w:rPr>
        <w:t>Đất bùn hữu cơ đổ đến đâu sẽ tiến hành san gạt đến đó để tránh việc chất đống gây bụi khi thời tiết khô, gây trượt lở, bồi lấp ra môi trường xung quanh khi có mưa đồng thời tạo mặt bằng phù hợp cho trồng cây.</w:t>
      </w:r>
      <w:r w:rsidRPr="00CA340E">
        <w:rPr>
          <w:color w:val="auto"/>
          <w:sz w:val="26"/>
          <w:szCs w:val="26"/>
          <w:lang w:val="vi-VN"/>
        </w:rPr>
        <w:t xml:space="preserve"> Cam kết đổ trọn trong phạm vi </w:t>
      </w:r>
      <w:r w:rsidR="00B46D58" w:rsidRPr="00CA340E">
        <w:rPr>
          <w:color w:val="auto"/>
          <w:sz w:val="26"/>
          <w:szCs w:val="26"/>
          <w:lang w:val="vi-VN"/>
        </w:rPr>
        <w:t>dự án</w:t>
      </w:r>
      <w:r w:rsidRPr="00CA340E">
        <w:rPr>
          <w:color w:val="auto"/>
          <w:sz w:val="26"/>
          <w:szCs w:val="26"/>
          <w:lang w:val="vi-VN"/>
        </w:rPr>
        <w:t xml:space="preserve"> dưới sự chỉ dẫn của đơn vị quản lý, không gây tác động đến các đối tượng xung quanh.</w:t>
      </w:r>
    </w:p>
    <w:p w:rsidR="003D7709" w:rsidRPr="00CA340E" w:rsidRDefault="00FA7E5A" w:rsidP="00876842">
      <w:pPr>
        <w:pStyle w:val="ANOIDUNG"/>
        <w:rPr>
          <w:color w:val="auto"/>
          <w:sz w:val="26"/>
          <w:szCs w:val="26"/>
          <w:lang w:val="vi-VN"/>
        </w:rPr>
      </w:pPr>
      <w:r w:rsidRPr="00CA340E">
        <w:rPr>
          <w:color w:val="auto"/>
          <w:sz w:val="26"/>
          <w:szCs w:val="26"/>
          <w:lang w:val="vi-VN"/>
        </w:rPr>
        <w:t>+ T</w:t>
      </w:r>
      <w:r w:rsidR="003D7709" w:rsidRPr="00CA340E">
        <w:rPr>
          <w:color w:val="auto"/>
          <w:sz w:val="26"/>
          <w:szCs w:val="26"/>
          <w:lang w:val="vi-VN"/>
        </w:rPr>
        <w:t>hi công, san lấp tạo mặt bằng theo từng lô để giảm tải lượng đất hữu cơ cần bóc bỏ</w:t>
      </w:r>
      <w:r w:rsidR="002738D8" w:rsidRPr="002738D8">
        <w:rPr>
          <w:color w:val="auto"/>
          <w:sz w:val="26"/>
          <w:szCs w:val="26"/>
          <w:lang w:val="vi-VN"/>
        </w:rPr>
        <w:t xml:space="preserve">, </w:t>
      </w:r>
      <w:r w:rsidR="003D7709" w:rsidRPr="00CA340E">
        <w:rPr>
          <w:color w:val="auto"/>
          <w:sz w:val="26"/>
          <w:szCs w:val="26"/>
          <w:lang w:val="vi-VN"/>
        </w:rPr>
        <w:t>đảm bảo được dung tích chứa của các lô bố trí đất hữu c</w:t>
      </w:r>
      <w:r w:rsidR="006F080F" w:rsidRPr="00CA340E">
        <w:rPr>
          <w:color w:val="auto"/>
          <w:sz w:val="26"/>
          <w:szCs w:val="26"/>
          <w:lang w:val="vi-VN"/>
        </w:rPr>
        <w:t xml:space="preserve">ơ. </w:t>
      </w:r>
    </w:p>
    <w:p w:rsidR="003D7709" w:rsidRPr="00CA340E" w:rsidRDefault="003D7709" w:rsidP="00876842">
      <w:pPr>
        <w:pStyle w:val="ANOIDUNG"/>
        <w:rPr>
          <w:color w:val="auto"/>
          <w:sz w:val="26"/>
          <w:szCs w:val="26"/>
          <w:lang w:val="vi-VN"/>
        </w:rPr>
      </w:pPr>
      <w:r w:rsidRPr="00CA340E">
        <w:rPr>
          <w:color w:val="auto"/>
          <w:sz w:val="26"/>
          <w:szCs w:val="26"/>
          <w:lang w:val="vi-VN"/>
        </w:rPr>
        <w:t xml:space="preserve">+ Không được đổ đất đào hữu cơ bừa bãi trên bề mặt khu vực thi công để hạn chế các tác động do </w:t>
      </w:r>
      <w:r w:rsidR="006F080F" w:rsidRPr="00CA340E">
        <w:rPr>
          <w:color w:val="auto"/>
          <w:sz w:val="26"/>
          <w:szCs w:val="26"/>
          <w:lang w:val="vi-VN"/>
        </w:rPr>
        <w:t xml:space="preserve">mùi, </w:t>
      </w:r>
      <w:r w:rsidRPr="00CA340E">
        <w:rPr>
          <w:color w:val="auto"/>
          <w:sz w:val="26"/>
          <w:szCs w:val="26"/>
          <w:lang w:val="vi-VN"/>
        </w:rPr>
        <w:t>bụi khi thời tiết khu vực khô hanh, có gió hoặc bị cuốn trôi theo nước mưa chảy tràn khi thời tiết có mưa;</w:t>
      </w:r>
    </w:p>
    <w:p w:rsidR="000755A5" w:rsidRPr="00CA340E" w:rsidRDefault="000755A5" w:rsidP="00876842">
      <w:pPr>
        <w:pStyle w:val="ANOIDUNG"/>
        <w:rPr>
          <w:color w:val="auto"/>
          <w:sz w:val="26"/>
          <w:szCs w:val="26"/>
          <w:lang w:val="vi-VN"/>
        </w:rPr>
      </w:pPr>
      <w:r w:rsidRPr="00CA340E">
        <w:rPr>
          <w:color w:val="auto"/>
          <w:sz w:val="26"/>
          <w:szCs w:val="26"/>
          <w:lang w:val="vi-VN"/>
        </w:rPr>
        <w:t>+ Không đổ đất hữu cơ ra môi trường xung quanh ở bên ngoài khu đất Dự án để tránh sự trượt lở, rửa trôi theo nước mưa chảy tràn ra ruộng lúa của ngườ</w:t>
      </w:r>
      <w:r w:rsidR="007B5285" w:rsidRPr="00CA340E">
        <w:rPr>
          <w:color w:val="auto"/>
          <w:sz w:val="26"/>
          <w:szCs w:val="26"/>
          <w:lang w:val="vi-VN"/>
        </w:rPr>
        <w:t>i dân.</w:t>
      </w:r>
    </w:p>
    <w:p w:rsidR="0055141F" w:rsidRPr="00046004" w:rsidRDefault="0055141F" w:rsidP="00876842">
      <w:pPr>
        <w:pStyle w:val="MUC4"/>
      </w:pPr>
      <w:r w:rsidRPr="00046004">
        <w:t xml:space="preserve">* Đối với bùn, đất dính </w:t>
      </w:r>
      <w:r w:rsidR="008911E6" w:rsidRPr="00046004">
        <w:t>bám theo phương tiện vận chuyển</w:t>
      </w:r>
    </w:p>
    <w:p w:rsidR="0055141F" w:rsidRPr="00CA340E" w:rsidRDefault="0055141F" w:rsidP="00876842">
      <w:pPr>
        <w:pStyle w:val="ANOIDUNG"/>
        <w:rPr>
          <w:color w:val="auto"/>
          <w:sz w:val="26"/>
          <w:szCs w:val="26"/>
          <w:lang w:val="vi-VN"/>
        </w:rPr>
      </w:pPr>
      <w:r w:rsidRPr="00CA340E">
        <w:rPr>
          <w:color w:val="auto"/>
          <w:sz w:val="26"/>
          <w:szCs w:val="26"/>
          <w:lang w:val="vi-VN"/>
        </w:rPr>
        <w:t xml:space="preserve">Chủ đầu tư sẽ yêu cầu </w:t>
      </w:r>
      <w:r w:rsidR="002D2739" w:rsidRPr="00CA340E">
        <w:rPr>
          <w:color w:val="auto"/>
          <w:sz w:val="26"/>
          <w:szCs w:val="26"/>
          <w:lang w:val="vi-VN"/>
        </w:rPr>
        <w:t xml:space="preserve">đơn vị tư vấn quản lý dự án </w:t>
      </w:r>
      <w:r w:rsidRPr="00CA340E">
        <w:rPr>
          <w:color w:val="auto"/>
          <w:sz w:val="26"/>
          <w:szCs w:val="26"/>
          <w:lang w:val="vi-VN"/>
        </w:rPr>
        <w:t xml:space="preserve">và </w:t>
      </w:r>
      <w:r w:rsidR="002D2739" w:rsidRPr="00CA340E">
        <w:rPr>
          <w:color w:val="auto"/>
          <w:sz w:val="26"/>
          <w:szCs w:val="26"/>
          <w:lang w:val="vi-VN"/>
        </w:rPr>
        <w:t xml:space="preserve">tư vấn giám sát </w:t>
      </w:r>
      <w:r w:rsidRPr="00CA340E">
        <w:rPr>
          <w:color w:val="auto"/>
          <w:sz w:val="26"/>
          <w:szCs w:val="26"/>
          <w:lang w:val="vi-VN"/>
        </w:rPr>
        <w:t>giám sát đơn vị thi công thực hiện:</w:t>
      </w:r>
    </w:p>
    <w:p w:rsidR="0055141F" w:rsidRPr="00CA340E" w:rsidRDefault="0055141F" w:rsidP="00876842">
      <w:pPr>
        <w:pStyle w:val="ANOIDUNG"/>
        <w:rPr>
          <w:color w:val="auto"/>
          <w:sz w:val="26"/>
          <w:szCs w:val="26"/>
          <w:lang w:val="vi-VN"/>
        </w:rPr>
      </w:pPr>
      <w:r w:rsidRPr="00CA340E">
        <w:rPr>
          <w:color w:val="auto"/>
          <w:sz w:val="26"/>
          <w:szCs w:val="26"/>
          <w:lang w:val="vi-VN"/>
        </w:rPr>
        <w:t>- Bố trí vòi nước xịt rửa sạch bánh xe từ công trường</w:t>
      </w:r>
      <w:r w:rsidR="007D7DA4" w:rsidRPr="00CA340E">
        <w:rPr>
          <w:color w:val="auto"/>
          <w:sz w:val="26"/>
          <w:szCs w:val="26"/>
          <w:lang w:val="vi-VN"/>
        </w:rPr>
        <w:t>, bãi thả</w:t>
      </w:r>
      <w:r w:rsidR="00862C20" w:rsidRPr="00CA340E">
        <w:rPr>
          <w:color w:val="auto"/>
          <w:sz w:val="26"/>
          <w:szCs w:val="26"/>
          <w:lang w:val="vi-VN"/>
        </w:rPr>
        <w:t>i</w:t>
      </w:r>
      <w:r w:rsidRPr="00CA340E">
        <w:rPr>
          <w:color w:val="auto"/>
          <w:sz w:val="26"/>
          <w:szCs w:val="26"/>
          <w:lang w:val="vi-VN"/>
        </w:rPr>
        <w:t xml:space="preserve"> đi ra để giảm thiểu </w:t>
      </w:r>
      <w:r w:rsidR="00CE076A" w:rsidRPr="00CA340E">
        <w:rPr>
          <w:color w:val="auto"/>
          <w:sz w:val="26"/>
          <w:szCs w:val="26"/>
          <w:lang w:val="vi-VN"/>
        </w:rPr>
        <w:t xml:space="preserve">lượng bùn đất bám theo bánh xe </w:t>
      </w:r>
      <w:r w:rsidRPr="00CA340E">
        <w:rPr>
          <w:color w:val="auto"/>
          <w:sz w:val="26"/>
          <w:szCs w:val="26"/>
          <w:lang w:val="vi-VN"/>
        </w:rPr>
        <w:t xml:space="preserve">gây </w:t>
      </w:r>
      <w:r w:rsidR="00CE076A" w:rsidRPr="00CA340E">
        <w:rPr>
          <w:color w:val="auto"/>
          <w:sz w:val="26"/>
          <w:szCs w:val="26"/>
          <w:lang w:val="vi-VN"/>
        </w:rPr>
        <w:t xml:space="preserve">dính bám trên đường, </w:t>
      </w:r>
      <w:r w:rsidRPr="00CA340E">
        <w:rPr>
          <w:color w:val="auto"/>
          <w:sz w:val="26"/>
          <w:szCs w:val="26"/>
          <w:lang w:val="vi-VN"/>
        </w:rPr>
        <w:t>rải đá dăm từ điểm</w:t>
      </w:r>
      <w:r w:rsidR="00AD3F66" w:rsidRPr="00CA340E">
        <w:rPr>
          <w:color w:val="auto"/>
          <w:sz w:val="26"/>
          <w:szCs w:val="26"/>
          <w:lang w:val="vi-VN"/>
        </w:rPr>
        <w:t xml:space="preserve"> xịt rửa</w:t>
      </w:r>
      <w:r w:rsidRPr="00CA340E">
        <w:rPr>
          <w:color w:val="auto"/>
          <w:sz w:val="26"/>
          <w:szCs w:val="26"/>
          <w:lang w:val="vi-VN"/>
        </w:rPr>
        <w:t xml:space="preserve"> phương tiện vận chuyển đi ra khỏi khu vực Dự án cũng với mục đích tránh đất dính bám lại phương tiện vận chuyển sau khi đã rửa sạch;</w:t>
      </w:r>
    </w:p>
    <w:p w:rsidR="0055141F" w:rsidRPr="00CA340E" w:rsidRDefault="0055141F" w:rsidP="00876842">
      <w:pPr>
        <w:pStyle w:val="ANOIDUNG"/>
        <w:rPr>
          <w:color w:val="auto"/>
          <w:sz w:val="26"/>
          <w:szCs w:val="26"/>
          <w:lang w:val="vi-VN"/>
        </w:rPr>
      </w:pPr>
      <w:r w:rsidRPr="00CA340E">
        <w:rPr>
          <w:color w:val="auto"/>
          <w:sz w:val="26"/>
          <w:szCs w:val="26"/>
          <w:lang w:val="vi-VN"/>
        </w:rPr>
        <w:t>- Không chở quá tải trọng, quá khổ và có bạt che phủ thùng xe, đảm bảo thùng xe kín khi chở đất, cát san đắp cũng như đất hữu cơ đi đổ bỏ;</w:t>
      </w:r>
    </w:p>
    <w:p w:rsidR="0055141F" w:rsidRPr="00CA340E" w:rsidRDefault="0055141F" w:rsidP="00876842">
      <w:pPr>
        <w:pStyle w:val="ANOIDUNG"/>
        <w:rPr>
          <w:color w:val="auto"/>
          <w:sz w:val="26"/>
          <w:szCs w:val="26"/>
          <w:lang w:val="vi-VN"/>
        </w:rPr>
      </w:pPr>
      <w:r w:rsidRPr="00CA340E">
        <w:rPr>
          <w:color w:val="auto"/>
          <w:sz w:val="26"/>
          <w:szCs w:val="26"/>
          <w:lang w:val="vi-VN"/>
        </w:rPr>
        <w:t>- Thu dọn vệ sinh nếu để xảy ra tình trạng bùn, đất rơi vãi do hoạt động vận chuyển của mình gây ra.</w:t>
      </w:r>
    </w:p>
    <w:p w:rsidR="003D7709" w:rsidRPr="00046004" w:rsidRDefault="003D7709" w:rsidP="00876842">
      <w:pPr>
        <w:pStyle w:val="MUC4"/>
      </w:pPr>
      <w:r w:rsidRPr="00046004">
        <w:t>* Biện pháp giảm thiểu đối với rác thải từ quá trình thi cô</w:t>
      </w:r>
      <w:r w:rsidR="004A3D12" w:rsidRPr="00046004">
        <w:t>ng đường dây điện, trạm biến áp</w:t>
      </w:r>
    </w:p>
    <w:p w:rsidR="003D7709" w:rsidRPr="00CA340E" w:rsidRDefault="003D7709" w:rsidP="00876842">
      <w:pPr>
        <w:pStyle w:val="ANOIDUNG"/>
        <w:rPr>
          <w:color w:val="auto"/>
          <w:sz w:val="26"/>
          <w:szCs w:val="26"/>
          <w:lang w:val="vi-VN"/>
        </w:rPr>
      </w:pPr>
      <w:r w:rsidRPr="00CA340E">
        <w:rPr>
          <w:color w:val="auto"/>
          <w:sz w:val="26"/>
          <w:szCs w:val="26"/>
          <w:lang w:val="vi-VN"/>
        </w:rPr>
        <w:t>Sẽ thu gom và bán cho đơn vị thu mua đối với các loại như bao bì, những đoạn dây điện bị thừa..., còn những loại không tận dụng được thì thu gom và xử lý như rác thải sinh hoạt.</w:t>
      </w:r>
    </w:p>
    <w:p w:rsidR="00436C18" w:rsidRPr="00046004" w:rsidRDefault="00DE395A" w:rsidP="00A11484">
      <w:pPr>
        <w:pStyle w:val="MUC4"/>
      </w:pPr>
      <w:r w:rsidRPr="00046004">
        <w:t>* Y</w:t>
      </w:r>
      <w:r w:rsidR="00436C18" w:rsidRPr="00046004">
        <w:t>êu cầu về bảo vệ môi trường</w:t>
      </w:r>
      <w:r w:rsidR="00A11484" w:rsidRPr="00CA340E">
        <w:t xml:space="preserve">: </w:t>
      </w:r>
      <w:r w:rsidR="00436C18" w:rsidRPr="00046004">
        <w:rPr>
          <w:b w:val="0"/>
        </w:rPr>
        <w:t>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Nghị định số 38/2015/NĐ-CP ngày 24 tháng 4 năm 2015 của Chính phủ về quản lý chất thải và phế liệu, được sửa đổi, bổ sung tại Nghị định số 40/2019/NĐ-CP ngày 13 tháng 5 năm 2019 của Chính phủ về sửa đổi, bổ sung một số điều của các nghị định quy định chi tiết, hướng dẫn thi hành Luật Bảo vệ môi trường và các quy định khác về an toàn, bảo vệ môi trường.</w:t>
      </w:r>
    </w:p>
    <w:p w:rsidR="00693A34" w:rsidRPr="00CA340E" w:rsidRDefault="00BD6B97" w:rsidP="00876842">
      <w:pPr>
        <w:pStyle w:val="MUC30"/>
        <w:rPr>
          <w:lang w:val="vi-VN"/>
        </w:rPr>
      </w:pPr>
      <w:bookmarkStart w:id="626" w:name="_Toc116279906"/>
      <w:r w:rsidRPr="00CA340E">
        <w:rPr>
          <w:lang w:val="vi-VN"/>
        </w:rPr>
        <w:t>3.2.2.4</w:t>
      </w:r>
      <w:r w:rsidR="00436C18" w:rsidRPr="00CA340E">
        <w:rPr>
          <w:lang w:val="vi-VN"/>
        </w:rPr>
        <w:t>.</w:t>
      </w:r>
      <w:r w:rsidR="00CC01EB" w:rsidRPr="00CA340E">
        <w:rPr>
          <w:lang w:val="vi-VN"/>
        </w:rPr>
        <w:t xml:space="preserve"> Đối với chất thải nguy hại</w:t>
      </w:r>
      <w:bookmarkEnd w:id="626"/>
    </w:p>
    <w:p w:rsidR="005C0680" w:rsidRPr="00046004" w:rsidRDefault="00E51743" w:rsidP="00876842">
      <w:pPr>
        <w:pStyle w:val="ANOIDUNG"/>
        <w:rPr>
          <w:color w:val="auto"/>
          <w:sz w:val="26"/>
          <w:szCs w:val="26"/>
          <w:lang w:val="es-ES"/>
        </w:rPr>
      </w:pPr>
      <w:r w:rsidRPr="00046004">
        <w:rPr>
          <w:color w:val="auto"/>
          <w:sz w:val="26"/>
          <w:szCs w:val="26"/>
          <w:lang w:val="es-ES"/>
        </w:rPr>
        <w:t xml:space="preserve">- </w:t>
      </w:r>
      <w:r w:rsidR="005C0680" w:rsidRPr="00046004">
        <w:rPr>
          <w:color w:val="auto"/>
          <w:sz w:val="26"/>
          <w:szCs w:val="26"/>
          <w:lang w:val="es-ES"/>
        </w:rPr>
        <w:t xml:space="preserve">Lượng chất thải nguy hại chủ yếu là dầu thải, giẻ lau dính dầu, mỡ từ quá trình bảo </w:t>
      </w:r>
      <w:r w:rsidR="005C0680" w:rsidRPr="00046004">
        <w:rPr>
          <w:color w:val="auto"/>
          <w:sz w:val="26"/>
          <w:szCs w:val="26"/>
          <w:lang w:val="es-ES"/>
        </w:rPr>
        <w:lastRenderedPageBreak/>
        <w:t xml:space="preserve">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w:t>
      </w:r>
      <w:r w:rsidR="00F85600" w:rsidRPr="00046004">
        <w:rPr>
          <w:color w:val="auto"/>
          <w:sz w:val="26"/>
          <w:szCs w:val="26"/>
          <w:lang w:val="es-ES"/>
        </w:rPr>
        <w:t>02/2022</w:t>
      </w:r>
      <w:r w:rsidR="005C0680" w:rsidRPr="00046004">
        <w:rPr>
          <w:color w:val="auto"/>
          <w:sz w:val="26"/>
          <w:szCs w:val="26"/>
          <w:lang w:val="es-ES"/>
        </w:rPr>
        <w:t xml:space="preserve">/TT-BTNMT </w:t>
      </w:r>
      <w:r w:rsidR="00C9406C">
        <w:rPr>
          <w:color w:val="auto"/>
          <w:sz w:val="26"/>
          <w:szCs w:val="26"/>
          <w:lang w:val="es-ES"/>
        </w:rPr>
        <w:t>10/01/2022</w:t>
      </w:r>
      <w:r w:rsidR="005C0680" w:rsidRPr="00046004">
        <w:rPr>
          <w:color w:val="auto"/>
          <w:sz w:val="26"/>
          <w:szCs w:val="26"/>
          <w:lang w:val="es-ES"/>
        </w:rPr>
        <w:t xml:space="preserve"> của Bộ Tài nguyên và Môi trường. </w:t>
      </w:r>
    </w:p>
    <w:p w:rsidR="005D2091" w:rsidRPr="00CA340E" w:rsidRDefault="00E51743" w:rsidP="00876842">
      <w:pPr>
        <w:pStyle w:val="ANOIDUNG"/>
        <w:rPr>
          <w:color w:val="auto"/>
          <w:sz w:val="26"/>
          <w:szCs w:val="26"/>
          <w:lang w:val="es-ES"/>
        </w:rPr>
      </w:pPr>
      <w:r w:rsidRPr="00CA340E">
        <w:rPr>
          <w:color w:val="auto"/>
          <w:sz w:val="26"/>
          <w:szCs w:val="26"/>
          <w:lang w:val="es-ES"/>
        </w:rPr>
        <w:t xml:space="preserve">- </w:t>
      </w:r>
      <w:r w:rsidR="005C0680" w:rsidRPr="00CA340E">
        <w:rPr>
          <w:color w:val="auto"/>
          <w:sz w:val="26"/>
          <w:szCs w:val="26"/>
          <w:lang w:val="es-ES"/>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w:t>
      </w:r>
      <w:r w:rsidR="005D2091" w:rsidRPr="00046004">
        <w:rPr>
          <w:color w:val="auto"/>
          <w:sz w:val="26"/>
          <w:szCs w:val="26"/>
          <w:lang w:val="vi-VN"/>
        </w:rPr>
        <w:t>khoảng 5m</w:t>
      </w:r>
      <w:r w:rsidR="005D2091" w:rsidRPr="00046004">
        <w:rPr>
          <w:color w:val="auto"/>
          <w:sz w:val="26"/>
          <w:szCs w:val="26"/>
          <w:vertAlign w:val="superscript"/>
          <w:lang w:val="vi-VN"/>
        </w:rPr>
        <w:t>2</w:t>
      </w:r>
      <w:r w:rsidR="005D2091" w:rsidRPr="00046004">
        <w:rPr>
          <w:color w:val="auto"/>
          <w:sz w:val="26"/>
          <w:szCs w:val="26"/>
          <w:lang w:val="vi-VN"/>
        </w:rPr>
        <w:t xml:space="preserve"> đặt cạnh lán trại, </w:t>
      </w:r>
      <w:r w:rsidR="005C0680" w:rsidRPr="00CA340E">
        <w:rPr>
          <w:color w:val="auto"/>
          <w:sz w:val="26"/>
          <w:szCs w:val="26"/>
          <w:lang w:val="es-ES"/>
        </w:rPr>
        <w:t xml:space="preserve">phải có che chắn hạn chế tác động của gió, </w:t>
      </w:r>
      <w:r w:rsidR="005D2091" w:rsidRPr="00046004">
        <w:rPr>
          <w:color w:val="auto"/>
          <w:sz w:val="26"/>
          <w:szCs w:val="26"/>
          <w:lang w:val="vi-VN"/>
        </w:rPr>
        <w:t xml:space="preserve">mưa, </w:t>
      </w:r>
      <w:r w:rsidR="005C0680" w:rsidRPr="00CA340E">
        <w:rPr>
          <w:color w:val="auto"/>
          <w:sz w:val="26"/>
          <w:szCs w:val="26"/>
          <w:lang w:val="es-ES"/>
        </w:rPr>
        <w:t xml:space="preserve">nước mưa chảy tràn rồi </w:t>
      </w:r>
      <w:r w:rsidR="00CA28F6" w:rsidRPr="00CA340E">
        <w:rPr>
          <w:color w:val="auto"/>
          <w:sz w:val="26"/>
          <w:szCs w:val="26"/>
          <w:lang w:val="es-ES"/>
        </w:rPr>
        <w:t xml:space="preserve">hợp đồng </w:t>
      </w:r>
      <w:r w:rsidR="005C0680" w:rsidRPr="00CA340E">
        <w:rPr>
          <w:color w:val="auto"/>
          <w:sz w:val="26"/>
          <w:szCs w:val="26"/>
          <w:lang w:val="es-ES"/>
        </w:rPr>
        <w:t xml:space="preserve">thuê các đơn vị có chức năng định kỳ thu gom và xử lý chất thải nguy hại theo đúng quy định trong </w:t>
      </w:r>
      <w:r w:rsidR="00F85600" w:rsidRPr="00046004">
        <w:rPr>
          <w:color w:val="auto"/>
          <w:sz w:val="26"/>
          <w:szCs w:val="26"/>
          <w:lang w:val="es-ES"/>
        </w:rPr>
        <w:t xml:space="preserve">Thông tư số 02/2022/TT-BTNMT </w:t>
      </w:r>
      <w:r w:rsidR="00C9406C">
        <w:rPr>
          <w:color w:val="auto"/>
          <w:sz w:val="26"/>
          <w:szCs w:val="26"/>
          <w:lang w:val="es-ES"/>
        </w:rPr>
        <w:t>10/01/2022</w:t>
      </w:r>
      <w:r w:rsidR="005C0680" w:rsidRPr="00CA340E">
        <w:rPr>
          <w:color w:val="auto"/>
          <w:sz w:val="26"/>
          <w:szCs w:val="26"/>
          <w:lang w:val="es-ES"/>
        </w:rPr>
        <w:t xml:space="preserve"> của Bộ Tài nguyên và Môi trường.</w:t>
      </w:r>
    </w:p>
    <w:p w:rsidR="005C0680" w:rsidRPr="00046004" w:rsidRDefault="00E51743" w:rsidP="00876842">
      <w:pPr>
        <w:pStyle w:val="ANOIDUNG"/>
        <w:rPr>
          <w:color w:val="auto"/>
          <w:sz w:val="26"/>
          <w:szCs w:val="26"/>
          <w:lang w:val="es-ES"/>
        </w:rPr>
      </w:pPr>
      <w:r w:rsidRPr="00046004">
        <w:rPr>
          <w:color w:val="auto"/>
          <w:sz w:val="26"/>
          <w:szCs w:val="26"/>
          <w:lang w:val="es-ES"/>
        </w:rPr>
        <w:t xml:space="preserve">- </w:t>
      </w:r>
      <w:r w:rsidR="005C0680" w:rsidRPr="00046004">
        <w:rPr>
          <w:color w:val="auto"/>
          <w:sz w:val="26"/>
          <w:szCs w:val="26"/>
          <w:lang w:val="es-ES"/>
        </w:rPr>
        <w:t>Kiểm tra, nhắc nhở công nhân thu gom chất thải nguy hại đúng nơi quy định.</w:t>
      </w:r>
    </w:p>
    <w:p w:rsidR="00E45D59" w:rsidRPr="00046004" w:rsidRDefault="00E51743" w:rsidP="00876842">
      <w:pPr>
        <w:pStyle w:val="ANOIDUNG"/>
        <w:rPr>
          <w:color w:val="auto"/>
          <w:sz w:val="26"/>
          <w:szCs w:val="26"/>
          <w:lang w:val="es-ES"/>
        </w:rPr>
      </w:pPr>
      <w:r w:rsidRPr="00046004">
        <w:rPr>
          <w:color w:val="auto"/>
          <w:sz w:val="26"/>
          <w:szCs w:val="26"/>
          <w:lang w:val="es-ES"/>
        </w:rPr>
        <w:t xml:space="preserve">- </w:t>
      </w:r>
      <w:r w:rsidR="005C0680" w:rsidRPr="00046004">
        <w:rPr>
          <w:color w:val="auto"/>
          <w:sz w:val="26"/>
          <w:szCs w:val="26"/>
          <w:lang w:val="es-ES"/>
        </w:rPr>
        <w:t xml:space="preserve">Cam kết thu gom và xử lý chất thải nguy hại theo quy định tại </w:t>
      </w:r>
      <w:r w:rsidR="00F85600" w:rsidRPr="00046004">
        <w:rPr>
          <w:color w:val="auto"/>
          <w:sz w:val="26"/>
          <w:szCs w:val="26"/>
          <w:lang w:val="es-ES"/>
        </w:rPr>
        <w:t xml:space="preserve">Thông tư số 02/2022/TT-BTNMT </w:t>
      </w:r>
      <w:r w:rsidR="00C9406C">
        <w:rPr>
          <w:color w:val="auto"/>
          <w:sz w:val="26"/>
          <w:szCs w:val="26"/>
          <w:lang w:val="es-ES"/>
        </w:rPr>
        <w:t>10/01/2022</w:t>
      </w:r>
      <w:r w:rsidR="005C0680" w:rsidRPr="00046004">
        <w:rPr>
          <w:color w:val="auto"/>
          <w:sz w:val="26"/>
          <w:szCs w:val="26"/>
          <w:lang w:val="es-ES"/>
        </w:rPr>
        <w:t xml:space="preserve"> của Bộ Tài nguyên và Môi trường.</w:t>
      </w:r>
    </w:p>
    <w:p w:rsidR="004C41E8" w:rsidRPr="00CA340E" w:rsidRDefault="004C41E8" w:rsidP="00876842">
      <w:pPr>
        <w:pStyle w:val="MUC30"/>
        <w:rPr>
          <w:lang w:val="es-ES"/>
        </w:rPr>
      </w:pPr>
      <w:bookmarkStart w:id="627" w:name="_Toc116279907"/>
      <w:r w:rsidRPr="00CA340E">
        <w:rPr>
          <w:lang w:val="es-ES"/>
        </w:rPr>
        <w:t>3.2.2.5. Biện pháp giảm thiểu đến giao thông khu vực</w:t>
      </w:r>
      <w:bookmarkEnd w:id="627"/>
    </w:p>
    <w:p w:rsidR="004C41E8" w:rsidRPr="00046004" w:rsidRDefault="004C41E8" w:rsidP="00876842">
      <w:pPr>
        <w:pStyle w:val="MUC4"/>
        <w:rPr>
          <w:rFonts w:eastAsia="Cordia New"/>
          <w:lang w:eastAsia="zh-CN"/>
        </w:rPr>
      </w:pPr>
      <w:r w:rsidRPr="00046004">
        <w:t xml:space="preserve">• </w:t>
      </w:r>
      <w:r w:rsidRPr="00046004">
        <w:rPr>
          <w:rFonts w:eastAsia="Cordia New"/>
          <w:lang w:eastAsia="zh-CN"/>
        </w:rPr>
        <w:t>Giao thông khu vực</w:t>
      </w:r>
    </w:p>
    <w:p w:rsidR="004C41E8" w:rsidRPr="00046004" w:rsidRDefault="004C41E8" w:rsidP="00876842">
      <w:pPr>
        <w:pStyle w:val="ANOIDUNG"/>
        <w:rPr>
          <w:color w:val="auto"/>
          <w:sz w:val="26"/>
          <w:szCs w:val="26"/>
          <w:lang w:val="nb-NO"/>
        </w:rPr>
      </w:pPr>
      <w:r w:rsidRPr="00046004">
        <w:rPr>
          <w:color w:val="auto"/>
          <w:sz w:val="26"/>
          <w:szCs w:val="26"/>
          <w:lang w:val="nb-NO"/>
        </w:rPr>
        <w:t>Chủ dự án sẽ yêu cầu đơn vị thi công thực hiện các biện pháp sau:</w:t>
      </w:r>
    </w:p>
    <w:p w:rsidR="004C41E8" w:rsidRPr="00046004" w:rsidRDefault="004C41E8" w:rsidP="00876842">
      <w:pPr>
        <w:pStyle w:val="ANOIDUNG"/>
        <w:rPr>
          <w:color w:val="auto"/>
          <w:sz w:val="26"/>
          <w:szCs w:val="26"/>
          <w:lang w:val="nb-NO"/>
        </w:rPr>
      </w:pPr>
      <w:r w:rsidRPr="00046004">
        <w:rPr>
          <w:color w:val="auto"/>
          <w:sz w:val="26"/>
          <w:szCs w:val="26"/>
          <w:lang w:val="nb-NO"/>
        </w:rPr>
        <w:t>- Bố trí các xe vận chuyển đất, vật liệu ra vào khu vực thi công với mật độ hợp lý, không tập trung quá nhiều cùng một lúc để tránh gây ùn tắc, mất an toàn giao thông, đặc biệt vào giờ cao điểm</w:t>
      </w:r>
      <w:r w:rsidR="00F33D20" w:rsidRPr="00046004">
        <w:rPr>
          <w:color w:val="auto"/>
          <w:sz w:val="26"/>
          <w:szCs w:val="26"/>
          <w:lang w:val="nb-NO"/>
        </w:rPr>
        <w:t>.</w:t>
      </w:r>
    </w:p>
    <w:p w:rsidR="004C41E8" w:rsidRPr="00561291" w:rsidRDefault="004C41E8" w:rsidP="00876842">
      <w:pPr>
        <w:pStyle w:val="ANOIDUNG"/>
        <w:rPr>
          <w:color w:val="auto"/>
          <w:sz w:val="26"/>
          <w:szCs w:val="26"/>
          <w:lang w:val="nb-NO"/>
        </w:rPr>
      </w:pPr>
      <w:r w:rsidRPr="00046004">
        <w:rPr>
          <w:color w:val="auto"/>
          <w:sz w:val="26"/>
          <w:szCs w:val="26"/>
          <w:lang w:val="nb-NO"/>
        </w:rPr>
        <w:t xml:space="preserve">- </w:t>
      </w:r>
      <w:r w:rsidRPr="00561291">
        <w:rPr>
          <w:color w:val="auto"/>
          <w:sz w:val="26"/>
          <w:szCs w:val="26"/>
          <w:lang w:val="nb-NO"/>
        </w:rPr>
        <w:t>Yêu cầu công nhân lái xe chạy đúng tốc độ</w:t>
      </w:r>
      <w:r w:rsidR="00F33D20" w:rsidRPr="00561291">
        <w:rPr>
          <w:color w:val="auto"/>
          <w:sz w:val="26"/>
          <w:szCs w:val="26"/>
          <w:lang w:val="nb-NO"/>
        </w:rPr>
        <w:t xml:space="preserve"> cho phép</w:t>
      </w:r>
      <w:r w:rsidRPr="00561291">
        <w:rPr>
          <w:color w:val="auto"/>
          <w:sz w:val="26"/>
          <w:szCs w:val="26"/>
          <w:lang w:val="nb-NO"/>
        </w:rPr>
        <w:t>để đảm bảo an toàn giao thông;</w:t>
      </w:r>
      <w:r w:rsidR="00561291" w:rsidRPr="00561291">
        <w:rPr>
          <w:sz w:val="26"/>
          <w:szCs w:val="26"/>
          <w:lang w:val="nb-NO"/>
        </w:rPr>
        <w:t xml:space="preserve"> Tất cả các xe vận chuyển nguyên vật liệu cam kết có bạt che phủ thùng xe, chở</w:t>
      </w:r>
      <w:r w:rsidR="00561291" w:rsidRPr="00561291">
        <w:rPr>
          <w:sz w:val="26"/>
          <w:szCs w:val="26"/>
          <w:lang w:val="vi-VN"/>
        </w:rPr>
        <w:t xml:space="preserve"> đ</w:t>
      </w:r>
      <w:r w:rsidR="00561291" w:rsidRPr="00561291">
        <w:rPr>
          <w:sz w:val="26"/>
          <w:szCs w:val="26"/>
          <w:lang w:val="nb-NO"/>
        </w:rPr>
        <w:t xml:space="preserve">úng tốc dộ và tải trọng cho phép, </w:t>
      </w:r>
      <w:r w:rsidR="00561291" w:rsidRPr="00561291">
        <w:rPr>
          <w:sz w:val="26"/>
          <w:szCs w:val="26"/>
          <w:lang w:val="vi-VN"/>
        </w:rPr>
        <w:t>đ</w:t>
      </w:r>
      <w:r w:rsidR="00561291" w:rsidRPr="00561291">
        <w:rPr>
          <w:sz w:val="26"/>
          <w:szCs w:val="26"/>
          <w:lang w:val="nb-NO"/>
        </w:rPr>
        <w:t>ảm bảo an toàn khi tham gia giao thông;</w:t>
      </w:r>
    </w:p>
    <w:p w:rsidR="00CA29B9" w:rsidRPr="00046004" w:rsidRDefault="00CA29B9" w:rsidP="00876842">
      <w:pPr>
        <w:pStyle w:val="ANOIDUNG"/>
        <w:rPr>
          <w:color w:val="auto"/>
          <w:sz w:val="26"/>
          <w:szCs w:val="26"/>
          <w:lang w:val="nb-NO"/>
        </w:rPr>
      </w:pPr>
      <w:r w:rsidRPr="00046004">
        <w:rPr>
          <w:color w:val="auto"/>
          <w:sz w:val="26"/>
          <w:szCs w:val="26"/>
          <w:lang w:val="nb-NO"/>
        </w:rPr>
        <w:t>- Có chế tài xử phạt đối với các xe hợp đồng vận chuyển nếu xảy ra vi phạm trong quá trình thương thảo hợp đồng;</w:t>
      </w:r>
    </w:p>
    <w:p w:rsidR="004C41E8" w:rsidRPr="00046004" w:rsidRDefault="004C41E8" w:rsidP="00876842">
      <w:pPr>
        <w:pStyle w:val="ANOIDUNG"/>
        <w:rPr>
          <w:color w:val="auto"/>
          <w:sz w:val="26"/>
          <w:szCs w:val="26"/>
          <w:lang w:val="nb-NO"/>
        </w:rPr>
      </w:pPr>
      <w:r w:rsidRPr="00046004">
        <w:rPr>
          <w:color w:val="auto"/>
          <w:sz w:val="26"/>
          <w:szCs w:val="26"/>
          <w:lang w:val="nb-NO"/>
        </w:rPr>
        <w:t>- Tăng cường giáo dục, tuyên truyền cho lái xe ý thức chấp hành các quy định an toàn giao thông, không uống rượu, chở quá tải trọng, lấn đường,...;</w:t>
      </w:r>
    </w:p>
    <w:p w:rsidR="004C41E8" w:rsidRPr="00046004" w:rsidRDefault="004C41E8" w:rsidP="00876842">
      <w:pPr>
        <w:pStyle w:val="ANOIDUNG"/>
        <w:rPr>
          <w:color w:val="auto"/>
          <w:sz w:val="26"/>
          <w:szCs w:val="26"/>
          <w:lang w:val="nb-NO"/>
        </w:rPr>
      </w:pPr>
      <w:r w:rsidRPr="00046004">
        <w:rPr>
          <w:color w:val="auto"/>
          <w:sz w:val="26"/>
          <w:szCs w:val="26"/>
          <w:lang w:val="nb-NO"/>
        </w:rPr>
        <w:t xml:space="preserve">- Đặt biển cảnh báo công trường thi công tại hai đầu dự án trên tuyến đường </w:t>
      </w:r>
      <w:r w:rsidR="00866E75">
        <w:rPr>
          <w:color w:val="auto"/>
          <w:sz w:val="26"/>
          <w:szCs w:val="26"/>
          <w:lang w:val="af-ZA"/>
        </w:rPr>
        <w:t>DT558B</w:t>
      </w:r>
      <w:r w:rsidR="00E14C82" w:rsidRPr="00046004">
        <w:rPr>
          <w:color w:val="auto"/>
          <w:sz w:val="26"/>
          <w:szCs w:val="26"/>
          <w:lang w:val="nb-NO"/>
        </w:rPr>
        <w:t xml:space="preserve">,có đèn báo hiệu vào ban đêm </w:t>
      </w:r>
      <w:r w:rsidRPr="00046004">
        <w:rPr>
          <w:color w:val="auto"/>
          <w:sz w:val="26"/>
          <w:szCs w:val="26"/>
          <w:lang w:val="nb-NO"/>
        </w:rPr>
        <w:t>để cảnh báo cho người dân, học sinh tham gia giao thông</w:t>
      </w:r>
      <w:r w:rsidR="00E14C82" w:rsidRPr="00046004">
        <w:rPr>
          <w:color w:val="auto"/>
          <w:sz w:val="26"/>
          <w:szCs w:val="26"/>
          <w:lang w:val="nb-NO"/>
        </w:rPr>
        <w:t>, quy định tốc độ lưu thông ra vào công trường &lt;5km/h</w:t>
      </w:r>
      <w:r w:rsidRPr="00046004">
        <w:rPr>
          <w:color w:val="auto"/>
          <w:sz w:val="26"/>
          <w:szCs w:val="26"/>
          <w:lang w:val="nb-NO"/>
        </w:rPr>
        <w:t>;</w:t>
      </w:r>
    </w:p>
    <w:p w:rsidR="00E14C82" w:rsidRPr="00046004" w:rsidRDefault="00E14C82" w:rsidP="00876842">
      <w:pPr>
        <w:pStyle w:val="ANOIDUNG"/>
        <w:rPr>
          <w:color w:val="auto"/>
          <w:sz w:val="26"/>
          <w:szCs w:val="26"/>
          <w:lang w:val="vi-VN" w:eastAsia="zh-CN"/>
        </w:rPr>
      </w:pPr>
      <w:r w:rsidRPr="00046004">
        <w:rPr>
          <w:color w:val="auto"/>
          <w:sz w:val="26"/>
          <w:szCs w:val="26"/>
          <w:lang w:val="vi-VN" w:eastAsia="zh-CN"/>
        </w:rPr>
        <w:t>- Thường xuyên cử cán bộ kiểm tra các hạ tầng kỹ thuật giao thông, nhanh chóng khắc phục những điểm hư hỏng dẫn đến tai nạn giao thông.</w:t>
      </w:r>
    </w:p>
    <w:p w:rsidR="004C41E8" w:rsidRPr="00046004" w:rsidRDefault="004C41E8" w:rsidP="00876842">
      <w:pPr>
        <w:pStyle w:val="ANOIDUNG"/>
        <w:rPr>
          <w:color w:val="auto"/>
          <w:sz w:val="26"/>
          <w:szCs w:val="26"/>
          <w:lang w:val="nb-NO"/>
        </w:rPr>
      </w:pPr>
      <w:r w:rsidRPr="00046004">
        <w:rPr>
          <w:color w:val="auto"/>
          <w:sz w:val="26"/>
          <w:szCs w:val="26"/>
          <w:lang w:val="nb-NO"/>
        </w:rPr>
        <w:t>- Sử dụng các phương tiện vận chuyển và máy móc thi công đã được đăng kiểm theo quy định nhằm hạn chế sự cố hỏng các chi tiết máy móc gây tai nạn giao thông.</w:t>
      </w:r>
    </w:p>
    <w:p w:rsidR="00E14C82" w:rsidRPr="00046004" w:rsidRDefault="00E14C82" w:rsidP="00876842">
      <w:pPr>
        <w:pStyle w:val="MUC4"/>
      </w:pPr>
      <w:r w:rsidRPr="00046004">
        <w:t>• Hư hỏng tuyến đường</w:t>
      </w:r>
    </w:p>
    <w:p w:rsidR="00E14C82" w:rsidRPr="00046004" w:rsidRDefault="00E14C82" w:rsidP="00876842">
      <w:pPr>
        <w:pStyle w:val="ANOIDUNG"/>
        <w:rPr>
          <w:color w:val="auto"/>
          <w:sz w:val="26"/>
          <w:szCs w:val="26"/>
          <w:lang w:val="es-ES"/>
        </w:rPr>
      </w:pPr>
      <w:r w:rsidRPr="00046004">
        <w:rPr>
          <w:color w:val="auto"/>
          <w:sz w:val="26"/>
          <w:szCs w:val="26"/>
          <w:lang w:val="es-ES"/>
        </w:rPr>
        <w:t>- Yêu cầu chở đúng tải trọng quy định của phương tiện;</w:t>
      </w:r>
    </w:p>
    <w:p w:rsidR="00E14C82" w:rsidRPr="00046004" w:rsidRDefault="00E14C82" w:rsidP="00876842">
      <w:pPr>
        <w:pStyle w:val="ANOIDUNG"/>
        <w:rPr>
          <w:color w:val="auto"/>
          <w:sz w:val="26"/>
          <w:szCs w:val="26"/>
          <w:lang w:val="es-ES"/>
        </w:rPr>
      </w:pPr>
      <w:r w:rsidRPr="00046004">
        <w:rPr>
          <w:color w:val="auto"/>
          <w:sz w:val="26"/>
          <w:szCs w:val="26"/>
          <w:lang w:val="es-ES"/>
        </w:rPr>
        <w:t>- Sử dụng xe vận tải ≤10 tấn để đảm bảo hạn chế hư hỏng các tuyến đường;</w:t>
      </w:r>
    </w:p>
    <w:p w:rsidR="00BA25B7" w:rsidRPr="00046004" w:rsidRDefault="00BA25B7" w:rsidP="00876842">
      <w:pPr>
        <w:pStyle w:val="ANOIDUNG"/>
        <w:rPr>
          <w:color w:val="auto"/>
          <w:sz w:val="26"/>
          <w:szCs w:val="26"/>
          <w:lang w:val="es-ES"/>
        </w:rPr>
      </w:pPr>
      <w:r w:rsidRPr="00046004">
        <w:rPr>
          <w:color w:val="auto"/>
          <w:sz w:val="26"/>
          <w:szCs w:val="26"/>
          <w:lang w:val="es-ES"/>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rsidR="00E14C82" w:rsidRPr="00046004" w:rsidRDefault="00E14C82" w:rsidP="00876842">
      <w:pPr>
        <w:pStyle w:val="ANOIDUNG"/>
        <w:rPr>
          <w:color w:val="auto"/>
          <w:sz w:val="26"/>
          <w:szCs w:val="26"/>
          <w:lang w:val="es-ES"/>
        </w:rPr>
      </w:pPr>
      <w:r w:rsidRPr="00046004">
        <w:rPr>
          <w:color w:val="auto"/>
          <w:sz w:val="26"/>
          <w:szCs w:val="26"/>
          <w:lang w:val="es-ES"/>
        </w:rPr>
        <w:lastRenderedPageBreak/>
        <w:t>- Cam kết khắc phục, sửa chữa, hoàn trả nền đường theo hiện trạng ban đầu nếu để xảy ra các sự cố trên tuyến đường vận chuyển.</w:t>
      </w:r>
    </w:p>
    <w:p w:rsidR="00693A34" w:rsidRPr="00CA340E" w:rsidRDefault="004C41E8" w:rsidP="00876842">
      <w:pPr>
        <w:pStyle w:val="MUC30"/>
        <w:rPr>
          <w:lang w:val="es-ES"/>
        </w:rPr>
      </w:pPr>
      <w:bookmarkStart w:id="628" w:name="_Toc116279908"/>
      <w:r w:rsidRPr="00CA340E">
        <w:rPr>
          <w:lang w:val="es-ES"/>
        </w:rPr>
        <w:t>3.2.2.6</w:t>
      </w:r>
      <w:r w:rsidR="00693A34" w:rsidRPr="00CA340E">
        <w:rPr>
          <w:lang w:val="es-ES"/>
        </w:rPr>
        <w:t>. Các biện pháp bảo vệ môi trường khác</w:t>
      </w:r>
      <w:bookmarkEnd w:id="628"/>
    </w:p>
    <w:p w:rsidR="002F4445" w:rsidRPr="00046004" w:rsidRDefault="00591A23" w:rsidP="00591A23">
      <w:pPr>
        <w:pStyle w:val="ANORMAL"/>
        <w:rPr>
          <w:lang w:val="vi-VN"/>
        </w:rPr>
      </w:pPr>
      <w:r w:rsidRPr="00CA340E">
        <w:rPr>
          <w:b/>
          <w:lang w:val="es-ES"/>
        </w:rPr>
        <w:t>a.</w:t>
      </w:r>
      <w:r w:rsidR="00693A34" w:rsidRPr="00CA340E">
        <w:rPr>
          <w:b/>
          <w:lang w:val="es-ES"/>
        </w:rPr>
        <w:t xml:space="preserve"> Biện pháp giảm thiểu tiếng ồn, độ rung</w:t>
      </w:r>
      <w:r w:rsidRPr="00CA340E">
        <w:rPr>
          <w:b/>
          <w:lang w:val="es-ES"/>
        </w:rPr>
        <w:t>:</w:t>
      </w:r>
      <w:r w:rsidR="002F4445" w:rsidRPr="00046004">
        <w:rPr>
          <w:lang w:val="es-ES"/>
        </w:rPr>
        <w:t xml:space="preserve">Để hạn chế ảnh hưởng của tiếng ồn, độ rung trong quá trình hoạt động </w:t>
      </w:r>
      <w:r w:rsidR="003D7610" w:rsidRPr="00046004">
        <w:rPr>
          <w:lang w:val="es-ES"/>
        </w:rPr>
        <w:t>đến sức khỏe công nhân trên công trường</w:t>
      </w:r>
      <w:r w:rsidR="002F4445" w:rsidRPr="00046004">
        <w:rPr>
          <w:lang w:val="es-ES"/>
        </w:rPr>
        <w:t>, đời sống hàng ngày của người dân, Chủ dự án sẽ thực hiện một số biện pháp giảm thiểu sau:</w:t>
      </w:r>
    </w:p>
    <w:p w:rsidR="002F4445" w:rsidRPr="00046004" w:rsidRDefault="002F4445" w:rsidP="00876842">
      <w:pPr>
        <w:pStyle w:val="ANOIDUNG"/>
        <w:rPr>
          <w:color w:val="auto"/>
          <w:sz w:val="26"/>
          <w:szCs w:val="26"/>
          <w:lang w:val="es-ES"/>
        </w:rPr>
      </w:pPr>
      <w:r w:rsidRPr="00046004">
        <w:rPr>
          <w:color w:val="auto"/>
          <w:sz w:val="26"/>
          <w:szCs w:val="26"/>
          <w:lang w:val="es-ES"/>
        </w:rPr>
        <w:t>- Sử dụng các máy móc, phương tiện đã được đăng kiểm định kỳ nhằm đảm bảo tiếng ồn nằm trong giới hạn cho phép;</w:t>
      </w:r>
    </w:p>
    <w:p w:rsidR="002F4445" w:rsidRPr="00046004" w:rsidRDefault="002F4445" w:rsidP="00876842">
      <w:pPr>
        <w:pStyle w:val="ANOIDUNG"/>
        <w:rPr>
          <w:color w:val="auto"/>
          <w:sz w:val="26"/>
          <w:szCs w:val="26"/>
          <w:lang w:val="es-ES"/>
        </w:rPr>
      </w:pPr>
      <w:r w:rsidRPr="00046004">
        <w:rPr>
          <w:color w:val="auto"/>
          <w:sz w:val="26"/>
          <w:szCs w:val="26"/>
          <w:lang w:val="es-ES"/>
        </w:rPr>
        <w:t xml:space="preserve">- Chú trọng chế độ bảo dưỡng thiết bị, máy móc bảo đảm các yêu cầu về cân bằng thiết bị nhằm hạn chế khả năng gây ồn do thiết bị </w:t>
      </w:r>
      <w:r w:rsidR="003D7610" w:rsidRPr="00046004">
        <w:rPr>
          <w:color w:val="auto"/>
          <w:sz w:val="26"/>
          <w:szCs w:val="26"/>
          <w:lang w:val="es-ES"/>
        </w:rPr>
        <w:t>thi công</w:t>
      </w:r>
      <w:r w:rsidRPr="00046004">
        <w:rPr>
          <w:color w:val="auto"/>
          <w:sz w:val="26"/>
          <w:szCs w:val="26"/>
          <w:lang w:val="es-ES"/>
        </w:rPr>
        <w:t xml:space="preserve"> và vận chuyển sinh ra;</w:t>
      </w:r>
    </w:p>
    <w:p w:rsidR="002F4445" w:rsidRPr="00046004" w:rsidRDefault="00786057" w:rsidP="00876842">
      <w:pPr>
        <w:pStyle w:val="ANOIDUNG"/>
        <w:rPr>
          <w:color w:val="auto"/>
          <w:sz w:val="26"/>
          <w:szCs w:val="26"/>
          <w:lang w:val="es-ES"/>
        </w:rPr>
      </w:pPr>
      <w:r w:rsidRPr="00046004">
        <w:rPr>
          <w:color w:val="auto"/>
          <w:sz w:val="26"/>
          <w:szCs w:val="26"/>
          <w:lang w:val="es-ES"/>
        </w:rPr>
        <w:t>- Bố trí lịch thi công</w:t>
      </w:r>
      <w:r w:rsidR="002F4445" w:rsidRPr="00046004">
        <w:rPr>
          <w:color w:val="auto"/>
          <w:sz w:val="26"/>
          <w:szCs w:val="26"/>
          <w:lang w:val="es-ES"/>
        </w:rPr>
        <w:t xml:space="preserve"> hợp lý cho các đơn vị, tổ, nhóm công nhân </w:t>
      </w:r>
      <w:r w:rsidR="003D7610" w:rsidRPr="00046004">
        <w:rPr>
          <w:color w:val="auto"/>
          <w:sz w:val="26"/>
          <w:szCs w:val="26"/>
          <w:lang w:val="es-ES"/>
        </w:rPr>
        <w:t>thi công</w:t>
      </w:r>
      <w:r w:rsidR="002F4445" w:rsidRPr="00046004">
        <w:rPr>
          <w:color w:val="auto"/>
          <w:sz w:val="26"/>
          <w:szCs w:val="26"/>
          <w:lang w:val="es-ES"/>
        </w:rPr>
        <w:t>, nhất là ở các vị trí gây ồn lớn nhằm hạn chế các tác động đến sức khỏe người công nhân;</w:t>
      </w:r>
    </w:p>
    <w:p w:rsidR="002F4445" w:rsidRPr="00046004" w:rsidRDefault="002F4445" w:rsidP="00876842">
      <w:pPr>
        <w:pStyle w:val="ANOIDUNG"/>
        <w:rPr>
          <w:color w:val="auto"/>
          <w:sz w:val="26"/>
          <w:szCs w:val="26"/>
          <w:lang w:val="es-ES"/>
        </w:rPr>
      </w:pPr>
      <w:r w:rsidRPr="00046004">
        <w:rPr>
          <w:color w:val="auto"/>
          <w:sz w:val="26"/>
          <w:szCs w:val="26"/>
          <w:lang w:val="es-ES"/>
        </w:rPr>
        <w:t xml:space="preserve">- Công nhân làm việc ở những vị trí có độ ồn lớn sẽ trang bị mũ hoặc nút tai chống ồn nhằm đảm bảo </w:t>
      </w:r>
      <w:r w:rsidR="00786057" w:rsidRPr="00046004">
        <w:rPr>
          <w:color w:val="auto"/>
          <w:sz w:val="26"/>
          <w:szCs w:val="26"/>
          <w:lang w:val="es-ES"/>
        </w:rPr>
        <w:t xml:space="preserve">sức khỏe </w:t>
      </w:r>
      <w:r w:rsidRPr="00046004">
        <w:rPr>
          <w:color w:val="auto"/>
          <w:sz w:val="26"/>
          <w:szCs w:val="26"/>
          <w:lang w:val="es-ES"/>
        </w:rPr>
        <w:t>cho công nhân làm việc;</w:t>
      </w:r>
    </w:p>
    <w:p w:rsidR="002F4445" w:rsidRPr="00046004" w:rsidRDefault="002F4445" w:rsidP="00876842">
      <w:pPr>
        <w:pStyle w:val="ANOIDUNG"/>
        <w:rPr>
          <w:color w:val="auto"/>
          <w:sz w:val="26"/>
          <w:szCs w:val="26"/>
          <w:lang w:val="es-ES"/>
        </w:rPr>
      </w:pPr>
      <w:r w:rsidRPr="00046004">
        <w:rPr>
          <w:color w:val="auto"/>
          <w:sz w:val="26"/>
          <w:szCs w:val="26"/>
          <w:lang w:val="es-ES"/>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rsidR="00693A34" w:rsidRPr="00046004" w:rsidRDefault="002F4445" w:rsidP="00876842">
      <w:pPr>
        <w:pStyle w:val="ANOIDUNG"/>
        <w:rPr>
          <w:color w:val="auto"/>
          <w:sz w:val="26"/>
          <w:szCs w:val="26"/>
          <w:lang w:val="nb-NO"/>
        </w:rPr>
      </w:pPr>
      <w:r w:rsidRPr="00046004">
        <w:rPr>
          <w:color w:val="auto"/>
          <w:sz w:val="26"/>
          <w:szCs w:val="26"/>
          <w:lang w:val="es-ES"/>
        </w:rPr>
        <w:t xml:space="preserve">- Đối với các xe vận chuyển: Yêu cầu các lái xe phải chạy đúng tốc độ quy định khi vận chuyển nguyên vật liệu nhất là tại đoạn giao giữa tuyến đường </w:t>
      </w:r>
      <w:r w:rsidR="00866E75">
        <w:rPr>
          <w:color w:val="auto"/>
          <w:sz w:val="26"/>
          <w:szCs w:val="26"/>
          <w:lang w:val="es-ES"/>
        </w:rPr>
        <w:t>DT558B</w:t>
      </w:r>
      <w:r w:rsidRPr="00046004">
        <w:rPr>
          <w:color w:val="auto"/>
          <w:sz w:val="26"/>
          <w:szCs w:val="26"/>
          <w:lang w:val="es-ES"/>
        </w:rPr>
        <w:t>, giảm tốc độ khi đi qua các khu vực tập trung đông dân cư và không sử dụng còi hơi khi đi qua các khu vực này.</w:t>
      </w:r>
    </w:p>
    <w:p w:rsidR="00693A34" w:rsidRPr="00046004" w:rsidRDefault="00591A23" w:rsidP="00876842">
      <w:pPr>
        <w:pStyle w:val="MUC4"/>
      </w:pPr>
      <w:r w:rsidRPr="00CA340E">
        <w:rPr>
          <w:lang w:val="nb-NO"/>
        </w:rPr>
        <w:t>b.</w:t>
      </w:r>
      <w:r w:rsidR="00693A34" w:rsidRPr="00046004">
        <w:t xml:space="preserve"> Giảm thiểu tác động tiêu cực đến kinh tế - xã hội</w:t>
      </w:r>
    </w:p>
    <w:p w:rsidR="00731DCD" w:rsidRPr="00046004" w:rsidRDefault="00731DCD" w:rsidP="00876842">
      <w:pPr>
        <w:pStyle w:val="ANOIDUNG"/>
        <w:rPr>
          <w:color w:val="auto"/>
          <w:sz w:val="26"/>
          <w:szCs w:val="26"/>
          <w:lang w:val="pt-BR"/>
        </w:rPr>
      </w:pPr>
      <w:r w:rsidRPr="00046004">
        <w:rPr>
          <w:color w:val="auto"/>
          <w:sz w:val="26"/>
          <w:szCs w:val="26"/>
          <w:lang w:val="vi-VN"/>
        </w:rPr>
        <w:t xml:space="preserve">- Tổ chức các cuộc họp phổ biến, tham vấn ý kiến cộng đồng về </w:t>
      </w:r>
      <w:r w:rsidRPr="00046004">
        <w:rPr>
          <w:color w:val="auto"/>
          <w:sz w:val="26"/>
          <w:szCs w:val="26"/>
          <w:lang w:val="pt-BR"/>
        </w:rPr>
        <w:t>D</w:t>
      </w:r>
      <w:r w:rsidRPr="00046004">
        <w:rPr>
          <w:color w:val="auto"/>
          <w:sz w:val="26"/>
          <w:szCs w:val="26"/>
          <w:lang w:val="vi-VN"/>
        </w:rPr>
        <w:t xml:space="preserve">ự án, nhằm nâng cao sự hiểu biết của người dân về </w:t>
      </w:r>
      <w:r w:rsidRPr="00046004">
        <w:rPr>
          <w:color w:val="auto"/>
          <w:sz w:val="26"/>
          <w:szCs w:val="26"/>
          <w:lang w:val="pt-BR"/>
        </w:rPr>
        <w:t>D</w:t>
      </w:r>
      <w:r w:rsidRPr="00046004">
        <w:rPr>
          <w:color w:val="auto"/>
          <w:sz w:val="26"/>
          <w:szCs w:val="26"/>
          <w:lang w:val="vi-VN"/>
        </w:rPr>
        <w:t xml:space="preserve">ự án, sự cần thiết và lợi ích của </w:t>
      </w:r>
      <w:r w:rsidRPr="00046004">
        <w:rPr>
          <w:color w:val="auto"/>
          <w:sz w:val="26"/>
          <w:szCs w:val="26"/>
          <w:lang w:val="pt-BR"/>
        </w:rPr>
        <w:t>D</w:t>
      </w:r>
      <w:r w:rsidRPr="00046004">
        <w:rPr>
          <w:color w:val="auto"/>
          <w:sz w:val="26"/>
          <w:szCs w:val="26"/>
          <w:lang w:val="vi-VN"/>
        </w:rPr>
        <w:t>ự án,...</w:t>
      </w:r>
      <w:r w:rsidRPr="00046004">
        <w:rPr>
          <w:color w:val="auto"/>
          <w:sz w:val="26"/>
          <w:szCs w:val="26"/>
          <w:lang w:val="pt-BR"/>
        </w:rPr>
        <w:t xml:space="preserve">; </w:t>
      </w:r>
    </w:p>
    <w:p w:rsidR="00731DCD" w:rsidRPr="00046004" w:rsidRDefault="00731DCD" w:rsidP="00876842">
      <w:pPr>
        <w:pStyle w:val="ANOIDUNG"/>
        <w:rPr>
          <w:color w:val="auto"/>
          <w:sz w:val="26"/>
          <w:szCs w:val="26"/>
          <w:lang w:val="pt-BR"/>
        </w:rPr>
      </w:pPr>
      <w:r w:rsidRPr="00046004">
        <w:rPr>
          <w:color w:val="auto"/>
          <w:sz w:val="26"/>
          <w:szCs w:val="26"/>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046004">
        <w:rPr>
          <w:color w:val="auto"/>
          <w:sz w:val="26"/>
          <w:szCs w:val="26"/>
          <w:lang w:val="pt-BR"/>
        </w:rPr>
        <w:t>D</w:t>
      </w:r>
      <w:r w:rsidRPr="00046004">
        <w:rPr>
          <w:color w:val="auto"/>
          <w:sz w:val="26"/>
          <w:szCs w:val="26"/>
          <w:lang w:val="vi-VN"/>
        </w:rPr>
        <w:t>ự án;</w:t>
      </w:r>
    </w:p>
    <w:p w:rsidR="009F38D2" w:rsidRPr="009F38D2" w:rsidRDefault="009F38D2" w:rsidP="009F38D2">
      <w:pPr>
        <w:ind w:firstLine="567"/>
        <w:jc w:val="both"/>
        <w:rPr>
          <w:color w:val="000000"/>
          <w:sz w:val="28"/>
          <w:lang w:val="nb-NO"/>
        </w:rPr>
      </w:pPr>
      <w:r w:rsidRPr="009F38D2">
        <w:rPr>
          <w:color w:val="000000"/>
          <w:sz w:val="28"/>
          <w:lang w:val="nb-NO"/>
        </w:rPr>
        <w:t xml:space="preserve">Ðể giảm thiểu tối đa các vấn đề xã hội trong giai doạn thi công xây dựng dự án, Chủ đầu tư và các đơn vị nhà thầu sẽ thực hiện các biện pháp sau: </w:t>
      </w:r>
    </w:p>
    <w:p w:rsidR="009F38D2" w:rsidRPr="009F38D2" w:rsidRDefault="009F38D2" w:rsidP="009F38D2">
      <w:pPr>
        <w:ind w:firstLine="567"/>
        <w:jc w:val="both"/>
        <w:rPr>
          <w:color w:val="000000"/>
          <w:sz w:val="28"/>
          <w:lang w:val="nb-NO"/>
        </w:rPr>
      </w:pPr>
      <w:r w:rsidRPr="009F38D2">
        <w:rPr>
          <w:color w:val="000000"/>
          <w:sz w:val="28"/>
          <w:lang w:val="nb-NO"/>
        </w:rPr>
        <w:t xml:space="preserve">- Tăng cuờng sử dụng nguồn lao động tại chỗ: các lao động tại dịa phương có đầy đủ năng lực theo yêu cầu của các nhà thầu và có mong muốn được tuyển dụng sẽ được các nhà thầu tuyển dụng tối đa. </w:t>
      </w:r>
    </w:p>
    <w:p w:rsidR="00561291" w:rsidRDefault="009F38D2" w:rsidP="00561291">
      <w:pPr>
        <w:pStyle w:val="ANOIDUNG"/>
        <w:rPr>
          <w:color w:val="auto"/>
          <w:sz w:val="26"/>
          <w:szCs w:val="26"/>
          <w:lang w:val="nb-NO"/>
        </w:rPr>
      </w:pPr>
      <w:r w:rsidRPr="009F38D2">
        <w:rPr>
          <w:lang w:val="nb-NO"/>
        </w:rPr>
        <w:t>- Kết hợp với chính quyền địa phương và các cơ quan chức năng có liên quan tổ chức các chương trình: Giáo dục tuyên truyền ý thức công dân đối với công nhân xây dựng tại khu vực dự án.</w:t>
      </w:r>
      <w:r w:rsidR="00561291" w:rsidRPr="00046004">
        <w:rPr>
          <w:color w:val="auto"/>
          <w:sz w:val="26"/>
          <w:szCs w:val="26"/>
          <w:lang w:val="nb-NO"/>
        </w:rPr>
        <w:t xml:space="preserve"> Thực hiện tốt công tác phòng chống dịch bệnh trong quá trình thực hiện dự án.</w:t>
      </w:r>
    </w:p>
    <w:p w:rsidR="009F38D2" w:rsidRPr="009F38D2" w:rsidRDefault="009F38D2" w:rsidP="00561291">
      <w:pPr>
        <w:widowControl w:val="0"/>
        <w:ind w:firstLine="567"/>
        <w:jc w:val="both"/>
        <w:rPr>
          <w:color w:val="000000"/>
          <w:sz w:val="28"/>
          <w:lang w:val="nb-NO"/>
        </w:rPr>
      </w:pPr>
      <w:r w:rsidRPr="009F38D2">
        <w:rPr>
          <w:color w:val="000000"/>
          <w:sz w:val="28"/>
          <w:lang w:val="nb-NO"/>
        </w:rPr>
        <w:t>Kết hợp chặt chẽ với các c</w:t>
      </w:r>
      <w:r w:rsidRPr="00067ECE">
        <w:rPr>
          <w:color w:val="000000"/>
          <w:sz w:val="28"/>
          <w:lang w:val="vi-VN"/>
        </w:rPr>
        <w:t>ơ</w:t>
      </w:r>
      <w:r w:rsidRPr="009F38D2">
        <w:rPr>
          <w:color w:val="000000"/>
          <w:sz w:val="28"/>
          <w:lang w:val="nb-NO"/>
        </w:rPr>
        <w:t xml:space="preserve"> quan quản lý </w:t>
      </w:r>
      <w:r w:rsidRPr="00067ECE">
        <w:rPr>
          <w:color w:val="000000"/>
          <w:sz w:val="28"/>
          <w:lang w:val="vi-VN"/>
        </w:rPr>
        <w:t>đ</w:t>
      </w:r>
      <w:r w:rsidRPr="009F38D2">
        <w:rPr>
          <w:color w:val="000000"/>
          <w:sz w:val="28"/>
          <w:lang w:val="nb-NO"/>
        </w:rPr>
        <w:t>ịa ph</w:t>
      </w:r>
      <w:r w:rsidRPr="00067ECE">
        <w:rPr>
          <w:color w:val="000000"/>
          <w:sz w:val="28"/>
          <w:lang w:val="vi-VN"/>
        </w:rPr>
        <w:t>ươ</w:t>
      </w:r>
      <w:r w:rsidRPr="009F38D2">
        <w:rPr>
          <w:color w:val="000000"/>
          <w:sz w:val="28"/>
          <w:lang w:val="nb-NO"/>
        </w:rPr>
        <w:t>ng có liên quan thực hiện công</w:t>
      </w:r>
      <w:r w:rsidRPr="00067ECE">
        <w:rPr>
          <w:color w:val="000000"/>
          <w:sz w:val="28"/>
          <w:lang w:val="vi-VN"/>
        </w:rPr>
        <w:t xml:space="preserve"> </w:t>
      </w:r>
      <w:r w:rsidRPr="009F38D2">
        <w:rPr>
          <w:color w:val="000000"/>
          <w:sz w:val="28"/>
          <w:lang w:val="nb-NO"/>
        </w:rPr>
        <w:t>tác quản lý công nhân nhập c</w:t>
      </w:r>
      <w:r w:rsidRPr="00067ECE">
        <w:rPr>
          <w:color w:val="000000"/>
          <w:sz w:val="28"/>
          <w:lang w:val="vi-VN"/>
        </w:rPr>
        <w:t>ư</w:t>
      </w:r>
      <w:r w:rsidRPr="009F38D2">
        <w:rPr>
          <w:color w:val="000000"/>
          <w:sz w:val="28"/>
          <w:lang w:val="nb-NO"/>
        </w:rPr>
        <w:t xml:space="preserve"> l</w:t>
      </w:r>
      <w:r w:rsidRPr="00067ECE">
        <w:rPr>
          <w:color w:val="000000"/>
          <w:sz w:val="28"/>
          <w:lang w:val="vi-VN"/>
        </w:rPr>
        <w:t>ư</w:t>
      </w:r>
      <w:r w:rsidRPr="009F38D2">
        <w:rPr>
          <w:color w:val="000000"/>
          <w:sz w:val="28"/>
          <w:lang w:val="nb-NO"/>
        </w:rPr>
        <w:t xml:space="preserve">u trú tại </w:t>
      </w:r>
      <w:r w:rsidRPr="00067ECE">
        <w:rPr>
          <w:color w:val="000000"/>
          <w:sz w:val="28"/>
          <w:lang w:val="vi-VN"/>
        </w:rPr>
        <w:t>đ</w:t>
      </w:r>
      <w:r w:rsidRPr="009F38D2">
        <w:rPr>
          <w:color w:val="000000"/>
          <w:sz w:val="28"/>
          <w:lang w:val="nb-NO"/>
        </w:rPr>
        <w:t xml:space="preserve">ịa bàn </w:t>
      </w:r>
      <w:r w:rsidRPr="00067ECE">
        <w:rPr>
          <w:color w:val="000000"/>
          <w:sz w:val="28"/>
          <w:lang w:val="vi-VN"/>
        </w:rPr>
        <w:t>đ</w:t>
      </w:r>
      <w:r w:rsidRPr="009F38D2">
        <w:rPr>
          <w:color w:val="000000"/>
          <w:sz w:val="28"/>
          <w:lang w:val="nb-NO"/>
        </w:rPr>
        <w:t>ể triển khai thực hiện xây dựng dự án</w:t>
      </w:r>
      <w:r w:rsidRPr="00067ECE">
        <w:rPr>
          <w:color w:val="000000"/>
          <w:sz w:val="28"/>
          <w:lang w:val="vi-VN"/>
        </w:rPr>
        <w:t xml:space="preserve"> </w:t>
      </w:r>
      <w:r w:rsidRPr="009F38D2">
        <w:rPr>
          <w:color w:val="000000"/>
          <w:sz w:val="28"/>
          <w:lang w:val="nb-NO"/>
        </w:rPr>
        <w:t xml:space="preserve">(thực hiện khai báo tạm vắng tạm trú với </w:t>
      </w:r>
      <w:r w:rsidRPr="00067ECE">
        <w:rPr>
          <w:color w:val="000000"/>
          <w:sz w:val="28"/>
          <w:lang w:val="vi-VN"/>
        </w:rPr>
        <w:t>đ</w:t>
      </w:r>
      <w:r w:rsidRPr="009F38D2">
        <w:rPr>
          <w:color w:val="000000"/>
          <w:sz w:val="28"/>
          <w:lang w:val="nb-NO"/>
        </w:rPr>
        <w:t>ịa ph</w:t>
      </w:r>
      <w:r w:rsidRPr="00067ECE">
        <w:rPr>
          <w:color w:val="000000"/>
          <w:sz w:val="28"/>
          <w:lang w:val="vi-VN"/>
        </w:rPr>
        <w:t>ươ</w:t>
      </w:r>
      <w:r w:rsidRPr="009F38D2">
        <w:rPr>
          <w:color w:val="000000"/>
          <w:sz w:val="28"/>
          <w:lang w:val="nb-NO"/>
        </w:rPr>
        <w:t xml:space="preserve">ng theo </w:t>
      </w:r>
      <w:r w:rsidRPr="00067ECE">
        <w:rPr>
          <w:color w:val="000000"/>
          <w:sz w:val="28"/>
          <w:lang w:val="vi-VN"/>
        </w:rPr>
        <w:t>đ</w:t>
      </w:r>
      <w:r w:rsidRPr="009F38D2">
        <w:rPr>
          <w:color w:val="000000"/>
          <w:sz w:val="28"/>
          <w:lang w:val="nb-NO"/>
        </w:rPr>
        <w:t xml:space="preserve">úng quy </w:t>
      </w:r>
      <w:r w:rsidRPr="00067ECE">
        <w:rPr>
          <w:color w:val="000000"/>
          <w:sz w:val="28"/>
          <w:lang w:val="vi-VN"/>
        </w:rPr>
        <w:t>đ</w:t>
      </w:r>
      <w:r w:rsidRPr="009F38D2">
        <w:rPr>
          <w:color w:val="000000"/>
          <w:sz w:val="28"/>
          <w:lang w:val="nb-NO"/>
        </w:rPr>
        <w:t>ịnh của pháp luật).</w:t>
      </w:r>
    </w:p>
    <w:p w:rsidR="002F4445" w:rsidRPr="00CA340E" w:rsidRDefault="00591A23" w:rsidP="00876842">
      <w:pPr>
        <w:pStyle w:val="MUC4"/>
        <w:rPr>
          <w:lang w:val="nb-NO"/>
        </w:rPr>
      </w:pPr>
      <w:r w:rsidRPr="00CA340E">
        <w:rPr>
          <w:lang w:val="nb-NO"/>
        </w:rPr>
        <w:t>c.</w:t>
      </w:r>
      <w:r w:rsidR="002F4445" w:rsidRPr="00046004">
        <w:t xml:space="preserve">Giảm thiểu tác động đến </w:t>
      </w:r>
      <w:r w:rsidR="009F38D2">
        <w:t>hệ sinh thái</w:t>
      </w:r>
      <w:r w:rsidR="00737F5F" w:rsidRPr="00CA340E">
        <w:rPr>
          <w:lang w:val="nb-NO"/>
        </w:rPr>
        <w:t>, hoàn trả mương nội đồng</w:t>
      </w:r>
    </w:p>
    <w:p w:rsidR="002F4445" w:rsidRPr="00046004" w:rsidRDefault="00A745A6" w:rsidP="00876842">
      <w:pPr>
        <w:pStyle w:val="ANOIDUNG"/>
        <w:rPr>
          <w:color w:val="auto"/>
          <w:sz w:val="26"/>
          <w:szCs w:val="26"/>
          <w:lang w:val="nb-NO"/>
        </w:rPr>
      </w:pPr>
      <w:r w:rsidRPr="00046004">
        <w:rPr>
          <w:color w:val="auto"/>
          <w:sz w:val="26"/>
          <w:szCs w:val="26"/>
          <w:lang w:val="nb-NO"/>
        </w:rPr>
        <w:lastRenderedPageBreak/>
        <w:t xml:space="preserve">- </w:t>
      </w:r>
      <w:r w:rsidR="002F4445" w:rsidRPr="00046004">
        <w:rPr>
          <w:color w:val="auto"/>
          <w:sz w:val="26"/>
          <w:szCs w:val="26"/>
          <w:lang w:val="nb-NO"/>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cũng như hệ sinh thái lân cận khu vực đổ đất hữu cơ thải.</w:t>
      </w:r>
      <w:r w:rsidR="004C02FF" w:rsidRPr="00046004">
        <w:rPr>
          <w:color w:val="auto"/>
          <w:sz w:val="26"/>
          <w:szCs w:val="26"/>
          <w:lang w:val="nb-NO"/>
        </w:rPr>
        <w:t xml:space="preserve"> Trong đó, đáng chú ý là việc quản lý để tránh nước mưa chảy tràn cuốn theo dầu mỡ xâm nhập ruộ</w:t>
      </w:r>
      <w:r w:rsidR="00BB46C6" w:rsidRPr="00046004">
        <w:rPr>
          <w:color w:val="auto"/>
          <w:sz w:val="26"/>
          <w:szCs w:val="26"/>
          <w:lang w:val="nb-NO"/>
        </w:rPr>
        <w:t xml:space="preserve">ng lúa </w:t>
      </w:r>
      <w:r w:rsidR="004C02FF" w:rsidRPr="00046004">
        <w:rPr>
          <w:color w:val="auto"/>
          <w:sz w:val="26"/>
          <w:szCs w:val="26"/>
          <w:lang w:val="nb-NO"/>
        </w:rPr>
        <w:t>khu vực che chắn không để nước mưa chảy tràn xâm nhập khu vực chứa dầu mỡ, máy móc thi công và thu dọn không để dầu mỡ rơi vãi trên nền công trường.</w:t>
      </w:r>
    </w:p>
    <w:p w:rsidR="007B4AD9" w:rsidRPr="00046004" w:rsidRDefault="007B4AD9" w:rsidP="007B4AD9">
      <w:pPr>
        <w:pStyle w:val="ANOIDUNG"/>
        <w:rPr>
          <w:color w:val="auto"/>
          <w:sz w:val="26"/>
          <w:szCs w:val="26"/>
          <w:lang w:val="nb-NO"/>
        </w:rPr>
      </w:pPr>
      <w:r w:rsidRPr="00046004">
        <w:rPr>
          <w:color w:val="auto"/>
          <w:sz w:val="26"/>
          <w:szCs w:val="26"/>
          <w:lang w:val="nb-NO"/>
        </w:rPr>
        <w:t xml:space="preserve">- Tính toán đảm bảo cao độ dòng chảy hiện trạng không bị ảnh hưởng, cao độ điểm đấu nối và điểm hoàn trả khớp nối với hệ thống tuyến mương ban đầu.  </w:t>
      </w:r>
    </w:p>
    <w:p w:rsidR="007B4AD9" w:rsidRPr="00046004" w:rsidRDefault="007B4AD9" w:rsidP="007B4AD9">
      <w:pPr>
        <w:pStyle w:val="ANOIDUNG"/>
        <w:rPr>
          <w:color w:val="auto"/>
          <w:sz w:val="26"/>
          <w:szCs w:val="26"/>
          <w:lang w:val="nb-NO"/>
        </w:rPr>
      </w:pPr>
      <w:r w:rsidRPr="00046004">
        <w:rPr>
          <w:color w:val="auto"/>
          <w:sz w:val="26"/>
          <w:szCs w:val="26"/>
          <w:lang w:val="nb-NO"/>
        </w:rPr>
        <w:t>- Ưu tiên thi công vào thời điểm tháo cạn nước ruộng lúa (ngừng cấp nước vào ruộng lúa) để không ảnh hưởng đến quá trình phát triển của cây trồng.</w:t>
      </w:r>
    </w:p>
    <w:p w:rsidR="007B4AD9" w:rsidRDefault="007B4AD9" w:rsidP="007B4AD9">
      <w:pPr>
        <w:pStyle w:val="ANOIDUNG"/>
        <w:rPr>
          <w:color w:val="auto"/>
          <w:sz w:val="26"/>
          <w:szCs w:val="26"/>
          <w:lang w:val="nb-NO"/>
        </w:rPr>
      </w:pPr>
      <w:r w:rsidRPr="00046004">
        <w:rPr>
          <w:color w:val="auto"/>
          <w:sz w:val="26"/>
          <w:szCs w:val="26"/>
          <w:lang w:val="nb-NO"/>
        </w:rPr>
        <w:t>- Thực hiện các biện pháp quản lý chất thải xây dựng, tránh hiện tượng sạt lở, tránh nước mưa chảy tràn cuốn trôi đất đá làm bồi lấp hệ thống mương dẫn nước và mương tiêu nước của khu vực. Trường hợp để xảy ra tình trạng sạt lở, bồi lấp hệ thống mương do hoạt động của Dự án thì nhanh chóng tiến hành thu dọn, nạo vét để trả lại nguyên hiện trạng.</w:t>
      </w:r>
    </w:p>
    <w:p w:rsidR="009F38D2" w:rsidRPr="009F38D2" w:rsidRDefault="009F38D2" w:rsidP="009F38D2">
      <w:pPr>
        <w:widowControl w:val="0"/>
        <w:ind w:firstLine="567"/>
        <w:jc w:val="both"/>
        <w:rPr>
          <w:color w:val="000000"/>
          <w:sz w:val="28"/>
          <w:lang w:val="nb-NO"/>
        </w:rPr>
      </w:pPr>
      <w:r w:rsidRPr="009F38D2">
        <w:rPr>
          <w:color w:val="000000"/>
          <w:sz w:val="28"/>
          <w:lang w:val="nb-NO"/>
        </w:rPr>
        <w:t xml:space="preserve">Tuyến mương thủy lợi chính bị chiếm dụng chủ đầu tư sẽ tiến hành đậy nắp tuyến mương này bằng các tấm đan BTCT M250 dày 12, thép D10. </w:t>
      </w:r>
    </w:p>
    <w:p w:rsidR="009F38D2" w:rsidRPr="009F38D2" w:rsidRDefault="009F38D2" w:rsidP="009F38D2">
      <w:pPr>
        <w:widowControl w:val="0"/>
        <w:ind w:firstLine="567"/>
        <w:jc w:val="both"/>
        <w:rPr>
          <w:color w:val="000000"/>
          <w:sz w:val="26"/>
          <w:szCs w:val="26"/>
          <w:lang w:val="nb-NO"/>
        </w:rPr>
      </w:pPr>
      <w:r w:rsidRPr="009F38D2">
        <w:rPr>
          <w:color w:val="000000"/>
          <w:sz w:val="26"/>
          <w:szCs w:val="26"/>
          <w:lang w:val="nb-NO"/>
        </w:rPr>
        <w:t>- Dự án sẽ san nền theo quy hoạch được duyệt, cao độ san nền được khống chế theo tuyến đường hiện trạng đảm bảo thoát nước mặt, không ngập úng cục bộ. Hướng thoát nước của khu vực xung quanh dự án theo các tuyến mương hiện trạng.</w:t>
      </w:r>
    </w:p>
    <w:p w:rsidR="000948EC" w:rsidRPr="00046004" w:rsidRDefault="000948EC" w:rsidP="007B4AD9">
      <w:pPr>
        <w:pStyle w:val="ANOIDUNG"/>
        <w:rPr>
          <w:b/>
          <w:color w:val="auto"/>
          <w:sz w:val="26"/>
          <w:szCs w:val="26"/>
          <w:lang w:val="nb-NO"/>
        </w:rPr>
      </w:pPr>
      <w:r w:rsidRPr="00046004">
        <w:rPr>
          <w:b/>
          <w:color w:val="auto"/>
          <w:sz w:val="26"/>
          <w:szCs w:val="26"/>
          <w:lang w:val="nb-NO"/>
        </w:rPr>
        <w:t>d. Biện pháp giảm thiểu tác động cộng hưởng với các dự án xung quanh</w:t>
      </w:r>
    </w:p>
    <w:p w:rsidR="000948EC" w:rsidRPr="00046004" w:rsidRDefault="000948EC" w:rsidP="007B4AD9">
      <w:pPr>
        <w:pStyle w:val="ANOIDUNG"/>
        <w:rPr>
          <w:color w:val="auto"/>
          <w:sz w:val="26"/>
          <w:szCs w:val="26"/>
          <w:lang w:val="nb-NO"/>
        </w:rPr>
      </w:pPr>
      <w:r w:rsidRPr="00046004">
        <w:rPr>
          <w:color w:val="auto"/>
          <w:sz w:val="26"/>
          <w:szCs w:val="26"/>
          <w:lang w:val="nb-NO"/>
        </w:rPr>
        <w:t xml:space="preserve">- Phối hợp với các đơn vị thi công </w:t>
      </w:r>
      <w:r w:rsidR="00FC4A7A" w:rsidRPr="00046004">
        <w:rPr>
          <w:color w:val="auto"/>
          <w:sz w:val="26"/>
          <w:szCs w:val="26"/>
          <w:lang w:val="nb-NO"/>
        </w:rPr>
        <w:t>bố trí tuyến đường vận chuyển, lịch trình vận chuyển tránh chồng chéo gây ách tắc giao thông khu vực.</w:t>
      </w:r>
    </w:p>
    <w:p w:rsidR="00FC4A7A" w:rsidRPr="00046004" w:rsidRDefault="00FC4A7A" w:rsidP="007B4AD9">
      <w:pPr>
        <w:pStyle w:val="ANOIDUNG"/>
        <w:rPr>
          <w:color w:val="auto"/>
          <w:sz w:val="26"/>
          <w:szCs w:val="26"/>
          <w:lang w:val="nb-NO"/>
        </w:rPr>
      </w:pPr>
      <w:r w:rsidRPr="00046004">
        <w:rPr>
          <w:color w:val="auto"/>
          <w:sz w:val="26"/>
          <w:szCs w:val="26"/>
          <w:lang w:val="nb-NO"/>
        </w:rPr>
        <w:t xml:space="preserve">- </w:t>
      </w:r>
      <w:r w:rsidR="006A4AD4" w:rsidRPr="00046004">
        <w:rPr>
          <w:color w:val="auto"/>
          <w:sz w:val="26"/>
          <w:szCs w:val="26"/>
          <w:lang w:val="nb-NO"/>
        </w:rPr>
        <w:t>Chủ động n</w:t>
      </w:r>
      <w:r w:rsidRPr="00046004">
        <w:rPr>
          <w:color w:val="auto"/>
          <w:sz w:val="26"/>
          <w:szCs w:val="26"/>
          <w:lang w:val="nb-NO"/>
        </w:rPr>
        <w:t>ắm bắt tiến độ thực hiện của các Dự án trong khu vực để xây dựng tiến độ thi công hợp lý.</w:t>
      </w:r>
    </w:p>
    <w:p w:rsidR="006A4AD4" w:rsidRPr="00046004" w:rsidRDefault="006A4AD4" w:rsidP="007B4AD9">
      <w:pPr>
        <w:pStyle w:val="ANOIDUNG"/>
        <w:rPr>
          <w:color w:val="auto"/>
          <w:sz w:val="26"/>
          <w:szCs w:val="26"/>
          <w:lang w:val="nb-NO"/>
        </w:rPr>
      </w:pPr>
      <w:r w:rsidRPr="00046004">
        <w:rPr>
          <w:color w:val="auto"/>
          <w:sz w:val="26"/>
          <w:szCs w:val="26"/>
          <w:lang w:val="nb-NO"/>
        </w:rPr>
        <w:t>- Cam kết thực hiện nghiêm túc các biện pháp về an toàn giao thông, an ninh trật tự xã hội, tiếng ồn, độ rung để giảm thiểu sự cộng hưởng về tác động tiêu cực đối với các dự án xung quanh.</w:t>
      </w:r>
    </w:p>
    <w:p w:rsidR="00693A34" w:rsidRPr="00046004" w:rsidRDefault="00BD7D79" w:rsidP="00876842">
      <w:pPr>
        <w:pStyle w:val="MUC4"/>
      </w:pPr>
      <w:r w:rsidRPr="00CA340E">
        <w:rPr>
          <w:lang w:val="nb-NO"/>
        </w:rPr>
        <w:t>e</w:t>
      </w:r>
      <w:r w:rsidR="00591A23" w:rsidRPr="00CA340E">
        <w:rPr>
          <w:lang w:val="nb-NO"/>
        </w:rPr>
        <w:t>.</w:t>
      </w:r>
      <w:r w:rsidR="00693A34" w:rsidRPr="00046004">
        <w:t xml:space="preserve"> Giảm thiểu các sự cố liên quan đến hoạt động của dự án</w:t>
      </w:r>
    </w:p>
    <w:p w:rsidR="00BD6B97" w:rsidRPr="00046004" w:rsidRDefault="00BD6B97" w:rsidP="00876842">
      <w:pPr>
        <w:pStyle w:val="MUC4"/>
        <w:rPr>
          <w:rFonts w:eastAsia="Cordia New"/>
          <w:iCs/>
          <w:lang w:val="it-IT" w:eastAsia="zh-CN"/>
        </w:rPr>
      </w:pPr>
      <w:r w:rsidRPr="00046004">
        <w:rPr>
          <w:lang w:val="it-IT"/>
        </w:rPr>
        <w:t xml:space="preserve">• </w:t>
      </w:r>
      <w:r w:rsidRPr="00046004">
        <w:rPr>
          <w:rFonts w:eastAsia="Cordia New"/>
          <w:iCs/>
          <w:lang w:val="it-IT" w:eastAsia="zh-CN"/>
        </w:rPr>
        <w:t>Sự cố</w:t>
      </w:r>
      <w:r w:rsidR="00E14C82" w:rsidRPr="00046004">
        <w:rPr>
          <w:rFonts w:eastAsia="Cordia New"/>
          <w:iCs/>
          <w:lang w:val="it-IT" w:eastAsia="zh-CN"/>
        </w:rPr>
        <w:t xml:space="preserve"> bom mìn</w:t>
      </w:r>
    </w:p>
    <w:p w:rsidR="00BD6B97" w:rsidRPr="00046004" w:rsidRDefault="00BD6B97" w:rsidP="00876842">
      <w:pPr>
        <w:pStyle w:val="ANOIDUNG"/>
        <w:rPr>
          <w:color w:val="auto"/>
          <w:sz w:val="26"/>
          <w:szCs w:val="26"/>
          <w:lang w:val="nb-NO"/>
        </w:rPr>
      </w:pPr>
      <w:r w:rsidRPr="00046004">
        <w:rPr>
          <w:color w:val="auto"/>
          <w:sz w:val="26"/>
          <w:szCs w:val="26"/>
          <w:lang w:val="nb-NO"/>
        </w:rPr>
        <w:t>- Trước khi thi công</w:t>
      </w:r>
      <w:r w:rsidR="00E312BC" w:rsidRPr="00046004">
        <w:rPr>
          <w:color w:val="auto"/>
          <w:sz w:val="26"/>
          <w:szCs w:val="26"/>
          <w:lang w:val="nb-NO"/>
        </w:rPr>
        <w:t xml:space="preserve"> chủ dự án sẽ thuê đơn vị có chức năng rà phá bom mìn</w:t>
      </w:r>
      <w:r w:rsidR="00EF1D4B" w:rsidRPr="00046004">
        <w:rPr>
          <w:color w:val="auto"/>
          <w:sz w:val="26"/>
          <w:szCs w:val="26"/>
          <w:lang w:val="nb-NO"/>
        </w:rPr>
        <w:t>,</w:t>
      </w:r>
      <w:r w:rsidRPr="00046004">
        <w:rPr>
          <w:color w:val="auto"/>
          <w:sz w:val="26"/>
          <w:szCs w:val="26"/>
          <w:lang w:val="nb-NO"/>
        </w:rPr>
        <w:t xml:space="preserve"> thực hiện việ</w:t>
      </w:r>
      <w:r w:rsidR="00786057" w:rsidRPr="00046004">
        <w:rPr>
          <w:color w:val="auto"/>
          <w:sz w:val="26"/>
          <w:szCs w:val="26"/>
          <w:lang w:val="nb-NO"/>
        </w:rPr>
        <w:t>c rà</w:t>
      </w:r>
      <w:r w:rsidRPr="00046004">
        <w:rPr>
          <w:color w:val="auto"/>
          <w:sz w:val="26"/>
          <w:szCs w:val="26"/>
          <w:lang w:val="nb-NO"/>
        </w:rPr>
        <w:t xml:space="preserve"> phá bom mìn trên toàn bộ diện tích dự án</w:t>
      </w:r>
      <w:r w:rsidR="00E312BC" w:rsidRPr="00046004">
        <w:rPr>
          <w:color w:val="auto"/>
          <w:sz w:val="26"/>
          <w:szCs w:val="26"/>
          <w:lang w:val="nb-NO"/>
        </w:rPr>
        <w:t>.</w:t>
      </w:r>
    </w:p>
    <w:p w:rsidR="00BD6B97" w:rsidRPr="00046004" w:rsidRDefault="00BD6B97" w:rsidP="00876842">
      <w:pPr>
        <w:pStyle w:val="ANOIDUNG"/>
        <w:rPr>
          <w:color w:val="auto"/>
          <w:sz w:val="26"/>
          <w:szCs w:val="26"/>
          <w:lang w:val="nb-NO"/>
        </w:rPr>
      </w:pPr>
      <w:r w:rsidRPr="00046004">
        <w:rPr>
          <w:color w:val="auto"/>
          <w:sz w:val="26"/>
          <w:szCs w:val="26"/>
          <w:lang w:val="nb-NO"/>
        </w:rPr>
        <w:t xml:space="preserve">- Việc rà phá bom mìn phải được thực hiện kỹ lưỡng, </w:t>
      </w:r>
      <w:r w:rsidR="00E312BC" w:rsidRPr="00046004">
        <w:rPr>
          <w:color w:val="auto"/>
          <w:sz w:val="26"/>
          <w:szCs w:val="26"/>
          <w:lang w:val="nb-NO"/>
        </w:rPr>
        <w:t xml:space="preserve">đúng quy định </w:t>
      </w:r>
      <w:r w:rsidRPr="00046004">
        <w:rPr>
          <w:color w:val="auto"/>
          <w:sz w:val="26"/>
          <w:szCs w:val="26"/>
          <w:lang w:val="nb-NO"/>
        </w:rPr>
        <w:t>tránh tình trạng bom mìn nằm sâu trong lòng đất gây nguy hiểm cho công tác đào đất sau này.</w:t>
      </w:r>
    </w:p>
    <w:p w:rsidR="00BD6B97" w:rsidRPr="00046004" w:rsidRDefault="00BD6B97" w:rsidP="00876842">
      <w:pPr>
        <w:pStyle w:val="ANOIDUNG"/>
        <w:rPr>
          <w:color w:val="auto"/>
          <w:sz w:val="26"/>
          <w:szCs w:val="26"/>
          <w:lang w:val="nb-NO"/>
        </w:rPr>
      </w:pPr>
      <w:r w:rsidRPr="00046004">
        <w:rPr>
          <w:color w:val="auto"/>
          <w:sz w:val="26"/>
          <w:szCs w:val="26"/>
          <w:lang w:val="nb-NO"/>
        </w:rPr>
        <w:t>- Bom mìn khi phát hiện cần phải xử lý theo quy định, không tự ý xử lý khi không được sự cho phép của cơ quan chức năng.</w:t>
      </w:r>
    </w:p>
    <w:p w:rsidR="00BD6B97" w:rsidRPr="00046004" w:rsidRDefault="00BD6B97" w:rsidP="00876842">
      <w:pPr>
        <w:pStyle w:val="MUC4"/>
        <w:rPr>
          <w:rFonts w:eastAsia="Cordia New"/>
          <w:lang w:eastAsia="zh-CN"/>
        </w:rPr>
      </w:pPr>
      <w:r w:rsidRPr="00046004">
        <w:t xml:space="preserve">• </w:t>
      </w:r>
      <w:r w:rsidRPr="00046004">
        <w:rPr>
          <w:rFonts w:eastAsia="Cordia New"/>
          <w:lang w:eastAsia="zh-CN"/>
        </w:rPr>
        <w:t>Tai nạn lao động</w:t>
      </w:r>
    </w:p>
    <w:p w:rsidR="009D1084" w:rsidRPr="00046004" w:rsidRDefault="009D1084" w:rsidP="00876842">
      <w:pPr>
        <w:pStyle w:val="ANOIDUNG"/>
        <w:rPr>
          <w:color w:val="auto"/>
          <w:sz w:val="26"/>
          <w:szCs w:val="26"/>
          <w:lang w:val="nb-NO"/>
        </w:rPr>
      </w:pPr>
      <w:r w:rsidRPr="00046004">
        <w:rPr>
          <w:color w:val="auto"/>
          <w:sz w:val="26"/>
          <w:szCs w:val="26"/>
          <w:lang w:val="nb-NO"/>
        </w:rPr>
        <w:t>Các biện pháp hạn chế tai nạn lao động trong quá trình thi công như sau:</w:t>
      </w:r>
    </w:p>
    <w:p w:rsidR="00BD6B97" w:rsidRPr="00046004" w:rsidRDefault="00BD6B97" w:rsidP="00876842">
      <w:pPr>
        <w:pStyle w:val="ANOIDUNG"/>
        <w:rPr>
          <w:color w:val="auto"/>
          <w:sz w:val="26"/>
          <w:szCs w:val="26"/>
          <w:lang w:val="nb-NO"/>
        </w:rPr>
      </w:pPr>
      <w:r w:rsidRPr="00046004">
        <w:rPr>
          <w:color w:val="auto"/>
          <w:sz w:val="26"/>
          <w:szCs w:val="26"/>
          <w:lang w:val="nb-NO"/>
        </w:rPr>
        <w:t>- Tuân thủ các quy định về an toàn lao động trong tổ chức thi công (bố trí các thiết bị, máy móc thi công, hệ thống điện</w:t>
      </w:r>
      <w:r w:rsidR="00254579" w:rsidRPr="00046004">
        <w:rPr>
          <w:color w:val="auto"/>
          <w:sz w:val="26"/>
          <w:szCs w:val="26"/>
          <w:lang w:val="nb-NO"/>
        </w:rPr>
        <w:t>,</w:t>
      </w:r>
      <w:r w:rsidRPr="00046004">
        <w:rPr>
          <w:color w:val="auto"/>
          <w:sz w:val="26"/>
          <w:szCs w:val="26"/>
          <w:lang w:val="nb-NO"/>
        </w:rPr>
        <w:t>...) để phòng ngừa tai nạn.</w:t>
      </w:r>
    </w:p>
    <w:p w:rsidR="00BD6B97" w:rsidRPr="00046004" w:rsidRDefault="00BD6B97" w:rsidP="00876842">
      <w:pPr>
        <w:pStyle w:val="ANOIDUNG"/>
        <w:rPr>
          <w:color w:val="auto"/>
          <w:sz w:val="26"/>
          <w:szCs w:val="26"/>
          <w:lang w:val="nb-NO"/>
        </w:rPr>
      </w:pPr>
      <w:r w:rsidRPr="00046004">
        <w:rPr>
          <w:color w:val="auto"/>
          <w:sz w:val="26"/>
          <w:szCs w:val="26"/>
          <w:lang w:val="nb-NO"/>
        </w:rPr>
        <w:t>- Các công nhân trực tiếp vận hành máy móc, thiết bị được đào tạo</w:t>
      </w:r>
      <w:r w:rsidR="00560135" w:rsidRPr="00046004">
        <w:rPr>
          <w:color w:val="auto"/>
          <w:sz w:val="26"/>
          <w:szCs w:val="26"/>
          <w:lang w:val="nb-NO"/>
        </w:rPr>
        <w:t xml:space="preserve"> có chứng chỉ,</w:t>
      </w:r>
      <w:r w:rsidRPr="00046004">
        <w:rPr>
          <w:color w:val="auto"/>
          <w:sz w:val="26"/>
          <w:szCs w:val="26"/>
          <w:lang w:val="nb-NO"/>
        </w:rPr>
        <w:t xml:space="preserve"> </w:t>
      </w:r>
      <w:r w:rsidRPr="00046004">
        <w:rPr>
          <w:color w:val="auto"/>
          <w:sz w:val="26"/>
          <w:szCs w:val="26"/>
          <w:lang w:val="nb-NO"/>
        </w:rPr>
        <w:lastRenderedPageBreak/>
        <w:t>thực hành theo nguyên tắc vận hành và bảo trì kỹ thuật.</w:t>
      </w:r>
    </w:p>
    <w:p w:rsidR="00BD6B97" w:rsidRPr="00046004" w:rsidRDefault="00BD6B97" w:rsidP="00876842">
      <w:pPr>
        <w:pStyle w:val="ANOIDUNG"/>
        <w:rPr>
          <w:color w:val="auto"/>
          <w:sz w:val="26"/>
          <w:szCs w:val="26"/>
          <w:lang w:val="nb-NO"/>
        </w:rPr>
      </w:pPr>
      <w:r w:rsidRPr="00046004">
        <w:rPr>
          <w:color w:val="auto"/>
          <w:sz w:val="26"/>
          <w:szCs w:val="26"/>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rsidR="00560135" w:rsidRPr="00046004" w:rsidRDefault="00560135" w:rsidP="00876842">
      <w:pPr>
        <w:pStyle w:val="ANOIDUNG"/>
        <w:rPr>
          <w:color w:val="auto"/>
          <w:sz w:val="26"/>
          <w:szCs w:val="26"/>
          <w:lang w:val="nb-NO"/>
        </w:rPr>
      </w:pPr>
      <w:r w:rsidRPr="00046004">
        <w:rPr>
          <w:color w:val="auto"/>
          <w:sz w:val="26"/>
          <w:szCs w:val="26"/>
          <w:lang w:val="nb-NO"/>
        </w:rPr>
        <w:t>- Công nhân phải tuyệt đối chấp hành kỷ luật lao động và nội quy an toàn làm việc trên cao.</w:t>
      </w:r>
    </w:p>
    <w:p w:rsidR="00BD6B97" w:rsidRPr="00046004" w:rsidRDefault="00BD6B97" w:rsidP="00876842">
      <w:pPr>
        <w:pStyle w:val="ANOIDUNG"/>
        <w:rPr>
          <w:color w:val="auto"/>
          <w:sz w:val="26"/>
          <w:szCs w:val="26"/>
          <w:lang w:val="nb-NO"/>
        </w:rPr>
      </w:pPr>
      <w:r w:rsidRPr="00046004">
        <w:rPr>
          <w:color w:val="auto"/>
          <w:sz w:val="26"/>
          <w:szCs w:val="26"/>
          <w:lang w:val="nb-NO"/>
        </w:rPr>
        <w:t>- Khi tiếng ồn nơi làm việc &gt; 85dBA, bắt buộc công nhân sẽ sử dụng dụng cụ bảo vệ tai.</w:t>
      </w:r>
      <w:r w:rsidR="00560135" w:rsidRPr="00046004">
        <w:rPr>
          <w:color w:val="auto"/>
          <w:sz w:val="26"/>
          <w:szCs w:val="26"/>
          <w:lang w:val="nb-NO"/>
        </w:rPr>
        <w:t xml:space="preserve"> Công nhân được định kỳ kiểm tra sức khỏe.</w:t>
      </w:r>
    </w:p>
    <w:p w:rsidR="009D1084" w:rsidRPr="00046004" w:rsidRDefault="009D1084" w:rsidP="00876842">
      <w:pPr>
        <w:pStyle w:val="ANOIDUNG"/>
        <w:rPr>
          <w:color w:val="auto"/>
          <w:sz w:val="26"/>
          <w:szCs w:val="26"/>
          <w:lang w:val="nb-NO"/>
        </w:rPr>
      </w:pPr>
      <w:r w:rsidRPr="00046004">
        <w:rPr>
          <w:color w:val="auto"/>
          <w:sz w:val="26"/>
          <w:szCs w:val="26"/>
          <w:lang w:val="nb-NO"/>
        </w:rPr>
        <w:t>- Biện pháp đảm bảo an toàn khi sử dụng cần cẩu tháp: tuân thủ đúng các yêu cầu kỹ thuật an toàn cần trục tháp, kiểm tra định kỳ; tính toán lắp dựng, neo giằng cần trục tháp; lập và phê duyệt biện pháp đảm bảo an toàn cần trục tháp trong quá trình lắp đặt, sử dụng và khi có gió bão, tính toán vị trí lắp đặt đảm bảo không ảnh hưởng đến hoạt động sinh sống của người dân quanh khu vực công trường;…</w:t>
      </w:r>
    </w:p>
    <w:p w:rsidR="00560135" w:rsidRPr="00046004" w:rsidRDefault="00F41BD1" w:rsidP="00560135">
      <w:pPr>
        <w:pStyle w:val="ANOIDUNG"/>
        <w:rPr>
          <w:i/>
          <w:color w:val="auto"/>
          <w:sz w:val="26"/>
          <w:szCs w:val="26"/>
          <w:lang w:val="nb-NO"/>
        </w:rPr>
      </w:pPr>
      <w:r w:rsidRPr="00046004">
        <w:rPr>
          <w:i/>
          <w:color w:val="auto"/>
          <w:sz w:val="26"/>
          <w:szCs w:val="26"/>
          <w:lang w:val="nb-NO"/>
        </w:rPr>
        <w:t xml:space="preserve">* </w:t>
      </w:r>
      <w:r w:rsidR="00560135" w:rsidRPr="00046004">
        <w:rPr>
          <w:i/>
          <w:color w:val="auto"/>
          <w:sz w:val="26"/>
          <w:szCs w:val="26"/>
          <w:lang w:val="nb-NO"/>
        </w:rPr>
        <w:t>Trách nhiệm của nhà thầu xây dựng:</w:t>
      </w:r>
    </w:p>
    <w:p w:rsidR="00F41BD1" w:rsidRPr="00046004" w:rsidRDefault="00F41BD1" w:rsidP="00560135">
      <w:pPr>
        <w:pStyle w:val="ANOIDUNG"/>
        <w:rPr>
          <w:color w:val="auto"/>
          <w:sz w:val="26"/>
          <w:szCs w:val="26"/>
          <w:lang w:val="nb-NO"/>
        </w:rPr>
      </w:pPr>
      <w:r w:rsidRPr="00046004">
        <w:rPr>
          <w:color w:val="auto"/>
          <w:sz w:val="26"/>
          <w:szCs w:val="26"/>
          <w:lang w:val="nb-NO"/>
        </w:rPr>
        <w:t xml:space="preserve">- Khi tuyển dụng công nhân làm việc cho công trình phải đảm bảotừ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rsidR="00560135" w:rsidRPr="00046004" w:rsidRDefault="00560135" w:rsidP="00560135">
      <w:pPr>
        <w:pStyle w:val="ANOIDUNG"/>
        <w:rPr>
          <w:color w:val="auto"/>
          <w:sz w:val="26"/>
          <w:szCs w:val="26"/>
          <w:lang w:val="nb-NO"/>
        </w:rPr>
      </w:pPr>
      <w:r w:rsidRPr="00046004">
        <w:rPr>
          <w:color w:val="auto"/>
          <w:sz w:val="26"/>
          <w:szCs w:val="26"/>
          <w:lang w:val="nb-NO"/>
        </w:rPr>
        <w:t>- Phải trang bị đầy đủ các phương tiện bảo hộ lao động cho công nhân thi công trên công trường.</w:t>
      </w:r>
    </w:p>
    <w:p w:rsidR="00560135" w:rsidRPr="00046004" w:rsidRDefault="00560135" w:rsidP="00560135">
      <w:pPr>
        <w:pStyle w:val="ANOIDUNG"/>
        <w:rPr>
          <w:color w:val="auto"/>
          <w:sz w:val="26"/>
          <w:szCs w:val="26"/>
          <w:lang w:val="nb-NO"/>
        </w:rPr>
      </w:pPr>
      <w:r w:rsidRPr="00046004">
        <w:rPr>
          <w:color w:val="auto"/>
          <w:sz w:val="26"/>
          <w:szCs w:val="26"/>
          <w:lang w:val="nb-NO"/>
        </w:rPr>
        <w:t xml:space="preserve">- Tuân thủ đúng quy trình thi công theo quy hoạch, thiết kế. </w:t>
      </w:r>
    </w:p>
    <w:p w:rsidR="00560135" w:rsidRPr="00046004" w:rsidRDefault="00560135" w:rsidP="00560135">
      <w:pPr>
        <w:pStyle w:val="ANOIDUNG"/>
        <w:rPr>
          <w:color w:val="auto"/>
          <w:sz w:val="26"/>
          <w:szCs w:val="26"/>
          <w:lang w:val="nb-NO"/>
        </w:rPr>
      </w:pPr>
      <w:r w:rsidRPr="00046004">
        <w:rPr>
          <w:color w:val="auto"/>
          <w:sz w:val="26"/>
          <w:szCs w:val="26"/>
          <w:lang w:val="nb-NO"/>
        </w:rPr>
        <w:t>- Đôn đốc, nhắc nhở công nhân thực hiện nghiêm chỉnh các biện pháp an toàn lao động trong quá trình thi công.</w:t>
      </w:r>
    </w:p>
    <w:p w:rsidR="00560135" w:rsidRPr="00046004" w:rsidRDefault="00560135" w:rsidP="00560135">
      <w:pPr>
        <w:pStyle w:val="ANOIDUNG"/>
        <w:rPr>
          <w:color w:val="auto"/>
          <w:sz w:val="26"/>
          <w:szCs w:val="26"/>
          <w:lang w:val="nb-NO"/>
        </w:rPr>
      </w:pPr>
      <w:r w:rsidRPr="00046004">
        <w:rPr>
          <w:color w:val="auto"/>
          <w:sz w:val="26"/>
          <w:szCs w:val="26"/>
          <w:lang w:val="nb-NO"/>
        </w:rPr>
        <w:t>- Nhà thầu cam kết và tuân thủ đúng theo các văn bản kỹ thuật đính kèm trong báo cáo của Nhà nước đã ban hành.</w:t>
      </w:r>
    </w:p>
    <w:p w:rsidR="009D1084" w:rsidRPr="00046004" w:rsidRDefault="009D1084" w:rsidP="00560135">
      <w:pPr>
        <w:pStyle w:val="ANOIDUNG"/>
        <w:rPr>
          <w:color w:val="auto"/>
          <w:sz w:val="26"/>
          <w:szCs w:val="26"/>
          <w:lang w:val="nb-NO"/>
        </w:rPr>
      </w:pPr>
      <w:r w:rsidRPr="00046004">
        <w:rPr>
          <w:color w:val="auto"/>
          <w:sz w:val="26"/>
          <w:szCs w:val="26"/>
          <w:lang w:val="nb-NO"/>
        </w:rPr>
        <w:t>- Lập phương án xử lý, ứng cứu khẩn cấp khi xảy ra sự cố mất an toàn trong quá trình thi công xây dựng.</w:t>
      </w:r>
    </w:p>
    <w:p w:rsidR="009D1084" w:rsidRPr="00046004" w:rsidRDefault="009D1084" w:rsidP="009D1084">
      <w:pPr>
        <w:pStyle w:val="ANOIDUNG"/>
        <w:rPr>
          <w:i/>
          <w:color w:val="auto"/>
          <w:sz w:val="26"/>
          <w:szCs w:val="26"/>
          <w:lang w:val="nb-NO"/>
        </w:rPr>
      </w:pPr>
      <w:r w:rsidRPr="00046004">
        <w:rPr>
          <w:i/>
          <w:color w:val="auto"/>
          <w:sz w:val="26"/>
          <w:szCs w:val="26"/>
          <w:lang w:val="nb-NO"/>
        </w:rPr>
        <w:t>* Đối với chủ đầu tư, nhà thầu giám sát thi công xây dựng</w:t>
      </w:r>
    </w:p>
    <w:p w:rsidR="009D1084" w:rsidRPr="00046004" w:rsidRDefault="009D1084" w:rsidP="009D1084">
      <w:pPr>
        <w:pStyle w:val="ANOIDUNG"/>
        <w:rPr>
          <w:color w:val="auto"/>
          <w:sz w:val="26"/>
          <w:szCs w:val="26"/>
          <w:lang w:val="nb-NO"/>
        </w:rPr>
      </w:pPr>
      <w:r w:rsidRPr="00046004">
        <w:rPr>
          <w:color w:val="auto"/>
          <w:sz w:val="26"/>
          <w:szCs w:val="26"/>
          <w:lang w:val="nb-NO"/>
        </w:rPr>
        <w:t>- Thường xuyên theo dõi, kiểm tra việc thực hiện biện pháp thi công, biện pháp đảm bảo an toàn của nhà thầu thi công xây dựng;</w:t>
      </w:r>
    </w:p>
    <w:p w:rsidR="009D1084" w:rsidRPr="00046004" w:rsidRDefault="009D1084" w:rsidP="009D1084">
      <w:pPr>
        <w:pStyle w:val="ANOIDUNG"/>
        <w:rPr>
          <w:color w:val="auto"/>
          <w:sz w:val="26"/>
          <w:szCs w:val="26"/>
          <w:lang w:val="nb-NO"/>
        </w:rPr>
      </w:pPr>
      <w:r w:rsidRPr="00046004">
        <w:rPr>
          <w:color w:val="auto"/>
          <w:sz w:val="26"/>
          <w:szCs w:val="26"/>
          <w:lang w:val="nb-NO"/>
        </w:rPr>
        <w:t>- Kiên quyết dừng thi công và yêu cầu nhà thi công khắc phục khi phát hiện dấu hiệu vi phạm các quy định về an toàn trong thi công xây dựng.</w:t>
      </w:r>
    </w:p>
    <w:p w:rsidR="00BD6B97" w:rsidRPr="00046004" w:rsidRDefault="00BD6B97" w:rsidP="00876842">
      <w:pPr>
        <w:pStyle w:val="MUC4"/>
        <w:rPr>
          <w:rFonts w:eastAsia="Cordia New"/>
          <w:lang w:eastAsia="zh-CN"/>
        </w:rPr>
      </w:pPr>
      <w:r w:rsidRPr="00046004">
        <w:t xml:space="preserve">• </w:t>
      </w:r>
      <w:r w:rsidRPr="00046004">
        <w:rPr>
          <w:rFonts w:eastAsia="Cordia New"/>
          <w:lang w:eastAsia="zh-CN"/>
        </w:rPr>
        <w:t>Sự cố cháy nổ</w:t>
      </w:r>
    </w:p>
    <w:p w:rsidR="00BD6B97" w:rsidRPr="00CA340E" w:rsidRDefault="00BD6B97" w:rsidP="00876842">
      <w:pPr>
        <w:pStyle w:val="ANOIDUNG"/>
        <w:rPr>
          <w:color w:val="auto"/>
          <w:sz w:val="26"/>
          <w:szCs w:val="26"/>
          <w:lang w:val="nb-NO"/>
        </w:rPr>
      </w:pPr>
      <w:r w:rsidRPr="00CA340E">
        <w:rPr>
          <w:color w:val="auto"/>
          <w:sz w:val="26"/>
          <w:szCs w:val="26"/>
          <w:lang w:val="nb-NO"/>
        </w:rPr>
        <w:t>- Tuân thủ các quy định nghiêm ngặ</w:t>
      </w:r>
      <w:r w:rsidR="009F38D2">
        <w:rPr>
          <w:color w:val="auto"/>
          <w:sz w:val="26"/>
          <w:szCs w:val="26"/>
          <w:lang w:val="nb-NO"/>
        </w:rPr>
        <w:t xml:space="preserve">t trong </w:t>
      </w:r>
      <w:r w:rsidRPr="00CA340E">
        <w:rPr>
          <w:color w:val="auto"/>
          <w:sz w:val="26"/>
          <w:szCs w:val="26"/>
          <w:lang w:val="nb-NO"/>
        </w:rPr>
        <w:t>sử dụng lửa tại những nơi dễ cháy nổ.</w:t>
      </w:r>
    </w:p>
    <w:p w:rsidR="00BD6B97" w:rsidRPr="00CA340E" w:rsidRDefault="00BD6B97" w:rsidP="00876842">
      <w:pPr>
        <w:pStyle w:val="ANOIDUNG"/>
        <w:rPr>
          <w:color w:val="auto"/>
          <w:sz w:val="26"/>
          <w:szCs w:val="26"/>
          <w:lang w:val="nb-NO"/>
        </w:rPr>
      </w:pPr>
      <w:r w:rsidRPr="00CA340E">
        <w:rPr>
          <w:color w:val="auto"/>
          <w:sz w:val="26"/>
          <w:szCs w:val="26"/>
          <w:lang w:val="nb-NO"/>
        </w:rPr>
        <w:t>- Tuyên truyền cho toàn bộ công nhân làm việc chấp hành mọi nội quy về cháy nổ trong xây dựng cũng như trong sinh hoạt.</w:t>
      </w:r>
    </w:p>
    <w:p w:rsidR="00BD6B97" w:rsidRPr="00CA340E" w:rsidRDefault="00BD6B97" w:rsidP="00876842">
      <w:pPr>
        <w:pStyle w:val="ANOIDUNG"/>
        <w:rPr>
          <w:color w:val="auto"/>
          <w:sz w:val="26"/>
          <w:szCs w:val="26"/>
          <w:lang w:val="nb-NO"/>
        </w:rPr>
      </w:pPr>
      <w:r w:rsidRPr="00CA340E">
        <w:rPr>
          <w:color w:val="auto"/>
          <w:sz w:val="26"/>
          <w:szCs w:val="26"/>
          <w:lang w:val="nb-NO"/>
        </w:rPr>
        <w:t>- Trong xây dựng, phải sử dụng các bình chứa nhiên liệu như bình ga, bình nén khí đạt tiêu chuẩn, các máy móc thiết bị trong thi công sử dụng đúng công suất.</w:t>
      </w:r>
    </w:p>
    <w:p w:rsidR="00BD6B97" w:rsidRPr="00CA340E" w:rsidRDefault="00BD6B97" w:rsidP="00876842">
      <w:pPr>
        <w:pStyle w:val="ANOIDUNG"/>
        <w:rPr>
          <w:color w:val="auto"/>
          <w:sz w:val="26"/>
          <w:szCs w:val="26"/>
          <w:lang w:val="nb-NO"/>
        </w:rPr>
      </w:pPr>
      <w:r w:rsidRPr="00CA340E">
        <w:rPr>
          <w:color w:val="auto"/>
          <w:sz w:val="26"/>
          <w:szCs w:val="26"/>
          <w:lang w:val="nb-NO"/>
        </w:rPr>
        <w:t>- Trong lán trại, hệ thống dây điện cần phải bố trí thích hợp, chất lượng tốt tránh tình trạng chập nổ do quá tải.</w:t>
      </w:r>
    </w:p>
    <w:p w:rsidR="00BD6B97" w:rsidRPr="00CA340E" w:rsidRDefault="00BD6B97" w:rsidP="00876842">
      <w:pPr>
        <w:pStyle w:val="ANOIDUNG"/>
        <w:rPr>
          <w:color w:val="auto"/>
          <w:sz w:val="26"/>
          <w:szCs w:val="26"/>
          <w:lang w:val="nb-NO"/>
        </w:rPr>
      </w:pPr>
      <w:r w:rsidRPr="00CA340E">
        <w:rPr>
          <w:color w:val="auto"/>
          <w:sz w:val="26"/>
          <w:szCs w:val="26"/>
          <w:lang w:val="nb-NO"/>
        </w:rPr>
        <w:t xml:space="preserve">- Nên sử dụng các loại vật liệu khó cháy làm lán trại như sắt thép, tôn, vệ sinh bếp </w:t>
      </w:r>
      <w:r w:rsidRPr="00CA340E">
        <w:rPr>
          <w:color w:val="auto"/>
          <w:sz w:val="26"/>
          <w:szCs w:val="26"/>
          <w:lang w:val="nb-NO"/>
        </w:rPr>
        <w:lastRenderedPageBreak/>
        <w:t>nấu sạch sẽ, sử dụng nhiên liệu để nấu nướng an toàn.</w:t>
      </w:r>
    </w:p>
    <w:p w:rsidR="00BD6B97" w:rsidRPr="00CA340E" w:rsidRDefault="00BD6B97" w:rsidP="00876842">
      <w:pPr>
        <w:pStyle w:val="ANOIDUNG"/>
        <w:rPr>
          <w:color w:val="auto"/>
          <w:sz w:val="26"/>
          <w:szCs w:val="26"/>
          <w:lang w:val="nb-NO"/>
        </w:rPr>
      </w:pPr>
      <w:r w:rsidRPr="00CA340E">
        <w:rPr>
          <w:color w:val="auto"/>
          <w:sz w:val="26"/>
          <w:szCs w:val="26"/>
          <w:lang w:val="nb-NO"/>
        </w:rPr>
        <w:t>- Lắp đặt các cầu giao ngắt điện, khóa ga và các bình chữa cháy trong lán trại</w:t>
      </w:r>
      <w:r w:rsidR="00E14C82" w:rsidRPr="00CA340E">
        <w:rPr>
          <w:color w:val="auto"/>
          <w:sz w:val="26"/>
          <w:szCs w:val="26"/>
          <w:lang w:val="nb-NO"/>
        </w:rPr>
        <w:t>.</w:t>
      </w:r>
    </w:p>
    <w:p w:rsidR="00BD6B97" w:rsidRPr="00CA340E" w:rsidRDefault="00BD6B97" w:rsidP="00876842">
      <w:pPr>
        <w:pStyle w:val="ANOIDUNG"/>
        <w:rPr>
          <w:color w:val="auto"/>
          <w:sz w:val="26"/>
          <w:szCs w:val="26"/>
          <w:lang w:val="nb-NO"/>
        </w:rPr>
      </w:pPr>
      <w:r w:rsidRPr="00CA340E">
        <w:rPr>
          <w:color w:val="auto"/>
          <w:sz w:val="26"/>
          <w:szCs w:val="26"/>
          <w:lang w:val="nb-NO"/>
        </w:rPr>
        <w:t>- Phối hợp với Cảnh sát phòng cháy chữa cháy xây dựng phương án phòng cháy chữa cháy cho dự</w:t>
      </w:r>
      <w:r w:rsidR="00AF1A47" w:rsidRPr="00CA340E">
        <w:rPr>
          <w:color w:val="auto"/>
          <w:sz w:val="26"/>
          <w:szCs w:val="26"/>
          <w:lang w:val="nb-NO"/>
        </w:rPr>
        <w:t xml:space="preserve"> án khi đi vào xây dựng</w:t>
      </w:r>
      <w:r w:rsidRPr="00CA340E">
        <w:rPr>
          <w:color w:val="auto"/>
          <w:sz w:val="26"/>
          <w:szCs w:val="26"/>
          <w:lang w:val="nb-NO"/>
        </w:rPr>
        <w:t>.</w:t>
      </w:r>
    </w:p>
    <w:p w:rsidR="00BD6B97" w:rsidRPr="00046004" w:rsidRDefault="00BD6B97" w:rsidP="00876842">
      <w:pPr>
        <w:pStyle w:val="ANOIDUNG"/>
        <w:rPr>
          <w:i/>
          <w:color w:val="auto"/>
          <w:sz w:val="26"/>
          <w:szCs w:val="26"/>
          <w:lang w:val="it-IT" w:eastAsia="zh-CN"/>
        </w:rPr>
      </w:pPr>
      <w:r w:rsidRPr="00046004">
        <w:rPr>
          <w:b/>
          <w:color w:val="auto"/>
          <w:sz w:val="26"/>
          <w:szCs w:val="26"/>
          <w:lang w:val="it-IT"/>
        </w:rPr>
        <w:t xml:space="preserve">• </w:t>
      </w:r>
      <w:r w:rsidRPr="00046004">
        <w:rPr>
          <w:b/>
          <w:color w:val="auto"/>
          <w:sz w:val="26"/>
          <w:szCs w:val="26"/>
          <w:lang w:val="it-IT" w:eastAsia="zh-CN"/>
        </w:rPr>
        <w:t>Sự cố thiên tai</w:t>
      </w:r>
      <w:r w:rsidR="00B05F9B" w:rsidRPr="00046004">
        <w:rPr>
          <w:b/>
          <w:color w:val="auto"/>
          <w:sz w:val="26"/>
          <w:szCs w:val="26"/>
          <w:lang w:val="it-IT" w:eastAsia="zh-CN"/>
        </w:rPr>
        <w:t>, ngập lụt</w:t>
      </w:r>
      <w:r w:rsidR="00B135A1" w:rsidRPr="00046004">
        <w:rPr>
          <w:b/>
          <w:color w:val="auto"/>
          <w:sz w:val="26"/>
          <w:szCs w:val="26"/>
          <w:lang w:val="it-IT" w:eastAsia="zh-CN"/>
        </w:rPr>
        <w:t>:</w:t>
      </w:r>
      <w:r w:rsidRPr="00046004">
        <w:rPr>
          <w:color w:val="auto"/>
          <w:sz w:val="26"/>
          <w:szCs w:val="26"/>
          <w:lang w:val="nb-NO"/>
        </w:rPr>
        <w:t xml:space="preserve">Thiết kế của Dự án đã tính đến </w:t>
      </w:r>
      <w:r w:rsidR="00E312BC" w:rsidRPr="00046004">
        <w:rPr>
          <w:color w:val="auto"/>
          <w:sz w:val="26"/>
          <w:szCs w:val="26"/>
          <w:lang w:val="nb-NO"/>
        </w:rPr>
        <w:t>cao độ</w:t>
      </w:r>
      <w:r w:rsidRPr="00046004">
        <w:rPr>
          <w:color w:val="auto"/>
          <w:sz w:val="26"/>
          <w:szCs w:val="26"/>
          <w:lang w:val="nb-NO"/>
        </w:rPr>
        <w:t xml:space="preserve"> ngập lụt lớn nhất của khu vực. Tuy nhiên, với sự biến đổi thất thường của thời tiết hoặc </w:t>
      </w:r>
      <w:r w:rsidR="00E312BC" w:rsidRPr="00046004">
        <w:rPr>
          <w:color w:val="auto"/>
          <w:sz w:val="26"/>
          <w:szCs w:val="26"/>
          <w:lang w:val="nb-NO"/>
        </w:rPr>
        <w:t>quá trình tổ chức thi công chưa hợp lý</w:t>
      </w:r>
      <w:r w:rsidRPr="00046004">
        <w:rPr>
          <w:color w:val="auto"/>
          <w:sz w:val="26"/>
          <w:szCs w:val="26"/>
          <w:lang w:val="nb-NO"/>
        </w:rPr>
        <w:t xml:space="preserve"> có thể gây ngập lụt cục bộ làm ảnh hưởng đến chất lượng công trình. Do đó, một số biện pháp sau sẽ giúp giảm thiểu tác động do thời tiết:</w:t>
      </w:r>
    </w:p>
    <w:p w:rsidR="00BD6B97" w:rsidRPr="00046004" w:rsidRDefault="00BD6B97" w:rsidP="00876842">
      <w:pPr>
        <w:pStyle w:val="ANOIDUNG"/>
        <w:rPr>
          <w:color w:val="auto"/>
          <w:sz w:val="26"/>
          <w:szCs w:val="26"/>
          <w:lang w:val="nb-NO"/>
        </w:rPr>
      </w:pPr>
      <w:r w:rsidRPr="00046004">
        <w:rPr>
          <w:color w:val="auto"/>
          <w:sz w:val="26"/>
          <w:szCs w:val="26"/>
          <w:lang w:val="nb-NO"/>
        </w:rPr>
        <w:t xml:space="preserve">- </w:t>
      </w:r>
      <w:r w:rsidR="00983DC2" w:rsidRPr="00046004">
        <w:rPr>
          <w:color w:val="auto"/>
          <w:sz w:val="26"/>
          <w:szCs w:val="26"/>
          <w:lang w:val="vi-VN"/>
        </w:rPr>
        <w:t>Tính toán thời điểm thi công thích hợp, đ</w:t>
      </w:r>
      <w:r w:rsidRPr="00046004">
        <w:rPr>
          <w:color w:val="auto"/>
          <w:sz w:val="26"/>
          <w:szCs w:val="26"/>
          <w:lang w:val="nb-NO"/>
        </w:rPr>
        <w:t xml:space="preserve">ẩy nhanh tiến độ </w:t>
      </w:r>
      <w:r w:rsidR="00983DC2" w:rsidRPr="00046004">
        <w:rPr>
          <w:color w:val="auto"/>
          <w:sz w:val="26"/>
          <w:szCs w:val="26"/>
          <w:lang w:val="vi-VN"/>
        </w:rPr>
        <w:t xml:space="preserve">hoàn thiện </w:t>
      </w:r>
      <w:r w:rsidRPr="00046004">
        <w:rPr>
          <w:color w:val="auto"/>
          <w:sz w:val="26"/>
          <w:szCs w:val="26"/>
          <w:lang w:val="nb-NO"/>
        </w:rPr>
        <w:t>san nền trước mùa mưa</w:t>
      </w:r>
      <w:r w:rsidR="00983DC2" w:rsidRPr="00046004">
        <w:rPr>
          <w:color w:val="auto"/>
          <w:sz w:val="26"/>
          <w:szCs w:val="26"/>
          <w:lang w:val="vi-VN"/>
        </w:rPr>
        <w:t xml:space="preserve"> bão</w:t>
      </w:r>
      <w:r w:rsidRPr="00046004">
        <w:rPr>
          <w:color w:val="auto"/>
          <w:sz w:val="26"/>
          <w:szCs w:val="26"/>
          <w:lang w:val="nb-NO"/>
        </w:rPr>
        <w:t>;</w:t>
      </w:r>
    </w:p>
    <w:p w:rsidR="00B05F9B" w:rsidRPr="00046004" w:rsidRDefault="00B05F9B" w:rsidP="00876842">
      <w:pPr>
        <w:pStyle w:val="ANOIDUNG"/>
        <w:rPr>
          <w:color w:val="auto"/>
          <w:sz w:val="26"/>
          <w:szCs w:val="26"/>
          <w:lang w:val="nb-NO"/>
        </w:rPr>
      </w:pPr>
      <w:r w:rsidRPr="00046004">
        <w:rPr>
          <w:color w:val="auto"/>
          <w:sz w:val="26"/>
          <w:szCs w:val="26"/>
          <w:lang w:val="nb-NO"/>
        </w:rPr>
        <w:t xml:space="preserve">- Thực hiện phương án hệ thống thoát nước tạm </w:t>
      </w:r>
      <w:r w:rsidR="00983DC2" w:rsidRPr="00046004">
        <w:rPr>
          <w:color w:val="auto"/>
          <w:sz w:val="26"/>
          <w:szCs w:val="26"/>
          <w:lang w:val="vi-VN"/>
        </w:rPr>
        <w:t xml:space="preserve">thời thu thoát nước mưa khu vực phía Bắc đổ về và khu vực dự án </w:t>
      </w:r>
      <w:r w:rsidR="00003CF3" w:rsidRPr="00046004">
        <w:rPr>
          <w:color w:val="auto"/>
          <w:sz w:val="26"/>
          <w:szCs w:val="26"/>
          <w:lang w:val="nb-NO"/>
        </w:rPr>
        <w:t xml:space="preserve">như đã trình bày </w:t>
      </w:r>
      <w:r w:rsidRPr="00046004">
        <w:rPr>
          <w:color w:val="auto"/>
          <w:sz w:val="26"/>
          <w:szCs w:val="26"/>
          <w:lang w:val="nb-NO"/>
        </w:rPr>
        <w:t>trong quá trình thi công;</w:t>
      </w:r>
    </w:p>
    <w:p w:rsidR="00BD6B97" w:rsidRPr="00046004" w:rsidRDefault="00BD6B97" w:rsidP="00876842">
      <w:pPr>
        <w:pStyle w:val="ANOIDUNG"/>
        <w:rPr>
          <w:color w:val="auto"/>
          <w:sz w:val="26"/>
          <w:szCs w:val="26"/>
          <w:lang w:val="nb-NO"/>
        </w:rPr>
      </w:pPr>
      <w:r w:rsidRPr="00046004">
        <w:rPr>
          <w:color w:val="auto"/>
          <w:sz w:val="26"/>
          <w:szCs w:val="26"/>
          <w:lang w:val="nb-NO"/>
        </w:rPr>
        <w:t xml:space="preserve">- Tránh sự </w:t>
      </w:r>
      <w:r w:rsidR="00254579" w:rsidRPr="00046004">
        <w:rPr>
          <w:color w:val="auto"/>
          <w:sz w:val="26"/>
          <w:szCs w:val="26"/>
          <w:lang w:val="nb-NO"/>
        </w:rPr>
        <w:t xml:space="preserve">cố </w:t>
      </w:r>
      <w:r w:rsidRPr="00046004">
        <w:rPr>
          <w:color w:val="auto"/>
          <w:sz w:val="26"/>
          <w:szCs w:val="26"/>
          <w:lang w:val="nb-NO"/>
        </w:rPr>
        <w:t>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rsidR="00BD6B97" w:rsidRPr="00046004" w:rsidRDefault="00BD6B97" w:rsidP="00876842">
      <w:pPr>
        <w:pStyle w:val="ANOIDUNG"/>
        <w:rPr>
          <w:color w:val="auto"/>
          <w:sz w:val="26"/>
          <w:szCs w:val="26"/>
          <w:lang w:val="nb-NO"/>
        </w:rPr>
      </w:pPr>
      <w:r w:rsidRPr="00046004">
        <w:rPr>
          <w:color w:val="auto"/>
          <w:sz w:val="26"/>
          <w:szCs w:val="26"/>
          <w:lang w:val="nb-NO"/>
        </w:rPr>
        <w:t>- Xây dựng phương án di chuyển thiết bị, máy móc thi công và nguyên vật liệu xây dựng khi có sự bất thường về thời tiết</w:t>
      </w:r>
      <w:r w:rsidR="00557357" w:rsidRPr="00046004">
        <w:rPr>
          <w:color w:val="auto"/>
          <w:sz w:val="26"/>
          <w:szCs w:val="26"/>
          <w:lang w:val="nb-NO"/>
        </w:rPr>
        <w:t xml:space="preserve"> như bão, mưa lớn</w:t>
      </w:r>
      <w:r w:rsidRPr="00046004">
        <w:rPr>
          <w:color w:val="auto"/>
          <w:sz w:val="26"/>
          <w:szCs w:val="26"/>
          <w:lang w:val="nb-NO"/>
        </w:rPr>
        <w:t xml:space="preserve"> gây ngập lụt khu vực;</w:t>
      </w:r>
    </w:p>
    <w:p w:rsidR="0079109C" w:rsidRPr="00046004" w:rsidRDefault="0079109C" w:rsidP="00876842">
      <w:pPr>
        <w:pStyle w:val="ANOIDUNG"/>
        <w:rPr>
          <w:color w:val="auto"/>
          <w:sz w:val="26"/>
          <w:szCs w:val="26"/>
          <w:lang w:val="nb-NO"/>
        </w:rPr>
      </w:pPr>
      <w:r w:rsidRPr="00046004">
        <w:rPr>
          <w:color w:val="auto"/>
          <w:sz w:val="26"/>
          <w:szCs w:val="26"/>
          <w:lang w:val="nb-NO"/>
        </w:rPr>
        <w:t>- Dùng giằng, dây neo để gia cố mái cho khu nhà tập kết vật liệu xây dựng, lán trại của công nhân khi có áp thấp nhiệt đới, bão đổ bộ để hạn chế sự cố tốc mái, đổ tường.</w:t>
      </w:r>
    </w:p>
    <w:p w:rsidR="00BD6B97" w:rsidRPr="00046004" w:rsidRDefault="00BD6B97" w:rsidP="00876842">
      <w:pPr>
        <w:pStyle w:val="ANOIDUNG"/>
        <w:rPr>
          <w:color w:val="auto"/>
          <w:sz w:val="26"/>
          <w:szCs w:val="26"/>
          <w:lang w:val="nb-NO"/>
        </w:rPr>
      </w:pPr>
      <w:r w:rsidRPr="00046004">
        <w:rPr>
          <w:color w:val="auto"/>
          <w:sz w:val="26"/>
          <w:szCs w:val="26"/>
          <w:lang w:val="nb-NO"/>
        </w:rPr>
        <w:t>- Không tiến hành thi công trong nhữ</w:t>
      </w:r>
      <w:r w:rsidR="00E312BC" w:rsidRPr="00046004">
        <w:rPr>
          <w:color w:val="auto"/>
          <w:sz w:val="26"/>
          <w:szCs w:val="26"/>
          <w:lang w:val="nb-NO"/>
        </w:rPr>
        <w:t>ng ngày</w:t>
      </w:r>
      <w:r w:rsidR="00EB4857" w:rsidRPr="00046004">
        <w:rPr>
          <w:color w:val="auto"/>
          <w:sz w:val="26"/>
          <w:szCs w:val="26"/>
          <w:lang w:val="nb-NO"/>
        </w:rPr>
        <w:t xml:space="preserve"> mưa lớn,</w:t>
      </w:r>
      <w:r w:rsidR="00557357" w:rsidRPr="00046004">
        <w:rPr>
          <w:color w:val="auto"/>
          <w:sz w:val="26"/>
          <w:szCs w:val="26"/>
          <w:lang w:val="nb-NO"/>
        </w:rPr>
        <w:t xml:space="preserve">gió bão, </w:t>
      </w:r>
      <w:r w:rsidR="00E312BC" w:rsidRPr="00046004">
        <w:rPr>
          <w:color w:val="auto"/>
          <w:sz w:val="26"/>
          <w:szCs w:val="26"/>
          <w:lang w:val="nb-NO"/>
        </w:rPr>
        <w:t>gi</w:t>
      </w:r>
      <w:r w:rsidRPr="00046004">
        <w:rPr>
          <w:color w:val="auto"/>
          <w:sz w:val="26"/>
          <w:szCs w:val="26"/>
          <w:lang w:val="nb-NO"/>
        </w:rPr>
        <w:t>ông sét;</w:t>
      </w:r>
    </w:p>
    <w:p w:rsidR="00BD6B97" w:rsidRPr="00046004" w:rsidRDefault="00BD6B97" w:rsidP="00876842">
      <w:pPr>
        <w:pStyle w:val="ANOIDUNG"/>
        <w:rPr>
          <w:color w:val="auto"/>
          <w:sz w:val="26"/>
          <w:szCs w:val="26"/>
          <w:lang w:val="nb-NO"/>
        </w:rPr>
      </w:pPr>
      <w:r w:rsidRPr="00046004">
        <w:rPr>
          <w:color w:val="auto"/>
          <w:sz w:val="26"/>
          <w:szCs w:val="26"/>
          <w:lang w:val="nb-NO"/>
        </w:rPr>
        <w:t>- Lắp đặt cột thu sét tạm ở khu vực lán trại.</w:t>
      </w:r>
    </w:p>
    <w:p w:rsidR="00BD6B97" w:rsidRPr="00046004" w:rsidRDefault="00BD6B97" w:rsidP="00876842">
      <w:pPr>
        <w:pStyle w:val="MUC4"/>
        <w:rPr>
          <w:rFonts w:eastAsia="Cordia New"/>
          <w:lang w:eastAsia="zh-CN"/>
        </w:rPr>
      </w:pPr>
      <w:r w:rsidRPr="00046004">
        <w:t xml:space="preserve">• </w:t>
      </w:r>
      <w:r w:rsidRPr="00046004">
        <w:rPr>
          <w:rFonts w:eastAsia="Cordia New"/>
          <w:lang w:eastAsia="zh-CN"/>
        </w:rPr>
        <w:t>Đối với sự cố sạt lở đất</w:t>
      </w:r>
    </w:p>
    <w:p w:rsidR="00BD6B97" w:rsidRPr="00CA340E" w:rsidRDefault="00BD6B97" w:rsidP="00876842">
      <w:pPr>
        <w:pStyle w:val="ANOIDUNG"/>
        <w:rPr>
          <w:color w:val="auto"/>
          <w:sz w:val="26"/>
          <w:szCs w:val="26"/>
          <w:lang w:val="vi-VN"/>
        </w:rPr>
      </w:pPr>
      <w:r w:rsidRPr="00CA340E">
        <w:rPr>
          <w:color w:val="auto"/>
          <w:sz w:val="26"/>
          <w:szCs w:val="26"/>
          <w:lang w:val="vi-VN"/>
        </w:rPr>
        <w:t>Thực hiện các biện pháp phòng ngừa sau:</w:t>
      </w:r>
    </w:p>
    <w:p w:rsidR="00A93D7A" w:rsidRPr="00CA340E" w:rsidRDefault="0079109C" w:rsidP="00876842">
      <w:pPr>
        <w:pStyle w:val="ANOIDUNG"/>
        <w:rPr>
          <w:color w:val="auto"/>
          <w:sz w:val="26"/>
          <w:szCs w:val="26"/>
          <w:lang w:val="vi-VN"/>
        </w:rPr>
      </w:pPr>
      <w:r w:rsidRPr="00CA340E">
        <w:rPr>
          <w:color w:val="auto"/>
          <w:sz w:val="26"/>
          <w:szCs w:val="26"/>
          <w:lang w:val="vi-VN"/>
        </w:rPr>
        <w:t xml:space="preserve">- Khảo sát, đánh giá địa tầng địa chất khu vực để đưa ra các phương án nền móng, gia cố tối ưu trong quá trình thi công, đào đắp, vận tải. </w:t>
      </w:r>
    </w:p>
    <w:p w:rsidR="00BD6B97" w:rsidRPr="00CA340E" w:rsidRDefault="00BD6B97" w:rsidP="00876842">
      <w:pPr>
        <w:pStyle w:val="ANOIDUNG"/>
        <w:rPr>
          <w:color w:val="auto"/>
          <w:sz w:val="26"/>
          <w:szCs w:val="26"/>
          <w:lang w:val="vi-VN"/>
        </w:rPr>
      </w:pPr>
      <w:r w:rsidRPr="00CA340E">
        <w:rPr>
          <w:color w:val="auto"/>
          <w:sz w:val="26"/>
          <w:szCs w:val="26"/>
          <w:lang w:val="vi-VN"/>
        </w:rPr>
        <w:t xml:space="preserve">- Thi công san gạt nền đến đâu thì lu lèn chặt đến đó; tạo mái taluy </w:t>
      </w:r>
      <w:r w:rsidR="007859DC" w:rsidRPr="00CA340E">
        <w:rPr>
          <w:color w:val="auto"/>
          <w:sz w:val="26"/>
          <w:szCs w:val="26"/>
          <w:lang w:val="vi-VN"/>
        </w:rPr>
        <w:t xml:space="preserve">tỷ lệ </w:t>
      </w:r>
      <w:r w:rsidR="009E1A35" w:rsidRPr="00CA340E">
        <w:rPr>
          <w:color w:val="auto"/>
          <w:sz w:val="26"/>
          <w:szCs w:val="26"/>
          <w:lang w:val="vi-VN"/>
        </w:rPr>
        <w:t>phù hợp</w:t>
      </w:r>
      <w:r w:rsidRPr="00CA340E">
        <w:rPr>
          <w:color w:val="auto"/>
          <w:sz w:val="26"/>
          <w:szCs w:val="26"/>
          <w:lang w:val="vi-VN"/>
        </w:rPr>
        <w:t>ở các vị trí ranh giới khu đất Dự án</w:t>
      </w:r>
      <w:r w:rsidR="007859DC" w:rsidRPr="00CA340E">
        <w:rPr>
          <w:color w:val="auto"/>
          <w:sz w:val="26"/>
          <w:szCs w:val="26"/>
          <w:lang w:val="vi-VN"/>
        </w:rPr>
        <w:t xml:space="preserve"> đắp đấ</w:t>
      </w:r>
      <w:r w:rsidR="009E1A35" w:rsidRPr="00CA340E">
        <w:rPr>
          <w:color w:val="auto"/>
          <w:sz w:val="26"/>
          <w:szCs w:val="26"/>
          <w:lang w:val="vi-VN"/>
        </w:rPr>
        <w:t>t K=0,95 và t</w:t>
      </w:r>
      <w:r w:rsidR="0018631A" w:rsidRPr="00CA340E">
        <w:rPr>
          <w:color w:val="auto"/>
          <w:sz w:val="26"/>
          <w:szCs w:val="26"/>
          <w:lang w:val="vi-VN"/>
        </w:rPr>
        <w:t>rồng cỏ gia cố</w:t>
      </w:r>
      <w:r w:rsidR="00A93D7A" w:rsidRPr="00CA340E">
        <w:rPr>
          <w:color w:val="auto"/>
          <w:sz w:val="26"/>
          <w:szCs w:val="26"/>
          <w:lang w:val="vi-VN"/>
        </w:rPr>
        <w:t xml:space="preserve"> mái taluy</w:t>
      </w:r>
      <w:r w:rsidR="009E1A35" w:rsidRPr="00CA340E">
        <w:rPr>
          <w:color w:val="auto"/>
          <w:sz w:val="26"/>
          <w:szCs w:val="26"/>
          <w:lang w:val="vi-VN"/>
        </w:rPr>
        <w:t xml:space="preserve"> hoặc xây kè đá hộc để chống sạt lở</w:t>
      </w:r>
      <w:r w:rsidR="00A93D7A" w:rsidRPr="00CA340E">
        <w:rPr>
          <w:color w:val="auto"/>
          <w:sz w:val="26"/>
          <w:szCs w:val="26"/>
          <w:lang w:val="vi-VN"/>
        </w:rPr>
        <w:t>;</w:t>
      </w:r>
    </w:p>
    <w:p w:rsidR="009E1A35" w:rsidRPr="00CA340E" w:rsidRDefault="009E1A35" w:rsidP="009E1A35">
      <w:pPr>
        <w:pStyle w:val="ANOIDUNG"/>
        <w:rPr>
          <w:color w:val="auto"/>
          <w:sz w:val="26"/>
          <w:szCs w:val="26"/>
          <w:lang w:val="vi-VN"/>
        </w:rPr>
      </w:pPr>
      <w:r w:rsidRPr="00CA340E">
        <w:rPr>
          <w:color w:val="auto"/>
          <w:sz w:val="26"/>
          <w:szCs w:val="26"/>
          <w:lang w:val="vi-VN"/>
        </w:rPr>
        <w:t>- Phối hợp với đơn vị tư vấn thiết kế và trình Sở xây dựng thẩm định kết cấu mái taluy phù hợp với điều kiện địa hình khu vực;</w:t>
      </w:r>
    </w:p>
    <w:p w:rsidR="009E1A35" w:rsidRPr="00CA340E" w:rsidRDefault="009E1A35" w:rsidP="009E1A35">
      <w:pPr>
        <w:pStyle w:val="ANOIDUNG"/>
        <w:rPr>
          <w:color w:val="auto"/>
          <w:sz w:val="26"/>
          <w:szCs w:val="26"/>
          <w:lang w:val="vi-VN"/>
        </w:rPr>
      </w:pPr>
      <w:r w:rsidRPr="00CA340E">
        <w:rPr>
          <w:color w:val="auto"/>
          <w:sz w:val="26"/>
          <w:szCs w:val="26"/>
          <w:lang w:val="vi-VN"/>
        </w:rPr>
        <w:t>- Tuyệt đối thi công theo đúng phương án thiết kế đưa ra;</w:t>
      </w:r>
    </w:p>
    <w:p w:rsidR="009E1A35" w:rsidRPr="00CA340E" w:rsidRDefault="009E1A35" w:rsidP="009E1A35">
      <w:pPr>
        <w:pStyle w:val="ANOIDUNG"/>
        <w:rPr>
          <w:color w:val="auto"/>
          <w:sz w:val="26"/>
          <w:szCs w:val="26"/>
          <w:lang w:val="vi-VN"/>
        </w:rPr>
      </w:pPr>
      <w:r w:rsidRPr="00CA340E">
        <w:rPr>
          <w:color w:val="auto"/>
          <w:sz w:val="26"/>
          <w:szCs w:val="26"/>
          <w:lang w:val="vi-VN"/>
        </w:rPr>
        <w:t>- Không thi công san gạt nền vào những ngày mưa;</w:t>
      </w:r>
    </w:p>
    <w:p w:rsidR="00BD6B97" w:rsidRPr="00CA340E" w:rsidRDefault="00BD6B97" w:rsidP="00876842">
      <w:pPr>
        <w:pStyle w:val="ANOIDUNG"/>
        <w:rPr>
          <w:color w:val="auto"/>
          <w:sz w:val="26"/>
          <w:szCs w:val="26"/>
          <w:lang w:val="vi-VN"/>
        </w:rPr>
      </w:pPr>
      <w:r w:rsidRPr="00CA340E">
        <w:rPr>
          <w:color w:val="auto"/>
          <w:sz w:val="26"/>
          <w:szCs w:val="26"/>
          <w:lang w:val="vi-VN"/>
        </w:rPr>
        <w:t>- Thường xuyên giám sát các lái xe đổ đất, cát thực hiện đổ đúng vị trí;</w:t>
      </w:r>
    </w:p>
    <w:p w:rsidR="00BD6B97" w:rsidRPr="00CA340E" w:rsidRDefault="00BD6B97" w:rsidP="00876842">
      <w:pPr>
        <w:pStyle w:val="ANOIDUNG"/>
        <w:rPr>
          <w:color w:val="auto"/>
          <w:sz w:val="26"/>
          <w:szCs w:val="26"/>
          <w:lang w:val="vi-VN"/>
        </w:rPr>
      </w:pPr>
      <w:r w:rsidRPr="00CA340E">
        <w:rPr>
          <w:color w:val="auto"/>
          <w:sz w:val="26"/>
          <w:szCs w:val="26"/>
          <w:lang w:val="vi-VN"/>
        </w:rPr>
        <w:t>- Ưu tiên thi công hệ thống thoát nước tại các khu vực đã san nền để đảm bảo khả năng thoát nước hết cho khu vự</w:t>
      </w:r>
      <w:r w:rsidR="0079109C" w:rsidRPr="00CA340E">
        <w:rPr>
          <w:color w:val="auto"/>
          <w:sz w:val="26"/>
          <w:szCs w:val="26"/>
          <w:lang w:val="vi-VN"/>
        </w:rPr>
        <w:t>c khi có mưa.</w:t>
      </w:r>
    </w:p>
    <w:p w:rsidR="00BD6B97" w:rsidRPr="00CA340E" w:rsidRDefault="004C41E8" w:rsidP="00876842">
      <w:pPr>
        <w:pStyle w:val="MUC30"/>
        <w:rPr>
          <w:rFonts w:eastAsia="MS Mincho"/>
          <w:lang w:val="vi-VN" w:bidi="ar-SA"/>
        </w:rPr>
      </w:pPr>
      <w:bookmarkStart w:id="629" w:name="_Toc116279909"/>
      <w:r w:rsidRPr="00CA340E">
        <w:rPr>
          <w:rFonts w:eastAsia="MS Mincho"/>
          <w:lang w:val="vi-VN" w:bidi="ar-SA"/>
        </w:rPr>
        <w:t>3.2.2.7</w:t>
      </w:r>
      <w:r w:rsidR="00BD6B97" w:rsidRPr="00CA340E">
        <w:rPr>
          <w:rFonts w:eastAsia="MS Mincho"/>
          <w:lang w:val="vi-VN" w:bidi="ar-SA"/>
        </w:rPr>
        <w:t xml:space="preserve">. Biện pháp giảm thiểu tác động tiêu cực tại bãi </w:t>
      </w:r>
      <w:r w:rsidR="0013115D" w:rsidRPr="00CA340E">
        <w:rPr>
          <w:rFonts w:eastAsia="MS Mincho"/>
          <w:lang w:val="vi-VN" w:bidi="ar-SA"/>
        </w:rPr>
        <w:t>đổ đất</w:t>
      </w:r>
      <w:bookmarkEnd w:id="629"/>
    </w:p>
    <w:p w:rsidR="00BD6B97" w:rsidRPr="00CA340E" w:rsidRDefault="00BD6B97" w:rsidP="00876842">
      <w:pPr>
        <w:pStyle w:val="ANOIDUNG"/>
        <w:rPr>
          <w:color w:val="auto"/>
          <w:sz w:val="26"/>
          <w:szCs w:val="26"/>
          <w:lang w:val="vi-VN"/>
        </w:rPr>
      </w:pPr>
      <w:r w:rsidRPr="00CA340E">
        <w:rPr>
          <w:color w:val="auto"/>
          <w:sz w:val="26"/>
          <w:szCs w:val="26"/>
          <w:lang w:val="vi-VN"/>
        </w:rPr>
        <w:t xml:space="preserve">Trong quá trình đổ </w:t>
      </w:r>
      <w:r w:rsidR="0013115D" w:rsidRPr="00CA340E">
        <w:rPr>
          <w:color w:val="auto"/>
          <w:sz w:val="26"/>
          <w:szCs w:val="26"/>
          <w:lang w:val="vi-VN"/>
        </w:rPr>
        <w:t>đất</w:t>
      </w:r>
      <w:r w:rsidRPr="00CA340E">
        <w:rPr>
          <w:color w:val="auto"/>
          <w:sz w:val="26"/>
          <w:szCs w:val="26"/>
          <w:lang w:val="vi-VN"/>
        </w:rPr>
        <w:t xml:space="preserve"> để giảm thiểu các tác động tiêu cực tại </w:t>
      </w:r>
      <w:r w:rsidR="0013115D" w:rsidRPr="00CA340E">
        <w:rPr>
          <w:color w:val="auto"/>
          <w:sz w:val="26"/>
          <w:szCs w:val="26"/>
          <w:lang w:val="vi-VN"/>
        </w:rPr>
        <w:t>khu vực đổ</w:t>
      </w:r>
      <w:r w:rsidRPr="00CA340E">
        <w:rPr>
          <w:color w:val="auto"/>
          <w:sz w:val="26"/>
          <w:szCs w:val="26"/>
          <w:lang w:val="vi-VN"/>
        </w:rPr>
        <w:t>, đại diện chủ đầu tư sẽ thực hiện một số biện pháp sau:</w:t>
      </w:r>
    </w:p>
    <w:p w:rsidR="00B64575" w:rsidRPr="00CA340E" w:rsidRDefault="00B64575" w:rsidP="00876842">
      <w:pPr>
        <w:pStyle w:val="ANOIDUNG"/>
        <w:rPr>
          <w:color w:val="auto"/>
          <w:sz w:val="26"/>
          <w:szCs w:val="26"/>
          <w:lang w:val="vi-VN"/>
        </w:rPr>
      </w:pPr>
      <w:r w:rsidRPr="00CA340E">
        <w:rPr>
          <w:color w:val="auto"/>
          <w:sz w:val="26"/>
          <w:szCs w:val="26"/>
          <w:lang w:val="vi-VN"/>
        </w:rPr>
        <w:t>- Vận chuyển đất bóc hữu cơ khi phần đất này có độ ẩm phù hợp để không làm khả năng phát sinh bụi hoặc rò rỉ nước bùn thải trên tuyến đường</w:t>
      </w:r>
      <w:r w:rsidR="009A4C5B" w:rsidRPr="00CA340E">
        <w:rPr>
          <w:color w:val="auto"/>
          <w:sz w:val="26"/>
          <w:szCs w:val="26"/>
          <w:lang w:val="vi-VN"/>
        </w:rPr>
        <w:t>vận chuyển</w:t>
      </w:r>
      <w:r w:rsidRPr="00CA340E">
        <w:rPr>
          <w:color w:val="auto"/>
          <w:sz w:val="26"/>
          <w:szCs w:val="26"/>
          <w:lang w:val="vi-VN"/>
        </w:rPr>
        <w:t>.</w:t>
      </w:r>
    </w:p>
    <w:p w:rsidR="00BD6B97" w:rsidRPr="00CA340E" w:rsidRDefault="00BD6B97" w:rsidP="00624624">
      <w:pPr>
        <w:pStyle w:val="ANORMAL"/>
        <w:rPr>
          <w:lang w:val="vi-VN"/>
        </w:rPr>
      </w:pPr>
      <w:r w:rsidRPr="00CA340E">
        <w:rPr>
          <w:lang w:val="vi-VN"/>
        </w:rPr>
        <w:lastRenderedPageBreak/>
        <w:t xml:space="preserve">- Đất được vận chuyển đến đổ </w:t>
      </w:r>
      <w:r w:rsidR="0013115D" w:rsidRPr="00CA340E">
        <w:rPr>
          <w:lang w:val="vi-VN"/>
        </w:rPr>
        <w:t xml:space="preserve">trọn </w:t>
      </w:r>
      <w:r w:rsidRPr="00CA340E">
        <w:rPr>
          <w:lang w:val="vi-VN"/>
        </w:rPr>
        <w:t xml:space="preserve">trong </w:t>
      </w:r>
      <w:r w:rsidR="0013115D" w:rsidRPr="00CA340E">
        <w:rPr>
          <w:lang w:val="vi-VN"/>
        </w:rPr>
        <w:t>khuôn viên</w:t>
      </w:r>
      <w:r w:rsidRPr="00CA340E">
        <w:rPr>
          <w:lang w:val="vi-VN"/>
        </w:rPr>
        <w:t xml:space="preserve">, không đổ tràn ra ngoài khu vực bãi. Nếu khi đổ đất tràn ra ngoài khu vực sẽ bố trí công nhân đến thu gom đất ngoài khu vực đưa đến đổ trong khu vực bãi </w:t>
      </w:r>
      <w:r w:rsidR="0013115D" w:rsidRPr="00CA340E">
        <w:rPr>
          <w:lang w:val="vi-VN"/>
        </w:rPr>
        <w:t>đất</w:t>
      </w:r>
      <w:r w:rsidRPr="00CA340E">
        <w:rPr>
          <w:lang w:val="vi-VN"/>
        </w:rPr>
        <w:t>;</w:t>
      </w:r>
    </w:p>
    <w:p w:rsidR="00BD6B97" w:rsidRPr="00CA340E" w:rsidRDefault="00BD6B97" w:rsidP="00624624">
      <w:pPr>
        <w:pStyle w:val="ANORMAL"/>
        <w:rPr>
          <w:lang w:val="vi-VN"/>
        </w:rPr>
      </w:pPr>
      <w:r w:rsidRPr="00CA340E">
        <w:rPr>
          <w:lang w:val="vi-VN"/>
        </w:rPr>
        <w:t>- Bố trí người thu dọn lượn</w:t>
      </w:r>
      <w:r w:rsidR="004F6BDC" w:rsidRPr="00CA340E">
        <w:rPr>
          <w:lang w:val="vi-VN"/>
        </w:rPr>
        <w:t>g đất</w:t>
      </w:r>
      <w:r w:rsidRPr="00CA340E">
        <w:rPr>
          <w:lang w:val="vi-VN"/>
        </w:rPr>
        <w:t xml:space="preserve"> phong hóa rơi vãi trên các tuyến đường vận chuyển. Đặc biệt là tuyến đườ</w:t>
      </w:r>
      <w:r w:rsidR="00B64575" w:rsidRPr="00CA340E">
        <w:rPr>
          <w:lang w:val="vi-VN"/>
        </w:rPr>
        <w:t>ng ra vào</w:t>
      </w:r>
      <w:r w:rsidR="0013115D" w:rsidRPr="00CA340E">
        <w:rPr>
          <w:lang w:val="vi-VN"/>
        </w:rPr>
        <w:t xml:space="preserve"> trang trại</w:t>
      </w:r>
      <w:r w:rsidRPr="00CA340E">
        <w:rPr>
          <w:lang w:val="vi-VN"/>
        </w:rPr>
        <w:t>.</w:t>
      </w:r>
    </w:p>
    <w:p w:rsidR="00BD6B97" w:rsidRPr="00CA340E" w:rsidRDefault="00BD6B97" w:rsidP="00876842">
      <w:pPr>
        <w:pStyle w:val="ANOIDUNG"/>
        <w:rPr>
          <w:color w:val="auto"/>
          <w:sz w:val="26"/>
          <w:szCs w:val="26"/>
          <w:lang w:val="vi-VN"/>
        </w:rPr>
      </w:pPr>
      <w:r w:rsidRPr="00CA340E">
        <w:rPr>
          <w:color w:val="auto"/>
          <w:sz w:val="26"/>
          <w:szCs w:val="26"/>
          <w:lang w:val="vi-VN"/>
        </w:rPr>
        <w:t>- Tưới nước phun ẩm trên các tuyến đường đoạ</w:t>
      </w:r>
      <w:r w:rsidR="00E312BC" w:rsidRPr="00CA340E">
        <w:rPr>
          <w:color w:val="auto"/>
          <w:sz w:val="26"/>
          <w:szCs w:val="26"/>
          <w:lang w:val="vi-VN"/>
        </w:rPr>
        <w:t>n qua</w:t>
      </w:r>
      <w:r w:rsidRPr="00CA340E">
        <w:rPr>
          <w:color w:val="auto"/>
          <w:sz w:val="26"/>
          <w:szCs w:val="26"/>
          <w:lang w:val="vi-VN"/>
        </w:rPr>
        <w:t xml:space="preserve"> khu dân cư. Ngày thường phun ẩm 2 lần/ngày, khi thời tiết khô nóng có gió Tây Nam hoạt động mạnh tiến hành phun ẩm với tần suất 4 lần/ngày (6h;11h – 13h;17h)</w:t>
      </w:r>
      <w:r w:rsidR="00557357" w:rsidRPr="00CA340E">
        <w:rPr>
          <w:color w:val="auto"/>
          <w:sz w:val="26"/>
          <w:szCs w:val="26"/>
          <w:lang w:val="vi-VN"/>
        </w:rPr>
        <w:t>.</w:t>
      </w:r>
    </w:p>
    <w:p w:rsidR="00BD6B97" w:rsidRPr="00CA340E" w:rsidRDefault="00BD6B97" w:rsidP="00876842">
      <w:pPr>
        <w:pStyle w:val="ANOIDUNG"/>
        <w:rPr>
          <w:color w:val="auto"/>
          <w:sz w:val="26"/>
          <w:szCs w:val="26"/>
          <w:lang w:val="vi-VN"/>
        </w:rPr>
      </w:pPr>
      <w:r w:rsidRPr="00CA340E">
        <w:rPr>
          <w:color w:val="auto"/>
          <w:sz w:val="26"/>
          <w:szCs w:val="26"/>
          <w:lang w:val="vi-VN"/>
        </w:rPr>
        <w:t>- Quá trình đổ đất đến đâu sẽ tiến hành san gạt tạo mặt bằng cho khu vực đến đó.</w:t>
      </w:r>
    </w:p>
    <w:p w:rsidR="00BD6B97" w:rsidRPr="00CA340E" w:rsidRDefault="00BD6B97" w:rsidP="00876842">
      <w:pPr>
        <w:pStyle w:val="ANOIDUNG"/>
        <w:rPr>
          <w:color w:val="auto"/>
          <w:sz w:val="26"/>
          <w:szCs w:val="26"/>
          <w:lang w:val="vi-VN"/>
        </w:rPr>
      </w:pPr>
      <w:r w:rsidRPr="00CA340E">
        <w:rPr>
          <w:color w:val="auto"/>
          <w:sz w:val="26"/>
          <w:szCs w:val="26"/>
          <w:lang w:val="vi-VN"/>
        </w:rPr>
        <w:t>- Vào những ngày nắng nóng, khô hanh có gió Tây Nam hoạt động Chủ đầu tư sẽ tiến hành phun ẩm tạ</w:t>
      </w:r>
      <w:r w:rsidR="00254579" w:rsidRPr="00CA340E">
        <w:rPr>
          <w:color w:val="auto"/>
          <w:sz w:val="26"/>
          <w:szCs w:val="26"/>
          <w:lang w:val="vi-VN"/>
        </w:rPr>
        <w:t>i</w:t>
      </w:r>
      <w:r w:rsidRPr="00CA340E">
        <w:rPr>
          <w:color w:val="auto"/>
          <w:sz w:val="26"/>
          <w:szCs w:val="26"/>
          <w:lang w:val="vi-VN"/>
        </w:rPr>
        <w:t xml:space="preserve"> bãi </w:t>
      </w:r>
      <w:r w:rsidR="0013115D" w:rsidRPr="00CA340E">
        <w:rPr>
          <w:color w:val="auto"/>
          <w:sz w:val="26"/>
          <w:szCs w:val="26"/>
          <w:lang w:val="vi-VN"/>
        </w:rPr>
        <w:t>đổ đất</w:t>
      </w:r>
      <w:r w:rsidRPr="00CA340E">
        <w:rPr>
          <w:color w:val="auto"/>
          <w:sz w:val="26"/>
          <w:szCs w:val="26"/>
          <w:lang w:val="vi-VN"/>
        </w:rPr>
        <w:t xml:space="preserve"> này nhằm hạn chế bụi cuốn ảnh hưởng đến khu vực xung quanh. Ngày thường sẽ phun ẩm 2 lần/ ngày, khi thời tiết khô nóng có gió Tây Nam hoạt động sẽ tiến hành phun ẩm 4 lần/ngày (6h,11h – 13h,17h).</w:t>
      </w:r>
    </w:p>
    <w:p w:rsidR="00C97138" w:rsidRPr="00CA340E" w:rsidRDefault="00C97138" w:rsidP="00234107">
      <w:pPr>
        <w:pStyle w:val="MUC20"/>
        <w:rPr>
          <w:rFonts w:eastAsia="MS Mincho"/>
          <w:lang w:val="vi-VN" w:bidi="ar-SA"/>
        </w:rPr>
      </w:pPr>
      <w:bookmarkStart w:id="630" w:name="_Toc116279910"/>
      <w:r w:rsidRPr="00CA340E">
        <w:rPr>
          <w:rFonts w:eastAsia="MS Mincho"/>
          <w:lang w:val="vi-VN" w:bidi="ar-SA"/>
        </w:rPr>
        <w:t>3.</w:t>
      </w:r>
      <w:r w:rsidR="004D4ECC" w:rsidRPr="00CA340E">
        <w:rPr>
          <w:rFonts w:eastAsia="MS Mincho"/>
          <w:lang w:val="vi-VN" w:bidi="ar-SA"/>
        </w:rPr>
        <w:t>3</w:t>
      </w:r>
      <w:r w:rsidRPr="00CA340E">
        <w:rPr>
          <w:rFonts w:eastAsia="MS Mincho"/>
          <w:lang w:val="vi-VN" w:bidi="ar-SA"/>
        </w:rPr>
        <w:t xml:space="preserve">. Đánh giá tác động và đề xuất các biện pháp, công trình bảo vệ môi trường trong giai đoạn dự án đi vào </w:t>
      </w:r>
      <w:r w:rsidR="00712F25" w:rsidRPr="00CA340E">
        <w:rPr>
          <w:rFonts w:eastAsia="MS Mincho"/>
          <w:lang w:val="vi-VN" w:bidi="ar-SA"/>
        </w:rPr>
        <w:t>hoạt động</w:t>
      </w:r>
      <w:bookmarkEnd w:id="630"/>
    </w:p>
    <w:p w:rsidR="006F3022" w:rsidRPr="00CA340E" w:rsidRDefault="00842BC6" w:rsidP="006F3022">
      <w:pPr>
        <w:pStyle w:val="ANOIDUNG"/>
        <w:rPr>
          <w:color w:val="auto"/>
          <w:sz w:val="26"/>
          <w:szCs w:val="26"/>
          <w:lang w:val="vi-VN"/>
        </w:rPr>
      </w:pPr>
      <w:bookmarkStart w:id="631" w:name="_Toc522104330"/>
      <w:bookmarkStart w:id="632" w:name="_Toc522798055"/>
      <w:bookmarkStart w:id="633" w:name="_Toc482435621"/>
      <w:bookmarkStart w:id="634" w:name="_Toc484422143"/>
      <w:bookmarkStart w:id="635" w:name="_Toc515270720"/>
      <w:bookmarkStart w:id="636" w:name="_Toc515435417"/>
      <w:bookmarkEnd w:id="621"/>
      <w:r>
        <w:rPr>
          <w:color w:val="auto"/>
          <w:sz w:val="26"/>
          <w:szCs w:val="26"/>
          <w:lang w:val="vi-VN"/>
        </w:rPr>
        <w:t>Sân vận động xã Quảng Sơn, thị xã Ba Đồn</w:t>
      </w:r>
      <w:r w:rsidR="006F3022" w:rsidRPr="00046004">
        <w:rPr>
          <w:color w:val="auto"/>
          <w:sz w:val="26"/>
          <w:szCs w:val="26"/>
          <w:lang w:val="vi-VN"/>
        </w:rPr>
        <w:t xml:space="preserve">đi vào hoạt động sẽ là nơi </w:t>
      </w:r>
      <w:r w:rsidR="000912E8" w:rsidRPr="00C01787">
        <w:rPr>
          <w:color w:val="auto"/>
          <w:sz w:val="26"/>
          <w:szCs w:val="26"/>
          <w:lang w:val="vi-VN"/>
        </w:rPr>
        <w:t xml:space="preserve">tập luyện </w:t>
      </w:r>
      <w:r w:rsidR="00555137" w:rsidRPr="00CA340E">
        <w:rPr>
          <w:color w:val="auto"/>
          <w:sz w:val="26"/>
          <w:szCs w:val="26"/>
          <w:lang w:val="vi-VN"/>
        </w:rPr>
        <w:t xml:space="preserve">thi đấu thể thao cho các vận động viên </w:t>
      </w:r>
      <w:r w:rsidR="006036BD">
        <w:rPr>
          <w:color w:val="auto"/>
          <w:sz w:val="26"/>
          <w:szCs w:val="26"/>
          <w:lang w:val="vi-VN"/>
        </w:rPr>
        <w:t>xã Quảng Sơn</w:t>
      </w:r>
      <w:r w:rsidR="00F24E2F" w:rsidRPr="00CA340E">
        <w:rPr>
          <w:color w:val="auto"/>
          <w:sz w:val="26"/>
          <w:szCs w:val="26"/>
          <w:lang w:val="vi-VN"/>
        </w:rPr>
        <w:t xml:space="preserve"> nói riêng</w:t>
      </w:r>
      <w:r w:rsidR="000912E8" w:rsidRPr="00C01787">
        <w:rPr>
          <w:color w:val="auto"/>
          <w:sz w:val="26"/>
          <w:szCs w:val="26"/>
          <w:lang w:val="vi-VN"/>
        </w:rPr>
        <w:t xml:space="preserve"> và bà con trong khu vực nói chung</w:t>
      </w:r>
      <w:r w:rsidR="00555137" w:rsidRPr="00CA340E">
        <w:rPr>
          <w:color w:val="auto"/>
          <w:sz w:val="26"/>
          <w:szCs w:val="26"/>
          <w:lang w:val="vi-VN"/>
        </w:rPr>
        <w:t xml:space="preserve">. </w:t>
      </w:r>
      <w:r w:rsidR="000912E8" w:rsidRPr="00C01787">
        <w:rPr>
          <w:color w:val="auto"/>
          <w:sz w:val="26"/>
          <w:szCs w:val="26"/>
          <w:lang w:val="vi-VN"/>
        </w:rPr>
        <w:t xml:space="preserve">Đồng thời đây cũng là </w:t>
      </w:r>
      <w:r w:rsidR="00555137" w:rsidRPr="00CA340E">
        <w:rPr>
          <w:color w:val="auto"/>
          <w:sz w:val="26"/>
          <w:szCs w:val="26"/>
          <w:lang w:val="vi-VN"/>
        </w:rPr>
        <w:t>tổ chức</w:t>
      </w:r>
      <w:r w:rsidR="006F3022" w:rsidRPr="00046004">
        <w:rPr>
          <w:color w:val="auto"/>
          <w:sz w:val="26"/>
          <w:szCs w:val="26"/>
          <w:lang w:val="vi-VN"/>
        </w:rPr>
        <w:t xml:space="preserve"> các sự kiện</w:t>
      </w:r>
      <w:r w:rsidR="000912E8" w:rsidRPr="00C01787">
        <w:rPr>
          <w:color w:val="auto"/>
          <w:sz w:val="26"/>
          <w:szCs w:val="26"/>
          <w:lang w:val="vi-VN"/>
        </w:rPr>
        <w:t xml:space="preserve"> văn hóa</w:t>
      </w:r>
      <w:r w:rsidR="006F3022" w:rsidRPr="00046004">
        <w:rPr>
          <w:color w:val="auto"/>
          <w:sz w:val="26"/>
          <w:szCs w:val="26"/>
          <w:lang w:val="vi-VN"/>
        </w:rPr>
        <w:t xml:space="preserve">thể thao của </w:t>
      </w:r>
      <w:bookmarkEnd w:id="631"/>
      <w:bookmarkEnd w:id="632"/>
      <w:r w:rsidR="00F24E2F" w:rsidRPr="00CA340E">
        <w:rPr>
          <w:color w:val="auto"/>
          <w:sz w:val="26"/>
          <w:szCs w:val="26"/>
          <w:lang w:val="vi-VN"/>
        </w:rPr>
        <w:t>xã</w:t>
      </w:r>
      <w:r w:rsidR="00555137" w:rsidRPr="00CA340E">
        <w:rPr>
          <w:color w:val="auto"/>
          <w:sz w:val="26"/>
          <w:szCs w:val="26"/>
          <w:lang w:val="vi-VN"/>
        </w:rPr>
        <w:t xml:space="preserve">. Các hoạt động này không </w:t>
      </w:r>
      <w:r w:rsidR="000912E8" w:rsidRPr="00C01787">
        <w:rPr>
          <w:color w:val="auto"/>
          <w:sz w:val="26"/>
          <w:szCs w:val="26"/>
          <w:lang w:val="vi-VN"/>
        </w:rPr>
        <w:t xml:space="preserve">gây </w:t>
      </w:r>
      <w:r w:rsidR="00555137" w:rsidRPr="00CA340E">
        <w:rPr>
          <w:color w:val="auto"/>
          <w:sz w:val="26"/>
          <w:szCs w:val="26"/>
          <w:lang w:val="vi-VN"/>
        </w:rPr>
        <w:t xml:space="preserve">nhiều tác động tiêu cực cũng như không phát sinh khối lượng lớn chất thải, nước thải có tác động lớn đến môi trường nếu </w:t>
      </w:r>
      <w:r w:rsidR="003965A5" w:rsidRPr="00CA340E">
        <w:rPr>
          <w:color w:val="auto"/>
          <w:sz w:val="26"/>
          <w:szCs w:val="26"/>
          <w:lang w:val="vi-VN"/>
        </w:rPr>
        <w:t>có</w:t>
      </w:r>
      <w:r w:rsidR="00555137" w:rsidRPr="00CA340E">
        <w:rPr>
          <w:color w:val="auto"/>
          <w:sz w:val="26"/>
          <w:szCs w:val="26"/>
          <w:lang w:val="vi-VN"/>
        </w:rPr>
        <w:t xml:space="preserve"> các chương trình quản lý và thực hiện tốt các biện pháp vệ sinh môi trường</w:t>
      </w:r>
      <w:r w:rsidR="000912E8" w:rsidRPr="00C01787">
        <w:rPr>
          <w:color w:val="auto"/>
          <w:sz w:val="26"/>
          <w:szCs w:val="26"/>
          <w:lang w:val="vi-VN"/>
        </w:rPr>
        <w:t xml:space="preserve"> theo quy định</w:t>
      </w:r>
      <w:r w:rsidR="00555137" w:rsidRPr="00CA340E">
        <w:rPr>
          <w:color w:val="auto"/>
          <w:sz w:val="26"/>
          <w:szCs w:val="26"/>
          <w:lang w:val="vi-VN"/>
        </w:rPr>
        <w:t>.</w:t>
      </w:r>
    </w:p>
    <w:p w:rsidR="00AF1589" w:rsidRPr="00CA340E" w:rsidRDefault="00AF1589" w:rsidP="00234107">
      <w:pPr>
        <w:pStyle w:val="MUC30"/>
        <w:rPr>
          <w:lang w:val="vi-VN"/>
        </w:rPr>
      </w:pPr>
      <w:bookmarkStart w:id="637" w:name="_Toc116279911"/>
      <w:bookmarkEnd w:id="633"/>
      <w:bookmarkEnd w:id="634"/>
      <w:bookmarkEnd w:id="635"/>
      <w:bookmarkEnd w:id="636"/>
      <w:r w:rsidRPr="00CA340E">
        <w:rPr>
          <w:lang w:val="vi-VN"/>
        </w:rPr>
        <w:t>3.</w:t>
      </w:r>
      <w:r w:rsidR="00342246" w:rsidRPr="00CA340E">
        <w:rPr>
          <w:lang w:val="vi-VN"/>
        </w:rPr>
        <w:t>3</w:t>
      </w:r>
      <w:r w:rsidRPr="00CA340E">
        <w:rPr>
          <w:lang w:val="vi-VN"/>
        </w:rPr>
        <w:t>.1. Đánh giá, dự báo các tác động</w:t>
      </w:r>
      <w:bookmarkEnd w:id="637"/>
      <w:r w:rsidRPr="00CA340E">
        <w:rPr>
          <w:lang w:val="vi-VN"/>
        </w:rPr>
        <w:tab/>
      </w:r>
    </w:p>
    <w:p w:rsidR="006F3022" w:rsidRPr="00CA340E" w:rsidRDefault="006F3022" w:rsidP="006F3022">
      <w:pPr>
        <w:pStyle w:val="MUC30"/>
        <w:rPr>
          <w:lang w:val="vi-VN"/>
        </w:rPr>
      </w:pPr>
      <w:bookmarkStart w:id="638" w:name="_Toc320867775"/>
      <w:bookmarkStart w:id="639" w:name="_Toc321986792"/>
      <w:bookmarkStart w:id="640" w:name="_Toc321987125"/>
      <w:bookmarkStart w:id="641" w:name="_Toc321987291"/>
      <w:bookmarkStart w:id="642" w:name="_Toc321987458"/>
      <w:bookmarkStart w:id="643" w:name="_Toc321987625"/>
      <w:bookmarkStart w:id="644" w:name="_Toc322526197"/>
      <w:bookmarkStart w:id="645" w:name="_Toc324322823"/>
      <w:bookmarkStart w:id="646" w:name="_Toc326742394"/>
      <w:bookmarkStart w:id="647" w:name="_Toc326916983"/>
      <w:bookmarkStart w:id="648" w:name="_Toc327271771"/>
      <w:bookmarkStart w:id="649" w:name="_Toc329028877"/>
      <w:bookmarkStart w:id="650" w:name="_Toc333306247"/>
      <w:bookmarkStart w:id="651" w:name="_Toc333926524"/>
      <w:bookmarkStart w:id="652" w:name="_Toc346631026"/>
      <w:bookmarkStart w:id="653" w:name="_Toc351058677"/>
      <w:bookmarkStart w:id="654" w:name="_Toc397777975"/>
      <w:bookmarkStart w:id="655" w:name="_Toc398248058"/>
      <w:bookmarkStart w:id="656" w:name="_Toc398625997"/>
      <w:bookmarkStart w:id="657" w:name="_Toc398943625"/>
      <w:bookmarkStart w:id="658" w:name="_Toc398944084"/>
      <w:bookmarkStart w:id="659" w:name="_Toc398944305"/>
      <w:bookmarkStart w:id="660" w:name="_Toc399315933"/>
      <w:bookmarkStart w:id="661" w:name="_Toc452990116"/>
      <w:bookmarkStart w:id="662" w:name="_Toc484422146"/>
      <w:bookmarkStart w:id="663" w:name="_Toc522798057"/>
      <w:bookmarkStart w:id="664" w:name="_Toc116279912"/>
      <w:r w:rsidRPr="00CA340E">
        <w:rPr>
          <w:lang w:val="vi-VN"/>
        </w:rPr>
        <w:t xml:space="preserve">3.3.1.1. Tác động </w:t>
      </w:r>
      <w:bookmarkEnd w:id="638"/>
      <w:r w:rsidRPr="00CA340E">
        <w:rPr>
          <w:lang w:val="vi-VN"/>
        </w:rPr>
        <w:t>d</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sidRPr="00CA340E">
        <w:rPr>
          <w:lang w:val="vi-VN"/>
        </w:rPr>
        <w:t>o bụi, khí thải và mùi hôi</w:t>
      </w:r>
      <w:bookmarkEnd w:id="661"/>
      <w:bookmarkEnd w:id="662"/>
      <w:bookmarkEnd w:id="663"/>
      <w:bookmarkEnd w:id="664"/>
    </w:p>
    <w:p w:rsidR="006F3022" w:rsidRPr="00046004" w:rsidRDefault="006F3022" w:rsidP="006F3022">
      <w:pPr>
        <w:pStyle w:val="MUC4"/>
        <w:rPr>
          <w:i/>
        </w:rPr>
      </w:pPr>
      <w:r w:rsidRPr="00046004">
        <w:t>a.  Nguồn phát sinh:</w:t>
      </w:r>
    </w:p>
    <w:p w:rsidR="006F3022" w:rsidRPr="00046004" w:rsidRDefault="006F3022" w:rsidP="006F3022">
      <w:pPr>
        <w:pStyle w:val="ANOIDUNG"/>
        <w:rPr>
          <w:color w:val="auto"/>
          <w:sz w:val="26"/>
          <w:szCs w:val="26"/>
          <w:lang w:val="vi-VN"/>
        </w:rPr>
      </w:pPr>
      <w:r w:rsidRPr="00046004">
        <w:rPr>
          <w:color w:val="auto"/>
          <w:sz w:val="26"/>
          <w:szCs w:val="26"/>
          <w:lang w:val="vi-VN"/>
        </w:rPr>
        <w:t>Nguồn gây ô nhiễm không khí trong giai đoạn này chủ yếu là:</w:t>
      </w:r>
    </w:p>
    <w:p w:rsidR="006F3022" w:rsidRPr="00046004" w:rsidRDefault="006F3022" w:rsidP="006F3022">
      <w:pPr>
        <w:pStyle w:val="ANOIDUNG"/>
        <w:rPr>
          <w:color w:val="auto"/>
          <w:sz w:val="26"/>
          <w:szCs w:val="26"/>
          <w:lang w:val="vi-VN"/>
        </w:rPr>
      </w:pPr>
      <w:r w:rsidRPr="00046004">
        <w:rPr>
          <w:color w:val="auto"/>
          <w:sz w:val="26"/>
          <w:szCs w:val="26"/>
          <w:lang w:val="vi-VN"/>
        </w:rPr>
        <w:t>- Bụi cuốn ở khu vực Dự án;</w:t>
      </w:r>
    </w:p>
    <w:p w:rsidR="006F3022" w:rsidRPr="00046004" w:rsidRDefault="006F3022" w:rsidP="006F3022">
      <w:pPr>
        <w:pStyle w:val="ANOIDUNG"/>
        <w:rPr>
          <w:color w:val="auto"/>
          <w:sz w:val="26"/>
          <w:szCs w:val="26"/>
          <w:lang w:val="vi-VN"/>
        </w:rPr>
      </w:pPr>
      <w:r w:rsidRPr="00046004">
        <w:rPr>
          <w:color w:val="auto"/>
          <w:sz w:val="26"/>
          <w:szCs w:val="26"/>
          <w:lang w:val="vi-VN"/>
        </w:rPr>
        <w:t>- Khí thải động cơ phát sinh từ các phương tiện giao thông như: xe máy, ôtô con, xe tải</w:t>
      </w:r>
      <w:r w:rsidR="00CA2ECF" w:rsidRPr="00CA340E">
        <w:rPr>
          <w:color w:val="auto"/>
          <w:sz w:val="26"/>
          <w:szCs w:val="26"/>
          <w:lang w:val="vi-VN"/>
        </w:rPr>
        <w:t>,</w:t>
      </w:r>
      <w:r w:rsidRPr="00046004">
        <w:rPr>
          <w:color w:val="auto"/>
          <w:sz w:val="26"/>
          <w:szCs w:val="26"/>
          <w:lang w:val="vi-VN"/>
        </w:rPr>
        <w:t>...;</w:t>
      </w:r>
    </w:p>
    <w:p w:rsidR="006F3022" w:rsidRPr="00046004" w:rsidRDefault="006F3022" w:rsidP="006F3022">
      <w:pPr>
        <w:pStyle w:val="ANOIDUNG"/>
        <w:rPr>
          <w:color w:val="auto"/>
          <w:sz w:val="26"/>
          <w:szCs w:val="26"/>
          <w:lang w:val="vi-VN"/>
        </w:rPr>
      </w:pPr>
      <w:r w:rsidRPr="00046004">
        <w:rPr>
          <w:color w:val="auto"/>
          <w:sz w:val="26"/>
          <w:szCs w:val="26"/>
          <w:lang w:val="vi-VN"/>
        </w:rPr>
        <w:t>- Khí, mùi hôi phát sinh từ các cống thoát nước, thùng rác, khu trung chuyển rác, khu nhà vệ sinh</w:t>
      </w:r>
      <w:r w:rsidR="0014310E" w:rsidRPr="00C01787">
        <w:rPr>
          <w:color w:val="auto"/>
          <w:sz w:val="26"/>
          <w:szCs w:val="26"/>
          <w:lang w:val="vi-VN"/>
        </w:rPr>
        <w:t xml:space="preserve"> lưu động</w:t>
      </w:r>
      <w:r w:rsidRPr="00046004">
        <w:rPr>
          <w:color w:val="auto"/>
          <w:sz w:val="26"/>
          <w:szCs w:val="26"/>
          <w:lang w:val="vi-VN"/>
        </w:rPr>
        <w:t xml:space="preserve">. </w:t>
      </w:r>
    </w:p>
    <w:p w:rsidR="006F3022" w:rsidRPr="00046004" w:rsidRDefault="006F3022" w:rsidP="006F3022">
      <w:pPr>
        <w:pStyle w:val="MUC4"/>
        <w:rPr>
          <w:i/>
        </w:rPr>
      </w:pPr>
      <w:r w:rsidRPr="00046004">
        <w:t>b. Tải lượng, dự báo và mức độ tác động</w:t>
      </w:r>
    </w:p>
    <w:p w:rsidR="006F3022" w:rsidRPr="00046004" w:rsidRDefault="006F3022" w:rsidP="006F3022">
      <w:pPr>
        <w:pStyle w:val="MUC4"/>
      </w:pPr>
      <w:r w:rsidRPr="00046004">
        <w:t>* Đố</w:t>
      </w:r>
      <w:r w:rsidR="004A28EF" w:rsidRPr="00046004">
        <w:t>i với bụi cuốn ở khu vực Dự án</w:t>
      </w:r>
    </w:p>
    <w:p w:rsidR="006F3022" w:rsidRPr="00046004" w:rsidRDefault="0043702E" w:rsidP="006F3022">
      <w:pPr>
        <w:pStyle w:val="ANOIDUNG"/>
        <w:rPr>
          <w:color w:val="auto"/>
          <w:sz w:val="26"/>
          <w:szCs w:val="26"/>
          <w:lang w:val="vi-VN"/>
        </w:rPr>
      </w:pPr>
      <w:r w:rsidRPr="00CA340E">
        <w:rPr>
          <w:color w:val="auto"/>
          <w:sz w:val="26"/>
          <w:szCs w:val="26"/>
          <w:lang w:val="vi-VN"/>
        </w:rPr>
        <w:t xml:space="preserve">- </w:t>
      </w:r>
      <w:r w:rsidR="004A28EF" w:rsidRPr="00CA340E">
        <w:rPr>
          <w:color w:val="auto"/>
          <w:sz w:val="26"/>
          <w:szCs w:val="26"/>
          <w:lang w:val="vi-VN"/>
        </w:rPr>
        <w:t>Toàn bộ c</w:t>
      </w:r>
      <w:r w:rsidR="006F3022" w:rsidRPr="00046004">
        <w:rPr>
          <w:color w:val="auto"/>
          <w:sz w:val="26"/>
          <w:szCs w:val="26"/>
          <w:lang w:val="vi-VN"/>
        </w:rPr>
        <w:t xml:space="preserve">ác tuyến đường nội bộ đều được </w:t>
      </w:r>
      <w:r w:rsidR="006F463B" w:rsidRPr="00C01787">
        <w:rPr>
          <w:color w:val="auto"/>
          <w:sz w:val="26"/>
          <w:szCs w:val="26"/>
          <w:lang w:val="vi-VN"/>
        </w:rPr>
        <w:t xml:space="preserve">bê tông hóa với đặc thù </w:t>
      </w:r>
      <w:r w:rsidR="004A28EF" w:rsidRPr="00046004">
        <w:rPr>
          <w:color w:val="auto"/>
          <w:sz w:val="26"/>
          <w:szCs w:val="26"/>
          <w:lang w:val="vi-VN"/>
        </w:rPr>
        <w:t xml:space="preserve">là một </w:t>
      </w:r>
      <w:r w:rsidR="0053174F">
        <w:rPr>
          <w:color w:val="auto"/>
          <w:spacing w:val="4"/>
          <w:sz w:val="26"/>
          <w:szCs w:val="26"/>
          <w:lang w:val="vi-VN"/>
        </w:rPr>
        <w:t>Sân vận động</w:t>
      </w:r>
      <w:r w:rsidR="004A28EF" w:rsidRPr="00046004">
        <w:rPr>
          <w:color w:val="auto"/>
          <w:sz w:val="26"/>
          <w:szCs w:val="26"/>
          <w:lang w:val="vi-VN"/>
        </w:rPr>
        <w:t>nên khi đi vào hoạt động</w:t>
      </w:r>
      <w:r w:rsidR="004A28EF" w:rsidRPr="00CA340E">
        <w:rPr>
          <w:color w:val="auto"/>
          <w:sz w:val="26"/>
          <w:szCs w:val="26"/>
          <w:lang w:val="vi-VN"/>
        </w:rPr>
        <w:t>,</w:t>
      </w:r>
      <w:r w:rsidR="006F3022" w:rsidRPr="00046004">
        <w:rPr>
          <w:color w:val="auto"/>
          <w:sz w:val="26"/>
          <w:szCs w:val="26"/>
          <w:lang w:val="vi-VN"/>
        </w:rPr>
        <w:t>hoạt động giao thông chủ yếu ở đây là đi bộ hoặc đạp xe</w:t>
      </w:r>
      <w:r w:rsidR="004A28EF" w:rsidRPr="00CA340E">
        <w:rPr>
          <w:color w:val="auto"/>
          <w:sz w:val="26"/>
          <w:szCs w:val="26"/>
          <w:lang w:val="vi-VN"/>
        </w:rPr>
        <w:t xml:space="preserve"> và các phương tiện như ô tô, xe máy của vận động viên, người chơi thể thao di chuyển đến các bãi đổ xe trong khu vực</w:t>
      </w:r>
      <w:r w:rsidR="006F3022" w:rsidRPr="00046004">
        <w:rPr>
          <w:color w:val="auto"/>
          <w:sz w:val="26"/>
          <w:szCs w:val="26"/>
          <w:lang w:val="vi-VN"/>
        </w:rPr>
        <w:t xml:space="preserve"> nên dự báo bụi cuốn nền đường không đáng kể. Khả năng ảnh hưởng của bụi cuốn khu vực </w:t>
      </w:r>
      <w:r w:rsidR="004A28EF" w:rsidRPr="00CA340E">
        <w:rPr>
          <w:color w:val="auto"/>
          <w:sz w:val="26"/>
          <w:szCs w:val="26"/>
          <w:lang w:val="vi-VN"/>
        </w:rPr>
        <w:t>dự báo ở mức độ thấp</w:t>
      </w:r>
      <w:r w:rsidR="00BE0F85" w:rsidRPr="00046004">
        <w:rPr>
          <w:color w:val="auto"/>
          <w:sz w:val="26"/>
          <w:szCs w:val="26"/>
          <w:lang w:val="vi-VN"/>
        </w:rPr>
        <w:t>.</w:t>
      </w:r>
    </w:p>
    <w:p w:rsidR="006F3022" w:rsidRPr="00046004" w:rsidRDefault="004A28EF" w:rsidP="006F3022">
      <w:pPr>
        <w:pStyle w:val="MUC4"/>
      </w:pPr>
      <w:r w:rsidRPr="00046004">
        <w:t>* Đối với khí thải động cơ</w:t>
      </w:r>
    </w:p>
    <w:p w:rsidR="006F3022" w:rsidRPr="009F38D2" w:rsidRDefault="006F3022" w:rsidP="006F3022">
      <w:pPr>
        <w:pStyle w:val="ANOIDUNG"/>
        <w:rPr>
          <w:color w:val="auto"/>
          <w:sz w:val="26"/>
          <w:szCs w:val="26"/>
          <w:lang w:val="vi-VN"/>
        </w:rPr>
      </w:pPr>
      <w:r w:rsidRPr="00046004">
        <w:rPr>
          <w:color w:val="auto"/>
          <w:sz w:val="26"/>
          <w:szCs w:val="26"/>
          <w:lang w:val="vi-VN"/>
        </w:rPr>
        <w:t xml:space="preserve">Phương tiện giao thông sử dụng nhiên liệu hóa thạch (xe máy, ô tô) chỉ hoạt động với lưu lượng lớn ở </w:t>
      </w:r>
      <w:r w:rsidR="0053174F">
        <w:rPr>
          <w:color w:val="auto"/>
          <w:spacing w:val="4"/>
          <w:sz w:val="26"/>
          <w:szCs w:val="26"/>
          <w:lang w:val="vi-VN"/>
        </w:rPr>
        <w:t>Sân vận động</w:t>
      </w:r>
      <w:r w:rsidR="003E7B63" w:rsidRPr="003E7B63">
        <w:rPr>
          <w:color w:val="auto"/>
          <w:spacing w:val="4"/>
          <w:sz w:val="26"/>
          <w:szCs w:val="26"/>
          <w:lang w:val="vi-VN"/>
        </w:rPr>
        <w:t xml:space="preserve"> </w:t>
      </w:r>
      <w:r w:rsidRPr="00046004">
        <w:rPr>
          <w:color w:val="auto"/>
          <w:sz w:val="26"/>
          <w:szCs w:val="26"/>
          <w:lang w:val="vi-VN"/>
        </w:rPr>
        <w:t xml:space="preserve">khi ở đây có tổ chức các sự kiện </w:t>
      </w:r>
      <w:r w:rsidR="00435AE6" w:rsidRPr="00CA340E">
        <w:rPr>
          <w:color w:val="auto"/>
          <w:sz w:val="26"/>
          <w:szCs w:val="26"/>
          <w:lang w:val="vi-VN"/>
        </w:rPr>
        <w:t>thể dục thể thao</w:t>
      </w:r>
      <w:r w:rsidRPr="00046004">
        <w:rPr>
          <w:color w:val="auto"/>
          <w:sz w:val="26"/>
          <w:szCs w:val="26"/>
          <w:lang w:val="vi-VN"/>
        </w:rPr>
        <w:t xml:space="preserve"> lớn. Khi đó, ở các điểm tập trung đông phương tiện cùng hoạt động (ở các khu vực đỗ xe), ở </w:t>
      </w:r>
      <w:r w:rsidRPr="00046004">
        <w:rPr>
          <w:color w:val="auto"/>
          <w:sz w:val="26"/>
          <w:szCs w:val="26"/>
          <w:lang w:val="vi-VN"/>
        </w:rPr>
        <w:lastRenderedPageBreak/>
        <w:t>độ cao dướ</w:t>
      </w:r>
      <w:r w:rsidR="004A28EF" w:rsidRPr="00046004">
        <w:rPr>
          <w:color w:val="auto"/>
          <w:sz w:val="26"/>
          <w:szCs w:val="26"/>
          <w:lang w:val="vi-VN"/>
        </w:rPr>
        <w:t>i 2</w:t>
      </w:r>
      <w:r w:rsidRPr="00046004">
        <w:rPr>
          <w:color w:val="auto"/>
          <w:sz w:val="26"/>
          <w:szCs w:val="26"/>
          <w:lang w:val="vi-VN"/>
        </w:rPr>
        <w:t>m, có thể phát sinh khí thải động cơ có nồng độ CO, NO</w:t>
      </w:r>
      <w:r w:rsidRPr="00046004">
        <w:rPr>
          <w:color w:val="auto"/>
          <w:sz w:val="26"/>
          <w:szCs w:val="26"/>
          <w:vertAlign w:val="subscript"/>
          <w:lang w:val="vi-VN"/>
        </w:rPr>
        <w:t>2</w:t>
      </w:r>
      <w:r w:rsidRPr="00046004">
        <w:rPr>
          <w:color w:val="auto"/>
          <w:sz w:val="26"/>
          <w:szCs w:val="26"/>
          <w:lang w:val="vi-VN"/>
        </w:rPr>
        <w:t>, SO</w:t>
      </w:r>
      <w:r w:rsidRPr="00046004">
        <w:rPr>
          <w:color w:val="auto"/>
          <w:sz w:val="26"/>
          <w:szCs w:val="26"/>
          <w:vertAlign w:val="subscript"/>
          <w:lang w:val="vi-VN"/>
        </w:rPr>
        <w:t>2</w:t>
      </w:r>
      <w:r w:rsidRPr="00046004">
        <w:rPr>
          <w:color w:val="auto"/>
          <w:sz w:val="26"/>
          <w:szCs w:val="26"/>
          <w:lang w:val="vi-VN"/>
        </w:rPr>
        <w:t>, bụi lơ lửng,... vượt QCVN 05:2013/BTNMT. Tuy nhiên, các điểm phát sinh khí thải cao này chỉ xảy ra trong thời gian ngắn, khi xe cùng vào điểm đỗ hoặc cùng đi ra điểm đỗ</w:t>
      </w:r>
      <w:r w:rsidR="009F38D2" w:rsidRPr="009F38D2">
        <w:rPr>
          <w:color w:val="auto"/>
          <w:sz w:val="26"/>
          <w:szCs w:val="26"/>
          <w:lang w:val="vi-VN"/>
        </w:rPr>
        <w:t>.</w:t>
      </w:r>
    </w:p>
    <w:p w:rsidR="006B7EA7" w:rsidRPr="00074C8A" w:rsidRDefault="006B7EA7" w:rsidP="006B7EA7">
      <w:pPr>
        <w:widowControl w:val="0"/>
        <w:autoSpaceDE w:val="0"/>
        <w:autoSpaceDN w:val="0"/>
        <w:spacing w:line="271" w:lineRule="auto"/>
        <w:ind w:firstLine="567"/>
        <w:jc w:val="both"/>
        <w:rPr>
          <w:rFonts w:cs="Times New Roman"/>
          <w:color w:val="000000" w:themeColor="text1"/>
          <w:sz w:val="26"/>
          <w:szCs w:val="26"/>
          <w:lang w:val="cs-CZ" w:bidi="ar-SA"/>
        </w:rPr>
      </w:pPr>
      <w:r w:rsidRPr="00074C8A">
        <w:rPr>
          <w:rFonts w:cs="Times New Roman"/>
          <w:color w:val="000000" w:themeColor="text1"/>
          <w:sz w:val="26"/>
          <w:szCs w:val="26"/>
          <w:lang w:val="cs-CZ" w:bidi="ar-SA"/>
        </w:rPr>
        <w:t xml:space="preserve">Theo ước tính, tổng số lượng phương tiện di chuyển trong khu vực </w:t>
      </w:r>
      <w:r w:rsidR="00074C8A">
        <w:rPr>
          <w:rFonts w:cs="Times New Roman"/>
          <w:color w:val="000000" w:themeColor="text1"/>
          <w:sz w:val="26"/>
          <w:szCs w:val="26"/>
          <w:lang w:val="cs-CZ" w:bidi="ar-SA"/>
        </w:rPr>
        <w:t xml:space="preserve">Sân vận động </w:t>
      </w:r>
      <w:r w:rsidR="00113C2C" w:rsidRPr="00074C8A">
        <w:rPr>
          <w:rFonts w:cs="Times New Roman"/>
          <w:color w:val="000000" w:themeColor="text1"/>
          <w:sz w:val="26"/>
          <w:szCs w:val="26"/>
          <w:lang w:val="cs-CZ" w:bidi="ar-SA"/>
        </w:rPr>
        <w:t xml:space="preserve">lớn nhất </w:t>
      </w:r>
      <w:r w:rsidRPr="00074C8A">
        <w:rPr>
          <w:rFonts w:cs="Times New Roman"/>
          <w:color w:val="000000" w:themeColor="text1"/>
          <w:sz w:val="26"/>
          <w:szCs w:val="26"/>
          <w:lang w:val="cs-CZ" w:bidi="ar-SA"/>
        </w:rPr>
        <w:t>khoảng:</w:t>
      </w:r>
    </w:p>
    <w:p w:rsidR="006B7EA7" w:rsidRPr="00074C8A" w:rsidRDefault="006B7EA7" w:rsidP="006B7EA7">
      <w:pPr>
        <w:widowControl w:val="0"/>
        <w:tabs>
          <w:tab w:val="left" w:pos="1328"/>
        </w:tabs>
        <w:autoSpaceDE w:val="0"/>
        <w:autoSpaceDN w:val="0"/>
        <w:spacing w:line="271" w:lineRule="auto"/>
        <w:ind w:firstLine="567"/>
        <w:rPr>
          <w:rFonts w:cs="Times New Roman"/>
          <w:color w:val="000000" w:themeColor="text1"/>
          <w:sz w:val="26"/>
          <w:szCs w:val="26"/>
          <w:lang w:val="cs-CZ" w:bidi="ar-SA"/>
        </w:rPr>
      </w:pPr>
      <w:r w:rsidRPr="00074C8A">
        <w:rPr>
          <w:rFonts w:cs="Times New Roman"/>
          <w:color w:val="000000" w:themeColor="text1"/>
          <w:spacing w:val="-4"/>
          <w:sz w:val="26"/>
          <w:szCs w:val="26"/>
          <w:lang w:val="cs-CZ" w:bidi="ar-SA"/>
        </w:rPr>
        <w:t xml:space="preserve">Số </w:t>
      </w:r>
      <w:r w:rsidRPr="00074C8A">
        <w:rPr>
          <w:rFonts w:cs="Times New Roman"/>
          <w:color w:val="000000" w:themeColor="text1"/>
          <w:sz w:val="26"/>
          <w:szCs w:val="26"/>
          <w:lang w:val="cs-CZ" w:bidi="ar-SA"/>
        </w:rPr>
        <w:t xml:space="preserve">lượng </w:t>
      </w:r>
      <w:r w:rsidRPr="00074C8A">
        <w:rPr>
          <w:rFonts w:cs="Times New Roman"/>
          <w:color w:val="000000" w:themeColor="text1"/>
          <w:spacing w:val="-4"/>
          <w:sz w:val="26"/>
          <w:szCs w:val="26"/>
          <w:lang w:val="cs-CZ" w:bidi="ar-SA"/>
        </w:rPr>
        <w:t xml:space="preserve">xe </w:t>
      </w:r>
      <w:r w:rsidRPr="00074C8A">
        <w:rPr>
          <w:rFonts w:cs="Times New Roman"/>
          <w:color w:val="000000" w:themeColor="text1"/>
          <w:spacing w:val="4"/>
          <w:sz w:val="26"/>
          <w:szCs w:val="26"/>
          <w:lang w:val="cs-CZ" w:bidi="ar-SA"/>
        </w:rPr>
        <w:t xml:space="preserve">ôtô: </w:t>
      </w:r>
      <w:r w:rsidR="00074C8A" w:rsidRPr="00074C8A">
        <w:rPr>
          <w:rFonts w:cs="Times New Roman"/>
          <w:color w:val="000000" w:themeColor="text1"/>
          <w:spacing w:val="4"/>
          <w:sz w:val="26"/>
          <w:szCs w:val="26"/>
          <w:lang w:val="cs-CZ" w:bidi="ar-SA"/>
        </w:rPr>
        <w:t xml:space="preserve">30 </w:t>
      </w:r>
      <w:r w:rsidRPr="00074C8A">
        <w:rPr>
          <w:rFonts w:cs="Times New Roman"/>
          <w:color w:val="000000" w:themeColor="text1"/>
          <w:spacing w:val="-8"/>
          <w:sz w:val="26"/>
          <w:szCs w:val="26"/>
          <w:lang w:val="cs-CZ" w:bidi="ar-SA"/>
        </w:rPr>
        <w:t>xe</w:t>
      </w:r>
    </w:p>
    <w:p w:rsidR="006B7EA7" w:rsidRPr="00074C8A" w:rsidRDefault="006B7EA7" w:rsidP="006B7EA7">
      <w:pPr>
        <w:widowControl w:val="0"/>
        <w:tabs>
          <w:tab w:val="left" w:pos="1328"/>
        </w:tabs>
        <w:autoSpaceDE w:val="0"/>
        <w:autoSpaceDN w:val="0"/>
        <w:spacing w:line="271" w:lineRule="auto"/>
        <w:ind w:firstLine="567"/>
        <w:rPr>
          <w:rFonts w:cs="Times New Roman"/>
          <w:color w:val="000000" w:themeColor="text1"/>
          <w:sz w:val="26"/>
          <w:szCs w:val="26"/>
          <w:lang w:val="cs-CZ" w:bidi="ar-SA"/>
        </w:rPr>
      </w:pPr>
      <w:r w:rsidRPr="00074C8A">
        <w:rPr>
          <w:rFonts w:cs="Times New Roman"/>
          <w:color w:val="000000" w:themeColor="text1"/>
          <w:spacing w:val="-4"/>
          <w:sz w:val="26"/>
          <w:szCs w:val="26"/>
          <w:lang w:val="cs-CZ" w:bidi="ar-SA"/>
        </w:rPr>
        <w:t xml:space="preserve">Số </w:t>
      </w:r>
      <w:r w:rsidRPr="00074C8A">
        <w:rPr>
          <w:rFonts w:cs="Times New Roman"/>
          <w:color w:val="000000" w:themeColor="text1"/>
          <w:sz w:val="26"/>
          <w:szCs w:val="26"/>
          <w:lang w:val="cs-CZ" w:bidi="ar-SA"/>
        </w:rPr>
        <w:t xml:space="preserve">lượng </w:t>
      </w:r>
      <w:r w:rsidRPr="00074C8A">
        <w:rPr>
          <w:rFonts w:cs="Times New Roman"/>
          <w:color w:val="000000" w:themeColor="text1"/>
          <w:spacing w:val="-4"/>
          <w:sz w:val="26"/>
          <w:szCs w:val="26"/>
          <w:lang w:val="cs-CZ" w:bidi="ar-SA"/>
        </w:rPr>
        <w:t xml:space="preserve">xe </w:t>
      </w:r>
      <w:r w:rsidRPr="00074C8A">
        <w:rPr>
          <w:rFonts w:cs="Times New Roman"/>
          <w:color w:val="000000" w:themeColor="text1"/>
          <w:spacing w:val="-6"/>
          <w:sz w:val="26"/>
          <w:szCs w:val="26"/>
          <w:lang w:val="cs-CZ" w:bidi="ar-SA"/>
        </w:rPr>
        <w:t>gắn máy: 5</w:t>
      </w:r>
      <w:r w:rsidR="00074C8A" w:rsidRPr="00074C8A">
        <w:rPr>
          <w:rFonts w:cs="Times New Roman"/>
          <w:color w:val="000000" w:themeColor="text1"/>
          <w:spacing w:val="-6"/>
          <w:sz w:val="26"/>
          <w:szCs w:val="26"/>
          <w:lang w:val="cs-CZ" w:bidi="ar-SA"/>
        </w:rPr>
        <w:t>0</w:t>
      </w:r>
      <w:r w:rsidRPr="00074C8A">
        <w:rPr>
          <w:rFonts w:cs="Times New Roman"/>
          <w:color w:val="000000" w:themeColor="text1"/>
          <w:spacing w:val="-6"/>
          <w:sz w:val="26"/>
          <w:szCs w:val="26"/>
          <w:lang w:val="cs-CZ" w:bidi="ar-SA"/>
        </w:rPr>
        <w:t xml:space="preserve">0 </w:t>
      </w:r>
      <w:r w:rsidRPr="00074C8A">
        <w:rPr>
          <w:rFonts w:cs="Times New Roman"/>
          <w:color w:val="000000" w:themeColor="text1"/>
          <w:spacing w:val="-4"/>
          <w:sz w:val="26"/>
          <w:szCs w:val="26"/>
          <w:lang w:val="cs-CZ" w:bidi="ar-SA"/>
        </w:rPr>
        <w:t>xe</w:t>
      </w:r>
    </w:p>
    <w:p w:rsidR="006B7EA7" w:rsidRPr="00074C8A" w:rsidRDefault="006B7EA7" w:rsidP="006B7EA7">
      <w:pPr>
        <w:widowControl w:val="0"/>
        <w:autoSpaceDE w:val="0"/>
        <w:autoSpaceDN w:val="0"/>
        <w:spacing w:line="271" w:lineRule="auto"/>
        <w:ind w:firstLine="567"/>
        <w:jc w:val="both"/>
        <w:rPr>
          <w:rFonts w:cs="Times New Roman"/>
          <w:color w:val="000000" w:themeColor="text1"/>
          <w:sz w:val="26"/>
          <w:szCs w:val="26"/>
          <w:lang w:val="cs-CZ" w:bidi="ar-SA"/>
        </w:rPr>
      </w:pPr>
      <w:r w:rsidRPr="00074C8A">
        <w:rPr>
          <w:rFonts w:cs="Times New Roman"/>
          <w:color w:val="000000" w:themeColor="text1"/>
          <w:spacing w:val="-5"/>
          <w:sz w:val="26"/>
          <w:szCs w:val="26"/>
          <w:lang w:val="cs-CZ" w:bidi="ar-SA"/>
        </w:rPr>
        <w:t xml:space="preserve">Tốc </w:t>
      </w:r>
      <w:r w:rsidRPr="00074C8A">
        <w:rPr>
          <w:rFonts w:cs="Times New Roman"/>
          <w:color w:val="000000" w:themeColor="text1"/>
          <w:spacing w:val="3"/>
          <w:sz w:val="26"/>
          <w:szCs w:val="26"/>
          <w:lang w:val="cs-CZ" w:bidi="ar-SA"/>
        </w:rPr>
        <w:t xml:space="preserve">độ </w:t>
      </w:r>
      <w:r w:rsidRPr="00074C8A">
        <w:rPr>
          <w:rFonts w:cs="Times New Roman"/>
          <w:color w:val="000000" w:themeColor="text1"/>
          <w:spacing w:val="-3"/>
          <w:sz w:val="26"/>
          <w:szCs w:val="26"/>
          <w:lang w:val="cs-CZ" w:bidi="ar-SA"/>
        </w:rPr>
        <w:t xml:space="preserve">chạy </w:t>
      </w:r>
      <w:r w:rsidRPr="00074C8A">
        <w:rPr>
          <w:rFonts w:cs="Times New Roman"/>
          <w:color w:val="000000" w:themeColor="text1"/>
          <w:spacing w:val="-4"/>
          <w:sz w:val="26"/>
          <w:szCs w:val="26"/>
          <w:lang w:val="cs-CZ" w:bidi="ar-SA"/>
        </w:rPr>
        <w:t xml:space="preserve">bình </w:t>
      </w:r>
      <w:r w:rsidRPr="00074C8A">
        <w:rPr>
          <w:rFonts w:cs="Times New Roman"/>
          <w:color w:val="000000" w:themeColor="text1"/>
          <w:spacing w:val="-7"/>
          <w:sz w:val="26"/>
          <w:szCs w:val="26"/>
          <w:lang w:val="cs-CZ" w:bidi="ar-SA"/>
        </w:rPr>
        <w:t xml:space="preserve">quân </w:t>
      </w:r>
      <w:r w:rsidRPr="00074C8A">
        <w:rPr>
          <w:rFonts w:cs="Times New Roman"/>
          <w:color w:val="000000" w:themeColor="text1"/>
          <w:sz w:val="26"/>
          <w:szCs w:val="26"/>
          <w:lang w:val="cs-CZ" w:bidi="ar-SA"/>
        </w:rPr>
        <w:t xml:space="preserve">của </w:t>
      </w:r>
      <w:r w:rsidRPr="00074C8A">
        <w:rPr>
          <w:rFonts w:cs="Times New Roman"/>
          <w:color w:val="000000" w:themeColor="text1"/>
          <w:spacing w:val="-4"/>
          <w:sz w:val="26"/>
          <w:szCs w:val="26"/>
          <w:lang w:val="cs-CZ" w:bidi="ar-SA"/>
        </w:rPr>
        <w:t xml:space="preserve">xe </w:t>
      </w:r>
      <w:r w:rsidRPr="00074C8A">
        <w:rPr>
          <w:rFonts w:cs="Times New Roman"/>
          <w:color w:val="000000" w:themeColor="text1"/>
          <w:sz w:val="26"/>
          <w:szCs w:val="26"/>
          <w:lang w:val="cs-CZ" w:bidi="ar-SA"/>
        </w:rPr>
        <w:t xml:space="preserve">ra </w:t>
      </w:r>
      <w:r w:rsidRPr="00074C8A">
        <w:rPr>
          <w:rFonts w:cs="Times New Roman"/>
          <w:color w:val="000000" w:themeColor="text1"/>
          <w:spacing w:val="-11"/>
          <w:sz w:val="26"/>
          <w:szCs w:val="26"/>
          <w:lang w:val="cs-CZ" w:bidi="ar-SA"/>
        </w:rPr>
        <w:t xml:space="preserve">vào </w:t>
      </w:r>
      <w:r w:rsidRPr="00074C8A">
        <w:rPr>
          <w:rFonts w:cs="Times New Roman"/>
          <w:color w:val="000000" w:themeColor="text1"/>
          <w:spacing w:val="-4"/>
          <w:sz w:val="26"/>
          <w:szCs w:val="26"/>
          <w:lang w:val="cs-CZ" w:bidi="ar-SA"/>
        </w:rPr>
        <w:t xml:space="preserve">dự </w:t>
      </w:r>
      <w:r w:rsidRPr="00074C8A">
        <w:rPr>
          <w:rFonts w:cs="Times New Roman"/>
          <w:color w:val="000000" w:themeColor="text1"/>
          <w:spacing w:val="-5"/>
          <w:sz w:val="26"/>
          <w:szCs w:val="26"/>
          <w:lang w:val="cs-CZ" w:bidi="ar-SA"/>
        </w:rPr>
        <w:t xml:space="preserve">án </w:t>
      </w:r>
      <w:r w:rsidRPr="00074C8A">
        <w:rPr>
          <w:rFonts w:cs="Times New Roman"/>
          <w:color w:val="000000" w:themeColor="text1"/>
          <w:sz w:val="26"/>
          <w:szCs w:val="26"/>
          <w:lang w:val="cs-CZ" w:bidi="ar-SA"/>
        </w:rPr>
        <w:t xml:space="preserve">là </w:t>
      </w:r>
      <w:r w:rsidRPr="00074C8A">
        <w:rPr>
          <w:rFonts w:cs="Times New Roman"/>
          <w:color w:val="000000" w:themeColor="text1"/>
          <w:spacing w:val="3"/>
          <w:sz w:val="26"/>
          <w:szCs w:val="26"/>
          <w:lang w:val="cs-CZ" w:bidi="ar-SA"/>
        </w:rPr>
        <w:t xml:space="preserve">10 </w:t>
      </w:r>
      <w:r w:rsidRPr="00074C8A">
        <w:rPr>
          <w:rFonts w:cs="Times New Roman"/>
          <w:color w:val="000000" w:themeColor="text1"/>
          <w:spacing w:val="-3"/>
          <w:sz w:val="26"/>
          <w:szCs w:val="26"/>
          <w:lang w:val="cs-CZ" w:bidi="ar-SA"/>
        </w:rPr>
        <w:t xml:space="preserve">km/h </w:t>
      </w:r>
      <w:r w:rsidRPr="00074C8A">
        <w:rPr>
          <w:rFonts w:cs="Times New Roman"/>
          <w:color w:val="000000" w:themeColor="text1"/>
          <w:sz w:val="26"/>
          <w:szCs w:val="26"/>
          <w:lang w:val="cs-CZ" w:bidi="ar-SA"/>
        </w:rPr>
        <w:t xml:space="preserve">= </w:t>
      </w:r>
      <w:r w:rsidRPr="00074C8A">
        <w:rPr>
          <w:rFonts w:cs="Times New Roman"/>
          <w:color w:val="000000" w:themeColor="text1"/>
          <w:spacing w:val="5"/>
          <w:sz w:val="26"/>
          <w:szCs w:val="26"/>
          <w:lang w:val="cs-CZ" w:bidi="ar-SA"/>
        </w:rPr>
        <w:t>2,7.10</w:t>
      </w:r>
      <w:r w:rsidRPr="00074C8A">
        <w:rPr>
          <w:rFonts w:cs="Times New Roman"/>
          <w:color w:val="000000" w:themeColor="text1"/>
          <w:spacing w:val="5"/>
          <w:sz w:val="26"/>
          <w:szCs w:val="26"/>
          <w:vertAlign w:val="superscript"/>
          <w:lang w:val="cs-CZ" w:bidi="ar-SA"/>
        </w:rPr>
        <w:t>-3</w:t>
      </w:r>
      <w:r w:rsidRPr="00074C8A">
        <w:rPr>
          <w:rFonts w:cs="Times New Roman"/>
          <w:color w:val="000000" w:themeColor="text1"/>
          <w:sz w:val="26"/>
          <w:szCs w:val="26"/>
          <w:lang w:val="cs-CZ" w:bidi="ar-SA"/>
        </w:rPr>
        <w:t xml:space="preserve">km/s. </w:t>
      </w:r>
      <w:r w:rsidRPr="00074C8A">
        <w:rPr>
          <w:rFonts w:cs="Times New Roman"/>
          <w:color w:val="000000" w:themeColor="text1"/>
          <w:spacing w:val="-10"/>
          <w:sz w:val="26"/>
          <w:szCs w:val="26"/>
          <w:lang w:val="cs-CZ" w:bidi="ar-SA"/>
        </w:rPr>
        <w:t xml:space="preserve">Tải </w:t>
      </w:r>
      <w:r w:rsidRPr="00074C8A">
        <w:rPr>
          <w:rFonts w:cs="Times New Roman"/>
          <w:color w:val="000000" w:themeColor="text1"/>
          <w:sz w:val="26"/>
          <w:szCs w:val="26"/>
          <w:lang w:val="cs-CZ" w:bidi="ar-SA"/>
        </w:rPr>
        <w:t xml:space="preserve">lượng ô nhiễm được </w:t>
      </w:r>
      <w:r w:rsidRPr="00074C8A">
        <w:rPr>
          <w:rFonts w:cs="Times New Roman"/>
          <w:color w:val="000000" w:themeColor="text1"/>
          <w:spacing w:val="-6"/>
          <w:sz w:val="26"/>
          <w:szCs w:val="26"/>
          <w:lang w:val="cs-CZ" w:bidi="ar-SA"/>
        </w:rPr>
        <w:t xml:space="preserve">xác </w:t>
      </w:r>
      <w:r w:rsidRPr="00074C8A">
        <w:rPr>
          <w:rFonts w:cs="Times New Roman"/>
          <w:color w:val="000000" w:themeColor="text1"/>
          <w:sz w:val="26"/>
          <w:szCs w:val="26"/>
          <w:lang w:val="cs-CZ" w:bidi="ar-SA"/>
        </w:rPr>
        <w:t xml:space="preserve">định theo công </w:t>
      </w:r>
      <w:r w:rsidRPr="00074C8A">
        <w:rPr>
          <w:rFonts w:cs="Times New Roman"/>
          <w:color w:val="000000" w:themeColor="text1"/>
          <w:spacing w:val="-3"/>
          <w:sz w:val="26"/>
          <w:szCs w:val="26"/>
          <w:lang w:val="cs-CZ" w:bidi="ar-SA"/>
        </w:rPr>
        <w:t>thứcsau:</w:t>
      </w:r>
    </w:p>
    <w:p w:rsidR="006B7EA7" w:rsidRPr="00074C8A" w:rsidRDefault="006B7EA7" w:rsidP="006B7EA7">
      <w:pPr>
        <w:widowControl w:val="0"/>
        <w:autoSpaceDE w:val="0"/>
        <w:autoSpaceDN w:val="0"/>
        <w:spacing w:line="271" w:lineRule="auto"/>
        <w:ind w:firstLine="567"/>
        <w:rPr>
          <w:rFonts w:cs="Times New Roman"/>
          <w:color w:val="000000" w:themeColor="text1"/>
          <w:sz w:val="26"/>
          <w:szCs w:val="26"/>
          <w:lang w:val="cs-CZ" w:bidi="ar-SA"/>
        </w:rPr>
      </w:pPr>
      <w:r w:rsidRPr="00074C8A">
        <w:rPr>
          <w:rFonts w:cs="Times New Roman"/>
          <w:color w:val="000000" w:themeColor="text1"/>
          <w:sz w:val="26"/>
          <w:szCs w:val="26"/>
          <w:lang w:val="cs-CZ" w:bidi="ar-SA"/>
        </w:rPr>
        <w:t>L (g/s) = Số lượng xe x 2,7.10</w:t>
      </w:r>
      <w:r w:rsidRPr="00074C8A">
        <w:rPr>
          <w:rFonts w:cs="Times New Roman"/>
          <w:color w:val="000000" w:themeColor="text1"/>
          <w:sz w:val="26"/>
          <w:szCs w:val="26"/>
          <w:vertAlign w:val="superscript"/>
          <w:lang w:val="cs-CZ" w:bidi="ar-SA"/>
        </w:rPr>
        <w:t>-3</w:t>
      </w:r>
      <w:r w:rsidRPr="00074C8A">
        <w:rPr>
          <w:rFonts w:cs="Times New Roman"/>
          <w:color w:val="000000" w:themeColor="text1"/>
          <w:sz w:val="26"/>
          <w:szCs w:val="26"/>
          <w:lang w:val="cs-CZ" w:bidi="ar-SA"/>
        </w:rPr>
        <w:t xml:space="preserve"> x hệ số ô nhiễm</w:t>
      </w:r>
    </w:p>
    <w:p w:rsidR="006B7EA7" w:rsidRPr="00074C8A" w:rsidRDefault="006B7EA7" w:rsidP="006B7EA7">
      <w:pPr>
        <w:widowControl w:val="0"/>
        <w:autoSpaceDE w:val="0"/>
        <w:autoSpaceDN w:val="0"/>
        <w:spacing w:line="271" w:lineRule="auto"/>
        <w:ind w:firstLine="567"/>
        <w:jc w:val="both"/>
        <w:rPr>
          <w:rFonts w:cs="Times New Roman"/>
          <w:color w:val="000000" w:themeColor="text1"/>
          <w:sz w:val="28"/>
          <w:lang w:val="cs-CZ" w:bidi="ar-SA"/>
        </w:rPr>
      </w:pPr>
      <w:r w:rsidRPr="00074C8A">
        <w:rPr>
          <w:rFonts w:cs="Times New Roman"/>
          <w:color w:val="000000" w:themeColor="text1"/>
          <w:spacing w:val="-3"/>
          <w:sz w:val="26"/>
          <w:szCs w:val="26"/>
          <w:lang w:val="cs-CZ" w:bidi="ar-SA"/>
        </w:rPr>
        <w:t xml:space="preserve">Dựa </w:t>
      </w:r>
      <w:r w:rsidRPr="00074C8A">
        <w:rPr>
          <w:rFonts w:cs="Times New Roman"/>
          <w:color w:val="000000" w:themeColor="text1"/>
          <w:spacing w:val="-11"/>
          <w:sz w:val="26"/>
          <w:szCs w:val="26"/>
          <w:lang w:val="cs-CZ" w:bidi="ar-SA"/>
        </w:rPr>
        <w:t xml:space="preserve">vào </w:t>
      </w:r>
      <w:r w:rsidRPr="00074C8A">
        <w:rPr>
          <w:rFonts w:cs="Times New Roman"/>
          <w:color w:val="000000" w:themeColor="text1"/>
          <w:spacing w:val="-4"/>
          <w:sz w:val="26"/>
          <w:szCs w:val="26"/>
          <w:lang w:val="cs-CZ" w:bidi="ar-SA"/>
        </w:rPr>
        <w:t xml:space="preserve">hệ </w:t>
      </w:r>
      <w:r w:rsidRPr="00074C8A">
        <w:rPr>
          <w:rFonts w:cs="Times New Roman"/>
          <w:color w:val="000000" w:themeColor="text1"/>
          <w:spacing w:val="2"/>
          <w:sz w:val="26"/>
          <w:szCs w:val="26"/>
          <w:lang w:val="cs-CZ" w:bidi="ar-SA"/>
        </w:rPr>
        <w:t xml:space="preserve">số </w:t>
      </w:r>
      <w:r w:rsidRPr="00074C8A">
        <w:rPr>
          <w:rFonts w:cs="Times New Roman"/>
          <w:color w:val="000000" w:themeColor="text1"/>
          <w:sz w:val="26"/>
          <w:szCs w:val="26"/>
          <w:lang w:val="cs-CZ" w:bidi="ar-SA"/>
        </w:rPr>
        <w:t xml:space="preserve">ô nhiễm của các </w:t>
      </w:r>
      <w:r w:rsidRPr="00074C8A">
        <w:rPr>
          <w:rFonts w:cs="Times New Roman"/>
          <w:color w:val="000000" w:themeColor="text1"/>
          <w:spacing w:val="-6"/>
          <w:sz w:val="26"/>
          <w:szCs w:val="26"/>
          <w:lang w:val="cs-CZ" w:bidi="ar-SA"/>
        </w:rPr>
        <w:t xml:space="preserve">khí </w:t>
      </w:r>
      <w:r w:rsidRPr="00074C8A">
        <w:rPr>
          <w:rFonts w:cs="Times New Roman"/>
          <w:color w:val="000000" w:themeColor="text1"/>
          <w:spacing w:val="-7"/>
          <w:sz w:val="26"/>
          <w:szCs w:val="26"/>
          <w:lang w:val="cs-CZ" w:bidi="ar-SA"/>
        </w:rPr>
        <w:t xml:space="preserve">phát </w:t>
      </w:r>
      <w:r w:rsidRPr="00074C8A">
        <w:rPr>
          <w:rFonts w:cs="Times New Roman"/>
          <w:color w:val="000000" w:themeColor="text1"/>
          <w:spacing w:val="-4"/>
          <w:sz w:val="26"/>
          <w:szCs w:val="26"/>
          <w:lang w:val="cs-CZ" w:bidi="ar-SA"/>
        </w:rPr>
        <w:t xml:space="preserve">thải </w:t>
      </w:r>
      <w:r w:rsidRPr="00074C8A">
        <w:rPr>
          <w:rFonts w:cs="Times New Roman"/>
          <w:color w:val="000000" w:themeColor="text1"/>
          <w:sz w:val="26"/>
          <w:szCs w:val="26"/>
          <w:lang w:val="cs-CZ" w:bidi="ar-SA"/>
        </w:rPr>
        <w:t xml:space="preserve">theo </w:t>
      </w:r>
      <w:r w:rsidRPr="00074C8A">
        <w:rPr>
          <w:rFonts w:cs="Times New Roman"/>
          <w:color w:val="000000" w:themeColor="text1"/>
          <w:spacing w:val="-2"/>
          <w:sz w:val="26"/>
          <w:szCs w:val="26"/>
          <w:lang w:val="cs-CZ" w:bidi="ar-SA"/>
        </w:rPr>
        <w:t xml:space="preserve">tài </w:t>
      </w:r>
      <w:r w:rsidRPr="00074C8A">
        <w:rPr>
          <w:rFonts w:cs="Times New Roman"/>
          <w:color w:val="000000" w:themeColor="text1"/>
          <w:spacing w:val="3"/>
          <w:sz w:val="26"/>
          <w:szCs w:val="26"/>
          <w:lang w:val="cs-CZ" w:bidi="ar-SA"/>
        </w:rPr>
        <w:t xml:space="preserve">liệu </w:t>
      </w:r>
      <w:r w:rsidRPr="00074C8A">
        <w:rPr>
          <w:rFonts w:cs="Times New Roman"/>
          <w:color w:val="000000" w:themeColor="text1"/>
          <w:sz w:val="26"/>
          <w:szCs w:val="26"/>
          <w:lang w:val="cs-CZ" w:bidi="ar-SA"/>
        </w:rPr>
        <w:t>“</w:t>
      </w:r>
      <w:r w:rsidRPr="00074C8A">
        <w:rPr>
          <w:rFonts w:cs="Times New Roman"/>
          <w:i/>
          <w:color w:val="000000" w:themeColor="text1"/>
          <w:sz w:val="26"/>
          <w:szCs w:val="26"/>
          <w:lang w:val="cs-CZ" w:bidi="ar-SA"/>
        </w:rPr>
        <w:t xml:space="preserve">Assessment </w:t>
      </w:r>
      <w:r w:rsidRPr="00074C8A">
        <w:rPr>
          <w:rFonts w:cs="Times New Roman"/>
          <w:i/>
          <w:color w:val="000000" w:themeColor="text1"/>
          <w:spacing w:val="3"/>
          <w:sz w:val="26"/>
          <w:szCs w:val="26"/>
          <w:lang w:val="cs-CZ" w:bidi="ar-SA"/>
        </w:rPr>
        <w:t xml:space="preserve">of Sources of </w:t>
      </w:r>
      <w:r w:rsidRPr="00074C8A">
        <w:rPr>
          <w:rFonts w:cs="Times New Roman"/>
          <w:i/>
          <w:color w:val="000000" w:themeColor="text1"/>
          <w:sz w:val="26"/>
          <w:szCs w:val="26"/>
          <w:lang w:val="cs-CZ" w:bidi="ar-SA"/>
        </w:rPr>
        <w:t xml:space="preserve">Air, </w:t>
      </w:r>
      <w:r w:rsidRPr="00074C8A">
        <w:rPr>
          <w:rFonts w:cs="Times New Roman"/>
          <w:i/>
          <w:color w:val="000000" w:themeColor="text1"/>
          <w:spacing w:val="3"/>
          <w:sz w:val="26"/>
          <w:szCs w:val="26"/>
          <w:lang w:val="cs-CZ" w:bidi="ar-SA"/>
        </w:rPr>
        <w:t xml:space="preserve">Water, </w:t>
      </w:r>
      <w:r w:rsidRPr="00074C8A">
        <w:rPr>
          <w:rFonts w:cs="Times New Roman"/>
          <w:i/>
          <w:color w:val="000000" w:themeColor="text1"/>
          <w:spacing w:val="4"/>
          <w:sz w:val="26"/>
          <w:szCs w:val="26"/>
          <w:lang w:val="cs-CZ" w:bidi="ar-SA"/>
        </w:rPr>
        <w:t xml:space="preserve">and </w:t>
      </w:r>
      <w:r w:rsidRPr="00074C8A">
        <w:rPr>
          <w:rFonts w:cs="Times New Roman"/>
          <w:i/>
          <w:color w:val="000000" w:themeColor="text1"/>
          <w:sz w:val="26"/>
          <w:szCs w:val="26"/>
          <w:lang w:val="cs-CZ" w:bidi="ar-SA"/>
        </w:rPr>
        <w:t xml:space="preserve">Land </w:t>
      </w:r>
      <w:r w:rsidRPr="00074C8A">
        <w:rPr>
          <w:rFonts w:cs="Times New Roman"/>
          <w:i/>
          <w:color w:val="000000" w:themeColor="text1"/>
          <w:spacing w:val="4"/>
          <w:sz w:val="26"/>
          <w:szCs w:val="26"/>
          <w:lang w:val="cs-CZ" w:bidi="ar-SA"/>
        </w:rPr>
        <w:t>Pollution</w:t>
      </w:r>
      <w:r w:rsidRPr="00074C8A">
        <w:rPr>
          <w:rFonts w:cs="Times New Roman"/>
          <w:color w:val="000000" w:themeColor="text1"/>
          <w:spacing w:val="4"/>
          <w:sz w:val="26"/>
          <w:szCs w:val="26"/>
          <w:lang w:val="cs-CZ" w:bidi="ar-SA"/>
        </w:rPr>
        <w:t xml:space="preserve">” </w:t>
      </w:r>
      <w:r w:rsidRPr="00074C8A">
        <w:rPr>
          <w:rFonts w:cs="Times New Roman"/>
          <w:color w:val="000000" w:themeColor="text1"/>
          <w:sz w:val="26"/>
          <w:szCs w:val="26"/>
          <w:lang w:val="cs-CZ" w:bidi="ar-SA"/>
        </w:rPr>
        <w:t xml:space="preserve">của </w:t>
      </w:r>
      <w:r w:rsidRPr="00074C8A">
        <w:rPr>
          <w:rFonts w:cs="Times New Roman"/>
          <w:color w:val="000000" w:themeColor="text1"/>
          <w:spacing w:val="-11"/>
          <w:sz w:val="26"/>
          <w:szCs w:val="26"/>
          <w:lang w:val="cs-CZ" w:bidi="ar-SA"/>
        </w:rPr>
        <w:t xml:space="preserve">Tổ </w:t>
      </w:r>
      <w:r w:rsidRPr="00074C8A">
        <w:rPr>
          <w:rFonts w:cs="Times New Roman"/>
          <w:color w:val="000000" w:themeColor="text1"/>
          <w:sz w:val="26"/>
          <w:szCs w:val="26"/>
          <w:lang w:val="cs-CZ" w:bidi="ar-SA"/>
        </w:rPr>
        <w:t xml:space="preserve">chức Y tê thế giới (WHO) </w:t>
      </w:r>
      <w:r w:rsidRPr="00074C8A">
        <w:rPr>
          <w:rFonts w:cs="Times New Roman"/>
          <w:color w:val="000000" w:themeColor="text1"/>
          <w:spacing w:val="-12"/>
          <w:sz w:val="26"/>
          <w:szCs w:val="26"/>
          <w:lang w:val="cs-CZ" w:bidi="ar-SA"/>
        </w:rPr>
        <w:t xml:space="preserve">và </w:t>
      </w:r>
      <w:r w:rsidRPr="00074C8A">
        <w:rPr>
          <w:rFonts w:cs="Times New Roman"/>
          <w:color w:val="000000" w:themeColor="text1"/>
          <w:sz w:val="26"/>
          <w:szCs w:val="26"/>
          <w:lang w:val="cs-CZ" w:bidi="ar-SA"/>
        </w:rPr>
        <w:t xml:space="preserve">công </w:t>
      </w:r>
      <w:r w:rsidRPr="00074C8A">
        <w:rPr>
          <w:rFonts w:cs="Times New Roman"/>
          <w:color w:val="000000" w:themeColor="text1"/>
          <w:spacing w:val="-3"/>
          <w:sz w:val="26"/>
          <w:szCs w:val="26"/>
          <w:lang w:val="cs-CZ" w:bidi="ar-SA"/>
        </w:rPr>
        <w:t xml:space="preserve">thức </w:t>
      </w:r>
      <w:r w:rsidRPr="00074C8A">
        <w:rPr>
          <w:rFonts w:cs="Times New Roman"/>
          <w:color w:val="000000" w:themeColor="text1"/>
          <w:spacing w:val="3"/>
          <w:sz w:val="26"/>
          <w:szCs w:val="26"/>
          <w:lang w:val="cs-CZ" w:bidi="ar-SA"/>
        </w:rPr>
        <w:t xml:space="preserve">trên </w:t>
      </w:r>
      <w:r w:rsidRPr="00074C8A">
        <w:rPr>
          <w:rFonts w:cs="Times New Roman"/>
          <w:color w:val="000000" w:themeColor="text1"/>
          <w:sz w:val="26"/>
          <w:szCs w:val="26"/>
          <w:lang w:val="cs-CZ" w:bidi="ar-SA"/>
        </w:rPr>
        <w:t xml:space="preserve">kết </w:t>
      </w:r>
      <w:r w:rsidRPr="00074C8A">
        <w:rPr>
          <w:rFonts w:cs="Times New Roman"/>
          <w:color w:val="000000" w:themeColor="text1"/>
          <w:spacing w:val="-6"/>
          <w:sz w:val="26"/>
          <w:szCs w:val="26"/>
          <w:lang w:val="cs-CZ" w:bidi="ar-SA"/>
        </w:rPr>
        <w:t xml:space="preserve">quả </w:t>
      </w:r>
      <w:r w:rsidRPr="00074C8A">
        <w:rPr>
          <w:rFonts w:cs="Times New Roman"/>
          <w:color w:val="000000" w:themeColor="text1"/>
          <w:sz w:val="26"/>
          <w:szCs w:val="26"/>
          <w:lang w:val="cs-CZ" w:bidi="ar-SA"/>
        </w:rPr>
        <w:t xml:space="preserve">tính toán </w:t>
      </w:r>
      <w:r w:rsidRPr="00074C8A">
        <w:rPr>
          <w:rFonts w:cs="Times New Roman"/>
          <w:color w:val="000000" w:themeColor="text1"/>
          <w:spacing w:val="-2"/>
          <w:sz w:val="26"/>
          <w:szCs w:val="26"/>
          <w:lang w:val="cs-CZ" w:bidi="ar-SA"/>
        </w:rPr>
        <w:t xml:space="preserve">tải </w:t>
      </w:r>
      <w:r w:rsidRPr="00074C8A">
        <w:rPr>
          <w:rFonts w:cs="Times New Roman"/>
          <w:color w:val="000000" w:themeColor="text1"/>
          <w:sz w:val="26"/>
          <w:szCs w:val="26"/>
          <w:lang w:val="cs-CZ" w:bidi="ar-SA"/>
        </w:rPr>
        <w:t xml:space="preserve">lượng ô nhiễm được trình </w:t>
      </w:r>
      <w:r w:rsidRPr="00074C8A">
        <w:rPr>
          <w:rFonts w:cs="Times New Roman"/>
          <w:color w:val="000000" w:themeColor="text1"/>
          <w:spacing w:val="-6"/>
          <w:sz w:val="26"/>
          <w:szCs w:val="26"/>
          <w:lang w:val="cs-CZ" w:bidi="ar-SA"/>
        </w:rPr>
        <w:t xml:space="preserve">bày </w:t>
      </w:r>
      <w:r w:rsidRPr="00074C8A">
        <w:rPr>
          <w:rFonts w:cs="Times New Roman"/>
          <w:color w:val="000000" w:themeColor="text1"/>
          <w:sz w:val="26"/>
          <w:szCs w:val="26"/>
          <w:lang w:val="cs-CZ" w:bidi="ar-SA"/>
        </w:rPr>
        <w:t xml:space="preserve">trong </w:t>
      </w:r>
      <w:r w:rsidRPr="00074C8A">
        <w:rPr>
          <w:rFonts w:cs="Times New Roman"/>
          <w:color w:val="000000" w:themeColor="text1"/>
          <w:spacing w:val="-7"/>
          <w:sz w:val="26"/>
          <w:szCs w:val="26"/>
          <w:lang w:val="cs-CZ" w:bidi="ar-SA"/>
        </w:rPr>
        <w:t>bảng</w:t>
      </w:r>
      <w:r w:rsidRPr="00074C8A">
        <w:rPr>
          <w:rFonts w:cs="Times New Roman"/>
          <w:color w:val="000000" w:themeColor="text1"/>
          <w:spacing w:val="-3"/>
          <w:sz w:val="28"/>
          <w:lang w:val="cs-CZ" w:bidi="ar-SA"/>
        </w:rPr>
        <w:t>sau:</w:t>
      </w:r>
    </w:p>
    <w:p w:rsidR="006B7EA7" w:rsidRPr="00074C8A" w:rsidRDefault="006B7EA7" w:rsidP="006B7EA7">
      <w:pPr>
        <w:spacing w:before="120" w:after="120"/>
        <w:jc w:val="center"/>
        <w:rPr>
          <w:rFonts w:eastAsia="MS Mincho" w:cs="Times New Roman"/>
          <w:bCs/>
          <w:i/>
          <w:color w:val="000000" w:themeColor="text1"/>
          <w:sz w:val="28"/>
          <w:lang w:val="cs-CZ" w:bidi="ar-SA"/>
        </w:rPr>
      </w:pPr>
      <w:bookmarkStart w:id="665" w:name="_Toc112339391"/>
      <w:r w:rsidRPr="00074C8A">
        <w:rPr>
          <w:rFonts w:eastAsia="MS Mincho" w:cs="Times New Roman"/>
          <w:bCs/>
          <w:i/>
          <w:color w:val="000000" w:themeColor="text1"/>
          <w:sz w:val="28"/>
          <w:lang w:val="cs-CZ" w:bidi="ar-SA"/>
        </w:rPr>
        <w:t>Bảng</w:t>
      </w:r>
      <w:r w:rsidRPr="00074C8A">
        <w:rPr>
          <w:rFonts w:eastAsia="MS Mincho" w:cs="Times New Roman"/>
          <w:bCs/>
          <w:i/>
          <w:color w:val="000000" w:themeColor="text1"/>
          <w:spacing w:val="3"/>
          <w:sz w:val="28"/>
          <w:lang w:val="cs-CZ" w:bidi="ar-SA"/>
        </w:rPr>
        <w:t xml:space="preserve">. </w:t>
      </w:r>
      <w:r w:rsidRPr="00074C8A">
        <w:rPr>
          <w:rFonts w:eastAsia="MS Mincho" w:cs="Times New Roman"/>
          <w:bCs/>
          <w:i/>
          <w:color w:val="000000" w:themeColor="text1"/>
          <w:spacing w:val="-3"/>
          <w:sz w:val="28"/>
          <w:lang w:val="cs-CZ" w:bidi="ar-SA"/>
        </w:rPr>
        <w:t xml:space="preserve">Hệ </w:t>
      </w:r>
      <w:r w:rsidRPr="00074C8A">
        <w:rPr>
          <w:rFonts w:eastAsia="MS Mincho" w:cs="Times New Roman"/>
          <w:bCs/>
          <w:i/>
          <w:color w:val="000000" w:themeColor="text1"/>
          <w:spacing w:val="2"/>
          <w:sz w:val="28"/>
          <w:lang w:val="cs-CZ" w:bidi="ar-SA"/>
        </w:rPr>
        <w:t xml:space="preserve">số </w:t>
      </w:r>
      <w:r w:rsidRPr="00074C8A">
        <w:rPr>
          <w:rFonts w:eastAsia="MS Mincho" w:cs="Times New Roman"/>
          <w:bCs/>
          <w:i/>
          <w:color w:val="000000" w:themeColor="text1"/>
          <w:spacing w:val="3"/>
          <w:sz w:val="28"/>
          <w:lang w:val="cs-CZ" w:bidi="ar-SA"/>
        </w:rPr>
        <w:t xml:space="preserve">và tải </w:t>
      </w:r>
      <w:r w:rsidRPr="00074C8A">
        <w:rPr>
          <w:rFonts w:eastAsia="MS Mincho" w:cs="Times New Roman"/>
          <w:bCs/>
          <w:i/>
          <w:color w:val="000000" w:themeColor="text1"/>
          <w:sz w:val="28"/>
          <w:lang w:val="cs-CZ" w:bidi="ar-SA"/>
        </w:rPr>
        <w:t xml:space="preserve">lượng ô </w:t>
      </w:r>
      <w:r w:rsidRPr="00074C8A">
        <w:rPr>
          <w:rFonts w:eastAsia="MS Mincho" w:cs="Times New Roman"/>
          <w:bCs/>
          <w:i/>
          <w:color w:val="000000" w:themeColor="text1"/>
          <w:spacing w:val="4"/>
          <w:sz w:val="28"/>
          <w:lang w:val="cs-CZ" w:bidi="ar-SA"/>
        </w:rPr>
        <w:t xml:space="preserve">nhiễm </w:t>
      </w:r>
      <w:r w:rsidRPr="00074C8A">
        <w:rPr>
          <w:rFonts w:eastAsia="MS Mincho" w:cs="Times New Roman"/>
          <w:bCs/>
          <w:i/>
          <w:color w:val="000000" w:themeColor="text1"/>
          <w:sz w:val="28"/>
          <w:lang w:val="cs-CZ" w:bidi="ar-SA"/>
        </w:rPr>
        <w:t xml:space="preserve">của các </w:t>
      </w:r>
      <w:r w:rsidRPr="00074C8A">
        <w:rPr>
          <w:rFonts w:eastAsia="MS Mincho" w:cs="Times New Roman"/>
          <w:bCs/>
          <w:i/>
          <w:color w:val="000000" w:themeColor="text1"/>
          <w:spacing w:val="4"/>
          <w:sz w:val="28"/>
          <w:lang w:val="cs-CZ" w:bidi="ar-SA"/>
        </w:rPr>
        <w:t xml:space="preserve">khí </w:t>
      </w:r>
      <w:r w:rsidRPr="00074C8A">
        <w:rPr>
          <w:rFonts w:eastAsia="MS Mincho" w:cs="Times New Roman"/>
          <w:bCs/>
          <w:i/>
          <w:color w:val="000000" w:themeColor="text1"/>
          <w:spacing w:val="5"/>
          <w:sz w:val="28"/>
          <w:lang w:val="cs-CZ" w:bidi="ar-SA"/>
        </w:rPr>
        <w:t>phát</w:t>
      </w:r>
      <w:r w:rsidRPr="00074C8A">
        <w:rPr>
          <w:rFonts w:eastAsia="MS Mincho" w:cs="Times New Roman"/>
          <w:bCs/>
          <w:i/>
          <w:color w:val="000000" w:themeColor="text1"/>
          <w:spacing w:val="4"/>
          <w:sz w:val="28"/>
          <w:lang w:val="cs-CZ" w:bidi="ar-SA"/>
        </w:rPr>
        <w:t>thải</w:t>
      </w:r>
      <w:bookmarkEnd w:id="665"/>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39"/>
        <w:gridCol w:w="1232"/>
        <w:gridCol w:w="1893"/>
        <w:gridCol w:w="1878"/>
        <w:gridCol w:w="1802"/>
        <w:gridCol w:w="2082"/>
      </w:tblGrid>
      <w:tr w:rsidR="006B7EA7" w:rsidRPr="00074C8A" w:rsidTr="00804F75">
        <w:trPr>
          <w:trHeight w:val="480"/>
          <w:jc w:val="center"/>
        </w:trPr>
        <w:tc>
          <w:tcPr>
            <w:tcW w:w="639" w:type="dxa"/>
            <w:vMerge w:val="restart"/>
          </w:tcPr>
          <w:p w:rsidR="006B7EA7" w:rsidRPr="00074C8A" w:rsidRDefault="006B7EA7" w:rsidP="00804F75">
            <w:pPr>
              <w:widowControl w:val="0"/>
              <w:autoSpaceDE w:val="0"/>
              <w:autoSpaceDN w:val="0"/>
              <w:spacing w:line="271" w:lineRule="auto"/>
              <w:jc w:val="center"/>
              <w:rPr>
                <w:rFonts w:cs="Times New Roman"/>
                <w:i/>
                <w:color w:val="000000" w:themeColor="text1"/>
                <w:szCs w:val="24"/>
                <w:lang w:val="cs-CZ" w:bidi="ar-SA"/>
              </w:rPr>
            </w:pPr>
          </w:p>
          <w:p w:rsidR="006B7EA7" w:rsidRPr="00074C8A" w:rsidRDefault="006B7EA7" w:rsidP="00804F75">
            <w:pPr>
              <w:widowControl w:val="0"/>
              <w:autoSpaceDE w:val="0"/>
              <w:autoSpaceDN w:val="0"/>
              <w:spacing w:line="271" w:lineRule="auto"/>
              <w:jc w:val="center"/>
              <w:rPr>
                <w:rFonts w:cs="Times New Roman"/>
                <w:b/>
                <w:color w:val="000000" w:themeColor="text1"/>
                <w:szCs w:val="24"/>
                <w:lang w:bidi="ar-SA"/>
              </w:rPr>
            </w:pPr>
            <w:r w:rsidRPr="00074C8A">
              <w:rPr>
                <w:rFonts w:cs="Times New Roman"/>
                <w:b/>
                <w:color w:val="000000" w:themeColor="text1"/>
                <w:szCs w:val="24"/>
                <w:lang w:bidi="ar-SA"/>
              </w:rPr>
              <w:t>TT</w:t>
            </w:r>
          </w:p>
        </w:tc>
        <w:tc>
          <w:tcPr>
            <w:tcW w:w="1232" w:type="dxa"/>
            <w:vMerge w:val="restart"/>
          </w:tcPr>
          <w:p w:rsidR="006B7EA7" w:rsidRPr="00074C8A" w:rsidRDefault="006B7EA7" w:rsidP="00804F75">
            <w:pPr>
              <w:widowControl w:val="0"/>
              <w:autoSpaceDE w:val="0"/>
              <w:autoSpaceDN w:val="0"/>
              <w:spacing w:line="271" w:lineRule="auto"/>
              <w:jc w:val="center"/>
              <w:rPr>
                <w:rFonts w:cs="Times New Roman"/>
                <w:i/>
                <w:color w:val="000000" w:themeColor="text1"/>
                <w:szCs w:val="24"/>
                <w:lang w:bidi="ar-SA"/>
              </w:rPr>
            </w:pPr>
          </w:p>
          <w:p w:rsidR="006B7EA7" w:rsidRPr="00074C8A" w:rsidRDefault="006B7EA7" w:rsidP="00804F75">
            <w:pPr>
              <w:widowControl w:val="0"/>
              <w:autoSpaceDE w:val="0"/>
              <w:autoSpaceDN w:val="0"/>
              <w:spacing w:line="271" w:lineRule="auto"/>
              <w:jc w:val="center"/>
              <w:rPr>
                <w:rFonts w:cs="Times New Roman"/>
                <w:b/>
                <w:color w:val="000000" w:themeColor="text1"/>
                <w:szCs w:val="24"/>
                <w:lang w:bidi="ar-SA"/>
              </w:rPr>
            </w:pPr>
            <w:r w:rsidRPr="00074C8A">
              <w:rPr>
                <w:rFonts w:cs="Times New Roman"/>
                <w:b/>
                <w:color w:val="000000" w:themeColor="text1"/>
                <w:szCs w:val="24"/>
                <w:lang w:bidi="ar-SA"/>
              </w:rPr>
              <w:t>Khí thải</w:t>
            </w:r>
          </w:p>
        </w:tc>
        <w:tc>
          <w:tcPr>
            <w:tcW w:w="3771" w:type="dxa"/>
            <w:gridSpan w:val="2"/>
          </w:tcPr>
          <w:p w:rsidR="006B7EA7" w:rsidRPr="00074C8A" w:rsidRDefault="006B7EA7" w:rsidP="00804F75">
            <w:pPr>
              <w:widowControl w:val="0"/>
              <w:autoSpaceDE w:val="0"/>
              <w:autoSpaceDN w:val="0"/>
              <w:spacing w:line="271" w:lineRule="auto"/>
              <w:jc w:val="center"/>
              <w:rPr>
                <w:rFonts w:cs="Times New Roman"/>
                <w:b/>
                <w:color w:val="000000" w:themeColor="text1"/>
                <w:szCs w:val="24"/>
                <w:lang w:bidi="ar-SA"/>
              </w:rPr>
            </w:pPr>
            <w:r w:rsidRPr="00074C8A">
              <w:rPr>
                <w:rFonts w:cs="Times New Roman"/>
                <w:b/>
                <w:color w:val="000000" w:themeColor="text1"/>
                <w:spacing w:val="-3"/>
                <w:szCs w:val="24"/>
                <w:lang w:bidi="ar-SA"/>
              </w:rPr>
              <w:t xml:space="preserve">Xe </w:t>
            </w:r>
            <w:r w:rsidRPr="00074C8A">
              <w:rPr>
                <w:rFonts w:cs="Times New Roman"/>
                <w:b/>
                <w:color w:val="000000" w:themeColor="text1"/>
                <w:szCs w:val="24"/>
                <w:lang w:bidi="ar-SA"/>
              </w:rPr>
              <w:t xml:space="preserve">gắn </w:t>
            </w:r>
            <w:r w:rsidRPr="00074C8A">
              <w:rPr>
                <w:rFonts w:cs="Times New Roman"/>
                <w:b/>
                <w:color w:val="000000" w:themeColor="text1"/>
                <w:spacing w:val="-4"/>
                <w:szCs w:val="24"/>
                <w:lang w:bidi="ar-SA"/>
              </w:rPr>
              <w:t xml:space="preserve">máy </w:t>
            </w:r>
            <w:r w:rsidRPr="00074C8A">
              <w:rPr>
                <w:rFonts w:cs="Times New Roman"/>
                <w:b/>
                <w:color w:val="000000" w:themeColor="text1"/>
                <w:szCs w:val="24"/>
                <w:lang w:bidi="ar-SA"/>
              </w:rPr>
              <w:t>4</w:t>
            </w:r>
            <w:r w:rsidR="00074C8A" w:rsidRPr="00074C8A">
              <w:rPr>
                <w:rFonts w:cs="Times New Roman"/>
                <w:b/>
                <w:color w:val="000000" w:themeColor="text1"/>
                <w:szCs w:val="24"/>
                <w:lang w:bidi="ar-SA"/>
              </w:rPr>
              <w:t xml:space="preserve"> </w:t>
            </w:r>
            <w:r w:rsidRPr="00074C8A">
              <w:rPr>
                <w:rFonts w:cs="Times New Roman"/>
                <w:b/>
                <w:color w:val="000000" w:themeColor="text1"/>
                <w:szCs w:val="24"/>
                <w:lang w:bidi="ar-SA"/>
              </w:rPr>
              <w:t>thì</w:t>
            </w:r>
          </w:p>
        </w:tc>
        <w:tc>
          <w:tcPr>
            <w:tcW w:w="3884" w:type="dxa"/>
            <w:gridSpan w:val="2"/>
          </w:tcPr>
          <w:p w:rsidR="006B7EA7" w:rsidRPr="00074C8A" w:rsidRDefault="006B7EA7" w:rsidP="00804F75">
            <w:pPr>
              <w:widowControl w:val="0"/>
              <w:autoSpaceDE w:val="0"/>
              <w:autoSpaceDN w:val="0"/>
              <w:spacing w:line="271" w:lineRule="auto"/>
              <w:jc w:val="center"/>
              <w:rPr>
                <w:rFonts w:cs="Times New Roman"/>
                <w:b/>
                <w:color w:val="000000" w:themeColor="text1"/>
                <w:szCs w:val="24"/>
                <w:lang w:bidi="ar-SA"/>
              </w:rPr>
            </w:pPr>
            <w:r w:rsidRPr="00074C8A">
              <w:rPr>
                <w:rFonts w:cs="Times New Roman"/>
                <w:b/>
                <w:color w:val="000000" w:themeColor="text1"/>
                <w:szCs w:val="24"/>
                <w:lang w:bidi="ar-SA"/>
              </w:rPr>
              <w:t xml:space="preserve"> Xe ôtô dung tích 1400-2000cc</w:t>
            </w:r>
          </w:p>
        </w:tc>
      </w:tr>
      <w:tr w:rsidR="006B7EA7" w:rsidRPr="00074C8A" w:rsidTr="00804F75">
        <w:trPr>
          <w:trHeight w:val="640"/>
          <w:jc w:val="center"/>
        </w:trPr>
        <w:tc>
          <w:tcPr>
            <w:tcW w:w="639" w:type="dxa"/>
            <w:vMerge/>
          </w:tcPr>
          <w:p w:rsidR="006B7EA7" w:rsidRPr="00074C8A" w:rsidRDefault="006B7EA7" w:rsidP="00804F75">
            <w:pPr>
              <w:widowControl w:val="0"/>
              <w:autoSpaceDE w:val="0"/>
              <w:autoSpaceDN w:val="0"/>
              <w:spacing w:line="271" w:lineRule="auto"/>
              <w:jc w:val="center"/>
              <w:rPr>
                <w:rFonts w:cs="Times New Roman"/>
                <w:color w:val="000000" w:themeColor="text1"/>
                <w:szCs w:val="24"/>
                <w:lang w:bidi="ar-SA"/>
              </w:rPr>
            </w:pPr>
          </w:p>
        </w:tc>
        <w:tc>
          <w:tcPr>
            <w:tcW w:w="1232" w:type="dxa"/>
            <w:vMerge/>
          </w:tcPr>
          <w:p w:rsidR="006B7EA7" w:rsidRPr="00074C8A" w:rsidRDefault="006B7EA7" w:rsidP="00804F75">
            <w:pPr>
              <w:widowControl w:val="0"/>
              <w:autoSpaceDE w:val="0"/>
              <w:autoSpaceDN w:val="0"/>
              <w:spacing w:line="271" w:lineRule="auto"/>
              <w:jc w:val="center"/>
              <w:rPr>
                <w:rFonts w:cs="Times New Roman"/>
                <w:color w:val="000000" w:themeColor="text1"/>
                <w:szCs w:val="24"/>
                <w:lang w:bidi="ar-SA"/>
              </w:rPr>
            </w:pPr>
          </w:p>
        </w:tc>
        <w:tc>
          <w:tcPr>
            <w:tcW w:w="1893" w:type="dxa"/>
          </w:tcPr>
          <w:p w:rsidR="006B7EA7" w:rsidRPr="00C748E2" w:rsidRDefault="006B7EA7" w:rsidP="00804F75">
            <w:pPr>
              <w:widowControl w:val="0"/>
              <w:autoSpaceDE w:val="0"/>
              <w:autoSpaceDN w:val="0"/>
              <w:spacing w:line="271" w:lineRule="auto"/>
              <w:jc w:val="center"/>
              <w:rPr>
                <w:rFonts w:cs="Times New Roman"/>
                <w:color w:val="000000" w:themeColor="text1"/>
                <w:szCs w:val="24"/>
                <w:lang w:bidi="ar-SA"/>
              </w:rPr>
            </w:pPr>
            <w:r w:rsidRPr="00C748E2">
              <w:rPr>
                <w:rFonts w:cs="Times New Roman"/>
                <w:color w:val="000000" w:themeColor="text1"/>
                <w:szCs w:val="24"/>
                <w:lang w:bidi="ar-SA"/>
              </w:rPr>
              <w:t>Hệ số ô nhiễm (*) (g/km)</w:t>
            </w:r>
          </w:p>
        </w:tc>
        <w:tc>
          <w:tcPr>
            <w:tcW w:w="1878" w:type="dxa"/>
          </w:tcPr>
          <w:p w:rsidR="006B7EA7" w:rsidRPr="00C748E2" w:rsidRDefault="006B7EA7" w:rsidP="00804F75">
            <w:pPr>
              <w:widowControl w:val="0"/>
              <w:autoSpaceDE w:val="0"/>
              <w:autoSpaceDN w:val="0"/>
              <w:spacing w:line="271" w:lineRule="auto"/>
              <w:jc w:val="center"/>
              <w:rPr>
                <w:rFonts w:cs="Times New Roman"/>
                <w:color w:val="000000" w:themeColor="text1"/>
                <w:szCs w:val="24"/>
                <w:lang w:bidi="ar-SA"/>
              </w:rPr>
            </w:pPr>
            <w:r w:rsidRPr="00C748E2">
              <w:rPr>
                <w:rFonts w:cs="Times New Roman"/>
                <w:color w:val="000000" w:themeColor="text1"/>
                <w:szCs w:val="24"/>
                <w:lang w:bidi="ar-SA"/>
              </w:rPr>
              <w:t>Tải lượng ô nhiễm (g/s)</w:t>
            </w:r>
          </w:p>
        </w:tc>
        <w:tc>
          <w:tcPr>
            <w:tcW w:w="1802" w:type="dxa"/>
          </w:tcPr>
          <w:p w:rsidR="006B7EA7" w:rsidRPr="00C748E2" w:rsidRDefault="006B7EA7" w:rsidP="00804F75">
            <w:pPr>
              <w:widowControl w:val="0"/>
              <w:autoSpaceDE w:val="0"/>
              <w:autoSpaceDN w:val="0"/>
              <w:spacing w:line="271" w:lineRule="auto"/>
              <w:jc w:val="center"/>
              <w:rPr>
                <w:rFonts w:cs="Times New Roman"/>
                <w:color w:val="000000" w:themeColor="text1"/>
                <w:szCs w:val="24"/>
                <w:lang w:bidi="ar-SA"/>
              </w:rPr>
            </w:pPr>
            <w:r w:rsidRPr="00C748E2">
              <w:rPr>
                <w:rFonts w:cs="Times New Roman"/>
                <w:color w:val="000000" w:themeColor="text1"/>
                <w:szCs w:val="24"/>
                <w:lang w:bidi="ar-SA"/>
              </w:rPr>
              <w:t>Hệ số ô nhiễm (*) (g/km)</w:t>
            </w:r>
          </w:p>
        </w:tc>
        <w:tc>
          <w:tcPr>
            <w:tcW w:w="2082" w:type="dxa"/>
          </w:tcPr>
          <w:p w:rsidR="006B7EA7" w:rsidRPr="00C748E2" w:rsidRDefault="006B7EA7" w:rsidP="00804F75">
            <w:pPr>
              <w:widowControl w:val="0"/>
              <w:autoSpaceDE w:val="0"/>
              <w:autoSpaceDN w:val="0"/>
              <w:spacing w:line="271" w:lineRule="auto"/>
              <w:jc w:val="center"/>
              <w:rPr>
                <w:rFonts w:cs="Times New Roman"/>
                <w:color w:val="000000" w:themeColor="text1"/>
                <w:szCs w:val="24"/>
                <w:lang w:bidi="ar-SA"/>
              </w:rPr>
            </w:pPr>
            <w:r w:rsidRPr="00C748E2">
              <w:rPr>
                <w:rFonts w:cs="Times New Roman"/>
                <w:color w:val="000000" w:themeColor="text1"/>
                <w:szCs w:val="24"/>
                <w:lang w:bidi="ar-SA"/>
              </w:rPr>
              <w:t>Tải lượng ô nhiễm (g/s)</w:t>
            </w:r>
          </w:p>
        </w:tc>
      </w:tr>
      <w:tr w:rsidR="000B5C88" w:rsidRPr="00074C8A" w:rsidTr="009F1BD9">
        <w:trPr>
          <w:trHeight w:val="86"/>
          <w:jc w:val="center"/>
        </w:trPr>
        <w:tc>
          <w:tcPr>
            <w:tcW w:w="639"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w w:val="102"/>
                <w:szCs w:val="24"/>
                <w:lang w:bidi="ar-SA"/>
              </w:rPr>
              <w:t>1</w:t>
            </w:r>
          </w:p>
        </w:tc>
        <w:tc>
          <w:tcPr>
            <w:tcW w:w="1232"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SO</w:t>
            </w:r>
            <w:r w:rsidRPr="00074C8A">
              <w:rPr>
                <w:rFonts w:cs="Times New Roman"/>
                <w:color w:val="000000" w:themeColor="text1"/>
                <w:szCs w:val="24"/>
                <w:vertAlign w:val="subscript"/>
                <w:lang w:bidi="ar-SA"/>
              </w:rPr>
              <w:t>2</w:t>
            </w:r>
          </w:p>
        </w:tc>
        <w:tc>
          <w:tcPr>
            <w:tcW w:w="1893"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0,76S</w:t>
            </w:r>
          </w:p>
        </w:tc>
        <w:tc>
          <w:tcPr>
            <w:tcW w:w="1878" w:type="dxa"/>
            <w:vAlign w:val="bottom"/>
          </w:tcPr>
          <w:p w:rsidR="000B5C88" w:rsidRDefault="000B5C88" w:rsidP="000B5C88">
            <w:pPr>
              <w:jc w:val="center"/>
              <w:rPr>
                <w:color w:val="000000"/>
                <w:sz w:val="22"/>
                <w:szCs w:val="22"/>
              </w:rPr>
            </w:pPr>
            <w:r>
              <w:rPr>
                <w:color w:val="000000"/>
                <w:sz w:val="22"/>
                <w:szCs w:val="22"/>
              </w:rPr>
              <w:t>0,0513</w:t>
            </w:r>
          </w:p>
        </w:tc>
        <w:tc>
          <w:tcPr>
            <w:tcW w:w="1802" w:type="dxa"/>
          </w:tcPr>
          <w:p w:rsidR="000B5C88" w:rsidRPr="00074C8A" w:rsidRDefault="000B5C88" w:rsidP="00804F75">
            <w:pPr>
              <w:widowControl w:val="0"/>
              <w:autoSpaceDE w:val="0"/>
              <w:autoSpaceDN w:val="0"/>
              <w:spacing w:line="271" w:lineRule="auto"/>
              <w:rPr>
                <w:rFonts w:cs="Times New Roman"/>
                <w:color w:val="000000" w:themeColor="text1"/>
                <w:szCs w:val="24"/>
                <w:lang w:bidi="ar-SA"/>
              </w:rPr>
            </w:pPr>
            <w:r w:rsidRPr="00074C8A">
              <w:rPr>
                <w:rFonts w:cs="Times New Roman"/>
                <w:color w:val="000000" w:themeColor="text1"/>
                <w:szCs w:val="24"/>
                <w:lang w:bidi="ar-SA"/>
              </w:rPr>
              <w:t xml:space="preserve">       </w:t>
            </w:r>
            <w:r>
              <w:rPr>
                <w:rFonts w:cs="Times New Roman"/>
                <w:color w:val="000000" w:themeColor="text1"/>
                <w:szCs w:val="24"/>
                <w:lang w:bidi="ar-SA"/>
              </w:rPr>
              <w:t xml:space="preserve">   </w:t>
            </w:r>
            <w:r w:rsidRPr="00074C8A">
              <w:rPr>
                <w:rFonts w:cs="Times New Roman"/>
                <w:color w:val="000000" w:themeColor="text1"/>
                <w:szCs w:val="24"/>
                <w:lang w:bidi="ar-SA"/>
              </w:rPr>
              <w:t>1,94S</w:t>
            </w:r>
          </w:p>
        </w:tc>
        <w:tc>
          <w:tcPr>
            <w:tcW w:w="2082" w:type="dxa"/>
            <w:vAlign w:val="bottom"/>
          </w:tcPr>
          <w:p w:rsidR="000B5C88" w:rsidRDefault="000B5C88" w:rsidP="000B5C88">
            <w:pPr>
              <w:jc w:val="center"/>
              <w:rPr>
                <w:color w:val="000000"/>
                <w:sz w:val="22"/>
                <w:szCs w:val="22"/>
              </w:rPr>
            </w:pPr>
            <w:r>
              <w:rPr>
                <w:color w:val="000000"/>
                <w:sz w:val="22"/>
                <w:szCs w:val="22"/>
              </w:rPr>
              <w:t>0,0079</w:t>
            </w:r>
          </w:p>
        </w:tc>
      </w:tr>
      <w:tr w:rsidR="000B5C88" w:rsidRPr="00074C8A" w:rsidTr="009F1BD9">
        <w:trPr>
          <w:trHeight w:val="278"/>
          <w:jc w:val="center"/>
        </w:trPr>
        <w:tc>
          <w:tcPr>
            <w:tcW w:w="639"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w w:val="102"/>
                <w:szCs w:val="24"/>
                <w:lang w:bidi="ar-SA"/>
              </w:rPr>
              <w:t>2</w:t>
            </w:r>
          </w:p>
        </w:tc>
        <w:tc>
          <w:tcPr>
            <w:tcW w:w="1232"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NO</w:t>
            </w:r>
            <w:r w:rsidRPr="00074C8A">
              <w:rPr>
                <w:rFonts w:cs="Times New Roman"/>
                <w:color w:val="000000" w:themeColor="text1"/>
                <w:szCs w:val="24"/>
                <w:vertAlign w:val="subscript"/>
                <w:lang w:bidi="ar-SA"/>
              </w:rPr>
              <w:t>X</w:t>
            </w:r>
          </w:p>
        </w:tc>
        <w:tc>
          <w:tcPr>
            <w:tcW w:w="1893"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0,3</w:t>
            </w:r>
          </w:p>
        </w:tc>
        <w:tc>
          <w:tcPr>
            <w:tcW w:w="1878" w:type="dxa"/>
            <w:vAlign w:val="bottom"/>
          </w:tcPr>
          <w:p w:rsidR="000B5C88" w:rsidRDefault="000B5C88" w:rsidP="000B5C88">
            <w:pPr>
              <w:jc w:val="center"/>
              <w:rPr>
                <w:color w:val="000000"/>
                <w:sz w:val="22"/>
                <w:szCs w:val="22"/>
              </w:rPr>
            </w:pPr>
            <w:r>
              <w:rPr>
                <w:color w:val="000000"/>
                <w:sz w:val="22"/>
                <w:szCs w:val="22"/>
              </w:rPr>
              <w:t>0,405</w:t>
            </w:r>
          </w:p>
        </w:tc>
        <w:tc>
          <w:tcPr>
            <w:tcW w:w="1802"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0,25</w:t>
            </w:r>
          </w:p>
        </w:tc>
        <w:tc>
          <w:tcPr>
            <w:tcW w:w="2082" w:type="dxa"/>
            <w:vAlign w:val="bottom"/>
          </w:tcPr>
          <w:p w:rsidR="000B5C88" w:rsidRDefault="000B5C88" w:rsidP="000B5C88">
            <w:pPr>
              <w:jc w:val="center"/>
              <w:rPr>
                <w:color w:val="000000"/>
                <w:sz w:val="22"/>
                <w:szCs w:val="22"/>
              </w:rPr>
            </w:pPr>
            <w:r>
              <w:rPr>
                <w:color w:val="000000"/>
                <w:sz w:val="22"/>
                <w:szCs w:val="22"/>
              </w:rPr>
              <w:t>0,0203</w:t>
            </w:r>
          </w:p>
        </w:tc>
      </w:tr>
      <w:tr w:rsidR="000B5C88" w:rsidRPr="00074C8A" w:rsidTr="009F1BD9">
        <w:trPr>
          <w:trHeight w:val="239"/>
          <w:jc w:val="center"/>
        </w:trPr>
        <w:tc>
          <w:tcPr>
            <w:tcW w:w="639"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w w:val="102"/>
                <w:szCs w:val="24"/>
                <w:lang w:bidi="ar-SA"/>
              </w:rPr>
              <w:t>3</w:t>
            </w:r>
          </w:p>
        </w:tc>
        <w:tc>
          <w:tcPr>
            <w:tcW w:w="1232"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CO</w:t>
            </w:r>
          </w:p>
        </w:tc>
        <w:tc>
          <w:tcPr>
            <w:tcW w:w="1893"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20</w:t>
            </w:r>
          </w:p>
        </w:tc>
        <w:tc>
          <w:tcPr>
            <w:tcW w:w="1878" w:type="dxa"/>
            <w:vAlign w:val="bottom"/>
          </w:tcPr>
          <w:p w:rsidR="000B5C88" w:rsidRDefault="000B5C88" w:rsidP="000B5C88">
            <w:pPr>
              <w:jc w:val="center"/>
              <w:rPr>
                <w:color w:val="000000"/>
                <w:sz w:val="22"/>
                <w:szCs w:val="22"/>
              </w:rPr>
            </w:pPr>
            <w:r>
              <w:rPr>
                <w:color w:val="000000"/>
                <w:sz w:val="22"/>
                <w:szCs w:val="22"/>
              </w:rPr>
              <w:t>27</w:t>
            </w:r>
          </w:p>
        </w:tc>
        <w:tc>
          <w:tcPr>
            <w:tcW w:w="1802"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1,49</w:t>
            </w:r>
          </w:p>
        </w:tc>
        <w:tc>
          <w:tcPr>
            <w:tcW w:w="2082" w:type="dxa"/>
            <w:vAlign w:val="bottom"/>
          </w:tcPr>
          <w:p w:rsidR="000B5C88" w:rsidRDefault="000B5C88" w:rsidP="000B5C88">
            <w:pPr>
              <w:jc w:val="center"/>
              <w:rPr>
                <w:color w:val="000000"/>
                <w:sz w:val="22"/>
                <w:szCs w:val="22"/>
              </w:rPr>
            </w:pPr>
            <w:r>
              <w:rPr>
                <w:color w:val="000000"/>
                <w:sz w:val="22"/>
                <w:szCs w:val="22"/>
              </w:rPr>
              <w:t>0,1207</w:t>
            </w:r>
          </w:p>
        </w:tc>
      </w:tr>
      <w:tr w:rsidR="000B5C88" w:rsidRPr="00074C8A" w:rsidTr="00804F75">
        <w:trPr>
          <w:trHeight w:val="188"/>
          <w:jc w:val="center"/>
        </w:trPr>
        <w:tc>
          <w:tcPr>
            <w:tcW w:w="639"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w w:val="102"/>
                <w:szCs w:val="24"/>
                <w:lang w:bidi="ar-SA"/>
              </w:rPr>
              <w:t>4</w:t>
            </w:r>
          </w:p>
        </w:tc>
        <w:tc>
          <w:tcPr>
            <w:tcW w:w="1232"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Bụi</w:t>
            </w:r>
          </w:p>
        </w:tc>
        <w:tc>
          <w:tcPr>
            <w:tcW w:w="1893"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w w:val="101"/>
                <w:szCs w:val="24"/>
                <w:lang w:bidi="ar-SA"/>
              </w:rPr>
              <w:t>-</w:t>
            </w:r>
          </w:p>
        </w:tc>
        <w:tc>
          <w:tcPr>
            <w:tcW w:w="1878" w:type="dxa"/>
          </w:tcPr>
          <w:p w:rsidR="000B5C88" w:rsidRPr="00074C8A" w:rsidRDefault="000B5C88" w:rsidP="00804F75">
            <w:pPr>
              <w:jc w:val="center"/>
              <w:rPr>
                <w:rFonts w:cs="Times New Roman"/>
                <w:color w:val="000000" w:themeColor="text1"/>
                <w:szCs w:val="24"/>
              </w:rPr>
            </w:pPr>
            <w:r w:rsidRPr="00074C8A">
              <w:rPr>
                <w:rFonts w:cs="Times New Roman"/>
                <w:color w:val="000000" w:themeColor="text1"/>
                <w:szCs w:val="24"/>
              </w:rPr>
              <w:t>-</w:t>
            </w:r>
          </w:p>
        </w:tc>
        <w:tc>
          <w:tcPr>
            <w:tcW w:w="1802"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0,07</w:t>
            </w:r>
          </w:p>
        </w:tc>
        <w:tc>
          <w:tcPr>
            <w:tcW w:w="2082" w:type="dxa"/>
            <w:vAlign w:val="bottom"/>
          </w:tcPr>
          <w:p w:rsidR="000B5C88" w:rsidRDefault="000B5C88" w:rsidP="000B5C88">
            <w:pPr>
              <w:jc w:val="center"/>
              <w:rPr>
                <w:color w:val="000000"/>
                <w:sz w:val="22"/>
                <w:szCs w:val="22"/>
              </w:rPr>
            </w:pPr>
            <w:r>
              <w:rPr>
                <w:color w:val="000000"/>
                <w:sz w:val="22"/>
                <w:szCs w:val="22"/>
              </w:rPr>
              <w:t>0,0057</w:t>
            </w:r>
          </w:p>
        </w:tc>
      </w:tr>
      <w:tr w:rsidR="000B5C88" w:rsidRPr="00074C8A" w:rsidTr="00804F75">
        <w:trPr>
          <w:trHeight w:val="70"/>
          <w:jc w:val="center"/>
        </w:trPr>
        <w:tc>
          <w:tcPr>
            <w:tcW w:w="639"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w w:val="102"/>
                <w:szCs w:val="24"/>
                <w:lang w:bidi="ar-SA"/>
              </w:rPr>
              <w:t>5</w:t>
            </w:r>
          </w:p>
        </w:tc>
        <w:tc>
          <w:tcPr>
            <w:tcW w:w="1232"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VOC</w:t>
            </w:r>
          </w:p>
        </w:tc>
        <w:tc>
          <w:tcPr>
            <w:tcW w:w="1893"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w w:val="102"/>
                <w:szCs w:val="24"/>
                <w:lang w:bidi="ar-SA"/>
              </w:rPr>
              <w:t>3</w:t>
            </w:r>
          </w:p>
        </w:tc>
        <w:tc>
          <w:tcPr>
            <w:tcW w:w="1878" w:type="dxa"/>
          </w:tcPr>
          <w:p w:rsidR="000B5C88" w:rsidRPr="00074C8A" w:rsidRDefault="000B5C88" w:rsidP="00804F75">
            <w:pPr>
              <w:jc w:val="center"/>
              <w:rPr>
                <w:rFonts w:cs="Times New Roman"/>
                <w:color w:val="000000" w:themeColor="text1"/>
                <w:szCs w:val="24"/>
              </w:rPr>
            </w:pPr>
            <w:r>
              <w:rPr>
                <w:rFonts w:cs="Times New Roman"/>
                <w:color w:val="000000" w:themeColor="text1"/>
                <w:szCs w:val="24"/>
              </w:rPr>
              <w:t>4,05</w:t>
            </w:r>
          </w:p>
        </w:tc>
        <w:tc>
          <w:tcPr>
            <w:tcW w:w="1802" w:type="dxa"/>
          </w:tcPr>
          <w:p w:rsidR="000B5C88" w:rsidRPr="00074C8A" w:rsidRDefault="000B5C88" w:rsidP="00804F75">
            <w:pPr>
              <w:widowControl w:val="0"/>
              <w:autoSpaceDE w:val="0"/>
              <w:autoSpaceDN w:val="0"/>
              <w:spacing w:line="271" w:lineRule="auto"/>
              <w:jc w:val="center"/>
              <w:rPr>
                <w:rFonts w:cs="Times New Roman"/>
                <w:color w:val="000000" w:themeColor="text1"/>
                <w:szCs w:val="24"/>
                <w:lang w:bidi="ar-SA"/>
              </w:rPr>
            </w:pPr>
            <w:r w:rsidRPr="00074C8A">
              <w:rPr>
                <w:rFonts w:cs="Times New Roman"/>
                <w:color w:val="000000" w:themeColor="text1"/>
                <w:szCs w:val="24"/>
                <w:lang w:bidi="ar-SA"/>
              </w:rPr>
              <w:t>0,19</w:t>
            </w:r>
          </w:p>
        </w:tc>
        <w:tc>
          <w:tcPr>
            <w:tcW w:w="2082" w:type="dxa"/>
            <w:vAlign w:val="bottom"/>
          </w:tcPr>
          <w:p w:rsidR="000B5C88" w:rsidRDefault="000B5C88" w:rsidP="000B5C88">
            <w:pPr>
              <w:jc w:val="center"/>
              <w:rPr>
                <w:color w:val="000000"/>
                <w:sz w:val="22"/>
                <w:szCs w:val="22"/>
              </w:rPr>
            </w:pPr>
            <w:r>
              <w:rPr>
                <w:color w:val="000000"/>
                <w:sz w:val="22"/>
                <w:szCs w:val="22"/>
              </w:rPr>
              <w:t>0,0154</w:t>
            </w:r>
          </w:p>
        </w:tc>
      </w:tr>
    </w:tbl>
    <w:p w:rsidR="006B7EA7" w:rsidRPr="00074C8A" w:rsidRDefault="006B7EA7" w:rsidP="006B7EA7">
      <w:pPr>
        <w:widowControl w:val="0"/>
        <w:autoSpaceDE w:val="0"/>
        <w:autoSpaceDN w:val="0"/>
        <w:spacing w:line="271" w:lineRule="auto"/>
        <w:rPr>
          <w:rFonts w:cs="Times New Roman"/>
          <w:i/>
          <w:color w:val="000000" w:themeColor="text1"/>
          <w:sz w:val="26"/>
          <w:szCs w:val="26"/>
          <w:lang w:bidi="ar-SA"/>
        </w:rPr>
      </w:pPr>
      <w:r w:rsidRPr="00074C8A">
        <w:rPr>
          <w:rFonts w:cs="Times New Roman"/>
          <w:b/>
          <w:i/>
          <w:color w:val="000000" w:themeColor="text1"/>
          <w:sz w:val="26"/>
          <w:szCs w:val="26"/>
          <w:lang w:bidi="ar-SA"/>
        </w:rPr>
        <w:t xml:space="preserve">             (*) Nguồn</w:t>
      </w:r>
      <w:r w:rsidRPr="00074C8A">
        <w:rPr>
          <w:rFonts w:cs="Times New Roman"/>
          <w:i/>
          <w:color w:val="000000" w:themeColor="text1"/>
          <w:sz w:val="26"/>
          <w:szCs w:val="26"/>
          <w:lang w:bidi="ar-SA"/>
        </w:rPr>
        <w:t>: Assessment of Sources of Air, Water, and Land Pollution - WHO, 1993.</w:t>
      </w:r>
    </w:p>
    <w:p w:rsidR="006B7EA7" w:rsidRPr="00074C8A" w:rsidRDefault="006B7EA7" w:rsidP="006B7EA7">
      <w:pPr>
        <w:widowControl w:val="0"/>
        <w:autoSpaceDE w:val="0"/>
        <w:autoSpaceDN w:val="0"/>
        <w:spacing w:line="271" w:lineRule="auto"/>
        <w:ind w:firstLine="567"/>
        <w:jc w:val="both"/>
        <w:rPr>
          <w:rFonts w:cs="Times New Roman"/>
          <w:color w:val="000000" w:themeColor="text1"/>
          <w:sz w:val="26"/>
          <w:szCs w:val="26"/>
          <w:lang w:bidi="ar-SA"/>
        </w:rPr>
      </w:pPr>
      <w:r w:rsidRPr="00074C8A">
        <w:rPr>
          <w:rFonts w:cs="Times New Roman"/>
          <w:color w:val="000000" w:themeColor="text1"/>
          <w:sz w:val="26"/>
          <w:szCs w:val="26"/>
          <w:u w:val="single"/>
          <w:lang w:bidi="ar-SA"/>
        </w:rPr>
        <w:t>Trong đó</w:t>
      </w:r>
      <w:r w:rsidRPr="00074C8A">
        <w:rPr>
          <w:rFonts w:cs="Times New Roman"/>
          <w:color w:val="000000" w:themeColor="text1"/>
          <w:sz w:val="26"/>
          <w:szCs w:val="26"/>
          <w:lang w:bidi="ar-SA"/>
        </w:rPr>
        <w:t>: S là hàm lượng lưu huỳnh trong nhiên liệu (%),</w:t>
      </w:r>
    </w:p>
    <w:p w:rsidR="006B7EA7" w:rsidRPr="00074C8A" w:rsidRDefault="006B7EA7" w:rsidP="006B7EA7">
      <w:pPr>
        <w:widowControl w:val="0"/>
        <w:autoSpaceDE w:val="0"/>
        <w:autoSpaceDN w:val="0"/>
        <w:spacing w:line="271" w:lineRule="auto"/>
        <w:ind w:firstLine="567"/>
        <w:jc w:val="both"/>
        <w:rPr>
          <w:rFonts w:cs="Times New Roman"/>
          <w:color w:val="000000" w:themeColor="text1"/>
          <w:sz w:val="28"/>
          <w:lang w:bidi="ar-SA"/>
        </w:rPr>
      </w:pPr>
      <w:r w:rsidRPr="00074C8A">
        <w:rPr>
          <w:rFonts w:cs="Times New Roman"/>
          <w:color w:val="000000" w:themeColor="text1"/>
          <w:sz w:val="26"/>
          <w:szCs w:val="26"/>
          <w:lang w:bidi="ar-SA"/>
        </w:rPr>
        <w:t xml:space="preserve">Nồng </w:t>
      </w:r>
      <w:r w:rsidRPr="00074C8A">
        <w:rPr>
          <w:rFonts w:cs="Times New Roman"/>
          <w:color w:val="000000" w:themeColor="text1"/>
          <w:spacing w:val="3"/>
          <w:sz w:val="26"/>
          <w:szCs w:val="26"/>
          <w:lang w:bidi="ar-SA"/>
        </w:rPr>
        <w:t xml:space="preserve">độ </w:t>
      </w:r>
      <w:r w:rsidRPr="00074C8A">
        <w:rPr>
          <w:rFonts w:cs="Times New Roman"/>
          <w:color w:val="000000" w:themeColor="text1"/>
          <w:spacing w:val="-6"/>
          <w:sz w:val="26"/>
          <w:szCs w:val="26"/>
          <w:lang w:bidi="ar-SA"/>
        </w:rPr>
        <w:t xml:space="preserve">khí </w:t>
      </w:r>
      <w:r w:rsidRPr="00074C8A">
        <w:rPr>
          <w:rFonts w:cs="Times New Roman"/>
          <w:color w:val="000000" w:themeColor="text1"/>
          <w:spacing w:val="-4"/>
          <w:sz w:val="26"/>
          <w:szCs w:val="26"/>
          <w:lang w:bidi="ar-SA"/>
        </w:rPr>
        <w:t xml:space="preserve">thải </w:t>
      </w:r>
      <w:r w:rsidRPr="00074C8A">
        <w:rPr>
          <w:rFonts w:cs="Times New Roman"/>
          <w:color w:val="000000" w:themeColor="text1"/>
          <w:spacing w:val="-7"/>
          <w:sz w:val="26"/>
          <w:szCs w:val="26"/>
          <w:lang w:bidi="ar-SA"/>
        </w:rPr>
        <w:t xml:space="preserve">phát </w:t>
      </w:r>
      <w:r w:rsidRPr="00074C8A">
        <w:rPr>
          <w:rFonts w:cs="Times New Roman"/>
          <w:color w:val="000000" w:themeColor="text1"/>
          <w:sz w:val="26"/>
          <w:szCs w:val="26"/>
          <w:lang w:bidi="ar-SA"/>
        </w:rPr>
        <w:t xml:space="preserve">sinh trong </w:t>
      </w:r>
      <w:r w:rsidRPr="00074C8A">
        <w:rPr>
          <w:rFonts w:cs="Times New Roman"/>
          <w:color w:val="000000" w:themeColor="text1"/>
          <w:spacing w:val="-6"/>
          <w:sz w:val="26"/>
          <w:szCs w:val="26"/>
          <w:lang w:bidi="ar-SA"/>
        </w:rPr>
        <w:t xml:space="preserve">khu </w:t>
      </w:r>
      <w:r w:rsidRPr="00074C8A">
        <w:rPr>
          <w:rFonts w:cs="Times New Roman"/>
          <w:color w:val="000000" w:themeColor="text1"/>
          <w:spacing w:val="-9"/>
          <w:sz w:val="26"/>
          <w:szCs w:val="26"/>
          <w:lang w:bidi="ar-SA"/>
        </w:rPr>
        <w:t xml:space="preserve">vực </w:t>
      </w:r>
      <w:r w:rsidRPr="00074C8A">
        <w:rPr>
          <w:rFonts w:cs="Times New Roman"/>
          <w:color w:val="000000" w:themeColor="text1"/>
          <w:spacing w:val="-4"/>
          <w:sz w:val="26"/>
          <w:szCs w:val="26"/>
          <w:lang w:bidi="ar-SA"/>
        </w:rPr>
        <w:t xml:space="preserve">dự </w:t>
      </w:r>
      <w:r w:rsidRPr="00074C8A">
        <w:rPr>
          <w:rFonts w:cs="Times New Roman"/>
          <w:color w:val="000000" w:themeColor="text1"/>
          <w:spacing w:val="-5"/>
          <w:sz w:val="26"/>
          <w:szCs w:val="26"/>
          <w:lang w:bidi="ar-SA"/>
        </w:rPr>
        <w:t xml:space="preserve">án </w:t>
      </w:r>
      <w:r w:rsidRPr="00074C8A">
        <w:rPr>
          <w:rFonts w:cs="Times New Roman"/>
          <w:color w:val="000000" w:themeColor="text1"/>
          <w:spacing w:val="2"/>
          <w:sz w:val="26"/>
          <w:szCs w:val="26"/>
          <w:lang w:bidi="ar-SA"/>
        </w:rPr>
        <w:t xml:space="preserve">sẽ </w:t>
      </w:r>
      <w:r w:rsidRPr="00074C8A">
        <w:rPr>
          <w:rFonts w:cs="Times New Roman"/>
          <w:color w:val="000000" w:themeColor="text1"/>
          <w:spacing w:val="-6"/>
          <w:sz w:val="26"/>
          <w:szCs w:val="26"/>
          <w:lang w:bidi="ar-SA"/>
        </w:rPr>
        <w:t xml:space="preserve">phụ </w:t>
      </w:r>
      <w:r w:rsidRPr="00074C8A">
        <w:rPr>
          <w:rFonts w:cs="Times New Roman"/>
          <w:color w:val="000000" w:themeColor="text1"/>
          <w:sz w:val="26"/>
          <w:szCs w:val="26"/>
          <w:lang w:bidi="ar-SA"/>
        </w:rPr>
        <w:t xml:space="preserve">thuộc </w:t>
      </w:r>
      <w:r w:rsidRPr="00074C8A">
        <w:rPr>
          <w:rFonts w:cs="Times New Roman"/>
          <w:color w:val="000000" w:themeColor="text1"/>
          <w:spacing w:val="-11"/>
          <w:sz w:val="26"/>
          <w:szCs w:val="26"/>
          <w:lang w:bidi="ar-SA"/>
        </w:rPr>
        <w:t xml:space="preserve">vào vận </w:t>
      </w:r>
      <w:r w:rsidRPr="00074C8A">
        <w:rPr>
          <w:rFonts w:cs="Times New Roman"/>
          <w:color w:val="000000" w:themeColor="text1"/>
          <w:spacing w:val="8"/>
          <w:sz w:val="26"/>
          <w:szCs w:val="26"/>
          <w:lang w:bidi="ar-SA"/>
        </w:rPr>
        <w:t xml:space="preserve">tốc </w:t>
      </w:r>
      <w:r w:rsidRPr="00074C8A">
        <w:rPr>
          <w:rFonts w:cs="Times New Roman"/>
          <w:color w:val="000000" w:themeColor="text1"/>
          <w:sz w:val="26"/>
          <w:szCs w:val="26"/>
          <w:lang w:bidi="ar-SA"/>
        </w:rPr>
        <w:t xml:space="preserve">cho </w:t>
      </w:r>
      <w:r w:rsidRPr="00074C8A">
        <w:rPr>
          <w:rFonts w:cs="Times New Roman"/>
          <w:color w:val="000000" w:themeColor="text1"/>
          <w:spacing w:val="-3"/>
          <w:sz w:val="26"/>
          <w:szCs w:val="26"/>
          <w:lang w:bidi="ar-SA"/>
        </w:rPr>
        <w:t>phép</w:t>
      </w:r>
      <w:r w:rsidRPr="00074C8A">
        <w:rPr>
          <w:rFonts w:cs="Times New Roman"/>
          <w:color w:val="000000" w:themeColor="text1"/>
          <w:spacing w:val="-12"/>
          <w:sz w:val="26"/>
          <w:szCs w:val="26"/>
          <w:lang w:bidi="ar-SA"/>
        </w:rPr>
        <w:t>và</w:t>
      </w:r>
      <w:r w:rsidRPr="00074C8A">
        <w:rPr>
          <w:rFonts w:cs="Times New Roman"/>
          <w:color w:val="000000" w:themeColor="text1"/>
          <w:sz w:val="26"/>
          <w:szCs w:val="26"/>
          <w:lang w:bidi="ar-SA"/>
        </w:rPr>
        <w:t>chiều</w:t>
      </w:r>
      <w:r w:rsidRPr="00074C8A">
        <w:rPr>
          <w:rFonts w:cs="Times New Roman"/>
          <w:color w:val="000000" w:themeColor="text1"/>
          <w:spacing w:val="-6"/>
          <w:sz w:val="26"/>
          <w:szCs w:val="26"/>
          <w:lang w:bidi="ar-SA"/>
        </w:rPr>
        <w:t>dài</w:t>
      </w:r>
      <w:r w:rsidRPr="00074C8A">
        <w:rPr>
          <w:rFonts w:cs="Times New Roman"/>
          <w:color w:val="000000" w:themeColor="text1"/>
          <w:spacing w:val="-4"/>
          <w:sz w:val="26"/>
          <w:szCs w:val="26"/>
          <w:lang w:bidi="ar-SA"/>
        </w:rPr>
        <w:t>di</w:t>
      </w:r>
      <w:r w:rsidRPr="00074C8A">
        <w:rPr>
          <w:rFonts w:cs="Times New Roman"/>
          <w:color w:val="000000" w:themeColor="text1"/>
          <w:spacing w:val="-2"/>
          <w:sz w:val="26"/>
          <w:szCs w:val="26"/>
          <w:lang w:bidi="ar-SA"/>
        </w:rPr>
        <w:t>chuyển</w:t>
      </w:r>
      <w:r w:rsidRPr="00074C8A">
        <w:rPr>
          <w:rFonts w:cs="Times New Roman"/>
          <w:color w:val="000000" w:themeColor="text1"/>
          <w:sz w:val="26"/>
          <w:szCs w:val="26"/>
          <w:lang w:bidi="ar-SA"/>
        </w:rPr>
        <w:t>củacác</w:t>
      </w:r>
      <w:r w:rsidRPr="00074C8A">
        <w:rPr>
          <w:rFonts w:cs="Times New Roman"/>
          <w:color w:val="000000" w:themeColor="text1"/>
          <w:spacing w:val="-5"/>
          <w:sz w:val="26"/>
          <w:szCs w:val="26"/>
          <w:lang w:bidi="ar-SA"/>
        </w:rPr>
        <w:t xml:space="preserve">phương </w:t>
      </w:r>
      <w:r w:rsidRPr="00074C8A">
        <w:rPr>
          <w:rFonts w:cs="Times New Roman"/>
          <w:color w:val="000000" w:themeColor="text1"/>
          <w:spacing w:val="3"/>
          <w:sz w:val="26"/>
          <w:szCs w:val="26"/>
          <w:lang w:bidi="ar-SA"/>
        </w:rPr>
        <w:t>tiện</w:t>
      </w:r>
      <w:r w:rsidRPr="00074C8A">
        <w:rPr>
          <w:rFonts w:cs="Times New Roman"/>
          <w:color w:val="000000" w:themeColor="text1"/>
          <w:sz w:val="26"/>
          <w:szCs w:val="26"/>
          <w:lang w:bidi="ar-SA"/>
        </w:rPr>
        <w:t>trongnội</w:t>
      </w:r>
      <w:r w:rsidRPr="00074C8A">
        <w:rPr>
          <w:rFonts w:cs="Times New Roman"/>
          <w:color w:val="000000" w:themeColor="text1"/>
          <w:spacing w:val="-4"/>
          <w:sz w:val="26"/>
          <w:szCs w:val="26"/>
          <w:lang w:bidi="ar-SA"/>
        </w:rPr>
        <w:t>bộ</w:t>
      </w:r>
      <w:r w:rsidRPr="00074C8A">
        <w:rPr>
          <w:rFonts w:cs="Times New Roman"/>
          <w:color w:val="000000" w:themeColor="text1"/>
          <w:sz w:val="26"/>
          <w:szCs w:val="26"/>
          <w:lang w:bidi="ar-SA"/>
        </w:rPr>
        <w:t>của</w:t>
      </w:r>
      <w:r w:rsidR="000B5C88">
        <w:rPr>
          <w:rFonts w:cs="Times New Roman"/>
          <w:color w:val="000000" w:themeColor="text1"/>
          <w:spacing w:val="-3"/>
          <w:sz w:val="26"/>
          <w:szCs w:val="26"/>
          <w:lang w:bidi="ar-SA"/>
        </w:rPr>
        <w:t xml:space="preserve"> sân vận động</w:t>
      </w:r>
      <w:r w:rsidRPr="00074C8A">
        <w:rPr>
          <w:rFonts w:cs="Times New Roman"/>
          <w:color w:val="000000" w:themeColor="text1"/>
          <w:spacing w:val="-6"/>
          <w:sz w:val="28"/>
          <w:lang w:bidi="ar-SA"/>
        </w:rPr>
        <w:t>.</w:t>
      </w:r>
    </w:p>
    <w:p w:rsidR="009F38D2" w:rsidRPr="00046004" w:rsidRDefault="009F38D2" w:rsidP="009F38D2">
      <w:pPr>
        <w:pStyle w:val="ANOIDUNG"/>
        <w:rPr>
          <w:color w:val="auto"/>
          <w:sz w:val="26"/>
          <w:szCs w:val="26"/>
          <w:lang w:val="vi-VN"/>
        </w:rPr>
      </w:pPr>
      <w:r>
        <w:rPr>
          <w:color w:val="auto"/>
          <w:sz w:val="26"/>
          <w:szCs w:val="26"/>
        </w:rPr>
        <w:t>M</w:t>
      </w:r>
      <w:r w:rsidRPr="00046004">
        <w:rPr>
          <w:color w:val="auto"/>
          <w:sz w:val="26"/>
          <w:szCs w:val="26"/>
          <w:lang w:val="vi-VN"/>
        </w:rPr>
        <w:t>ôi trường khu vực thoáng đãng</w:t>
      </w:r>
      <w:r w:rsidRPr="00CA340E">
        <w:rPr>
          <w:color w:val="auto"/>
          <w:sz w:val="26"/>
          <w:szCs w:val="26"/>
          <w:lang w:val="vi-VN"/>
        </w:rPr>
        <w:t xml:space="preserve"> và các bãi đỗ xe được bố trí nhiều nơi trong khuôn viênnhằm tạo điều kiện thuận lợi cho các vận động viên </w:t>
      </w:r>
      <w:r w:rsidRPr="00046004">
        <w:rPr>
          <w:color w:val="auto"/>
          <w:sz w:val="26"/>
          <w:szCs w:val="26"/>
          <w:lang w:val="vi-VN"/>
        </w:rPr>
        <w:t xml:space="preserve">nên khí thải nhanh chóng pha loãng vào môi trường. Hơn nữa, các sự kiện lớn tập trung đông phương tiện giao thông trong năm cũng không nhiều và thời gian cách xa nhau, do đó, các tác động của khí thải động cơ phát sinh trong giai đoạn hoạt động của </w:t>
      </w:r>
      <w:r>
        <w:rPr>
          <w:color w:val="auto"/>
          <w:spacing w:val="4"/>
          <w:sz w:val="26"/>
          <w:szCs w:val="26"/>
          <w:lang w:val="vi-VN"/>
        </w:rPr>
        <w:t>Sân vận động</w:t>
      </w:r>
      <w:r w:rsidRPr="00046004">
        <w:rPr>
          <w:color w:val="auto"/>
          <w:sz w:val="26"/>
          <w:szCs w:val="26"/>
          <w:lang w:val="vi-VN"/>
        </w:rPr>
        <w:t>không gây tác động đáng kể đến môi trường và sức khỏe con người.</w:t>
      </w:r>
    </w:p>
    <w:p w:rsidR="006F3022" w:rsidRPr="00046004" w:rsidRDefault="006F3022" w:rsidP="006F3022">
      <w:pPr>
        <w:pStyle w:val="MUC4"/>
      </w:pPr>
      <w:r w:rsidRPr="00046004">
        <w:t>* Đối với khí, mùi hôi phát sinh từ các cống thoát nước, thùng rác, khu trung chuyển rác</w:t>
      </w:r>
    </w:p>
    <w:p w:rsidR="00C3286F" w:rsidRPr="00CA340E" w:rsidRDefault="00C3286F" w:rsidP="00C3286F">
      <w:pPr>
        <w:pStyle w:val="ANORMAL"/>
        <w:rPr>
          <w:lang w:val="vi-VN"/>
        </w:rPr>
      </w:pPr>
      <w:r w:rsidRPr="00CA340E">
        <w:rPr>
          <w:lang w:val="vi-VN"/>
        </w:rPr>
        <w:t>Các chất khí thải, mùi hôi phát sinh từ các khu vực vệ sinh dự báo là không đáng kể, do đặc điểm nước mưa là nguồn nước sạch chủ yếu chứa các chất vô cơ, các cống thoát nước mưa và nước thải được bố trí ngầm, các khu nhà vệ sinh được vệ sinh thường xuyên nên khả năng ảnh hưởng của mùi hôi, khí thải từ các nguồn này đến môi trường trong khu vực là không lớn. Mùi hôi chỉ phát sinh khi công tác vệ sinh môi trường thực hiện không đảm bảo, không thường xuyên làm chất bẩn, rác thải cuốn theo nước mưa tích tụ, tắc nghẽn, ứ động phân hủy phát sinh mùi hôi và các sự cố liên quan như rò rỉ, hư hỏng đường ống và công trình xử lý nước thải. Quy mô tác động chỉ diễn ra ở quy mô nhỏ.</w:t>
      </w:r>
    </w:p>
    <w:p w:rsidR="006F3022" w:rsidRPr="00046004" w:rsidRDefault="006F3022" w:rsidP="006F3022">
      <w:pPr>
        <w:pStyle w:val="ANOIDUNG"/>
        <w:rPr>
          <w:color w:val="auto"/>
          <w:spacing w:val="-6"/>
          <w:sz w:val="26"/>
          <w:szCs w:val="26"/>
          <w:lang w:val="vi-VN"/>
        </w:rPr>
      </w:pPr>
      <w:r w:rsidRPr="00046004">
        <w:rPr>
          <w:color w:val="auto"/>
          <w:sz w:val="26"/>
          <w:szCs w:val="26"/>
          <w:lang w:val="vi-VN"/>
        </w:rPr>
        <w:lastRenderedPageBreak/>
        <w:t xml:space="preserve">Đối với các khu vực đặt thùng rác: do rác thải được thu gom trong ngày và theo giờ cố định nên mùi hôi do rác thải gây ra tại các khu vực này chỉ xảy ra trong thời gian ngắn, ở không gian hẹp và gây tác động </w:t>
      </w:r>
      <w:r w:rsidR="00C328D5" w:rsidRPr="00C01787">
        <w:rPr>
          <w:color w:val="auto"/>
          <w:sz w:val="26"/>
          <w:szCs w:val="26"/>
          <w:lang w:val="vi-VN"/>
        </w:rPr>
        <w:t xml:space="preserve">không </w:t>
      </w:r>
      <w:r w:rsidRPr="00046004">
        <w:rPr>
          <w:color w:val="auto"/>
          <w:sz w:val="26"/>
          <w:szCs w:val="26"/>
          <w:lang w:val="vi-VN"/>
        </w:rPr>
        <w:t>đáng kể đến môi trường của khu vực</w:t>
      </w:r>
      <w:r w:rsidRPr="00046004">
        <w:rPr>
          <w:color w:val="auto"/>
          <w:spacing w:val="-6"/>
          <w:sz w:val="26"/>
          <w:szCs w:val="26"/>
          <w:lang w:val="vi-VN"/>
        </w:rPr>
        <w:t>.</w:t>
      </w:r>
    </w:p>
    <w:p w:rsidR="006F3022" w:rsidRPr="00CA340E" w:rsidRDefault="006F3022" w:rsidP="006F3022">
      <w:pPr>
        <w:pStyle w:val="MUC30"/>
        <w:rPr>
          <w:lang w:val="vi-VN"/>
        </w:rPr>
      </w:pPr>
      <w:bookmarkStart w:id="666" w:name="_Toc397777976"/>
      <w:bookmarkStart w:id="667" w:name="_Toc398248059"/>
      <w:bookmarkStart w:id="668" w:name="_Toc398625998"/>
      <w:bookmarkStart w:id="669" w:name="_Toc398943626"/>
      <w:bookmarkStart w:id="670" w:name="_Toc398944085"/>
      <w:bookmarkStart w:id="671" w:name="_Toc398944306"/>
      <w:bookmarkStart w:id="672" w:name="_Toc399315934"/>
      <w:bookmarkStart w:id="673" w:name="_Toc452990117"/>
      <w:bookmarkStart w:id="674" w:name="_Toc484422147"/>
      <w:bookmarkStart w:id="675" w:name="_Toc522798058"/>
      <w:bookmarkStart w:id="676" w:name="_Toc116279913"/>
      <w:r w:rsidRPr="00CA340E">
        <w:rPr>
          <w:lang w:val="vi-VN"/>
        </w:rPr>
        <w:t xml:space="preserve">3.3.1.2. Tác động do </w:t>
      </w:r>
      <w:bookmarkEnd w:id="666"/>
      <w:bookmarkEnd w:id="667"/>
      <w:bookmarkEnd w:id="668"/>
      <w:bookmarkEnd w:id="669"/>
      <w:bookmarkEnd w:id="670"/>
      <w:bookmarkEnd w:id="671"/>
      <w:bookmarkEnd w:id="672"/>
      <w:r w:rsidRPr="00CA340E">
        <w:rPr>
          <w:lang w:val="vi-VN"/>
        </w:rPr>
        <w:t>nước thải</w:t>
      </w:r>
      <w:bookmarkEnd w:id="673"/>
      <w:bookmarkEnd w:id="674"/>
      <w:bookmarkEnd w:id="675"/>
      <w:bookmarkEnd w:id="676"/>
    </w:p>
    <w:p w:rsidR="006F3022" w:rsidRPr="00046004" w:rsidRDefault="00934E36" w:rsidP="006F3022">
      <w:pPr>
        <w:pStyle w:val="MUC4"/>
        <w:rPr>
          <w:i/>
        </w:rPr>
      </w:pPr>
      <w:r w:rsidRPr="00046004">
        <w:t>a</w:t>
      </w:r>
      <w:r w:rsidRPr="00CA340E">
        <w:t>.</w:t>
      </w:r>
      <w:r w:rsidR="00BA63BA" w:rsidRPr="00046004">
        <w:t xml:space="preserve"> Nước thải sinh hoạt</w:t>
      </w:r>
    </w:p>
    <w:p w:rsidR="006F3022" w:rsidRPr="00CA340E" w:rsidRDefault="0043702E" w:rsidP="006F3022">
      <w:pPr>
        <w:pStyle w:val="ANOIDUNG"/>
        <w:rPr>
          <w:color w:val="auto"/>
          <w:sz w:val="26"/>
          <w:szCs w:val="26"/>
          <w:lang w:val="vi-VN"/>
        </w:rPr>
      </w:pPr>
      <w:r w:rsidRPr="00CA340E">
        <w:rPr>
          <w:color w:val="auto"/>
          <w:sz w:val="26"/>
          <w:szCs w:val="26"/>
          <w:lang w:val="vi-VN"/>
        </w:rPr>
        <w:t>T</w:t>
      </w:r>
      <w:r w:rsidR="006F3022" w:rsidRPr="00CA340E">
        <w:rPr>
          <w:color w:val="auto"/>
          <w:sz w:val="26"/>
          <w:szCs w:val="26"/>
          <w:lang w:val="vi-VN"/>
        </w:rPr>
        <w:t xml:space="preserve">rong giai đoạn hoạt động của </w:t>
      </w:r>
      <w:r w:rsidR="00842BC6">
        <w:rPr>
          <w:color w:val="auto"/>
          <w:spacing w:val="4"/>
          <w:sz w:val="26"/>
          <w:szCs w:val="26"/>
          <w:lang w:val="vi-VN"/>
        </w:rPr>
        <w:t>Sân vận động xã Quảng Sơn, thị xã Ba Đồn</w:t>
      </w:r>
      <w:r w:rsidR="00CF37EF" w:rsidRPr="00CF37EF">
        <w:rPr>
          <w:color w:val="auto"/>
          <w:spacing w:val="4"/>
          <w:sz w:val="26"/>
          <w:szCs w:val="26"/>
          <w:lang w:val="vi-VN"/>
        </w:rPr>
        <w:t xml:space="preserve"> nước thải phát sinh từ </w:t>
      </w:r>
      <w:r w:rsidRPr="00CA340E">
        <w:rPr>
          <w:color w:val="auto"/>
          <w:sz w:val="26"/>
          <w:szCs w:val="26"/>
          <w:lang w:val="vi-VN"/>
        </w:rPr>
        <w:t>hoạt động vệ sinh của người dân, vui chơi thể thao, tham dự các chương trình thể dục thể thao sẽ phát sinh lượng nước thải sinh hoạt.</w:t>
      </w:r>
    </w:p>
    <w:p w:rsidR="0043702E" w:rsidRPr="00CA340E" w:rsidRDefault="0043702E" w:rsidP="0043702E">
      <w:pPr>
        <w:pStyle w:val="ANORMAL"/>
        <w:rPr>
          <w:lang w:val="vi-VN"/>
        </w:rPr>
      </w:pPr>
      <w:r w:rsidRPr="00CA340E">
        <w:rPr>
          <w:lang w:val="vi-VN"/>
        </w:rPr>
        <w:t>Để đánh giá nồng độ các chất ô nhiễm trong nước thải sinh hoạt, chúng tôi dựa vào các số liệu đề cập trong giáo trình Xử lý nước thải đô thị - PGS.TS Trần Đức Hạ, hàm lượng chất ô nhiễm sinh ra từ nước thải sinh hoạt được trình bày tại bản</w:t>
      </w:r>
      <w:bookmarkStart w:id="677" w:name="_Toc318962965"/>
      <w:bookmarkStart w:id="678" w:name="_Toc318963408"/>
      <w:r w:rsidRPr="00CA340E">
        <w:rPr>
          <w:lang w:val="vi-VN"/>
        </w:rPr>
        <w:t>g sau:</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43"/>
        <w:gridCol w:w="2933"/>
        <w:gridCol w:w="2776"/>
        <w:gridCol w:w="3132"/>
      </w:tblGrid>
      <w:tr w:rsidR="00046004" w:rsidRPr="00046004" w:rsidTr="00EA592A">
        <w:trPr>
          <w:trHeight w:val="835"/>
          <w:tblHeader/>
          <w:jc w:val="center"/>
        </w:trPr>
        <w:tc>
          <w:tcPr>
            <w:tcW w:w="388" w:type="pct"/>
            <w:tcBorders>
              <w:top w:val="single" w:sz="6" w:space="0" w:color="auto"/>
              <w:bottom w:val="single" w:sz="4" w:space="0" w:color="auto"/>
              <w:right w:val="single" w:sz="6" w:space="0" w:color="auto"/>
            </w:tcBorders>
            <w:vAlign w:val="center"/>
          </w:tcPr>
          <w:bookmarkEnd w:id="677"/>
          <w:bookmarkEnd w:id="678"/>
          <w:p w:rsidR="0043702E" w:rsidRPr="00046004" w:rsidRDefault="0043702E" w:rsidP="00434B14">
            <w:pPr>
              <w:widowControl w:val="0"/>
              <w:jc w:val="center"/>
              <w:rPr>
                <w:b/>
                <w:bCs/>
                <w:sz w:val="26"/>
                <w:szCs w:val="26"/>
              </w:rPr>
            </w:pPr>
            <w:r w:rsidRPr="00046004">
              <w:rPr>
                <w:b/>
                <w:sz w:val="26"/>
                <w:szCs w:val="26"/>
              </w:rPr>
              <w:t>STT</w:t>
            </w:r>
          </w:p>
        </w:tc>
        <w:tc>
          <w:tcPr>
            <w:tcW w:w="1530" w:type="pct"/>
            <w:tcBorders>
              <w:top w:val="single" w:sz="6" w:space="0" w:color="auto"/>
              <w:bottom w:val="single" w:sz="4" w:space="0" w:color="auto"/>
              <w:right w:val="single" w:sz="6" w:space="0" w:color="auto"/>
            </w:tcBorders>
            <w:vAlign w:val="center"/>
          </w:tcPr>
          <w:p w:rsidR="0043702E" w:rsidRPr="00046004" w:rsidRDefault="0043702E" w:rsidP="00434B14">
            <w:pPr>
              <w:widowControl w:val="0"/>
              <w:jc w:val="center"/>
              <w:rPr>
                <w:b/>
                <w:bCs/>
                <w:sz w:val="26"/>
                <w:szCs w:val="26"/>
                <w:lang w:val="vi-VN"/>
              </w:rPr>
            </w:pPr>
            <w:r w:rsidRPr="00046004">
              <w:rPr>
                <w:b/>
                <w:sz w:val="26"/>
                <w:szCs w:val="26"/>
                <w:lang w:val="vi-VN"/>
              </w:rPr>
              <w:t>Chất ô nhiễm</w:t>
            </w:r>
          </w:p>
        </w:tc>
        <w:tc>
          <w:tcPr>
            <w:tcW w:w="1448" w:type="pct"/>
            <w:tcBorders>
              <w:top w:val="single" w:sz="6"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vi-VN"/>
              </w:rPr>
            </w:pPr>
            <w:r w:rsidRPr="00046004">
              <w:rPr>
                <w:b/>
                <w:sz w:val="26"/>
                <w:szCs w:val="26"/>
                <w:lang w:val="vi-VN"/>
              </w:rPr>
              <w:t>Nồng độ các chất ô nhiễm (mg/l)</w:t>
            </w:r>
          </w:p>
        </w:tc>
        <w:tc>
          <w:tcPr>
            <w:tcW w:w="1634" w:type="pct"/>
            <w:tcBorders>
              <w:top w:val="single" w:sz="6" w:space="0" w:color="auto"/>
              <w:left w:val="single" w:sz="4" w:space="0" w:color="auto"/>
              <w:bottom w:val="single" w:sz="4" w:space="0" w:color="auto"/>
            </w:tcBorders>
            <w:vAlign w:val="center"/>
          </w:tcPr>
          <w:p w:rsidR="0043702E" w:rsidRPr="00046004" w:rsidRDefault="0043702E" w:rsidP="00434B14">
            <w:pPr>
              <w:jc w:val="center"/>
              <w:rPr>
                <w:b/>
                <w:sz w:val="26"/>
                <w:szCs w:val="26"/>
                <w:lang w:val="vi-VN"/>
              </w:rPr>
            </w:pPr>
            <w:r w:rsidRPr="00046004">
              <w:rPr>
                <w:b/>
                <w:sz w:val="26"/>
                <w:szCs w:val="26"/>
                <w:lang w:val="vi-VN"/>
              </w:rPr>
              <w:t>QCVN 14:2008/BTNMT(cộtB)</w:t>
            </w:r>
          </w:p>
        </w:tc>
      </w:tr>
      <w:tr w:rsidR="00046004" w:rsidRPr="00046004"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center"/>
              <w:rPr>
                <w:sz w:val="26"/>
                <w:szCs w:val="26"/>
                <w:lang w:val="vi-VN"/>
              </w:rPr>
            </w:pPr>
            <w:r w:rsidRPr="00046004">
              <w:rPr>
                <w:sz w:val="26"/>
                <w:szCs w:val="26"/>
                <w:lang w:val="vi-VN"/>
              </w:rPr>
              <w:t>1</w:t>
            </w:r>
          </w:p>
        </w:tc>
        <w:tc>
          <w:tcPr>
            <w:tcW w:w="1530"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both"/>
              <w:rPr>
                <w:sz w:val="26"/>
                <w:szCs w:val="26"/>
                <w:lang w:val="vi-VN"/>
              </w:rPr>
            </w:pPr>
            <w:r w:rsidRPr="00046004">
              <w:rPr>
                <w:sz w:val="26"/>
                <w:szCs w:val="26"/>
                <w:lang w:val="vi-VN"/>
              </w:rPr>
              <w:t>Chất rắn lơ lửng</w:t>
            </w:r>
          </w:p>
        </w:tc>
        <w:tc>
          <w:tcPr>
            <w:tcW w:w="144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sz w:val="26"/>
                <w:szCs w:val="26"/>
              </w:rPr>
            </w:pPr>
            <w:r w:rsidRPr="00046004">
              <w:rPr>
                <w:sz w:val="26"/>
                <w:szCs w:val="26"/>
              </w:rPr>
              <w:t>100-350</w:t>
            </w:r>
          </w:p>
        </w:tc>
        <w:tc>
          <w:tcPr>
            <w:tcW w:w="1634"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nl-NL"/>
              </w:rPr>
            </w:pPr>
            <w:r w:rsidRPr="00046004">
              <w:rPr>
                <w:b/>
                <w:sz w:val="26"/>
                <w:szCs w:val="26"/>
                <w:lang w:val="nl-NL"/>
              </w:rPr>
              <w:t>100</w:t>
            </w:r>
          </w:p>
        </w:tc>
      </w:tr>
      <w:tr w:rsidR="00046004" w:rsidRPr="00046004"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center"/>
              <w:rPr>
                <w:sz w:val="26"/>
                <w:szCs w:val="26"/>
                <w:lang w:val="vi-VN"/>
              </w:rPr>
            </w:pPr>
            <w:r w:rsidRPr="00046004">
              <w:rPr>
                <w:sz w:val="26"/>
                <w:szCs w:val="26"/>
                <w:lang w:val="vi-VN"/>
              </w:rPr>
              <w:t>2</w:t>
            </w:r>
          </w:p>
        </w:tc>
        <w:tc>
          <w:tcPr>
            <w:tcW w:w="1530"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both"/>
              <w:rPr>
                <w:sz w:val="26"/>
                <w:szCs w:val="26"/>
                <w:lang w:val="vi-VN"/>
              </w:rPr>
            </w:pPr>
            <w:r w:rsidRPr="00046004">
              <w:rPr>
                <w:sz w:val="26"/>
                <w:szCs w:val="26"/>
                <w:lang w:val="vi-VN"/>
              </w:rPr>
              <w:t>BOD</w:t>
            </w:r>
            <w:r w:rsidRPr="00046004">
              <w:rPr>
                <w:sz w:val="26"/>
                <w:szCs w:val="26"/>
                <w:vertAlign w:val="subscript"/>
                <w:lang w:val="vi-VN"/>
              </w:rPr>
              <w:t>5</w:t>
            </w:r>
          </w:p>
        </w:tc>
        <w:tc>
          <w:tcPr>
            <w:tcW w:w="144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sz w:val="26"/>
                <w:szCs w:val="26"/>
              </w:rPr>
            </w:pPr>
            <w:r w:rsidRPr="00046004">
              <w:rPr>
                <w:sz w:val="26"/>
                <w:szCs w:val="26"/>
              </w:rPr>
              <w:t>110-400</w:t>
            </w:r>
          </w:p>
        </w:tc>
        <w:tc>
          <w:tcPr>
            <w:tcW w:w="1634"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nl-NL"/>
              </w:rPr>
            </w:pPr>
            <w:r w:rsidRPr="00046004">
              <w:rPr>
                <w:b/>
                <w:sz w:val="26"/>
                <w:szCs w:val="26"/>
                <w:lang w:val="nl-NL"/>
              </w:rPr>
              <w:t>50</w:t>
            </w:r>
          </w:p>
        </w:tc>
      </w:tr>
      <w:tr w:rsidR="00046004" w:rsidRPr="00046004"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center"/>
              <w:rPr>
                <w:sz w:val="26"/>
                <w:szCs w:val="26"/>
              </w:rPr>
            </w:pPr>
            <w:r w:rsidRPr="00046004">
              <w:rPr>
                <w:sz w:val="26"/>
                <w:szCs w:val="26"/>
              </w:rPr>
              <w:t>3</w:t>
            </w:r>
          </w:p>
        </w:tc>
        <w:tc>
          <w:tcPr>
            <w:tcW w:w="1530"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both"/>
              <w:rPr>
                <w:sz w:val="26"/>
                <w:szCs w:val="26"/>
              </w:rPr>
            </w:pPr>
            <w:r w:rsidRPr="00046004">
              <w:rPr>
                <w:sz w:val="26"/>
                <w:szCs w:val="26"/>
              </w:rPr>
              <w:t>Amoni(Tính theo N)</w:t>
            </w:r>
          </w:p>
        </w:tc>
        <w:tc>
          <w:tcPr>
            <w:tcW w:w="144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sz w:val="26"/>
                <w:szCs w:val="26"/>
              </w:rPr>
            </w:pPr>
            <w:r w:rsidRPr="00046004">
              <w:rPr>
                <w:sz w:val="26"/>
                <w:szCs w:val="26"/>
              </w:rPr>
              <w:t>12-50</w:t>
            </w:r>
          </w:p>
        </w:tc>
        <w:tc>
          <w:tcPr>
            <w:tcW w:w="1634"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nl-NL"/>
              </w:rPr>
            </w:pPr>
            <w:r w:rsidRPr="00046004">
              <w:rPr>
                <w:b/>
                <w:sz w:val="26"/>
                <w:szCs w:val="26"/>
                <w:lang w:val="nl-NL"/>
              </w:rPr>
              <w:t>10</w:t>
            </w:r>
          </w:p>
        </w:tc>
      </w:tr>
      <w:tr w:rsidR="00046004" w:rsidRPr="00046004"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center"/>
              <w:rPr>
                <w:sz w:val="26"/>
                <w:szCs w:val="26"/>
              </w:rPr>
            </w:pPr>
            <w:r w:rsidRPr="00046004">
              <w:rPr>
                <w:sz w:val="26"/>
                <w:szCs w:val="26"/>
              </w:rPr>
              <w:t>4</w:t>
            </w:r>
          </w:p>
        </w:tc>
        <w:tc>
          <w:tcPr>
            <w:tcW w:w="1530"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both"/>
              <w:rPr>
                <w:sz w:val="26"/>
                <w:szCs w:val="26"/>
              </w:rPr>
            </w:pPr>
            <w:r w:rsidRPr="00046004">
              <w:rPr>
                <w:sz w:val="26"/>
                <w:szCs w:val="26"/>
                <w:lang w:val="vi-VN"/>
              </w:rPr>
              <w:t>Phốt phát</w:t>
            </w:r>
          </w:p>
        </w:tc>
        <w:tc>
          <w:tcPr>
            <w:tcW w:w="144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sz w:val="26"/>
                <w:szCs w:val="26"/>
              </w:rPr>
            </w:pPr>
            <w:r w:rsidRPr="00046004">
              <w:rPr>
                <w:sz w:val="26"/>
                <w:szCs w:val="26"/>
              </w:rPr>
              <w:t>8</w:t>
            </w:r>
          </w:p>
        </w:tc>
        <w:tc>
          <w:tcPr>
            <w:tcW w:w="1634"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nl-NL"/>
              </w:rPr>
            </w:pPr>
            <w:r w:rsidRPr="00046004">
              <w:rPr>
                <w:b/>
                <w:sz w:val="26"/>
                <w:szCs w:val="26"/>
                <w:lang w:val="nl-NL"/>
              </w:rPr>
              <w:t>10</w:t>
            </w:r>
          </w:p>
        </w:tc>
      </w:tr>
      <w:tr w:rsidR="00046004" w:rsidRPr="00046004"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center"/>
              <w:rPr>
                <w:sz w:val="26"/>
                <w:szCs w:val="26"/>
              </w:rPr>
            </w:pPr>
            <w:r w:rsidRPr="00046004">
              <w:rPr>
                <w:sz w:val="26"/>
                <w:szCs w:val="26"/>
              </w:rPr>
              <w:t>5</w:t>
            </w:r>
          </w:p>
        </w:tc>
        <w:tc>
          <w:tcPr>
            <w:tcW w:w="1530"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widowControl w:val="0"/>
              <w:jc w:val="both"/>
              <w:rPr>
                <w:sz w:val="26"/>
                <w:szCs w:val="26"/>
              </w:rPr>
            </w:pPr>
            <w:r w:rsidRPr="00046004">
              <w:rPr>
                <w:sz w:val="26"/>
                <w:szCs w:val="26"/>
              </w:rPr>
              <w:t>Coliforms</w:t>
            </w:r>
          </w:p>
        </w:tc>
        <w:tc>
          <w:tcPr>
            <w:tcW w:w="1448"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sz w:val="26"/>
                <w:szCs w:val="26"/>
              </w:rPr>
            </w:pPr>
            <w:r w:rsidRPr="00046004">
              <w:rPr>
                <w:sz w:val="26"/>
                <w:szCs w:val="26"/>
              </w:rPr>
              <w:t>10</w:t>
            </w:r>
            <w:r w:rsidRPr="00046004">
              <w:rPr>
                <w:sz w:val="26"/>
                <w:szCs w:val="26"/>
                <w:vertAlign w:val="superscript"/>
              </w:rPr>
              <w:t>6</w:t>
            </w:r>
            <w:r w:rsidRPr="00046004">
              <w:rPr>
                <w:sz w:val="26"/>
                <w:szCs w:val="26"/>
              </w:rPr>
              <w:t xml:space="preserve"> – 10</w:t>
            </w:r>
            <w:r w:rsidRPr="00046004">
              <w:rPr>
                <w:sz w:val="26"/>
                <w:szCs w:val="26"/>
                <w:vertAlign w:val="superscript"/>
              </w:rPr>
              <w:t>9</w:t>
            </w:r>
            <w:r w:rsidRPr="00046004">
              <w:rPr>
                <w:sz w:val="26"/>
                <w:szCs w:val="26"/>
              </w:rPr>
              <w:t xml:space="preserve"> MNP/100ml</w:t>
            </w:r>
          </w:p>
        </w:tc>
        <w:tc>
          <w:tcPr>
            <w:tcW w:w="1634" w:type="pct"/>
            <w:tcBorders>
              <w:top w:val="single" w:sz="4" w:space="0" w:color="auto"/>
              <w:left w:val="single" w:sz="4" w:space="0" w:color="auto"/>
              <w:bottom w:val="single" w:sz="4" w:space="0" w:color="auto"/>
              <w:right w:val="single" w:sz="4" w:space="0" w:color="auto"/>
            </w:tcBorders>
            <w:vAlign w:val="center"/>
          </w:tcPr>
          <w:p w:rsidR="0043702E" w:rsidRPr="00046004" w:rsidRDefault="0043702E" w:rsidP="00434B14">
            <w:pPr>
              <w:jc w:val="center"/>
              <w:rPr>
                <w:b/>
                <w:sz w:val="26"/>
                <w:szCs w:val="26"/>
                <w:lang w:val="nl-NL"/>
              </w:rPr>
            </w:pPr>
            <w:r w:rsidRPr="00046004">
              <w:rPr>
                <w:b/>
                <w:sz w:val="26"/>
                <w:szCs w:val="26"/>
                <w:lang w:val="nl-NL"/>
              </w:rPr>
              <w:t>5000</w:t>
            </w:r>
          </w:p>
        </w:tc>
      </w:tr>
    </w:tbl>
    <w:p w:rsidR="006F3022" w:rsidRPr="00046004" w:rsidRDefault="0043702E" w:rsidP="0043702E">
      <w:pPr>
        <w:pStyle w:val="Ngun"/>
        <w:rPr>
          <w:sz w:val="26"/>
        </w:rPr>
      </w:pPr>
      <w:r w:rsidRPr="00046004">
        <w:t>(Nguồn: Bảng 1.3 – giáo trình xử lý nước thải đô thị - PGS.TS Trần Đức Hạ)</w:t>
      </w:r>
      <w:r w:rsidRPr="00046004">
        <w:br/>
        <w:t>(Ghi chú:QCVN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w:t>
      </w:r>
    </w:p>
    <w:p w:rsidR="0043702E" w:rsidRPr="00046004" w:rsidRDefault="00B914B3" w:rsidP="008C6074">
      <w:pPr>
        <w:pStyle w:val="ANOIDUNG"/>
        <w:rPr>
          <w:color w:val="auto"/>
          <w:sz w:val="26"/>
          <w:szCs w:val="26"/>
          <w:lang w:val="vi-VN"/>
        </w:rPr>
      </w:pPr>
      <w:r w:rsidRPr="00046004">
        <w:rPr>
          <w:color w:val="auto"/>
          <w:sz w:val="26"/>
          <w:szCs w:val="26"/>
          <w:lang w:val="en-GB"/>
        </w:rPr>
        <w:t>Từ kết quả phân tích ở bảng trên cho thấy, các chất ô nhiễm có trong thành phần nước thải có mức độ gây ô nhiễm cao. Nếu nguồn thải này không được thu gom và xử lý mà thải trực tiếp ra môi trường thì sẽ gây ô nhiễm đất, có thể gây ô nhiễm nước ngầm</w:t>
      </w:r>
      <w:r w:rsidR="00E76486" w:rsidRPr="00046004">
        <w:rPr>
          <w:color w:val="auto"/>
          <w:sz w:val="26"/>
          <w:szCs w:val="26"/>
          <w:lang w:val="en-GB"/>
        </w:rPr>
        <w:t xml:space="preserve"> nhờ quá trình thấm qua đất, cát. C</w:t>
      </w:r>
      <w:r w:rsidRPr="00046004">
        <w:rPr>
          <w:color w:val="auto"/>
          <w:sz w:val="26"/>
          <w:szCs w:val="26"/>
          <w:lang w:val="en-GB"/>
        </w:rPr>
        <w:t>hảy vào kênh mương dẫn nướ</w:t>
      </w:r>
      <w:r w:rsidR="006338AA" w:rsidRPr="00046004">
        <w:rPr>
          <w:color w:val="auto"/>
          <w:sz w:val="26"/>
          <w:szCs w:val="26"/>
          <w:lang w:val="en-GB"/>
        </w:rPr>
        <w:t>c</w:t>
      </w:r>
      <w:r w:rsidRPr="00046004">
        <w:rPr>
          <w:color w:val="auto"/>
          <w:sz w:val="26"/>
          <w:szCs w:val="26"/>
          <w:lang w:val="en-GB"/>
        </w:rPr>
        <w:t xml:space="preserve">, ruộng lúa xung quanh gây ảnh hưởng đến hệ sinh thái. </w:t>
      </w:r>
      <w:r w:rsidR="00E76486" w:rsidRPr="00046004">
        <w:rPr>
          <w:color w:val="auto"/>
          <w:sz w:val="26"/>
          <w:szCs w:val="26"/>
          <w:lang w:val="en-GB"/>
        </w:rPr>
        <w:t xml:space="preserve">Gây mùi hôi thối khó chịu do sự phân huỷ các hợp chất hữu cơ có trong nước thải, từ đó ảnh hưởng đến chất lượng môi trường không khí tại điểm xả thải và các khu vực lân cận. </w:t>
      </w:r>
      <w:r w:rsidRPr="00046004">
        <w:rPr>
          <w:color w:val="auto"/>
          <w:sz w:val="26"/>
          <w:szCs w:val="26"/>
          <w:lang w:val="en-GB"/>
        </w:rPr>
        <w:t xml:space="preserve">Bên cạnh đó, nguồn thải này còn làm phát tán vi khuẩn gây bệnh </w:t>
      </w:r>
      <w:r w:rsidR="00E76486" w:rsidRPr="00046004">
        <w:rPr>
          <w:color w:val="auto"/>
          <w:sz w:val="26"/>
          <w:szCs w:val="26"/>
          <w:lang w:val="en-GB"/>
        </w:rPr>
        <w:t xml:space="preserve">như: thương hàn, tả, lỵ và vi trùng gan </w:t>
      </w:r>
      <w:r w:rsidRPr="00046004">
        <w:rPr>
          <w:color w:val="auto"/>
          <w:sz w:val="26"/>
          <w:szCs w:val="26"/>
          <w:lang w:val="en-GB"/>
        </w:rPr>
        <w:t>làm ảnh hưởng đến sức khỏe của cộng đồng dân cư, gây mất vệ sinh môi trường khu vực. Vì vậy trong quá trình hoạt động thực hiện biệp pháp thu gom và xử lý nhằm hạn chế tác động của nguồn thải này đến môi trường.</w:t>
      </w:r>
    </w:p>
    <w:p w:rsidR="00B155D1" w:rsidRPr="00CA340E" w:rsidRDefault="00BE0F85" w:rsidP="00B155D1">
      <w:pPr>
        <w:pStyle w:val="ANOIDUNG"/>
        <w:rPr>
          <w:color w:val="auto"/>
          <w:sz w:val="26"/>
          <w:szCs w:val="26"/>
          <w:lang w:val="vi-VN"/>
        </w:rPr>
      </w:pPr>
      <w:r w:rsidRPr="00CA340E">
        <w:rPr>
          <w:color w:val="auto"/>
          <w:sz w:val="26"/>
          <w:szCs w:val="26"/>
          <w:lang w:val="vi-VN"/>
        </w:rPr>
        <w:t>Hiện nay, khu vực thực hiện dự án chưa có hệ thống thu gom và xử lý nước thải tập trung v</w:t>
      </w:r>
      <w:r w:rsidR="00B155D1" w:rsidRPr="00CA340E">
        <w:rPr>
          <w:color w:val="auto"/>
          <w:sz w:val="26"/>
          <w:szCs w:val="26"/>
          <w:lang w:val="vi-VN"/>
        </w:rPr>
        <w:t>ì vậy, nước thải sinh hoạt phát sinh trong giai đoạn hoạt độngphải</w:t>
      </w:r>
      <w:r w:rsidR="006E2090">
        <w:rPr>
          <w:color w:val="auto"/>
          <w:sz w:val="26"/>
          <w:szCs w:val="26"/>
        </w:rPr>
        <w:t xml:space="preserve"> </w:t>
      </w:r>
      <w:r w:rsidR="00B155D1" w:rsidRPr="00CA340E">
        <w:rPr>
          <w:color w:val="auto"/>
          <w:sz w:val="26"/>
          <w:szCs w:val="26"/>
          <w:lang w:val="vi-VN"/>
        </w:rPr>
        <w:t xml:space="preserve">được </w:t>
      </w:r>
      <w:r w:rsidR="00B155D1" w:rsidRPr="00046004">
        <w:rPr>
          <w:color w:val="auto"/>
          <w:sz w:val="26"/>
          <w:szCs w:val="26"/>
          <w:lang w:val="vi-VN"/>
        </w:rPr>
        <w:t xml:space="preserve">xử lý </w:t>
      </w:r>
      <w:r w:rsidR="00B155D1" w:rsidRPr="00CA340E">
        <w:rPr>
          <w:color w:val="auto"/>
          <w:sz w:val="26"/>
          <w:szCs w:val="26"/>
          <w:lang w:val="vi-VN"/>
        </w:rPr>
        <w:t>cục bộ</w:t>
      </w:r>
      <w:r w:rsidRPr="00CA340E">
        <w:rPr>
          <w:color w:val="auto"/>
          <w:sz w:val="26"/>
          <w:szCs w:val="26"/>
          <w:lang w:val="vi-VN"/>
        </w:rPr>
        <w:t>, tại chỗ</w:t>
      </w:r>
      <w:r w:rsidR="006E2090">
        <w:rPr>
          <w:color w:val="auto"/>
          <w:sz w:val="26"/>
          <w:szCs w:val="26"/>
        </w:rPr>
        <w:t xml:space="preserve"> </w:t>
      </w:r>
      <w:r w:rsidR="00B155D1" w:rsidRPr="00CA340E">
        <w:rPr>
          <w:color w:val="auto"/>
          <w:sz w:val="26"/>
          <w:szCs w:val="26"/>
          <w:lang w:val="vi-VN"/>
        </w:rPr>
        <w:t xml:space="preserve">đạt quy chuẩn </w:t>
      </w:r>
      <w:r w:rsidRPr="00CA340E">
        <w:rPr>
          <w:color w:val="auto"/>
          <w:sz w:val="26"/>
          <w:szCs w:val="26"/>
          <w:lang w:val="vi-VN"/>
        </w:rPr>
        <w:t xml:space="preserve">quy định </w:t>
      </w:r>
      <w:r w:rsidR="00B155D1" w:rsidRPr="00CA340E">
        <w:rPr>
          <w:color w:val="auto"/>
          <w:sz w:val="26"/>
          <w:szCs w:val="26"/>
          <w:lang w:val="vi-VN"/>
        </w:rPr>
        <w:t>trước khi thải ra môi trường</w:t>
      </w:r>
      <w:r w:rsidR="00B155D1" w:rsidRPr="00046004">
        <w:rPr>
          <w:color w:val="auto"/>
          <w:sz w:val="26"/>
          <w:szCs w:val="26"/>
          <w:lang w:val="vi-VN"/>
        </w:rPr>
        <w:t>.</w:t>
      </w:r>
    </w:p>
    <w:p w:rsidR="006F3022" w:rsidRPr="00046004" w:rsidRDefault="00934E36" w:rsidP="006F3022">
      <w:pPr>
        <w:pStyle w:val="MUC4"/>
        <w:rPr>
          <w:i/>
        </w:rPr>
      </w:pPr>
      <w:r w:rsidRPr="00046004">
        <w:t>b. Nước mưa chảy tràn</w:t>
      </w:r>
    </w:p>
    <w:p w:rsidR="00CF6C7B" w:rsidRPr="00046004" w:rsidRDefault="00CF6C7B" w:rsidP="00CF6C7B">
      <w:pPr>
        <w:pStyle w:val="ANORMAL"/>
        <w:rPr>
          <w:lang w:val="af-ZA"/>
        </w:rPr>
      </w:pPr>
      <w:r w:rsidRPr="00046004">
        <w:rPr>
          <w:lang w:val="af-ZA"/>
        </w:rPr>
        <w:t>Theo GS.TS Trần Đức Hạ tác giả sách Quản lý môi trường nước, NXB khoa học kỹ thuật, 2006, lưu lượng nước mưa lớn nhất chảy tràn từ khu vực dự án được xác định theo công thức thực nghiệm sau:</w:t>
      </w:r>
    </w:p>
    <w:p w:rsidR="00CF6C7B" w:rsidRPr="00046004" w:rsidRDefault="00CF6C7B" w:rsidP="00CF6C7B">
      <w:pPr>
        <w:pStyle w:val="ANORMAL"/>
        <w:rPr>
          <w:lang w:val="pt-BR"/>
        </w:rPr>
      </w:pPr>
      <w:r w:rsidRPr="00046004">
        <w:rPr>
          <w:lang w:val="pt-BR"/>
        </w:rPr>
        <w:tab/>
      </w:r>
      <w:r w:rsidRPr="00046004">
        <w:rPr>
          <w:lang w:val="pt-BR"/>
        </w:rPr>
        <w:tab/>
      </w:r>
      <w:r w:rsidRPr="00046004">
        <w:rPr>
          <w:lang w:val="pt-BR"/>
        </w:rPr>
        <w:tab/>
      </w:r>
      <w:r w:rsidRPr="00046004">
        <w:rPr>
          <w:lang w:val="pt-BR"/>
        </w:rPr>
        <w:tab/>
        <w:t>Q = 2,78 x 10</w:t>
      </w:r>
      <w:r w:rsidRPr="00046004">
        <w:rPr>
          <w:vertAlign w:val="superscript"/>
          <w:lang w:val="pt-BR"/>
        </w:rPr>
        <w:t xml:space="preserve">-7 </w:t>
      </w:r>
      <w:r w:rsidRPr="00046004">
        <w:rPr>
          <w:lang w:val="pt-BR"/>
        </w:rPr>
        <w:t xml:space="preserve">x </w:t>
      </w:r>
      <w:r w:rsidRPr="00046004">
        <w:sym w:font="Symbol" w:char="F079"/>
      </w:r>
      <w:r w:rsidRPr="00046004">
        <w:rPr>
          <w:lang w:val="pt-BR"/>
        </w:rPr>
        <w:t xml:space="preserve"> x F x h (m</w:t>
      </w:r>
      <w:r w:rsidRPr="00046004">
        <w:rPr>
          <w:vertAlign w:val="superscript"/>
          <w:lang w:val="pt-BR"/>
        </w:rPr>
        <w:t>3</w:t>
      </w:r>
      <w:r w:rsidRPr="00046004">
        <w:rPr>
          <w:lang w:val="pt-BR"/>
        </w:rPr>
        <w:t>/s)</w:t>
      </w:r>
    </w:p>
    <w:p w:rsidR="00CF6C7B" w:rsidRPr="00046004" w:rsidRDefault="00CF6C7B" w:rsidP="00CF6C7B">
      <w:pPr>
        <w:pStyle w:val="ANORMAL"/>
        <w:rPr>
          <w:lang w:val="pt-BR"/>
        </w:rPr>
      </w:pPr>
      <w:r w:rsidRPr="00046004">
        <w:rPr>
          <w:i/>
          <w:u w:val="single"/>
          <w:lang w:val="pt-BR"/>
        </w:rPr>
        <w:t>Trong đó:</w:t>
      </w:r>
    </w:p>
    <w:p w:rsidR="00CF6C7B" w:rsidRPr="00046004" w:rsidRDefault="00CF6C7B" w:rsidP="00CF6C7B">
      <w:pPr>
        <w:pStyle w:val="ANORMAL"/>
        <w:rPr>
          <w:lang w:val="pt-BR"/>
        </w:rPr>
      </w:pPr>
      <w:r w:rsidRPr="00046004">
        <w:rPr>
          <w:lang w:val="pt-BR"/>
        </w:rPr>
        <w:t>+ 2,78 x 10</w:t>
      </w:r>
      <w:r w:rsidRPr="00046004">
        <w:rPr>
          <w:vertAlign w:val="superscript"/>
          <w:lang w:val="pt-BR"/>
        </w:rPr>
        <w:t>-7</w:t>
      </w:r>
      <w:r w:rsidRPr="00046004">
        <w:rPr>
          <w:lang w:val="pt-BR"/>
        </w:rPr>
        <w:t>: Hệ số quy đổi đơn vị.</w:t>
      </w:r>
    </w:p>
    <w:p w:rsidR="00CF6C7B" w:rsidRPr="00046004" w:rsidRDefault="00CF6C7B" w:rsidP="00CF6C7B">
      <w:pPr>
        <w:pStyle w:val="ANORMAL"/>
        <w:rPr>
          <w:lang w:val="pt-BR"/>
        </w:rPr>
      </w:pPr>
      <w:r w:rsidRPr="00046004">
        <w:rPr>
          <w:lang w:val="af-ZA"/>
        </w:rPr>
        <w:lastRenderedPageBreak/>
        <w:t xml:space="preserve">+ </w:t>
      </w:r>
      <w:r w:rsidRPr="00046004">
        <w:sym w:font="Symbol" w:char="F079"/>
      </w:r>
      <w:r w:rsidRPr="00046004">
        <w:rPr>
          <w:lang w:val="pt-BR"/>
        </w:rPr>
        <w:t xml:space="preserve"> - Hệ số dòng chảy, phụ thuộc vào đặc điểm mặt phủ, độ dốc;</w:t>
      </w:r>
    </w:p>
    <w:p w:rsidR="00CF6C7B" w:rsidRPr="00046004" w:rsidRDefault="00CF6C7B" w:rsidP="00CF6C7B">
      <w:pPr>
        <w:pStyle w:val="ANORMAL"/>
        <w:rPr>
          <w:lang w:val="pt-BR"/>
        </w:rPr>
      </w:pPr>
      <w:r w:rsidRPr="00046004">
        <w:rPr>
          <w:lang w:val="pt-BR"/>
        </w:rPr>
        <w:t xml:space="preserve">+ h - Cường độ mưa trung bình tại trận mưa tính toán, chọn lượng mưa lớn nhất tới nay tại </w:t>
      </w:r>
      <w:r w:rsidR="00992B6C">
        <w:rPr>
          <w:lang w:val="pt-BR"/>
        </w:rPr>
        <w:t>Ba Đồn</w:t>
      </w:r>
      <w:r w:rsidRPr="00046004">
        <w:rPr>
          <w:lang w:val="pt-BR"/>
        </w:rPr>
        <w:t xml:space="preserve"> là </w:t>
      </w:r>
      <w:r w:rsidR="00ED34DE" w:rsidRPr="00046004">
        <w:rPr>
          <w:lang w:val="pt-BR"/>
        </w:rPr>
        <w:t>686,6</w:t>
      </w:r>
      <w:r w:rsidRPr="00046004">
        <w:rPr>
          <w:lang w:val="pt-BR"/>
        </w:rPr>
        <w:t>mm</w:t>
      </w:r>
      <w:r w:rsidR="00ED34DE" w:rsidRPr="00046004">
        <w:rPr>
          <w:lang w:val="pt-BR"/>
        </w:rPr>
        <w:t xml:space="preserve"> (trạm đo </w:t>
      </w:r>
      <w:r w:rsidR="00992B6C">
        <w:rPr>
          <w:lang w:val="pt-BR"/>
        </w:rPr>
        <w:t>Ba Đồn</w:t>
      </w:r>
      <w:r w:rsidR="00ED34DE" w:rsidRPr="00046004">
        <w:rPr>
          <w:lang w:val="pt-BR"/>
        </w:rPr>
        <w:t>)</w:t>
      </w:r>
      <w:r w:rsidRPr="00046004">
        <w:rPr>
          <w:lang w:val="pt-BR"/>
        </w:rPr>
        <w:t>;</w:t>
      </w:r>
    </w:p>
    <w:p w:rsidR="003C61A9" w:rsidRPr="00AE7244" w:rsidRDefault="00CF6C7B" w:rsidP="00CF6C7B">
      <w:pPr>
        <w:pStyle w:val="ANORMAL"/>
        <w:rPr>
          <w:vertAlign w:val="superscript"/>
          <w:lang w:val="pt-BR"/>
        </w:rPr>
      </w:pPr>
      <w:r w:rsidRPr="00046004">
        <w:rPr>
          <w:lang w:val="pt-BR"/>
        </w:rPr>
        <w:t>+ F - Diện tích khu vực khu đất</w:t>
      </w:r>
      <w:r w:rsidR="003C61A9" w:rsidRPr="00046004">
        <w:rPr>
          <w:lang w:val="pt-BR"/>
        </w:rPr>
        <w:t>:</w:t>
      </w:r>
      <w:r w:rsidR="00AE7244">
        <w:rPr>
          <w:lang w:val="pt-BR"/>
        </w:rPr>
        <w:t>7.800m</w:t>
      </w:r>
      <w:r w:rsidR="00AE7244">
        <w:rPr>
          <w:vertAlign w:val="superscript"/>
          <w:lang w:val="pt-BR"/>
        </w:rPr>
        <w:t>2</w:t>
      </w:r>
    </w:p>
    <w:p w:rsidR="00CF6C7B" w:rsidRPr="00046004" w:rsidRDefault="00CF6C7B" w:rsidP="00CF6C7B">
      <w:pPr>
        <w:pStyle w:val="ANORMAL"/>
        <w:rPr>
          <w:lang w:val="pt-BR"/>
        </w:rPr>
      </w:pPr>
      <w:r w:rsidRPr="00046004">
        <w:rPr>
          <w:lang w:val="pt-BR"/>
        </w:rPr>
        <w:t>Cao độ san nền dự án có cos ngang bằng hoặc cao hơn so với các khu vực xung quanh nên không tiếp nhận nước mưa chảy tràn bề mặt từ khu vực xung quanh đổ vào.</w:t>
      </w:r>
    </w:p>
    <w:p w:rsidR="00CF6C7B" w:rsidRPr="00046004" w:rsidRDefault="00CF6C7B" w:rsidP="00CF6C7B">
      <w:pPr>
        <w:pStyle w:val="ABANG"/>
        <w:rPr>
          <w:lang w:val="pt-BR"/>
        </w:rPr>
      </w:pPr>
      <w:bookmarkStart w:id="679" w:name="_Toc79649248"/>
      <w:bookmarkStart w:id="680" w:name="_Toc110235454"/>
      <w:r w:rsidRPr="00046004">
        <w:rPr>
          <w:lang w:val="sq-AL"/>
        </w:rPr>
        <w:t xml:space="preserve">Bảng 3.26. </w:t>
      </w:r>
      <w:r w:rsidRPr="00046004">
        <w:rPr>
          <w:lang w:val="pt-BR"/>
        </w:rPr>
        <w:t>Hệ số dòng chảy theo đặc điểm mặt phủ</w:t>
      </w:r>
      <w:bookmarkEnd w:id="679"/>
      <w:bookmarkEnd w:id="6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977"/>
        <w:gridCol w:w="4756"/>
      </w:tblGrid>
      <w:tr w:rsidR="00046004" w:rsidRPr="00046004" w:rsidTr="00434B14">
        <w:trPr>
          <w:trHeight w:val="397"/>
        </w:trPr>
        <w:tc>
          <w:tcPr>
            <w:tcW w:w="444" w:type="pct"/>
            <w:vAlign w:val="center"/>
          </w:tcPr>
          <w:p w:rsidR="00CF6C7B" w:rsidRPr="00046004" w:rsidRDefault="00CF6C7B" w:rsidP="00434B14">
            <w:pPr>
              <w:spacing w:line="269" w:lineRule="auto"/>
              <w:jc w:val="center"/>
              <w:rPr>
                <w:b/>
                <w:bCs/>
                <w:sz w:val="26"/>
                <w:szCs w:val="26"/>
              </w:rPr>
            </w:pPr>
            <w:r w:rsidRPr="00046004">
              <w:rPr>
                <w:b/>
                <w:bCs/>
                <w:sz w:val="26"/>
                <w:szCs w:val="26"/>
              </w:rPr>
              <w:t>TT</w:t>
            </w:r>
          </w:p>
        </w:tc>
        <w:tc>
          <w:tcPr>
            <w:tcW w:w="2075" w:type="pct"/>
            <w:vAlign w:val="center"/>
          </w:tcPr>
          <w:p w:rsidR="00CF6C7B" w:rsidRPr="00046004" w:rsidRDefault="00CF6C7B" w:rsidP="00434B14">
            <w:pPr>
              <w:spacing w:line="269" w:lineRule="auto"/>
              <w:jc w:val="center"/>
              <w:rPr>
                <w:b/>
                <w:bCs/>
                <w:sz w:val="26"/>
                <w:szCs w:val="26"/>
              </w:rPr>
            </w:pPr>
            <w:r w:rsidRPr="00046004">
              <w:rPr>
                <w:b/>
                <w:bCs/>
                <w:sz w:val="26"/>
                <w:szCs w:val="26"/>
              </w:rPr>
              <w:t>Loại mặt phủ</w:t>
            </w:r>
          </w:p>
        </w:tc>
        <w:tc>
          <w:tcPr>
            <w:tcW w:w="2482" w:type="pct"/>
            <w:vAlign w:val="center"/>
          </w:tcPr>
          <w:p w:rsidR="00CF6C7B" w:rsidRPr="00046004" w:rsidRDefault="00CF6C7B" w:rsidP="00434B14">
            <w:pPr>
              <w:spacing w:line="269" w:lineRule="auto"/>
              <w:jc w:val="center"/>
              <w:rPr>
                <w:b/>
                <w:bCs/>
                <w:sz w:val="26"/>
                <w:szCs w:val="26"/>
              </w:rPr>
            </w:pPr>
            <w:r w:rsidRPr="00046004">
              <w:rPr>
                <w:b/>
                <w:bCs/>
                <w:sz w:val="26"/>
                <w:szCs w:val="26"/>
              </w:rPr>
              <w:t>Hệ số (</w:t>
            </w:r>
            <w:r w:rsidRPr="00046004">
              <w:rPr>
                <w:b/>
                <w:bCs/>
                <w:sz w:val="26"/>
                <w:szCs w:val="26"/>
              </w:rPr>
              <w:sym w:font="Symbol" w:char="F079"/>
            </w:r>
            <w:r w:rsidRPr="00046004">
              <w:rPr>
                <w:b/>
                <w:bCs/>
                <w:sz w:val="26"/>
                <w:szCs w:val="26"/>
              </w:rPr>
              <w:t>)</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1</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Mái nhà, đường bê tông</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0,80 - 0,90</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2</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Đường nhựa</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0,60 - 0,70</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3</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Đường lát đá hộc</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0,45 - 0,50</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4</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Đường rải sỏi</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0,30 - 0,35</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5</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Mặt đất san</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0,20 - 0,30</w:t>
            </w:r>
          </w:p>
        </w:tc>
      </w:tr>
      <w:tr w:rsidR="00046004" w:rsidRPr="00046004" w:rsidTr="00434B14">
        <w:trPr>
          <w:trHeight w:val="397"/>
        </w:trPr>
        <w:tc>
          <w:tcPr>
            <w:tcW w:w="444" w:type="pct"/>
            <w:vAlign w:val="center"/>
          </w:tcPr>
          <w:p w:rsidR="00CF6C7B" w:rsidRPr="00046004" w:rsidRDefault="00CF6C7B" w:rsidP="00434B14">
            <w:pPr>
              <w:spacing w:line="269" w:lineRule="auto"/>
              <w:jc w:val="center"/>
              <w:rPr>
                <w:bCs/>
                <w:sz w:val="26"/>
                <w:szCs w:val="26"/>
              </w:rPr>
            </w:pPr>
            <w:r w:rsidRPr="00046004">
              <w:rPr>
                <w:bCs/>
                <w:sz w:val="26"/>
                <w:szCs w:val="26"/>
              </w:rPr>
              <w:t>6</w:t>
            </w:r>
          </w:p>
        </w:tc>
        <w:tc>
          <w:tcPr>
            <w:tcW w:w="2075" w:type="pct"/>
            <w:vAlign w:val="center"/>
          </w:tcPr>
          <w:p w:rsidR="00CF6C7B" w:rsidRPr="00046004" w:rsidRDefault="00CF6C7B" w:rsidP="00434B14">
            <w:pPr>
              <w:spacing w:line="269" w:lineRule="auto"/>
              <w:jc w:val="both"/>
              <w:rPr>
                <w:bCs/>
                <w:sz w:val="26"/>
                <w:szCs w:val="26"/>
              </w:rPr>
            </w:pPr>
            <w:r w:rsidRPr="00046004">
              <w:rPr>
                <w:bCs/>
                <w:sz w:val="26"/>
                <w:szCs w:val="26"/>
              </w:rPr>
              <w:t>Bãi cỏ</w:t>
            </w:r>
          </w:p>
        </w:tc>
        <w:tc>
          <w:tcPr>
            <w:tcW w:w="2482" w:type="pct"/>
            <w:vAlign w:val="center"/>
          </w:tcPr>
          <w:p w:rsidR="00CF6C7B" w:rsidRPr="00046004" w:rsidRDefault="00CF6C7B" w:rsidP="00434B14">
            <w:pPr>
              <w:spacing w:line="269" w:lineRule="auto"/>
              <w:jc w:val="center"/>
              <w:rPr>
                <w:bCs/>
                <w:sz w:val="26"/>
                <w:szCs w:val="26"/>
              </w:rPr>
            </w:pPr>
            <w:r w:rsidRPr="00046004">
              <w:rPr>
                <w:bCs/>
                <w:sz w:val="26"/>
                <w:szCs w:val="26"/>
              </w:rPr>
              <w:t>0,10 - 0,15</w:t>
            </w:r>
          </w:p>
        </w:tc>
      </w:tr>
    </w:tbl>
    <w:p w:rsidR="00CF6C7B" w:rsidRPr="00046004" w:rsidRDefault="00CF6C7B" w:rsidP="00CF6C7B">
      <w:pPr>
        <w:pStyle w:val="Angun0"/>
      </w:pPr>
      <w:r w:rsidRPr="00046004">
        <w:t>(Nguồn: TCXDVN 51:2006)</w:t>
      </w:r>
    </w:p>
    <w:p w:rsidR="00893586" w:rsidRPr="00046004" w:rsidRDefault="00CF6C7B" w:rsidP="005B4E4D">
      <w:pPr>
        <w:pStyle w:val="ANORMAL"/>
        <w:spacing w:before="80" w:after="80"/>
        <w:rPr>
          <w:lang w:val="pt-BR"/>
        </w:rPr>
      </w:pPr>
      <w:r w:rsidRPr="00046004">
        <w:t xml:space="preserve">Căn cứ vào đặc điểm bề mặt khu vực dự án sau khi hoàn thành </w:t>
      </w:r>
      <w:r w:rsidR="000B3047" w:rsidRPr="00046004">
        <w:t xml:space="preserve">chọn hệ số dòng chảy </w:t>
      </w:r>
      <w:r w:rsidR="003C61A9" w:rsidRPr="00046004">
        <w:t xml:space="preserve">và </w:t>
      </w:r>
      <w:r w:rsidR="000B3047" w:rsidRPr="00046004">
        <w:sym w:font="Symbol" w:char="F079"/>
      </w:r>
      <w:r w:rsidR="000B3047" w:rsidRPr="00046004">
        <w:t xml:space="preserve"> = 0,15 đối với diện tích khuôn viên </w:t>
      </w:r>
      <w:r w:rsidR="003C61A9" w:rsidRPr="00046004">
        <w:t>cây xanh,</w:t>
      </w:r>
      <w:r w:rsidR="000B3047" w:rsidRPr="00046004">
        <w:t xml:space="preserve"> bãi cỏ</w:t>
      </w:r>
      <w:r w:rsidRPr="00046004">
        <w:t xml:space="preserve">…. Thay các giá trị trên vào công thức, xác định được lưu lượng nước mưa chảy tràn lớn nhất qua khu vực dự án vào khoảng </w:t>
      </w:r>
      <w:r w:rsidR="00ED34DE" w:rsidRPr="00046004">
        <w:t>0,</w:t>
      </w:r>
      <w:r w:rsidR="00AE7244">
        <w:t>2</w:t>
      </w:r>
      <w:r w:rsidR="0001546D">
        <w:t>2</w:t>
      </w:r>
      <w:r w:rsidRPr="00046004">
        <w:rPr>
          <w:lang w:val="pt-BR"/>
        </w:rPr>
        <w:t>(m</w:t>
      </w:r>
      <w:r w:rsidRPr="00046004">
        <w:rPr>
          <w:vertAlign w:val="superscript"/>
          <w:lang w:val="pt-BR"/>
        </w:rPr>
        <w:t>3</w:t>
      </w:r>
      <w:r w:rsidRPr="00046004">
        <w:rPr>
          <w:lang w:val="pt-BR"/>
        </w:rPr>
        <w:t>/s).</w:t>
      </w:r>
    </w:p>
    <w:p w:rsidR="00CF416B" w:rsidRDefault="00CF416B" w:rsidP="00CF416B">
      <w:pPr>
        <w:pStyle w:val="ANORMAL"/>
        <w:spacing w:before="80" w:after="80"/>
        <w:rPr>
          <w:lang w:val="pt-BR"/>
        </w:rPr>
      </w:pPr>
      <w:r w:rsidRPr="00CA340E">
        <w:rPr>
          <w:lang w:val="pt-BR"/>
        </w:rPr>
        <w:t xml:space="preserve">Bản chất nước mưa không làm ô nhiễm môi trường và là loại nước thải có tính ô nhiễm nhẹ nhưng khi dự án hoàn thành với các công trình đường bê tông, nhà có mái che làm giả khả năng tự thấm của đất, hình thành dòng chảy bề mặt lớn </w:t>
      </w:r>
      <w:r w:rsidRPr="00046004">
        <w:rPr>
          <w:lang w:val="vi-VN"/>
        </w:rPr>
        <w:t xml:space="preserve">sẽ cuốn lớp </w:t>
      </w:r>
      <w:r w:rsidRPr="00CA340E">
        <w:rPr>
          <w:lang w:val="pt-BR"/>
        </w:rPr>
        <w:t>chất bẩn bề mặt</w:t>
      </w:r>
      <w:r w:rsidRPr="00046004">
        <w:rPr>
          <w:lang w:val="vi-VN"/>
        </w:rPr>
        <w:t>, dầu mỡ, đất, cát,</w:t>
      </w:r>
      <w:r w:rsidRPr="00CA340E">
        <w:rPr>
          <w:lang w:val="pt-BR"/>
        </w:rPr>
        <w:t xml:space="preserve"> rác thải, bao bì</w:t>
      </w:r>
      <w:r w:rsidRPr="00046004">
        <w:rPr>
          <w:lang w:val="vi-VN"/>
        </w:rPr>
        <w:t>...</w:t>
      </w:r>
      <w:r w:rsidRPr="00CA340E">
        <w:rPr>
          <w:lang w:val="pt-BR"/>
        </w:rPr>
        <w:t xml:space="preserve"> làm tắc nghẽn hoặc đi theo các tuyến thoát nước mưa của khu vực</w:t>
      </w:r>
      <w:r w:rsidRPr="00046004">
        <w:rPr>
          <w:lang w:val="vi-VN"/>
        </w:rPr>
        <w:t xml:space="preserve"> ra mương tiếp nhận</w:t>
      </w:r>
      <w:r w:rsidRPr="00CA340E">
        <w:rPr>
          <w:lang w:val="pt-BR"/>
        </w:rPr>
        <w:t xml:space="preserve"> hiện trạng phía </w:t>
      </w:r>
      <w:r w:rsidR="00074C8A">
        <w:rPr>
          <w:lang w:val="pt-BR"/>
        </w:rPr>
        <w:t xml:space="preserve">Tây, </w:t>
      </w:r>
      <w:r w:rsidR="003E7B63" w:rsidRPr="006E2090">
        <w:rPr>
          <w:lang w:val="pt-BR"/>
        </w:rPr>
        <w:t xml:space="preserve">Tây Bắc </w:t>
      </w:r>
      <w:r w:rsidRPr="006E2090">
        <w:rPr>
          <w:lang w:val="pt-BR"/>
        </w:rPr>
        <w:t>dự án</w:t>
      </w:r>
      <w:r w:rsidRPr="00046004">
        <w:rPr>
          <w:lang w:val="vi-VN"/>
        </w:rPr>
        <w:t>.</w:t>
      </w:r>
      <w:r w:rsidRPr="00CA340E">
        <w:rPr>
          <w:lang w:val="pt-BR"/>
        </w:rPr>
        <w:t xml:space="preserve"> Ngoài ra, qua tính toán ở trên cho thấy lượng nước mưa chảy tràn trên toàn bộ diện tích khu vực dự án phát sinh trong ngày mưa lớn nhất là rất lớn, vì vậy nếu quá trình thiết kế, thi công hệ thống thoát nước mặt không đảm bảo thu gom, tiêu thoát toàn bộ lượng nước mưa chảy tràn này sẽ dẫn đến ngập úng cục bộ trong mùa mưa gây ảnh hưởng đến môi trường, công trình và hoạt động của </w:t>
      </w:r>
      <w:r w:rsidR="00796462">
        <w:rPr>
          <w:lang w:val="pt-BR"/>
        </w:rPr>
        <w:t>sân vận động</w:t>
      </w:r>
      <w:r w:rsidRPr="00CA340E">
        <w:rPr>
          <w:lang w:val="pt-BR"/>
        </w:rPr>
        <w:t>.</w:t>
      </w:r>
    </w:p>
    <w:p w:rsidR="000236A6" w:rsidRDefault="000236A6" w:rsidP="00CF416B">
      <w:pPr>
        <w:pStyle w:val="ANORMAL"/>
        <w:spacing w:before="80" w:after="80"/>
        <w:rPr>
          <w:lang w:val="pt-BR"/>
        </w:rPr>
      </w:pPr>
    </w:p>
    <w:p w:rsidR="000236A6" w:rsidRDefault="000236A6" w:rsidP="00CF416B">
      <w:pPr>
        <w:pStyle w:val="ANORMAL"/>
        <w:spacing w:before="80" w:after="80"/>
        <w:rPr>
          <w:lang w:val="pt-BR"/>
        </w:rPr>
      </w:pPr>
    </w:p>
    <w:p w:rsidR="000236A6" w:rsidRDefault="0054232D" w:rsidP="000236A6">
      <w:pPr>
        <w:pStyle w:val="ANORMAL"/>
        <w:spacing w:before="80" w:after="80"/>
        <w:ind w:firstLine="142"/>
        <w:rPr>
          <w:lang w:val="pt-BR"/>
        </w:rPr>
      </w:pPr>
      <w:r>
        <w:rPr>
          <w:noProof/>
          <w:lang w:bidi="ar-SA"/>
        </w:rPr>
        <w:lastRenderedPageBreak/>
        <mc:AlternateContent>
          <mc:Choice Requires="wps">
            <w:drawing>
              <wp:anchor distT="0" distB="0" distL="114300" distR="114300" simplePos="0" relativeHeight="251756544" behindDoc="0" locked="0" layoutInCell="1" allowOverlap="1">
                <wp:simplePos x="0" y="0"/>
                <wp:positionH relativeFrom="column">
                  <wp:posOffset>3122930</wp:posOffset>
                </wp:positionH>
                <wp:positionV relativeFrom="paragraph">
                  <wp:posOffset>-401955</wp:posOffset>
                </wp:positionV>
                <wp:extent cx="998220" cy="678180"/>
                <wp:effectExtent l="260985" t="19050" r="36195" b="541020"/>
                <wp:wrapNone/>
                <wp:docPr id="5"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220" cy="678180"/>
                        </a:xfrm>
                        <a:prstGeom prst="wedgeRectCallout">
                          <a:avLst>
                            <a:gd name="adj1" fmla="val -64375"/>
                            <a:gd name="adj2" fmla="val 109644"/>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2090" w:rsidRDefault="006E2090" w:rsidP="00AD76B6">
                            <w:pPr>
                              <w:jc w:val="center"/>
                            </w:pPr>
                            <w:r>
                              <w:t>Vị trí đấu nối thoát nước dự 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0" o:spid="_x0000_s1054" type="#_x0000_t61" style="position:absolute;left:0;text-align:left;margin-left:245.9pt;margin-top:-31.65pt;width:78.6pt;height:53.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" adj="-3105,34483" fillcolor="#4f81bd [3204]" strokecolor="#f2f2f2 [3041]" strokeweight="3pt">
                <v:shadow on="t" color="#243f60 [1604]" opacity=".5" offset="1pt"/>
                <v:textbox>
                  <w:txbxContent>
                    <w:p w:rsidR="006E2090" w:rsidRDefault="006E2090" w:rsidP="00AD76B6">
                      <w:pPr>
                        <w:jc w:val="center"/>
                      </w:pPr>
                      <w:r>
                        <w:t>Vị trí đấu nối thoát nước dự án</w:t>
                      </w:r>
                    </w:p>
                  </w:txbxContent>
                </v:textbox>
              </v:shape>
            </w:pict>
          </mc:Fallback>
        </mc:AlternateContent>
      </w:r>
      <w:r>
        <w:rPr>
          <w:noProof/>
          <w:lang w:bidi="ar-SA"/>
        </w:rPr>
        <mc:AlternateContent>
          <mc:Choice Requires="wps">
            <w:drawing>
              <wp:anchor distT="0" distB="0" distL="114300" distR="114300" simplePos="0" relativeHeight="251759616" behindDoc="0" locked="0" layoutInCell="1" allowOverlap="1">
                <wp:simplePos x="0" y="0"/>
                <wp:positionH relativeFrom="column">
                  <wp:posOffset>1896110</wp:posOffset>
                </wp:positionH>
                <wp:positionV relativeFrom="paragraph">
                  <wp:posOffset>413385</wp:posOffset>
                </wp:positionV>
                <wp:extent cx="1226820" cy="1470660"/>
                <wp:effectExtent l="57785" t="13335" r="10795" b="49530"/>
                <wp:wrapNone/>
                <wp:docPr id="4"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6820" cy="1470660"/>
                        </a:xfrm>
                        <a:prstGeom prst="straightConnector1">
                          <a:avLst/>
                        </a:prstGeom>
                        <a:noFill/>
                        <a:ln w="127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149.3pt;margin-top:32.55pt;width:96.6pt;height:115.8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" strokecolor="#0070c0" strokeweight="1pt">
                <v:stroke endarrow="block"/>
              </v:shape>
            </w:pict>
          </mc:Fallback>
        </mc:AlternateContent>
      </w:r>
      <w:r>
        <w:rPr>
          <w:noProof/>
          <w:lang w:bidi="ar-SA"/>
        </w:rPr>
        <mc:AlternateContent>
          <mc:Choice Requires="wps">
            <w:drawing>
              <wp:anchor distT="0" distB="0" distL="114300" distR="114300" simplePos="0" relativeHeight="251757568" behindDoc="0" locked="0" layoutInCell="1" allowOverlap="1">
                <wp:simplePos x="0" y="0"/>
                <wp:positionH relativeFrom="column">
                  <wp:posOffset>3267710</wp:posOffset>
                </wp:positionH>
                <wp:positionV relativeFrom="paragraph">
                  <wp:posOffset>413385</wp:posOffset>
                </wp:positionV>
                <wp:extent cx="0" cy="289560"/>
                <wp:effectExtent l="57785" t="13335" r="56515" b="20955"/>
                <wp:wrapNone/>
                <wp:docPr id="2"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127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257.3pt;margin-top:32.55pt;width:0;height:22.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" strokecolor="#0070c0" strokeweight="1pt">
                <v:stroke endarrow="block"/>
              </v:shape>
            </w:pict>
          </mc:Fallback>
        </mc:AlternateContent>
      </w:r>
      <w:r>
        <w:rPr>
          <w:noProof/>
          <w:lang w:bidi="ar-SA"/>
        </w:rPr>
        <mc:AlternateContent>
          <mc:Choice Requires="wps">
            <w:drawing>
              <wp:anchor distT="0" distB="0" distL="114300" distR="114300" simplePos="0" relativeHeight="251758592" behindDoc="0" locked="0" layoutInCell="1" allowOverlap="1">
                <wp:simplePos x="0" y="0"/>
                <wp:positionH relativeFrom="column">
                  <wp:posOffset>3633470</wp:posOffset>
                </wp:positionH>
                <wp:positionV relativeFrom="paragraph">
                  <wp:posOffset>413385</wp:posOffset>
                </wp:positionV>
                <wp:extent cx="472440" cy="99695"/>
                <wp:effectExtent l="23495" t="22860" r="37465" b="67945"/>
                <wp:wrapNone/>
                <wp:docPr id="1"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 cy="99695"/>
                        </a:xfrm>
                        <a:prstGeom prst="straightConnector1">
                          <a:avLst/>
                        </a:prstGeom>
                        <a:noFill/>
                        <a:ln w="28575">
                          <a:solidFill>
                            <a:srgbClr val="00206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286.1pt;margin-top:32.55pt;width:37.2pt;height:7.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" strokecolor="#002060" strokeweight="2.25pt">
                <v:stroke endarrow="block"/>
              </v:shape>
            </w:pict>
          </mc:Fallback>
        </mc:AlternateContent>
      </w:r>
      <w:r w:rsidR="000236A6">
        <w:rPr>
          <w:noProof/>
          <w:lang w:bidi="ar-SA"/>
        </w:rPr>
        <w:drawing>
          <wp:inline distT="0" distB="0" distL="0" distR="0" wp14:anchorId="68A0EC0C" wp14:editId="008C7A1B">
            <wp:extent cx="5948680" cy="3623772"/>
            <wp:effectExtent l="19050" t="0" r="0" b="0"/>
            <wp:docPr id="3" name="Picture 7" descr="C:\Users\DELL\Desktop\thoát nước quảng s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thoát nước quảng sơn.jpg"/>
                    <pic:cNvPicPr>
                      <a:picLocks noChangeAspect="1" noChangeArrowheads="1"/>
                    </pic:cNvPicPr>
                  </pic:nvPicPr>
                  <pic:blipFill>
                    <a:blip r:embed="rId13"/>
                    <a:srcRect/>
                    <a:stretch>
                      <a:fillRect/>
                    </a:stretch>
                  </pic:blipFill>
                  <pic:spPr bwMode="auto">
                    <a:xfrm>
                      <a:off x="0" y="0"/>
                      <a:ext cx="5948680" cy="3623772"/>
                    </a:xfrm>
                    <a:prstGeom prst="rect">
                      <a:avLst/>
                    </a:prstGeom>
                    <a:noFill/>
                    <a:ln w="9525">
                      <a:noFill/>
                      <a:miter lim="800000"/>
                      <a:headEnd/>
                      <a:tailEnd/>
                    </a:ln>
                  </pic:spPr>
                </pic:pic>
              </a:graphicData>
            </a:graphic>
          </wp:inline>
        </w:drawing>
      </w:r>
    </w:p>
    <w:p w:rsidR="000236A6" w:rsidRDefault="000236A6" w:rsidP="00CF416B">
      <w:pPr>
        <w:pStyle w:val="ANORMAL"/>
        <w:spacing w:before="80" w:after="80"/>
        <w:rPr>
          <w:lang w:val="pt-BR"/>
        </w:rPr>
      </w:pPr>
    </w:p>
    <w:p w:rsidR="00A74051" w:rsidRPr="00CA340E" w:rsidRDefault="00A74051" w:rsidP="00A74051">
      <w:pPr>
        <w:pStyle w:val="ANORMAL"/>
        <w:spacing w:before="80" w:after="80"/>
        <w:rPr>
          <w:lang w:val="pt-BR"/>
        </w:rPr>
      </w:pPr>
      <w:r w:rsidRPr="00CA340E">
        <w:rPr>
          <w:lang w:val="pt-BR"/>
        </w:rPr>
        <w:t xml:space="preserve">Trong quá trình hoạt động, đơn vị trực tiếp quản lý </w:t>
      </w:r>
      <w:r w:rsidR="00796462">
        <w:rPr>
          <w:lang w:val="pt-BR"/>
        </w:rPr>
        <w:t>sân vận động</w:t>
      </w:r>
      <w:r w:rsidRPr="00CA340E">
        <w:rPr>
          <w:lang w:val="pt-BR"/>
        </w:rPr>
        <w:t xml:space="preserve"> cũng như các cơ quan chức năng luôn chú tâm công tác vệ sinh môi trường trong khuôn viên nhằm tạo cảnh quan và môi trường trong lành cho các vận động viên, phục vụ tốt cho công tác thể dục thể thao, nâng cao sức khỏe vì đây được tỉnh nhà xem như là một điểm nhấn về kiến trúc và không gian của thành phố do đó, dự báo hàm lượng chất bẩn trong nước mưa chảy tràn không đáng kể và không gây ảnh hưởng đến chất lượng môi trường tiếp nhận.</w:t>
      </w:r>
    </w:p>
    <w:p w:rsidR="006F3022" w:rsidRPr="00046004" w:rsidRDefault="00934E36" w:rsidP="005E6629">
      <w:pPr>
        <w:pStyle w:val="MUC4"/>
        <w:rPr>
          <w:i/>
        </w:rPr>
      </w:pPr>
      <w:r w:rsidRPr="00046004">
        <w:t>c</w:t>
      </w:r>
      <w:r w:rsidRPr="00CA340E">
        <w:rPr>
          <w:lang w:val="pt-BR"/>
        </w:rPr>
        <w:t>.</w:t>
      </w:r>
      <w:r w:rsidR="002331A7" w:rsidRPr="00046004">
        <w:t xml:space="preserve"> Nước tưới</w:t>
      </w:r>
      <w:r w:rsidR="005E6629" w:rsidRPr="00CA340E">
        <w:rPr>
          <w:lang w:val="pt-BR"/>
        </w:rPr>
        <w:t xml:space="preserve">: </w:t>
      </w:r>
      <w:r w:rsidR="00A74051" w:rsidRPr="00CA340E">
        <w:rPr>
          <w:rFonts w:eastAsia="Cordia New"/>
          <w:b w:val="0"/>
          <w:bCs/>
          <w:iCs/>
          <w:lang w:val="pt-BR"/>
        </w:rPr>
        <w:t>Theo tính toán tại chương 1, mục 1.2.1.4, l</w:t>
      </w:r>
      <w:r w:rsidR="006F3022" w:rsidRPr="00CA340E">
        <w:rPr>
          <w:rFonts w:eastAsia="Cordia New"/>
          <w:b w:val="0"/>
          <w:bCs/>
          <w:iCs/>
          <w:lang w:val="pt-BR"/>
        </w:rPr>
        <w:t>ượng nước lớn nhất để tưới cho diện tích cây xanh, thảm cỏ</w:t>
      </w:r>
      <w:r w:rsidR="002331A7" w:rsidRPr="00CA340E">
        <w:rPr>
          <w:rFonts w:eastAsia="Cordia New"/>
          <w:b w:val="0"/>
          <w:bCs/>
          <w:iCs/>
          <w:lang w:val="pt-BR"/>
        </w:rPr>
        <w:t xml:space="preserve">, đường </w:t>
      </w:r>
      <w:r w:rsidR="006F3022" w:rsidRPr="00CA340E">
        <w:rPr>
          <w:rFonts w:eastAsia="Cordia New"/>
          <w:b w:val="0"/>
          <w:bCs/>
          <w:iCs/>
          <w:lang w:val="pt-BR"/>
        </w:rPr>
        <w:t xml:space="preserve">của </w:t>
      </w:r>
      <w:r w:rsidR="0053174F">
        <w:rPr>
          <w:rFonts w:eastAsia="Cordia New"/>
          <w:b w:val="0"/>
          <w:bCs/>
          <w:iCs/>
          <w:lang w:val="pt-BR"/>
        </w:rPr>
        <w:t>Sân vận động</w:t>
      </w:r>
      <w:r w:rsidR="006E2090">
        <w:rPr>
          <w:rFonts w:eastAsia="Cordia New"/>
          <w:b w:val="0"/>
          <w:bCs/>
          <w:iCs/>
          <w:lang w:val="pt-BR"/>
        </w:rPr>
        <w:t xml:space="preserve"> </w:t>
      </w:r>
      <w:r w:rsidR="006F3022" w:rsidRPr="00CA340E">
        <w:rPr>
          <w:rFonts w:eastAsia="Cordia New"/>
          <w:b w:val="0"/>
          <w:bCs/>
          <w:iCs/>
          <w:lang w:val="pt-BR"/>
        </w:rPr>
        <w:t xml:space="preserve">khoảng </w:t>
      </w:r>
      <w:r w:rsidR="00802F3B" w:rsidRPr="006E2090">
        <w:rPr>
          <w:rFonts w:eastAsia="Cordia New"/>
          <w:b w:val="0"/>
          <w:bCs/>
          <w:iCs/>
          <w:lang w:val="pt-BR"/>
        </w:rPr>
        <w:t>25,3</w:t>
      </w:r>
      <w:r w:rsidR="006F3022" w:rsidRPr="006E2090">
        <w:rPr>
          <w:rFonts w:eastAsia="Cordia New"/>
          <w:b w:val="0"/>
          <w:bCs/>
          <w:iCs/>
          <w:lang w:val="pt-BR"/>
        </w:rPr>
        <w:t xml:space="preserve"> m</w:t>
      </w:r>
      <w:r w:rsidR="006F3022" w:rsidRPr="006E2090">
        <w:rPr>
          <w:rFonts w:eastAsia="Cordia New"/>
          <w:b w:val="0"/>
          <w:bCs/>
          <w:iCs/>
          <w:vertAlign w:val="superscript"/>
          <w:lang w:val="pt-BR"/>
        </w:rPr>
        <w:t>3</w:t>
      </w:r>
      <w:r w:rsidR="006F3022" w:rsidRPr="00CA340E">
        <w:rPr>
          <w:rFonts w:eastAsia="Cordia New"/>
          <w:b w:val="0"/>
          <w:bCs/>
          <w:iCs/>
          <w:lang w:val="pt-BR"/>
        </w:rPr>
        <w:t>/ngày</w:t>
      </w:r>
      <w:r w:rsidR="002331A7" w:rsidRPr="00CA340E">
        <w:rPr>
          <w:rFonts w:eastAsia="Cordia New"/>
          <w:b w:val="0"/>
          <w:bCs/>
          <w:iCs/>
          <w:lang w:val="pt-BR"/>
        </w:rPr>
        <w:t xml:space="preserve"> phục vụ công tác</w:t>
      </w:r>
      <w:r w:rsidR="000236A6">
        <w:rPr>
          <w:rFonts w:eastAsia="Cordia New"/>
          <w:b w:val="0"/>
          <w:bCs/>
          <w:iCs/>
          <w:lang w:val="pt-BR"/>
        </w:rPr>
        <w:t xml:space="preserve"> cây xanh</w:t>
      </w:r>
      <w:r w:rsidR="006F3022" w:rsidRPr="00CA340E">
        <w:rPr>
          <w:rFonts w:eastAsia="Cordia New"/>
          <w:b w:val="0"/>
          <w:bCs/>
          <w:iCs/>
          <w:lang w:val="pt-BR"/>
        </w:rPr>
        <w:t xml:space="preserve">. Nước tưới cây là nguồn nước sạch và hoạt động tưới cây nếu thực hiện tốt </w:t>
      </w:r>
      <w:r w:rsidR="008C6074" w:rsidRPr="00CA340E">
        <w:rPr>
          <w:rFonts w:eastAsia="Cordia New"/>
          <w:b w:val="0"/>
          <w:bCs/>
          <w:iCs/>
          <w:lang w:val="pt-BR"/>
        </w:rPr>
        <w:t xml:space="preserve">với mức độ thích hợp </w:t>
      </w:r>
      <w:r w:rsidR="006F3022" w:rsidRPr="00CA340E">
        <w:rPr>
          <w:rFonts w:eastAsia="Cordia New"/>
          <w:b w:val="0"/>
          <w:bCs/>
          <w:iCs/>
          <w:lang w:val="pt-BR"/>
        </w:rPr>
        <w:t xml:space="preserve">thì </w:t>
      </w:r>
      <w:r w:rsidR="008C6074" w:rsidRPr="00CA340E">
        <w:rPr>
          <w:rFonts w:eastAsia="Cordia New"/>
          <w:b w:val="0"/>
          <w:bCs/>
          <w:iCs/>
          <w:lang w:val="pt-BR"/>
        </w:rPr>
        <w:t xml:space="preserve">tự thấm vào đất và </w:t>
      </w:r>
      <w:r w:rsidR="006F3022" w:rsidRPr="00CA340E">
        <w:rPr>
          <w:rFonts w:eastAsia="Cordia New"/>
          <w:b w:val="0"/>
          <w:bCs/>
          <w:iCs/>
          <w:lang w:val="pt-BR"/>
        </w:rPr>
        <w:t>ít có khả năng gây chảy tràn nước</w:t>
      </w:r>
      <w:r w:rsidR="008C6074" w:rsidRPr="00CA340E">
        <w:rPr>
          <w:rFonts w:eastAsia="Cordia New"/>
          <w:b w:val="0"/>
          <w:bCs/>
          <w:iCs/>
          <w:lang w:val="pt-BR"/>
        </w:rPr>
        <w:t xml:space="preserve"> mang theo bùn đất ra bên ngoài</w:t>
      </w:r>
      <w:r w:rsidR="006F3022" w:rsidRPr="00CA340E">
        <w:rPr>
          <w:rFonts w:eastAsia="Cordia New"/>
          <w:b w:val="0"/>
          <w:bCs/>
          <w:iCs/>
          <w:lang w:val="pt-BR"/>
        </w:rPr>
        <w:t>. Do đó, có thể nói nước tưới cây không gây tác động xấu đến môi trường.</w:t>
      </w:r>
    </w:p>
    <w:p w:rsidR="006F3022" w:rsidRPr="00046004" w:rsidRDefault="006F3022" w:rsidP="006F3022">
      <w:pPr>
        <w:pStyle w:val="MUC30"/>
      </w:pPr>
      <w:bookmarkStart w:id="681" w:name="_Toc452990158"/>
      <w:bookmarkStart w:id="682" w:name="_Toc522798059"/>
      <w:bookmarkStart w:id="683" w:name="_Toc116279914"/>
      <w:bookmarkStart w:id="684" w:name="_Toc484422148"/>
      <w:r w:rsidRPr="00046004">
        <w:t>3.3.1.3. Tác động do chất thải rắn</w:t>
      </w:r>
      <w:bookmarkEnd w:id="681"/>
      <w:bookmarkEnd w:id="682"/>
      <w:bookmarkEnd w:id="683"/>
      <w:bookmarkEnd w:id="684"/>
    </w:p>
    <w:p w:rsidR="006F3022" w:rsidRPr="00046004" w:rsidRDefault="00E76486" w:rsidP="006F3022">
      <w:pPr>
        <w:pStyle w:val="MUC4"/>
        <w:rPr>
          <w:i/>
        </w:rPr>
      </w:pPr>
      <w:bookmarkStart w:id="685" w:name="_Toc410313010"/>
      <w:bookmarkStart w:id="686" w:name="_Toc337414874"/>
      <w:bookmarkStart w:id="687" w:name="_Toc336460816"/>
      <w:bookmarkStart w:id="688" w:name="_Toc336368406"/>
      <w:bookmarkStart w:id="689" w:name="_Toc336367594"/>
      <w:bookmarkStart w:id="690" w:name="_Toc335268351"/>
      <w:bookmarkStart w:id="691" w:name="_Toc335189541"/>
      <w:bookmarkStart w:id="692" w:name="_Toc333777801"/>
      <w:bookmarkStart w:id="693" w:name="_Toc482435627"/>
      <w:bookmarkStart w:id="694" w:name="_Toc484422149"/>
      <w:bookmarkStart w:id="695" w:name="_Toc515270726"/>
      <w:bookmarkStart w:id="696" w:name="_Toc522104335"/>
      <w:bookmarkStart w:id="697" w:name="_Toc522798060"/>
      <w:r w:rsidRPr="00046004">
        <w:rPr>
          <w:lang w:val="en-GB"/>
        </w:rPr>
        <w:t>a.</w:t>
      </w:r>
      <w:r w:rsidR="006F3022" w:rsidRPr="00046004">
        <w:t xml:space="preserve"> Chất thải rắn sinh hoạt</w:t>
      </w:r>
      <w:bookmarkEnd w:id="685"/>
      <w:bookmarkEnd w:id="686"/>
      <w:bookmarkEnd w:id="687"/>
      <w:bookmarkEnd w:id="688"/>
      <w:bookmarkEnd w:id="689"/>
      <w:bookmarkEnd w:id="690"/>
      <w:bookmarkEnd w:id="691"/>
      <w:bookmarkEnd w:id="692"/>
      <w:bookmarkEnd w:id="693"/>
      <w:bookmarkEnd w:id="694"/>
      <w:bookmarkEnd w:id="695"/>
      <w:bookmarkEnd w:id="696"/>
      <w:bookmarkEnd w:id="697"/>
    </w:p>
    <w:p w:rsidR="006F3022" w:rsidRPr="00046004" w:rsidRDefault="006F3022" w:rsidP="006F3022">
      <w:pPr>
        <w:pStyle w:val="ANOIDUNG"/>
        <w:rPr>
          <w:color w:val="auto"/>
          <w:sz w:val="26"/>
          <w:szCs w:val="26"/>
          <w:lang w:val="vi-VN"/>
        </w:rPr>
      </w:pPr>
      <w:r w:rsidRPr="00046004">
        <w:rPr>
          <w:color w:val="auto"/>
          <w:sz w:val="26"/>
          <w:szCs w:val="26"/>
          <w:lang w:val="vi-VN"/>
        </w:rPr>
        <w:t xml:space="preserve">Nhìn chung chất thải rắn phát sinh trong giai đoạn hoạt động của Dự án chủ yếu là các dạng chất thải sinh hoạt dễ xử lý, là nguồn thải do người dân, du khách tham quan, vui chơi, sử dụng dịch vụ ở khu vực </w:t>
      </w:r>
      <w:r w:rsidR="0053174F">
        <w:rPr>
          <w:color w:val="auto"/>
          <w:spacing w:val="4"/>
          <w:sz w:val="26"/>
          <w:szCs w:val="26"/>
          <w:lang w:val="vi-VN"/>
        </w:rPr>
        <w:t>Sân vận động</w:t>
      </w:r>
      <w:r w:rsidRPr="00046004">
        <w:rPr>
          <w:color w:val="auto"/>
          <w:sz w:val="26"/>
          <w:szCs w:val="26"/>
          <w:lang w:val="vi-VN"/>
        </w:rPr>
        <w:t>xả thải. Rác thải sinh hoạt phát sinh có thành phần chủ yếu là rác thải hữu cơ như giấy loạ</w:t>
      </w:r>
      <w:r w:rsidR="00D71AAD" w:rsidRPr="00046004">
        <w:rPr>
          <w:color w:val="auto"/>
          <w:sz w:val="26"/>
          <w:szCs w:val="26"/>
          <w:lang w:val="vi-VN"/>
        </w:rPr>
        <w:t>i</w:t>
      </w:r>
      <w:r w:rsidRPr="00046004">
        <w:rPr>
          <w:color w:val="auto"/>
          <w:sz w:val="26"/>
          <w:szCs w:val="26"/>
          <w:lang w:val="vi-VN"/>
        </w:rPr>
        <w:t xml:space="preserve">, </w:t>
      </w:r>
      <w:r w:rsidR="00D71AAD" w:rsidRPr="00CA340E">
        <w:rPr>
          <w:color w:val="auto"/>
          <w:sz w:val="26"/>
          <w:szCs w:val="26"/>
          <w:lang w:val="vi-VN"/>
        </w:rPr>
        <w:t xml:space="preserve">vỏ trái cây, </w:t>
      </w:r>
      <w:r w:rsidRPr="00046004">
        <w:rPr>
          <w:color w:val="auto"/>
          <w:sz w:val="26"/>
          <w:szCs w:val="26"/>
          <w:lang w:val="vi-VN"/>
        </w:rPr>
        <w:t>hoa quả hư hỏng, thực phẩm dư thừa,…và rác thải vô cơ khó phân huỷ như vỏ lon, bao nilon,…</w:t>
      </w:r>
    </w:p>
    <w:p w:rsidR="002B6387" w:rsidRPr="00C01787" w:rsidRDefault="006F3022" w:rsidP="002B6387">
      <w:pPr>
        <w:pStyle w:val="ANOIDUNG"/>
        <w:rPr>
          <w:color w:val="auto"/>
          <w:sz w:val="26"/>
          <w:szCs w:val="26"/>
          <w:lang w:val="vi-VN"/>
        </w:rPr>
      </w:pPr>
      <w:r w:rsidRPr="00046004">
        <w:rPr>
          <w:color w:val="auto"/>
          <w:sz w:val="26"/>
          <w:szCs w:val="26"/>
          <w:lang w:val="vi-VN"/>
        </w:rPr>
        <w:t>Vào những thời điểm tổ chức các sự kiện văn hóa, mít tin</w:t>
      </w:r>
      <w:r w:rsidR="002B6387" w:rsidRPr="00C01787">
        <w:rPr>
          <w:color w:val="auto"/>
          <w:sz w:val="26"/>
          <w:szCs w:val="26"/>
          <w:lang w:val="vi-VN"/>
        </w:rPr>
        <w:t>h</w:t>
      </w:r>
      <w:r w:rsidRPr="00046004">
        <w:rPr>
          <w:color w:val="auto"/>
          <w:sz w:val="26"/>
          <w:szCs w:val="26"/>
          <w:lang w:val="vi-VN"/>
        </w:rPr>
        <w:t xml:space="preserve"> thì lượng người đổ về </w:t>
      </w:r>
      <w:r w:rsidR="0053174F">
        <w:rPr>
          <w:color w:val="auto"/>
          <w:spacing w:val="4"/>
          <w:sz w:val="26"/>
          <w:szCs w:val="26"/>
          <w:lang w:val="vi-VN"/>
        </w:rPr>
        <w:t>Sân vận động</w:t>
      </w:r>
      <w:r w:rsidRPr="00046004">
        <w:rPr>
          <w:color w:val="auto"/>
          <w:sz w:val="26"/>
          <w:szCs w:val="26"/>
          <w:lang w:val="vi-VN"/>
        </w:rPr>
        <w:t>có thể</w:t>
      </w:r>
      <w:r w:rsidR="002B6387" w:rsidRPr="00C01787">
        <w:rPr>
          <w:color w:val="auto"/>
          <w:sz w:val="26"/>
          <w:szCs w:val="26"/>
          <w:lang w:val="vi-VN"/>
        </w:rPr>
        <w:t xml:space="preserve"> đông</w:t>
      </w:r>
      <w:r w:rsidRPr="00046004">
        <w:rPr>
          <w:color w:val="auto"/>
          <w:sz w:val="26"/>
          <w:szCs w:val="26"/>
          <w:lang w:val="vi-VN"/>
        </w:rPr>
        <w:t xml:space="preserve">, </w:t>
      </w:r>
      <w:r w:rsidR="002B6387" w:rsidRPr="00C01787">
        <w:rPr>
          <w:color w:val="auto"/>
          <w:sz w:val="26"/>
          <w:szCs w:val="26"/>
          <w:lang w:val="vi-VN"/>
        </w:rPr>
        <w:t>theo đó k</w:t>
      </w:r>
      <w:r w:rsidR="0020619B" w:rsidRPr="00CA340E">
        <w:rPr>
          <w:color w:val="auto"/>
          <w:sz w:val="26"/>
          <w:szCs w:val="26"/>
          <w:lang w:val="vi-VN"/>
        </w:rPr>
        <w:t>hối lượng rác thải sinh hoạt phát sinh lớn</w:t>
      </w:r>
      <w:r w:rsidR="002B6387" w:rsidRPr="00C01787">
        <w:rPr>
          <w:color w:val="auto"/>
          <w:sz w:val="26"/>
          <w:szCs w:val="26"/>
          <w:lang w:val="vi-VN"/>
        </w:rPr>
        <w:t>,</w:t>
      </w:r>
      <w:r w:rsidR="0020619B" w:rsidRPr="00CA340E">
        <w:rPr>
          <w:color w:val="auto"/>
          <w:sz w:val="26"/>
          <w:szCs w:val="26"/>
          <w:lang w:val="vi-VN"/>
        </w:rPr>
        <w:t xml:space="preserve"> nếu không có phương án thu gom và vận chuyển xử lý ngay sẽ làm quá tải sức chứa, phát tán trong khuôn viên làm ảnh hưởng vệ sinh môi trường. Đặc biệt trong các dịp sự kiện tổ chức diễn ra nhiều ngày liên tục.</w:t>
      </w:r>
      <w:r w:rsidR="002B6387" w:rsidRPr="00C01787">
        <w:rPr>
          <w:color w:val="auto"/>
          <w:sz w:val="26"/>
          <w:szCs w:val="26"/>
          <w:lang w:val="vi-VN"/>
        </w:rPr>
        <w:t xml:space="preserve"> Còn lại </w:t>
      </w:r>
      <w:r w:rsidRPr="00046004">
        <w:rPr>
          <w:color w:val="auto"/>
          <w:sz w:val="26"/>
          <w:szCs w:val="26"/>
          <w:lang w:val="vi-VN"/>
        </w:rPr>
        <w:t xml:space="preserve">đa số các ngày trong năm, khối lượng rác thải sinh hoạt phát sinh tại khu vực </w:t>
      </w:r>
      <w:r w:rsidR="0053174F">
        <w:rPr>
          <w:color w:val="auto"/>
          <w:spacing w:val="4"/>
          <w:sz w:val="26"/>
          <w:szCs w:val="26"/>
          <w:lang w:val="vi-VN"/>
        </w:rPr>
        <w:t>Sân vận động</w:t>
      </w:r>
      <w:r w:rsidR="002B6387" w:rsidRPr="00C01787">
        <w:rPr>
          <w:color w:val="auto"/>
          <w:spacing w:val="4"/>
          <w:sz w:val="26"/>
          <w:szCs w:val="26"/>
          <w:lang w:val="vi-VN"/>
        </w:rPr>
        <w:t xml:space="preserve"> là không đáng kể</w:t>
      </w:r>
      <w:r w:rsidRPr="00046004">
        <w:rPr>
          <w:color w:val="auto"/>
          <w:sz w:val="26"/>
          <w:szCs w:val="26"/>
          <w:lang w:val="vi-VN"/>
        </w:rPr>
        <w:t>.</w:t>
      </w:r>
      <w:r w:rsidR="002B6387" w:rsidRPr="00C01787">
        <w:rPr>
          <w:color w:val="auto"/>
          <w:sz w:val="26"/>
          <w:szCs w:val="26"/>
          <w:lang w:val="vi-VN"/>
        </w:rPr>
        <w:t xml:space="preserve"> Tuy nhiên Ban quản lý Sân động có biện pháp tuyên truyền, nâng cao ý thức về bảo vệ môi trường đối với vận động </w:t>
      </w:r>
      <w:r w:rsidR="002B6387" w:rsidRPr="00C01787">
        <w:rPr>
          <w:color w:val="auto"/>
          <w:sz w:val="26"/>
          <w:szCs w:val="26"/>
          <w:lang w:val="vi-VN"/>
        </w:rPr>
        <w:lastRenderedPageBreak/>
        <w:t>viên và người dân đến tập luyện thi đấu tại sân vận động để nhằm bảo vệ môi trường chung.</w:t>
      </w:r>
    </w:p>
    <w:p w:rsidR="006F3022" w:rsidRPr="00C01787" w:rsidRDefault="00E76486" w:rsidP="002B6387">
      <w:pPr>
        <w:pStyle w:val="ANOIDUNG"/>
        <w:rPr>
          <w:i/>
          <w:lang w:val="vi-VN"/>
        </w:rPr>
      </w:pPr>
      <w:r w:rsidRPr="00C01787">
        <w:rPr>
          <w:lang w:val="vi-VN"/>
        </w:rPr>
        <w:t>b.</w:t>
      </w:r>
      <w:r w:rsidR="008E7206" w:rsidRPr="00C01787">
        <w:rPr>
          <w:lang w:val="vi-VN"/>
        </w:rPr>
        <w:t xml:space="preserve"> Các nguồn chất thải rắn khác</w:t>
      </w:r>
    </w:p>
    <w:p w:rsidR="006F3022" w:rsidRPr="00046004" w:rsidRDefault="006F3022" w:rsidP="006F3022">
      <w:pPr>
        <w:pStyle w:val="ANOIDUNG"/>
        <w:rPr>
          <w:color w:val="auto"/>
          <w:sz w:val="26"/>
          <w:szCs w:val="26"/>
          <w:lang w:val="vi-VN"/>
        </w:rPr>
      </w:pPr>
      <w:r w:rsidRPr="00046004">
        <w:rPr>
          <w:color w:val="auto"/>
          <w:sz w:val="26"/>
          <w:szCs w:val="26"/>
          <w:lang w:val="vi-VN"/>
        </w:rPr>
        <w:t>- Lá cây: ở các khu vực trồng cây sẽ phát sinh lá cây già rơi rụng, nhất là vào mùa thay lá. Nguồn thải này tuy không độc hại nhưng nếu không được thu dọn cũng góp phần làm ảnh hưởng đến mỹ quan khu vực</w:t>
      </w:r>
      <w:r w:rsidR="008E7206" w:rsidRPr="00CA340E">
        <w:rPr>
          <w:color w:val="auto"/>
          <w:sz w:val="26"/>
          <w:szCs w:val="26"/>
          <w:lang w:val="vi-VN"/>
        </w:rPr>
        <w:t>, cuốn theo nước mưa làm tắc nghẽn hệ thống thoát nước, ứ đọng phân hủy làm phát sinh mùi hôi</w:t>
      </w:r>
      <w:r w:rsidRPr="00046004">
        <w:rPr>
          <w:color w:val="auto"/>
          <w:sz w:val="26"/>
          <w:szCs w:val="26"/>
          <w:lang w:val="vi-VN"/>
        </w:rPr>
        <w:t>.</w:t>
      </w:r>
    </w:p>
    <w:p w:rsidR="008E7206" w:rsidRPr="00046004" w:rsidRDefault="006F3022" w:rsidP="006F3022">
      <w:pPr>
        <w:pStyle w:val="ANOIDUNG"/>
        <w:rPr>
          <w:color w:val="auto"/>
          <w:sz w:val="26"/>
          <w:szCs w:val="26"/>
          <w:lang w:val="vi-VN"/>
        </w:rPr>
      </w:pPr>
      <w:r w:rsidRPr="00046004">
        <w:rPr>
          <w:color w:val="auto"/>
          <w:sz w:val="26"/>
          <w:szCs w:val="26"/>
          <w:lang w:val="vi-VN"/>
        </w:rPr>
        <w:t xml:space="preserve">- Các chất thải là vật liệu trang trí, trang hoàng ở các sự kiện, hoạt động văn hóa, </w:t>
      </w:r>
      <w:r w:rsidR="008D2FA0" w:rsidRPr="00CA340E">
        <w:rPr>
          <w:color w:val="auto"/>
          <w:sz w:val="26"/>
          <w:szCs w:val="26"/>
          <w:lang w:val="vi-VN"/>
        </w:rPr>
        <w:t>thể dục thể thao</w:t>
      </w:r>
      <w:r w:rsidRPr="00046004">
        <w:rPr>
          <w:color w:val="auto"/>
          <w:sz w:val="26"/>
          <w:szCs w:val="26"/>
          <w:lang w:val="vi-VN"/>
        </w:rPr>
        <w:t xml:space="preserve">: Sau các </w:t>
      </w:r>
      <w:r w:rsidR="008D2FA0" w:rsidRPr="00CA340E">
        <w:rPr>
          <w:color w:val="auto"/>
          <w:sz w:val="26"/>
          <w:szCs w:val="26"/>
          <w:lang w:val="vi-VN"/>
        </w:rPr>
        <w:t>sự kiện</w:t>
      </w:r>
      <w:r w:rsidRPr="00046004">
        <w:rPr>
          <w:color w:val="auto"/>
          <w:sz w:val="26"/>
          <w:szCs w:val="26"/>
          <w:lang w:val="vi-VN"/>
        </w:rPr>
        <w:t xml:space="preserve"> thì nhiều vật liệu sử dụng trang trí, trang hoàng không tái sử dụng được sẽ trở thành rác thải</w:t>
      </w:r>
      <w:r w:rsidR="008E7206" w:rsidRPr="00CA340E">
        <w:rPr>
          <w:color w:val="auto"/>
          <w:sz w:val="26"/>
          <w:szCs w:val="26"/>
          <w:lang w:val="vi-VN"/>
        </w:rPr>
        <w:t>, khối lượng phụ thuộc vào quy mô sự kiện, tuy nhiên đây là lượng chất thải không nguy hại và dễ dàng trong việc thu gom và quản lý</w:t>
      </w:r>
      <w:r w:rsidRPr="00046004">
        <w:rPr>
          <w:color w:val="auto"/>
          <w:sz w:val="26"/>
          <w:szCs w:val="26"/>
          <w:lang w:val="vi-VN"/>
        </w:rPr>
        <w:t xml:space="preserve">. </w:t>
      </w:r>
    </w:p>
    <w:p w:rsidR="006F3022" w:rsidRPr="00046004" w:rsidRDefault="006F3022" w:rsidP="006F3022">
      <w:pPr>
        <w:pStyle w:val="ANOIDUNG"/>
        <w:rPr>
          <w:color w:val="auto"/>
          <w:sz w:val="26"/>
          <w:szCs w:val="26"/>
          <w:lang w:val="vi-VN"/>
        </w:rPr>
      </w:pPr>
      <w:r w:rsidRPr="00046004">
        <w:rPr>
          <w:color w:val="auto"/>
          <w:sz w:val="26"/>
          <w:szCs w:val="26"/>
          <w:lang w:val="vi-VN"/>
        </w:rPr>
        <w:t xml:space="preserve">Tương tự các nguồn rác thải khác, </w:t>
      </w:r>
      <w:r w:rsidR="008E7206" w:rsidRPr="00CA340E">
        <w:rPr>
          <w:color w:val="auto"/>
          <w:sz w:val="26"/>
          <w:szCs w:val="26"/>
          <w:lang w:val="vi-VN"/>
        </w:rPr>
        <w:t>rác</w:t>
      </w:r>
      <w:r w:rsidRPr="00046004">
        <w:rPr>
          <w:color w:val="auto"/>
          <w:sz w:val="26"/>
          <w:szCs w:val="26"/>
          <w:lang w:val="vi-VN"/>
        </w:rPr>
        <w:t xml:space="preserve"> thải nếu không được thu gom tốt thì chủ yếu gây ảnh hưởng đến mỹ quan khu vực </w:t>
      </w:r>
      <w:r w:rsidR="00842BC6">
        <w:rPr>
          <w:color w:val="auto"/>
          <w:spacing w:val="4"/>
          <w:sz w:val="26"/>
          <w:szCs w:val="26"/>
          <w:lang w:val="vi-VN"/>
        </w:rPr>
        <w:t>Sân vận động xã Quảng Sơn, thị xã Ba Đồn</w:t>
      </w:r>
      <w:r w:rsidRPr="00046004">
        <w:rPr>
          <w:color w:val="auto"/>
          <w:sz w:val="26"/>
          <w:szCs w:val="26"/>
          <w:lang w:val="vi-VN"/>
        </w:rPr>
        <w:t>.</w:t>
      </w:r>
    </w:p>
    <w:p w:rsidR="00364F44" w:rsidRPr="006E2090" w:rsidRDefault="00364F44" w:rsidP="006F3022">
      <w:pPr>
        <w:pStyle w:val="ANOIDUNG"/>
        <w:rPr>
          <w:color w:val="auto"/>
          <w:sz w:val="26"/>
          <w:szCs w:val="26"/>
          <w:lang w:val="vi-VN"/>
        </w:rPr>
      </w:pPr>
      <w:r w:rsidRPr="000236A6">
        <w:rPr>
          <w:color w:val="FF0000"/>
          <w:sz w:val="26"/>
          <w:szCs w:val="26"/>
          <w:lang w:val="vi-VN"/>
        </w:rPr>
        <w:t xml:space="preserve">- </w:t>
      </w:r>
      <w:r w:rsidRPr="006E2090">
        <w:rPr>
          <w:color w:val="auto"/>
          <w:sz w:val="26"/>
          <w:szCs w:val="26"/>
          <w:lang w:val="vi-VN"/>
        </w:rPr>
        <w:t>Bùn thải từ hệ thống xử lý nước thải sinh hoạt phát sinh tương đối ít, ước tính khoảng 0,35m</w:t>
      </w:r>
      <w:r w:rsidRPr="006E2090">
        <w:rPr>
          <w:color w:val="auto"/>
          <w:sz w:val="26"/>
          <w:szCs w:val="26"/>
          <w:vertAlign w:val="superscript"/>
          <w:lang w:val="vi-VN"/>
        </w:rPr>
        <w:t>3</w:t>
      </w:r>
      <w:r w:rsidRPr="006E2090">
        <w:rPr>
          <w:color w:val="auto"/>
          <w:sz w:val="26"/>
          <w:szCs w:val="26"/>
          <w:lang w:val="vi-VN"/>
        </w:rPr>
        <w:t>/ngày cần được thu gom và xử lý theo đúng quy định.</w:t>
      </w:r>
    </w:p>
    <w:p w:rsidR="00BD7413" w:rsidRPr="00CA340E" w:rsidRDefault="00BD7413" w:rsidP="008652D3">
      <w:pPr>
        <w:pStyle w:val="ANOIDUNG"/>
        <w:rPr>
          <w:color w:val="auto"/>
          <w:sz w:val="26"/>
          <w:szCs w:val="26"/>
          <w:lang w:val="vi-VN"/>
        </w:rPr>
      </w:pPr>
      <w:r w:rsidRPr="00CA340E">
        <w:rPr>
          <w:b/>
          <w:color w:val="auto"/>
          <w:sz w:val="26"/>
          <w:szCs w:val="26"/>
          <w:lang w:val="vi-VN"/>
        </w:rPr>
        <w:t>c. Chất thải nguy hại</w:t>
      </w:r>
      <w:r w:rsidR="008652D3" w:rsidRPr="00CA340E">
        <w:rPr>
          <w:b/>
          <w:color w:val="auto"/>
          <w:sz w:val="26"/>
          <w:szCs w:val="26"/>
          <w:lang w:val="vi-VN"/>
        </w:rPr>
        <w:t xml:space="preserve">: </w:t>
      </w:r>
      <w:r w:rsidRPr="00CA340E">
        <w:rPr>
          <w:color w:val="auto"/>
          <w:sz w:val="26"/>
          <w:szCs w:val="26"/>
          <w:lang w:val="vi-VN"/>
        </w:rPr>
        <w:t xml:space="preserve">Chất thải nguy hại từ hoạt động của </w:t>
      </w:r>
      <w:r w:rsidR="0053174F">
        <w:rPr>
          <w:color w:val="auto"/>
          <w:sz w:val="26"/>
          <w:szCs w:val="26"/>
          <w:lang w:val="vi-VN"/>
        </w:rPr>
        <w:t>Sân vận động</w:t>
      </w:r>
      <w:r w:rsidRPr="00CA340E">
        <w:rPr>
          <w:color w:val="auto"/>
          <w:sz w:val="26"/>
          <w:szCs w:val="26"/>
          <w:lang w:val="vi-VN"/>
        </w:rPr>
        <w:t xml:space="preserve"> chủ yếu là pin, bóng đèn huỳnh quang hỏng</w:t>
      </w:r>
      <w:r w:rsidR="000236A6" w:rsidRPr="000236A6">
        <w:rPr>
          <w:color w:val="auto"/>
          <w:sz w:val="26"/>
          <w:szCs w:val="26"/>
          <w:lang w:val="vi-VN"/>
        </w:rPr>
        <w:t>, pin ắc quy, một số linh kiện điện tử hỏng của các đoen vị tổ chức sự kiện</w:t>
      </w:r>
      <w:r w:rsidRPr="00CA340E">
        <w:rPr>
          <w:color w:val="auto"/>
          <w:sz w:val="26"/>
          <w:szCs w:val="26"/>
          <w:lang w:val="vi-VN"/>
        </w:rPr>
        <w:t>. Khối lượng CTNH trung bình ngày dự báo rất ít</w:t>
      </w:r>
      <w:r w:rsidR="000236A6" w:rsidRPr="000236A6">
        <w:rPr>
          <w:color w:val="auto"/>
          <w:sz w:val="26"/>
          <w:szCs w:val="26"/>
          <w:lang w:val="vi-VN"/>
        </w:rPr>
        <w:t>,</w:t>
      </w:r>
      <w:r w:rsidRPr="00CA340E">
        <w:rPr>
          <w:color w:val="auto"/>
          <w:sz w:val="26"/>
          <w:szCs w:val="26"/>
          <w:lang w:val="vi-VN"/>
        </w:rPr>
        <w:t xml:space="preserve"> uy khả năng phát sinh và khối lượng phát sinh ít nhưng các chất thải này mang nhiều đặc tính nguy hại như dễ cháy, ăn mòn, gây nổ,… hoặc tương tác với các chất khác hình thành chất nguy hại gây ảnh hưởng đến môi trường và sức khỏe con người nên cần được thu gom và xử lý đúng quy định.</w:t>
      </w:r>
    </w:p>
    <w:p w:rsidR="00983EA7" w:rsidRPr="00CA340E" w:rsidRDefault="00983EA7" w:rsidP="008652D3">
      <w:pPr>
        <w:pStyle w:val="ANOIDUNG"/>
        <w:rPr>
          <w:color w:val="auto"/>
          <w:sz w:val="26"/>
          <w:szCs w:val="26"/>
          <w:lang w:val="vi-VN"/>
        </w:rPr>
      </w:pPr>
      <w:r w:rsidRPr="00CA340E">
        <w:rPr>
          <w:color w:val="auto"/>
          <w:sz w:val="26"/>
          <w:szCs w:val="26"/>
          <w:lang w:val="vi-VN"/>
        </w:rPr>
        <w:t xml:space="preserve">Ước tính khối lượng và chủng loại chất thải nguy hại có thể phát sinh tại </w:t>
      </w:r>
      <w:r w:rsidR="00796462">
        <w:rPr>
          <w:color w:val="auto"/>
          <w:sz w:val="26"/>
          <w:szCs w:val="26"/>
          <w:lang w:val="vi-VN"/>
        </w:rPr>
        <w:t>Sân vận động</w:t>
      </w:r>
      <w:r w:rsidRPr="00CA340E">
        <w:rPr>
          <w:color w:val="auto"/>
          <w:sz w:val="26"/>
          <w:szCs w:val="26"/>
          <w:lang w:val="vi-VN"/>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1"/>
        <w:gridCol w:w="5760"/>
        <w:gridCol w:w="1731"/>
        <w:gridCol w:w="13"/>
        <w:gridCol w:w="1476"/>
        <w:gridCol w:w="13"/>
      </w:tblGrid>
      <w:tr w:rsidR="00046004" w:rsidRPr="00046004" w:rsidTr="000236A6">
        <w:trPr>
          <w:gridAfter w:val="1"/>
          <w:wAfter w:w="6" w:type="pct"/>
        </w:trPr>
        <w:tc>
          <w:tcPr>
            <w:tcW w:w="308" w:type="pct"/>
            <w:tcBorders>
              <w:top w:val="single" w:sz="4" w:space="0" w:color="auto"/>
              <w:left w:val="single" w:sz="4" w:space="0" w:color="auto"/>
              <w:bottom w:val="single" w:sz="4" w:space="0" w:color="auto"/>
              <w:right w:val="single" w:sz="4" w:space="0" w:color="auto"/>
            </w:tcBorders>
            <w:vAlign w:val="center"/>
            <w:hideMark/>
          </w:tcPr>
          <w:p w:rsidR="00983EA7" w:rsidRPr="00046004" w:rsidRDefault="00983EA7" w:rsidP="00EF165E">
            <w:pPr>
              <w:ind w:right="6"/>
              <w:jc w:val="center"/>
              <w:rPr>
                <w:sz w:val="26"/>
                <w:szCs w:val="26"/>
              </w:rPr>
            </w:pPr>
            <w:r w:rsidRPr="00046004">
              <w:rPr>
                <w:b/>
                <w:bCs/>
                <w:sz w:val="26"/>
                <w:szCs w:val="26"/>
              </w:rPr>
              <w:t>TT</w:t>
            </w:r>
          </w:p>
        </w:tc>
        <w:tc>
          <w:tcPr>
            <w:tcW w:w="3005" w:type="pct"/>
            <w:tcBorders>
              <w:top w:val="single" w:sz="4" w:space="0" w:color="auto"/>
              <w:left w:val="single" w:sz="4" w:space="0" w:color="auto"/>
              <w:bottom w:val="single" w:sz="4" w:space="0" w:color="auto"/>
              <w:right w:val="single" w:sz="4" w:space="0" w:color="auto"/>
            </w:tcBorders>
            <w:vAlign w:val="center"/>
            <w:hideMark/>
          </w:tcPr>
          <w:p w:rsidR="00983EA7" w:rsidRPr="00046004" w:rsidRDefault="00983EA7" w:rsidP="00EF165E">
            <w:pPr>
              <w:ind w:right="6"/>
              <w:jc w:val="center"/>
              <w:rPr>
                <w:sz w:val="26"/>
                <w:szCs w:val="26"/>
              </w:rPr>
            </w:pPr>
            <w:r w:rsidRPr="00046004">
              <w:rPr>
                <w:b/>
                <w:bCs/>
                <w:sz w:val="26"/>
                <w:szCs w:val="26"/>
              </w:rPr>
              <w:t>Tên chất thải</w:t>
            </w:r>
          </w:p>
        </w:tc>
        <w:tc>
          <w:tcPr>
            <w:tcW w:w="903" w:type="pct"/>
            <w:tcBorders>
              <w:top w:val="single" w:sz="4" w:space="0" w:color="auto"/>
              <w:left w:val="single" w:sz="4" w:space="0" w:color="auto"/>
              <w:bottom w:val="single" w:sz="4" w:space="0" w:color="auto"/>
              <w:right w:val="single" w:sz="4" w:space="0" w:color="auto"/>
            </w:tcBorders>
            <w:vAlign w:val="center"/>
            <w:hideMark/>
          </w:tcPr>
          <w:p w:rsidR="00983EA7" w:rsidRPr="00046004" w:rsidRDefault="00983EA7" w:rsidP="00EF165E">
            <w:pPr>
              <w:ind w:right="6"/>
              <w:jc w:val="center"/>
              <w:rPr>
                <w:sz w:val="26"/>
                <w:szCs w:val="26"/>
              </w:rPr>
            </w:pPr>
            <w:r w:rsidRPr="00046004">
              <w:rPr>
                <w:b/>
                <w:bCs/>
                <w:sz w:val="26"/>
                <w:szCs w:val="26"/>
              </w:rPr>
              <w:t>Mã chất</w:t>
            </w:r>
            <w:r w:rsidRPr="00046004">
              <w:rPr>
                <w:b/>
                <w:bCs/>
                <w:sz w:val="26"/>
                <w:szCs w:val="26"/>
              </w:rPr>
              <w:br/>
              <w:t>thải</w:t>
            </w:r>
          </w:p>
        </w:tc>
        <w:tc>
          <w:tcPr>
            <w:tcW w:w="777" w:type="pct"/>
            <w:gridSpan w:val="2"/>
            <w:tcBorders>
              <w:top w:val="single" w:sz="4" w:space="0" w:color="auto"/>
              <w:left w:val="single" w:sz="4" w:space="0" w:color="auto"/>
              <w:bottom w:val="single" w:sz="4" w:space="0" w:color="auto"/>
              <w:right w:val="single" w:sz="4" w:space="0" w:color="auto"/>
            </w:tcBorders>
            <w:vAlign w:val="center"/>
            <w:hideMark/>
          </w:tcPr>
          <w:p w:rsidR="00983EA7" w:rsidRPr="00046004" w:rsidRDefault="00983EA7" w:rsidP="00EF165E">
            <w:pPr>
              <w:ind w:right="6"/>
              <w:jc w:val="center"/>
              <w:rPr>
                <w:sz w:val="26"/>
                <w:szCs w:val="26"/>
              </w:rPr>
            </w:pPr>
            <w:r w:rsidRPr="00046004">
              <w:rPr>
                <w:b/>
                <w:bCs/>
                <w:sz w:val="26"/>
                <w:szCs w:val="26"/>
              </w:rPr>
              <w:t>Khối lượng</w:t>
            </w:r>
            <w:r w:rsidRPr="00046004">
              <w:rPr>
                <w:b/>
                <w:bCs/>
                <w:sz w:val="26"/>
                <w:szCs w:val="26"/>
              </w:rPr>
              <w:br/>
              <w:t>(kg/năm)</w:t>
            </w:r>
          </w:p>
        </w:tc>
      </w:tr>
      <w:tr w:rsidR="000236A6" w:rsidRPr="00046004" w:rsidTr="000236A6">
        <w:trPr>
          <w:gridAfter w:val="1"/>
          <w:wAfter w:w="6" w:type="pct"/>
        </w:trPr>
        <w:tc>
          <w:tcPr>
            <w:tcW w:w="308" w:type="pct"/>
            <w:tcBorders>
              <w:top w:val="single" w:sz="4" w:space="0" w:color="auto"/>
              <w:left w:val="single" w:sz="4" w:space="0" w:color="auto"/>
              <w:bottom w:val="single" w:sz="4" w:space="0" w:color="auto"/>
              <w:right w:val="single" w:sz="4" w:space="0" w:color="auto"/>
            </w:tcBorders>
            <w:vAlign w:val="center"/>
          </w:tcPr>
          <w:p w:rsidR="000236A6" w:rsidRPr="00046004" w:rsidRDefault="000236A6" w:rsidP="00EF165E">
            <w:pPr>
              <w:ind w:right="6"/>
              <w:jc w:val="center"/>
              <w:rPr>
                <w:sz w:val="26"/>
                <w:szCs w:val="26"/>
              </w:rPr>
            </w:pPr>
            <w:r w:rsidRPr="00046004">
              <w:rPr>
                <w:sz w:val="26"/>
                <w:szCs w:val="26"/>
              </w:rPr>
              <w:t>1</w:t>
            </w:r>
          </w:p>
        </w:tc>
        <w:tc>
          <w:tcPr>
            <w:tcW w:w="3005" w:type="pct"/>
            <w:tcBorders>
              <w:top w:val="single" w:sz="4" w:space="0" w:color="auto"/>
              <w:left w:val="single" w:sz="4" w:space="0" w:color="auto"/>
              <w:bottom w:val="single" w:sz="4" w:space="0" w:color="auto"/>
              <w:right w:val="single" w:sz="4" w:space="0" w:color="auto"/>
            </w:tcBorders>
            <w:vAlign w:val="center"/>
          </w:tcPr>
          <w:p w:rsidR="000236A6" w:rsidRPr="00C85604" w:rsidRDefault="000236A6" w:rsidP="000236A6">
            <w:pPr>
              <w:rPr>
                <w:color w:val="000000"/>
                <w:szCs w:val="26"/>
                <w:lang w:val="cs-CZ"/>
              </w:rPr>
            </w:pPr>
            <w:r w:rsidRPr="00C85604">
              <w:rPr>
                <w:color w:val="000000"/>
                <w:szCs w:val="26"/>
                <w:lang w:val="cs-CZ"/>
              </w:rPr>
              <w:t>Linh kiện điện tử hỏng</w:t>
            </w:r>
          </w:p>
        </w:tc>
        <w:tc>
          <w:tcPr>
            <w:tcW w:w="903" w:type="pct"/>
            <w:tcBorders>
              <w:top w:val="single" w:sz="4" w:space="0" w:color="auto"/>
              <w:left w:val="single" w:sz="4" w:space="0" w:color="auto"/>
              <w:bottom w:val="single" w:sz="4" w:space="0" w:color="auto"/>
              <w:right w:val="single" w:sz="4" w:space="0" w:color="auto"/>
            </w:tcBorders>
            <w:vAlign w:val="center"/>
          </w:tcPr>
          <w:p w:rsidR="000236A6" w:rsidRPr="00C85604" w:rsidRDefault="000236A6" w:rsidP="000236A6">
            <w:pPr>
              <w:jc w:val="center"/>
              <w:rPr>
                <w:color w:val="000000"/>
                <w:szCs w:val="26"/>
                <w:lang w:val="cs-CZ"/>
              </w:rPr>
            </w:pPr>
            <w:r w:rsidRPr="00C85604">
              <w:rPr>
                <w:color w:val="000000"/>
                <w:szCs w:val="26"/>
                <w:lang w:val="cs-CZ"/>
              </w:rPr>
              <w:t>16 01 13</w:t>
            </w:r>
          </w:p>
        </w:tc>
        <w:tc>
          <w:tcPr>
            <w:tcW w:w="777" w:type="pct"/>
            <w:gridSpan w:val="2"/>
            <w:tcBorders>
              <w:top w:val="single" w:sz="4" w:space="0" w:color="auto"/>
              <w:left w:val="single" w:sz="4" w:space="0" w:color="auto"/>
              <w:bottom w:val="single" w:sz="4" w:space="0" w:color="auto"/>
              <w:right w:val="single" w:sz="4" w:space="0" w:color="auto"/>
            </w:tcBorders>
            <w:vAlign w:val="center"/>
          </w:tcPr>
          <w:p w:rsidR="000236A6" w:rsidRPr="00046004" w:rsidRDefault="000236A6" w:rsidP="00EF165E">
            <w:pPr>
              <w:ind w:right="6"/>
              <w:jc w:val="center"/>
              <w:rPr>
                <w:sz w:val="26"/>
                <w:szCs w:val="26"/>
              </w:rPr>
            </w:pPr>
            <w:r>
              <w:rPr>
                <w:sz w:val="26"/>
                <w:szCs w:val="26"/>
              </w:rPr>
              <w:t>5</w:t>
            </w:r>
          </w:p>
        </w:tc>
      </w:tr>
      <w:tr w:rsidR="00046004" w:rsidRPr="00046004" w:rsidTr="000236A6">
        <w:trPr>
          <w:gridAfter w:val="1"/>
          <w:wAfter w:w="6" w:type="pct"/>
        </w:trPr>
        <w:tc>
          <w:tcPr>
            <w:tcW w:w="308"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2</w:t>
            </w:r>
          </w:p>
        </w:tc>
        <w:tc>
          <w:tcPr>
            <w:tcW w:w="3005"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983EA7">
            <w:pPr>
              <w:ind w:right="6"/>
              <w:jc w:val="both"/>
              <w:rPr>
                <w:sz w:val="26"/>
                <w:szCs w:val="26"/>
              </w:rPr>
            </w:pPr>
            <w:r w:rsidRPr="00046004">
              <w:rPr>
                <w:sz w:val="26"/>
                <w:szCs w:val="26"/>
              </w:rPr>
              <w:t>Bóng đèn huỳnh quang và các loại thuỷ tinh hoạt tính thải</w:t>
            </w:r>
          </w:p>
        </w:tc>
        <w:tc>
          <w:tcPr>
            <w:tcW w:w="903" w:type="pct"/>
            <w:tcBorders>
              <w:top w:val="single" w:sz="4" w:space="0" w:color="auto"/>
              <w:left w:val="single" w:sz="4" w:space="0" w:color="auto"/>
              <w:bottom w:val="single" w:sz="4" w:space="0" w:color="auto"/>
              <w:right w:val="single" w:sz="4" w:space="0" w:color="auto"/>
            </w:tcBorders>
          </w:tcPr>
          <w:p w:rsidR="00983EA7" w:rsidRPr="00046004" w:rsidRDefault="00983EA7" w:rsidP="00EF165E">
            <w:pPr>
              <w:ind w:right="6"/>
              <w:jc w:val="center"/>
              <w:rPr>
                <w:sz w:val="26"/>
                <w:szCs w:val="26"/>
              </w:rPr>
            </w:pPr>
            <w:r w:rsidRPr="00046004">
              <w:rPr>
                <w:sz w:val="26"/>
                <w:szCs w:val="26"/>
                <w:lang w:val="vi-VN"/>
              </w:rPr>
              <w:t>16 01 06</w:t>
            </w:r>
          </w:p>
        </w:tc>
        <w:tc>
          <w:tcPr>
            <w:tcW w:w="777" w:type="pct"/>
            <w:gridSpan w:val="2"/>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3</w:t>
            </w:r>
          </w:p>
        </w:tc>
      </w:tr>
      <w:tr w:rsidR="00046004" w:rsidRPr="00046004" w:rsidTr="000236A6">
        <w:trPr>
          <w:gridAfter w:val="1"/>
          <w:wAfter w:w="6" w:type="pct"/>
        </w:trPr>
        <w:tc>
          <w:tcPr>
            <w:tcW w:w="308"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3</w:t>
            </w:r>
          </w:p>
        </w:tc>
        <w:tc>
          <w:tcPr>
            <w:tcW w:w="3005"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983EA7">
            <w:pPr>
              <w:ind w:right="6"/>
              <w:jc w:val="both"/>
              <w:rPr>
                <w:sz w:val="26"/>
                <w:szCs w:val="26"/>
              </w:rPr>
            </w:pPr>
            <w:r w:rsidRPr="00046004">
              <w:rPr>
                <w:sz w:val="26"/>
                <w:szCs w:val="26"/>
              </w:rPr>
              <w:t>Pin, ắc quy thải</w:t>
            </w:r>
          </w:p>
        </w:tc>
        <w:tc>
          <w:tcPr>
            <w:tcW w:w="903" w:type="pct"/>
            <w:tcBorders>
              <w:top w:val="single" w:sz="4" w:space="0" w:color="auto"/>
              <w:left w:val="single" w:sz="4" w:space="0" w:color="auto"/>
              <w:bottom w:val="single" w:sz="4" w:space="0" w:color="auto"/>
              <w:right w:val="single" w:sz="4" w:space="0" w:color="auto"/>
            </w:tcBorders>
          </w:tcPr>
          <w:p w:rsidR="00983EA7" w:rsidRPr="00046004" w:rsidRDefault="00983EA7" w:rsidP="00EF165E">
            <w:pPr>
              <w:ind w:right="6"/>
              <w:jc w:val="center"/>
              <w:rPr>
                <w:sz w:val="26"/>
                <w:szCs w:val="26"/>
              </w:rPr>
            </w:pPr>
            <w:r w:rsidRPr="00046004">
              <w:rPr>
                <w:sz w:val="26"/>
                <w:szCs w:val="26"/>
                <w:lang w:val="vi-VN"/>
              </w:rPr>
              <w:t>16 01 12</w:t>
            </w:r>
          </w:p>
        </w:tc>
        <w:tc>
          <w:tcPr>
            <w:tcW w:w="777" w:type="pct"/>
            <w:gridSpan w:val="2"/>
            <w:tcBorders>
              <w:top w:val="single" w:sz="4" w:space="0" w:color="auto"/>
              <w:left w:val="single" w:sz="4" w:space="0" w:color="auto"/>
              <w:bottom w:val="single" w:sz="4" w:space="0" w:color="auto"/>
              <w:right w:val="single" w:sz="4" w:space="0" w:color="auto"/>
            </w:tcBorders>
            <w:vAlign w:val="center"/>
          </w:tcPr>
          <w:p w:rsidR="00983EA7" w:rsidRPr="00046004" w:rsidRDefault="000236A6" w:rsidP="00EF165E">
            <w:pPr>
              <w:ind w:right="6"/>
              <w:jc w:val="center"/>
              <w:rPr>
                <w:sz w:val="26"/>
                <w:szCs w:val="26"/>
              </w:rPr>
            </w:pPr>
            <w:r>
              <w:rPr>
                <w:sz w:val="26"/>
                <w:szCs w:val="26"/>
              </w:rPr>
              <w:t>5</w:t>
            </w:r>
          </w:p>
        </w:tc>
      </w:tr>
      <w:tr w:rsidR="00046004" w:rsidRPr="00046004" w:rsidTr="000236A6">
        <w:trPr>
          <w:gridAfter w:val="1"/>
          <w:wAfter w:w="6" w:type="pct"/>
        </w:trPr>
        <w:tc>
          <w:tcPr>
            <w:tcW w:w="308"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4</w:t>
            </w:r>
          </w:p>
        </w:tc>
        <w:tc>
          <w:tcPr>
            <w:tcW w:w="3005" w:type="pct"/>
            <w:tcBorders>
              <w:top w:val="single" w:sz="4" w:space="0" w:color="auto"/>
              <w:left w:val="single" w:sz="4" w:space="0" w:color="auto"/>
              <w:bottom w:val="single" w:sz="4" w:space="0" w:color="auto"/>
              <w:right w:val="single" w:sz="4" w:space="0" w:color="auto"/>
            </w:tcBorders>
            <w:vAlign w:val="center"/>
          </w:tcPr>
          <w:p w:rsidR="00983EA7" w:rsidRPr="00046004" w:rsidRDefault="00983EA7" w:rsidP="00983EA7">
            <w:pPr>
              <w:ind w:right="6"/>
              <w:jc w:val="both"/>
              <w:rPr>
                <w:sz w:val="26"/>
                <w:szCs w:val="26"/>
              </w:rPr>
            </w:pPr>
            <w:r w:rsidRPr="00046004">
              <w:rPr>
                <w:sz w:val="26"/>
                <w:szCs w:val="26"/>
              </w:rPr>
              <w:t>Bao bì mềm (đã chứa chất khi thải ra là CTNH) thải</w:t>
            </w:r>
          </w:p>
        </w:tc>
        <w:tc>
          <w:tcPr>
            <w:tcW w:w="903" w:type="pct"/>
            <w:tcBorders>
              <w:top w:val="single" w:sz="4" w:space="0" w:color="auto"/>
              <w:left w:val="single" w:sz="4" w:space="0" w:color="auto"/>
              <w:bottom w:val="single" w:sz="4" w:space="0" w:color="auto"/>
              <w:right w:val="single" w:sz="4" w:space="0" w:color="auto"/>
            </w:tcBorders>
          </w:tcPr>
          <w:p w:rsidR="00983EA7" w:rsidRPr="00046004" w:rsidRDefault="00983EA7" w:rsidP="00EF165E">
            <w:pPr>
              <w:ind w:right="6"/>
              <w:jc w:val="center"/>
              <w:rPr>
                <w:sz w:val="26"/>
                <w:szCs w:val="26"/>
              </w:rPr>
            </w:pPr>
            <w:r w:rsidRPr="00046004">
              <w:rPr>
                <w:sz w:val="26"/>
                <w:szCs w:val="26"/>
                <w:lang w:val="vi-VN"/>
              </w:rPr>
              <w:t>18 01 01</w:t>
            </w:r>
          </w:p>
        </w:tc>
        <w:tc>
          <w:tcPr>
            <w:tcW w:w="777" w:type="pct"/>
            <w:gridSpan w:val="2"/>
            <w:tcBorders>
              <w:top w:val="single" w:sz="4" w:space="0" w:color="auto"/>
              <w:left w:val="single" w:sz="4" w:space="0" w:color="auto"/>
              <w:bottom w:val="single" w:sz="4" w:space="0" w:color="auto"/>
              <w:right w:val="single" w:sz="4" w:space="0" w:color="auto"/>
            </w:tcBorders>
            <w:vAlign w:val="center"/>
          </w:tcPr>
          <w:p w:rsidR="00983EA7" w:rsidRPr="00046004" w:rsidRDefault="00983EA7" w:rsidP="00EF165E">
            <w:pPr>
              <w:ind w:right="6"/>
              <w:jc w:val="center"/>
              <w:rPr>
                <w:sz w:val="26"/>
                <w:szCs w:val="26"/>
              </w:rPr>
            </w:pPr>
            <w:r w:rsidRPr="00046004">
              <w:rPr>
                <w:sz w:val="26"/>
                <w:szCs w:val="26"/>
              </w:rPr>
              <w:t>3</w:t>
            </w:r>
          </w:p>
        </w:tc>
      </w:tr>
      <w:tr w:rsidR="00046004" w:rsidRPr="00046004" w:rsidTr="00EF165E">
        <w:tc>
          <w:tcPr>
            <w:tcW w:w="4223" w:type="pct"/>
            <w:gridSpan w:val="4"/>
            <w:tcBorders>
              <w:top w:val="single" w:sz="4" w:space="0" w:color="auto"/>
              <w:left w:val="single" w:sz="4" w:space="0" w:color="auto"/>
              <w:bottom w:val="single" w:sz="4" w:space="0" w:color="auto"/>
              <w:right w:val="single" w:sz="6" w:space="0" w:color="auto"/>
            </w:tcBorders>
            <w:vAlign w:val="center"/>
            <w:hideMark/>
          </w:tcPr>
          <w:p w:rsidR="00983EA7" w:rsidRPr="00046004" w:rsidRDefault="00983EA7" w:rsidP="00EF165E">
            <w:pPr>
              <w:ind w:right="6"/>
              <w:jc w:val="center"/>
              <w:rPr>
                <w:b/>
                <w:bCs/>
                <w:sz w:val="26"/>
                <w:szCs w:val="26"/>
              </w:rPr>
            </w:pPr>
            <w:r w:rsidRPr="00046004">
              <w:rPr>
                <w:b/>
                <w:bCs/>
                <w:sz w:val="26"/>
                <w:szCs w:val="26"/>
              </w:rPr>
              <w:t>Tổng khối lượng</w:t>
            </w:r>
          </w:p>
        </w:tc>
        <w:tc>
          <w:tcPr>
            <w:tcW w:w="777" w:type="pct"/>
            <w:gridSpan w:val="2"/>
            <w:tcBorders>
              <w:top w:val="single" w:sz="6" w:space="0" w:color="auto"/>
              <w:left w:val="single" w:sz="6" w:space="0" w:color="auto"/>
              <w:bottom w:val="single" w:sz="6" w:space="0" w:color="auto"/>
              <w:right w:val="single" w:sz="6" w:space="0" w:color="auto"/>
            </w:tcBorders>
            <w:vAlign w:val="center"/>
          </w:tcPr>
          <w:p w:rsidR="00983EA7" w:rsidRPr="00046004" w:rsidRDefault="00983EA7" w:rsidP="000236A6">
            <w:pPr>
              <w:ind w:right="6"/>
              <w:jc w:val="center"/>
              <w:rPr>
                <w:b/>
                <w:sz w:val="26"/>
                <w:szCs w:val="26"/>
              </w:rPr>
            </w:pPr>
            <w:r w:rsidRPr="00046004">
              <w:rPr>
                <w:b/>
                <w:sz w:val="26"/>
                <w:szCs w:val="26"/>
              </w:rPr>
              <w:t>1</w:t>
            </w:r>
            <w:r w:rsidR="000236A6">
              <w:rPr>
                <w:b/>
                <w:sz w:val="26"/>
                <w:szCs w:val="26"/>
              </w:rPr>
              <w:t>6</w:t>
            </w:r>
          </w:p>
        </w:tc>
      </w:tr>
    </w:tbl>
    <w:p w:rsidR="006F3022" w:rsidRPr="00046004" w:rsidRDefault="00F759FD" w:rsidP="006F3022">
      <w:pPr>
        <w:pStyle w:val="MUC30"/>
      </w:pPr>
      <w:bookmarkStart w:id="698" w:name="_Toc361637697"/>
      <w:bookmarkStart w:id="699" w:name="_Toc452990161"/>
      <w:bookmarkStart w:id="700" w:name="_Toc484422151"/>
      <w:bookmarkStart w:id="701" w:name="_Toc522798062"/>
      <w:bookmarkStart w:id="702" w:name="_Toc116279915"/>
      <w:bookmarkStart w:id="703" w:name="_Toc250387035"/>
      <w:bookmarkStart w:id="704" w:name="_Toc280181962"/>
      <w:bookmarkStart w:id="705" w:name="_Toc294727445"/>
      <w:bookmarkStart w:id="706" w:name="_Toc298163349"/>
      <w:r w:rsidRPr="00046004">
        <w:t>3.3.1</w:t>
      </w:r>
      <w:r w:rsidR="006F3022" w:rsidRPr="00046004">
        <w:t>.4. Tác động do tiếng ồn</w:t>
      </w:r>
      <w:bookmarkEnd w:id="698"/>
      <w:bookmarkEnd w:id="699"/>
      <w:bookmarkEnd w:id="700"/>
      <w:bookmarkEnd w:id="701"/>
      <w:bookmarkEnd w:id="702"/>
    </w:p>
    <w:p w:rsidR="006F3022" w:rsidRPr="00046004" w:rsidRDefault="00E76486" w:rsidP="00624624">
      <w:pPr>
        <w:pStyle w:val="MUC4"/>
        <w:rPr>
          <w:i/>
        </w:rPr>
      </w:pPr>
      <w:r w:rsidRPr="00046004">
        <w:t>a. Nguồn phát sinh</w:t>
      </w:r>
      <w:r w:rsidR="00624624" w:rsidRPr="00046004">
        <w:rPr>
          <w:lang w:val="en-GB"/>
        </w:rPr>
        <w:t xml:space="preserve">: </w:t>
      </w:r>
      <w:r w:rsidR="006F3022" w:rsidRPr="00046004">
        <w:rPr>
          <w:b w:val="0"/>
        </w:rPr>
        <w:t xml:space="preserve">Khi </w:t>
      </w:r>
      <w:r w:rsidR="0053174F">
        <w:rPr>
          <w:b w:val="0"/>
          <w:spacing w:val="4"/>
          <w:lang w:val="en-GB"/>
        </w:rPr>
        <w:t>Sân vận động</w:t>
      </w:r>
      <w:r w:rsidR="006F3022" w:rsidRPr="00046004">
        <w:rPr>
          <w:b w:val="0"/>
        </w:rPr>
        <w:t>đi vào hoạt động thì tiếng ồn phát sinh chủ yếu từ các nguồn sau đây:</w:t>
      </w:r>
    </w:p>
    <w:p w:rsidR="006F3022" w:rsidRPr="00CA340E" w:rsidRDefault="006F3022" w:rsidP="006F3022">
      <w:pPr>
        <w:pStyle w:val="ANOIDUNG"/>
        <w:rPr>
          <w:color w:val="auto"/>
          <w:sz w:val="26"/>
          <w:szCs w:val="26"/>
          <w:lang w:val="vi-VN"/>
        </w:rPr>
      </w:pPr>
      <w:r w:rsidRPr="00CA340E">
        <w:rPr>
          <w:color w:val="auto"/>
          <w:sz w:val="26"/>
          <w:szCs w:val="26"/>
          <w:lang w:val="vi-VN"/>
        </w:rPr>
        <w:t>- Tiếng ồn phát sinh từ các phương tiện giao thông lưu thông trên các tuyến đường nội bộ.</w:t>
      </w:r>
    </w:p>
    <w:p w:rsidR="006F3022" w:rsidRPr="00CA340E" w:rsidRDefault="006F3022" w:rsidP="006F3022">
      <w:pPr>
        <w:pStyle w:val="ANOIDUNG"/>
        <w:rPr>
          <w:color w:val="auto"/>
          <w:sz w:val="26"/>
          <w:szCs w:val="26"/>
          <w:lang w:val="vi-VN"/>
        </w:rPr>
      </w:pPr>
      <w:r w:rsidRPr="00CA340E">
        <w:rPr>
          <w:color w:val="auto"/>
          <w:sz w:val="26"/>
          <w:szCs w:val="26"/>
          <w:lang w:val="vi-VN"/>
        </w:rPr>
        <w:t>- Tiếng ồn phát sinh từ hệ thống âm thanh</w:t>
      </w:r>
      <w:r w:rsidR="000236A6" w:rsidRPr="000236A6">
        <w:rPr>
          <w:color w:val="auto"/>
          <w:sz w:val="26"/>
          <w:szCs w:val="26"/>
          <w:lang w:val="vi-VN"/>
        </w:rPr>
        <w:t xml:space="preserve"> loa máy</w:t>
      </w:r>
      <w:r w:rsidRPr="00CA340E">
        <w:rPr>
          <w:color w:val="auto"/>
          <w:sz w:val="26"/>
          <w:szCs w:val="26"/>
          <w:lang w:val="vi-VN"/>
        </w:rPr>
        <w:t xml:space="preserve"> </w:t>
      </w:r>
      <w:r w:rsidR="006A7D38" w:rsidRPr="006A7D38">
        <w:rPr>
          <w:color w:val="auto"/>
          <w:sz w:val="26"/>
          <w:szCs w:val="26"/>
          <w:lang w:val="vi-VN"/>
        </w:rPr>
        <w:t xml:space="preserve">khi tổ chức các sự kiện văn hóa, thể dục thể thao lớn </w:t>
      </w:r>
      <w:r w:rsidRPr="00CA340E">
        <w:rPr>
          <w:color w:val="auto"/>
          <w:sz w:val="26"/>
          <w:szCs w:val="26"/>
          <w:lang w:val="vi-VN"/>
        </w:rPr>
        <w:t xml:space="preserve">diễn ra ở </w:t>
      </w:r>
      <w:r w:rsidR="0053174F">
        <w:rPr>
          <w:color w:val="auto"/>
          <w:spacing w:val="4"/>
          <w:sz w:val="26"/>
          <w:szCs w:val="26"/>
          <w:lang w:val="vi-VN"/>
        </w:rPr>
        <w:t>Sân vận động</w:t>
      </w:r>
      <w:r w:rsidRPr="00CA340E">
        <w:rPr>
          <w:color w:val="auto"/>
          <w:sz w:val="26"/>
          <w:szCs w:val="26"/>
          <w:lang w:val="vi-VN"/>
        </w:rPr>
        <w:t xml:space="preserve">. </w:t>
      </w:r>
    </w:p>
    <w:p w:rsidR="006F3022" w:rsidRPr="00CA340E" w:rsidRDefault="006F3022" w:rsidP="006F3022">
      <w:pPr>
        <w:pStyle w:val="ANOIDUNG"/>
        <w:rPr>
          <w:color w:val="auto"/>
          <w:sz w:val="26"/>
          <w:szCs w:val="26"/>
          <w:lang w:val="vi-VN"/>
        </w:rPr>
      </w:pPr>
      <w:r w:rsidRPr="00CA340E">
        <w:rPr>
          <w:color w:val="auto"/>
          <w:sz w:val="26"/>
          <w:szCs w:val="26"/>
          <w:lang w:val="vi-VN"/>
        </w:rPr>
        <w:t xml:space="preserve">Ngoài ra, tiếng ồn còn phát sinh từ hoạt động tham quan, vui chơi của người dân và du khách ở </w:t>
      </w:r>
      <w:r w:rsidR="0053174F">
        <w:rPr>
          <w:color w:val="auto"/>
          <w:spacing w:val="4"/>
          <w:sz w:val="26"/>
          <w:szCs w:val="26"/>
          <w:lang w:val="vi-VN"/>
        </w:rPr>
        <w:t>Sân vận động</w:t>
      </w:r>
      <w:r w:rsidRPr="00CA340E">
        <w:rPr>
          <w:color w:val="auto"/>
          <w:sz w:val="26"/>
          <w:szCs w:val="26"/>
          <w:lang w:val="vi-VN"/>
        </w:rPr>
        <w:t>nhưng được đánh giá không đáng kể, chỉ là âm thanh đơn lẻ của con người.</w:t>
      </w:r>
    </w:p>
    <w:p w:rsidR="006F3022" w:rsidRPr="00046004" w:rsidRDefault="00E76486" w:rsidP="006F3022">
      <w:pPr>
        <w:pStyle w:val="MUC4"/>
        <w:rPr>
          <w:i/>
        </w:rPr>
      </w:pPr>
      <w:r w:rsidRPr="00046004">
        <w:t>b. Mức độ tác động</w:t>
      </w:r>
    </w:p>
    <w:p w:rsidR="006F3022" w:rsidRPr="00CA340E" w:rsidRDefault="006F3022" w:rsidP="006F3022">
      <w:pPr>
        <w:pStyle w:val="ANOIDUNG"/>
        <w:rPr>
          <w:color w:val="auto"/>
          <w:sz w:val="26"/>
          <w:szCs w:val="26"/>
          <w:lang w:val="vi-VN"/>
        </w:rPr>
      </w:pPr>
      <w:r w:rsidRPr="00CA340E">
        <w:rPr>
          <w:color w:val="auto"/>
          <w:sz w:val="26"/>
          <w:szCs w:val="26"/>
          <w:lang w:val="vi-VN"/>
        </w:rPr>
        <w:lastRenderedPageBreak/>
        <w:t xml:space="preserve">- Đối với tiếng ồn do phương tiện giao thông: </w:t>
      </w:r>
    </w:p>
    <w:p w:rsidR="006F3022" w:rsidRPr="00CA340E" w:rsidRDefault="006F3022" w:rsidP="006F3022">
      <w:pPr>
        <w:pStyle w:val="ANOIDUNG"/>
        <w:rPr>
          <w:color w:val="auto"/>
          <w:sz w:val="26"/>
          <w:szCs w:val="26"/>
          <w:lang w:val="vi-VN"/>
        </w:rPr>
      </w:pPr>
      <w:r w:rsidRPr="00CA340E">
        <w:rPr>
          <w:color w:val="auto"/>
          <w:sz w:val="26"/>
          <w:szCs w:val="26"/>
          <w:lang w:val="vi-VN"/>
        </w:rPr>
        <w:t xml:space="preserve">Hoạt động giao thông chính trong thời gian hoạt động của </w:t>
      </w:r>
      <w:r w:rsidR="0053174F">
        <w:rPr>
          <w:color w:val="auto"/>
          <w:spacing w:val="4"/>
          <w:sz w:val="26"/>
          <w:szCs w:val="26"/>
          <w:lang w:val="vi-VN"/>
        </w:rPr>
        <w:t>Sân vận động</w:t>
      </w:r>
      <w:r w:rsidRPr="00CA340E">
        <w:rPr>
          <w:color w:val="auto"/>
          <w:sz w:val="26"/>
          <w:szCs w:val="26"/>
          <w:lang w:val="vi-VN"/>
        </w:rPr>
        <w:t xml:space="preserve">chủ yếu là đi bộ và xe đạp, </w:t>
      </w:r>
      <w:r w:rsidR="008E7206" w:rsidRPr="00CA340E">
        <w:rPr>
          <w:color w:val="auto"/>
          <w:sz w:val="26"/>
          <w:szCs w:val="26"/>
          <w:lang w:val="vi-VN"/>
        </w:rPr>
        <w:t xml:space="preserve">phương tiện đi lại của các người chơi thể thao ra vào nhưng chủ yếu tập trung vào các khu giờ như 5 </w:t>
      </w:r>
      <w:r w:rsidR="002124C4" w:rsidRPr="00C01787">
        <w:rPr>
          <w:color w:val="auto"/>
          <w:sz w:val="26"/>
          <w:szCs w:val="26"/>
          <w:lang w:val="vi-VN"/>
        </w:rPr>
        <w:t>-</w:t>
      </w:r>
      <w:r w:rsidR="008E7206" w:rsidRPr="00CA340E">
        <w:rPr>
          <w:color w:val="auto"/>
          <w:sz w:val="26"/>
          <w:szCs w:val="26"/>
          <w:lang w:val="vi-VN"/>
        </w:rPr>
        <w:t xml:space="preserve">7h sáng, 16h đến 19h và </w:t>
      </w:r>
      <w:r w:rsidRPr="00CA340E">
        <w:rPr>
          <w:color w:val="auto"/>
          <w:sz w:val="26"/>
          <w:szCs w:val="26"/>
          <w:lang w:val="vi-VN"/>
        </w:rPr>
        <w:t xml:space="preserve">chỉ thỉnh thoảng có phương tiện </w:t>
      </w:r>
      <w:r w:rsidR="008E7206" w:rsidRPr="00CA340E">
        <w:rPr>
          <w:color w:val="auto"/>
          <w:sz w:val="26"/>
          <w:szCs w:val="26"/>
          <w:lang w:val="vi-VN"/>
        </w:rPr>
        <w:t>vận tải vật tư ra vào khu d</w:t>
      </w:r>
      <w:r w:rsidRPr="00CA340E">
        <w:rPr>
          <w:color w:val="auto"/>
          <w:sz w:val="26"/>
          <w:szCs w:val="26"/>
          <w:lang w:val="vi-VN"/>
        </w:rPr>
        <w:t xml:space="preserve">ịch vụ - phụ trợ với lưu lượng nhỏ nên nhìn chung </w:t>
      </w:r>
      <w:r w:rsidR="00E31372" w:rsidRPr="00CA340E">
        <w:rPr>
          <w:color w:val="auto"/>
          <w:sz w:val="26"/>
          <w:szCs w:val="26"/>
          <w:lang w:val="vi-VN"/>
        </w:rPr>
        <w:t xml:space="preserve">mức độ </w:t>
      </w:r>
      <w:r w:rsidRPr="00CA340E">
        <w:rPr>
          <w:color w:val="auto"/>
          <w:sz w:val="26"/>
          <w:szCs w:val="26"/>
          <w:lang w:val="vi-VN"/>
        </w:rPr>
        <w:t xml:space="preserve">gây ồn không đáng kể. </w:t>
      </w:r>
    </w:p>
    <w:p w:rsidR="006F3022" w:rsidRPr="00046004" w:rsidRDefault="006F3022" w:rsidP="006F3022">
      <w:pPr>
        <w:pStyle w:val="ANOIDUNG"/>
        <w:rPr>
          <w:color w:val="auto"/>
          <w:spacing w:val="-2"/>
          <w:sz w:val="26"/>
          <w:szCs w:val="26"/>
          <w:lang w:val="cs-CZ"/>
        </w:rPr>
      </w:pPr>
      <w:r w:rsidRPr="00CA340E">
        <w:rPr>
          <w:color w:val="auto"/>
          <w:sz w:val="26"/>
          <w:szCs w:val="26"/>
          <w:lang w:val="vi-VN"/>
        </w:rPr>
        <w:t xml:space="preserve">Sự xuất hiện nhiều của các phương tiện giao thông có động cơ (ô tô, xe máy) chỉ có ở những thời điểm tổ chức các sự kiện </w:t>
      </w:r>
      <w:r w:rsidR="00435AE6" w:rsidRPr="00CA340E">
        <w:rPr>
          <w:color w:val="auto"/>
          <w:sz w:val="26"/>
          <w:szCs w:val="26"/>
          <w:lang w:val="vi-VN"/>
        </w:rPr>
        <w:t>thể dục thể thao</w:t>
      </w:r>
      <w:r w:rsidRPr="00CA340E">
        <w:rPr>
          <w:color w:val="auto"/>
          <w:sz w:val="26"/>
          <w:szCs w:val="26"/>
          <w:lang w:val="vi-VN"/>
        </w:rPr>
        <w:t xml:space="preserve">. Khi đó, tuyến </w:t>
      </w:r>
      <w:r w:rsidR="00934E36" w:rsidRPr="00046004">
        <w:rPr>
          <w:color w:val="auto"/>
          <w:sz w:val="26"/>
          <w:szCs w:val="26"/>
          <w:lang w:val="pt-BR"/>
        </w:rPr>
        <w:t>đ</w:t>
      </w:r>
      <w:r w:rsidRPr="00046004">
        <w:rPr>
          <w:color w:val="auto"/>
          <w:sz w:val="26"/>
          <w:szCs w:val="26"/>
          <w:lang w:val="pt-BR"/>
        </w:rPr>
        <w:t xml:space="preserve">ường </w:t>
      </w:r>
      <w:r w:rsidR="00934E36" w:rsidRPr="00046004">
        <w:rPr>
          <w:color w:val="auto"/>
          <w:sz w:val="26"/>
          <w:szCs w:val="26"/>
          <w:lang w:val="pt-BR"/>
        </w:rPr>
        <w:t xml:space="preserve">quy hoạch </w:t>
      </w:r>
      <w:r w:rsidR="00F33D20" w:rsidRPr="00046004">
        <w:rPr>
          <w:color w:val="auto"/>
          <w:sz w:val="26"/>
          <w:szCs w:val="26"/>
          <w:lang w:val="pt-BR"/>
        </w:rPr>
        <w:t xml:space="preserve">xung quanh </w:t>
      </w:r>
      <w:r w:rsidRPr="00CA340E">
        <w:rPr>
          <w:color w:val="auto"/>
          <w:sz w:val="26"/>
          <w:szCs w:val="26"/>
          <w:lang w:val="vi-VN"/>
        </w:rPr>
        <w:t xml:space="preserve">sẽ tập trung đông các phương tiện giao thông ra vào, gây tiếng ồn ảnh hưởng đến môi trường </w:t>
      </w:r>
      <w:r w:rsidR="00F33D20" w:rsidRPr="00CA340E">
        <w:rPr>
          <w:color w:val="auto"/>
          <w:sz w:val="26"/>
          <w:szCs w:val="26"/>
          <w:lang w:val="vi-VN"/>
        </w:rPr>
        <w:t>khu dân cư xung quanh (đã được quy hoạch)</w:t>
      </w:r>
      <w:r w:rsidRPr="00CA340E">
        <w:rPr>
          <w:color w:val="auto"/>
          <w:sz w:val="26"/>
          <w:szCs w:val="26"/>
          <w:lang w:val="vi-VN"/>
        </w:rPr>
        <w:t xml:space="preserve">. Với sự tập trung đông phương tiện, dự báo mức ồn </w:t>
      </w:r>
      <w:r w:rsidRPr="00046004">
        <w:rPr>
          <w:color w:val="auto"/>
          <w:spacing w:val="-2"/>
          <w:sz w:val="26"/>
          <w:szCs w:val="26"/>
          <w:lang w:val="cs-CZ"/>
        </w:rPr>
        <w:t>tối đa có thể đạt 80dBA ở khuôn viên các trụ sở, vượt mức cho phép theo QCVN 26:2010 - Quy chuẩn kỹ thuật quốc gia về tiếng ồn.</w:t>
      </w:r>
    </w:p>
    <w:p w:rsidR="006F3022" w:rsidRPr="00046004" w:rsidRDefault="006F3022" w:rsidP="006F3022">
      <w:pPr>
        <w:pStyle w:val="ANOIDUNG"/>
        <w:rPr>
          <w:color w:val="auto"/>
          <w:sz w:val="26"/>
          <w:szCs w:val="26"/>
          <w:lang w:val="cs-CZ"/>
        </w:rPr>
      </w:pPr>
      <w:r w:rsidRPr="00046004">
        <w:rPr>
          <w:color w:val="auto"/>
          <w:sz w:val="26"/>
          <w:szCs w:val="26"/>
          <w:lang w:val="cs-CZ"/>
        </w:rPr>
        <w:t xml:space="preserve">- Đối với tiếng ồn từ hệ thống âm thanh tổ chức sự kiện: Thực tế các hoạt động tổ chức sự kiện hiện nay, nhất là các sự kiện ngoài trời, thường sử dụng hệ thống âm thanh có công suất lớn. Mức ồn của hệ thống âm thanh này đến khu vực </w:t>
      </w:r>
      <w:r w:rsidR="002124C4">
        <w:rPr>
          <w:color w:val="auto"/>
          <w:sz w:val="26"/>
          <w:szCs w:val="26"/>
          <w:lang w:val="cs-CZ"/>
        </w:rPr>
        <w:t xml:space="preserve">xung quanh </w:t>
      </w:r>
      <w:r w:rsidRPr="00046004">
        <w:rPr>
          <w:color w:val="auto"/>
          <w:sz w:val="26"/>
          <w:szCs w:val="26"/>
          <w:lang w:val="cs-CZ"/>
        </w:rPr>
        <w:t xml:space="preserve">tùy thuộc vào điều chỉnh của đội ngũ kỹ thuật âm thanh cụ thể ở từng thời điểm, tuy nhiên, dự áo mức áp âm đến khuôn viên các </w:t>
      </w:r>
      <w:r w:rsidR="00F33D20" w:rsidRPr="00046004">
        <w:rPr>
          <w:color w:val="auto"/>
          <w:sz w:val="26"/>
          <w:szCs w:val="26"/>
          <w:lang w:val="cs-CZ"/>
        </w:rPr>
        <w:t>nhà dân xung quanh</w:t>
      </w:r>
      <w:r w:rsidRPr="00046004">
        <w:rPr>
          <w:color w:val="auto"/>
          <w:sz w:val="26"/>
          <w:szCs w:val="26"/>
          <w:lang w:val="cs-CZ"/>
        </w:rPr>
        <w:t xml:space="preserve"> có thể vượt mức cho phép theo </w:t>
      </w:r>
      <w:r w:rsidRPr="00046004">
        <w:rPr>
          <w:color w:val="auto"/>
          <w:spacing w:val="-2"/>
          <w:sz w:val="26"/>
          <w:szCs w:val="26"/>
          <w:lang w:val="cs-CZ"/>
        </w:rPr>
        <w:t>QCVN 26:2010 - Quy chuẩn kỹ thuật quốc gia về tiếng ồn.</w:t>
      </w:r>
      <w:r w:rsidR="008E7206" w:rsidRPr="00046004">
        <w:rPr>
          <w:color w:val="auto"/>
          <w:spacing w:val="-2"/>
          <w:sz w:val="26"/>
          <w:szCs w:val="26"/>
          <w:lang w:val="cs-CZ"/>
        </w:rPr>
        <w:t xml:space="preserve"> Đây có thể được xem là nguồn tác động tiếng ồn có mức độ lớn trong quá trình hoạt động của </w:t>
      </w:r>
      <w:r w:rsidR="00796462">
        <w:rPr>
          <w:color w:val="auto"/>
          <w:spacing w:val="-2"/>
          <w:sz w:val="26"/>
          <w:szCs w:val="26"/>
          <w:lang w:val="cs-CZ"/>
        </w:rPr>
        <w:t>sân vận động</w:t>
      </w:r>
      <w:r w:rsidR="008E7206" w:rsidRPr="00046004">
        <w:rPr>
          <w:color w:val="auto"/>
          <w:spacing w:val="-2"/>
          <w:sz w:val="26"/>
          <w:szCs w:val="26"/>
          <w:lang w:val="cs-CZ"/>
        </w:rPr>
        <w:t>.</w:t>
      </w:r>
    </w:p>
    <w:p w:rsidR="006F3022" w:rsidRPr="00CA340E" w:rsidRDefault="00F759FD" w:rsidP="006F3022">
      <w:pPr>
        <w:pStyle w:val="MUC30"/>
        <w:rPr>
          <w:lang w:val="cs-CZ"/>
        </w:rPr>
      </w:pPr>
      <w:bookmarkStart w:id="707" w:name="_Toc484422152"/>
      <w:bookmarkStart w:id="708" w:name="_Toc522798063"/>
      <w:bookmarkStart w:id="709" w:name="_Toc116279916"/>
      <w:r w:rsidRPr="00CA340E">
        <w:rPr>
          <w:lang w:val="cs-CZ"/>
        </w:rPr>
        <w:t>3.3.1</w:t>
      </w:r>
      <w:r w:rsidR="006F3022" w:rsidRPr="00CA340E">
        <w:rPr>
          <w:lang w:val="cs-CZ"/>
        </w:rPr>
        <w:t xml:space="preserve">.5. Tác động </w:t>
      </w:r>
      <w:bookmarkEnd w:id="707"/>
      <w:r w:rsidR="006F3022" w:rsidRPr="00CA340E">
        <w:rPr>
          <w:lang w:val="cs-CZ"/>
        </w:rPr>
        <w:t>đến kinh tế - xã hội</w:t>
      </w:r>
      <w:bookmarkEnd w:id="708"/>
      <w:bookmarkEnd w:id="709"/>
    </w:p>
    <w:p w:rsidR="00C3286F" w:rsidRPr="00046004" w:rsidRDefault="00C3286F" w:rsidP="006F3022">
      <w:pPr>
        <w:pStyle w:val="ANOIDUNG"/>
        <w:rPr>
          <w:b/>
          <w:color w:val="auto"/>
          <w:sz w:val="26"/>
          <w:szCs w:val="26"/>
          <w:lang w:val="it-IT"/>
        </w:rPr>
      </w:pPr>
      <w:r w:rsidRPr="00046004">
        <w:rPr>
          <w:b/>
          <w:color w:val="auto"/>
          <w:sz w:val="26"/>
          <w:szCs w:val="26"/>
          <w:lang w:val="it-IT"/>
        </w:rPr>
        <w:t>* Tác động tiêu cực</w:t>
      </w:r>
    </w:p>
    <w:p w:rsidR="00ED0AFA" w:rsidRPr="00046004" w:rsidRDefault="006F3022" w:rsidP="006F3022">
      <w:pPr>
        <w:pStyle w:val="ANOIDUNG"/>
        <w:rPr>
          <w:color w:val="auto"/>
          <w:sz w:val="26"/>
          <w:szCs w:val="26"/>
          <w:lang w:val="it-IT"/>
        </w:rPr>
      </w:pPr>
      <w:r w:rsidRPr="00046004">
        <w:rPr>
          <w:color w:val="auto"/>
          <w:sz w:val="26"/>
          <w:szCs w:val="26"/>
          <w:lang w:val="it-IT"/>
        </w:rPr>
        <w:t xml:space="preserve">Tác động tiêu cực trong hoạt động của </w:t>
      </w:r>
      <w:r w:rsidR="0053174F">
        <w:rPr>
          <w:color w:val="auto"/>
          <w:spacing w:val="4"/>
          <w:sz w:val="26"/>
          <w:szCs w:val="26"/>
          <w:lang w:val="cs-CZ"/>
        </w:rPr>
        <w:t>Sân vận động</w:t>
      </w:r>
      <w:r w:rsidRPr="00046004">
        <w:rPr>
          <w:color w:val="auto"/>
          <w:sz w:val="26"/>
          <w:szCs w:val="26"/>
          <w:lang w:val="it-IT"/>
        </w:rPr>
        <w:t xml:space="preserve">chỉ xảy ra khi không thực hiện tốt việc </w:t>
      </w:r>
      <w:r w:rsidR="008E7206" w:rsidRPr="00046004">
        <w:rPr>
          <w:color w:val="auto"/>
          <w:sz w:val="26"/>
          <w:szCs w:val="26"/>
          <w:lang w:val="it-IT"/>
        </w:rPr>
        <w:t xml:space="preserve">quản lý </w:t>
      </w:r>
      <w:r w:rsidR="00ED0AFA" w:rsidRPr="00046004">
        <w:rPr>
          <w:color w:val="auto"/>
          <w:sz w:val="26"/>
          <w:szCs w:val="26"/>
          <w:lang w:val="it-IT"/>
        </w:rPr>
        <w:t xml:space="preserve">như: </w:t>
      </w:r>
    </w:p>
    <w:p w:rsidR="00ED0AFA" w:rsidRPr="00046004" w:rsidRDefault="00ED0AFA" w:rsidP="006F3022">
      <w:pPr>
        <w:pStyle w:val="ANOIDUNG"/>
        <w:rPr>
          <w:color w:val="auto"/>
          <w:sz w:val="26"/>
          <w:szCs w:val="26"/>
          <w:lang w:val="it-IT"/>
        </w:rPr>
      </w:pPr>
      <w:r w:rsidRPr="00046004">
        <w:rPr>
          <w:color w:val="auto"/>
          <w:sz w:val="26"/>
          <w:szCs w:val="26"/>
          <w:lang w:val="it-IT"/>
        </w:rPr>
        <w:t xml:space="preserve">+ Không chú trọng </w:t>
      </w:r>
      <w:r w:rsidR="006F3022" w:rsidRPr="00046004">
        <w:rPr>
          <w:color w:val="auto"/>
          <w:sz w:val="26"/>
          <w:szCs w:val="26"/>
          <w:lang w:val="it-IT"/>
        </w:rPr>
        <w:t xml:space="preserve">chăm sóc hệ thống cây xanh, cảnh quan, không </w:t>
      </w:r>
      <w:r w:rsidRPr="00046004">
        <w:rPr>
          <w:color w:val="auto"/>
          <w:sz w:val="26"/>
          <w:szCs w:val="26"/>
          <w:lang w:val="it-IT"/>
        </w:rPr>
        <w:t>xử</w:t>
      </w:r>
      <w:r w:rsidR="006F3022" w:rsidRPr="00046004">
        <w:rPr>
          <w:color w:val="auto"/>
          <w:sz w:val="26"/>
          <w:szCs w:val="26"/>
          <w:lang w:val="it-IT"/>
        </w:rPr>
        <w:t xml:space="preserve"> lý tốt các nguồn thải phát sinh</w:t>
      </w:r>
      <w:r w:rsidRPr="00046004">
        <w:rPr>
          <w:color w:val="auto"/>
          <w:sz w:val="26"/>
          <w:szCs w:val="26"/>
          <w:lang w:val="it-IT"/>
        </w:rPr>
        <w:t xml:space="preserve"> chất thải</w:t>
      </w:r>
      <w:r w:rsidR="006F3022" w:rsidRPr="00046004">
        <w:rPr>
          <w:color w:val="auto"/>
          <w:sz w:val="26"/>
          <w:szCs w:val="26"/>
          <w:lang w:val="it-IT"/>
        </w:rPr>
        <w:t xml:space="preserve">, qua đó làm xấu mỹ quan </w:t>
      </w:r>
      <w:r w:rsidR="0053174F">
        <w:rPr>
          <w:color w:val="auto"/>
          <w:spacing w:val="4"/>
          <w:sz w:val="26"/>
          <w:szCs w:val="26"/>
          <w:lang w:val="it-IT"/>
        </w:rPr>
        <w:t>Sân vận động</w:t>
      </w:r>
      <w:r w:rsidR="006F3022" w:rsidRPr="00046004">
        <w:rPr>
          <w:color w:val="auto"/>
          <w:sz w:val="26"/>
          <w:szCs w:val="26"/>
          <w:lang w:val="it-IT"/>
        </w:rPr>
        <w:t>và ảnh hưởng đến mỹ quan chung của khu vực, đến hình ảnh du lịch của thành phố</w:t>
      </w:r>
      <w:r w:rsidRPr="00046004">
        <w:rPr>
          <w:color w:val="auto"/>
          <w:sz w:val="26"/>
          <w:szCs w:val="26"/>
          <w:lang w:val="it-IT"/>
        </w:rPr>
        <w:t>.</w:t>
      </w:r>
    </w:p>
    <w:p w:rsidR="00ED0AFA" w:rsidRPr="00046004" w:rsidRDefault="00ED0AFA" w:rsidP="006F3022">
      <w:pPr>
        <w:pStyle w:val="ANOIDUNG"/>
        <w:rPr>
          <w:color w:val="auto"/>
          <w:sz w:val="26"/>
          <w:szCs w:val="26"/>
          <w:lang w:val="it-IT"/>
        </w:rPr>
      </w:pPr>
      <w:r w:rsidRPr="00046004">
        <w:rPr>
          <w:color w:val="auto"/>
          <w:sz w:val="26"/>
          <w:szCs w:val="26"/>
          <w:lang w:val="it-IT"/>
        </w:rPr>
        <w:t>+ Không thực hiện tốt, không thực hiện đúng các quy định an toàn, quy trình hướng dẫn dẫn đến các sự cố như cháy, nổ làm hư hại đến vật chất và cả con người.</w:t>
      </w:r>
    </w:p>
    <w:p w:rsidR="006F3022" w:rsidRPr="00046004" w:rsidRDefault="00C3286F" w:rsidP="00EA592A">
      <w:pPr>
        <w:pStyle w:val="ANOIDUNG"/>
        <w:rPr>
          <w:b/>
          <w:color w:val="auto"/>
          <w:sz w:val="26"/>
          <w:szCs w:val="26"/>
          <w:lang w:val="it-IT"/>
        </w:rPr>
      </w:pPr>
      <w:r w:rsidRPr="00046004">
        <w:rPr>
          <w:b/>
          <w:color w:val="auto"/>
          <w:sz w:val="26"/>
          <w:szCs w:val="26"/>
          <w:lang w:val="it-IT"/>
        </w:rPr>
        <w:t>* Tác động tích cực</w:t>
      </w:r>
      <w:r w:rsidR="00EA592A" w:rsidRPr="00046004">
        <w:rPr>
          <w:b/>
          <w:color w:val="auto"/>
          <w:sz w:val="26"/>
          <w:szCs w:val="26"/>
          <w:lang w:val="it-IT"/>
        </w:rPr>
        <w:t xml:space="preserve">: </w:t>
      </w:r>
      <w:r w:rsidR="006F3022" w:rsidRPr="00046004">
        <w:rPr>
          <w:color w:val="auto"/>
          <w:sz w:val="26"/>
          <w:szCs w:val="26"/>
          <w:lang w:val="it-IT"/>
        </w:rPr>
        <w:t xml:space="preserve">Loại trừ yếu tố </w:t>
      </w:r>
      <w:r w:rsidR="00ED0AFA" w:rsidRPr="00046004">
        <w:rPr>
          <w:color w:val="auto"/>
          <w:sz w:val="26"/>
          <w:szCs w:val="26"/>
          <w:lang w:val="it-IT"/>
        </w:rPr>
        <w:t>tiêu cự</w:t>
      </w:r>
      <w:r w:rsidR="00A0439F" w:rsidRPr="00046004">
        <w:rPr>
          <w:color w:val="auto"/>
          <w:sz w:val="26"/>
          <w:szCs w:val="26"/>
          <w:lang w:val="it-IT"/>
        </w:rPr>
        <w:t>c</w:t>
      </w:r>
      <w:r w:rsidR="00ED0AFA" w:rsidRPr="00046004">
        <w:rPr>
          <w:color w:val="auto"/>
          <w:sz w:val="26"/>
          <w:szCs w:val="26"/>
          <w:lang w:val="it-IT"/>
        </w:rPr>
        <w:t xml:space="preserve"> chủ quan</w:t>
      </w:r>
      <w:r w:rsidR="006F3022" w:rsidRPr="00046004">
        <w:rPr>
          <w:color w:val="auto"/>
          <w:sz w:val="26"/>
          <w:szCs w:val="26"/>
          <w:lang w:val="it-IT"/>
        </w:rPr>
        <w:t xml:space="preserve"> trên, hoạt động của </w:t>
      </w:r>
      <w:r w:rsidR="0053174F">
        <w:rPr>
          <w:color w:val="auto"/>
          <w:spacing w:val="4"/>
          <w:sz w:val="26"/>
          <w:szCs w:val="26"/>
          <w:lang w:val="it-IT"/>
        </w:rPr>
        <w:t>Sân vận động</w:t>
      </w:r>
      <w:r w:rsidR="006F3022" w:rsidRPr="00046004">
        <w:rPr>
          <w:color w:val="auto"/>
          <w:sz w:val="26"/>
          <w:szCs w:val="26"/>
          <w:lang w:val="it-IT"/>
        </w:rPr>
        <w:t>đem lại nhiều tác động tích cực về kinh tế - xã hội, cụ thể:</w:t>
      </w:r>
    </w:p>
    <w:p w:rsidR="00A0439F" w:rsidRPr="00CA340E" w:rsidRDefault="00A0439F" w:rsidP="006F3022">
      <w:pPr>
        <w:pStyle w:val="ANOIDUNG"/>
        <w:rPr>
          <w:color w:val="auto"/>
          <w:sz w:val="26"/>
          <w:szCs w:val="26"/>
          <w:lang w:val="it-IT"/>
        </w:rPr>
      </w:pPr>
      <w:r w:rsidRPr="00CA340E">
        <w:rPr>
          <w:color w:val="auto"/>
          <w:sz w:val="26"/>
          <w:szCs w:val="26"/>
          <w:lang w:val="it-IT"/>
        </w:rPr>
        <w:t>+</w:t>
      </w:r>
      <w:r w:rsidR="00435AE6" w:rsidRPr="00CA340E">
        <w:rPr>
          <w:color w:val="auto"/>
          <w:sz w:val="26"/>
          <w:szCs w:val="26"/>
          <w:lang w:val="it-IT"/>
        </w:rPr>
        <w:t xml:space="preserve">Đầu tư xây dựng công trình </w:t>
      </w:r>
      <w:r w:rsidR="00842BC6">
        <w:rPr>
          <w:color w:val="auto"/>
          <w:sz w:val="26"/>
          <w:szCs w:val="26"/>
          <w:lang w:val="it-IT"/>
        </w:rPr>
        <w:t>Sân vận động xã Quảng Sơn, thị xã Ba Đồn</w:t>
      </w:r>
      <w:r w:rsidR="002F44BE">
        <w:rPr>
          <w:color w:val="auto"/>
          <w:sz w:val="26"/>
          <w:szCs w:val="26"/>
          <w:lang w:val="it-IT"/>
        </w:rPr>
        <w:t>;</w:t>
      </w:r>
      <w:r w:rsidR="00435AE6" w:rsidRPr="00CA340E">
        <w:rPr>
          <w:color w:val="auto"/>
          <w:sz w:val="26"/>
          <w:szCs w:val="26"/>
          <w:lang w:val="it-IT"/>
        </w:rPr>
        <w:t xml:space="preserve"> nhằm góp phần tăng cường cơ sở vật chất khang trang và hiện đại, tạo điều kiện bồi dưỡng, đào tạo và thi đấu cho các vận động viên của</w:t>
      </w:r>
      <w:r w:rsidR="00E15E65">
        <w:rPr>
          <w:color w:val="auto"/>
          <w:sz w:val="26"/>
          <w:szCs w:val="26"/>
          <w:lang w:val="it-IT"/>
        </w:rPr>
        <w:t xml:space="preserve"> xã</w:t>
      </w:r>
      <w:r w:rsidR="00435AE6" w:rsidRPr="00CA340E">
        <w:rPr>
          <w:color w:val="auto"/>
          <w:sz w:val="26"/>
          <w:szCs w:val="26"/>
          <w:lang w:val="it-IT"/>
        </w:rPr>
        <w:t>, từng bước tiếp cận với thành tích của nền thể thao mang tầ</w:t>
      </w:r>
      <w:r w:rsidR="00DB5C8D">
        <w:rPr>
          <w:color w:val="auto"/>
          <w:sz w:val="26"/>
          <w:szCs w:val="26"/>
          <w:lang w:val="it-IT"/>
        </w:rPr>
        <w:t>m khu vực.</w:t>
      </w:r>
    </w:p>
    <w:p w:rsidR="00A0439F" w:rsidRPr="00CA340E" w:rsidRDefault="00A0439F" w:rsidP="00A0439F">
      <w:pPr>
        <w:pStyle w:val="ANOIDUNG"/>
        <w:rPr>
          <w:color w:val="auto"/>
          <w:sz w:val="26"/>
          <w:szCs w:val="26"/>
          <w:lang w:val="it-IT"/>
        </w:rPr>
      </w:pPr>
      <w:r w:rsidRPr="00CA340E">
        <w:rPr>
          <w:color w:val="auto"/>
          <w:sz w:val="26"/>
          <w:szCs w:val="26"/>
          <w:lang w:val="it-IT"/>
        </w:rPr>
        <w:t>+ G</w:t>
      </w:r>
      <w:r w:rsidR="00435AE6" w:rsidRPr="00CA340E">
        <w:rPr>
          <w:color w:val="auto"/>
          <w:sz w:val="26"/>
          <w:szCs w:val="26"/>
          <w:lang w:val="it-IT"/>
        </w:rPr>
        <w:t>óp phần phục vụ tốt nhất cho các sự kiện thi đấu thể dục thể thao</w:t>
      </w:r>
      <w:r w:rsidR="00B575AD" w:rsidRPr="00CA340E">
        <w:rPr>
          <w:color w:val="auto"/>
          <w:sz w:val="26"/>
          <w:szCs w:val="26"/>
          <w:lang w:val="it-IT"/>
        </w:rPr>
        <w:t xml:space="preserve"> cấp </w:t>
      </w:r>
      <w:r w:rsidR="004E18C8">
        <w:rPr>
          <w:color w:val="auto"/>
          <w:sz w:val="26"/>
          <w:szCs w:val="26"/>
          <w:lang w:val="it-IT"/>
        </w:rPr>
        <w:t>thị xã</w:t>
      </w:r>
      <w:r w:rsidR="00B575AD" w:rsidRPr="00CA340E">
        <w:rPr>
          <w:color w:val="auto"/>
          <w:sz w:val="26"/>
          <w:szCs w:val="26"/>
          <w:lang w:val="it-IT"/>
        </w:rPr>
        <w:t>,</w:t>
      </w:r>
      <w:r w:rsidR="00435AE6" w:rsidRPr="00CA340E">
        <w:rPr>
          <w:color w:val="auto"/>
          <w:sz w:val="26"/>
          <w:szCs w:val="26"/>
          <w:lang w:val="it-IT"/>
        </w:rPr>
        <w:t xml:space="preserve"> cấp tỉnh và quố</w:t>
      </w:r>
      <w:r w:rsidRPr="00CA340E">
        <w:rPr>
          <w:color w:val="auto"/>
          <w:sz w:val="26"/>
          <w:szCs w:val="26"/>
          <w:lang w:val="it-IT"/>
        </w:rPr>
        <w:t xml:space="preserve">c gia. </w:t>
      </w:r>
      <w:r w:rsidRPr="00CA340E">
        <w:rPr>
          <w:iCs/>
          <w:color w:val="auto"/>
          <w:sz w:val="26"/>
          <w:szCs w:val="26"/>
          <w:lang w:val="it-IT"/>
        </w:rPr>
        <w:t>Công trình còn là nơi tổ chức các sự kiện biểu diễn văn nghệ quầ</w:t>
      </w:r>
      <w:r w:rsidR="00381701">
        <w:rPr>
          <w:iCs/>
          <w:color w:val="auto"/>
          <w:sz w:val="26"/>
          <w:szCs w:val="26"/>
          <w:lang w:val="it-IT"/>
        </w:rPr>
        <w:t xml:space="preserve">n chúng cho </w:t>
      </w:r>
      <w:r w:rsidRPr="00CA340E">
        <w:rPr>
          <w:iCs/>
          <w:color w:val="auto"/>
          <w:sz w:val="26"/>
          <w:szCs w:val="26"/>
          <w:lang w:val="it-IT"/>
        </w:rPr>
        <w:t xml:space="preserve">bà con nhân dân </w:t>
      </w:r>
      <w:r w:rsidR="006036BD">
        <w:rPr>
          <w:iCs/>
          <w:color w:val="auto"/>
          <w:sz w:val="26"/>
          <w:szCs w:val="26"/>
          <w:lang w:val="it-IT"/>
        </w:rPr>
        <w:t>xã Quảng Sơn</w:t>
      </w:r>
      <w:r w:rsidRPr="00CA340E">
        <w:rPr>
          <w:iCs/>
          <w:color w:val="auto"/>
          <w:sz w:val="26"/>
          <w:szCs w:val="26"/>
          <w:lang w:val="it-IT"/>
        </w:rPr>
        <w:t>.</w:t>
      </w:r>
    </w:p>
    <w:p w:rsidR="006F3022" w:rsidRPr="00CA340E" w:rsidRDefault="00A0439F" w:rsidP="00A0439F">
      <w:pPr>
        <w:pStyle w:val="ANOIDUNG"/>
        <w:rPr>
          <w:color w:val="auto"/>
          <w:sz w:val="26"/>
          <w:szCs w:val="26"/>
          <w:lang w:val="it-IT"/>
        </w:rPr>
      </w:pPr>
      <w:r w:rsidRPr="00CA340E">
        <w:rPr>
          <w:color w:val="auto"/>
          <w:sz w:val="26"/>
          <w:szCs w:val="26"/>
          <w:lang w:val="it-IT"/>
        </w:rPr>
        <w:t xml:space="preserve">+ </w:t>
      </w:r>
      <w:r w:rsidR="00842BC6">
        <w:rPr>
          <w:color w:val="auto"/>
          <w:sz w:val="26"/>
          <w:szCs w:val="26"/>
          <w:lang w:val="it-IT"/>
        </w:rPr>
        <w:t>Sân vận động xã Quảng Sơn, thị xã Ba Đồn</w:t>
      </w:r>
      <w:r w:rsidR="002F44BE">
        <w:rPr>
          <w:color w:val="auto"/>
          <w:sz w:val="26"/>
          <w:szCs w:val="26"/>
          <w:lang w:val="it-IT"/>
        </w:rPr>
        <w:t>;</w:t>
      </w:r>
      <w:r w:rsidR="00435AE6" w:rsidRPr="00CA340E">
        <w:rPr>
          <w:color w:val="auto"/>
          <w:sz w:val="26"/>
          <w:szCs w:val="26"/>
          <w:lang w:val="it-IT"/>
        </w:rPr>
        <w:t xml:space="preserve"> sẽ là công trình kiến trúc có điểm nhấn, tạo dựng không gian kiến trúc đô thị </w:t>
      </w:r>
      <w:r w:rsidR="006036BD">
        <w:rPr>
          <w:color w:val="auto"/>
          <w:sz w:val="26"/>
          <w:szCs w:val="26"/>
          <w:lang w:val="it-IT"/>
        </w:rPr>
        <w:t>xã Quảng Sơn</w:t>
      </w:r>
      <w:r w:rsidR="006A7D38">
        <w:rPr>
          <w:color w:val="auto"/>
          <w:sz w:val="26"/>
          <w:szCs w:val="26"/>
          <w:lang w:val="it-IT"/>
        </w:rPr>
        <w:t xml:space="preserve"> </w:t>
      </w:r>
      <w:r w:rsidR="00435AE6" w:rsidRPr="00CA340E">
        <w:rPr>
          <w:color w:val="auto"/>
          <w:sz w:val="26"/>
          <w:szCs w:val="26"/>
          <w:lang w:val="it-IT"/>
        </w:rPr>
        <w:t>được khang trang, hiện đại, góp phần</w:t>
      </w:r>
      <w:r w:rsidR="008A5A9D">
        <w:rPr>
          <w:color w:val="auto"/>
          <w:sz w:val="26"/>
          <w:szCs w:val="26"/>
          <w:lang w:val="it-IT"/>
        </w:rPr>
        <w:t xml:space="preserve"> nâng cao đời sống tinh thần, văn hóa, xã hội, rèn luyện sức khỏe của người dân trong khu vực</w:t>
      </w:r>
      <w:r w:rsidR="006F3022" w:rsidRPr="00CA340E">
        <w:rPr>
          <w:color w:val="auto"/>
          <w:sz w:val="26"/>
          <w:szCs w:val="26"/>
          <w:lang w:val="it-IT"/>
        </w:rPr>
        <w:t>.</w:t>
      </w:r>
    </w:p>
    <w:p w:rsidR="00A0439F" w:rsidRPr="00CA340E" w:rsidRDefault="00A0439F" w:rsidP="00A0439F">
      <w:pPr>
        <w:pStyle w:val="ANOIDUNG"/>
        <w:rPr>
          <w:b/>
          <w:iCs/>
          <w:color w:val="auto"/>
          <w:sz w:val="26"/>
          <w:szCs w:val="26"/>
          <w:lang w:val="it-IT"/>
        </w:rPr>
      </w:pPr>
      <w:r w:rsidRPr="00CA340E">
        <w:rPr>
          <w:color w:val="auto"/>
          <w:sz w:val="26"/>
          <w:szCs w:val="26"/>
          <w:lang w:val="it-IT"/>
        </w:rPr>
        <w:t xml:space="preserve">+ Kéo theo sự phát triển các hoạt động vui chơi, giải trí, kinh doanh dịch vụ của người dân trong khu vực, góp phần đẩy nhanh quá trình phát triển theo quy hoạch chung </w:t>
      </w:r>
      <w:r w:rsidRPr="00CA340E">
        <w:rPr>
          <w:color w:val="auto"/>
          <w:sz w:val="26"/>
          <w:szCs w:val="26"/>
          <w:lang w:val="it-IT"/>
        </w:rPr>
        <w:lastRenderedPageBreak/>
        <w:t xml:space="preserve">của </w:t>
      </w:r>
      <w:r w:rsidR="00A7351D">
        <w:rPr>
          <w:color w:val="auto"/>
          <w:sz w:val="26"/>
          <w:szCs w:val="26"/>
          <w:lang w:val="it-IT"/>
        </w:rPr>
        <w:t>xã</w:t>
      </w:r>
      <w:r w:rsidRPr="00CA340E">
        <w:rPr>
          <w:color w:val="auto"/>
          <w:sz w:val="26"/>
          <w:szCs w:val="26"/>
          <w:lang w:val="it-IT"/>
        </w:rPr>
        <w:t>.</w:t>
      </w:r>
    </w:p>
    <w:p w:rsidR="009E3D83" w:rsidRPr="00CA340E" w:rsidRDefault="009E3D83" w:rsidP="00876842">
      <w:pPr>
        <w:pStyle w:val="MUC30"/>
        <w:rPr>
          <w:lang w:val="it-IT"/>
        </w:rPr>
      </w:pPr>
      <w:bookmarkStart w:id="710" w:name="_Toc116279917"/>
      <w:bookmarkEnd w:id="703"/>
      <w:bookmarkEnd w:id="704"/>
      <w:bookmarkEnd w:id="705"/>
      <w:bookmarkEnd w:id="706"/>
      <w:r w:rsidRPr="00CA340E">
        <w:rPr>
          <w:lang w:val="it-IT"/>
        </w:rPr>
        <w:t>3.3.1.</w:t>
      </w:r>
      <w:r w:rsidR="006F3022" w:rsidRPr="00CA340E">
        <w:rPr>
          <w:lang w:val="it-IT"/>
        </w:rPr>
        <w:t>6</w:t>
      </w:r>
      <w:r w:rsidRPr="00CA340E">
        <w:rPr>
          <w:lang w:val="it-IT"/>
        </w:rPr>
        <w:t>. Tác động do các rủi ro và sự cố môi trường trong giai đoạn hoạt động</w:t>
      </w:r>
      <w:bookmarkEnd w:id="710"/>
    </w:p>
    <w:p w:rsidR="006F3022" w:rsidRPr="00046004" w:rsidRDefault="006F3022" w:rsidP="006F3022">
      <w:pPr>
        <w:pStyle w:val="ANOIDUNG"/>
        <w:rPr>
          <w:color w:val="auto"/>
          <w:sz w:val="26"/>
          <w:szCs w:val="26"/>
          <w:lang w:val="vi-VN"/>
        </w:rPr>
      </w:pPr>
      <w:r w:rsidRPr="00046004">
        <w:rPr>
          <w:color w:val="auto"/>
          <w:sz w:val="26"/>
          <w:szCs w:val="26"/>
          <w:lang w:val="vi-VN"/>
        </w:rPr>
        <w:t xml:space="preserve">Các sự cố môi trường, rủi ro có thể xảy ra trong trong quá trình hoạt động của </w:t>
      </w:r>
      <w:r w:rsidR="0053174F">
        <w:rPr>
          <w:color w:val="auto"/>
          <w:sz w:val="26"/>
          <w:szCs w:val="26"/>
          <w:lang w:val="it-IT"/>
        </w:rPr>
        <w:t>Sân vận động</w:t>
      </w:r>
      <w:r w:rsidRPr="00046004">
        <w:rPr>
          <w:color w:val="auto"/>
          <w:sz w:val="26"/>
          <w:szCs w:val="26"/>
          <w:lang w:val="vi-VN"/>
        </w:rPr>
        <w:t xml:space="preserve"> được dự báo:</w:t>
      </w:r>
    </w:p>
    <w:p w:rsidR="006F3022" w:rsidRPr="00046004" w:rsidRDefault="00A0439F" w:rsidP="00A22CE9">
      <w:pPr>
        <w:pStyle w:val="MUC4"/>
        <w:rPr>
          <w:i/>
        </w:rPr>
      </w:pPr>
      <w:r w:rsidRPr="00CA340E">
        <w:t>a.</w:t>
      </w:r>
      <w:r w:rsidR="006F3022" w:rsidRPr="00046004">
        <w:t xml:space="preserve"> Sự</w:t>
      </w:r>
      <w:r w:rsidRPr="00046004">
        <w:t xml:space="preserve"> cố tai nạn giao thông</w:t>
      </w:r>
      <w:r w:rsidR="00A22CE9" w:rsidRPr="00CA340E">
        <w:t xml:space="preserve">: </w:t>
      </w:r>
      <w:r w:rsidR="006F3022" w:rsidRPr="00046004">
        <w:rPr>
          <w:b w:val="0"/>
        </w:rPr>
        <w:t>Trong những ngày thường thì nguy cơ sự cố tai nạn giao thông ít xảy ra do hoạt động giao thông chủ yếu ở đây là đi bộ</w:t>
      </w:r>
      <w:r w:rsidR="00BD7413" w:rsidRPr="00046004">
        <w:rPr>
          <w:b w:val="0"/>
        </w:rPr>
        <w:t>,</w:t>
      </w:r>
      <w:r w:rsidR="006F3022" w:rsidRPr="00046004">
        <w:rPr>
          <w:b w:val="0"/>
        </w:rPr>
        <w:t xml:space="preserve"> xe đạp</w:t>
      </w:r>
      <w:r w:rsidR="00BD7413" w:rsidRPr="00CA340E">
        <w:rPr>
          <w:b w:val="0"/>
        </w:rPr>
        <w:t xml:space="preserve"> và mật độ lưu thông thấp</w:t>
      </w:r>
      <w:r w:rsidR="006F3022" w:rsidRPr="00046004">
        <w:rPr>
          <w:b w:val="0"/>
        </w:rPr>
        <w:t xml:space="preserve">. Tuy nhiên, vào những ngày tổ chức sự kiện </w:t>
      </w:r>
      <w:r w:rsidR="008D2FA0" w:rsidRPr="00046004">
        <w:rPr>
          <w:b w:val="0"/>
          <w:lang w:val="cs-CZ"/>
        </w:rPr>
        <w:t>thể dục thể thao</w:t>
      </w:r>
      <w:r w:rsidR="006F3022" w:rsidRPr="00046004">
        <w:rPr>
          <w:b w:val="0"/>
        </w:rPr>
        <w:t xml:space="preserve">, do sự tăng đột biến phương tiện giao thông có động cơ thì nguy cơ sự cố tai nạn giao thông có thể xảy ra, nhất là ở đoạn giao </w:t>
      </w:r>
      <w:r w:rsidR="00992B6C" w:rsidRPr="00992B6C">
        <w:rPr>
          <w:b w:val="0"/>
        </w:rPr>
        <w:t xml:space="preserve">với </w:t>
      </w:r>
      <w:r w:rsidR="00866E75">
        <w:rPr>
          <w:b w:val="0"/>
        </w:rPr>
        <w:t>DT558B</w:t>
      </w:r>
      <w:r w:rsidRPr="00CA340E">
        <w:rPr>
          <w:b w:val="0"/>
        </w:rPr>
        <w:t>.</w:t>
      </w:r>
    </w:p>
    <w:p w:rsidR="000D6F54" w:rsidRPr="00CA340E" w:rsidRDefault="00A0439F" w:rsidP="005F074D">
      <w:pPr>
        <w:pStyle w:val="MUC4"/>
        <w:rPr>
          <w:i/>
        </w:rPr>
      </w:pPr>
      <w:r w:rsidRPr="00CA340E">
        <w:t>b</w:t>
      </w:r>
      <w:r w:rsidRPr="00046004">
        <w:t xml:space="preserve">. Sự cố </w:t>
      </w:r>
      <w:r w:rsidR="00BD7413" w:rsidRPr="00CA340E">
        <w:t>gây cháy, nổ</w:t>
      </w:r>
      <w:r w:rsidR="005F074D" w:rsidRPr="00CA340E">
        <w:t xml:space="preserve">: </w:t>
      </w:r>
      <w:r w:rsidR="00796462">
        <w:rPr>
          <w:b w:val="0"/>
        </w:rPr>
        <w:t>Sân vận động</w:t>
      </w:r>
      <w:r w:rsidR="00BD7413" w:rsidRPr="00CA340E">
        <w:rPr>
          <w:b w:val="0"/>
        </w:rPr>
        <w:t xml:space="preserve"> thể thao là nơi tập trung đông người </w:t>
      </w:r>
      <w:r w:rsidR="008A5A9D" w:rsidRPr="00C01787">
        <w:rPr>
          <w:b w:val="0"/>
        </w:rPr>
        <w:t xml:space="preserve">như </w:t>
      </w:r>
      <w:r w:rsidR="00BD7413" w:rsidRPr="00CA340E">
        <w:rPr>
          <w:b w:val="0"/>
        </w:rPr>
        <w:t>vận động viên, người dân cho đến khách tham quan ra vào. Việc thiếu ý thức trong quá trình sử dụng các chất gây cháy nổ có thể làm xảy ra các sự cố hỏa hoạn do</w:t>
      </w:r>
      <w:r w:rsidR="000D6F54" w:rsidRPr="00CA340E">
        <w:rPr>
          <w:b w:val="0"/>
        </w:rPr>
        <w:t xml:space="preserve"> v</w:t>
      </w:r>
      <w:r w:rsidR="00BD7413" w:rsidRPr="00CA340E">
        <w:rPr>
          <w:b w:val="0"/>
        </w:rPr>
        <w:t>ứt tàn thuốc hay những nguồn lửa khác vào khu vực dễ bắt cháy</w:t>
      </w:r>
      <w:r w:rsidR="005E6629" w:rsidRPr="00CA340E">
        <w:rPr>
          <w:b w:val="0"/>
        </w:rPr>
        <w:t xml:space="preserve"> hoặc d</w:t>
      </w:r>
      <w:r w:rsidR="000D6F54" w:rsidRPr="00CA340E">
        <w:rPr>
          <w:b w:val="0"/>
        </w:rPr>
        <w:t>o các sự cố liên quan về điện làm phát sinh tia lửa, nhiệt dẫn đến cháy.</w:t>
      </w:r>
    </w:p>
    <w:p w:rsidR="006F3022" w:rsidRPr="00046004" w:rsidRDefault="00A0439F" w:rsidP="006F3022">
      <w:pPr>
        <w:pStyle w:val="MUC4"/>
        <w:rPr>
          <w:i/>
        </w:rPr>
      </w:pPr>
      <w:r w:rsidRPr="00CA340E">
        <w:t>c</w:t>
      </w:r>
      <w:r w:rsidR="00BD7413" w:rsidRPr="00046004">
        <w:t>. Sự cố chập điện</w:t>
      </w:r>
    </w:p>
    <w:p w:rsidR="006F3022" w:rsidRPr="00046004" w:rsidRDefault="00796462" w:rsidP="006F3022">
      <w:pPr>
        <w:pStyle w:val="ANOIDUNG"/>
        <w:rPr>
          <w:color w:val="auto"/>
          <w:sz w:val="26"/>
          <w:szCs w:val="26"/>
          <w:lang w:val="vi-VN"/>
        </w:rPr>
      </w:pPr>
      <w:r>
        <w:rPr>
          <w:color w:val="auto"/>
          <w:sz w:val="26"/>
          <w:szCs w:val="26"/>
          <w:lang w:val="vi-VN"/>
        </w:rPr>
        <w:t>Sân vận động</w:t>
      </w:r>
      <w:r w:rsidR="000D6F54" w:rsidRPr="00CA340E">
        <w:rPr>
          <w:color w:val="auto"/>
          <w:sz w:val="26"/>
          <w:szCs w:val="26"/>
          <w:lang w:val="vi-VN"/>
        </w:rPr>
        <w:t xml:space="preserve"> thể thao đặc biệt là </w:t>
      </w:r>
      <w:r w:rsidR="009B3C39">
        <w:rPr>
          <w:color w:val="auto"/>
          <w:sz w:val="26"/>
          <w:szCs w:val="26"/>
          <w:lang w:val="vi-VN"/>
        </w:rPr>
        <w:t>sân vận động</w:t>
      </w:r>
      <w:r w:rsidR="000D6F54" w:rsidRPr="00CA340E">
        <w:rPr>
          <w:color w:val="auto"/>
          <w:sz w:val="26"/>
          <w:szCs w:val="26"/>
          <w:lang w:val="vi-VN"/>
        </w:rPr>
        <w:t xml:space="preserve"> thường sử dụng nhiều máy móc, thiết bị điện với công suất lớn và sử dụng tối đa khi tổ chức các sự kiện thể thao</w:t>
      </w:r>
      <w:r w:rsidR="008A5A9D" w:rsidRPr="00C01787">
        <w:rPr>
          <w:color w:val="auto"/>
          <w:sz w:val="26"/>
          <w:szCs w:val="26"/>
          <w:lang w:val="vi-VN"/>
        </w:rPr>
        <w:t xml:space="preserve"> lớn</w:t>
      </w:r>
      <w:r w:rsidR="000D6F54" w:rsidRPr="00CA340E">
        <w:rPr>
          <w:color w:val="auto"/>
          <w:sz w:val="26"/>
          <w:szCs w:val="26"/>
          <w:lang w:val="vi-VN"/>
        </w:rPr>
        <w:t>. Vì vậy, sự cố có</w:t>
      </w:r>
      <w:r w:rsidR="006F3022" w:rsidRPr="00046004">
        <w:rPr>
          <w:color w:val="auto"/>
          <w:sz w:val="26"/>
          <w:szCs w:val="26"/>
          <w:lang w:val="vi-VN"/>
        </w:rPr>
        <w:t xml:space="preserve"> thể xảy ra nếu hệ thống điện được lắp đặt và vận hành không đúng kỹ thuật</w:t>
      </w:r>
      <w:r w:rsidR="00A0439F" w:rsidRPr="00CA340E">
        <w:rPr>
          <w:color w:val="auto"/>
          <w:sz w:val="26"/>
          <w:szCs w:val="26"/>
          <w:lang w:val="vi-VN"/>
        </w:rPr>
        <w:t>, sử dụng quá tải</w:t>
      </w:r>
      <w:r w:rsidR="006F3022" w:rsidRPr="00046004">
        <w:rPr>
          <w:color w:val="auto"/>
          <w:sz w:val="26"/>
          <w:szCs w:val="26"/>
          <w:lang w:val="vi-VN"/>
        </w:rPr>
        <w:t xml:space="preserve"> đối với hệ thống điện của toàn bộ Dự án.</w:t>
      </w:r>
    </w:p>
    <w:p w:rsidR="000D6F54" w:rsidRPr="00CA340E" w:rsidRDefault="000D6F54" w:rsidP="006F3022">
      <w:pPr>
        <w:pStyle w:val="ANOIDUNG"/>
        <w:rPr>
          <w:color w:val="auto"/>
          <w:sz w:val="26"/>
          <w:szCs w:val="26"/>
          <w:lang w:val="vi-VN"/>
        </w:rPr>
      </w:pPr>
      <w:r w:rsidRPr="00CA340E">
        <w:rPr>
          <w:color w:val="auto"/>
          <w:sz w:val="26"/>
          <w:szCs w:val="26"/>
          <w:lang w:val="vi-VN"/>
        </w:rPr>
        <w:t xml:space="preserve">Khi sự cố xảy ra sẽ gây tác động lớn đến tài sản và cả con người, </w:t>
      </w:r>
      <w:r w:rsidR="005D2F20" w:rsidRPr="00CA340E">
        <w:rPr>
          <w:color w:val="auto"/>
          <w:sz w:val="26"/>
          <w:szCs w:val="26"/>
          <w:lang w:val="vi-VN"/>
        </w:rPr>
        <w:t xml:space="preserve">mức độ </w:t>
      </w:r>
      <w:r w:rsidRPr="00CA340E">
        <w:rPr>
          <w:color w:val="auto"/>
          <w:sz w:val="26"/>
          <w:szCs w:val="26"/>
          <w:lang w:val="vi-VN"/>
        </w:rPr>
        <w:t xml:space="preserve">thiệt hại tùy vào </w:t>
      </w:r>
      <w:r w:rsidR="005D2F20" w:rsidRPr="00CA340E">
        <w:rPr>
          <w:color w:val="auto"/>
          <w:sz w:val="26"/>
          <w:szCs w:val="26"/>
          <w:lang w:val="vi-VN"/>
        </w:rPr>
        <w:t>từng trường hợp</w:t>
      </w:r>
      <w:r w:rsidRPr="00CA340E">
        <w:rPr>
          <w:color w:val="auto"/>
          <w:sz w:val="26"/>
          <w:szCs w:val="26"/>
          <w:lang w:val="vi-VN"/>
        </w:rPr>
        <w:t xml:space="preserve"> và khả năng ứng phó</w:t>
      </w:r>
      <w:r w:rsidR="005D2F20" w:rsidRPr="00CA340E">
        <w:rPr>
          <w:color w:val="auto"/>
          <w:sz w:val="26"/>
          <w:szCs w:val="26"/>
          <w:lang w:val="vi-VN"/>
        </w:rPr>
        <w:t xml:space="preserve"> khi xảy ra</w:t>
      </w:r>
      <w:r w:rsidRPr="00CA340E">
        <w:rPr>
          <w:color w:val="auto"/>
          <w:sz w:val="26"/>
          <w:szCs w:val="26"/>
          <w:lang w:val="vi-VN"/>
        </w:rPr>
        <w:t xml:space="preserve"> sự cố</w:t>
      </w:r>
      <w:r w:rsidR="005D2F20" w:rsidRPr="00CA340E">
        <w:rPr>
          <w:color w:val="auto"/>
          <w:sz w:val="26"/>
          <w:szCs w:val="26"/>
          <w:lang w:val="vi-VN"/>
        </w:rPr>
        <w:t>. Ở mức độ lớn có thể làm cháy nổ cả hệ thố</w:t>
      </w:r>
      <w:r w:rsidR="008A5A9D">
        <w:rPr>
          <w:color w:val="auto"/>
          <w:sz w:val="26"/>
          <w:szCs w:val="26"/>
          <w:lang w:val="vi-VN"/>
        </w:rPr>
        <w:t>ng</w:t>
      </w:r>
      <w:r w:rsidR="008A5A9D" w:rsidRPr="00C01787">
        <w:rPr>
          <w:color w:val="auto"/>
          <w:sz w:val="26"/>
          <w:szCs w:val="26"/>
          <w:lang w:val="vi-VN"/>
        </w:rPr>
        <w:t xml:space="preserve"> điện của khu vực lân cận do đó</w:t>
      </w:r>
      <w:r w:rsidR="005D2F20" w:rsidRPr="00CA340E">
        <w:rPr>
          <w:color w:val="auto"/>
          <w:sz w:val="26"/>
          <w:szCs w:val="26"/>
          <w:lang w:val="vi-VN"/>
        </w:rPr>
        <w:t xml:space="preserve"> cần đặc biệt chú ý các nguy cơ và thực hiện biện pháp phòng chóng cháy, nổ, chập điện trong quá trình hoạt động.</w:t>
      </w:r>
    </w:p>
    <w:p w:rsidR="00292175" w:rsidRPr="00C01787" w:rsidRDefault="00A0439F" w:rsidP="005F074D">
      <w:pPr>
        <w:pStyle w:val="MUC4"/>
      </w:pPr>
      <w:r w:rsidRPr="00CA340E">
        <w:t>d</w:t>
      </w:r>
      <w:r w:rsidR="006F3022" w:rsidRPr="00046004">
        <w:t>. Sự cố đố</w:t>
      </w:r>
      <w:r w:rsidR="00292175" w:rsidRPr="00046004">
        <w:t xml:space="preserve">i với hệ thống </w:t>
      </w:r>
      <w:r w:rsidR="0053174F" w:rsidRPr="00C01787">
        <w:t>thu gom nước mưa chảy tràn</w:t>
      </w:r>
    </w:p>
    <w:p w:rsidR="005D2F20" w:rsidRPr="00C01787" w:rsidRDefault="00586BFD" w:rsidP="005F074D">
      <w:pPr>
        <w:pStyle w:val="MUC4"/>
        <w:rPr>
          <w:b w:val="0"/>
          <w:lang w:bidi="ar-SA"/>
        </w:rPr>
      </w:pPr>
      <w:r w:rsidRPr="00CA340E">
        <w:rPr>
          <w:b w:val="0"/>
          <w:lang w:bidi="ar-SA"/>
        </w:rPr>
        <w:t>*</w:t>
      </w:r>
      <w:r w:rsidR="00292175" w:rsidRPr="00CA340E">
        <w:rPr>
          <w:b w:val="0"/>
          <w:lang w:bidi="ar-SA"/>
        </w:rPr>
        <w:t xml:space="preserve"> Hệ thống thoát nước</w:t>
      </w:r>
      <w:r w:rsidR="0053174F" w:rsidRPr="00C01787">
        <w:rPr>
          <w:b w:val="0"/>
          <w:lang w:bidi="ar-SA"/>
        </w:rPr>
        <w:t xml:space="preserve"> nước mưa chảy tràn</w:t>
      </w:r>
      <w:r w:rsidR="00292175" w:rsidRPr="00CA340E">
        <w:rPr>
          <w:b w:val="0"/>
          <w:lang w:bidi="ar-SA"/>
        </w:rPr>
        <w:t xml:space="preserve">: </w:t>
      </w:r>
      <w:r w:rsidR="005D2F20" w:rsidRPr="00046004">
        <w:rPr>
          <w:b w:val="0"/>
          <w:lang w:bidi="ar-SA"/>
        </w:rPr>
        <w:t xml:space="preserve">Sự cố đối với đường ống thoát nước xảy ra khi đường ống đấu nối từ hố thu nước </w:t>
      </w:r>
      <w:r w:rsidR="0053174F" w:rsidRPr="00C01787">
        <w:rPr>
          <w:b w:val="0"/>
          <w:lang w:bidi="ar-SA"/>
        </w:rPr>
        <w:t xml:space="preserve">mưa </w:t>
      </w:r>
      <w:r w:rsidR="005D2F20" w:rsidRPr="00046004">
        <w:rPr>
          <w:b w:val="0"/>
          <w:lang w:bidi="ar-SA"/>
        </w:rPr>
        <w:t xml:space="preserve">của dự án đến hố thu </w:t>
      </w:r>
      <w:r w:rsidR="0053174F" w:rsidRPr="00C01787">
        <w:rPr>
          <w:b w:val="0"/>
          <w:lang w:bidi="ar-SA"/>
        </w:rPr>
        <w:t xml:space="preserve">gom </w:t>
      </w:r>
      <w:r w:rsidR="005D2F20" w:rsidRPr="00046004">
        <w:rPr>
          <w:b w:val="0"/>
          <w:lang w:bidi="ar-SA"/>
        </w:rPr>
        <w:t>của toàn dự án bị tắc hoặc sự cố vỡ đường ống thoát nước . Khi sự cố này xảy ra thì khả năng thoát nước cho dự án sẽ tạm thời không còn, nước sẽ bị ứ động không thoát được, sẽ gây nên</w:t>
      </w:r>
      <w:r w:rsidR="0053174F" w:rsidRPr="00C01787">
        <w:rPr>
          <w:b w:val="0"/>
          <w:lang w:bidi="ar-SA"/>
        </w:rPr>
        <w:t xml:space="preserve"> ngập cục bộ</w:t>
      </w:r>
      <w:r w:rsidR="005D2F20" w:rsidRPr="00046004">
        <w:rPr>
          <w:b w:val="0"/>
          <w:lang w:bidi="ar-SA"/>
        </w:rPr>
        <w:t xml:space="preserve">, nhiễm </w:t>
      </w:r>
      <w:r w:rsidR="0053174F">
        <w:rPr>
          <w:b w:val="0"/>
          <w:lang w:bidi="ar-SA"/>
        </w:rPr>
        <w:t>bẩn môi trường ở khu vực dự án</w:t>
      </w:r>
      <w:r w:rsidR="0053174F" w:rsidRPr="00C01787">
        <w:rPr>
          <w:b w:val="0"/>
          <w:lang w:bidi="ar-SA"/>
        </w:rPr>
        <w:t>.</w:t>
      </w:r>
    </w:p>
    <w:p w:rsidR="00292175" w:rsidRPr="00CA340E" w:rsidRDefault="00292175" w:rsidP="00292175">
      <w:pPr>
        <w:pStyle w:val="ANOIDUNG"/>
        <w:rPr>
          <w:color w:val="auto"/>
          <w:sz w:val="26"/>
          <w:szCs w:val="26"/>
          <w:lang w:val="vi-VN"/>
        </w:rPr>
      </w:pPr>
      <w:r w:rsidRPr="00CA340E">
        <w:rPr>
          <w:color w:val="auto"/>
          <w:sz w:val="26"/>
          <w:szCs w:val="26"/>
          <w:lang w:val="vi-VN"/>
        </w:rPr>
        <w:t xml:space="preserve">- Trong quá trình vận hành </w:t>
      </w:r>
    </w:p>
    <w:p w:rsidR="00292175" w:rsidRPr="00CA340E" w:rsidRDefault="00292175" w:rsidP="00292175">
      <w:pPr>
        <w:pStyle w:val="ANOIDUNG"/>
        <w:rPr>
          <w:color w:val="auto"/>
          <w:sz w:val="26"/>
          <w:szCs w:val="26"/>
          <w:lang w:val="vi-VN"/>
        </w:rPr>
      </w:pPr>
      <w:r w:rsidRPr="00CA340E">
        <w:rPr>
          <w:color w:val="auto"/>
          <w:sz w:val="26"/>
          <w:szCs w:val="26"/>
          <w:lang w:val="vi-VN"/>
        </w:rPr>
        <w:t>+ Do quá trình thi công không theo đúng thiết kế ban đầu;</w:t>
      </w:r>
    </w:p>
    <w:p w:rsidR="00292175" w:rsidRPr="00CA340E" w:rsidRDefault="00292175" w:rsidP="00292175">
      <w:pPr>
        <w:pStyle w:val="ANOIDUNG"/>
        <w:rPr>
          <w:color w:val="auto"/>
          <w:sz w:val="26"/>
          <w:szCs w:val="26"/>
          <w:lang w:val="vi-VN"/>
        </w:rPr>
      </w:pPr>
      <w:r w:rsidRPr="00CA340E">
        <w:rPr>
          <w:color w:val="auto"/>
          <w:sz w:val="26"/>
          <w:szCs w:val="26"/>
          <w:lang w:val="vi-VN"/>
        </w:rPr>
        <w:t>+ Do hỏng hóc các thiết bị của hệ thống;</w:t>
      </w:r>
    </w:p>
    <w:p w:rsidR="00292175" w:rsidRPr="00CA340E" w:rsidRDefault="00292175" w:rsidP="00292175">
      <w:pPr>
        <w:pStyle w:val="ANOIDUNG"/>
        <w:rPr>
          <w:color w:val="auto"/>
          <w:sz w:val="26"/>
          <w:szCs w:val="26"/>
          <w:lang w:val="vi-VN"/>
        </w:rPr>
      </w:pPr>
      <w:r w:rsidRPr="00CA340E">
        <w:rPr>
          <w:color w:val="auto"/>
          <w:sz w:val="26"/>
          <w:szCs w:val="26"/>
          <w:lang w:val="vi-VN"/>
        </w:rPr>
        <w:t xml:space="preserve">+ Hệ thống các đường ống thoát nước có thể bị tắc nghẽn, rò rĩ do hoạt động lâu ngày gây ách tắc lưu thông. </w:t>
      </w:r>
    </w:p>
    <w:p w:rsidR="006F3022" w:rsidRPr="00046004" w:rsidRDefault="00A0439F" w:rsidP="006F3022">
      <w:pPr>
        <w:pStyle w:val="MUC4"/>
        <w:rPr>
          <w:i/>
          <w:lang w:val="en-GB"/>
        </w:rPr>
      </w:pPr>
      <w:r w:rsidRPr="00046004">
        <w:rPr>
          <w:lang w:val="en-GB"/>
        </w:rPr>
        <w:t>e</w:t>
      </w:r>
      <w:r w:rsidR="006F3022" w:rsidRPr="00046004">
        <w:t xml:space="preserve">. Sự cố do </w:t>
      </w:r>
      <w:r w:rsidR="00B24708" w:rsidRPr="00046004">
        <w:rPr>
          <w:lang w:val="en-GB"/>
        </w:rPr>
        <w:t>thiên tai, thời tiết</w:t>
      </w:r>
    </w:p>
    <w:p w:rsidR="006F3022" w:rsidRPr="00046004" w:rsidRDefault="006F3022" w:rsidP="006F3022">
      <w:pPr>
        <w:pStyle w:val="ANOIDUNG"/>
        <w:rPr>
          <w:color w:val="auto"/>
          <w:sz w:val="26"/>
          <w:szCs w:val="26"/>
        </w:rPr>
      </w:pPr>
      <w:r w:rsidRPr="00046004">
        <w:rPr>
          <w:color w:val="auto"/>
          <w:sz w:val="26"/>
          <w:szCs w:val="26"/>
        </w:rPr>
        <w:t>- Sự cố do bão</w:t>
      </w:r>
      <w:r w:rsidR="005D2F20" w:rsidRPr="00046004">
        <w:rPr>
          <w:color w:val="auto"/>
          <w:sz w:val="26"/>
          <w:szCs w:val="26"/>
        </w:rPr>
        <w:t>, áp thấp nhiệt đới</w:t>
      </w:r>
      <w:r w:rsidRPr="00046004">
        <w:rPr>
          <w:color w:val="auto"/>
          <w:sz w:val="26"/>
          <w:szCs w:val="26"/>
        </w:rPr>
        <w:t xml:space="preserve"> gây nên những thiệt hại đối với công trình xây dự</w:t>
      </w:r>
      <w:r w:rsidR="00586BFD" w:rsidRPr="00046004">
        <w:rPr>
          <w:color w:val="auto"/>
          <w:sz w:val="26"/>
          <w:szCs w:val="26"/>
        </w:rPr>
        <w:t>ng, cây xanh</w:t>
      </w:r>
      <w:r w:rsidRPr="00046004">
        <w:rPr>
          <w:color w:val="auto"/>
          <w:sz w:val="26"/>
          <w:szCs w:val="26"/>
        </w:rPr>
        <w:t>,</w:t>
      </w:r>
      <w:r w:rsidR="00586BFD" w:rsidRPr="00046004">
        <w:rPr>
          <w:color w:val="auto"/>
          <w:sz w:val="26"/>
          <w:szCs w:val="26"/>
        </w:rPr>
        <w:t xml:space="preserve"> gây sạt lở mái taluy,</w:t>
      </w:r>
      <w:r w:rsidRPr="00046004">
        <w:rPr>
          <w:color w:val="auto"/>
          <w:sz w:val="26"/>
          <w:szCs w:val="26"/>
        </w:rPr>
        <w:t xml:space="preserve"> hệ thống điện của </w:t>
      </w:r>
      <w:r w:rsidR="0053174F">
        <w:rPr>
          <w:color w:val="auto"/>
          <w:sz w:val="26"/>
          <w:szCs w:val="26"/>
        </w:rPr>
        <w:t>Sân vận động</w:t>
      </w:r>
      <w:r w:rsidRPr="00046004">
        <w:rPr>
          <w:color w:val="auto"/>
          <w:sz w:val="26"/>
          <w:szCs w:val="26"/>
        </w:rPr>
        <w:t>.</w:t>
      </w:r>
    </w:p>
    <w:p w:rsidR="006F3022" w:rsidRPr="00046004" w:rsidRDefault="006F3022" w:rsidP="006F3022">
      <w:pPr>
        <w:pStyle w:val="ANOIDUNG"/>
        <w:rPr>
          <w:color w:val="auto"/>
          <w:sz w:val="26"/>
          <w:szCs w:val="26"/>
        </w:rPr>
      </w:pPr>
      <w:r w:rsidRPr="00046004">
        <w:rPr>
          <w:color w:val="auto"/>
          <w:sz w:val="26"/>
          <w:szCs w:val="26"/>
        </w:rPr>
        <w:t>- Sự cố sét: Sự cố sét có thể xảy ra ở khu vực Dự án gây ảnh hưởng đến hệ thống và các trang thiết bị điện của toàn Dự án, ngoài ra có thể ảnh hưởng đến sức khỏe và tính mạng người dân</w:t>
      </w:r>
      <w:r w:rsidR="005D2F20" w:rsidRPr="00046004">
        <w:rPr>
          <w:color w:val="auto"/>
          <w:sz w:val="26"/>
          <w:szCs w:val="26"/>
        </w:rPr>
        <w:t>, vận động viên</w:t>
      </w:r>
      <w:r w:rsidRPr="00046004">
        <w:rPr>
          <w:color w:val="auto"/>
          <w:sz w:val="26"/>
          <w:szCs w:val="26"/>
        </w:rPr>
        <w:t xml:space="preserve"> và khách du lịch ở trong khu vực vào thời điểm có sét.</w:t>
      </w:r>
    </w:p>
    <w:p w:rsidR="00586BFD" w:rsidRPr="00046004" w:rsidRDefault="00586BFD" w:rsidP="00586BFD">
      <w:pPr>
        <w:pStyle w:val="ANOIDUNG"/>
        <w:rPr>
          <w:b/>
          <w:color w:val="auto"/>
          <w:sz w:val="26"/>
          <w:szCs w:val="26"/>
        </w:rPr>
      </w:pPr>
      <w:r w:rsidRPr="00046004">
        <w:rPr>
          <w:b/>
          <w:color w:val="auto"/>
          <w:sz w:val="26"/>
          <w:szCs w:val="26"/>
        </w:rPr>
        <w:t xml:space="preserve">f. Sự cố sạt lở: </w:t>
      </w:r>
      <w:r w:rsidR="00992B6C">
        <w:rPr>
          <w:color w:val="auto"/>
          <w:sz w:val="26"/>
          <w:szCs w:val="26"/>
        </w:rPr>
        <w:t>Thị xã Ba Đồn</w:t>
      </w:r>
      <w:r w:rsidRPr="00046004">
        <w:rPr>
          <w:color w:val="auto"/>
          <w:sz w:val="26"/>
          <w:szCs w:val="26"/>
        </w:rPr>
        <w:t xml:space="preserve"> nói chung và khu vực nói riêng là nơi chịu ảnh hưởng nặng nề của lũ lụt hằng năm. Theo ghi nhận, mức lũ ở khu vực trung bình từ 1m, </w:t>
      </w:r>
      <w:r w:rsidRPr="00046004">
        <w:rPr>
          <w:color w:val="auto"/>
          <w:sz w:val="26"/>
          <w:szCs w:val="26"/>
        </w:rPr>
        <w:lastRenderedPageBreak/>
        <w:t>năm 2020 mức lũ khu vực lớn hơn 2m. Việc ngập lụt trong nước trong thời gian dài, chịu ảnh hưởng của sóng nước làm cho các mái taluy bằng đất bị xói lở, bở rời dẫn đến sạt lở gây hư hại các công trình và lấn chiếm đến diện tích xung quanh dự án.</w:t>
      </w:r>
    </w:p>
    <w:p w:rsidR="00B24708" w:rsidRPr="00046004" w:rsidRDefault="00B24708" w:rsidP="006F3022">
      <w:pPr>
        <w:pStyle w:val="ANOIDUNG"/>
        <w:rPr>
          <w:b/>
          <w:color w:val="auto"/>
          <w:sz w:val="26"/>
          <w:szCs w:val="26"/>
        </w:rPr>
      </w:pPr>
      <w:r w:rsidRPr="00046004">
        <w:rPr>
          <w:b/>
          <w:color w:val="auto"/>
          <w:sz w:val="26"/>
          <w:szCs w:val="26"/>
        </w:rPr>
        <w:t>g. Sự cố ngập lụ</w:t>
      </w:r>
      <w:r w:rsidR="00893586" w:rsidRPr="00046004">
        <w:rPr>
          <w:b/>
          <w:color w:val="auto"/>
          <w:sz w:val="26"/>
          <w:szCs w:val="26"/>
        </w:rPr>
        <w:t>t</w:t>
      </w:r>
    </w:p>
    <w:p w:rsidR="00893586" w:rsidRPr="00046004" w:rsidRDefault="00893586" w:rsidP="00893586">
      <w:pPr>
        <w:pStyle w:val="ANOIDUNG"/>
        <w:rPr>
          <w:color w:val="auto"/>
          <w:sz w:val="26"/>
          <w:szCs w:val="26"/>
        </w:rPr>
      </w:pPr>
      <w:r w:rsidRPr="00046004">
        <w:rPr>
          <w:color w:val="auto"/>
          <w:sz w:val="26"/>
          <w:szCs w:val="26"/>
        </w:rPr>
        <w:t>- Sự cố ngập lụt có thể xảy ra khi hệ thống thoát nước của khu vực bị sự cố tắc nghẽn, tuy nhiên, khả năng ngập cục bộ lâu dài cũng khó xảy ra vì với đặc điểm địa hình khu vực Dự án và lân cận thì nước mưa sẽ chảy tràn ra khu vực xung quanh để thoát về mương thoát nước mưa.</w:t>
      </w:r>
    </w:p>
    <w:p w:rsidR="00802F3B" w:rsidRPr="006A7D38" w:rsidRDefault="00802F3B" w:rsidP="00893586">
      <w:pPr>
        <w:pStyle w:val="ANOIDUNG"/>
        <w:rPr>
          <w:color w:val="auto"/>
          <w:sz w:val="26"/>
          <w:szCs w:val="26"/>
        </w:rPr>
      </w:pPr>
      <w:r w:rsidRPr="00046004">
        <w:rPr>
          <w:color w:val="auto"/>
          <w:sz w:val="26"/>
          <w:szCs w:val="26"/>
        </w:rPr>
        <w:t xml:space="preserve">- Sự cố ngập cục bộ do thời tiết cực đoan: Khu vực thực hiện dự án nằm </w:t>
      </w:r>
      <w:r w:rsidR="0053174F">
        <w:rPr>
          <w:color w:val="auto"/>
          <w:sz w:val="26"/>
          <w:szCs w:val="26"/>
        </w:rPr>
        <w:t xml:space="preserve">gần sông Rào Nam </w:t>
      </w:r>
      <w:r w:rsidRPr="00046004">
        <w:rPr>
          <w:color w:val="auto"/>
          <w:sz w:val="26"/>
          <w:szCs w:val="26"/>
        </w:rPr>
        <w:t xml:space="preserve">nên là một trong các khu vực chịu ảnh hưởng vào mùa lũ lụt hằng năm. </w:t>
      </w:r>
      <w:r w:rsidR="006B243A" w:rsidRPr="00046004">
        <w:rPr>
          <w:color w:val="auto"/>
          <w:sz w:val="26"/>
          <w:szCs w:val="26"/>
        </w:rPr>
        <w:t xml:space="preserve">Do đó, cần xây dựng phương án đối phó, phòng chống, bảo vệ tài sản của </w:t>
      </w:r>
      <w:r w:rsidR="00796462">
        <w:rPr>
          <w:color w:val="auto"/>
          <w:sz w:val="26"/>
          <w:szCs w:val="26"/>
        </w:rPr>
        <w:t>sân vận động</w:t>
      </w:r>
      <w:r w:rsidR="006B243A" w:rsidRPr="00046004">
        <w:rPr>
          <w:color w:val="auto"/>
          <w:sz w:val="26"/>
          <w:szCs w:val="26"/>
        </w:rPr>
        <w:t xml:space="preserve"> vào các mùa </w:t>
      </w:r>
      <w:r w:rsidR="006B243A" w:rsidRPr="006A7D38">
        <w:rPr>
          <w:color w:val="auto"/>
          <w:sz w:val="26"/>
          <w:szCs w:val="26"/>
        </w:rPr>
        <w:t>mưa lũ.</w:t>
      </w:r>
    </w:p>
    <w:p w:rsidR="00662C89" w:rsidRPr="006A7D38" w:rsidRDefault="00B24708" w:rsidP="006A7D38">
      <w:pPr>
        <w:pStyle w:val="Heading2"/>
        <w:numPr>
          <w:ilvl w:val="0"/>
          <w:numId w:val="0"/>
        </w:numPr>
        <w:shd w:val="clear" w:color="auto" w:fill="FFFFFF"/>
        <w:spacing w:before="0" w:after="0"/>
        <w:ind w:firstLine="567"/>
        <w:jc w:val="both"/>
        <w:rPr>
          <w:rFonts w:ascii="Times New Roman" w:hAnsi="Times New Roman" w:cs="Times New Roman"/>
          <w:i w:val="0"/>
          <w:color w:val="000000" w:themeColor="text1"/>
          <w:sz w:val="26"/>
          <w:szCs w:val="26"/>
        </w:rPr>
      </w:pPr>
      <w:r w:rsidRPr="006A7D38">
        <w:rPr>
          <w:rFonts w:ascii="Times New Roman" w:hAnsi="Times New Roman" w:cs="Times New Roman"/>
          <w:i w:val="0"/>
          <w:sz w:val="26"/>
          <w:szCs w:val="26"/>
        </w:rPr>
        <w:t>h</w:t>
      </w:r>
      <w:r w:rsidR="00662C89" w:rsidRPr="006A7D38">
        <w:rPr>
          <w:rFonts w:ascii="Times New Roman" w:hAnsi="Times New Roman" w:cs="Times New Roman"/>
          <w:i w:val="0"/>
          <w:sz w:val="26"/>
          <w:szCs w:val="26"/>
        </w:rPr>
        <w:t>. Sự cố lây lan dịch bệnh</w:t>
      </w:r>
      <w:r w:rsidR="00586BFD" w:rsidRPr="006A7D38">
        <w:rPr>
          <w:rFonts w:ascii="Times New Roman" w:hAnsi="Times New Roman" w:cs="Times New Roman"/>
          <w:i w:val="0"/>
          <w:sz w:val="26"/>
          <w:szCs w:val="26"/>
          <w:lang w:val="en-GB"/>
        </w:rPr>
        <w:t xml:space="preserve">: </w:t>
      </w:r>
      <w:r w:rsidR="00662C89" w:rsidRPr="006A7D38">
        <w:rPr>
          <w:rFonts w:ascii="Times New Roman" w:hAnsi="Times New Roman" w:cs="Times New Roman"/>
          <w:i w:val="0"/>
          <w:sz w:val="26"/>
          <w:szCs w:val="26"/>
        </w:rPr>
        <w:t xml:space="preserve">Tập trung nhiều người từ nhiều nơi khác đến cũng là nguyên nhân xuất hiện các ổ dịch bệnh </w:t>
      </w:r>
      <w:r w:rsidR="006A7D38" w:rsidRPr="006A7D38">
        <w:rPr>
          <w:rFonts w:ascii="Times New Roman" w:hAnsi="Times New Roman" w:cs="Times New Roman"/>
          <w:i w:val="0"/>
          <w:sz w:val="26"/>
          <w:szCs w:val="26"/>
        </w:rPr>
        <w:t>truyền nhiễm như dịch cúm A, dịch đậu mùa…</w:t>
      </w:r>
      <w:r w:rsidR="00662C89" w:rsidRPr="006A7D38">
        <w:rPr>
          <w:rFonts w:ascii="Times New Roman" w:hAnsi="Times New Roman" w:cs="Times New Roman"/>
          <w:i w:val="0"/>
          <w:sz w:val="26"/>
          <w:szCs w:val="26"/>
        </w:rPr>
        <w:t xml:space="preserve">ảnh hưởng đến sức khỏe cộng đồng, đặc biệt trong điều kiện </w:t>
      </w:r>
      <w:r w:rsidR="006A7D38" w:rsidRPr="006A7D38">
        <w:rPr>
          <w:rFonts w:ascii="Times New Roman" w:hAnsi="Times New Roman" w:cs="Times New Roman"/>
          <w:i w:val="0"/>
          <w:color w:val="000000" w:themeColor="text1"/>
          <w:sz w:val="26"/>
          <w:szCs w:val="26"/>
        </w:rPr>
        <w:t xml:space="preserve">tình hình dịch COVID-19 diễn biến ngày càng phức tạp với sự xuất hiện của biến chủng mới nguy hiểm </w:t>
      </w:r>
      <w:r w:rsidR="00662C89" w:rsidRPr="006A7D38">
        <w:rPr>
          <w:rFonts w:ascii="Times New Roman" w:hAnsi="Times New Roman" w:cs="Times New Roman"/>
          <w:i w:val="0"/>
          <w:color w:val="000000" w:themeColor="text1"/>
          <w:sz w:val="26"/>
          <w:szCs w:val="26"/>
        </w:rPr>
        <w:t xml:space="preserve"> đang diễn biến rất phức tạp, lây lan nhanh và khó kiểm soát như hiện nay.</w:t>
      </w:r>
    </w:p>
    <w:p w:rsidR="00AF1589" w:rsidRPr="00046004" w:rsidRDefault="00B24708" w:rsidP="00586BFD">
      <w:pPr>
        <w:pStyle w:val="MUC4"/>
        <w:rPr>
          <w:i/>
        </w:rPr>
      </w:pPr>
      <w:r w:rsidRPr="00CA340E">
        <w:t>i</w:t>
      </w:r>
      <w:r w:rsidR="006F3022" w:rsidRPr="00046004">
        <w:t>. Sự</w:t>
      </w:r>
      <w:r w:rsidR="00A27C6C" w:rsidRPr="00046004">
        <w:t xml:space="preserve"> cố mất an ninh, trật tự xã hội</w:t>
      </w:r>
      <w:r w:rsidR="00586BFD" w:rsidRPr="00CA340E">
        <w:t xml:space="preserve">: </w:t>
      </w:r>
      <w:r w:rsidR="0053174F">
        <w:rPr>
          <w:b w:val="0"/>
        </w:rPr>
        <w:t>Sân vận động</w:t>
      </w:r>
      <w:r w:rsidR="006F3022" w:rsidRPr="00046004">
        <w:rPr>
          <w:b w:val="0"/>
        </w:rPr>
        <w:t>đi vào hoạt động dự kiến sẽ thu hút lượng lớn du khách, người dân đến</w:t>
      </w:r>
      <w:r w:rsidR="00804F75" w:rsidRPr="00804F75">
        <w:rPr>
          <w:b w:val="0"/>
        </w:rPr>
        <w:t xml:space="preserve"> luyện tập,</w:t>
      </w:r>
      <w:r w:rsidR="00804F75">
        <w:rPr>
          <w:b w:val="0"/>
        </w:rPr>
        <w:t xml:space="preserve"> tham quan, vui chơi</w:t>
      </w:r>
      <w:r w:rsidR="00804F75" w:rsidRPr="00804F75">
        <w:rPr>
          <w:b w:val="0"/>
        </w:rPr>
        <w:t xml:space="preserve"> </w:t>
      </w:r>
      <w:r w:rsidR="006F3022" w:rsidRPr="00046004">
        <w:rPr>
          <w:b w:val="0"/>
        </w:rPr>
        <w:t>nên có thể xảy ra các sự cố mất an ninh trật tự như tệ nạn trộm cắp, mâu thuẫn va chạm giữa các nhóm người và cá nhân vớ</w:t>
      </w:r>
      <w:r w:rsidR="00A0439F" w:rsidRPr="00046004">
        <w:rPr>
          <w:b w:val="0"/>
        </w:rPr>
        <w:t>i nhau,...</w:t>
      </w:r>
      <w:r w:rsidR="006F3022" w:rsidRPr="00046004">
        <w:rPr>
          <w:b w:val="0"/>
        </w:rPr>
        <w:t xml:space="preserve"> nhất là trong những ngày tổ chức </w:t>
      </w:r>
      <w:r w:rsidR="00435AE6" w:rsidRPr="00046004">
        <w:rPr>
          <w:b w:val="0"/>
        </w:rPr>
        <w:t>ngày hội thể dục thể thao lớn của tỉnh</w:t>
      </w:r>
      <w:r w:rsidR="006F3022" w:rsidRPr="00046004">
        <w:rPr>
          <w:b w:val="0"/>
        </w:rPr>
        <w:t xml:space="preserve">,... khi có số lượng rất lớn người tập trung ở </w:t>
      </w:r>
      <w:r w:rsidR="0053174F">
        <w:rPr>
          <w:b w:val="0"/>
        </w:rPr>
        <w:t>Sân vận động</w:t>
      </w:r>
      <w:r w:rsidR="006F3022" w:rsidRPr="00046004">
        <w:rPr>
          <w:b w:val="0"/>
        </w:rPr>
        <w:t xml:space="preserve">thì khả năng xảy ra các sự cố sẽ rất lớn. Đặc biệt, các đối tượng xấu cũng có khả năng lợi dụng </w:t>
      </w:r>
      <w:r w:rsidR="006A7D38" w:rsidRPr="006A7D38">
        <w:rPr>
          <w:b w:val="0"/>
        </w:rPr>
        <w:t xml:space="preserve">những sự kiện tổ chức tại </w:t>
      </w:r>
      <w:r w:rsidR="0053174F">
        <w:rPr>
          <w:b w:val="0"/>
        </w:rPr>
        <w:t>Sân vận động</w:t>
      </w:r>
      <w:r w:rsidR="006A7D38" w:rsidRPr="006A7D38">
        <w:rPr>
          <w:b w:val="0"/>
        </w:rPr>
        <w:t xml:space="preserve"> </w:t>
      </w:r>
      <w:r w:rsidR="006F3022" w:rsidRPr="00046004">
        <w:rPr>
          <w:b w:val="0"/>
        </w:rPr>
        <w:t>để tiến hành các hoạt động tụ tập biểu tình</w:t>
      </w:r>
      <w:r w:rsidR="006A7D38" w:rsidRPr="006A7D38">
        <w:rPr>
          <w:b w:val="0"/>
        </w:rPr>
        <w:t xml:space="preserve"> kích động</w:t>
      </w:r>
      <w:r w:rsidR="006F3022" w:rsidRPr="00046004">
        <w:rPr>
          <w:b w:val="0"/>
        </w:rPr>
        <w:t xml:space="preserve"> trái pháp luật. Những sự cố nói trên nếu không được quản lý, xử lý tốt thì sẽ gây mất an ninh khu vực nói riêng, xã hội nói chung, ảnh hưởng đến hình ảnh của </w:t>
      </w:r>
      <w:r w:rsidR="00A7351D">
        <w:rPr>
          <w:b w:val="0"/>
        </w:rPr>
        <w:t>xã</w:t>
      </w:r>
      <w:r w:rsidR="006F3022" w:rsidRPr="00046004">
        <w:rPr>
          <w:b w:val="0"/>
        </w:rPr>
        <w:t xml:space="preserve">, của </w:t>
      </w:r>
      <w:r w:rsidR="004E18C8">
        <w:rPr>
          <w:b w:val="0"/>
        </w:rPr>
        <w:t>thị xã</w:t>
      </w:r>
      <w:r w:rsidR="006F3022" w:rsidRPr="00046004">
        <w:rPr>
          <w:b w:val="0"/>
        </w:rPr>
        <w:t>.</w:t>
      </w:r>
    </w:p>
    <w:p w:rsidR="00185015" w:rsidRPr="00CA340E" w:rsidRDefault="00185015" w:rsidP="00234107">
      <w:pPr>
        <w:pStyle w:val="MUC30"/>
        <w:rPr>
          <w:lang w:val="vi-VN"/>
        </w:rPr>
      </w:pPr>
      <w:bookmarkStart w:id="711" w:name="_Toc17098386"/>
      <w:bookmarkStart w:id="712" w:name="_Toc17098675"/>
      <w:bookmarkStart w:id="713" w:name="_Toc17724589"/>
      <w:bookmarkStart w:id="714" w:name="_Toc21449006"/>
      <w:bookmarkStart w:id="715" w:name="_Toc22808472"/>
      <w:bookmarkStart w:id="716" w:name="_Toc116279918"/>
      <w:r w:rsidRPr="00CA340E">
        <w:rPr>
          <w:lang w:val="vi-VN"/>
        </w:rPr>
        <w:t>3.3.2. Các công trình, biện pháp bảo vệ môi trường đề xuất thực hiện</w:t>
      </w:r>
      <w:bookmarkEnd w:id="711"/>
      <w:bookmarkEnd w:id="712"/>
      <w:bookmarkEnd w:id="713"/>
      <w:bookmarkEnd w:id="714"/>
      <w:bookmarkEnd w:id="715"/>
      <w:bookmarkEnd w:id="716"/>
    </w:p>
    <w:p w:rsidR="009E3D83" w:rsidRPr="00CA340E" w:rsidRDefault="009E3D83" w:rsidP="00876842">
      <w:pPr>
        <w:pStyle w:val="ANOIDUNG"/>
        <w:rPr>
          <w:b/>
          <w:i/>
          <w:color w:val="auto"/>
          <w:sz w:val="26"/>
          <w:szCs w:val="26"/>
          <w:lang w:val="vi-VN"/>
        </w:rPr>
      </w:pPr>
      <w:r w:rsidRPr="00CA340E">
        <w:rPr>
          <w:color w:val="auto"/>
          <w:sz w:val="26"/>
          <w:szCs w:val="26"/>
          <w:lang w:val="vi-VN"/>
        </w:rPr>
        <w:t>Để giảm thiểu những tác động tiêu cực trong giai đoạn này như đã dự báo ở trên, chúng tôi đề xuất một số giải pháp cơ bản sau:</w:t>
      </w:r>
    </w:p>
    <w:p w:rsidR="00BC36B9" w:rsidRPr="00CA340E" w:rsidRDefault="00BC36B9" w:rsidP="00BC36B9">
      <w:pPr>
        <w:pStyle w:val="MUC30"/>
        <w:rPr>
          <w:lang w:val="vi-VN"/>
        </w:rPr>
      </w:pPr>
      <w:bookmarkStart w:id="717" w:name="_Toc452990197"/>
      <w:bookmarkStart w:id="718" w:name="_Toc484422177"/>
      <w:bookmarkStart w:id="719" w:name="_Toc522798096"/>
      <w:bookmarkStart w:id="720" w:name="_Toc116279919"/>
      <w:bookmarkStart w:id="721" w:name="_Toc320867811"/>
      <w:bookmarkStart w:id="722" w:name="_Toc321986830"/>
      <w:bookmarkStart w:id="723" w:name="_Toc321987163"/>
      <w:bookmarkStart w:id="724" w:name="_Toc321987329"/>
      <w:bookmarkStart w:id="725" w:name="_Toc321987496"/>
      <w:bookmarkStart w:id="726" w:name="_Toc321987663"/>
      <w:bookmarkStart w:id="727" w:name="_Toc322526234"/>
      <w:bookmarkStart w:id="728" w:name="_Toc324322860"/>
      <w:bookmarkStart w:id="729" w:name="_Toc326742431"/>
      <w:bookmarkStart w:id="730" w:name="_Toc326917022"/>
      <w:bookmarkStart w:id="731" w:name="_Toc327271810"/>
      <w:bookmarkStart w:id="732" w:name="_Toc329028917"/>
      <w:bookmarkStart w:id="733" w:name="_Toc333306286"/>
      <w:bookmarkStart w:id="734" w:name="_Toc333926563"/>
      <w:bookmarkStart w:id="735" w:name="_Toc346631065"/>
      <w:bookmarkStart w:id="736" w:name="_Toc351058713"/>
      <w:bookmarkStart w:id="737" w:name="_Toc280181980"/>
      <w:bookmarkStart w:id="738" w:name="_Toc294727465"/>
      <w:bookmarkStart w:id="739" w:name="_Toc298163371"/>
      <w:r w:rsidRPr="00CA340E">
        <w:rPr>
          <w:lang w:val="vi-VN"/>
        </w:rPr>
        <w:t xml:space="preserve">3.3.2.1. </w:t>
      </w:r>
      <w:r w:rsidRPr="00046004">
        <w:rPr>
          <w:lang w:val="vi-VN"/>
        </w:rPr>
        <w:t xml:space="preserve">Giảm thiểu tác động </w:t>
      </w:r>
      <w:r w:rsidRPr="00CA340E">
        <w:rPr>
          <w:lang w:val="vi-VN"/>
        </w:rPr>
        <w:t>đến môi trường không khí</w:t>
      </w:r>
      <w:bookmarkEnd w:id="717"/>
      <w:bookmarkEnd w:id="718"/>
      <w:bookmarkEnd w:id="719"/>
      <w:bookmarkEnd w:id="720"/>
    </w:p>
    <w:p w:rsidR="00BC36B9" w:rsidRPr="00046004" w:rsidRDefault="000D798B" w:rsidP="00BC36B9">
      <w:pPr>
        <w:pStyle w:val="MUC4"/>
      </w:pPr>
      <w:r w:rsidRPr="00CA340E">
        <w:t>a.</w:t>
      </w:r>
      <w:r w:rsidR="00BC36B9" w:rsidRPr="00046004">
        <w:t xml:space="preserve"> Đối với bụi cuốn, khí thải ở khu vực </w:t>
      </w:r>
      <w:r w:rsidR="0053174F">
        <w:t>Sân vận động</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Đơn vị quản lý </w:t>
      </w:r>
      <w:r w:rsidR="0053174F">
        <w:rPr>
          <w:color w:val="auto"/>
          <w:sz w:val="26"/>
          <w:szCs w:val="26"/>
          <w:lang w:val="vi-VN"/>
        </w:rPr>
        <w:t>Sân vận động</w:t>
      </w:r>
      <w:r w:rsidRPr="00046004">
        <w:rPr>
          <w:color w:val="auto"/>
          <w:sz w:val="26"/>
          <w:szCs w:val="26"/>
          <w:lang w:val="vi-VN"/>
        </w:rPr>
        <w:t>có trách nhiệm thực hiện:</w:t>
      </w:r>
    </w:p>
    <w:p w:rsidR="00BC36B9" w:rsidRPr="00046004" w:rsidRDefault="00BC36B9" w:rsidP="00BC36B9">
      <w:pPr>
        <w:pStyle w:val="ANOIDUNG"/>
        <w:rPr>
          <w:color w:val="auto"/>
          <w:sz w:val="26"/>
          <w:szCs w:val="26"/>
          <w:lang w:val="vi-VN"/>
        </w:rPr>
      </w:pPr>
      <w:r w:rsidRPr="00046004">
        <w:rPr>
          <w:color w:val="auto"/>
          <w:sz w:val="26"/>
          <w:szCs w:val="26"/>
          <w:lang w:val="vi-VN"/>
        </w:rPr>
        <w:t>- Thường xuyên vệ sinh</w:t>
      </w:r>
      <w:r w:rsidR="00900E95" w:rsidRPr="00CA340E">
        <w:rPr>
          <w:color w:val="auto"/>
          <w:sz w:val="26"/>
          <w:szCs w:val="26"/>
          <w:lang w:val="vi-VN"/>
        </w:rPr>
        <w:t>, quét dọn</w:t>
      </w:r>
      <w:r w:rsidRPr="00046004">
        <w:rPr>
          <w:color w:val="auto"/>
          <w:sz w:val="26"/>
          <w:szCs w:val="26"/>
          <w:lang w:val="vi-VN"/>
        </w:rPr>
        <w:t xml:space="preserve"> các tuyến đường trong khuôn viên </w:t>
      </w:r>
      <w:r w:rsidR="0053174F">
        <w:rPr>
          <w:color w:val="auto"/>
          <w:sz w:val="26"/>
          <w:szCs w:val="26"/>
          <w:lang w:val="vi-VN"/>
        </w:rPr>
        <w:t>Sân vận động</w:t>
      </w:r>
      <w:r w:rsidRPr="00046004">
        <w:rPr>
          <w:color w:val="auto"/>
          <w:sz w:val="26"/>
          <w:szCs w:val="26"/>
          <w:lang w:val="vi-VN"/>
        </w:rPr>
        <w:t>;</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w:t>
      </w:r>
      <w:r w:rsidR="00AE0A4D" w:rsidRPr="00046004">
        <w:rPr>
          <w:color w:val="auto"/>
          <w:sz w:val="26"/>
          <w:szCs w:val="26"/>
          <w:lang w:val="vi-VN"/>
        </w:rPr>
        <w:t xml:space="preserve">Bố trí các làn đường dẫn vào bãi đỗ xe hợp lý; phương tiện ra vào phải theo đúng </w:t>
      </w:r>
      <w:r w:rsidR="005D2F20" w:rsidRPr="00CA340E">
        <w:rPr>
          <w:color w:val="auto"/>
          <w:sz w:val="26"/>
          <w:szCs w:val="26"/>
          <w:lang w:val="vi-VN"/>
        </w:rPr>
        <w:t xml:space="preserve">nôi quy, </w:t>
      </w:r>
      <w:r w:rsidR="00AE0A4D" w:rsidRPr="00046004">
        <w:rPr>
          <w:color w:val="auto"/>
          <w:sz w:val="26"/>
          <w:szCs w:val="26"/>
          <w:lang w:val="vi-VN"/>
        </w:rPr>
        <w:t xml:space="preserve">quy định hướng dẫn của </w:t>
      </w:r>
      <w:r w:rsidR="00796462">
        <w:rPr>
          <w:color w:val="auto"/>
          <w:sz w:val="26"/>
          <w:szCs w:val="26"/>
          <w:lang w:val="vi-VN"/>
        </w:rPr>
        <w:t>sân vận động</w:t>
      </w:r>
      <w:r w:rsidR="005D2F20" w:rsidRPr="00CA340E">
        <w:rPr>
          <w:color w:val="auto"/>
          <w:sz w:val="26"/>
          <w:szCs w:val="26"/>
          <w:lang w:val="vi-VN"/>
        </w:rPr>
        <w:t xml:space="preserve"> hoặc </w:t>
      </w:r>
      <w:r w:rsidR="00AE0A4D" w:rsidRPr="00046004">
        <w:rPr>
          <w:color w:val="auto"/>
          <w:sz w:val="26"/>
          <w:szCs w:val="26"/>
          <w:lang w:val="vi-VN"/>
        </w:rPr>
        <w:t>người quản lý</w:t>
      </w:r>
      <w:r w:rsidRPr="00046004">
        <w:rPr>
          <w:color w:val="auto"/>
          <w:sz w:val="26"/>
          <w:szCs w:val="26"/>
          <w:lang w:val="vi-VN"/>
        </w:rPr>
        <w:t xml:space="preserve">; nghiêm cấm các phương tiện vận tải không phục vụ các hoạt động ở </w:t>
      </w:r>
      <w:r w:rsidR="0053174F">
        <w:rPr>
          <w:color w:val="auto"/>
          <w:sz w:val="26"/>
          <w:szCs w:val="26"/>
          <w:lang w:val="vi-VN"/>
        </w:rPr>
        <w:t>Sân vận động</w:t>
      </w:r>
      <w:r w:rsidRPr="00046004">
        <w:rPr>
          <w:color w:val="auto"/>
          <w:sz w:val="26"/>
          <w:szCs w:val="26"/>
          <w:lang w:val="vi-VN"/>
        </w:rPr>
        <w:t xml:space="preserve">đi vào các tuyến đường thuộc </w:t>
      </w:r>
      <w:r w:rsidR="0053174F">
        <w:rPr>
          <w:color w:val="auto"/>
          <w:sz w:val="26"/>
          <w:szCs w:val="26"/>
          <w:lang w:val="vi-VN"/>
        </w:rPr>
        <w:t>Sân vận động</w:t>
      </w:r>
      <w:r w:rsidRPr="00046004">
        <w:rPr>
          <w:color w:val="auto"/>
          <w:sz w:val="26"/>
          <w:szCs w:val="26"/>
          <w:lang w:val="vi-VN"/>
        </w:rPr>
        <w:t>;</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Chăm sóc, duy trì hệ thống cây xanh, thảm cỏ như thiết kế vừa tạo cảnh quản, bóng mát vừa giúp hạn chế bụi cuốn nền đất ở </w:t>
      </w:r>
      <w:r w:rsidR="0053174F">
        <w:rPr>
          <w:color w:val="auto"/>
          <w:sz w:val="26"/>
          <w:szCs w:val="26"/>
          <w:lang w:val="vi-VN"/>
        </w:rPr>
        <w:t>Sân vận động</w:t>
      </w:r>
      <w:r w:rsidRPr="00046004">
        <w:rPr>
          <w:color w:val="auto"/>
          <w:sz w:val="26"/>
          <w:szCs w:val="26"/>
          <w:lang w:val="vi-VN"/>
        </w:rPr>
        <w:t>;</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Vào những ngày tổ chức sự kiện </w:t>
      </w:r>
      <w:r w:rsidR="008D2FA0" w:rsidRPr="00046004">
        <w:rPr>
          <w:color w:val="auto"/>
          <w:sz w:val="26"/>
          <w:szCs w:val="26"/>
          <w:lang w:val="cs-CZ"/>
        </w:rPr>
        <w:t xml:space="preserve">thể dục thể thao </w:t>
      </w:r>
      <w:r w:rsidRPr="00046004">
        <w:rPr>
          <w:color w:val="auto"/>
          <w:sz w:val="26"/>
          <w:szCs w:val="26"/>
          <w:lang w:val="vi-VN"/>
        </w:rPr>
        <w:t xml:space="preserve">lớn thì cắt cử nhân viên giám sát để tuyên truyền và </w:t>
      </w:r>
      <w:r w:rsidR="005D2F20" w:rsidRPr="00CA340E">
        <w:rPr>
          <w:color w:val="auto"/>
          <w:sz w:val="26"/>
          <w:szCs w:val="26"/>
          <w:lang w:val="vi-VN"/>
        </w:rPr>
        <w:t>khuyến cáo</w:t>
      </w:r>
      <w:r w:rsidRPr="00046004">
        <w:rPr>
          <w:color w:val="auto"/>
          <w:sz w:val="26"/>
          <w:szCs w:val="26"/>
          <w:lang w:val="vi-VN"/>
        </w:rPr>
        <w:t xml:space="preserve"> các lái xe phải thực hiện tắt máy động cơ phương tiện khi dừng đỗ trong khuôn viên </w:t>
      </w:r>
      <w:r w:rsidR="0053174F">
        <w:rPr>
          <w:color w:val="auto"/>
          <w:sz w:val="26"/>
          <w:szCs w:val="26"/>
          <w:lang w:val="vi-VN"/>
        </w:rPr>
        <w:t>Sân vận động</w:t>
      </w:r>
      <w:r w:rsidRPr="00046004">
        <w:rPr>
          <w:color w:val="auto"/>
          <w:sz w:val="26"/>
          <w:szCs w:val="26"/>
          <w:lang w:val="vi-VN"/>
        </w:rPr>
        <w:t>; đồng thời, phối hợp với chính quyền địa phương và các đơn vị quản lý các khu đất trống lớn lân cậ</w:t>
      </w:r>
      <w:r w:rsidR="001E6407" w:rsidRPr="00046004">
        <w:rPr>
          <w:color w:val="auto"/>
          <w:sz w:val="26"/>
          <w:szCs w:val="26"/>
          <w:lang w:val="vi-VN"/>
        </w:rPr>
        <w:t>n</w:t>
      </w:r>
      <w:r w:rsidRPr="00046004">
        <w:rPr>
          <w:color w:val="auto"/>
          <w:sz w:val="26"/>
          <w:szCs w:val="26"/>
          <w:lang w:val="vi-VN"/>
        </w:rPr>
        <w:t xml:space="preserve"> để phân tán các điểm trông giữ xe.</w:t>
      </w:r>
    </w:p>
    <w:p w:rsidR="00BC36B9" w:rsidRPr="00046004" w:rsidRDefault="000D798B" w:rsidP="000D798B">
      <w:pPr>
        <w:pStyle w:val="MUC4"/>
      </w:pPr>
      <w:r w:rsidRPr="00CA340E">
        <w:lastRenderedPageBreak/>
        <w:t>b.</w:t>
      </w:r>
      <w:r w:rsidR="00BC36B9" w:rsidRPr="00046004">
        <w:t xml:space="preserve"> Đối với khí, mùi hôi phát sinh từ các cống thoát nước, thùng rác, khu trung chuyể</w:t>
      </w:r>
      <w:r w:rsidR="005D2F20" w:rsidRPr="00046004">
        <w:t>n rác</w:t>
      </w:r>
    </w:p>
    <w:p w:rsidR="005D2F20" w:rsidRPr="00CA340E" w:rsidRDefault="005D2F20" w:rsidP="00BC36B9">
      <w:pPr>
        <w:pStyle w:val="ANOIDUNG"/>
        <w:rPr>
          <w:color w:val="auto"/>
          <w:sz w:val="26"/>
          <w:szCs w:val="26"/>
          <w:lang w:val="vi-VN"/>
        </w:rPr>
      </w:pPr>
      <w:r w:rsidRPr="00CA340E">
        <w:rPr>
          <w:color w:val="auto"/>
          <w:sz w:val="26"/>
          <w:szCs w:val="26"/>
          <w:lang w:val="vi-VN"/>
        </w:rPr>
        <w:t xml:space="preserve">- </w:t>
      </w:r>
      <w:r w:rsidR="00BA27E1" w:rsidRPr="00CA340E">
        <w:rPr>
          <w:color w:val="auto"/>
          <w:sz w:val="26"/>
          <w:szCs w:val="26"/>
          <w:lang w:val="vi-VN"/>
        </w:rPr>
        <w:t>Các thùng chứa rác phải sử dụng loại có nắp đậy để hạn chế mùi hôi phát sinh làm ảnh hưởng đến chất lượng môi trường không khí.</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Đơn </w:t>
      </w:r>
      <w:r w:rsidR="005D2F20" w:rsidRPr="00CA340E">
        <w:rPr>
          <w:color w:val="auto"/>
          <w:sz w:val="26"/>
          <w:szCs w:val="26"/>
          <w:lang w:val="vi-VN"/>
        </w:rPr>
        <w:t xml:space="preserve">vị </w:t>
      </w:r>
      <w:r w:rsidRPr="00046004">
        <w:rPr>
          <w:color w:val="auto"/>
          <w:sz w:val="26"/>
          <w:szCs w:val="26"/>
          <w:lang w:val="vi-VN"/>
        </w:rPr>
        <w:t xml:space="preserve">quản lý </w:t>
      </w:r>
      <w:r w:rsidR="00796462">
        <w:rPr>
          <w:color w:val="auto"/>
          <w:sz w:val="26"/>
          <w:szCs w:val="26"/>
          <w:lang w:val="vi-VN"/>
        </w:rPr>
        <w:t>Sân vận động</w:t>
      </w:r>
      <w:r w:rsidRPr="00046004">
        <w:rPr>
          <w:color w:val="auto"/>
          <w:sz w:val="26"/>
          <w:szCs w:val="26"/>
          <w:lang w:val="vi-VN"/>
        </w:rPr>
        <w:t xml:space="preserve">và thống nhất giờ thu gom rác với </w:t>
      </w:r>
      <w:r w:rsidR="001E6407" w:rsidRPr="00CA340E">
        <w:rPr>
          <w:color w:val="auto"/>
          <w:sz w:val="26"/>
          <w:szCs w:val="26"/>
          <w:lang w:val="vi-VN"/>
        </w:rPr>
        <w:t xml:space="preserve">đơn vị thu gom rác </w:t>
      </w:r>
      <w:r w:rsidR="006036BD">
        <w:rPr>
          <w:color w:val="auto"/>
          <w:sz w:val="26"/>
          <w:szCs w:val="26"/>
          <w:lang w:val="vi-VN"/>
        </w:rPr>
        <w:t>xã Quảng Sơn</w:t>
      </w:r>
      <w:r w:rsidRPr="00046004">
        <w:rPr>
          <w:color w:val="auto"/>
          <w:sz w:val="26"/>
          <w:szCs w:val="26"/>
          <w:lang w:val="vi-VN"/>
        </w:rPr>
        <w:t xml:space="preserve"> hạn chế tối đa mùi hôi tác động đến môi trường, tránh thu gom rác vào ban ngày và không để tồn lưu rác qua ngày;</w:t>
      </w:r>
    </w:p>
    <w:p w:rsidR="00BA27E1" w:rsidRPr="00CA340E" w:rsidRDefault="00BA27E1" w:rsidP="00BC36B9">
      <w:pPr>
        <w:pStyle w:val="ANOIDUNG"/>
        <w:rPr>
          <w:color w:val="auto"/>
          <w:sz w:val="26"/>
          <w:szCs w:val="26"/>
          <w:lang w:val="vi-VN"/>
        </w:rPr>
      </w:pPr>
      <w:r w:rsidRPr="00CA340E">
        <w:rPr>
          <w:color w:val="auto"/>
          <w:sz w:val="26"/>
          <w:szCs w:val="26"/>
          <w:lang w:val="vi-VN"/>
        </w:rPr>
        <w:t>- Thường xuyên vệ sinh các khu nhà vệ sinh và tuyên truyền người dân, vận động viên, khách du lịch có ý thức giữ gìn vệ sinh chung.</w:t>
      </w:r>
    </w:p>
    <w:p w:rsidR="00BC36B9" w:rsidRPr="00046004" w:rsidRDefault="00BC36B9" w:rsidP="00BC36B9">
      <w:pPr>
        <w:pStyle w:val="ANOIDUNG"/>
        <w:rPr>
          <w:color w:val="auto"/>
          <w:sz w:val="26"/>
          <w:szCs w:val="26"/>
          <w:lang w:val="vi-VN"/>
        </w:rPr>
      </w:pPr>
      <w:r w:rsidRPr="00046004">
        <w:rPr>
          <w:color w:val="auto"/>
          <w:sz w:val="26"/>
          <w:szCs w:val="26"/>
          <w:lang w:val="vi-VN"/>
        </w:rPr>
        <w:t>- Thường xuyên giám sát để kịp thời thông báo với cơ quan chức năng xử lý trường hợp phát hiện sự cố mùi hôi từ hệ thống cống thoát nước trong khu vực.</w:t>
      </w:r>
    </w:p>
    <w:p w:rsidR="00BC36B9" w:rsidRPr="00CA340E" w:rsidRDefault="00BC36B9" w:rsidP="00BC36B9">
      <w:pPr>
        <w:pStyle w:val="MUC30"/>
        <w:rPr>
          <w:lang w:val="vi-VN"/>
        </w:rPr>
      </w:pPr>
      <w:bookmarkStart w:id="740" w:name="_Toc452990198"/>
      <w:bookmarkStart w:id="741" w:name="_Toc484422178"/>
      <w:bookmarkStart w:id="742" w:name="_Toc522798097"/>
      <w:bookmarkStart w:id="743" w:name="_Toc116279920"/>
      <w:r w:rsidRPr="00CA340E">
        <w:rPr>
          <w:lang w:val="vi-VN"/>
        </w:rPr>
        <w:t>3.3.2.2. Giảm thiểu tác động do nước thải, nước mưa chảy tràn và nước tưới cây</w:t>
      </w:r>
      <w:bookmarkEnd w:id="740"/>
      <w:bookmarkEnd w:id="741"/>
      <w:bookmarkEnd w:id="742"/>
      <w:bookmarkEnd w:id="743"/>
    </w:p>
    <w:p w:rsidR="00BC36B9" w:rsidRPr="00046004" w:rsidRDefault="00761589" w:rsidP="00BC36B9">
      <w:pPr>
        <w:pStyle w:val="MUC4"/>
        <w:rPr>
          <w:i/>
        </w:rPr>
      </w:pPr>
      <w:r w:rsidRPr="00046004">
        <w:t>a.</w:t>
      </w:r>
      <w:r w:rsidR="00BC36B9" w:rsidRPr="00046004">
        <w:t xml:space="preserve"> Đối với nước mưa chảy tràn</w:t>
      </w:r>
    </w:p>
    <w:p w:rsidR="00544F4D" w:rsidRPr="00CA340E" w:rsidRDefault="00544F4D" w:rsidP="00C7064F">
      <w:pPr>
        <w:pStyle w:val="ANOIDUNG"/>
        <w:rPr>
          <w:color w:val="auto"/>
          <w:sz w:val="26"/>
          <w:szCs w:val="26"/>
          <w:lang w:val="vi-VN"/>
        </w:rPr>
      </w:pPr>
      <w:r w:rsidRPr="00CA340E">
        <w:rPr>
          <w:color w:val="auto"/>
          <w:sz w:val="26"/>
          <w:szCs w:val="26"/>
          <w:lang w:val="vi-VN"/>
        </w:rPr>
        <w:t xml:space="preserve">Phương án thu gom và thoát nước mưa của </w:t>
      </w:r>
      <w:r w:rsidR="00796462">
        <w:rPr>
          <w:color w:val="auto"/>
          <w:sz w:val="26"/>
          <w:szCs w:val="26"/>
          <w:lang w:val="vi-VN"/>
        </w:rPr>
        <w:t>sân vận động</w:t>
      </w:r>
      <w:r w:rsidRPr="00CA340E">
        <w:rPr>
          <w:color w:val="auto"/>
          <w:sz w:val="26"/>
          <w:szCs w:val="26"/>
          <w:lang w:val="vi-VN"/>
        </w:rPr>
        <w:t xml:space="preserve"> trong giai đoạn hoạt động như sau :</w:t>
      </w:r>
    </w:p>
    <w:p w:rsidR="00544F4D" w:rsidRPr="00CA340E" w:rsidRDefault="00544F4D" w:rsidP="00C7064F">
      <w:pPr>
        <w:pStyle w:val="ANOIDUNG"/>
        <w:rPr>
          <w:color w:val="auto"/>
          <w:sz w:val="26"/>
          <w:szCs w:val="26"/>
          <w:lang w:val="vi-VN"/>
        </w:rPr>
      </w:pPr>
      <w:r w:rsidRPr="00CA340E">
        <w:rPr>
          <w:color w:val="auto"/>
          <w:sz w:val="26"/>
          <w:szCs w:val="26"/>
          <w:lang w:val="vi-VN"/>
        </w:rPr>
        <w:t>+ Nước mưa từ mái sẽ được thu bằng hệ thống</w:t>
      </w:r>
      <w:r w:rsidR="00E929B2" w:rsidRPr="00CA340E">
        <w:rPr>
          <w:color w:val="auto"/>
          <w:sz w:val="26"/>
          <w:szCs w:val="26"/>
          <w:lang w:val="vi-VN"/>
        </w:rPr>
        <w:t xml:space="preserve"> thu sau đó theo </w:t>
      </w:r>
      <w:r w:rsidRPr="00CA340E">
        <w:rPr>
          <w:color w:val="auto"/>
          <w:sz w:val="26"/>
          <w:szCs w:val="26"/>
          <w:lang w:val="vi-VN"/>
        </w:rPr>
        <w:t>ống</w:t>
      </w:r>
      <w:r w:rsidR="00E929B2" w:rsidRPr="00CA340E">
        <w:rPr>
          <w:color w:val="auto"/>
          <w:sz w:val="26"/>
          <w:szCs w:val="26"/>
          <w:lang w:val="vi-VN"/>
        </w:rPr>
        <w:t xml:space="preserve"> nhựa PVC</w:t>
      </w:r>
      <w:r w:rsidRPr="00CA340E">
        <w:rPr>
          <w:color w:val="auto"/>
          <w:sz w:val="26"/>
          <w:szCs w:val="26"/>
          <w:lang w:val="vi-VN"/>
        </w:rPr>
        <w:t xml:space="preserve"> D110 </w:t>
      </w:r>
      <w:r w:rsidR="00E929B2" w:rsidRPr="00CA340E">
        <w:rPr>
          <w:color w:val="auto"/>
          <w:sz w:val="26"/>
          <w:szCs w:val="26"/>
          <w:lang w:val="vi-VN"/>
        </w:rPr>
        <w:t>chảy về hệ thống mương bê tông thoát nước bề mặt.</w:t>
      </w:r>
    </w:p>
    <w:p w:rsidR="00DB0067" w:rsidRPr="00CA340E" w:rsidRDefault="00DB0067" w:rsidP="00C7064F">
      <w:pPr>
        <w:pStyle w:val="ANOIDUNG"/>
        <w:rPr>
          <w:color w:val="auto"/>
          <w:sz w:val="26"/>
          <w:szCs w:val="26"/>
          <w:lang w:val="vi-VN"/>
        </w:rPr>
      </w:pPr>
      <w:r w:rsidRPr="00CA340E">
        <w:rPr>
          <w:color w:val="auto"/>
          <w:sz w:val="26"/>
          <w:szCs w:val="26"/>
          <w:lang w:val="vi-VN"/>
        </w:rPr>
        <w:t xml:space="preserve">Để </w:t>
      </w:r>
      <w:r w:rsidR="00C856A7" w:rsidRPr="00CA340E">
        <w:rPr>
          <w:color w:val="auto"/>
          <w:sz w:val="26"/>
          <w:szCs w:val="26"/>
          <w:lang w:val="vi-VN"/>
        </w:rPr>
        <w:t>nước mưa chảy tràn dự án được thu gom và tiêu thoát tốt, không gây tác động đến môi trường khu vực thì hệ thống thoát nước mưa phải được tính toán kỹ lưỡng, thẩm tra trong giai đoạn thiết kế, đảm bảo một số nội dung sau</w:t>
      </w:r>
      <w:r w:rsidRPr="00CA340E">
        <w:rPr>
          <w:color w:val="auto"/>
          <w:sz w:val="26"/>
          <w:szCs w:val="26"/>
          <w:lang w:val="vi-VN"/>
        </w:rPr>
        <w:t>:</w:t>
      </w:r>
    </w:p>
    <w:p w:rsidR="00DB0067" w:rsidRPr="00CA340E" w:rsidRDefault="00DB0067" w:rsidP="00BC36B9">
      <w:pPr>
        <w:pStyle w:val="ANOIDUNG"/>
        <w:rPr>
          <w:color w:val="auto"/>
          <w:sz w:val="26"/>
          <w:szCs w:val="26"/>
          <w:lang w:val="vi-VN"/>
        </w:rPr>
      </w:pPr>
      <w:r w:rsidRPr="00CA340E">
        <w:rPr>
          <w:color w:val="auto"/>
          <w:sz w:val="26"/>
          <w:szCs w:val="26"/>
          <w:lang w:val="vi-VN"/>
        </w:rPr>
        <w:t xml:space="preserve">- </w:t>
      </w:r>
      <w:r w:rsidR="00BC36B9" w:rsidRPr="00CA340E">
        <w:rPr>
          <w:color w:val="auto"/>
          <w:sz w:val="26"/>
          <w:szCs w:val="26"/>
          <w:lang w:val="vi-VN"/>
        </w:rPr>
        <w:t xml:space="preserve">Hệ thống thiết kế </w:t>
      </w:r>
      <w:r w:rsidRPr="00CA340E">
        <w:rPr>
          <w:color w:val="auto"/>
          <w:sz w:val="26"/>
          <w:szCs w:val="26"/>
          <w:lang w:val="vi-VN"/>
        </w:rPr>
        <w:t xml:space="preserve">phải tính toán </w:t>
      </w:r>
      <w:r w:rsidR="00BC36B9" w:rsidRPr="00CA340E">
        <w:rPr>
          <w:color w:val="auto"/>
          <w:sz w:val="26"/>
          <w:szCs w:val="26"/>
          <w:lang w:val="vi-VN"/>
        </w:rPr>
        <w:t>đảm bảo thu gom và thoát nước mưa trong toàn bộ khu vực Dự án, không làm ảnh hưởng đến khả năng thoát nước mưa của khu vự</w:t>
      </w:r>
      <w:r w:rsidRPr="00CA340E">
        <w:rPr>
          <w:color w:val="auto"/>
          <w:sz w:val="26"/>
          <w:szCs w:val="26"/>
          <w:lang w:val="vi-VN"/>
        </w:rPr>
        <w:t>c.</w:t>
      </w:r>
    </w:p>
    <w:p w:rsidR="00DB0067" w:rsidRPr="00CA340E" w:rsidRDefault="00DB0067" w:rsidP="00BC36B9">
      <w:pPr>
        <w:pStyle w:val="ANOIDUNG"/>
        <w:rPr>
          <w:color w:val="auto"/>
          <w:sz w:val="26"/>
          <w:szCs w:val="26"/>
          <w:lang w:val="vi-VN"/>
        </w:rPr>
      </w:pPr>
      <w:r w:rsidRPr="00CA340E">
        <w:rPr>
          <w:color w:val="auto"/>
          <w:sz w:val="26"/>
          <w:szCs w:val="26"/>
          <w:lang w:val="vi-VN"/>
        </w:rPr>
        <w:t>- Hệ thống thoát nước mưa phải được thiết kế dựa trên các quy chuẩn, tiêu chuẩn hiện hành, cụ thể:</w:t>
      </w:r>
    </w:p>
    <w:p w:rsidR="00DB0067" w:rsidRPr="00CA340E" w:rsidRDefault="00DB0067" w:rsidP="00DB0067">
      <w:pPr>
        <w:pStyle w:val="ANOIDUNG"/>
        <w:rPr>
          <w:color w:val="auto"/>
          <w:sz w:val="26"/>
          <w:szCs w:val="26"/>
          <w:lang w:val="vi-VN"/>
        </w:rPr>
      </w:pPr>
      <w:r w:rsidRPr="00CA340E">
        <w:rPr>
          <w:color w:val="auto"/>
          <w:sz w:val="26"/>
          <w:szCs w:val="26"/>
          <w:lang w:val="vi-VN"/>
        </w:rPr>
        <w:t>+ QCVN 07-2:2016/BXD Quy chuẩn Kỹ thuật Quốc gia Các công trình hạ tầng kỹ thuật - Công trình thoát nước.</w:t>
      </w:r>
    </w:p>
    <w:p w:rsidR="00DB0067" w:rsidRPr="00CA340E" w:rsidRDefault="00DB0067" w:rsidP="00DB0067">
      <w:pPr>
        <w:pStyle w:val="ANOIDUNG"/>
        <w:rPr>
          <w:color w:val="auto"/>
          <w:sz w:val="26"/>
          <w:szCs w:val="26"/>
          <w:lang w:val="vi-VN"/>
        </w:rPr>
      </w:pPr>
      <w:r w:rsidRPr="00CA340E">
        <w:rPr>
          <w:color w:val="auto"/>
          <w:sz w:val="26"/>
          <w:szCs w:val="26"/>
          <w:lang w:val="vi-VN"/>
        </w:rPr>
        <w:t>+ TCVN 7957-2008: Tiêu chuẩn thiết kế về thoát nước - mạng lưới và công trình bên ngoài.</w:t>
      </w:r>
    </w:p>
    <w:p w:rsidR="00DB0067" w:rsidRPr="00CA340E" w:rsidRDefault="00DB0067" w:rsidP="00DB0067">
      <w:pPr>
        <w:pStyle w:val="ANOIDUNG"/>
        <w:rPr>
          <w:color w:val="auto"/>
          <w:sz w:val="26"/>
          <w:szCs w:val="26"/>
          <w:lang w:val="vi-VN"/>
        </w:rPr>
      </w:pPr>
      <w:r w:rsidRPr="00CA340E">
        <w:rPr>
          <w:color w:val="auto"/>
          <w:sz w:val="26"/>
          <w:szCs w:val="26"/>
          <w:lang w:val="vi-VN"/>
        </w:rPr>
        <w:t>+ QCXDVN 01:2021/BXD: Quy chuẩn xây dựng Việt Nam về quy hoạch xây dựng.</w:t>
      </w:r>
    </w:p>
    <w:p w:rsidR="00C856A7" w:rsidRPr="00CA340E" w:rsidRDefault="00C856A7" w:rsidP="00DB0067">
      <w:pPr>
        <w:pStyle w:val="ANOIDUNG"/>
        <w:rPr>
          <w:color w:val="auto"/>
          <w:sz w:val="26"/>
          <w:szCs w:val="26"/>
          <w:lang w:val="vi-VN"/>
        </w:rPr>
      </w:pPr>
      <w:r w:rsidRPr="00CA340E">
        <w:rPr>
          <w:color w:val="auto"/>
          <w:sz w:val="26"/>
          <w:szCs w:val="26"/>
          <w:lang w:val="vi-VN"/>
        </w:rPr>
        <w:t>- Nguyên tắc thiết kế</w:t>
      </w:r>
      <w:r w:rsidR="00563012" w:rsidRPr="00CA340E">
        <w:rPr>
          <w:color w:val="auto"/>
          <w:sz w:val="26"/>
          <w:szCs w:val="26"/>
          <w:lang w:val="vi-VN"/>
        </w:rPr>
        <w:t xml:space="preserve"> cho</w:t>
      </w:r>
      <w:r w:rsidRPr="00CA340E">
        <w:rPr>
          <w:color w:val="auto"/>
          <w:sz w:val="26"/>
          <w:szCs w:val="26"/>
          <w:lang w:val="vi-VN"/>
        </w:rPr>
        <w:t xml:space="preserve"> khu vực dự</w:t>
      </w:r>
      <w:r w:rsidR="00FA4F9D" w:rsidRPr="00CA340E">
        <w:rPr>
          <w:color w:val="auto"/>
          <w:sz w:val="26"/>
          <w:szCs w:val="26"/>
          <w:lang w:val="vi-VN"/>
        </w:rPr>
        <w:t xml:space="preserve"> án</w:t>
      </w:r>
      <w:r w:rsidRPr="00CA340E">
        <w:rPr>
          <w:color w:val="auto"/>
          <w:sz w:val="26"/>
          <w:szCs w:val="26"/>
          <w:lang w:val="vi-VN"/>
        </w:rPr>
        <w:t>:</w:t>
      </w:r>
    </w:p>
    <w:p w:rsidR="00C856A7" w:rsidRPr="00CA340E" w:rsidRDefault="00C856A7" w:rsidP="00C856A7">
      <w:pPr>
        <w:pStyle w:val="ANOIDUNG"/>
        <w:rPr>
          <w:color w:val="auto"/>
          <w:sz w:val="26"/>
          <w:szCs w:val="26"/>
          <w:lang w:val="vi-VN"/>
        </w:rPr>
      </w:pPr>
      <w:r w:rsidRPr="00CA340E">
        <w:rPr>
          <w:color w:val="auto"/>
          <w:sz w:val="26"/>
          <w:szCs w:val="26"/>
          <w:lang w:val="vi-VN"/>
        </w:rPr>
        <w:t xml:space="preserve">+ Hệ thống thoát nước cho khu vực lập dự án được định hướng theo quy hoạch là hệ thống thoát nước riêng hoàn toàn, độc lập với hệ thống thoát nước thải. </w:t>
      </w:r>
    </w:p>
    <w:p w:rsidR="00C856A7" w:rsidRPr="00CA340E" w:rsidRDefault="00C856A7" w:rsidP="00C856A7">
      <w:pPr>
        <w:pStyle w:val="ANOIDUNG"/>
        <w:rPr>
          <w:color w:val="auto"/>
          <w:sz w:val="26"/>
          <w:szCs w:val="26"/>
          <w:lang w:val="vi-VN"/>
        </w:rPr>
      </w:pPr>
      <w:r w:rsidRPr="00CA340E">
        <w:rPr>
          <w:color w:val="auto"/>
          <w:sz w:val="26"/>
          <w:szCs w:val="26"/>
          <w:lang w:val="vi-VN"/>
        </w:rPr>
        <w:t>+ Nước mưa được xả thẳng vào mương nước gần nhất bằng cách tự chảy. Không xả nước vào những chỗ trũng không có khả năng tự thoát nước, vào các ao tù nước đọng và vào các vùng dễ bị xói mòn.</w:t>
      </w:r>
    </w:p>
    <w:p w:rsidR="00C856A7" w:rsidRPr="00CA340E" w:rsidRDefault="00C856A7" w:rsidP="00C856A7">
      <w:pPr>
        <w:pStyle w:val="ANOIDUNG"/>
        <w:rPr>
          <w:color w:val="auto"/>
          <w:sz w:val="26"/>
          <w:szCs w:val="26"/>
          <w:lang w:val="vi-VN"/>
        </w:rPr>
      </w:pPr>
      <w:r w:rsidRPr="00CA340E">
        <w:rPr>
          <w:color w:val="auto"/>
          <w:sz w:val="26"/>
          <w:szCs w:val="26"/>
          <w:lang w:val="vi-VN"/>
        </w:rPr>
        <w:t>+ Xây dựng hệ thống thoát nước mưa đồng bộ, khớp nối với quy hoạch chung của khu vực.</w:t>
      </w:r>
    </w:p>
    <w:p w:rsidR="00C856A7" w:rsidRPr="00CA340E" w:rsidRDefault="00C856A7" w:rsidP="00C856A7">
      <w:pPr>
        <w:pStyle w:val="ANOIDUNG"/>
        <w:rPr>
          <w:color w:val="auto"/>
          <w:sz w:val="26"/>
          <w:szCs w:val="26"/>
          <w:lang w:val="vi-VN"/>
        </w:rPr>
      </w:pPr>
      <w:r w:rsidRPr="00CA340E">
        <w:rPr>
          <w:color w:val="auto"/>
          <w:sz w:val="26"/>
          <w:szCs w:val="26"/>
          <w:lang w:val="vi-VN"/>
        </w:rPr>
        <w:t>+ Tuân thủ hiện trạng tiêu thoát nước hiện có, tận dụng hệ thống các khe tụ thủy, cống hộp hiện có của khu vực để thoát nước, hạn chế phải cải tạo thay đổi dòng chảy nằm ngoài khu vực quy hoạch. Các dòng chảy hiện trạng được tôn trọng và đấu nối.</w:t>
      </w:r>
    </w:p>
    <w:p w:rsidR="00C856A7" w:rsidRPr="00CA340E" w:rsidRDefault="00C856A7" w:rsidP="00C856A7">
      <w:pPr>
        <w:pStyle w:val="ANOIDUNG"/>
        <w:rPr>
          <w:color w:val="auto"/>
          <w:sz w:val="26"/>
          <w:szCs w:val="26"/>
          <w:lang w:val="vi-VN"/>
        </w:rPr>
      </w:pPr>
      <w:r w:rsidRPr="00CA340E">
        <w:rPr>
          <w:color w:val="auto"/>
          <w:sz w:val="26"/>
          <w:szCs w:val="26"/>
          <w:lang w:val="vi-VN"/>
        </w:rPr>
        <w:t xml:space="preserve">+ Vạch tuyến thoát nước theo hướng san nền và độ dốc đường giao thông để hạn </w:t>
      </w:r>
      <w:r w:rsidRPr="00CA340E">
        <w:rPr>
          <w:color w:val="auto"/>
          <w:sz w:val="26"/>
          <w:szCs w:val="26"/>
          <w:lang w:val="vi-VN"/>
        </w:rPr>
        <w:lastRenderedPageBreak/>
        <w:t>chế độ sâu chôn cống.</w:t>
      </w:r>
    </w:p>
    <w:p w:rsidR="006E1D42" w:rsidRPr="00CA340E" w:rsidRDefault="006E1D42" w:rsidP="00C856A7">
      <w:pPr>
        <w:pStyle w:val="ANOIDUNG"/>
        <w:rPr>
          <w:color w:val="auto"/>
          <w:sz w:val="26"/>
          <w:szCs w:val="26"/>
        </w:rPr>
      </w:pPr>
      <w:r w:rsidRPr="00CA340E">
        <w:rPr>
          <w:color w:val="auto"/>
          <w:sz w:val="26"/>
          <w:szCs w:val="26"/>
        </w:rPr>
        <w:t>- Trong giai đoạn thi công :</w:t>
      </w:r>
    </w:p>
    <w:p w:rsidR="00BC36B9" w:rsidRPr="00CA340E" w:rsidRDefault="006E1D42" w:rsidP="00BC36B9">
      <w:pPr>
        <w:pStyle w:val="ANOIDUNG"/>
        <w:rPr>
          <w:color w:val="auto"/>
          <w:sz w:val="26"/>
          <w:szCs w:val="26"/>
        </w:rPr>
      </w:pPr>
      <w:r w:rsidRPr="00CA340E">
        <w:rPr>
          <w:color w:val="auto"/>
          <w:sz w:val="26"/>
          <w:szCs w:val="26"/>
        </w:rPr>
        <w:t>+</w:t>
      </w:r>
      <w:r w:rsidR="00BC36B9" w:rsidRPr="00CA340E">
        <w:rPr>
          <w:color w:val="auto"/>
          <w:sz w:val="26"/>
          <w:szCs w:val="26"/>
        </w:rPr>
        <w:t>Chủ dự án sẽ thực hiện giám sát và phối hợp với các cơ quan chức năng thực hiện giám sát đảm bảo nghiệm thu hệ thống được thi công theo đúng thiết kế</w:t>
      </w:r>
      <w:r w:rsidR="00DB0067" w:rsidRPr="00CA340E">
        <w:rPr>
          <w:color w:val="auto"/>
          <w:sz w:val="26"/>
          <w:szCs w:val="26"/>
        </w:rPr>
        <w:t xml:space="preserve"> đã được thẩm định, thẩm tra</w:t>
      </w:r>
      <w:r w:rsidR="00C856A7" w:rsidRPr="00CA340E">
        <w:rPr>
          <w:color w:val="auto"/>
          <w:sz w:val="26"/>
          <w:szCs w:val="26"/>
        </w:rPr>
        <w:t>.</w:t>
      </w:r>
    </w:p>
    <w:p w:rsidR="00563012" w:rsidRPr="00CA340E" w:rsidRDefault="006E1D42" w:rsidP="00BC36B9">
      <w:pPr>
        <w:pStyle w:val="ANOIDUNG"/>
        <w:rPr>
          <w:color w:val="auto"/>
          <w:sz w:val="26"/>
          <w:szCs w:val="26"/>
        </w:rPr>
      </w:pPr>
      <w:r w:rsidRPr="00CA340E">
        <w:rPr>
          <w:color w:val="auto"/>
          <w:sz w:val="26"/>
          <w:szCs w:val="26"/>
        </w:rPr>
        <w:t>+</w:t>
      </w:r>
      <w:r w:rsidR="00563012" w:rsidRPr="00CA340E">
        <w:rPr>
          <w:color w:val="auto"/>
          <w:sz w:val="26"/>
          <w:szCs w:val="26"/>
        </w:rPr>
        <w:t xml:space="preserve"> Tuân thủ các nguyên tắc trong xây dựng</w:t>
      </w:r>
      <w:r w:rsidR="00C7064F" w:rsidRPr="00CA340E">
        <w:rPr>
          <w:color w:val="auto"/>
          <w:sz w:val="26"/>
          <w:szCs w:val="26"/>
        </w:rPr>
        <w:t xml:space="preserve"> hệ thống thoát nước</w:t>
      </w:r>
      <w:r w:rsidR="00563012" w:rsidRPr="00CA340E">
        <w:rPr>
          <w:color w:val="auto"/>
          <w:sz w:val="26"/>
          <w:szCs w:val="26"/>
        </w:rPr>
        <w:t>.</w:t>
      </w:r>
    </w:p>
    <w:p w:rsidR="00C856A7" w:rsidRPr="00CA340E" w:rsidRDefault="00C856A7" w:rsidP="00BC36B9">
      <w:pPr>
        <w:pStyle w:val="ANOIDUNG"/>
        <w:rPr>
          <w:color w:val="auto"/>
          <w:sz w:val="26"/>
          <w:szCs w:val="26"/>
        </w:rPr>
      </w:pPr>
      <w:r w:rsidRPr="00CA340E">
        <w:rPr>
          <w:color w:val="auto"/>
          <w:sz w:val="26"/>
          <w:szCs w:val="26"/>
        </w:rPr>
        <w:t>- Trong quá trình đi vào hoạt động</w:t>
      </w:r>
      <w:r w:rsidR="00563012" w:rsidRPr="00CA340E">
        <w:rPr>
          <w:color w:val="auto"/>
          <w:sz w:val="26"/>
          <w:szCs w:val="26"/>
        </w:rPr>
        <w:t> :</w:t>
      </w:r>
    </w:p>
    <w:p w:rsidR="00C856A7" w:rsidRPr="00046004" w:rsidRDefault="00563012" w:rsidP="00C856A7">
      <w:pPr>
        <w:pStyle w:val="ANORMAL"/>
      </w:pPr>
      <w:r w:rsidRPr="00046004">
        <w:t>+</w:t>
      </w:r>
      <w:r w:rsidR="00C856A7" w:rsidRPr="00046004">
        <w:t xml:space="preserve"> Yêu cầu nhà thầu phải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rsidR="00C856A7" w:rsidRPr="00046004" w:rsidRDefault="00563012" w:rsidP="00C856A7">
      <w:pPr>
        <w:pStyle w:val="ANORMAL"/>
      </w:pPr>
      <w:r w:rsidRPr="00046004">
        <w:t>+</w:t>
      </w:r>
      <w:r w:rsidR="00C856A7" w:rsidRPr="00046004">
        <w:t xml:space="preserve"> Tuyên truyền, nâng cao ý thức người dân trong công tác bảo vệ môi trường để không làm rác thải tắc nghẽn, hư hỏng đường ống thoát nước của dự án.</w:t>
      </w:r>
    </w:p>
    <w:p w:rsidR="00C7064F" w:rsidRPr="00046004" w:rsidRDefault="00C7064F" w:rsidP="00C856A7">
      <w:pPr>
        <w:pStyle w:val="ANORMAL"/>
      </w:pPr>
      <w:r w:rsidRPr="00046004">
        <w:t>+ Thường xuyên thực hiện công tác vệ sinh môi trường để hạn chế nguồn chất bẩn bề mặt theo nước mưa theo hệ thống thu gom và thoát ra các mương làm ảnh hưởng chất lượng môi trường nước mặt.</w:t>
      </w:r>
    </w:p>
    <w:p w:rsidR="00BC36B9" w:rsidRPr="00046004" w:rsidRDefault="00761589" w:rsidP="00BC36B9">
      <w:pPr>
        <w:pStyle w:val="MUC4"/>
        <w:rPr>
          <w:i/>
        </w:rPr>
      </w:pPr>
      <w:r w:rsidRPr="00046004">
        <w:t>b. Đối với nước thải sinh hoạt</w:t>
      </w:r>
    </w:p>
    <w:p w:rsidR="00A12BD5" w:rsidRPr="00046004" w:rsidRDefault="006B243A" w:rsidP="00A12BD5">
      <w:pPr>
        <w:pStyle w:val="ANOIDUNG"/>
        <w:rPr>
          <w:color w:val="auto"/>
          <w:sz w:val="26"/>
          <w:szCs w:val="26"/>
          <w:lang w:val="nb-NO"/>
        </w:rPr>
      </w:pPr>
      <w:r w:rsidRPr="00CA340E">
        <w:rPr>
          <w:color w:val="auto"/>
          <w:sz w:val="26"/>
          <w:szCs w:val="26"/>
          <w:lang w:val="vi-VN"/>
        </w:rPr>
        <w:t>H</w:t>
      </w:r>
      <w:r w:rsidR="00B51C30" w:rsidRPr="00CA340E">
        <w:rPr>
          <w:color w:val="auto"/>
          <w:sz w:val="26"/>
          <w:szCs w:val="26"/>
          <w:lang w:val="vi-VN"/>
        </w:rPr>
        <w:t xml:space="preserve">iện nay </w:t>
      </w:r>
      <w:r w:rsidRPr="00CA340E">
        <w:rPr>
          <w:color w:val="auto"/>
          <w:sz w:val="26"/>
          <w:szCs w:val="26"/>
          <w:lang w:val="vi-VN"/>
        </w:rPr>
        <w:t xml:space="preserve">trên địa bàn </w:t>
      </w:r>
      <w:r w:rsidR="00CC6DA2">
        <w:rPr>
          <w:color w:val="auto"/>
          <w:sz w:val="26"/>
          <w:szCs w:val="26"/>
          <w:lang w:val="vi-VN"/>
        </w:rPr>
        <w:t>thị xã Ba Đồn</w:t>
      </w:r>
      <w:r w:rsidRPr="00CA340E">
        <w:rPr>
          <w:color w:val="auto"/>
          <w:sz w:val="26"/>
          <w:szCs w:val="26"/>
          <w:lang w:val="vi-VN"/>
        </w:rPr>
        <w:t xml:space="preserve"> và khu vực dự án chưa có hệ thống thu gom và xử lý nước thải</w:t>
      </w:r>
      <w:r w:rsidR="006459B2" w:rsidRPr="00CA340E">
        <w:rPr>
          <w:color w:val="auto"/>
          <w:sz w:val="26"/>
          <w:szCs w:val="26"/>
          <w:lang w:val="vi-VN"/>
        </w:rPr>
        <w:t xml:space="preserve"> tập trung</w:t>
      </w:r>
      <w:r w:rsidRPr="00CA340E">
        <w:rPr>
          <w:color w:val="auto"/>
          <w:sz w:val="26"/>
          <w:szCs w:val="26"/>
          <w:lang w:val="vi-VN"/>
        </w:rPr>
        <w:t xml:space="preserve"> vì vậy </w:t>
      </w:r>
      <w:r w:rsidR="00796462">
        <w:rPr>
          <w:color w:val="auto"/>
          <w:sz w:val="26"/>
          <w:szCs w:val="26"/>
          <w:lang w:val="vi-VN"/>
        </w:rPr>
        <w:t>sân vận động</w:t>
      </w:r>
      <w:r w:rsidRPr="00CA340E">
        <w:rPr>
          <w:color w:val="auto"/>
          <w:sz w:val="26"/>
          <w:szCs w:val="26"/>
          <w:lang w:val="vi-VN"/>
        </w:rPr>
        <w:t xml:space="preserve"> phải xử lý nước thải cục bộ, tại chỗ đạt quy chuẩn cho phép trước khi thải ra nguồn tiếp nhậ</w:t>
      </w:r>
      <w:r w:rsidR="00DE01BC" w:rsidRPr="00CA340E">
        <w:rPr>
          <w:color w:val="auto"/>
          <w:sz w:val="26"/>
          <w:szCs w:val="26"/>
          <w:lang w:val="vi-VN"/>
        </w:rPr>
        <w:t xml:space="preserve">n, </w:t>
      </w:r>
      <w:r w:rsidR="00BC36B9" w:rsidRPr="00046004">
        <w:rPr>
          <w:color w:val="auto"/>
          <w:sz w:val="26"/>
          <w:szCs w:val="26"/>
          <w:lang w:val="nb-NO"/>
        </w:rPr>
        <w:t xml:space="preserve">đơn vị quản lý </w:t>
      </w:r>
      <w:r w:rsidR="0053174F">
        <w:rPr>
          <w:color w:val="auto"/>
          <w:sz w:val="26"/>
          <w:szCs w:val="26"/>
          <w:lang w:val="vi-VN"/>
        </w:rPr>
        <w:t>Sân vận động</w:t>
      </w:r>
      <w:r w:rsidR="00BC36B9" w:rsidRPr="00046004">
        <w:rPr>
          <w:color w:val="auto"/>
          <w:sz w:val="26"/>
          <w:szCs w:val="26"/>
          <w:lang w:val="nb-NO"/>
        </w:rPr>
        <w:t xml:space="preserve">phối hợp với các đơn vị tổ chức </w:t>
      </w:r>
      <w:r w:rsidR="008D2FA0" w:rsidRPr="00046004">
        <w:rPr>
          <w:color w:val="auto"/>
          <w:sz w:val="26"/>
          <w:szCs w:val="26"/>
          <w:lang w:val="nb-NO"/>
        </w:rPr>
        <w:t>các ngày hội thể dục thể thao</w:t>
      </w:r>
      <w:r w:rsidR="00BC36B9" w:rsidRPr="00046004">
        <w:rPr>
          <w:color w:val="auto"/>
          <w:sz w:val="26"/>
          <w:szCs w:val="26"/>
          <w:lang w:val="nb-NO"/>
        </w:rPr>
        <w:t>,... thực hiện lắp đặt hệ thống nhà vệ sinh di động trong thời điểm tổ chức sự kiện để thu gom và xử lý nước thải sinh hoạt của người tham dự.</w:t>
      </w:r>
    </w:p>
    <w:p w:rsidR="00BC36B9" w:rsidRPr="00046004" w:rsidRDefault="00761589" w:rsidP="00A22CE9">
      <w:pPr>
        <w:pStyle w:val="MUC4"/>
        <w:rPr>
          <w:i/>
        </w:rPr>
      </w:pPr>
      <w:r w:rsidRPr="00046004">
        <w:t>c. Đối với nước tưới cây</w:t>
      </w:r>
      <w:r w:rsidR="00A22CE9" w:rsidRPr="00CA340E">
        <w:t xml:space="preserve">: </w:t>
      </w:r>
      <w:r w:rsidR="00BC36B9" w:rsidRPr="00046004">
        <w:rPr>
          <w:b w:val="0"/>
          <w:lang w:val="nb-NO"/>
        </w:rPr>
        <w:t>Nước tưới cây là nguồn nước sạch không gây tác động xấu đến môi trường, tuy nhiên, đơn vị quản lý cần giám sát người lao động thực hiện tưới đúng kỹ thuật, lượng nước vừa đủ để không làm chảy tràn ra môi trường</w:t>
      </w:r>
      <w:r w:rsidR="00A34090" w:rsidRPr="00046004">
        <w:rPr>
          <w:b w:val="0"/>
          <w:lang w:val="nb-NO"/>
        </w:rPr>
        <w:t xml:space="preserve"> cũng như tiết kiệm nước</w:t>
      </w:r>
      <w:r w:rsidR="00BC36B9" w:rsidRPr="00046004">
        <w:rPr>
          <w:b w:val="0"/>
          <w:lang w:val="nb-NO"/>
        </w:rPr>
        <w:t>.</w:t>
      </w:r>
    </w:p>
    <w:p w:rsidR="00BC36B9" w:rsidRPr="00046004" w:rsidRDefault="00761589" w:rsidP="00BC36B9">
      <w:pPr>
        <w:pStyle w:val="MUC4"/>
        <w:rPr>
          <w:i/>
        </w:rPr>
      </w:pPr>
      <w:r w:rsidRPr="00046004">
        <w:t>d.</w:t>
      </w:r>
      <w:r w:rsidR="00BC36B9" w:rsidRPr="00046004">
        <w:t xml:space="preserve"> Đối với nước cứu hỏa</w:t>
      </w:r>
    </w:p>
    <w:p w:rsidR="00A34090" w:rsidRPr="00046004" w:rsidRDefault="00A34090" w:rsidP="00BC36B9">
      <w:pPr>
        <w:pStyle w:val="ANOIDUNG"/>
        <w:rPr>
          <w:color w:val="auto"/>
          <w:sz w:val="26"/>
          <w:szCs w:val="26"/>
          <w:lang w:val="nb-NO"/>
        </w:rPr>
      </w:pPr>
      <w:r w:rsidRPr="00046004">
        <w:rPr>
          <w:color w:val="auto"/>
          <w:sz w:val="26"/>
          <w:szCs w:val="26"/>
          <w:lang w:val="nb-NO"/>
        </w:rPr>
        <w:t>- Thực hiện tốt các phương án, biện pháp phòng chống sự cố cháy nổ để không phát sinh lượng nước thải phục vụ cho công tác cứu hỏa.</w:t>
      </w:r>
    </w:p>
    <w:p w:rsidR="00BC36B9" w:rsidRPr="00046004" w:rsidRDefault="00A34090" w:rsidP="00BC36B9">
      <w:pPr>
        <w:pStyle w:val="ANOIDUNG"/>
        <w:rPr>
          <w:color w:val="auto"/>
          <w:sz w:val="26"/>
          <w:szCs w:val="26"/>
          <w:lang w:val="nb-NO"/>
        </w:rPr>
      </w:pPr>
      <w:r w:rsidRPr="00046004">
        <w:rPr>
          <w:color w:val="auto"/>
          <w:sz w:val="26"/>
          <w:szCs w:val="26"/>
          <w:lang w:val="nb-NO"/>
        </w:rPr>
        <w:t xml:space="preserve">- </w:t>
      </w:r>
      <w:r w:rsidR="00BC36B9" w:rsidRPr="00046004">
        <w:rPr>
          <w:color w:val="auto"/>
          <w:sz w:val="26"/>
          <w:szCs w:val="26"/>
          <w:lang w:val="nb-NO"/>
        </w:rPr>
        <w:t>Trường hợp xảy ra sự cố cháy thì do sự cố khẩn cấp nên không tránh khỏi nước chữa cháy cuốn theo chất bẩn từ đám cháy xuống mương thoát nước mưa trên đường. Ở đây biện pháp giảm thiểu chủ yếu là dọn dẹp, vệ sinh sạch sẽ khu vực cháy, khu vực dòng nước cuốn qua đến cử</w:t>
      </w:r>
      <w:r w:rsidR="00BA63BA" w:rsidRPr="00046004">
        <w:rPr>
          <w:color w:val="auto"/>
          <w:sz w:val="26"/>
          <w:szCs w:val="26"/>
          <w:lang w:val="nb-NO"/>
        </w:rPr>
        <w:t>a thoát.</w:t>
      </w:r>
    </w:p>
    <w:p w:rsidR="00BC36B9" w:rsidRPr="00046004" w:rsidRDefault="00BC36B9" w:rsidP="00AB0DB2">
      <w:pPr>
        <w:pStyle w:val="MUC30"/>
        <w:spacing w:before="80" w:after="100"/>
        <w:rPr>
          <w:lang w:val="nb-NO"/>
        </w:rPr>
      </w:pPr>
      <w:bookmarkStart w:id="744" w:name="_Toc452990199"/>
      <w:bookmarkStart w:id="745" w:name="_Toc522798098"/>
      <w:bookmarkStart w:id="746" w:name="_Toc116279921"/>
      <w:bookmarkStart w:id="747" w:name="_Toc484422179"/>
      <w:r w:rsidRPr="00CA340E">
        <w:rPr>
          <w:lang w:val="nb-NO"/>
        </w:rPr>
        <w:t xml:space="preserve">3.3.2.3. </w:t>
      </w:r>
      <w:r w:rsidRPr="00046004">
        <w:rPr>
          <w:lang w:val="vi-VN"/>
        </w:rPr>
        <w:t xml:space="preserve">Giảm thiểu tác động </w:t>
      </w:r>
      <w:r w:rsidRPr="00CA340E">
        <w:rPr>
          <w:lang w:val="nb-NO"/>
        </w:rPr>
        <w:t>do chất thải rắn</w:t>
      </w:r>
      <w:bookmarkEnd w:id="744"/>
      <w:bookmarkEnd w:id="745"/>
      <w:bookmarkEnd w:id="746"/>
      <w:bookmarkEnd w:id="747"/>
    </w:p>
    <w:p w:rsidR="00BC36B9" w:rsidRPr="00046004" w:rsidRDefault="00BC36B9" w:rsidP="00AB0DB2">
      <w:pPr>
        <w:pStyle w:val="ANOIDUNG"/>
        <w:spacing w:before="80" w:after="100"/>
        <w:rPr>
          <w:color w:val="auto"/>
          <w:sz w:val="26"/>
          <w:szCs w:val="26"/>
          <w:lang w:val="nb-NO"/>
        </w:rPr>
      </w:pPr>
      <w:r w:rsidRPr="00046004">
        <w:rPr>
          <w:color w:val="auto"/>
          <w:sz w:val="26"/>
          <w:szCs w:val="26"/>
          <w:lang w:val="nb-NO"/>
        </w:rPr>
        <w:t xml:space="preserve">Các biện pháp giảm thiểu tác động do chất thải sinh hoạt và các loại rác thải khác phát sinh trong quá trình hoạt động của </w:t>
      </w:r>
      <w:r w:rsidR="0053174F">
        <w:rPr>
          <w:color w:val="auto"/>
          <w:sz w:val="26"/>
          <w:szCs w:val="26"/>
          <w:lang w:val="nb-NO"/>
        </w:rPr>
        <w:t>Sân vận động</w:t>
      </w:r>
      <w:r w:rsidRPr="00046004">
        <w:rPr>
          <w:color w:val="auto"/>
          <w:sz w:val="26"/>
          <w:szCs w:val="26"/>
          <w:lang w:val="nb-NO"/>
        </w:rPr>
        <w:t>như sau:</w:t>
      </w:r>
    </w:p>
    <w:p w:rsidR="00270AED" w:rsidRPr="00046004" w:rsidRDefault="00270AED" w:rsidP="00AB0DB2">
      <w:pPr>
        <w:pStyle w:val="ANOIDUNG"/>
        <w:spacing w:before="80" w:after="100"/>
        <w:rPr>
          <w:i/>
          <w:color w:val="auto"/>
          <w:spacing w:val="-2"/>
          <w:sz w:val="26"/>
          <w:szCs w:val="26"/>
          <w:lang w:val="nb-NO"/>
        </w:rPr>
      </w:pPr>
      <w:r w:rsidRPr="00046004">
        <w:rPr>
          <w:i/>
          <w:color w:val="auto"/>
          <w:spacing w:val="-2"/>
          <w:sz w:val="26"/>
          <w:szCs w:val="26"/>
          <w:lang w:val="nb-NO"/>
        </w:rPr>
        <w:t>* Chất thải rắn thông thường</w:t>
      </w:r>
    </w:p>
    <w:p w:rsidR="00BC36B9" w:rsidRPr="00046004" w:rsidRDefault="00BC36B9" w:rsidP="00AB0DB2">
      <w:pPr>
        <w:pStyle w:val="ANOIDUNG"/>
        <w:spacing w:before="80" w:after="100"/>
        <w:rPr>
          <w:color w:val="auto"/>
          <w:spacing w:val="-2"/>
          <w:sz w:val="26"/>
          <w:szCs w:val="26"/>
          <w:lang w:val="nb-NO"/>
        </w:rPr>
      </w:pPr>
      <w:r w:rsidRPr="00046004">
        <w:rPr>
          <w:color w:val="auto"/>
          <w:spacing w:val="-2"/>
          <w:sz w:val="26"/>
          <w:szCs w:val="26"/>
          <w:lang w:val="nb-NO"/>
        </w:rPr>
        <w:t xml:space="preserve">- Bố trí thùng rác </w:t>
      </w:r>
      <w:r w:rsidR="00BA27E1" w:rsidRPr="00046004">
        <w:rPr>
          <w:color w:val="auto"/>
          <w:spacing w:val="-2"/>
          <w:sz w:val="26"/>
          <w:szCs w:val="26"/>
          <w:lang w:val="nb-NO"/>
        </w:rPr>
        <w:t xml:space="preserve">từ 60L – 240L </w:t>
      </w:r>
      <w:r w:rsidRPr="00046004">
        <w:rPr>
          <w:color w:val="auto"/>
          <w:spacing w:val="-2"/>
          <w:sz w:val="26"/>
          <w:szCs w:val="26"/>
          <w:lang w:val="nb-NO"/>
        </w:rPr>
        <w:t>tại</w:t>
      </w:r>
      <w:r w:rsidR="00BA27E1" w:rsidRPr="00046004">
        <w:rPr>
          <w:color w:val="auto"/>
          <w:spacing w:val="-2"/>
          <w:sz w:val="26"/>
          <w:szCs w:val="26"/>
          <w:lang w:val="nb-NO"/>
        </w:rPr>
        <w:t xml:space="preserve"> tất cả</w:t>
      </w:r>
      <w:r w:rsidRPr="00046004">
        <w:rPr>
          <w:color w:val="auto"/>
          <w:spacing w:val="-2"/>
          <w:sz w:val="26"/>
          <w:szCs w:val="26"/>
          <w:lang w:val="nb-NO"/>
        </w:rPr>
        <w:t xml:space="preserve"> các khu vực</w:t>
      </w:r>
      <w:r w:rsidR="00BA27E1" w:rsidRPr="00046004">
        <w:rPr>
          <w:color w:val="auto"/>
          <w:spacing w:val="-2"/>
          <w:sz w:val="26"/>
          <w:szCs w:val="26"/>
          <w:lang w:val="nb-NO"/>
        </w:rPr>
        <w:t>, tầng</w:t>
      </w:r>
      <w:r w:rsidRPr="00046004">
        <w:rPr>
          <w:color w:val="auto"/>
          <w:spacing w:val="-2"/>
          <w:sz w:val="26"/>
          <w:szCs w:val="26"/>
          <w:lang w:val="nb-NO"/>
        </w:rPr>
        <w:t xml:space="preserve"> của </w:t>
      </w:r>
      <w:r w:rsidR="0053174F">
        <w:rPr>
          <w:color w:val="auto"/>
          <w:sz w:val="26"/>
          <w:szCs w:val="26"/>
          <w:lang w:val="nb-NO"/>
        </w:rPr>
        <w:t>Sân vận động</w:t>
      </w:r>
      <w:r w:rsidR="00AE0A4D" w:rsidRPr="00046004">
        <w:rPr>
          <w:color w:val="auto"/>
          <w:spacing w:val="-2"/>
          <w:sz w:val="26"/>
          <w:szCs w:val="26"/>
          <w:lang w:val="nb-NO"/>
        </w:rPr>
        <w:t xml:space="preserve">theo khoảng cách phù hợp </w:t>
      </w:r>
      <w:r w:rsidR="00BA27E1" w:rsidRPr="00046004">
        <w:rPr>
          <w:color w:val="auto"/>
          <w:spacing w:val="-2"/>
          <w:sz w:val="26"/>
          <w:szCs w:val="26"/>
          <w:lang w:val="nb-NO"/>
        </w:rPr>
        <w:t xml:space="preserve">(từ 30 – 50m) </w:t>
      </w:r>
      <w:r w:rsidRPr="00046004">
        <w:rPr>
          <w:color w:val="auto"/>
          <w:spacing w:val="-2"/>
          <w:sz w:val="26"/>
          <w:szCs w:val="26"/>
          <w:lang w:val="nb-NO"/>
        </w:rPr>
        <w:t>để thu gom rác thải sinh hoạt của người dân</w:t>
      </w:r>
      <w:r w:rsidR="00BA27E1" w:rsidRPr="00046004">
        <w:rPr>
          <w:color w:val="auto"/>
          <w:spacing w:val="-2"/>
          <w:sz w:val="26"/>
          <w:szCs w:val="26"/>
          <w:lang w:val="nb-NO"/>
        </w:rPr>
        <w:t>, vận động viên</w:t>
      </w:r>
      <w:r w:rsidRPr="00046004">
        <w:rPr>
          <w:color w:val="auto"/>
          <w:spacing w:val="-2"/>
          <w:sz w:val="26"/>
          <w:szCs w:val="26"/>
          <w:lang w:val="nb-NO"/>
        </w:rPr>
        <w:t xml:space="preserve"> và du khách đến với </w:t>
      </w:r>
      <w:r w:rsidR="0053174F">
        <w:rPr>
          <w:color w:val="auto"/>
          <w:sz w:val="26"/>
          <w:szCs w:val="26"/>
          <w:lang w:val="nb-NO"/>
        </w:rPr>
        <w:t>Sân vận động</w:t>
      </w:r>
      <w:r w:rsidRPr="00046004">
        <w:rPr>
          <w:color w:val="auto"/>
          <w:spacing w:val="-2"/>
          <w:sz w:val="26"/>
          <w:szCs w:val="26"/>
          <w:lang w:val="nb-NO"/>
        </w:rPr>
        <w:t>;</w:t>
      </w:r>
    </w:p>
    <w:p w:rsidR="00BC36B9" w:rsidRPr="00046004" w:rsidRDefault="00BC36B9" w:rsidP="00AB0DB2">
      <w:pPr>
        <w:pStyle w:val="ANOIDUNG"/>
        <w:spacing w:before="80" w:after="100"/>
        <w:rPr>
          <w:color w:val="auto"/>
          <w:sz w:val="26"/>
          <w:szCs w:val="26"/>
          <w:lang w:val="nb-NO"/>
        </w:rPr>
      </w:pPr>
      <w:r w:rsidRPr="00046004">
        <w:rPr>
          <w:color w:val="auto"/>
          <w:sz w:val="26"/>
          <w:szCs w:val="26"/>
          <w:lang w:val="nb-NO"/>
        </w:rPr>
        <w:t>-</w:t>
      </w:r>
      <w:r w:rsidR="00662C89" w:rsidRPr="00CA340E">
        <w:rPr>
          <w:color w:val="auto"/>
          <w:sz w:val="26"/>
          <w:szCs w:val="26"/>
          <w:lang w:val="nb-NO"/>
        </w:rPr>
        <w:t>Bố trí khu vực tập kết rác thải và h</w:t>
      </w:r>
      <w:r w:rsidRPr="00046004">
        <w:rPr>
          <w:color w:val="auto"/>
          <w:sz w:val="26"/>
          <w:szCs w:val="26"/>
          <w:lang w:val="nb-NO"/>
        </w:rPr>
        <w:t xml:space="preserve">ợp đồng với </w:t>
      </w:r>
      <w:r w:rsidR="001E6407" w:rsidRPr="00046004">
        <w:rPr>
          <w:color w:val="auto"/>
          <w:sz w:val="26"/>
          <w:szCs w:val="26"/>
          <w:lang w:val="nb-NO"/>
        </w:rPr>
        <w:t xml:space="preserve">đơn vị thu gom rác </w:t>
      </w:r>
      <w:r w:rsidR="00A7351D">
        <w:rPr>
          <w:color w:val="auto"/>
          <w:sz w:val="26"/>
          <w:szCs w:val="26"/>
          <w:lang w:val="nb-NO"/>
        </w:rPr>
        <w:t>xã</w:t>
      </w:r>
      <w:r w:rsidRPr="00046004">
        <w:rPr>
          <w:color w:val="auto"/>
          <w:sz w:val="26"/>
          <w:szCs w:val="26"/>
          <w:lang w:val="nb-NO"/>
        </w:rPr>
        <w:t>để thu gom và vận chuyển rác đi xử lý hàng ngày</w:t>
      </w:r>
      <w:r w:rsidR="001A358A" w:rsidRPr="00046004">
        <w:rPr>
          <w:color w:val="auto"/>
          <w:sz w:val="26"/>
          <w:szCs w:val="26"/>
          <w:lang w:val="nb-NO"/>
        </w:rPr>
        <w:t>, theo đúng giờ quy định</w:t>
      </w:r>
      <w:r w:rsidRPr="00046004">
        <w:rPr>
          <w:color w:val="auto"/>
          <w:sz w:val="26"/>
          <w:szCs w:val="26"/>
          <w:lang w:val="nb-NO"/>
        </w:rPr>
        <w:t>;</w:t>
      </w:r>
    </w:p>
    <w:p w:rsidR="00BC36B9" w:rsidRPr="00046004" w:rsidRDefault="00BC36B9" w:rsidP="00AB0DB2">
      <w:pPr>
        <w:pStyle w:val="ANOIDUNG"/>
        <w:spacing w:before="80" w:after="100"/>
        <w:rPr>
          <w:color w:val="auto"/>
          <w:sz w:val="26"/>
          <w:szCs w:val="26"/>
          <w:lang w:val="nb-NO"/>
        </w:rPr>
      </w:pPr>
      <w:r w:rsidRPr="00046004">
        <w:rPr>
          <w:color w:val="auto"/>
          <w:sz w:val="26"/>
          <w:szCs w:val="26"/>
          <w:lang w:val="nb-NO"/>
        </w:rPr>
        <w:lastRenderedPageBreak/>
        <w:t xml:space="preserve">- Thực hiện vệ sinh toàn bộ </w:t>
      </w:r>
      <w:r w:rsidR="0053174F">
        <w:rPr>
          <w:color w:val="auto"/>
          <w:sz w:val="26"/>
          <w:szCs w:val="26"/>
          <w:lang w:val="nb-NO"/>
        </w:rPr>
        <w:t>Sân vận động</w:t>
      </w:r>
      <w:r w:rsidRPr="00046004">
        <w:rPr>
          <w:color w:val="auto"/>
          <w:sz w:val="26"/>
          <w:szCs w:val="26"/>
          <w:lang w:val="nb-NO"/>
        </w:rPr>
        <w:t xml:space="preserve">theo định kỳ hoặc đột xuất khi phát sinh rác thải lớn hay sau mỗi thời điểm tổ chức sự kiện </w:t>
      </w:r>
      <w:r w:rsidR="008D2FA0" w:rsidRPr="00046004">
        <w:rPr>
          <w:color w:val="auto"/>
          <w:sz w:val="26"/>
          <w:szCs w:val="26"/>
          <w:lang w:val="cs-CZ"/>
        </w:rPr>
        <w:t>thể dục thể thao</w:t>
      </w:r>
      <w:r w:rsidRPr="00046004">
        <w:rPr>
          <w:color w:val="auto"/>
          <w:sz w:val="26"/>
          <w:szCs w:val="26"/>
          <w:lang w:val="nb-NO"/>
        </w:rPr>
        <w:t>;</w:t>
      </w:r>
    </w:p>
    <w:p w:rsidR="00BC36B9" w:rsidRPr="00046004" w:rsidRDefault="00BC36B9" w:rsidP="00AB0DB2">
      <w:pPr>
        <w:pStyle w:val="ANOIDUNG"/>
        <w:spacing w:before="80" w:after="100"/>
        <w:rPr>
          <w:color w:val="auto"/>
          <w:sz w:val="26"/>
          <w:szCs w:val="26"/>
          <w:lang w:val="nb-NO"/>
        </w:rPr>
      </w:pPr>
      <w:r w:rsidRPr="00046004">
        <w:rPr>
          <w:color w:val="auto"/>
          <w:sz w:val="26"/>
          <w:szCs w:val="26"/>
          <w:lang w:val="nb-NO"/>
        </w:rPr>
        <w:t xml:space="preserve">- Phối hợp với đơn vị tổ chức </w:t>
      </w:r>
      <w:r w:rsidR="008D2FA0" w:rsidRPr="00046004">
        <w:rPr>
          <w:color w:val="auto"/>
          <w:sz w:val="26"/>
          <w:szCs w:val="26"/>
          <w:lang w:val="cs-CZ"/>
        </w:rPr>
        <w:t xml:space="preserve">thể dục thể thao </w:t>
      </w:r>
      <w:r w:rsidRPr="00046004">
        <w:rPr>
          <w:color w:val="auto"/>
          <w:sz w:val="26"/>
          <w:szCs w:val="26"/>
          <w:lang w:val="nb-NO"/>
        </w:rPr>
        <w:t>lồng ghép tuyên truyền ý thức bảo vệ môi trường, không xả rác bừa bãi đến người tham gia;</w:t>
      </w:r>
    </w:p>
    <w:p w:rsidR="00BC36B9" w:rsidRPr="00046004" w:rsidRDefault="00BC36B9" w:rsidP="00AB0DB2">
      <w:pPr>
        <w:pStyle w:val="ANOIDUNG"/>
        <w:spacing w:before="80" w:after="100"/>
        <w:rPr>
          <w:color w:val="auto"/>
          <w:sz w:val="26"/>
          <w:szCs w:val="26"/>
          <w:lang w:val="nb-NO"/>
        </w:rPr>
      </w:pPr>
      <w:r w:rsidRPr="00046004">
        <w:rPr>
          <w:color w:val="auto"/>
          <w:sz w:val="26"/>
          <w:szCs w:val="26"/>
          <w:lang w:val="nb-NO"/>
        </w:rPr>
        <w:t>- Trong các hợp đồng hay biên bản ghi nhớ với các đơn vị tổ chức sự kiện</w:t>
      </w:r>
      <w:r w:rsidR="008D2FA0" w:rsidRPr="00046004">
        <w:rPr>
          <w:color w:val="auto"/>
          <w:sz w:val="26"/>
          <w:szCs w:val="26"/>
          <w:lang w:val="cs-CZ"/>
        </w:rPr>
        <w:t xml:space="preserve"> thể dục thể thao </w:t>
      </w:r>
      <w:r w:rsidRPr="00046004">
        <w:rPr>
          <w:color w:val="auto"/>
          <w:sz w:val="26"/>
          <w:szCs w:val="26"/>
          <w:lang w:val="nb-NO"/>
        </w:rPr>
        <w:t>đều phải lồng ghép yêu cầu trách nhiệm đảm bảo vệ sinh môi trường trong suốt và sau khi kết thúc sự kiện.</w:t>
      </w:r>
    </w:p>
    <w:p w:rsidR="00364F44" w:rsidRPr="00046004" w:rsidRDefault="00364F44" w:rsidP="00AB0DB2">
      <w:pPr>
        <w:pStyle w:val="ANOIDUNG"/>
        <w:spacing w:before="80" w:after="100"/>
        <w:rPr>
          <w:color w:val="auto"/>
          <w:sz w:val="26"/>
          <w:szCs w:val="26"/>
          <w:lang w:val="nb-NO"/>
        </w:rPr>
      </w:pPr>
      <w:r w:rsidRPr="00046004">
        <w:rPr>
          <w:color w:val="auto"/>
          <w:sz w:val="26"/>
          <w:szCs w:val="26"/>
          <w:lang w:val="nb-NO"/>
        </w:rPr>
        <w:t>- Bùn thải từ hoạt động xử lý nước thải phải được lấy mẫu phân tích để xác định ngưỡng nguy hại theo QCVN 50:2013/BTNMT - Quy chuẩn kỹ thuật quốc gia về ngưỡng nguy hại đối với bùn thải từ quá trình xử lý nước; quản lý và xử lý theo loại chất thải tương ứng theo đúng quy định.</w:t>
      </w:r>
      <w:r w:rsidR="00E2686C" w:rsidRPr="00046004">
        <w:rPr>
          <w:color w:val="auto"/>
          <w:sz w:val="26"/>
          <w:szCs w:val="26"/>
          <w:lang w:val="nb-NO"/>
        </w:rPr>
        <w:t xml:space="preserve"> Thông thường bùn thải từ hệ thống xử lý nước thải tập trung không thuộc chất thải nguy hại. Vì vậy, chủ dự án sẽ định kỳ 3 - 6 tháng thuê đơn vị có chức năng đến thu gom và vận chuyển đi xử lý theo đúng quy định.</w:t>
      </w:r>
    </w:p>
    <w:p w:rsidR="00270AED" w:rsidRPr="00046004" w:rsidRDefault="00270AED" w:rsidP="00AB0DB2">
      <w:pPr>
        <w:pStyle w:val="ANOIDUNG"/>
        <w:spacing w:before="80" w:after="100"/>
        <w:rPr>
          <w:i/>
          <w:color w:val="auto"/>
          <w:sz w:val="26"/>
          <w:szCs w:val="26"/>
          <w:lang w:val="nb-NO"/>
        </w:rPr>
      </w:pPr>
      <w:r w:rsidRPr="00046004">
        <w:rPr>
          <w:i/>
          <w:color w:val="auto"/>
          <w:sz w:val="26"/>
          <w:szCs w:val="26"/>
          <w:lang w:val="nb-NO"/>
        </w:rPr>
        <w:t>* Chất thải rắn nguy hại</w:t>
      </w:r>
    </w:p>
    <w:p w:rsidR="00EF63C4" w:rsidRPr="00046004" w:rsidRDefault="00270AED" w:rsidP="00AB0DB2">
      <w:pPr>
        <w:pStyle w:val="ANOIDUNG"/>
        <w:spacing w:before="80" w:after="100"/>
        <w:rPr>
          <w:color w:val="auto"/>
          <w:sz w:val="26"/>
          <w:szCs w:val="26"/>
          <w:lang w:val="nb-NO"/>
        </w:rPr>
      </w:pPr>
      <w:r w:rsidRPr="00046004">
        <w:rPr>
          <w:color w:val="auto"/>
          <w:sz w:val="26"/>
          <w:szCs w:val="26"/>
          <w:lang w:val="nb-NO"/>
        </w:rPr>
        <w:t xml:space="preserve">- Bố trí </w:t>
      </w:r>
      <w:r w:rsidR="00EF63C4" w:rsidRPr="00046004">
        <w:rPr>
          <w:color w:val="auto"/>
          <w:sz w:val="26"/>
          <w:szCs w:val="26"/>
          <w:lang w:val="nb-NO"/>
        </w:rPr>
        <w:t>04</w:t>
      </w:r>
      <w:r w:rsidRPr="00046004">
        <w:rPr>
          <w:color w:val="auto"/>
          <w:sz w:val="26"/>
          <w:szCs w:val="26"/>
          <w:lang w:val="nb-NO"/>
        </w:rPr>
        <w:t xml:space="preserve"> thùng rác </w:t>
      </w:r>
      <w:r w:rsidR="00EF63C4" w:rsidRPr="00046004">
        <w:rPr>
          <w:color w:val="auto"/>
          <w:sz w:val="26"/>
          <w:szCs w:val="26"/>
          <w:lang w:val="nb-NO"/>
        </w:rPr>
        <w:t>100l lưu giữ chất thải nguy hại theo đúng quy định, cụ thể:</w:t>
      </w:r>
    </w:p>
    <w:p w:rsidR="00EF63C4" w:rsidRPr="00046004" w:rsidRDefault="00EF63C4" w:rsidP="00EF63C4">
      <w:pPr>
        <w:pStyle w:val="ANOIDUNG"/>
        <w:spacing w:before="80" w:after="100"/>
        <w:rPr>
          <w:color w:val="auto"/>
          <w:sz w:val="26"/>
          <w:szCs w:val="26"/>
          <w:lang w:val="nb-NO"/>
        </w:rPr>
      </w:pPr>
      <w:r w:rsidRPr="00046004">
        <w:rPr>
          <w:color w:val="auto"/>
          <w:sz w:val="26"/>
          <w:szCs w:val="26"/>
          <w:lang w:val="nb-NO"/>
        </w:rPr>
        <w:t>+ Có nắp đậy, dán nhãn CTNH, mã CTNH theo đúng quy định.</w:t>
      </w:r>
    </w:p>
    <w:p w:rsidR="00EF63C4" w:rsidRPr="00046004" w:rsidRDefault="00EF63C4" w:rsidP="00EF63C4">
      <w:pPr>
        <w:pStyle w:val="ANOIDUNG"/>
        <w:spacing w:before="80" w:after="100"/>
        <w:rPr>
          <w:color w:val="auto"/>
          <w:sz w:val="26"/>
          <w:szCs w:val="26"/>
          <w:lang w:val="nb-NO"/>
        </w:rPr>
      </w:pPr>
      <w:r w:rsidRPr="00046004">
        <w:rPr>
          <w:color w:val="auto"/>
          <w:sz w:val="26"/>
          <w:szCs w:val="26"/>
          <w:lang w:val="nb-NO"/>
        </w:rPr>
        <w:t>+ Vỏ có khả năng chống được ăn mòn, không bị gỉ, không phản ứng hóa học với chất thải nguy hại chứa bên trong, có khả năng chống thấm hoặc thẩm thấu, có gia cố hoặc thiết kế đặc biệt tại điểm tiếp nối và vị trí xếp, dỡ hoặc nạp, xả chất thải tránh rò rỉ.</w:t>
      </w:r>
    </w:p>
    <w:p w:rsidR="00EF63C4" w:rsidRPr="00046004" w:rsidRDefault="00EF63C4" w:rsidP="00165AB8">
      <w:pPr>
        <w:pStyle w:val="ANOIDUNG"/>
        <w:spacing w:before="80" w:after="100"/>
        <w:rPr>
          <w:color w:val="auto"/>
          <w:sz w:val="26"/>
          <w:szCs w:val="26"/>
          <w:lang w:val="nb-NO"/>
        </w:rPr>
      </w:pPr>
      <w:r w:rsidRPr="00046004">
        <w:rPr>
          <w:color w:val="auto"/>
          <w:sz w:val="26"/>
          <w:szCs w:val="26"/>
          <w:lang w:val="nb-NO"/>
        </w:rPr>
        <w:t>-</w:t>
      </w:r>
      <w:r w:rsidR="00270AED" w:rsidRPr="00046004">
        <w:rPr>
          <w:color w:val="auto"/>
          <w:sz w:val="26"/>
          <w:szCs w:val="26"/>
          <w:lang w:val="nb-NO"/>
        </w:rPr>
        <w:t xml:space="preserve"> Khu vực lưu chứa Chất thải nguy hại phải kín, có mái che</w:t>
      </w:r>
      <w:r w:rsidRPr="00046004">
        <w:rPr>
          <w:color w:val="auto"/>
          <w:sz w:val="26"/>
          <w:szCs w:val="26"/>
          <w:lang w:val="nb-NO"/>
        </w:rPr>
        <w:t>, không bị thẩm thấu và tránh nước mưa chảy tràn từ bên ngoài vào</w:t>
      </w:r>
      <w:r w:rsidRPr="00CA340E">
        <w:rPr>
          <w:color w:val="auto"/>
          <w:lang w:val="nb-NO"/>
        </w:rPr>
        <w:t xml:space="preserve">, </w:t>
      </w:r>
      <w:r w:rsidRPr="00046004">
        <w:rPr>
          <w:color w:val="auto"/>
          <w:sz w:val="26"/>
          <w:szCs w:val="26"/>
          <w:lang w:val="nb-NO"/>
        </w:rPr>
        <w:t>có mái che kín nắng, mưa</w:t>
      </w:r>
      <w:r w:rsidR="00270AED" w:rsidRPr="00046004">
        <w:rPr>
          <w:color w:val="auto"/>
          <w:sz w:val="26"/>
          <w:szCs w:val="26"/>
          <w:lang w:val="nb-NO"/>
        </w:rPr>
        <w:t>.</w:t>
      </w:r>
      <w:r w:rsidR="0054232D">
        <w:rPr>
          <w:noProof/>
          <w:color w:val="auto"/>
        </w:rPr>
        <mc:AlternateContent>
          <mc:Choice Requires="wps">
            <w:drawing>
              <wp:anchor distT="0" distB="0" distL="114300" distR="114300" simplePos="0" relativeHeight="251600896" behindDoc="0" locked="0" layoutInCell="1" allowOverlap="1">
                <wp:simplePos x="0" y="0"/>
                <wp:positionH relativeFrom="column">
                  <wp:posOffset>4310380</wp:posOffset>
                </wp:positionH>
                <wp:positionV relativeFrom="paragraph">
                  <wp:posOffset>3758565</wp:posOffset>
                </wp:positionV>
                <wp:extent cx="49530" cy="45720"/>
                <wp:effectExtent l="0" t="0" r="26670" b="11430"/>
                <wp:wrapNone/>
                <wp:docPr id="76"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4572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6" o:spid="_x0000_s1026" style="position:absolute;margin-left:339.4pt;margin-top:295.95pt;width:3.9pt;height:3.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" fillcolor="#00b050" strokecolor="#00b050" strokeweight="2pt">
                <v:path arrowok="t"/>
              </v:oval>
            </w:pict>
          </mc:Fallback>
        </mc:AlternateContent>
      </w:r>
    </w:p>
    <w:p w:rsidR="00270AED" w:rsidRPr="00046004" w:rsidRDefault="00270AED" w:rsidP="00AB0DB2">
      <w:pPr>
        <w:pStyle w:val="ANOIDUNG"/>
        <w:spacing w:before="80" w:after="100"/>
        <w:rPr>
          <w:color w:val="auto"/>
          <w:sz w:val="26"/>
          <w:szCs w:val="26"/>
          <w:lang w:val="nb-NO"/>
        </w:rPr>
      </w:pPr>
      <w:r w:rsidRPr="00046004">
        <w:rPr>
          <w:color w:val="auto"/>
          <w:sz w:val="26"/>
          <w:szCs w:val="26"/>
          <w:lang w:val="nb-NO"/>
        </w:rPr>
        <w:t>- Lập Sổ chủ nguồn chất thải nguy hại khi dự án đi vào hoạt động.</w:t>
      </w:r>
    </w:p>
    <w:p w:rsidR="00270AED" w:rsidRPr="00046004" w:rsidRDefault="00270AED" w:rsidP="00AB0DB2">
      <w:pPr>
        <w:pStyle w:val="ANORMAL"/>
        <w:spacing w:before="80" w:after="100"/>
        <w:rPr>
          <w:b/>
          <w:lang w:val="nb-NO" w:bidi="ar-SA"/>
        </w:rPr>
      </w:pPr>
      <w:bookmarkStart w:id="748" w:name="_Toc320867812"/>
      <w:bookmarkStart w:id="749" w:name="_Toc321986831"/>
      <w:bookmarkStart w:id="750" w:name="_Toc321987164"/>
      <w:bookmarkStart w:id="751" w:name="_Toc321987330"/>
      <w:bookmarkStart w:id="752" w:name="_Toc321987497"/>
      <w:bookmarkStart w:id="753" w:name="_Toc321987664"/>
      <w:bookmarkStart w:id="754" w:name="_Toc322526235"/>
      <w:bookmarkStart w:id="755" w:name="_Toc324322861"/>
      <w:bookmarkStart w:id="756" w:name="_Toc326742432"/>
      <w:bookmarkStart w:id="757" w:name="_Toc326917023"/>
      <w:bookmarkStart w:id="758" w:name="_Toc327271811"/>
      <w:bookmarkStart w:id="759" w:name="_Toc329028918"/>
      <w:bookmarkStart w:id="760" w:name="_Toc333306287"/>
      <w:bookmarkStart w:id="761" w:name="_Toc333926564"/>
      <w:bookmarkStart w:id="762" w:name="_Toc346631066"/>
      <w:bookmarkStart w:id="763" w:name="_Toc351058714"/>
      <w:bookmarkStart w:id="764" w:name="_Toc397778012"/>
      <w:bookmarkStart w:id="765" w:name="_Toc398248095"/>
      <w:bookmarkStart w:id="766" w:name="_Toc398626034"/>
      <w:bookmarkStart w:id="767" w:name="_Toc398943671"/>
      <w:bookmarkStart w:id="768" w:name="_Toc398944130"/>
      <w:bookmarkStart w:id="769" w:name="_Toc398944351"/>
      <w:bookmarkStart w:id="770" w:name="_Toc399315979"/>
      <w:bookmarkStart w:id="771" w:name="_Toc452990202"/>
      <w:bookmarkStart w:id="772" w:name="_Toc484422181"/>
      <w:bookmarkStart w:id="773" w:name="_Toc52279810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sidRPr="00046004">
        <w:rPr>
          <w:lang w:val="nb-NO" w:bidi="ar-SA"/>
        </w:rPr>
        <w:t xml:space="preserve">- Ký hợp đồng với đơn vị có chức thu gom và xử lý CTNH theo đúng quy định với tần suất đảm bảo (ít nhất 06 tháng/lần). Cam kết thực hiện các biện pháp thu gom, lưu chứa, phân loại, vận chuyển theo quy định tại </w:t>
      </w:r>
      <w:r w:rsidR="00866E75">
        <w:rPr>
          <w:lang w:val="nb-NO" w:bidi="ar-SA"/>
        </w:rPr>
        <w:t>Thông tư số 02</w:t>
      </w:r>
      <w:r w:rsidR="001E6407" w:rsidRPr="00046004">
        <w:rPr>
          <w:lang w:val="nb-NO" w:bidi="ar-SA"/>
        </w:rPr>
        <w:t>/2022</w:t>
      </w:r>
      <w:r w:rsidRPr="00046004">
        <w:rPr>
          <w:lang w:val="nb-NO" w:bidi="ar-SA"/>
        </w:rPr>
        <w:t xml:space="preserve">/TT-BTNMT </w:t>
      </w:r>
      <w:r w:rsidR="001E6407" w:rsidRPr="00046004">
        <w:rPr>
          <w:lang w:val="nb-NO" w:bidi="ar-SA"/>
        </w:rPr>
        <w:t xml:space="preserve">hướng dẫn Luật Bảo vệ môi trường do Bộ trưởng Bộ Tài nguyên và Môi trường ban hành </w:t>
      </w:r>
      <w:r w:rsidR="00C9406C">
        <w:rPr>
          <w:lang w:val="nb-NO" w:bidi="ar-SA"/>
        </w:rPr>
        <w:t>10/01/2022</w:t>
      </w:r>
      <w:r w:rsidRPr="00046004">
        <w:rPr>
          <w:lang w:val="nb-NO" w:bidi="ar-SA"/>
        </w:rPr>
        <w:t>.</w:t>
      </w:r>
    </w:p>
    <w:p w:rsidR="00BC36B9" w:rsidRPr="00CA340E" w:rsidRDefault="00BC36B9" w:rsidP="00AB0DB2">
      <w:pPr>
        <w:pStyle w:val="MUC30"/>
        <w:spacing w:before="80" w:after="100"/>
        <w:rPr>
          <w:lang w:val="nb-NO"/>
        </w:rPr>
      </w:pPr>
      <w:bookmarkStart w:id="774" w:name="_Toc116279922"/>
      <w:r w:rsidRPr="00CA340E">
        <w:rPr>
          <w:lang w:val="nb-NO"/>
        </w:rPr>
        <w:t xml:space="preserve">3.3.2.4. </w:t>
      </w:r>
      <w:bookmarkStart w:id="775" w:name="0.1__Toc240960333"/>
      <w:bookmarkEnd w:id="737"/>
      <w:bookmarkEnd w:id="738"/>
      <w:bookmarkEnd w:id="739"/>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75"/>
      <w:r w:rsidRPr="00CA340E">
        <w:rPr>
          <w:lang w:val="nb-NO"/>
        </w:rPr>
        <w:t xml:space="preserve">Giảm thiểu tác động </w:t>
      </w:r>
      <w:bookmarkEnd w:id="764"/>
      <w:bookmarkEnd w:id="765"/>
      <w:bookmarkEnd w:id="766"/>
      <w:bookmarkEnd w:id="767"/>
      <w:bookmarkEnd w:id="768"/>
      <w:bookmarkEnd w:id="769"/>
      <w:bookmarkEnd w:id="770"/>
      <w:r w:rsidRPr="00CA340E">
        <w:rPr>
          <w:lang w:val="nb-NO"/>
        </w:rPr>
        <w:t>của tiếng ồn</w:t>
      </w:r>
      <w:bookmarkEnd w:id="771"/>
      <w:bookmarkEnd w:id="772"/>
      <w:bookmarkEnd w:id="773"/>
      <w:bookmarkEnd w:id="774"/>
    </w:p>
    <w:p w:rsidR="00BC36B9" w:rsidRPr="00CA340E" w:rsidRDefault="00BC36B9" w:rsidP="00AB0DB2">
      <w:pPr>
        <w:pStyle w:val="ANOIDUNG"/>
        <w:spacing w:before="80" w:after="100"/>
        <w:rPr>
          <w:color w:val="auto"/>
          <w:sz w:val="26"/>
          <w:szCs w:val="26"/>
          <w:lang w:val="nb-NO"/>
        </w:rPr>
      </w:pPr>
      <w:bookmarkStart w:id="776" w:name="_Toc329028919"/>
      <w:bookmarkStart w:id="777" w:name="_Toc333306288"/>
      <w:bookmarkStart w:id="778" w:name="_Toc333926565"/>
      <w:bookmarkStart w:id="779" w:name="_Toc346631067"/>
      <w:bookmarkStart w:id="780" w:name="_Toc351058715"/>
      <w:r w:rsidRPr="00CA340E">
        <w:rPr>
          <w:color w:val="auto"/>
          <w:sz w:val="26"/>
          <w:szCs w:val="26"/>
          <w:lang w:val="nb-NO"/>
        </w:rPr>
        <w:t>Để hạn chế các tác động tiêu cực của tiếng ồn đối với môi trường làm việc ở các cơ quan lân cận, một số biện pháp sau cần phải được thực hiện:</w:t>
      </w:r>
    </w:p>
    <w:p w:rsidR="00BC36B9" w:rsidRPr="00CA340E" w:rsidRDefault="00BC36B9" w:rsidP="00AB0DB2">
      <w:pPr>
        <w:pStyle w:val="ANOIDUNG"/>
        <w:spacing w:before="80" w:after="100"/>
        <w:rPr>
          <w:color w:val="auto"/>
          <w:sz w:val="26"/>
          <w:szCs w:val="26"/>
          <w:lang w:val="nb-NO"/>
        </w:rPr>
      </w:pPr>
      <w:r w:rsidRPr="00CA340E">
        <w:rPr>
          <w:color w:val="auto"/>
          <w:sz w:val="26"/>
          <w:szCs w:val="26"/>
          <w:lang w:val="nb-NO"/>
        </w:rPr>
        <w:t xml:space="preserve">- Giám sát các phương tiện động cơ khi lưu thông trong khuôn viên </w:t>
      </w:r>
      <w:r w:rsidR="0053174F">
        <w:rPr>
          <w:color w:val="auto"/>
          <w:sz w:val="26"/>
          <w:szCs w:val="26"/>
          <w:lang w:val="nb-NO"/>
        </w:rPr>
        <w:t>Sân vận động</w:t>
      </w:r>
      <w:r w:rsidRPr="00CA340E">
        <w:rPr>
          <w:color w:val="auto"/>
          <w:sz w:val="26"/>
          <w:szCs w:val="26"/>
          <w:lang w:val="nb-NO"/>
        </w:rPr>
        <w:t xml:space="preserve"> không bóp còi khi không cần thiết, không rú ga, tuân thủ tốc độ khi đi trong các tuyến đường nội bộ của </w:t>
      </w:r>
      <w:r w:rsidR="0053174F">
        <w:rPr>
          <w:color w:val="auto"/>
          <w:sz w:val="26"/>
          <w:szCs w:val="26"/>
          <w:lang w:val="nb-NO"/>
        </w:rPr>
        <w:t>Sân vận động</w:t>
      </w:r>
      <w:r w:rsidRPr="00CA340E">
        <w:rPr>
          <w:color w:val="auto"/>
          <w:sz w:val="26"/>
          <w:szCs w:val="26"/>
          <w:lang w:val="nb-NO"/>
        </w:rPr>
        <w:t>;</w:t>
      </w:r>
    </w:p>
    <w:p w:rsidR="00BC36B9" w:rsidRPr="00CA340E" w:rsidRDefault="00BC36B9" w:rsidP="00AB0DB2">
      <w:pPr>
        <w:pStyle w:val="ANOIDUNG"/>
        <w:spacing w:before="80" w:after="100"/>
        <w:rPr>
          <w:color w:val="auto"/>
          <w:sz w:val="26"/>
          <w:szCs w:val="26"/>
          <w:lang w:val="nb-NO"/>
        </w:rPr>
      </w:pPr>
      <w:r w:rsidRPr="00CA340E">
        <w:rPr>
          <w:color w:val="auto"/>
          <w:sz w:val="26"/>
          <w:szCs w:val="26"/>
          <w:lang w:val="nb-NO"/>
        </w:rPr>
        <w:t>- Quy định và giám sát đơn vị vận hành không mở loa đài to quá mức vào các giờ làm việc hành chính</w:t>
      </w:r>
      <w:r w:rsidR="001C0297" w:rsidRPr="00CA340E">
        <w:rPr>
          <w:color w:val="auto"/>
          <w:sz w:val="26"/>
          <w:szCs w:val="26"/>
          <w:lang w:val="nb-NO"/>
        </w:rPr>
        <w:t>, từ 22h đến 6h sáng ngày hôm sau, giờ nghỉ trưa</w:t>
      </w:r>
      <w:r w:rsidRPr="00CA340E">
        <w:rPr>
          <w:color w:val="auto"/>
          <w:sz w:val="26"/>
          <w:szCs w:val="26"/>
          <w:lang w:val="nb-NO"/>
        </w:rPr>
        <w:t xml:space="preserve"> để tránh ảnh hưởng đến </w:t>
      </w:r>
      <w:r w:rsidR="001E6407" w:rsidRPr="00CA340E">
        <w:rPr>
          <w:color w:val="auto"/>
          <w:sz w:val="26"/>
          <w:szCs w:val="26"/>
          <w:lang w:val="nb-NO"/>
        </w:rPr>
        <w:t>cư dân xung quanh</w:t>
      </w:r>
      <w:r w:rsidRPr="00CA340E">
        <w:rPr>
          <w:color w:val="auto"/>
          <w:sz w:val="26"/>
          <w:szCs w:val="26"/>
          <w:lang w:val="nb-NO"/>
        </w:rPr>
        <w:t>;</w:t>
      </w:r>
    </w:p>
    <w:p w:rsidR="00BC36B9" w:rsidRPr="00CA340E" w:rsidRDefault="00BC36B9" w:rsidP="00BC36B9">
      <w:pPr>
        <w:pStyle w:val="ANOIDUNG"/>
        <w:rPr>
          <w:color w:val="auto"/>
          <w:sz w:val="26"/>
          <w:szCs w:val="26"/>
          <w:lang w:val="nb-NO"/>
        </w:rPr>
      </w:pPr>
      <w:r w:rsidRPr="00CA340E">
        <w:rPr>
          <w:color w:val="auto"/>
          <w:sz w:val="26"/>
          <w:szCs w:val="26"/>
          <w:lang w:val="nb-NO"/>
        </w:rPr>
        <w:t xml:space="preserve">- Vào những ngày tổ chức sự kiện </w:t>
      </w:r>
      <w:r w:rsidR="008D2FA0" w:rsidRPr="00CA340E">
        <w:rPr>
          <w:color w:val="auto"/>
          <w:sz w:val="26"/>
          <w:szCs w:val="26"/>
          <w:lang w:val="nb-NO"/>
        </w:rPr>
        <w:t>thể dục thể thao lớn</w:t>
      </w:r>
      <w:r w:rsidRPr="00CA340E">
        <w:rPr>
          <w:color w:val="auto"/>
          <w:sz w:val="26"/>
          <w:szCs w:val="26"/>
          <w:lang w:val="nb-NO"/>
        </w:rPr>
        <w:t xml:space="preserve"> thì cử nhân viên giám sát để tuyên truyền và giám sát các lái xe phải thực hiện tắt máy động cơ phương tiện khi dừng đỗ, không kéo trong khuôn viên </w:t>
      </w:r>
      <w:r w:rsidR="0053174F">
        <w:rPr>
          <w:color w:val="auto"/>
          <w:sz w:val="26"/>
          <w:szCs w:val="26"/>
          <w:lang w:val="nb-NO"/>
        </w:rPr>
        <w:t>Sân vận động</w:t>
      </w:r>
      <w:r w:rsidRPr="00CA340E">
        <w:rPr>
          <w:color w:val="auto"/>
          <w:sz w:val="26"/>
          <w:szCs w:val="26"/>
          <w:lang w:val="nb-NO"/>
        </w:rPr>
        <w:t>để phân tán các điểm trông giữ xe nhằm hạn chế sự cộng hưởng tiếng ồn phương tiện ở các bãi đỗ xe;</w:t>
      </w:r>
    </w:p>
    <w:p w:rsidR="00BC36B9" w:rsidRPr="00CA340E" w:rsidRDefault="00BC36B9" w:rsidP="00BC36B9">
      <w:pPr>
        <w:pStyle w:val="ANOIDUNG"/>
        <w:rPr>
          <w:color w:val="auto"/>
          <w:sz w:val="26"/>
          <w:szCs w:val="26"/>
          <w:lang w:val="nb-NO"/>
        </w:rPr>
      </w:pPr>
      <w:r w:rsidRPr="00CA340E">
        <w:rPr>
          <w:color w:val="auto"/>
          <w:sz w:val="26"/>
          <w:szCs w:val="26"/>
          <w:lang w:val="nb-NO"/>
        </w:rPr>
        <w:t>- Trước khi tổ chức sự kiện</w:t>
      </w:r>
      <w:r w:rsidR="008D2FA0" w:rsidRPr="00CA340E">
        <w:rPr>
          <w:color w:val="auto"/>
          <w:sz w:val="26"/>
          <w:szCs w:val="26"/>
          <w:lang w:val="nb-NO"/>
        </w:rPr>
        <w:t xml:space="preserve"> thể dục thể thao</w:t>
      </w:r>
      <w:r w:rsidRPr="00CA340E">
        <w:rPr>
          <w:color w:val="auto"/>
          <w:sz w:val="26"/>
          <w:szCs w:val="26"/>
          <w:lang w:val="nb-NO"/>
        </w:rPr>
        <w:t xml:space="preserve"> thì phải thông báo và thống nhất với cơ quan UBND </w:t>
      </w:r>
      <w:r w:rsidR="00A7351D">
        <w:rPr>
          <w:color w:val="auto"/>
          <w:sz w:val="26"/>
          <w:szCs w:val="26"/>
          <w:lang w:val="nb-NO"/>
        </w:rPr>
        <w:t>xã</w:t>
      </w:r>
      <w:r w:rsidR="001E6407" w:rsidRPr="00CA340E">
        <w:rPr>
          <w:color w:val="auto"/>
          <w:sz w:val="26"/>
          <w:szCs w:val="26"/>
          <w:lang w:val="nb-NO"/>
        </w:rPr>
        <w:t xml:space="preserve"> và khu dân cư lân cận</w:t>
      </w:r>
      <w:r w:rsidRPr="00CA340E">
        <w:rPr>
          <w:color w:val="auto"/>
          <w:sz w:val="26"/>
          <w:szCs w:val="26"/>
          <w:lang w:val="nb-NO"/>
        </w:rPr>
        <w:t xml:space="preserve"> về các biện pháp giảm thiểu tác động của tiếng ồn đến môi trường làm việc; </w:t>
      </w:r>
    </w:p>
    <w:p w:rsidR="00BC36B9" w:rsidRPr="00CA340E" w:rsidRDefault="00BC36B9" w:rsidP="00BC36B9">
      <w:pPr>
        <w:pStyle w:val="ANOIDUNG"/>
        <w:rPr>
          <w:color w:val="auto"/>
          <w:sz w:val="26"/>
          <w:szCs w:val="26"/>
          <w:lang w:val="nb-NO"/>
        </w:rPr>
      </w:pPr>
      <w:r w:rsidRPr="00CA340E">
        <w:rPr>
          <w:color w:val="auto"/>
          <w:sz w:val="26"/>
          <w:szCs w:val="26"/>
          <w:lang w:val="nb-NO"/>
        </w:rPr>
        <w:lastRenderedPageBreak/>
        <w:t>- Ưu tiên lựa chọn thời điểm tổ chức sự kiệ</w:t>
      </w:r>
      <w:r w:rsidR="00CB659F" w:rsidRPr="00CA340E">
        <w:rPr>
          <w:color w:val="auto"/>
          <w:sz w:val="26"/>
          <w:szCs w:val="26"/>
          <w:lang w:val="nb-NO"/>
        </w:rPr>
        <w:t>n, mít tinh vào các ngày nghỉ</w:t>
      </w:r>
      <w:r w:rsidRPr="00CA340E">
        <w:rPr>
          <w:color w:val="auto"/>
          <w:sz w:val="26"/>
          <w:szCs w:val="26"/>
          <w:lang w:val="nb-NO"/>
        </w:rPr>
        <w:t>, vào thời điểm sau giờ làm việc hành chính của các cơ quan.</w:t>
      </w:r>
    </w:p>
    <w:p w:rsidR="00BC36B9" w:rsidRPr="00CA340E" w:rsidRDefault="00BC36B9" w:rsidP="00BC36B9">
      <w:pPr>
        <w:pStyle w:val="MUC30"/>
        <w:rPr>
          <w:bCs/>
          <w:lang w:val="nb-NO"/>
        </w:rPr>
      </w:pPr>
      <w:bookmarkStart w:id="781" w:name="_Toc452990205"/>
      <w:bookmarkStart w:id="782" w:name="_Toc484422182"/>
      <w:bookmarkStart w:id="783" w:name="_Toc522798101"/>
      <w:bookmarkStart w:id="784" w:name="_Toc116279923"/>
      <w:bookmarkEnd w:id="776"/>
      <w:bookmarkEnd w:id="777"/>
      <w:bookmarkEnd w:id="778"/>
      <w:bookmarkEnd w:id="779"/>
      <w:bookmarkEnd w:id="780"/>
      <w:r w:rsidRPr="00CA340E">
        <w:rPr>
          <w:lang w:val="nb-NO"/>
        </w:rPr>
        <w:t xml:space="preserve">3.3.2.5. </w:t>
      </w:r>
      <w:r w:rsidRPr="00046004">
        <w:rPr>
          <w:lang w:val="vi-VN"/>
        </w:rPr>
        <w:t>Hạn chế tác động</w:t>
      </w:r>
      <w:r w:rsidRPr="00CA340E">
        <w:rPr>
          <w:lang w:val="nb-NO"/>
        </w:rPr>
        <w:t xml:space="preserve"> tiêu cực</w:t>
      </w:r>
      <w:r w:rsidRPr="00046004">
        <w:rPr>
          <w:lang w:val="vi-VN"/>
        </w:rPr>
        <w:t xml:space="preserve"> đến </w:t>
      </w:r>
      <w:r w:rsidRPr="00CA340E">
        <w:rPr>
          <w:lang w:val="nb-NO"/>
        </w:rPr>
        <w:t>kinh tế - xã hội</w:t>
      </w:r>
      <w:bookmarkEnd w:id="781"/>
      <w:bookmarkEnd w:id="782"/>
      <w:bookmarkEnd w:id="783"/>
      <w:bookmarkEnd w:id="784"/>
    </w:p>
    <w:p w:rsidR="00BC36B9" w:rsidRPr="00CA340E" w:rsidRDefault="00BC36B9" w:rsidP="00BC36B9">
      <w:pPr>
        <w:pStyle w:val="ANOIDUNG"/>
        <w:rPr>
          <w:color w:val="auto"/>
          <w:sz w:val="26"/>
          <w:szCs w:val="26"/>
          <w:lang w:val="nb-NO"/>
        </w:rPr>
      </w:pPr>
      <w:r w:rsidRPr="00CA340E">
        <w:rPr>
          <w:color w:val="auto"/>
          <w:sz w:val="26"/>
          <w:szCs w:val="26"/>
          <w:lang w:val="nb-NO"/>
        </w:rPr>
        <w:t xml:space="preserve">Với việc thực hiện các biện pháp bảo vệ môi trường đã trình bày </w:t>
      </w:r>
      <w:r w:rsidR="00EA587F" w:rsidRPr="00CA340E">
        <w:rPr>
          <w:color w:val="auto"/>
          <w:sz w:val="26"/>
          <w:szCs w:val="26"/>
          <w:lang w:val="nb-NO"/>
        </w:rPr>
        <w:t>theo báo cáo</w:t>
      </w:r>
      <w:r w:rsidRPr="00CA340E">
        <w:rPr>
          <w:color w:val="auto"/>
          <w:sz w:val="26"/>
          <w:szCs w:val="26"/>
          <w:lang w:val="nb-NO"/>
        </w:rPr>
        <w:t xml:space="preserve"> trong suốt thời gian hoạt động của </w:t>
      </w:r>
      <w:r w:rsidR="0053174F">
        <w:rPr>
          <w:color w:val="auto"/>
          <w:sz w:val="26"/>
          <w:szCs w:val="26"/>
          <w:lang w:val="nb-NO"/>
        </w:rPr>
        <w:t>Sân vận động</w:t>
      </w:r>
      <w:r w:rsidRPr="00CA340E">
        <w:rPr>
          <w:color w:val="auto"/>
          <w:sz w:val="26"/>
          <w:szCs w:val="26"/>
          <w:lang w:val="nb-NO"/>
        </w:rPr>
        <w:t xml:space="preserve">sẽ giúp giảm thiểu, tránh các tác động tiêu cực đến kinh tế - xã hội, ngược lại tăng cường hiệu quả kinh tế - xã hội như đánh giá ở </w:t>
      </w:r>
      <w:r w:rsidR="008D2FA0" w:rsidRPr="00CA340E">
        <w:rPr>
          <w:color w:val="auto"/>
          <w:sz w:val="26"/>
          <w:szCs w:val="26"/>
          <w:lang w:val="nb-NO"/>
        </w:rPr>
        <w:t>trên</w:t>
      </w:r>
      <w:r w:rsidRPr="00CA340E">
        <w:rPr>
          <w:color w:val="auto"/>
          <w:sz w:val="26"/>
          <w:szCs w:val="26"/>
          <w:lang w:val="nb-NO"/>
        </w:rPr>
        <w:t>.</w:t>
      </w:r>
    </w:p>
    <w:p w:rsidR="00BC36B9" w:rsidRPr="00CA340E" w:rsidRDefault="00BC36B9" w:rsidP="00BC36B9">
      <w:pPr>
        <w:pStyle w:val="MUC30"/>
        <w:rPr>
          <w:bCs/>
          <w:lang w:val="nb-NO"/>
        </w:rPr>
      </w:pPr>
      <w:bookmarkStart w:id="785" w:name="_Toc522798102"/>
      <w:bookmarkStart w:id="786" w:name="_Toc116279924"/>
      <w:r w:rsidRPr="00CA340E">
        <w:rPr>
          <w:lang w:val="nb-NO"/>
        </w:rPr>
        <w:t>3.3.2.6. Thực hiện tiết kiệm điện</w:t>
      </w:r>
      <w:bookmarkEnd w:id="785"/>
      <w:bookmarkEnd w:id="786"/>
    </w:p>
    <w:p w:rsidR="00BC36B9" w:rsidRPr="00CA340E" w:rsidRDefault="00BC36B9" w:rsidP="00BC36B9">
      <w:pPr>
        <w:pStyle w:val="ANOIDUNG"/>
        <w:rPr>
          <w:color w:val="auto"/>
          <w:sz w:val="26"/>
          <w:szCs w:val="26"/>
          <w:lang w:val="nb-NO"/>
        </w:rPr>
      </w:pPr>
      <w:r w:rsidRPr="00046004">
        <w:rPr>
          <w:color w:val="auto"/>
          <w:sz w:val="26"/>
          <w:szCs w:val="26"/>
          <w:lang w:val="vi-VN"/>
        </w:rPr>
        <w:t>Để đáp ứng yêu cầu phát triển kinh tếxã hội</w:t>
      </w:r>
      <w:r w:rsidRPr="00CA340E">
        <w:rPr>
          <w:color w:val="auto"/>
          <w:sz w:val="26"/>
          <w:szCs w:val="26"/>
          <w:lang w:val="nb-NO"/>
        </w:rPr>
        <w:t>, góp phần</w:t>
      </w:r>
      <w:r w:rsidRPr="00046004">
        <w:rPr>
          <w:color w:val="auto"/>
          <w:sz w:val="26"/>
          <w:szCs w:val="26"/>
          <w:lang w:val="vi-VN"/>
        </w:rPr>
        <w:t xml:space="preserve"> nâng cao sức cạnh tranh </w:t>
      </w:r>
      <w:r w:rsidRPr="00CA340E">
        <w:rPr>
          <w:color w:val="auto"/>
          <w:sz w:val="26"/>
          <w:szCs w:val="26"/>
          <w:lang w:val="nb-NO"/>
        </w:rPr>
        <w:t xml:space="preserve">củanền </w:t>
      </w:r>
      <w:r w:rsidRPr="00046004">
        <w:rPr>
          <w:color w:val="auto"/>
          <w:sz w:val="26"/>
          <w:szCs w:val="26"/>
          <w:lang w:val="vi-VN"/>
        </w:rPr>
        <w:t>kinh tế</w:t>
      </w:r>
      <w:r w:rsidRPr="00CA340E">
        <w:rPr>
          <w:color w:val="auto"/>
          <w:sz w:val="26"/>
          <w:szCs w:val="26"/>
          <w:lang w:val="nb-NO"/>
        </w:rPr>
        <w:t xml:space="preserve"> tỉnh Quảng Bình</w:t>
      </w:r>
      <w:r w:rsidRPr="00046004">
        <w:rPr>
          <w:color w:val="auto"/>
          <w:sz w:val="26"/>
          <w:szCs w:val="26"/>
          <w:lang w:val="vi-VN"/>
        </w:rPr>
        <w:t xml:space="preserve">, </w:t>
      </w:r>
      <w:r w:rsidRPr="00CA340E">
        <w:rPr>
          <w:color w:val="auto"/>
          <w:sz w:val="26"/>
          <w:szCs w:val="26"/>
          <w:lang w:val="nb-NO"/>
        </w:rPr>
        <w:t xml:space="preserve">đồng thời </w:t>
      </w:r>
      <w:r w:rsidRPr="00046004">
        <w:rPr>
          <w:color w:val="auto"/>
          <w:sz w:val="26"/>
          <w:szCs w:val="26"/>
          <w:lang w:val="vi-VN"/>
        </w:rPr>
        <w:t>đảm bảo an ninh năng lượng quốc gia gắn với phát triển bền vững và bảo vệ môi trường</w:t>
      </w:r>
      <w:r w:rsidRPr="00CA340E">
        <w:rPr>
          <w:color w:val="auto"/>
          <w:sz w:val="26"/>
          <w:szCs w:val="26"/>
          <w:lang w:val="nb-NO"/>
        </w:rPr>
        <w:t xml:space="preserve">,thực thi theo Luật Sử dụng năng lượng tiết kiệm và hiệu quả, Nghị định số 21/2011/NĐ-CP ngày 29/3/2011 của Chính phủ quy định chi tiết và biện pháp thi hành Luật Sử dụng năng lượng tiết kiệm và hiệu quả, Chỉ thị số 34/CT-TTg ngày 07/8/2017 của </w:t>
      </w:r>
      <w:r w:rsidRPr="00046004">
        <w:rPr>
          <w:color w:val="auto"/>
          <w:sz w:val="26"/>
          <w:szCs w:val="26"/>
          <w:lang w:val="vi-VN"/>
        </w:rPr>
        <w:t xml:space="preserve">Thủ tướng Chính phủ </w:t>
      </w:r>
      <w:r w:rsidRPr="00CA340E">
        <w:rPr>
          <w:color w:val="auto"/>
          <w:sz w:val="26"/>
          <w:szCs w:val="26"/>
          <w:lang w:val="nb-NO"/>
        </w:rPr>
        <w:t>về việc tăng cường tiết kiệm điện và Công văn số 1657/UBND-KTN về việc triển khai thực hiện Chỉ thị số 34/CT-TTg ngày 07/8/2017 của Thủ tướng Chính phủ về việc tăng cường tiết kiệm điện, Chủ dự án sẽ thực thi các biện pháp như sau đối với hệ thống chiếu sáng công cộng mà Chủ dự án thực hiện đầu tư xây dựng để chuyển giao cho đơn vị chức năng quản lý:</w:t>
      </w:r>
    </w:p>
    <w:p w:rsidR="00BC36B9" w:rsidRPr="00CA340E" w:rsidRDefault="00BC36B9" w:rsidP="00BC36B9">
      <w:pPr>
        <w:pStyle w:val="ANOIDUNG"/>
        <w:rPr>
          <w:color w:val="auto"/>
          <w:sz w:val="26"/>
          <w:szCs w:val="26"/>
          <w:lang w:val="nb-NO"/>
        </w:rPr>
      </w:pPr>
      <w:r w:rsidRPr="00046004">
        <w:rPr>
          <w:color w:val="auto"/>
          <w:sz w:val="26"/>
          <w:szCs w:val="26"/>
          <w:lang w:val="vi-VN"/>
        </w:rPr>
        <w:t>- Áp dụng các giải pháp quản lý, quy chu</w:t>
      </w:r>
      <w:r w:rsidRPr="00CA340E">
        <w:rPr>
          <w:color w:val="auto"/>
          <w:sz w:val="26"/>
          <w:szCs w:val="26"/>
          <w:lang w:val="nb-NO"/>
        </w:rPr>
        <w:t>ẩ</w:t>
      </w:r>
      <w:r w:rsidRPr="00046004">
        <w:rPr>
          <w:color w:val="auto"/>
          <w:sz w:val="26"/>
          <w:szCs w:val="26"/>
          <w:lang w:val="vi-VN"/>
        </w:rPr>
        <w:t>n, tiêu chu</w:t>
      </w:r>
      <w:r w:rsidRPr="00CA340E">
        <w:rPr>
          <w:color w:val="auto"/>
          <w:sz w:val="26"/>
          <w:szCs w:val="26"/>
          <w:lang w:val="nb-NO"/>
        </w:rPr>
        <w:t>ẩ</w:t>
      </w:r>
      <w:r w:rsidRPr="00046004">
        <w:rPr>
          <w:color w:val="auto"/>
          <w:sz w:val="26"/>
          <w:szCs w:val="26"/>
          <w:lang w:val="vi-VN"/>
        </w:rPr>
        <w:t xml:space="preserve">n kỹ thuật hiện hành trong chiếu sáng công cộng; </w:t>
      </w:r>
      <w:r w:rsidRPr="00CA340E">
        <w:rPr>
          <w:color w:val="auto"/>
          <w:sz w:val="26"/>
          <w:szCs w:val="26"/>
          <w:lang w:val="nb-NO"/>
        </w:rPr>
        <w:t xml:space="preserve">sử dụng </w:t>
      </w:r>
      <w:r w:rsidRPr="00046004">
        <w:rPr>
          <w:color w:val="auto"/>
          <w:sz w:val="26"/>
          <w:szCs w:val="26"/>
          <w:lang w:val="vi-VN"/>
        </w:rPr>
        <w:t xml:space="preserve">các đèn chiếu sáng bằng đèn tiết kiệm điện; </w:t>
      </w:r>
      <w:r w:rsidRPr="00CA340E">
        <w:rPr>
          <w:color w:val="auto"/>
          <w:sz w:val="26"/>
          <w:szCs w:val="26"/>
          <w:lang w:val="nb-NO"/>
        </w:rPr>
        <w:t>h</w:t>
      </w:r>
      <w:r w:rsidRPr="00046004">
        <w:rPr>
          <w:color w:val="auto"/>
          <w:sz w:val="26"/>
          <w:szCs w:val="26"/>
          <w:lang w:val="vi-VN"/>
        </w:rPr>
        <w:t xml:space="preserve">oàn thành lắp đặt </w:t>
      </w:r>
      <w:r w:rsidR="00796462">
        <w:rPr>
          <w:color w:val="auto"/>
          <w:sz w:val="26"/>
          <w:szCs w:val="26"/>
          <w:lang w:val="nb-NO"/>
        </w:rPr>
        <w:t>sân vận động</w:t>
      </w:r>
      <w:r w:rsidRPr="00046004">
        <w:rPr>
          <w:color w:val="auto"/>
          <w:sz w:val="26"/>
          <w:szCs w:val="26"/>
          <w:lang w:val="vi-VN"/>
        </w:rPr>
        <w:t xml:space="preserve"> điều khiển hệ thống chiếu sáng công cộng sử dụng công n</w:t>
      </w:r>
      <w:r w:rsidRPr="00CA340E">
        <w:rPr>
          <w:color w:val="auto"/>
          <w:sz w:val="26"/>
          <w:szCs w:val="26"/>
          <w:lang w:val="nb-NO"/>
        </w:rPr>
        <w:t>g</w:t>
      </w:r>
      <w:r w:rsidRPr="00046004">
        <w:rPr>
          <w:color w:val="auto"/>
          <w:sz w:val="26"/>
          <w:szCs w:val="26"/>
          <w:lang w:val="vi-VN"/>
        </w:rPr>
        <w:t>hệ điều khiển tự động.</w:t>
      </w:r>
    </w:p>
    <w:p w:rsidR="00BC36B9" w:rsidRPr="00CA340E" w:rsidRDefault="00BC36B9" w:rsidP="00BC36B9">
      <w:pPr>
        <w:pStyle w:val="ANOIDUNG"/>
        <w:rPr>
          <w:color w:val="auto"/>
          <w:sz w:val="26"/>
          <w:szCs w:val="26"/>
          <w:lang w:val="nb-NO"/>
        </w:rPr>
      </w:pPr>
      <w:r w:rsidRPr="00CA340E">
        <w:rPr>
          <w:color w:val="auto"/>
          <w:sz w:val="26"/>
          <w:szCs w:val="26"/>
          <w:lang w:val="nb-NO"/>
        </w:rPr>
        <w:t>-</w:t>
      </w:r>
      <w:r w:rsidRPr="00046004">
        <w:rPr>
          <w:color w:val="auto"/>
          <w:sz w:val="26"/>
          <w:szCs w:val="26"/>
          <w:lang w:val="vi-VN"/>
        </w:rPr>
        <w:t xml:space="preserve"> Triển khai các giải pháp công nghệ tiết kiệm điện trong chiếu sáng công cộng, sử dụng thiết bị chiếu sáng hiệu suất cao, tiết kiệm điện cho 100% công trình chiếu sáng công cộng </w:t>
      </w:r>
      <w:r w:rsidRPr="00CA340E">
        <w:rPr>
          <w:color w:val="auto"/>
          <w:sz w:val="26"/>
          <w:szCs w:val="26"/>
          <w:lang w:val="nb-NO"/>
        </w:rPr>
        <w:t>của Dự án</w:t>
      </w:r>
      <w:r w:rsidRPr="00046004">
        <w:rPr>
          <w:color w:val="auto"/>
          <w:sz w:val="26"/>
          <w:szCs w:val="26"/>
          <w:lang w:val="vi-VN"/>
        </w:rPr>
        <w:t>.</w:t>
      </w:r>
    </w:p>
    <w:p w:rsidR="009E3D83" w:rsidRPr="00046004" w:rsidRDefault="00BC36B9" w:rsidP="00BC36B9">
      <w:pPr>
        <w:pStyle w:val="ANOIDUNG"/>
        <w:rPr>
          <w:color w:val="auto"/>
          <w:sz w:val="26"/>
          <w:szCs w:val="26"/>
          <w:lang w:val="vi-VN"/>
        </w:rPr>
      </w:pPr>
      <w:r w:rsidRPr="00046004">
        <w:rPr>
          <w:color w:val="auto"/>
          <w:sz w:val="26"/>
          <w:szCs w:val="26"/>
          <w:lang w:val="vi-VN"/>
        </w:rPr>
        <w:t>- Thực hiện tự động hóa các tuyến chiếu sáng công cộng để giảm lượng ánh sáng theo khung thời gian đảm bảo giảm cường độ chiếu sáng khi không cần thiết.</w:t>
      </w:r>
    </w:p>
    <w:p w:rsidR="00E2710B" w:rsidRPr="00CA340E" w:rsidRDefault="00E2710B" w:rsidP="00BC36B9">
      <w:pPr>
        <w:pStyle w:val="ANOIDUNG"/>
        <w:rPr>
          <w:color w:val="auto"/>
          <w:sz w:val="26"/>
          <w:szCs w:val="26"/>
          <w:lang w:val="vi-VN"/>
        </w:rPr>
      </w:pPr>
      <w:r w:rsidRPr="00CA340E">
        <w:rPr>
          <w:color w:val="auto"/>
          <w:sz w:val="26"/>
          <w:szCs w:val="26"/>
          <w:lang w:val="vi-VN"/>
        </w:rPr>
        <w:t>- Thực hiện hướng dẫn người vận hành hệ thống điện, thiết bị sử dụng điện thực hiện theo đúng các giải pháp kỹ thuật tiết kiệm điện.</w:t>
      </w:r>
    </w:p>
    <w:p w:rsidR="00E2710B" w:rsidRPr="00CA340E" w:rsidRDefault="00E2710B" w:rsidP="00E2710B">
      <w:pPr>
        <w:pStyle w:val="ANOIDUNG"/>
        <w:rPr>
          <w:color w:val="auto"/>
          <w:sz w:val="26"/>
          <w:szCs w:val="26"/>
          <w:lang w:val="vi-VN"/>
        </w:rPr>
      </w:pPr>
      <w:r w:rsidRPr="00CA340E">
        <w:rPr>
          <w:color w:val="auto"/>
          <w:sz w:val="26"/>
          <w:szCs w:val="26"/>
          <w:lang w:val="vi-VN"/>
        </w:rPr>
        <w:t xml:space="preserve">- Xây dựng quy định về sử dụng điện trong </w:t>
      </w:r>
      <w:r w:rsidR="00796462">
        <w:rPr>
          <w:color w:val="auto"/>
          <w:sz w:val="26"/>
          <w:szCs w:val="26"/>
          <w:lang w:val="vi-VN"/>
        </w:rPr>
        <w:t>sân vận động</w:t>
      </w:r>
      <w:r w:rsidRPr="00CA340E">
        <w:rPr>
          <w:color w:val="auto"/>
          <w:sz w:val="26"/>
          <w:szCs w:val="26"/>
          <w:lang w:val="vi-VN"/>
        </w:rPr>
        <w:t>, nhằm đảm bảo việc tiết kiệm điện đi vào nề nếp và lâu dài, tắt khi không sử dụng.</w:t>
      </w:r>
    </w:p>
    <w:p w:rsidR="00E2710B" w:rsidRPr="00CA340E" w:rsidRDefault="00E2710B" w:rsidP="00E2710B">
      <w:pPr>
        <w:pStyle w:val="ANOIDUNG"/>
        <w:rPr>
          <w:color w:val="auto"/>
          <w:sz w:val="26"/>
          <w:szCs w:val="26"/>
          <w:lang w:val="vi-VN"/>
        </w:rPr>
      </w:pPr>
      <w:r w:rsidRPr="00CA340E">
        <w:rPr>
          <w:color w:val="auto"/>
          <w:sz w:val="26"/>
          <w:szCs w:val="26"/>
          <w:lang w:val="vi-VN"/>
        </w:rPr>
        <w:t>- Thường xuyên giáo dục, tuyên truyền nhằm nâng cao nhận thức cho cán bộ, nhân viên về tiết kiệm điện.</w:t>
      </w:r>
    </w:p>
    <w:p w:rsidR="009E3D83" w:rsidRPr="00CA340E" w:rsidRDefault="00BC36B9" w:rsidP="00BC36B9">
      <w:pPr>
        <w:pStyle w:val="MUC30"/>
        <w:rPr>
          <w:lang w:val="vi-VN" w:eastAsia="zh-CN"/>
        </w:rPr>
      </w:pPr>
      <w:bookmarkStart w:id="787" w:name="_Toc116279925"/>
      <w:r w:rsidRPr="00CA340E">
        <w:rPr>
          <w:lang w:val="vi-VN" w:eastAsia="zh-CN"/>
        </w:rPr>
        <w:t>3.3.2.7</w:t>
      </w:r>
      <w:r w:rsidR="00DA323F" w:rsidRPr="00CA340E">
        <w:rPr>
          <w:lang w:val="vi-VN" w:eastAsia="zh-CN"/>
        </w:rPr>
        <w:t>.</w:t>
      </w:r>
      <w:r w:rsidR="009E3D83" w:rsidRPr="00CA340E">
        <w:rPr>
          <w:lang w:val="vi-VN" w:eastAsia="zh-CN"/>
        </w:rPr>
        <w:t xml:space="preserve"> Giảm thiểu rủi ro, sự cố trong giai đoạn dự án đi vào hoạt động</w:t>
      </w:r>
      <w:bookmarkEnd w:id="787"/>
    </w:p>
    <w:p w:rsidR="00BC36B9" w:rsidRPr="00CA340E" w:rsidRDefault="00BC36B9" w:rsidP="00BC36B9">
      <w:pPr>
        <w:pStyle w:val="ANOIDUNG"/>
        <w:rPr>
          <w:color w:val="auto"/>
          <w:sz w:val="26"/>
          <w:szCs w:val="26"/>
          <w:lang w:val="vi-VN"/>
        </w:rPr>
      </w:pPr>
      <w:r w:rsidRPr="00CA340E">
        <w:rPr>
          <w:color w:val="auto"/>
          <w:sz w:val="26"/>
          <w:szCs w:val="26"/>
          <w:lang w:val="vi-VN"/>
        </w:rPr>
        <w:t xml:space="preserve">Những biện pháp </w:t>
      </w:r>
      <w:r w:rsidRPr="00046004">
        <w:rPr>
          <w:color w:val="auto"/>
          <w:sz w:val="26"/>
          <w:szCs w:val="26"/>
          <w:lang w:val="vi-VN"/>
        </w:rPr>
        <w:t>phòng chống sự cố và rủi ro trong giai đoạn hoạt động được đề xuất như sau</w:t>
      </w:r>
      <w:r w:rsidRPr="00CA340E">
        <w:rPr>
          <w:color w:val="auto"/>
          <w:sz w:val="26"/>
          <w:szCs w:val="26"/>
          <w:lang w:val="vi-VN"/>
        </w:rPr>
        <w:t>:</w:t>
      </w:r>
    </w:p>
    <w:p w:rsidR="00BC36B9" w:rsidRPr="00046004" w:rsidRDefault="00A34090" w:rsidP="00BC36B9">
      <w:pPr>
        <w:pStyle w:val="MUC4"/>
        <w:rPr>
          <w:i/>
        </w:rPr>
      </w:pPr>
      <w:r w:rsidRPr="00CA340E">
        <w:t>a.</w:t>
      </w:r>
      <w:r w:rsidR="00586BFD" w:rsidRPr="00046004">
        <w:t xml:space="preserve"> Sự cố tai nạn giao thông</w:t>
      </w:r>
    </w:p>
    <w:p w:rsidR="00BC36B9" w:rsidRPr="00CA340E" w:rsidRDefault="00BC36B9" w:rsidP="00BC36B9">
      <w:pPr>
        <w:pStyle w:val="ANOIDUNG"/>
        <w:rPr>
          <w:color w:val="auto"/>
          <w:sz w:val="26"/>
          <w:szCs w:val="26"/>
          <w:lang w:val="vi-VN"/>
        </w:rPr>
      </w:pPr>
      <w:r w:rsidRPr="00CA340E">
        <w:rPr>
          <w:color w:val="auto"/>
          <w:sz w:val="26"/>
          <w:szCs w:val="26"/>
          <w:lang w:val="vi-VN"/>
        </w:rPr>
        <w:t xml:space="preserve">- Đơn vị quản lý </w:t>
      </w:r>
      <w:r w:rsidR="00796462">
        <w:rPr>
          <w:color w:val="auto"/>
          <w:sz w:val="26"/>
          <w:szCs w:val="26"/>
          <w:lang w:val="vi-VN"/>
        </w:rPr>
        <w:t>Sân vận động</w:t>
      </w:r>
      <w:r w:rsidRPr="00CA340E">
        <w:rPr>
          <w:color w:val="auto"/>
          <w:sz w:val="26"/>
          <w:szCs w:val="26"/>
          <w:lang w:val="vi-VN"/>
        </w:rPr>
        <w:t xml:space="preserve">xây dựng quy định và giám sát không để phương tiện vận chuyển nguyên vật liệu hay các xe tải hạng nặng không liên quan đến hoạt động ở </w:t>
      </w:r>
      <w:r w:rsidR="0053174F">
        <w:rPr>
          <w:color w:val="auto"/>
          <w:sz w:val="26"/>
          <w:szCs w:val="26"/>
          <w:lang w:val="vi-VN"/>
        </w:rPr>
        <w:t>Sân vận động</w:t>
      </w:r>
      <w:r w:rsidRPr="00CA340E">
        <w:rPr>
          <w:color w:val="auto"/>
          <w:sz w:val="26"/>
          <w:szCs w:val="26"/>
          <w:lang w:val="vi-VN"/>
        </w:rPr>
        <w:t xml:space="preserve">lưu thông trong khuôn </w:t>
      </w:r>
      <w:r w:rsidR="0053174F">
        <w:rPr>
          <w:color w:val="auto"/>
          <w:sz w:val="26"/>
          <w:szCs w:val="26"/>
          <w:lang w:val="vi-VN"/>
        </w:rPr>
        <w:t>Sân vận động</w:t>
      </w:r>
      <w:r w:rsidRPr="00CA340E">
        <w:rPr>
          <w:color w:val="auto"/>
          <w:sz w:val="26"/>
          <w:szCs w:val="26"/>
          <w:lang w:val="vi-VN"/>
        </w:rPr>
        <w:t>;</w:t>
      </w:r>
    </w:p>
    <w:p w:rsidR="00CB659F" w:rsidRPr="00CA340E" w:rsidRDefault="00CB659F" w:rsidP="00BC36B9">
      <w:pPr>
        <w:pStyle w:val="ANOIDUNG"/>
        <w:rPr>
          <w:color w:val="auto"/>
          <w:sz w:val="26"/>
          <w:szCs w:val="26"/>
          <w:lang w:val="vi-VN"/>
        </w:rPr>
      </w:pPr>
      <w:r w:rsidRPr="00CA340E">
        <w:rPr>
          <w:color w:val="auto"/>
          <w:sz w:val="26"/>
          <w:szCs w:val="26"/>
          <w:lang w:val="vi-VN"/>
        </w:rPr>
        <w:t xml:space="preserve">- Quy định tốc độ ra vào </w:t>
      </w:r>
      <w:r w:rsidR="00796462">
        <w:rPr>
          <w:color w:val="auto"/>
          <w:sz w:val="26"/>
          <w:szCs w:val="26"/>
          <w:lang w:val="vi-VN"/>
        </w:rPr>
        <w:t>sân vận động</w:t>
      </w:r>
      <w:r w:rsidRPr="00CA340E">
        <w:rPr>
          <w:color w:val="auto"/>
          <w:sz w:val="26"/>
          <w:szCs w:val="26"/>
          <w:lang w:val="vi-VN"/>
        </w:rPr>
        <w:t xml:space="preserve"> từ 10 – 15km/h;</w:t>
      </w:r>
    </w:p>
    <w:p w:rsidR="00CB659F" w:rsidRPr="00CA340E" w:rsidRDefault="00CB659F" w:rsidP="00BC36B9">
      <w:pPr>
        <w:pStyle w:val="ANOIDUNG"/>
        <w:rPr>
          <w:color w:val="auto"/>
          <w:sz w:val="26"/>
          <w:szCs w:val="26"/>
          <w:lang w:val="vi-VN"/>
        </w:rPr>
      </w:pPr>
      <w:r w:rsidRPr="00CA340E">
        <w:rPr>
          <w:color w:val="auto"/>
          <w:sz w:val="26"/>
          <w:szCs w:val="26"/>
          <w:lang w:val="vi-VN"/>
        </w:rPr>
        <w:t xml:space="preserve">- Bố trí vị trí đỗ xe thuận tiện, ngay cổng ra vào để hạn chế xe lưu thông trong khuôn viên </w:t>
      </w:r>
      <w:r w:rsidR="00796462">
        <w:rPr>
          <w:color w:val="auto"/>
          <w:sz w:val="26"/>
          <w:szCs w:val="26"/>
          <w:lang w:val="vi-VN"/>
        </w:rPr>
        <w:t>sân vận động</w:t>
      </w:r>
      <w:r w:rsidRPr="00CA340E">
        <w:rPr>
          <w:color w:val="auto"/>
          <w:sz w:val="26"/>
          <w:szCs w:val="26"/>
          <w:lang w:val="vi-VN"/>
        </w:rPr>
        <w:t>;</w:t>
      </w:r>
    </w:p>
    <w:p w:rsidR="00BC36B9" w:rsidRPr="00CA340E" w:rsidRDefault="00BC36B9" w:rsidP="00BC36B9">
      <w:pPr>
        <w:pStyle w:val="ANOIDUNG"/>
        <w:rPr>
          <w:color w:val="auto"/>
          <w:sz w:val="26"/>
          <w:szCs w:val="26"/>
          <w:lang w:val="vi-VN"/>
        </w:rPr>
      </w:pPr>
      <w:r w:rsidRPr="00CA340E">
        <w:rPr>
          <w:color w:val="auto"/>
          <w:sz w:val="26"/>
          <w:szCs w:val="26"/>
          <w:lang w:val="vi-VN"/>
        </w:rPr>
        <w:lastRenderedPageBreak/>
        <w:t xml:space="preserve">- Vào những ngày tổ chức </w:t>
      </w:r>
      <w:r w:rsidR="008D2FA0" w:rsidRPr="00CA340E">
        <w:rPr>
          <w:color w:val="auto"/>
          <w:sz w:val="26"/>
          <w:szCs w:val="26"/>
          <w:lang w:val="vi-VN"/>
        </w:rPr>
        <w:t>thể dục thể thao</w:t>
      </w:r>
      <w:r w:rsidRPr="00CA340E">
        <w:rPr>
          <w:color w:val="auto"/>
          <w:sz w:val="26"/>
          <w:szCs w:val="26"/>
          <w:lang w:val="vi-VN"/>
        </w:rPr>
        <w:t xml:space="preserve"> thì phân tán các điểm trông giữ xe, hạn chế sự tập trung đông phương tiện ra vào một điểm.</w:t>
      </w:r>
    </w:p>
    <w:p w:rsidR="00BC36B9" w:rsidRPr="00046004" w:rsidRDefault="00A34090" w:rsidP="00BC36B9">
      <w:pPr>
        <w:pStyle w:val="MUC4"/>
        <w:rPr>
          <w:i/>
        </w:rPr>
      </w:pPr>
      <w:r w:rsidRPr="00CA340E">
        <w:t>b.</w:t>
      </w:r>
      <w:r w:rsidR="00FE4CBF" w:rsidRPr="00046004">
        <w:t xml:space="preserve"> Sự cố hỏa hoạn</w:t>
      </w:r>
    </w:p>
    <w:p w:rsidR="00BC36B9" w:rsidRPr="00CA340E" w:rsidRDefault="002D2F17" w:rsidP="00BC36B9">
      <w:pPr>
        <w:pStyle w:val="ANOIDUNG"/>
        <w:rPr>
          <w:color w:val="auto"/>
          <w:sz w:val="26"/>
          <w:szCs w:val="26"/>
          <w:lang w:val="vi-VN"/>
        </w:rPr>
      </w:pPr>
      <w:r w:rsidRPr="00CA340E">
        <w:rPr>
          <w:color w:val="auto"/>
          <w:sz w:val="26"/>
          <w:szCs w:val="26"/>
          <w:lang w:val="vi-VN"/>
        </w:rPr>
        <w:t xml:space="preserve">- </w:t>
      </w:r>
      <w:r w:rsidR="00BC36B9" w:rsidRPr="00046004">
        <w:rPr>
          <w:color w:val="auto"/>
          <w:sz w:val="26"/>
          <w:szCs w:val="26"/>
          <w:lang w:val="vi-VN"/>
        </w:rPr>
        <w:t xml:space="preserve">Phối hợp với </w:t>
      </w:r>
      <w:r w:rsidR="007D37B9" w:rsidRPr="007D37B9">
        <w:rPr>
          <w:color w:val="auto"/>
          <w:sz w:val="26"/>
          <w:szCs w:val="26"/>
          <w:lang w:val="vi-VN"/>
        </w:rPr>
        <w:t xml:space="preserve">phòng </w:t>
      </w:r>
      <w:r w:rsidR="00BC36B9" w:rsidRPr="00046004">
        <w:rPr>
          <w:color w:val="auto"/>
          <w:sz w:val="26"/>
          <w:szCs w:val="26"/>
          <w:lang w:val="vi-VN"/>
        </w:rPr>
        <w:t>Cảnh sát phòng cháy chữa cháy</w:t>
      </w:r>
      <w:r w:rsidR="007D37B9" w:rsidRPr="007D37B9">
        <w:rPr>
          <w:color w:val="auto"/>
          <w:sz w:val="26"/>
          <w:szCs w:val="26"/>
          <w:lang w:val="vi-VN"/>
        </w:rPr>
        <w:t xml:space="preserve"> và cứu nạn cứu hộ Công an tỉnh</w:t>
      </w:r>
      <w:r w:rsidR="00BC36B9" w:rsidRPr="00046004">
        <w:rPr>
          <w:color w:val="auto"/>
          <w:sz w:val="26"/>
          <w:szCs w:val="26"/>
          <w:lang w:val="vi-VN"/>
        </w:rPr>
        <w:t xml:space="preserve"> xây dựng phương án phòng cháy chữa cháy cho </w:t>
      </w:r>
      <w:r w:rsidR="0053174F">
        <w:rPr>
          <w:color w:val="auto"/>
          <w:sz w:val="26"/>
          <w:szCs w:val="26"/>
          <w:lang w:val="vi-VN"/>
        </w:rPr>
        <w:t>Sân vận động</w:t>
      </w:r>
      <w:r w:rsidR="00BC36B9" w:rsidRPr="00CA340E">
        <w:rPr>
          <w:color w:val="auto"/>
          <w:sz w:val="26"/>
          <w:szCs w:val="26"/>
          <w:lang w:val="vi-VN"/>
        </w:rPr>
        <w:t xml:space="preserve">; </w:t>
      </w:r>
      <w:r w:rsidR="00BC36B9" w:rsidRPr="00046004">
        <w:rPr>
          <w:color w:val="auto"/>
          <w:sz w:val="26"/>
          <w:szCs w:val="26"/>
          <w:lang w:val="vi-VN"/>
        </w:rPr>
        <w:t>trang bị các thiết bị cứu hỏa, bố trí các họng nước hợp lý</w:t>
      </w:r>
      <w:r w:rsidR="00BC36B9" w:rsidRPr="00CA340E">
        <w:rPr>
          <w:color w:val="auto"/>
          <w:sz w:val="26"/>
          <w:szCs w:val="26"/>
          <w:lang w:val="vi-VN"/>
        </w:rPr>
        <w:t xml:space="preserve"> đúng thiết kế, thường xuyên kiểm tra, bảo dưỡng hệ thống và</w:t>
      </w:r>
      <w:r w:rsidR="00BC36B9" w:rsidRPr="00046004">
        <w:rPr>
          <w:color w:val="auto"/>
          <w:sz w:val="26"/>
          <w:szCs w:val="26"/>
          <w:lang w:val="vi-VN"/>
        </w:rPr>
        <w:t xml:space="preserve"> thực hành các phương án phòng cháy, chữa cháy cho </w:t>
      </w:r>
      <w:r w:rsidR="00BC36B9" w:rsidRPr="00CA340E">
        <w:rPr>
          <w:color w:val="auto"/>
          <w:sz w:val="26"/>
          <w:szCs w:val="26"/>
          <w:lang w:val="vi-VN"/>
        </w:rPr>
        <w:t xml:space="preserve">các cán bộ quản lý </w:t>
      </w:r>
      <w:r w:rsidR="0053174F">
        <w:rPr>
          <w:color w:val="auto"/>
          <w:sz w:val="26"/>
          <w:szCs w:val="26"/>
          <w:lang w:val="vi-VN"/>
        </w:rPr>
        <w:t>Sân vận động</w:t>
      </w:r>
      <w:r w:rsidR="007D37B9" w:rsidRPr="007D37B9">
        <w:rPr>
          <w:color w:val="auto"/>
          <w:sz w:val="26"/>
          <w:szCs w:val="26"/>
          <w:lang w:val="vi-VN"/>
        </w:rPr>
        <w:t xml:space="preserve"> để kịp thời xử lý khi có sự cố xảy ra</w:t>
      </w:r>
      <w:r w:rsidR="00BC36B9" w:rsidRPr="00CA340E">
        <w:rPr>
          <w:color w:val="auto"/>
          <w:sz w:val="26"/>
          <w:szCs w:val="26"/>
          <w:lang w:val="vi-VN"/>
        </w:rPr>
        <w:t>.</w:t>
      </w:r>
    </w:p>
    <w:p w:rsidR="009C779B" w:rsidRPr="00CA340E" w:rsidRDefault="002D2F17" w:rsidP="009C779B">
      <w:pPr>
        <w:pStyle w:val="ANOIDUNG"/>
        <w:rPr>
          <w:color w:val="auto"/>
          <w:sz w:val="26"/>
          <w:szCs w:val="26"/>
          <w:lang w:val="vi-VN"/>
        </w:rPr>
      </w:pPr>
      <w:r w:rsidRPr="00CA340E">
        <w:rPr>
          <w:color w:val="auto"/>
          <w:sz w:val="26"/>
          <w:szCs w:val="26"/>
          <w:lang w:val="vi-VN"/>
        </w:rPr>
        <w:t xml:space="preserve">- </w:t>
      </w:r>
      <w:r w:rsidR="009B3C39">
        <w:rPr>
          <w:color w:val="auto"/>
          <w:sz w:val="26"/>
          <w:szCs w:val="26"/>
          <w:lang w:val="vi-VN"/>
        </w:rPr>
        <w:t>Sân vận động</w:t>
      </w:r>
      <w:r w:rsidRPr="00CA340E">
        <w:rPr>
          <w:color w:val="auto"/>
          <w:sz w:val="26"/>
          <w:szCs w:val="26"/>
          <w:lang w:val="vi-VN"/>
        </w:rPr>
        <w:t xml:space="preserve"> </w:t>
      </w:r>
      <w:r w:rsidR="00804F75" w:rsidRPr="00804F75">
        <w:rPr>
          <w:color w:val="auto"/>
          <w:sz w:val="26"/>
          <w:szCs w:val="26"/>
          <w:lang w:val="vi-VN"/>
        </w:rPr>
        <w:t xml:space="preserve">được </w:t>
      </w:r>
      <w:r w:rsidRPr="00CA340E">
        <w:rPr>
          <w:color w:val="auto"/>
          <w:sz w:val="26"/>
          <w:szCs w:val="26"/>
          <w:lang w:val="vi-VN"/>
        </w:rPr>
        <w:t xml:space="preserve">bố trí </w:t>
      </w:r>
      <w:r w:rsidR="009C779B" w:rsidRPr="00CA340E">
        <w:rPr>
          <w:color w:val="auto"/>
          <w:sz w:val="26"/>
          <w:szCs w:val="26"/>
          <w:lang w:val="vi-VN"/>
        </w:rPr>
        <w:t>cửa thoát hiểm và có ký hiệu, hướng dẫn chỉ dẫn thoát hiểm, phương án ứng phó sự cố để vận động viên, người dân,… thoát nạn trong trường hợp xảy ra sự cố trong quá trình hoạt động.</w:t>
      </w:r>
    </w:p>
    <w:p w:rsidR="00BC36B9" w:rsidRPr="00046004" w:rsidRDefault="00A34090" w:rsidP="00BC36B9">
      <w:pPr>
        <w:pStyle w:val="MUC4"/>
        <w:rPr>
          <w:i/>
        </w:rPr>
      </w:pPr>
      <w:r w:rsidRPr="00046004">
        <w:t>c.</w:t>
      </w:r>
      <w:r w:rsidR="00BF54EF" w:rsidRPr="00046004">
        <w:t xml:space="preserve"> Sự cố chập điện</w:t>
      </w:r>
    </w:p>
    <w:p w:rsidR="00BC36B9" w:rsidRPr="00CA340E" w:rsidRDefault="009C779B" w:rsidP="00BC36B9">
      <w:pPr>
        <w:pStyle w:val="ANOIDUNG"/>
        <w:rPr>
          <w:color w:val="auto"/>
          <w:sz w:val="26"/>
          <w:szCs w:val="26"/>
          <w:lang w:val="vi-VN"/>
        </w:rPr>
      </w:pPr>
      <w:r w:rsidRPr="00CA340E">
        <w:rPr>
          <w:color w:val="auto"/>
          <w:sz w:val="26"/>
          <w:szCs w:val="26"/>
          <w:lang w:val="vi-VN"/>
        </w:rPr>
        <w:t xml:space="preserve">- </w:t>
      </w:r>
      <w:r w:rsidR="00BC36B9" w:rsidRPr="00CA340E">
        <w:rPr>
          <w:color w:val="auto"/>
          <w:sz w:val="26"/>
          <w:szCs w:val="26"/>
          <w:lang w:val="vi-VN"/>
        </w:rPr>
        <w:t>Sự cố đối với hệ thống điện công cộng chủ yếu liên quan đến vấn đề chất lượng thiết bị, chất lượng đấu nối và các vấn đề kỹ thuật khác trước khi đi vào vận hành. Do đó, Chủ đầu tư sẽ phối hợp cùng với đơn vị giám sát thực hiện giám sát và nghiệm thu đảm bảo thiết bị và hoạt động lắp đặt thiết bị được thực hiện theo đúng thiết kế được phê duyệt.</w:t>
      </w:r>
    </w:p>
    <w:p w:rsidR="009C779B" w:rsidRPr="00CA340E" w:rsidRDefault="009C779B" w:rsidP="00BC36B9">
      <w:pPr>
        <w:pStyle w:val="ANOIDUNG"/>
        <w:rPr>
          <w:color w:val="auto"/>
          <w:sz w:val="26"/>
          <w:szCs w:val="26"/>
          <w:lang w:val="vi-VN"/>
        </w:rPr>
      </w:pPr>
      <w:r w:rsidRPr="00CA340E">
        <w:rPr>
          <w:color w:val="auto"/>
          <w:sz w:val="26"/>
          <w:szCs w:val="26"/>
          <w:lang w:val="vi-VN"/>
        </w:rPr>
        <w:t>- Khi đi vào hoạt động phải có nội quy sử dụng điện và hướng dẫn quy trình kỹ thuật sử dụng điện cho nhân viên trong quá trình hoạt động.</w:t>
      </w:r>
    </w:p>
    <w:p w:rsidR="009C779B" w:rsidRPr="00CA340E" w:rsidRDefault="009C779B" w:rsidP="00BC36B9">
      <w:pPr>
        <w:pStyle w:val="ANOIDUNG"/>
        <w:rPr>
          <w:color w:val="auto"/>
          <w:sz w:val="26"/>
          <w:szCs w:val="26"/>
          <w:lang w:val="vi-VN"/>
        </w:rPr>
      </w:pPr>
      <w:r w:rsidRPr="00CA340E">
        <w:rPr>
          <w:color w:val="auto"/>
          <w:sz w:val="26"/>
          <w:szCs w:val="26"/>
          <w:lang w:val="vi-VN"/>
        </w:rPr>
        <w:t>- Thường xuyên kiểm tra tình trạng các thiết bị điện để có phương án khắc phục, xử lý kịp thời tránh tình trạng đứt, cháy, chập dẫn đến sự cố.</w:t>
      </w:r>
    </w:p>
    <w:p w:rsidR="000D798B" w:rsidRPr="00CA340E" w:rsidRDefault="00A34090" w:rsidP="000D798B">
      <w:pPr>
        <w:pStyle w:val="MUC4"/>
      </w:pPr>
      <w:r w:rsidRPr="00046004">
        <w:t>d.</w:t>
      </w:r>
      <w:r w:rsidR="00BC36B9" w:rsidRPr="00046004">
        <w:t xml:space="preserve"> Sự cố đối vớ</w:t>
      </w:r>
      <w:r w:rsidR="00FE4CBF" w:rsidRPr="00046004">
        <w:t xml:space="preserve">i hệ thống thoát </w:t>
      </w:r>
      <w:r w:rsidR="00586BFD" w:rsidRPr="00CA340E">
        <w:t>và xử lý nước thải</w:t>
      </w:r>
    </w:p>
    <w:p w:rsidR="00BC36B9" w:rsidRPr="00CA340E" w:rsidRDefault="00586BFD" w:rsidP="00624624">
      <w:pPr>
        <w:pStyle w:val="ANORMAL"/>
        <w:rPr>
          <w:lang w:val="vi-VN"/>
        </w:rPr>
      </w:pPr>
      <w:r w:rsidRPr="00CA340E">
        <w:rPr>
          <w:lang w:val="vi-VN"/>
        </w:rPr>
        <w:t>* Sự cố hệ thống thoát nước thải</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w:t>
      </w:r>
      <w:r w:rsidR="00374FFF" w:rsidRPr="00CA340E">
        <w:rPr>
          <w:color w:val="auto"/>
          <w:sz w:val="26"/>
          <w:szCs w:val="26"/>
          <w:lang w:val="vi-VN"/>
        </w:rPr>
        <w:t>L</w:t>
      </w:r>
      <w:r w:rsidRPr="00046004">
        <w:rPr>
          <w:color w:val="auto"/>
          <w:sz w:val="26"/>
          <w:szCs w:val="26"/>
          <w:lang w:val="vi-VN"/>
        </w:rPr>
        <w:t>ựa chọn vật liệu làm đường ống thoát nước thải có độ bền cao, chống chịu với thời tiết tốt để hạn chế rò rỉ, vỡ đường ống trong quá trình hoạt động.</w:t>
      </w:r>
    </w:p>
    <w:p w:rsidR="00A12BD5" w:rsidRPr="00CA340E" w:rsidRDefault="00A12BD5" w:rsidP="00BC36B9">
      <w:pPr>
        <w:pStyle w:val="ANOIDUNG"/>
        <w:rPr>
          <w:color w:val="auto"/>
          <w:sz w:val="26"/>
          <w:szCs w:val="26"/>
          <w:lang w:val="vi-VN"/>
        </w:rPr>
      </w:pPr>
      <w:r w:rsidRPr="00CA340E">
        <w:rPr>
          <w:color w:val="auto"/>
          <w:sz w:val="26"/>
          <w:szCs w:val="26"/>
          <w:lang w:val="vi-VN"/>
        </w:rPr>
        <w:t>- Thường xuyên giám sát, kiểm tra và vận hành hệ thống theo đúng kỹ thuật quy trình để hạn chế hư hỏng, kịp thời phát hiện hư hỏng và đạt hiệu quả xử lý cao nhất.</w:t>
      </w:r>
    </w:p>
    <w:p w:rsidR="00A12BD5" w:rsidRPr="00CA340E" w:rsidRDefault="00A12BD5" w:rsidP="00BC36B9">
      <w:pPr>
        <w:pStyle w:val="ANOIDUNG"/>
        <w:rPr>
          <w:color w:val="auto"/>
          <w:sz w:val="26"/>
          <w:szCs w:val="26"/>
          <w:lang w:val="vi-VN"/>
        </w:rPr>
      </w:pPr>
      <w:r w:rsidRPr="00CA340E">
        <w:rPr>
          <w:color w:val="auto"/>
          <w:sz w:val="26"/>
          <w:szCs w:val="26"/>
          <w:lang w:val="vi-VN"/>
        </w:rPr>
        <w:t>- Thực hiện các chương trình quan trắc, giám sát chất lượng nước thải định kỳ để đánh giá và khắc phục hiệu quả xử lý của hệ thống.</w:t>
      </w:r>
    </w:p>
    <w:p w:rsidR="00BC36B9" w:rsidRPr="00046004" w:rsidRDefault="00BC36B9" w:rsidP="00BC36B9">
      <w:pPr>
        <w:pStyle w:val="ANOIDUNG"/>
        <w:rPr>
          <w:color w:val="auto"/>
          <w:sz w:val="26"/>
          <w:szCs w:val="26"/>
          <w:lang w:val="vi-VN"/>
        </w:rPr>
      </w:pPr>
      <w:r w:rsidRPr="00046004">
        <w:rPr>
          <w:color w:val="auto"/>
          <w:sz w:val="26"/>
          <w:szCs w:val="26"/>
          <w:lang w:val="vi-VN"/>
        </w:rPr>
        <w:t xml:space="preserve">- Khi có sự cố </w:t>
      </w:r>
      <w:r w:rsidR="00837BC2" w:rsidRPr="00CA340E">
        <w:rPr>
          <w:color w:val="auto"/>
          <w:sz w:val="26"/>
          <w:szCs w:val="26"/>
          <w:lang w:val="vi-VN"/>
        </w:rPr>
        <w:t xml:space="preserve">hư hỏng, </w:t>
      </w:r>
      <w:r w:rsidRPr="00046004">
        <w:rPr>
          <w:color w:val="auto"/>
          <w:sz w:val="26"/>
          <w:szCs w:val="26"/>
          <w:lang w:val="vi-VN"/>
        </w:rPr>
        <w:t>vỡ đường ống</w:t>
      </w:r>
      <w:r w:rsidR="002B5921" w:rsidRPr="00CA340E">
        <w:rPr>
          <w:color w:val="auto"/>
          <w:sz w:val="26"/>
          <w:szCs w:val="26"/>
          <w:lang w:val="vi-VN"/>
        </w:rPr>
        <w:t>, rò rỉ</w:t>
      </w:r>
      <w:r w:rsidRPr="00046004">
        <w:rPr>
          <w:color w:val="auto"/>
          <w:sz w:val="26"/>
          <w:szCs w:val="26"/>
          <w:lang w:val="vi-VN"/>
        </w:rPr>
        <w:t xml:space="preserve"> xảy ra, đơn vị quản lý </w:t>
      </w:r>
      <w:r w:rsidR="0053174F">
        <w:rPr>
          <w:color w:val="auto"/>
          <w:sz w:val="26"/>
          <w:szCs w:val="26"/>
          <w:lang w:val="vi-VN"/>
        </w:rPr>
        <w:t>Sân vận động</w:t>
      </w:r>
      <w:r w:rsidR="007D37B9" w:rsidRPr="007D37B9">
        <w:rPr>
          <w:color w:val="auto"/>
          <w:sz w:val="26"/>
          <w:szCs w:val="26"/>
          <w:lang w:val="vi-VN"/>
        </w:rPr>
        <w:t xml:space="preserve"> </w:t>
      </w:r>
      <w:r w:rsidR="002B5921" w:rsidRPr="00CA340E">
        <w:rPr>
          <w:color w:val="auto"/>
          <w:sz w:val="26"/>
          <w:szCs w:val="26"/>
          <w:lang w:val="vi-VN"/>
        </w:rPr>
        <w:t xml:space="preserve">có biển báo hỏng cho vận động viên, người dân biết để tạm thời dừng hoạt động công trình xử lý nước thải và </w:t>
      </w:r>
      <w:r w:rsidRPr="00046004">
        <w:rPr>
          <w:color w:val="auto"/>
          <w:sz w:val="26"/>
          <w:szCs w:val="26"/>
          <w:lang w:val="vi-VN"/>
        </w:rPr>
        <w:t xml:space="preserve">kịp thời báo cho cơ quan quản </w:t>
      </w:r>
      <w:r w:rsidR="002B5921" w:rsidRPr="00CA340E">
        <w:rPr>
          <w:color w:val="auto"/>
          <w:sz w:val="26"/>
          <w:szCs w:val="26"/>
          <w:lang w:val="vi-VN"/>
        </w:rPr>
        <w:t>có chức năng</w:t>
      </w:r>
      <w:r w:rsidR="00CB659F" w:rsidRPr="00CA340E">
        <w:rPr>
          <w:color w:val="auto"/>
          <w:sz w:val="26"/>
          <w:szCs w:val="26"/>
          <w:lang w:val="vi-VN"/>
        </w:rPr>
        <w:t>, các đơn vị sửa chữa</w:t>
      </w:r>
      <w:r w:rsidR="00804F75" w:rsidRPr="00804F75">
        <w:rPr>
          <w:color w:val="auto"/>
          <w:sz w:val="26"/>
          <w:szCs w:val="26"/>
          <w:lang w:val="vi-VN"/>
        </w:rPr>
        <w:t xml:space="preserve"> </w:t>
      </w:r>
      <w:r w:rsidRPr="00046004">
        <w:rPr>
          <w:color w:val="auto"/>
          <w:sz w:val="26"/>
          <w:szCs w:val="26"/>
          <w:lang w:val="vi-VN"/>
        </w:rPr>
        <w:t>tiến hành khắc phục sự cố</w:t>
      </w:r>
      <w:r w:rsidR="00CB659F" w:rsidRPr="00CA340E">
        <w:rPr>
          <w:color w:val="auto"/>
          <w:sz w:val="26"/>
          <w:szCs w:val="26"/>
          <w:lang w:val="vi-VN"/>
        </w:rPr>
        <w:t xml:space="preserve"> trong thời gian ngắn nhất</w:t>
      </w:r>
      <w:r w:rsidRPr="00046004">
        <w:rPr>
          <w:color w:val="auto"/>
          <w:sz w:val="26"/>
          <w:szCs w:val="26"/>
          <w:lang w:val="vi-VN"/>
        </w:rPr>
        <w:t>.</w:t>
      </w:r>
    </w:p>
    <w:p w:rsidR="00BC36B9" w:rsidRPr="00046004" w:rsidRDefault="00A34090" w:rsidP="00BC36B9">
      <w:pPr>
        <w:pStyle w:val="MUC4"/>
        <w:rPr>
          <w:i/>
        </w:rPr>
      </w:pPr>
      <w:r w:rsidRPr="00046004">
        <w:t>e.</w:t>
      </w:r>
      <w:r w:rsidR="00BC36B9" w:rsidRPr="00046004">
        <w:t xml:space="preserve"> Sự cố do thời tiết</w:t>
      </w:r>
    </w:p>
    <w:p w:rsidR="009E1A6A" w:rsidRPr="00046004" w:rsidRDefault="00BC36B9" w:rsidP="009E1A6A">
      <w:pPr>
        <w:pStyle w:val="ANOIDUNG"/>
        <w:rPr>
          <w:color w:val="auto"/>
          <w:sz w:val="26"/>
          <w:szCs w:val="26"/>
          <w:lang w:val="vi-VN"/>
        </w:rPr>
      </w:pPr>
      <w:r w:rsidRPr="00CA340E">
        <w:rPr>
          <w:color w:val="auto"/>
          <w:sz w:val="26"/>
          <w:szCs w:val="26"/>
          <w:lang w:val="vi-VN"/>
        </w:rPr>
        <w:t>- Sự cố do bão:</w:t>
      </w:r>
      <w:r w:rsidRPr="00046004">
        <w:rPr>
          <w:color w:val="auto"/>
          <w:sz w:val="26"/>
          <w:szCs w:val="26"/>
          <w:lang w:val="vi-VN"/>
        </w:rPr>
        <w:t xml:space="preserve">Khi có thông tin về bão sắp vào thì các đơn vị quản lý </w:t>
      </w:r>
      <w:r w:rsidR="0053174F">
        <w:rPr>
          <w:color w:val="auto"/>
          <w:sz w:val="26"/>
          <w:szCs w:val="26"/>
          <w:lang w:val="vi-VN"/>
        </w:rPr>
        <w:t>Sân vận động</w:t>
      </w:r>
      <w:r w:rsidRPr="00046004">
        <w:rPr>
          <w:color w:val="auto"/>
          <w:sz w:val="26"/>
          <w:szCs w:val="26"/>
          <w:lang w:val="vi-VN"/>
        </w:rPr>
        <w:t>lập đội ứng phó sự cố để tiến hành gia cố, giằng néo các công trình, cây xanh, túc trực 24/24 để kịp thời xử lý sự cố hoặc báo cáo đơn vị chuyên môn nếu sự cố ngoài khả năng xử</w:t>
      </w:r>
      <w:r w:rsidR="009E1A6A" w:rsidRPr="00046004">
        <w:rPr>
          <w:color w:val="auto"/>
          <w:sz w:val="26"/>
          <w:szCs w:val="26"/>
          <w:lang w:val="vi-VN"/>
        </w:rPr>
        <w:t xml:space="preserve"> lý.</w:t>
      </w:r>
    </w:p>
    <w:p w:rsidR="00BC36B9" w:rsidRPr="00CA340E" w:rsidRDefault="009C779B" w:rsidP="000D798B">
      <w:pPr>
        <w:pStyle w:val="ANORMAL"/>
        <w:rPr>
          <w:lang w:val="vi-VN"/>
        </w:rPr>
      </w:pPr>
      <w:r w:rsidRPr="00CA340E">
        <w:rPr>
          <w:lang w:val="vi-VN"/>
        </w:rPr>
        <w:t xml:space="preserve">- </w:t>
      </w:r>
      <w:r w:rsidR="00BC36B9" w:rsidRPr="00CA340E">
        <w:rPr>
          <w:lang w:val="vi-VN"/>
        </w:rPr>
        <w:t xml:space="preserve">Sự cố do sét:Lắp đặt </w:t>
      </w:r>
      <w:r w:rsidRPr="00CA340E">
        <w:rPr>
          <w:lang w:val="vi-VN"/>
        </w:rPr>
        <w:t xml:space="preserve">theo đúng thiết kế </w:t>
      </w:r>
      <w:r w:rsidR="00BC36B9" w:rsidRPr="00CA340E">
        <w:rPr>
          <w:lang w:val="vi-VN"/>
        </w:rPr>
        <w:t xml:space="preserve">và </w:t>
      </w:r>
      <w:r w:rsidRPr="00CA340E">
        <w:rPr>
          <w:lang w:val="vi-VN"/>
        </w:rPr>
        <w:t>kiểm tra</w:t>
      </w:r>
      <w:r w:rsidR="00BC36B9" w:rsidRPr="00CA340E">
        <w:rPr>
          <w:lang w:val="vi-VN"/>
        </w:rPr>
        <w:t xml:space="preserve"> định kỳ hệ thống chống sét ở các khu </w:t>
      </w:r>
      <w:r w:rsidR="009B3C39">
        <w:rPr>
          <w:lang w:val="vi-VN"/>
        </w:rPr>
        <w:t>sân vận động</w:t>
      </w:r>
      <w:r w:rsidRPr="00CA340E">
        <w:rPr>
          <w:lang w:val="vi-VN"/>
        </w:rPr>
        <w:t xml:space="preserve">, </w:t>
      </w:r>
      <w:r w:rsidR="00BC36B9" w:rsidRPr="00CA340E">
        <w:rPr>
          <w:lang w:val="vi-VN"/>
        </w:rPr>
        <w:t>dịch vụđể người dân hoặc du khách có thể kịp thời trú ẩn an toàn khi có giông sét.</w:t>
      </w:r>
    </w:p>
    <w:p w:rsidR="009E1A35" w:rsidRPr="00CA340E" w:rsidRDefault="009E1A35" w:rsidP="000D798B">
      <w:pPr>
        <w:pStyle w:val="ANORMAL"/>
        <w:rPr>
          <w:b/>
          <w:lang w:val="vi-VN"/>
        </w:rPr>
      </w:pPr>
      <w:r w:rsidRPr="00CA340E">
        <w:rPr>
          <w:b/>
          <w:lang w:val="vi-VN"/>
        </w:rPr>
        <w:t>f. Sự cố sạt lở</w:t>
      </w:r>
    </w:p>
    <w:p w:rsidR="009E1A35" w:rsidRPr="00CA340E" w:rsidRDefault="009E1A35" w:rsidP="000D798B">
      <w:pPr>
        <w:pStyle w:val="ANORMAL"/>
        <w:rPr>
          <w:lang w:val="vi-VN"/>
        </w:rPr>
      </w:pPr>
      <w:r w:rsidRPr="00CA340E">
        <w:rPr>
          <w:lang w:val="vi-VN"/>
        </w:rPr>
        <w:lastRenderedPageBreak/>
        <w:t>- Xây dựng kết cấu mái taluy đảm bảo bằng kè đá hoặc đất đắp có gia cố bằng các biện pháp khác như trồng cỏ;</w:t>
      </w:r>
    </w:p>
    <w:p w:rsidR="009E1A35" w:rsidRPr="00CA340E" w:rsidRDefault="009E1A35" w:rsidP="000D798B">
      <w:pPr>
        <w:pStyle w:val="ANORMAL"/>
        <w:rPr>
          <w:lang w:val="vi-VN"/>
        </w:rPr>
      </w:pPr>
      <w:r w:rsidRPr="00CA340E">
        <w:rPr>
          <w:lang w:val="vi-VN"/>
        </w:rPr>
        <w:t>- Thường xuyên giám sát, kiểm tra chất lượng taluy trong quá trình hoạt động để kịp thời phát hiện và nhanh chóng khắc phục;</w:t>
      </w:r>
    </w:p>
    <w:p w:rsidR="009E1A35" w:rsidRPr="00CA340E" w:rsidRDefault="009E1A35" w:rsidP="000D798B">
      <w:pPr>
        <w:pStyle w:val="ANORMAL"/>
        <w:rPr>
          <w:lang w:val="vi-VN"/>
        </w:rPr>
      </w:pPr>
      <w:r w:rsidRPr="00CA340E">
        <w:rPr>
          <w:lang w:val="vi-VN"/>
        </w:rPr>
        <w:t>- Xây dựng phương án gia cố taluy trong các mùa mưa bão và ngập lụt.</w:t>
      </w:r>
    </w:p>
    <w:p w:rsidR="009E1A6A" w:rsidRPr="00CA340E" w:rsidRDefault="009E1A6A" w:rsidP="009E1A6A">
      <w:pPr>
        <w:pStyle w:val="ANORMAL"/>
        <w:rPr>
          <w:b/>
          <w:i/>
          <w:lang w:val="vi-VN"/>
        </w:rPr>
      </w:pPr>
      <w:r w:rsidRPr="00CA340E">
        <w:rPr>
          <w:b/>
          <w:lang w:val="vi-VN"/>
        </w:rPr>
        <w:t>g. Sự cố ngập lụt</w:t>
      </w:r>
    </w:p>
    <w:p w:rsidR="009E1A6A" w:rsidRPr="00CA340E" w:rsidRDefault="009E1A6A" w:rsidP="009E1A6A">
      <w:pPr>
        <w:pStyle w:val="ANORMAL"/>
        <w:rPr>
          <w:i/>
          <w:lang w:val="vi-VN"/>
        </w:rPr>
      </w:pPr>
      <w:r w:rsidRPr="00CA340E">
        <w:rPr>
          <w:i/>
          <w:lang w:val="vi-VN"/>
        </w:rPr>
        <w:t>* Ngập lụt do sự cố tắc nghẽn hệ thống</w:t>
      </w:r>
    </w:p>
    <w:p w:rsidR="009E1A6A" w:rsidRPr="002257DF" w:rsidRDefault="009E1A6A" w:rsidP="009E1A6A">
      <w:pPr>
        <w:pStyle w:val="ANORMAL"/>
        <w:rPr>
          <w:lang w:val="vi-VN"/>
        </w:rPr>
      </w:pPr>
      <w:r w:rsidRPr="002257DF">
        <w:rPr>
          <w:lang w:val="vi-VN"/>
        </w:rPr>
        <w:t>- Trước khi nghiệm thu, Chủ đầu tư cùng đơn vị giám sát có trách nhiệm giám sát đảm bảo hệ thống thoát nước được thi công theo đúng thiết kế đã được phê duyệt.</w:t>
      </w:r>
    </w:p>
    <w:p w:rsidR="009E1A6A" w:rsidRPr="002257DF" w:rsidRDefault="009E1A6A" w:rsidP="009E1A6A">
      <w:pPr>
        <w:pStyle w:val="ANORMAL"/>
        <w:rPr>
          <w:lang w:val="vi-VN"/>
        </w:rPr>
      </w:pPr>
      <w:r w:rsidRPr="002257DF">
        <w:rPr>
          <w:lang w:val="vi-VN"/>
        </w:rPr>
        <w:t xml:space="preserve">- Trong quá trình vận hành, ngoài trách nhiệm của đơn vị quản lý hệ thống thoát nước mưa của thành phố thường xuyên kiểm tra, nạo vét đảm bảo khả năng thoát nước của hệ thống thì đơn vị quản lý </w:t>
      </w:r>
      <w:r w:rsidR="0053174F" w:rsidRPr="002257DF">
        <w:rPr>
          <w:lang w:val="vi-VN"/>
        </w:rPr>
        <w:t>Sân vận động</w:t>
      </w:r>
      <w:r w:rsidR="002257DF" w:rsidRPr="002257DF">
        <w:rPr>
          <w:lang w:val="vi-VN"/>
        </w:rPr>
        <w:t>,</w:t>
      </w:r>
      <w:r w:rsidRPr="002257DF">
        <w:rPr>
          <w:lang w:val="vi-VN"/>
        </w:rPr>
        <w:t>đặc biệt trong mùa mưa lũ cũng như thường xuyên vệ sinh, không để rác thải, đất đá hay bất cứ vật cản nào gây tắc các điểm thu nước của hệ thống thoát nước.</w:t>
      </w:r>
    </w:p>
    <w:p w:rsidR="002257DF" w:rsidRPr="002257DF" w:rsidRDefault="002257DF" w:rsidP="002257DF">
      <w:pPr>
        <w:pStyle w:val="BodyText"/>
        <w:spacing w:line="340" w:lineRule="exact"/>
        <w:ind w:firstLine="567"/>
        <w:jc w:val="both"/>
        <w:rPr>
          <w:color w:val="000000"/>
          <w:sz w:val="26"/>
          <w:szCs w:val="26"/>
          <w:lang w:val="es-HN"/>
        </w:rPr>
      </w:pPr>
      <w:r w:rsidRPr="002257DF">
        <w:rPr>
          <w:color w:val="000000"/>
          <w:sz w:val="26"/>
          <w:szCs w:val="26"/>
          <w:lang w:val="es-HN"/>
        </w:rPr>
        <w:t>Đối với cống thoát nước mưa chảy tràn: Cống thoát nước mưa chảy tràn được xây dựng có nắp đậy nhằm hạn chế rác thải, lá cây rơi xuống đồng thời đội vệ sinh thường xuyên quét dọn nạo vét mương thu gom nhằm đảm bảo khả năng tiêu thoát.</w:t>
      </w:r>
    </w:p>
    <w:p w:rsidR="002257DF" w:rsidRPr="002257DF" w:rsidRDefault="002257DF" w:rsidP="002257DF">
      <w:pPr>
        <w:pStyle w:val="BodyText"/>
        <w:spacing w:line="340" w:lineRule="exact"/>
        <w:ind w:firstLine="567"/>
        <w:jc w:val="both"/>
        <w:rPr>
          <w:color w:val="000000"/>
          <w:sz w:val="26"/>
          <w:szCs w:val="26"/>
          <w:lang w:val="es-HN"/>
        </w:rPr>
      </w:pPr>
      <w:r w:rsidRPr="002257DF">
        <w:rPr>
          <w:color w:val="000000"/>
          <w:sz w:val="26"/>
          <w:szCs w:val="26"/>
          <w:lang w:val="es-HN"/>
        </w:rPr>
        <w:t>Tuyên truyền người dân sinh sống trong khu đô thị có ý thức thu gom rác đúng nơi quy định, không vứt rác bừa bãi, tạo quảnh quan môi trường xanh sạch đẹp.</w:t>
      </w:r>
    </w:p>
    <w:p w:rsidR="002257DF" w:rsidRPr="002257DF" w:rsidRDefault="002257DF" w:rsidP="002257DF">
      <w:pPr>
        <w:pStyle w:val="BodyText"/>
        <w:spacing w:line="340" w:lineRule="exact"/>
        <w:ind w:firstLine="567"/>
        <w:jc w:val="both"/>
        <w:rPr>
          <w:color w:val="000000"/>
          <w:sz w:val="26"/>
          <w:szCs w:val="26"/>
          <w:lang w:val="es-HN"/>
        </w:rPr>
      </w:pPr>
      <w:r w:rsidRPr="002257DF">
        <w:rPr>
          <w:color w:val="000000"/>
          <w:sz w:val="26"/>
          <w:szCs w:val="26"/>
          <w:lang w:val="es-HN"/>
        </w:rPr>
        <w:t>Các biện pháp ứng phó khi xảy ra sự cố hệ thống thu gom nước thải: Vệ sinh đường cống thoát nước thải, tránh ùn tắc, ứ đọng chất thải rắn trong đường cống dẫn nước thải; Thường xuyên kiểm tra đường cống thoát nước, tránh tắc, ứ đọng (kiểm tra hàng ngày và khi trời mưa).  Khi có sự cố xảy ra nhanh chóng tìm hiểu nguyên nhân sự cố và khắc phục kịp thời.  Thời gian bảo dưỡng hệ thống cấp thoát nước, xử lý nước thải: đối với đường ống thu gom, cấp thoát nước bảo dưỡng 3 tháng/lần.</w:t>
      </w:r>
    </w:p>
    <w:p w:rsidR="00CB659F" w:rsidRPr="00046004" w:rsidRDefault="00CB659F" w:rsidP="009E1A6A">
      <w:pPr>
        <w:pStyle w:val="ANORMAL"/>
        <w:rPr>
          <w:i/>
          <w:lang w:val="en-GB"/>
        </w:rPr>
      </w:pPr>
      <w:r w:rsidRPr="00046004">
        <w:rPr>
          <w:i/>
          <w:lang w:val="en-GB"/>
        </w:rPr>
        <w:t>* Ngập lụt do thời tiết cực đoan</w:t>
      </w:r>
    </w:p>
    <w:p w:rsidR="00CB659F" w:rsidRPr="00046004" w:rsidRDefault="006B243A" w:rsidP="009E1A6A">
      <w:pPr>
        <w:pStyle w:val="ANORMAL"/>
        <w:rPr>
          <w:lang w:val="en-GB"/>
        </w:rPr>
      </w:pPr>
      <w:r w:rsidRPr="00046004">
        <w:rPr>
          <w:lang w:val="en-GB"/>
        </w:rPr>
        <w:t xml:space="preserve">- Xây dựng </w:t>
      </w:r>
      <w:r w:rsidR="00796462">
        <w:rPr>
          <w:lang w:val="en-GB"/>
        </w:rPr>
        <w:t>sân vận động</w:t>
      </w:r>
      <w:r w:rsidRPr="00046004">
        <w:rPr>
          <w:lang w:val="en-GB"/>
        </w:rPr>
        <w:t xml:space="preserve"> theo quy hoạch phòng chống thiên tai, trở thành một điểm phục vụ phòng chống thiên tai trong mùa mưa lũ, bão.</w:t>
      </w:r>
    </w:p>
    <w:p w:rsidR="006B243A" w:rsidRPr="00046004" w:rsidRDefault="006B243A" w:rsidP="009E1A6A">
      <w:pPr>
        <w:pStyle w:val="ANORMAL"/>
        <w:rPr>
          <w:lang w:val="en-GB"/>
        </w:rPr>
      </w:pPr>
      <w:r w:rsidRPr="00046004">
        <w:rPr>
          <w:lang w:val="en-GB"/>
        </w:rPr>
        <w:t xml:space="preserve">- Xây dựng phương án phòng chống, ứng phó, bảo vệ tài sản </w:t>
      </w:r>
      <w:r w:rsidR="00796462">
        <w:rPr>
          <w:lang w:val="en-GB"/>
        </w:rPr>
        <w:t>sân vận động</w:t>
      </w:r>
      <w:r w:rsidRPr="00046004">
        <w:rPr>
          <w:lang w:val="en-GB"/>
        </w:rPr>
        <w:t xml:space="preserve"> trước các mùa mưa lũ.</w:t>
      </w:r>
    </w:p>
    <w:p w:rsidR="006B243A" w:rsidRPr="00046004" w:rsidRDefault="006B243A" w:rsidP="009E1A6A">
      <w:pPr>
        <w:pStyle w:val="ANORMAL"/>
        <w:rPr>
          <w:lang w:val="en-GB"/>
        </w:rPr>
      </w:pPr>
      <w:r w:rsidRPr="00046004">
        <w:rPr>
          <w:lang w:val="en-GB"/>
        </w:rPr>
        <w:t xml:space="preserve">- Thành lập đội phòng chống thiên tai, liên tục theo dõi, cập nhật tình hình để có phương án triển khai </w:t>
      </w:r>
      <w:r w:rsidR="00377569" w:rsidRPr="00046004">
        <w:rPr>
          <w:lang w:val="en-GB"/>
        </w:rPr>
        <w:t xml:space="preserve">phương án </w:t>
      </w:r>
      <w:r w:rsidRPr="00046004">
        <w:rPr>
          <w:lang w:val="en-GB"/>
        </w:rPr>
        <w:t>kịp thời</w:t>
      </w:r>
      <w:r w:rsidR="00377569" w:rsidRPr="00046004">
        <w:rPr>
          <w:lang w:val="en-GB"/>
        </w:rPr>
        <w:t>.</w:t>
      </w:r>
    </w:p>
    <w:p w:rsidR="00662C89" w:rsidRPr="00046004" w:rsidRDefault="009E1A6A" w:rsidP="009C779B">
      <w:pPr>
        <w:pStyle w:val="ANORMAL"/>
        <w:rPr>
          <w:b/>
        </w:rPr>
      </w:pPr>
      <w:r w:rsidRPr="00046004">
        <w:rPr>
          <w:b/>
        </w:rPr>
        <w:t>h</w:t>
      </w:r>
      <w:r w:rsidR="00662C89" w:rsidRPr="00046004">
        <w:rPr>
          <w:b/>
        </w:rPr>
        <w:t>. Biện pháp giảm thiểu sự cố dịch bệnh</w:t>
      </w:r>
    </w:p>
    <w:p w:rsidR="00662C89" w:rsidRPr="00046004" w:rsidRDefault="00662C89" w:rsidP="009C779B">
      <w:pPr>
        <w:pStyle w:val="ANORMAL"/>
      </w:pPr>
      <w:r w:rsidRPr="00046004">
        <w:t xml:space="preserve">- Không tổ chức các sự kiện tụ tập đông người trong điều kiện tình hình dịch bệnh </w:t>
      </w:r>
      <w:r w:rsidR="00233322" w:rsidRPr="00046004">
        <w:t>diễn biến phức tạp</w:t>
      </w:r>
      <w:r w:rsidRPr="00046004">
        <w:t xml:space="preserve"> và thực hiện đúng mức độ theo quy định cho phép của tỉnh, nhà nước.</w:t>
      </w:r>
    </w:p>
    <w:p w:rsidR="00662C89" w:rsidRPr="00046004" w:rsidRDefault="00662C89" w:rsidP="009C779B">
      <w:pPr>
        <w:pStyle w:val="ANORMAL"/>
      </w:pPr>
      <w:r w:rsidRPr="00046004">
        <w:t xml:space="preserve">- </w:t>
      </w:r>
      <w:r w:rsidR="00233322" w:rsidRPr="00046004">
        <w:t xml:space="preserve">Xây dựng nội quy, quy định, phương án phòng chống dịch tại </w:t>
      </w:r>
      <w:r w:rsidR="00796462">
        <w:t>sân vận động</w:t>
      </w:r>
      <w:r w:rsidR="00233322" w:rsidRPr="00046004">
        <w:t xml:space="preserve"> trong suốt giai đoạn hoạt động.</w:t>
      </w:r>
    </w:p>
    <w:p w:rsidR="00233322" w:rsidRPr="00046004" w:rsidRDefault="00233322" w:rsidP="009C779B">
      <w:pPr>
        <w:pStyle w:val="ANORMAL"/>
      </w:pPr>
      <w:r w:rsidRPr="00046004">
        <w:t>- Tổ chức tuyên truyền, phổ biến các biện pháp phòng, chống dịch bệnh cho cán bộ, nhân viên, vận động viên, người dân.</w:t>
      </w:r>
    </w:p>
    <w:p w:rsidR="00BC36B9" w:rsidRPr="00046004" w:rsidRDefault="009E1A6A" w:rsidP="00BC36B9">
      <w:pPr>
        <w:pStyle w:val="MUC4"/>
        <w:rPr>
          <w:i/>
        </w:rPr>
      </w:pPr>
      <w:r w:rsidRPr="00046004">
        <w:t>i</w:t>
      </w:r>
      <w:r w:rsidR="00BC36B9" w:rsidRPr="00046004">
        <w:t>. Sự cố mất an ninh, trật tự xã hội</w:t>
      </w:r>
    </w:p>
    <w:p w:rsidR="00BC36B9" w:rsidRPr="00CA340E" w:rsidRDefault="00BC36B9" w:rsidP="00BC36B9">
      <w:pPr>
        <w:pStyle w:val="ANOIDUNG"/>
        <w:rPr>
          <w:color w:val="auto"/>
          <w:sz w:val="26"/>
          <w:szCs w:val="26"/>
          <w:lang w:val="vi-VN"/>
        </w:rPr>
      </w:pPr>
      <w:r w:rsidRPr="00CA340E">
        <w:rPr>
          <w:color w:val="auto"/>
          <w:sz w:val="26"/>
          <w:szCs w:val="26"/>
          <w:lang w:val="vi-VN"/>
        </w:rPr>
        <w:lastRenderedPageBreak/>
        <w:t>Một số kiến nghị được đề xuất để ngăn ngừa, giảm thiểu tác động đến an ninh, trật tự xã hội trong giai đoạn hoạt động của Dự án như sau:</w:t>
      </w:r>
    </w:p>
    <w:p w:rsidR="00BC36B9" w:rsidRPr="00CA340E" w:rsidRDefault="00BC36B9" w:rsidP="00BC36B9">
      <w:pPr>
        <w:pStyle w:val="ANOIDUNG"/>
        <w:rPr>
          <w:color w:val="auto"/>
          <w:sz w:val="26"/>
          <w:szCs w:val="26"/>
          <w:lang w:val="vi-VN"/>
        </w:rPr>
      </w:pPr>
      <w:r w:rsidRPr="00CA340E">
        <w:rPr>
          <w:color w:val="auto"/>
          <w:sz w:val="26"/>
          <w:szCs w:val="26"/>
          <w:lang w:val="vi-VN"/>
        </w:rPr>
        <w:t xml:space="preserve">- Kiến nghị đơn vị quản lý </w:t>
      </w:r>
      <w:r w:rsidR="00796462">
        <w:rPr>
          <w:color w:val="auto"/>
          <w:sz w:val="26"/>
          <w:szCs w:val="26"/>
          <w:lang w:val="vi-VN"/>
        </w:rPr>
        <w:t>Sân vận động</w:t>
      </w:r>
      <w:r w:rsidRPr="00CA340E">
        <w:rPr>
          <w:color w:val="auto"/>
          <w:sz w:val="26"/>
          <w:szCs w:val="26"/>
          <w:lang w:val="vi-VN"/>
        </w:rPr>
        <w:t xml:space="preserve">thực hiện thường xuyên công tác bảo vệ tài sản chung ở </w:t>
      </w:r>
      <w:r w:rsidR="00796462">
        <w:rPr>
          <w:color w:val="auto"/>
          <w:sz w:val="26"/>
          <w:szCs w:val="26"/>
          <w:lang w:val="vi-VN"/>
        </w:rPr>
        <w:t>Sân vận động</w:t>
      </w:r>
      <w:r w:rsidRPr="00CA340E">
        <w:rPr>
          <w:color w:val="auto"/>
          <w:sz w:val="26"/>
          <w:szCs w:val="26"/>
          <w:lang w:val="vi-VN"/>
        </w:rPr>
        <w:t>, tuyên truyền ý thức cảnh giác và tự bảo vệ tài sản của người dân ;</w:t>
      </w:r>
    </w:p>
    <w:p w:rsidR="00BC36B9" w:rsidRPr="00CA340E" w:rsidRDefault="00BC36B9" w:rsidP="00BC36B9">
      <w:pPr>
        <w:pStyle w:val="ANOIDUNG"/>
        <w:rPr>
          <w:color w:val="auto"/>
          <w:sz w:val="26"/>
          <w:szCs w:val="26"/>
          <w:lang w:val="vi-VN"/>
        </w:rPr>
      </w:pPr>
      <w:r w:rsidRPr="00CA340E">
        <w:rPr>
          <w:color w:val="auto"/>
          <w:sz w:val="26"/>
          <w:szCs w:val="26"/>
          <w:lang w:val="vi-VN"/>
        </w:rPr>
        <w:t xml:space="preserve">- Đơn vị quản lý </w:t>
      </w:r>
      <w:r w:rsidR="0053174F">
        <w:rPr>
          <w:color w:val="auto"/>
          <w:sz w:val="26"/>
          <w:szCs w:val="26"/>
          <w:lang w:val="vi-VN"/>
        </w:rPr>
        <w:t>Sân vận động</w:t>
      </w:r>
      <w:r w:rsidRPr="00CA340E">
        <w:rPr>
          <w:color w:val="auto"/>
          <w:sz w:val="26"/>
          <w:szCs w:val="26"/>
          <w:lang w:val="vi-VN"/>
        </w:rPr>
        <w:t xml:space="preserve">phối hợp với các đơn vị lân cận để thực hiện công tác bảo vệ ở khu vực </w:t>
      </w:r>
      <w:r w:rsidR="00796462">
        <w:rPr>
          <w:color w:val="auto"/>
          <w:sz w:val="26"/>
          <w:szCs w:val="26"/>
          <w:lang w:val="vi-VN"/>
        </w:rPr>
        <w:t>Sân vận động</w:t>
      </w:r>
      <w:r w:rsidRPr="00CA340E">
        <w:rPr>
          <w:color w:val="auto"/>
          <w:sz w:val="26"/>
          <w:szCs w:val="26"/>
          <w:lang w:val="vi-VN"/>
        </w:rPr>
        <w:t xml:space="preserve">và khu vực trụ sở các cơ quan trong những thời điểm tổ chức </w:t>
      </w:r>
      <w:r w:rsidR="008D2FA0" w:rsidRPr="00CA340E">
        <w:rPr>
          <w:color w:val="auto"/>
          <w:sz w:val="26"/>
          <w:szCs w:val="26"/>
          <w:lang w:val="vi-VN"/>
        </w:rPr>
        <w:t>thể dục thể thao</w:t>
      </w:r>
      <w:r w:rsidRPr="00CA340E">
        <w:rPr>
          <w:color w:val="auto"/>
          <w:sz w:val="26"/>
          <w:szCs w:val="26"/>
          <w:lang w:val="vi-VN"/>
        </w:rPr>
        <w:t>,...;</w:t>
      </w:r>
    </w:p>
    <w:p w:rsidR="00BC36B9" w:rsidRPr="00CA340E" w:rsidRDefault="00BC36B9" w:rsidP="00BC36B9">
      <w:pPr>
        <w:pStyle w:val="ANOIDUNG"/>
        <w:rPr>
          <w:color w:val="auto"/>
          <w:sz w:val="26"/>
          <w:szCs w:val="26"/>
          <w:lang w:val="vi-VN"/>
        </w:rPr>
      </w:pPr>
      <w:r w:rsidRPr="00CA340E">
        <w:rPr>
          <w:color w:val="auto"/>
          <w:sz w:val="26"/>
          <w:szCs w:val="26"/>
          <w:lang w:val="vi-VN"/>
        </w:rPr>
        <w:t xml:space="preserve">- Thực hiện phối hợp với các đơn vị quản lý ở các khu đất trống lân cận để bố trí các điểm trông giữ xe hợp lý trong những thời điểm tổ chức </w:t>
      </w:r>
      <w:r w:rsidR="008D2FA0" w:rsidRPr="00046004">
        <w:rPr>
          <w:color w:val="auto"/>
          <w:sz w:val="26"/>
          <w:szCs w:val="26"/>
          <w:lang w:val="cs-CZ"/>
        </w:rPr>
        <w:t>thể dục thể thao</w:t>
      </w:r>
      <w:r w:rsidRPr="00CA340E">
        <w:rPr>
          <w:color w:val="auto"/>
          <w:sz w:val="26"/>
          <w:szCs w:val="26"/>
          <w:lang w:val="vi-VN"/>
        </w:rPr>
        <w:t>,...</w:t>
      </w:r>
    </w:p>
    <w:p w:rsidR="00185015" w:rsidRPr="00CA340E" w:rsidRDefault="00BC36B9" w:rsidP="00BC36B9">
      <w:pPr>
        <w:pStyle w:val="ANOIDUNG"/>
        <w:rPr>
          <w:color w:val="auto"/>
          <w:spacing w:val="-4"/>
          <w:sz w:val="26"/>
          <w:szCs w:val="26"/>
          <w:lang w:val="vi-VN"/>
        </w:rPr>
      </w:pPr>
      <w:r w:rsidRPr="00CA340E">
        <w:rPr>
          <w:color w:val="auto"/>
          <w:sz w:val="26"/>
          <w:szCs w:val="26"/>
          <w:lang w:val="vi-VN"/>
        </w:rPr>
        <w:t xml:space="preserve">- Thực hiện phối hợp với cơ quan an ninh trong công tác phòng ngừa, đấu tranh, trấn áp các đối tượng, tổ chức sử dụng </w:t>
      </w:r>
      <w:r w:rsidR="00796462">
        <w:rPr>
          <w:color w:val="auto"/>
          <w:sz w:val="26"/>
          <w:szCs w:val="26"/>
          <w:lang w:val="vi-VN"/>
        </w:rPr>
        <w:t>Sân vận động</w:t>
      </w:r>
      <w:r w:rsidRPr="00CA340E">
        <w:rPr>
          <w:color w:val="auto"/>
          <w:sz w:val="26"/>
          <w:szCs w:val="26"/>
          <w:lang w:val="vi-VN"/>
        </w:rPr>
        <w:t>để thực hiện các hoạt động tụ tập, biểu tình trái pháp luật.</w:t>
      </w:r>
    </w:p>
    <w:p w:rsidR="00C97138" w:rsidRPr="00CA340E" w:rsidRDefault="00F759FD" w:rsidP="00234107">
      <w:pPr>
        <w:pStyle w:val="MUC20"/>
        <w:rPr>
          <w:lang w:val="vi-VN" w:eastAsia="en-GB"/>
        </w:rPr>
      </w:pPr>
      <w:bookmarkStart w:id="788" w:name="_Toc116279926"/>
      <w:r w:rsidRPr="00CA340E">
        <w:rPr>
          <w:lang w:val="vi-VN" w:eastAsia="en-GB"/>
        </w:rPr>
        <w:t>3.4</w:t>
      </w:r>
      <w:r w:rsidR="00C97138" w:rsidRPr="00CA340E">
        <w:rPr>
          <w:lang w:val="vi-VN" w:eastAsia="en-GB"/>
        </w:rPr>
        <w:t>. Tổ chức thực hiện các công trình, biện pháp bảo vệ môi trường</w:t>
      </w:r>
      <w:bookmarkEnd w:id="788"/>
    </w:p>
    <w:p w:rsidR="009E3D83" w:rsidRPr="00046004" w:rsidRDefault="009E3D83" w:rsidP="00883F3B">
      <w:pPr>
        <w:pStyle w:val="ANOIDUNG"/>
        <w:rPr>
          <w:color w:val="auto"/>
          <w:sz w:val="26"/>
          <w:szCs w:val="26"/>
          <w:lang w:val="vi-VN" w:eastAsia="zh-CN"/>
        </w:rPr>
      </w:pPr>
      <w:r w:rsidRPr="00046004">
        <w:rPr>
          <w:color w:val="auto"/>
          <w:sz w:val="26"/>
          <w:szCs w:val="26"/>
          <w:lang w:val="vi-VN" w:eastAsia="zh-CN"/>
        </w:rPr>
        <w:t>Tác động môi trường lớn nhất của dự án chủ yếu xảy ra trong giai đoạn xây dựng các hạng mục công trình. Các vấn đề về môi trường và các biện pháp giảm thiểu liên quan sẽ được quản lý và theo dõi chặt chẽ.</w:t>
      </w:r>
    </w:p>
    <w:p w:rsidR="009E3D83" w:rsidRPr="00220A04" w:rsidRDefault="009E3D83" w:rsidP="00883F3B">
      <w:pPr>
        <w:pStyle w:val="ANOIDUNG"/>
        <w:rPr>
          <w:color w:val="auto"/>
          <w:sz w:val="26"/>
          <w:szCs w:val="26"/>
          <w:lang w:val="vi-VN" w:eastAsia="zh-CN"/>
        </w:rPr>
      </w:pPr>
      <w:r w:rsidRPr="00220A04">
        <w:rPr>
          <w:color w:val="auto"/>
          <w:sz w:val="26"/>
          <w:szCs w:val="26"/>
          <w:lang w:val="vi-VN" w:eastAsia="zh-CN"/>
        </w:rPr>
        <w:t>Trong giai đoạn thi công dự án, Chủ đầu tư sẽ thực thi các biện pháp giảm thiểu ô nhiễm môi trường đã đề ra trong phần chương 4 của báo cáo đánh giá tác động môi trường này.</w:t>
      </w:r>
      <w:r w:rsidR="006D7761" w:rsidRPr="00220A04">
        <w:rPr>
          <w:i/>
          <w:spacing w:val="-2"/>
          <w:sz w:val="26"/>
          <w:szCs w:val="26"/>
          <w:lang w:val="vi-VN"/>
        </w:rPr>
        <w:t xml:space="preserve"> </w:t>
      </w:r>
      <w:r w:rsidR="006D7761" w:rsidRPr="00220A04">
        <w:rPr>
          <w:spacing w:val="-2"/>
          <w:sz w:val="26"/>
          <w:szCs w:val="26"/>
          <w:lang w:val="vi-VN"/>
        </w:rPr>
        <w:t>Chủ Dự án kết hợp với các đơn vị thi công, chính quyền địa phương, các nhà thầu, và một số đơn vị có chức năng khác về môi trường để thực hiện xây dựng, thực hiện các biện pháp bảo vệ môi trường trong suốt thời gian thi công. Một bộ phận chuyên trách về quản lý môi trường sẽ được thành lập cho dự án trong suốt quá trình xây dựng của dự án. Bộ phận này dự kiến khoảng 01 thành viên chịu trách nhiệm đề xuất, giám sát và kiểm tra các biện pháp thực hiện bảo vệ môi trường như đã nêu trong Báo cáo đánh giá tác động môi trường tại mỗi giai đoạn cụ thể.</w:t>
      </w:r>
    </w:p>
    <w:p w:rsidR="009E3D83" w:rsidRPr="00046004" w:rsidRDefault="009E3D83" w:rsidP="00883F3B">
      <w:pPr>
        <w:pStyle w:val="ANOIDUNG"/>
        <w:rPr>
          <w:color w:val="auto"/>
          <w:sz w:val="26"/>
          <w:szCs w:val="26"/>
          <w:lang w:val="vi-VN" w:eastAsia="zh-CN"/>
        </w:rPr>
      </w:pPr>
      <w:r w:rsidRPr="00046004">
        <w:rPr>
          <w:color w:val="auto"/>
          <w:sz w:val="26"/>
          <w:szCs w:val="26"/>
          <w:lang w:val="vi-VN" w:eastAsia="zh-CN"/>
        </w:rPr>
        <w:t xml:space="preserve">Trong giai đoạn hoạt động, UBND </w:t>
      </w:r>
      <w:r w:rsidR="006036BD">
        <w:rPr>
          <w:color w:val="auto"/>
          <w:sz w:val="26"/>
          <w:szCs w:val="26"/>
          <w:lang w:val="vi-VN" w:eastAsia="zh-CN"/>
        </w:rPr>
        <w:t>xã Quảng Sơn</w:t>
      </w:r>
      <w:r w:rsidR="006D7761" w:rsidRPr="006D7761">
        <w:rPr>
          <w:color w:val="auto"/>
          <w:sz w:val="26"/>
          <w:szCs w:val="26"/>
          <w:lang w:val="vi-VN" w:eastAsia="zh-CN"/>
        </w:rPr>
        <w:t xml:space="preserve"> </w:t>
      </w:r>
      <w:r w:rsidRPr="00046004">
        <w:rPr>
          <w:color w:val="auto"/>
          <w:sz w:val="26"/>
          <w:szCs w:val="26"/>
          <w:lang w:val="vi-VN" w:eastAsia="zh-CN"/>
        </w:rPr>
        <w:t xml:space="preserve">sẽ quản lý </w:t>
      </w:r>
      <w:r w:rsidR="00796462">
        <w:rPr>
          <w:color w:val="auto"/>
          <w:sz w:val="26"/>
          <w:szCs w:val="26"/>
          <w:lang w:val="vi-VN" w:eastAsia="zh-CN"/>
        </w:rPr>
        <w:t>sân vận động</w:t>
      </w:r>
      <w:r w:rsidRPr="00046004">
        <w:rPr>
          <w:color w:val="auto"/>
          <w:sz w:val="26"/>
          <w:szCs w:val="26"/>
          <w:lang w:val="vi-VN" w:eastAsia="zh-CN"/>
        </w:rPr>
        <w:t xml:space="preserve">, giám sát công tác bảo vệ môi trường, thu gom và xử lý nước thải, chất thải rắn của </w:t>
      </w:r>
      <w:r w:rsidR="0053174F">
        <w:rPr>
          <w:color w:val="auto"/>
          <w:sz w:val="26"/>
          <w:szCs w:val="26"/>
          <w:lang w:val="vi-VN" w:eastAsia="zh-CN"/>
        </w:rPr>
        <w:t>Sân vận động</w:t>
      </w:r>
      <w:r w:rsidRPr="00046004">
        <w:rPr>
          <w:color w:val="auto"/>
          <w:sz w:val="26"/>
          <w:szCs w:val="26"/>
          <w:lang w:val="vi-VN" w:eastAsia="zh-CN"/>
        </w:rPr>
        <w:t>.</w:t>
      </w:r>
    </w:p>
    <w:p w:rsidR="009E3D83" w:rsidRPr="00046004" w:rsidRDefault="009E3D83" w:rsidP="00883F3B">
      <w:pPr>
        <w:pStyle w:val="ANOIDUNG"/>
        <w:rPr>
          <w:color w:val="auto"/>
          <w:sz w:val="26"/>
          <w:szCs w:val="26"/>
          <w:lang w:val="vi-VN" w:eastAsia="zh-CN"/>
        </w:rPr>
      </w:pPr>
      <w:r w:rsidRPr="00046004">
        <w:rPr>
          <w:color w:val="auto"/>
          <w:sz w:val="26"/>
          <w:szCs w:val="26"/>
          <w:lang w:val="vi-VN" w:eastAsia="zh-CN"/>
        </w:rPr>
        <w:t>Dự toán kinh phí đồi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5277"/>
        <w:gridCol w:w="1867"/>
        <w:gridCol w:w="1748"/>
      </w:tblGrid>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both"/>
              <w:rPr>
                <w:rFonts w:cs="Times New Roman"/>
                <w:b/>
                <w:bCs/>
                <w:iCs/>
                <w:sz w:val="26"/>
                <w:szCs w:val="26"/>
              </w:rPr>
            </w:pPr>
            <w:r w:rsidRPr="00046004">
              <w:rPr>
                <w:rFonts w:cs="Times New Roman"/>
                <w:b/>
                <w:bCs/>
                <w:iCs/>
                <w:sz w:val="26"/>
                <w:szCs w:val="26"/>
              </w:rPr>
              <w:t>TT</w:t>
            </w:r>
          </w:p>
        </w:tc>
        <w:tc>
          <w:tcPr>
            <w:tcW w:w="2753" w:type="pct"/>
            <w:vAlign w:val="center"/>
          </w:tcPr>
          <w:p w:rsidR="009E3D83" w:rsidRPr="00046004" w:rsidRDefault="009E3D83" w:rsidP="000E361E">
            <w:pPr>
              <w:tabs>
                <w:tab w:val="left" w:pos="567"/>
              </w:tabs>
              <w:spacing w:line="269" w:lineRule="auto"/>
              <w:jc w:val="center"/>
              <w:rPr>
                <w:rFonts w:cs="Times New Roman"/>
                <w:b/>
                <w:bCs/>
                <w:iCs/>
                <w:sz w:val="26"/>
                <w:szCs w:val="26"/>
              </w:rPr>
            </w:pPr>
            <w:r w:rsidRPr="00046004">
              <w:rPr>
                <w:rFonts w:cs="Times New Roman"/>
                <w:b/>
                <w:bCs/>
                <w:iCs/>
                <w:sz w:val="26"/>
                <w:szCs w:val="26"/>
              </w:rPr>
              <w:t>Nội dung công việc</w:t>
            </w:r>
          </w:p>
        </w:tc>
        <w:tc>
          <w:tcPr>
            <w:tcW w:w="974" w:type="pct"/>
            <w:vAlign w:val="center"/>
          </w:tcPr>
          <w:p w:rsidR="009E3D83" w:rsidRPr="00046004" w:rsidRDefault="009E3D83" w:rsidP="000E361E">
            <w:pPr>
              <w:tabs>
                <w:tab w:val="left" w:pos="567"/>
              </w:tabs>
              <w:spacing w:line="269" w:lineRule="auto"/>
              <w:jc w:val="center"/>
              <w:rPr>
                <w:rFonts w:cs="Times New Roman"/>
                <w:b/>
                <w:bCs/>
                <w:iCs/>
                <w:sz w:val="26"/>
                <w:szCs w:val="26"/>
              </w:rPr>
            </w:pPr>
            <w:r w:rsidRPr="00046004">
              <w:rPr>
                <w:rFonts w:cs="Times New Roman"/>
                <w:b/>
                <w:bCs/>
                <w:iCs/>
                <w:sz w:val="26"/>
                <w:szCs w:val="26"/>
              </w:rPr>
              <w:t>Thời gian thực hiện</w:t>
            </w:r>
          </w:p>
        </w:tc>
        <w:tc>
          <w:tcPr>
            <w:tcW w:w="912" w:type="pct"/>
            <w:vAlign w:val="center"/>
          </w:tcPr>
          <w:p w:rsidR="009E3D83" w:rsidRPr="00046004" w:rsidRDefault="009E3D83" w:rsidP="000E361E">
            <w:pPr>
              <w:tabs>
                <w:tab w:val="left" w:pos="567"/>
              </w:tabs>
              <w:spacing w:line="269" w:lineRule="auto"/>
              <w:jc w:val="center"/>
              <w:rPr>
                <w:rFonts w:cs="Times New Roman"/>
                <w:b/>
                <w:bCs/>
                <w:iCs/>
                <w:sz w:val="26"/>
                <w:szCs w:val="26"/>
              </w:rPr>
            </w:pPr>
            <w:r w:rsidRPr="00046004">
              <w:rPr>
                <w:rFonts w:cs="Times New Roman"/>
                <w:b/>
                <w:bCs/>
                <w:iCs/>
                <w:sz w:val="26"/>
                <w:szCs w:val="26"/>
              </w:rPr>
              <w:t>Kinh phí (1.000VNĐ)</w:t>
            </w:r>
          </w:p>
        </w:tc>
      </w:tr>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center"/>
              <w:rPr>
                <w:rFonts w:cs="Times New Roman"/>
                <w:bCs/>
                <w:iCs/>
                <w:sz w:val="26"/>
                <w:szCs w:val="26"/>
              </w:rPr>
            </w:pPr>
            <w:r w:rsidRPr="00046004">
              <w:rPr>
                <w:rFonts w:cs="Times New Roman"/>
                <w:bCs/>
                <w:iCs/>
                <w:sz w:val="26"/>
                <w:szCs w:val="26"/>
              </w:rPr>
              <w:t>1</w:t>
            </w:r>
          </w:p>
        </w:tc>
        <w:tc>
          <w:tcPr>
            <w:tcW w:w="2753" w:type="pc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Trang bị bảo hộ lao động</w:t>
            </w:r>
          </w:p>
        </w:tc>
        <w:tc>
          <w:tcPr>
            <w:tcW w:w="974" w:type="pct"/>
            <w:vMerge w:val="restar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Từ khi khởi công cho đến khi hoàn thành xây dựng các hạng mục công trình của dự án</w:t>
            </w: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10.000</w:t>
            </w:r>
          </w:p>
        </w:tc>
      </w:tr>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center"/>
              <w:rPr>
                <w:rFonts w:cs="Times New Roman"/>
                <w:bCs/>
                <w:iCs/>
                <w:sz w:val="26"/>
                <w:szCs w:val="26"/>
              </w:rPr>
            </w:pPr>
            <w:r w:rsidRPr="00046004">
              <w:rPr>
                <w:rFonts w:cs="Times New Roman"/>
                <w:bCs/>
                <w:iCs/>
                <w:sz w:val="26"/>
                <w:szCs w:val="26"/>
              </w:rPr>
              <w:t>2</w:t>
            </w:r>
          </w:p>
        </w:tc>
        <w:tc>
          <w:tcPr>
            <w:tcW w:w="2753" w:type="pct"/>
            <w:vAlign w:val="center"/>
          </w:tcPr>
          <w:p w:rsidR="009E3D83" w:rsidRPr="00046004" w:rsidRDefault="009E3D83" w:rsidP="0027541A">
            <w:pPr>
              <w:tabs>
                <w:tab w:val="left" w:pos="567"/>
              </w:tabs>
              <w:spacing w:line="269" w:lineRule="auto"/>
              <w:jc w:val="both"/>
              <w:rPr>
                <w:rFonts w:cs="Times New Roman"/>
                <w:bCs/>
                <w:iCs/>
                <w:sz w:val="26"/>
                <w:szCs w:val="26"/>
              </w:rPr>
            </w:pPr>
            <w:r w:rsidRPr="00046004">
              <w:rPr>
                <w:rFonts w:cs="Times New Roman"/>
                <w:bCs/>
                <w:iCs/>
                <w:sz w:val="26"/>
                <w:szCs w:val="26"/>
              </w:rPr>
              <w:t xml:space="preserve">Nhà vệ sinh </w:t>
            </w:r>
            <w:r w:rsidR="0027541A" w:rsidRPr="00046004">
              <w:rPr>
                <w:rFonts w:cs="Times New Roman"/>
                <w:bCs/>
                <w:iCs/>
                <w:sz w:val="26"/>
                <w:szCs w:val="26"/>
              </w:rPr>
              <w:t>lưu động</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27541A" w:rsidP="00C04CCF">
            <w:pPr>
              <w:tabs>
                <w:tab w:val="left" w:pos="567"/>
              </w:tabs>
              <w:spacing w:line="269" w:lineRule="auto"/>
              <w:jc w:val="center"/>
              <w:rPr>
                <w:rFonts w:cs="Times New Roman"/>
                <w:bCs/>
                <w:iCs/>
                <w:sz w:val="26"/>
                <w:szCs w:val="26"/>
              </w:rPr>
            </w:pPr>
            <w:r w:rsidRPr="00046004">
              <w:rPr>
                <w:rFonts w:cs="Times New Roman"/>
                <w:bCs/>
                <w:iCs/>
                <w:sz w:val="26"/>
                <w:szCs w:val="26"/>
              </w:rPr>
              <w:t>5</w:t>
            </w:r>
            <w:r w:rsidR="009E3D83" w:rsidRPr="00046004">
              <w:rPr>
                <w:rFonts w:cs="Times New Roman"/>
                <w:bCs/>
                <w:iCs/>
                <w:sz w:val="26"/>
                <w:szCs w:val="26"/>
              </w:rPr>
              <w:t>.000</w:t>
            </w:r>
          </w:p>
        </w:tc>
      </w:tr>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center"/>
              <w:rPr>
                <w:rFonts w:cs="Times New Roman"/>
                <w:bCs/>
                <w:iCs/>
                <w:sz w:val="26"/>
                <w:szCs w:val="26"/>
              </w:rPr>
            </w:pPr>
            <w:r w:rsidRPr="00046004">
              <w:rPr>
                <w:rFonts w:cs="Times New Roman"/>
                <w:bCs/>
                <w:iCs/>
                <w:sz w:val="26"/>
                <w:szCs w:val="26"/>
              </w:rPr>
              <w:t>3</w:t>
            </w:r>
          </w:p>
        </w:tc>
        <w:tc>
          <w:tcPr>
            <w:tcW w:w="2753" w:type="pc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Thùng chứa rác thải sinh hoạt</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500</w:t>
            </w:r>
          </w:p>
        </w:tc>
      </w:tr>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center"/>
              <w:rPr>
                <w:rFonts w:cs="Times New Roman"/>
                <w:bCs/>
                <w:iCs/>
                <w:sz w:val="26"/>
                <w:szCs w:val="26"/>
              </w:rPr>
            </w:pPr>
            <w:r w:rsidRPr="00046004">
              <w:rPr>
                <w:rFonts w:cs="Times New Roman"/>
                <w:bCs/>
                <w:iCs/>
                <w:sz w:val="26"/>
                <w:szCs w:val="26"/>
              </w:rPr>
              <w:t>4</w:t>
            </w:r>
          </w:p>
        </w:tc>
        <w:tc>
          <w:tcPr>
            <w:tcW w:w="2753" w:type="pc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Hệ thống biển báo</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1.500</w:t>
            </w:r>
          </w:p>
        </w:tc>
      </w:tr>
      <w:tr w:rsidR="00046004" w:rsidRPr="00046004" w:rsidTr="00973132">
        <w:trPr>
          <w:trHeight w:val="397"/>
          <w:jc w:val="center"/>
        </w:trPr>
        <w:tc>
          <w:tcPr>
            <w:tcW w:w="361" w:type="pct"/>
            <w:vAlign w:val="center"/>
          </w:tcPr>
          <w:p w:rsidR="009E3D83" w:rsidRPr="00046004" w:rsidRDefault="009E3D83" w:rsidP="000E361E">
            <w:pPr>
              <w:tabs>
                <w:tab w:val="left" w:pos="567"/>
              </w:tabs>
              <w:spacing w:line="269" w:lineRule="auto"/>
              <w:jc w:val="center"/>
              <w:rPr>
                <w:rFonts w:cs="Times New Roman"/>
                <w:bCs/>
                <w:iCs/>
                <w:sz w:val="26"/>
                <w:szCs w:val="26"/>
              </w:rPr>
            </w:pPr>
            <w:r w:rsidRPr="00046004">
              <w:rPr>
                <w:rFonts w:cs="Times New Roman"/>
                <w:bCs/>
                <w:iCs/>
                <w:sz w:val="26"/>
                <w:szCs w:val="26"/>
              </w:rPr>
              <w:t>5</w:t>
            </w:r>
          </w:p>
        </w:tc>
        <w:tc>
          <w:tcPr>
            <w:tcW w:w="2753" w:type="pct"/>
            <w:vAlign w:val="center"/>
          </w:tcPr>
          <w:p w:rsidR="009E3D83" w:rsidRPr="00046004" w:rsidRDefault="009E3D83" w:rsidP="00CB659F">
            <w:pPr>
              <w:tabs>
                <w:tab w:val="left" w:pos="567"/>
              </w:tabs>
              <w:spacing w:line="269" w:lineRule="auto"/>
              <w:jc w:val="both"/>
              <w:rPr>
                <w:rFonts w:cs="Times New Roman"/>
                <w:bCs/>
                <w:iCs/>
                <w:sz w:val="26"/>
                <w:szCs w:val="26"/>
              </w:rPr>
            </w:pPr>
            <w:r w:rsidRPr="00046004">
              <w:rPr>
                <w:rFonts w:cs="Times New Roman"/>
                <w:bCs/>
                <w:iCs/>
                <w:sz w:val="26"/>
                <w:szCs w:val="26"/>
              </w:rPr>
              <w:t xml:space="preserve">Hợp đồng thu gom rác thải với </w:t>
            </w:r>
            <w:r w:rsidR="00CB659F" w:rsidRPr="00046004">
              <w:rPr>
                <w:rFonts w:cs="Times New Roman"/>
                <w:bCs/>
                <w:iCs/>
                <w:sz w:val="26"/>
                <w:szCs w:val="26"/>
              </w:rPr>
              <w:t xml:space="preserve">đơn vị thu gom rác </w:t>
            </w:r>
            <w:r w:rsidR="00A7351D">
              <w:rPr>
                <w:rFonts w:cs="Times New Roman"/>
                <w:bCs/>
                <w:iCs/>
                <w:sz w:val="26"/>
                <w:szCs w:val="26"/>
              </w:rPr>
              <w:t>xã</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5.000</w:t>
            </w:r>
          </w:p>
        </w:tc>
      </w:tr>
      <w:tr w:rsidR="00046004" w:rsidRPr="00046004" w:rsidTr="00973132">
        <w:trPr>
          <w:trHeight w:val="397"/>
          <w:jc w:val="center"/>
        </w:trPr>
        <w:tc>
          <w:tcPr>
            <w:tcW w:w="361" w:type="pct"/>
            <w:vAlign w:val="center"/>
          </w:tcPr>
          <w:p w:rsidR="00E929B2" w:rsidRPr="00046004" w:rsidRDefault="00E929B2" w:rsidP="000E361E">
            <w:pPr>
              <w:tabs>
                <w:tab w:val="left" w:pos="567"/>
              </w:tabs>
              <w:spacing w:line="269" w:lineRule="auto"/>
              <w:jc w:val="center"/>
              <w:rPr>
                <w:rFonts w:cs="Times New Roman"/>
                <w:bCs/>
                <w:iCs/>
                <w:sz w:val="26"/>
                <w:szCs w:val="26"/>
              </w:rPr>
            </w:pPr>
            <w:r w:rsidRPr="00046004">
              <w:rPr>
                <w:rFonts w:cs="Times New Roman"/>
                <w:bCs/>
                <w:iCs/>
                <w:sz w:val="26"/>
                <w:szCs w:val="26"/>
              </w:rPr>
              <w:t>6</w:t>
            </w:r>
          </w:p>
        </w:tc>
        <w:tc>
          <w:tcPr>
            <w:tcW w:w="2753" w:type="pct"/>
            <w:vAlign w:val="center"/>
          </w:tcPr>
          <w:p w:rsidR="00E929B2" w:rsidRPr="00046004" w:rsidRDefault="00E929B2" w:rsidP="009E17C1">
            <w:pPr>
              <w:tabs>
                <w:tab w:val="left" w:pos="567"/>
              </w:tabs>
              <w:spacing w:line="269" w:lineRule="auto"/>
              <w:jc w:val="both"/>
              <w:rPr>
                <w:rFonts w:cs="Times New Roman"/>
                <w:bCs/>
                <w:iCs/>
                <w:sz w:val="26"/>
                <w:szCs w:val="26"/>
              </w:rPr>
            </w:pPr>
            <w:r w:rsidRPr="00046004">
              <w:rPr>
                <w:rFonts w:cs="Times New Roman"/>
                <w:bCs/>
                <w:iCs/>
                <w:sz w:val="26"/>
                <w:szCs w:val="26"/>
              </w:rPr>
              <w:t xml:space="preserve">Hệ thống </w:t>
            </w:r>
            <w:r w:rsidR="009E17C1">
              <w:rPr>
                <w:rFonts w:cs="Times New Roman"/>
                <w:bCs/>
                <w:iCs/>
                <w:sz w:val="26"/>
                <w:szCs w:val="26"/>
              </w:rPr>
              <w:t>thu gom</w:t>
            </w:r>
            <w:r w:rsidRPr="00046004">
              <w:rPr>
                <w:rFonts w:cs="Times New Roman"/>
                <w:bCs/>
                <w:iCs/>
                <w:sz w:val="26"/>
                <w:szCs w:val="26"/>
              </w:rPr>
              <w:t xml:space="preserve"> nước thải</w:t>
            </w:r>
          </w:p>
        </w:tc>
        <w:tc>
          <w:tcPr>
            <w:tcW w:w="974" w:type="pct"/>
            <w:vMerge/>
            <w:vAlign w:val="center"/>
          </w:tcPr>
          <w:p w:rsidR="00E929B2" w:rsidRPr="00046004" w:rsidRDefault="00E929B2" w:rsidP="000E361E">
            <w:pPr>
              <w:tabs>
                <w:tab w:val="left" w:pos="567"/>
              </w:tabs>
              <w:spacing w:line="269" w:lineRule="auto"/>
              <w:ind w:left="-1384" w:firstLine="1384"/>
              <w:jc w:val="both"/>
              <w:rPr>
                <w:rFonts w:cs="Times New Roman"/>
                <w:bCs/>
                <w:iCs/>
                <w:sz w:val="26"/>
                <w:szCs w:val="26"/>
              </w:rPr>
            </w:pPr>
          </w:p>
        </w:tc>
        <w:tc>
          <w:tcPr>
            <w:tcW w:w="912" w:type="pct"/>
            <w:vAlign w:val="center"/>
          </w:tcPr>
          <w:p w:rsidR="00E929B2" w:rsidRPr="00046004" w:rsidRDefault="00E929B2" w:rsidP="00C04CCF">
            <w:pPr>
              <w:tabs>
                <w:tab w:val="left" w:pos="567"/>
              </w:tabs>
              <w:spacing w:line="269" w:lineRule="auto"/>
              <w:jc w:val="center"/>
              <w:rPr>
                <w:rFonts w:cs="Times New Roman"/>
                <w:bCs/>
                <w:iCs/>
                <w:sz w:val="26"/>
                <w:szCs w:val="26"/>
              </w:rPr>
            </w:pPr>
            <w:r w:rsidRPr="00046004">
              <w:rPr>
                <w:rFonts w:cs="Times New Roman"/>
                <w:bCs/>
                <w:iCs/>
                <w:sz w:val="26"/>
                <w:szCs w:val="26"/>
              </w:rPr>
              <w:t>300.000</w:t>
            </w:r>
          </w:p>
        </w:tc>
      </w:tr>
      <w:tr w:rsidR="00046004" w:rsidRPr="00046004" w:rsidTr="00973132">
        <w:trPr>
          <w:trHeight w:val="397"/>
          <w:jc w:val="center"/>
        </w:trPr>
        <w:tc>
          <w:tcPr>
            <w:tcW w:w="361" w:type="pct"/>
            <w:vAlign w:val="center"/>
          </w:tcPr>
          <w:p w:rsidR="009E3D83" w:rsidRPr="00046004" w:rsidRDefault="00E929B2" w:rsidP="000E361E">
            <w:pPr>
              <w:tabs>
                <w:tab w:val="left" w:pos="567"/>
              </w:tabs>
              <w:spacing w:line="269" w:lineRule="auto"/>
              <w:jc w:val="center"/>
              <w:rPr>
                <w:rFonts w:cs="Times New Roman"/>
                <w:bCs/>
                <w:iCs/>
                <w:sz w:val="26"/>
                <w:szCs w:val="26"/>
              </w:rPr>
            </w:pPr>
            <w:r w:rsidRPr="00046004">
              <w:rPr>
                <w:rFonts w:cs="Times New Roman"/>
                <w:bCs/>
                <w:iCs/>
                <w:sz w:val="26"/>
                <w:szCs w:val="26"/>
              </w:rPr>
              <w:t>7</w:t>
            </w:r>
          </w:p>
        </w:tc>
        <w:tc>
          <w:tcPr>
            <w:tcW w:w="2753" w:type="pc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Chi phí giám sát môi trường</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15.000</w:t>
            </w:r>
          </w:p>
        </w:tc>
      </w:tr>
      <w:tr w:rsidR="00046004" w:rsidRPr="00046004" w:rsidTr="00973132">
        <w:trPr>
          <w:trHeight w:val="397"/>
          <w:jc w:val="center"/>
        </w:trPr>
        <w:tc>
          <w:tcPr>
            <w:tcW w:w="361" w:type="pct"/>
            <w:vAlign w:val="center"/>
          </w:tcPr>
          <w:p w:rsidR="009E3D83" w:rsidRPr="00046004" w:rsidRDefault="00E929B2" w:rsidP="000E361E">
            <w:pPr>
              <w:tabs>
                <w:tab w:val="left" w:pos="567"/>
              </w:tabs>
              <w:spacing w:line="269" w:lineRule="auto"/>
              <w:jc w:val="center"/>
              <w:rPr>
                <w:rFonts w:cs="Times New Roman"/>
                <w:bCs/>
                <w:iCs/>
                <w:sz w:val="26"/>
                <w:szCs w:val="26"/>
              </w:rPr>
            </w:pPr>
            <w:r w:rsidRPr="00046004">
              <w:rPr>
                <w:rFonts w:cs="Times New Roman"/>
                <w:bCs/>
                <w:iCs/>
                <w:sz w:val="26"/>
                <w:szCs w:val="26"/>
              </w:rPr>
              <w:t>8</w:t>
            </w:r>
          </w:p>
        </w:tc>
        <w:tc>
          <w:tcPr>
            <w:tcW w:w="2753" w:type="pct"/>
            <w:vAlign w:val="center"/>
          </w:tcPr>
          <w:p w:rsidR="009E3D83" w:rsidRPr="00046004" w:rsidRDefault="009E3D83" w:rsidP="000E361E">
            <w:pPr>
              <w:tabs>
                <w:tab w:val="left" w:pos="567"/>
              </w:tabs>
              <w:spacing w:line="269" w:lineRule="auto"/>
              <w:jc w:val="both"/>
              <w:rPr>
                <w:rFonts w:cs="Times New Roman"/>
                <w:bCs/>
                <w:iCs/>
                <w:sz w:val="26"/>
                <w:szCs w:val="26"/>
              </w:rPr>
            </w:pPr>
            <w:r w:rsidRPr="00046004">
              <w:rPr>
                <w:rFonts w:cs="Times New Roman"/>
                <w:bCs/>
                <w:iCs/>
                <w:sz w:val="26"/>
                <w:szCs w:val="26"/>
              </w:rPr>
              <w:t>Chi phí nhân lực quản lý môi trường</w:t>
            </w:r>
          </w:p>
        </w:tc>
        <w:tc>
          <w:tcPr>
            <w:tcW w:w="974" w:type="pct"/>
            <w:vMerge/>
            <w:vAlign w:val="center"/>
          </w:tcPr>
          <w:p w:rsidR="009E3D83" w:rsidRPr="00046004"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rsidR="009E3D83" w:rsidRPr="00046004" w:rsidRDefault="009E3D83" w:rsidP="00C04CCF">
            <w:pPr>
              <w:tabs>
                <w:tab w:val="left" w:pos="567"/>
              </w:tabs>
              <w:spacing w:line="269" w:lineRule="auto"/>
              <w:jc w:val="center"/>
              <w:rPr>
                <w:rFonts w:cs="Times New Roman"/>
                <w:bCs/>
                <w:iCs/>
                <w:sz w:val="26"/>
                <w:szCs w:val="26"/>
              </w:rPr>
            </w:pPr>
            <w:r w:rsidRPr="00046004">
              <w:rPr>
                <w:rFonts w:cs="Times New Roman"/>
                <w:bCs/>
                <w:iCs/>
                <w:sz w:val="26"/>
                <w:szCs w:val="26"/>
              </w:rPr>
              <w:t>10.000</w:t>
            </w:r>
          </w:p>
        </w:tc>
      </w:tr>
    </w:tbl>
    <w:p w:rsidR="00C97138" w:rsidRPr="00046004" w:rsidRDefault="00F759FD" w:rsidP="00234107">
      <w:pPr>
        <w:pStyle w:val="MUC20"/>
        <w:rPr>
          <w:lang w:eastAsia="en-GB"/>
        </w:rPr>
      </w:pPr>
      <w:bookmarkStart w:id="789" w:name="_Toc116279927"/>
      <w:r w:rsidRPr="00046004">
        <w:rPr>
          <w:lang w:eastAsia="en-GB"/>
        </w:rPr>
        <w:lastRenderedPageBreak/>
        <w:t>3.5</w:t>
      </w:r>
      <w:r w:rsidR="00C97138" w:rsidRPr="00046004">
        <w:rPr>
          <w:lang w:eastAsia="en-GB"/>
        </w:rPr>
        <w:t>. Nhận xét về mức độ chi tiết, độ tin cậy của các kết quả đánh giá, dự báo</w:t>
      </w:r>
      <w:bookmarkEnd w:id="789"/>
    </w:p>
    <w:p w:rsidR="009E3D83" w:rsidRPr="004C674B" w:rsidRDefault="009E3D83" w:rsidP="00883F3B">
      <w:pPr>
        <w:pStyle w:val="ANOIDUNG"/>
        <w:rPr>
          <w:color w:val="auto"/>
          <w:sz w:val="26"/>
          <w:szCs w:val="26"/>
          <w:lang w:val="vi-VN" w:eastAsia="zh-CN"/>
        </w:rPr>
      </w:pPr>
      <w:r w:rsidRPr="00046004">
        <w:rPr>
          <w:color w:val="auto"/>
          <w:sz w:val="26"/>
          <w:szCs w:val="26"/>
          <w:lang w:val="vi-VN" w:eastAsia="zh-CN"/>
        </w:rPr>
        <w:t>Trong báo cáo ĐTM này, nhóm thực hiện đã kết hợp nhiều phương pháp đánh giá khác nhau như khảo sát thực tế, tổng hợp phân tích số liệu và dựa trên các thống kê thực tế từ các dự án tương tự. Các tác động có thể xảy ra đã được phân tích, đánh giá dự báo khá đầy đủ, rõ ràng với mức độ chính xác và tin cậy cao. Tuy nhiên, việc dự báo về nồng độ ô nhiễm của các chất trong giai đoạn thi công xây dựng và công trình đi vào hoạt động chỉ là tương đối, vì số liệu thực tế sẽ phụ thuộc nhiều yếu tố khác nhau như thời tiết, khối lượng xây dựng phát sinh, khối lượng vận chuyển, khả năng quản lý,...</w:t>
      </w:r>
      <w:r w:rsidR="004C674B" w:rsidRPr="004C674B">
        <w:rPr>
          <w:color w:val="auto"/>
          <w:sz w:val="26"/>
          <w:szCs w:val="26"/>
          <w:lang w:val="vi-VN" w:eastAsia="zh-CN"/>
        </w:rPr>
        <w:t xml:space="preserve">cụ thể: </w:t>
      </w:r>
    </w:p>
    <w:p w:rsidR="004C674B" w:rsidRPr="006E2090" w:rsidRDefault="004C674B" w:rsidP="004C674B">
      <w:pPr>
        <w:widowControl w:val="0"/>
        <w:ind w:firstLine="567"/>
        <w:jc w:val="both"/>
        <w:rPr>
          <w:b/>
          <w:i/>
          <w:noProof/>
          <w:color w:val="000000"/>
          <w:sz w:val="26"/>
          <w:szCs w:val="26"/>
          <w:lang w:val="vi-VN"/>
        </w:rPr>
      </w:pPr>
      <w:r w:rsidRPr="006E2090">
        <w:rPr>
          <w:b/>
          <w:i/>
          <w:noProof/>
          <w:color w:val="000000"/>
          <w:sz w:val="26"/>
          <w:szCs w:val="26"/>
          <w:lang w:val="vi-VN"/>
        </w:rPr>
        <w:t>Về mức độ chi tiết</w:t>
      </w:r>
    </w:p>
    <w:p w:rsidR="004C674B" w:rsidRPr="006E2090" w:rsidRDefault="004C674B" w:rsidP="004C674B">
      <w:pPr>
        <w:widowControl w:val="0"/>
        <w:ind w:firstLine="567"/>
        <w:jc w:val="both"/>
        <w:rPr>
          <w:noProof/>
          <w:color w:val="000000"/>
          <w:sz w:val="26"/>
          <w:szCs w:val="26"/>
          <w:lang w:val="vi-VN"/>
        </w:rPr>
      </w:pPr>
      <w:r w:rsidRPr="006E2090">
        <w:rPr>
          <w:noProof/>
          <w:color w:val="000000"/>
          <w:sz w:val="26"/>
          <w:szCs w:val="26"/>
          <w:lang w:val="vi-VN"/>
        </w:rPr>
        <w:t>Các đánh giá về các tác động môi trường do việc triển khai thực hiện của dự án được thực hiện một cách tương đối chi tiết, báo cáo đã nêu được các tác động đến môi trường trong từng giai đoạn hoạt động của dự án. Đã nêu được các nguồn ô nhiễm chính trong từng giai đoạn hoạt động của dự án.</w:t>
      </w:r>
    </w:p>
    <w:p w:rsidR="004C674B" w:rsidRPr="006E2090" w:rsidRDefault="004C674B" w:rsidP="004C674B">
      <w:pPr>
        <w:widowControl w:val="0"/>
        <w:ind w:firstLine="567"/>
        <w:jc w:val="both"/>
        <w:rPr>
          <w:b/>
          <w:i/>
          <w:noProof/>
          <w:color w:val="000000"/>
          <w:sz w:val="26"/>
          <w:szCs w:val="26"/>
          <w:lang w:val="vi-VN"/>
        </w:rPr>
      </w:pPr>
      <w:r w:rsidRPr="006E2090">
        <w:rPr>
          <w:b/>
          <w:i/>
          <w:noProof/>
          <w:color w:val="000000"/>
          <w:sz w:val="26"/>
          <w:szCs w:val="26"/>
          <w:lang w:val="vi-VN"/>
        </w:rPr>
        <w:t>Về hiện trạng môi trường</w:t>
      </w:r>
    </w:p>
    <w:p w:rsidR="004C674B" w:rsidRPr="006E2090" w:rsidRDefault="004C674B" w:rsidP="004C674B">
      <w:pPr>
        <w:widowControl w:val="0"/>
        <w:ind w:firstLine="567"/>
        <w:jc w:val="both"/>
        <w:rPr>
          <w:noProof/>
          <w:color w:val="000000"/>
          <w:sz w:val="26"/>
          <w:szCs w:val="26"/>
          <w:lang w:val="vi-VN"/>
        </w:rPr>
      </w:pPr>
      <w:r w:rsidRPr="006E2090">
        <w:rPr>
          <w:noProof/>
          <w:color w:val="000000"/>
          <w:sz w:val="26"/>
          <w:szCs w:val="26"/>
          <w:lang w:val="vi-VN"/>
        </w:rPr>
        <w:t>Nhóm xây dựng báo cáo ĐTM đã tiến hành đi hiện trường, lấy mẫu, đo đạc tại hiện trường và phân tích mẫu bằng phương pháp mới, với thiết bị hiện đại. Độ tin cậy của các kết quả phân tích các thông số môi trường tại vùng Dự án hoàn toàn đảm bảo.</w:t>
      </w:r>
    </w:p>
    <w:p w:rsidR="004C674B" w:rsidRPr="006E2090" w:rsidRDefault="004C674B" w:rsidP="004C674B">
      <w:pPr>
        <w:widowControl w:val="0"/>
        <w:ind w:firstLine="567"/>
        <w:jc w:val="both"/>
        <w:rPr>
          <w:b/>
          <w:i/>
          <w:noProof/>
          <w:color w:val="000000"/>
          <w:sz w:val="26"/>
          <w:szCs w:val="26"/>
          <w:lang w:val="vi-VN"/>
        </w:rPr>
      </w:pPr>
      <w:r w:rsidRPr="006E2090">
        <w:rPr>
          <w:b/>
          <w:i/>
          <w:noProof/>
          <w:color w:val="000000"/>
          <w:sz w:val="26"/>
          <w:szCs w:val="26"/>
          <w:lang w:val="vi-VN"/>
        </w:rPr>
        <w:t>Về mức độ tin cậy</w:t>
      </w:r>
    </w:p>
    <w:p w:rsidR="004C674B" w:rsidRPr="006E2090" w:rsidRDefault="004C674B" w:rsidP="004C674B">
      <w:pPr>
        <w:widowControl w:val="0"/>
        <w:ind w:firstLine="567"/>
        <w:jc w:val="both"/>
        <w:rPr>
          <w:noProof/>
          <w:color w:val="000000"/>
          <w:sz w:val="26"/>
          <w:szCs w:val="26"/>
          <w:lang w:val="vi-VN"/>
        </w:rPr>
      </w:pPr>
      <w:r w:rsidRPr="006E2090">
        <w:rPr>
          <w:noProof/>
          <w:color w:val="000000"/>
          <w:sz w:val="26"/>
          <w:szCs w:val="26"/>
          <w:lang w:val="vi-VN"/>
        </w:rPr>
        <w:t>Các phương pháp áp dụng trong quá trình xây dựng báo cáo ĐTM có độ tin cậy cao. Hiện đang được áp dụng phổ biến ở Việt Nam cũng như trên thế giới. Việc định lượng các nguồn gây ô nhiễm từ đó so sánh kết quả tính toán với các Tiêu chuẩn cho phép là phương pháp thường được áp dụng trong quá trình ĐTM. Các công thức để tính toán các nguồn gây ô nhiễm được áp dụng trong quá trình ĐTM của dự án như: Công thức tính phát tán nguồn đường... đều có độ tin cậy cao, tuy nhiên khi áp dụng cho khu vực nghiên cứu thực tế còn có sai số nhất định.</w:t>
      </w:r>
    </w:p>
    <w:p w:rsidR="004C674B" w:rsidRPr="006E2090" w:rsidRDefault="004C674B" w:rsidP="00397ADF">
      <w:pPr>
        <w:widowControl w:val="0"/>
        <w:ind w:firstLine="567"/>
        <w:jc w:val="both"/>
        <w:rPr>
          <w:noProof/>
          <w:color w:val="000000"/>
          <w:sz w:val="26"/>
          <w:szCs w:val="26"/>
          <w:lang w:val="vi-VN"/>
        </w:rPr>
      </w:pPr>
      <w:r w:rsidRPr="006E2090">
        <w:rPr>
          <w:noProof/>
          <w:color w:val="000000"/>
          <w:sz w:val="26"/>
          <w:szCs w:val="26"/>
          <w:lang w:val="vi-VN"/>
        </w:rPr>
        <w:t xml:space="preserve">Tuy nhiên, một số phương pháp đã sử dụng </w:t>
      </w:r>
      <w:r w:rsidR="00397ADF" w:rsidRPr="006E2090">
        <w:rPr>
          <w:noProof/>
          <w:color w:val="000000"/>
          <w:sz w:val="26"/>
          <w:szCs w:val="26"/>
          <w:lang w:val="vi-VN"/>
        </w:rPr>
        <w:t xml:space="preserve">đã cũ </w:t>
      </w:r>
      <w:r w:rsidRPr="006E2090">
        <w:rPr>
          <w:noProof/>
          <w:color w:val="000000"/>
          <w:sz w:val="26"/>
          <w:szCs w:val="26"/>
          <w:lang w:val="vi-VN"/>
        </w:rPr>
        <w:t xml:space="preserve">chưa </w:t>
      </w:r>
      <w:r w:rsidR="00397ADF" w:rsidRPr="006E2090">
        <w:rPr>
          <w:noProof/>
          <w:color w:val="000000"/>
          <w:sz w:val="26"/>
          <w:szCs w:val="26"/>
          <w:lang w:val="vi-VN"/>
        </w:rPr>
        <w:t xml:space="preserve">nên chưa phản ánh đầy đủ </w:t>
      </w:r>
      <w:r w:rsidRPr="006E2090">
        <w:rPr>
          <w:noProof/>
          <w:color w:val="000000"/>
          <w:sz w:val="26"/>
          <w:szCs w:val="26"/>
          <w:lang w:val="vi-VN"/>
        </w:rPr>
        <w:t>biến đổi ngày càng nhanh và phức tạp của môi trường hiện nay. Mức độ tin cậy không những phụ thuộc vào Phương pháp đánh giá, các công thức mà còn phụ thuộc vào các yếu tố sau: Các thông số đầu vào (điều kiện khí tượng) đưa vào tính toán là giá trị trung bình năm do đó kết quả chỉ mang tính trung bình năm. Để có kết quả có mức độ tin cậy cao sẽ phải tính toán</w:t>
      </w:r>
      <w:r w:rsidR="00397ADF" w:rsidRPr="006E2090">
        <w:rPr>
          <w:noProof/>
          <w:color w:val="000000"/>
          <w:sz w:val="26"/>
          <w:szCs w:val="26"/>
          <w:lang w:val="vi-VN"/>
        </w:rPr>
        <w:t xml:space="preserve"> theo từng mùa, hoặc từng tháng đòi hỏi phải có thời gian và chi phí lớn</w:t>
      </w:r>
      <w:r w:rsidRPr="006E2090">
        <w:rPr>
          <w:noProof/>
          <w:color w:val="000000"/>
          <w:sz w:val="26"/>
          <w:szCs w:val="26"/>
          <w:lang w:val="vi-VN"/>
        </w:rPr>
        <w:t>.</w:t>
      </w:r>
    </w:p>
    <w:p w:rsidR="004C674B" w:rsidRPr="006E2090" w:rsidRDefault="004C674B" w:rsidP="00397ADF">
      <w:pPr>
        <w:widowControl w:val="0"/>
        <w:ind w:firstLine="567"/>
        <w:jc w:val="both"/>
        <w:rPr>
          <w:b/>
          <w:i/>
          <w:noProof/>
          <w:color w:val="000000"/>
          <w:sz w:val="26"/>
          <w:szCs w:val="26"/>
          <w:lang w:val="vi-VN"/>
        </w:rPr>
      </w:pPr>
      <w:r w:rsidRPr="006E2090">
        <w:rPr>
          <w:b/>
          <w:i/>
          <w:noProof/>
          <w:color w:val="000000"/>
          <w:sz w:val="26"/>
          <w:szCs w:val="26"/>
          <w:lang w:val="vi-VN"/>
        </w:rPr>
        <w:t>Đánh giá đối với các tính toán về lưu lượng, nồng độ và khả năng phát tán khí độc hại và bụi</w:t>
      </w:r>
    </w:p>
    <w:p w:rsidR="004C674B" w:rsidRPr="006E2090" w:rsidRDefault="004C674B" w:rsidP="00397ADF">
      <w:pPr>
        <w:widowControl w:val="0"/>
        <w:ind w:firstLine="567"/>
        <w:jc w:val="both"/>
        <w:rPr>
          <w:noProof/>
          <w:color w:val="000000"/>
          <w:sz w:val="26"/>
          <w:szCs w:val="26"/>
          <w:lang w:val="vi-VN"/>
        </w:rPr>
      </w:pPr>
      <w:r w:rsidRPr="006E2090">
        <w:rPr>
          <w:noProof/>
          <w:color w:val="000000"/>
          <w:sz w:val="26"/>
          <w:szCs w:val="26"/>
          <w:lang w:val="vi-VN"/>
        </w:rPr>
        <w:t>Để tính toán tải lượng và nồng độ các chất ô nhiễm do hoạt động của các phương tiện vận tải và máy móc thiết bị thi công trên công trường gây ra được áp dụng theo các công thức thực nghiệm cho kết quả nhanh, hoặc các hệ số phát thải của WHO nhưng độ chính xác so với thực tế không cao do lượng chất ô nhiễm này còn phụ thuộc vào chế độ vận hành như: lúc khởi động nhanh, chậm, hay dừng lại đều có sự khác nhau mỗi loại xe, hệ số ô nhiễm mỗi loại xe.</w:t>
      </w:r>
    </w:p>
    <w:p w:rsidR="004C674B" w:rsidRPr="006E2090" w:rsidRDefault="004C674B" w:rsidP="00397ADF">
      <w:pPr>
        <w:widowControl w:val="0"/>
        <w:ind w:firstLine="567"/>
        <w:jc w:val="both"/>
        <w:rPr>
          <w:noProof/>
          <w:color w:val="000000"/>
          <w:sz w:val="26"/>
          <w:szCs w:val="26"/>
          <w:lang w:val="vi-VN"/>
        </w:rPr>
      </w:pPr>
      <w:r w:rsidRPr="006E2090">
        <w:rPr>
          <w:noProof/>
          <w:color w:val="000000"/>
          <w:sz w:val="26"/>
          <w:szCs w:val="26"/>
          <w:lang w:val="vi-VN"/>
        </w:rPr>
        <w:t>Để tính toán phạm vi phát tán các chất ô nhiễm trong không khí sử dụng các công thức tính phát tán nguồn đường, nguồn điểm và các công thức thực nghiệm trong đó có các biến số phụ thuộc vào nhiều yếu tố khí tượng như tốc độ gió, khoảng cách,… và được giới hạn bởi các điều kiện biên lý tưởng. Do vậy các sai số trong tính toán là không tránh khỏi.</w:t>
      </w:r>
    </w:p>
    <w:p w:rsidR="004C674B" w:rsidRPr="006E2090" w:rsidRDefault="004C674B" w:rsidP="00397ADF">
      <w:pPr>
        <w:widowControl w:val="0"/>
        <w:ind w:firstLine="567"/>
        <w:jc w:val="both"/>
        <w:rPr>
          <w:b/>
          <w:i/>
          <w:noProof/>
          <w:color w:val="000000"/>
          <w:sz w:val="26"/>
          <w:szCs w:val="26"/>
          <w:lang w:val="vi-VN"/>
        </w:rPr>
      </w:pPr>
      <w:r w:rsidRPr="006E2090">
        <w:rPr>
          <w:b/>
          <w:i/>
          <w:noProof/>
          <w:color w:val="000000"/>
          <w:sz w:val="26"/>
          <w:szCs w:val="26"/>
          <w:lang w:val="vi-VN"/>
        </w:rPr>
        <w:t>Đánh giá đối với các tính toán về tải lượng, nồng độ và phạm vi phát tán các chất ô nhiễm trong nước thải</w:t>
      </w:r>
    </w:p>
    <w:p w:rsidR="00397ADF" w:rsidRPr="006E2090" w:rsidRDefault="004C674B" w:rsidP="00397ADF">
      <w:pPr>
        <w:widowControl w:val="0"/>
        <w:ind w:firstLine="567"/>
        <w:jc w:val="both"/>
        <w:rPr>
          <w:noProof/>
          <w:color w:val="000000"/>
          <w:sz w:val="26"/>
          <w:szCs w:val="26"/>
          <w:lang w:val="vi-VN"/>
        </w:rPr>
      </w:pPr>
      <w:r w:rsidRPr="006E2090">
        <w:rPr>
          <w:noProof/>
          <w:color w:val="000000"/>
          <w:sz w:val="26"/>
          <w:szCs w:val="26"/>
          <w:lang w:val="vi-VN"/>
        </w:rPr>
        <w:t xml:space="preserve">Về lưu lượng và nồng độ các chất ô nhiễm trong nước thải: Nước thải sinh hoạt căn </w:t>
      </w:r>
      <w:r w:rsidRPr="006E2090">
        <w:rPr>
          <w:noProof/>
          <w:color w:val="000000"/>
          <w:sz w:val="26"/>
          <w:szCs w:val="26"/>
          <w:lang w:val="vi-VN"/>
        </w:rPr>
        <w:lastRenderedPageBreak/>
        <w:t xml:space="preserve">cứ vào nhu cầu sử dụng của cá nhân ước tính lượng thải </w:t>
      </w:r>
      <w:r w:rsidR="00397ADF" w:rsidRPr="006E2090">
        <w:rPr>
          <w:noProof/>
          <w:color w:val="000000"/>
          <w:sz w:val="26"/>
          <w:szCs w:val="26"/>
          <w:lang w:val="vi-VN"/>
        </w:rPr>
        <w:t xml:space="preserve">nên </w:t>
      </w:r>
      <w:r w:rsidRPr="006E2090">
        <w:rPr>
          <w:noProof/>
          <w:color w:val="000000"/>
          <w:sz w:val="26"/>
          <w:szCs w:val="26"/>
          <w:lang w:val="vi-VN"/>
        </w:rPr>
        <w:t>kết quả tính tsẽ có sai số xảy ra do nhu cầu của từng cá nhân trong sinh hoạt là rất khác nhau.</w:t>
      </w:r>
      <w:r w:rsidR="00397ADF" w:rsidRPr="006E2090">
        <w:rPr>
          <w:noProof/>
          <w:color w:val="000000"/>
          <w:sz w:val="26"/>
          <w:szCs w:val="26"/>
          <w:lang w:val="vi-VN"/>
        </w:rPr>
        <w:t xml:space="preserve"> </w:t>
      </w:r>
    </w:p>
    <w:p w:rsidR="004C674B" w:rsidRPr="006E2090" w:rsidRDefault="004C674B" w:rsidP="00397ADF">
      <w:pPr>
        <w:widowControl w:val="0"/>
        <w:ind w:firstLine="567"/>
        <w:jc w:val="both"/>
        <w:rPr>
          <w:noProof/>
          <w:color w:val="000000"/>
          <w:sz w:val="26"/>
          <w:szCs w:val="26"/>
          <w:lang w:val="vi-VN"/>
        </w:rPr>
      </w:pPr>
      <w:r w:rsidRPr="006E2090">
        <w:rPr>
          <w:noProof/>
          <w:color w:val="000000"/>
          <w:sz w:val="26"/>
          <w:szCs w:val="26"/>
          <w:lang w:val="vi-VN"/>
        </w:rPr>
        <w:t>Về lưu lượng và thành phần nước mưa chảy tràn cũng rất khó xác định do lượng mưa phân bố không đều trong năm do đó lưu lượng nước mưa là không ổn định. Thành phần các chất ô nhiễm trong nước mưa chảy tràn phụ thuộc rất nhiều vào mức độ tích tụ các chất ô nhiễm trên bề mặt cũng như thành phần đất đá khu vực nước mưa tràn qua.</w:t>
      </w:r>
    </w:p>
    <w:p w:rsidR="004C674B" w:rsidRPr="006E2090" w:rsidRDefault="004C674B" w:rsidP="00397ADF">
      <w:pPr>
        <w:widowControl w:val="0"/>
        <w:ind w:firstLine="567"/>
        <w:jc w:val="both"/>
        <w:rPr>
          <w:noProof/>
          <w:color w:val="000000"/>
          <w:sz w:val="26"/>
          <w:szCs w:val="26"/>
          <w:lang w:val="vi-VN"/>
        </w:rPr>
      </w:pPr>
      <w:r w:rsidRPr="006E2090">
        <w:rPr>
          <w:noProof/>
          <w:color w:val="000000"/>
          <w:sz w:val="26"/>
          <w:szCs w:val="26"/>
          <w:lang w:val="vi-VN"/>
        </w:rPr>
        <w:t>Về phạm vi tác động: để tính toán phạm vi ảnh hưởng do các chất ô nhiễm cần xác định rõ rất nhiều các thông số về nguồn tiếp nhận. Do thiếu các thông tin này nên việc xác định phạm vi ảnh hưởng chỉ mang tính tương đối.</w:t>
      </w:r>
    </w:p>
    <w:p w:rsidR="004C674B" w:rsidRPr="006E2090" w:rsidRDefault="004C674B" w:rsidP="00397ADF">
      <w:pPr>
        <w:widowControl w:val="0"/>
        <w:ind w:firstLine="567"/>
        <w:jc w:val="both"/>
        <w:rPr>
          <w:b/>
          <w:i/>
          <w:noProof/>
          <w:color w:val="000000"/>
          <w:sz w:val="26"/>
          <w:szCs w:val="26"/>
          <w:lang w:val="vi-VN"/>
        </w:rPr>
      </w:pPr>
      <w:r w:rsidRPr="006E2090">
        <w:rPr>
          <w:b/>
          <w:i/>
          <w:noProof/>
          <w:color w:val="000000"/>
          <w:sz w:val="26"/>
          <w:szCs w:val="26"/>
          <w:lang w:val="vi-VN"/>
        </w:rPr>
        <w:t>Đánh giá đối với các tính toán về phạm vi tác động do tiếng ồn</w:t>
      </w:r>
    </w:p>
    <w:p w:rsidR="004C674B" w:rsidRPr="006E2090" w:rsidRDefault="004C674B" w:rsidP="006E2090">
      <w:pPr>
        <w:widowControl w:val="0"/>
        <w:ind w:firstLine="567"/>
        <w:jc w:val="both"/>
        <w:rPr>
          <w:noProof/>
          <w:color w:val="000000"/>
          <w:sz w:val="26"/>
          <w:szCs w:val="26"/>
        </w:rPr>
        <w:sectPr w:rsidR="004C674B" w:rsidRPr="006E2090" w:rsidSect="00783088">
          <w:pgSz w:w="11920" w:h="16840"/>
          <w:pgMar w:top="993" w:right="1134" w:bottom="1134" w:left="1418" w:header="545" w:footer="698" w:gutter="0"/>
          <w:pgNumType w:start="1"/>
          <w:cols w:space="720"/>
        </w:sectPr>
      </w:pPr>
      <w:r w:rsidRPr="006E2090">
        <w:rPr>
          <w:noProof/>
          <w:color w:val="000000"/>
          <w:sz w:val="26"/>
          <w:szCs w:val="26"/>
          <w:lang w:val="vi-VN"/>
        </w:rPr>
        <w:t xml:space="preserve">Tiếng ồn được định nghĩa là tập hợp của những âm thanh tạp loạn với các tần số và cường độ âm rất khác nhau, tiếng ồn có tính tương đối và thật khó đánh giá nguồn tiếng ồn nào gây ảnh hưởng xấu hơn. Tiếng ồn phụ thuộc vào: </w:t>
      </w:r>
      <w:r w:rsidR="00397ADF" w:rsidRPr="006E2090">
        <w:rPr>
          <w:noProof/>
          <w:color w:val="000000"/>
          <w:sz w:val="26"/>
          <w:szCs w:val="26"/>
          <w:lang w:val="vi-VN"/>
        </w:rPr>
        <w:t>thiết bị, vận tốc</w:t>
      </w:r>
      <w:r w:rsidRPr="006E2090">
        <w:rPr>
          <w:noProof/>
          <w:color w:val="000000"/>
          <w:sz w:val="26"/>
          <w:szCs w:val="26"/>
          <w:lang w:val="vi-VN"/>
        </w:rPr>
        <w:t xml:space="preserve"> của từng xe;</w:t>
      </w:r>
      <w:r w:rsidR="00397ADF" w:rsidRPr="006E2090">
        <w:rPr>
          <w:noProof/>
          <w:color w:val="000000"/>
          <w:sz w:val="26"/>
          <w:szCs w:val="26"/>
          <w:lang w:val="vi-VN"/>
        </w:rPr>
        <w:t xml:space="preserve"> </w:t>
      </w:r>
      <w:r w:rsidRPr="006E2090">
        <w:rPr>
          <w:noProof/>
          <w:color w:val="000000"/>
          <w:sz w:val="26"/>
          <w:szCs w:val="26"/>
          <w:lang w:val="vi-VN"/>
        </w:rPr>
        <w:t xml:space="preserve"> Hiện trạng đường: độ nhẵn mặt đường, độ dốc, bề </w:t>
      </w:r>
      <w:r w:rsidR="00397ADF" w:rsidRPr="006E2090">
        <w:rPr>
          <w:noProof/>
          <w:color w:val="000000"/>
          <w:sz w:val="26"/>
          <w:szCs w:val="26"/>
          <w:lang w:val="vi-VN"/>
        </w:rPr>
        <w:t>rộng, chất lượng đường, khu vực;</w:t>
      </w:r>
      <w:r w:rsidRPr="006E2090">
        <w:rPr>
          <w:noProof/>
          <w:color w:val="000000"/>
          <w:sz w:val="26"/>
          <w:szCs w:val="26"/>
          <w:lang w:val="vi-VN"/>
        </w:rPr>
        <w:t xml:space="preserve"> Các công trình xây dựng hai bên đường;</w:t>
      </w:r>
      <w:r w:rsidR="00397ADF" w:rsidRPr="006E2090">
        <w:rPr>
          <w:noProof/>
          <w:color w:val="000000"/>
          <w:sz w:val="26"/>
          <w:szCs w:val="26"/>
          <w:lang w:val="vi-VN"/>
        </w:rPr>
        <w:t xml:space="preserve"> điều kiện kinh tế-xã hội; </w:t>
      </w:r>
      <w:r w:rsidRPr="006E2090">
        <w:rPr>
          <w:noProof/>
          <w:color w:val="000000"/>
          <w:sz w:val="26"/>
          <w:szCs w:val="26"/>
          <w:lang w:val="vi-VN"/>
        </w:rPr>
        <w:t>Cây xanh (khoảng cách, mật độ).</w:t>
      </w:r>
      <w:r w:rsidR="006E2090">
        <w:rPr>
          <w:noProof/>
          <w:color w:val="000000"/>
          <w:sz w:val="26"/>
          <w:szCs w:val="26"/>
        </w:rPr>
        <w:t xml:space="preserve"> </w:t>
      </w:r>
      <w:r w:rsidRPr="006E2090">
        <w:rPr>
          <w:noProof/>
          <w:color w:val="000000"/>
          <w:sz w:val="26"/>
          <w:szCs w:val="26"/>
          <w:lang w:val="vi-VN"/>
        </w:rPr>
        <w:t>Xác định chính xác mức ồn chung của dòng xe là một công việc rất khó, vì mức ồn chung của dòng xe phụ thuộc rất nhiều vào mức ồn của từng chiếc xe, lưu lượng xe,</w:t>
      </w:r>
      <w:r w:rsidR="006E2090">
        <w:rPr>
          <w:noProof/>
          <w:color w:val="000000"/>
          <w:sz w:val="26"/>
          <w:szCs w:val="26"/>
        </w:rPr>
        <w:t xml:space="preserve"> </w:t>
      </w:r>
      <w:r w:rsidRPr="006E2090">
        <w:rPr>
          <w:noProof/>
          <w:color w:val="000000"/>
          <w:sz w:val="26"/>
          <w:szCs w:val="26"/>
          <w:lang w:val="vi-VN"/>
        </w:rPr>
        <w:t>thành phần xe, đặc điểm đường và địa hình xung quanh, v.v... Mức ồn dòng xe lại thường không ổn định (thay đổi rất nhanh theo thời gian), vì vậy thường dùng trị số mức ồn tương đương trung bình tích phân trong mộ</w:t>
      </w:r>
      <w:r w:rsidR="006E2090">
        <w:rPr>
          <w:noProof/>
          <w:color w:val="000000"/>
          <w:sz w:val="26"/>
          <w:szCs w:val="26"/>
          <w:lang w:val="vi-VN"/>
        </w:rPr>
        <w:t>t khoảng thời gian để đặc trưng</w:t>
      </w:r>
      <w:r w:rsidR="006E2090">
        <w:rPr>
          <w:noProof/>
          <w:color w:val="000000"/>
          <w:sz w:val="26"/>
          <w:szCs w:val="26"/>
        </w:rPr>
        <w:t>.</w:t>
      </w:r>
    </w:p>
    <w:p w:rsidR="001266BF" w:rsidRPr="00046004" w:rsidRDefault="001266BF" w:rsidP="00883F3B">
      <w:pPr>
        <w:pStyle w:val="ACHNG"/>
        <w:rPr>
          <w:rStyle w:val="Heading1Char1"/>
          <w:rFonts w:cs="Times New Roman"/>
          <w:b/>
          <w:bCs w:val="0"/>
          <w:iCs w:val="0"/>
          <w:color w:val="auto"/>
          <w:lang w:val="vi-VN"/>
        </w:rPr>
      </w:pPr>
      <w:bookmarkStart w:id="790" w:name="_Toc26972220"/>
      <w:bookmarkStart w:id="791" w:name="_Toc116279928"/>
      <w:bookmarkStart w:id="792" w:name="_Toc278959571"/>
      <w:bookmarkStart w:id="793" w:name="_Toc435621342"/>
      <w:bookmarkStart w:id="794" w:name="_Toc440552965"/>
      <w:bookmarkStart w:id="795" w:name="_Toc440553226"/>
      <w:bookmarkStart w:id="796" w:name="_Toc464562036"/>
      <w:bookmarkStart w:id="797" w:name="_Toc26436966"/>
      <w:bookmarkStart w:id="798" w:name="_Toc206422370"/>
      <w:r w:rsidRPr="00046004">
        <w:rPr>
          <w:rStyle w:val="Heading1Char1"/>
          <w:rFonts w:cs="Times New Roman"/>
          <w:b/>
          <w:bCs w:val="0"/>
          <w:iCs w:val="0"/>
          <w:color w:val="auto"/>
          <w:lang w:val="vi-VN"/>
        </w:rPr>
        <w:lastRenderedPageBreak/>
        <w:t>Chương 4</w:t>
      </w:r>
      <w:bookmarkEnd w:id="790"/>
      <w:bookmarkEnd w:id="791"/>
    </w:p>
    <w:p w:rsidR="001266BF" w:rsidRPr="00046004" w:rsidRDefault="001266BF" w:rsidP="00883F3B">
      <w:pPr>
        <w:pStyle w:val="ACHNG"/>
        <w:rPr>
          <w:color w:val="auto"/>
          <w:spacing w:val="-4"/>
          <w:sz w:val="26"/>
        </w:rPr>
      </w:pPr>
      <w:bookmarkStart w:id="799" w:name="_Toc26972221"/>
      <w:bookmarkStart w:id="800" w:name="_Toc116279929"/>
      <w:r w:rsidRPr="00046004">
        <w:rPr>
          <w:rStyle w:val="Heading1Char1"/>
          <w:rFonts w:cs="Times New Roman"/>
          <w:b/>
          <w:bCs w:val="0"/>
          <w:iCs w:val="0"/>
          <w:color w:val="auto"/>
          <w:lang w:val="vi-VN"/>
        </w:rPr>
        <w:t>CHƯƠNG TRÌNH QUẢN LÝ GIÁM</w:t>
      </w:r>
      <w:r w:rsidRPr="00CA340E">
        <w:rPr>
          <w:rStyle w:val="Heading1Char1"/>
          <w:rFonts w:cs="Times New Roman"/>
          <w:b/>
          <w:color w:val="auto"/>
          <w:lang w:val="vi-VN"/>
        </w:rPr>
        <w:t xml:space="preserve"> SÁT MÔI TRƯỜNG</w:t>
      </w:r>
      <w:bookmarkEnd w:id="799"/>
      <w:bookmarkEnd w:id="800"/>
    </w:p>
    <w:p w:rsidR="001266BF" w:rsidRPr="00CA340E" w:rsidRDefault="001266BF" w:rsidP="00234107">
      <w:pPr>
        <w:pStyle w:val="MUC20"/>
        <w:rPr>
          <w:lang w:val="vi-VN"/>
        </w:rPr>
      </w:pPr>
      <w:bookmarkStart w:id="801" w:name="_TOC129683029"/>
      <w:bookmarkStart w:id="802" w:name="_TOC130192838"/>
      <w:bookmarkStart w:id="803" w:name="_TOC130193587"/>
      <w:bookmarkStart w:id="804" w:name="_TOC130193924"/>
      <w:bookmarkStart w:id="805" w:name="_TOC130195261"/>
      <w:bookmarkStart w:id="806" w:name="_TOC130200073"/>
      <w:bookmarkStart w:id="807" w:name="_TOC158455622"/>
      <w:bookmarkStart w:id="808" w:name="_TOC158456395"/>
      <w:bookmarkStart w:id="809" w:name="_TOC158456509"/>
      <w:bookmarkStart w:id="810" w:name="_TOC158456601"/>
      <w:bookmarkStart w:id="811" w:name="_TOC158536933"/>
      <w:bookmarkStart w:id="812" w:name="_TOC158537025"/>
      <w:bookmarkStart w:id="813" w:name="_TOC167004773"/>
      <w:bookmarkStart w:id="814" w:name="_TOC167004865"/>
      <w:bookmarkStart w:id="815" w:name="_TOC167585010"/>
      <w:bookmarkStart w:id="816" w:name="_TOC167585136"/>
      <w:bookmarkStart w:id="817" w:name="_TOC167585248"/>
      <w:bookmarkStart w:id="818" w:name="_TOC174927793"/>
      <w:bookmarkStart w:id="819" w:name="_TOC177358430"/>
      <w:bookmarkStart w:id="820" w:name="_TOC177376593"/>
      <w:bookmarkStart w:id="821" w:name="_TOC177870942"/>
      <w:bookmarkStart w:id="822" w:name="_TOC177871165"/>
      <w:bookmarkStart w:id="823" w:name="_TOC179106293"/>
      <w:bookmarkStart w:id="824" w:name="_TOC196618428"/>
      <w:bookmarkStart w:id="825" w:name="_TOC196618712"/>
      <w:bookmarkStart w:id="826" w:name="_TOC196618944"/>
      <w:bookmarkStart w:id="827" w:name="_TOC196619051"/>
      <w:bookmarkStart w:id="828" w:name="_TOC196619158"/>
      <w:bookmarkStart w:id="829" w:name="_TOC196619266"/>
      <w:bookmarkStart w:id="830" w:name="_TOC219171223"/>
      <w:bookmarkStart w:id="831" w:name="_TOC219171676"/>
      <w:bookmarkStart w:id="832" w:name="_TOC221504370"/>
      <w:bookmarkStart w:id="833" w:name="_TOC222103039"/>
      <w:bookmarkStart w:id="834" w:name="_TOC222797358"/>
      <w:bookmarkStart w:id="835" w:name="_Toc228696896"/>
      <w:bookmarkStart w:id="836" w:name="_Toc232922594"/>
      <w:bookmarkStart w:id="837" w:name="_Toc240960339"/>
      <w:bookmarkStart w:id="838" w:name="_Toc280181988"/>
      <w:bookmarkStart w:id="839" w:name="_Toc294727473"/>
      <w:bookmarkStart w:id="840" w:name="_Toc298163385"/>
      <w:bookmarkStart w:id="841" w:name="_Toc320867824"/>
      <w:bookmarkStart w:id="842" w:name="_Toc321986845"/>
      <w:bookmarkStart w:id="843" w:name="_Toc321987178"/>
      <w:bookmarkStart w:id="844" w:name="_Toc321987344"/>
      <w:bookmarkStart w:id="845" w:name="_Toc321987511"/>
      <w:bookmarkStart w:id="846" w:name="_Toc321987678"/>
      <w:bookmarkStart w:id="847" w:name="_Toc322526245"/>
      <w:bookmarkStart w:id="848" w:name="_Toc324322871"/>
      <w:bookmarkStart w:id="849" w:name="_Toc326742442"/>
      <w:bookmarkStart w:id="850" w:name="_Toc326917034"/>
      <w:bookmarkStart w:id="851" w:name="_Toc327271821"/>
      <w:bookmarkStart w:id="852" w:name="_Toc329028934"/>
      <w:bookmarkStart w:id="853" w:name="_Toc333306304"/>
      <w:bookmarkStart w:id="854" w:name="_Toc333926581"/>
      <w:bookmarkStart w:id="855" w:name="_Toc346631084"/>
      <w:bookmarkStart w:id="856" w:name="_Toc351058724"/>
      <w:bookmarkStart w:id="857" w:name="_Toc397778019"/>
      <w:bookmarkStart w:id="858" w:name="_Toc398248102"/>
      <w:bookmarkStart w:id="859" w:name="_Toc398626041"/>
      <w:bookmarkStart w:id="860" w:name="_Toc398943679"/>
      <w:bookmarkStart w:id="861" w:name="_Toc398944138"/>
      <w:bookmarkStart w:id="862" w:name="_Toc398944359"/>
      <w:bookmarkStart w:id="863" w:name="_Toc399315987"/>
      <w:bookmarkStart w:id="864" w:name="_Toc17098435"/>
      <w:bookmarkStart w:id="865" w:name="_Toc17098724"/>
      <w:bookmarkStart w:id="866" w:name="_Toc17724627"/>
      <w:bookmarkStart w:id="867" w:name="_Toc21449016"/>
      <w:bookmarkStart w:id="868" w:name="_Toc22808477"/>
      <w:bookmarkStart w:id="869" w:name="_Toc26972222"/>
      <w:bookmarkStart w:id="870" w:name="_Toc116279930"/>
      <w:r w:rsidRPr="00CA340E">
        <w:rPr>
          <w:lang w:val="vi-VN"/>
        </w:rPr>
        <w:t xml:space="preserve">4.1. </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sidRPr="00CA340E">
        <w:rPr>
          <w:lang w:val="vi-VN"/>
        </w:rPr>
        <w:t>Chương trình quản lý môi trường</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r w:rsidRPr="00CA340E">
        <w:rPr>
          <w:lang w:val="vi-VN"/>
        </w:rPr>
        <w:t xml:space="preserve"> của chủ dự án</w:t>
      </w:r>
      <w:bookmarkEnd w:id="868"/>
      <w:bookmarkEnd w:id="869"/>
      <w:bookmarkEnd w:id="870"/>
    </w:p>
    <w:p w:rsidR="004C674B" w:rsidRPr="006E2090" w:rsidRDefault="004C674B" w:rsidP="004C674B">
      <w:pPr>
        <w:widowControl w:val="0"/>
        <w:spacing w:line="320" w:lineRule="exact"/>
        <w:ind w:firstLine="567"/>
        <w:jc w:val="both"/>
        <w:rPr>
          <w:b/>
          <w:i/>
          <w:noProof/>
          <w:color w:val="000000"/>
          <w:sz w:val="26"/>
          <w:szCs w:val="26"/>
          <w:lang w:val="vi-VN"/>
        </w:rPr>
      </w:pPr>
      <w:bookmarkStart w:id="871" w:name="_Toc277836173"/>
      <w:bookmarkStart w:id="872" w:name="_Toc277836444"/>
      <w:bookmarkStart w:id="873" w:name="_Toc277839555"/>
      <w:bookmarkStart w:id="874" w:name="_Toc277839946"/>
      <w:bookmarkStart w:id="875" w:name="_Toc301439100"/>
      <w:bookmarkStart w:id="876" w:name="_Toc301439385"/>
      <w:bookmarkStart w:id="877" w:name="_Toc301874564"/>
      <w:bookmarkStart w:id="878" w:name="_Toc304361610"/>
      <w:bookmarkStart w:id="879" w:name="_Toc304363348"/>
      <w:bookmarkStart w:id="880" w:name="_Toc311040065"/>
      <w:bookmarkStart w:id="881" w:name="_Toc318114801"/>
      <w:bookmarkStart w:id="882" w:name="_Toc333777842"/>
      <w:bookmarkStart w:id="883" w:name="_Toc335189581"/>
      <w:bookmarkStart w:id="884" w:name="_Toc335268395"/>
      <w:bookmarkStart w:id="885" w:name="_Toc336368450"/>
      <w:bookmarkStart w:id="886" w:name="_Toc336460860"/>
      <w:bookmarkStart w:id="887" w:name="_Toc337414918"/>
      <w:bookmarkStart w:id="888" w:name="_Toc410313052"/>
      <w:bookmarkStart w:id="889" w:name="_Toc430700174"/>
      <w:bookmarkStart w:id="890" w:name="_Toc514226035"/>
      <w:bookmarkStart w:id="891" w:name="_Toc514988358"/>
      <w:r w:rsidRPr="006E2090">
        <w:rPr>
          <w:b/>
          <w:i/>
          <w:noProof/>
          <w:color w:val="000000"/>
          <w:sz w:val="26"/>
          <w:szCs w:val="26"/>
          <w:lang w:val="vi-VN"/>
        </w:rPr>
        <w:t>Mục đích:</w:t>
      </w:r>
    </w:p>
    <w:p w:rsidR="004C674B" w:rsidRPr="006E2090" w:rsidRDefault="004C674B" w:rsidP="004C674B">
      <w:pPr>
        <w:widowControl w:val="0"/>
        <w:spacing w:line="320" w:lineRule="exact"/>
        <w:ind w:firstLine="567"/>
        <w:jc w:val="both"/>
        <w:rPr>
          <w:noProof/>
          <w:color w:val="000000"/>
          <w:sz w:val="26"/>
          <w:szCs w:val="26"/>
          <w:lang w:val="vi-VN"/>
        </w:rPr>
      </w:pPr>
      <w:r w:rsidRPr="006E2090">
        <w:rPr>
          <w:noProof/>
          <w:color w:val="000000"/>
          <w:sz w:val="26"/>
          <w:szCs w:val="26"/>
          <w:lang w:val="vi-VN"/>
        </w:rPr>
        <w:t>Tuân thủ theo các quy định và luật pháp hiện hành về bảo vệ môi trường tại Việt Nam: Luật Bảo vệ môi trường 2020; các Nghị định của Chính phủ, Thông tư hướng dẫn của Bộ Tài nguyên và Môi trường;</w:t>
      </w:r>
    </w:p>
    <w:p w:rsidR="004C674B" w:rsidRPr="006E2090" w:rsidRDefault="004C674B" w:rsidP="004C674B">
      <w:pPr>
        <w:widowControl w:val="0"/>
        <w:spacing w:line="320" w:lineRule="exact"/>
        <w:ind w:firstLine="567"/>
        <w:jc w:val="both"/>
        <w:rPr>
          <w:noProof/>
          <w:color w:val="000000"/>
          <w:sz w:val="26"/>
          <w:szCs w:val="26"/>
          <w:lang w:val="vi-VN"/>
        </w:rPr>
      </w:pPr>
      <w:r w:rsidRPr="006E2090">
        <w:rPr>
          <w:noProof/>
          <w:color w:val="000000"/>
          <w:sz w:val="26"/>
          <w:szCs w:val="26"/>
          <w:lang w:val="vi-VN"/>
        </w:rPr>
        <w:t>Xây dựng một cơ cấu tổ chức phù hợp cho công tác bảo vệ môi trường trong các giai đoạn thực hiện dự án nâng cấp, cải tạo để đảm bảo rằng các biện pháp giảm thiểu được thực hiện trong tất cả các giai đoạn và giám sát tính hiệu quả của biện pháp giảm thiểu đã được đề xuất trong báo cáo ĐTM này;</w:t>
      </w:r>
    </w:p>
    <w:p w:rsidR="004C674B" w:rsidRPr="006E2090" w:rsidRDefault="004C674B" w:rsidP="004C674B">
      <w:pPr>
        <w:widowControl w:val="0"/>
        <w:spacing w:line="320" w:lineRule="exact"/>
        <w:ind w:firstLine="567"/>
        <w:jc w:val="both"/>
        <w:rPr>
          <w:noProof/>
          <w:color w:val="000000"/>
          <w:sz w:val="26"/>
          <w:szCs w:val="26"/>
          <w:lang w:val="vi-VN"/>
        </w:rPr>
      </w:pPr>
      <w:r w:rsidRPr="006E2090">
        <w:rPr>
          <w:noProof/>
          <w:color w:val="000000"/>
          <w:sz w:val="26"/>
          <w:szCs w:val="26"/>
          <w:lang w:val="vi-VN"/>
        </w:rPr>
        <w:t>Quản lý và giám sát các phương án giảm thiểu đã đề xuất trong báo cáo ĐTM đối với các đơn vị trúng thầu xây dựng và vận hành các hạng mục của dự án;</w:t>
      </w:r>
    </w:p>
    <w:p w:rsidR="004C674B" w:rsidRPr="006E2090" w:rsidRDefault="004C674B" w:rsidP="004C674B">
      <w:pPr>
        <w:widowControl w:val="0"/>
        <w:spacing w:line="320" w:lineRule="exact"/>
        <w:ind w:firstLine="567"/>
        <w:jc w:val="both"/>
        <w:rPr>
          <w:noProof/>
          <w:color w:val="000000"/>
          <w:sz w:val="26"/>
          <w:szCs w:val="26"/>
          <w:lang w:val="vi-VN"/>
        </w:rPr>
      </w:pPr>
      <w:r w:rsidRPr="006E2090">
        <w:rPr>
          <w:noProof/>
          <w:color w:val="000000"/>
          <w:sz w:val="26"/>
          <w:szCs w:val="26"/>
          <w:lang w:val="vi-VN"/>
        </w:rPr>
        <w:t>Cung cấp kế hoạch dự phòng cho các phương án ứng cứu khẩn cấp hoặc các sự cố môi trường xảy ra khi thực hiện dự án.</w:t>
      </w:r>
    </w:p>
    <w:p w:rsidR="004C674B" w:rsidRPr="006E2090" w:rsidRDefault="004C674B" w:rsidP="004C674B">
      <w:pPr>
        <w:widowControl w:val="0"/>
        <w:spacing w:line="320" w:lineRule="exact"/>
        <w:ind w:firstLine="567"/>
        <w:jc w:val="both"/>
        <w:rPr>
          <w:b/>
          <w:i/>
          <w:noProof/>
          <w:color w:val="000000"/>
          <w:sz w:val="26"/>
          <w:szCs w:val="26"/>
          <w:lang w:val="vi-VN"/>
        </w:rPr>
      </w:pPr>
      <w:r w:rsidRPr="006E2090">
        <w:rPr>
          <w:b/>
          <w:i/>
          <w:noProof/>
          <w:color w:val="000000"/>
          <w:sz w:val="26"/>
          <w:szCs w:val="26"/>
          <w:lang w:val="vi-VN"/>
        </w:rPr>
        <w:t>Tổ chức và quản lý môi trường:</w:t>
      </w:r>
    </w:p>
    <w:p w:rsidR="004C674B" w:rsidRPr="006E2090" w:rsidRDefault="004C674B" w:rsidP="004C674B">
      <w:pPr>
        <w:widowControl w:val="0"/>
        <w:spacing w:line="320" w:lineRule="exact"/>
        <w:ind w:firstLine="567"/>
        <w:jc w:val="both"/>
        <w:rPr>
          <w:noProof/>
          <w:color w:val="000000"/>
          <w:sz w:val="26"/>
          <w:szCs w:val="26"/>
          <w:lang w:val="vi-VN"/>
        </w:rPr>
      </w:pPr>
      <w:r w:rsidRPr="006E2090">
        <w:rPr>
          <w:noProof/>
          <w:color w:val="000000"/>
          <w:sz w:val="26"/>
          <w:szCs w:val="26"/>
          <w:lang w:val="vi-VN"/>
        </w:rPr>
        <w:t>Công tác bảo vệ, quản lý môi trường là công tác đi song song với quá trình triển khai dự án.Vì vậy, để đảm bảo theo dõi diễn biến môi trường trong quá trình triển khai dự án Chủ dự án đã đề ra chương trình quản lý môi trường dựa trên đặc điểm của các nguồn gây ô nhiễm và phù hợp với từng giai đoạn hoạt động của dự án; áp dụng các biện pháp công nghệ phù hợp và hiệu quả về môi trường. Công tác quản lý nguồn ô nhiễm bao gồm các nội dung chính sau đây:</w:t>
      </w:r>
    </w:p>
    <w:p w:rsidR="004C674B" w:rsidRPr="006E2090" w:rsidRDefault="004C674B" w:rsidP="004C674B">
      <w:pPr>
        <w:widowControl w:val="0"/>
        <w:spacing w:line="320" w:lineRule="exact"/>
        <w:ind w:firstLine="567"/>
        <w:jc w:val="both"/>
        <w:rPr>
          <w:noProof/>
          <w:color w:val="000000"/>
          <w:sz w:val="26"/>
          <w:szCs w:val="26"/>
          <w:lang w:val="vi-VN"/>
        </w:rPr>
      </w:pPr>
      <w:r w:rsidRPr="006E2090">
        <w:rPr>
          <w:noProof/>
          <w:color w:val="000000"/>
          <w:sz w:val="26"/>
          <w:szCs w:val="26"/>
          <w:lang w:val="vi-VN"/>
        </w:rPr>
        <w:t>Thường xuyên kiểm tra vấn đề thực hiện an toàn lao động, phòng chống sự cố tại công trường trong giai đoạn thi công xây dựng công trình.</w:t>
      </w:r>
    </w:p>
    <w:p w:rsidR="004C674B" w:rsidRPr="006E2090" w:rsidRDefault="004C674B" w:rsidP="004C674B">
      <w:pPr>
        <w:widowControl w:val="0"/>
        <w:spacing w:line="320" w:lineRule="exact"/>
        <w:ind w:firstLine="567"/>
        <w:jc w:val="both"/>
        <w:rPr>
          <w:noProof/>
          <w:color w:val="000000"/>
          <w:sz w:val="26"/>
          <w:szCs w:val="26"/>
          <w:lang w:val="vi-VN"/>
        </w:rPr>
      </w:pPr>
      <w:r w:rsidRPr="006E2090">
        <w:rPr>
          <w:noProof/>
          <w:color w:val="000000"/>
          <w:sz w:val="26"/>
          <w:szCs w:val="26"/>
          <w:lang w:val="vi-VN"/>
        </w:rPr>
        <w:t>Giám sát và yêu cầu các chủ phương tiện thi công phải thực hiện theo đúng các phương án giảm thiểu bụi, tiếng ồn, an toàn lao động,… đã đề ra.</w:t>
      </w:r>
    </w:p>
    <w:p w:rsidR="004C674B" w:rsidRPr="006E2090" w:rsidRDefault="004C674B" w:rsidP="004C674B">
      <w:pPr>
        <w:widowControl w:val="0"/>
        <w:spacing w:line="320" w:lineRule="exact"/>
        <w:ind w:firstLine="567"/>
        <w:jc w:val="both"/>
        <w:rPr>
          <w:noProof/>
          <w:color w:val="000000"/>
          <w:sz w:val="26"/>
          <w:szCs w:val="26"/>
          <w:lang w:val="vi-VN"/>
        </w:rPr>
      </w:pPr>
      <w:r w:rsidRPr="006E2090">
        <w:rPr>
          <w:noProof/>
          <w:color w:val="000000"/>
          <w:sz w:val="26"/>
          <w:szCs w:val="26"/>
          <w:lang w:val="vi-VN"/>
        </w:rPr>
        <w:t>Thực hiện giám sát và yêu cầu cá nhân, tập thể sinh sống và làm việc trên công trường xây dựng phải thực hiện đúng các nội quy chung về vệ sinh môi trường, an toàn cháy nổ,…</w:t>
      </w:r>
    </w:p>
    <w:p w:rsidR="004C674B" w:rsidRPr="006E2090" w:rsidRDefault="004C674B" w:rsidP="004C674B">
      <w:pPr>
        <w:widowControl w:val="0"/>
        <w:spacing w:line="320" w:lineRule="exact"/>
        <w:ind w:firstLine="567"/>
        <w:jc w:val="both"/>
        <w:rPr>
          <w:noProof/>
          <w:color w:val="000000"/>
          <w:sz w:val="26"/>
          <w:szCs w:val="26"/>
          <w:lang w:val="vi-VN"/>
        </w:rPr>
      </w:pPr>
      <w:r w:rsidRPr="006E2090">
        <w:rPr>
          <w:noProof/>
          <w:color w:val="000000"/>
          <w:sz w:val="26"/>
          <w:szCs w:val="26"/>
          <w:lang w:val="vi-VN"/>
        </w:rPr>
        <w:t>Tổ chức quan trắc, theo dõi thường xuyên về biến đổi môi trường trong quá trình xây dựng và hoạt động của dự án để có biện pháp khắc phục kịp thời.</w:t>
      </w:r>
    </w:p>
    <w:p w:rsidR="004C674B" w:rsidRPr="006E2090" w:rsidRDefault="004C674B" w:rsidP="004C674B">
      <w:pPr>
        <w:widowControl w:val="0"/>
        <w:spacing w:line="320" w:lineRule="exact"/>
        <w:ind w:firstLine="567"/>
        <w:jc w:val="both"/>
        <w:rPr>
          <w:noProof/>
          <w:color w:val="000000"/>
          <w:sz w:val="26"/>
          <w:szCs w:val="26"/>
          <w:lang w:val="vi-VN"/>
        </w:rPr>
      </w:pPr>
      <w:r w:rsidRPr="006E2090">
        <w:rPr>
          <w:noProof/>
          <w:color w:val="000000"/>
          <w:sz w:val="26"/>
          <w:szCs w:val="26"/>
          <w:lang w:val="vi-VN"/>
        </w:rPr>
        <w:t>Phổ biến các quy định và những hướng dẫn cần thiết về bảo vệ môi trường đến từng người lao động. Kiểm soát thường xuyên và nghiêm ngặt việc thực hiện các quy định và hướng dẫn đó.</w:t>
      </w:r>
    </w:p>
    <w:p w:rsidR="009E3D83" w:rsidRPr="006E2090" w:rsidRDefault="004C674B" w:rsidP="000E361E">
      <w:pPr>
        <w:widowControl w:val="0"/>
        <w:spacing w:line="269" w:lineRule="auto"/>
        <w:ind w:firstLine="562"/>
        <w:outlineLvl w:val="0"/>
        <w:rPr>
          <w:rFonts w:cs="Times New Roman"/>
          <w:b/>
          <w:bCs/>
          <w:i/>
          <w:kern w:val="32"/>
          <w:sz w:val="26"/>
          <w:szCs w:val="26"/>
          <w:lang w:val="vi-VN"/>
        </w:rPr>
      </w:pPr>
      <w:r w:rsidRPr="006E2090">
        <w:rPr>
          <w:noProof/>
          <w:color w:val="000000"/>
          <w:sz w:val="26"/>
          <w:szCs w:val="26"/>
          <w:lang w:val="vi-VN"/>
        </w:rPr>
        <w:t>Chương trình quản lý môi trường được thiết lập trên cơ sở tổng hợp kết quả theo bảng như sau</w:t>
      </w:r>
    </w:p>
    <w:p w:rsidR="004C674B" w:rsidRPr="004C674B" w:rsidRDefault="004C674B" w:rsidP="000E361E">
      <w:pPr>
        <w:widowControl w:val="0"/>
        <w:spacing w:line="269" w:lineRule="auto"/>
        <w:ind w:firstLine="562"/>
        <w:outlineLvl w:val="0"/>
        <w:rPr>
          <w:rFonts w:cs="Times New Roman"/>
          <w:bCs/>
          <w:kern w:val="32"/>
          <w:sz w:val="26"/>
          <w:szCs w:val="26"/>
          <w:lang w:val="vi-VN"/>
        </w:rPr>
        <w:sectPr w:rsidR="004C674B" w:rsidRPr="004C674B" w:rsidSect="00CB2C76">
          <w:headerReference w:type="default" r:id="rId37"/>
          <w:footerReference w:type="default" r:id="rId38"/>
          <w:pgSz w:w="11907" w:h="16840" w:code="9"/>
          <w:pgMar w:top="1242" w:right="851" w:bottom="1134" w:left="1701" w:header="397" w:footer="397" w:gutter="0"/>
          <w:cols w:space="708"/>
          <w:docGrid w:linePitch="360"/>
        </w:sectPr>
      </w:pPr>
    </w:p>
    <w:p w:rsidR="009E3D83" w:rsidRPr="00046004" w:rsidRDefault="009E3D83" w:rsidP="00627F83">
      <w:pPr>
        <w:pStyle w:val="ABANG"/>
        <w:rPr>
          <w:lang w:val="vi-VN"/>
        </w:rPr>
      </w:pPr>
      <w:bookmarkStart w:id="892" w:name="_Toc27380692"/>
      <w:bookmarkStart w:id="893" w:name="_Toc27382253"/>
      <w:r w:rsidRPr="00046004">
        <w:rPr>
          <w:lang w:val="vi-VN"/>
        </w:rPr>
        <w:lastRenderedPageBreak/>
        <w:t>Bảng 4.1: Chương trình quản lý môi trường</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tbl>
      <w:tblPr>
        <w:tblW w:w="1517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2"/>
        <w:gridCol w:w="1370"/>
        <w:gridCol w:w="2250"/>
        <w:gridCol w:w="3205"/>
        <w:gridCol w:w="1835"/>
        <w:gridCol w:w="1539"/>
        <w:gridCol w:w="1767"/>
        <w:gridCol w:w="1507"/>
      </w:tblGrid>
      <w:tr w:rsidR="00046004" w:rsidRPr="00046004" w:rsidTr="00434B14">
        <w:trPr>
          <w:trHeight w:val="1638"/>
          <w:tblHeader/>
        </w:trPr>
        <w:tc>
          <w:tcPr>
            <w:tcW w:w="170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lang w:val="vi-VN"/>
              </w:rPr>
            </w:pPr>
            <w:r w:rsidRPr="00046004">
              <w:rPr>
                <w:b/>
                <w:spacing w:val="0"/>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lang w:val="vi-VN"/>
              </w:rPr>
            </w:pPr>
            <w:r w:rsidRPr="00046004">
              <w:rPr>
                <w:b/>
                <w:spacing w:val="0"/>
                <w:lang w:val="vi-VN"/>
              </w:rPr>
              <w:t>Các hoạt động của dự án</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rPr>
                <w:b/>
                <w:spacing w:val="0"/>
                <w:lang w:val="vi-VN"/>
              </w:rPr>
            </w:pPr>
            <w:r w:rsidRPr="00046004">
              <w:rPr>
                <w:b/>
                <w:spacing w:val="0"/>
                <w:lang w:val="vi-VN"/>
              </w:rPr>
              <w:t>Các tác động môi trường</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rPr>
                <w:b/>
                <w:spacing w:val="0"/>
                <w:lang w:val="vi-VN"/>
              </w:rPr>
            </w:pPr>
            <w:r w:rsidRPr="00046004">
              <w:rPr>
                <w:b/>
                <w:spacing w:val="0"/>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lang w:val="vi-VN"/>
              </w:rPr>
            </w:pPr>
            <w:r w:rsidRPr="00046004">
              <w:rPr>
                <w:b/>
                <w:spacing w:val="0"/>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lang w:val="vi-VN"/>
              </w:rPr>
            </w:pPr>
            <w:r w:rsidRPr="00046004">
              <w:rPr>
                <w:b/>
                <w:spacing w:val="0"/>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lang w:val="vi-VN"/>
              </w:rPr>
            </w:pPr>
            <w:r w:rsidRPr="00046004">
              <w:rPr>
                <w:b/>
                <w:spacing w:val="0"/>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
                <w:spacing w:val="0"/>
              </w:rPr>
            </w:pPr>
            <w:r w:rsidRPr="00046004">
              <w:rPr>
                <w:b/>
                <w:spacing w:val="0"/>
              </w:rPr>
              <w:t>Trách nhiệm giám sát</w:t>
            </w:r>
          </w:p>
        </w:tc>
      </w:tr>
      <w:tr w:rsidR="00046004" w:rsidRPr="00046004" w:rsidTr="00F759FD">
        <w:trPr>
          <w:trHeight w:val="2270"/>
        </w:trPr>
        <w:tc>
          <w:tcPr>
            <w:tcW w:w="170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bCs/>
                <w:spacing w:val="0"/>
              </w:rPr>
              <w:t xml:space="preserve">Đền bù cho các đối tượng bị ảnh hưởng </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Có thể xảy ra mâu thuẫn xã hội nếu việc áp giá đền bù không thỏa đáng hay thực hiện đến bù không đúng quy trình</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bCs/>
                <w:spacing w:val="0"/>
              </w:rPr>
            </w:pPr>
            <w:r w:rsidRPr="00046004">
              <w:rPr>
                <w:bCs/>
                <w:spacing w:val="0"/>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Chủ đầu tư và chính quyền địa phương</w:t>
            </w:r>
          </w:p>
        </w:tc>
      </w:tr>
      <w:tr w:rsidR="00046004" w:rsidRPr="00046004" w:rsidTr="00434B14">
        <w:trPr>
          <w:trHeight w:val="2981"/>
        </w:trPr>
        <w:tc>
          <w:tcPr>
            <w:tcW w:w="1702"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Hoạt động vận chuyển nguyên vật liệu</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 xml:space="preserve">- Tác động đến môi trường không khí bởi tiếng ồn, bụi và khí thải từ các phương tiện vận chuyển </w:t>
            </w:r>
          </w:p>
          <w:p w:rsidR="009E3D83" w:rsidRPr="00046004" w:rsidRDefault="009E3D83" w:rsidP="00F759FD">
            <w:pPr>
              <w:pStyle w:val="NDBANG"/>
              <w:jc w:val="both"/>
              <w:rPr>
                <w:spacing w:val="0"/>
              </w:rPr>
            </w:pPr>
            <w:r w:rsidRPr="00046004">
              <w:rPr>
                <w:spacing w:val="0"/>
              </w:rPr>
              <w:t>- Ảnh hưởng đến giao thông, sự cố tai nạn giao thông.</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bCs/>
                <w:spacing w:val="0"/>
              </w:rPr>
            </w:pPr>
            <w:r w:rsidRPr="00046004">
              <w:rPr>
                <w:bCs/>
                <w:spacing w:val="0"/>
              </w:rPr>
              <w:t>- Thu dọn nền đường có đất đá rơi vãi.</w:t>
            </w:r>
          </w:p>
          <w:p w:rsidR="009E3D83" w:rsidRPr="00046004" w:rsidRDefault="009E3D83" w:rsidP="00434B14">
            <w:pPr>
              <w:pStyle w:val="NDBANG"/>
              <w:jc w:val="both"/>
              <w:rPr>
                <w:bCs/>
                <w:spacing w:val="0"/>
              </w:rPr>
            </w:pPr>
            <w:r w:rsidRPr="00046004">
              <w:rPr>
                <w:bCs/>
                <w:spacing w:val="0"/>
              </w:rPr>
              <w:t>- Phương tiện vận chuyển được đăng kiểm an toàn kỹ thuật môi trường.</w:t>
            </w:r>
          </w:p>
          <w:p w:rsidR="009E3D83" w:rsidRPr="00046004" w:rsidRDefault="009E3D83" w:rsidP="00434B14">
            <w:pPr>
              <w:pStyle w:val="NDBANG"/>
              <w:jc w:val="both"/>
              <w:rPr>
                <w:bCs/>
                <w:spacing w:val="0"/>
              </w:rPr>
            </w:pPr>
            <w:r w:rsidRPr="00046004">
              <w:rPr>
                <w:bCs/>
                <w:spacing w:val="0"/>
              </w:rPr>
              <w:t>- Che phủ bạt thùng xe.</w:t>
            </w:r>
          </w:p>
          <w:p w:rsidR="009E3D83" w:rsidRPr="00046004" w:rsidRDefault="009E3D83" w:rsidP="00434B14">
            <w:pPr>
              <w:pStyle w:val="NDBANG"/>
              <w:jc w:val="both"/>
              <w:rPr>
                <w:spacing w:val="0"/>
              </w:rPr>
            </w:pPr>
            <w:r w:rsidRPr="00046004">
              <w:rPr>
                <w:bCs/>
                <w:spacing w:val="0"/>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r w:rsidRPr="00046004">
              <w:rPr>
                <w:bCs/>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Đơn vị tư vấn giám sát</w:t>
            </w:r>
            <w:r w:rsidR="003371F5" w:rsidRPr="00046004">
              <w:rPr>
                <w:spacing w:val="0"/>
              </w:rPr>
              <w:t xml:space="preserve"> do</w:t>
            </w:r>
            <w:r w:rsidRPr="00046004">
              <w:rPr>
                <w:spacing w:val="0"/>
              </w:rPr>
              <w:t xml:space="preserve"> Chủ đầu tư thuê</w:t>
            </w:r>
          </w:p>
        </w:tc>
      </w:tr>
      <w:tr w:rsidR="00046004" w:rsidRPr="00046004" w:rsidTr="00434B14">
        <w:trPr>
          <w:trHeight w:val="2103"/>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Hoạt động thi công xây dựng các hạng mục công trình của dự án</w:t>
            </w:r>
          </w:p>
        </w:tc>
        <w:tc>
          <w:tcPr>
            <w:tcW w:w="2250" w:type="dxa"/>
            <w:tcBorders>
              <w:top w:val="single" w:sz="4" w:space="0" w:color="auto"/>
              <w:left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 Tác động đến môi trường không khí do tiếng ồn bụi và khí thải phương tiện thi công</w:t>
            </w:r>
          </w:p>
        </w:tc>
        <w:tc>
          <w:tcPr>
            <w:tcW w:w="3205" w:type="dxa"/>
            <w:tcBorders>
              <w:top w:val="single" w:sz="4" w:space="0" w:color="auto"/>
              <w:left w:val="single" w:sz="4" w:space="0" w:color="auto"/>
              <w:right w:val="single" w:sz="4" w:space="0" w:color="auto"/>
            </w:tcBorders>
            <w:vAlign w:val="center"/>
          </w:tcPr>
          <w:p w:rsidR="009E3D83" w:rsidRPr="00046004" w:rsidRDefault="009E3D83" w:rsidP="00434B14">
            <w:pPr>
              <w:pStyle w:val="NDBANG"/>
              <w:jc w:val="both"/>
              <w:rPr>
                <w:spacing w:val="0"/>
              </w:rPr>
            </w:pPr>
            <w:r w:rsidRPr="00046004">
              <w:rPr>
                <w:spacing w:val="0"/>
              </w:rPr>
              <w:t>- Thực hiện vệ sinh môi trường, che chắn nguyên vật liệu.</w:t>
            </w:r>
          </w:p>
          <w:p w:rsidR="009E3D83" w:rsidRPr="00046004" w:rsidRDefault="009E3D83" w:rsidP="00434B14">
            <w:pPr>
              <w:pStyle w:val="NDBANG"/>
              <w:jc w:val="both"/>
              <w:rPr>
                <w:spacing w:val="0"/>
              </w:rPr>
            </w:pPr>
            <w:r w:rsidRPr="00046004">
              <w:rPr>
                <w:spacing w:val="0"/>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r w:rsidRPr="00046004">
              <w:rPr>
                <w:bCs/>
                <w:spacing w:val="0"/>
              </w:rPr>
              <w:t>- Chi phí giám sát môi trường: 15 triệu/đợt.</w:t>
            </w:r>
          </w:p>
          <w:p w:rsidR="009E3D83" w:rsidRPr="00046004" w:rsidRDefault="009E3D83" w:rsidP="008D2FA0">
            <w:pPr>
              <w:pStyle w:val="NDBANG"/>
              <w:rPr>
                <w:spacing w:val="0"/>
              </w:rPr>
            </w:pPr>
            <w:r w:rsidRPr="00046004">
              <w:rPr>
                <w:bCs/>
                <w:spacing w:val="0"/>
              </w:rPr>
              <w:t>- Hợp đồng xử lý rác: 5 triệu</w:t>
            </w:r>
          </w:p>
          <w:p w:rsidR="009E3D83" w:rsidRPr="00046004" w:rsidRDefault="009E3D83" w:rsidP="008D2FA0">
            <w:pPr>
              <w:pStyle w:val="NDBANG"/>
              <w:rPr>
                <w:spacing w:val="0"/>
              </w:rPr>
            </w:pPr>
            <w:r w:rsidRPr="00046004">
              <w:rPr>
                <w:spacing w:val="0"/>
              </w:rPr>
              <w:t xml:space="preserve">- Trang bị bảo hộ lao động: 10 </w:t>
            </w:r>
            <w:r w:rsidRPr="00046004">
              <w:rPr>
                <w:spacing w:val="0"/>
              </w:rPr>
              <w:lastRenderedPageBreak/>
              <w:t>triệu;</w:t>
            </w:r>
          </w:p>
          <w:p w:rsidR="009E3D83" w:rsidRPr="00046004" w:rsidRDefault="009E3D83" w:rsidP="008D2FA0">
            <w:pPr>
              <w:pStyle w:val="NDBANG"/>
              <w:rPr>
                <w:spacing w:val="0"/>
              </w:rPr>
            </w:pPr>
            <w:r w:rsidRPr="00046004">
              <w:rPr>
                <w:spacing w:val="0"/>
              </w:rPr>
              <w:t>- Hệ thống biển báo: 1,5 triệu;</w:t>
            </w:r>
          </w:p>
          <w:p w:rsidR="009E3D83" w:rsidRPr="00046004" w:rsidRDefault="009E3D83" w:rsidP="008D2FA0">
            <w:pPr>
              <w:pStyle w:val="NDBANG"/>
              <w:rPr>
                <w:spacing w:val="0"/>
              </w:rPr>
            </w:pPr>
            <w:r w:rsidRPr="00046004">
              <w:rPr>
                <w:spacing w:val="0"/>
              </w:rPr>
              <w:t>- Thùng rác: 0,5 triệu;</w:t>
            </w:r>
          </w:p>
          <w:p w:rsidR="009E3D83" w:rsidRPr="00046004" w:rsidRDefault="0027541A" w:rsidP="008D2FA0">
            <w:pPr>
              <w:pStyle w:val="NDBANG"/>
              <w:rPr>
                <w:spacing w:val="0"/>
              </w:rPr>
            </w:pPr>
            <w:r w:rsidRPr="00046004">
              <w:rPr>
                <w:spacing w:val="0"/>
              </w:rPr>
              <w:t>- Nhà vệ sinh lưu động</w:t>
            </w:r>
            <w:r w:rsidR="009E3D83" w:rsidRPr="00046004">
              <w:rPr>
                <w:spacing w:val="0"/>
              </w:rPr>
              <w:t xml:space="preserve">: </w:t>
            </w:r>
            <w:r w:rsidRPr="00046004">
              <w:rPr>
                <w:spacing w:val="0"/>
              </w:rPr>
              <w:t>5</w:t>
            </w:r>
            <w:r w:rsidR="009E3D83" w:rsidRPr="00046004">
              <w:rPr>
                <w:spacing w:val="0"/>
              </w:rPr>
              <w:t xml:space="preserve"> triệu;</w:t>
            </w:r>
          </w:p>
          <w:p w:rsidR="009E3D83" w:rsidRPr="00046004" w:rsidRDefault="009E3D83" w:rsidP="008D2FA0">
            <w:pPr>
              <w:pStyle w:val="NDBANG"/>
              <w:rPr>
                <w:bCs/>
                <w:spacing w:val="0"/>
              </w:rPr>
            </w:pPr>
            <w:r w:rsidRPr="00046004">
              <w:rPr>
                <w:spacing w:val="0"/>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lastRenderedPageBreak/>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rsidR="009E3D83" w:rsidRPr="00046004" w:rsidRDefault="009E3D83" w:rsidP="00CB659F">
            <w:pPr>
              <w:pStyle w:val="NDBANG"/>
              <w:rPr>
                <w:spacing w:val="0"/>
              </w:rPr>
            </w:pPr>
            <w:r w:rsidRPr="00046004">
              <w:rPr>
                <w:spacing w:val="0"/>
              </w:rPr>
              <w:t>Đơn vị tư vấn giám sát</w:t>
            </w:r>
            <w:r w:rsidR="003371F5" w:rsidRPr="00046004">
              <w:rPr>
                <w:spacing w:val="0"/>
              </w:rPr>
              <w:t xml:space="preserve"> do</w:t>
            </w:r>
            <w:r w:rsidRPr="00046004">
              <w:rPr>
                <w:spacing w:val="0"/>
              </w:rPr>
              <w:t xml:space="preserve"> Chủ đầu tư thuê và chính quyền </w:t>
            </w:r>
            <w:r w:rsidR="006036BD">
              <w:rPr>
                <w:spacing w:val="0"/>
                <w:lang w:val="pl-PL"/>
              </w:rPr>
              <w:t>xã Quảng Sơn</w:t>
            </w:r>
          </w:p>
        </w:tc>
      </w:tr>
      <w:tr w:rsidR="00046004" w:rsidRPr="00046004" w:rsidTr="00434B14">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 xml:space="preserve">- Chất thải rắn ảnh hưởng đến môi trường và mỹ quan </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spacing w:val="0"/>
              </w:rPr>
            </w:pPr>
            <w:r w:rsidRPr="00046004">
              <w:rPr>
                <w:spacing w:val="0"/>
              </w:rPr>
              <w:t>- Tận dụng tất cả các phế liệu xây dựng vào các mục đích khác nhau;</w:t>
            </w:r>
          </w:p>
          <w:p w:rsidR="009E3D83" w:rsidRPr="00046004" w:rsidRDefault="009E3D83" w:rsidP="00434B14">
            <w:pPr>
              <w:pStyle w:val="NDBANG"/>
              <w:jc w:val="both"/>
              <w:rPr>
                <w:bCs/>
                <w:iCs/>
                <w:spacing w:val="0"/>
              </w:rPr>
            </w:pPr>
            <w:r w:rsidRPr="00046004">
              <w:rPr>
                <w:spacing w:val="0"/>
              </w:rPr>
              <w:t xml:space="preserve">- </w:t>
            </w:r>
            <w:r w:rsidRPr="00046004">
              <w:rPr>
                <w:bCs/>
                <w:iCs/>
                <w:spacing w:val="0"/>
              </w:rPr>
              <w:t xml:space="preserve">Hợp đồng xử lý rác thải không tái sử dụng được với </w:t>
            </w:r>
            <w:r w:rsidR="00CB659F" w:rsidRPr="00046004">
              <w:rPr>
                <w:spacing w:val="0"/>
              </w:rPr>
              <w:t xml:space="preserve">đơn vị thu gom rác </w:t>
            </w:r>
            <w:r w:rsidR="006036BD">
              <w:rPr>
                <w:spacing w:val="0"/>
              </w:rPr>
              <w:t>xã Quảng Sơn</w:t>
            </w:r>
          </w:p>
          <w:p w:rsidR="009E3D83" w:rsidRPr="00046004" w:rsidRDefault="009E3D83" w:rsidP="00434B14">
            <w:pPr>
              <w:pStyle w:val="NDBANG"/>
              <w:jc w:val="both"/>
              <w:rPr>
                <w:bCs/>
                <w:iCs/>
                <w:spacing w:val="0"/>
              </w:rPr>
            </w:pPr>
            <w:r w:rsidRPr="00046004">
              <w:rPr>
                <w:bCs/>
                <w:iCs/>
                <w:spacing w:val="0"/>
              </w:rPr>
              <w:t>- Lựa chọn vị trí đổ bỏ đất hữu cơ dư hợp lý;</w:t>
            </w:r>
          </w:p>
          <w:p w:rsidR="009E3D83" w:rsidRPr="00046004" w:rsidRDefault="009E3D83" w:rsidP="00434B14">
            <w:pPr>
              <w:pStyle w:val="NDBANG"/>
              <w:jc w:val="both"/>
              <w:rPr>
                <w:spacing w:val="0"/>
              </w:rPr>
            </w:pPr>
            <w:r w:rsidRPr="00046004">
              <w:rPr>
                <w:bCs/>
                <w:iCs/>
                <w:spacing w:val="0"/>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r>
      <w:tr w:rsidR="00046004" w:rsidRPr="00046004" w:rsidTr="00434B14">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F759FD">
            <w:pPr>
              <w:pStyle w:val="NDBANG"/>
              <w:jc w:val="both"/>
              <w:rPr>
                <w:spacing w:val="0"/>
              </w:rPr>
            </w:pPr>
            <w:r w:rsidRPr="00046004">
              <w:rPr>
                <w:spacing w:val="0"/>
              </w:rPr>
              <w:t>- Các tác động do chất thải nguy hại</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70761C" w:rsidP="00434B14">
            <w:pPr>
              <w:pStyle w:val="NDBANG"/>
              <w:jc w:val="both"/>
              <w:rPr>
                <w:spacing w:val="0"/>
              </w:rPr>
            </w:pPr>
            <w:r w:rsidRPr="00046004">
              <w:rPr>
                <w:spacing w:val="0"/>
              </w:rPr>
              <w:t>Bả</w:t>
            </w:r>
            <w:r w:rsidR="009E3D83" w:rsidRPr="00046004">
              <w:rPr>
                <w:spacing w:val="0"/>
              </w:rPr>
              <w:t xml:space="preserve">o dưỡng, thay dầu phương tiện vận chuyển tại các cơ sở sửa chữa có đăng ký chủ nguồn thải nguy hại; </w:t>
            </w:r>
          </w:p>
          <w:p w:rsidR="009E3D83" w:rsidRPr="00046004" w:rsidRDefault="009E3D83" w:rsidP="00DC4396">
            <w:pPr>
              <w:pStyle w:val="NDBANG"/>
              <w:jc w:val="both"/>
              <w:rPr>
                <w:spacing w:val="0"/>
              </w:rPr>
            </w:pPr>
            <w:r w:rsidRPr="00046004">
              <w:rPr>
                <w:spacing w:val="0"/>
              </w:rPr>
              <w:t>- Thu gom dầu mỡ thải và giẻ lau dính dầu mỡ ở công trường vào thùng phuy kín và hợp đồng với đơn vị chức năng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r>
      <w:tr w:rsidR="00046004" w:rsidRPr="00046004" w:rsidTr="00434B14">
        <w:trPr>
          <w:trHeight w:val="2733"/>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DC4396">
            <w:pPr>
              <w:pStyle w:val="NDBANG"/>
              <w:rPr>
                <w:spacing w:val="0"/>
              </w:rPr>
            </w:pPr>
            <w:r w:rsidRPr="00046004">
              <w:rPr>
                <w:spacing w:val="0"/>
              </w:rPr>
              <w:t>- Các sự cố môi trường</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spacing w:val="0"/>
              </w:rPr>
            </w:pPr>
            <w:r w:rsidRPr="00046004">
              <w:rPr>
                <w:spacing w:val="0"/>
              </w:rPr>
              <w:t>- Thực hiện tốt việc quản lý cán bộ, công nhân thi công.</w:t>
            </w:r>
          </w:p>
          <w:p w:rsidR="009E3D83" w:rsidRPr="00046004" w:rsidRDefault="009E3D83" w:rsidP="00434B14">
            <w:pPr>
              <w:pStyle w:val="NDBANG"/>
              <w:jc w:val="both"/>
              <w:rPr>
                <w:spacing w:val="0"/>
              </w:rPr>
            </w:pPr>
            <w:r w:rsidRPr="00046004">
              <w:rPr>
                <w:spacing w:val="0"/>
              </w:rPr>
              <w:t>- Giáo dục, tuyên truyền ý thức chấp hành quy tắc an toàn trong lao động.</w:t>
            </w:r>
          </w:p>
          <w:p w:rsidR="009E3D83" w:rsidRPr="00046004" w:rsidRDefault="009E3D83" w:rsidP="00434B14">
            <w:pPr>
              <w:pStyle w:val="NDBANG"/>
              <w:jc w:val="both"/>
              <w:rPr>
                <w:spacing w:val="0"/>
              </w:rPr>
            </w:pPr>
            <w:r w:rsidRPr="00046004">
              <w:rPr>
                <w:spacing w:val="0"/>
              </w:rPr>
              <w:t>- Phối hợp và chuẩn bị các phương án ứng cứu sự cố an toàn giao thông, cháy nổ.</w:t>
            </w:r>
          </w:p>
          <w:p w:rsidR="009E3D83" w:rsidRPr="00046004" w:rsidRDefault="009E3D83" w:rsidP="00434B14">
            <w:pPr>
              <w:pStyle w:val="NDBANG"/>
              <w:jc w:val="both"/>
              <w:rPr>
                <w:spacing w:val="0"/>
              </w:rPr>
            </w:pPr>
            <w:r w:rsidRPr="00046004">
              <w:rPr>
                <w:spacing w:val="0"/>
              </w:rPr>
              <w:t>- Quản lý không để các nguồn thải xâm nhập khu vực ngoài phạm vi dự án.</w:t>
            </w:r>
          </w:p>
          <w:p w:rsidR="009E3D83" w:rsidRPr="00046004" w:rsidRDefault="009E3D83" w:rsidP="00434B14">
            <w:pPr>
              <w:pStyle w:val="NDBANG"/>
              <w:jc w:val="both"/>
              <w:rPr>
                <w:spacing w:val="0"/>
              </w:rPr>
            </w:pPr>
            <w:r w:rsidRPr="00046004">
              <w:rPr>
                <w:spacing w:val="0"/>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r>
      <w:tr w:rsidR="00046004" w:rsidRPr="00046004" w:rsidTr="00434B14">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DC4396">
            <w:pPr>
              <w:pStyle w:val="NDBANG"/>
              <w:rPr>
                <w:spacing w:val="0"/>
              </w:rPr>
            </w:pPr>
            <w:r w:rsidRPr="00046004">
              <w:rPr>
                <w:spacing w:val="0"/>
              </w:rPr>
              <w:t>- Tác động đến môi trường kinh tế - xã hội</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spacing w:val="0"/>
              </w:rPr>
            </w:pPr>
            <w:r w:rsidRPr="00046004">
              <w:rPr>
                <w:spacing w:val="0"/>
              </w:rPr>
              <w:t>- Thực hiện tốt công tác vệ sinh môi trường, chấp hành đúng quy định an toàn giao thông.</w:t>
            </w:r>
          </w:p>
          <w:p w:rsidR="009E3D83" w:rsidRPr="00046004" w:rsidRDefault="009E3D83" w:rsidP="00434B14">
            <w:pPr>
              <w:pStyle w:val="NDBANG"/>
              <w:jc w:val="both"/>
              <w:rPr>
                <w:spacing w:val="0"/>
              </w:rPr>
            </w:pPr>
            <w:r w:rsidRPr="00046004">
              <w:rPr>
                <w:spacing w:val="0"/>
              </w:rPr>
              <w:t>- Tăng cường quản lý cán bộ, công nhân thi công để tránh va chạm với người dân địa phương.</w:t>
            </w:r>
          </w:p>
          <w:p w:rsidR="009E3D83" w:rsidRPr="00046004" w:rsidRDefault="009E3D83" w:rsidP="00434B14">
            <w:pPr>
              <w:pStyle w:val="NDBANG"/>
              <w:jc w:val="both"/>
              <w:rPr>
                <w:spacing w:val="0"/>
              </w:rPr>
            </w:pPr>
            <w:r w:rsidRPr="00046004">
              <w:rPr>
                <w:spacing w:val="0"/>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r>
      <w:tr w:rsidR="00046004" w:rsidRPr="00046004" w:rsidTr="005C0C07">
        <w:trPr>
          <w:trHeight w:val="1882"/>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r w:rsidRPr="00046004">
              <w:rPr>
                <w:spacing w:val="0"/>
              </w:rPr>
              <w:t>Hoạt động sinh hoạt của cán bộ, công nhân</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DC4396">
            <w:pPr>
              <w:pStyle w:val="NDBANG"/>
              <w:rPr>
                <w:spacing w:val="0"/>
              </w:rPr>
            </w:pPr>
            <w:r w:rsidRPr="00046004">
              <w:rPr>
                <w:spacing w:val="0"/>
              </w:rPr>
              <w:t>-Phát sinh nước thải;</w:t>
            </w:r>
          </w:p>
          <w:p w:rsidR="009E3D83" w:rsidRPr="00046004" w:rsidRDefault="009E3D83" w:rsidP="00DC4396">
            <w:pPr>
              <w:pStyle w:val="NDBANG"/>
              <w:rPr>
                <w:spacing w:val="0"/>
              </w:rPr>
            </w:pPr>
            <w:r w:rsidRPr="00046004">
              <w:rPr>
                <w:spacing w:val="0"/>
              </w:rPr>
              <w:t>- Phát sinh chất thải rắn sinh hoạt, vệ sinh.</w:t>
            </w:r>
          </w:p>
        </w:tc>
        <w:tc>
          <w:tcPr>
            <w:tcW w:w="3205" w:type="dxa"/>
            <w:tcBorders>
              <w:top w:val="single" w:sz="4" w:space="0" w:color="auto"/>
              <w:left w:val="single" w:sz="4" w:space="0" w:color="auto"/>
              <w:bottom w:val="single" w:sz="4" w:space="0" w:color="auto"/>
              <w:right w:val="single" w:sz="4" w:space="0" w:color="auto"/>
            </w:tcBorders>
            <w:vAlign w:val="center"/>
          </w:tcPr>
          <w:p w:rsidR="009E3D83" w:rsidRPr="00046004" w:rsidRDefault="009E3D83" w:rsidP="00434B14">
            <w:pPr>
              <w:pStyle w:val="NDBANG"/>
              <w:jc w:val="both"/>
              <w:rPr>
                <w:spacing w:val="0"/>
              </w:rPr>
            </w:pPr>
            <w:r w:rsidRPr="00046004">
              <w:rPr>
                <w:spacing w:val="0"/>
              </w:rPr>
              <w:t xml:space="preserve">- </w:t>
            </w:r>
            <w:r w:rsidR="003371F5" w:rsidRPr="00046004">
              <w:rPr>
                <w:spacing w:val="0"/>
              </w:rPr>
              <w:t>Xây dựng</w:t>
            </w:r>
            <w:r w:rsidRPr="00046004">
              <w:rPr>
                <w:spacing w:val="0"/>
              </w:rPr>
              <w:t xml:space="preserve"> nhà vệ sinh </w:t>
            </w:r>
            <w:r w:rsidR="0027541A" w:rsidRPr="00046004">
              <w:rPr>
                <w:spacing w:val="0"/>
              </w:rPr>
              <w:t>lưu động</w:t>
            </w:r>
            <w:r w:rsidRPr="00046004">
              <w:rPr>
                <w:spacing w:val="0"/>
              </w:rPr>
              <w:t xml:space="preserve"> trên công trường;</w:t>
            </w:r>
          </w:p>
          <w:p w:rsidR="009E3D83" w:rsidRPr="00046004" w:rsidRDefault="009E3D83" w:rsidP="00434B14">
            <w:pPr>
              <w:pStyle w:val="NDBANG"/>
              <w:jc w:val="both"/>
              <w:rPr>
                <w:spacing w:val="0"/>
              </w:rPr>
            </w:pPr>
            <w:r w:rsidRPr="00046004">
              <w:rPr>
                <w:spacing w:val="0"/>
              </w:rPr>
              <w:t xml:space="preserve">- </w:t>
            </w:r>
            <w:r w:rsidRPr="00046004">
              <w:rPr>
                <w:bCs/>
                <w:iCs/>
                <w:spacing w:val="0"/>
              </w:rPr>
              <w:t xml:space="preserve">Hợp đồng xử lý rác thải sinh hoạt với </w:t>
            </w:r>
            <w:r w:rsidR="00CB659F" w:rsidRPr="00046004">
              <w:rPr>
                <w:spacing w:val="0"/>
              </w:rPr>
              <w:t xml:space="preserve">đơn vị thu gom rác </w:t>
            </w:r>
            <w:r w:rsidR="006036BD">
              <w:rPr>
                <w:spacing w:val="0"/>
              </w:rPr>
              <w:t>xã Quảng Sơn</w:t>
            </w:r>
            <w:r w:rsidRPr="00046004">
              <w:rPr>
                <w:spacing w:val="0"/>
              </w:rPr>
              <w:t>;</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046004" w:rsidRDefault="009E3D83" w:rsidP="008D2FA0">
            <w:pPr>
              <w:pStyle w:val="NDBANG"/>
              <w:rPr>
                <w:spacing w:val="0"/>
              </w:rPr>
            </w:pPr>
          </w:p>
        </w:tc>
      </w:tr>
      <w:tr w:rsidR="00046004" w:rsidRPr="00046004" w:rsidTr="00434B14">
        <w:trPr>
          <w:trHeight w:val="1616"/>
        </w:trPr>
        <w:tc>
          <w:tcPr>
            <w:tcW w:w="1702" w:type="dxa"/>
            <w:vMerge w:val="restart"/>
            <w:tcBorders>
              <w:top w:val="single" w:sz="4" w:space="0" w:color="auto"/>
              <w:left w:val="single" w:sz="4" w:space="0" w:color="auto"/>
              <w:right w:val="single" w:sz="4" w:space="0" w:color="auto"/>
            </w:tcBorders>
            <w:vAlign w:val="center"/>
          </w:tcPr>
          <w:p w:rsidR="00BC36B9" w:rsidRPr="00046004" w:rsidRDefault="00BC36B9" w:rsidP="008D2FA0">
            <w:pPr>
              <w:pStyle w:val="NDBANG"/>
              <w:rPr>
                <w:spacing w:val="0"/>
              </w:rPr>
            </w:pPr>
            <w:r w:rsidRPr="00046004">
              <w:rPr>
                <w:spacing w:val="0"/>
              </w:rPr>
              <w:t>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DC4396">
            <w:pPr>
              <w:pStyle w:val="NDBANG"/>
              <w:rPr>
                <w:spacing w:val="0"/>
              </w:rPr>
            </w:pPr>
            <w:r w:rsidRPr="00046004">
              <w:rPr>
                <w:spacing w:val="0"/>
              </w:rPr>
              <w:t>Hoạt động của người dân, du khách tham quan, vui chơi giải trí, mít t</w:t>
            </w:r>
            <w:r w:rsidR="00DC4396">
              <w:rPr>
                <w:spacing w:val="0"/>
              </w:rPr>
              <w:t>i</w:t>
            </w:r>
            <w:r w:rsidRPr="00046004">
              <w:rPr>
                <w:spacing w:val="0"/>
              </w:rPr>
              <w:t xml:space="preserve">nh, sự kiện ở </w:t>
            </w:r>
            <w:r w:rsidR="0053174F">
              <w:rPr>
                <w:spacing w:val="0"/>
              </w:rPr>
              <w:t>Sân vận động</w:t>
            </w:r>
          </w:p>
        </w:tc>
        <w:tc>
          <w:tcPr>
            <w:tcW w:w="225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DC4396">
            <w:pPr>
              <w:pStyle w:val="NDBANG"/>
              <w:rPr>
                <w:spacing w:val="0"/>
              </w:rPr>
            </w:pPr>
            <w:r w:rsidRPr="00046004">
              <w:rPr>
                <w:spacing w:val="0"/>
              </w:rPr>
              <w:t>- Khí thải, bụi do hoạt động của phương tiện vận chuyển;</w:t>
            </w:r>
          </w:p>
          <w:p w:rsidR="00BC36B9" w:rsidRPr="00046004" w:rsidRDefault="00BC36B9" w:rsidP="00DC4396">
            <w:pPr>
              <w:pStyle w:val="NDBANG"/>
              <w:rPr>
                <w:spacing w:val="0"/>
              </w:rPr>
            </w:pPr>
            <w:r w:rsidRPr="00046004">
              <w:rPr>
                <w:spacing w:val="0"/>
              </w:rPr>
              <w:t>- Chất thải vệ sinh;</w:t>
            </w:r>
          </w:p>
          <w:p w:rsidR="00BC36B9" w:rsidRPr="00046004" w:rsidRDefault="00BC36B9" w:rsidP="00DC4396">
            <w:pPr>
              <w:pStyle w:val="NDBANG"/>
              <w:rPr>
                <w:spacing w:val="0"/>
              </w:rPr>
            </w:pPr>
            <w:r w:rsidRPr="00046004">
              <w:rPr>
                <w:spacing w:val="0"/>
              </w:rPr>
              <w:t>- Rác thải sinh hoạt;</w:t>
            </w:r>
          </w:p>
          <w:p w:rsidR="00BC36B9" w:rsidRPr="00046004" w:rsidRDefault="00BC36B9" w:rsidP="00DC4396">
            <w:pPr>
              <w:pStyle w:val="NDBANG"/>
              <w:rPr>
                <w:spacing w:val="0"/>
              </w:rPr>
            </w:pPr>
            <w:r w:rsidRPr="00046004">
              <w:rPr>
                <w:spacing w:val="0"/>
              </w:rPr>
              <w:t>- Tiếng ồn.</w:t>
            </w:r>
          </w:p>
          <w:p w:rsidR="00BC36B9" w:rsidRPr="00046004" w:rsidRDefault="00BC36B9" w:rsidP="00DC4396">
            <w:pPr>
              <w:pStyle w:val="NDBANG"/>
              <w:rPr>
                <w:spacing w:val="0"/>
              </w:rPr>
            </w:pPr>
          </w:p>
        </w:tc>
        <w:tc>
          <w:tcPr>
            <w:tcW w:w="320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434B14">
            <w:pPr>
              <w:pStyle w:val="NDBANG"/>
              <w:jc w:val="both"/>
              <w:rPr>
                <w:spacing w:val="0"/>
              </w:rPr>
            </w:pPr>
            <w:r w:rsidRPr="00046004">
              <w:rPr>
                <w:spacing w:val="0"/>
              </w:rPr>
              <w:t xml:space="preserve">- Thường xuyên thực hiện vệ sinh môi trường </w:t>
            </w:r>
            <w:r w:rsidR="0053174F">
              <w:rPr>
                <w:spacing w:val="0"/>
              </w:rPr>
              <w:t>Sân vận động</w:t>
            </w:r>
            <w:r w:rsidRPr="00046004">
              <w:rPr>
                <w:spacing w:val="0"/>
              </w:rPr>
              <w:t>;</w:t>
            </w:r>
          </w:p>
          <w:p w:rsidR="00BC36B9" w:rsidRPr="00046004" w:rsidRDefault="00BC36B9" w:rsidP="00434B14">
            <w:pPr>
              <w:pStyle w:val="NDBANG"/>
              <w:jc w:val="both"/>
              <w:rPr>
                <w:spacing w:val="0"/>
              </w:rPr>
            </w:pPr>
            <w:r w:rsidRPr="00046004">
              <w:rPr>
                <w:spacing w:val="0"/>
              </w:rPr>
              <w:t xml:space="preserve">- Hợp đồng thu gom rác thải với </w:t>
            </w:r>
            <w:r w:rsidR="00CB659F" w:rsidRPr="00046004">
              <w:rPr>
                <w:spacing w:val="0"/>
              </w:rPr>
              <w:t xml:space="preserve">đơn vị thu gom rác </w:t>
            </w:r>
            <w:r w:rsidR="006036BD">
              <w:rPr>
                <w:spacing w:val="0"/>
              </w:rPr>
              <w:t>xã Quảng Sơn</w:t>
            </w:r>
          </w:p>
          <w:p w:rsidR="00BC36B9" w:rsidRPr="00046004" w:rsidRDefault="00BC36B9" w:rsidP="00434B14">
            <w:pPr>
              <w:pStyle w:val="NDBANG"/>
              <w:jc w:val="both"/>
              <w:rPr>
                <w:spacing w:val="0"/>
              </w:rPr>
            </w:pPr>
            <w:r w:rsidRPr="00046004">
              <w:rPr>
                <w:spacing w:val="0"/>
              </w:rPr>
              <w:t>- Quy định giới hạn thời gian cho hoạt động có sử dụng loa công suất lớn ở khu vực Dịch vụ - phụ trợ và ở các sự kiện</w:t>
            </w:r>
            <w:r w:rsidR="008D2FA0" w:rsidRPr="00046004">
              <w:rPr>
                <w:spacing w:val="0"/>
              </w:rPr>
              <w:t xml:space="preserve"> thể dục thể thao</w:t>
            </w:r>
            <w:r w:rsidRPr="00046004">
              <w:rPr>
                <w:spacing w:val="0"/>
              </w:rPr>
              <w:t xml:space="preserve">. </w:t>
            </w:r>
          </w:p>
          <w:p w:rsidR="00BC36B9" w:rsidRPr="00046004" w:rsidRDefault="00BC36B9" w:rsidP="00434B14">
            <w:pPr>
              <w:pStyle w:val="NDBANG"/>
              <w:jc w:val="both"/>
              <w:rPr>
                <w:spacing w:val="0"/>
              </w:rPr>
            </w:pPr>
            <w:r w:rsidRPr="00046004">
              <w:rPr>
                <w:spacing w:val="0"/>
              </w:rPr>
              <w:t xml:space="preserve">- Quy định cấp các phương tiện vận chuyển lớn không liên quan đến hoạt động ở </w:t>
            </w:r>
            <w:r w:rsidR="0053174F">
              <w:rPr>
                <w:spacing w:val="0"/>
              </w:rPr>
              <w:t>Sân vận động</w:t>
            </w:r>
            <w:r w:rsidRPr="00046004">
              <w:rPr>
                <w:spacing w:val="0"/>
              </w:rPr>
              <w:t xml:space="preserve">không được đi vào khu vực </w:t>
            </w:r>
            <w:r w:rsidR="0053174F">
              <w:rPr>
                <w:spacing w:val="0"/>
              </w:rPr>
              <w:t>Sân vận động</w:t>
            </w:r>
            <w:r w:rsidRPr="00046004">
              <w:rPr>
                <w:spacing w:val="0"/>
              </w:rPr>
              <w:t>.</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bCs/>
                <w:spacing w:val="0"/>
              </w:rPr>
            </w:pPr>
            <w:r w:rsidRPr="00046004">
              <w:rPr>
                <w:bCs/>
                <w:spacing w:val="0"/>
              </w:rPr>
              <w:t>Kinh phí nằm trong chi phí vận hành của các đơn vị quản lý các hạng mục công trình liên quan</w:t>
            </w: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r w:rsidRPr="00046004">
              <w:rPr>
                <w:spacing w:val="0"/>
              </w:rPr>
              <w:t xml:space="preserve">Trong suốt thời gian hoạt động của </w:t>
            </w:r>
            <w:r w:rsidR="0053174F">
              <w:rPr>
                <w:spacing w:val="0"/>
              </w:rPr>
              <w:t>Sân vận động</w:t>
            </w: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r w:rsidRPr="00046004">
              <w:rPr>
                <w:spacing w:val="0"/>
              </w:rPr>
              <w:t xml:space="preserve">Các đơn vị quản lý các hạng mục công trình thuộc </w:t>
            </w:r>
            <w:r w:rsidR="0053174F">
              <w:rPr>
                <w:spacing w:val="0"/>
              </w:rPr>
              <w:t>Sân vận động</w:t>
            </w: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046004" w:rsidRDefault="006036BD" w:rsidP="008D2FA0">
            <w:pPr>
              <w:pStyle w:val="NDBANG"/>
              <w:rPr>
                <w:spacing w:val="0"/>
              </w:rPr>
            </w:pPr>
            <w:r>
              <w:rPr>
                <w:spacing w:val="0"/>
                <w:lang w:val="pl-PL"/>
              </w:rPr>
              <w:t>Xã Quảng Sơn</w:t>
            </w:r>
            <w:r w:rsidR="00BC36B9" w:rsidRPr="00046004">
              <w:rPr>
                <w:spacing w:val="0"/>
              </w:rPr>
              <w:t>cùng với  các cơ quan quản lý môi trường của thành phố và tỉnh</w:t>
            </w:r>
          </w:p>
        </w:tc>
      </w:tr>
      <w:tr w:rsidR="00046004" w:rsidRPr="00046004" w:rsidTr="00434B14">
        <w:trPr>
          <w:trHeight w:val="1083"/>
        </w:trPr>
        <w:tc>
          <w:tcPr>
            <w:tcW w:w="1702" w:type="dxa"/>
            <w:vMerge/>
            <w:tcBorders>
              <w:left w:val="single" w:sz="4" w:space="0" w:color="auto"/>
              <w:right w:val="single" w:sz="4" w:space="0" w:color="auto"/>
            </w:tcBorders>
            <w:vAlign w:val="center"/>
          </w:tcPr>
          <w:p w:rsidR="00BC36B9" w:rsidRPr="00046004" w:rsidRDefault="00BC36B9" w:rsidP="008D2FA0">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r w:rsidRPr="00046004">
              <w:rPr>
                <w:spacing w:val="0"/>
              </w:rPr>
              <w:t xml:space="preserve">Hoạt động bảo trì, bảo dưỡng hệ thống công </w:t>
            </w:r>
            <w:r w:rsidRPr="00046004">
              <w:rPr>
                <w:spacing w:val="0"/>
              </w:rPr>
              <w:lastRenderedPageBreak/>
              <w:t>trình, cây xanh</w:t>
            </w:r>
          </w:p>
        </w:tc>
        <w:tc>
          <w:tcPr>
            <w:tcW w:w="225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DC4396">
            <w:pPr>
              <w:pStyle w:val="NDBANG"/>
              <w:rPr>
                <w:spacing w:val="0"/>
              </w:rPr>
            </w:pPr>
            <w:r w:rsidRPr="00046004">
              <w:rPr>
                <w:spacing w:val="0"/>
              </w:rPr>
              <w:lastRenderedPageBreak/>
              <w:t>- Bụi, khí thải, tiếng ồn;</w:t>
            </w:r>
          </w:p>
          <w:p w:rsidR="00BC36B9" w:rsidRPr="00046004" w:rsidRDefault="00BC36B9" w:rsidP="00DC4396">
            <w:pPr>
              <w:pStyle w:val="NDBANG"/>
              <w:rPr>
                <w:spacing w:val="0"/>
              </w:rPr>
            </w:pPr>
            <w:r w:rsidRPr="00046004">
              <w:rPr>
                <w:spacing w:val="0"/>
              </w:rPr>
              <w:t>- Lá cây;</w:t>
            </w:r>
          </w:p>
          <w:p w:rsidR="00BC36B9" w:rsidRPr="00046004" w:rsidRDefault="00BC36B9" w:rsidP="00DC4396">
            <w:pPr>
              <w:pStyle w:val="NDBANG"/>
              <w:rPr>
                <w:spacing w:val="0"/>
              </w:rPr>
            </w:pPr>
            <w:r w:rsidRPr="00046004">
              <w:rPr>
                <w:spacing w:val="0"/>
              </w:rPr>
              <w:t>- Nước tưới.</w:t>
            </w:r>
          </w:p>
        </w:tc>
        <w:tc>
          <w:tcPr>
            <w:tcW w:w="320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434B14">
            <w:pPr>
              <w:pStyle w:val="NDBANG"/>
              <w:jc w:val="both"/>
              <w:rPr>
                <w:spacing w:val="0"/>
              </w:rPr>
            </w:pPr>
            <w:r w:rsidRPr="00046004">
              <w:rPr>
                <w:spacing w:val="0"/>
              </w:rPr>
              <w:t>- Thực hiện các biện pháp vệ sinh cụ thể cho từng hoạt động;</w:t>
            </w:r>
          </w:p>
          <w:p w:rsidR="00BC36B9" w:rsidRPr="00046004" w:rsidRDefault="00BC36B9" w:rsidP="00434B14">
            <w:pPr>
              <w:pStyle w:val="NDBANG"/>
              <w:jc w:val="both"/>
              <w:rPr>
                <w:spacing w:val="0"/>
              </w:rPr>
            </w:pPr>
            <w:r w:rsidRPr="00046004">
              <w:rPr>
                <w:spacing w:val="0"/>
              </w:rPr>
              <w:t xml:space="preserve">- Tưới lượng nước vừa đủ để </w:t>
            </w:r>
            <w:r w:rsidRPr="00046004">
              <w:rPr>
                <w:spacing w:val="0"/>
              </w:rPr>
              <w:lastRenderedPageBreak/>
              <w:t>không để nước dư chảy tràn.</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bCs/>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r>
      <w:tr w:rsidR="00046004" w:rsidRPr="00046004" w:rsidTr="00434B14">
        <w:trPr>
          <w:trHeight w:val="482"/>
        </w:trPr>
        <w:tc>
          <w:tcPr>
            <w:tcW w:w="1702" w:type="dxa"/>
            <w:vMerge/>
            <w:tcBorders>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r w:rsidRPr="00046004">
              <w:rPr>
                <w:spacing w:val="0"/>
              </w:rPr>
              <w:t>Các sự cố đối với hạ tầng kỹ thuật</w:t>
            </w:r>
          </w:p>
        </w:tc>
        <w:tc>
          <w:tcPr>
            <w:tcW w:w="2250"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DC4396">
            <w:pPr>
              <w:pStyle w:val="NDBANG"/>
              <w:rPr>
                <w:spacing w:val="0"/>
              </w:rPr>
            </w:pPr>
            <w:r w:rsidRPr="00046004">
              <w:rPr>
                <w:spacing w:val="0"/>
              </w:rPr>
              <w:t>Các sự cố đối với:</w:t>
            </w:r>
          </w:p>
          <w:p w:rsidR="00BC36B9" w:rsidRPr="00046004" w:rsidRDefault="00BC36B9" w:rsidP="00DC4396">
            <w:pPr>
              <w:pStyle w:val="NDBANG"/>
              <w:rPr>
                <w:spacing w:val="0"/>
              </w:rPr>
            </w:pPr>
            <w:r w:rsidRPr="00046004">
              <w:rPr>
                <w:spacing w:val="0"/>
              </w:rPr>
              <w:t>- Hệ thống thoát nước thải;</w:t>
            </w:r>
          </w:p>
          <w:p w:rsidR="00BC36B9" w:rsidRPr="00046004" w:rsidRDefault="00BC36B9" w:rsidP="00DC4396">
            <w:pPr>
              <w:pStyle w:val="NDBANG"/>
              <w:rPr>
                <w:spacing w:val="0"/>
              </w:rPr>
            </w:pPr>
            <w:r w:rsidRPr="00046004">
              <w:rPr>
                <w:spacing w:val="0"/>
              </w:rPr>
              <w:t>- Hệ thống thoát nước mưa;</w:t>
            </w:r>
          </w:p>
          <w:p w:rsidR="00BC36B9" w:rsidRPr="00046004" w:rsidRDefault="00BC36B9" w:rsidP="00DC4396">
            <w:pPr>
              <w:pStyle w:val="NDBANG"/>
              <w:rPr>
                <w:spacing w:val="0"/>
              </w:rPr>
            </w:pPr>
            <w:r w:rsidRPr="00046004">
              <w:rPr>
                <w:spacing w:val="0"/>
              </w:rPr>
              <w:t>- Hệ thống điện.</w:t>
            </w:r>
          </w:p>
        </w:tc>
        <w:tc>
          <w:tcPr>
            <w:tcW w:w="320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434B14">
            <w:pPr>
              <w:pStyle w:val="NDBANG"/>
              <w:jc w:val="both"/>
              <w:rPr>
                <w:spacing w:val="0"/>
              </w:rPr>
            </w:pPr>
            <w:r w:rsidRPr="00046004">
              <w:rPr>
                <w:spacing w:val="0"/>
              </w:rPr>
              <w:t>Các đơn vị quản lý các hạng mục công trình cụ thể thực hiện hoạt động giám sát, bảo dưỡng định kỳ và sửa chữa khắc phục sự cố đột xuất</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bCs/>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046004" w:rsidRDefault="00BC36B9" w:rsidP="008D2FA0">
            <w:pPr>
              <w:pStyle w:val="NDBANG"/>
              <w:rPr>
                <w:spacing w:val="0"/>
              </w:rPr>
            </w:pPr>
          </w:p>
        </w:tc>
      </w:tr>
    </w:tbl>
    <w:p w:rsidR="001266BF" w:rsidRPr="00046004" w:rsidRDefault="001266BF" w:rsidP="000E361E">
      <w:pPr>
        <w:spacing w:before="120" w:after="120"/>
        <w:rPr>
          <w:rFonts w:cs="Times New Roman"/>
          <w:sz w:val="26"/>
          <w:szCs w:val="26"/>
        </w:rPr>
        <w:sectPr w:rsidR="001266BF" w:rsidRPr="00046004" w:rsidSect="00DA323F">
          <w:headerReference w:type="default" r:id="rId39"/>
          <w:footerReference w:type="default" r:id="rId40"/>
          <w:pgSz w:w="16840" w:h="11907" w:orient="landscape" w:code="9"/>
          <w:pgMar w:top="1134" w:right="851" w:bottom="1134" w:left="1701" w:header="567" w:footer="397" w:gutter="0"/>
          <w:cols w:space="720"/>
          <w:docGrid w:linePitch="360"/>
        </w:sectPr>
      </w:pPr>
    </w:p>
    <w:p w:rsidR="00A827BB" w:rsidRPr="00046004" w:rsidRDefault="00A827BB" w:rsidP="00A827BB">
      <w:pPr>
        <w:pStyle w:val="MUC10"/>
      </w:pPr>
      <w:bookmarkStart w:id="894" w:name="_Toc398248103"/>
      <w:bookmarkStart w:id="895" w:name="_Toc398626042"/>
      <w:bookmarkStart w:id="896" w:name="_Toc398943680"/>
      <w:bookmarkStart w:id="897" w:name="_Toc398944139"/>
      <w:bookmarkStart w:id="898" w:name="_Toc398944360"/>
      <w:bookmarkStart w:id="899" w:name="_Toc399315988"/>
      <w:bookmarkStart w:id="900" w:name="_Toc17098437"/>
      <w:bookmarkStart w:id="901" w:name="_Toc17098726"/>
      <w:bookmarkStart w:id="902" w:name="_Toc17724629"/>
      <w:bookmarkStart w:id="903" w:name="_Toc21449017"/>
      <w:bookmarkStart w:id="904" w:name="_Toc22808478"/>
      <w:bookmarkStart w:id="905" w:name="_Toc26972224"/>
      <w:bookmarkStart w:id="906" w:name="_Toc114559992"/>
      <w:bookmarkStart w:id="907" w:name="_Toc116279931"/>
      <w:r w:rsidRPr="00046004">
        <w:lastRenderedPageBreak/>
        <w:t>4.2. Chương trình giám sát môi trường</w:t>
      </w:r>
      <w:bookmarkEnd w:id="894"/>
      <w:bookmarkEnd w:id="895"/>
      <w:bookmarkEnd w:id="896"/>
      <w:bookmarkEnd w:id="897"/>
      <w:bookmarkEnd w:id="898"/>
      <w:bookmarkEnd w:id="899"/>
      <w:bookmarkEnd w:id="900"/>
      <w:bookmarkEnd w:id="901"/>
      <w:bookmarkEnd w:id="902"/>
      <w:bookmarkEnd w:id="903"/>
      <w:bookmarkEnd w:id="904"/>
      <w:bookmarkEnd w:id="905"/>
      <w:bookmarkEnd w:id="906"/>
    </w:p>
    <w:p w:rsidR="00A827BB" w:rsidRPr="00046004" w:rsidRDefault="00A827BB" w:rsidP="00A827BB">
      <w:pPr>
        <w:pStyle w:val="ANOIDUNG"/>
        <w:rPr>
          <w:color w:val="auto"/>
          <w:sz w:val="26"/>
          <w:szCs w:val="26"/>
        </w:rPr>
      </w:pPr>
      <w:bookmarkStart w:id="908" w:name="0.1__Toc129683031"/>
      <w:bookmarkStart w:id="909" w:name="0.1__Toc130192840"/>
      <w:bookmarkStart w:id="910" w:name="0.1__Toc130193589"/>
      <w:bookmarkStart w:id="911" w:name="0.1__Toc130193926"/>
      <w:bookmarkStart w:id="912" w:name="0.1__Toc130195263"/>
      <w:bookmarkStart w:id="913" w:name="0.1__Toc130200075"/>
      <w:bookmarkStart w:id="914" w:name="0.1__Toc158455624"/>
      <w:bookmarkStart w:id="915" w:name="0.1__Toc158456397"/>
      <w:bookmarkStart w:id="916" w:name="0.1__Toc158456511"/>
      <w:bookmarkStart w:id="917" w:name="0.1__Toc158456603"/>
      <w:bookmarkStart w:id="918" w:name="0.1__Toc158536935"/>
      <w:bookmarkStart w:id="919" w:name="0.1__Toc158537027"/>
      <w:bookmarkStart w:id="920" w:name="0.1__Toc167004775"/>
      <w:bookmarkStart w:id="921" w:name="0.1__Toc167004867"/>
      <w:bookmarkStart w:id="922" w:name="0.1__Toc167585012"/>
      <w:bookmarkStart w:id="923" w:name="0.1__Toc167585138"/>
      <w:bookmarkStart w:id="924" w:name="0.1__Toc167585250"/>
      <w:bookmarkStart w:id="925" w:name="0.1__Toc174927795"/>
      <w:bookmarkStart w:id="926" w:name="0.1__Toc177358432"/>
      <w:bookmarkStart w:id="927" w:name="0.1__Toc177376595"/>
      <w:bookmarkStart w:id="928" w:name="0.1__Toc177870944"/>
      <w:bookmarkStart w:id="929" w:name="0.1__Toc177871167"/>
      <w:bookmarkStart w:id="930" w:name="0.1__Toc179106295"/>
      <w:bookmarkStart w:id="931" w:name="0.1__Toc196618430"/>
      <w:bookmarkStart w:id="932" w:name="0.1__Toc196618714"/>
      <w:bookmarkStart w:id="933" w:name="0.1__Toc196618946"/>
      <w:bookmarkStart w:id="934" w:name="0.1__Toc196619053"/>
      <w:bookmarkStart w:id="935" w:name="0.1__Toc196619160"/>
      <w:bookmarkStart w:id="936" w:name="0.1__Toc196619268"/>
      <w:bookmarkStart w:id="937" w:name="0.1__Toc219171225"/>
      <w:bookmarkStart w:id="938" w:name="0.1__Toc219171678"/>
      <w:bookmarkStart w:id="939" w:name="0.1__Toc221504372"/>
      <w:bookmarkStart w:id="940" w:name="0.1__Toc222103041"/>
      <w:bookmarkStart w:id="941" w:name="0.1__Toc222797360"/>
      <w:bookmarkStart w:id="942" w:name="0.1__Toc228696898"/>
      <w:bookmarkStart w:id="943" w:name="0.1__Toc232922596"/>
      <w:bookmarkStart w:id="944" w:name="0.1__Toc240960341"/>
      <w:bookmarkStart w:id="945" w:name="_Toc288808467"/>
      <w:bookmarkStart w:id="946" w:name="_Toc292873313"/>
      <w:bookmarkStart w:id="947" w:name="_Toc294388488"/>
      <w:bookmarkStart w:id="948" w:name="_Toc301012646"/>
      <w:bookmarkStart w:id="949" w:name="_Toc301014229"/>
      <w:bookmarkStart w:id="950" w:name="_Toc123862928"/>
      <w:bookmarkStart w:id="951" w:name="_Toc123863973"/>
      <w:bookmarkStart w:id="952" w:name="_Toc123864442"/>
      <w:bookmarkStart w:id="953" w:name="_Toc123865180"/>
      <w:bookmarkStart w:id="954" w:name="_Toc123877033"/>
      <w:bookmarkStart w:id="955" w:name="_Toc123877562"/>
      <w:bookmarkStart w:id="956" w:name="_Toc248914271"/>
      <w:bookmarkStart w:id="957" w:name="_Toc248914366"/>
      <w:bookmarkStart w:id="958" w:name="_Toc248926304"/>
      <w:bookmarkStart w:id="959" w:name="_Toc249319975"/>
      <w:bookmarkStart w:id="960" w:name="_Toc249752301"/>
      <w:bookmarkStart w:id="961" w:name="_Toc249752702"/>
      <w:bookmarkStart w:id="962" w:name="_Toc250387065"/>
      <w:bookmarkStart w:id="963" w:name="_Toc280181992"/>
      <w:bookmarkStart w:id="964" w:name="_Toc320867828"/>
      <w:bookmarkStart w:id="965" w:name="_Toc321986849"/>
      <w:bookmarkStart w:id="966" w:name="_Toc321987182"/>
      <w:bookmarkStart w:id="967" w:name="_Toc321987348"/>
      <w:bookmarkStart w:id="968" w:name="_Toc321987515"/>
      <w:bookmarkStart w:id="969" w:name="_Toc321987682"/>
      <w:bookmarkStart w:id="970" w:name="_Toc322526249"/>
      <w:bookmarkStart w:id="971" w:name="_Toc324322876"/>
      <w:bookmarkStart w:id="972" w:name="_Toc326742447"/>
      <w:bookmarkStart w:id="973" w:name="_Toc326917039"/>
      <w:bookmarkStart w:id="974" w:name="_Toc327271826"/>
      <w:bookmarkStart w:id="975" w:name="_Toc329028939"/>
      <w:bookmarkStart w:id="976" w:name="_Toc333306309"/>
      <w:bookmarkStart w:id="977" w:name="_Toc333926586"/>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rsidRPr="00046004">
        <w:rPr>
          <w:color w:val="auto"/>
          <w:sz w:val="26"/>
          <w:szCs w:val="26"/>
        </w:rPr>
        <w:t>Công tác giám sát môi trường nhằm đảm bảo các biện pháp bảo vệ môi trường đề xuất ở trên được thực hiện một cách đầy đủ và có hiệu quả nhằm giảm thiểu đến mức thấp nhất các tác động bất lợi do Dự án mang lại.</w:t>
      </w:r>
    </w:p>
    <w:p w:rsidR="00A827BB" w:rsidRPr="00046004" w:rsidRDefault="00A827BB" w:rsidP="00A827BB">
      <w:pPr>
        <w:pStyle w:val="MUC30"/>
      </w:pPr>
      <w:bookmarkStart w:id="978" w:name="_Toc114559993"/>
      <w:r w:rsidRPr="00046004">
        <w:t>4.2.1. Chương trình giám sát trong giai đoạn thi công</w:t>
      </w:r>
      <w:bookmarkEnd w:id="978"/>
    </w:p>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rsidR="00A827BB" w:rsidRPr="00046004" w:rsidRDefault="00A827BB" w:rsidP="00A827BB">
      <w:pPr>
        <w:pStyle w:val="MUC4"/>
      </w:pPr>
      <w:r w:rsidRPr="00046004">
        <w:t>4.2.1.1. Giám sát chất lượng không khí</w:t>
      </w:r>
    </w:p>
    <w:p w:rsidR="00A827BB" w:rsidRPr="00046004" w:rsidRDefault="00A827BB" w:rsidP="00A827BB">
      <w:pPr>
        <w:pStyle w:val="ANOIDUNG"/>
        <w:rPr>
          <w:color w:val="auto"/>
          <w:sz w:val="26"/>
          <w:szCs w:val="26"/>
          <w:lang w:val="vi-VN"/>
        </w:rPr>
      </w:pPr>
      <w:r w:rsidRPr="00046004">
        <w:rPr>
          <w:i/>
          <w:color w:val="auto"/>
          <w:sz w:val="26"/>
          <w:szCs w:val="26"/>
          <w:lang w:val="vi-VN"/>
        </w:rPr>
        <w:t>- Chỉ tiêu giám sát:</w:t>
      </w:r>
      <w:r w:rsidRPr="00046004">
        <w:rPr>
          <w:color w:val="auto"/>
          <w:sz w:val="26"/>
          <w:szCs w:val="26"/>
          <w:lang w:val="vi-VN"/>
        </w:rPr>
        <w:t xml:space="preserve"> Tổng bụi lơ lửng, độ ồn</w:t>
      </w:r>
      <w:r w:rsidRPr="00046004">
        <w:rPr>
          <w:color w:val="auto"/>
          <w:sz w:val="26"/>
          <w:szCs w:val="26"/>
          <w:lang w:val="en-GB"/>
        </w:rPr>
        <w:t xml:space="preserve">, </w:t>
      </w:r>
      <w:r w:rsidRPr="00046004">
        <w:rPr>
          <w:color w:val="auto"/>
          <w:sz w:val="26"/>
          <w:szCs w:val="26"/>
          <w:lang w:val="vi-VN"/>
        </w:rPr>
        <w:t>CO, NO</w:t>
      </w:r>
      <w:r w:rsidRPr="00046004">
        <w:rPr>
          <w:color w:val="auto"/>
          <w:sz w:val="26"/>
          <w:szCs w:val="26"/>
          <w:vertAlign w:val="subscript"/>
          <w:lang w:val="vi-VN"/>
        </w:rPr>
        <w:t>2</w:t>
      </w:r>
      <w:r w:rsidRPr="00046004">
        <w:rPr>
          <w:color w:val="auto"/>
          <w:sz w:val="26"/>
          <w:szCs w:val="26"/>
          <w:lang w:val="vi-VN"/>
        </w:rPr>
        <w:t>, SO</w:t>
      </w:r>
      <w:r w:rsidRPr="00046004">
        <w:rPr>
          <w:color w:val="auto"/>
          <w:sz w:val="26"/>
          <w:szCs w:val="26"/>
          <w:vertAlign w:val="subscript"/>
          <w:lang w:val="vi-VN"/>
        </w:rPr>
        <w:t>2</w:t>
      </w:r>
      <w:r w:rsidRPr="00046004">
        <w:rPr>
          <w:color w:val="auto"/>
          <w:sz w:val="26"/>
          <w:szCs w:val="26"/>
          <w:lang w:val="vi-VN"/>
        </w:rPr>
        <w:t>.</w:t>
      </w:r>
    </w:p>
    <w:p w:rsidR="00A827BB" w:rsidRPr="00046004" w:rsidRDefault="00A827BB" w:rsidP="00A827BB">
      <w:pPr>
        <w:pStyle w:val="ANOIDUNG"/>
        <w:rPr>
          <w:i/>
          <w:color w:val="auto"/>
          <w:sz w:val="26"/>
          <w:szCs w:val="26"/>
          <w:lang w:val="vi-VN"/>
        </w:rPr>
      </w:pPr>
      <w:r w:rsidRPr="00046004">
        <w:rPr>
          <w:i/>
          <w:color w:val="auto"/>
          <w:sz w:val="26"/>
          <w:szCs w:val="26"/>
          <w:lang w:val="vi-VN"/>
        </w:rPr>
        <w:t xml:space="preserve">- Vị trí giám sát: </w:t>
      </w:r>
    </w:p>
    <w:p w:rsidR="00A827BB" w:rsidRPr="00046004" w:rsidRDefault="00A827BB" w:rsidP="00A827BB">
      <w:pPr>
        <w:pStyle w:val="ANOIDUNG"/>
        <w:rPr>
          <w:color w:val="auto"/>
          <w:sz w:val="26"/>
          <w:szCs w:val="26"/>
          <w:lang w:val="es-ES"/>
        </w:rPr>
      </w:pPr>
      <w:r w:rsidRPr="00CA340E">
        <w:rPr>
          <w:color w:val="auto"/>
          <w:sz w:val="26"/>
          <w:szCs w:val="26"/>
          <w:lang w:val="vi-VN"/>
        </w:rPr>
        <w:t xml:space="preserve">+ </w:t>
      </w:r>
      <w:r w:rsidRPr="00046004">
        <w:rPr>
          <w:color w:val="auto"/>
          <w:sz w:val="26"/>
          <w:szCs w:val="26"/>
          <w:lang w:val="es-ES"/>
        </w:rPr>
        <w:t xml:space="preserve">KK1: vị trí </w:t>
      </w:r>
      <w:r w:rsidR="00796462">
        <w:rPr>
          <w:color w:val="auto"/>
          <w:sz w:val="26"/>
          <w:szCs w:val="26"/>
          <w:lang w:val="es-ES"/>
        </w:rPr>
        <w:t>sân vận động</w:t>
      </w:r>
      <w:r w:rsidRPr="00046004">
        <w:rPr>
          <w:color w:val="auto"/>
          <w:sz w:val="26"/>
          <w:szCs w:val="26"/>
          <w:lang w:val="es-ES"/>
        </w:rPr>
        <w:t xml:space="preserve"> khu vực dự án;</w:t>
      </w:r>
    </w:p>
    <w:p w:rsidR="00A827BB" w:rsidRPr="00046004" w:rsidRDefault="00A827BB" w:rsidP="00A827BB">
      <w:pPr>
        <w:pStyle w:val="ANOIDUNG"/>
        <w:rPr>
          <w:color w:val="auto"/>
          <w:sz w:val="26"/>
          <w:szCs w:val="26"/>
          <w:lang w:val="es-ES"/>
        </w:rPr>
      </w:pPr>
      <w:r w:rsidRPr="00046004">
        <w:rPr>
          <w:color w:val="auto"/>
          <w:sz w:val="26"/>
          <w:szCs w:val="26"/>
          <w:lang w:val="es-ES"/>
        </w:rPr>
        <w:t>+ KK2: Vị trí khu vực ra vào dự án;</w:t>
      </w:r>
    </w:p>
    <w:p w:rsidR="00A827BB" w:rsidRPr="00046004" w:rsidRDefault="00A827BB" w:rsidP="00A827BB">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6 tháng/lần, khi có sự cố hoặc theo yêu cầu của cơ quan quản lý Nhà nước về môi trường.</w:t>
      </w:r>
    </w:p>
    <w:p w:rsidR="00A827BB" w:rsidRPr="00046004" w:rsidRDefault="00A827BB" w:rsidP="00A827BB">
      <w:pPr>
        <w:pStyle w:val="ANOIDUNG"/>
        <w:rPr>
          <w:i/>
          <w:color w:val="auto"/>
          <w:sz w:val="26"/>
          <w:szCs w:val="26"/>
          <w:lang w:val="vi-VN"/>
        </w:rPr>
      </w:pPr>
      <w:r w:rsidRPr="00046004">
        <w:rPr>
          <w:i/>
          <w:color w:val="auto"/>
          <w:sz w:val="26"/>
          <w:szCs w:val="26"/>
          <w:lang w:val="vi-VN"/>
        </w:rPr>
        <w:t xml:space="preserve">- Quy chuẩn đánh giá: </w:t>
      </w:r>
    </w:p>
    <w:p w:rsidR="00A827BB" w:rsidRPr="00046004" w:rsidRDefault="00A827BB" w:rsidP="00A827BB">
      <w:pPr>
        <w:pStyle w:val="ANOIDUNG"/>
        <w:rPr>
          <w:color w:val="auto"/>
          <w:sz w:val="26"/>
          <w:szCs w:val="26"/>
          <w:lang w:val="vi-VN"/>
        </w:rPr>
      </w:pPr>
      <w:r w:rsidRPr="00046004">
        <w:rPr>
          <w:color w:val="auto"/>
          <w:sz w:val="26"/>
          <w:szCs w:val="26"/>
          <w:lang w:val="vi-VN"/>
        </w:rPr>
        <w:t>QCVN 05:2013/BTNMT - Quy chuẩn kỹ thuật quốc gia về chất lượng không khí xung quanh; QCVN 06:2009/BTNMT - Quy chuẩn kỹ thuật quốc gia về một số chất độc hại trong không khí xung quanh; QCVN 26:2010/BTNMT - Quy chuẩn kỹ thuật quốc gia về tiếng ồn; QCVN 27:2010/BTNMT - Quy chuẩn kỹ thuật quốc gia về độ rung; QCVN 02:2019/BYT - Quy chuẩn kỹ thuật quốc gia về bụi - Giá trị giới hạn tiếp xúc cho phép bụi tại nơi làm việc.</w:t>
      </w:r>
    </w:p>
    <w:p w:rsidR="00A827BB" w:rsidRPr="00C01787" w:rsidRDefault="0054232D" w:rsidP="00BD5AFA">
      <w:pPr>
        <w:pStyle w:val="ANOIDUNG"/>
        <w:rPr>
          <w:lang w:val="vi-VN"/>
        </w:rPr>
      </w:pPr>
      <w:r>
        <w:rPr>
          <w:noProof/>
          <w:color w:val="auto"/>
        </w:rPr>
        <mc:AlternateContent>
          <mc:Choice Requires="wps">
            <w:drawing>
              <wp:anchor distT="0" distB="0" distL="114300" distR="114300" simplePos="0" relativeHeight="251740160" behindDoc="0" locked="0" layoutInCell="1" allowOverlap="1">
                <wp:simplePos x="0" y="0"/>
                <wp:positionH relativeFrom="column">
                  <wp:posOffset>3525520</wp:posOffset>
                </wp:positionH>
                <wp:positionV relativeFrom="paragraph">
                  <wp:posOffset>2575560</wp:posOffset>
                </wp:positionV>
                <wp:extent cx="641350" cy="225425"/>
                <wp:effectExtent l="0" t="0" r="0" b="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0" cy="225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2090" w:rsidRPr="00331601" w:rsidRDefault="006E2090" w:rsidP="00331601">
                            <w:pPr>
                              <w:jc w:val="center"/>
                              <w:rPr>
                                <w:sz w:val="16"/>
                                <w:szCs w:val="16"/>
                                <w:lang w:val="en-GB"/>
                              </w:rPr>
                            </w:pPr>
                            <w:r>
                              <w:rPr>
                                <w:sz w:val="16"/>
                                <w:szCs w:val="16"/>
                                <w:lang w:val="en-GB"/>
                              </w:rPr>
                              <w:t>NM1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96" o:spid="_x0000_s1055" style="position:absolute;left:0;text-align:left;margin-left:277.6pt;margin-top:202.8pt;width:50.5pt;height:17.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" filled="f" stroked="f" strokeweight="2pt">
                <v:path arrowok="t"/>
                <v:textbox>
                  <w:txbxContent>
                    <w:p w:rsidR="006E2090" w:rsidRPr="00331601" w:rsidRDefault="006E2090" w:rsidP="00331601">
                      <w:pPr>
                        <w:jc w:val="center"/>
                        <w:rPr>
                          <w:sz w:val="16"/>
                          <w:szCs w:val="16"/>
                          <w:lang w:val="en-GB"/>
                        </w:rPr>
                      </w:pPr>
                      <w:r>
                        <w:rPr>
                          <w:sz w:val="16"/>
                          <w:szCs w:val="16"/>
                          <w:lang w:val="en-GB"/>
                        </w:rPr>
                        <w:t>NM1</w:t>
                      </w:r>
                    </w:p>
                  </w:txbxContent>
                </v:textbox>
              </v:rect>
            </w:pict>
          </mc:Fallback>
        </mc:AlternateContent>
      </w:r>
      <w:r w:rsidR="00A827BB" w:rsidRPr="00C01787">
        <w:rPr>
          <w:lang w:val="vi-VN"/>
        </w:rPr>
        <w:t>4.2.1.2. Giám sát chất lượng nước mặt</w:t>
      </w:r>
    </w:p>
    <w:p w:rsidR="00A827BB" w:rsidRPr="00CA340E" w:rsidRDefault="00A827BB" w:rsidP="00A827BB">
      <w:pPr>
        <w:pStyle w:val="ANOIDUNG"/>
        <w:rPr>
          <w:color w:val="auto"/>
          <w:sz w:val="26"/>
          <w:szCs w:val="26"/>
          <w:lang w:val="vi-VN"/>
        </w:rPr>
      </w:pPr>
      <w:r w:rsidRPr="00046004">
        <w:rPr>
          <w:i/>
          <w:color w:val="auto"/>
          <w:sz w:val="26"/>
          <w:szCs w:val="26"/>
          <w:lang w:val="vi-VN"/>
        </w:rPr>
        <w:t>- Chỉ tiêu giám sát:</w:t>
      </w:r>
      <w:r w:rsidRPr="00CA340E">
        <w:rPr>
          <w:color w:val="auto"/>
          <w:sz w:val="26"/>
          <w:szCs w:val="26"/>
          <w:lang w:val="vi-VN"/>
        </w:rPr>
        <w:t>pH, TSS, COD, NH</w:t>
      </w:r>
      <w:r w:rsidRPr="00CA340E">
        <w:rPr>
          <w:color w:val="auto"/>
          <w:sz w:val="26"/>
          <w:szCs w:val="26"/>
          <w:vertAlign w:val="subscript"/>
          <w:lang w:val="vi-VN"/>
        </w:rPr>
        <w:t>4</w:t>
      </w:r>
      <w:r w:rsidRPr="00CA340E">
        <w:rPr>
          <w:color w:val="auto"/>
          <w:sz w:val="26"/>
          <w:szCs w:val="26"/>
          <w:lang w:val="vi-VN"/>
        </w:rPr>
        <w:t>+, BOD</w:t>
      </w:r>
      <w:r w:rsidRPr="00CA340E">
        <w:rPr>
          <w:color w:val="auto"/>
          <w:sz w:val="26"/>
          <w:szCs w:val="26"/>
          <w:vertAlign w:val="subscript"/>
          <w:lang w:val="vi-VN"/>
        </w:rPr>
        <w:t>5</w:t>
      </w:r>
      <w:r w:rsidRPr="00CA340E">
        <w:rPr>
          <w:color w:val="auto"/>
          <w:sz w:val="26"/>
          <w:szCs w:val="26"/>
          <w:lang w:val="vi-VN"/>
        </w:rPr>
        <w:t>, Nitrat, Nitrit, Crom, Sắt, Coliform.</w:t>
      </w:r>
    </w:p>
    <w:p w:rsidR="00A827BB" w:rsidRPr="00046004" w:rsidRDefault="00A827BB" w:rsidP="00A827BB">
      <w:pPr>
        <w:pStyle w:val="ANOIDUNG"/>
        <w:rPr>
          <w:i/>
          <w:color w:val="auto"/>
          <w:sz w:val="26"/>
          <w:szCs w:val="26"/>
          <w:lang w:val="vi-VN"/>
        </w:rPr>
      </w:pPr>
      <w:r w:rsidRPr="00046004">
        <w:rPr>
          <w:i/>
          <w:color w:val="auto"/>
          <w:sz w:val="26"/>
          <w:szCs w:val="26"/>
          <w:lang w:val="vi-VN"/>
        </w:rPr>
        <w:t xml:space="preserve">- Vị trí giám sát: </w:t>
      </w:r>
    </w:p>
    <w:p w:rsidR="00A827BB" w:rsidRPr="00046004" w:rsidRDefault="00A827BB" w:rsidP="00A827BB">
      <w:pPr>
        <w:pStyle w:val="ANOIDUNG"/>
        <w:rPr>
          <w:color w:val="auto"/>
          <w:sz w:val="26"/>
          <w:szCs w:val="26"/>
          <w:lang w:val="pt-BR"/>
        </w:rPr>
      </w:pPr>
      <w:r w:rsidRPr="00CA340E">
        <w:rPr>
          <w:color w:val="auto"/>
          <w:sz w:val="26"/>
          <w:szCs w:val="26"/>
          <w:lang w:val="vi-VN"/>
        </w:rPr>
        <w:t>+ NM</w:t>
      </w:r>
      <w:r w:rsidRPr="00CA340E">
        <w:rPr>
          <w:color w:val="auto"/>
          <w:sz w:val="26"/>
          <w:szCs w:val="26"/>
          <w:vertAlign w:val="subscript"/>
          <w:lang w:val="vi-VN"/>
        </w:rPr>
        <w:t>1</w:t>
      </w:r>
      <w:r w:rsidRPr="00CA340E">
        <w:rPr>
          <w:color w:val="auto"/>
          <w:sz w:val="26"/>
          <w:szCs w:val="26"/>
          <w:lang w:val="vi-VN"/>
        </w:rPr>
        <w:t xml:space="preserve">: Mẫu nước tại mương nước đoạn </w:t>
      </w:r>
      <w:r w:rsidRPr="006E2090">
        <w:rPr>
          <w:color w:val="auto"/>
          <w:sz w:val="26"/>
          <w:szCs w:val="26"/>
          <w:lang w:val="vi-VN"/>
        </w:rPr>
        <w:t>phía Đông Bắc</w:t>
      </w:r>
      <w:r w:rsidRPr="00DC4396">
        <w:rPr>
          <w:color w:val="FF0000"/>
          <w:sz w:val="26"/>
          <w:szCs w:val="26"/>
          <w:lang w:val="vi-VN"/>
        </w:rPr>
        <w:t xml:space="preserve"> </w:t>
      </w:r>
      <w:r w:rsidRPr="00CA340E">
        <w:rPr>
          <w:color w:val="auto"/>
          <w:sz w:val="26"/>
          <w:szCs w:val="26"/>
          <w:lang w:val="vi-VN"/>
        </w:rPr>
        <w:t>khu vực dự án;</w:t>
      </w:r>
    </w:p>
    <w:p w:rsidR="00A827BB" w:rsidRPr="00046004" w:rsidRDefault="00A827BB" w:rsidP="00A827BB">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6 tháng/lần, khi có sự cố hoặc theo yêu cầu của cơ quan quản lý Nhà nước về môi trường.</w:t>
      </w:r>
    </w:p>
    <w:p w:rsidR="00A827BB" w:rsidRPr="00CA340E" w:rsidRDefault="00A827BB" w:rsidP="00A827BB">
      <w:pPr>
        <w:pStyle w:val="ANOIDUNG"/>
        <w:rPr>
          <w:color w:val="auto"/>
          <w:sz w:val="26"/>
          <w:szCs w:val="26"/>
          <w:lang w:val="vi-VN"/>
        </w:rPr>
      </w:pPr>
      <w:r w:rsidRPr="00046004">
        <w:rPr>
          <w:i/>
          <w:color w:val="auto"/>
          <w:sz w:val="26"/>
          <w:szCs w:val="26"/>
          <w:lang w:val="vi-VN"/>
        </w:rPr>
        <w:t xml:space="preserve">- Quy chuẩn đánh giá: </w:t>
      </w:r>
      <w:r w:rsidRPr="00046004">
        <w:rPr>
          <w:color w:val="auto"/>
          <w:sz w:val="26"/>
          <w:szCs w:val="26"/>
          <w:lang w:val="vi-VN"/>
        </w:rPr>
        <w:t xml:space="preserve">QCVN 08-MT:2015/BTNMT - Quy chuẩn kỹ thuật quốc gia về chất lượng nước mặt. </w:t>
      </w:r>
      <w:r w:rsidRPr="00CA340E">
        <w:rPr>
          <w:color w:val="auto"/>
          <w:sz w:val="26"/>
          <w:szCs w:val="26"/>
          <w:lang w:val="vi-VN"/>
        </w:rPr>
        <w:t>(</w:t>
      </w:r>
      <w:r w:rsidRPr="00046004">
        <w:rPr>
          <w:color w:val="auto"/>
          <w:sz w:val="26"/>
          <w:szCs w:val="26"/>
          <w:lang w:val="vi-VN"/>
        </w:rPr>
        <w:t>Cột B</w:t>
      </w:r>
      <w:r w:rsidRPr="00046004">
        <w:rPr>
          <w:color w:val="auto"/>
          <w:sz w:val="26"/>
          <w:szCs w:val="26"/>
          <w:vertAlign w:val="subscript"/>
          <w:lang w:val="vi-VN"/>
        </w:rPr>
        <w:t>1</w:t>
      </w:r>
      <w:r w:rsidRPr="00046004">
        <w:rPr>
          <w:color w:val="auto"/>
          <w:sz w:val="26"/>
          <w:szCs w:val="26"/>
          <w:lang w:val="vi-VN"/>
        </w:rPr>
        <w:t>- Dùng cho mục đích tưới tiêu, thủy lợi hoặc các mục đích sử dụng khác có yêu cầu chất lượng nước tương tự hoặc các mục đích sử dụng như loại B</w:t>
      </w:r>
      <w:r w:rsidRPr="00046004">
        <w:rPr>
          <w:color w:val="auto"/>
          <w:sz w:val="26"/>
          <w:szCs w:val="26"/>
          <w:vertAlign w:val="subscript"/>
          <w:lang w:val="vi-VN"/>
        </w:rPr>
        <w:t>2</w:t>
      </w:r>
      <w:r w:rsidRPr="00CA340E">
        <w:rPr>
          <w:color w:val="auto"/>
          <w:sz w:val="26"/>
          <w:szCs w:val="26"/>
          <w:lang w:val="vi-VN"/>
        </w:rPr>
        <w:t>).</w:t>
      </w:r>
    </w:p>
    <w:p w:rsidR="00A827BB" w:rsidRPr="00046004" w:rsidRDefault="00A827BB" w:rsidP="00A827BB">
      <w:pPr>
        <w:pStyle w:val="MUC4"/>
      </w:pPr>
      <w:r w:rsidRPr="00046004">
        <w:t>4.2.1.</w:t>
      </w:r>
      <w:r w:rsidRPr="00CA340E">
        <w:t>3</w:t>
      </w:r>
      <w:r w:rsidRPr="00046004">
        <w:t xml:space="preserve">. Giám sát công tác thu gom, xử lý chất thải rắn </w:t>
      </w:r>
    </w:p>
    <w:p w:rsidR="00A827BB" w:rsidRPr="00046004" w:rsidRDefault="00A827BB" w:rsidP="00A827BB">
      <w:pPr>
        <w:pStyle w:val="ANOIDUNG"/>
        <w:rPr>
          <w:color w:val="auto"/>
          <w:sz w:val="26"/>
          <w:szCs w:val="26"/>
          <w:lang w:val="vi-VN"/>
        </w:rPr>
      </w:pPr>
      <w:r w:rsidRPr="00046004">
        <w:rPr>
          <w:color w:val="auto"/>
          <w:sz w:val="26"/>
          <w:szCs w:val="26"/>
          <w:lang w:val="vi-VN"/>
        </w:rPr>
        <w:t>+ Kiểm soát các nguồn phát sinh chất thải rắn: chất thải rắn sinh hoạt, chất thải rắn phát sinh do các hoạt động triển khai xây dựng dự án.</w:t>
      </w:r>
    </w:p>
    <w:p w:rsidR="00A827BB" w:rsidRPr="00046004" w:rsidRDefault="00A827BB" w:rsidP="00A827BB">
      <w:pPr>
        <w:pStyle w:val="ANOIDUNG"/>
        <w:rPr>
          <w:color w:val="auto"/>
          <w:sz w:val="26"/>
          <w:szCs w:val="26"/>
          <w:lang w:val="vi-VN"/>
        </w:rPr>
      </w:pPr>
      <w:r w:rsidRPr="00046004">
        <w:rPr>
          <w:color w:val="auto"/>
          <w:sz w:val="26"/>
          <w:szCs w:val="26"/>
          <w:lang w:val="vi-VN"/>
        </w:rPr>
        <w:t>+ Theo dõi khối lượng phát sinh các loại chất thải rắn.</w:t>
      </w:r>
    </w:p>
    <w:p w:rsidR="00A827BB" w:rsidRPr="00046004" w:rsidRDefault="00A827BB" w:rsidP="00A827BB">
      <w:pPr>
        <w:pStyle w:val="ANOIDUNG"/>
        <w:rPr>
          <w:color w:val="auto"/>
          <w:sz w:val="26"/>
          <w:szCs w:val="26"/>
          <w:lang w:val="vi-VN"/>
        </w:rPr>
      </w:pPr>
      <w:r w:rsidRPr="00046004">
        <w:rPr>
          <w:color w:val="auto"/>
          <w:sz w:val="26"/>
          <w:szCs w:val="26"/>
          <w:lang w:val="vi-VN"/>
        </w:rPr>
        <w:t>+ Giám sát các biện pháp thu gom, xử lý, giảm thiểu các tác động của chất thải rắn.</w:t>
      </w:r>
    </w:p>
    <w:p w:rsidR="00A827BB" w:rsidRPr="00046004" w:rsidRDefault="00A827BB" w:rsidP="00A827BB">
      <w:pPr>
        <w:pStyle w:val="ANOIDUNG"/>
        <w:rPr>
          <w:b/>
          <w:color w:val="auto"/>
          <w:sz w:val="26"/>
          <w:szCs w:val="26"/>
          <w:lang w:val="vi-VN"/>
        </w:rPr>
      </w:pPr>
      <w:r w:rsidRPr="00046004">
        <w:rPr>
          <w:color w:val="auto"/>
          <w:sz w:val="26"/>
          <w:szCs w:val="26"/>
          <w:lang w:val="vi-VN"/>
        </w:rPr>
        <w:t>+ Tần suất giám sát: thường xuyên và liên tục</w:t>
      </w:r>
    </w:p>
    <w:p w:rsidR="00A827BB" w:rsidRPr="00046004" w:rsidRDefault="00A827BB" w:rsidP="00A827BB">
      <w:pPr>
        <w:pStyle w:val="MUC4"/>
      </w:pPr>
      <w:r w:rsidRPr="00046004">
        <w:t>4.2.1.</w:t>
      </w:r>
      <w:r w:rsidRPr="00CA340E">
        <w:t>4</w:t>
      </w:r>
      <w:r w:rsidRPr="00046004">
        <w:t xml:space="preserve">. Giám sát chất thải nguy hại </w:t>
      </w:r>
    </w:p>
    <w:p w:rsidR="00A827BB" w:rsidRPr="00046004" w:rsidRDefault="00A827BB" w:rsidP="00A827BB">
      <w:pPr>
        <w:pStyle w:val="ANOIDUNG"/>
        <w:rPr>
          <w:color w:val="auto"/>
          <w:sz w:val="26"/>
          <w:szCs w:val="26"/>
          <w:lang w:val="vi-VN"/>
        </w:rPr>
      </w:pPr>
      <w:r w:rsidRPr="00046004">
        <w:rPr>
          <w:i/>
          <w:color w:val="auto"/>
          <w:sz w:val="26"/>
          <w:szCs w:val="26"/>
          <w:lang w:val="vi-VN"/>
        </w:rPr>
        <w:t>- Thông số giám sát:</w:t>
      </w:r>
      <w:r w:rsidRPr="00046004">
        <w:rPr>
          <w:color w:val="auto"/>
          <w:sz w:val="26"/>
          <w:szCs w:val="26"/>
          <w:lang w:val="vi-VN"/>
        </w:rPr>
        <w:t xml:space="preserve"> tổng lượng thải, thành phần chất thải và hóa đơn, chứng từ giao nhận chất thải.</w:t>
      </w:r>
    </w:p>
    <w:p w:rsidR="00A827BB" w:rsidRPr="00CA340E" w:rsidRDefault="00A827BB" w:rsidP="00A827BB">
      <w:pPr>
        <w:pStyle w:val="ANOIDUNG"/>
        <w:rPr>
          <w:color w:val="auto"/>
          <w:sz w:val="26"/>
          <w:szCs w:val="26"/>
          <w:lang w:val="vi-VN"/>
        </w:rPr>
      </w:pPr>
      <w:r w:rsidRPr="00046004">
        <w:rPr>
          <w:i/>
          <w:color w:val="auto"/>
          <w:sz w:val="26"/>
          <w:szCs w:val="26"/>
          <w:lang w:val="vi-VN"/>
        </w:rPr>
        <w:lastRenderedPageBreak/>
        <w:t>- Vị trí giám sát:</w:t>
      </w:r>
      <w:r w:rsidRPr="00046004">
        <w:rPr>
          <w:color w:val="auto"/>
          <w:sz w:val="26"/>
          <w:szCs w:val="26"/>
          <w:lang w:val="vi-VN"/>
        </w:rPr>
        <w:t xml:space="preserve"> tại các vị trí có phát sinh chất thải trong phạm vi Dự án</w:t>
      </w:r>
      <w:r w:rsidRPr="00CA340E">
        <w:rPr>
          <w:color w:val="auto"/>
          <w:sz w:val="26"/>
          <w:szCs w:val="26"/>
          <w:lang w:val="vi-VN"/>
        </w:rPr>
        <w:t>.</w:t>
      </w:r>
    </w:p>
    <w:p w:rsidR="00A827BB" w:rsidRPr="00046004" w:rsidRDefault="00A827BB" w:rsidP="00A827BB">
      <w:pPr>
        <w:pStyle w:val="ANOIDUNG"/>
        <w:rPr>
          <w:color w:val="auto"/>
          <w:sz w:val="26"/>
          <w:szCs w:val="26"/>
          <w:lang w:val="vi-VN"/>
        </w:rPr>
      </w:pPr>
      <w:r w:rsidRPr="00046004">
        <w:rPr>
          <w:i/>
          <w:color w:val="auto"/>
          <w:sz w:val="26"/>
          <w:szCs w:val="26"/>
          <w:lang w:val="vi-VN"/>
        </w:rPr>
        <w:t>- Tần suất giám sát:</w:t>
      </w:r>
      <w:r w:rsidRPr="00046004">
        <w:rPr>
          <w:color w:val="auto"/>
          <w:sz w:val="26"/>
          <w:szCs w:val="26"/>
          <w:lang w:val="vi-VN"/>
        </w:rPr>
        <w:t xml:space="preserve"> thường xuyên và liên tục.</w:t>
      </w:r>
    </w:p>
    <w:p w:rsidR="00A827BB" w:rsidRPr="00046004" w:rsidRDefault="00A827BB" w:rsidP="00A827BB">
      <w:pPr>
        <w:pStyle w:val="ANOIDUNG"/>
        <w:rPr>
          <w:i/>
          <w:color w:val="auto"/>
          <w:sz w:val="26"/>
          <w:szCs w:val="26"/>
          <w:lang w:val="vi-VN"/>
        </w:rPr>
      </w:pPr>
      <w:r w:rsidRPr="00046004">
        <w:rPr>
          <w:i/>
          <w:color w:val="auto"/>
          <w:sz w:val="26"/>
          <w:szCs w:val="26"/>
          <w:lang w:val="vi-VN"/>
        </w:rPr>
        <w:t>- Quy định áp dụng:</w:t>
      </w:r>
      <w:r w:rsidR="00866E75">
        <w:rPr>
          <w:color w:val="auto"/>
          <w:sz w:val="26"/>
          <w:szCs w:val="26"/>
          <w:lang w:val="vi-VN" w:eastAsia="en-GB"/>
        </w:rPr>
        <w:t>Thông tư số 02</w:t>
      </w:r>
      <w:r w:rsidR="004976D4" w:rsidRPr="00CA340E">
        <w:rPr>
          <w:color w:val="auto"/>
          <w:sz w:val="26"/>
          <w:szCs w:val="26"/>
          <w:lang w:val="vi-VN" w:eastAsia="en-GB"/>
        </w:rPr>
        <w:t xml:space="preserve">/2022/TT-BTNMT hướng dẫn Luật Bảo vệ môi trường do Bộ trưởng Bộ Tài nguyên và Môi trường ban hành </w:t>
      </w:r>
      <w:r w:rsidR="00C9406C">
        <w:rPr>
          <w:color w:val="auto"/>
          <w:sz w:val="26"/>
          <w:szCs w:val="26"/>
          <w:lang w:val="vi-VN" w:eastAsia="en-GB"/>
        </w:rPr>
        <w:t>10/01/2022</w:t>
      </w:r>
      <w:r w:rsidR="004976D4" w:rsidRPr="00CA340E">
        <w:rPr>
          <w:color w:val="auto"/>
          <w:sz w:val="26"/>
          <w:szCs w:val="26"/>
          <w:lang w:val="vi-VN" w:eastAsia="en-GB"/>
        </w:rPr>
        <w:t>.</w:t>
      </w:r>
    </w:p>
    <w:p w:rsidR="00A827BB" w:rsidRPr="00046004" w:rsidRDefault="00A827BB" w:rsidP="00A827BB">
      <w:pPr>
        <w:pStyle w:val="MUC4"/>
      </w:pPr>
      <w:r w:rsidRPr="00046004">
        <w:t>4.2.1.</w:t>
      </w:r>
      <w:r w:rsidRPr="00CA340E">
        <w:t>5</w:t>
      </w:r>
      <w:r w:rsidRPr="00046004">
        <w:t>. Giám sát các vấn đề môi trường khác</w:t>
      </w:r>
    </w:p>
    <w:p w:rsidR="00A827BB" w:rsidRPr="00046004" w:rsidRDefault="00A827BB" w:rsidP="00A827BB">
      <w:pPr>
        <w:pStyle w:val="ANOIDUNG"/>
        <w:rPr>
          <w:color w:val="auto"/>
          <w:sz w:val="26"/>
          <w:szCs w:val="26"/>
          <w:lang w:val="vi-VN"/>
        </w:rPr>
      </w:pPr>
      <w:r w:rsidRPr="00046004">
        <w:rPr>
          <w:color w:val="auto"/>
          <w:sz w:val="26"/>
          <w:szCs w:val="26"/>
          <w:lang w:val="vi-VN"/>
        </w:rPr>
        <w:t>+ Vị trí giám sát: toàn bộ khu vực Dự án và lân cận.</w:t>
      </w:r>
    </w:p>
    <w:p w:rsidR="00A827BB" w:rsidRPr="00046004" w:rsidRDefault="00A827BB" w:rsidP="00A827BB">
      <w:pPr>
        <w:pStyle w:val="ANOIDUNG"/>
        <w:rPr>
          <w:color w:val="auto"/>
          <w:sz w:val="26"/>
          <w:szCs w:val="26"/>
          <w:lang w:val="vi-VN"/>
        </w:rPr>
      </w:pPr>
      <w:r w:rsidRPr="00046004">
        <w:rPr>
          <w:color w:val="auto"/>
          <w:sz w:val="26"/>
          <w:szCs w:val="26"/>
          <w:lang w:val="vi-VN"/>
        </w:rPr>
        <w:t>+ Nội dung giám sát: các biện pháp phòng ngừa, giảm thiểu theo báo cáo đánh giá tác động môi trường được phê duyệt.</w:t>
      </w:r>
    </w:p>
    <w:p w:rsidR="00A827BB" w:rsidRPr="00046004" w:rsidRDefault="00A827BB" w:rsidP="00A827BB">
      <w:pPr>
        <w:pStyle w:val="ANOIDUNG"/>
        <w:rPr>
          <w:color w:val="auto"/>
          <w:sz w:val="26"/>
          <w:szCs w:val="26"/>
          <w:lang w:val="vi-VN"/>
        </w:rPr>
      </w:pPr>
      <w:r w:rsidRPr="00046004">
        <w:rPr>
          <w:color w:val="auto"/>
          <w:sz w:val="26"/>
          <w:szCs w:val="26"/>
          <w:lang w:val="vi-VN"/>
        </w:rPr>
        <w:t>+ Tần suất giám sát: thường xuyên và liên tục.</w:t>
      </w:r>
    </w:p>
    <w:p w:rsidR="00A827BB" w:rsidRPr="00CA340E" w:rsidRDefault="00A827BB" w:rsidP="00A827BB">
      <w:pPr>
        <w:pStyle w:val="MUC30"/>
        <w:rPr>
          <w:lang w:val="vi-VN"/>
        </w:rPr>
      </w:pPr>
      <w:bookmarkStart w:id="979" w:name="_Toc114559994"/>
      <w:r w:rsidRPr="00CA340E">
        <w:rPr>
          <w:lang w:val="vi-VN"/>
        </w:rPr>
        <w:t>4.2.2. Chương trình giám sát trong quá trình hoạt động</w:t>
      </w:r>
      <w:bookmarkEnd w:id="979"/>
    </w:p>
    <w:p w:rsidR="00A827BB" w:rsidRPr="00CA340E" w:rsidRDefault="00A827BB" w:rsidP="00A827BB">
      <w:pPr>
        <w:pStyle w:val="MUC4"/>
      </w:pPr>
      <w:r w:rsidRPr="00046004">
        <w:t>4.2.2</w:t>
      </w:r>
      <w:r w:rsidRPr="00CA340E">
        <w:t>.1</w:t>
      </w:r>
      <w:r w:rsidRPr="00046004">
        <w:t xml:space="preserve">. Giám sát chất lượng nước </w:t>
      </w:r>
      <w:r w:rsidRPr="00CA340E">
        <w:t>thải sinh hoạt</w:t>
      </w:r>
    </w:p>
    <w:p w:rsidR="00A827BB" w:rsidRPr="00046004" w:rsidRDefault="00A827BB" w:rsidP="00A827BB">
      <w:pPr>
        <w:pStyle w:val="ANOIDUNG"/>
        <w:rPr>
          <w:color w:val="auto"/>
          <w:sz w:val="26"/>
          <w:szCs w:val="26"/>
          <w:lang w:val="en-GB"/>
        </w:rPr>
      </w:pPr>
      <w:r w:rsidRPr="00046004">
        <w:rPr>
          <w:i/>
          <w:color w:val="auto"/>
          <w:sz w:val="26"/>
          <w:szCs w:val="26"/>
          <w:lang w:val="vi-VN"/>
        </w:rPr>
        <w:t>- Chỉ tiêu giám sát:</w:t>
      </w:r>
      <w:r w:rsidRPr="00046004">
        <w:rPr>
          <w:color w:val="auto"/>
          <w:sz w:val="26"/>
          <w:szCs w:val="26"/>
          <w:lang w:val="en-GB"/>
        </w:rPr>
        <w:t>pH, BOD</w:t>
      </w:r>
      <w:r w:rsidRPr="00046004">
        <w:rPr>
          <w:color w:val="auto"/>
          <w:sz w:val="26"/>
          <w:szCs w:val="26"/>
          <w:vertAlign w:val="subscript"/>
          <w:lang w:val="en-GB"/>
        </w:rPr>
        <w:t>5</w:t>
      </w:r>
      <w:r w:rsidRPr="00046004">
        <w:rPr>
          <w:color w:val="auto"/>
          <w:sz w:val="26"/>
          <w:szCs w:val="26"/>
          <w:lang w:val="en-GB"/>
        </w:rPr>
        <w:t>, TSS, Amoni, Nitrat, Phosphat, Coliform.</w:t>
      </w:r>
    </w:p>
    <w:p w:rsidR="00A827BB" w:rsidRPr="00046004" w:rsidRDefault="00A827BB" w:rsidP="00A827BB">
      <w:pPr>
        <w:pStyle w:val="ANOIDUNG"/>
        <w:rPr>
          <w:i/>
          <w:color w:val="auto"/>
          <w:sz w:val="26"/>
          <w:szCs w:val="26"/>
          <w:lang w:val="en-GB"/>
        </w:rPr>
      </w:pPr>
      <w:r w:rsidRPr="00046004">
        <w:rPr>
          <w:i/>
          <w:color w:val="auto"/>
          <w:sz w:val="26"/>
          <w:szCs w:val="26"/>
          <w:lang w:val="vi-VN"/>
        </w:rPr>
        <w:t>- Vị trí giám sát:</w:t>
      </w:r>
    </w:p>
    <w:p w:rsidR="00A827BB" w:rsidRPr="00046004" w:rsidRDefault="00A827BB" w:rsidP="00A827BB">
      <w:pPr>
        <w:pStyle w:val="ANOIDUNG"/>
        <w:rPr>
          <w:color w:val="auto"/>
          <w:sz w:val="26"/>
          <w:szCs w:val="26"/>
        </w:rPr>
      </w:pPr>
      <w:r w:rsidRPr="00046004">
        <w:rPr>
          <w:color w:val="auto"/>
          <w:sz w:val="26"/>
          <w:szCs w:val="26"/>
        </w:rPr>
        <w:t>+ NM</w:t>
      </w:r>
      <w:r w:rsidRPr="00046004">
        <w:rPr>
          <w:color w:val="auto"/>
          <w:sz w:val="26"/>
          <w:szCs w:val="26"/>
          <w:vertAlign w:val="subscript"/>
        </w:rPr>
        <w:t>1</w:t>
      </w:r>
      <w:r w:rsidRPr="00046004">
        <w:rPr>
          <w:color w:val="auto"/>
          <w:sz w:val="26"/>
          <w:szCs w:val="26"/>
        </w:rPr>
        <w:t>: Mẫu nước thải tại đầu ra hệ thống xử lý nước thải sinh hoạt;</w:t>
      </w:r>
    </w:p>
    <w:p w:rsidR="00A827BB" w:rsidRPr="00046004" w:rsidRDefault="00A827BB" w:rsidP="00A827BB">
      <w:pPr>
        <w:pStyle w:val="ANOIDUNG"/>
        <w:rPr>
          <w:color w:val="auto"/>
          <w:sz w:val="26"/>
          <w:szCs w:val="26"/>
          <w:lang w:val="vi-VN"/>
        </w:rPr>
      </w:pPr>
      <w:r w:rsidRPr="00046004">
        <w:rPr>
          <w:i/>
          <w:color w:val="auto"/>
          <w:sz w:val="26"/>
          <w:szCs w:val="26"/>
          <w:lang w:val="en-GB"/>
        </w:rPr>
        <w:t>-</w:t>
      </w:r>
      <w:r w:rsidRPr="00046004">
        <w:rPr>
          <w:i/>
          <w:color w:val="auto"/>
          <w:sz w:val="26"/>
          <w:szCs w:val="26"/>
          <w:lang w:val="vi-VN"/>
        </w:rPr>
        <w:t xml:space="preserve"> Tần suất giám sát:</w:t>
      </w:r>
      <w:r w:rsidR="00DC4396">
        <w:rPr>
          <w:i/>
          <w:color w:val="auto"/>
          <w:sz w:val="26"/>
          <w:szCs w:val="26"/>
        </w:rPr>
        <w:t xml:space="preserve"> 6</w:t>
      </w:r>
      <w:r w:rsidRPr="00046004">
        <w:rPr>
          <w:color w:val="auto"/>
          <w:sz w:val="26"/>
          <w:szCs w:val="26"/>
          <w:lang w:val="vi-VN"/>
        </w:rPr>
        <w:t xml:space="preserve"> tháng/lần, khi có sự cố hoặc theo yêu cầu của cơ quan quản lý Nhà nước về môi trường.</w:t>
      </w:r>
    </w:p>
    <w:p w:rsidR="00A827BB" w:rsidRPr="00CA340E" w:rsidRDefault="00A827BB" w:rsidP="00A827BB">
      <w:pPr>
        <w:pStyle w:val="ANOIDUNG"/>
        <w:rPr>
          <w:color w:val="auto"/>
          <w:sz w:val="26"/>
          <w:szCs w:val="26"/>
          <w:lang w:val="vi-VN"/>
        </w:rPr>
      </w:pPr>
      <w:r w:rsidRPr="00046004">
        <w:rPr>
          <w:i/>
          <w:color w:val="auto"/>
          <w:sz w:val="26"/>
          <w:szCs w:val="26"/>
          <w:lang w:val="vi-VN"/>
        </w:rPr>
        <w:t xml:space="preserve">- Quy chuẩn đánh giá: </w:t>
      </w:r>
      <w:r w:rsidRPr="00046004">
        <w:rPr>
          <w:color w:val="auto"/>
          <w:sz w:val="26"/>
          <w:szCs w:val="26"/>
          <w:lang w:val="vi-VN"/>
        </w:rPr>
        <w:t xml:space="preserve">QCVN </w:t>
      </w:r>
      <w:r w:rsidRPr="00CA340E">
        <w:rPr>
          <w:color w:val="auto"/>
          <w:sz w:val="26"/>
          <w:szCs w:val="26"/>
          <w:lang w:val="vi-VN"/>
        </w:rPr>
        <w:t>14:2008</w:t>
      </w:r>
      <w:r w:rsidRPr="00046004">
        <w:rPr>
          <w:color w:val="auto"/>
          <w:sz w:val="26"/>
          <w:szCs w:val="26"/>
          <w:lang w:val="vi-VN"/>
        </w:rPr>
        <w:t xml:space="preserve"> /BTNMT - Quy chuẩn kỹ thuật quốc gia về chất lượng nước </w:t>
      </w:r>
      <w:r w:rsidRPr="00CA340E">
        <w:rPr>
          <w:color w:val="auto"/>
          <w:sz w:val="26"/>
          <w:szCs w:val="26"/>
          <w:lang w:val="vi-VN"/>
        </w:rPr>
        <w:t>thải sinh hoạt(Cột B quy định giá trị C của các thông số ô nhiễm làm cơ sở tính toán giá trị tối đa cho phép trong nước thải sinh hoạt khi thải vào các nguồn nước không dùng cho mục đích cấp nước sinh hoạt).</w:t>
      </w:r>
    </w:p>
    <w:p w:rsidR="00A827BB" w:rsidRPr="00046004" w:rsidRDefault="00A827BB" w:rsidP="00A827BB">
      <w:pPr>
        <w:pStyle w:val="MUC4"/>
      </w:pPr>
      <w:r w:rsidRPr="00046004">
        <w:t>4.2.</w:t>
      </w:r>
      <w:r w:rsidRPr="00CA340E">
        <w:t>2</w:t>
      </w:r>
      <w:r w:rsidRPr="00046004">
        <w:t>.</w:t>
      </w:r>
      <w:r w:rsidR="00F6143C" w:rsidRPr="00CA340E">
        <w:t>2</w:t>
      </w:r>
      <w:r w:rsidRPr="00046004">
        <w:t xml:space="preserve">. Giám sát công tác thu gom, xử lý chất thải rắn </w:t>
      </w:r>
    </w:p>
    <w:p w:rsidR="00A827BB" w:rsidRPr="00046004" w:rsidRDefault="00A827BB" w:rsidP="00A827BB">
      <w:pPr>
        <w:pStyle w:val="ANOIDUNG"/>
        <w:rPr>
          <w:color w:val="auto"/>
          <w:sz w:val="26"/>
          <w:szCs w:val="26"/>
          <w:lang w:val="vi-VN"/>
        </w:rPr>
      </w:pPr>
      <w:r w:rsidRPr="00046004">
        <w:rPr>
          <w:color w:val="auto"/>
          <w:sz w:val="26"/>
          <w:szCs w:val="26"/>
          <w:lang w:val="vi-VN"/>
        </w:rPr>
        <w:t>+ Kiểm soát các nguồn phát sinh chất thải rắn: chất thải rắn sinh hoạt, chất thải rắn phát sinh do các hoạt động triển khai xây dựng dự án.</w:t>
      </w:r>
    </w:p>
    <w:p w:rsidR="00A827BB" w:rsidRPr="00046004" w:rsidRDefault="00A827BB" w:rsidP="00A827BB">
      <w:pPr>
        <w:pStyle w:val="ANOIDUNG"/>
        <w:rPr>
          <w:color w:val="auto"/>
          <w:sz w:val="26"/>
          <w:szCs w:val="26"/>
          <w:lang w:val="vi-VN"/>
        </w:rPr>
      </w:pPr>
      <w:r w:rsidRPr="00046004">
        <w:rPr>
          <w:color w:val="auto"/>
          <w:sz w:val="26"/>
          <w:szCs w:val="26"/>
          <w:lang w:val="vi-VN"/>
        </w:rPr>
        <w:t>+ Theo dõi khối lượng phát sinh các loại chất thải rắn.</w:t>
      </w:r>
    </w:p>
    <w:p w:rsidR="00A827BB" w:rsidRPr="00046004" w:rsidRDefault="00A827BB" w:rsidP="00A827BB">
      <w:pPr>
        <w:pStyle w:val="ANOIDUNG"/>
        <w:rPr>
          <w:color w:val="auto"/>
          <w:sz w:val="26"/>
          <w:szCs w:val="26"/>
          <w:lang w:val="vi-VN"/>
        </w:rPr>
      </w:pPr>
      <w:r w:rsidRPr="00046004">
        <w:rPr>
          <w:color w:val="auto"/>
          <w:sz w:val="26"/>
          <w:szCs w:val="26"/>
          <w:lang w:val="vi-VN"/>
        </w:rPr>
        <w:t>+ Giám sát các biện pháp thu gom, xử lý, giảm thiểu các tác động của chất thải rắn.</w:t>
      </w:r>
    </w:p>
    <w:p w:rsidR="00A827BB" w:rsidRPr="00CA340E" w:rsidRDefault="00A827BB" w:rsidP="00A827BB">
      <w:pPr>
        <w:pStyle w:val="ANOIDUNG"/>
        <w:rPr>
          <w:b/>
          <w:color w:val="auto"/>
          <w:sz w:val="26"/>
          <w:szCs w:val="26"/>
          <w:lang w:val="vi-VN"/>
        </w:rPr>
      </w:pPr>
      <w:r w:rsidRPr="00046004">
        <w:rPr>
          <w:color w:val="auto"/>
          <w:sz w:val="26"/>
          <w:szCs w:val="26"/>
          <w:lang w:val="vi-VN"/>
        </w:rPr>
        <w:t>+ Tần suất giám sát: thường xuyên và liên tục</w:t>
      </w:r>
      <w:r w:rsidRPr="00CA340E">
        <w:rPr>
          <w:color w:val="auto"/>
          <w:sz w:val="26"/>
          <w:szCs w:val="26"/>
          <w:lang w:val="vi-VN"/>
        </w:rPr>
        <w:t>.</w:t>
      </w:r>
    </w:p>
    <w:p w:rsidR="00A827BB" w:rsidRPr="00046004" w:rsidRDefault="00A827BB" w:rsidP="00A827BB">
      <w:pPr>
        <w:pStyle w:val="MUC4"/>
      </w:pPr>
      <w:r w:rsidRPr="00046004">
        <w:t>4.2.</w:t>
      </w:r>
      <w:r w:rsidRPr="00CA340E">
        <w:t>2</w:t>
      </w:r>
      <w:r w:rsidRPr="00046004">
        <w:t>.</w:t>
      </w:r>
      <w:r w:rsidR="00DC4396" w:rsidRPr="00C01787">
        <w:t>3</w:t>
      </w:r>
      <w:r w:rsidRPr="00046004">
        <w:t>. Giám sát các vấn đề môi trường khác</w:t>
      </w:r>
    </w:p>
    <w:p w:rsidR="00A827BB" w:rsidRPr="00046004" w:rsidRDefault="00A827BB" w:rsidP="00A827BB">
      <w:pPr>
        <w:pStyle w:val="ANOIDUNG"/>
        <w:rPr>
          <w:color w:val="auto"/>
          <w:sz w:val="26"/>
          <w:szCs w:val="26"/>
          <w:lang w:val="vi-VN"/>
        </w:rPr>
      </w:pPr>
      <w:r w:rsidRPr="00046004">
        <w:rPr>
          <w:color w:val="auto"/>
          <w:sz w:val="26"/>
          <w:szCs w:val="26"/>
          <w:lang w:val="vi-VN"/>
        </w:rPr>
        <w:t>+ Vị trí giám sát: toàn bộ khu vực Dự án và lân cận.</w:t>
      </w:r>
    </w:p>
    <w:p w:rsidR="00A827BB" w:rsidRPr="00046004" w:rsidRDefault="00A827BB" w:rsidP="00A827BB">
      <w:pPr>
        <w:pStyle w:val="ANOIDUNG"/>
        <w:rPr>
          <w:color w:val="auto"/>
          <w:sz w:val="26"/>
          <w:szCs w:val="26"/>
          <w:lang w:val="vi-VN"/>
        </w:rPr>
      </w:pPr>
      <w:r w:rsidRPr="00046004">
        <w:rPr>
          <w:color w:val="auto"/>
          <w:sz w:val="26"/>
          <w:szCs w:val="26"/>
          <w:lang w:val="vi-VN"/>
        </w:rPr>
        <w:t>+ Nội dung giám sát: các biện pháp phòng ngừa, giảm thiểu theo báo cáo đánh giá tác động môi trường được phê duyệt.</w:t>
      </w:r>
    </w:p>
    <w:p w:rsidR="00A827BB" w:rsidRPr="00046004" w:rsidRDefault="00A827BB" w:rsidP="00A827BB">
      <w:pPr>
        <w:pStyle w:val="ANOIDUNG"/>
        <w:rPr>
          <w:rStyle w:val="Heading1Char1"/>
          <w:rFonts w:cs="Times New Roman"/>
          <w:b w:val="0"/>
          <w:bCs/>
          <w:iCs w:val="0"/>
          <w:color w:val="auto"/>
          <w:lang w:val="vi-VN"/>
        </w:rPr>
      </w:pPr>
      <w:r w:rsidRPr="00046004">
        <w:rPr>
          <w:color w:val="auto"/>
          <w:sz w:val="26"/>
          <w:szCs w:val="26"/>
          <w:lang w:val="vi-VN"/>
        </w:rPr>
        <w:t>+ Tần suất giám sát: thường xuyên và liên tục.</w:t>
      </w:r>
      <w:r w:rsidRPr="00046004">
        <w:rPr>
          <w:rStyle w:val="Heading1Char1"/>
          <w:rFonts w:cs="Times New Roman"/>
          <w:b w:val="0"/>
          <w:bCs/>
          <w:iCs w:val="0"/>
          <w:color w:val="auto"/>
          <w:lang w:val="vi-VN"/>
        </w:rPr>
        <w:br w:type="page"/>
      </w:r>
    </w:p>
    <w:p w:rsidR="00406123" w:rsidRPr="00C01787" w:rsidRDefault="00C97138" w:rsidP="00BD5AFA">
      <w:pPr>
        <w:pStyle w:val="ACHNG"/>
        <w:rPr>
          <w:rStyle w:val="Heading1Char1"/>
          <w:rFonts w:cs="Times New Roman"/>
          <w:b/>
          <w:bCs w:val="0"/>
          <w:iCs w:val="0"/>
          <w:color w:val="auto"/>
          <w:lang w:val="vi-VN"/>
        </w:rPr>
      </w:pPr>
      <w:r w:rsidRPr="00046004">
        <w:rPr>
          <w:rStyle w:val="Heading1Char1"/>
          <w:rFonts w:cs="Times New Roman"/>
          <w:b/>
          <w:bCs w:val="0"/>
          <w:iCs w:val="0"/>
          <w:color w:val="auto"/>
          <w:lang w:val="vi-VN"/>
        </w:rPr>
        <w:lastRenderedPageBreak/>
        <w:t xml:space="preserve">Chương </w:t>
      </w:r>
      <w:bookmarkEnd w:id="792"/>
      <w:bookmarkEnd w:id="793"/>
      <w:bookmarkEnd w:id="794"/>
      <w:bookmarkEnd w:id="795"/>
      <w:bookmarkEnd w:id="796"/>
      <w:bookmarkEnd w:id="797"/>
      <w:r w:rsidR="006C27AB" w:rsidRPr="00046004">
        <w:rPr>
          <w:rStyle w:val="Heading1Char1"/>
          <w:rFonts w:cs="Times New Roman"/>
          <w:b/>
          <w:bCs w:val="0"/>
          <w:iCs w:val="0"/>
          <w:color w:val="auto"/>
          <w:lang w:val="vi-VN"/>
        </w:rPr>
        <w:t>5</w:t>
      </w:r>
      <w:bookmarkStart w:id="980" w:name="_Toc26436967"/>
      <w:bookmarkEnd w:id="798"/>
      <w:r w:rsidR="00224079" w:rsidRPr="00046004">
        <w:rPr>
          <w:rStyle w:val="Heading1Char1"/>
          <w:rFonts w:cs="Times New Roman"/>
          <w:b/>
          <w:bCs w:val="0"/>
          <w:iCs w:val="0"/>
          <w:color w:val="auto"/>
          <w:lang w:val="vi-VN"/>
        </w:rPr>
        <w:br/>
      </w:r>
      <w:r w:rsidRPr="00046004">
        <w:rPr>
          <w:rStyle w:val="Heading1Char1"/>
          <w:rFonts w:cs="Times New Roman"/>
          <w:b/>
          <w:bCs w:val="0"/>
          <w:iCs w:val="0"/>
          <w:color w:val="auto"/>
          <w:lang w:val="vi-VN"/>
        </w:rPr>
        <w:t>KẾT QUẢ THAM VẤN</w:t>
      </w:r>
      <w:bookmarkEnd w:id="907"/>
      <w:bookmarkEnd w:id="980"/>
    </w:p>
    <w:p w:rsidR="00C97138" w:rsidRPr="00CA340E" w:rsidRDefault="006C27AB" w:rsidP="00234107">
      <w:pPr>
        <w:pStyle w:val="MUC20"/>
        <w:rPr>
          <w:rStyle w:val="Heading1Char1"/>
          <w:rFonts w:cs="Times New Roman"/>
          <w:b/>
          <w:lang w:val="vi-VN"/>
        </w:rPr>
      </w:pPr>
      <w:bookmarkStart w:id="981" w:name="_Toc464562038"/>
      <w:bookmarkStart w:id="982" w:name="_Toc26436968"/>
      <w:bookmarkStart w:id="983" w:name="_Toc116279932"/>
      <w:r w:rsidRPr="00CA340E">
        <w:rPr>
          <w:rStyle w:val="Heading1Char1"/>
          <w:rFonts w:cs="Times New Roman"/>
          <w:b/>
          <w:lang w:val="vi-VN"/>
        </w:rPr>
        <w:t>5</w:t>
      </w:r>
      <w:r w:rsidR="00C97138" w:rsidRPr="00046004">
        <w:rPr>
          <w:rStyle w:val="Heading1Char1"/>
          <w:rFonts w:cs="Times New Roman"/>
          <w:b/>
          <w:lang w:val="vi-VN"/>
        </w:rPr>
        <w:t xml:space="preserve">.1. </w:t>
      </w:r>
      <w:bookmarkEnd w:id="981"/>
      <w:bookmarkEnd w:id="982"/>
      <w:r w:rsidR="00224079" w:rsidRPr="00CA340E">
        <w:rPr>
          <w:rStyle w:val="Heading1Char1"/>
          <w:rFonts w:cs="Times New Roman"/>
          <w:b/>
          <w:lang w:val="vi-VN"/>
        </w:rPr>
        <w:t>Quá trình tổ chức thực hiện tham vấn cộng đồng</w:t>
      </w:r>
      <w:bookmarkEnd w:id="983"/>
    </w:p>
    <w:p w:rsidR="00224079" w:rsidRPr="00CA340E" w:rsidRDefault="00224079" w:rsidP="00234107">
      <w:pPr>
        <w:pStyle w:val="MUC30"/>
        <w:rPr>
          <w:rStyle w:val="Heading1Char1"/>
          <w:rFonts w:cs="Times New Roman"/>
          <w:b/>
          <w:lang w:val="vi-VN"/>
        </w:rPr>
      </w:pPr>
      <w:bookmarkStart w:id="984" w:name="_Toc116279933"/>
      <w:r w:rsidRPr="00CA340E">
        <w:rPr>
          <w:rStyle w:val="Heading1Char1"/>
          <w:rFonts w:cs="Times New Roman"/>
          <w:b/>
          <w:lang w:val="vi-VN"/>
        </w:rPr>
        <w:t>5.1.1. Tham vấn thông qua đăng tải trên trang thông tin điện tử:</w:t>
      </w:r>
      <w:bookmarkEnd w:id="984"/>
    </w:p>
    <w:p w:rsidR="00532705" w:rsidRPr="00C01787" w:rsidRDefault="00532705" w:rsidP="00234107">
      <w:pPr>
        <w:pStyle w:val="MUC30"/>
        <w:rPr>
          <w:rStyle w:val="Heading1Char1"/>
          <w:rFonts w:cs="Times New Roman"/>
          <w:b/>
          <w:lang w:val="vi-VN"/>
        </w:rPr>
      </w:pPr>
      <w:bookmarkStart w:id="985" w:name="_Toc116279934"/>
      <w:r w:rsidRPr="00C01787">
        <w:rPr>
          <w:rStyle w:val="Heading1Char1"/>
          <w:rFonts w:cs="Times New Roman"/>
          <w:b/>
          <w:lang w:val="vi-VN"/>
        </w:rPr>
        <w:t>5.1.2. Tham vấn bằng tổ chức họp lấy ý kiến</w:t>
      </w:r>
      <w:bookmarkEnd w:id="985"/>
    </w:p>
    <w:p w:rsidR="00C06A99" w:rsidRPr="00C01787" w:rsidRDefault="00C06A99" w:rsidP="00C06A99">
      <w:pPr>
        <w:pStyle w:val="A111"/>
        <w:rPr>
          <w:rStyle w:val="Heading1Char1"/>
          <w:rFonts w:cs="Times New Roman"/>
          <w:b/>
          <w:lang w:val="vi-VN"/>
        </w:rPr>
      </w:pPr>
      <w:r w:rsidRPr="00C01787">
        <w:rPr>
          <w:rStyle w:val="Heading1Char1"/>
          <w:rFonts w:cs="Times New Roman"/>
          <w:b/>
          <w:lang w:val="vi-VN"/>
        </w:rPr>
        <w:t>5.1.3. Tham vấn bằng văn bản theo quy định</w:t>
      </w:r>
    </w:p>
    <w:p w:rsidR="00C97138" w:rsidRPr="00C01787" w:rsidRDefault="00C97138" w:rsidP="002E205E">
      <w:pPr>
        <w:pStyle w:val="MUC10"/>
        <w:rPr>
          <w:rStyle w:val="Heading1Char1"/>
          <w:rFonts w:cs="Times New Roman"/>
          <w:lang w:val="vi-VN"/>
        </w:rPr>
      </w:pPr>
    </w:p>
    <w:p w:rsidR="00C97138" w:rsidRPr="00046004" w:rsidRDefault="00C97138" w:rsidP="00627F83">
      <w:pPr>
        <w:pStyle w:val="ACHNG"/>
        <w:rPr>
          <w:rStyle w:val="Heading1Char1"/>
          <w:rFonts w:cs="Times New Roman"/>
          <w:b/>
          <w:bCs w:val="0"/>
          <w:iCs w:val="0"/>
          <w:color w:val="auto"/>
          <w:lang w:val="vi-VN"/>
        </w:rPr>
      </w:pPr>
      <w:r w:rsidRPr="00C01787">
        <w:rPr>
          <w:rStyle w:val="Heading1Char1"/>
          <w:rFonts w:cs="Times New Roman"/>
          <w:color w:val="auto"/>
          <w:lang w:val="vi-VN"/>
        </w:rPr>
        <w:br w:type="page"/>
      </w:r>
      <w:bookmarkStart w:id="986" w:name="_Toc409167033"/>
      <w:bookmarkStart w:id="987" w:name="_Toc464562043"/>
      <w:bookmarkStart w:id="988" w:name="_Toc20987966"/>
      <w:bookmarkStart w:id="989" w:name="_Toc26436973"/>
      <w:bookmarkStart w:id="990" w:name="_Toc116279936"/>
      <w:r w:rsidRPr="00046004">
        <w:rPr>
          <w:rStyle w:val="Heading1Char1"/>
          <w:rFonts w:cs="Times New Roman"/>
          <w:b/>
          <w:bCs w:val="0"/>
          <w:iCs w:val="0"/>
          <w:color w:val="auto"/>
          <w:lang w:val="vi-VN"/>
        </w:rPr>
        <w:lastRenderedPageBreak/>
        <w:t>KẾT LUẬN, KIẾN NGHỊ VÀ CAM KẾT</w:t>
      </w:r>
      <w:bookmarkEnd w:id="986"/>
      <w:bookmarkEnd w:id="987"/>
      <w:bookmarkEnd w:id="988"/>
      <w:bookmarkEnd w:id="989"/>
      <w:bookmarkEnd w:id="990"/>
    </w:p>
    <w:p w:rsidR="00C97138" w:rsidRPr="00046004" w:rsidRDefault="00C97138" w:rsidP="002E205E">
      <w:pPr>
        <w:pStyle w:val="ANORMAL"/>
        <w:rPr>
          <w:rStyle w:val="Heading1Char1"/>
          <w:rFonts w:cs="Times New Roman"/>
          <w:bCs/>
          <w:iCs/>
          <w:lang w:val="vi-VN"/>
        </w:rPr>
      </w:pPr>
      <w:bookmarkStart w:id="991" w:name="_Toc464562044"/>
      <w:bookmarkStart w:id="992" w:name="_Toc20987967"/>
      <w:bookmarkStart w:id="993" w:name="_Toc26436974"/>
      <w:bookmarkStart w:id="994" w:name="_Toc171742137"/>
      <w:bookmarkStart w:id="995" w:name="_Toc202684509"/>
      <w:bookmarkStart w:id="996" w:name="_Toc202684633"/>
      <w:bookmarkStart w:id="997" w:name="_Toc202684719"/>
      <w:bookmarkStart w:id="998" w:name="_Toc202684881"/>
      <w:bookmarkStart w:id="999" w:name="_Toc203789255"/>
      <w:bookmarkStart w:id="1000" w:name="_Toc205019891"/>
      <w:bookmarkStart w:id="1001" w:name="_Toc205082948"/>
      <w:bookmarkStart w:id="1002" w:name="_Toc205107628"/>
      <w:bookmarkStart w:id="1003" w:name="_Toc205112957"/>
      <w:bookmarkStart w:id="1004" w:name="_Toc206227210"/>
      <w:bookmarkStart w:id="1005" w:name="_Toc207526835"/>
      <w:bookmarkStart w:id="1006" w:name="_Toc238976898"/>
      <w:r w:rsidRPr="00046004">
        <w:rPr>
          <w:rStyle w:val="Heading1Char1"/>
          <w:rFonts w:cs="Times New Roman"/>
          <w:bCs/>
          <w:iCs/>
          <w:lang w:val="vi-VN"/>
        </w:rPr>
        <w:t>1. Kết l</w:t>
      </w:r>
      <w:r w:rsidRPr="00CA340E">
        <w:rPr>
          <w:lang w:val="vi-VN"/>
        </w:rPr>
        <w:t>u</w:t>
      </w:r>
      <w:r w:rsidRPr="00046004">
        <w:rPr>
          <w:rStyle w:val="Heading1Char1"/>
          <w:rFonts w:cs="Times New Roman"/>
          <w:bCs/>
          <w:iCs/>
          <w:lang w:val="vi-VN"/>
        </w:rPr>
        <w:t>ận</w:t>
      </w:r>
      <w:bookmarkEnd w:id="991"/>
      <w:bookmarkEnd w:id="992"/>
      <w:bookmarkEnd w:id="993"/>
    </w:p>
    <w:p w:rsidR="00FD45E4" w:rsidRPr="006E2090" w:rsidRDefault="00FD45E4" w:rsidP="00883F3B">
      <w:pPr>
        <w:pStyle w:val="ANOIDUNG"/>
        <w:rPr>
          <w:color w:val="auto"/>
          <w:sz w:val="26"/>
          <w:szCs w:val="26"/>
          <w:lang w:val="vi-VN"/>
        </w:rPr>
      </w:pPr>
      <w:r w:rsidRPr="006E2090">
        <w:rPr>
          <w:color w:val="auto"/>
          <w:sz w:val="26"/>
          <w:szCs w:val="26"/>
          <w:lang w:val="vi-VN"/>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rsidR="007D37B9" w:rsidRPr="006E2090" w:rsidRDefault="007D37B9" w:rsidP="007D37B9">
      <w:pPr>
        <w:ind w:firstLine="567"/>
        <w:jc w:val="both"/>
        <w:rPr>
          <w:color w:val="000000"/>
          <w:sz w:val="26"/>
          <w:szCs w:val="26"/>
          <w:lang w:val="vi-VN"/>
        </w:rPr>
      </w:pPr>
      <w:bookmarkStart w:id="1007" w:name="_Toc464562045"/>
      <w:bookmarkStart w:id="1008" w:name="_Toc20987968"/>
      <w:bookmarkStart w:id="1009" w:name="_Toc26436975"/>
      <w:bookmarkStart w:id="1010" w:name="_Toc238976899"/>
      <w:bookmarkEnd w:id="994"/>
      <w:bookmarkEnd w:id="995"/>
      <w:bookmarkEnd w:id="996"/>
      <w:bookmarkEnd w:id="997"/>
      <w:bookmarkEnd w:id="998"/>
      <w:bookmarkEnd w:id="999"/>
      <w:bookmarkEnd w:id="1000"/>
      <w:bookmarkEnd w:id="1001"/>
      <w:bookmarkEnd w:id="1002"/>
      <w:bookmarkEnd w:id="1003"/>
      <w:bookmarkEnd w:id="1004"/>
      <w:bookmarkEnd w:id="1005"/>
      <w:bookmarkEnd w:id="1006"/>
      <w:r w:rsidRPr="006E2090">
        <w:rPr>
          <w:color w:val="000000"/>
          <w:sz w:val="26"/>
          <w:szCs w:val="26"/>
          <w:lang w:val="vi-VN"/>
        </w:rPr>
        <w:t>1. Các tác</w:t>
      </w:r>
      <w:r w:rsidRPr="006E2090">
        <w:rPr>
          <w:color w:val="000000"/>
          <w:spacing w:val="1"/>
          <w:sz w:val="26"/>
          <w:szCs w:val="26"/>
          <w:lang w:val="vi-VN"/>
        </w:rPr>
        <w:t xml:space="preserve"> đ</w:t>
      </w:r>
      <w:r w:rsidRPr="006E2090">
        <w:rPr>
          <w:color w:val="000000"/>
          <w:spacing w:val="3"/>
          <w:sz w:val="26"/>
          <w:szCs w:val="26"/>
          <w:lang w:val="vi-VN"/>
        </w:rPr>
        <w:t>ộ</w:t>
      </w:r>
      <w:r w:rsidRPr="006E2090">
        <w:rPr>
          <w:color w:val="000000"/>
          <w:sz w:val="26"/>
          <w:szCs w:val="26"/>
          <w:lang w:val="vi-VN"/>
        </w:rPr>
        <w:t xml:space="preserve">ng </w:t>
      </w:r>
      <w:r w:rsidRPr="006E2090">
        <w:rPr>
          <w:color w:val="000000"/>
          <w:spacing w:val="1"/>
          <w:sz w:val="26"/>
          <w:szCs w:val="26"/>
          <w:lang w:val="vi-VN"/>
        </w:rPr>
        <w:t>ứ</w:t>
      </w:r>
      <w:r w:rsidRPr="006E2090">
        <w:rPr>
          <w:color w:val="000000"/>
          <w:sz w:val="26"/>
          <w:szCs w:val="26"/>
          <w:lang w:val="vi-VN"/>
        </w:rPr>
        <w:t xml:space="preserve">ng </w:t>
      </w:r>
      <w:r w:rsidRPr="006E2090">
        <w:rPr>
          <w:color w:val="000000"/>
          <w:spacing w:val="3"/>
          <w:sz w:val="26"/>
          <w:szCs w:val="26"/>
          <w:lang w:val="vi-VN"/>
        </w:rPr>
        <w:t>v</w:t>
      </w:r>
      <w:r w:rsidRPr="006E2090">
        <w:rPr>
          <w:color w:val="000000"/>
          <w:sz w:val="26"/>
          <w:szCs w:val="26"/>
          <w:lang w:val="vi-VN"/>
        </w:rPr>
        <w:t>ới</w:t>
      </w:r>
      <w:r w:rsidRPr="006E2090">
        <w:rPr>
          <w:color w:val="000000"/>
          <w:spacing w:val="1"/>
          <w:sz w:val="26"/>
          <w:szCs w:val="26"/>
          <w:lang w:val="vi-VN"/>
        </w:rPr>
        <w:t xml:space="preserve"> </w:t>
      </w:r>
      <w:r w:rsidRPr="006E2090">
        <w:rPr>
          <w:color w:val="000000"/>
          <w:spacing w:val="3"/>
          <w:sz w:val="26"/>
          <w:szCs w:val="26"/>
          <w:lang w:val="vi-VN"/>
        </w:rPr>
        <w:t>t</w:t>
      </w:r>
      <w:r w:rsidRPr="006E2090">
        <w:rPr>
          <w:color w:val="000000"/>
          <w:spacing w:val="1"/>
          <w:sz w:val="26"/>
          <w:szCs w:val="26"/>
          <w:lang w:val="vi-VN"/>
        </w:rPr>
        <w:t>ừ</w:t>
      </w:r>
      <w:r w:rsidRPr="006E2090">
        <w:rPr>
          <w:color w:val="000000"/>
          <w:sz w:val="26"/>
          <w:szCs w:val="26"/>
          <w:lang w:val="vi-VN"/>
        </w:rPr>
        <w:t xml:space="preserve">ng hoạt </w:t>
      </w:r>
      <w:r w:rsidRPr="006E2090">
        <w:rPr>
          <w:color w:val="000000"/>
          <w:spacing w:val="1"/>
          <w:sz w:val="26"/>
          <w:szCs w:val="26"/>
          <w:lang w:val="vi-VN"/>
        </w:rPr>
        <w:t>đ</w:t>
      </w:r>
      <w:r w:rsidRPr="006E2090">
        <w:rPr>
          <w:color w:val="000000"/>
          <w:sz w:val="26"/>
          <w:szCs w:val="26"/>
          <w:lang w:val="vi-VN"/>
        </w:rPr>
        <w:t>ộ</w:t>
      </w:r>
      <w:r w:rsidRPr="006E2090">
        <w:rPr>
          <w:color w:val="000000"/>
          <w:spacing w:val="2"/>
          <w:sz w:val="26"/>
          <w:szCs w:val="26"/>
          <w:lang w:val="vi-VN"/>
        </w:rPr>
        <w:t>n</w:t>
      </w:r>
      <w:r w:rsidRPr="006E2090">
        <w:rPr>
          <w:color w:val="000000"/>
          <w:sz w:val="26"/>
          <w:szCs w:val="26"/>
          <w:lang w:val="vi-VN"/>
        </w:rPr>
        <w:t>g</w:t>
      </w:r>
      <w:r w:rsidRPr="006E2090">
        <w:rPr>
          <w:color w:val="000000"/>
          <w:spacing w:val="-1"/>
          <w:sz w:val="26"/>
          <w:szCs w:val="26"/>
          <w:lang w:val="vi-VN"/>
        </w:rPr>
        <w:t xml:space="preserve"> </w:t>
      </w:r>
      <w:r w:rsidRPr="006E2090">
        <w:rPr>
          <w:color w:val="000000"/>
          <w:sz w:val="26"/>
          <w:szCs w:val="26"/>
          <w:lang w:val="vi-VN"/>
        </w:rPr>
        <w:t>trong</w:t>
      </w:r>
      <w:r w:rsidRPr="006E2090">
        <w:rPr>
          <w:color w:val="000000"/>
          <w:spacing w:val="2"/>
          <w:sz w:val="26"/>
          <w:szCs w:val="26"/>
          <w:lang w:val="vi-VN"/>
        </w:rPr>
        <w:t xml:space="preserve"> </w:t>
      </w:r>
      <w:r w:rsidRPr="006E2090">
        <w:rPr>
          <w:color w:val="000000"/>
          <w:sz w:val="26"/>
          <w:szCs w:val="26"/>
          <w:lang w:val="vi-VN"/>
        </w:rPr>
        <w:t>c</w:t>
      </w:r>
      <w:r w:rsidRPr="006E2090">
        <w:rPr>
          <w:color w:val="000000"/>
          <w:spacing w:val="2"/>
          <w:sz w:val="26"/>
          <w:szCs w:val="26"/>
          <w:lang w:val="vi-VN"/>
        </w:rPr>
        <w:t>á</w:t>
      </w:r>
      <w:r w:rsidRPr="006E2090">
        <w:rPr>
          <w:color w:val="000000"/>
          <w:sz w:val="26"/>
          <w:szCs w:val="26"/>
          <w:lang w:val="vi-VN"/>
        </w:rPr>
        <w:t>c</w:t>
      </w:r>
      <w:r w:rsidRPr="006E2090">
        <w:rPr>
          <w:color w:val="000000"/>
          <w:spacing w:val="1"/>
          <w:sz w:val="26"/>
          <w:szCs w:val="26"/>
          <w:lang w:val="vi-VN"/>
        </w:rPr>
        <w:t xml:space="preserve"> </w:t>
      </w:r>
      <w:r w:rsidRPr="006E2090">
        <w:rPr>
          <w:color w:val="000000"/>
          <w:sz w:val="26"/>
          <w:szCs w:val="26"/>
          <w:lang w:val="vi-VN"/>
        </w:rPr>
        <w:t>giai đ</w:t>
      </w:r>
      <w:r w:rsidRPr="006E2090">
        <w:rPr>
          <w:color w:val="000000"/>
          <w:spacing w:val="2"/>
          <w:sz w:val="26"/>
          <w:szCs w:val="26"/>
          <w:lang w:val="vi-VN"/>
        </w:rPr>
        <w:t>o</w:t>
      </w:r>
      <w:r w:rsidRPr="006E2090">
        <w:rPr>
          <w:color w:val="000000"/>
          <w:spacing w:val="1"/>
          <w:sz w:val="26"/>
          <w:szCs w:val="26"/>
          <w:lang w:val="vi-VN"/>
        </w:rPr>
        <w:t>ạ</w:t>
      </w:r>
      <w:r w:rsidRPr="006E2090">
        <w:rPr>
          <w:color w:val="000000"/>
          <w:sz w:val="26"/>
          <w:szCs w:val="26"/>
          <w:lang w:val="vi-VN"/>
        </w:rPr>
        <w:t>n</w:t>
      </w:r>
      <w:r w:rsidRPr="006E2090">
        <w:rPr>
          <w:color w:val="000000"/>
          <w:spacing w:val="2"/>
          <w:sz w:val="26"/>
          <w:szCs w:val="26"/>
          <w:lang w:val="vi-VN"/>
        </w:rPr>
        <w:t xml:space="preserve"> </w:t>
      </w:r>
      <w:r w:rsidRPr="006E2090">
        <w:rPr>
          <w:color w:val="000000"/>
          <w:sz w:val="26"/>
          <w:szCs w:val="26"/>
          <w:lang w:val="vi-VN"/>
        </w:rPr>
        <w:t xml:space="preserve">hoạt </w:t>
      </w:r>
      <w:r w:rsidRPr="006E2090">
        <w:rPr>
          <w:color w:val="000000"/>
          <w:spacing w:val="3"/>
          <w:sz w:val="26"/>
          <w:szCs w:val="26"/>
          <w:lang w:val="vi-VN"/>
        </w:rPr>
        <w:t>đ</w:t>
      </w:r>
      <w:r w:rsidRPr="006E2090">
        <w:rPr>
          <w:color w:val="000000"/>
          <w:sz w:val="26"/>
          <w:szCs w:val="26"/>
          <w:lang w:val="vi-VN"/>
        </w:rPr>
        <w:t>ộng</w:t>
      </w:r>
      <w:r w:rsidRPr="006E2090">
        <w:rPr>
          <w:color w:val="000000"/>
          <w:spacing w:val="-1"/>
          <w:sz w:val="26"/>
          <w:szCs w:val="26"/>
          <w:lang w:val="vi-VN"/>
        </w:rPr>
        <w:t xml:space="preserve"> </w:t>
      </w:r>
      <w:r w:rsidRPr="006E2090">
        <w:rPr>
          <w:color w:val="000000"/>
          <w:spacing w:val="3"/>
          <w:sz w:val="26"/>
          <w:szCs w:val="26"/>
          <w:lang w:val="vi-VN"/>
        </w:rPr>
        <w:t>c</w:t>
      </w:r>
      <w:r w:rsidRPr="006E2090">
        <w:rPr>
          <w:color w:val="000000"/>
          <w:sz w:val="26"/>
          <w:szCs w:val="26"/>
          <w:lang w:val="vi-VN"/>
        </w:rPr>
        <w:t>ủa Dự</w:t>
      </w:r>
      <w:r w:rsidRPr="006E2090">
        <w:rPr>
          <w:color w:val="000000"/>
          <w:spacing w:val="3"/>
          <w:sz w:val="26"/>
          <w:szCs w:val="26"/>
          <w:lang w:val="vi-VN"/>
        </w:rPr>
        <w:t xml:space="preserve"> </w:t>
      </w:r>
      <w:r w:rsidRPr="006E2090">
        <w:rPr>
          <w:color w:val="000000"/>
          <w:sz w:val="26"/>
          <w:szCs w:val="26"/>
          <w:lang w:val="vi-VN"/>
        </w:rPr>
        <w:t>án đã</w:t>
      </w:r>
      <w:r w:rsidRPr="006E2090">
        <w:rPr>
          <w:color w:val="000000"/>
          <w:spacing w:val="-9"/>
          <w:sz w:val="26"/>
          <w:szCs w:val="26"/>
          <w:lang w:val="vi-VN"/>
        </w:rPr>
        <w:t xml:space="preserve"> </w:t>
      </w:r>
      <w:r w:rsidRPr="006E2090">
        <w:rPr>
          <w:color w:val="000000"/>
          <w:sz w:val="26"/>
          <w:szCs w:val="26"/>
          <w:lang w:val="vi-VN"/>
        </w:rPr>
        <w:t>đ</w:t>
      </w:r>
      <w:r w:rsidRPr="006E2090">
        <w:rPr>
          <w:color w:val="000000"/>
          <w:spacing w:val="1"/>
          <w:sz w:val="26"/>
          <w:szCs w:val="26"/>
          <w:lang w:val="vi-VN"/>
        </w:rPr>
        <w:t>ư</w:t>
      </w:r>
      <w:r w:rsidRPr="006E2090">
        <w:rPr>
          <w:color w:val="000000"/>
          <w:sz w:val="26"/>
          <w:szCs w:val="26"/>
          <w:lang w:val="vi-VN"/>
        </w:rPr>
        <w:t>ợc</w:t>
      </w:r>
      <w:r w:rsidRPr="006E2090">
        <w:rPr>
          <w:color w:val="000000"/>
          <w:spacing w:val="-12"/>
          <w:sz w:val="26"/>
          <w:szCs w:val="26"/>
          <w:lang w:val="vi-VN"/>
        </w:rPr>
        <w:t xml:space="preserve"> </w:t>
      </w:r>
      <w:r w:rsidRPr="006E2090">
        <w:rPr>
          <w:color w:val="000000"/>
          <w:sz w:val="26"/>
          <w:szCs w:val="26"/>
          <w:lang w:val="vi-VN"/>
        </w:rPr>
        <w:t>nhận</w:t>
      </w:r>
      <w:r w:rsidRPr="006E2090">
        <w:rPr>
          <w:color w:val="000000"/>
          <w:spacing w:val="-12"/>
          <w:sz w:val="26"/>
          <w:szCs w:val="26"/>
          <w:lang w:val="vi-VN"/>
        </w:rPr>
        <w:t xml:space="preserve"> </w:t>
      </w:r>
      <w:r w:rsidRPr="006E2090">
        <w:rPr>
          <w:color w:val="000000"/>
          <w:sz w:val="26"/>
          <w:szCs w:val="26"/>
          <w:lang w:val="vi-VN"/>
        </w:rPr>
        <w:t>dạng</w:t>
      </w:r>
      <w:r w:rsidRPr="006E2090">
        <w:rPr>
          <w:color w:val="000000"/>
          <w:spacing w:val="-12"/>
          <w:sz w:val="26"/>
          <w:szCs w:val="26"/>
          <w:lang w:val="vi-VN"/>
        </w:rPr>
        <w:t xml:space="preserve"> </w:t>
      </w:r>
      <w:r w:rsidRPr="006E2090">
        <w:rPr>
          <w:color w:val="000000"/>
          <w:sz w:val="26"/>
          <w:szCs w:val="26"/>
          <w:lang w:val="vi-VN"/>
        </w:rPr>
        <w:t>t</w:t>
      </w:r>
      <w:r w:rsidRPr="006E2090">
        <w:rPr>
          <w:color w:val="000000"/>
          <w:spacing w:val="1"/>
          <w:sz w:val="26"/>
          <w:szCs w:val="26"/>
          <w:lang w:val="vi-VN"/>
        </w:rPr>
        <w:t>ư</w:t>
      </w:r>
      <w:r w:rsidRPr="006E2090">
        <w:rPr>
          <w:color w:val="000000"/>
          <w:sz w:val="26"/>
          <w:szCs w:val="26"/>
          <w:lang w:val="vi-VN"/>
        </w:rPr>
        <w:t>ơng</w:t>
      </w:r>
      <w:r w:rsidRPr="006E2090">
        <w:rPr>
          <w:color w:val="000000"/>
          <w:spacing w:val="-14"/>
          <w:sz w:val="26"/>
          <w:szCs w:val="26"/>
          <w:lang w:val="vi-VN"/>
        </w:rPr>
        <w:t xml:space="preserve"> </w:t>
      </w:r>
      <w:r w:rsidRPr="006E2090">
        <w:rPr>
          <w:color w:val="000000"/>
          <w:spacing w:val="1"/>
          <w:sz w:val="26"/>
          <w:szCs w:val="26"/>
          <w:lang w:val="vi-VN"/>
        </w:rPr>
        <w:t>đ</w:t>
      </w:r>
      <w:r w:rsidRPr="006E2090">
        <w:rPr>
          <w:color w:val="000000"/>
          <w:sz w:val="26"/>
          <w:szCs w:val="26"/>
          <w:lang w:val="vi-VN"/>
        </w:rPr>
        <w:t>ối</w:t>
      </w:r>
      <w:r w:rsidRPr="006E2090">
        <w:rPr>
          <w:color w:val="000000"/>
          <w:spacing w:val="-10"/>
          <w:sz w:val="26"/>
          <w:szCs w:val="26"/>
          <w:lang w:val="vi-VN"/>
        </w:rPr>
        <w:t xml:space="preserve"> </w:t>
      </w:r>
      <w:r w:rsidRPr="006E2090">
        <w:rPr>
          <w:color w:val="000000"/>
          <w:sz w:val="26"/>
          <w:szCs w:val="26"/>
          <w:lang w:val="vi-VN"/>
        </w:rPr>
        <w:t>đ</w:t>
      </w:r>
      <w:r w:rsidRPr="006E2090">
        <w:rPr>
          <w:color w:val="000000"/>
          <w:spacing w:val="3"/>
          <w:sz w:val="26"/>
          <w:szCs w:val="26"/>
          <w:lang w:val="vi-VN"/>
        </w:rPr>
        <w:t>ầ</w:t>
      </w:r>
      <w:r w:rsidRPr="006E2090">
        <w:rPr>
          <w:color w:val="000000"/>
          <w:sz w:val="26"/>
          <w:szCs w:val="26"/>
          <w:lang w:val="vi-VN"/>
        </w:rPr>
        <w:t>y</w:t>
      </w:r>
      <w:r w:rsidRPr="006E2090">
        <w:rPr>
          <w:color w:val="000000"/>
          <w:spacing w:val="-16"/>
          <w:sz w:val="26"/>
          <w:szCs w:val="26"/>
          <w:lang w:val="vi-VN"/>
        </w:rPr>
        <w:t xml:space="preserve"> </w:t>
      </w:r>
      <w:r w:rsidRPr="006E2090">
        <w:rPr>
          <w:color w:val="000000"/>
          <w:sz w:val="26"/>
          <w:szCs w:val="26"/>
          <w:lang w:val="vi-VN"/>
        </w:rPr>
        <w:t>đủ.</w:t>
      </w:r>
      <w:r w:rsidRPr="006E2090">
        <w:rPr>
          <w:color w:val="000000"/>
          <w:spacing w:val="-10"/>
          <w:sz w:val="26"/>
          <w:szCs w:val="26"/>
          <w:lang w:val="vi-VN"/>
        </w:rPr>
        <w:t xml:space="preserve"> </w:t>
      </w:r>
      <w:r w:rsidRPr="006E2090">
        <w:rPr>
          <w:color w:val="000000"/>
          <w:sz w:val="26"/>
          <w:szCs w:val="26"/>
          <w:lang w:val="vi-VN"/>
        </w:rPr>
        <w:t>V</w:t>
      </w:r>
      <w:r w:rsidRPr="006E2090">
        <w:rPr>
          <w:color w:val="000000"/>
          <w:spacing w:val="2"/>
          <w:sz w:val="26"/>
          <w:szCs w:val="26"/>
          <w:lang w:val="vi-VN"/>
        </w:rPr>
        <w:t>i</w:t>
      </w:r>
      <w:r w:rsidRPr="006E2090">
        <w:rPr>
          <w:color w:val="000000"/>
          <w:spacing w:val="1"/>
          <w:sz w:val="26"/>
          <w:szCs w:val="26"/>
          <w:lang w:val="vi-VN"/>
        </w:rPr>
        <w:t>ệ</w:t>
      </w:r>
      <w:r w:rsidRPr="006E2090">
        <w:rPr>
          <w:color w:val="000000"/>
          <w:sz w:val="26"/>
          <w:szCs w:val="26"/>
          <w:lang w:val="vi-VN"/>
        </w:rPr>
        <w:t>c</w:t>
      </w:r>
      <w:r w:rsidRPr="006E2090">
        <w:rPr>
          <w:color w:val="000000"/>
          <w:spacing w:val="-12"/>
          <w:sz w:val="26"/>
          <w:szCs w:val="26"/>
          <w:lang w:val="vi-VN"/>
        </w:rPr>
        <w:t xml:space="preserve"> </w:t>
      </w:r>
      <w:r w:rsidRPr="006E2090">
        <w:rPr>
          <w:color w:val="000000"/>
          <w:sz w:val="26"/>
          <w:szCs w:val="26"/>
          <w:lang w:val="vi-VN"/>
        </w:rPr>
        <w:t>đá</w:t>
      </w:r>
      <w:r w:rsidRPr="006E2090">
        <w:rPr>
          <w:color w:val="000000"/>
          <w:spacing w:val="2"/>
          <w:sz w:val="26"/>
          <w:szCs w:val="26"/>
          <w:lang w:val="vi-VN"/>
        </w:rPr>
        <w:t>n</w:t>
      </w:r>
      <w:r w:rsidRPr="006E2090">
        <w:rPr>
          <w:color w:val="000000"/>
          <w:sz w:val="26"/>
          <w:szCs w:val="26"/>
          <w:lang w:val="vi-VN"/>
        </w:rPr>
        <w:t>h</w:t>
      </w:r>
      <w:r w:rsidRPr="006E2090">
        <w:rPr>
          <w:color w:val="000000"/>
          <w:spacing w:val="-12"/>
          <w:sz w:val="26"/>
          <w:szCs w:val="26"/>
          <w:lang w:val="vi-VN"/>
        </w:rPr>
        <w:t xml:space="preserve"> </w:t>
      </w:r>
      <w:r w:rsidRPr="006E2090">
        <w:rPr>
          <w:color w:val="000000"/>
          <w:sz w:val="26"/>
          <w:szCs w:val="26"/>
          <w:lang w:val="vi-VN"/>
        </w:rPr>
        <w:t>giá</w:t>
      </w:r>
      <w:r w:rsidRPr="006E2090">
        <w:rPr>
          <w:color w:val="000000"/>
          <w:spacing w:val="-10"/>
          <w:sz w:val="26"/>
          <w:szCs w:val="26"/>
          <w:lang w:val="vi-VN"/>
        </w:rPr>
        <w:t xml:space="preserve"> </w:t>
      </w:r>
      <w:r w:rsidRPr="006E2090">
        <w:rPr>
          <w:color w:val="000000"/>
          <w:sz w:val="26"/>
          <w:szCs w:val="26"/>
          <w:lang w:val="vi-VN"/>
        </w:rPr>
        <w:t>các</w:t>
      </w:r>
      <w:r w:rsidRPr="006E2090">
        <w:rPr>
          <w:color w:val="000000"/>
          <w:spacing w:val="-10"/>
          <w:sz w:val="26"/>
          <w:szCs w:val="26"/>
          <w:lang w:val="vi-VN"/>
        </w:rPr>
        <w:t xml:space="preserve"> </w:t>
      </w:r>
      <w:r w:rsidRPr="006E2090">
        <w:rPr>
          <w:color w:val="000000"/>
          <w:sz w:val="26"/>
          <w:szCs w:val="26"/>
          <w:lang w:val="vi-VN"/>
        </w:rPr>
        <w:t>tác</w:t>
      </w:r>
      <w:r w:rsidRPr="006E2090">
        <w:rPr>
          <w:color w:val="000000"/>
          <w:spacing w:val="-10"/>
          <w:sz w:val="26"/>
          <w:szCs w:val="26"/>
          <w:lang w:val="vi-VN"/>
        </w:rPr>
        <w:t xml:space="preserve"> </w:t>
      </w:r>
      <w:r w:rsidRPr="006E2090">
        <w:rPr>
          <w:color w:val="000000"/>
          <w:sz w:val="26"/>
          <w:szCs w:val="26"/>
          <w:lang w:val="vi-VN"/>
        </w:rPr>
        <w:t>động</w:t>
      </w:r>
      <w:r w:rsidRPr="006E2090">
        <w:rPr>
          <w:color w:val="000000"/>
          <w:spacing w:val="-12"/>
          <w:sz w:val="26"/>
          <w:szCs w:val="26"/>
          <w:lang w:val="vi-VN"/>
        </w:rPr>
        <w:t xml:space="preserve"> </w:t>
      </w:r>
      <w:r w:rsidRPr="006E2090">
        <w:rPr>
          <w:color w:val="000000"/>
          <w:spacing w:val="1"/>
          <w:sz w:val="26"/>
          <w:szCs w:val="26"/>
          <w:lang w:val="vi-VN"/>
        </w:rPr>
        <w:t>t</w:t>
      </w:r>
      <w:r w:rsidRPr="006E2090">
        <w:rPr>
          <w:color w:val="000000"/>
          <w:sz w:val="26"/>
          <w:szCs w:val="26"/>
          <w:lang w:val="vi-VN"/>
        </w:rPr>
        <w:t>ới</w:t>
      </w:r>
      <w:r w:rsidRPr="006E2090">
        <w:rPr>
          <w:color w:val="000000"/>
          <w:spacing w:val="-8"/>
          <w:sz w:val="26"/>
          <w:szCs w:val="26"/>
          <w:lang w:val="vi-VN"/>
        </w:rPr>
        <w:t xml:space="preserve"> </w:t>
      </w:r>
      <w:r w:rsidRPr="006E2090">
        <w:rPr>
          <w:color w:val="000000"/>
          <w:sz w:val="26"/>
          <w:szCs w:val="26"/>
          <w:lang w:val="vi-VN"/>
        </w:rPr>
        <w:t>t</w:t>
      </w:r>
      <w:r w:rsidRPr="006E2090">
        <w:rPr>
          <w:color w:val="000000"/>
          <w:spacing w:val="1"/>
          <w:sz w:val="26"/>
          <w:szCs w:val="26"/>
          <w:lang w:val="vi-VN"/>
        </w:rPr>
        <w:t>ừ</w:t>
      </w:r>
      <w:r w:rsidRPr="006E2090">
        <w:rPr>
          <w:color w:val="000000"/>
          <w:sz w:val="26"/>
          <w:szCs w:val="26"/>
          <w:lang w:val="vi-VN"/>
        </w:rPr>
        <w:t>ng</w:t>
      </w:r>
      <w:r w:rsidRPr="006E2090">
        <w:rPr>
          <w:color w:val="000000"/>
          <w:spacing w:val="-11"/>
          <w:sz w:val="26"/>
          <w:szCs w:val="26"/>
          <w:lang w:val="vi-VN"/>
        </w:rPr>
        <w:t xml:space="preserve"> </w:t>
      </w:r>
      <w:r w:rsidRPr="006E2090">
        <w:rPr>
          <w:color w:val="000000"/>
          <w:sz w:val="26"/>
          <w:szCs w:val="26"/>
          <w:lang w:val="vi-VN"/>
        </w:rPr>
        <w:t>đối</w:t>
      </w:r>
      <w:r w:rsidRPr="006E2090">
        <w:rPr>
          <w:color w:val="000000"/>
          <w:spacing w:val="-10"/>
          <w:sz w:val="26"/>
          <w:szCs w:val="26"/>
          <w:lang w:val="vi-VN"/>
        </w:rPr>
        <w:t xml:space="preserve"> </w:t>
      </w:r>
      <w:r w:rsidRPr="006E2090">
        <w:rPr>
          <w:color w:val="000000"/>
          <w:sz w:val="26"/>
          <w:szCs w:val="26"/>
          <w:lang w:val="vi-VN"/>
        </w:rPr>
        <w:t>t</w:t>
      </w:r>
      <w:r w:rsidRPr="006E2090">
        <w:rPr>
          <w:color w:val="000000"/>
          <w:spacing w:val="1"/>
          <w:sz w:val="26"/>
          <w:szCs w:val="26"/>
          <w:lang w:val="vi-VN"/>
        </w:rPr>
        <w:t>ư</w:t>
      </w:r>
      <w:r w:rsidRPr="006E2090">
        <w:rPr>
          <w:color w:val="000000"/>
          <w:sz w:val="26"/>
          <w:szCs w:val="26"/>
          <w:lang w:val="vi-VN"/>
        </w:rPr>
        <w:t>ợng</w:t>
      </w:r>
      <w:r w:rsidRPr="006E2090">
        <w:rPr>
          <w:color w:val="000000"/>
          <w:spacing w:val="-13"/>
          <w:sz w:val="26"/>
          <w:szCs w:val="26"/>
          <w:lang w:val="vi-VN"/>
        </w:rPr>
        <w:t xml:space="preserve"> </w:t>
      </w:r>
      <w:r w:rsidRPr="006E2090">
        <w:rPr>
          <w:color w:val="000000"/>
          <w:sz w:val="26"/>
          <w:szCs w:val="26"/>
          <w:lang w:val="vi-VN"/>
        </w:rPr>
        <w:t>theo các</w:t>
      </w:r>
      <w:r w:rsidRPr="006E2090">
        <w:rPr>
          <w:color w:val="000000"/>
          <w:spacing w:val="-8"/>
          <w:sz w:val="26"/>
          <w:szCs w:val="26"/>
          <w:lang w:val="vi-VN"/>
        </w:rPr>
        <w:t xml:space="preserve"> </w:t>
      </w:r>
      <w:r w:rsidRPr="006E2090">
        <w:rPr>
          <w:color w:val="000000"/>
          <w:sz w:val="26"/>
          <w:szCs w:val="26"/>
          <w:lang w:val="vi-VN"/>
        </w:rPr>
        <w:t>tác</w:t>
      </w:r>
      <w:r w:rsidRPr="006E2090">
        <w:rPr>
          <w:color w:val="000000"/>
          <w:spacing w:val="-8"/>
          <w:sz w:val="26"/>
          <w:szCs w:val="26"/>
          <w:lang w:val="vi-VN"/>
        </w:rPr>
        <w:t xml:space="preserve"> </w:t>
      </w:r>
      <w:r w:rsidRPr="006E2090">
        <w:rPr>
          <w:color w:val="000000"/>
          <w:sz w:val="26"/>
          <w:szCs w:val="26"/>
          <w:lang w:val="vi-VN"/>
        </w:rPr>
        <w:t>nhân</w:t>
      </w:r>
      <w:r w:rsidRPr="006E2090">
        <w:rPr>
          <w:color w:val="000000"/>
          <w:spacing w:val="-10"/>
          <w:sz w:val="26"/>
          <w:szCs w:val="26"/>
          <w:lang w:val="vi-VN"/>
        </w:rPr>
        <w:t xml:space="preserve"> </w:t>
      </w:r>
      <w:r w:rsidRPr="006E2090">
        <w:rPr>
          <w:color w:val="000000"/>
          <w:sz w:val="26"/>
          <w:szCs w:val="26"/>
          <w:lang w:val="vi-VN"/>
        </w:rPr>
        <w:t>g</w:t>
      </w:r>
      <w:r w:rsidRPr="006E2090">
        <w:rPr>
          <w:color w:val="000000"/>
          <w:spacing w:val="5"/>
          <w:sz w:val="26"/>
          <w:szCs w:val="26"/>
          <w:lang w:val="vi-VN"/>
        </w:rPr>
        <w:t>â</w:t>
      </w:r>
      <w:r w:rsidRPr="006E2090">
        <w:rPr>
          <w:color w:val="000000"/>
          <w:sz w:val="26"/>
          <w:szCs w:val="26"/>
          <w:lang w:val="vi-VN"/>
        </w:rPr>
        <w:t>y</w:t>
      </w:r>
      <w:r w:rsidRPr="006E2090">
        <w:rPr>
          <w:color w:val="000000"/>
          <w:spacing w:val="-14"/>
          <w:sz w:val="26"/>
          <w:szCs w:val="26"/>
          <w:lang w:val="vi-VN"/>
        </w:rPr>
        <w:t xml:space="preserve"> </w:t>
      </w:r>
      <w:r w:rsidRPr="006E2090">
        <w:rPr>
          <w:color w:val="000000"/>
          <w:sz w:val="26"/>
          <w:szCs w:val="26"/>
          <w:lang w:val="vi-VN"/>
        </w:rPr>
        <w:t>t</w:t>
      </w:r>
      <w:r w:rsidRPr="006E2090">
        <w:rPr>
          <w:color w:val="000000"/>
          <w:spacing w:val="2"/>
          <w:sz w:val="26"/>
          <w:szCs w:val="26"/>
          <w:lang w:val="vi-VN"/>
        </w:rPr>
        <w:t>á</w:t>
      </w:r>
      <w:r w:rsidRPr="006E2090">
        <w:rPr>
          <w:color w:val="000000"/>
          <w:sz w:val="26"/>
          <w:szCs w:val="26"/>
          <w:lang w:val="vi-VN"/>
        </w:rPr>
        <w:t>c</w:t>
      </w:r>
      <w:r w:rsidRPr="006E2090">
        <w:rPr>
          <w:color w:val="000000"/>
          <w:spacing w:val="-8"/>
          <w:sz w:val="26"/>
          <w:szCs w:val="26"/>
          <w:lang w:val="vi-VN"/>
        </w:rPr>
        <w:t xml:space="preserve"> </w:t>
      </w:r>
      <w:r w:rsidRPr="006E2090">
        <w:rPr>
          <w:color w:val="000000"/>
          <w:spacing w:val="1"/>
          <w:sz w:val="26"/>
          <w:szCs w:val="26"/>
          <w:lang w:val="vi-VN"/>
        </w:rPr>
        <w:t>đ</w:t>
      </w:r>
      <w:r w:rsidRPr="006E2090">
        <w:rPr>
          <w:color w:val="000000"/>
          <w:spacing w:val="2"/>
          <w:sz w:val="26"/>
          <w:szCs w:val="26"/>
          <w:lang w:val="vi-VN"/>
        </w:rPr>
        <w:t>ộ</w:t>
      </w:r>
      <w:r w:rsidRPr="006E2090">
        <w:rPr>
          <w:color w:val="000000"/>
          <w:sz w:val="26"/>
          <w:szCs w:val="26"/>
          <w:lang w:val="vi-VN"/>
        </w:rPr>
        <w:t>ng</w:t>
      </w:r>
      <w:r w:rsidRPr="006E2090">
        <w:rPr>
          <w:color w:val="000000"/>
          <w:spacing w:val="-10"/>
          <w:sz w:val="26"/>
          <w:szCs w:val="26"/>
          <w:lang w:val="vi-VN"/>
        </w:rPr>
        <w:t xml:space="preserve"> </w:t>
      </w:r>
      <w:r w:rsidRPr="006E2090">
        <w:rPr>
          <w:color w:val="000000"/>
          <w:sz w:val="26"/>
          <w:szCs w:val="26"/>
          <w:lang w:val="vi-VN"/>
        </w:rPr>
        <w:t>phát</w:t>
      </w:r>
      <w:r w:rsidRPr="006E2090">
        <w:rPr>
          <w:color w:val="000000"/>
          <w:spacing w:val="-9"/>
          <w:sz w:val="26"/>
          <w:szCs w:val="26"/>
          <w:lang w:val="vi-VN"/>
        </w:rPr>
        <w:t xml:space="preserve"> </w:t>
      </w:r>
      <w:r w:rsidRPr="006E2090">
        <w:rPr>
          <w:color w:val="000000"/>
          <w:sz w:val="26"/>
          <w:szCs w:val="26"/>
          <w:lang w:val="vi-VN"/>
        </w:rPr>
        <w:t>sinh</w:t>
      </w:r>
      <w:r w:rsidRPr="006E2090">
        <w:rPr>
          <w:color w:val="000000"/>
          <w:spacing w:val="-9"/>
          <w:sz w:val="26"/>
          <w:szCs w:val="26"/>
          <w:lang w:val="vi-VN"/>
        </w:rPr>
        <w:t xml:space="preserve"> </w:t>
      </w:r>
      <w:r w:rsidRPr="006E2090">
        <w:rPr>
          <w:color w:val="000000"/>
          <w:sz w:val="26"/>
          <w:szCs w:val="26"/>
          <w:lang w:val="vi-VN"/>
        </w:rPr>
        <w:t>từ</w:t>
      </w:r>
      <w:r w:rsidRPr="006E2090">
        <w:rPr>
          <w:color w:val="000000"/>
          <w:spacing w:val="-5"/>
          <w:sz w:val="26"/>
          <w:szCs w:val="26"/>
          <w:lang w:val="vi-VN"/>
        </w:rPr>
        <w:t xml:space="preserve"> </w:t>
      </w:r>
      <w:r w:rsidRPr="006E2090">
        <w:rPr>
          <w:color w:val="000000"/>
          <w:sz w:val="26"/>
          <w:szCs w:val="26"/>
          <w:lang w:val="vi-VN"/>
        </w:rPr>
        <w:t>các</w:t>
      </w:r>
      <w:r w:rsidRPr="006E2090">
        <w:rPr>
          <w:color w:val="000000"/>
          <w:spacing w:val="-8"/>
          <w:sz w:val="26"/>
          <w:szCs w:val="26"/>
          <w:lang w:val="vi-VN"/>
        </w:rPr>
        <w:t xml:space="preserve"> </w:t>
      </w:r>
      <w:r w:rsidRPr="006E2090">
        <w:rPr>
          <w:color w:val="000000"/>
          <w:spacing w:val="2"/>
          <w:sz w:val="26"/>
          <w:szCs w:val="26"/>
          <w:lang w:val="vi-VN"/>
        </w:rPr>
        <w:t>h</w:t>
      </w:r>
      <w:r w:rsidRPr="006E2090">
        <w:rPr>
          <w:color w:val="000000"/>
          <w:spacing w:val="1"/>
          <w:sz w:val="26"/>
          <w:szCs w:val="26"/>
          <w:lang w:val="vi-VN"/>
        </w:rPr>
        <w:t>o</w:t>
      </w:r>
      <w:r w:rsidRPr="006E2090">
        <w:rPr>
          <w:color w:val="000000"/>
          <w:sz w:val="26"/>
          <w:szCs w:val="26"/>
          <w:lang w:val="vi-VN"/>
        </w:rPr>
        <w:t>ạt</w:t>
      </w:r>
      <w:r w:rsidRPr="006E2090">
        <w:rPr>
          <w:color w:val="000000"/>
          <w:spacing w:val="-7"/>
          <w:sz w:val="26"/>
          <w:szCs w:val="26"/>
          <w:lang w:val="vi-VN"/>
        </w:rPr>
        <w:t xml:space="preserve"> </w:t>
      </w:r>
      <w:r w:rsidRPr="006E2090">
        <w:rPr>
          <w:color w:val="000000"/>
          <w:sz w:val="26"/>
          <w:szCs w:val="26"/>
          <w:lang w:val="vi-VN"/>
        </w:rPr>
        <w:t>động</w:t>
      </w:r>
      <w:r w:rsidRPr="006E2090">
        <w:rPr>
          <w:color w:val="000000"/>
          <w:spacing w:val="-10"/>
          <w:sz w:val="26"/>
          <w:szCs w:val="26"/>
          <w:lang w:val="vi-VN"/>
        </w:rPr>
        <w:t xml:space="preserve"> </w:t>
      </w:r>
      <w:r w:rsidRPr="006E2090">
        <w:rPr>
          <w:color w:val="000000"/>
          <w:sz w:val="26"/>
          <w:szCs w:val="26"/>
          <w:lang w:val="vi-VN"/>
        </w:rPr>
        <w:t>đã</w:t>
      </w:r>
      <w:r w:rsidRPr="006E2090">
        <w:rPr>
          <w:color w:val="000000"/>
          <w:spacing w:val="-7"/>
          <w:sz w:val="26"/>
          <w:szCs w:val="26"/>
          <w:lang w:val="vi-VN"/>
        </w:rPr>
        <w:t xml:space="preserve"> </w:t>
      </w:r>
      <w:r w:rsidRPr="006E2090">
        <w:rPr>
          <w:color w:val="000000"/>
          <w:sz w:val="26"/>
          <w:szCs w:val="26"/>
          <w:lang w:val="vi-VN"/>
        </w:rPr>
        <w:t>đ</w:t>
      </w:r>
      <w:r w:rsidRPr="006E2090">
        <w:rPr>
          <w:color w:val="000000"/>
          <w:spacing w:val="1"/>
          <w:sz w:val="26"/>
          <w:szCs w:val="26"/>
          <w:lang w:val="vi-VN"/>
        </w:rPr>
        <w:t>ư</w:t>
      </w:r>
      <w:r w:rsidRPr="006E2090">
        <w:rPr>
          <w:color w:val="000000"/>
          <w:sz w:val="26"/>
          <w:szCs w:val="26"/>
          <w:lang w:val="vi-VN"/>
        </w:rPr>
        <w:t>ợc</w:t>
      </w:r>
      <w:r w:rsidRPr="006E2090">
        <w:rPr>
          <w:color w:val="000000"/>
          <w:spacing w:val="-10"/>
          <w:sz w:val="26"/>
          <w:szCs w:val="26"/>
          <w:lang w:val="vi-VN"/>
        </w:rPr>
        <w:t xml:space="preserve"> </w:t>
      </w:r>
      <w:r w:rsidRPr="006E2090">
        <w:rPr>
          <w:color w:val="000000"/>
          <w:sz w:val="26"/>
          <w:szCs w:val="26"/>
          <w:lang w:val="vi-VN"/>
        </w:rPr>
        <w:t>đị</w:t>
      </w:r>
      <w:r w:rsidRPr="006E2090">
        <w:rPr>
          <w:color w:val="000000"/>
          <w:spacing w:val="2"/>
          <w:sz w:val="26"/>
          <w:szCs w:val="26"/>
          <w:lang w:val="vi-VN"/>
        </w:rPr>
        <w:t>n</w:t>
      </w:r>
      <w:r w:rsidRPr="006E2090">
        <w:rPr>
          <w:color w:val="000000"/>
          <w:sz w:val="26"/>
          <w:szCs w:val="26"/>
          <w:lang w:val="vi-VN"/>
        </w:rPr>
        <w:t>h</w:t>
      </w:r>
      <w:r w:rsidRPr="006E2090">
        <w:rPr>
          <w:color w:val="000000"/>
          <w:spacing w:val="-9"/>
          <w:sz w:val="26"/>
          <w:szCs w:val="26"/>
          <w:lang w:val="vi-VN"/>
        </w:rPr>
        <w:t xml:space="preserve"> </w:t>
      </w:r>
      <w:r w:rsidRPr="006E2090">
        <w:rPr>
          <w:color w:val="000000"/>
          <w:sz w:val="26"/>
          <w:szCs w:val="26"/>
          <w:lang w:val="vi-VN"/>
        </w:rPr>
        <w:t>l</w:t>
      </w:r>
      <w:r w:rsidRPr="006E2090">
        <w:rPr>
          <w:color w:val="000000"/>
          <w:spacing w:val="2"/>
          <w:sz w:val="26"/>
          <w:szCs w:val="26"/>
          <w:lang w:val="vi-VN"/>
        </w:rPr>
        <w:t>ượ</w:t>
      </w:r>
      <w:r w:rsidRPr="006E2090">
        <w:rPr>
          <w:color w:val="000000"/>
          <w:sz w:val="26"/>
          <w:szCs w:val="26"/>
          <w:lang w:val="vi-VN"/>
        </w:rPr>
        <w:t>ng</w:t>
      </w:r>
      <w:r w:rsidRPr="006E2090">
        <w:rPr>
          <w:color w:val="000000"/>
          <w:spacing w:val="-11"/>
          <w:sz w:val="26"/>
          <w:szCs w:val="26"/>
          <w:lang w:val="vi-VN"/>
        </w:rPr>
        <w:t xml:space="preserve"> </w:t>
      </w:r>
      <w:r w:rsidRPr="006E2090">
        <w:rPr>
          <w:color w:val="000000"/>
          <w:sz w:val="26"/>
          <w:szCs w:val="26"/>
          <w:lang w:val="vi-VN"/>
        </w:rPr>
        <w:t>tối</w:t>
      </w:r>
      <w:r w:rsidRPr="006E2090">
        <w:rPr>
          <w:color w:val="000000"/>
          <w:spacing w:val="-6"/>
          <w:sz w:val="26"/>
          <w:szCs w:val="26"/>
          <w:lang w:val="vi-VN"/>
        </w:rPr>
        <w:t xml:space="preserve"> </w:t>
      </w:r>
      <w:r w:rsidRPr="006E2090">
        <w:rPr>
          <w:color w:val="000000"/>
          <w:sz w:val="26"/>
          <w:szCs w:val="26"/>
          <w:lang w:val="vi-VN"/>
        </w:rPr>
        <w:t>đa.</w:t>
      </w:r>
      <w:r w:rsidRPr="006E2090">
        <w:rPr>
          <w:color w:val="000000"/>
          <w:spacing w:val="-8"/>
          <w:sz w:val="26"/>
          <w:szCs w:val="26"/>
          <w:lang w:val="vi-VN"/>
        </w:rPr>
        <w:t xml:space="preserve"> </w:t>
      </w:r>
      <w:r w:rsidRPr="006E2090">
        <w:rPr>
          <w:color w:val="000000"/>
          <w:sz w:val="26"/>
          <w:szCs w:val="26"/>
          <w:lang w:val="vi-VN"/>
        </w:rPr>
        <w:t>M</w:t>
      </w:r>
      <w:r w:rsidRPr="006E2090">
        <w:rPr>
          <w:color w:val="000000"/>
          <w:spacing w:val="1"/>
          <w:sz w:val="26"/>
          <w:szCs w:val="26"/>
          <w:lang w:val="vi-VN"/>
        </w:rPr>
        <w:t>ứ</w:t>
      </w:r>
      <w:r w:rsidRPr="006E2090">
        <w:rPr>
          <w:color w:val="000000"/>
          <w:sz w:val="26"/>
          <w:szCs w:val="26"/>
          <w:lang w:val="vi-VN"/>
        </w:rPr>
        <w:t>c</w:t>
      </w:r>
      <w:r w:rsidRPr="006E2090">
        <w:rPr>
          <w:color w:val="000000"/>
          <w:spacing w:val="-10"/>
          <w:sz w:val="26"/>
          <w:szCs w:val="26"/>
          <w:lang w:val="vi-VN"/>
        </w:rPr>
        <w:t xml:space="preserve"> </w:t>
      </w:r>
      <w:r w:rsidRPr="006E2090">
        <w:rPr>
          <w:color w:val="000000"/>
          <w:sz w:val="26"/>
          <w:szCs w:val="26"/>
          <w:lang w:val="vi-VN"/>
        </w:rPr>
        <w:t>độ q</w:t>
      </w:r>
      <w:r w:rsidRPr="006E2090">
        <w:rPr>
          <w:color w:val="000000"/>
          <w:spacing w:val="5"/>
          <w:sz w:val="26"/>
          <w:szCs w:val="26"/>
          <w:lang w:val="vi-VN"/>
        </w:rPr>
        <w:t>u</w:t>
      </w:r>
      <w:r w:rsidRPr="006E2090">
        <w:rPr>
          <w:color w:val="000000"/>
          <w:sz w:val="26"/>
          <w:szCs w:val="26"/>
          <w:lang w:val="vi-VN"/>
        </w:rPr>
        <w:t>y</w:t>
      </w:r>
      <w:r w:rsidRPr="006E2090">
        <w:rPr>
          <w:color w:val="000000"/>
          <w:spacing w:val="-11"/>
          <w:sz w:val="26"/>
          <w:szCs w:val="26"/>
          <w:lang w:val="vi-VN"/>
        </w:rPr>
        <w:t xml:space="preserve"> </w:t>
      </w:r>
      <w:r w:rsidRPr="006E2090">
        <w:rPr>
          <w:color w:val="000000"/>
          <w:spacing w:val="-2"/>
          <w:sz w:val="26"/>
          <w:szCs w:val="26"/>
          <w:lang w:val="vi-VN"/>
        </w:rPr>
        <w:t>m</w:t>
      </w:r>
      <w:r w:rsidRPr="006E2090">
        <w:rPr>
          <w:color w:val="000000"/>
          <w:sz w:val="26"/>
          <w:szCs w:val="26"/>
          <w:lang w:val="vi-VN"/>
        </w:rPr>
        <w:t>ô</w:t>
      </w:r>
      <w:r w:rsidRPr="006E2090">
        <w:rPr>
          <w:color w:val="000000"/>
          <w:spacing w:val="-6"/>
          <w:sz w:val="26"/>
          <w:szCs w:val="26"/>
          <w:lang w:val="vi-VN"/>
        </w:rPr>
        <w:t xml:space="preserve"> </w:t>
      </w:r>
      <w:r w:rsidRPr="006E2090">
        <w:rPr>
          <w:color w:val="000000"/>
          <w:sz w:val="26"/>
          <w:szCs w:val="26"/>
          <w:lang w:val="vi-VN"/>
        </w:rPr>
        <w:t>của</w:t>
      </w:r>
      <w:r w:rsidRPr="006E2090">
        <w:rPr>
          <w:color w:val="000000"/>
          <w:spacing w:val="-9"/>
          <w:sz w:val="26"/>
          <w:szCs w:val="26"/>
          <w:lang w:val="vi-VN"/>
        </w:rPr>
        <w:t xml:space="preserve"> </w:t>
      </w:r>
      <w:r w:rsidRPr="006E2090">
        <w:rPr>
          <w:color w:val="000000"/>
          <w:sz w:val="26"/>
          <w:szCs w:val="26"/>
          <w:lang w:val="vi-VN"/>
        </w:rPr>
        <w:t>các</w:t>
      </w:r>
      <w:r w:rsidRPr="006E2090">
        <w:rPr>
          <w:color w:val="000000"/>
          <w:spacing w:val="-6"/>
          <w:sz w:val="26"/>
          <w:szCs w:val="26"/>
          <w:lang w:val="vi-VN"/>
        </w:rPr>
        <w:t xml:space="preserve"> </w:t>
      </w:r>
      <w:r w:rsidRPr="006E2090">
        <w:rPr>
          <w:color w:val="000000"/>
          <w:sz w:val="26"/>
          <w:szCs w:val="26"/>
          <w:lang w:val="vi-VN"/>
        </w:rPr>
        <w:t>tác</w:t>
      </w:r>
      <w:r w:rsidRPr="006E2090">
        <w:rPr>
          <w:color w:val="000000"/>
          <w:spacing w:val="-8"/>
          <w:sz w:val="26"/>
          <w:szCs w:val="26"/>
          <w:lang w:val="vi-VN"/>
        </w:rPr>
        <w:t xml:space="preserve"> </w:t>
      </w:r>
      <w:r w:rsidRPr="006E2090">
        <w:rPr>
          <w:color w:val="000000"/>
          <w:spacing w:val="1"/>
          <w:sz w:val="26"/>
          <w:szCs w:val="26"/>
          <w:lang w:val="vi-VN"/>
        </w:rPr>
        <w:t>đ</w:t>
      </w:r>
      <w:r w:rsidRPr="006E2090">
        <w:rPr>
          <w:color w:val="000000"/>
          <w:spacing w:val="2"/>
          <w:sz w:val="26"/>
          <w:szCs w:val="26"/>
          <w:lang w:val="vi-VN"/>
        </w:rPr>
        <w:t>ộn</w:t>
      </w:r>
      <w:r w:rsidRPr="006E2090">
        <w:rPr>
          <w:color w:val="000000"/>
          <w:sz w:val="26"/>
          <w:szCs w:val="26"/>
          <w:lang w:val="vi-VN"/>
        </w:rPr>
        <w:t>g</w:t>
      </w:r>
      <w:r w:rsidRPr="006E2090">
        <w:rPr>
          <w:color w:val="000000"/>
          <w:spacing w:val="-10"/>
          <w:sz w:val="26"/>
          <w:szCs w:val="26"/>
          <w:lang w:val="vi-VN"/>
        </w:rPr>
        <w:t xml:space="preserve"> </w:t>
      </w:r>
      <w:r w:rsidRPr="006E2090">
        <w:rPr>
          <w:color w:val="000000"/>
          <w:sz w:val="26"/>
          <w:szCs w:val="26"/>
          <w:lang w:val="vi-VN"/>
        </w:rPr>
        <w:t>chính</w:t>
      </w:r>
      <w:r w:rsidRPr="006E2090">
        <w:rPr>
          <w:color w:val="000000"/>
          <w:spacing w:val="-9"/>
          <w:sz w:val="26"/>
          <w:szCs w:val="26"/>
          <w:lang w:val="vi-VN"/>
        </w:rPr>
        <w:t xml:space="preserve"> </w:t>
      </w:r>
      <w:r w:rsidRPr="006E2090">
        <w:rPr>
          <w:color w:val="000000"/>
          <w:sz w:val="26"/>
          <w:szCs w:val="26"/>
          <w:lang w:val="vi-VN"/>
        </w:rPr>
        <w:t>g</w:t>
      </w:r>
      <w:r w:rsidRPr="006E2090">
        <w:rPr>
          <w:color w:val="000000"/>
          <w:spacing w:val="5"/>
          <w:sz w:val="26"/>
          <w:szCs w:val="26"/>
          <w:lang w:val="vi-VN"/>
        </w:rPr>
        <w:t>â</w:t>
      </w:r>
      <w:r w:rsidRPr="006E2090">
        <w:rPr>
          <w:color w:val="000000"/>
          <w:sz w:val="26"/>
          <w:szCs w:val="26"/>
          <w:lang w:val="vi-VN"/>
        </w:rPr>
        <w:t>y</w:t>
      </w:r>
      <w:r w:rsidRPr="006E2090">
        <w:rPr>
          <w:color w:val="000000"/>
          <w:spacing w:val="-14"/>
          <w:sz w:val="26"/>
          <w:szCs w:val="26"/>
          <w:lang w:val="vi-VN"/>
        </w:rPr>
        <w:t xml:space="preserve"> </w:t>
      </w:r>
      <w:r w:rsidRPr="006E2090">
        <w:rPr>
          <w:color w:val="000000"/>
          <w:sz w:val="26"/>
          <w:szCs w:val="26"/>
          <w:lang w:val="vi-VN"/>
        </w:rPr>
        <w:t>ra</w:t>
      </w:r>
      <w:r w:rsidRPr="006E2090">
        <w:rPr>
          <w:color w:val="000000"/>
          <w:spacing w:val="-4"/>
          <w:sz w:val="26"/>
          <w:szCs w:val="26"/>
          <w:lang w:val="vi-VN"/>
        </w:rPr>
        <w:t xml:space="preserve"> </w:t>
      </w:r>
      <w:r w:rsidRPr="006E2090">
        <w:rPr>
          <w:color w:val="000000"/>
          <w:spacing w:val="1"/>
          <w:sz w:val="26"/>
          <w:szCs w:val="26"/>
          <w:lang w:val="vi-VN"/>
        </w:rPr>
        <w:t>b</w:t>
      </w:r>
      <w:r w:rsidRPr="006E2090">
        <w:rPr>
          <w:color w:val="000000"/>
          <w:sz w:val="26"/>
          <w:szCs w:val="26"/>
          <w:lang w:val="vi-VN"/>
        </w:rPr>
        <w:t>ởi</w:t>
      </w:r>
      <w:r w:rsidRPr="006E2090">
        <w:rPr>
          <w:color w:val="000000"/>
          <w:spacing w:val="-8"/>
          <w:sz w:val="26"/>
          <w:szCs w:val="26"/>
          <w:lang w:val="vi-VN"/>
        </w:rPr>
        <w:t xml:space="preserve"> </w:t>
      </w:r>
      <w:r w:rsidRPr="006E2090">
        <w:rPr>
          <w:color w:val="000000"/>
          <w:sz w:val="26"/>
          <w:szCs w:val="26"/>
          <w:lang w:val="vi-VN"/>
        </w:rPr>
        <w:t>c</w:t>
      </w:r>
      <w:r w:rsidRPr="006E2090">
        <w:rPr>
          <w:color w:val="000000"/>
          <w:spacing w:val="2"/>
          <w:sz w:val="26"/>
          <w:szCs w:val="26"/>
          <w:lang w:val="vi-VN"/>
        </w:rPr>
        <w:t>á</w:t>
      </w:r>
      <w:r w:rsidRPr="006E2090">
        <w:rPr>
          <w:color w:val="000000"/>
          <w:sz w:val="26"/>
          <w:szCs w:val="26"/>
          <w:lang w:val="vi-VN"/>
        </w:rPr>
        <w:t>c</w:t>
      </w:r>
      <w:r w:rsidRPr="006E2090">
        <w:rPr>
          <w:color w:val="000000"/>
          <w:spacing w:val="-6"/>
          <w:sz w:val="26"/>
          <w:szCs w:val="26"/>
          <w:lang w:val="vi-VN"/>
        </w:rPr>
        <w:t xml:space="preserve"> </w:t>
      </w:r>
      <w:r w:rsidRPr="006E2090">
        <w:rPr>
          <w:color w:val="000000"/>
          <w:sz w:val="26"/>
          <w:szCs w:val="26"/>
          <w:lang w:val="vi-VN"/>
        </w:rPr>
        <w:t>h</w:t>
      </w:r>
      <w:r w:rsidRPr="006E2090">
        <w:rPr>
          <w:color w:val="000000"/>
          <w:spacing w:val="1"/>
          <w:sz w:val="26"/>
          <w:szCs w:val="26"/>
          <w:lang w:val="vi-VN"/>
        </w:rPr>
        <w:t>o</w:t>
      </w:r>
      <w:r w:rsidRPr="006E2090">
        <w:rPr>
          <w:color w:val="000000"/>
          <w:sz w:val="26"/>
          <w:szCs w:val="26"/>
          <w:lang w:val="vi-VN"/>
        </w:rPr>
        <w:t>ạt</w:t>
      </w:r>
      <w:r w:rsidRPr="006E2090">
        <w:rPr>
          <w:color w:val="000000"/>
          <w:spacing w:val="-9"/>
          <w:sz w:val="26"/>
          <w:szCs w:val="26"/>
          <w:lang w:val="vi-VN"/>
        </w:rPr>
        <w:t xml:space="preserve"> </w:t>
      </w:r>
      <w:r w:rsidRPr="006E2090">
        <w:rPr>
          <w:color w:val="000000"/>
          <w:sz w:val="26"/>
          <w:szCs w:val="26"/>
          <w:lang w:val="vi-VN"/>
        </w:rPr>
        <w:t>động</w:t>
      </w:r>
      <w:r w:rsidRPr="006E2090">
        <w:rPr>
          <w:color w:val="000000"/>
          <w:spacing w:val="-8"/>
          <w:sz w:val="26"/>
          <w:szCs w:val="26"/>
          <w:lang w:val="vi-VN"/>
        </w:rPr>
        <w:t xml:space="preserve"> </w:t>
      </w:r>
      <w:r w:rsidRPr="006E2090">
        <w:rPr>
          <w:color w:val="000000"/>
          <w:spacing w:val="1"/>
          <w:sz w:val="26"/>
          <w:szCs w:val="26"/>
          <w:lang w:val="vi-VN"/>
        </w:rPr>
        <w:t>c</w:t>
      </w:r>
      <w:r w:rsidRPr="006E2090">
        <w:rPr>
          <w:color w:val="000000"/>
          <w:sz w:val="26"/>
          <w:szCs w:val="26"/>
          <w:lang w:val="vi-VN"/>
        </w:rPr>
        <w:t>ủa</w:t>
      </w:r>
      <w:r w:rsidRPr="006E2090">
        <w:rPr>
          <w:color w:val="000000"/>
          <w:spacing w:val="-7"/>
          <w:sz w:val="26"/>
          <w:szCs w:val="26"/>
          <w:lang w:val="vi-VN"/>
        </w:rPr>
        <w:t xml:space="preserve"> </w:t>
      </w:r>
      <w:r w:rsidRPr="006E2090">
        <w:rPr>
          <w:color w:val="000000"/>
          <w:sz w:val="26"/>
          <w:szCs w:val="26"/>
          <w:lang w:val="vi-VN"/>
        </w:rPr>
        <w:t>Dự</w:t>
      </w:r>
      <w:r w:rsidRPr="006E2090">
        <w:rPr>
          <w:color w:val="000000"/>
          <w:spacing w:val="-6"/>
          <w:sz w:val="26"/>
          <w:szCs w:val="26"/>
          <w:lang w:val="vi-VN"/>
        </w:rPr>
        <w:t xml:space="preserve"> </w:t>
      </w:r>
      <w:r w:rsidRPr="006E2090">
        <w:rPr>
          <w:color w:val="000000"/>
          <w:sz w:val="26"/>
          <w:szCs w:val="26"/>
          <w:lang w:val="vi-VN"/>
        </w:rPr>
        <w:t>án</w:t>
      </w:r>
      <w:r w:rsidRPr="006E2090">
        <w:rPr>
          <w:color w:val="000000"/>
          <w:spacing w:val="-7"/>
          <w:sz w:val="26"/>
          <w:szCs w:val="26"/>
          <w:lang w:val="vi-VN"/>
        </w:rPr>
        <w:t xml:space="preserve"> </w:t>
      </w:r>
      <w:r w:rsidRPr="006E2090">
        <w:rPr>
          <w:color w:val="000000"/>
          <w:sz w:val="26"/>
          <w:szCs w:val="26"/>
          <w:lang w:val="vi-VN"/>
        </w:rPr>
        <w:t>đ</w:t>
      </w:r>
      <w:r w:rsidRPr="006E2090">
        <w:rPr>
          <w:color w:val="000000"/>
          <w:spacing w:val="3"/>
          <w:sz w:val="26"/>
          <w:szCs w:val="26"/>
          <w:lang w:val="vi-VN"/>
        </w:rPr>
        <w:t>ế</w:t>
      </w:r>
      <w:r w:rsidRPr="006E2090">
        <w:rPr>
          <w:color w:val="000000"/>
          <w:sz w:val="26"/>
          <w:szCs w:val="26"/>
          <w:lang w:val="vi-VN"/>
        </w:rPr>
        <w:t>n</w:t>
      </w:r>
      <w:r w:rsidRPr="006E2090">
        <w:rPr>
          <w:color w:val="000000"/>
          <w:spacing w:val="-7"/>
          <w:sz w:val="26"/>
          <w:szCs w:val="26"/>
          <w:lang w:val="vi-VN"/>
        </w:rPr>
        <w:t xml:space="preserve"> </w:t>
      </w:r>
      <w:r w:rsidRPr="006E2090">
        <w:rPr>
          <w:color w:val="000000"/>
          <w:spacing w:val="-2"/>
          <w:sz w:val="26"/>
          <w:szCs w:val="26"/>
          <w:lang w:val="vi-VN"/>
        </w:rPr>
        <w:t>m</w:t>
      </w:r>
      <w:r w:rsidRPr="006E2090">
        <w:rPr>
          <w:color w:val="000000"/>
          <w:sz w:val="26"/>
          <w:szCs w:val="26"/>
          <w:lang w:val="vi-VN"/>
        </w:rPr>
        <w:t>ôi</w:t>
      </w:r>
      <w:r w:rsidRPr="006E2090">
        <w:rPr>
          <w:color w:val="000000"/>
          <w:spacing w:val="-9"/>
          <w:sz w:val="26"/>
          <w:szCs w:val="26"/>
          <w:lang w:val="vi-VN"/>
        </w:rPr>
        <w:t xml:space="preserve"> </w:t>
      </w:r>
      <w:r w:rsidRPr="006E2090">
        <w:rPr>
          <w:color w:val="000000"/>
          <w:sz w:val="26"/>
          <w:szCs w:val="26"/>
          <w:lang w:val="vi-VN"/>
        </w:rPr>
        <w:t>tr</w:t>
      </w:r>
      <w:r w:rsidRPr="006E2090">
        <w:rPr>
          <w:color w:val="000000"/>
          <w:spacing w:val="1"/>
          <w:sz w:val="26"/>
          <w:szCs w:val="26"/>
          <w:lang w:val="vi-VN"/>
        </w:rPr>
        <w:t>ư</w:t>
      </w:r>
      <w:r w:rsidRPr="006E2090">
        <w:rPr>
          <w:color w:val="000000"/>
          <w:spacing w:val="2"/>
          <w:sz w:val="26"/>
          <w:szCs w:val="26"/>
          <w:lang w:val="vi-VN"/>
        </w:rPr>
        <w:t>ờ</w:t>
      </w:r>
      <w:r w:rsidRPr="006E2090">
        <w:rPr>
          <w:color w:val="000000"/>
          <w:sz w:val="26"/>
          <w:szCs w:val="26"/>
          <w:lang w:val="vi-VN"/>
        </w:rPr>
        <w:t>ng</w:t>
      </w:r>
      <w:r w:rsidRPr="006E2090">
        <w:rPr>
          <w:color w:val="000000"/>
          <w:spacing w:val="-12"/>
          <w:sz w:val="26"/>
          <w:szCs w:val="26"/>
          <w:lang w:val="vi-VN"/>
        </w:rPr>
        <w:t xml:space="preserve"> </w:t>
      </w:r>
      <w:r w:rsidRPr="006E2090">
        <w:rPr>
          <w:color w:val="000000"/>
          <w:sz w:val="26"/>
          <w:szCs w:val="26"/>
          <w:lang w:val="vi-VN"/>
        </w:rPr>
        <w:t>th</w:t>
      </w:r>
      <w:r w:rsidRPr="006E2090">
        <w:rPr>
          <w:color w:val="000000"/>
          <w:spacing w:val="2"/>
          <w:sz w:val="26"/>
          <w:szCs w:val="26"/>
          <w:lang w:val="vi-VN"/>
        </w:rPr>
        <w:t>e</w:t>
      </w:r>
      <w:r w:rsidRPr="006E2090">
        <w:rPr>
          <w:color w:val="000000"/>
          <w:sz w:val="26"/>
          <w:szCs w:val="26"/>
          <w:lang w:val="vi-VN"/>
        </w:rPr>
        <w:t>o thứ</w:t>
      </w:r>
      <w:r w:rsidRPr="006E2090">
        <w:rPr>
          <w:color w:val="000000"/>
          <w:spacing w:val="-2"/>
          <w:sz w:val="26"/>
          <w:szCs w:val="26"/>
          <w:lang w:val="vi-VN"/>
        </w:rPr>
        <w:t xml:space="preserve"> </w:t>
      </w:r>
      <w:r w:rsidRPr="006E2090">
        <w:rPr>
          <w:color w:val="000000"/>
          <w:sz w:val="26"/>
          <w:szCs w:val="26"/>
          <w:lang w:val="vi-VN"/>
        </w:rPr>
        <w:t>tự gi</w:t>
      </w:r>
      <w:r w:rsidRPr="006E2090">
        <w:rPr>
          <w:color w:val="000000"/>
          <w:spacing w:val="3"/>
          <w:sz w:val="26"/>
          <w:szCs w:val="26"/>
          <w:lang w:val="vi-VN"/>
        </w:rPr>
        <w:t>ả</w:t>
      </w:r>
      <w:r w:rsidRPr="006E2090">
        <w:rPr>
          <w:color w:val="000000"/>
          <w:sz w:val="26"/>
          <w:szCs w:val="26"/>
          <w:lang w:val="vi-VN"/>
        </w:rPr>
        <w:t>m</w:t>
      </w:r>
      <w:r w:rsidRPr="006E2090">
        <w:rPr>
          <w:color w:val="000000"/>
          <w:spacing w:val="-8"/>
          <w:sz w:val="26"/>
          <w:szCs w:val="26"/>
          <w:lang w:val="vi-VN"/>
        </w:rPr>
        <w:t xml:space="preserve"> </w:t>
      </w:r>
      <w:r w:rsidRPr="006E2090">
        <w:rPr>
          <w:color w:val="000000"/>
          <w:sz w:val="26"/>
          <w:szCs w:val="26"/>
          <w:lang w:val="vi-VN"/>
        </w:rPr>
        <w:t>dần</w:t>
      </w:r>
      <w:r w:rsidRPr="006E2090">
        <w:rPr>
          <w:color w:val="000000"/>
          <w:spacing w:val="-4"/>
          <w:sz w:val="26"/>
          <w:szCs w:val="26"/>
          <w:lang w:val="vi-VN"/>
        </w:rPr>
        <w:t xml:space="preserve"> </w:t>
      </w:r>
      <w:r w:rsidRPr="006E2090">
        <w:rPr>
          <w:color w:val="000000"/>
          <w:spacing w:val="2"/>
          <w:sz w:val="26"/>
          <w:szCs w:val="26"/>
          <w:lang w:val="vi-VN"/>
        </w:rPr>
        <w:t>n</w:t>
      </w:r>
      <w:r w:rsidRPr="006E2090">
        <w:rPr>
          <w:color w:val="000000"/>
          <w:sz w:val="26"/>
          <w:szCs w:val="26"/>
          <w:lang w:val="vi-VN"/>
        </w:rPr>
        <w:t>hư</w:t>
      </w:r>
      <w:r w:rsidRPr="006E2090">
        <w:rPr>
          <w:color w:val="000000"/>
          <w:spacing w:val="-4"/>
          <w:sz w:val="26"/>
          <w:szCs w:val="26"/>
          <w:lang w:val="vi-VN"/>
        </w:rPr>
        <w:t xml:space="preserve"> </w:t>
      </w:r>
      <w:r w:rsidRPr="006E2090">
        <w:rPr>
          <w:color w:val="000000"/>
          <w:sz w:val="26"/>
          <w:szCs w:val="26"/>
          <w:lang w:val="vi-VN"/>
        </w:rPr>
        <w:t>s</w:t>
      </w:r>
      <w:r w:rsidRPr="006E2090">
        <w:rPr>
          <w:color w:val="000000"/>
          <w:spacing w:val="2"/>
          <w:sz w:val="26"/>
          <w:szCs w:val="26"/>
          <w:lang w:val="vi-VN"/>
        </w:rPr>
        <w:t>a</w:t>
      </w:r>
      <w:r w:rsidRPr="006E2090">
        <w:rPr>
          <w:color w:val="000000"/>
          <w:sz w:val="26"/>
          <w:szCs w:val="26"/>
          <w:lang w:val="vi-VN"/>
        </w:rPr>
        <w:t>u:</w:t>
      </w:r>
    </w:p>
    <w:p w:rsidR="007D37B9" w:rsidRPr="006E2090" w:rsidRDefault="007D37B9" w:rsidP="007D37B9">
      <w:pPr>
        <w:ind w:firstLine="567"/>
        <w:jc w:val="both"/>
        <w:rPr>
          <w:color w:val="000000"/>
          <w:sz w:val="26"/>
          <w:szCs w:val="26"/>
          <w:lang w:val="vi-VN"/>
        </w:rPr>
      </w:pPr>
      <w:r w:rsidRPr="006E2090">
        <w:rPr>
          <w:color w:val="000000"/>
          <w:sz w:val="26"/>
          <w:szCs w:val="26"/>
          <w:lang w:val="vi-VN"/>
        </w:rPr>
        <w:t>- Tác động tới giao thông đường bộ và cản trở hoạt động đi lại trong quá trình thi công và lầy hóa do vật liệu rơi vãi trong quá trình vận chuyển;</w:t>
      </w:r>
    </w:p>
    <w:p w:rsidR="007D37B9" w:rsidRPr="006E2090" w:rsidRDefault="007D37B9" w:rsidP="007D37B9">
      <w:pPr>
        <w:ind w:firstLine="567"/>
        <w:jc w:val="both"/>
        <w:rPr>
          <w:color w:val="000000"/>
          <w:sz w:val="26"/>
          <w:szCs w:val="26"/>
          <w:lang w:val="vi-VN"/>
        </w:rPr>
      </w:pPr>
      <w:r w:rsidRPr="006E2090">
        <w:rPr>
          <w:color w:val="000000"/>
          <w:sz w:val="26"/>
          <w:szCs w:val="26"/>
          <w:lang w:val="vi-VN"/>
        </w:rPr>
        <w:t>- Tác động đến chất lượng môi trường nước, tác động đến mỹ quan do các chất thải rắn, lỏng phát sinh chủ yếu trong quá trình thi công xây dựng Dự án;</w:t>
      </w:r>
    </w:p>
    <w:p w:rsidR="007D37B9" w:rsidRPr="006E2090" w:rsidRDefault="007D37B9" w:rsidP="007D37B9">
      <w:pPr>
        <w:ind w:firstLine="567"/>
        <w:jc w:val="both"/>
        <w:rPr>
          <w:color w:val="000000"/>
          <w:sz w:val="26"/>
          <w:szCs w:val="26"/>
          <w:lang w:val="vi-VN"/>
        </w:rPr>
      </w:pPr>
      <w:r w:rsidRPr="006E2090">
        <w:rPr>
          <w:color w:val="000000"/>
          <w:sz w:val="26"/>
          <w:szCs w:val="26"/>
          <w:lang w:val="vi-VN"/>
        </w:rPr>
        <w:t>- Tác động đến chất lượng môi trường không khí, ồn, rung;</w:t>
      </w:r>
    </w:p>
    <w:p w:rsidR="007D37B9" w:rsidRPr="006E2090" w:rsidRDefault="007D37B9" w:rsidP="007D37B9">
      <w:pPr>
        <w:ind w:firstLine="567"/>
        <w:jc w:val="both"/>
        <w:rPr>
          <w:color w:val="000000"/>
          <w:sz w:val="26"/>
          <w:szCs w:val="26"/>
          <w:lang w:val="vi-VN"/>
        </w:rPr>
      </w:pPr>
      <w:r w:rsidRPr="006E2090">
        <w:rPr>
          <w:color w:val="000000"/>
          <w:sz w:val="26"/>
          <w:szCs w:val="26"/>
          <w:lang w:val="vi-VN"/>
        </w:rPr>
        <w:t>- Tác động do tập trung công nhân trong giai đoạn xây dựng.</w:t>
      </w:r>
    </w:p>
    <w:p w:rsidR="007D37B9" w:rsidRPr="006E2090" w:rsidRDefault="007D37B9" w:rsidP="007D37B9">
      <w:pPr>
        <w:ind w:firstLine="567"/>
        <w:jc w:val="both"/>
        <w:rPr>
          <w:color w:val="000000"/>
          <w:sz w:val="26"/>
          <w:szCs w:val="26"/>
          <w:lang w:val="vi-VN"/>
        </w:rPr>
      </w:pPr>
      <w:r w:rsidRPr="006E2090">
        <w:rPr>
          <w:color w:val="000000"/>
          <w:sz w:val="26"/>
          <w:szCs w:val="26"/>
          <w:lang w:val="vi-VN"/>
        </w:rPr>
        <w:t>Đây là những tác động đáng kể cần được giảm thiểu đã được phân tích chi tiết để có biện pháp giảm thiểu thích hợp.</w:t>
      </w:r>
    </w:p>
    <w:p w:rsidR="007D37B9" w:rsidRPr="006E2090" w:rsidRDefault="007D37B9" w:rsidP="007D37B9">
      <w:pPr>
        <w:ind w:firstLine="566"/>
        <w:jc w:val="both"/>
        <w:rPr>
          <w:color w:val="000000"/>
          <w:sz w:val="26"/>
          <w:szCs w:val="26"/>
          <w:lang w:val="vi-VN"/>
        </w:rPr>
      </w:pPr>
      <w:r w:rsidRPr="006E2090">
        <w:rPr>
          <w:color w:val="000000"/>
          <w:sz w:val="26"/>
          <w:szCs w:val="26"/>
          <w:lang w:val="vi-VN"/>
        </w:rPr>
        <w:t>Tuy nhiên,</w:t>
      </w:r>
      <w:r w:rsidRPr="006E2090">
        <w:rPr>
          <w:color w:val="000000"/>
          <w:spacing w:val="3"/>
          <w:sz w:val="26"/>
          <w:szCs w:val="26"/>
          <w:lang w:val="vi-VN"/>
        </w:rPr>
        <w:t xml:space="preserve"> </w:t>
      </w:r>
      <w:r w:rsidRPr="006E2090">
        <w:rPr>
          <w:color w:val="000000"/>
          <w:spacing w:val="2"/>
          <w:sz w:val="26"/>
          <w:szCs w:val="26"/>
          <w:lang w:val="vi-VN"/>
        </w:rPr>
        <w:t>v</w:t>
      </w:r>
      <w:r w:rsidRPr="006E2090">
        <w:rPr>
          <w:color w:val="000000"/>
          <w:sz w:val="26"/>
          <w:szCs w:val="26"/>
          <w:lang w:val="vi-VN"/>
        </w:rPr>
        <w:t>ẫn</w:t>
      </w:r>
      <w:r w:rsidRPr="006E2090">
        <w:rPr>
          <w:color w:val="000000"/>
          <w:spacing w:val="3"/>
          <w:sz w:val="26"/>
          <w:szCs w:val="26"/>
          <w:lang w:val="vi-VN"/>
        </w:rPr>
        <w:t xml:space="preserve"> </w:t>
      </w:r>
      <w:r w:rsidRPr="006E2090">
        <w:rPr>
          <w:color w:val="000000"/>
          <w:spacing w:val="2"/>
          <w:sz w:val="26"/>
          <w:szCs w:val="26"/>
          <w:lang w:val="vi-VN"/>
        </w:rPr>
        <w:t>c</w:t>
      </w:r>
      <w:r w:rsidRPr="006E2090">
        <w:rPr>
          <w:color w:val="000000"/>
          <w:sz w:val="26"/>
          <w:szCs w:val="26"/>
          <w:lang w:val="vi-VN"/>
        </w:rPr>
        <w:t>òn</w:t>
      </w:r>
      <w:r w:rsidRPr="006E2090">
        <w:rPr>
          <w:color w:val="000000"/>
          <w:spacing w:val="3"/>
          <w:sz w:val="26"/>
          <w:szCs w:val="26"/>
          <w:lang w:val="vi-VN"/>
        </w:rPr>
        <w:t xml:space="preserve"> </w:t>
      </w:r>
      <w:r w:rsidRPr="006E2090">
        <w:rPr>
          <w:color w:val="000000"/>
          <w:sz w:val="26"/>
          <w:szCs w:val="26"/>
          <w:lang w:val="vi-VN"/>
        </w:rPr>
        <w:t>n</w:t>
      </w:r>
      <w:r w:rsidRPr="006E2090">
        <w:rPr>
          <w:color w:val="000000"/>
          <w:spacing w:val="3"/>
          <w:sz w:val="26"/>
          <w:szCs w:val="26"/>
          <w:lang w:val="vi-VN"/>
        </w:rPr>
        <w:t>h</w:t>
      </w:r>
      <w:r w:rsidRPr="006E2090">
        <w:rPr>
          <w:color w:val="000000"/>
          <w:spacing w:val="1"/>
          <w:sz w:val="26"/>
          <w:szCs w:val="26"/>
          <w:lang w:val="vi-VN"/>
        </w:rPr>
        <w:t>ữ</w:t>
      </w:r>
      <w:r w:rsidRPr="006E2090">
        <w:rPr>
          <w:color w:val="000000"/>
          <w:sz w:val="26"/>
          <w:szCs w:val="26"/>
          <w:lang w:val="vi-VN"/>
        </w:rPr>
        <w:t>ng tác</w:t>
      </w:r>
      <w:r w:rsidRPr="006E2090">
        <w:rPr>
          <w:color w:val="000000"/>
          <w:spacing w:val="4"/>
          <w:sz w:val="26"/>
          <w:szCs w:val="26"/>
          <w:lang w:val="vi-VN"/>
        </w:rPr>
        <w:t xml:space="preserve"> </w:t>
      </w:r>
      <w:r w:rsidRPr="006E2090">
        <w:rPr>
          <w:color w:val="000000"/>
          <w:spacing w:val="1"/>
          <w:sz w:val="26"/>
          <w:szCs w:val="26"/>
          <w:lang w:val="vi-VN"/>
        </w:rPr>
        <w:t>đ</w:t>
      </w:r>
      <w:r w:rsidRPr="006E2090">
        <w:rPr>
          <w:color w:val="000000"/>
          <w:sz w:val="26"/>
          <w:szCs w:val="26"/>
          <w:lang w:val="vi-VN"/>
        </w:rPr>
        <w:t>ộng</w:t>
      </w:r>
      <w:r w:rsidRPr="006E2090">
        <w:rPr>
          <w:color w:val="000000"/>
          <w:spacing w:val="4"/>
          <w:sz w:val="26"/>
          <w:szCs w:val="26"/>
          <w:lang w:val="vi-VN"/>
        </w:rPr>
        <w:t xml:space="preserve"> </w:t>
      </w:r>
      <w:r w:rsidRPr="006E2090">
        <w:rPr>
          <w:color w:val="000000"/>
          <w:sz w:val="26"/>
          <w:szCs w:val="26"/>
          <w:lang w:val="vi-VN"/>
        </w:rPr>
        <w:t>ch</w:t>
      </w:r>
      <w:r w:rsidRPr="006E2090">
        <w:rPr>
          <w:color w:val="000000"/>
          <w:spacing w:val="1"/>
          <w:sz w:val="26"/>
          <w:szCs w:val="26"/>
          <w:lang w:val="vi-VN"/>
        </w:rPr>
        <w:t>ư</w:t>
      </w:r>
      <w:r w:rsidRPr="006E2090">
        <w:rPr>
          <w:color w:val="000000"/>
          <w:sz w:val="26"/>
          <w:szCs w:val="26"/>
          <w:lang w:val="vi-VN"/>
        </w:rPr>
        <w:t>a</w:t>
      </w:r>
      <w:r w:rsidRPr="006E2090">
        <w:rPr>
          <w:color w:val="000000"/>
          <w:spacing w:val="2"/>
          <w:sz w:val="26"/>
          <w:szCs w:val="26"/>
          <w:lang w:val="vi-VN"/>
        </w:rPr>
        <w:t xml:space="preserve"> </w:t>
      </w:r>
      <w:r w:rsidRPr="006E2090">
        <w:rPr>
          <w:color w:val="000000"/>
          <w:sz w:val="26"/>
          <w:szCs w:val="26"/>
          <w:lang w:val="vi-VN"/>
        </w:rPr>
        <w:t>t</w:t>
      </w:r>
      <w:r w:rsidRPr="006E2090">
        <w:rPr>
          <w:color w:val="000000"/>
          <w:spacing w:val="1"/>
          <w:sz w:val="26"/>
          <w:szCs w:val="26"/>
          <w:lang w:val="vi-VN"/>
        </w:rPr>
        <w:t>h</w:t>
      </w:r>
      <w:r w:rsidRPr="006E2090">
        <w:rPr>
          <w:color w:val="000000"/>
          <w:sz w:val="26"/>
          <w:szCs w:val="26"/>
          <w:lang w:val="vi-VN"/>
        </w:rPr>
        <w:t>ể</w:t>
      </w:r>
      <w:r w:rsidRPr="006E2090">
        <w:rPr>
          <w:color w:val="000000"/>
          <w:spacing w:val="7"/>
          <w:sz w:val="26"/>
          <w:szCs w:val="26"/>
          <w:lang w:val="vi-VN"/>
        </w:rPr>
        <w:t xml:space="preserve"> </w:t>
      </w:r>
      <w:r w:rsidRPr="006E2090">
        <w:rPr>
          <w:color w:val="000000"/>
          <w:sz w:val="26"/>
          <w:szCs w:val="26"/>
          <w:lang w:val="vi-VN"/>
        </w:rPr>
        <w:t>xác</w:t>
      </w:r>
      <w:r w:rsidRPr="006E2090">
        <w:rPr>
          <w:color w:val="000000"/>
          <w:spacing w:val="3"/>
          <w:sz w:val="26"/>
          <w:szCs w:val="26"/>
          <w:lang w:val="vi-VN"/>
        </w:rPr>
        <w:t xml:space="preserve"> </w:t>
      </w:r>
      <w:r w:rsidRPr="006E2090">
        <w:rPr>
          <w:color w:val="000000"/>
          <w:sz w:val="26"/>
          <w:szCs w:val="26"/>
          <w:lang w:val="vi-VN"/>
        </w:rPr>
        <w:t>định</w:t>
      </w:r>
      <w:r w:rsidRPr="006E2090">
        <w:rPr>
          <w:color w:val="000000"/>
          <w:spacing w:val="3"/>
          <w:sz w:val="26"/>
          <w:szCs w:val="26"/>
          <w:lang w:val="vi-VN"/>
        </w:rPr>
        <w:t xml:space="preserve"> </w:t>
      </w:r>
      <w:r w:rsidRPr="006E2090">
        <w:rPr>
          <w:color w:val="000000"/>
          <w:spacing w:val="2"/>
          <w:sz w:val="26"/>
          <w:szCs w:val="26"/>
          <w:lang w:val="vi-VN"/>
        </w:rPr>
        <w:t>c</w:t>
      </w:r>
      <w:r w:rsidRPr="006E2090">
        <w:rPr>
          <w:color w:val="000000"/>
          <w:sz w:val="26"/>
          <w:szCs w:val="26"/>
          <w:lang w:val="vi-VN"/>
        </w:rPr>
        <w:t>hính</w:t>
      </w:r>
      <w:r w:rsidRPr="006E2090">
        <w:rPr>
          <w:color w:val="000000"/>
          <w:spacing w:val="1"/>
          <w:sz w:val="26"/>
          <w:szCs w:val="26"/>
          <w:lang w:val="vi-VN"/>
        </w:rPr>
        <w:t xml:space="preserve"> </w:t>
      </w:r>
      <w:r w:rsidRPr="006E2090">
        <w:rPr>
          <w:color w:val="000000"/>
          <w:sz w:val="26"/>
          <w:szCs w:val="26"/>
          <w:lang w:val="vi-VN"/>
        </w:rPr>
        <w:t>x</w:t>
      </w:r>
      <w:r w:rsidRPr="006E2090">
        <w:rPr>
          <w:color w:val="000000"/>
          <w:spacing w:val="2"/>
          <w:sz w:val="26"/>
          <w:szCs w:val="26"/>
          <w:lang w:val="vi-VN"/>
        </w:rPr>
        <w:t>á</w:t>
      </w:r>
      <w:r w:rsidRPr="006E2090">
        <w:rPr>
          <w:color w:val="000000"/>
          <w:sz w:val="26"/>
          <w:szCs w:val="26"/>
          <w:lang w:val="vi-VN"/>
        </w:rPr>
        <w:t>c</w:t>
      </w:r>
      <w:r w:rsidRPr="006E2090">
        <w:rPr>
          <w:color w:val="000000"/>
          <w:spacing w:val="3"/>
          <w:sz w:val="26"/>
          <w:szCs w:val="26"/>
          <w:lang w:val="vi-VN"/>
        </w:rPr>
        <w:t xml:space="preserve"> </w:t>
      </w:r>
      <w:r w:rsidRPr="006E2090">
        <w:rPr>
          <w:color w:val="000000"/>
          <w:spacing w:val="2"/>
          <w:sz w:val="26"/>
          <w:szCs w:val="26"/>
          <w:lang w:val="vi-VN"/>
        </w:rPr>
        <w:t>v</w:t>
      </w:r>
      <w:r w:rsidRPr="006E2090">
        <w:rPr>
          <w:color w:val="000000"/>
          <w:sz w:val="26"/>
          <w:szCs w:val="26"/>
          <w:lang w:val="vi-VN"/>
        </w:rPr>
        <w:t>ề</w:t>
      </w:r>
      <w:r w:rsidRPr="006E2090">
        <w:rPr>
          <w:color w:val="000000"/>
          <w:spacing w:val="8"/>
          <w:sz w:val="26"/>
          <w:szCs w:val="26"/>
          <w:lang w:val="vi-VN"/>
        </w:rPr>
        <w:t xml:space="preserve"> </w:t>
      </w:r>
      <w:r w:rsidRPr="006E2090">
        <w:rPr>
          <w:color w:val="000000"/>
          <w:spacing w:val="-2"/>
          <w:sz w:val="26"/>
          <w:szCs w:val="26"/>
          <w:lang w:val="vi-VN"/>
        </w:rPr>
        <w:t>m</w:t>
      </w:r>
      <w:r w:rsidRPr="006E2090">
        <w:rPr>
          <w:color w:val="000000"/>
          <w:spacing w:val="1"/>
          <w:sz w:val="26"/>
          <w:szCs w:val="26"/>
          <w:lang w:val="vi-VN"/>
        </w:rPr>
        <w:t>ứ</w:t>
      </w:r>
      <w:r w:rsidRPr="006E2090">
        <w:rPr>
          <w:color w:val="000000"/>
          <w:sz w:val="26"/>
          <w:szCs w:val="26"/>
          <w:lang w:val="vi-VN"/>
        </w:rPr>
        <w:t>c</w:t>
      </w:r>
      <w:r w:rsidRPr="006E2090">
        <w:rPr>
          <w:color w:val="000000"/>
          <w:spacing w:val="2"/>
          <w:sz w:val="26"/>
          <w:szCs w:val="26"/>
          <w:lang w:val="vi-VN"/>
        </w:rPr>
        <w:t xml:space="preserve"> </w:t>
      </w:r>
      <w:r w:rsidRPr="006E2090">
        <w:rPr>
          <w:color w:val="000000"/>
          <w:spacing w:val="3"/>
          <w:sz w:val="26"/>
          <w:szCs w:val="26"/>
          <w:lang w:val="vi-VN"/>
        </w:rPr>
        <w:t>đ</w:t>
      </w:r>
      <w:r w:rsidRPr="006E2090">
        <w:rPr>
          <w:color w:val="000000"/>
          <w:sz w:val="26"/>
          <w:szCs w:val="26"/>
          <w:lang w:val="vi-VN"/>
        </w:rPr>
        <w:t>ộ</w:t>
      </w:r>
      <w:r w:rsidRPr="006E2090">
        <w:rPr>
          <w:color w:val="000000"/>
          <w:spacing w:val="4"/>
          <w:sz w:val="26"/>
          <w:szCs w:val="26"/>
          <w:lang w:val="vi-VN"/>
        </w:rPr>
        <w:t xml:space="preserve"> </w:t>
      </w:r>
      <w:r w:rsidRPr="006E2090">
        <w:rPr>
          <w:color w:val="000000"/>
          <w:sz w:val="26"/>
          <w:szCs w:val="26"/>
          <w:lang w:val="vi-VN"/>
        </w:rPr>
        <w:t>cũ</w:t>
      </w:r>
      <w:r w:rsidRPr="006E2090">
        <w:rPr>
          <w:color w:val="000000"/>
          <w:spacing w:val="2"/>
          <w:sz w:val="26"/>
          <w:szCs w:val="26"/>
          <w:lang w:val="vi-VN"/>
        </w:rPr>
        <w:t>n</w:t>
      </w:r>
      <w:r w:rsidRPr="006E2090">
        <w:rPr>
          <w:color w:val="000000"/>
          <w:sz w:val="26"/>
          <w:szCs w:val="26"/>
          <w:lang w:val="vi-VN"/>
        </w:rPr>
        <w:t>g như</w:t>
      </w:r>
      <w:r w:rsidRPr="006E2090">
        <w:rPr>
          <w:color w:val="000000"/>
          <w:spacing w:val="-1"/>
          <w:sz w:val="26"/>
          <w:szCs w:val="26"/>
          <w:lang w:val="vi-VN"/>
        </w:rPr>
        <w:t xml:space="preserve"> </w:t>
      </w:r>
      <w:r w:rsidRPr="006E2090">
        <w:rPr>
          <w:color w:val="000000"/>
          <w:sz w:val="26"/>
          <w:szCs w:val="26"/>
          <w:lang w:val="vi-VN"/>
        </w:rPr>
        <w:t>q</w:t>
      </w:r>
      <w:r w:rsidRPr="006E2090">
        <w:rPr>
          <w:color w:val="000000"/>
          <w:spacing w:val="2"/>
          <w:sz w:val="26"/>
          <w:szCs w:val="26"/>
          <w:lang w:val="vi-VN"/>
        </w:rPr>
        <w:t>u</w:t>
      </w:r>
      <w:r w:rsidRPr="006E2090">
        <w:rPr>
          <w:color w:val="000000"/>
          <w:sz w:val="26"/>
          <w:szCs w:val="26"/>
          <w:lang w:val="vi-VN"/>
        </w:rPr>
        <w:t>y</w:t>
      </w:r>
      <w:r w:rsidRPr="006E2090">
        <w:rPr>
          <w:color w:val="000000"/>
          <w:spacing w:val="-4"/>
          <w:sz w:val="26"/>
          <w:szCs w:val="26"/>
          <w:lang w:val="vi-VN"/>
        </w:rPr>
        <w:t xml:space="preserve"> </w:t>
      </w:r>
      <w:r w:rsidRPr="006E2090">
        <w:rPr>
          <w:color w:val="000000"/>
          <w:spacing w:val="-2"/>
          <w:sz w:val="26"/>
          <w:szCs w:val="26"/>
          <w:lang w:val="vi-VN"/>
        </w:rPr>
        <w:t>m</w:t>
      </w:r>
      <w:r w:rsidRPr="006E2090">
        <w:rPr>
          <w:color w:val="000000"/>
          <w:sz w:val="26"/>
          <w:szCs w:val="26"/>
          <w:lang w:val="vi-VN"/>
        </w:rPr>
        <w:t>ô</w:t>
      </w:r>
      <w:r w:rsidRPr="006E2090">
        <w:rPr>
          <w:color w:val="000000"/>
          <w:spacing w:val="-1"/>
          <w:sz w:val="26"/>
          <w:szCs w:val="26"/>
          <w:lang w:val="vi-VN"/>
        </w:rPr>
        <w:t xml:space="preserve"> </w:t>
      </w:r>
      <w:r w:rsidRPr="006E2090">
        <w:rPr>
          <w:color w:val="000000"/>
          <w:sz w:val="26"/>
          <w:szCs w:val="26"/>
          <w:lang w:val="vi-VN"/>
        </w:rPr>
        <w:t>kh</w:t>
      </w:r>
      <w:r w:rsidRPr="006E2090">
        <w:rPr>
          <w:color w:val="000000"/>
          <w:spacing w:val="2"/>
          <w:sz w:val="26"/>
          <w:szCs w:val="26"/>
          <w:lang w:val="vi-VN"/>
        </w:rPr>
        <w:t>ô</w:t>
      </w:r>
      <w:r w:rsidRPr="006E2090">
        <w:rPr>
          <w:color w:val="000000"/>
          <w:sz w:val="26"/>
          <w:szCs w:val="26"/>
          <w:lang w:val="vi-VN"/>
        </w:rPr>
        <w:t>ng</w:t>
      </w:r>
      <w:r w:rsidRPr="006E2090">
        <w:rPr>
          <w:color w:val="000000"/>
          <w:spacing w:val="-4"/>
          <w:sz w:val="26"/>
          <w:szCs w:val="26"/>
          <w:lang w:val="vi-VN"/>
        </w:rPr>
        <w:t xml:space="preserve"> </w:t>
      </w:r>
      <w:r w:rsidRPr="006E2090">
        <w:rPr>
          <w:color w:val="000000"/>
          <w:sz w:val="26"/>
          <w:szCs w:val="26"/>
          <w:lang w:val="vi-VN"/>
        </w:rPr>
        <w:t>gi</w:t>
      </w:r>
      <w:r w:rsidRPr="006E2090">
        <w:rPr>
          <w:color w:val="000000"/>
          <w:spacing w:val="2"/>
          <w:sz w:val="26"/>
          <w:szCs w:val="26"/>
          <w:lang w:val="vi-VN"/>
        </w:rPr>
        <w:t>a</w:t>
      </w:r>
      <w:r w:rsidRPr="006E2090">
        <w:rPr>
          <w:color w:val="000000"/>
          <w:sz w:val="26"/>
          <w:szCs w:val="26"/>
          <w:lang w:val="vi-VN"/>
        </w:rPr>
        <w:t>n</w:t>
      </w:r>
      <w:r w:rsidRPr="006E2090">
        <w:rPr>
          <w:color w:val="000000"/>
          <w:spacing w:val="-2"/>
          <w:sz w:val="26"/>
          <w:szCs w:val="26"/>
          <w:lang w:val="vi-VN"/>
        </w:rPr>
        <w:t xml:space="preserve"> </w:t>
      </w:r>
      <w:r w:rsidRPr="006E2090">
        <w:rPr>
          <w:color w:val="000000"/>
          <w:sz w:val="26"/>
          <w:szCs w:val="26"/>
          <w:lang w:val="vi-VN"/>
        </w:rPr>
        <w:t>và t</w:t>
      </w:r>
      <w:r w:rsidRPr="006E2090">
        <w:rPr>
          <w:color w:val="000000"/>
          <w:spacing w:val="3"/>
          <w:sz w:val="26"/>
          <w:szCs w:val="26"/>
          <w:lang w:val="vi-VN"/>
        </w:rPr>
        <w:t>h</w:t>
      </w:r>
      <w:r w:rsidRPr="006E2090">
        <w:rPr>
          <w:color w:val="000000"/>
          <w:sz w:val="26"/>
          <w:szCs w:val="26"/>
          <w:lang w:val="vi-VN"/>
        </w:rPr>
        <w:t>ời</w:t>
      </w:r>
      <w:r w:rsidRPr="006E2090">
        <w:rPr>
          <w:color w:val="000000"/>
          <w:spacing w:val="-1"/>
          <w:sz w:val="26"/>
          <w:szCs w:val="26"/>
          <w:lang w:val="vi-VN"/>
        </w:rPr>
        <w:t xml:space="preserve"> </w:t>
      </w:r>
      <w:r w:rsidRPr="006E2090">
        <w:rPr>
          <w:color w:val="000000"/>
          <w:sz w:val="26"/>
          <w:szCs w:val="26"/>
          <w:lang w:val="vi-VN"/>
        </w:rPr>
        <w:t>gian</w:t>
      </w:r>
      <w:r w:rsidRPr="006E2090">
        <w:rPr>
          <w:color w:val="000000"/>
          <w:spacing w:val="-2"/>
          <w:sz w:val="26"/>
          <w:szCs w:val="26"/>
          <w:lang w:val="vi-VN"/>
        </w:rPr>
        <w:t xml:space="preserve"> </w:t>
      </w:r>
      <w:r w:rsidRPr="006E2090">
        <w:rPr>
          <w:color w:val="000000"/>
          <w:sz w:val="26"/>
          <w:szCs w:val="26"/>
          <w:lang w:val="vi-VN"/>
        </w:rPr>
        <w:t>do</w:t>
      </w:r>
      <w:r w:rsidRPr="006E2090">
        <w:rPr>
          <w:color w:val="000000"/>
          <w:spacing w:val="-1"/>
          <w:sz w:val="26"/>
          <w:szCs w:val="26"/>
          <w:lang w:val="vi-VN"/>
        </w:rPr>
        <w:t xml:space="preserve"> </w:t>
      </w:r>
      <w:r w:rsidRPr="006E2090">
        <w:rPr>
          <w:color w:val="000000"/>
          <w:sz w:val="26"/>
          <w:szCs w:val="26"/>
          <w:lang w:val="vi-VN"/>
        </w:rPr>
        <w:t>các</w:t>
      </w:r>
      <w:r w:rsidRPr="006E2090">
        <w:rPr>
          <w:color w:val="000000"/>
          <w:spacing w:val="-1"/>
          <w:sz w:val="26"/>
          <w:szCs w:val="26"/>
          <w:lang w:val="vi-VN"/>
        </w:rPr>
        <w:t xml:space="preserve"> </w:t>
      </w:r>
      <w:r w:rsidRPr="006E2090">
        <w:rPr>
          <w:color w:val="000000"/>
          <w:sz w:val="26"/>
          <w:szCs w:val="26"/>
          <w:lang w:val="vi-VN"/>
        </w:rPr>
        <w:t>thông</w:t>
      </w:r>
      <w:r w:rsidRPr="006E2090">
        <w:rPr>
          <w:color w:val="000000"/>
          <w:spacing w:val="-4"/>
          <w:sz w:val="26"/>
          <w:szCs w:val="26"/>
          <w:lang w:val="vi-VN"/>
        </w:rPr>
        <w:t xml:space="preserve"> </w:t>
      </w:r>
      <w:r w:rsidRPr="006E2090">
        <w:rPr>
          <w:color w:val="000000"/>
          <w:sz w:val="26"/>
          <w:szCs w:val="26"/>
          <w:lang w:val="vi-VN"/>
        </w:rPr>
        <w:t>tin</w:t>
      </w:r>
      <w:r w:rsidRPr="006E2090">
        <w:rPr>
          <w:color w:val="000000"/>
          <w:spacing w:val="-1"/>
          <w:sz w:val="26"/>
          <w:szCs w:val="26"/>
          <w:lang w:val="vi-VN"/>
        </w:rPr>
        <w:t xml:space="preserve"> </w:t>
      </w:r>
      <w:r w:rsidRPr="006E2090">
        <w:rPr>
          <w:color w:val="000000"/>
          <w:sz w:val="26"/>
          <w:szCs w:val="26"/>
          <w:lang w:val="vi-VN"/>
        </w:rPr>
        <w:t>ch</w:t>
      </w:r>
      <w:r w:rsidRPr="006E2090">
        <w:rPr>
          <w:color w:val="000000"/>
          <w:spacing w:val="1"/>
          <w:sz w:val="26"/>
          <w:szCs w:val="26"/>
          <w:lang w:val="vi-VN"/>
        </w:rPr>
        <w:t>ư</w:t>
      </w:r>
      <w:r w:rsidRPr="006E2090">
        <w:rPr>
          <w:color w:val="000000"/>
          <w:sz w:val="26"/>
          <w:szCs w:val="26"/>
          <w:lang w:val="vi-VN"/>
        </w:rPr>
        <w:t>a</w:t>
      </w:r>
      <w:r w:rsidRPr="006E2090">
        <w:rPr>
          <w:color w:val="000000"/>
          <w:spacing w:val="-3"/>
          <w:sz w:val="26"/>
          <w:szCs w:val="26"/>
          <w:lang w:val="vi-VN"/>
        </w:rPr>
        <w:t xml:space="preserve"> </w:t>
      </w:r>
      <w:r w:rsidRPr="006E2090">
        <w:rPr>
          <w:color w:val="000000"/>
          <w:sz w:val="26"/>
          <w:szCs w:val="26"/>
          <w:lang w:val="vi-VN"/>
        </w:rPr>
        <w:t>đ</w:t>
      </w:r>
      <w:r w:rsidRPr="006E2090">
        <w:rPr>
          <w:color w:val="000000"/>
          <w:spacing w:val="4"/>
          <w:sz w:val="26"/>
          <w:szCs w:val="26"/>
          <w:lang w:val="vi-VN"/>
        </w:rPr>
        <w:t>ư</w:t>
      </w:r>
      <w:r w:rsidRPr="006E2090">
        <w:rPr>
          <w:color w:val="000000"/>
          <w:sz w:val="26"/>
          <w:szCs w:val="26"/>
          <w:lang w:val="vi-VN"/>
        </w:rPr>
        <w:t>ợc</w:t>
      </w:r>
      <w:r w:rsidRPr="006E2090">
        <w:rPr>
          <w:color w:val="000000"/>
          <w:spacing w:val="-3"/>
          <w:sz w:val="26"/>
          <w:szCs w:val="26"/>
          <w:lang w:val="vi-VN"/>
        </w:rPr>
        <w:t xml:space="preserve"> </w:t>
      </w:r>
      <w:r w:rsidRPr="006E2090">
        <w:rPr>
          <w:color w:val="000000"/>
          <w:spacing w:val="1"/>
          <w:sz w:val="26"/>
          <w:szCs w:val="26"/>
          <w:lang w:val="vi-VN"/>
        </w:rPr>
        <w:t>r</w:t>
      </w:r>
      <w:r w:rsidRPr="006E2090">
        <w:rPr>
          <w:color w:val="000000"/>
          <w:sz w:val="26"/>
          <w:szCs w:val="26"/>
          <w:lang w:val="vi-VN"/>
        </w:rPr>
        <w:t>õ ràng</w:t>
      </w:r>
      <w:r w:rsidRPr="006E2090">
        <w:rPr>
          <w:color w:val="000000"/>
          <w:spacing w:val="-3"/>
          <w:sz w:val="26"/>
          <w:szCs w:val="26"/>
          <w:lang w:val="vi-VN"/>
        </w:rPr>
        <w:t xml:space="preserve"> </w:t>
      </w:r>
      <w:r w:rsidRPr="006E2090">
        <w:rPr>
          <w:color w:val="000000"/>
          <w:sz w:val="26"/>
          <w:szCs w:val="26"/>
          <w:lang w:val="vi-VN"/>
        </w:rPr>
        <w:t>nh</w:t>
      </w:r>
      <w:r w:rsidRPr="006E2090">
        <w:rPr>
          <w:color w:val="000000"/>
          <w:spacing w:val="1"/>
          <w:sz w:val="26"/>
          <w:szCs w:val="26"/>
          <w:lang w:val="vi-VN"/>
        </w:rPr>
        <w:t>ư</w:t>
      </w:r>
      <w:r w:rsidRPr="006E2090">
        <w:rPr>
          <w:color w:val="000000"/>
          <w:sz w:val="26"/>
          <w:szCs w:val="26"/>
          <w:lang w:val="vi-VN"/>
        </w:rPr>
        <w:t>:</w:t>
      </w:r>
      <w:r w:rsidRPr="006E2090">
        <w:rPr>
          <w:color w:val="000000"/>
          <w:spacing w:val="-2"/>
          <w:sz w:val="26"/>
          <w:szCs w:val="26"/>
          <w:lang w:val="vi-VN"/>
        </w:rPr>
        <w:t xml:space="preserve"> </w:t>
      </w:r>
      <w:r w:rsidRPr="006E2090">
        <w:rPr>
          <w:color w:val="000000"/>
          <w:spacing w:val="1"/>
          <w:sz w:val="26"/>
          <w:szCs w:val="26"/>
          <w:lang w:val="vi-VN"/>
        </w:rPr>
        <w:t>b</w:t>
      </w:r>
      <w:r w:rsidRPr="006E2090">
        <w:rPr>
          <w:color w:val="000000"/>
          <w:sz w:val="26"/>
          <w:szCs w:val="26"/>
          <w:lang w:val="vi-VN"/>
        </w:rPr>
        <w:t>ố</w:t>
      </w:r>
      <w:r w:rsidRPr="006E2090">
        <w:rPr>
          <w:color w:val="000000"/>
          <w:spacing w:val="-1"/>
          <w:sz w:val="26"/>
          <w:szCs w:val="26"/>
          <w:lang w:val="vi-VN"/>
        </w:rPr>
        <w:t xml:space="preserve"> </w:t>
      </w:r>
      <w:r w:rsidRPr="006E2090">
        <w:rPr>
          <w:color w:val="000000"/>
          <w:sz w:val="26"/>
          <w:szCs w:val="26"/>
          <w:lang w:val="vi-VN"/>
        </w:rPr>
        <w:t>trí các hạng</w:t>
      </w:r>
      <w:r w:rsidRPr="006E2090">
        <w:rPr>
          <w:color w:val="000000"/>
          <w:spacing w:val="4"/>
          <w:sz w:val="26"/>
          <w:szCs w:val="26"/>
          <w:lang w:val="vi-VN"/>
        </w:rPr>
        <w:t xml:space="preserve"> </w:t>
      </w:r>
      <w:r w:rsidRPr="006E2090">
        <w:rPr>
          <w:color w:val="000000"/>
          <w:spacing w:val="-2"/>
          <w:sz w:val="26"/>
          <w:szCs w:val="26"/>
          <w:lang w:val="vi-VN"/>
        </w:rPr>
        <w:t>m</w:t>
      </w:r>
      <w:r w:rsidRPr="006E2090">
        <w:rPr>
          <w:color w:val="000000"/>
          <w:sz w:val="26"/>
          <w:szCs w:val="26"/>
          <w:lang w:val="vi-VN"/>
        </w:rPr>
        <w:t>ục</w:t>
      </w:r>
      <w:r w:rsidRPr="006E2090">
        <w:rPr>
          <w:color w:val="000000"/>
          <w:spacing w:val="4"/>
          <w:sz w:val="26"/>
          <w:szCs w:val="26"/>
          <w:lang w:val="vi-VN"/>
        </w:rPr>
        <w:t xml:space="preserve"> </w:t>
      </w:r>
      <w:r w:rsidRPr="006E2090">
        <w:rPr>
          <w:color w:val="000000"/>
          <w:sz w:val="26"/>
          <w:szCs w:val="26"/>
          <w:lang w:val="vi-VN"/>
        </w:rPr>
        <w:t>trong</w:t>
      </w:r>
      <w:r w:rsidRPr="006E2090">
        <w:rPr>
          <w:color w:val="000000"/>
          <w:spacing w:val="3"/>
          <w:sz w:val="26"/>
          <w:szCs w:val="26"/>
          <w:lang w:val="vi-VN"/>
        </w:rPr>
        <w:t xml:space="preserve"> </w:t>
      </w:r>
      <w:r w:rsidRPr="006E2090">
        <w:rPr>
          <w:color w:val="000000"/>
          <w:sz w:val="26"/>
          <w:szCs w:val="26"/>
          <w:lang w:val="vi-VN"/>
        </w:rPr>
        <w:t>công</w:t>
      </w:r>
      <w:r w:rsidRPr="006E2090">
        <w:rPr>
          <w:color w:val="000000"/>
          <w:spacing w:val="5"/>
          <w:sz w:val="26"/>
          <w:szCs w:val="26"/>
          <w:lang w:val="vi-VN"/>
        </w:rPr>
        <w:t xml:space="preserve"> </w:t>
      </w:r>
      <w:r w:rsidRPr="006E2090">
        <w:rPr>
          <w:color w:val="000000"/>
          <w:spacing w:val="2"/>
          <w:sz w:val="26"/>
          <w:szCs w:val="26"/>
          <w:lang w:val="vi-VN"/>
        </w:rPr>
        <w:t>t</w:t>
      </w:r>
      <w:r w:rsidRPr="006E2090">
        <w:rPr>
          <w:color w:val="000000"/>
          <w:sz w:val="26"/>
          <w:szCs w:val="26"/>
          <w:lang w:val="vi-VN"/>
        </w:rPr>
        <w:t>r</w:t>
      </w:r>
      <w:r w:rsidRPr="006E2090">
        <w:rPr>
          <w:color w:val="000000"/>
          <w:spacing w:val="3"/>
          <w:sz w:val="26"/>
          <w:szCs w:val="26"/>
          <w:lang w:val="vi-VN"/>
        </w:rPr>
        <w:t>ư</w:t>
      </w:r>
      <w:r w:rsidRPr="006E2090">
        <w:rPr>
          <w:color w:val="000000"/>
          <w:sz w:val="26"/>
          <w:szCs w:val="26"/>
          <w:lang w:val="vi-VN"/>
        </w:rPr>
        <w:t>ờng, các</w:t>
      </w:r>
      <w:r w:rsidRPr="006E2090">
        <w:rPr>
          <w:color w:val="000000"/>
          <w:spacing w:val="3"/>
          <w:sz w:val="26"/>
          <w:szCs w:val="26"/>
          <w:lang w:val="vi-VN"/>
        </w:rPr>
        <w:t xml:space="preserve"> v</w:t>
      </w:r>
      <w:r w:rsidRPr="006E2090">
        <w:rPr>
          <w:color w:val="000000"/>
          <w:sz w:val="26"/>
          <w:szCs w:val="26"/>
          <w:lang w:val="vi-VN"/>
        </w:rPr>
        <w:t>ị</w:t>
      </w:r>
      <w:r w:rsidRPr="006E2090">
        <w:rPr>
          <w:color w:val="000000"/>
          <w:spacing w:val="6"/>
          <w:sz w:val="26"/>
          <w:szCs w:val="26"/>
          <w:lang w:val="vi-VN"/>
        </w:rPr>
        <w:t xml:space="preserve"> </w:t>
      </w:r>
      <w:r w:rsidRPr="006E2090">
        <w:rPr>
          <w:color w:val="000000"/>
          <w:sz w:val="26"/>
          <w:szCs w:val="26"/>
          <w:lang w:val="vi-VN"/>
        </w:rPr>
        <w:t>trí</w:t>
      </w:r>
      <w:r w:rsidRPr="006E2090">
        <w:rPr>
          <w:color w:val="000000"/>
          <w:spacing w:val="5"/>
          <w:sz w:val="26"/>
          <w:szCs w:val="26"/>
          <w:lang w:val="vi-VN"/>
        </w:rPr>
        <w:t xml:space="preserve"> </w:t>
      </w:r>
      <w:r w:rsidRPr="006E2090">
        <w:rPr>
          <w:color w:val="000000"/>
          <w:spacing w:val="3"/>
          <w:sz w:val="26"/>
          <w:szCs w:val="26"/>
          <w:lang w:val="vi-VN"/>
        </w:rPr>
        <w:t>t</w:t>
      </w:r>
      <w:r w:rsidRPr="006E2090">
        <w:rPr>
          <w:color w:val="000000"/>
          <w:spacing w:val="1"/>
          <w:sz w:val="26"/>
          <w:szCs w:val="26"/>
          <w:lang w:val="vi-VN"/>
        </w:rPr>
        <w:t>ậ</w:t>
      </w:r>
      <w:r w:rsidRPr="006E2090">
        <w:rPr>
          <w:color w:val="000000"/>
          <w:sz w:val="26"/>
          <w:szCs w:val="26"/>
          <w:lang w:val="vi-VN"/>
        </w:rPr>
        <w:t>p</w:t>
      </w:r>
      <w:r w:rsidRPr="006E2090">
        <w:rPr>
          <w:color w:val="000000"/>
          <w:spacing w:val="4"/>
          <w:sz w:val="26"/>
          <w:szCs w:val="26"/>
          <w:lang w:val="vi-VN"/>
        </w:rPr>
        <w:t xml:space="preserve"> </w:t>
      </w:r>
      <w:r w:rsidRPr="006E2090">
        <w:rPr>
          <w:color w:val="000000"/>
          <w:sz w:val="26"/>
          <w:szCs w:val="26"/>
          <w:lang w:val="vi-VN"/>
        </w:rPr>
        <w:t>k</w:t>
      </w:r>
      <w:r w:rsidRPr="006E2090">
        <w:rPr>
          <w:color w:val="000000"/>
          <w:spacing w:val="3"/>
          <w:sz w:val="26"/>
          <w:szCs w:val="26"/>
          <w:lang w:val="vi-VN"/>
        </w:rPr>
        <w:t>ế</w:t>
      </w:r>
      <w:r w:rsidRPr="006E2090">
        <w:rPr>
          <w:color w:val="000000"/>
          <w:sz w:val="26"/>
          <w:szCs w:val="26"/>
          <w:lang w:val="vi-VN"/>
        </w:rPr>
        <w:t>t</w:t>
      </w:r>
      <w:r w:rsidRPr="006E2090">
        <w:rPr>
          <w:color w:val="000000"/>
          <w:spacing w:val="4"/>
          <w:sz w:val="26"/>
          <w:szCs w:val="26"/>
          <w:lang w:val="vi-VN"/>
        </w:rPr>
        <w:t xml:space="preserve"> </w:t>
      </w:r>
      <w:r w:rsidRPr="006E2090">
        <w:rPr>
          <w:color w:val="000000"/>
          <w:sz w:val="26"/>
          <w:szCs w:val="26"/>
          <w:lang w:val="vi-VN"/>
        </w:rPr>
        <w:t>t</w:t>
      </w:r>
      <w:r w:rsidRPr="006E2090">
        <w:rPr>
          <w:color w:val="000000"/>
          <w:spacing w:val="3"/>
          <w:sz w:val="26"/>
          <w:szCs w:val="26"/>
          <w:lang w:val="vi-VN"/>
        </w:rPr>
        <w:t>ạ</w:t>
      </w:r>
      <w:r w:rsidRPr="006E2090">
        <w:rPr>
          <w:color w:val="000000"/>
          <w:sz w:val="26"/>
          <w:szCs w:val="26"/>
          <w:lang w:val="vi-VN"/>
        </w:rPr>
        <w:t>m</w:t>
      </w:r>
      <w:r w:rsidRPr="006E2090">
        <w:rPr>
          <w:color w:val="000000"/>
          <w:spacing w:val="2"/>
          <w:sz w:val="26"/>
          <w:szCs w:val="26"/>
          <w:lang w:val="vi-VN"/>
        </w:rPr>
        <w:t xml:space="preserve"> </w:t>
      </w:r>
      <w:r w:rsidRPr="006E2090">
        <w:rPr>
          <w:color w:val="000000"/>
          <w:sz w:val="26"/>
          <w:szCs w:val="26"/>
          <w:lang w:val="vi-VN"/>
        </w:rPr>
        <w:t>t</w:t>
      </w:r>
      <w:r w:rsidRPr="006E2090">
        <w:rPr>
          <w:color w:val="000000"/>
          <w:spacing w:val="2"/>
          <w:sz w:val="26"/>
          <w:szCs w:val="26"/>
          <w:lang w:val="vi-VN"/>
        </w:rPr>
        <w:t>h</w:t>
      </w:r>
      <w:r w:rsidRPr="006E2090">
        <w:rPr>
          <w:color w:val="000000"/>
          <w:sz w:val="26"/>
          <w:szCs w:val="26"/>
          <w:lang w:val="vi-VN"/>
        </w:rPr>
        <w:t>ời</w:t>
      </w:r>
      <w:r w:rsidRPr="006E2090">
        <w:rPr>
          <w:color w:val="000000"/>
          <w:spacing w:val="3"/>
          <w:sz w:val="26"/>
          <w:szCs w:val="26"/>
          <w:lang w:val="vi-VN"/>
        </w:rPr>
        <w:t xml:space="preserve"> </w:t>
      </w:r>
      <w:r w:rsidRPr="006E2090">
        <w:rPr>
          <w:color w:val="000000"/>
          <w:sz w:val="26"/>
          <w:szCs w:val="26"/>
          <w:lang w:val="vi-VN"/>
        </w:rPr>
        <w:t>đất</w:t>
      </w:r>
      <w:r w:rsidRPr="006E2090">
        <w:rPr>
          <w:color w:val="000000"/>
          <w:spacing w:val="6"/>
          <w:sz w:val="26"/>
          <w:szCs w:val="26"/>
          <w:lang w:val="vi-VN"/>
        </w:rPr>
        <w:t xml:space="preserve"> </w:t>
      </w:r>
      <w:r w:rsidRPr="006E2090">
        <w:rPr>
          <w:color w:val="000000"/>
          <w:sz w:val="26"/>
          <w:szCs w:val="26"/>
          <w:lang w:val="vi-VN"/>
        </w:rPr>
        <w:t>đá</w:t>
      </w:r>
      <w:r w:rsidRPr="006E2090">
        <w:rPr>
          <w:color w:val="000000"/>
          <w:spacing w:val="4"/>
          <w:sz w:val="26"/>
          <w:szCs w:val="26"/>
          <w:lang w:val="vi-VN"/>
        </w:rPr>
        <w:t xml:space="preserve"> </w:t>
      </w:r>
      <w:r w:rsidRPr="006E2090">
        <w:rPr>
          <w:color w:val="000000"/>
          <w:sz w:val="26"/>
          <w:szCs w:val="26"/>
          <w:lang w:val="vi-VN"/>
        </w:rPr>
        <w:t>l</w:t>
      </w:r>
      <w:r w:rsidRPr="006E2090">
        <w:rPr>
          <w:color w:val="000000"/>
          <w:spacing w:val="1"/>
          <w:sz w:val="26"/>
          <w:szCs w:val="26"/>
          <w:lang w:val="vi-VN"/>
        </w:rPr>
        <w:t>o</w:t>
      </w:r>
      <w:r w:rsidRPr="006E2090">
        <w:rPr>
          <w:color w:val="000000"/>
          <w:spacing w:val="3"/>
          <w:sz w:val="26"/>
          <w:szCs w:val="26"/>
          <w:lang w:val="vi-VN"/>
        </w:rPr>
        <w:t>ạ</w:t>
      </w:r>
      <w:r w:rsidRPr="006E2090">
        <w:rPr>
          <w:color w:val="000000"/>
          <w:sz w:val="26"/>
          <w:szCs w:val="26"/>
          <w:lang w:val="vi-VN"/>
        </w:rPr>
        <w:t>i,</w:t>
      </w:r>
      <w:r w:rsidRPr="006E2090">
        <w:rPr>
          <w:color w:val="000000"/>
          <w:spacing w:val="4"/>
          <w:sz w:val="26"/>
          <w:szCs w:val="26"/>
          <w:lang w:val="vi-VN"/>
        </w:rPr>
        <w:t xml:space="preserve"> </w:t>
      </w:r>
      <w:r w:rsidRPr="006E2090">
        <w:rPr>
          <w:color w:val="000000"/>
          <w:sz w:val="26"/>
          <w:szCs w:val="26"/>
          <w:lang w:val="vi-VN"/>
        </w:rPr>
        <w:t>phân</w:t>
      </w:r>
      <w:r w:rsidRPr="006E2090">
        <w:rPr>
          <w:color w:val="000000"/>
          <w:spacing w:val="2"/>
          <w:sz w:val="26"/>
          <w:szCs w:val="26"/>
          <w:lang w:val="vi-VN"/>
        </w:rPr>
        <w:t xml:space="preserve"> </w:t>
      </w:r>
      <w:r w:rsidRPr="006E2090">
        <w:rPr>
          <w:color w:val="000000"/>
          <w:sz w:val="26"/>
          <w:szCs w:val="26"/>
          <w:lang w:val="vi-VN"/>
        </w:rPr>
        <w:t>chia</w:t>
      </w:r>
      <w:r w:rsidRPr="006E2090">
        <w:rPr>
          <w:color w:val="000000"/>
          <w:spacing w:val="5"/>
          <w:sz w:val="26"/>
          <w:szCs w:val="26"/>
          <w:lang w:val="vi-VN"/>
        </w:rPr>
        <w:t xml:space="preserve"> </w:t>
      </w:r>
      <w:r w:rsidRPr="006E2090">
        <w:rPr>
          <w:color w:val="000000"/>
          <w:sz w:val="26"/>
          <w:szCs w:val="26"/>
          <w:lang w:val="vi-VN"/>
        </w:rPr>
        <w:t>gói</w:t>
      </w:r>
      <w:r w:rsidRPr="006E2090">
        <w:rPr>
          <w:color w:val="000000"/>
          <w:spacing w:val="4"/>
          <w:sz w:val="26"/>
          <w:szCs w:val="26"/>
          <w:lang w:val="vi-VN"/>
        </w:rPr>
        <w:t xml:space="preserve"> </w:t>
      </w:r>
      <w:r w:rsidRPr="006E2090">
        <w:rPr>
          <w:color w:val="000000"/>
          <w:sz w:val="26"/>
          <w:szCs w:val="26"/>
          <w:lang w:val="vi-VN"/>
        </w:rPr>
        <w:t>t</w:t>
      </w:r>
      <w:r w:rsidRPr="006E2090">
        <w:rPr>
          <w:color w:val="000000"/>
          <w:spacing w:val="4"/>
          <w:sz w:val="26"/>
          <w:szCs w:val="26"/>
          <w:lang w:val="vi-VN"/>
        </w:rPr>
        <w:t>h</w:t>
      </w:r>
      <w:r w:rsidRPr="006E2090">
        <w:rPr>
          <w:color w:val="000000"/>
          <w:sz w:val="26"/>
          <w:szCs w:val="26"/>
          <w:lang w:val="vi-VN"/>
        </w:rPr>
        <w:t>ầu và</w:t>
      </w:r>
      <w:r w:rsidRPr="006E2090">
        <w:rPr>
          <w:color w:val="000000"/>
          <w:spacing w:val="4"/>
          <w:sz w:val="26"/>
          <w:szCs w:val="26"/>
          <w:lang w:val="vi-VN"/>
        </w:rPr>
        <w:t xml:space="preserve"> </w:t>
      </w:r>
      <w:r w:rsidRPr="006E2090">
        <w:rPr>
          <w:color w:val="000000"/>
          <w:sz w:val="26"/>
          <w:szCs w:val="26"/>
          <w:lang w:val="vi-VN"/>
        </w:rPr>
        <w:t>tổ</w:t>
      </w:r>
      <w:r w:rsidRPr="006E2090">
        <w:rPr>
          <w:color w:val="000000"/>
          <w:spacing w:val="5"/>
          <w:sz w:val="26"/>
          <w:szCs w:val="26"/>
          <w:lang w:val="vi-VN"/>
        </w:rPr>
        <w:t xml:space="preserve"> </w:t>
      </w:r>
      <w:r w:rsidRPr="006E2090">
        <w:rPr>
          <w:color w:val="000000"/>
          <w:sz w:val="26"/>
          <w:szCs w:val="26"/>
          <w:lang w:val="vi-VN"/>
        </w:rPr>
        <w:t>ch</w:t>
      </w:r>
      <w:r w:rsidRPr="006E2090">
        <w:rPr>
          <w:color w:val="000000"/>
          <w:spacing w:val="1"/>
          <w:sz w:val="26"/>
          <w:szCs w:val="26"/>
          <w:lang w:val="vi-VN"/>
        </w:rPr>
        <w:t>ứ</w:t>
      </w:r>
      <w:r w:rsidRPr="006E2090">
        <w:rPr>
          <w:color w:val="000000"/>
          <w:sz w:val="26"/>
          <w:szCs w:val="26"/>
          <w:lang w:val="vi-VN"/>
        </w:rPr>
        <w:t>c</w:t>
      </w:r>
      <w:r w:rsidRPr="006E2090">
        <w:rPr>
          <w:color w:val="000000"/>
          <w:spacing w:val="2"/>
          <w:sz w:val="26"/>
          <w:szCs w:val="26"/>
          <w:lang w:val="vi-VN"/>
        </w:rPr>
        <w:t xml:space="preserve"> </w:t>
      </w:r>
      <w:r w:rsidRPr="006E2090">
        <w:rPr>
          <w:color w:val="000000"/>
          <w:sz w:val="26"/>
          <w:szCs w:val="26"/>
          <w:lang w:val="vi-VN"/>
        </w:rPr>
        <w:t>thi</w:t>
      </w:r>
      <w:r w:rsidRPr="006E2090">
        <w:rPr>
          <w:color w:val="000000"/>
          <w:spacing w:val="4"/>
          <w:sz w:val="26"/>
          <w:szCs w:val="26"/>
          <w:lang w:val="vi-VN"/>
        </w:rPr>
        <w:t xml:space="preserve"> </w:t>
      </w:r>
      <w:r w:rsidRPr="006E2090">
        <w:rPr>
          <w:color w:val="000000"/>
          <w:sz w:val="26"/>
          <w:szCs w:val="26"/>
          <w:lang w:val="vi-VN"/>
        </w:rPr>
        <w:t>công</w:t>
      </w:r>
      <w:r w:rsidRPr="006E2090">
        <w:rPr>
          <w:color w:val="000000"/>
          <w:spacing w:val="2"/>
          <w:sz w:val="26"/>
          <w:szCs w:val="26"/>
          <w:lang w:val="vi-VN"/>
        </w:rPr>
        <w:t xml:space="preserve"> </w:t>
      </w:r>
      <w:r w:rsidRPr="006E2090">
        <w:rPr>
          <w:color w:val="000000"/>
          <w:sz w:val="26"/>
          <w:szCs w:val="26"/>
          <w:lang w:val="vi-VN"/>
        </w:rPr>
        <w:t>c</w:t>
      </w:r>
      <w:r w:rsidRPr="006E2090">
        <w:rPr>
          <w:color w:val="000000"/>
          <w:spacing w:val="2"/>
          <w:sz w:val="26"/>
          <w:szCs w:val="26"/>
          <w:lang w:val="vi-VN"/>
        </w:rPr>
        <w:t>h</w:t>
      </w:r>
      <w:r w:rsidRPr="006E2090">
        <w:rPr>
          <w:color w:val="000000"/>
          <w:sz w:val="26"/>
          <w:szCs w:val="26"/>
          <w:lang w:val="vi-VN"/>
        </w:rPr>
        <w:t>i</w:t>
      </w:r>
      <w:r w:rsidRPr="006E2090">
        <w:rPr>
          <w:color w:val="000000"/>
          <w:spacing w:val="4"/>
          <w:sz w:val="26"/>
          <w:szCs w:val="26"/>
          <w:lang w:val="vi-VN"/>
        </w:rPr>
        <w:t xml:space="preserve"> </w:t>
      </w:r>
      <w:r w:rsidRPr="006E2090">
        <w:rPr>
          <w:color w:val="000000"/>
          <w:sz w:val="26"/>
          <w:szCs w:val="26"/>
          <w:lang w:val="vi-VN"/>
        </w:rPr>
        <w:t>t</w:t>
      </w:r>
      <w:r w:rsidRPr="006E2090">
        <w:rPr>
          <w:color w:val="000000"/>
          <w:spacing w:val="2"/>
          <w:sz w:val="26"/>
          <w:szCs w:val="26"/>
          <w:lang w:val="vi-VN"/>
        </w:rPr>
        <w:t>i</w:t>
      </w:r>
      <w:r w:rsidRPr="006E2090">
        <w:rPr>
          <w:color w:val="000000"/>
          <w:sz w:val="26"/>
          <w:szCs w:val="26"/>
          <w:lang w:val="vi-VN"/>
        </w:rPr>
        <w:t>ết...</w:t>
      </w:r>
      <w:r w:rsidRPr="006E2090">
        <w:rPr>
          <w:color w:val="000000"/>
          <w:spacing w:val="3"/>
          <w:sz w:val="26"/>
          <w:szCs w:val="26"/>
          <w:lang w:val="vi-VN"/>
        </w:rPr>
        <w:t xml:space="preserve"> </w:t>
      </w:r>
      <w:r w:rsidRPr="006E2090">
        <w:rPr>
          <w:color w:val="000000"/>
          <w:sz w:val="26"/>
          <w:szCs w:val="26"/>
          <w:lang w:val="vi-VN"/>
        </w:rPr>
        <w:t xml:space="preserve">Thông </w:t>
      </w:r>
      <w:r w:rsidRPr="006E2090">
        <w:rPr>
          <w:color w:val="000000"/>
          <w:spacing w:val="2"/>
          <w:sz w:val="26"/>
          <w:szCs w:val="26"/>
          <w:lang w:val="vi-VN"/>
        </w:rPr>
        <w:t>t</w:t>
      </w:r>
      <w:r w:rsidRPr="006E2090">
        <w:rPr>
          <w:color w:val="000000"/>
          <w:sz w:val="26"/>
          <w:szCs w:val="26"/>
          <w:lang w:val="vi-VN"/>
        </w:rPr>
        <w:t>h</w:t>
      </w:r>
      <w:r w:rsidRPr="006E2090">
        <w:rPr>
          <w:color w:val="000000"/>
          <w:spacing w:val="2"/>
          <w:sz w:val="26"/>
          <w:szCs w:val="26"/>
          <w:lang w:val="vi-VN"/>
        </w:rPr>
        <w:t>ư</w:t>
      </w:r>
      <w:r w:rsidRPr="006E2090">
        <w:rPr>
          <w:color w:val="000000"/>
          <w:sz w:val="26"/>
          <w:szCs w:val="26"/>
          <w:lang w:val="vi-VN"/>
        </w:rPr>
        <w:t>ờng</w:t>
      </w:r>
      <w:r w:rsidRPr="006E2090">
        <w:rPr>
          <w:color w:val="000000"/>
          <w:spacing w:val="3"/>
          <w:sz w:val="26"/>
          <w:szCs w:val="26"/>
          <w:lang w:val="vi-VN"/>
        </w:rPr>
        <w:t xml:space="preserve"> </w:t>
      </w:r>
      <w:r w:rsidRPr="006E2090">
        <w:rPr>
          <w:color w:val="000000"/>
          <w:sz w:val="26"/>
          <w:szCs w:val="26"/>
          <w:lang w:val="vi-VN"/>
        </w:rPr>
        <w:t>các</w:t>
      </w:r>
      <w:r w:rsidRPr="006E2090">
        <w:rPr>
          <w:color w:val="000000"/>
          <w:spacing w:val="4"/>
          <w:sz w:val="26"/>
          <w:szCs w:val="26"/>
          <w:lang w:val="vi-VN"/>
        </w:rPr>
        <w:t xml:space="preserve"> </w:t>
      </w:r>
      <w:r w:rsidRPr="006E2090">
        <w:rPr>
          <w:color w:val="000000"/>
          <w:sz w:val="26"/>
          <w:szCs w:val="26"/>
          <w:lang w:val="vi-VN"/>
        </w:rPr>
        <w:t>nội</w:t>
      </w:r>
      <w:r w:rsidRPr="006E2090">
        <w:rPr>
          <w:color w:val="000000"/>
          <w:spacing w:val="4"/>
          <w:sz w:val="26"/>
          <w:szCs w:val="26"/>
          <w:lang w:val="vi-VN"/>
        </w:rPr>
        <w:t xml:space="preserve"> </w:t>
      </w:r>
      <w:r w:rsidRPr="006E2090">
        <w:rPr>
          <w:color w:val="000000"/>
          <w:sz w:val="26"/>
          <w:szCs w:val="26"/>
          <w:lang w:val="vi-VN"/>
        </w:rPr>
        <w:t>dung</w:t>
      </w:r>
      <w:r w:rsidRPr="006E2090">
        <w:rPr>
          <w:color w:val="000000"/>
          <w:spacing w:val="2"/>
          <w:sz w:val="26"/>
          <w:szCs w:val="26"/>
          <w:lang w:val="vi-VN"/>
        </w:rPr>
        <w:t xml:space="preserve"> </w:t>
      </w:r>
      <w:r w:rsidRPr="006E2090">
        <w:rPr>
          <w:color w:val="000000"/>
          <w:sz w:val="26"/>
          <w:szCs w:val="26"/>
          <w:lang w:val="vi-VN"/>
        </w:rPr>
        <w:t>n</w:t>
      </w:r>
      <w:r w:rsidRPr="006E2090">
        <w:rPr>
          <w:color w:val="000000"/>
          <w:spacing w:val="5"/>
          <w:sz w:val="26"/>
          <w:szCs w:val="26"/>
          <w:lang w:val="vi-VN"/>
        </w:rPr>
        <w:t>à</w:t>
      </w:r>
      <w:r w:rsidRPr="006E2090">
        <w:rPr>
          <w:color w:val="000000"/>
          <w:sz w:val="26"/>
          <w:szCs w:val="26"/>
          <w:lang w:val="vi-VN"/>
        </w:rPr>
        <w:t>y</w:t>
      </w:r>
      <w:r w:rsidRPr="006E2090">
        <w:rPr>
          <w:color w:val="000000"/>
          <w:spacing w:val="1"/>
          <w:sz w:val="26"/>
          <w:szCs w:val="26"/>
          <w:lang w:val="vi-VN"/>
        </w:rPr>
        <w:t xml:space="preserve"> </w:t>
      </w:r>
      <w:r w:rsidRPr="006E2090">
        <w:rPr>
          <w:color w:val="000000"/>
          <w:sz w:val="26"/>
          <w:szCs w:val="26"/>
          <w:lang w:val="vi-VN"/>
        </w:rPr>
        <w:t>c</w:t>
      </w:r>
      <w:r w:rsidRPr="006E2090">
        <w:rPr>
          <w:color w:val="000000"/>
          <w:spacing w:val="2"/>
          <w:sz w:val="26"/>
          <w:szCs w:val="26"/>
          <w:lang w:val="vi-VN"/>
        </w:rPr>
        <w:t>h</w:t>
      </w:r>
      <w:r w:rsidRPr="006E2090">
        <w:rPr>
          <w:color w:val="000000"/>
          <w:sz w:val="26"/>
          <w:szCs w:val="26"/>
          <w:lang w:val="vi-VN"/>
        </w:rPr>
        <w:t>ỉ</w:t>
      </w:r>
      <w:r w:rsidRPr="006E2090">
        <w:rPr>
          <w:color w:val="000000"/>
          <w:spacing w:val="4"/>
          <w:sz w:val="26"/>
          <w:szCs w:val="26"/>
          <w:lang w:val="vi-VN"/>
        </w:rPr>
        <w:t xml:space="preserve"> </w:t>
      </w:r>
      <w:r w:rsidRPr="006E2090">
        <w:rPr>
          <w:color w:val="000000"/>
          <w:spacing w:val="2"/>
          <w:sz w:val="26"/>
          <w:szCs w:val="26"/>
          <w:lang w:val="vi-VN"/>
        </w:rPr>
        <w:t>đ</w:t>
      </w:r>
      <w:r w:rsidRPr="006E2090">
        <w:rPr>
          <w:color w:val="000000"/>
          <w:spacing w:val="1"/>
          <w:sz w:val="26"/>
          <w:szCs w:val="26"/>
          <w:lang w:val="vi-VN"/>
        </w:rPr>
        <w:t>ư</w:t>
      </w:r>
      <w:r w:rsidRPr="006E2090">
        <w:rPr>
          <w:color w:val="000000"/>
          <w:sz w:val="26"/>
          <w:szCs w:val="26"/>
          <w:lang w:val="vi-VN"/>
        </w:rPr>
        <w:t>ợc</w:t>
      </w:r>
      <w:r w:rsidRPr="006E2090">
        <w:rPr>
          <w:color w:val="000000"/>
          <w:spacing w:val="2"/>
          <w:sz w:val="26"/>
          <w:szCs w:val="26"/>
          <w:lang w:val="vi-VN"/>
        </w:rPr>
        <w:t xml:space="preserve"> </w:t>
      </w:r>
      <w:r w:rsidRPr="006E2090">
        <w:rPr>
          <w:color w:val="000000"/>
          <w:sz w:val="26"/>
          <w:szCs w:val="26"/>
          <w:lang w:val="vi-VN"/>
        </w:rPr>
        <w:t>chi</w:t>
      </w:r>
      <w:r w:rsidRPr="006E2090">
        <w:rPr>
          <w:color w:val="000000"/>
          <w:spacing w:val="4"/>
          <w:sz w:val="26"/>
          <w:szCs w:val="26"/>
          <w:lang w:val="vi-VN"/>
        </w:rPr>
        <w:t xml:space="preserve"> </w:t>
      </w:r>
      <w:r w:rsidRPr="006E2090">
        <w:rPr>
          <w:color w:val="000000"/>
          <w:sz w:val="26"/>
          <w:szCs w:val="26"/>
          <w:lang w:val="vi-VN"/>
        </w:rPr>
        <w:t>tiết</w:t>
      </w:r>
      <w:r w:rsidRPr="006E2090">
        <w:rPr>
          <w:color w:val="000000"/>
          <w:spacing w:val="6"/>
          <w:sz w:val="26"/>
          <w:szCs w:val="26"/>
          <w:lang w:val="vi-VN"/>
        </w:rPr>
        <w:t xml:space="preserve"> </w:t>
      </w:r>
      <w:r w:rsidRPr="006E2090">
        <w:rPr>
          <w:color w:val="000000"/>
          <w:sz w:val="26"/>
          <w:szCs w:val="26"/>
          <w:lang w:val="vi-VN"/>
        </w:rPr>
        <w:t>trong b</w:t>
      </w:r>
      <w:r w:rsidRPr="006E2090">
        <w:rPr>
          <w:color w:val="000000"/>
          <w:spacing w:val="1"/>
          <w:sz w:val="26"/>
          <w:szCs w:val="26"/>
          <w:lang w:val="vi-VN"/>
        </w:rPr>
        <w:t>ư</w:t>
      </w:r>
      <w:r w:rsidRPr="006E2090">
        <w:rPr>
          <w:color w:val="000000"/>
          <w:sz w:val="26"/>
          <w:szCs w:val="26"/>
          <w:lang w:val="vi-VN"/>
        </w:rPr>
        <w:t>ớc</w:t>
      </w:r>
      <w:r w:rsidRPr="006E2090">
        <w:rPr>
          <w:color w:val="000000"/>
          <w:spacing w:val="-8"/>
          <w:sz w:val="26"/>
          <w:szCs w:val="26"/>
          <w:lang w:val="vi-VN"/>
        </w:rPr>
        <w:t xml:space="preserve"> </w:t>
      </w:r>
      <w:r w:rsidRPr="006E2090">
        <w:rPr>
          <w:color w:val="000000"/>
          <w:sz w:val="26"/>
          <w:szCs w:val="26"/>
          <w:lang w:val="vi-VN"/>
        </w:rPr>
        <w:t>thiết</w:t>
      </w:r>
      <w:r w:rsidRPr="006E2090">
        <w:rPr>
          <w:color w:val="000000"/>
          <w:spacing w:val="-7"/>
          <w:sz w:val="26"/>
          <w:szCs w:val="26"/>
          <w:lang w:val="vi-VN"/>
        </w:rPr>
        <w:t xml:space="preserve"> </w:t>
      </w:r>
      <w:r w:rsidRPr="006E2090">
        <w:rPr>
          <w:color w:val="000000"/>
          <w:sz w:val="26"/>
          <w:szCs w:val="26"/>
          <w:lang w:val="vi-VN"/>
        </w:rPr>
        <w:t>kế</w:t>
      </w:r>
      <w:r w:rsidRPr="006E2090">
        <w:rPr>
          <w:color w:val="000000"/>
          <w:spacing w:val="-4"/>
          <w:sz w:val="26"/>
          <w:szCs w:val="26"/>
          <w:lang w:val="vi-VN"/>
        </w:rPr>
        <w:t xml:space="preserve"> </w:t>
      </w:r>
      <w:r w:rsidRPr="006E2090">
        <w:rPr>
          <w:color w:val="000000"/>
          <w:spacing w:val="5"/>
          <w:sz w:val="26"/>
          <w:szCs w:val="26"/>
          <w:lang w:val="vi-VN"/>
        </w:rPr>
        <w:t>k</w:t>
      </w:r>
      <w:r w:rsidRPr="006E2090">
        <w:rPr>
          <w:color w:val="000000"/>
          <w:sz w:val="26"/>
          <w:szCs w:val="26"/>
          <w:lang w:val="vi-VN"/>
        </w:rPr>
        <w:t>ỹ</w:t>
      </w:r>
      <w:r w:rsidRPr="006E2090">
        <w:rPr>
          <w:color w:val="000000"/>
          <w:spacing w:val="-10"/>
          <w:sz w:val="26"/>
          <w:szCs w:val="26"/>
          <w:lang w:val="vi-VN"/>
        </w:rPr>
        <w:t xml:space="preserve"> </w:t>
      </w:r>
      <w:r w:rsidRPr="006E2090">
        <w:rPr>
          <w:color w:val="000000"/>
          <w:sz w:val="26"/>
          <w:szCs w:val="26"/>
          <w:lang w:val="vi-VN"/>
        </w:rPr>
        <w:t>th</w:t>
      </w:r>
      <w:r w:rsidRPr="006E2090">
        <w:rPr>
          <w:color w:val="000000"/>
          <w:spacing w:val="1"/>
          <w:sz w:val="26"/>
          <w:szCs w:val="26"/>
          <w:lang w:val="vi-VN"/>
        </w:rPr>
        <w:t>u</w:t>
      </w:r>
      <w:r w:rsidRPr="006E2090">
        <w:rPr>
          <w:color w:val="000000"/>
          <w:spacing w:val="3"/>
          <w:sz w:val="26"/>
          <w:szCs w:val="26"/>
          <w:lang w:val="vi-VN"/>
        </w:rPr>
        <w:t>ậ</w:t>
      </w:r>
      <w:r w:rsidRPr="006E2090">
        <w:rPr>
          <w:color w:val="000000"/>
          <w:sz w:val="26"/>
          <w:szCs w:val="26"/>
          <w:lang w:val="vi-VN"/>
        </w:rPr>
        <w:t>t</w:t>
      </w:r>
      <w:r w:rsidRPr="006E2090">
        <w:rPr>
          <w:color w:val="000000"/>
          <w:spacing w:val="-7"/>
          <w:sz w:val="26"/>
          <w:szCs w:val="26"/>
          <w:lang w:val="vi-VN"/>
        </w:rPr>
        <w:t xml:space="preserve"> </w:t>
      </w:r>
      <w:r w:rsidRPr="006E2090">
        <w:rPr>
          <w:color w:val="000000"/>
          <w:spacing w:val="2"/>
          <w:sz w:val="26"/>
          <w:szCs w:val="26"/>
          <w:lang w:val="vi-VN"/>
        </w:rPr>
        <w:t>v</w:t>
      </w:r>
      <w:r w:rsidRPr="006E2090">
        <w:rPr>
          <w:color w:val="000000"/>
          <w:sz w:val="26"/>
          <w:szCs w:val="26"/>
          <w:lang w:val="vi-VN"/>
        </w:rPr>
        <w:t>à</w:t>
      </w:r>
      <w:r w:rsidRPr="006E2090">
        <w:rPr>
          <w:color w:val="000000"/>
          <w:spacing w:val="-5"/>
          <w:sz w:val="26"/>
          <w:szCs w:val="26"/>
          <w:lang w:val="vi-VN"/>
        </w:rPr>
        <w:t xml:space="preserve"> </w:t>
      </w:r>
      <w:r w:rsidRPr="006E2090">
        <w:rPr>
          <w:color w:val="000000"/>
          <w:sz w:val="26"/>
          <w:szCs w:val="26"/>
          <w:lang w:val="vi-VN"/>
        </w:rPr>
        <w:t>b</w:t>
      </w:r>
      <w:r w:rsidRPr="006E2090">
        <w:rPr>
          <w:color w:val="000000"/>
          <w:spacing w:val="1"/>
          <w:sz w:val="26"/>
          <w:szCs w:val="26"/>
          <w:lang w:val="vi-VN"/>
        </w:rPr>
        <w:t>ư</w:t>
      </w:r>
      <w:r w:rsidRPr="006E2090">
        <w:rPr>
          <w:color w:val="000000"/>
          <w:sz w:val="26"/>
          <w:szCs w:val="26"/>
          <w:lang w:val="vi-VN"/>
        </w:rPr>
        <w:t>ớc</w:t>
      </w:r>
      <w:r w:rsidRPr="006E2090">
        <w:rPr>
          <w:color w:val="000000"/>
          <w:spacing w:val="-8"/>
          <w:sz w:val="26"/>
          <w:szCs w:val="26"/>
          <w:lang w:val="vi-VN"/>
        </w:rPr>
        <w:t xml:space="preserve"> </w:t>
      </w:r>
      <w:r w:rsidRPr="006E2090">
        <w:rPr>
          <w:color w:val="000000"/>
          <w:sz w:val="26"/>
          <w:szCs w:val="26"/>
          <w:lang w:val="vi-VN"/>
        </w:rPr>
        <w:t>bản</w:t>
      </w:r>
      <w:r w:rsidRPr="006E2090">
        <w:rPr>
          <w:color w:val="000000"/>
          <w:spacing w:val="-7"/>
          <w:sz w:val="26"/>
          <w:szCs w:val="26"/>
          <w:lang w:val="vi-VN"/>
        </w:rPr>
        <w:t xml:space="preserve"> </w:t>
      </w:r>
      <w:r w:rsidRPr="006E2090">
        <w:rPr>
          <w:color w:val="000000"/>
          <w:sz w:val="26"/>
          <w:szCs w:val="26"/>
          <w:lang w:val="vi-VN"/>
        </w:rPr>
        <w:t>vẽ</w:t>
      </w:r>
      <w:r w:rsidRPr="006E2090">
        <w:rPr>
          <w:color w:val="000000"/>
          <w:spacing w:val="-4"/>
          <w:sz w:val="26"/>
          <w:szCs w:val="26"/>
          <w:lang w:val="vi-VN"/>
        </w:rPr>
        <w:t xml:space="preserve"> </w:t>
      </w:r>
      <w:r w:rsidRPr="006E2090">
        <w:rPr>
          <w:color w:val="000000"/>
          <w:sz w:val="26"/>
          <w:szCs w:val="26"/>
          <w:lang w:val="vi-VN"/>
        </w:rPr>
        <w:t>thi</w:t>
      </w:r>
      <w:r w:rsidRPr="006E2090">
        <w:rPr>
          <w:color w:val="000000"/>
          <w:spacing w:val="-6"/>
          <w:sz w:val="26"/>
          <w:szCs w:val="26"/>
          <w:lang w:val="vi-VN"/>
        </w:rPr>
        <w:t xml:space="preserve"> </w:t>
      </w:r>
      <w:r w:rsidRPr="006E2090">
        <w:rPr>
          <w:color w:val="000000"/>
          <w:sz w:val="26"/>
          <w:szCs w:val="26"/>
          <w:lang w:val="vi-VN"/>
        </w:rPr>
        <w:t>công</w:t>
      </w:r>
      <w:r w:rsidRPr="006E2090">
        <w:rPr>
          <w:color w:val="000000"/>
          <w:spacing w:val="-5"/>
          <w:sz w:val="26"/>
          <w:szCs w:val="26"/>
          <w:lang w:val="vi-VN"/>
        </w:rPr>
        <w:t xml:space="preserve"> </w:t>
      </w:r>
      <w:r w:rsidRPr="006E2090">
        <w:rPr>
          <w:color w:val="000000"/>
          <w:spacing w:val="1"/>
          <w:sz w:val="26"/>
          <w:szCs w:val="26"/>
          <w:lang w:val="vi-VN"/>
        </w:rPr>
        <w:t>c</w:t>
      </w:r>
      <w:r w:rsidRPr="006E2090">
        <w:rPr>
          <w:color w:val="000000"/>
          <w:sz w:val="26"/>
          <w:szCs w:val="26"/>
          <w:lang w:val="vi-VN"/>
        </w:rPr>
        <w:t>ủa</w:t>
      </w:r>
      <w:r w:rsidRPr="006E2090">
        <w:rPr>
          <w:color w:val="000000"/>
          <w:spacing w:val="-7"/>
          <w:sz w:val="26"/>
          <w:szCs w:val="26"/>
          <w:lang w:val="vi-VN"/>
        </w:rPr>
        <w:t xml:space="preserve"> </w:t>
      </w:r>
      <w:r w:rsidRPr="006E2090">
        <w:rPr>
          <w:color w:val="000000"/>
          <w:sz w:val="26"/>
          <w:szCs w:val="26"/>
          <w:lang w:val="vi-VN"/>
        </w:rPr>
        <w:t>Dự</w:t>
      </w:r>
      <w:r w:rsidRPr="006E2090">
        <w:rPr>
          <w:color w:val="000000"/>
          <w:spacing w:val="-4"/>
          <w:sz w:val="26"/>
          <w:szCs w:val="26"/>
          <w:lang w:val="vi-VN"/>
        </w:rPr>
        <w:t xml:space="preserve"> </w:t>
      </w:r>
      <w:r w:rsidRPr="006E2090">
        <w:rPr>
          <w:color w:val="000000"/>
          <w:sz w:val="26"/>
          <w:szCs w:val="26"/>
          <w:lang w:val="vi-VN"/>
        </w:rPr>
        <w:t>án.</w:t>
      </w:r>
      <w:r w:rsidRPr="006E2090">
        <w:rPr>
          <w:color w:val="000000"/>
          <w:spacing w:val="-6"/>
          <w:sz w:val="26"/>
          <w:szCs w:val="26"/>
          <w:lang w:val="vi-VN"/>
        </w:rPr>
        <w:t xml:space="preserve"> </w:t>
      </w:r>
      <w:r w:rsidRPr="006E2090">
        <w:rPr>
          <w:color w:val="000000"/>
          <w:sz w:val="26"/>
          <w:szCs w:val="26"/>
          <w:lang w:val="vi-VN"/>
        </w:rPr>
        <w:t>Do</w:t>
      </w:r>
      <w:r w:rsidRPr="006E2090">
        <w:rPr>
          <w:color w:val="000000"/>
          <w:spacing w:val="-6"/>
          <w:sz w:val="26"/>
          <w:szCs w:val="26"/>
          <w:lang w:val="vi-VN"/>
        </w:rPr>
        <w:t xml:space="preserve"> </w:t>
      </w:r>
      <w:r w:rsidRPr="006E2090">
        <w:rPr>
          <w:color w:val="000000"/>
          <w:sz w:val="26"/>
          <w:szCs w:val="26"/>
          <w:lang w:val="vi-VN"/>
        </w:rPr>
        <w:t>v</w:t>
      </w:r>
      <w:r w:rsidRPr="006E2090">
        <w:rPr>
          <w:color w:val="000000"/>
          <w:spacing w:val="6"/>
          <w:sz w:val="26"/>
          <w:szCs w:val="26"/>
          <w:lang w:val="vi-VN"/>
        </w:rPr>
        <w:t>ậ</w:t>
      </w:r>
      <w:r w:rsidRPr="006E2090">
        <w:rPr>
          <w:color w:val="000000"/>
          <w:spacing w:val="-5"/>
          <w:sz w:val="26"/>
          <w:szCs w:val="26"/>
          <w:lang w:val="vi-VN"/>
        </w:rPr>
        <w:t>y</w:t>
      </w:r>
      <w:r w:rsidRPr="006E2090">
        <w:rPr>
          <w:color w:val="000000"/>
          <w:sz w:val="26"/>
          <w:szCs w:val="26"/>
          <w:lang w:val="vi-VN"/>
        </w:rPr>
        <w:t>,</w:t>
      </w:r>
      <w:r w:rsidRPr="006E2090">
        <w:rPr>
          <w:color w:val="000000"/>
          <w:spacing w:val="-7"/>
          <w:sz w:val="26"/>
          <w:szCs w:val="26"/>
          <w:lang w:val="vi-VN"/>
        </w:rPr>
        <w:t xml:space="preserve"> </w:t>
      </w:r>
      <w:r w:rsidRPr="006E2090">
        <w:rPr>
          <w:color w:val="000000"/>
          <w:sz w:val="26"/>
          <w:szCs w:val="26"/>
          <w:lang w:val="vi-VN"/>
        </w:rPr>
        <w:t>nh</w:t>
      </w:r>
      <w:r w:rsidRPr="006E2090">
        <w:rPr>
          <w:color w:val="000000"/>
          <w:spacing w:val="2"/>
          <w:sz w:val="26"/>
          <w:szCs w:val="26"/>
          <w:lang w:val="vi-VN"/>
        </w:rPr>
        <w:t>i</w:t>
      </w:r>
      <w:r w:rsidRPr="006E2090">
        <w:rPr>
          <w:color w:val="000000"/>
          <w:sz w:val="26"/>
          <w:szCs w:val="26"/>
          <w:lang w:val="vi-VN"/>
        </w:rPr>
        <w:t>ều</w:t>
      </w:r>
      <w:r w:rsidRPr="006E2090">
        <w:rPr>
          <w:color w:val="000000"/>
          <w:spacing w:val="-9"/>
          <w:sz w:val="26"/>
          <w:szCs w:val="26"/>
          <w:lang w:val="vi-VN"/>
        </w:rPr>
        <w:t xml:space="preserve"> </w:t>
      </w:r>
      <w:r w:rsidRPr="006E2090">
        <w:rPr>
          <w:color w:val="000000"/>
          <w:sz w:val="26"/>
          <w:szCs w:val="26"/>
          <w:lang w:val="vi-VN"/>
        </w:rPr>
        <w:t>nội</w:t>
      </w:r>
      <w:r w:rsidRPr="006E2090">
        <w:rPr>
          <w:color w:val="000000"/>
          <w:spacing w:val="-6"/>
          <w:sz w:val="26"/>
          <w:szCs w:val="26"/>
          <w:lang w:val="vi-VN"/>
        </w:rPr>
        <w:t xml:space="preserve"> </w:t>
      </w:r>
      <w:r w:rsidRPr="006E2090">
        <w:rPr>
          <w:color w:val="000000"/>
          <w:sz w:val="26"/>
          <w:szCs w:val="26"/>
          <w:lang w:val="vi-VN"/>
        </w:rPr>
        <w:t>dung</w:t>
      </w:r>
      <w:r w:rsidRPr="006E2090">
        <w:rPr>
          <w:color w:val="000000"/>
          <w:spacing w:val="-8"/>
          <w:sz w:val="26"/>
          <w:szCs w:val="26"/>
          <w:lang w:val="vi-VN"/>
        </w:rPr>
        <w:t xml:space="preserve"> </w:t>
      </w:r>
      <w:r w:rsidRPr="006E2090">
        <w:rPr>
          <w:color w:val="000000"/>
          <w:sz w:val="26"/>
          <w:szCs w:val="26"/>
          <w:lang w:val="vi-VN"/>
        </w:rPr>
        <w:t>đ</w:t>
      </w:r>
      <w:r w:rsidRPr="006E2090">
        <w:rPr>
          <w:color w:val="000000"/>
          <w:spacing w:val="1"/>
          <w:sz w:val="26"/>
          <w:szCs w:val="26"/>
          <w:lang w:val="vi-VN"/>
        </w:rPr>
        <w:t>ư</w:t>
      </w:r>
      <w:r w:rsidRPr="006E2090">
        <w:rPr>
          <w:color w:val="000000"/>
          <w:sz w:val="26"/>
          <w:szCs w:val="26"/>
          <w:lang w:val="vi-VN"/>
        </w:rPr>
        <w:t>ợc đánh</w:t>
      </w:r>
      <w:r w:rsidRPr="006E2090">
        <w:rPr>
          <w:color w:val="000000"/>
          <w:spacing w:val="2"/>
          <w:sz w:val="26"/>
          <w:szCs w:val="26"/>
          <w:lang w:val="vi-VN"/>
        </w:rPr>
        <w:t xml:space="preserve"> </w:t>
      </w:r>
      <w:r w:rsidRPr="006E2090">
        <w:rPr>
          <w:color w:val="000000"/>
          <w:sz w:val="26"/>
          <w:szCs w:val="26"/>
          <w:lang w:val="vi-VN"/>
        </w:rPr>
        <w:t>giá,</w:t>
      </w:r>
      <w:r w:rsidRPr="006E2090">
        <w:rPr>
          <w:color w:val="000000"/>
          <w:spacing w:val="3"/>
          <w:sz w:val="26"/>
          <w:szCs w:val="26"/>
          <w:lang w:val="vi-VN"/>
        </w:rPr>
        <w:t xml:space="preserve"> </w:t>
      </w:r>
      <w:r w:rsidRPr="006E2090">
        <w:rPr>
          <w:color w:val="000000"/>
          <w:sz w:val="26"/>
          <w:szCs w:val="26"/>
          <w:lang w:val="vi-VN"/>
        </w:rPr>
        <w:t>dự</w:t>
      </w:r>
      <w:r w:rsidRPr="006E2090">
        <w:rPr>
          <w:color w:val="000000"/>
          <w:spacing w:val="5"/>
          <w:sz w:val="26"/>
          <w:szCs w:val="26"/>
          <w:lang w:val="vi-VN"/>
        </w:rPr>
        <w:t xml:space="preserve"> </w:t>
      </w:r>
      <w:r w:rsidRPr="006E2090">
        <w:rPr>
          <w:color w:val="000000"/>
          <w:sz w:val="26"/>
          <w:szCs w:val="26"/>
          <w:lang w:val="vi-VN"/>
        </w:rPr>
        <w:t>b</w:t>
      </w:r>
      <w:r w:rsidRPr="006E2090">
        <w:rPr>
          <w:color w:val="000000"/>
          <w:spacing w:val="2"/>
          <w:sz w:val="26"/>
          <w:szCs w:val="26"/>
          <w:lang w:val="vi-VN"/>
        </w:rPr>
        <w:t>á</w:t>
      </w:r>
      <w:r w:rsidRPr="006E2090">
        <w:rPr>
          <w:color w:val="000000"/>
          <w:sz w:val="26"/>
          <w:szCs w:val="26"/>
          <w:lang w:val="vi-VN"/>
        </w:rPr>
        <w:t>o</w:t>
      </w:r>
      <w:r w:rsidRPr="006E2090">
        <w:rPr>
          <w:color w:val="000000"/>
          <w:spacing w:val="3"/>
          <w:sz w:val="26"/>
          <w:szCs w:val="26"/>
          <w:lang w:val="vi-VN"/>
        </w:rPr>
        <w:t xml:space="preserve"> </w:t>
      </w:r>
      <w:r w:rsidRPr="006E2090">
        <w:rPr>
          <w:color w:val="000000"/>
          <w:spacing w:val="1"/>
          <w:sz w:val="26"/>
          <w:szCs w:val="26"/>
          <w:lang w:val="vi-VN"/>
        </w:rPr>
        <w:t>dự</w:t>
      </w:r>
      <w:r w:rsidRPr="006E2090">
        <w:rPr>
          <w:color w:val="000000"/>
          <w:sz w:val="26"/>
          <w:szCs w:val="26"/>
          <w:lang w:val="vi-VN"/>
        </w:rPr>
        <w:t>a</w:t>
      </w:r>
      <w:r w:rsidRPr="006E2090">
        <w:rPr>
          <w:color w:val="000000"/>
          <w:spacing w:val="3"/>
          <w:sz w:val="26"/>
          <w:szCs w:val="26"/>
          <w:lang w:val="vi-VN"/>
        </w:rPr>
        <w:t xml:space="preserve"> </w:t>
      </w:r>
      <w:r w:rsidRPr="006E2090">
        <w:rPr>
          <w:color w:val="000000"/>
          <w:sz w:val="26"/>
          <w:szCs w:val="26"/>
          <w:lang w:val="vi-VN"/>
        </w:rPr>
        <w:t>t</w:t>
      </w:r>
      <w:r w:rsidRPr="006E2090">
        <w:rPr>
          <w:color w:val="000000"/>
          <w:spacing w:val="2"/>
          <w:sz w:val="26"/>
          <w:szCs w:val="26"/>
          <w:lang w:val="vi-VN"/>
        </w:rPr>
        <w:t>r</w:t>
      </w:r>
      <w:r w:rsidRPr="006E2090">
        <w:rPr>
          <w:color w:val="000000"/>
          <w:sz w:val="26"/>
          <w:szCs w:val="26"/>
          <w:lang w:val="vi-VN"/>
        </w:rPr>
        <w:t>ên</w:t>
      </w:r>
      <w:r w:rsidRPr="006E2090">
        <w:rPr>
          <w:color w:val="000000"/>
          <w:spacing w:val="3"/>
          <w:sz w:val="26"/>
          <w:szCs w:val="26"/>
          <w:lang w:val="vi-VN"/>
        </w:rPr>
        <w:t xml:space="preserve"> </w:t>
      </w:r>
      <w:r w:rsidRPr="006E2090">
        <w:rPr>
          <w:color w:val="000000"/>
          <w:sz w:val="26"/>
          <w:szCs w:val="26"/>
          <w:lang w:val="vi-VN"/>
        </w:rPr>
        <w:t>kinh</w:t>
      </w:r>
      <w:r w:rsidRPr="006E2090">
        <w:rPr>
          <w:color w:val="000000"/>
          <w:spacing w:val="2"/>
          <w:sz w:val="26"/>
          <w:szCs w:val="26"/>
          <w:lang w:val="vi-VN"/>
        </w:rPr>
        <w:t xml:space="preserve"> </w:t>
      </w:r>
      <w:r w:rsidRPr="006E2090">
        <w:rPr>
          <w:color w:val="000000"/>
          <w:sz w:val="26"/>
          <w:szCs w:val="26"/>
          <w:lang w:val="vi-VN"/>
        </w:rPr>
        <w:t>n</w:t>
      </w:r>
      <w:r w:rsidRPr="006E2090">
        <w:rPr>
          <w:color w:val="000000"/>
          <w:spacing w:val="2"/>
          <w:sz w:val="26"/>
          <w:szCs w:val="26"/>
          <w:lang w:val="vi-VN"/>
        </w:rPr>
        <w:t>g</w:t>
      </w:r>
      <w:r w:rsidRPr="006E2090">
        <w:rPr>
          <w:color w:val="000000"/>
          <w:sz w:val="26"/>
          <w:szCs w:val="26"/>
          <w:lang w:val="vi-VN"/>
        </w:rPr>
        <w:t>h</w:t>
      </w:r>
      <w:r w:rsidRPr="006E2090">
        <w:rPr>
          <w:color w:val="000000"/>
          <w:spacing w:val="1"/>
          <w:sz w:val="26"/>
          <w:szCs w:val="26"/>
          <w:lang w:val="vi-VN"/>
        </w:rPr>
        <w:t>i</w:t>
      </w:r>
      <w:r w:rsidRPr="006E2090">
        <w:rPr>
          <w:color w:val="000000"/>
          <w:spacing w:val="3"/>
          <w:sz w:val="26"/>
          <w:szCs w:val="26"/>
          <w:lang w:val="vi-VN"/>
        </w:rPr>
        <w:t>ệ</w:t>
      </w:r>
      <w:r w:rsidRPr="006E2090">
        <w:rPr>
          <w:color w:val="000000"/>
          <w:sz w:val="26"/>
          <w:szCs w:val="26"/>
          <w:lang w:val="vi-VN"/>
        </w:rPr>
        <w:t>m</w:t>
      </w:r>
      <w:r w:rsidRPr="006E2090">
        <w:rPr>
          <w:color w:val="000000"/>
          <w:spacing w:val="-4"/>
          <w:sz w:val="26"/>
          <w:szCs w:val="26"/>
          <w:lang w:val="vi-VN"/>
        </w:rPr>
        <w:t xml:space="preserve"> </w:t>
      </w:r>
      <w:r w:rsidRPr="006E2090">
        <w:rPr>
          <w:color w:val="000000"/>
          <w:sz w:val="26"/>
          <w:szCs w:val="26"/>
          <w:lang w:val="vi-VN"/>
        </w:rPr>
        <w:t>th</w:t>
      </w:r>
      <w:r w:rsidRPr="006E2090">
        <w:rPr>
          <w:color w:val="000000"/>
          <w:spacing w:val="2"/>
          <w:sz w:val="26"/>
          <w:szCs w:val="26"/>
          <w:lang w:val="vi-VN"/>
        </w:rPr>
        <w:t>a</w:t>
      </w:r>
      <w:r w:rsidRPr="006E2090">
        <w:rPr>
          <w:color w:val="000000"/>
          <w:sz w:val="26"/>
          <w:szCs w:val="26"/>
          <w:lang w:val="vi-VN"/>
        </w:rPr>
        <w:t>m</w:t>
      </w:r>
      <w:r w:rsidRPr="006E2090">
        <w:rPr>
          <w:color w:val="000000"/>
          <w:spacing w:val="2"/>
          <w:sz w:val="26"/>
          <w:szCs w:val="26"/>
          <w:lang w:val="vi-VN"/>
        </w:rPr>
        <w:t xml:space="preserve"> g</w:t>
      </w:r>
      <w:r w:rsidRPr="006E2090">
        <w:rPr>
          <w:color w:val="000000"/>
          <w:sz w:val="26"/>
          <w:szCs w:val="26"/>
          <w:lang w:val="vi-VN"/>
        </w:rPr>
        <w:t>ia</w:t>
      </w:r>
      <w:r w:rsidRPr="006E2090">
        <w:rPr>
          <w:color w:val="000000"/>
          <w:spacing w:val="4"/>
          <w:sz w:val="26"/>
          <w:szCs w:val="26"/>
          <w:lang w:val="vi-VN"/>
        </w:rPr>
        <w:t xml:space="preserve"> </w:t>
      </w:r>
      <w:r w:rsidRPr="006E2090">
        <w:rPr>
          <w:color w:val="000000"/>
          <w:sz w:val="26"/>
          <w:szCs w:val="26"/>
          <w:lang w:val="vi-VN"/>
        </w:rPr>
        <w:t>các</w:t>
      </w:r>
      <w:r w:rsidRPr="006E2090">
        <w:rPr>
          <w:color w:val="000000"/>
          <w:spacing w:val="4"/>
          <w:sz w:val="26"/>
          <w:szCs w:val="26"/>
          <w:lang w:val="vi-VN"/>
        </w:rPr>
        <w:t xml:space="preserve"> </w:t>
      </w:r>
      <w:r w:rsidRPr="006E2090">
        <w:rPr>
          <w:color w:val="000000"/>
          <w:spacing w:val="2"/>
          <w:sz w:val="26"/>
          <w:szCs w:val="26"/>
          <w:lang w:val="vi-VN"/>
        </w:rPr>
        <w:t>n</w:t>
      </w:r>
      <w:r w:rsidRPr="006E2090">
        <w:rPr>
          <w:color w:val="000000"/>
          <w:sz w:val="26"/>
          <w:szCs w:val="26"/>
          <w:lang w:val="vi-VN"/>
        </w:rPr>
        <w:t>ội</w:t>
      </w:r>
      <w:r w:rsidRPr="006E2090">
        <w:rPr>
          <w:color w:val="000000"/>
          <w:spacing w:val="4"/>
          <w:sz w:val="26"/>
          <w:szCs w:val="26"/>
          <w:lang w:val="vi-VN"/>
        </w:rPr>
        <w:t xml:space="preserve"> </w:t>
      </w:r>
      <w:r w:rsidRPr="006E2090">
        <w:rPr>
          <w:color w:val="000000"/>
          <w:sz w:val="26"/>
          <w:szCs w:val="26"/>
          <w:lang w:val="vi-VN"/>
        </w:rPr>
        <w:t>d</w:t>
      </w:r>
      <w:r w:rsidRPr="006E2090">
        <w:rPr>
          <w:color w:val="000000"/>
          <w:spacing w:val="2"/>
          <w:sz w:val="26"/>
          <w:szCs w:val="26"/>
          <w:lang w:val="vi-VN"/>
        </w:rPr>
        <w:t>u</w:t>
      </w:r>
      <w:r w:rsidRPr="006E2090">
        <w:rPr>
          <w:color w:val="000000"/>
          <w:sz w:val="26"/>
          <w:szCs w:val="26"/>
          <w:lang w:val="vi-VN"/>
        </w:rPr>
        <w:t>ng</w:t>
      </w:r>
      <w:r w:rsidRPr="006E2090">
        <w:rPr>
          <w:color w:val="000000"/>
          <w:spacing w:val="2"/>
          <w:sz w:val="26"/>
          <w:szCs w:val="26"/>
          <w:lang w:val="vi-VN"/>
        </w:rPr>
        <w:t xml:space="preserve"> </w:t>
      </w:r>
      <w:r w:rsidRPr="006E2090">
        <w:rPr>
          <w:color w:val="000000"/>
          <w:spacing w:val="1"/>
          <w:sz w:val="26"/>
          <w:szCs w:val="26"/>
          <w:lang w:val="vi-VN"/>
        </w:rPr>
        <w:t>v</w:t>
      </w:r>
      <w:r w:rsidRPr="006E2090">
        <w:rPr>
          <w:color w:val="000000"/>
          <w:sz w:val="26"/>
          <w:szCs w:val="26"/>
          <w:lang w:val="vi-VN"/>
        </w:rPr>
        <w:t>ề</w:t>
      </w:r>
      <w:r w:rsidRPr="006E2090">
        <w:rPr>
          <w:color w:val="000000"/>
          <w:spacing w:val="8"/>
          <w:sz w:val="26"/>
          <w:szCs w:val="26"/>
          <w:lang w:val="vi-VN"/>
        </w:rPr>
        <w:t xml:space="preserve"> </w:t>
      </w:r>
      <w:r w:rsidRPr="006E2090">
        <w:rPr>
          <w:color w:val="000000"/>
          <w:sz w:val="26"/>
          <w:szCs w:val="26"/>
          <w:lang w:val="vi-VN"/>
        </w:rPr>
        <w:t>môi</w:t>
      </w:r>
      <w:r w:rsidRPr="006E2090">
        <w:rPr>
          <w:color w:val="000000"/>
          <w:spacing w:val="5"/>
          <w:sz w:val="26"/>
          <w:szCs w:val="26"/>
          <w:lang w:val="vi-VN"/>
        </w:rPr>
        <w:t xml:space="preserve"> </w:t>
      </w:r>
      <w:r w:rsidRPr="006E2090">
        <w:rPr>
          <w:color w:val="000000"/>
          <w:sz w:val="26"/>
          <w:szCs w:val="26"/>
          <w:lang w:val="vi-VN"/>
        </w:rPr>
        <w:t>tr</w:t>
      </w:r>
      <w:r w:rsidRPr="006E2090">
        <w:rPr>
          <w:color w:val="000000"/>
          <w:spacing w:val="2"/>
          <w:sz w:val="26"/>
          <w:szCs w:val="26"/>
          <w:lang w:val="vi-VN"/>
        </w:rPr>
        <w:t>ư</w:t>
      </w:r>
      <w:r w:rsidRPr="006E2090">
        <w:rPr>
          <w:color w:val="000000"/>
          <w:sz w:val="26"/>
          <w:szCs w:val="26"/>
          <w:lang w:val="vi-VN"/>
        </w:rPr>
        <w:t>ờng trong</w:t>
      </w:r>
      <w:r w:rsidRPr="006E2090">
        <w:rPr>
          <w:color w:val="000000"/>
          <w:spacing w:val="3"/>
          <w:sz w:val="26"/>
          <w:szCs w:val="26"/>
          <w:lang w:val="vi-VN"/>
        </w:rPr>
        <w:t xml:space="preserve"> </w:t>
      </w:r>
      <w:r w:rsidRPr="006E2090">
        <w:rPr>
          <w:color w:val="000000"/>
          <w:sz w:val="26"/>
          <w:szCs w:val="26"/>
          <w:lang w:val="vi-VN"/>
        </w:rPr>
        <w:t>các b</w:t>
      </w:r>
      <w:r w:rsidRPr="006E2090">
        <w:rPr>
          <w:color w:val="000000"/>
          <w:spacing w:val="1"/>
          <w:sz w:val="26"/>
          <w:szCs w:val="26"/>
          <w:lang w:val="vi-VN"/>
        </w:rPr>
        <w:t>ư</w:t>
      </w:r>
      <w:r w:rsidRPr="006E2090">
        <w:rPr>
          <w:color w:val="000000"/>
          <w:sz w:val="26"/>
          <w:szCs w:val="26"/>
          <w:lang w:val="vi-VN"/>
        </w:rPr>
        <w:t>ớc</w:t>
      </w:r>
      <w:r w:rsidRPr="006E2090">
        <w:rPr>
          <w:color w:val="000000"/>
          <w:spacing w:val="-8"/>
          <w:sz w:val="26"/>
          <w:szCs w:val="26"/>
          <w:lang w:val="vi-VN"/>
        </w:rPr>
        <w:t xml:space="preserve"> </w:t>
      </w:r>
      <w:r w:rsidRPr="006E2090">
        <w:rPr>
          <w:color w:val="000000"/>
          <w:sz w:val="26"/>
          <w:szCs w:val="26"/>
          <w:lang w:val="vi-VN"/>
        </w:rPr>
        <w:t>của</w:t>
      </w:r>
      <w:r w:rsidRPr="006E2090">
        <w:rPr>
          <w:color w:val="000000"/>
          <w:spacing w:val="-7"/>
          <w:sz w:val="26"/>
          <w:szCs w:val="26"/>
          <w:lang w:val="vi-VN"/>
        </w:rPr>
        <w:t xml:space="preserve"> </w:t>
      </w:r>
      <w:r w:rsidRPr="006E2090">
        <w:rPr>
          <w:color w:val="000000"/>
          <w:sz w:val="26"/>
          <w:szCs w:val="26"/>
          <w:lang w:val="vi-VN"/>
        </w:rPr>
        <w:t>Dự</w:t>
      </w:r>
      <w:r w:rsidRPr="006E2090">
        <w:rPr>
          <w:color w:val="000000"/>
          <w:spacing w:val="-4"/>
          <w:sz w:val="26"/>
          <w:szCs w:val="26"/>
          <w:lang w:val="vi-VN"/>
        </w:rPr>
        <w:t xml:space="preserve"> </w:t>
      </w:r>
      <w:r w:rsidRPr="006E2090">
        <w:rPr>
          <w:color w:val="000000"/>
          <w:spacing w:val="2"/>
          <w:sz w:val="26"/>
          <w:szCs w:val="26"/>
          <w:lang w:val="vi-VN"/>
        </w:rPr>
        <w:t>á</w:t>
      </w:r>
      <w:r w:rsidRPr="006E2090">
        <w:rPr>
          <w:color w:val="000000"/>
          <w:sz w:val="26"/>
          <w:szCs w:val="26"/>
          <w:lang w:val="vi-VN"/>
        </w:rPr>
        <w:t>n</w:t>
      </w:r>
      <w:r w:rsidRPr="006E2090">
        <w:rPr>
          <w:color w:val="000000"/>
          <w:spacing w:val="-5"/>
          <w:sz w:val="26"/>
          <w:szCs w:val="26"/>
          <w:lang w:val="vi-VN"/>
        </w:rPr>
        <w:t xml:space="preserve"> </w:t>
      </w:r>
      <w:r w:rsidRPr="006E2090">
        <w:rPr>
          <w:color w:val="000000"/>
          <w:sz w:val="26"/>
          <w:szCs w:val="26"/>
          <w:lang w:val="vi-VN"/>
        </w:rPr>
        <w:t>và</w:t>
      </w:r>
      <w:r w:rsidRPr="006E2090">
        <w:rPr>
          <w:color w:val="000000"/>
          <w:spacing w:val="-5"/>
          <w:sz w:val="26"/>
          <w:szCs w:val="26"/>
          <w:lang w:val="vi-VN"/>
        </w:rPr>
        <w:t xml:space="preserve"> </w:t>
      </w:r>
      <w:r w:rsidRPr="006E2090">
        <w:rPr>
          <w:color w:val="000000"/>
          <w:sz w:val="26"/>
          <w:szCs w:val="26"/>
          <w:lang w:val="vi-VN"/>
        </w:rPr>
        <w:t>c</w:t>
      </w:r>
      <w:r w:rsidRPr="006E2090">
        <w:rPr>
          <w:color w:val="000000"/>
          <w:spacing w:val="2"/>
          <w:sz w:val="26"/>
          <w:szCs w:val="26"/>
          <w:lang w:val="vi-VN"/>
        </w:rPr>
        <w:t>á</w:t>
      </w:r>
      <w:r w:rsidRPr="006E2090">
        <w:rPr>
          <w:color w:val="000000"/>
          <w:sz w:val="26"/>
          <w:szCs w:val="26"/>
          <w:lang w:val="vi-VN"/>
        </w:rPr>
        <w:t>c</w:t>
      </w:r>
      <w:r w:rsidRPr="006E2090">
        <w:rPr>
          <w:color w:val="000000"/>
          <w:spacing w:val="-3"/>
          <w:sz w:val="26"/>
          <w:szCs w:val="26"/>
          <w:lang w:val="vi-VN"/>
        </w:rPr>
        <w:t xml:space="preserve"> </w:t>
      </w:r>
      <w:r w:rsidRPr="006E2090">
        <w:rPr>
          <w:color w:val="000000"/>
          <w:sz w:val="26"/>
          <w:szCs w:val="26"/>
          <w:lang w:val="vi-VN"/>
        </w:rPr>
        <w:t>ý</w:t>
      </w:r>
      <w:r w:rsidRPr="006E2090">
        <w:rPr>
          <w:color w:val="000000"/>
          <w:spacing w:val="-4"/>
          <w:sz w:val="26"/>
          <w:szCs w:val="26"/>
          <w:lang w:val="vi-VN"/>
        </w:rPr>
        <w:t xml:space="preserve"> </w:t>
      </w:r>
      <w:r w:rsidRPr="006E2090">
        <w:rPr>
          <w:color w:val="000000"/>
          <w:sz w:val="26"/>
          <w:szCs w:val="26"/>
          <w:lang w:val="vi-VN"/>
        </w:rPr>
        <w:t>k</w:t>
      </w:r>
      <w:r w:rsidRPr="006E2090">
        <w:rPr>
          <w:color w:val="000000"/>
          <w:spacing w:val="1"/>
          <w:sz w:val="26"/>
          <w:szCs w:val="26"/>
          <w:lang w:val="vi-VN"/>
        </w:rPr>
        <w:t>i</w:t>
      </w:r>
      <w:r w:rsidRPr="006E2090">
        <w:rPr>
          <w:color w:val="000000"/>
          <w:sz w:val="26"/>
          <w:szCs w:val="26"/>
          <w:lang w:val="vi-VN"/>
        </w:rPr>
        <w:t>ến,</w:t>
      </w:r>
      <w:r w:rsidRPr="006E2090">
        <w:rPr>
          <w:color w:val="000000"/>
          <w:spacing w:val="-8"/>
          <w:sz w:val="26"/>
          <w:szCs w:val="26"/>
          <w:lang w:val="vi-VN"/>
        </w:rPr>
        <w:t xml:space="preserve"> </w:t>
      </w:r>
      <w:r w:rsidRPr="006E2090">
        <w:rPr>
          <w:color w:val="000000"/>
          <w:sz w:val="26"/>
          <w:szCs w:val="26"/>
          <w:lang w:val="vi-VN"/>
        </w:rPr>
        <w:t>dự</w:t>
      </w:r>
      <w:r w:rsidRPr="006E2090">
        <w:rPr>
          <w:color w:val="000000"/>
          <w:spacing w:val="-2"/>
          <w:sz w:val="26"/>
          <w:szCs w:val="26"/>
          <w:lang w:val="vi-VN"/>
        </w:rPr>
        <w:t xml:space="preserve"> </w:t>
      </w:r>
      <w:r w:rsidRPr="006E2090">
        <w:rPr>
          <w:color w:val="000000"/>
          <w:sz w:val="26"/>
          <w:szCs w:val="26"/>
          <w:lang w:val="vi-VN"/>
        </w:rPr>
        <w:t>kiến</w:t>
      </w:r>
      <w:r w:rsidRPr="006E2090">
        <w:rPr>
          <w:color w:val="000000"/>
          <w:spacing w:val="-7"/>
          <w:sz w:val="26"/>
          <w:szCs w:val="26"/>
          <w:lang w:val="vi-VN"/>
        </w:rPr>
        <w:t xml:space="preserve"> </w:t>
      </w:r>
      <w:r w:rsidRPr="006E2090">
        <w:rPr>
          <w:color w:val="000000"/>
          <w:sz w:val="26"/>
          <w:szCs w:val="26"/>
          <w:lang w:val="vi-VN"/>
        </w:rPr>
        <w:t>c</w:t>
      </w:r>
      <w:r w:rsidRPr="006E2090">
        <w:rPr>
          <w:color w:val="000000"/>
          <w:spacing w:val="3"/>
          <w:sz w:val="26"/>
          <w:szCs w:val="26"/>
          <w:lang w:val="vi-VN"/>
        </w:rPr>
        <w:t>ủ</w:t>
      </w:r>
      <w:r w:rsidRPr="006E2090">
        <w:rPr>
          <w:color w:val="000000"/>
          <w:sz w:val="26"/>
          <w:szCs w:val="26"/>
          <w:lang w:val="vi-VN"/>
        </w:rPr>
        <w:t>a</w:t>
      </w:r>
      <w:r w:rsidRPr="006E2090">
        <w:rPr>
          <w:color w:val="000000"/>
          <w:spacing w:val="-7"/>
          <w:sz w:val="26"/>
          <w:szCs w:val="26"/>
          <w:lang w:val="vi-VN"/>
        </w:rPr>
        <w:t xml:space="preserve"> </w:t>
      </w:r>
      <w:r w:rsidRPr="006E2090">
        <w:rPr>
          <w:color w:val="000000"/>
          <w:spacing w:val="5"/>
          <w:sz w:val="26"/>
          <w:szCs w:val="26"/>
          <w:lang w:val="vi-VN"/>
        </w:rPr>
        <w:t>k</w:t>
      </w:r>
      <w:r w:rsidRPr="006E2090">
        <w:rPr>
          <w:color w:val="000000"/>
          <w:sz w:val="26"/>
          <w:szCs w:val="26"/>
          <w:lang w:val="vi-VN"/>
        </w:rPr>
        <w:t>ỹ</w:t>
      </w:r>
      <w:r w:rsidRPr="006E2090">
        <w:rPr>
          <w:color w:val="000000"/>
          <w:spacing w:val="-8"/>
          <w:sz w:val="26"/>
          <w:szCs w:val="26"/>
          <w:lang w:val="vi-VN"/>
        </w:rPr>
        <w:t xml:space="preserve"> </w:t>
      </w:r>
      <w:r w:rsidRPr="006E2090">
        <w:rPr>
          <w:color w:val="000000"/>
          <w:sz w:val="26"/>
          <w:szCs w:val="26"/>
          <w:lang w:val="vi-VN"/>
        </w:rPr>
        <w:t>sư</w:t>
      </w:r>
      <w:r w:rsidRPr="006E2090">
        <w:rPr>
          <w:color w:val="000000"/>
          <w:spacing w:val="-4"/>
          <w:sz w:val="26"/>
          <w:szCs w:val="26"/>
          <w:lang w:val="vi-VN"/>
        </w:rPr>
        <w:t xml:space="preserve"> </w:t>
      </w:r>
      <w:r w:rsidRPr="006E2090">
        <w:rPr>
          <w:color w:val="000000"/>
          <w:sz w:val="26"/>
          <w:szCs w:val="26"/>
          <w:lang w:val="vi-VN"/>
        </w:rPr>
        <w:t>thiết</w:t>
      </w:r>
      <w:r w:rsidRPr="006E2090">
        <w:rPr>
          <w:color w:val="000000"/>
          <w:spacing w:val="-7"/>
          <w:sz w:val="26"/>
          <w:szCs w:val="26"/>
          <w:lang w:val="vi-VN"/>
        </w:rPr>
        <w:t xml:space="preserve"> </w:t>
      </w:r>
      <w:r w:rsidRPr="006E2090">
        <w:rPr>
          <w:color w:val="000000"/>
          <w:sz w:val="26"/>
          <w:szCs w:val="26"/>
          <w:lang w:val="vi-VN"/>
        </w:rPr>
        <w:t>kế</w:t>
      </w:r>
      <w:r w:rsidRPr="006E2090">
        <w:rPr>
          <w:color w:val="000000"/>
          <w:spacing w:val="-2"/>
          <w:sz w:val="26"/>
          <w:szCs w:val="26"/>
          <w:lang w:val="vi-VN"/>
        </w:rPr>
        <w:t xml:space="preserve"> </w:t>
      </w:r>
      <w:r w:rsidRPr="006E2090">
        <w:rPr>
          <w:color w:val="000000"/>
          <w:sz w:val="26"/>
          <w:szCs w:val="26"/>
          <w:lang w:val="vi-VN"/>
        </w:rPr>
        <w:t>đóng</w:t>
      </w:r>
      <w:r w:rsidRPr="006E2090">
        <w:rPr>
          <w:color w:val="000000"/>
          <w:spacing w:val="-5"/>
          <w:sz w:val="26"/>
          <w:szCs w:val="26"/>
          <w:lang w:val="vi-VN"/>
        </w:rPr>
        <w:t xml:space="preserve"> </w:t>
      </w:r>
      <w:r w:rsidRPr="006E2090">
        <w:rPr>
          <w:color w:val="000000"/>
          <w:sz w:val="26"/>
          <w:szCs w:val="26"/>
          <w:lang w:val="vi-VN"/>
        </w:rPr>
        <w:t>góp</w:t>
      </w:r>
      <w:r w:rsidRPr="006E2090">
        <w:rPr>
          <w:color w:val="000000"/>
          <w:spacing w:val="-7"/>
          <w:sz w:val="26"/>
          <w:szCs w:val="26"/>
          <w:lang w:val="vi-VN"/>
        </w:rPr>
        <w:t xml:space="preserve"> </w:t>
      </w:r>
      <w:r w:rsidRPr="006E2090">
        <w:rPr>
          <w:color w:val="000000"/>
          <w:sz w:val="26"/>
          <w:szCs w:val="26"/>
          <w:lang w:val="vi-VN"/>
        </w:rPr>
        <w:t>t</w:t>
      </w:r>
      <w:r w:rsidRPr="006E2090">
        <w:rPr>
          <w:color w:val="000000"/>
          <w:spacing w:val="2"/>
          <w:sz w:val="26"/>
          <w:szCs w:val="26"/>
          <w:lang w:val="vi-VN"/>
        </w:rPr>
        <w:t>r</w:t>
      </w:r>
      <w:r w:rsidRPr="006E2090">
        <w:rPr>
          <w:color w:val="000000"/>
          <w:sz w:val="26"/>
          <w:szCs w:val="26"/>
          <w:lang w:val="vi-VN"/>
        </w:rPr>
        <w:t>ong</w:t>
      </w:r>
      <w:r w:rsidRPr="006E2090">
        <w:rPr>
          <w:color w:val="000000"/>
          <w:spacing w:val="-8"/>
          <w:sz w:val="26"/>
          <w:szCs w:val="26"/>
          <w:lang w:val="vi-VN"/>
        </w:rPr>
        <w:t xml:space="preserve"> </w:t>
      </w:r>
      <w:r w:rsidRPr="006E2090">
        <w:rPr>
          <w:color w:val="000000"/>
          <w:sz w:val="26"/>
          <w:szCs w:val="26"/>
          <w:lang w:val="vi-VN"/>
        </w:rPr>
        <w:t>quá</w:t>
      </w:r>
      <w:r w:rsidRPr="006E2090">
        <w:rPr>
          <w:color w:val="000000"/>
          <w:spacing w:val="-4"/>
          <w:sz w:val="26"/>
          <w:szCs w:val="26"/>
          <w:lang w:val="vi-VN"/>
        </w:rPr>
        <w:t xml:space="preserve"> </w:t>
      </w:r>
      <w:r w:rsidRPr="006E2090">
        <w:rPr>
          <w:color w:val="000000"/>
          <w:sz w:val="26"/>
          <w:szCs w:val="26"/>
          <w:lang w:val="vi-VN"/>
        </w:rPr>
        <w:t>trình</w:t>
      </w:r>
      <w:r w:rsidRPr="006E2090">
        <w:rPr>
          <w:color w:val="000000"/>
          <w:spacing w:val="-8"/>
          <w:sz w:val="26"/>
          <w:szCs w:val="26"/>
          <w:lang w:val="vi-VN"/>
        </w:rPr>
        <w:t xml:space="preserve"> </w:t>
      </w:r>
      <w:r w:rsidRPr="006E2090">
        <w:rPr>
          <w:color w:val="000000"/>
          <w:spacing w:val="3"/>
          <w:sz w:val="26"/>
          <w:szCs w:val="26"/>
          <w:lang w:val="vi-VN"/>
        </w:rPr>
        <w:t>c</w:t>
      </w:r>
      <w:r w:rsidRPr="006E2090">
        <w:rPr>
          <w:color w:val="000000"/>
          <w:sz w:val="26"/>
          <w:szCs w:val="26"/>
          <w:lang w:val="vi-VN"/>
        </w:rPr>
        <w:t>ộng tác</w:t>
      </w:r>
      <w:r w:rsidRPr="006E2090">
        <w:rPr>
          <w:color w:val="000000"/>
          <w:spacing w:val="-3"/>
          <w:sz w:val="26"/>
          <w:szCs w:val="26"/>
          <w:lang w:val="vi-VN"/>
        </w:rPr>
        <w:t xml:space="preserve"> </w:t>
      </w:r>
      <w:r w:rsidRPr="006E2090">
        <w:rPr>
          <w:color w:val="000000"/>
          <w:sz w:val="26"/>
          <w:szCs w:val="26"/>
          <w:lang w:val="vi-VN"/>
        </w:rPr>
        <w:t>nên</w:t>
      </w:r>
      <w:r w:rsidRPr="006E2090">
        <w:rPr>
          <w:color w:val="000000"/>
          <w:spacing w:val="-1"/>
          <w:sz w:val="26"/>
          <w:szCs w:val="26"/>
          <w:lang w:val="vi-VN"/>
        </w:rPr>
        <w:t xml:space="preserve"> </w:t>
      </w:r>
      <w:r w:rsidRPr="006E2090">
        <w:rPr>
          <w:color w:val="000000"/>
          <w:spacing w:val="-2"/>
          <w:sz w:val="26"/>
          <w:szCs w:val="26"/>
          <w:lang w:val="vi-VN"/>
        </w:rPr>
        <w:t>m</w:t>
      </w:r>
      <w:r w:rsidRPr="006E2090">
        <w:rPr>
          <w:color w:val="000000"/>
          <w:spacing w:val="1"/>
          <w:sz w:val="26"/>
          <w:szCs w:val="26"/>
          <w:lang w:val="vi-VN"/>
        </w:rPr>
        <w:t>ứ</w:t>
      </w:r>
      <w:r w:rsidRPr="006E2090">
        <w:rPr>
          <w:color w:val="000000"/>
          <w:sz w:val="26"/>
          <w:szCs w:val="26"/>
          <w:lang w:val="vi-VN"/>
        </w:rPr>
        <w:t>c</w:t>
      </w:r>
      <w:r w:rsidRPr="006E2090">
        <w:rPr>
          <w:color w:val="000000"/>
          <w:spacing w:val="-5"/>
          <w:sz w:val="26"/>
          <w:szCs w:val="26"/>
          <w:lang w:val="vi-VN"/>
        </w:rPr>
        <w:t xml:space="preserve"> </w:t>
      </w:r>
      <w:r w:rsidRPr="006E2090">
        <w:rPr>
          <w:color w:val="000000"/>
          <w:sz w:val="26"/>
          <w:szCs w:val="26"/>
          <w:lang w:val="vi-VN"/>
        </w:rPr>
        <w:t>độ</w:t>
      </w:r>
      <w:r w:rsidRPr="006E2090">
        <w:rPr>
          <w:color w:val="000000"/>
          <w:spacing w:val="-1"/>
          <w:sz w:val="26"/>
          <w:szCs w:val="26"/>
          <w:lang w:val="vi-VN"/>
        </w:rPr>
        <w:t xml:space="preserve"> </w:t>
      </w:r>
      <w:r w:rsidRPr="006E2090">
        <w:rPr>
          <w:color w:val="000000"/>
          <w:sz w:val="26"/>
          <w:szCs w:val="26"/>
          <w:lang w:val="vi-VN"/>
        </w:rPr>
        <w:t>đ</w:t>
      </w:r>
      <w:r w:rsidRPr="006E2090">
        <w:rPr>
          <w:color w:val="000000"/>
          <w:spacing w:val="6"/>
          <w:sz w:val="26"/>
          <w:szCs w:val="26"/>
          <w:lang w:val="vi-VN"/>
        </w:rPr>
        <w:t>ầ</w:t>
      </w:r>
      <w:r w:rsidRPr="006E2090">
        <w:rPr>
          <w:color w:val="000000"/>
          <w:sz w:val="26"/>
          <w:szCs w:val="26"/>
          <w:lang w:val="vi-VN"/>
        </w:rPr>
        <w:t>y</w:t>
      </w:r>
      <w:r w:rsidRPr="006E2090">
        <w:rPr>
          <w:color w:val="000000"/>
          <w:spacing w:val="-9"/>
          <w:sz w:val="26"/>
          <w:szCs w:val="26"/>
          <w:lang w:val="vi-VN"/>
        </w:rPr>
        <w:t xml:space="preserve"> </w:t>
      </w:r>
      <w:r w:rsidRPr="006E2090">
        <w:rPr>
          <w:color w:val="000000"/>
          <w:sz w:val="26"/>
          <w:szCs w:val="26"/>
          <w:lang w:val="vi-VN"/>
        </w:rPr>
        <w:t>đủ,</w:t>
      </w:r>
      <w:r w:rsidRPr="006E2090">
        <w:rPr>
          <w:color w:val="000000"/>
          <w:spacing w:val="-1"/>
          <w:sz w:val="26"/>
          <w:szCs w:val="26"/>
          <w:lang w:val="vi-VN"/>
        </w:rPr>
        <w:t xml:space="preserve"> </w:t>
      </w:r>
      <w:r w:rsidRPr="006E2090">
        <w:rPr>
          <w:color w:val="000000"/>
          <w:sz w:val="26"/>
          <w:szCs w:val="26"/>
          <w:lang w:val="vi-VN"/>
        </w:rPr>
        <w:t>chi</w:t>
      </w:r>
      <w:r w:rsidRPr="006E2090">
        <w:rPr>
          <w:color w:val="000000"/>
          <w:spacing w:val="-3"/>
          <w:sz w:val="26"/>
          <w:szCs w:val="26"/>
          <w:lang w:val="vi-VN"/>
        </w:rPr>
        <w:t xml:space="preserve"> </w:t>
      </w:r>
      <w:r w:rsidRPr="006E2090">
        <w:rPr>
          <w:color w:val="000000"/>
          <w:sz w:val="26"/>
          <w:szCs w:val="26"/>
          <w:lang w:val="vi-VN"/>
        </w:rPr>
        <w:t>tiết</w:t>
      </w:r>
      <w:r w:rsidRPr="006E2090">
        <w:rPr>
          <w:color w:val="000000"/>
          <w:spacing w:val="-1"/>
          <w:sz w:val="26"/>
          <w:szCs w:val="26"/>
          <w:lang w:val="vi-VN"/>
        </w:rPr>
        <w:t xml:space="preserve"> </w:t>
      </w:r>
      <w:r w:rsidRPr="006E2090">
        <w:rPr>
          <w:color w:val="000000"/>
          <w:sz w:val="26"/>
          <w:szCs w:val="26"/>
          <w:lang w:val="vi-VN"/>
        </w:rPr>
        <w:t>còn</w:t>
      </w:r>
      <w:r w:rsidRPr="006E2090">
        <w:rPr>
          <w:color w:val="000000"/>
          <w:spacing w:val="-2"/>
          <w:sz w:val="26"/>
          <w:szCs w:val="26"/>
          <w:lang w:val="vi-VN"/>
        </w:rPr>
        <w:t xml:space="preserve"> </w:t>
      </w:r>
      <w:r w:rsidRPr="006E2090">
        <w:rPr>
          <w:color w:val="000000"/>
          <w:sz w:val="26"/>
          <w:szCs w:val="26"/>
          <w:lang w:val="vi-VN"/>
        </w:rPr>
        <w:t>ch</w:t>
      </w:r>
      <w:r w:rsidRPr="006E2090">
        <w:rPr>
          <w:color w:val="000000"/>
          <w:spacing w:val="1"/>
          <w:sz w:val="26"/>
          <w:szCs w:val="26"/>
          <w:lang w:val="vi-VN"/>
        </w:rPr>
        <w:t>ư</w:t>
      </w:r>
      <w:r w:rsidRPr="006E2090">
        <w:rPr>
          <w:color w:val="000000"/>
          <w:sz w:val="26"/>
          <w:szCs w:val="26"/>
          <w:lang w:val="vi-VN"/>
        </w:rPr>
        <w:t>a</w:t>
      </w:r>
      <w:r w:rsidRPr="006E2090">
        <w:rPr>
          <w:color w:val="000000"/>
          <w:spacing w:val="-5"/>
          <w:sz w:val="26"/>
          <w:szCs w:val="26"/>
          <w:lang w:val="vi-VN"/>
        </w:rPr>
        <w:t xml:space="preserve"> </w:t>
      </w:r>
      <w:r w:rsidRPr="006E2090">
        <w:rPr>
          <w:color w:val="000000"/>
          <w:sz w:val="26"/>
          <w:szCs w:val="26"/>
          <w:lang w:val="vi-VN"/>
        </w:rPr>
        <w:t>t</w:t>
      </w:r>
      <w:r w:rsidRPr="006E2090">
        <w:rPr>
          <w:color w:val="000000"/>
          <w:spacing w:val="1"/>
          <w:sz w:val="26"/>
          <w:szCs w:val="26"/>
          <w:lang w:val="vi-VN"/>
        </w:rPr>
        <w:t>hự</w:t>
      </w:r>
      <w:r w:rsidRPr="006E2090">
        <w:rPr>
          <w:color w:val="000000"/>
          <w:sz w:val="26"/>
          <w:szCs w:val="26"/>
          <w:lang w:val="vi-VN"/>
        </w:rPr>
        <w:t>c</w:t>
      </w:r>
      <w:r w:rsidRPr="006E2090">
        <w:rPr>
          <w:color w:val="000000"/>
          <w:spacing w:val="-3"/>
          <w:sz w:val="26"/>
          <w:szCs w:val="26"/>
          <w:lang w:val="vi-VN"/>
        </w:rPr>
        <w:t xml:space="preserve"> </w:t>
      </w:r>
      <w:r w:rsidRPr="006E2090">
        <w:rPr>
          <w:color w:val="000000"/>
          <w:sz w:val="26"/>
          <w:szCs w:val="26"/>
          <w:lang w:val="vi-VN"/>
        </w:rPr>
        <w:t>sự</w:t>
      </w:r>
      <w:r w:rsidRPr="006E2090">
        <w:rPr>
          <w:color w:val="000000"/>
          <w:spacing w:val="-1"/>
          <w:sz w:val="26"/>
          <w:szCs w:val="26"/>
          <w:lang w:val="vi-VN"/>
        </w:rPr>
        <w:t xml:space="preserve"> </w:t>
      </w:r>
      <w:r w:rsidRPr="006E2090">
        <w:rPr>
          <w:color w:val="000000"/>
          <w:sz w:val="26"/>
          <w:szCs w:val="26"/>
          <w:lang w:val="vi-VN"/>
        </w:rPr>
        <w:t>cao. Một</w:t>
      </w:r>
      <w:r w:rsidRPr="006E2090">
        <w:rPr>
          <w:color w:val="000000"/>
          <w:spacing w:val="5"/>
          <w:sz w:val="26"/>
          <w:szCs w:val="26"/>
          <w:lang w:val="vi-VN"/>
        </w:rPr>
        <w:t xml:space="preserve"> </w:t>
      </w:r>
      <w:r w:rsidRPr="006E2090">
        <w:rPr>
          <w:color w:val="000000"/>
          <w:sz w:val="26"/>
          <w:szCs w:val="26"/>
          <w:lang w:val="vi-VN"/>
        </w:rPr>
        <w:t>số</w:t>
      </w:r>
      <w:r w:rsidRPr="006E2090">
        <w:rPr>
          <w:color w:val="000000"/>
          <w:spacing w:val="9"/>
          <w:sz w:val="26"/>
          <w:szCs w:val="26"/>
          <w:lang w:val="vi-VN"/>
        </w:rPr>
        <w:t xml:space="preserve"> </w:t>
      </w:r>
      <w:r w:rsidRPr="006E2090">
        <w:rPr>
          <w:color w:val="000000"/>
          <w:sz w:val="26"/>
          <w:szCs w:val="26"/>
          <w:lang w:val="vi-VN"/>
        </w:rPr>
        <w:t>ph</w:t>
      </w:r>
      <w:r w:rsidRPr="006E2090">
        <w:rPr>
          <w:color w:val="000000"/>
          <w:spacing w:val="1"/>
          <w:sz w:val="26"/>
          <w:szCs w:val="26"/>
          <w:lang w:val="vi-VN"/>
        </w:rPr>
        <w:t>ư</w:t>
      </w:r>
      <w:r w:rsidRPr="006E2090">
        <w:rPr>
          <w:color w:val="000000"/>
          <w:sz w:val="26"/>
          <w:szCs w:val="26"/>
          <w:lang w:val="vi-VN"/>
        </w:rPr>
        <w:t>ơng pháp</w:t>
      </w:r>
      <w:r w:rsidRPr="006E2090">
        <w:rPr>
          <w:color w:val="000000"/>
          <w:spacing w:val="3"/>
          <w:sz w:val="26"/>
          <w:szCs w:val="26"/>
          <w:lang w:val="vi-VN"/>
        </w:rPr>
        <w:t xml:space="preserve"> </w:t>
      </w:r>
      <w:r w:rsidRPr="006E2090">
        <w:rPr>
          <w:color w:val="000000"/>
          <w:spacing w:val="1"/>
          <w:sz w:val="26"/>
          <w:szCs w:val="26"/>
          <w:lang w:val="vi-VN"/>
        </w:rPr>
        <w:t>đ</w:t>
      </w:r>
      <w:r w:rsidRPr="006E2090">
        <w:rPr>
          <w:color w:val="000000"/>
          <w:sz w:val="26"/>
          <w:szCs w:val="26"/>
          <w:lang w:val="vi-VN"/>
        </w:rPr>
        <w:t>ịnh</w:t>
      </w:r>
      <w:r w:rsidRPr="006E2090">
        <w:rPr>
          <w:color w:val="000000"/>
          <w:spacing w:val="4"/>
          <w:sz w:val="26"/>
          <w:szCs w:val="26"/>
          <w:lang w:val="vi-VN"/>
        </w:rPr>
        <w:t xml:space="preserve"> </w:t>
      </w:r>
      <w:r w:rsidRPr="006E2090">
        <w:rPr>
          <w:color w:val="000000"/>
          <w:sz w:val="26"/>
          <w:szCs w:val="26"/>
          <w:lang w:val="vi-VN"/>
        </w:rPr>
        <w:t>l</w:t>
      </w:r>
      <w:r w:rsidRPr="006E2090">
        <w:rPr>
          <w:color w:val="000000"/>
          <w:spacing w:val="1"/>
          <w:sz w:val="26"/>
          <w:szCs w:val="26"/>
          <w:lang w:val="vi-VN"/>
        </w:rPr>
        <w:t>ư</w:t>
      </w:r>
      <w:r w:rsidRPr="006E2090">
        <w:rPr>
          <w:color w:val="000000"/>
          <w:spacing w:val="2"/>
          <w:sz w:val="26"/>
          <w:szCs w:val="26"/>
          <w:lang w:val="vi-VN"/>
        </w:rPr>
        <w:t>ợ</w:t>
      </w:r>
      <w:r w:rsidRPr="006E2090">
        <w:rPr>
          <w:color w:val="000000"/>
          <w:sz w:val="26"/>
          <w:szCs w:val="26"/>
          <w:lang w:val="vi-VN"/>
        </w:rPr>
        <w:t>ng</w:t>
      </w:r>
      <w:r w:rsidRPr="006E2090">
        <w:rPr>
          <w:color w:val="000000"/>
          <w:spacing w:val="2"/>
          <w:sz w:val="26"/>
          <w:szCs w:val="26"/>
          <w:lang w:val="vi-VN"/>
        </w:rPr>
        <w:t xml:space="preserve"> </w:t>
      </w:r>
      <w:r w:rsidRPr="006E2090">
        <w:rPr>
          <w:color w:val="000000"/>
          <w:sz w:val="26"/>
          <w:szCs w:val="26"/>
          <w:lang w:val="vi-VN"/>
        </w:rPr>
        <w:t>và</w:t>
      </w:r>
      <w:r w:rsidRPr="006E2090">
        <w:rPr>
          <w:color w:val="000000"/>
          <w:spacing w:val="6"/>
          <w:sz w:val="26"/>
          <w:szCs w:val="26"/>
          <w:lang w:val="vi-VN"/>
        </w:rPr>
        <w:t xml:space="preserve"> </w:t>
      </w:r>
      <w:r w:rsidRPr="006E2090">
        <w:rPr>
          <w:color w:val="000000"/>
          <w:sz w:val="26"/>
          <w:szCs w:val="26"/>
          <w:lang w:val="vi-VN"/>
        </w:rPr>
        <w:t>bán</w:t>
      </w:r>
      <w:r w:rsidRPr="006E2090">
        <w:rPr>
          <w:color w:val="000000"/>
          <w:spacing w:val="4"/>
          <w:sz w:val="26"/>
          <w:szCs w:val="26"/>
          <w:lang w:val="vi-VN"/>
        </w:rPr>
        <w:t xml:space="preserve"> </w:t>
      </w:r>
      <w:r w:rsidRPr="006E2090">
        <w:rPr>
          <w:color w:val="000000"/>
          <w:spacing w:val="1"/>
          <w:sz w:val="26"/>
          <w:szCs w:val="26"/>
          <w:lang w:val="vi-VN"/>
        </w:rPr>
        <w:t>đ</w:t>
      </w:r>
      <w:r w:rsidRPr="006E2090">
        <w:rPr>
          <w:color w:val="000000"/>
          <w:sz w:val="26"/>
          <w:szCs w:val="26"/>
          <w:lang w:val="vi-VN"/>
        </w:rPr>
        <w:t>ịnh</w:t>
      </w:r>
      <w:r w:rsidRPr="006E2090">
        <w:rPr>
          <w:color w:val="000000"/>
          <w:spacing w:val="4"/>
          <w:sz w:val="26"/>
          <w:szCs w:val="26"/>
          <w:lang w:val="vi-VN"/>
        </w:rPr>
        <w:t xml:space="preserve"> </w:t>
      </w:r>
      <w:r w:rsidRPr="006E2090">
        <w:rPr>
          <w:color w:val="000000"/>
          <w:sz w:val="26"/>
          <w:szCs w:val="26"/>
          <w:lang w:val="vi-VN"/>
        </w:rPr>
        <w:t>l</w:t>
      </w:r>
      <w:r w:rsidRPr="006E2090">
        <w:rPr>
          <w:color w:val="000000"/>
          <w:spacing w:val="2"/>
          <w:sz w:val="26"/>
          <w:szCs w:val="26"/>
          <w:lang w:val="vi-VN"/>
        </w:rPr>
        <w:t>ư</w:t>
      </w:r>
      <w:r w:rsidRPr="006E2090">
        <w:rPr>
          <w:color w:val="000000"/>
          <w:sz w:val="26"/>
          <w:szCs w:val="26"/>
          <w:lang w:val="vi-VN"/>
        </w:rPr>
        <w:t>ợng</w:t>
      </w:r>
      <w:r w:rsidRPr="006E2090">
        <w:rPr>
          <w:color w:val="000000"/>
          <w:spacing w:val="4"/>
          <w:sz w:val="26"/>
          <w:szCs w:val="26"/>
          <w:lang w:val="vi-VN"/>
        </w:rPr>
        <w:t xml:space="preserve"> </w:t>
      </w:r>
      <w:r w:rsidRPr="006E2090">
        <w:rPr>
          <w:color w:val="000000"/>
          <w:sz w:val="26"/>
          <w:szCs w:val="26"/>
          <w:lang w:val="vi-VN"/>
        </w:rPr>
        <w:t>áp</w:t>
      </w:r>
      <w:r w:rsidRPr="006E2090">
        <w:rPr>
          <w:color w:val="000000"/>
          <w:spacing w:val="6"/>
          <w:sz w:val="26"/>
          <w:szCs w:val="26"/>
          <w:lang w:val="vi-VN"/>
        </w:rPr>
        <w:t xml:space="preserve"> </w:t>
      </w:r>
      <w:r w:rsidRPr="006E2090">
        <w:rPr>
          <w:color w:val="000000"/>
          <w:sz w:val="26"/>
          <w:szCs w:val="26"/>
          <w:lang w:val="vi-VN"/>
        </w:rPr>
        <w:t>dụng</w:t>
      </w:r>
      <w:r w:rsidRPr="006E2090">
        <w:rPr>
          <w:color w:val="000000"/>
          <w:spacing w:val="3"/>
          <w:sz w:val="26"/>
          <w:szCs w:val="26"/>
          <w:lang w:val="vi-VN"/>
        </w:rPr>
        <w:t xml:space="preserve"> </w:t>
      </w:r>
      <w:r w:rsidRPr="006E2090">
        <w:rPr>
          <w:color w:val="000000"/>
          <w:sz w:val="26"/>
          <w:szCs w:val="26"/>
          <w:lang w:val="vi-VN"/>
        </w:rPr>
        <w:t>trong báo</w:t>
      </w:r>
      <w:r w:rsidRPr="006E2090">
        <w:rPr>
          <w:color w:val="000000"/>
          <w:spacing w:val="-2"/>
          <w:sz w:val="26"/>
          <w:szCs w:val="26"/>
          <w:lang w:val="vi-VN"/>
        </w:rPr>
        <w:t xml:space="preserve"> </w:t>
      </w:r>
      <w:r w:rsidRPr="006E2090">
        <w:rPr>
          <w:color w:val="000000"/>
          <w:sz w:val="26"/>
          <w:szCs w:val="26"/>
          <w:lang w:val="vi-VN"/>
        </w:rPr>
        <w:t>cáo</w:t>
      </w:r>
      <w:r w:rsidRPr="006E2090">
        <w:rPr>
          <w:color w:val="000000"/>
          <w:spacing w:val="-2"/>
          <w:sz w:val="26"/>
          <w:szCs w:val="26"/>
          <w:lang w:val="vi-VN"/>
        </w:rPr>
        <w:t xml:space="preserve"> </w:t>
      </w:r>
      <w:r w:rsidRPr="006E2090">
        <w:rPr>
          <w:color w:val="000000"/>
          <w:sz w:val="26"/>
          <w:szCs w:val="26"/>
          <w:lang w:val="vi-VN"/>
        </w:rPr>
        <w:t>là n</w:t>
      </w:r>
      <w:r w:rsidRPr="006E2090">
        <w:rPr>
          <w:color w:val="000000"/>
          <w:spacing w:val="1"/>
          <w:sz w:val="26"/>
          <w:szCs w:val="26"/>
          <w:lang w:val="vi-VN"/>
        </w:rPr>
        <w:t>hữ</w:t>
      </w:r>
      <w:r w:rsidRPr="006E2090">
        <w:rPr>
          <w:color w:val="000000"/>
          <w:sz w:val="26"/>
          <w:szCs w:val="26"/>
          <w:lang w:val="vi-VN"/>
        </w:rPr>
        <w:t>ng</w:t>
      </w:r>
      <w:r w:rsidRPr="006E2090">
        <w:rPr>
          <w:color w:val="000000"/>
          <w:spacing w:val="-5"/>
          <w:sz w:val="26"/>
          <w:szCs w:val="26"/>
          <w:lang w:val="vi-VN"/>
        </w:rPr>
        <w:t xml:space="preserve"> </w:t>
      </w:r>
      <w:r w:rsidRPr="006E2090">
        <w:rPr>
          <w:color w:val="000000"/>
          <w:sz w:val="26"/>
          <w:szCs w:val="26"/>
          <w:lang w:val="vi-VN"/>
        </w:rPr>
        <w:t>ph</w:t>
      </w:r>
      <w:r w:rsidRPr="006E2090">
        <w:rPr>
          <w:color w:val="000000"/>
          <w:spacing w:val="1"/>
          <w:sz w:val="26"/>
          <w:szCs w:val="26"/>
          <w:lang w:val="vi-VN"/>
        </w:rPr>
        <w:t>ư</w:t>
      </w:r>
      <w:r w:rsidRPr="006E2090">
        <w:rPr>
          <w:color w:val="000000"/>
          <w:spacing w:val="2"/>
          <w:sz w:val="26"/>
          <w:szCs w:val="26"/>
          <w:lang w:val="vi-VN"/>
        </w:rPr>
        <w:t>ơ</w:t>
      </w:r>
      <w:r w:rsidRPr="006E2090">
        <w:rPr>
          <w:color w:val="000000"/>
          <w:sz w:val="26"/>
          <w:szCs w:val="26"/>
          <w:lang w:val="vi-VN"/>
        </w:rPr>
        <w:t>ng</w:t>
      </w:r>
      <w:r w:rsidRPr="006E2090">
        <w:rPr>
          <w:color w:val="000000"/>
          <w:spacing w:val="-6"/>
          <w:sz w:val="26"/>
          <w:szCs w:val="26"/>
          <w:lang w:val="vi-VN"/>
        </w:rPr>
        <w:t xml:space="preserve"> </w:t>
      </w:r>
      <w:r w:rsidRPr="006E2090">
        <w:rPr>
          <w:color w:val="000000"/>
          <w:sz w:val="26"/>
          <w:szCs w:val="26"/>
          <w:lang w:val="vi-VN"/>
        </w:rPr>
        <w:t>pháp</w:t>
      </w:r>
      <w:r w:rsidRPr="006E2090">
        <w:rPr>
          <w:color w:val="000000"/>
          <w:spacing w:val="-3"/>
          <w:sz w:val="26"/>
          <w:szCs w:val="26"/>
          <w:lang w:val="vi-VN"/>
        </w:rPr>
        <w:t xml:space="preserve"> </w:t>
      </w:r>
      <w:r w:rsidRPr="006E2090">
        <w:rPr>
          <w:color w:val="000000"/>
          <w:sz w:val="26"/>
          <w:szCs w:val="26"/>
          <w:lang w:val="vi-VN"/>
        </w:rPr>
        <w:t>đánh</w:t>
      </w:r>
      <w:r w:rsidRPr="006E2090">
        <w:rPr>
          <w:color w:val="000000"/>
          <w:spacing w:val="-1"/>
          <w:sz w:val="26"/>
          <w:szCs w:val="26"/>
          <w:lang w:val="vi-VN"/>
        </w:rPr>
        <w:t xml:space="preserve"> </w:t>
      </w:r>
      <w:r w:rsidRPr="006E2090">
        <w:rPr>
          <w:color w:val="000000"/>
          <w:sz w:val="26"/>
          <w:szCs w:val="26"/>
          <w:lang w:val="vi-VN"/>
        </w:rPr>
        <w:t>giá</w:t>
      </w:r>
      <w:r w:rsidRPr="006E2090">
        <w:rPr>
          <w:color w:val="000000"/>
          <w:spacing w:val="-1"/>
          <w:sz w:val="26"/>
          <w:szCs w:val="26"/>
          <w:lang w:val="vi-VN"/>
        </w:rPr>
        <w:t xml:space="preserve"> </w:t>
      </w:r>
      <w:r w:rsidRPr="006E2090">
        <w:rPr>
          <w:color w:val="000000"/>
          <w:sz w:val="26"/>
          <w:szCs w:val="26"/>
          <w:lang w:val="vi-VN"/>
        </w:rPr>
        <w:t>nha</w:t>
      </w:r>
      <w:r w:rsidRPr="006E2090">
        <w:rPr>
          <w:color w:val="000000"/>
          <w:spacing w:val="2"/>
          <w:sz w:val="26"/>
          <w:szCs w:val="26"/>
          <w:lang w:val="vi-VN"/>
        </w:rPr>
        <w:t>n</w:t>
      </w:r>
      <w:r w:rsidRPr="006E2090">
        <w:rPr>
          <w:color w:val="000000"/>
          <w:sz w:val="26"/>
          <w:szCs w:val="26"/>
          <w:lang w:val="vi-VN"/>
        </w:rPr>
        <w:t>h</w:t>
      </w:r>
      <w:r w:rsidRPr="006E2090">
        <w:rPr>
          <w:color w:val="000000"/>
          <w:spacing w:val="-4"/>
          <w:sz w:val="26"/>
          <w:szCs w:val="26"/>
          <w:lang w:val="vi-VN"/>
        </w:rPr>
        <w:t xml:space="preserve"> </w:t>
      </w:r>
      <w:r w:rsidRPr="006E2090">
        <w:rPr>
          <w:color w:val="000000"/>
          <w:sz w:val="26"/>
          <w:szCs w:val="26"/>
          <w:lang w:val="vi-VN"/>
        </w:rPr>
        <w:t>nên</w:t>
      </w:r>
      <w:r w:rsidRPr="006E2090">
        <w:rPr>
          <w:color w:val="000000"/>
          <w:spacing w:val="-2"/>
          <w:sz w:val="26"/>
          <w:szCs w:val="26"/>
          <w:lang w:val="vi-VN"/>
        </w:rPr>
        <w:t xml:space="preserve"> </w:t>
      </w:r>
      <w:r w:rsidRPr="006E2090">
        <w:rPr>
          <w:color w:val="000000"/>
          <w:spacing w:val="4"/>
          <w:sz w:val="26"/>
          <w:szCs w:val="26"/>
          <w:lang w:val="vi-VN"/>
        </w:rPr>
        <w:t>k</w:t>
      </w:r>
      <w:r w:rsidRPr="006E2090">
        <w:rPr>
          <w:color w:val="000000"/>
          <w:sz w:val="26"/>
          <w:szCs w:val="26"/>
          <w:lang w:val="vi-VN"/>
        </w:rPr>
        <w:t>ết quả</w:t>
      </w:r>
      <w:r w:rsidRPr="006E2090">
        <w:rPr>
          <w:color w:val="000000"/>
          <w:spacing w:val="-2"/>
          <w:sz w:val="26"/>
          <w:szCs w:val="26"/>
          <w:lang w:val="vi-VN"/>
        </w:rPr>
        <w:t xml:space="preserve"> </w:t>
      </w:r>
      <w:r w:rsidRPr="006E2090">
        <w:rPr>
          <w:color w:val="000000"/>
          <w:sz w:val="26"/>
          <w:szCs w:val="26"/>
          <w:lang w:val="vi-VN"/>
        </w:rPr>
        <w:t>đ</w:t>
      </w:r>
      <w:r w:rsidRPr="006E2090">
        <w:rPr>
          <w:color w:val="000000"/>
          <w:spacing w:val="2"/>
          <w:sz w:val="26"/>
          <w:szCs w:val="26"/>
          <w:lang w:val="vi-VN"/>
        </w:rPr>
        <w:t>ị</w:t>
      </w:r>
      <w:r w:rsidRPr="006E2090">
        <w:rPr>
          <w:color w:val="000000"/>
          <w:sz w:val="26"/>
          <w:szCs w:val="26"/>
          <w:lang w:val="vi-VN"/>
        </w:rPr>
        <w:t>nh</w:t>
      </w:r>
      <w:r w:rsidRPr="006E2090">
        <w:rPr>
          <w:color w:val="000000"/>
          <w:spacing w:val="-2"/>
          <w:sz w:val="26"/>
          <w:szCs w:val="26"/>
          <w:lang w:val="vi-VN"/>
        </w:rPr>
        <w:t xml:space="preserve"> </w:t>
      </w:r>
      <w:r w:rsidRPr="006E2090">
        <w:rPr>
          <w:color w:val="000000"/>
          <w:sz w:val="26"/>
          <w:szCs w:val="26"/>
          <w:lang w:val="vi-VN"/>
        </w:rPr>
        <w:t>l</w:t>
      </w:r>
      <w:r w:rsidRPr="006E2090">
        <w:rPr>
          <w:color w:val="000000"/>
          <w:spacing w:val="2"/>
          <w:sz w:val="26"/>
          <w:szCs w:val="26"/>
          <w:lang w:val="vi-VN"/>
        </w:rPr>
        <w:t>ượ</w:t>
      </w:r>
      <w:r w:rsidRPr="006E2090">
        <w:rPr>
          <w:color w:val="000000"/>
          <w:sz w:val="26"/>
          <w:szCs w:val="26"/>
          <w:lang w:val="vi-VN"/>
        </w:rPr>
        <w:t>ng</w:t>
      </w:r>
      <w:r w:rsidRPr="006E2090">
        <w:rPr>
          <w:color w:val="000000"/>
          <w:spacing w:val="-4"/>
          <w:sz w:val="26"/>
          <w:szCs w:val="26"/>
          <w:lang w:val="vi-VN"/>
        </w:rPr>
        <w:t xml:space="preserve"> </w:t>
      </w:r>
      <w:r w:rsidRPr="006E2090">
        <w:rPr>
          <w:color w:val="000000"/>
          <w:sz w:val="26"/>
          <w:szCs w:val="26"/>
          <w:lang w:val="vi-VN"/>
        </w:rPr>
        <w:t xml:space="preserve">có </w:t>
      </w:r>
      <w:r w:rsidRPr="006E2090">
        <w:rPr>
          <w:color w:val="000000"/>
          <w:spacing w:val="1"/>
          <w:sz w:val="26"/>
          <w:szCs w:val="26"/>
          <w:lang w:val="vi-VN"/>
        </w:rPr>
        <w:t>đ</w:t>
      </w:r>
      <w:r w:rsidRPr="006E2090">
        <w:rPr>
          <w:color w:val="000000"/>
          <w:sz w:val="26"/>
          <w:szCs w:val="26"/>
          <w:lang w:val="vi-VN"/>
        </w:rPr>
        <w:t>ộ</w:t>
      </w:r>
      <w:r w:rsidRPr="006E2090">
        <w:rPr>
          <w:color w:val="000000"/>
          <w:spacing w:val="-1"/>
          <w:sz w:val="26"/>
          <w:szCs w:val="26"/>
          <w:lang w:val="vi-VN"/>
        </w:rPr>
        <w:t xml:space="preserve"> </w:t>
      </w:r>
      <w:r w:rsidRPr="006E2090">
        <w:rPr>
          <w:color w:val="000000"/>
          <w:sz w:val="26"/>
          <w:szCs w:val="26"/>
          <w:lang w:val="vi-VN"/>
        </w:rPr>
        <w:t>chính</w:t>
      </w:r>
      <w:r w:rsidRPr="006E2090">
        <w:rPr>
          <w:color w:val="000000"/>
          <w:spacing w:val="-2"/>
          <w:sz w:val="26"/>
          <w:szCs w:val="26"/>
          <w:lang w:val="vi-VN"/>
        </w:rPr>
        <w:t xml:space="preserve"> </w:t>
      </w:r>
      <w:r w:rsidRPr="006E2090">
        <w:rPr>
          <w:color w:val="000000"/>
          <w:sz w:val="26"/>
          <w:szCs w:val="26"/>
          <w:lang w:val="vi-VN"/>
        </w:rPr>
        <w:t>xác không</w:t>
      </w:r>
      <w:r w:rsidRPr="006E2090">
        <w:rPr>
          <w:color w:val="000000"/>
          <w:spacing w:val="-11"/>
          <w:sz w:val="26"/>
          <w:szCs w:val="26"/>
          <w:lang w:val="vi-VN"/>
        </w:rPr>
        <w:t xml:space="preserve"> </w:t>
      </w:r>
      <w:r w:rsidRPr="006E2090">
        <w:rPr>
          <w:color w:val="000000"/>
          <w:sz w:val="26"/>
          <w:szCs w:val="26"/>
          <w:lang w:val="vi-VN"/>
        </w:rPr>
        <w:t>cao.</w:t>
      </w:r>
      <w:r w:rsidRPr="006E2090">
        <w:rPr>
          <w:color w:val="000000"/>
          <w:spacing w:val="-9"/>
          <w:sz w:val="26"/>
          <w:szCs w:val="26"/>
          <w:lang w:val="vi-VN"/>
        </w:rPr>
        <w:t xml:space="preserve"> </w:t>
      </w:r>
      <w:r w:rsidRPr="006E2090">
        <w:rPr>
          <w:color w:val="000000"/>
          <w:sz w:val="26"/>
          <w:szCs w:val="26"/>
          <w:lang w:val="vi-VN"/>
        </w:rPr>
        <w:t>Ngoài</w:t>
      </w:r>
      <w:r w:rsidRPr="006E2090">
        <w:rPr>
          <w:color w:val="000000"/>
          <w:spacing w:val="-11"/>
          <w:sz w:val="26"/>
          <w:szCs w:val="26"/>
          <w:lang w:val="vi-VN"/>
        </w:rPr>
        <w:t xml:space="preserve"> </w:t>
      </w:r>
      <w:r w:rsidRPr="006E2090">
        <w:rPr>
          <w:color w:val="000000"/>
          <w:sz w:val="26"/>
          <w:szCs w:val="26"/>
          <w:lang w:val="vi-VN"/>
        </w:rPr>
        <w:t>ra,</w:t>
      </w:r>
      <w:r w:rsidRPr="006E2090">
        <w:rPr>
          <w:color w:val="000000"/>
          <w:spacing w:val="-8"/>
          <w:sz w:val="26"/>
          <w:szCs w:val="26"/>
          <w:lang w:val="vi-VN"/>
        </w:rPr>
        <w:t xml:space="preserve"> </w:t>
      </w:r>
      <w:r w:rsidRPr="006E2090">
        <w:rPr>
          <w:color w:val="000000"/>
          <w:spacing w:val="2"/>
          <w:sz w:val="26"/>
          <w:szCs w:val="26"/>
          <w:lang w:val="vi-VN"/>
        </w:rPr>
        <w:t>d</w:t>
      </w:r>
      <w:r w:rsidRPr="006E2090">
        <w:rPr>
          <w:color w:val="000000"/>
          <w:sz w:val="26"/>
          <w:szCs w:val="26"/>
          <w:lang w:val="vi-VN"/>
        </w:rPr>
        <w:t>o</w:t>
      </w:r>
      <w:r w:rsidRPr="006E2090">
        <w:rPr>
          <w:color w:val="000000"/>
          <w:spacing w:val="-8"/>
          <w:sz w:val="26"/>
          <w:szCs w:val="26"/>
          <w:lang w:val="vi-VN"/>
        </w:rPr>
        <w:t xml:space="preserve"> </w:t>
      </w:r>
      <w:r w:rsidRPr="006E2090">
        <w:rPr>
          <w:color w:val="000000"/>
          <w:sz w:val="26"/>
          <w:szCs w:val="26"/>
          <w:lang w:val="vi-VN"/>
        </w:rPr>
        <w:t>các</w:t>
      </w:r>
      <w:r w:rsidRPr="006E2090">
        <w:rPr>
          <w:color w:val="000000"/>
          <w:spacing w:val="-8"/>
          <w:sz w:val="26"/>
          <w:szCs w:val="26"/>
          <w:lang w:val="vi-VN"/>
        </w:rPr>
        <w:t xml:space="preserve"> </w:t>
      </w:r>
      <w:r w:rsidRPr="006E2090">
        <w:rPr>
          <w:color w:val="000000"/>
          <w:sz w:val="26"/>
          <w:szCs w:val="26"/>
          <w:lang w:val="vi-VN"/>
        </w:rPr>
        <w:t>ng</w:t>
      </w:r>
      <w:r w:rsidRPr="006E2090">
        <w:rPr>
          <w:color w:val="000000"/>
          <w:spacing w:val="1"/>
          <w:sz w:val="26"/>
          <w:szCs w:val="26"/>
          <w:lang w:val="vi-VN"/>
        </w:rPr>
        <w:t>u</w:t>
      </w:r>
      <w:r w:rsidRPr="006E2090">
        <w:rPr>
          <w:color w:val="000000"/>
          <w:sz w:val="26"/>
          <w:szCs w:val="26"/>
          <w:lang w:val="vi-VN"/>
        </w:rPr>
        <w:t>ồn</w:t>
      </w:r>
      <w:r w:rsidRPr="006E2090">
        <w:rPr>
          <w:color w:val="000000"/>
          <w:spacing w:val="-11"/>
          <w:sz w:val="26"/>
          <w:szCs w:val="26"/>
          <w:lang w:val="vi-VN"/>
        </w:rPr>
        <w:t xml:space="preserve"> </w:t>
      </w:r>
      <w:r w:rsidRPr="006E2090">
        <w:rPr>
          <w:color w:val="000000"/>
          <w:sz w:val="26"/>
          <w:szCs w:val="26"/>
          <w:lang w:val="vi-VN"/>
        </w:rPr>
        <w:t>dữ</w:t>
      </w:r>
      <w:r w:rsidRPr="006E2090">
        <w:rPr>
          <w:color w:val="000000"/>
          <w:spacing w:val="-7"/>
          <w:sz w:val="26"/>
          <w:szCs w:val="26"/>
          <w:lang w:val="vi-VN"/>
        </w:rPr>
        <w:t xml:space="preserve"> </w:t>
      </w:r>
      <w:r w:rsidRPr="006E2090">
        <w:rPr>
          <w:color w:val="000000"/>
          <w:sz w:val="26"/>
          <w:szCs w:val="26"/>
          <w:lang w:val="vi-VN"/>
        </w:rPr>
        <w:t>liệu</w:t>
      </w:r>
      <w:r w:rsidRPr="006E2090">
        <w:rPr>
          <w:color w:val="000000"/>
          <w:spacing w:val="-7"/>
          <w:sz w:val="26"/>
          <w:szCs w:val="26"/>
          <w:lang w:val="vi-VN"/>
        </w:rPr>
        <w:t xml:space="preserve"> </w:t>
      </w:r>
      <w:r w:rsidRPr="006E2090">
        <w:rPr>
          <w:color w:val="000000"/>
          <w:spacing w:val="1"/>
          <w:sz w:val="26"/>
          <w:szCs w:val="26"/>
          <w:lang w:val="vi-VN"/>
        </w:rPr>
        <w:t>v</w:t>
      </w:r>
      <w:r w:rsidRPr="006E2090">
        <w:rPr>
          <w:color w:val="000000"/>
          <w:sz w:val="26"/>
          <w:szCs w:val="26"/>
          <w:lang w:val="vi-VN"/>
        </w:rPr>
        <w:t>ề</w:t>
      </w:r>
      <w:r w:rsidRPr="006E2090">
        <w:rPr>
          <w:color w:val="000000"/>
          <w:spacing w:val="-7"/>
          <w:sz w:val="26"/>
          <w:szCs w:val="26"/>
          <w:lang w:val="vi-VN"/>
        </w:rPr>
        <w:t xml:space="preserve"> </w:t>
      </w:r>
      <w:r w:rsidRPr="006E2090">
        <w:rPr>
          <w:color w:val="000000"/>
          <w:sz w:val="26"/>
          <w:szCs w:val="26"/>
          <w:lang w:val="vi-VN"/>
        </w:rPr>
        <w:t>khí</w:t>
      </w:r>
      <w:r w:rsidRPr="006E2090">
        <w:rPr>
          <w:color w:val="000000"/>
          <w:spacing w:val="-8"/>
          <w:sz w:val="26"/>
          <w:szCs w:val="26"/>
          <w:lang w:val="vi-VN"/>
        </w:rPr>
        <w:t xml:space="preserve"> </w:t>
      </w:r>
      <w:r w:rsidRPr="006E2090">
        <w:rPr>
          <w:color w:val="000000"/>
          <w:sz w:val="26"/>
          <w:szCs w:val="26"/>
          <w:lang w:val="vi-VN"/>
        </w:rPr>
        <w:t>t</w:t>
      </w:r>
      <w:r w:rsidRPr="006E2090">
        <w:rPr>
          <w:color w:val="000000"/>
          <w:spacing w:val="1"/>
          <w:sz w:val="26"/>
          <w:szCs w:val="26"/>
          <w:lang w:val="vi-VN"/>
        </w:rPr>
        <w:t>ư</w:t>
      </w:r>
      <w:r w:rsidRPr="006E2090">
        <w:rPr>
          <w:color w:val="000000"/>
          <w:sz w:val="26"/>
          <w:szCs w:val="26"/>
          <w:lang w:val="vi-VN"/>
        </w:rPr>
        <w:t>ợng,</w:t>
      </w:r>
      <w:r w:rsidRPr="006E2090">
        <w:rPr>
          <w:color w:val="000000"/>
          <w:spacing w:val="-12"/>
          <w:sz w:val="26"/>
          <w:szCs w:val="26"/>
          <w:lang w:val="vi-VN"/>
        </w:rPr>
        <w:t xml:space="preserve"> </w:t>
      </w:r>
      <w:r w:rsidRPr="006E2090">
        <w:rPr>
          <w:color w:val="000000"/>
          <w:sz w:val="26"/>
          <w:szCs w:val="26"/>
          <w:lang w:val="vi-VN"/>
        </w:rPr>
        <w:t>th</w:t>
      </w:r>
      <w:r w:rsidRPr="006E2090">
        <w:rPr>
          <w:color w:val="000000"/>
          <w:spacing w:val="5"/>
          <w:sz w:val="26"/>
          <w:szCs w:val="26"/>
          <w:lang w:val="vi-VN"/>
        </w:rPr>
        <w:t>ủ</w:t>
      </w:r>
      <w:r w:rsidRPr="006E2090">
        <w:rPr>
          <w:color w:val="000000"/>
          <w:sz w:val="26"/>
          <w:szCs w:val="26"/>
          <w:lang w:val="vi-VN"/>
        </w:rPr>
        <w:t>y</w:t>
      </w:r>
      <w:r w:rsidRPr="006E2090">
        <w:rPr>
          <w:color w:val="000000"/>
          <w:spacing w:val="-15"/>
          <w:sz w:val="26"/>
          <w:szCs w:val="26"/>
          <w:lang w:val="vi-VN"/>
        </w:rPr>
        <w:t xml:space="preserve"> </w:t>
      </w:r>
      <w:r w:rsidRPr="006E2090">
        <w:rPr>
          <w:color w:val="000000"/>
          <w:sz w:val="26"/>
          <w:szCs w:val="26"/>
          <w:lang w:val="vi-VN"/>
        </w:rPr>
        <w:t>văn,</w:t>
      </w:r>
      <w:r w:rsidRPr="006E2090">
        <w:rPr>
          <w:color w:val="000000"/>
          <w:spacing w:val="-9"/>
          <w:sz w:val="26"/>
          <w:szCs w:val="26"/>
          <w:lang w:val="vi-VN"/>
        </w:rPr>
        <w:t xml:space="preserve"> </w:t>
      </w:r>
      <w:r w:rsidRPr="006E2090">
        <w:rPr>
          <w:color w:val="000000"/>
          <w:sz w:val="26"/>
          <w:szCs w:val="26"/>
          <w:lang w:val="vi-VN"/>
        </w:rPr>
        <w:t>đa</w:t>
      </w:r>
      <w:r w:rsidRPr="006E2090">
        <w:rPr>
          <w:color w:val="000000"/>
          <w:spacing w:val="-5"/>
          <w:sz w:val="26"/>
          <w:szCs w:val="26"/>
          <w:lang w:val="vi-VN"/>
        </w:rPr>
        <w:t xml:space="preserve"> </w:t>
      </w:r>
      <w:r w:rsidRPr="006E2090">
        <w:rPr>
          <w:color w:val="000000"/>
          <w:spacing w:val="1"/>
          <w:sz w:val="26"/>
          <w:szCs w:val="26"/>
          <w:lang w:val="vi-VN"/>
        </w:rPr>
        <w:t>d</w:t>
      </w:r>
      <w:r w:rsidRPr="006E2090">
        <w:rPr>
          <w:color w:val="000000"/>
          <w:sz w:val="26"/>
          <w:szCs w:val="26"/>
          <w:lang w:val="vi-VN"/>
        </w:rPr>
        <w:t>ạng</w:t>
      </w:r>
      <w:r w:rsidRPr="006E2090">
        <w:rPr>
          <w:color w:val="000000"/>
          <w:spacing w:val="-10"/>
          <w:sz w:val="26"/>
          <w:szCs w:val="26"/>
          <w:lang w:val="vi-VN"/>
        </w:rPr>
        <w:t xml:space="preserve"> </w:t>
      </w:r>
      <w:r w:rsidRPr="006E2090">
        <w:rPr>
          <w:color w:val="000000"/>
          <w:sz w:val="26"/>
          <w:szCs w:val="26"/>
          <w:lang w:val="vi-VN"/>
        </w:rPr>
        <w:t>sinh</w:t>
      </w:r>
      <w:r w:rsidRPr="006E2090">
        <w:rPr>
          <w:color w:val="000000"/>
          <w:spacing w:val="-9"/>
          <w:sz w:val="26"/>
          <w:szCs w:val="26"/>
          <w:lang w:val="vi-VN"/>
        </w:rPr>
        <w:t xml:space="preserve"> </w:t>
      </w:r>
      <w:r w:rsidRPr="006E2090">
        <w:rPr>
          <w:color w:val="000000"/>
          <w:sz w:val="26"/>
          <w:szCs w:val="26"/>
          <w:lang w:val="vi-VN"/>
        </w:rPr>
        <w:t>học,</w:t>
      </w:r>
      <w:r w:rsidRPr="006E2090">
        <w:rPr>
          <w:color w:val="000000"/>
          <w:spacing w:val="-9"/>
          <w:sz w:val="26"/>
          <w:szCs w:val="26"/>
          <w:lang w:val="vi-VN"/>
        </w:rPr>
        <w:t xml:space="preserve"> </w:t>
      </w:r>
      <w:r w:rsidRPr="006E2090">
        <w:rPr>
          <w:color w:val="000000"/>
          <w:sz w:val="26"/>
          <w:szCs w:val="26"/>
          <w:lang w:val="vi-VN"/>
        </w:rPr>
        <w:t>thu thập</w:t>
      </w:r>
      <w:r w:rsidRPr="006E2090">
        <w:rPr>
          <w:color w:val="000000"/>
          <w:spacing w:val="-9"/>
          <w:sz w:val="26"/>
          <w:szCs w:val="26"/>
          <w:lang w:val="vi-VN"/>
        </w:rPr>
        <w:t xml:space="preserve"> </w:t>
      </w:r>
      <w:r w:rsidRPr="006E2090">
        <w:rPr>
          <w:color w:val="000000"/>
          <w:sz w:val="26"/>
          <w:szCs w:val="26"/>
          <w:lang w:val="vi-VN"/>
        </w:rPr>
        <w:t>đ</w:t>
      </w:r>
      <w:r w:rsidRPr="006E2090">
        <w:rPr>
          <w:color w:val="000000"/>
          <w:spacing w:val="1"/>
          <w:sz w:val="26"/>
          <w:szCs w:val="26"/>
          <w:lang w:val="vi-VN"/>
        </w:rPr>
        <w:t>ư</w:t>
      </w:r>
      <w:r w:rsidRPr="006E2090">
        <w:rPr>
          <w:color w:val="000000"/>
          <w:sz w:val="26"/>
          <w:szCs w:val="26"/>
          <w:lang w:val="vi-VN"/>
        </w:rPr>
        <w:t>ợc</w:t>
      </w:r>
      <w:r w:rsidRPr="006E2090">
        <w:rPr>
          <w:color w:val="000000"/>
          <w:spacing w:val="-10"/>
          <w:sz w:val="26"/>
          <w:szCs w:val="26"/>
          <w:lang w:val="vi-VN"/>
        </w:rPr>
        <w:t xml:space="preserve"> </w:t>
      </w:r>
      <w:r w:rsidRPr="006E2090">
        <w:rPr>
          <w:color w:val="000000"/>
          <w:sz w:val="26"/>
          <w:szCs w:val="26"/>
          <w:lang w:val="vi-VN"/>
        </w:rPr>
        <w:t>vẫn</w:t>
      </w:r>
      <w:r w:rsidRPr="006E2090">
        <w:rPr>
          <w:color w:val="000000"/>
          <w:spacing w:val="-9"/>
          <w:sz w:val="26"/>
          <w:szCs w:val="26"/>
          <w:lang w:val="vi-VN"/>
        </w:rPr>
        <w:t xml:space="preserve"> </w:t>
      </w:r>
      <w:r w:rsidRPr="006E2090">
        <w:rPr>
          <w:color w:val="000000"/>
          <w:sz w:val="26"/>
          <w:szCs w:val="26"/>
          <w:lang w:val="vi-VN"/>
        </w:rPr>
        <w:t>còn</w:t>
      </w:r>
      <w:r w:rsidRPr="006E2090">
        <w:rPr>
          <w:color w:val="000000"/>
          <w:spacing w:val="-9"/>
          <w:sz w:val="26"/>
          <w:szCs w:val="26"/>
          <w:lang w:val="vi-VN"/>
        </w:rPr>
        <w:t xml:space="preserve"> </w:t>
      </w:r>
      <w:r w:rsidRPr="006E2090">
        <w:rPr>
          <w:color w:val="000000"/>
          <w:spacing w:val="1"/>
          <w:sz w:val="26"/>
          <w:szCs w:val="26"/>
          <w:lang w:val="vi-VN"/>
        </w:rPr>
        <w:t>h</w:t>
      </w:r>
      <w:r w:rsidRPr="006E2090">
        <w:rPr>
          <w:color w:val="000000"/>
          <w:sz w:val="26"/>
          <w:szCs w:val="26"/>
          <w:lang w:val="vi-VN"/>
        </w:rPr>
        <w:t>ạn</w:t>
      </w:r>
      <w:r w:rsidRPr="006E2090">
        <w:rPr>
          <w:color w:val="000000"/>
          <w:spacing w:val="-7"/>
          <w:sz w:val="26"/>
          <w:szCs w:val="26"/>
          <w:lang w:val="vi-VN"/>
        </w:rPr>
        <w:t xml:space="preserve"> </w:t>
      </w:r>
      <w:r w:rsidRPr="006E2090">
        <w:rPr>
          <w:color w:val="000000"/>
          <w:sz w:val="26"/>
          <w:szCs w:val="26"/>
          <w:lang w:val="vi-VN"/>
        </w:rPr>
        <w:t>chế</w:t>
      </w:r>
      <w:r w:rsidRPr="006E2090">
        <w:rPr>
          <w:color w:val="000000"/>
          <w:spacing w:val="-9"/>
          <w:sz w:val="26"/>
          <w:szCs w:val="26"/>
          <w:lang w:val="vi-VN"/>
        </w:rPr>
        <w:t xml:space="preserve"> </w:t>
      </w:r>
      <w:r w:rsidRPr="006E2090">
        <w:rPr>
          <w:color w:val="000000"/>
          <w:sz w:val="26"/>
          <w:szCs w:val="26"/>
          <w:lang w:val="vi-VN"/>
        </w:rPr>
        <w:t>ảnh</w:t>
      </w:r>
      <w:r w:rsidRPr="006E2090">
        <w:rPr>
          <w:color w:val="000000"/>
          <w:spacing w:val="-9"/>
          <w:sz w:val="26"/>
          <w:szCs w:val="26"/>
          <w:lang w:val="vi-VN"/>
        </w:rPr>
        <w:t xml:space="preserve"> </w:t>
      </w:r>
      <w:r w:rsidRPr="006E2090">
        <w:rPr>
          <w:color w:val="000000"/>
          <w:sz w:val="26"/>
          <w:szCs w:val="26"/>
          <w:lang w:val="vi-VN"/>
        </w:rPr>
        <w:t>h</w:t>
      </w:r>
      <w:r w:rsidRPr="006E2090">
        <w:rPr>
          <w:color w:val="000000"/>
          <w:spacing w:val="1"/>
          <w:sz w:val="26"/>
          <w:szCs w:val="26"/>
          <w:lang w:val="vi-VN"/>
        </w:rPr>
        <w:t>ư</w:t>
      </w:r>
      <w:r w:rsidRPr="006E2090">
        <w:rPr>
          <w:color w:val="000000"/>
          <w:sz w:val="26"/>
          <w:szCs w:val="26"/>
          <w:lang w:val="vi-VN"/>
        </w:rPr>
        <w:t>ởng</w:t>
      </w:r>
      <w:r w:rsidRPr="006E2090">
        <w:rPr>
          <w:color w:val="000000"/>
          <w:spacing w:val="-12"/>
          <w:sz w:val="26"/>
          <w:szCs w:val="26"/>
          <w:lang w:val="vi-VN"/>
        </w:rPr>
        <w:t xml:space="preserve"> </w:t>
      </w:r>
      <w:r w:rsidRPr="006E2090">
        <w:rPr>
          <w:color w:val="000000"/>
          <w:sz w:val="26"/>
          <w:szCs w:val="26"/>
          <w:lang w:val="vi-VN"/>
        </w:rPr>
        <w:t>đến</w:t>
      </w:r>
      <w:r w:rsidRPr="006E2090">
        <w:rPr>
          <w:color w:val="000000"/>
          <w:spacing w:val="-9"/>
          <w:sz w:val="26"/>
          <w:szCs w:val="26"/>
          <w:lang w:val="vi-VN"/>
        </w:rPr>
        <w:t xml:space="preserve"> </w:t>
      </w:r>
      <w:r w:rsidRPr="006E2090">
        <w:rPr>
          <w:color w:val="000000"/>
          <w:sz w:val="26"/>
          <w:szCs w:val="26"/>
          <w:lang w:val="vi-VN"/>
        </w:rPr>
        <w:t>t</w:t>
      </w:r>
      <w:r w:rsidRPr="006E2090">
        <w:rPr>
          <w:color w:val="000000"/>
          <w:spacing w:val="2"/>
          <w:sz w:val="26"/>
          <w:szCs w:val="26"/>
          <w:lang w:val="vi-VN"/>
        </w:rPr>
        <w:t>í</w:t>
      </w:r>
      <w:r w:rsidRPr="006E2090">
        <w:rPr>
          <w:color w:val="000000"/>
          <w:sz w:val="26"/>
          <w:szCs w:val="26"/>
          <w:lang w:val="vi-VN"/>
        </w:rPr>
        <w:t>nh</w:t>
      </w:r>
      <w:r w:rsidRPr="006E2090">
        <w:rPr>
          <w:color w:val="000000"/>
          <w:spacing w:val="-6"/>
          <w:sz w:val="26"/>
          <w:szCs w:val="26"/>
          <w:lang w:val="vi-VN"/>
        </w:rPr>
        <w:t xml:space="preserve"> </w:t>
      </w:r>
      <w:r w:rsidRPr="006E2090">
        <w:rPr>
          <w:color w:val="000000"/>
          <w:sz w:val="26"/>
          <w:szCs w:val="26"/>
          <w:lang w:val="vi-VN"/>
        </w:rPr>
        <w:t>chính</w:t>
      </w:r>
      <w:r w:rsidRPr="006E2090">
        <w:rPr>
          <w:color w:val="000000"/>
          <w:spacing w:val="-11"/>
          <w:sz w:val="26"/>
          <w:szCs w:val="26"/>
          <w:lang w:val="vi-VN"/>
        </w:rPr>
        <w:t xml:space="preserve"> </w:t>
      </w:r>
      <w:r w:rsidRPr="006E2090">
        <w:rPr>
          <w:color w:val="000000"/>
          <w:sz w:val="26"/>
          <w:szCs w:val="26"/>
          <w:lang w:val="vi-VN"/>
        </w:rPr>
        <w:t>xác</w:t>
      </w:r>
      <w:r w:rsidRPr="006E2090">
        <w:rPr>
          <w:color w:val="000000"/>
          <w:spacing w:val="-9"/>
          <w:sz w:val="26"/>
          <w:szCs w:val="26"/>
          <w:lang w:val="vi-VN"/>
        </w:rPr>
        <w:t xml:space="preserve"> </w:t>
      </w:r>
      <w:r w:rsidRPr="006E2090">
        <w:rPr>
          <w:color w:val="000000"/>
          <w:sz w:val="26"/>
          <w:szCs w:val="26"/>
          <w:lang w:val="vi-VN"/>
        </w:rPr>
        <w:t>trong</w:t>
      </w:r>
      <w:r w:rsidRPr="006E2090">
        <w:rPr>
          <w:color w:val="000000"/>
          <w:spacing w:val="-10"/>
          <w:sz w:val="26"/>
          <w:szCs w:val="26"/>
          <w:lang w:val="vi-VN"/>
        </w:rPr>
        <w:t xml:space="preserve"> </w:t>
      </w:r>
      <w:r w:rsidRPr="006E2090">
        <w:rPr>
          <w:color w:val="000000"/>
          <w:sz w:val="26"/>
          <w:szCs w:val="26"/>
          <w:lang w:val="vi-VN"/>
        </w:rPr>
        <w:t>v</w:t>
      </w:r>
      <w:r w:rsidRPr="006E2090">
        <w:rPr>
          <w:color w:val="000000"/>
          <w:spacing w:val="4"/>
          <w:sz w:val="26"/>
          <w:szCs w:val="26"/>
          <w:lang w:val="vi-VN"/>
        </w:rPr>
        <w:t>i</w:t>
      </w:r>
      <w:r w:rsidRPr="006E2090">
        <w:rPr>
          <w:color w:val="000000"/>
          <w:sz w:val="26"/>
          <w:szCs w:val="26"/>
          <w:lang w:val="vi-VN"/>
        </w:rPr>
        <w:t>ệc</w:t>
      </w:r>
      <w:r w:rsidRPr="006E2090">
        <w:rPr>
          <w:color w:val="000000"/>
          <w:spacing w:val="-9"/>
          <w:sz w:val="26"/>
          <w:szCs w:val="26"/>
          <w:lang w:val="vi-VN"/>
        </w:rPr>
        <w:t xml:space="preserve"> </w:t>
      </w:r>
      <w:r w:rsidRPr="006E2090">
        <w:rPr>
          <w:color w:val="000000"/>
          <w:spacing w:val="2"/>
          <w:sz w:val="26"/>
          <w:szCs w:val="26"/>
          <w:lang w:val="vi-VN"/>
        </w:rPr>
        <w:t>n</w:t>
      </w:r>
      <w:r w:rsidRPr="006E2090">
        <w:rPr>
          <w:color w:val="000000"/>
          <w:sz w:val="26"/>
          <w:szCs w:val="26"/>
          <w:lang w:val="vi-VN"/>
        </w:rPr>
        <w:t>hận</w:t>
      </w:r>
      <w:r w:rsidRPr="006E2090">
        <w:rPr>
          <w:color w:val="000000"/>
          <w:spacing w:val="-10"/>
          <w:sz w:val="26"/>
          <w:szCs w:val="26"/>
          <w:lang w:val="vi-VN"/>
        </w:rPr>
        <w:t xml:space="preserve"> </w:t>
      </w:r>
      <w:r w:rsidRPr="006E2090">
        <w:rPr>
          <w:color w:val="000000"/>
          <w:sz w:val="26"/>
          <w:szCs w:val="26"/>
          <w:lang w:val="vi-VN"/>
        </w:rPr>
        <w:t>định,</w:t>
      </w:r>
      <w:r w:rsidRPr="006E2090">
        <w:rPr>
          <w:color w:val="000000"/>
          <w:spacing w:val="-10"/>
          <w:sz w:val="26"/>
          <w:szCs w:val="26"/>
          <w:lang w:val="vi-VN"/>
        </w:rPr>
        <w:t xml:space="preserve"> </w:t>
      </w:r>
      <w:r w:rsidRPr="006E2090">
        <w:rPr>
          <w:color w:val="000000"/>
          <w:sz w:val="26"/>
          <w:szCs w:val="26"/>
          <w:lang w:val="vi-VN"/>
        </w:rPr>
        <w:t>đánh</w:t>
      </w:r>
      <w:r w:rsidRPr="006E2090">
        <w:rPr>
          <w:color w:val="000000"/>
          <w:spacing w:val="-10"/>
          <w:sz w:val="26"/>
          <w:szCs w:val="26"/>
          <w:lang w:val="vi-VN"/>
        </w:rPr>
        <w:t xml:space="preserve"> </w:t>
      </w:r>
      <w:r w:rsidRPr="006E2090">
        <w:rPr>
          <w:color w:val="000000"/>
          <w:spacing w:val="2"/>
          <w:sz w:val="26"/>
          <w:szCs w:val="26"/>
          <w:lang w:val="vi-VN"/>
        </w:rPr>
        <w:t>g</w:t>
      </w:r>
      <w:r w:rsidRPr="006E2090">
        <w:rPr>
          <w:color w:val="000000"/>
          <w:sz w:val="26"/>
          <w:szCs w:val="26"/>
          <w:lang w:val="vi-VN"/>
        </w:rPr>
        <w:t xml:space="preserve">iá </w:t>
      </w:r>
      <w:r w:rsidRPr="006E2090">
        <w:rPr>
          <w:color w:val="000000"/>
          <w:spacing w:val="-2"/>
          <w:sz w:val="26"/>
          <w:szCs w:val="26"/>
          <w:lang w:val="vi-VN"/>
        </w:rPr>
        <w:t>m</w:t>
      </w:r>
      <w:r w:rsidRPr="006E2090">
        <w:rPr>
          <w:color w:val="000000"/>
          <w:spacing w:val="1"/>
          <w:sz w:val="26"/>
          <w:szCs w:val="26"/>
          <w:lang w:val="vi-VN"/>
        </w:rPr>
        <w:t>ứ</w:t>
      </w:r>
      <w:r w:rsidRPr="006E2090">
        <w:rPr>
          <w:color w:val="000000"/>
          <w:sz w:val="26"/>
          <w:szCs w:val="26"/>
          <w:lang w:val="vi-VN"/>
        </w:rPr>
        <w:t>c</w:t>
      </w:r>
      <w:r w:rsidRPr="006E2090">
        <w:rPr>
          <w:color w:val="000000"/>
          <w:spacing w:val="-5"/>
          <w:sz w:val="26"/>
          <w:szCs w:val="26"/>
          <w:lang w:val="vi-VN"/>
        </w:rPr>
        <w:t xml:space="preserve"> </w:t>
      </w:r>
      <w:r w:rsidRPr="006E2090">
        <w:rPr>
          <w:color w:val="000000"/>
          <w:spacing w:val="2"/>
          <w:sz w:val="26"/>
          <w:szCs w:val="26"/>
          <w:lang w:val="vi-VN"/>
        </w:rPr>
        <w:t>đ</w:t>
      </w:r>
      <w:r w:rsidRPr="006E2090">
        <w:rPr>
          <w:color w:val="000000"/>
          <w:sz w:val="26"/>
          <w:szCs w:val="26"/>
          <w:lang w:val="vi-VN"/>
        </w:rPr>
        <w:t>ộ</w:t>
      </w:r>
      <w:r w:rsidRPr="006E2090">
        <w:rPr>
          <w:color w:val="000000"/>
          <w:spacing w:val="-3"/>
          <w:sz w:val="26"/>
          <w:szCs w:val="26"/>
          <w:lang w:val="vi-VN"/>
        </w:rPr>
        <w:t xml:space="preserve"> </w:t>
      </w:r>
      <w:r w:rsidRPr="006E2090">
        <w:rPr>
          <w:color w:val="000000"/>
          <w:sz w:val="26"/>
          <w:szCs w:val="26"/>
          <w:lang w:val="vi-VN"/>
        </w:rPr>
        <w:t>của</w:t>
      </w:r>
      <w:r w:rsidRPr="006E2090">
        <w:rPr>
          <w:color w:val="000000"/>
          <w:spacing w:val="-4"/>
          <w:sz w:val="26"/>
          <w:szCs w:val="26"/>
          <w:lang w:val="vi-VN"/>
        </w:rPr>
        <w:t xml:space="preserve"> </w:t>
      </w:r>
      <w:r w:rsidRPr="006E2090">
        <w:rPr>
          <w:color w:val="000000"/>
          <w:sz w:val="26"/>
          <w:szCs w:val="26"/>
          <w:lang w:val="vi-VN"/>
        </w:rPr>
        <w:t>các</w:t>
      </w:r>
      <w:r w:rsidRPr="006E2090">
        <w:rPr>
          <w:color w:val="000000"/>
          <w:spacing w:val="-3"/>
          <w:sz w:val="26"/>
          <w:szCs w:val="26"/>
          <w:lang w:val="vi-VN"/>
        </w:rPr>
        <w:t xml:space="preserve"> </w:t>
      </w:r>
      <w:r w:rsidRPr="006E2090">
        <w:rPr>
          <w:color w:val="000000"/>
          <w:spacing w:val="3"/>
          <w:sz w:val="26"/>
          <w:szCs w:val="26"/>
          <w:lang w:val="vi-VN"/>
        </w:rPr>
        <w:t>t</w:t>
      </w:r>
      <w:r w:rsidRPr="006E2090">
        <w:rPr>
          <w:color w:val="000000"/>
          <w:sz w:val="26"/>
          <w:szCs w:val="26"/>
          <w:lang w:val="vi-VN"/>
        </w:rPr>
        <w:t>ác</w:t>
      </w:r>
      <w:r w:rsidRPr="006E2090">
        <w:rPr>
          <w:color w:val="000000"/>
          <w:spacing w:val="-2"/>
          <w:sz w:val="26"/>
          <w:szCs w:val="26"/>
          <w:lang w:val="vi-VN"/>
        </w:rPr>
        <w:t xml:space="preserve"> </w:t>
      </w:r>
      <w:r w:rsidRPr="006E2090">
        <w:rPr>
          <w:color w:val="000000"/>
          <w:spacing w:val="1"/>
          <w:sz w:val="26"/>
          <w:szCs w:val="26"/>
          <w:lang w:val="vi-VN"/>
        </w:rPr>
        <w:t>đ</w:t>
      </w:r>
      <w:r w:rsidRPr="006E2090">
        <w:rPr>
          <w:color w:val="000000"/>
          <w:sz w:val="26"/>
          <w:szCs w:val="26"/>
          <w:lang w:val="vi-VN"/>
        </w:rPr>
        <w:t>ộ</w:t>
      </w:r>
      <w:r w:rsidRPr="006E2090">
        <w:rPr>
          <w:color w:val="000000"/>
          <w:spacing w:val="2"/>
          <w:sz w:val="26"/>
          <w:szCs w:val="26"/>
          <w:lang w:val="vi-VN"/>
        </w:rPr>
        <w:t>n</w:t>
      </w:r>
      <w:r w:rsidRPr="006E2090">
        <w:rPr>
          <w:color w:val="000000"/>
          <w:sz w:val="26"/>
          <w:szCs w:val="26"/>
          <w:lang w:val="vi-VN"/>
        </w:rPr>
        <w:t>g</w:t>
      </w:r>
      <w:r w:rsidRPr="006E2090">
        <w:rPr>
          <w:color w:val="000000"/>
          <w:spacing w:val="-5"/>
          <w:sz w:val="26"/>
          <w:szCs w:val="26"/>
          <w:lang w:val="vi-VN"/>
        </w:rPr>
        <w:t xml:space="preserve"> </w:t>
      </w:r>
      <w:r w:rsidRPr="006E2090">
        <w:rPr>
          <w:color w:val="000000"/>
          <w:sz w:val="26"/>
          <w:szCs w:val="26"/>
          <w:lang w:val="vi-VN"/>
        </w:rPr>
        <w:t>đến</w:t>
      </w:r>
      <w:r w:rsidRPr="006E2090">
        <w:rPr>
          <w:color w:val="000000"/>
          <w:spacing w:val="-4"/>
          <w:sz w:val="26"/>
          <w:szCs w:val="26"/>
          <w:lang w:val="vi-VN"/>
        </w:rPr>
        <w:t xml:space="preserve"> </w:t>
      </w:r>
      <w:r w:rsidRPr="006E2090">
        <w:rPr>
          <w:color w:val="000000"/>
          <w:sz w:val="26"/>
          <w:szCs w:val="26"/>
          <w:lang w:val="vi-VN"/>
        </w:rPr>
        <w:t>các</w:t>
      </w:r>
      <w:r w:rsidRPr="006E2090">
        <w:rPr>
          <w:color w:val="000000"/>
          <w:spacing w:val="-3"/>
          <w:sz w:val="26"/>
          <w:szCs w:val="26"/>
          <w:lang w:val="vi-VN"/>
        </w:rPr>
        <w:t xml:space="preserve"> </w:t>
      </w:r>
      <w:r w:rsidRPr="006E2090">
        <w:rPr>
          <w:color w:val="000000"/>
          <w:sz w:val="26"/>
          <w:szCs w:val="26"/>
          <w:lang w:val="vi-VN"/>
        </w:rPr>
        <w:t>đ</w:t>
      </w:r>
      <w:r w:rsidRPr="006E2090">
        <w:rPr>
          <w:color w:val="000000"/>
          <w:spacing w:val="2"/>
          <w:sz w:val="26"/>
          <w:szCs w:val="26"/>
          <w:lang w:val="vi-VN"/>
        </w:rPr>
        <w:t>ố</w:t>
      </w:r>
      <w:r w:rsidRPr="006E2090">
        <w:rPr>
          <w:color w:val="000000"/>
          <w:sz w:val="26"/>
          <w:szCs w:val="26"/>
          <w:lang w:val="vi-VN"/>
        </w:rPr>
        <w:t>i</w:t>
      </w:r>
      <w:r w:rsidRPr="006E2090">
        <w:rPr>
          <w:color w:val="000000"/>
          <w:spacing w:val="-3"/>
          <w:sz w:val="26"/>
          <w:szCs w:val="26"/>
          <w:lang w:val="vi-VN"/>
        </w:rPr>
        <w:t xml:space="preserve"> </w:t>
      </w:r>
      <w:r w:rsidRPr="006E2090">
        <w:rPr>
          <w:color w:val="000000"/>
          <w:sz w:val="26"/>
          <w:szCs w:val="26"/>
          <w:lang w:val="vi-VN"/>
        </w:rPr>
        <w:t>t</w:t>
      </w:r>
      <w:r w:rsidRPr="006E2090">
        <w:rPr>
          <w:color w:val="000000"/>
          <w:spacing w:val="1"/>
          <w:sz w:val="26"/>
          <w:szCs w:val="26"/>
          <w:lang w:val="vi-VN"/>
        </w:rPr>
        <w:t>ư</w:t>
      </w:r>
      <w:r w:rsidRPr="006E2090">
        <w:rPr>
          <w:color w:val="000000"/>
          <w:sz w:val="26"/>
          <w:szCs w:val="26"/>
          <w:lang w:val="vi-VN"/>
        </w:rPr>
        <w:t>ợng</w:t>
      </w:r>
      <w:r w:rsidRPr="006E2090">
        <w:rPr>
          <w:color w:val="000000"/>
          <w:spacing w:val="-6"/>
          <w:sz w:val="26"/>
          <w:szCs w:val="26"/>
          <w:lang w:val="vi-VN"/>
        </w:rPr>
        <w:t xml:space="preserve"> </w:t>
      </w:r>
      <w:r w:rsidRPr="006E2090">
        <w:rPr>
          <w:color w:val="000000"/>
          <w:sz w:val="26"/>
          <w:szCs w:val="26"/>
          <w:lang w:val="vi-VN"/>
        </w:rPr>
        <w:t>bị</w:t>
      </w:r>
      <w:r w:rsidRPr="006E2090">
        <w:rPr>
          <w:color w:val="000000"/>
          <w:spacing w:val="4"/>
          <w:sz w:val="26"/>
          <w:szCs w:val="26"/>
          <w:lang w:val="vi-VN"/>
        </w:rPr>
        <w:t xml:space="preserve"> </w:t>
      </w:r>
      <w:r w:rsidRPr="006E2090">
        <w:rPr>
          <w:color w:val="000000"/>
          <w:sz w:val="26"/>
          <w:szCs w:val="26"/>
          <w:lang w:val="vi-VN"/>
        </w:rPr>
        <w:t>tác</w:t>
      </w:r>
      <w:r w:rsidRPr="006E2090">
        <w:rPr>
          <w:color w:val="000000"/>
          <w:spacing w:val="-3"/>
          <w:sz w:val="26"/>
          <w:szCs w:val="26"/>
          <w:lang w:val="vi-VN"/>
        </w:rPr>
        <w:t xml:space="preserve"> </w:t>
      </w:r>
      <w:r w:rsidRPr="006E2090">
        <w:rPr>
          <w:color w:val="000000"/>
          <w:sz w:val="26"/>
          <w:szCs w:val="26"/>
          <w:lang w:val="vi-VN"/>
        </w:rPr>
        <w:t>động.</w:t>
      </w:r>
    </w:p>
    <w:p w:rsidR="007D37B9" w:rsidRPr="006E2090" w:rsidRDefault="007D37B9" w:rsidP="007D37B9">
      <w:pPr>
        <w:ind w:right="126" w:firstLine="566"/>
        <w:jc w:val="both"/>
        <w:rPr>
          <w:color w:val="000000"/>
          <w:sz w:val="26"/>
          <w:szCs w:val="26"/>
          <w:lang w:val="vi-VN"/>
        </w:rPr>
      </w:pPr>
      <w:r w:rsidRPr="006E2090">
        <w:rPr>
          <w:color w:val="000000"/>
          <w:spacing w:val="-2"/>
          <w:sz w:val="26"/>
          <w:szCs w:val="26"/>
          <w:lang w:val="vi-VN"/>
        </w:rPr>
        <w:t xml:space="preserve">- </w:t>
      </w:r>
      <w:r w:rsidRPr="006E2090">
        <w:rPr>
          <w:color w:val="000000"/>
          <w:spacing w:val="-3"/>
          <w:sz w:val="26"/>
          <w:szCs w:val="26"/>
          <w:lang w:val="vi-VN"/>
        </w:rPr>
        <w:t>C</w:t>
      </w:r>
      <w:r w:rsidRPr="006E2090">
        <w:rPr>
          <w:color w:val="000000"/>
          <w:spacing w:val="-2"/>
          <w:sz w:val="26"/>
          <w:szCs w:val="26"/>
          <w:lang w:val="vi-VN"/>
        </w:rPr>
        <w:t>á</w:t>
      </w:r>
      <w:r w:rsidRPr="006E2090">
        <w:rPr>
          <w:color w:val="000000"/>
          <w:sz w:val="26"/>
          <w:szCs w:val="26"/>
          <w:lang w:val="vi-VN"/>
        </w:rPr>
        <w:t>c</w:t>
      </w:r>
      <w:r w:rsidRPr="006E2090">
        <w:rPr>
          <w:color w:val="000000"/>
          <w:spacing w:val="-11"/>
          <w:sz w:val="26"/>
          <w:szCs w:val="26"/>
          <w:lang w:val="vi-VN"/>
        </w:rPr>
        <w:t xml:space="preserve"> </w:t>
      </w:r>
      <w:r w:rsidRPr="006E2090">
        <w:rPr>
          <w:color w:val="000000"/>
          <w:spacing w:val="-2"/>
          <w:sz w:val="26"/>
          <w:szCs w:val="26"/>
          <w:lang w:val="vi-VN"/>
        </w:rPr>
        <w:t>b</w:t>
      </w:r>
      <w:r w:rsidRPr="006E2090">
        <w:rPr>
          <w:color w:val="000000"/>
          <w:sz w:val="26"/>
          <w:szCs w:val="26"/>
          <w:lang w:val="vi-VN"/>
        </w:rPr>
        <w:t>i</w:t>
      </w:r>
      <w:r w:rsidRPr="006E2090">
        <w:rPr>
          <w:color w:val="000000"/>
          <w:spacing w:val="-2"/>
          <w:sz w:val="26"/>
          <w:szCs w:val="26"/>
          <w:lang w:val="vi-VN"/>
        </w:rPr>
        <w:t>ệ</w:t>
      </w:r>
      <w:r w:rsidRPr="006E2090">
        <w:rPr>
          <w:color w:val="000000"/>
          <w:sz w:val="26"/>
          <w:szCs w:val="26"/>
          <w:lang w:val="vi-VN"/>
        </w:rPr>
        <w:t>n</w:t>
      </w:r>
      <w:r w:rsidRPr="006E2090">
        <w:rPr>
          <w:color w:val="000000"/>
          <w:spacing w:val="-11"/>
          <w:sz w:val="26"/>
          <w:szCs w:val="26"/>
          <w:lang w:val="vi-VN"/>
        </w:rPr>
        <w:t xml:space="preserve"> </w:t>
      </w:r>
      <w:r w:rsidRPr="006E2090">
        <w:rPr>
          <w:color w:val="000000"/>
          <w:sz w:val="26"/>
          <w:szCs w:val="26"/>
          <w:lang w:val="vi-VN"/>
        </w:rPr>
        <w:t>p</w:t>
      </w:r>
      <w:r w:rsidRPr="006E2090">
        <w:rPr>
          <w:color w:val="000000"/>
          <w:spacing w:val="-2"/>
          <w:sz w:val="26"/>
          <w:szCs w:val="26"/>
          <w:lang w:val="vi-VN"/>
        </w:rPr>
        <w:t>há</w:t>
      </w:r>
      <w:r w:rsidRPr="006E2090">
        <w:rPr>
          <w:color w:val="000000"/>
          <w:sz w:val="26"/>
          <w:szCs w:val="26"/>
          <w:lang w:val="vi-VN"/>
        </w:rPr>
        <w:t>p</w:t>
      </w:r>
      <w:r w:rsidRPr="006E2090">
        <w:rPr>
          <w:color w:val="000000"/>
          <w:spacing w:val="-10"/>
          <w:sz w:val="26"/>
          <w:szCs w:val="26"/>
          <w:lang w:val="vi-VN"/>
        </w:rPr>
        <w:t xml:space="preserve"> </w:t>
      </w:r>
      <w:r w:rsidRPr="006E2090">
        <w:rPr>
          <w:color w:val="000000"/>
          <w:spacing w:val="-2"/>
          <w:sz w:val="26"/>
          <w:szCs w:val="26"/>
          <w:lang w:val="vi-VN"/>
        </w:rPr>
        <w:t>gi</w:t>
      </w:r>
      <w:r w:rsidRPr="006E2090">
        <w:rPr>
          <w:color w:val="000000"/>
          <w:sz w:val="26"/>
          <w:szCs w:val="26"/>
          <w:lang w:val="vi-VN"/>
        </w:rPr>
        <w:t>ảm</w:t>
      </w:r>
      <w:r w:rsidRPr="006E2090">
        <w:rPr>
          <w:color w:val="000000"/>
          <w:spacing w:val="-11"/>
          <w:sz w:val="26"/>
          <w:szCs w:val="26"/>
          <w:lang w:val="vi-VN"/>
        </w:rPr>
        <w:t xml:space="preserve"> </w:t>
      </w:r>
      <w:r w:rsidRPr="006E2090">
        <w:rPr>
          <w:color w:val="000000"/>
          <w:spacing w:val="-2"/>
          <w:sz w:val="26"/>
          <w:szCs w:val="26"/>
          <w:lang w:val="vi-VN"/>
        </w:rPr>
        <w:t>th</w:t>
      </w:r>
      <w:r w:rsidRPr="006E2090">
        <w:rPr>
          <w:color w:val="000000"/>
          <w:sz w:val="26"/>
          <w:szCs w:val="26"/>
          <w:lang w:val="vi-VN"/>
        </w:rPr>
        <w:t>i</w:t>
      </w:r>
      <w:r w:rsidRPr="006E2090">
        <w:rPr>
          <w:color w:val="000000"/>
          <w:spacing w:val="-2"/>
          <w:sz w:val="26"/>
          <w:szCs w:val="26"/>
          <w:lang w:val="vi-VN"/>
        </w:rPr>
        <w:t>ể</w:t>
      </w:r>
      <w:r w:rsidRPr="006E2090">
        <w:rPr>
          <w:color w:val="000000"/>
          <w:sz w:val="26"/>
          <w:szCs w:val="26"/>
          <w:lang w:val="vi-VN"/>
        </w:rPr>
        <w:t>u</w:t>
      </w:r>
      <w:r w:rsidRPr="006E2090">
        <w:rPr>
          <w:color w:val="000000"/>
          <w:spacing w:val="-11"/>
          <w:sz w:val="26"/>
          <w:szCs w:val="26"/>
          <w:lang w:val="vi-VN"/>
        </w:rPr>
        <w:t xml:space="preserve"> </w:t>
      </w:r>
      <w:r w:rsidRPr="006E2090">
        <w:rPr>
          <w:color w:val="000000"/>
          <w:spacing w:val="-2"/>
          <w:sz w:val="26"/>
          <w:szCs w:val="26"/>
          <w:lang w:val="vi-VN"/>
        </w:rPr>
        <w:t>đ</w:t>
      </w:r>
      <w:r w:rsidRPr="006E2090">
        <w:rPr>
          <w:color w:val="000000"/>
          <w:sz w:val="26"/>
          <w:szCs w:val="26"/>
          <w:lang w:val="vi-VN"/>
        </w:rPr>
        <w:t>ề</w:t>
      </w:r>
      <w:r w:rsidRPr="006E2090">
        <w:rPr>
          <w:color w:val="000000"/>
          <w:spacing w:val="-9"/>
          <w:sz w:val="26"/>
          <w:szCs w:val="26"/>
          <w:lang w:val="vi-VN"/>
        </w:rPr>
        <w:t xml:space="preserve"> </w:t>
      </w:r>
      <w:r w:rsidRPr="006E2090">
        <w:rPr>
          <w:color w:val="000000"/>
          <w:sz w:val="26"/>
          <w:szCs w:val="26"/>
          <w:lang w:val="vi-VN"/>
        </w:rPr>
        <w:t>x</w:t>
      </w:r>
      <w:r w:rsidRPr="006E2090">
        <w:rPr>
          <w:color w:val="000000"/>
          <w:spacing w:val="-2"/>
          <w:sz w:val="26"/>
          <w:szCs w:val="26"/>
          <w:lang w:val="vi-VN"/>
        </w:rPr>
        <w:t>uấ</w:t>
      </w:r>
      <w:r w:rsidRPr="006E2090">
        <w:rPr>
          <w:color w:val="000000"/>
          <w:sz w:val="26"/>
          <w:szCs w:val="26"/>
          <w:lang w:val="vi-VN"/>
        </w:rPr>
        <w:t>t</w:t>
      </w:r>
      <w:r w:rsidRPr="006E2090">
        <w:rPr>
          <w:color w:val="000000"/>
          <w:spacing w:val="-9"/>
          <w:sz w:val="26"/>
          <w:szCs w:val="26"/>
          <w:lang w:val="vi-VN"/>
        </w:rPr>
        <w:t xml:space="preserve"> </w:t>
      </w:r>
      <w:r w:rsidRPr="006E2090">
        <w:rPr>
          <w:color w:val="000000"/>
          <w:spacing w:val="-2"/>
          <w:sz w:val="26"/>
          <w:szCs w:val="26"/>
          <w:lang w:val="vi-VN"/>
        </w:rPr>
        <w:t>v</w:t>
      </w:r>
      <w:r w:rsidRPr="006E2090">
        <w:rPr>
          <w:color w:val="000000"/>
          <w:spacing w:val="-3"/>
          <w:sz w:val="26"/>
          <w:szCs w:val="26"/>
          <w:lang w:val="vi-VN"/>
        </w:rPr>
        <w:t>ớ</w:t>
      </w:r>
      <w:r w:rsidRPr="006E2090">
        <w:rPr>
          <w:color w:val="000000"/>
          <w:sz w:val="26"/>
          <w:szCs w:val="26"/>
          <w:lang w:val="vi-VN"/>
        </w:rPr>
        <w:t>i</w:t>
      </w:r>
      <w:r w:rsidRPr="006E2090">
        <w:rPr>
          <w:color w:val="000000"/>
          <w:spacing w:val="-10"/>
          <w:sz w:val="26"/>
          <w:szCs w:val="26"/>
          <w:lang w:val="vi-VN"/>
        </w:rPr>
        <w:t xml:space="preserve"> </w:t>
      </w:r>
      <w:r w:rsidRPr="006E2090">
        <w:rPr>
          <w:color w:val="000000"/>
          <w:sz w:val="26"/>
          <w:szCs w:val="26"/>
          <w:lang w:val="vi-VN"/>
        </w:rPr>
        <w:t>c</w:t>
      </w:r>
      <w:r w:rsidRPr="006E2090">
        <w:rPr>
          <w:color w:val="000000"/>
          <w:spacing w:val="-2"/>
          <w:sz w:val="26"/>
          <w:szCs w:val="26"/>
          <w:lang w:val="vi-VN"/>
        </w:rPr>
        <w:t>á</w:t>
      </w:r>
      <w:r w:rsidRPr="006E2090">
        <w:rPr>
          <w:color w:val="000000"/>
          <w:sz w:val="26"/>
          <w:szCs w:val="26"/>
          <w:lang w:val="vi-VN"/>
        </w:rPr>
        <w:t>c</w:t>
      </w:r>
      <w:r w:rsidRPr="006E2090">
        <w:rPr>
          <w:color w:val="000000"/>
          <w:spacing w:val="-10"/>
          <w:sz w:val="26"/>
          <w:szCs w:val="26"/>
          <w:lang w:val="vi-VN"/>
        </w:rPr>
        <w:t xml:space="preserve"> </w:t>
      </w:r>
      <w:r w:rsidRPr="006E2090">
        <w:rPr>
          <w:color w:val="000000"/>
          <w:spacing w:val="-2"/>
          <w:sz w:val="26"/>
          <w:szCs w:val="26"/>
          <w:lang w:val="vi-VN"/>
        </w:rPr>
        <w:t>t</w:t>
      </w:r>
      <w:r w:rsidRPr="006E2090">
        <w:rPr>
          <w:color w:val="000000"/>
          <w:sz w:val="26"/>
          <w:szCs w:val="26"/>
          <w:lang w:val="vi-VN"/>
        </w:rPr>
        <w:t>ác</w:t>
      </w:r>
      <w:r w:rsidRPr="006E2090">
        <w:rPr>
          <w:color w:val="000000"/>
          <w:spacing w:val="-9"/>
          <w:sz w:val="26"/>
          <w:szCs w:val="26"/>
          <w:lang w:val="vi-VN"/>
        </w:rPr>
        <w:t xml:space="preserve"> </w:t>
      </w:r>
      <w:r w:rsidRPr="006E2090">
        <w:rPr>
          <w:color w:val="000000"/>
          <w:sz w:val="26"/>
          <w:szCs w:val="26"/>
          <w:lang w:val="vi-VN"/>
        </w:rPr>
        <w:t>đ</w:t>
      </w:r>
      <w:r w:rsidRPr="006E2090">
        <w:rPr>
          <w:color w:val="000000"/>
          <w:spacing w:val="-2"/>
          <w:sz w:val="26"/>
          <w:szCs w:val="26"/>
          <w:lang w:val="vi-VN"/>
        </w:rPr>
        <w:t>ộn</w:t>
      </w:r>
      <w:r w:rsidRPr="006E2090">
        <w:rPr>
          <w:color w:val="000000"/>
          <w:sz w:val="26"/>
          <w:szCs w:val="26"/>
          <w:lang w:val="vi-VN"/>
        </w:rPr>
        <w:t>g</w:t>
      </w:r>
      <w:r w:rsidRPr="006E2090">
        <w:rPr>
          <w:color w:val="000000"/>
          <w:spacing w:val="-12"/>
          <w:sz w:val="26"/>
          <w:szCs w:val="26"/>
          <w:lang w:val="vi-VN"/>
        </w:rPr>
        <w:t xml:space="preserve"> </w:t>
      </w:r>
      <w:r w:rsidRPr="006E2090">
        <w:rPr>
          <w:color w:val="000000"/>
          <w:sz w:val="26"/>
          <w:szCs w:val="26"/>
          <w:lang w:val="vi-VN"/>
        </w:rPr>
        <w:t>c</w:t>
      </w:r>
      <w:r w:rsidRPr="006E2090">
        <w:rPr>
          <w:color w:val="000000"/>
          <w:spacing w:val="-2"/>
          <w:sz w:val="26"/>
          <w:szCs w:val="26"/>
          <w:lang w:val="vi-VN"/>
        </w:rPr>
        <w:t>hín</w:t>
      </w:r>
      <w:r w:rsidRPr="006E2090">
        <w:rPr>
          <w:color w:val="000000"/>
          <w:sz w:val="26"/>
          <w:szCs w:val="26"/>
          <w:lang w:val="vi-VN"/>
        </w:rPr>
        <w:t>h</w:t>
      </w:r>
      <w:r w:rsidRPr="006E2090">
        <w:rPr>
          <w:color w:val="000000"/>
          <w:spacing w:val="-10"/>
          <w:sz w:val="26"/>
          <w:szCs w:val="26"/>
          <w:lang w:val="vi-VN"/>
        </w:rPr>
        <w:t xml:space="preserve"> </w:t>
      </w:r>
      <w:r w:rsidRPr="006E2090">
        <w:rPr>
          <w:color w:val="000000"/>
          <w:spacing w:val="-2"/>
          <w:sz w:val="26"/>
          <w:szCs w:val="26"/>
          <w:lang w:val="vi-VN"/>
        </w:rPr>
        <w:t>v</w:t>
      </w:r>
      <w:r w:rsidRPr="006E2090">
        <w:rPr>
          <w:color w:val="000000"/>
          <w:sz w:val="26"/>
          <w:szCs w:val="26"/>
          <w:lang w:val="vi-VN"/>
        </w:rPr>
        <w:t>à</w:t>
      </w:r>
      <w:r w:rsidRPr="006E2090">
        <w:rPr>
          <w:color w:val="000000"/>
          <w:spacing w:val="-9"/>
          <w:sz w:val="26"/>
          <w:szCs w:val="26"/>
          <w:lang w:val="vi-VN"/>
        </w:rPr>
        <w:t xml:space="preserve"> </w:t>
      </w:r>
      <w:r w:rsidRPr="006E2090">
        <w:rPr>
          <w:color w:val="000000"/>
          <w:spacing w:val="-2"/>
          <w:sz w:val="26"/>
          <w:szCs w:val="26"/>
          <w:lang w:val="vi-VN"/>
        </w:rPr>
        <w:t>c</w:t>
      </w:r>
      <w:r w:rsidRPr="006E2090">
        <w:rPr>
          <w:color w:val="000000"/>
          <w:sz w:val="26"/>
          <w:szCs w:val="26"/>
          <w:lang w:val="vi-VN"/>
        </w:rPr>
        <w:t>ác</w:t>
      </w:r>
      <w:r w:rsidRPr="006E2090">
        <w:rPr>
          <w:color w:val="000000"/>
          <w:spacing w:val="-10"/>
          <w:sz w:val="26"/>
          <w:szCs w:val="26"/>
          <w:lang w:val="vi-VN"/>
        </w:rPr>
        <w:t xml:space="preserve"> </w:t>
      </w:r>
      <w:r w:rsidRPr="006E2090">
        <w:rPr>
          <w:color w:val="000000"/>
          <w:spacing w:val="-2"/>
          <w:sz w:val="26"/>
          <w:szCs w:val="26"/>
          <w:lang w:val="vi-VN"/>
        </w:rPr>
        <w:t>tá</w:t>
      </w:r>
      <w:r w:rsidRPr="006E2090">
        <w:rPr>
          <w:color w:val="000000"/>
          <w:sz w:val="26"/>
          <w:szCs w:val="26"/>
          <w:lang w:val="vi-VN"/>
        </w:rPr>
        <w:t>c</w:t>
      </w:r>
      <w:r w:rsidRPr="006E2090">
        <w:rPr>
          <w:color w:val="000000"/>
          <w:spacing w:val="-7"/>
          <w:sz w:val="26"/>
          <w:szCs w:val="26"/>
          <w:lang w:val="vi-VN"/>
        </w:rPr>
        <w:t xml:space="preserve"> </w:t>
      </w:r>
      <w:r w:rsidRPr="006E2090">
        <w:rPr>
          <w:color w:val="000000"/>
          <w:spacing w:val="-2"/>
          <w:sz w:val="26"/>
          <w:szCs w:val="26"/>
          <w:lang w:val="vi-VN"/>
        </w:rPr>
        <w:t>đ</w:t>
      </w:r>
      <w:r w:rsidRPr="006E2090">
        <w:rPr>
          <w:color w:val="000000"/>
          <w:sz w:val="26"/>
          <w:szCs w:val="26"/>
          <w:lang w:val="vi-VN"/>
        </w:rPr>
        <w:t>ộ</w:t>
      </w:r>
      <w:r w:rsidRPr="006E2090">
        <w:rPr>
          <w:color w:val="000000"/>
          <w:spacing w:val="-2"/>
          <w:sz w:val="26"/>
          <w:szCs w:val="26"/>
          <w:lang w:val="vi-VN"/>
        </w:rPr>
        <w:t>n</w:t>
      </w:r>
      <w:r w:rsidRPr="006E2090">
        <w:rPr>
          <w:color w:val="000000"/>
          <w:sz w:val="26"/>
          <w:szCs w:val="26"/>
          <w:lang w:val="vi-VN"/>
        </w:rPr>
        <w:t>g</w:t>
      </w:r>
      <w:r w:rsidRPr="006E2090">
        <w:rPr>
          <w:color w:val="000000"/>
          <w:spacing w:val="-12"/>
          <w:sz w:val="26"/>
          <w:szCs w:val="26"/>
          <w:lang w:val="vi-VN"/>
        </w:rPr>
        <w:t xml:space="preserve"> </w:t>
      </w:r>
      <w:r w:rsidRPr="006E2090">
        <w:rPr>
          <w:color w:val="000000"/>
          <w:spacing w:val="-2"/>
          <w:sz w:val="26"/>
          <w:szCs w:val="26"/>
          <w:lang w:val="vi-VN"/>
        </w:rPr>
        <w:t>k</w:t>
      </w:r>
      <w:r w:rsidRPr="006E2090">
        <w:rPr>
          <w:color w:val="000000"/>
          <w:sz w:val="26"/>
          <w:szCs w:val="26"/>
          <w:lang w:val="vi-VN"/>
        </w:rPr>
        <w:t>h</w:t>
      </w:r>
      <w:r w:rsidRPr="006E2090">
        <w:rPr>
          <w:color w:val="000000"/>
          <w:spacing w:val="-2"/>
          <w:sz w:val="26"/>
          <w:szCs w:val="26"/>
          <w:lang w:val="vi-VN"/>
        </w:rPr>
        <w:t>á</w:t>
      </w:r>
      <w:r w:rsidRPr="006E2090">
        <w:rPr>
          <w:color w:val="000000"/>
          <w:sz w:val="26"/>
          <w:szCs w:val="26"/>
          <w:lang w:val="vi-VN"/>
        </w:rPr>
        <w:t>c</w:t>
      </w:r>
      <w:r w:rsidRPr="006E2090">
        <w:rPr>
          <w:color w:val="000000"/>
          <w:spacing w:val="-12"/>
          <w:sz w:val="26"/>
          <w:szCs w:val="26"/>
          <w:lang w:val="vi-VN"/>
        </w:rPr>
        <w:t xml:space="preserve"> </w:t>
      </w:r>
      <w:r w:rsidRPr="006E2090">
        <w:rPr>
          <w:color w:val="000000"/>
          <w:spacing w:val="-2"/>
          <w:sz w:val="26"/>
          <w:szCs w:val="26"/>
          <w:lang w:val="vi-VN"/>
        </w:rPr>
        <w:t>c</w:t>
      </w:r>
      <w:r w:rsidRPr="006E2090">
        <w:rPr>
          <w:color w:val="000000"/>
          <w:sz w:val="26"/>
          <w:szCs w:val="26"/>
          <w:lang w:val="vi-VN"/>
        </w:rPr>
        <w:t xml:space="preserve">ó </w:t>
      </w:r>
      <w:r w:rsidRPr="006E2090">
        <w:rPr>
          <w:color w:val="000000"/>
          <w:spacing w:val="-2"/>
          <w:sz w:val="26"/>
          <w:szCs w:val="26"/>
          <w:lang w:val="vi-VN"/>
        </w:rPr>
        <w:t>tín</w:t>
      </w:r>
      <w:r w:rsidRPr="006E2090">
        <w:rPr>
          <w:color w:val="000000"/>
          <w:sz w:val="26"/>
          <w:szCs w:val="26"/>
          <w:lang w:val="vi-VN"/>
        </w:rPr>
        <w:t>h</w:t>
      </w:r>
      <w:r w:rsidRPr="006E2090">
        <w:rPr>
          <w:color w:val="000000"/>
          <w:spacing w:val="-1"/>
          <w:sz w:val="26"/>
          <w:szCs w:val="26"/>
          <w:lang w:val="vi-VN"/>
        </w:rPr>
        <w:t xml:space="preserve"> </w:t>
      </w:r>
      <w:r w:rsidRPr="006E2090">
        <w:rPr>
          <w:color w:val="000000"/>
          <w:sz w:val="26"/>
          <w:szCs w:val="26"/>
          <w:lang w:val="vi-VN"/>
        </w:rPr>
        <w:t>k</w:t>
      </w:r>
      <w:r w:rsidRPr="006E2090">
        <w:rPr>
          <w:color w:val="000000"/>
          <w:spacing w:val="-3"/>
          <w:sz w:val="26"/>
          <w:szCs w:val="26"/>
          <w:lang w:val="vi-VN"/>
        </w:rPr>
        <w:t>h</w:t>
      </w:r>
      <w:r w:rsidRPr="006E2090">
        <w:rPr>
          <w:color w:val="000000"/>
          <w:sz w:val="26"/>
          <w:szCs w:val="26"/>
          <w:lang w:val="vi-VN"/>
        </w:rPr>
        <w:t>ả</w:t>
      </w:r>
      <w:r w:rsidRPr="006E2090">
        <w:rPr>
          <w:color w:val="000000"/>
          <w:spacing w:val="-2"/>
          <w:sz w:val="26"/>
          <w:szCs w:val="26"/>
          <w:lang w:val="vi-VN"/>
        </w:rPr>
        <w:t xml:space="preserve"> t</w:t>
      </w:r>
      <w:r w:rsidRPr="006E2090">
        <w:rPr>
          <w:color w:val="000000"/>
          <w:sz w:val="26"/>
          <w:szCs w:val="26"/>
          <w:lang w:val="vi-VN"/>
        </w:rPr>
        <w:t xml:space="preserve">hi </w:t>
      </w:r>
      <w:r w:rsidRPr="006E2090">
        <w:rPr>
          <w:color w:val="000000"/>
          <w:spacing w:val="-2"/>
          <w:sz w:val="26"/>
          <w:szCs w:val="26"/>
          <w:lang w:val="vi-VN"/>
        </w:rPr>
        <w:t>v</w:t>
      </w:r>
      <w:r w:rsidRPr="006E2090">
        <w:rPr>
          <w:color w:val="000000"/>
          <w:sz w:val="26"/>
          <w:szCs w:val="26"/>
          <w:lang w:val="vi-VN"/>
        </w:rPr>
        <w:t>à h</w:t>
      </w:r>
      <w:r w:rsidRPr="006E2090">
        <w:rPr>
          <w:color w:val="000000"/>
          <w:spacing w:val="-2"/>
          <w:sz w:val="26"/>
          <w:szCs w:val="26"/>
          <w:lang w:val="vi-VN"/>
        </w:rPr>
        <w:t>iệ</w:t>
      </w:r>
      <w:r w:rsidRPr="006E2090">
        <w:rPr>
          <w:color w:val="000000"/>
          <w:sz w:val="26"/>
          <w:szCs w:val="26"/>
          <w:lang w:val="vi-VN"/>
        </w:rPr>
        <w:t>u</w:t>
      </w:r>
      <w:r w:rsidRPr="006E2090">
        <w:rPr>
          <w:color w:val="000000"/>
          <w:spacing w:val="-2"/>
          <w:sz w:val="26"/>
          <w:szCs w:val="26"/>
          <w:lang w:val="vi-VN"/>
        </w:rPr>
        <w:t xml:space="preserve"> </w:t>
      </w:r>
      <w:r w:rsidRPr="006E2090">
        <w:rPr>
          <w:color w:val="000000"/>
          <w:sz w:val="26"/>
          <w:szCs w:val="26"/>
          <w:lang w:val="vi-VN"/>
        </w:rPr>
        <w:t>q</w:t>
      </w:r>
      <w:r w:rsidRPr="006E2090">
        <w:rPr>
          <w:color w:val="000000"/>
          <w:spacing w:val="-2"/>
          <w:sz w:val="26"/>
          <w:szCs w:val="26"/>
          <w:lang w:val="vi-VN"/>
        </w:rPr>
        <w:t>u</w:t>
      </w:r>
      <w:r w:rsidRPr="006E2090">
        <w:rPr>
          <w:color w:val="000000"/>
          <w:sz w:val="26"/>
          <w:szCs w:val="26"/>
          <w:lang w:val="vi-VN"/>
        </w:rPr>
        <w:t>ả</w:t>
      </w:r>
      <w:r w:rsidRPr="006E2090">
        <w:rPr>
          <w:color w:val="000000"/>
          <w:spacing w:val="1"/>
          <w:sz w:val="26"/>
          <w:szCs w:val="26"/>
          <w:lang w:val="vi-VN"/>
        </w:rPr>
        <w:t xml:space="preserve"> </w:t>
      </w:r>
      <w:r w:rsidRPr="006E2090">
        <w:rPr>
          <w:color w:val="000000"/>
          <w:spacing w:val="-2"/>
          <w:sz w:val="26"/>
          <w:szCs w:val="26"/>
          <w:lang w:val="vi-VN"/>
        </w:rPr>
        <w:t>th</w:t>
      </w:r>
      <w:r w:rsidRPr="006E2090">
        <w:rPr>
          <w:color w:val="000000"/>
          <w:spacing w:val="-1"/>
          <w:sz w:val="26"/>
          <w:szCs w:val="26"/>
          <w:lang w:val="vi-VN"/>
        </w:rPr>
        <w:t>ự</w:t>
      </w:r>
      <w:r w:rsidRPr="006E2090">
        <w:rPr>
          <w:color w:val="000000"/>
          <w:sz w:val="26"/>
          <w:szCs w:val="26"/>
          <w:lang w:val="vi-VN"/>
        </w:rPr>
        <w:t>c</w:t>
      </w:r>
      <w:r w:rsidRPr="006E2090">
        <w:rPr>
          <w:color w:val="000000"/>
          <w:spacing w:val="-3"/>
          <w:sz w:val="26"/>
          <w:szCs w:val="26"/>
          <w:lang w:val="vi-VN"/>
        </w:rPr>
        <w:t xml:space="preserve"> </w:t>
      </w:r>
      <w:r w:rsidRPr="006E2090">
        <w:rPr>
          <w:color w:val="000000"/>
          <w:spacing w:val="-2"/>
          <w:sz w:val="26"/>
          <w:szCs w:val="26"/>
          <w:lang w:val="vi-VN"/>
        </w:rPr>
        <w:t>hi</w:t>
      </w:r>
      <w:r w:rsidRPr="006E2090">
        <w:rPr>
          <w:color w:val="000000"/>
          <w:sz w:val="26"/>
          <w:szCs w:val="26"/>
          <w:lang w:val="vi-VN"/>
        </w:rPr>
        <w:t>ện</w:t>
      </w:r>
      <w:r w:rsidRPr="006E2090">
        <w:rPr>
          <w:color w:val="000000"/>
          <w:spacing w:val="-2"/>
          <w:sz w:val="26"/>
          <w:szCs w:val="26"/>
          <w:lang w:val="vi-VN"/>
        </w:rPr>
        <w:t xml:space="preserve"> ca</w:t>
      </w:r>
      <w:r w:rsidRPr="006E2090">
        <w:rPr>
          <w:color w:val="000000"/>
          <w:sz w:val="26"/>
          <w:szCs w:val="26"/>
          <w:lang w:val="vi-VN"/>
        </w:rPr>
        <w:t>o.</w:t>
      </w:r>
      <w:r w:rsidRPr="006E2090">
        <w:rPr>
          <w:color w:val="000000"/>
          <w:spacing w:val="-2"/>
          <w:sz w:val="26"/>
          <w:szCs w:val="26"/>
          <w:lang w:val="vi-VN"/>
        </w:rPr>
        <w:t xml:space="preserve"> T</w:t>
      </w:r>
      <w:r w:rsidRPr="006E2090">
        <w:rPr>
          <w:color w:val="000000"/>
          <w:spacing w:val="2"/>
          <w:sz w:val="26"/>
          <w:szCs w:val="26"/>
          <w:lang w:val="vi-VN"/>
        </w:rPr>
        <w:t>u</w:t>
      </w:r>
      <w:r w:rsidRPr="006E2090">
        <w:rPr>
          <w:color w:val="000000"/>
          <w:sz w:val="26"/>
          <w:szCs w:val="26"/>
          <w:lang w:val="vi-VN"/>
        </w:rPr>
        <w:t>y</w:t>
      </w:r>
      <w:r w:rsidRPr="006E2090">
        <w:rPr>
          <w:color w:val="000000"/>
          <w:spacing w:val="-4"/>
          <w:sz w:val="26"/>
          <w:szCs w:val="26"/>
          <w:lang w:val="vi-VN"/>
        </w:rPr>
        <w:t xml:space="preserve"> </w:t>
      </w:r>
      <w:r w:rsidRPr="006E2090">
        <w:rPr>
          <w:color w:val="000000"/>
          <w:spacing w:val="-2"/>
          <w:sz w:val="26"/>
          <w:szCs w:val="26"/>
          <w:lang w:val="vi-VN"/>
        </w:rPr>
        <w:t>nh</w:t>
      </w:r>
      <w:r w:rsidRPr="006E2090">
        <w:rPr>
          <w:color w:val="000000"/>
          <w:sz w:val="26"/>
          <w:szCs w:val="26"/>
          <w:lang w:val="vi-VN"/>
        </w:rPr>
        <w:t>i</w:t>
      </w:r>
      <w:r w:rsidRPr="006E2090">
        <w:rPr>
          <w:color w:val="000000"/>
          <w:spacing w:val="-2"/>
          <w:sz w:val="26"/>
          <w:szCs w:val="26"/>
          <w:lang w:val="vi-VN"/>
        </w:rPr>
        <w:t>ê</w:t>
      </w:r>
      <w:r w:rsidRPr="006E2090">
        <w:rPr>
          <w:color w:val="000000"/>
          <w:spacing w:val="-1"/>
          <w:sz w:val="26"/>
          <w:szCs w:val="26"/>
          <w:lang w:val="vi-VN"/>
        </w:rPr>
        <w:t>n</w:t>
      </w:r>
      <w:r w:rsidRPr="006E2090">
        <w:rPr>
          <w:color w:val="000000"/>
          <w:sz w:val="26"/>
          <w:szCs w:val="26"/>
          <w:lang w:val="vi-VN"/>
        </w:rPr>
        <w:t>,</w:t>
      </w:r>
      <w:r w:rsidRPr="006E2090">
        <w:rPr>
          <w:color w:val="000000"/>
          <w:spacing w:val="-4"/>
          <w:sz w:val="26"/>
          <w:szCs w:val="26"/>
          <w:lang w:val="vi-VN"/>
        </w:rPr>
        <w:t xml:space="preserve"> </w:t>
      </w:r>
      <w:r w:rsidRPr="006E2090">
        <w:rPr>
          <w:color w:val="000000"/>
          <w:spacing w:val="-2"/>
          <w:sz w:val="26"/>
          <w:szCs w:val="26"/>
          <w:lang w:val="vi-VN"/>
        </w:rPr>
        <w:t>n</w:t>
      </w:r>
      <w:r w:rsidRPr="006E2090">
        <w:rPr>
          <w:color w:val="000000"/>
          <w:sz w:val="26"/>
          <w:szCs w:val="26"/>
          <w:lang w:val="vi-VN"/>
        </w:rPr>
        <w:t>hằm</w:t>
      </w:r>
      <w:r w:rsidRPr="006E2090">
        <w:rPr>
          <w:color w:val="000000"/>
          <w:spacing w:val="-6"/>
          <w:sz w:val="26"/>
          <w:szCs w:val="26"/>
          <w:lang w:val="vi-VN"/>
        </w:rPr>
        <w:t xml:space="preserve"> </w:t>
      </w:r>
      <w:r w:rsidRPr="006E2090">
        <w:rPr>
          <w:color w:val="000000"/>
          <w:spacing w:val="-2"/>
          <w:sz w:val="26"/>
          <w:szCs w:val="26"/>
          <w:lang w:val="vi-VN"/>
        </w:rPr>
        <w:t>đ</w:t>
      </w:r>
      <w:r w:rsidRPr="006E2090">
        <w:rPr>
          <w:color w:val="000000"/>
          <w:sz w:val="26"/>
          <w:szCs w:val="26"/>
          <w:lang w:val="vi-VN"/>
        </w:rPr>
        <w:t>ảm</w:t>
      </w:r>
      <w:r w:rsidRPr="006E2090">
        <w:rPr>
          <w:color w:val="000000"/>
          <w:spacing w:val="-2"/>
          <w:sz w:val="26"/>
          <w:szCs w:val="26"/>
          <w:lang w:val="vi-VN"/>
        </w:rPr>
        <w:t xml:space="preserve"> b</w:t>
      </w:r>
      <w:r w:rsidRPr="006E2090">
        <w:rPr>
          <w:color w:val="000000"/>
          <w:sz w:val="26"/>
          <w:szCs w:val="26"/>
          <w:lang w:val="vi-VN"/>
        </w:rPr>
        <w:t>ảo</w:t>
      </w:r>
      <w:r w:rsidRPr="006E2090">
        <w:rPr>
          <w:color w:val="000000"/>
          <w:spacing w:val="-2"/>
          <w:sz w:val="26"/>
          <w:szCs w:val="26"/>
          <w:lang w:val="vi-VN"/>
        </w:rPr>
        <w:t xml:space="preserve"> tá</w:t>
      </w:r>
      <w:r w:rsidRPr="006E2090">
        <w:rPr>
          <w:color w:val="000000"/>
          <w:sz w:val="26"/>
          <w:szCs w:val="26"/>
          <w:lang w:val="vi-VN"/>
        </w:rPr>
        <w:t xml:space="preserve">c </w:t>
      </w:r>
      <w:r w:rsidRPr="006E2090">
        <w:rPr>
          <w:color w:val="000000"/>
          <w:spacing w:val="1"/>
          <w:sz w:val="26"/>
          <w:szCs w:val="26"/>
          <w:lang w:val="vi-VN"/>
        </w:rPr>
        <w:t>đ</w:t>
      </w:r>
      <w:r w:rsidRPr="006E2090">
        <w:rPr>
          <w:color w:val="000000"/>
          <w:spacing w:val="-2"/>
          <w:sz w:val="26"/>
          <w:szCs w:val="26"/>
          <w:lang w:val="vi-VN"/>
        </w:rPr>
        <w:t>ộn</w:t>
      </w:r>
      <w:r w:rsidRPr="006E2090">
        <w:rPr>
          <w:color w:val="000000"/>
          <w:sz w:val="26"/>
          <w:szCs w:val="26"/>
          <w:lang w:val="vi-VN"/>
        </w:rPr>
        <w:t>g</w:t>
      </w:r>
      <w:r w:rsidRPr="006E2090">
        <w:rPr>
          <w:color w:val="000000"/>
          <w:spacing w:val="-3"/>
          <w:sz w:val="26"/>
          <w:szCs w:val="26"/>
          <w:lang w:val="vi-VN"/>
        </w:rPr>
        <w:t xml:space="preserve"> </w:t>
      </w:r>
      <w:r w:rsidRPr="006E2090">
        <w:rPr>
          <w:color w:val="000000"/>
          <w:spacing w:val="-2"/>
          <w:sz w:val="26"/>
          <w:szCs w:val="26"/>
          <w:lang w:val="vi-VN"/>
        </w:rPr>
        <w:t>t</w:t>
      </w:r>
      <w:r w:rsidRPr="006E2090">
        <w:rPr>
          <w:color w:val="000000"/>
          <w:sz w:val="26"/>
          <w:szCs w:val="26"/>
          <w:lang w:val="vi-VN"/>
        </w:rPr>
        <w:t xml:space="preserve">àn </w:t>
      </w:r>
      <w:r w:rsidRPr="006E2090">
        <w:rPr>
          <w:color w:val="000000"/>
          <w:spacing w:val="-2"/>
          <w:sz w:val="26"/>
          <w:szCs w:val="26"/>
          <w:lang w:val="vi-VN"/>
        </w:rPr>
        <w:t>d</w:t>
      </w:r>
      <w:r w:rsidRPr="006E2090">
        <w:rPr>
          <w:color w:val="000000"/>
          <w:sz w:val="26"/>
          <w:szCs w:val="26"/>
          <w:lang w:val="vi-VN"/>
        </w:rPr>
        <w:t xml:space="preserve">ư </w:t>
      </w:r>
      <w:r w:rsidRPr="006E2090">
        <w:rPr>
          <w:color w:val="000000"/>
          <w:spacing w:val="-2"/>
          <w:sz w:val="26"/>
          <w:szCs w:val="26"/>
          <w:lang w:val="vi-VN"/>
        </w:rPr>
        <w:t>c</w:t>
      </w:r>
      <w:r w:rsidRPr="006E2090">
        <w:rPr>
          <w:color w:val="000000"/>
          <w:sz w:val="26"/>
          <w:szCs w:val="26"/>
          <w:lang w:val="vi-VN"/>
        </w:rPr>
        <w:t>ó t</w:t>
      </w:r>
      <w:r w:rsidRPr="006E2090">
        <w:rPr>
          <w:color w:val="000000"/>
          <w:spacing w:val="-2"/>
          <w:sz w:val="26"/>
          <w:szCs w:val="26"/>
          <w:lang w:val="vi-VN"/>
        </w:rPr>
        <w:t>h</w:t>
      </w:r>
      <w:r w:rsidRPr="006E2090">
        <w:rPr>
          <w:color w:val="000000"/>
          <w:sz w:val="26"/>
          <w:szCs w:val="26"/>
          <w:lang w:val="vi-VN"/>
        </w:rPr>
        <w:t xml:space="preserve">ể </w:t>
      </w:r>
      <w:r w:rsidRPr="006E2090">
        <w:rPr>
          <w:color w:val="000000"/>
          <w:spacing w:val="-2"/>
          <w:sz w:val="26"/>
          <w:szCs w:val="26"/>
          <w:lang w:val="vi-VN"/>
        </w:rPr>
        <w:t>chấ</w:t>
      </w:r>
      <w:r w:rsidRPr="006E2090">
        <w:rPr>
          <w:color w:val="000000"/>
          <w:sz w:val="26"/>
          <w:szCs w:val="26"/>
          <w:lang w:val="vi-VN"/>
        </w:rPr>
        <w:t>p</w:t>
      </w:r>
      <w:r w:rsidRPr="006E2090">
        <w:rPr>
          <w:color w:val="000000"/>
          <w:spacing w:val="3"/>
          <w:sz w:val="26"/>
          <w:szCs w:val="26"/>
          <w:lang w:val="vi-VN"/>
        </w:rPr>
        <w:t xml:space="preserve"> </w:t>
      </w:r>
      <w:r w:rsidRPr="006E2090">
        <w:rPr>
          <w:color w:val="000000"/>
          <w:sz w:val="26"/>
          <w:szCs w:val="26"/>
          <w:lang w:val="vi-VN"/>
        </w:rPr>
        <w:t>n</w:t>
      </w:r>
      <w:r w:rsidRPr="006E2090">
        <w:rPr>
          <w:color w:val="000000"/>
          <w:spacing w:val="-2"/>
          <w:sz w:val="26"/>
          <w:szCs w:val="26"/>
          <w:lang w:val="vi-VN"/>
        </w:rPr>
        <w:t>hậ</w:t>
      </w:r>
      <w:r w:rsidRPr="006E2090">
        <w:rPr>
          <w:color w:val="000000"/>
          <w:sz w:val="26"/>
          <w:szCs w:val="26"/>
          <w:lang w:val="vi-VN"/>
        </w:rPr>
        <w:t>n</w:t>
      </w:r>
      <w:r w:rsidRPr="006E2090">
        <w:rPr>
          <w:color w:val="000000"/>
          <w:spacing w:val="5"/>
          <w:sz w:val="26"/>
          <w:szCs w:val="26"/>
          <w:lang w:val="vi-VN"/>
        </w:rPr>
        <w:t xml:space="preserve"> </w:t>
      </w:r>
      <w:r w:rsidRPr="006E2090">
        <w:rPr>
          <w:color w:val="000000"/>
          <w:spacing w:val="-2"/>
          <w:sz w:val="26"/>
          <w:szCs w:val="26"/>
          <w:lang w:val="vi-VN"/>
        </w:rPr>
        <w:t>đ</w:t>
      </w:r>
      <w:r w:rsidRPr="006E2090">
        <w:rPr>
          <w:color w:val="000000"/>
          <w:spacing w:val="-1"/>
          <w:sz w:val="26"/>
          <w:szCs w:val="26"/>
          <w:lang w:val="vi-VN"/>
        </w:rPr>
        <w:t>ư</w:t>
      </w:r>
      <w:r w:rsidRPr="006E2090">
        <w:rPr>
          <w:color w:val="000000"/>
          <w:spacing w:val="-3"/>
          <w:sz w:val="26"/>
          <w:szCs w:val="26"/>
          <w:lang w:val="vi-VN"/>
        </w:rPr>
        <w:t>ợ</w:t>
      </w:r>
      <w:r w:rsidRPr="006E2090">
        <w:rPr>
          <w:color w:val="000000"/>
          <w:spacing w:val="-2"/>
          <w:sz w:val="26"/>
          <w:szCs w:val="26"/>
          <w:lang w:val="vi-VN"/>
        </w:rPr>
        <w:t>c</w:t>
      </w:r>
      <w:r w:rsidRPr="006E2090">
        <w:rPr>
          <w:color w:val="000000"/>
          <w:sz w:val="26"/>
          <w:szCs w:val="26"/>
          <w:lang w:val="vi-VN"/>
        </w:rPr>
        <w:t>,</w:t>
      </w:r>
      <w:r w:rsidRPr="006E2090">
        <w:rPr>
          <w:color w:val="000000"/>
          <w:spacing w:val="4"/>
          <w:sz w:val="26"/>
          <w:szCs w:val="26"/>
          <w:lang w:val="vi-VN"/>
        </w:rPr>
        <w:t xml:space="preserve"> </w:t>
      </w:r>
      <w:r w:rsidRPr="006E2090">
        <w:rPr>
          <w:color w:val="000000"/>
          <w:spacing w:val="-2"/>
          <w:sz w:val="26"/>
          <w:szCs w:val="26"/>
          <w:lang w:val="vi-VN"/>
        </w:rPr>
        <w:t>s</w:t>
      </w:r>
      <w:r w:rsidRPr="006E2090">
        <w:rPr>
          <w:color w:val="000000"/>
          <w:sz w:val="26"/>
          <w:szCs w:val="26"/>
          <w:lang w:val="vi-VN"/>
        </w:rPr>
        <w:t>ẽ</w:t>
      </w:r>
      <w:r w:rsidRPr="006E2090">
        <w:rPr>
          <w:color w:val="000000"/>
          <w:spacing w:val="6"/>
          <w:sz w:val="26"/>
          <w:szCs w:val="26"/>
          <w:lang w:val="vi-VN"/>
        </w:rPr>
        <w:t xml:space="preserve"> </w:t>
      </w:r>
      <w:r w:rsidRPr="006E2090">
        <w:rPr>
          <w:color w:val="000000"/>
          <w:spacing w:val="-2"/>
          <w:sz w:val="26"/>
          <w:szCs w:val="26"/>
          <w:lang w:val="vi-VN"/>
        </w:rPr>
        <w:t>th</w:t>
      </w:r>
      <w:r w:rsidRPr="006E2090">
        <w:rPr>
          <w:color w:val="000000"/>
          <w:spacing w:val="1"/>
          <w:sz w:val="26"/>
          <w:szCs w:val="26"/>
          <w:lang w:val="vi-VN"/>
        </w:rPr>
        <w:t>ự</w:t>
      </w:r>
      <w:r w:rsidRPr="006E2090">
        <w:rPr>
          <w:color w:val="000000"/>
          <w:sz w:val="26"/>
          <w:szCs w:val="26"/>
          <w:lang w:val="vi-VN"/>
        </w:rPr>
        <w:t>c</w:t>
      </w:r>
      <w:r w:rsidRPr="006E2090">
        <w:rPr>
          <w:color w:val="000000"/>
          <w:spacing w:val="4"/>
          <w:sz w:val="26"/>
          <w:szCs w:val="26"/>
          <w:lang w:val="vi-VN"/>
        </w:rPr>
        <w:t xml:space="preserve"> </w:t>
      </w:r>
      <w:r w:rsidRPr="006E2090">
        <w:rPr>
          <w:color w:val="000000"/>
          <w:spacing w:val="-2"/>
          <w:sz w:val="26"/>
          <w:szCs w:val="26"/>
          <w:lang w:val="vi-VN"/>
        </w:rPr>
        <w:t>hiệ</w:t>
      </w:r>
      <w:r w:rsidRPr="006E2090">
        <w:rPr>
          <w:color w:val="000000"/>
          <w:sz w:val="26"/>
          <w:szCs w:val="26"/>
          <w:lang w:val="vi-VN"/>
        </w:rPr>
        <w:t>n</w:t>
      </w:r>
      <w:r w:rsidRPr="006E2090">
        <w:rPr>
          <w:color w:val="000000"/>
          <w:spacing w:val="6"/>
          <w:sz w:val="26"/>
          <w:szCs w:val="26"/>
          <w:lang w:val="vi-VN"/>
        </w:rPr>
        <w:t xml:space="preserve"> </w:t>
      </w:r>
      <w:r w:rsidRPr="006E2090">
        <w:rPr>
          <w:color w:val="000000"/>
          <w:spacing w:val="-2"/>
          <w:sz w:val="26"/>
          <w:szCs w:val="26"/>
          <w:lang w:val="vi-VN"/>
        </w:rPr>
        <w:t>cá</w:t>
      </w:r>
      <w:r w:rsidRPr="006E2090">
        <w:rPr>
          <w:color w:val="000000"/>
          <w:sz w:val="26"/>
          <w:szCs w:val="26"/>
          <w:lang w:val="vi-VN"/>
        </w:rPr>
        <w:t>c</w:t>
      </w:r>
      <w:r w:rsidRPr="006E2090">
        <w:rPr>
          <w:color w:val="000000"/>
          <w:spacing w:val="5"/>
          <w:sz w:val="26"/>
          <w:szCs w:val="26"/>
          <w:lang w:val="vi-VN"/>
        </w:rPr>
        <w:t xml:space="preserve"> </w:t>
      </w:r>
      <w:r w:rsidRPr="006E2090">
        <w:rPr>
          <w:color w:val="000000"/>
          <w:sz w:val="26"/>
          <w:szCs w:val="26"/>
          <w:lang w:val="vi-VN"/>
        </w:rPr>
        <w:t>g</w:t>
      </w:r>
      <w:r w:rsidRPr="006E2090">
        <w:rPr>
          <w:color w:val="000000"/>
          <w:spacing w:val="-2"/>
          <w:sz w:val="26"/>
          <w:szCs w:val="26"/>
          <w:lang w:val="vi-VN"/>
        </w:rPr>
        <w:t>i</w:t>
      </w:r>
      <w:r w:rsidRPr="006E2090">
        <w:rPr>
          <w:color w:val="000000"/>
          <w:sz w:val="26"/>
          <w:szCs w:val="26"/>
          <w:lang w:val="vi-VN"/>
        </w:rPr>
        <w:t>ám s</w:t>
      </w:r>
      <w:r w:rsidRPr="006E2090">
        <w:rPr>
          <w:color w:val="000000"/>
          <w:spacing w:val="-2"/>
          <w:sz w:val="26"/>
          <w:szCs w:val="26"/>
          <w:lang w:val="vi-VN"/>
        </w:rPr>
        <w:t>á</w:t>
      </w:r>
      <w:r w:rsidRPr="006E2090">
        <w:rPr>
          <w:color w:val="000000"/>
          <w:sz w:val="26"/>
          <w:szCs w:val="26"/>
          <w:lang w:val="vi-VN"/>
        </w:rPr>
        <w:t>t</w:t>
      </w:r>
      <w:r w:rsidRPr="006E2090">
        <w:rPr>
          <w:color w:val="000000"/>
          <w:spacing w:val="8"/>
          <w:sz w:val="26"/>
          <w:szCs w:val="26"/>
          <w:lang w:val="vi-VN"/>
        </w:rPr>
        <w:t xml:space="preserve"> </w:t>
      </w:r>
      <w:r w:rsidRPr="006E2090">
        <w:rPr>
          <w:color w:val="000000"/>
          <w:spacing w:val="-2"/>
          <w:sz w:val="26"/>
          <w:szCs w:val="26"/>
          <w:lang w:val="vi-VN"/>
        </w:rPr>
        <w:t>m</w:t>
      </w:r>
      <w:r w:rsidRPr="006E2090">
        <w:rPr>
          <w:color w:val="000000"/>
          <w:sz w:val="26"/>
          <w:szCs w:val="26"/>
          <w:lang w:val="vi-VN"/>
        </w:rPr>
        <w:t>ôi</w:t>
      </w:r>
      <w:r w:rsidRPr="006E2090">
        <w:rPr>
          <w:color w:val="000000"/>
          <w:spacing w:val="4"/>
          <w:sz w:val="26"/>
          <w:szCs w:val="26"/>
          <w:lang w:val="vi-VN"/>
        </w:rPr>
        <w:t xml:space="preserve"> </w:t>
      </w:r>
      <w:r w:rsidRPr="006E2090">
        <w:rPr>
          <w:color w:val="000000"/>
          <w:spacing w:val="-2"/>
          <w:sz w:val="26"/>
          <w:szCs w:val="26"/>
          <w:lang w:val="vi-VN"/>
        </w:rPr>
        <w:t>tr</w:t>
      </w:r>
      <w:r w:rsidRPr="006E2090">
        <w:rPr>
          <w:color w:val="000000"/>
          <w:spacing w:val="-1"/>
          <w:sz w:val="26"/>
          <w:szCs w:val="26"/>
          <w:lang w:val="vi-VN"/>
        </w:rPr>
        <w:t>ư</w:t>
      </w:r>
      <w:r w:rsidRPr="006E2090">
        <w:rPr>
          <w:color w:val="000000"/>
          <w:spacing w:val="-3"/>
          <w:sz w:val="26"/>
          <w:szCs w:val="26"/>
          <w:lang w:val="vi-VN"/>
        </w:rPr>
        <w:t>ờ</w:t>
      </w:r>
      <w:r w:rsidRPr="006E2090">
        <w:rPr>
          <w:color w:val="000000"/>
          <w:sz w:val="26"/>
          <w:szCs w:val="26"/>
          <w:lang w:val="vi-VN"/>
        </w:rPr>
        <w:t>ng</w:t>
      </w:r>
      <w:r w:rsidRPr="006E2090">
        <w:rPr>
          <w:color w:val="000000"/>
          <w:spacing w:val="2"/>
          <w:sz w:val="26"/>
          <w:szCs w:val="26"/>
          <w:lang w:val="vi-VN"/>
        </w:rPr>
        <w:t xml:space="preserve"> </w:t>
      </w:r>
      <w:r w:rsidRPr="006E2090">
        <w:rPr>
          <w:color w:val="000000"/>
          <w:spacing w:val="-2"/>
          <w:sz w:val="26"/>
          <w:szCs w:val="26"/>
          <w:lang w:val="vi-VN"/>
        </w:rPr>
        <w:t>tạ</w:t>
      </w:r>
      <w:r w:rsidRPr="006E2090">
        <w:rPr>
          <w:color w:val="000000"/>
          <w:sz w:val="26"/>
          <w:szCs w:val="26"/>
          <w:lang w:val="vi-VN"/>
        </w:rPr>
        <w:t>i</w:t>
      </w:r>
      <w:r w:rsidRPr="006E2090">
        <w:rPr>
          <w:color w:val="000000"/>
          <w:spacing w:val="9"/>
          <w:sz w:val="26"/>
          <w:szCs w:val="26"/>
          <w:lang w:val="vi-VN"/>
        </w:rPr>
        <w:t xml:space="preserve"> </w:t>
      </w:r>
      <w:r w:rsidRPr="006E2090">
        <w:rPr>
          <w:color w:val="000000"/>
          <w:spacing w:val="-2"/>
          <w:sz w:val="26"/>
          <w:szCs w:val="26"/>
          <w:lang w:val="vi-VN"/>
        </w:rPr>
        <w:t>ng</w:t>
      </w:r>
      <w:r w:rsidRPr="006E2090">
        <w:rPr>
          <w:color w:val="000000"/>
          <w:sz w:val="26"/>
          <w:szCs w:val="26"/>
          <w:lang w:val="vi-VN"/>
        </w:rPr>
        <w:t>u</w:t>
      </w:r>
      <w:r w:rsidRPr="006E2090">
        <w:rPr>
          <w:color w:val="000000"/>
          <w:spacing w:val="-2"/>
          <w:sz w:val="26"/>
          <w:szCs w:val="26"/>
          <w:lang w:val="vi-VN"/>
        </w:rPr>
        <w:t>ồ</w:t>
      </w:r>
      <w:r w:rsidRPr="006E2090">
        <w:rPr>
          <w:color w:val="000000"/>
          <w:sz w:val="26"/>
          <w:szCs w:val="26"/>
          <w:lang w:val="vi-VN"/>
        </w:rPr>
        <w:t>n</w:t>
      </w:r>
      <w:r w:rsidRPr="006E2090">
        <w:rPr>
          <w:color w:val="000000"/>
          <w:spacing w:val="2"/>
          <w:sz w:val="26"/>
          <w:szCs w:val="26"/>
          <w:lang w:val="vi-VN"/>
        </w:rPr>
        <w:t xml:space="preserve"> </w:t>
      </w:r>
      <w:r w:rsidRPr="006E2090">
        <w:rPr>
          <w:color w:val="000000"/>
          <w:sz w:val="26"/>
          <w:szCs w:val="26"/>
          <w:lang w:val="vi-VN"/>
        </w:rPr>
        <w:t>t</w:t>
      </w:r>
      <w:r w:rsidRPr="006E2090">
        <w:rPr>
          <w:color w:val="000000"/>
          <w:spacing w:val="-2"/>
          <w:sz w:val="26"/>
          <w:szCs w:val="26"/>
          <w:lang w:val="vi-VN"/>
        </w:rPr>
        <w:t>hả</w:t>
      </w:r>
      <w:r w:rsidRPr="006E2090">
        <w:rPr>
          <w:color w:val="000000"/>
          <w:sz w:val="26"/>
          <w:szCs w:val="26"/>
          <w:lang w:val="vi-VN"/>
        </w:rPr>
        <w:t>i</w:t>
      </w:r>
      <w:r w:rsidRPr="006E2090">
        <w:rPr>
          <w:color w:val="000000"/>
          <w:spacing w:val="7"/>
          <w:sz w:val="26"/>
          <w:szCs w:val="26"/>
          <w:lang w:val="vi-VN"/>
        </w:rPr>
        <w:t xml:space="preserve"> </w:t>
      </w:r>
      <w:r w:rsidRPr="006E2090">
        <w:rPr>
          <w:color w:val="000000"/>
          <w:spacing w:val="-2"/>
          <w:sz w:val="26"/>
          <w:szCs w:val="26"/>
          <w:lang w:val="vi-VN"/>
        </w:rPr>
        <w:t>đ</w:t>
      </w:r>
      <w:r w:rsidRPr="006E2090">
        <w:rPr>
          <w:color w:val="000000"/>
          <w:sz w:val="26"/>
          <w:szCs w:val="26"/>
          <w:lang w:val="vi-VN"/>
        </w:rPr>
        <w:t>ể</w:t>
      </w:r>
      <w:r w:rsidRPr="006E2090">
        <w:rPr>
          <w:color w:val="000000"/>
          <w:spacing w:val="6"/>
          <w:sz w:val="26"/>
          <w:szCs w:val="26"/>
          <w:lang w:val="vi-VN"/>
        </w:rPr>
        <w:t xml:space="preserve"> </w:t>
      </w:r>
      <w:r w:rsidRPr="006E2090">
        <w:rPr>
          <w:color w:val="000000"/>
          <w:spacing w:val="-2"/>
          <w:sz w:val="26"/>
          <w:szCs w:val="26"/>
          <w:lang w:val="vi-VN"/>
        </w:rPr>
        <w:t>c</w:t>
      </w:r>
      <w:r w:rsidRPr="006E2090">
        <w:rPr>
          <w:color w:val="000000"/>
          <w:sz w:val="26"/>
          <w:szCs w:val="26"/>
          <w:lang w:val="vi-VN"/>
        </w:rPr>
        <w:t>ó</w:t>
      </w:r>
      <w:r w:rsidRPr="006E2090">
        <w:rPr>
          <w:color w:val="000000"/>
          <w:spacing w:val="6"/>
          <w:sz w:val="26"/>
          <w:szCs w:val="26"/>
          <w:lang w:val="vi-VN"/>
        </w:rPr>
        <w:t xml:space="preserve"> </w:t>
      </w:r>
      <w:r w:rsidRPr="006E2090">
        <w:rPr>
          <w:color w:val="000000"/>
          <w:sz w:val="26"/>
          <w:szCs w:val="26"/>
          <w:lang w:val="vi-VN"/>
        </w:rPr>
        <w:t>n</w:t>
      </w:r>
      <w:r w:rsidRPr="006E2090">
        <w:rPr>
          <w:color w:val="000000"/>
          <w:spacing w:val="-2"/>
          <w:sz w:val="26"/>
          <w:szCs w:val="26"/>
          <w:lang w:val="vi-VN"/>
        </w:rPr>
        <w:t>h</w:t>
      </w:r>
      <w:r w:rsidRPr="006E2090">
        <w:rPr>
          <w:color w:val="000000"/>
          <w:spacing w:val="-1"/>
          <w:sz w:val="26"/>
          <w:szCs w:val="26"/>
          <w:lang w:val="vi-VN"/>
        </w:rPr>
        <w:t>ữ</w:t>
      </w:r>
      <w:r w:rsidRPr="006E2090">
        <w:rPr>
          <w:color w:val="000000"/>
          <w:spacing w:val="-2"/>
          <w:sz w:val="26"/>
          <w:szCs w:val="26"/>
          <w:lang w:val="vi-VN"/>
        </w:rPr>
        <w:t>n</w:t>
      </w:r>
      <w:r w:rsidRPr="006E2090">
        <w:rPr>
          <w:color w:val="000000"/>
          <w:sz w:val="26"/>
          <w:szCs w:val="26"/>
          <w:lang w:val="vi-VN"/>
        </w:rPr>
        <w:t>g</w:t>
      </w:r>
      <w:r w:rsidRPr="006E2090">
        <w:rPr>
          <w:color w:val="000000"/>
          <w:spacing w:val="2"/>
          <w:sz w:val="26"/>
          <w:szCs w:val="26"/>
          <w:lang w:val="vi-VN"/>
        </w:rPr>
        <w:t xml:space="preserve"> </w:t>
      </w:r>
      <w:r w:rsidRPr="006E2090">
        <w:rPr>
          <w:color w:val="000000"/>
          <w:sz w:val="26"/>
          <w:szCs w:val="26"/>
          <w:lang w:val="vi-VN"/>
        </w:rPr>
        <w:t>b</w:t>
      </w:r>
      <w:r w:rsidRPr="006E2090">
        <w:rPr>
          <w:color w:val="000000"/>
          <w:spacing w:val="-2"/>
          <w:sz w:val="26"/>
          <w:szCs w:val="26"/>
          <w:lang w:val="vi-VN"/>
        </w:rPr>
        <w:t>iệ</w:t>
      </w:r>
      <w:r w:rsidRPr="006E2090">
        <w:rPr>
          <w:color w:val="000000"/>
          <w:sz w:val="26"/>
          <w:szCs w:val="26"/>
          <w:lang w:val="vi-VN"/>
        </w:rPr>
        <w:t xml:space="preserve">n </w:t>
      </w:r>
      <w:r w:rsidRPr="006E2090">
        <w:rPr>
          <w:color w:val="000000"/>
          <w:spacing w:val="-2"/>
          <w:sz w:val="26"/>
          <w:szCs w:val="26"/>
          <w:lang w:val="vi-VN"/>
        </w:rPr>
        <w:t>phá</w:t>
      </w:r>
      <w:r w:rsidRPr="006E2090">
        <w:rPr>
          <w:color w:val="000000"/>
          <w:sz w:val="26"/>
          <w:szCs w:val="26"/>
          <w:lang w:val="vi-VN"/>
        </w:rPr>
        <w:t>p</w:t>
      </w:r>
      <w:r w:rsidRPr="006E2090">
        <w:rPr>
          <w:color w:val="000000"/>
          <w:spacing w:val="-8"/>
          <w:sz w:val="26"/>
          <w:szCs w:val="26"/>
          <w:lang w:val="vi-VN"/>
        </w:rPr>
        <w:t xml:space="preserve"> </w:t>
      </w:r>
      <w:r w:rsidRPr="006E2090">
        <w:rPr>
          <w:color w:val="000000"/>
          <w:spacing w:val="-2"/>
          <w:sz w:val="26"/>
          <w:szCs w:val="26"/>
          <w:lang w:val="vi-VN"/>
        </w:rPr>
        <w:t>đ</w:t>
      </w:r>
      <w:r w:rsidRPr="006E2090">
        <w:rPr>
          <w:color w:val="000000"/>
          <w:spacing w:val="-3"/>
          <w:sz w:val="26"/>
          <w:szCs w:val="26"/>
          <w:lang w:val="vi-VN"/>
        </w:rPr>
        <w:t>i</w:t>
      </w:r>
      <w:r w:rsidRPr="006E2090">
        <w:rPr>
          <w:color w:val="000000"/>
          <w:sz w:val="26"/>
          <w:szCs w:val="26"/>
          <w:lang w:val="vi-VN"/>
        </w:rPr>
        <w:t>ều</w:t>
      </w:r>
      <w:r w:rsidRPr="006E2090">
        <w:rPr>
          <w:color w:val="000000"/>
          <w:spacing w:val="-9"/>
          <w:sz w:val="26"/>
          <w:szCs w:val="26"/>
          <w:lang w:val="vi-VN"/>
        </w:rPr>
        <w:t xml:space="preserve"> </w:t>
      </w:r>
      <w:r w:rsidRPr="006E2090">
        <w:rPr>
          <w:color w:val="000000"/>
          <w:sz w:val="26"/>
          <w:szCs w:val="26"/>
          <w:lang w:val="vi-VN"/>
        </w:rPr>
        <w:t>c</w:t>
      </w:r>
      <w:r w:rsidRPr="006E2090">
        <w:rPr>
          <w:color w:val="000000"/>
          <w:spacing w:val="-2"/>
          <w:sz w:val="26"/>
          <w:szCs w:val="26"/>
          <w:lang w:val="vi-VN"/>
        </w:rPr>
        <w:t>hỉn</w:t>
      </w:r>
      <w:r w:rsidRPr="006E2090">
        <w:rPr>
          <w:color w:val="000000"/>
          <w:sz w:val="26"/>
          <w:szCs w:val="26"/>
          <w:lang w:val="vi-VN"/>
        </w:rPr>
        <w:t>h</w:t>
      </w:r>
      <w:r w:rsidRPr="006E2090">
        <w:rPr>
          <w:color w:val="000000"/>
          <w:spacing w:val="-8"/>
          <w:sz w:val="26"/>
          <w:szCs w:val="26"/>
          <w:lang w:val="vi-VN"/>
        </w:rPr>
        <w:t xml:space="preserve"> </w:t>
      </w:r>
      <w:r w:rsidRPr="006E2090">
        <w:rPr>
          <w:color w:val="000000"/>
          <w:spacing w:val="-2"/>
          <w:sz w:val="26"/>
          <w:szCs w:val="26"/>
          <w:lang w:val="vi-VN"/>
        </w:rPr>
        <w:t>t</w:t>
      </w:r>
      <w:r w:rsidRPr="006E2090">
        <w:rPr>
          <w:color w:val="000000"/>
          <w:sz w:val="26"/>
          <w:szCs w:val="26"/>
          <w:lang w:val="vi-VN"/>
        </w:rPr>
        <w:t>h</w:t>
      </w:r>
      <w:r w:rsidRPr="006E2090">
        <w:rPr>
          <w:color w:val="000000"/>
          <w:spacing w:val="-2"/>
          <w:sz w:val="26"/>
          <w:szCs w:val="26"/>
          <w:lang w:val="vi-VN"/>
        </w:rPr>
        <w:t>íc</w:t>
      </w:r>
      <w:r w:rsidRPr="006E2090">
        <w:rPr>
          <w:color w:val="000000"/>
          <w:sz w:val="26"/>
          <w:szCs w:val="26"/>
          <w:lang w:val="vi-VN"/>
        </w:rPr>
        <w:t>h</w:t>
      </w:r>
      <w:r w:rsidRPr="006E2090">
        <w:rPr>
          <w:color w:val="000000"/>
          <w:spacing w:val="-7"/>
          <w:sz w:val="26"/>
          <w:szCs w:val="26"/>
          <w:lang w:val="vi-VN"/>
        </w:rPr>
        <w:t xml:space="preserve"> </w:t>
      </w:r>
      <w:r w:rsidRPr="006E2090">
        <w:rPr>
          <w:color w:val="000000"/>
          <w:sz w:val="26"/>
          <w:szCs w:val="26"/>
          <w:lang w:val="vi-VN"/>
        </w:rPr>
        <w:t>h</w:t>
      </w:r>
      <w:r w:rsidRPr="006E2090">
        <w:rPr>
          <w:color w:val="000000"/>
          <w:spacing w:val="-3"/>
          <w:sz w:val="26"/>
          <w:szCs w:val="26"/>
          <w:lang w:val="vi-VN"/>
        </w:rPr>
        <w:t>ợ</w:t>
      </w:r>
      <w:r w:rsidRPr="006E2090">
        <w:rPr>
          <w:color w:val="000000"/>
          <w:spacing w:val="-2"/>
          <w:sz w:val="26"/>
          <w:szCs w:val="26"/>
          <w:lang w:val="vi-VN"/>
        </w:rPr>
        <w:t>p</w:t>
      </w:r>
      <w:r w:rsidRPr="006E2090">
        <w:rPr>
          <w:color w:val="000000"/>
          <w:sz w:val="26"/>
          <w:szCs w:val="26"/>
          <w:lang w:val="vi-VN"/>
        </w:rPr>
        <w:t>,</w:t>
      </w:r>
      <w:r w:rsidRPr="006E2090">
        <w:rPr>
          <w:color w:val="000000"/>
          <w:spacing w:val="-8"/>
          <w:sz w:val="26"/>
          <w:szCs w:val="26"/>
          <w:lang w:val="vi-VN"/>
        </w:rPr>
        <w:t xml:space="preserve"> </w:t>
      </w:r>
      <w:r w:rsidRPr="006E2090">
        <w:rPr>
          <w:color w:val="000000"/>
          <w:spacing w:val="-3"/>
          <w:sz w:val="26"/>
          <w:szCs w:val="26"/>
          <w:lang w:val="vi-VN"/>
        </w:rPr>
        <w:t>k</w:t>
      </w:r>
      <w:r w:rsidRPr="006E2090">
        <w:rPr>
          <w:color w:val="000000"/>
          <w:spacing w:val="-2"/>
          <w:sz w:val="26"/>
          <w:szCs w:val="26"/>
          <w:lang w:val="vi-VN"/>
        </w:rPr>
        <w:t>ị</w:t>
      </w:r>
      <w:r w:rsidRPr="006E2090">
        <w:rPr>
          <w:color w:val="000000"/>
          <w:sz w:val="26"/>
          <w:szCs w:val="26"/>
          <w:lang w:val="vi-VN"/>
        </w:rPr>
        <w:t>p</w:t>
      </w:r>
      <w:r w:rsidRPr="006E2090">
        <w:rPr>
          <w:color w:val="000000"/>
          <w:spacing w:val="-6"/>
          <w:sz w:val="26"/>
          <w:szCs w:val="26"/>
          <w:lang w:val="vi-VN"/>
        </w:rPr>
        <w:t xml:space="preserve"> </w:t>
      </w:r>
      <w:r w:rsidRPr="006E2090">
        <w:rPr>
          <w:color w:val="000000"/>
          <w:spacing w:val="-2"/>
          <w:sz w:val="26"/>
          <w:szCs w:val="26"/>
          <w:lang w:val="vi-VN"/>
        </w:rPr>
        <w:t>t</w:t>
      </w:r>
      <w:r w:rsidRPr="006E2090">
        <w:rPr>
          <w:color w:val="000000"/>
          <w:sz w:val="26"/>
          <w:szCs w:val="26"/>
          <w:lang w:val="vi-VN"/>
        </w:rPr>
        <w:t>h</w:t>
      </w:r>
      <w:r w:rsidRPr="006E2090">
        <w:rPr>
          <w:color w:val="000000"/>
          <w:spacing w:val="-3"/>
          <w:sz w:val="26"/>
          <w:szCs w:val="26"/>
          <w:lang w:val="vi-VN"/>
        </w:rPr>
        <w:t>ờ</w:t>
      </w:r>
      <w:r w:rsidRPr="006E2090">
        <w:rPr>
          <w:color w:val="000000"/>
          <w:spacing w:val="-2"/>
          <w:sz w:val="26"/>
          <w:szCs w:val="26"/>
          <w:lang w:val="vi-VN"/>
        </w:rPr>
        <w:t>i</w:t>
      </w:r>
      <w:r w:rsidRPr="006E2090">
        <w:rPr>
          <w:color w:val="000000"/>
          <w:sz w:val="26"/>
          <w:szCs w:val="26"/>
          <w:lang w:val="vi-VN"/>
        </w:rPr>
        <w:t>.</w:t>
      </w:r>
      <w:r w:rsidRPr="006E2090">
        <w:rPr>
          <w:color w:val="000000"/>
          <w:spacing w:val="-6"/>
          <w:sz w:val="26"/>
          <w:szCs w:val="26"/>
          <w:lang w:val="vi-VN"/>
        </w:rPr>
        <w:t xml:space="preserve"> </w:t>
      </w:r>
      <w:r w:rsidRPr="006E2090">
        <w:rPr>
          <w:color w:val="000000"/>
          <w:spacing w:val="-3"/>
          <w:sz w:val="26"/>
          <w:szCs w:val="26"/>
          <w:lang w:val="vi-VN"/>
        </w:rPr>
        <w:t>C</w:t>
      </w:r>
      <w:r w:rsidRPr="006E2090">
        <w:rPr>
          <w:color w:val="000000"/>
          <w:sz w:val="26"/>
          <w:szCs w:val="26"/>
          <w:lang w:val="vi-VN"/>
        </w:rPr>
        <w:t>ụ</w:t>
      </w:r>
      <w:r w:rsidRPr="006E2090">
        <w:rPr>
          <w:color w:val="000000"/>
          <w:spacing w:val="-6"/>
          <w:sz w:val="26"/>
          <w:szCs w:val="26"/>
          <w:lang w:val="vi-VN"/>
        </w:rPr>
        <w:t xml:space="preserve"> </w:t>
      </w:r>
      <w:r w:rsidRPr="006E2090">
        <w:rPr>
          <w:color w:val="000000"/>
          <w:spacing w:val="-2"/>
          <w:sz w:val="26"/>
          <w:szCs w:val="26"/>
          <w:lang w:val="vi-VN"/>
        </w:rPr>
        <w:t>thể</w:t>
      </w:r>
      <w:r w:rsidRPr="006E2090">
        <w:rPr>
          <w:color w:val="000000"/>
          <w:sz w:val="26"/>
          <w:szCs w:val="26"/>
          <w:lang w:val="vi-VN"/>
        </w:rPr>
        <w:t>:</w:t>
      </w:r>
    </w:p>
    <w:p w:rsidR="007D37B9" w:rsidRPr="006E2090" w:rsidRDefault="007D37B9" w:rsidP="007D37B9">
      <w:pPr>
        <w:ind w:right="97"/>
        <w:jc w:val="both"/>
        <w:rPr>
          <w:color w:val="000000"/>
          <w:spacing w:val="1"/>
          <w:sz w:val="26"/>
          <w:szCs w:val="26"/>
          <w:lang w:val="vi-VN"/>
        </w:rPr>
      </w:pPr>
      <w:r w:rsidRPr="006E2090">
        <w:rPr>
          <w:color w:val="000000"/>
          <w:sz w:val="26"/>
          <w:szCs w:val="26"/>
          <w:lang w:val="vi-VN"/>
        </w:rPr>
        <w:tab/>
        <w:t>Đối</w:t>
      </w:r>
      <w:r w:rsidRPr="006E2090">
        <w:rPr>
          <w:color w:val="000000"/>
          <w:spacing w:val="3"/>
          <w:sz w:val="26"/>
          <w:szCs w:val="26"/>
          <w:lang w:val="vi-VN"/>
        </w:rPr>
        <w:t xml:space="preserve"> </w:t>
      </w:r>
      <w:r w:rsidRPr="006E2090">
        <w:rPr>
          <w:color w:val="000000"/>
          <w:sz w:val="26"/>
          <w:szCs w:val="26"/>
          <w:lang w:val="vi-VN"/>
        </w:rPr>
        <w:t>với</w:t>
      </w:r>
      <w:r w:rsidRPr="006E2090">
        <w:rPr>
          <w:color w:val="000000"/>
          <w:spacing w:val="6"/>
          <w:sz w:val="26"/>
          <w:szCs w:val="26"/>
          <w:lang w:val="vi-VN"/>
        </w:rPr>
        <w:t xml:space="preserve"> </w:t>
      </w:r>
      <w:r w:rsidRPr="006E2090">
        <w:rPr>
          <w:color w:val="000000"/>
          <w:sz w:val="26"/>
          <w:szCs w:val="26"/>
          <w:lang w:val="vi-VN"/>
        </w:rPr>
        <w:t>tác</w:t>
      </w:r>
      <w:r w:rsidRPr="006E2090">
        <w:rPr>
          <w:color w:val="000000"/>
          <w:spacing w:val="6"/>
          <w:sz w:val="26"/>
          <w:szCs w:val="26"/>
          <w:lang w:val="vi-VN"/>
        </w:rPr>
        <w:t xml:space="preserve"> </w:t>
      </w:r>
      <w:r w:rsidRPr="006E2090">
        <w:rPr>
          <w:color w:val="000000"/>
          <w:spacing w:val="1"/>
          <w:sz w:val="26"/>
          <w:szCs w:val="26"/>
          <w:lang w:val="vi-VN"/>
        </w:rPr>
        <w:t>đ</w:t>
      </w:r>
      <w:r w:rsidRPr="006E2090">
        <w:rPr>
          <w:color w:val="000000"/>
          <w:sz w:val="26"/>
          <w:szCs w:val="26"/>
          <w:lang w:val="vi-VN"/>
        </w:rPr>
        <w:t>ộng</w:t>
      </w:r>
      <w:r w:rsidRPr="006E2090">
        <w:rPr>
          <w:color w:val="000000"/>
          <w:spacing w:val="3"/>
          <w:sz w:val="26"/>
          <w:szCs w:val="26"/>
          <w:lang w:val="vi-VN"/>
        </w:rPr>
        <w:t xml:space="preserve"> </w:t>
      </w:r>
      <w:r w:rsidRPr="006E2090">
        <w:rPr>
          <w:color w:val="000000"/>
          <w:sz w:val="26"/>
          <w:szCs w:val="26"/>
          <w:lang w:val="vi-VN"/>
        </w:rPr>
        <w:t>do</w:t>
      </w:r>
      <w:r w:rsidRPr="006E2090">
        <w:rPr>
          <w:color w:val="000000"/>
          <w:spacing w:val="4"/>
          <w:sz w:val="26"/>
          <w:szCs w:val="26"/>
          <w:lang w:val="vi-VN"/>
        </w:rPr>
        <w:t xml:space="preserve"> </w:t>
      </w:r>
      <w:r w:rsidRPr="006E2090">
        <w:rPr>
          <w:color w:val="000000"/>
          <w:sz w:val="26"/>
          <w:szCs w:val="26"/>
          <w:lang w:val="vi-VN"/>
        </w:rPr>
        <w:t>c</w:t>
      </w:r>
      <w:r w:rsidRPr="006E2090">
        <w:rPr>
          <w:color w:val="000000"/>
          <w:spacing w:val="2"/>
          <w:sz w:val="26"/>
          <w:szCs w:val="26"/>
          <w:lang w:val="vi-VN"/>
        </w:rPr>
        <w:t>á</w:t>
      </w:r>
      <w:r w:rsidRPr="006E2090">
        <w:rPr>
          <w:color w:val="000000"/>
          <w:sz w:val="26"/>
          <w:szCs w:val="26"/>
          <w:lang w:val="vi-VN"/>
        </w:rPr>
        <w:t>c</w:t>
      </w:r>
      <w:r w:rsidRPr="006E2090">
        <w:rPr>
          <w:color w:val="000000"/>
          <w:spacing w:val="3"/>
          <w:sz w:val="26"/>
          <w:szCs w:val="26"/>
          <w:lang w:val="vi-VN"/>
        </w:rPr>
        <w:t xml:space="preserve"> </w:t>
      </w:r>
      <w:r w:rsidRPr="006E2090">
        <w:rPr>
          <w:color w:val="000000"/>
          <w:sz w:val="26"/>
          <w:szCs w:val="26"/>
          <w:lang w:val="vi-VN"/>
        </w:rPr>
        <w:t>c</w:t>
      </w:r>
      <w:r w:rsidRPr="006E2090">
        <w:rPr>
          <w:color w:val="000000"/>
          <w:spacing w:val="2"/>
          <w:sz w:val="26"/>
          <w:szCs w:val="26"/>
          <w:lang w:val="vi-VN"/>
        </w:rPr>
        <w:t>h</w:t>
      </w:r>
      <w:r w:rsidRPr="006E2090">
        <w:rPr>
          <w:color w:val="000000"/>
          <w:sz w:val="26"/>
          <w:szCs w:val="26"/>
          <w:lang w:val="vi-VN"/>
        </w:rPr>
        <w:t>ất</w:t>
      </w:r>
      <w:r w:rsidRPr="006E2090">
        <w:rPr>
          <w:color w:val="000000"/>
          <w:spacing w:val="3"/>
          <w:sz w:val="26"/>
          <w:szCs w:val="26"/>
          <w:lang w:val="vi-VN"/>
        </w:rPr>
        <w:t xml:space="preserve"> </w:t>
      </w:r>
      <w:r w:rsidRPr="006E2090">
        <w:rPr>
          <w:color w:val="000000"/>
          <w:spacing w:val="2"/>
          <w:sz w:val="26"/>
          <w:szCs w:val="26"/>
          <w:lang w:val="vi-VN"/>
        </w:rPr>
        <w:t>t</w:t>
      </w:r>
      <w:r w:rsidRPr="006E2090">
        <w:rPr>
          <w:color w:val="000000"/>
          <w:sz w:val="26"/>
          <w:szCs w:val="26"/>
          <w:lang w:val="vi-VN"/>
        </w:rPr>
        <w:t>hải</w:t>
      </w:r>
      <w:r w:rsidRPr="006E2090">
        <w:rPr>
          <w:color w:val="000000"/>
          <w:spacing w:val="4"/>
          <w:sz w:val="26"/>
          <w:szCs w:val="26"/>
          <w:lang w:val="vi-VN"/>
        </w:rPr>
        <w:t xml:space="preserve"> </w:t>
      </w:r>
      <w:r w:rsidRPr="006E2090">
        <w:rPr>
          <w:color w:val="000000"/>
          <w:sz w:val="26"/>
          <w:szCs w:val="26"/>
          <w:lang w:val="vi-VN"/>
        </w:rPr>
        <w:t>p</w:t>
      </w:r>
      <w:r w:rsidRPr="006E2090">
        <w:rPr>
          <w:color w:val="000000"/>
          <w:spacing w:val="2"/>
          <w:sz w:val="26"/>
          <w:szCs w:val="26"/>
          <w:lang w:val="vi-VN"/>
        </w:rPr>
        <w:t>h</w:t>
      </w:r>
      <w:r w:rsidRPr="006E2090">
        <w:rPr>
          <w:color w:val="000000"/>
          <w:sz w:val="26"/>
          <w:szCs w:val="26"/>
          <w:lang w:val="vi-VN"/>
        </w:rPr>
        <w:t>át</w:t>
      </w:r>
      <w:r w:rsidRPr="006E2090">
        <w:rPr>
          <w:color w:val="000000"/>
          <w:spacing w:val="2"/>
          <w:sz w:val="26"/>
          <w:szCs w:val="26"/>
          <w:lang w:val="vi-VN"/>
        </w:rPr>
        <w:t xml:space="preserve"> </w:t>
      </w:r>
      <w:r w:rsidRPr="006E2090">
        <w:rPr>
          <w:color w:val="000000"/>
          <w:sz w:val="26"/>
          <w:szCs w:val="26"/>
          <w:lang w:val="vi-VN"/>
        </w:rPr>
        <w:t>si</w:t>
      </w:r>
      <w:r w:rsidRPr="006E2090">
        <w:rPr>
          <w:color w:val="000000"/>
          <w:spacing w:val="2"/>
          <w:sz w:val="26"/>
          <w:szCs w:val="26"/>
          <w:lang w:val="vi-VN"/>
        </w:rPr>
        <w:t>n</w:t>
      </w:r>
      <w:r w:rsidRPr="006E2090">
        <w:rPr>
          <w:color w:val="000000"/>
          <w:sz w:val="26"/>
          <w:szCs w:val="26"/>
          <w:lang w:val="vi-VN"/>
        </w:rPr>
        <w:t>h:</w:t>
      </w:r>
      <w:r w:rsidRPr="006E2090">
        <w:rPr>
          <w:color w:val="000000"/>
          <w:spacing w:val="1"/>
          <w:sz w:val="26"/>
          <w:szCs w:val="26"/>
          <w:lang w:val="vi-VN"/>
        </w:rPr>
        <w:t xml:space="preserve"> </w:t>
      </w:r>
      <w:r w:rsidRPr="006E2090">
        <w:rPr>
          <w:color w:val="000000"/>
          <w:spacing w:val="2"/>
          <w:sz w:val="26"/>
          <w:szCs w:val="26"/>
          <w:lang w:val="vi-VN"/>
        </w:rPr>
        <w:t>C</w:t>
      </w:r>
      <w:r w:rsidRPr="006E2090">
        <w:rPr>
          <w:color w:val="000000"/>
          <w:sz w:val="26"/>
          <w:szCs w:val="26"/>
          <w:lang w:val="vi-VN"/>
        </w:rPr>
        <w:t>ác</w:t>
      </w:r>
      <w:r w:rsidRPr="006E2090">
        <w:rPr>
          <w:color w:val="000000"/>
          <w:spacing w:val="2"/>
          <w:sz w:val="26"/>
          <w:szCs w:val="26"/>
          <w:lang w:val="vi-VN"/>
        </w:rPr>
        <w:t xml:space="preserve"> </w:t>
      </w:r>
      <w:r w:rsidRPr="006E2090">
        <w:rPr>
          <w:color w:val="000000"/>
          <w:sz w:val="26"/>
          <w:szCs w:val="26"/>
          <w:lang w:val="vi-VN"/>
        </w:rPr>
        <w:t>tác</w:t>
      </w:r>
      <w:r w:rsidRPr="006E2090">
        <w:rPr>
          <w:color w:val="000000"/>
          <w:spacing w:val="3"/>
          <w:sz w:val="26"/>
          <w:szCs w:val="26"/>
          <w:lang w:val="vi-VN"/>
        </w:rPr>
        <w:t xml:space="preserve"> </w:t>
      </w:r>
      <w:r w:rsidRPr="006E2090">
        <w:rPr>
          <w:color w:val="000000"/>
          <w:spacing w:val="5"/>
          <w:sz w:val="26"/>
          <w:szCs w:val="26"/>
          <w:lang w:val="vi-VN"/>
        </w:rPr>
        <w:t>đ</w:t>
      </w:r>
      <w:r w:rsidRPr="006E2090">
        <w:rPr>
          <w:color w:val="000000"/>
          <w:sz w:val="26"/>
          <w:szCs w:val="26"/>
          <w:lang w:val="vi-VN"/>
        </w:rPr>
        <w:t>ộng</w:t>
      </w:r>
      <w:r w:rsidRPr="006E2090">
        <w:rPr>
          <w:color w:val="000000"/>
          <w:spacing w:val="1"/>
          <w:sz w:val="26"/>
          <w:szCs w:val="26"/>
          <w:lang w:val="vi-VN"/>
        </w:rPr>
        <w:t xml:space="preserve"> </w:t>
      </w:r>
      <w:r w:rsidRPr="006E2090">
        <w:rPr>
          <w:color w:val="000000"/>
          <w:sz w:val="26"/>
          <w:szCs w:val="26"/>
          <w:lang w:val="vi-VN"/>
        </w:rPr>
        <w:t>đ</w:t>
      </w:r>
      <w:r w:rsidRPr="006E2090">
        <w:rPr>
          <w:color w:val="000000"/>
          <w:spacing w:val="2"/>
          <w:sz w:val="26"/>
          <w:szCs w:val="26"/>
          <w:lang w:val="vi-VN"/>
        </w:rPr>
        <w:t>ượ</w:t>
      </w:r>
      <w:r w:rsidRPr="006E2090">
        <w:rPr>
          <w:color w:val="000000"/>
          <w:sz w:val="26"/>
          <w:szCs w:val="26"/>
          <w:lang w:val="vi-VN"/>
        </w:rPr>
        <w:t>c</w:t>
      </w:r>
      <w:r w:rsidRPr="006E2090">
        <w:rPr>
          <w:color w:val="000000"/>
          <w:spacing w:val="1"/>
          <w:sz w:val="26"/>
          <w:szCs w:val="26"/>
          <w:lang w:val="vi-VN"/>
        </w:rPr>
        <w:t xml:space="preserve"> </w:t>
      </w:r>
      <w:r w:rsidRPr="006E2090">
        <w:rPr>
          <w:color w:val="000000"/>
          <w:sz w:val="26"/>
          <w:szCs w:val="26"/>
          <w:lang w:val="vi-VN"/>
        </w:rPr>
        <w:t>ng</w:t>
      </w:r>
      <w:r w:rsidRPr="006E2090">
        <w:rPr>
          <w:color w:val="000000"/>
          <w:spacing w:val="2"/>
          <w:sz w:val="26"/>
          <w:szCs w:val="26"/>
          <w:lang w:val="vi-VN"/>
        </w:rPr>
        <w:t>hi</w:t>
      </w:r>
      <w:r w:rsidRPr="006E2090">
        <w:rPr>
          <w:color w:val="000000"/>
          <w:sz w:val="26"/>
          <w:szCs w:val="26"/>
          <w:lang w:val="vi-VN"/>
        </w:rPr>
        <w:t xml:space="preserve">ên </w:t>
      </w:r>
      <w:r w:rsidRPr="006E2090">
        <w:rPr>
          <w:color w:val="000000"/>
          <w:spacing w:val="1"/>
          <w:sz w:val="26"/>
          <w:szCs w:val="26"/>
          <w:lang w:val="vi-VN"/>
        </w:rPr>
        <w:t>cứ</w:t>
      </w:r>
      <w:r w:rsidRPr="006E2090">
        <w:rPr>
          <w:color w:val="000000"/>
          <w:sz w:val="26"/>
          <w:szCs w:val="26"/>
          <w:lang w:val="vi-VN"/>
        </w:rPr>
        <w:t>u</w:t>
      </w:r>
      <w:r w:rsidRPr="006E2090">
        <w:rPr>
          <w:color w:val="000000"/>
          <w:spacing w:val="2"/>
          <w:sz w:val="26"/>
          <w:szCs w:val="26"/>
          <w:lang w:val="vi-VN"/>
        </w:rPr>
        <w:t xml:space="preserve"> </w:t>
      </w:r>
      <w:r w:rsidRPr="006E2090">
        <w:rPr>
          <w:color w:val="000000"/>
          <w:sz w:val="26"/>
          <w:szCs w:val="26"/>
          <w:lang w:val="vi-VN"/>
        </w:rPr>
        <w:t>gi</w:t>
      </w:r>
      <w:r w:rsidRPr="006E2090">
        <w:rPr>
          <w:color w:val="000000"/>
          <w:spacing w:val="3"/>
          <w:sz w:val="26"/>
          <w:szCs w:val="26"/>
          <w:lang w:val="vi-VN"/>
        </w:rPr>
        <w:t>ả</w:t>
      </w:r>
      <w:r w:rsidRPr="006E2090">
        <w:rPr>
          <w:color w:val="000000"/>
          <w:sz w:val="26"/>
          <w:szCs w:val="26"/>
          <w:lang w:val="vi-VN"/>
        </w:rPr>
        <w:t>m thiểu</w:t>
      </w:r>
      <w:r w:rsidRPr="006E2090">
        <w:rPr>
          <w:color w:val="000000"/>
          <w:spacing w:val="4"/>
          <w:sz w:val="26"/>
          <w:szCs w:val="26"/>
          <w:lang w:val="vi-VN"/>
        </w:rPr>
        <w:t xml:space="preserve"> </w:t>
      </w:r>
      <w:r w:rsidRPr="006E2090">
        <w:rPr>
          <w:color w:val="000000"/>
          <w:spacing w:val="2"/>
          <w:sz w:val="26"/>
          <w:szCs w:val="26"/>
          <w:lang w:val="vi-VN"/>
        </w:rPr>
        <w:t>n</w:t>
      </w:r>
      <w:r w:rsidRPr="006E2090">
        <w:rPr>
          <w:color w:val="000000"/>
          <w:sz w:val="26"/>
          <w:szCs w:val="26"/>
          <w:lang w:val="vi-VN"/>
        </w:rPr>
        <w:t>g</w:t>
      </w:r>
      <w:r w:rsidRPr="006E2090">
        <w:rPr>
          <w:color w:val="000000"/>
          <w:spacing w:val="6"/>
          <w:sz w:val="26"/>
          <w:szCs w:val="26"/>
          <w:lang w:val="vi-VN"/>
        </w:rPr>
        <w:t>a</w:t>
      </w:r>
      <w:r w:rsidRPr="006E2090">
        <w:rPr>
          <w:color w:val="000000"/>
          <w:sz w:val="26"/>
          <w:szCs w:val="26"/>
          <w:lang w:val="vi-VN"/>
        </w:rPr>
        <w:t>y</w:t>
      </w:r>
      <w:r w:rsidRPr="006E2090">
        <w:rPr>
          <w:color w:val="000000"/>
          <w:spacing w:val="-1"/>
          <w:sz w:val="26"/>
          <w:szCs w:val="26"/>
          <w:lang w:val="vi-VN"/>
        </w:rPr>
        <w:t xml:space="preserve"> </w:t>
      </w:r>
      <w:r w:rsidRPr="006E2090">
        <w:rPr>
          <w:color w:val="000000"/>
          <w:spacing w:val="3"/>
          <w:sz w:val="26"/>
          <w:szCs w:val="26"/>
          <w:lang w:val="vi-VN"/>
        </w:rPr>
        <w:t>t</w:t>
      </w:r>
      <w:r w:rsidRPr="006E2090">
        <w:rPr>
          <w:color w:val="000000"/>
          <w:sz w:val="26"/>
          <w:szCs w:val="26"/>
          <w:lang w:val="vi-VN"/>
        </w:rPr>
        <w:t>ại</w:t>
      </w:r>
      <w:r w:rsidRPr="006E2090">
        <w:rPr>
          <w:color w:val="000000"/>
          <w:spacing w:val="8"/>
          <w:sz w:val="26"/>
          <w:szCs w:val="26"/>
          <w:lang w:val="vi-VN"/>
        </w:rPr>
        <w:t xml:space="preserve"> </w:t>
      </w:r>
      <w:r w:rsidRPr="006E2090">
        <w:rPr>
          <w:color w:val="000000"/>
          <w:spacing w:val="2"/>
          <w:sz w:val="26"/>
          <w:szCs w:val="26"/>
          <w:lang w:val="vi-VN"/>
        </w:rPr>
        <w:t>n</w:t>
      </w:r>
      <w:r w:rsidRPr="006E2090">
        <w:rPr>
          <w:color w:val="000000"/>
          <w:sz w:val="26"/>
          <w:szCs w:val="26"/>
          <w:lang w:val="vi-VN"/>
        </w:rPr>
        <w:t>g</w:t>
      </w:r>
      <w:r w:rsidRPr="006E2090">
        <w:rPr>
          <w:color w:val="000000"/>
          <w:spacing w:val="1"/>
          <w:sz w:val="26"/>
          <w:szCs w:val="26"/>
          <w:lang w:val="vi-VN"/>
        </w:rPr>
        <w:t>u</w:t>
      </w:r>
      <w:r w:rsidRPr="006E2090">
        <w:rPr>
          <w:color w:val="000000"/>
          <w:sz w:val="26"/>
          <w:szCs w:val="26"/>
          <w:lang w:val="vi-VN"/>
        </w:rPr>
        <w:t>ồn.</w:t>
      </w:r>
      <w:r w:rsidRPr="006E2090">
        <w:rPr>
          <w:color w:val="000000"/>
          <w:spacing w:val="7"/>
          <w:sz w:val="26"/>
          <w:szCs w:val="26"/>
          <w:lang w:val="vi-VN"/>
        </w:rPr>
        <w:t xml:space="preserve"> </w:t>
      </w:r>
      <w:r w:rsidRPr="006E2090">
        <w:rPr>
          <w:color w:val="000000"/>
          <w:sz w:val="26"/>
          <w:szCs w:val="26"/>
          <w:lang w:val="vi-VN"/>
        </w:rPr>
        <w:t>Các</w:t>
      </w:r>
      <w:r w:rsidRPr="006E2090">
        <w:rPr>
          <w:color w:val="000000"/>
          <w:spacing w:val="5"/>
          <w:sz w:val="26"/>
          <w:szCs w:val="26"/>
          <w:lang w:val="vi-VN"/>
        </w:rPr>
        <w:t xml:space="preserve"> </w:t>
      </w:r>
      <w:r w:rsidRPr="006E2090">
        <w:rPr>
          <w:color w:val="000000"/>
          <w:sz w:val="26"/>
          <w:szCs w:val="26"/>
          <w:lang w:val="vi-VN"/>
        </w:rPr>
        <w:t>c</w:t>
      </w:r>
      <w:r w:rsidRPr="006E2090">
        <w:rPr>
          <w:color w:val="000000"/>
          <w:spacing w:val="1"/>
          <w:sz w:val="26"/>
          <w:szCs w:val="26"/>
          <w:lang w:val="vi-VN"/>
        </w:rPr>
        <w:t>h</w:t>
      </w:r>
      <w:r w:rsidRPr="006E2090">
        <w:rPr>
          <w:color w:val="000000"/>
          <w:sz w:val="26"/>
          <w:szCs w:val="26"/>
          <w:lang w:val="vi-VN"/>
        </w:rPr>
        <w:t>ất</w:t>
      </w:r>
      <w:r w:rsidRPr="006E2090">
        <w:rPr>
          <w:color w:val="000000"/>
          <w:spacing w:val="7"/>
          <w:sz w:val="26"/>
          <w:szCs w:val="26"/>
          <w:lang w:val="vi-VN"/>
        </w:rPr>
        <w:t xml:space="preserve"> </w:t>
      </w:r>
      <w:r w:rsidRPr="006E2090">
        <w:rPr>
          <w:color w:val="000000"/>
          <w:sz w:val="26"/>
          <w:szCs w:val="26"/>
          <w:lang w:val="vi-VN"/>
        </w:rPr>
        <w:t>thải</w:t>
      </w:r>
      <w:r w:rsidRPr="006E2090">
        <w:rPr>
          <w:color w:val="000000"/>
          <w:spacing w:val="8"/>
          <w:sz w:val="26"/>
          <w:szCs w:val="26"/>
          <w:lang w:val="vi-VN"/>
        </w:rPr>
        <w:t xml:space="preserve"> </w:t>
      </w:r>
      <w:r w:rsidRPr="006E2090">
        <w:rPr>
          <w:color w:val="000000"/>
          <w:sz w:val="26"/>
          <w:szCs w:val="26"/>
          <w:lang w:val="vi-VN"/>
        </w:rPr>
        <w:t>ph</w:t>
      </w:r>
      <w:r w:rsidRPr="006E2090">
        <w:rPr>
          <w:color w:val="000000"/>
          <w:spacing w:val="2"/>
          <w:sz w:val="26"/>
          <w:szCs w:val="26"/>
          <w:lang w:val="vi-VN"/>
        </w:rPr>
        <w:t>á</w:t>
      </w:r>
      <w:r w:rsidRPr="006E2090">
        <w:rPr>
          <w:color w:val="000000"/>
          <w:sz w:val="26"/>
          <w:szCs w:val="26"/>
          <w:lang w:val="vi-VN"/>
        </w:rPr>
        <w:t>t</w:t>
      </w:r>
      <w:r w:rsidRPr="006E2090">
        <w:rPr>
          <w:color w:val="000000"/>
          <w:spacing w:val="5"/>
          <w:sz w:val="26"/>
          <w:szCs w:val="26"/>
          <w:lang w:val="vi-VN"/>
        </w:rPr>
        <w:t xml:space="preserve"> </w:t>
      </w:r>
      <w:r w:rsidRPr="006E2090">
        <w:rPr>
          <w:color w:val="000000"/>
          <w:sz w:val="26"/>
          <w:szCs w:val="26"/>
          <w:lang w:val="vi-VN"/>
        </w:rPr>
        <w:t>s</w:t>
      </w:r>
      <w:r w:rsidRPr="006E2090">
        <w:rPr>
          <w:color w:val="000000"/>
          <w:spacing w:val="2"/>
          <w:sz w:val="26"/>
          <w:szCs w:val="26"/>
          <w:lang w:val="vi-VN"/>
        </w:rPr>
        <w:t>i</w:t>
      </w:r>
      <w:r w:rsidRPr="006E2090">
        <w:rPr>
          <w:color w:val="000000"/>
          <w:sz w:val="26"/>
          <w:szCs w:val="26"/>
          <w:lang w:val="vi-VN"/>
        </w:rPr>
        <w:t>nh</w:t>
      </w:r>
      <w:r w:rsidRPr="006E2090">
        <w:rPr>
          <w:color w:val="000000"/>
          <w:spacing w:val="7"/>
          <w:sz w:val="26"/>
          <w:szCs w:val="26"/>
          <w:lang w:val="vi-VN"/>
        </w:rPr>
        <w:t xml:space="preserve"> </w:t>
      </w:r>
      <w:r w:rsidRPr="006E2090">
        <w:rPr>
          <w:color w:val="000000"/>
          <w:sz w:val="26"/>
          <w:szCs w:val="26"/>
          <w:lang w:val="vi-VN"/>
        </w:rPr>
        <w:t>đ</w:t>
      </w:r>
      <w:r w:rsidRPr="006E2090">
        <w:rPr>
          <w:color w:val="000000"/>
          <w:spacing w:val="3"/>
          <w:sz w:val="26"/>
          <w:szCs w:val="26"/>
          <w:lang w:val="vi-VN"/>
        </w:rPr>
        <w:t>ư</w:t>
      </w:r>
      <w:r w:rsidRPr="006E2090">
        <w:rPr>
          <w:color w:val="000000"/>
          <w:sz w:val="26"/>
          <w:szCs w:val="26"/>
          <w:lang w:val="vi-VN"/>
        </w:rPr>
        <w:t>ợc</w:t>
      </w:r>
      <w:r w:rsidRPr="006E2090">
        <w:rPr>
          <w:color w:val="000000"/>
          <w:spacing w:val="7"/>
          <w:sz w:val="26"/>
          <w:szCs w:val="26"/>
          <w:lang w:val="vi-VN"/>
        </w:rPr>
        <w:t xml:space="preserve"> </w:t>
      </w:r>
      <w:r w:rsidRPr="006E2090">
        <w:rPr>
          <w:color w:val="000000"/>
          <w:sz w:val="26"/>
          <w:szCs w:val="26"/>
          <w:lang w:val="vi-VN"/>
        </w:rPr>
        <w:t>thu</w:t>
      </w:r>
      <w:r w:rsidRPr="006E2090">
        <w:rPr>
          <w:color w:val="000000"/>
          <w:spacing w:val="8"/>
          <w:sz w:val="26"/>
          <w:szCs w:val="26"/>
          <w:lang w:val="vi-VN"/>
        </w:rPr>
        <w:t xml:space="preserve"> </w:t>
      </w:r>
      <w:r w:rsidRPr="006E2090">
        <w:rPr>
          <w:color w:val="000000"/>
          <w:sz w:val="26"/>
          <w:szCs w:val="26"/>
          <w:lang w:val="vi-VN"/>
        </w:rPr>
        <w:t>g</w:t>
      </w:r>
      <w:r w:rsidRPr="006E2090">
        <w:rPr>
          <w:color w:val="000000"/>
          <w:spacing w:val="2"/>
          <w:sz w:val="26"/>
          <w:szCs w:val="26"/>
          <w:lang w:val="vi-VN"/>
        </w:rPr>
        <w:t>o</w:t>
      </w:r>
      <w:r w:rsidRPr="006E2090">
        <w:rPr>
          <w:color w:val="000000"/>
          <w:spacing w:val="-2"/>
          <w:sz w:val="26"/>
          <w:szCs w:val="26"/>
          <w:lang w:val="vi-VN"/>
        </w:rPr>
        <w:t>m</w:t>
      </w:r>
      <w:r w:rsidRPr="006E2090">
        <w:rPr>
          <w:color w:val="000000"/>
          <w:sz w:val="26"/>
          <w:szCs w:val="26"/>
          <w:lang w:val="vi-VN"/>
        </w:rPr>
        <w:t>,</w:t>
      </w:r>
      <w:r w:rsidRPr="006E2090">
        <w:rPr>
          <w:color w:val="000000"/>
          <w:spacing w:val="6"/>
          <w:sz w:val="26"/>
          <w:szCs w:val="26"/>
          <w:lang w:val="vi-VN"/>
        </w:rPr>
        <w:t xml:space="preserve"> </w:t>
      </w:r>
      <w:r w:rsidRPr="006E2090">
        <w:rPr>
          <w:color w:val="000000"/>
          <w:spacing w:val="1"/>
          <w:sz w:val="26"/>
          <w:szCs w:val="26"/>
          <w:lang w:val="vi-VN"/>
        </w:rPr>
        <w:t>v</w:t>
      </w:r>
      <w:r w:rsidRPr="006E2090">
        <w:rPr>
          <w:color w:val="000000"/>
          <w:sz w:val="26"/>
          <w:szCs w:val="26"/>
          <w:lang w:val="vi-VN"/>
        </w:rPr>
        <w:t>ận</w:t>
      </w:r>
      <w:r w:rsidRPr="006E2090">
        <w:rPr>
          <w:color w:val="000000"/>
          <w:spacing w:val="7"/>
          <w:sz w:val="26"/>
          <w:szCs w:val="26"/>
          <w:lang w:val="vi-VN"/>
        </w:rPr>
        <w:t xml:space="preserve"> </w:t>
      </w:r>
      <w:r w:rsidRPr="006E2090">
        <w:rPr>
          <w:color w:val="000000"/>
          <w:sz w:val="26"/>
          <w:szCs w:val="26"/>
          <w:lang w:val="vi-VN"/>
        </w:rPr>
        <w:t>c</w:t>
      </w:r>
      <w:r w:rsidRPr="006E2090">
        <w:rPr>
          <w:color w:val="000000"/>
          <w:spacing w:val="2"/>
          <w:sz w:val="26"/>
          <w:szCs w:val="26"/>
          <w:lang w:val="vi-VN"/>
        </w:rPr>
        <w:t>hu</w:t>
      </w:r>
      <w:r w:rsidRPr="006E2090">
        <w:rPr>
          <w:color w:val="000000"/>
          <w:spacing w:val="-3"/>
          <w:sz w:val="26"/>
          <w:szCs w:val="26"/>
          <w:lang w:val="vi-VN"/>
        </w:rPr>
        <w:t>y</w:t>
      </w:r>
      <w:r w:rsidRPr="006E2090">
        <w:rPr>
          <w:color w:val="000000"/>
          <w:spacing w:val="3"/>
          <w:sz w:val="26"/>
          <w:szCs w:val="26"/>
          <w:lang w:val="vi-VN"/>
        </w:rPr>
        <w:t>ể</w:t>
      </w:r>
      <w:r w:rsidRPr="006E2090">
        <w:rPr>
          <w:color w:val="000000"/>
          <w:sz w:val="26"/>
          <w:szCs w:val="26"/>
          <w:lang w:val="vi-VN"/>
        </w:rPr>
        <w:t>n</w:t>
      </w:r>
      <w:r w:rsidRPr="006E2090">
        <w:rPr>
          <w:color w:val="000000"/>
          <w:spacing w:val="1"/>
          <w:sz w:val="26"/>
          <w:szCs w:val="26"/>
          <w:lang w:val="vi-VN"/>
        </w:rPr>
        <w:t xml:space="preserve"> </w:t>
      </w:r>
      <w:r w:rsidRPr="006E2090">
        <w:rPr>
          <w:color w:val="000000"/>
          <w:sz w:val="26"/>
          <w:szCs w:val="26"/>
          <w:lang w:val="vi-VN"/>
        </w:rPr>
        <w:t>và</w:t>
      </w:r>
      <w:r w:rsidRPr="006E2090">
        <w:rPr>
          <w:color w:val="000000"/>
          <w:spacing w:val="9"/>
          <w:sz w:val="26"/>
          <w:szCs w:val="26"/>
          <w:lang w:val="vi-VN"/>
        </w:rPr>
        <w:t xml:space="preserve"> </w:t>
      </w:r>
      <w:r w:rsidRPr="006E2090">
        <w:rPr>
          <w:color w:val="000000"/>
          <w:spacing w:val="1"/>
          <w:sz w:val="26"/>
          <w:szCs w:val="26"/>
          <w:lang w:val="vi-VN"/>
        </w:rPr>
        <w:t>x</w:t>
      </w:r>
      <w:r w:rsidRPr="006E2090">
        <w:rPr>
          <w:color w:val="000000"/>
          <w:sz w:val="26"/>
          <w:szCs w:val="26"/>
          <w:lang w:val="vi-VN"/>
        </w:rPr>
        <w:t>ử</w:t>
      </w:r>
      <w:r w:rsidRPr="006E2090">
        <w:rPr>
          <w:color w:val="000000"/>
          <w:spacing w:val="10"/>
          <w:sz w:val="26"/>
          <w:szCs w:val="26"/>
          <w:lang w:val="vi-VN"/>
        </w:rPr>
        <w:t xml:space="preserve"> </w:t>
      </w:r>
      <w:r w:rsidRPr="006E2090">
        <w:rPr>
          <w:color w:val="000000"/>
          <w:sz w:val="26"/>
          <w:szCs w:val="26"/>
          <w:lang w:val="vi-VN"/>
        </w:rPr>
        <w:t>lý</w:t>
      </w:r>
      <w:r w:rsidRPr="006E2090">
        <w:rPr>
          <w:color w:val="000000"/>
          <w:spacing w:val="7"/>
          <w:sz w:val="26"/>
          <w:szCs w:val="26"/>
          <w:lang w:val="vi-VN"/>
        </w:rPr>
        <w:t xml:space="preserve"> </w:t>
      </w:r>
      <w:r w:rsidRPr="006E2090">
        <w:rPr>
          <w:color w:val="000000"/>
          <w:spacing w:val="2"/>
          <w:sz w:val="26"/>
          <w:szCs w:val="26"/>
          <w:lang w:val="vi-VN"/>
        </w:rPr>
        <w:t>t</w:t>
      </w:r>
      <w:r w:rsidRPr="006E2090">
        <w:rPr>
          <w:color w:val="000000"/>
          <w:sz w:val="26"/>
          <w:szCs w:val="26"/>
          <w:lang w:val="vi-VN"/>
        </w:rPr>
        <w:t>heo các</w:t>
      </w:r>
      <w:r w:rsidRPr="006E2090">
        <w:rPr>
          <w:color w:val="000000"/>
          <w:spacing w:val="5"/>
          <w:sz w:val="26"/>
          <w:szCs w:val="26"/>
          <w:lang w:val="vi-VN"/>
        </w:rPr>
        <w:t xml:space="preserve"> </w:t>
      </w:r>
      <w:r w:rsidRPr="006E2090">
        <w:rPr>
          <w:color w:val="000000"/>
          <w:sz w:val="26"/>
          <w:szCs w:val="26"/>
          <w:lang w:val="vi-VN"/>
        </w:rPr>
        <w:t>q</w:t>
      </w:r>
      <w:r w:rsidRPr="006E2090">
        <w:rPr>
          <w:color w:val="000000"/>
          <w:spacing w:val="2"/>
          <w:sz w:val="26"/>
          <w:szCs w:val="26"/>
          <w:lang w:val="vi-VN"/>
        </w:rPr>
        <w:t>u</w:t>
      </w:r>
      <w:r w:rsidRPr="006E2090">
        <w:rPr>
          <w:color w:val="000000"/>
          <w:sz w:val="26"/>
          <w:szCs w:val="26"/>
          <w:lang w:val="vi-VN"/>
        </w:rPr>
        <w:t xml:space="preserve">y </w:t>
      </w:r>
      <w:r w:rsidRPr="006E2090">
        <w:rPr>
          <w:color w:val="000000"/>
          <w:spacing w:val="1"/>
          <w:sz w:val="26"/>
          <w:szCs w:val="26"/>
          <w:lang w:val="vi-VN"/>
        </w:rPr>
        <w:t>đ</w:t>
      </w:r>
      <w:r w:rsidRPr="006E2090">
        <w:rPr>
          <w:color w:val="000000"/>
          <w:spacing w:val="2"/>
          <w:sz w:val="26"/>
          <w:szCs w:val="26"/>
          <w:lang w:val="vi-VN"/>
        </w:rPr>
        <w:t>ị</w:t>
      </w:r>
      <w:r w:rsidRPr="006E2090">
        <w:rPr>
          <w:color w:val="000000"/>
          <w:sz w:val="26"/>
          <w:szCs w:val="26"/>
          <w:lang w:val="vi-VN"/>
        </w:rPr>
        <w:t>nh</w:t>
      </w:r>
      <w:r w:rsidRPr="006E2090">
        <w:rPr>
          <w:color w:val="000000"/>
          <w:spacing w:val="5"/>
          <w:sz w:val="26"/>
          <w:szCs w:val="26"/>
          <w:lang w:val="vi-VN"/>
        </w:rPr>
        <w:t xml:space="preserve"> </w:t>
      </w:r>
      <w:r w:rsidRPr="006E2090">
        <w:rPr>
          <w:color w:val="000000"/>
          <w:sz w:val="26"/>
          <w:szCs w:val="26"/>
          <w:lang w:val="vi-VN"/>
        </w:rPr>
        <w:t>của</w:t>
      </w:r>
      <w:r w:rsidRPr="006E2090">
        <w:rPr>
          <w:color w:val="000000"/>
          <w:spacing w:val="5"/>
          <w:sz w:val="26"/>
          <w:szCs w:val="26"/>
          <w:lang w:val="vi-VN"/>
        </w:rPr>
        <w:t xml:space="preserve"> </w:t>
      </w:r>
      <w:r w:rsidRPr="006E2090">
        <w:rPr>
          <w:color w:val="000000"/>
          <w:sz w:val="26"/>
          <w:szCs w:val="26"/>
          <w:lang w:val="vi-VN"/>
        </w:rPr>
        <w:t>pháp</w:t>
      </w:r>
      <w:r w:rsidRPr="006E2090">
        <w:rPr>
          <w:color w:val="000000"/>
          <w:spacing w:val="7"/>
          <w:sz w:val="26"/>
          <w:szCs w:val="26"/>
          <w:lang w:val="vi-VN"/>
        </w:rPr>
        <w:t xml:space="preserve"> </w:t>
      </w:r>
      <w:r w:rsidRPr="006E2090">
        <w:rPr>
          <w:color w:val="000000"/>
          <w:sz w:val="26"/>
          <w:szCs w:val="26"/>
          <w:lang w:val="vi-VN"/>
        </w:rPr>
        <w:t>l</w:t>
      </w:r>
      <w:r w:rsidRPr="006E2090">
        <w:rPr>
          <w:color w:val="000000"/>
          <w:spacing w:val="1"/>
          <w:sz w:val="26"/>
          <w:szCs w:val="26"/>
          <w:lang w:val="vi-VN"/>
        </w:rPr>
        <w:t>u</w:t>
      </w:r>
      <w:r w:rsidRPr="006E2090">
        <w:rPr>
          <w:color w:val="000000"/>
          <w:sz w:val="26"/>
          <w:szCs w:val="26"/>
          <w:lang w:val="vi-VN"/>
        </w:rPr>
        <w:t>ật.</w:t>
      </w:r>
      <w:r w:rsidRPr="006E2090">
        <w:rPr>
          <w:color w:val="000000"/>
          <w:spacing w:val="4"/>
          <w:sz w:val="26"/>
          <w:szCs w:val="26"/>
          <w:lang w:val="vi-VN"/>
        </w:rPr>
        <w:t xml:space="preserve"> </w:t>
      </w:r>
      <w:r w:rsidRPr="006E2090">
        <w:rPr>
          <w:color w:val="000000"/>
          <w:sz w:val="26"/>
          <w:szCs w:val="26"/>
          <w:lang w:val="vi-VN"/>
        </w:rPr>
        <w:t>N</w:t>
      </w:r>
      <w:r w:rsidRPr="006E2090">
        <w:rPr>
          <w:color w:val="000000"/>
          <w:spacing w:val="1"/>
          <w:sz w:val="26"/>
          <w:szCs w:val="26"/>
          <w:lang w:val="vi-VN"/>
        </w:rPr>
        <w:t>ư</w:t>
      </w:r>
      <w:r w:rsidRPr="006E2090">
        <w:rPr>
          <w:color w:val="000000"/>
          <w:sz w:val="26"/>
          <w:szCs w:val="26"/>
          <w:lang w:val="vi-VN"/>
        </w:rPr>
        <w:t>ớc</w:t>
      </w:r>
      <w:r w:rsidRPr="006E2090">
        <w:rPr>
          <w:color w:val="000000"/>
          <w:spacing w:val="3"/>
          <w:sz w:val="26"/>
          <w:szCs w:val="26"/>
          <w:lang w:val="vi-VN"/>
        </w:rPr>
        <w:t xml:space="preserve"> </w:t>
      </w:r>
      <w:r w:rsidRPr="006E2090">
        <w:rPr>
          <w:color w:val="000000"/>
          <w:sz w:val="26"/>
          <w:szCs w:val="26"/>
          <w:lang w:val="vi-VN"/>
        </w:rPr>
        <w:t>thải</w:t>
      </w:r>
      <w:r w:rsidRPr="006E2090">
        <w:rPr>
          <w:color w:val="000000"/>
          <w:spacing w:val="6"/>
          <w:sz w:val="26"/>
          <w:szCs w:val="26"/>
          <w:lang w:val="vi-VN"/>
        </w:rPr>
        <w:t xml:space="preserve"> </w:t>
      </w:r>
      <w:r w:rsidRPr="006E2090">
        <w:rPr>
          <w:color w:val="000000"/>
          <w:sz w:val="26"/>
          <w:szCs w:val="26"/>
          <w:lang w:val="vi-VN"/>
        </w:rPr>
        <w:t>phát</w:t>
      </w:r>
      <w:r w:rsidRPr="006E2090">
        <w:rPr>
          <w:color w:val="000000"/>
          <w:spacing w:val="4"/>
          <w:sz w:val="26"/>
          <w:szCs w:val="26"/>
          <w:lang w:val="vi-VN"/>
        </w:rPr>
        <w:t xml:space="preserve"> </w:t>
      </w:r>
      <w:r w:rsidRPr="006E2090">
        <w:rPr>
          <w:color w:val="000000"/>
          <w:sz w:val="26"/>
          <w:szCs w:val="26"/>
          <w:lang w:val="vi-VN"/>
        </w:rPr>
        <w:t>s</w:t>
      </w:r>
      <w:r w:rsidRPr="006E2090">
        <w:rPr>
          <w:color w:val="000000"/>
          <w:spacing w:val="2"/>
          <w:sz w:val="26"/>
          <w:szCs w:val="26"/>
          <w:lang w:val="vi-VN"/>
        </w:rPr>
        <w:t>i</w:t>
      </w:r>
      <w:r w:rsidRPr="006E2090">
        <w:rPr>
          <w:color w:val="000000"/>
          <w:sz w:val="26"/>
          <w:szCs w:val="26"/>
          <w:lang w:val="vi-VN"/>
        </w:rPr>
        <w:t>nh</w:t>
      </w:r>
      <w:r w:rsidRPr="006E2090">
        <w:rPr>
          <w:color w:val="000000"/>
          <w:spacing w:val="5"/>
          <w:sz w:val="26"/>
          <w:szCs w:val="26"/>
          <w:lang w:val="vi-VN"/>
        </w:rPr>
        <w:t xml:space="preserve"> </w:t>
      </w:r>
      <w:r w:rsidRPr="006E2090">
        <w:rPr>
          <w:color w:val="000000"/>
          <w:spacing w:val="1"/>
          <w:sz w:val="26"/>
          <w:szCs w:val="26"/>
          <w:lang w:val="vi-VN"/>
        </w:rPr>
        <w:t>t</w:t>
      </w:r>
      <w:r w:rsidRPr="006E2090">
        <w:rPr>
          <w:color w:val="000000"/>
          <w:sz w:val="26"/>
          <w:szCs w:val="26"/>
          <w:lang w:val="vi-VN"/>
        </w:rPr>
        <w:t>ừ</w:t>
      </w:r>
      <w:r w:rsidRPr="006E2090">
        <w:rPr>
          <w:color w:val="000000"/>
          <w:spacing w:val="9"/>
          <w:sz w:val="26"/>
          <w:szCs w:val="26"/>
          <w:lang w:val="vi-VN"/>
        </w:rPr>
        <w:t xml:space="preserve"> </w:t>
      </w:r>
      <w:r w:rsidRPr="006E2090">
        <w:rPr>
          <w:color w:val="000000"/>
          <w:sz w:val="26"/>
          <w:szCs w:val="26"/>
          <w:lang w:val="vi-VN"/>
        </w:rPr>
        <w:t>hoạt</w:t>
      </w:r>
      <w:r w:rsidRPr="006E2090">
        <w:rPr>
          <w:color w:val="000000"/>
          <w:spacing w:val="5"/>
          <w:sz w:val="26"/>
          <w:szCs w:val="26"/>
          <w:lang w:val="vi-VN"/>
        </w:rPr>
        <w:t xml:space="preserve"> </w:t>
      </w:r>
      <w:r w:rsidRPr="006E2090">
        <w:rPr>
          <w:color w:val="000000"/>
          <w:sz w:val="26"/>
          <w:szCs w:val="26"/>
          <w:lang w:val="vi-VN"/>
        </w:rPr>
        <w:t>động</w:t>
      </w:r>
      <w:r w:rsidRPr="006E2090">
        <w:rPr>
          <w:color w:val="000000"/>
          <w:spacing w:val="4"/>
          <w:sz w:val="26"/>
          <w:szCs w:val="26"/>
          <w:lang w:val="vi-VN"/>
        </w:rPr>
        <w:t xml:space="preserve"> </w:t>
      </w:r>
      <w:r w:rsidRPr="006E2090">
        <w:rPr>
          <w:color w:val="000000"/>
          <w:sz w:val="26"/>
          <w:szCs w:val="26"/>
          <w:lang w:val="vi-VN"/>
        </w:rPr>
        <w:t>c</w:t>
      </w:r>
      <w:r w:rsidRPr="006E2090">
        <w:rPr>
          <w:color w:val="000000"/>
          <w:spacing w:val="1"/>
          <w:sz w:val="26"/>
          <w:szCs w:val="26"/>
          <w:lang w:val="vi-VN"/>
        </w:rPr>
        <w:t>ủ</w:t>
      </w:r>
      <w:r w:rsidRPr="006E2090">
        <w:rPr>
          <w:color w:val="000000"/>
          <w:sz w:val="26"/>
          <w:szCs w:val="26"/>
          <w:lang w:val="vi-VN"/>
        </w:rPr>
        <w:t>a</w:t>
      </w:r>
      <w:r w:rsidRPr="006E2090">
        <w:rPr>
          <w:color w:val="000000"/>
          <w:spacing w:val="5"/>
          <w:sz w:val="26"/>
          <w:szCs w:val="26"/>
          <w:lang w:val="vi-VN"/>
        </w:rPr>
        <w:t xml:space="preserve"> </w:t>
      </w:r>
      <w:r w:rsidRPr="006E2090">
        <w:rPr>
          <w:color w:val="000000"/>
          <w:sz w:val="26"/>
          <w:szCs w:val="26"/>
          <w:lang w:val="vi-VN"/>
        </w:rPr>
        <w:t>Dự</w:t>
      </w:r>
      <w:r w:rsidRPr="006E2090">
        <w:rPr>
          <w:color w:val="000000"/>
          <w:spacing w:val="8"/>
          <w:sz w:val="26"/>
          <w:szCs w:val="26"/>
          <w:lang w:val="vi-VN"/>
        </w:rPr>
        <w:t xml:space="preserve"> </w:t>
      </w:r>
      <w:r w:rsidRPr="006E2090">
        <w:rPr>
          <w:color w:val="000000"/>
          <w:spacing w:val="1"/>
          <w:sz w:val="26"/>
          <w:szCs w:val="26"/>
          <w:lang w:val="vi-VN"/>
        </w:rPr>
        <w:t>án yêu cầu được giám sát trong giai đoạn xây dựng nhằm khẳng định các hoạt động của Dự án không gây ảnh hưởng đáng kể đến chất lượng môi trường nước và mỹ quan môi trường;</w:t>
      </w:r>
    </w:p>
    <w:p w:rsidR="007D37B9" w:rsidRPr="006E2090" w:rsidRDefault="007D37B9" w:rsidP="007D37B9">
      <w:pPr>
        <w:ind w:right="97"/>
        <w:jc w:val="both"/>
        <w:rPr>
          <w:color w:val="000000"/>
          <w:sz w:val="26"/>
          <w:szCs w:val="26"/>
          <w:lang w:val="vi-VN"/>
        </w:rPr>
      </w:pPr>
      <w:r w:rsidRPr="006E2090">
        <w:rPr>
          <w:color w:val="000000"/>
          <w:sz w:val="26"/>
          <w:szCs w:val="26"/>
          <w:lang w:val="vi-VN"/>
        </w:rPr>
        <w:tab/>
        <w:t>Đối</w:t>
      </w:r>
      <w:r w:rsidRPr="006E2090">
        <w:rPr>
          <w:color w:val="000000"/>
          <w:spacing w:val="1"/>
          <w:sz w:val="26"/>
          <w:szCs w:val="26"/>
          <w:lang w:val="vi-VN"/>
        </w:rPr>
        <w:t xml:space="preserve"> </w:t>
      </w:r>
      <w:r w:rsidRPr="006E2090">
        <w:rPr>
          <w:color w:val="000000"/>
          <w:sz w:val="26"/>
          <w:szCs w:val="26"/>
          <w:lang w:val="vi-VN"/>
        </w:rPr>
        <w:t>với</w:t>
      </w:r>
      <w:r w:rsidRPr="006E2090">
        <w:rPr>
          <w:color w:val="000000"/>
          <w:spacing w:val="4"/>
          <w:sz w:val="26"/>
          <w:szCs w:val="26"/>
          <w:lang w:val="vi-VN"/>
        </w:rPr>
        <w:t xml:space="preserve"> </w:t>
      </w:r>
      <w:r w:rsidRPr="006E2090">
        <w:rPr>
          <w:color w:val="000000"/>
          <w:sz w:val="26"/>
          <w:szCs w:val="26"/>
          <w:lang w:val="vi-VN"/>
        </w:rPr>
        <w:t>các</w:t>
      </w:r>
      <w:r w:rsidRPr="006E2090">
        <w:rPr>
          <w:color w:val="000000"/>
          <w:spacing w:val="4"/>
          <w:sz w:val="26"/>
          <w:szCs w:val="26"/>
          <w:lang w:val="vi-VN"/>
        </w:rPr>
        <w:t xml:space="preserve"> </w:t>
      </w:r>
      <w:r w:rsidRPr="006E2090">
        <w:rPr>
          <w:color w:val="000000"/>
          <w:sz w:val="26"/>
          <w:szCs w:val="26"/>
          <w:lang w:val="vi-VN"/>
        </w:rPr>
        <w:t>tác</w:t>
      </w:r>
      <w:r w:rsidRPr="006E2090">
        <w:rPr>
          <w:color w:val="000000"/>
          <w:spacing w:val="1"/>
          <w:sz w:val="26"/>
          <w:szCs w:val="26"/>
          <w:lang w:val="vi-VN"/>
        </w:rPr>
        <w:t xml:space="preserve"> </w:t>
      </w:r>
      <w:r w:rsidRPr="006E2090">
        <w:rPr>
          <w:color w:val="000000"/>
          <w:spacing w:val="4"/>
          <w:sz w:val="26"/>
          <w:szCs w:val="26"/>
          <w:lang w:val="vi-VN"/>
        </w:rPr>
        <w:t>đ</w:t>
      </w:r>
      <w:r w:rsidRPr="006E2090">
        <w:rPr>
          <w:color w:val="000000"/>
          <w:sz w:val="26"/>
          <w:szCs w:val="26"/>
          <w:lang w:val="vi-VN"/>
        </w:rPr>
        <w:t>ộng</w:t>
      </w:r>
      <w:r w:rsidRPr="006E2090">
        <w:rPr>
          <w:color w:val="000000"/>
          <w:spacing w:val="-1"/>
          <w:sz w:val="26"/>
          <w:szCs w:val="26"/>
          <w:lang w:val="vi-VN"/>
        </w:rPr>
        <w:t xml:space="preserve"> </w:t>
      </w:r>
      <w:r w:rsidRPr="006E2090">
        <w:rPr>
          <w:color w:val="000000"/>
          <w:spacing w:val="2"/>
          <w:sz w:val="26"/>
          <w:szCs w:val="26"/>
          <w:lang w:val="vi-VN"/>
        </w:rPr>
        <w:t>d</w:t>
      </w:r>
      <w:r w:rsidRPr="006E2090">
        <w:rPr>
          <w:color w:val="000000"/>
          <w:sz w:val="26"/>
          <w:szCs w:val="26"/>
          <w:lang w:val="vi-VN"/>
        </w:rPr>
        <w:t>o</w:t>
      </w:r>
      <w:r w:rsidRPr="006E2090">
        <w:rPr>
          <w:color w:val="000000"/>
          <w:spacing w:val="1"/>
          <w:sz w:val="26"/>
          <w:szCs w:val="26"/>
          <w:lang w:val="vi-VN"/>
        </w:rPr>
        <w:t xml:space="preserve"> </w:t>
      </w:r>
      <w:r w:rsidRPr="006E2090">
        <w:rPr>
          <w:color w:val="000000"/>
          <w:sz w:val="26"/>
          <w:szCs w:val="26"/>
          <w:lang w:val="vi-VN"/>
        </w:rPr>
        <w:t>giao</w:t>
      </w:r>
      <w:r w:rsidRPr="006E2090">
        <w:rPr>
          <w:color w:val="000000"/>
          <w:spacing w:val="3"/>
          <w:sz w:val="26"/>
          <w:szCs w:val="26"/>
          <w:lang w:val="vi-VN"/>
        </w:rPr>
        <w:t xml:space="preserve"> </w:t>
      </w:r>
      <w:r w:rsidRPr="006E2090">
        <w:rPr>
          <w:color w:val="000000"/>
          <w:sz w:val="26"/>
          <w:szCs w:val="26"/>
          <w:lang w:val="vi-VN"/>
        </w:rPr>
        <w:t>thông: Các</w:t>
      </w:r>
      <w:r w:rsidRPr="006E2090">
        <w:rPr>
          <w:color w:val="000000"/>
          <w:spacing w:val="3"/>
          <w:sz w:val="26"/>
          <w:szCs w:val="26"/>
          <w:lang w:val="vi-VN"/>
        </w:rPr>
        <w:t xml:space="preserve"> </w:t>
      </w:r>
      <w:r w:rsidRPr="006E2090">
        <w:rPr>
          <w:color w:val="000000"/>
          <w:sz w:val="26"/>
          <w:szCs w:val="26"/>
          <w:lang w:val="vi-VN"/>
        </w:rPr>
        <w:t>b</w:t>
      </w:r>
      <w:r w:rsidRPr="006E2090">
        <w:rPr>
          <w:color w:val="000000"/>
          <w:spacing w:val="2"/>
          <w:sz w:val="26"/>
          <w:szCs w:val="26"/>
          <w:lang w:val="vi-VN"/>
        </w:rPr>
        <w:t>i</w:t>
      </w:r>
      <w:r w:rsidRPr="006E2090">
        <w:rPr>
          <w:color w:val="000000"/>
          <w:sz w:val="26"/>
          <w:szCs w:val="26"/>
          <w:lang w:val="vi-VN"/>
        </w:rPr>
        <w:t>ện</w:t>
      </w:r>
      <w:r w:rsidRPr="006E2090">
        <w:rPr>
          <w:color w:val="000000"/>
          <w:spacing w:val="5"/>
          <w:sz w:val="26"/>
          <w:szCs w:val="26"/>
          <w:lang w:val="vi-VN"/>
        </w:rPr>
        <w:t xml:space="preserve"> </w:t>
      </w:r>
      <w:r w:rsidRPr="006E2090">
        <w:rPr>
          <w:color w:val="000000"/>
          <w:sz w:val="26"/>
          <w:szCs w:val="26"/>
          <w:lang w:val="vi-VN"/>
        </w:rPr>
        <w:t>pháp</w:t>
      </w:r>
      <w:r w:rsidRPr="006E2090">
        <w:rPr>
          <w:color w:val="000000"/>
          <w:spacing w:val="-1"/>
          <w:sz w:val="26"/>
          <w:szCs w:val="26"/>
          <w:lang w:val="vi-VN"/>
        </w:rPr>
        <w:t xml:space="preserve"> </w:t>
      </w:r>
      <w:r w:rsidRPr="006E2090">
        <w:rPr>
          <w:color w:val="000000"/>
          <w:sz w:val="26"/>
          <w:szCs w:val="26"/>
          <w:lang w:val="vi-VN"/>
        </w:rPr>
        <w:t>đ</w:t>
      </w:r>
      <w:r w:rsidRPr="006E2090">
        <w:rPr>
          <w:color w:val="000000"/>
          <w:spacing w:val="2"/>
          <w:sz w:val="26"/>
          <w:szCs w:val="26"/>
          <w:lang w:val="vi-VN"/>
        </w:rPr>
        <w:t>ư</w:t>
      </w:r>
      <w:r w:rsidRPr="006E2090">
        <w:rPr>
          <w:color w:val="000000"/>
          <w:sz w:val="26"/>
          <w:szCs w:val="26"/>
          <w:lang w:val="vi-VN"/>
        </w:rPr>
        <w:t>ợc</w:t>
      </w:r>
      <w:r w:rsidRPr="006E2090">
        <w:rPr>
          <w:color w:val="000000"/>
          <w:spacing w:val="2"/>
          <w:sz w:val="26"/>
          <w:szCs w:val="26"/>
          <w:lang w:val="vi-VN"/>
        </w:rPr>
        <w:t xml:space="preserve"> </w:t>
      </w:r>
      <w:r w:rsidRPr="006E2090">
        <w:rPr>
          <w:color w:val="000000"/>
          <w:sz w:val="26"/>
          <w:szCs w:val="26"/>
          <w:lang w:val="vi-VN"/>
        </w:rPr>
        <w:t>đ</w:t>
      </w:r>
      <w:r w:rsidRPr="006E2090">
        <w:rPr>
          <w:color w:val="000000"/>
          <w:spacing w:val="1"/>
          <w:sz w:val="26"/>
          <w:szCs w:val="26"/>
          <w:lang w:val="vi-VN"/>
        </w:rPr>
        <w:t>ư</w:t>
      </w:r>
      <w:r w:rsidRPr="006E2090">
        <w:rPr>
          <w:color w:val="000000"/>
          <w:sz w:val="26"/>
          <w:szCs w:val="26"/>
          <w:lang w:val="vi-VN"/>
        </w:rPr>
        <w:t>a ra</w:t>
      </w:r>
      <w:r w:rsidRPr="006E2090">
        <w:rPr>
          <w:color w:val="000000"/>
          <w:spacing w:val="5"/>
          <w:sz w:val="26"/>
          <w:szCs w:val="26"/>
          <w:lang w:val="vi-VN"/>
        </w:rPr>
        <w:t xml:space="preserve"> </w:t>
      </w:r>
      <w:r w:rsidRPr="006E2090">
        <w:rPr>
          <w:color w:val="000000"/>
          <w:sz w:val="26"/>
          <w:szCs w:val="26"/>
          <w:lang w:val="vi-VN"/>
        </w:rPr>
        <w:t>theo</w:t>
      </w:r>
      <w:r w:rsidRPr="006E2090">
        <w:rPr>
          <w:color w:val="000000"/>
          <w:spacing w:val="5"/>
          <w:sz w:val="26"/>
          <w:szCs w:val="26"/>
          <w:lang w:val="vi-VN"/>
        </w:rPr>
        <w:t xml:space="preserve"> </w:t>
      </w:r>
      <w:r w:rsidRPr="006E2090">
        <w:rPr>
          <w:color w:val="000000"/>
          <w:sz w:val="26"/>
          <w:szCs w:val="26"/>
          <w:lang w:val="vi-VN"/>
        </w:rPr>
        <w:t>h</w:t>
      </w:r>
      <w:r w:rsidRPr="006E2090">
        <w:rPr>
          <w:color w:val="000000"/>
          <w:spacing w:val="4"/>
          <w:sz w:val="26"/>
          <w:szCs w:val="26"/>
          <w:lang w:val="vi-VN"/>
        </w:rPr>
        <w:t>ư</w:t>
      </w:r>
      <w:r w:rsidRPr="006E2090">
        <w:rPr>
          <w:color w:val="000000"/>
          <w:sz w:val="26"/>
          <w:szCs w:val="26"/>
          <w:lang w:val="vi-VN"/>
        </w:rPr>
        <w:t>ớng</w:t>
      </w:r>
      <w:r w:rsidRPr="006E2090">
        <w:rPr>
          <w:color w:val="000000"/>
          <w:spacing w:val="-3"/>
          <w:sz w:val="26"/>
          <w:szCs w:val="26"/>
          <w:lang w:val="vi-VN"/>
        </w:rPr>
        <w:t xml:space="preserve"> </w:t>
      </w:r>
      <w:r w:rsidRPr="006E2090">
        <w:rPr>
          <w:color w:val="000000"/>
          <w:sz w:val="26"/>
          <w:szCs w:val="26"/>
          <w:lang w:val="vi-VN"/>
        </w:rPr>
        <w:t>gi</w:t>
      </w:r>
      <w:r w:rsidRPr="006E2090">
        <w:rPr>
          <w:color w:val="000000"/>
          <w:spacing w:val="3"/>
          <w:sz w:val="26"/>
          <w:szCs w:val="26"/>
          <w:lang w:val="vi-VN"/>
        </w:rPr>
        <w:t>ả</w:t>
      </w:r>
      <w:r w:rsidRPr="006E2090">
        <w:rPr>
          <w:color w:val="000000"/>
          <w:sz w:val="26"/>
          <w:szCs w:val="26"/>
          <w:lang w:val="vi-VN"/>
        </w:rPr>
        <w:t>m thiểu</w:t>
      </w:r>
      <w:r w:rsidRPr="006E2090">
        <w:rPr>
          <w:color w:val="000000"/>
          <w:spacing w:val="1"/>
          <w:sz w:val="26"/>
          <w:szCs w:val="26"/>
          <w:lang w:val="vi-VN"/>
        </w:rPr>
        <w:t xml:space="preserve"> </w:t>
      </w:r>
      <w:r w:rsidRPr="006E2090">
        <w:rPr>
          <w:color w:val="000000"/>
          <w:sz w:val="26"/>
          <w:szCs w:val="26"/>
          <w:lang w:val="vi-VN"/>
        </w:rPr>
        <w:t>tối</w:t>
      </w:r>
      <w:r w:rsidRPr="006E2090">
        <w:rPr>
          <w:color w:val="000000"/>
          <w:spacing w:val="7"/>
          <w:sz w:val="26"/>
          <w:szCs w:val="26"/>
          <w:lang w:val="vi-VN"/>
        </w:rPr>
        <w:t xml:space="preserve"> </w:t>
      </w:r>
      <w:r w:rsidRPr="006E2090">
        <w:rPr>
          <w:color w:val="000000"/>
          <w:sz w:val="26"/>
          <w:szCs w:val="26"/>
          <w:lang w:val="vi-VN"/>
        </w:rPr>
        <w:t>đa</w:t>
      </w:r>
      <w:r w:rsidRPr="006E2090">
        <w:rPr>
          <w:color w:val="000000"/>
          <w:spacing w:val="3"/>
          <w:sz w:val="26"/>
          <w:szCs w:val="26"/>
          <w:lang w:val="vi-VN"/>
        </w:rPr>
        <w:t xml:space="preserve"> </w:t>
      </w:r>
      <w:r w:rsidRPr="006E2090">
        <w:rPr>
          <w:color w:val="000000"/>
          <w:sz w:val="26"/>
          <w:szCs w:val="26"/>
          <w:lang w:val="vi-VN"/>
        </w:rPr>
        <w:t>các</w:t>
      </w:r>
      <w:r w:rsidRPr="006E2090">
        <w:rPr>
          <w:color w:val="000000"/>
          <w:spacing w:val="5"/>
          <w:sz w:val="26"/>
          <w:szCs w:val="26"/>
          <w:lang w:val="vi-VN"/>
        </w:rPr>
        <w:t xml:space="preserve"> </w:t>
      </w:r>
      <w:r w:rsidRPr="006E2090">
        <w:rPr>
          <w:color w:val="000000"/>
          <w:sz w:val="26"/>
          <w:szCs w:val="26"/>
          <w:lang w:val="vi-VN"/>
        </w:rPr>
        <w:t>tác</w:t>
      </w:r>
      <w:r w:rsidRPr="006E2090">
        <w:rPr>
          <w:color w:val="000000"/>
          <w:spacing w:val="6"/>
          <w:sz w:val="26"/>
          <w:szCs w:val="26"/>
          <w:lang w:val="vi-VN"/>
        </w:rPr>
        <w:t xml:space="preserve"> </w:t>
      </w:r>
      <w:r w:rsidRPr="006E2090">
        <w:rPr>
          <w:color w:val="000000"/>
          <w:spacing w:val="2"/>
          <w:sz w:val="26"/>
          <w:szCs w:val="26"/>
          <w:lang w:val="vi-VN"/>
        </w:rPr>
        <w:t>đ</w:t>
      </w:r>
      <w:r w:rsidRPr="006E2090">
        <w:rPr>
          <w:color w:val="000000"/>
          <w:sz w:val="26"/>
          <w:szCs w:val="26"/>
          <w:lang w:val="vi-VN"/>
        </w:rPr>
        <w:t>ộ</w:t>
      </w:r>
      <w:r w:rsidRPr="006E2090">
        <w:rPr>
          <w:color w:val="000000"/>
          <w:spacing w:val="2"/>
          <w:sz w:val="26"/>
          <w:szCs w:val="26"/>
          <w:lang w:val="vi-VN"/>
        </w:rPr>
        <w:t>n</w:t>
      </w:r>
      <w:r w:rsidRPr="006E2090">
        <w:rPr>
          <w:color w:val="000000"/>
          <w:sz w:val="26"/>
          <w:szCs w:val="26"/>
          <w:lang w:val="vi-VN"/>
        </w:rPr>
        <w:t>g</w:t>
      </w:r>
      <w:r w:rsidRPr="006E2090">
        <w:rPr>
          <w:color w:val="000000"/>
          <w:spacing w:val="1"/>
          <w:sz w:val="26"/>
          <w:szCs w:val="26"/>
          <w:lang w:val="vi-VN"/>
        </w:rPr>
        <w:t xml:space="preserve"> đ</w:t>
      </w:r>
      <w:r w:rsidRPr="006E2090">
        <w:rPr>
          <w:color w:val="000000"/>
          <w:sz w:val="26"/>
          <w:szCs w:val="26"/>
          <w:lang w:val="vi-VN"/>
        </w:rPr>
        <w:t>ến</w:t>
      </w:r>
      <w:r w:rsidRPr="006E2090">
        <w:rPr>
          <w:color w:val="000000"/>
          <w:spacing w:val="2"/>
          <w:sz w:val="26"/>
          <w:szCs w:val="26"/>
          <w:lang w:val="vi-VN"/>
        </w:rPr>
        <w:t xml:space="preserve"> g</w:t>
      </w:r>
      <w:r w:rsidRPr="006E2090">
        <w:rPr>
          <w:color w:val="000000"/>
          <w:sz w:val="26"/>
          <w:szCs w:val="26"/>
          <w:lang w:val="vi-VN"/>
        </w:rPr>
        <w:t>iao</w:t>
      </w:r>
      <w:r w:rsidRPr="006E2090">
        <w:rPr>
          <w:color w:val="000000"/>
          <w:spacing w:val="1"/>
          <w:sz w:val="26"/>
          <w:szCs w:val="26"/>
          <w:lang w:val="vi-VN"/>
        </w:rPr>
        <w:t xml:space="preserve"> </w:t>
      </w:r>
      <w:r w:rsidRPr="006E2090">
        <w:rPr>
          <w:color w:val="000000"/>
          <w:sz w:val="26"/>
          <w:szCs w:val="26"/>
          <w:lang w:val="vi-VN"/>
        </w:rPr>
        <w:t>t</w:t>
      </w:r>
      <w:r w:rsidRPr="006E2090">
        <w:rPr>
          <w:color w:val="000000"/>
          <w:spacing w:val="2"/>
          <w:sz w:val="26"/>
          <w:szCs w:val="26"/>
          <w:lang w:val="vi-VN"/>
        </w:rPr>
        <w:t>h</w:t>
      </w:r>
      <w:r w:rsidRPr="006E2090">
        <w:rPr>
          <w:color w:val="000000"/>
          <w:sz w:val="26"/>
          <w:szCs w:val="26"/>
          <w:lang w:val="vi-VN"/>
        </w:rPr>
        <w:t>ông đi</w:t>
      </w:r>
      <w:r w:rsidRPr="006E2090">
        <w:rPr>
          <w:color w:val="000000"/>
          <w:spacing w:val="6"/>
          <w:sz w:val="26"/>
          <w:szCs w:val="26"/>
          <w:lang w:val="vi-VN"/>
        </w:rPr>
        <w:t xml:space="preserve"> </w:t>
      </w:r>
      <w:r w:rsidRPr="006E2090">
        <w:rPr>
          <w:color w:val="000000"/>
          <w:spacing w:val="2"/>
          <w:sz w:val="26"/>
          <w:szCs w:val="26"/>
          <w:lang w:val="vi-VN"/>
        </w:rPr>
        <w:t>l</w:t>
      </w:r>
      <w:r w:rsidRPr="006E2090">
        <w:rPr>
          <w:color w:val="000000"/>
          <w:sz w:val="26"/>
          <w:szCs w:val="26"/>
          <w:lang w:val="vi-VN"/>
        </w:rPr>
        <w:t>ại</w:t>
      </w:r>
      <w:r w:rsidRPr="006E2090">
        <w:rPr>
          <w:color w:val="000000"/>
          <w:spacing w:val="7"/>
          <w:sz w:val="26"/>
          <w:szCs w:val="26"/>
          <w:lang w:val="vi-VN"/>
        </w:rPr>
        <w:t xml:space="preserve"> </w:t>
      </w:r>
      <w:r w:rsidRPr="006E2090">
        <w:rPr>
          <w:color w:val="000000"/>
          <w:sz w:val="26"/>
          <w:szCs w:val="26"/>
          <w:lang w:val="vi-VN"/>
        </w:rPr>
        <w:t>trên</w:t>
      </w:r>
      <w:r w:rsidRPr="006E2090">
        <w:rPr>
          <w:color w:val="000000"/>
          <w:spacing w:val="2"/>
          <w:sz w:val="26"/>
          <w:szCs w:val="26"/>
          <w:lang w:val="vi-VN"/>
        </w:rPr>
        <w:t xml:space="preserve"> </w:t>
      </w:r>
      <w:r w:rsidRPr="006E2090">
        <w:rPr>
          <w:color w:val="000000"/>
          <w:sz w:val="26"/>
          <w:szCs w:val="26"/>
          <w:lang w:val="vi-VN"/>
        </w:rPr>
        <w:t>các</w:t>
      </w:r>
      <w:r w:rsidRPr="006E2090">
        <w:rPr>
          <w:color w:val="000000"/>
          <w:spacing w:val="5"/>
          <w:sz w:val="26"/>
          <w:szCs w:val="26"/>
          <w:lang w:val="vi-VN"/>
        </w:rPr>
        <w:t xml:space="preserve"> </w:t>
      </w:r>
      <w:r w:rsidRPr="006E2090">
        <w:rPr>
          <w:color w:val="000000"/>
          <w:sz w:val="26"/>
          <w:szCs w:val="26"/>
          <w:lang w:val="vi-VN"/>
        </w:rPr>
        <w:t>t</w:t>
      </w:r>
      <w:r w:rsidRPr="006E2090">
        <w:rPr>
          <w:color w:val="000000"/>
          <w:spacing w:val="4"/>
          <w:sz w:val="26"/>
          <w:szCs w:val="26"/>
          <w:lang w:val="vi-VN"/>
        </w:rPr>
        <w:t>u</w:t>
      </w:r>
      <w:r w:rsidRPr="006E2090">
        <w:rPr>
          <w:color w:val="000000"/>
          <w:spacing w:val="-3"/>
          <w:sz w:val="26"/>
          <w:szCs w:val="26"/>
          <w:lang w:val="vi-VN"/>
        </w:rPr>
        <w:t>y</w:t>
      </w:r>
      <w:r w:rsidRPr="006E2090">
        <w:rPr>
          <w:color w:val="000000"/>
          <w:sz w:val="26"/>
          <w:szCs w:val="26"/>
          <w:lang w:val="vi-VN"/>
        </w:rPr>
        <w:t>ến</w:t>
      </w:r>
      <w:r w:rsidRPr="006E2090">
        <w:rPr>
          <w:color w:val="000000"/>
          <w:spacing w:val="2"/>
          <w:sz w:val="26"/>
          <w:szCs w:val="26"/>
          <w:lang w:val="vi-VN"/>
        </w:rPr>
        <w:t xml:space="preserve"> </w:t>
      </w:r>
      <w:r w:rsidRPr="006E2090">
        <w:rPr>
          <w:color w:val="000000"/>
          <w:sz w:val="26"/>
          <w:szCs w:val="26"/>
          <w:lang w:val="vi-VN"/>
        </w:rPr>
        <w:t>đ</w:t>
      </w:r>
      <w:r w:rsidRPr="006E2090">
        <w:rPr>
          <w:color w:val="000000"/>
          <w:spacing w:val="2"/>
          <w:sz w:val="26"/>
          <w:szCs w:val="26"/>
          <w:lang w:val="vi-VN"/>
        </w:rPr>
        <w:t>ư</w:t>
      </w:r>
      <w:r w:rsidRPr="006E2090">
        <w:rPr>
          <w:color w:val="000000"/>
          <w:sz w:val="26"/>
          <w:szCs w:val="26"/>
          <w:lang w:val="vi-VN"/>
        </w:rPr>
        <w:t>ờng</w:t>
      </w:r>
      <w:r w:rsidRPr="006E2090">
        <w:rPr>
          <w:color w:val="000000"/>
          <w:spacing w:val="4"/>
          <w:sz w:val="26"/>
          <w:szCs w:val="26"/>
          <w:lang w:val="vi-VN"/>
        </w:rPr>
        <w:t xml:space="preserve"> </w:t>
      </w:r>
      <w:r w:rsidRPr="006E2090">
        <w:rPr>
          <w:color w:val="000000"/>
          <w:sz w:val="26"/>
          <w:szCs w:val="26"/>
          <w:lang w:val="vi-VN"/>
        </w:rPr>
        <w:t>h</w:t>
      </w:r>
      <w:r w:rsidRPr="006E2090">
        <w:rPr>
          <w:color w:val="000000"/>
          <w:spacing w:val="1"/>
          <w:sz w:val="26"/>
          <w:szCs w:val="26"/>
          <w:lang w:val="vi-VN"/>
        </w:rPr>
        <w:t>i</w:t>
      </w:r>
      <w:r w:rsidRPr="006E2090">
        <w:rPr>
          <w:color w:val="000000"/>
          <w:sz w:val="26"/>
          <w:szCs w:val="26"/>
          <w:lang w:val="vi-VN"/>
        </w:rPr>
        <w:t>ện</w:t>
      </w:r>
      <w:r w:rsidRPr="006E2090">
        <w:rPr>
          <w:color w:val="000000"/>
          <w:spacing w:val="1"/>
          <w:sz w:val="26"/>
          <w:szCs w:val="26"/>
          <w:lang w:val="vi-VN"/>
        </w:rPr>
        <w:t xml:space="preserve"> </w:t>
      </w:r>
      <w:r w:rsidRPr="006E2090">
        <w:rPr>
          <w:color w:val="000000"/>
          <w:sz w:val="26"/>
          <w:szCs w:val="26"/>
          <w:lang w:val="vi-VN"/>
        </w:rPr>
        <w:t>h</w:t>
      </w:r>
      <w:r w:rsidRPr="006E2090">
        <w:rPr>
          <w:color w:val="000000"/>
          <w:spacing w:val="1"/>
          <w:sz w:val="26"/>
          <w:szCs w:val="26"/>
          <w:lang w:val="vi-VN"/>
        </w:rPr>
        <w:t>ữ</w:t>
      </w:r>
      <w:r w:rsidRPr="006E2090">
        <w:rPr>
          <w:color w:val="000000"/>
          <w:sz w:val="26"/>
          <w:szCs w:val="26"/>
          <w:lang w:val="vi-VN"/>
        </w:rPr>
        <w:t>u</w:t>
      </w:r>
      <w:r w:rsidRPr="006E2090">
        <w:rPr>
          <w:color w:val="000000"/>
          <w:spacing w:val="2"/>
          <w:sz w:val="26"/>
          <w:szCs w:val="26"/>
          <w:lang w:val="vi-VN"/>
        </w:rPr>
        <w:t xml:space="preserve"> p</w:t>
      </w:r>
      <w:r w:rsidRPr="006E2090">
        <w:rPr>
          <w:color w:val="000000"/>
          <w:sz w:val="26"/>
          <w:szCs w:val="26"/>
          <w:lang w:val="vi-VN"/>
        </w:rPr>
        <w:t>hù</w:t>
      </w:r>
      <w:r w:rsidRPr="006E2090">
        <w:rPr>
          <w:color w:val="000000"/>
          <w:spacing w:val="2"/>
          <w:sz w:val="26"/>
          <w:szCs w:val="26"/>
          <w:lang w:val="vi-VN"/>
        </w:rPr>
        <w:t xml:space="preserve"> </w:t>
      </w:r>
      <w:r w:rsidRPr="006E2090">
        <w:rPr>
          <w:color w:val="000000"/>
          <w:spacing w:val="3"/>
          <w:sz w:val="26"/>
          <w:szCs w:val="26"/>
          <w:lang w:val="vi-VN"/>
        </w:rPr>
        <w:t>h</w:t>
      </w:r>
      <w:r w:rsidRPr="006E2090">
        <w:rPr>
          <w:color w:val="000000"/>
          <w:sz w:val="26"/>
          <w:szCs w:val="26"/>
          <w:lang w:val="vi-VN"/>
        </w:rPr>
        <w:t>ợp với</w:t>
      </w:r>
      <w:r w:rsidRPr="006E2090">
        <w:rPr>
          <w:color w:val="000000"/>
          <w:spacing w:val="4"/>
          <w:sz w:val="26"/>
          <w:szCs w:val="26"/>
          <w:lang w:val="vi-VN"/>
        </w:rPr>
        <w:t xml:space="preserve"> </w:t>
      </w:r>
      <w:r w:rsidRPr="006E2090">
        <w:rPr>
          <w:color w:val="000000"/>
          <w:sz w:val="26"/>
          <w:szCs w:val="26"/>
          <w:lang w:val="vi-VN"/>
        </w:rPr>
        <w:t>điều</w:t>
      </w:r>
      <w:r w:rsidRPr="006E2090">
        <w:rPr>
          <w:color w:val="000000"/>
          <w:spacing w:val="2"/>
          <w:sz w:val="26"/>
          <w:szCs w:val="26"/>
          <w:lang w:val="vi-VN"/>
        </w:rPr>
        <w:t xml:space="preserve"> k</w:t>
      </w:r>
      <w:r w:rsidRPr="006E2090">
        <w:rPr>
          <w:color w:val="000000"/>
          <w:sz w:val="26"/>
          <w:szCs w:val="26"/>
          <w:lang w:val="vi-VN"/>
        </w:rPr>
        <w:t>iện</w:t>
      </w:r>
      <w:r w:rsidRPr="006E2090">
        <w:rPr>
          <w:color w:val="000000"/>
          <w:spacing w:val="3"/>
          <w:sz w:val="26"/>
          <w:szCs w:val="26"/>
          <w:lang w:val="vi-VN"/>
        </w:rPr>
        <w:t xml:space="preserve"> </w:t>
      </w:r>
      <w:r w:rsidRPr="006E2090">
        <w:rPr>
          <w:color w:val="000000"/>
          <w:sz w:val="26"/>
          <w:szCs w:val="26"/>
          <w:lang w:val="vi-VN"/>
        </w:rPr>
        <w:t>th</w:t>
      </w:r>
      <w:r w:rsidRPr="006E2090">
        <w:rPr>
          <w:color w:val="000000"/>
          <w:spacing w:val="1"/>
          <w:sz w:val="26"/>
          <w:szCs w:val="26"/>
          <w:lang w:val="vi-VN"/>
        </w:rPr>
        <w:t>ự</w:t>
      </w:r>
      <w:r w:rsidRPr="006E2090">
        <w:rPr>
          <w:color w:val="000000"/>
          <w:sz w:val="26"/>
          <w:szCs w:val="26"/>
          <w:lang w:val="vi-VN"/>
        </w:rPr>
        <w:t>c</w:t>
      </w:r>
      <w:r w:rsidRPr="006E2090">
        <w:rPr>
          <w:color w:val="000000"/>
          <w:spacing w:val="2"/>
          <w:sz w:val="26"/>
          <w:szCs w:val="26"/>
          <w:lang w:val="vi-VN"/>
        </w:rPr>
        <w:t xml:space="preserve"> </w:t>
      </w:r>
      <w:r w:rsidRPr="006E2090">
        <w:rPr>
          <w:color w:val="000000"/>
          <w:spacing w:val="1"/>
          <w:sz w:val="26"/>
          <w:szCs w:val="26"/>
          <w:lang w:val="vi-VN"/>
        </w:rPr>
        <w:t>t</w:t>
      </w:r>
      <w:r w:rsidRPr="006E2090">
        <w:rPr>
          <w:color w:val="000000"/>
          <w:sz w:val="26"/>
          <w:szCs w:val="26"/>
          <w:lang w:val="vi-VN"/>
        </w:rPr>
        <w:t>ế</w:t>
      </w:r>
      <w:r w:rsidRPr="006E2090">
        <w:rPr>
          <w:color w:val="000000"/>
          <w:spacing w:val="5"/>
          <w:sz w:val="26"/>
          <w:szCs w:val="26"/>
          <w:lang w:val="vi-VN"/>
        </w:rPr>
        <w:t xml:space="preserve"> </w:t>
      </w:r>
      <w:r w:rsidRPr="006E2090">
        <w:rPr>
          <w:color w:val="000000"/>
          <w:spacing w:val="3"/>
          <w:sz w:val="26"/>
          <w:szCs w:val="26"/>
          <w:lang w:val="vi-VN"/>
        </w:rPr>
        <w:t>c</w:t>
      </w:r>
      <w:r w:rsidRPr="006E2090">
        <w:rPr>
          <w:color w:val="000000"/>
          <w:sz w:val="26"/>
          <w:szCs w:val="26"/>
          <w:lang w:val="vi-VN"/>
        </w:rPr>
        <w:t>ủa</w:t>
      </w:r>
      <w:r w:rsidRPr="006E2090">
        <w:rPr>
          <w:color w:val="000000"/>
          <w:spacing w:val="3"/>
          <w:sz w:val="26"/>
          <w:szCs w:val="26"/>
          <w:lang w:val="vi-VN"/>
        </w:rPr>
        <w:t xml:space="preserve"> </w:t>
      </w:r>
      <w:r w:rsidRPr="006E2090">
        <w:rPr>
          <w:color w:val="000000"/>
          <w:sz w:val="26"/>
          <w:szCs w:val="26"/>
          <w:lang w:val="vi-VN"/>
        </w:rPr>
        <w:t>Dự</w:t>
      </w:r>
      <w:r w:rsidRPr="006E2090">
        <w:rPr>
          <w:color w:val="000000"/>
          <w:spacing w:val="4"/>
          <w:sz w:val="26"/>
          <w:szCs w:val="26"/>
          <w:lang w:val="vi-VN"/>
        </w:rPr>
        <w:t xml:space="preserve"> </w:t>
      </w:r>
      <w:r w:rsidRPr="006E2090">
        <w:rPr>
          <w:color w:val="000000"/>
          <w:sz w:val="26"/>
          <w:szCs w:val="26"/>
          <w:lang w:val="vi-VN"/>
        </w:rPr>
        <w:t>án.</w:t>
      </w:r>
      <w:r w:rsidRPr="006E2090">
        <w:rPr>
          <w:color w:val="000000"/>
          <w:spacing w:val="3"/>
          <w:sz w:val="26"/>
          <w:szCs w:val="26"/>
          <w:lang w:val="vi-VN"/>
        </w:rPr>
        <w:t xml:space="preserve"> </w:t>
      </w:r>
      <w:r w:rsidRPr="006E2090">
        <w:rPr>
          <w:color w:val="000000"/>
          <w:sz w:val="26"/>
          <w:szCs w:val="26"/>
          <w:lang w:val="vi-VN"/>
        </w:rPr>
        <w:t>Việc</w:t>
      </w:r>
      <w:r w:rsidRPr="006E2090">
        <w:rPr>
          <w:color w:val="000000"/>
          <w:spacing w:val="4"/>
          <w:sz w:val="26"/>
          <w:szCs w:val="26"/>
          <w:lang w:val="vi-VN"/>
        </w:rPr>
        <w:t xml:space="preserve"> </w:t>
      </w:r>
      <w:r w:rsidRPr="006E2090">
        <w:rPr>
          <w:color w:val="000000"/>
          <w:sz w:val="26"/>
          <w:szCs w:val="26"/>
          <w:lang w:val="vi-VN"/>
        </w:rPr>
        <w:t>h</w:t>
      </w:r>
      <w:r w:rsidRPr="006E2090">
        <w:rPr>
          <w:color w:val="000000"/>
          <w:spacing w:val="1"/>
          <w:sz w:val="26"/>
          <w:szCs w:val="26"/>
          <w:lang w:val="vi-VN"/>
        </w:rPr>
        <w:t>ạ</w:t>
      </w:r>
      <w:r w:rsidRPr="006E2090">
        <w:rPr>
          <w:color w:val="000000"/>
          <w:sz w:val="26"/>
          <w:szCs w:val="26"/>
          <w:lang w:val="vi-VN"/>
        </w:rPr>
        <w:t>n</w:t>
      </w:r>
      <w:r w:rsidRPr="006E2090">
        <w:rPr>
          <w:color w:val="000000"/>
          <w:spacing w:val="3"/>
          <w:sz w:val="26"/>
          <w:szCs w:val="26"/>
          <w:lang w:val="vi-VN"/>
        </w:rPr>
        <w:t xml:space="preserve"> </w:t>
      </w:r>
      <w:r w:rsidRPr="006E2090">
        <w:rPr>
          <w:color w:val="000000"/>
          <w:sz w:val="26"/>
          <w:szCs w:val="26"/>
          <w:lang w:val="vi-VN"/>
        </w:rPr>
        <w:t>c</w:t>
      </w:r>
      <w:r w:rsidRPr="006E2090">
        <w:rPr>
          <w:color w:val="000000"/>
          <w:spacing w:val="3"/>
          <w:sz w:val="26"/>
          <w:szCs w:val="26"/>
          <w:lang w:val="vi-VN"/>
        </w:rPr>
        <w:t>h</w:t>
      </w:r>
      <w:r w:rsidRPr="006E2090">
        <w:rPr>
          <w:color w:val="000000"/>
          <w:sz w:val="26"/>
          <w:szCs w:val="26"/>
          <w:lang w:val="vi-VN"/>
        </w:rPr>
        <w:t>ế</w:t>
      </w:r>
      <w:r w:rsidRPr="006E2090">
        <w:rPr>
          <w:color w:val="000000"/>
          <w:spacing w:val="3"/>
          <w:sz w:val="26"/>
          <w:szCs w:val="26"/>
          <w:lang w:val="vi-VN"/>
        </w:rPr>
        <w:t xml:space="preserve"> </w:t>
      </w:r>
      <w:r w:rsidRPr="006E2090">
        <w:rPr>
          <w:color w:val="000000"/>
          <w:sz w:val="26"/>
          <w:szCs w:val="26"/>
          <w:lang w:val="vi-VN"/>
        </w:rPr>
        <w:t>lấn</w:t>
      </w:r>
      <w:r w:rsidRPr="006E2090">
        <w:rPr>
          <w:color w:val="000000"/>
          <w:spacing w:val="4"/>
          <w:sz w:val="26"/>
          <w:szCs w:val="26"/>
          <w:lang w:val="vi-VN"/>
        </w:rPr>
        <w:t xml:space="preserve"> </w:t>
      </w:r>
      <w:r w:rsidRPr="006E2090">
        <w:rPr>
          <w:color w:val="000000"/>
          <w:sz w:val="26"/>
          <w:szCs w:val="26"/>
          <w:lang w:val="vi-VN"/>
        </w:rPr>
        <w:t>chi</w:t>
      </w:r>
      <w:r w:rsidRPr="006E2090">
        <w:rPr>
          <w:color w:val="000000"/>
          <w:spacing w:val="3"/>
          <w:sz w:val="26"/>
          <w:szCs w:val="26"/>
          <w:lang w:val="vi-VN"/>
        </w:rPr>
        <w:t>ế</w:t>
      </w:r>
      <w:r w:rsidRPr="006E2090">
        <w:rPr>
          <w:color w:val="000000"/>
          <w:sz w:val="26"/>
          <w:szCs w:val="26"/>
          <w:lang w:val="vi-VN"/>
        </w:rPr>
        <w:t>m hành</w:t>
      </w:r>
      <w:r w:rsidRPr="006E2090">
        <w:rPr>
          <w:color w:val="000000"/>
          <w:spacing w:val="1"/>
          <w:sz w:val="26"/>
          <w:szCs w:val="26"/>
          <w:lang w:val="vi-VN"/>
        </w:rPr>
        <w:t xml:space="preserve"> </w:t>
      </w:r>
      <w:r w:rsidRPr="006E2090">
        <w:rPr>
          <w:color w:val="000000"/>
          <w:sz w:val="26"/>
          <w:szCs w:val="26"/>
          <w:lang w:val="vi-VN"/>
        </w:rPr>
        <w:t>la</w:t>
      </w:r>
      <w:r w:rsidRPr="006E2090">
        <w:rPr>
          <w:color w:val="000000"/>
          <w:spacing w:val="2"/>
          <w:sz w:val="26"/>
          <w:szCs w:val="26"/>
          <w:lang w:val="vi-VN"/>
        </w:rPr>
        <w:t>n</w:t>
      </w:r>
      <w:r w:rsidRPr="006E2090">
        <w:rPr>
          <w:color w:val="000000"/>
          <w:sz w:val="26"/>
          <w:szCs w:val="26"/>
          <w:lang w:val="vi-VN"/>
        </w:rPr>
        <w:t>g</w:t>
      </w:r>
      <w:r w:rsidRPr="006E2090">
        <w:rPr>
          <w:color w:val="000000"/>
          <w:spacing w:val="4"/>
          <w:sz w:val="26"/>
          <w:szCs w:val="26"/>
          <w:lang w:val="vi-VN"/>
        </w:rPr>
        <w:t xml:space="preserve"> </w:t>
      </w:r>
      <w:r w:rsidRPr="006E2090">
        <w:rPr>
          <w:color w:val="000000"/>
          <w:sz w:val="26"/>
          <w:szCs w:val="26"/>
          <w:lang w:val="vi-VN"/>
        </w:rPr>
        <w:t>giao</w:t>
      </w:r>
      <w:r w:rsidRPr="006E2090">
        <w:rPr>
          <w:color w:val="000000"/>
          <w:spacing w:val="2"/>
          <w:sz w:val="26"/>
          <w:szCs w:val="26"/>
          <w:lang w:val="vi-VN"/>
        </w:rPr>
        <w:t xml:space="preserve"> </w:t>
      </w:r>
      <w:r w:rsidRPr="006E2090">
        <w:rPr>
          <w:color w:val="000000"/>
          <w:sz w:val="26"/>
          <w:szCs w:val="26"/>
          <w:lang w:val="vi-VN"/>
        </w:rPr>
        <w:t>thông</w:t>
      </w:r>
      <w:r w:rsidRPr="006E2090">
        <w:rPr>
          <w:color w:val="000000"/>
          <w:spacing w:val="2"/>
          <w:sz w:val="26"/>
          <w:szCs w:val="26"/>
          <w:lang w:val="vi-VN"/>
        </w:rPr>
        <w:t xml:space="preserve"> </w:t>
      </w:r>
      <w:r w:rsidRPr="006E2090">
        <w:rPr>
          <w:color w:val="000000"/>
          <w:sz w:val="26"/>
          <w:szCs w:val="26"/>
          <w:lang w:val="vi-VN"/>
        </w:rPr>
        <w:t>đ</w:t>
      </w:r>
      <w:r w:rsidRPr="006E2090">
        <w:rPr>
          <w:color w:val="000000"/>
          <w:spacing w:val="3"/>
          <w:sz w:val="26"/>
          <w:szCs w:val="26"/>
          <w:lang w:val="vi-VN"/>
        </w:rPr>
        <w:t>ư</w:t>
      </w:r>
      <w:r w:rsidRPr="006E2090">
        <w:rPr>
          <w:color w:val="000000"/>
          <w:sz w:val="26"/>
          <w:szCs w:val="26"/>
          <w:lang w:val="vi-VN"/>
        </w:rPr>
        <w:t>ờng bộ,</w:t>
      </w:r>
      <w:r w:rsidRPr="006E2090">
        <w:rPr>
          <w:color w:val="000000"/>
          <w:spacing w:val="-10"/>
          <w:sz w:val="26"/>
          <w:szCs w:val="26"/>
          <w:lang w:val="vi-VN"/>
        </w:rPr>
        <w:t xml:space="preserve"> </w:t>
      </w:r>
      <w:r w:rsidRPr="006E2090">
        <w:rPr>
          <w:color w:val="000000"/>
          <w:sz w:val="26"/>
          <w:szCs w:val="26"/>
          <w:lang w:val="vi-VN"/>
        </w:rPr>
        <w:t>bố</w:t>
      </w:r>
      <w:r w:rsidRPr="006E2090">
        <w:rPr>
          <w:color w:val="000000"/>
          <w:spacing w:val="-10"/>
          <w:sz w:val="26"/>
          <w:szCs w:val="26"/>
          <w:lang w:val="vi-VN"/>
        </w:rPr>
        <w:t xml:space="preserve"> </w:t>
      </w:r>
      <w:r w:rsidRPr="006E2090">
        <w:rPr>
          <w:color w:val="000000"/>
          <w:sz w:val="26"/>
          <w:szCs w:val="26"/>
          <w:lang w:val="vi-VN"/>
        </w:rPr>
        <w:t>trí</w:t>
      </w:r>
      <w:r w:rsidRPr="006E2090">
        <w:rPr>
          <w:color w:val="000000"/>
          <w:spacing w:val="-9"/>
          <w:sz w:val="26"/>
          <w:szCs w:val="26"/>
          <w:lang w:val="vi-VN"/>
        </w:rPr>
        <w:t xml:space="preserve"> </w:t>
      </w:r>
      <w:r w:rsidRPr="006E2090">
        <w:rPr>
          <w:color w:val="000000"/>
          <w:sz w:val="26"/>
          <w:szCs w:val="26"/>
          <w:lang w:val="vi-VN"/>
        </w:rPr>
        <w:t>biển</w:t>
      </w:r>
      <w:r w:rsidRPr="006E2090">
        <w:rPr>
          <w:color w:val="000000"/>
          <w:spacing w:val="-11"/>
          <w:sz w:val="26"/>
          <w:szCs w:val="26"/>
          <w:lang w:val="vi-VN"/>
        </w:rPr>
        <w:t xml:space="preserve"> </w:t>
      </w:r>
      <w:r w:rsidRPr="006E2090">
        <w:rPr>
          <w:color w:val="000000"/>
          <w:sz w:val="26"/>
          <w:szCs w:val="26"/>
          <w:lang w:val="vi-VN"/>
        </w:rPr>
        <w:t>báo,</w:t>
      </w:r>
      <w:r w:rsidRPr="006E2090">
        <w:rPr>
          <w:color w:val="000000"/>
          <w:spacing w:val="-11"/>
          <w:sz w:val="26"/>
          <w:szCs w:val="26"/>
          <w:lang w:val="vi-VN"/>
        </w:rPr>
        <w:t xml:space="preserve"> </w:t>
      </w:r>
      <w:r w:rsidRPr="006E2090">
        <w:rPr>
          <w:color w:val="000000"/>
          <w:sz w:val="26"/>
          <w:szCs w:val="26"/>
          <w:lang w:val="vi-VN"/>
        </w:rPr>
        <w:t>ng</w:t>
      </w:r>
      <w:r w:rsidRPr="006E2090">
        <w:rPr>
          <w:color w:val="000000"/>
          <w:spacing w:val="4"/>
          <w:sz w:val="26"/>
          <w:szCs w:val="26"/>
          <w:lang w:val="vi-VN"/>
        </w:rPr>
        <w:t>ư</w:t>
      </w:r>
      <w:r w:rsidRPr="006E2090">
        <w:rPr>
          <w:color w:val="000000"/>
          <w:sz w:val="26"/>
          <w:szCs w:val="26"/>
          <w:lang w:val="vi-VN"/>
        </w:rPr>
        <w:t>ời</w:t>
      </w:r>
      <w:r w:rsidRPr="006E2090">
        <w:rPr>
          <w:color w:val="000000"/>
          <w:spacing w:val="-12"/>
          <w:sz w:val="26"/>
          <w:szCs w:val="26"/>
          <w:lang w:val="vi-VN"/>
        </w:rPr>
        <w:t xml:space="preserve"> </w:t>
      </w:r>
      <w:r w:rsidRPr="006E2090">
        <w:rPr>
          <w:color w:val="000000"/>
          <w:sz w:val="26"/>
          <w:szCs w:val="26"/>
          <w:lang w:val="vi-VN"/>
        </w:rPr>
        <w:t>chỉ</w:t>
      </w:r>
      <w:r w:rsidRPr="006E2090">
        <w:rPr>
          <w:color w:val="000000"/>
          <w:spacing w:val="-9"/>
          <w:sz w:val="26"/>
          <w:szCs w:val="26"/>
          <w:lang w:val="vi-VN"/>
        </w:rPr>
        <w:t xml:space="preserve"> </w:t>
      </w:r>
      <w:r w:rsidRPr="006E2090">
        <w:rPr>
          <w:color w:val="000000"/>
          <w:sz w:val="26"/>
          <w:szCs w:val="26"/>
          <w:lang w:val="vi-VN"/>
        </w:rPr>
        <w:t>dẫn</w:t>
      </w:r>
      <w:r w:rsidRPr="006E2090">
        <w:rPr>
          <w:color w:val="000000"/>
          <w:spacing w:val="-11"/>
          <w:sz w:val="26"/>
          <w:szCs w:val="26"/>
          <w:lang w:val="vi-VN"/>
        </w:rPr>
        <w:t xml:space="preserve"> </w:t>
      </w:r>
      <w:r w:rsidRPr="006E2090">
        <w:rPr>
          <w:color w:val="000000"/>
          <w:sz w:val="26"/>
          <w:szCs w:val="26"/>
          <w:lang w:val="vi-VN"/>
        </w:rPr>
        <w:t>giao</w:t>
      </w:r>
      <w:r w:rsidRPr="006E2090">
        <w:rPr>
          <w:color w:val="000000"/>
          <w:spacing w:val="-11"/>
          <w:sz w:val="26"/>
          <w:szCs w:val="26"/>
          <w:lang w:val="vi-VN"/>
        </w:rPr>
        <w:t xml:space="preserve"> </w:t>
      </w:r>
      <w:r w:rsidRPr="006E2090">
        <w:rPr>
          <w:color w:val="000000"/>
          <w:sz w:val="26"/>
          <w:szCs w:val="26"/>
          <w:lang w:val="vi-VN"/>
        </w:rPr>
        <w:t>thông</w:t>
      </w:r>
      <w:r w:rsidRPr="006E2090">
        <w:rPr>
          <w:color w:val="000000"/>
          <w:spacing w:val="-13"/>
          <w:sz w:val="26"/>
          <w:szCs w:val="26"/>
          <w:lang w:val="vi-VN"/>
        </w:rPr>
        <w:t xml:space="preserve"> </w:t>
      </w:r>
      <w:r w:rsidRPr="006E2090">
        <w:rPr>
          <w:color w:val="000000"/>
          <w:spacing w:val="3"/>
          <w:sz w:val="26"/>
          <w:szCs w:val="26"/>
          <w:lang w:val="vi-VN"/>
        </w:rPr>
        <w:t>n</w:t>
      </w:r>
      <w:r w:rsidRPr="006E2090">
        <w:rPr>
          <w:color w:val="000000"/>
          <w:sz w:val="26"/>
          <w:szCs w:val="26"/>
          <w:lang w:val="vi-VN"/>
        </w:rPr>
        <w:t>ếu</w:t>
      </w:r>
      <w:r w:rsidRPr="006E2090">
        <w:rPr>
          <w:color w:val="000000"/>
          <w:spacing w:val="-11"/>
          <w:sz w:val="26"/>
          <w:szCs w:val="26"/>
          <w:lang w:val="vi-VN"/>
        </w:rPr>
        <w:t xml:space="preserve"> </w:t>
      </w:r>
      <w:r w:rsidRPr="006E2090">
        <w:rPr>
          <w:color w:val="000000"/>
          <w:sz w:val="26"/>
          <w:szCs w:val="26"/>
          <w:lang w:val="vi-VN"/>
        </w:rPr>
        <w:t>cần</w:t>
      </w:r>
      <w:r w:rsidRPr="006E2090">
        <w:rPr>
          <w:color w:val="000000"/>
          <w:spacing w:val="-11"/>
          <w:sz w:val="26"/>
          <w:szCs w:val="26"/>
          <w:lang w:val="vi-VN"/>
        </w:rPr>
        <w:t xml:space="preserve"> </w:t>
      </w:r>
      <w:r w:rsidRPr="006E2090">
        <w:rPr>
          <w:color w:val="000000"/>
          <w:sz w:val="26"/>
          <w:szCs w:val="26"/>
          <w:lang w:val="vi-VN"/>
        </w:rPr>
        <w:t>thiết</w:t>
      </w:r>
      <w:r w:rsidRPr="006E2090">
        <w:rPr>
          <w:color w:val="000000"/>
          <w:spacing w:val="-11"/>
          <w:sz w:val="26"/>
          <w:szCs w:val="26"/>
          <w:lang w:val="vi-VN"/>
        </w:rPr>
        <w:t xml:space="preserve"> </w:t>
      </w:r>
      <w:r w:rsidRPr="006E2090">
        <w:rPr>
          <w:color w:val="000000"/>
          <w:sz w:val="26"/>
          <w:szCs w:val="26"/>
          <w:lang w:val="vi-VN"/>
        </w:rPr>
        <w:t>là</w:t>
      </w:r>
      <w:r w:rsidRPr="006E2090">
        <w:rPr>
          <w:color w:val="000000"/>
          <w:spacing w:val="-9"/>
          <w:sz w:val="26"/>
          <w:szCs w:val="26"/>
          <w:lang w:val="vi-VN"/>
        </w:rPr>
        <w:t xml:space="preserve"> </w:t>
      </w:r>
      <w:r w:rsidRPr="006E2090">
        <w:rPr>
          <w:color w:val="000000"/>
          <w:sz w:val="26"/>
          <w:szCs w:val="26"/>
          <w:lang w:val="vi-VN"/>
        </w:rPr>
        <w:t>các</w:t>
      </w:r>
      <w:r w:rsidRPr="006E2090">
        <w:rPr>
          <w:color w:val="000000"/>
          <w:spacing w:val="-10"/>
          <w:sz w:val="26"/>
          <w:szCs w:val="26"/>
          <w:lang w:val="vi-VN"/>
        </w:rPr>
        <w:t xml:space="preserve"> </w:t>
      </w:r>
      <w:r w:rsidRPr="006E2090">
        <w:rPr>
          <w:color w:val="000000"/>
          <w:sz w:val="26"/>
          <w:szCs w:val="26"/>
          <w:lang w:val="vi-VN"/>
        </w:rPr>
        <w:t>b</w:t>
      </w:r>
      <w:r w:rsidRPr="006E2090">
        <w:rPr>
          <w:color w:val="000000"/>
          <w:spacing w:val="1"/>
          <w:sz w:val="26"/>
          <w:szCs w:val="26"/>
          <w:lang w:val="vi-VN"/>
        </w:rPr>
        <w:t>i</w:t>
      </w:r>
      <w:r w:rsidRPr="006E2090">
        <w:rPr>
          <w:color w:val="000000"/>
          <w:sz w:val="26"/>
          <w:szCs w:val="26"/>
          <w:lang w:val="vi-VN"/>
        </w:rPr>
        <w:t>ện</w:t>
      </w:r>
      <w:r w:rsidRPr="006E2090">
        <w:rPr>
          <w:color w:val="000000"/>
          <w:spacing w:val="-9"/>
          <w:sz w:val="26"/>
          <w:szCs w:val="26"/>
          <w:lang w:val="vi-VN"/>
        </w:rPr>
        <w:t xml:space="preserve"> </w:t>
      </w:r>
      <w:r w:rsidRPr="006E2090">
        <w:rPr>
          <w:color w:val="000000"/>
          <w:sz w:val="26"/>
          <w:szCs w:val="26"/>
          <w:lang w:val="vi-VN"/>
        </w:rPr>
        <w:t>pháp</w:t>
      </w:r>
      <w:r w:rsidRPr="006E2090">
        <w:rPr>
          <w:color w:val="000000"/>
          <w:spacing w:val="-12"/>
          <w:sz w:val="26"/>
          <w:szCs w:val="26"/>
          <w:lang w:val="vi-VN"/>
        </w:rPr>
        <w:t xml:space="preserve"> </w:t>
      </w:r>
      <w:r w:rsidRPr="006E2090">
        <w:rPr>
          <w:color w:val="000000"/>
          <w:sz w:val="26"/>
          <w:szCs w:val="26"/>
          <w:lang w:val="vi-VN"/>
        </w:rPr>
        <w:t>chủ</w:t>
      </w:r>
      <w:r w:rsidRPr="006E2090">
        <w:rPr>
          <w:color w:val="000000"/>
          <w:spacing w:val="-7"/>
          <w:sz w:val="26"/>
          <w:szCs w:val="26"/>
          <w:lang w:val="vi-VN"/>
        </w:rPr>
        <w:t xml:space="preserve"> </w:t>
      </w:r>
      <w:r w:rsidRPr="006E2090">
        <w:rPr>
          <w:color w:val="000000"/>
          <w:spacing w:val="-5"/>
          <w:sz w:val="26"/>
          <w:szCs w:val="26"/>
          <w:lang w:val="vi-VN"/>
        </w:rPr>
        <w:t>y</w:t>
      </w:r>
      <w:r w:rsidRPr="006E2090">
        <w:rPr>
          <w:color w:val="000000"/>
          <w:sz w:val="26"/>
          <w:szCs w:val="26"/>
          <w:lang w:val="vi-VN"/>
        </w:rPr>
        <w:t>ếu</w:t>
      </w:r>
      <w:r w:rsidRPr="006E2090">
        <w:rPr>
          <w:color w:val="000000"/>
          <w:spacing w:val="-11"/>
          <w:sz w:val="26"/>
          <w:szCs w:val="26"/>
          <w:lang w:val="vi-VN"/>
        </w:rPr>
        <w:t xml:space="preserve"> </w:t>
      </w:r>
      <w:r w:rsidRPr="006E2090">
        <w:rPr>
          <w:color w:val="000000"/>
          <w:sz w:val="26"/>
          <w:szCs w:val="26"/>
          <w:lang w:val="vi-VN"/>
        </w:rPr>
        <w:t>ngăn ng</w:t>
      </w:r>
      <w:r w:rsidRPr="006E2090">
        <w:rPr>
          <w:color w:val="000000"/>
          <w:spacing w:val="1"/>
          <w:sz w:val="26"/>
          <w:szCs w:val="26"/>
          <w:lang w:val="vi-VN"/>
        </w:rPr>
        <w:t>ừ</w:t>
      </w:r>
      <w:r w:rsidRPr="006E2090">
        <w:rPr>
          <w:color w:val="000000"/>
          <w:sz w:val="26"/>
          <w:szCs w:val="26"/>
          <w:lang w:val="vi-VN"/>
        </w:rPr>
        <w:t>a</w:t>
      </w:r>
      <w:r w:rsidRPr="006E2090">
        <w:rPr>
          <w:color w:val="000000"/>
          <w:spacing w:val="-5"/>
          <w:sz w:val="26"/>
          <w:szCs w:val="26"/>
          <w:lang w:val="vi-VN"/>
        </w:rPr>
        <w:t xml:space="preserve"> </w:t>
      </w:r>
      <w:r w:rsidRPr="006E2090">
        <w:rPr>
          <w:color w:val="000000"/>
          <w:sz w:val="26"/>
          <w:szCs w:val="26"/>
          <w:lang w:val="vi-VN"/>
        </w:rPr>
        <w:t>các</w:t>
      </w:r>
      <w:r w:rsidRPr="006E2090">
        <w:rPr>
          <w:color w:val="000000"/>
          <w:spacing w:val="-3"/>
          <w:sz w:val="26"/>
          <w:szCs w:val="26"/>
          <w:lang w:val="vi-VN"/>
        </w:rPr>
        <w:t xml:space="preserve"> </w:t>
      </w:r>
      <w:r w:rsidRPr="006E2090">
        <w:rPr>
          <w:color w:val="000000"/>
          <w:sz w:val="26"/>
          <w:szCs w:val="26"/>
          <w:lang w:val="vi-VN"/>
        </w:rPr>
        <w:t>tác</w:t>
      </w:r>
      <w:r w:rsidRPr="006E2090">
        <w:rPr>
          <w:color w:val="000000"/>
          <w:spacing w:val="-3"/>
          <w:sz w:val="26"/>
          <w:szCs w:val="26"/>
          <w:lang w:val="vi-VN"/>
        </w:rPr>
        <w:t xml:space="preserve"> </w:t>
      </w:r>
      <w:r w:rsidRPr="006E2090">
        <w:rPr>
          <w:color w:val="000000"/>
          <w:spacing w:val="-1"/>
          <w:sz w:val="26"/>
          <w:szCs w:val="26"/>
          <w:lang w:val="vi-VN"/>
        </w:rPr>
        <w:t>đ</w:t>
      </w:r>
      <w:r w:rsidRPr="006E2090">
        <w:rPr>
          <w:color w:val="000000"/>
          <w:sz w:val="26"/>
          <w:szCs w:val="26"/>
          <w:lang w:val="vi-VN"/>
        </w:rPr>
        <w:t>ộ</w:t>
      </w:r>
      <w:r w:rsidRPr="006E2090">
        <w:rPr>
          <w:color w:val="000000"/>
          <w:spacing w:val="2"/>
          <w:sz w:val="26"/>
          <w:szCs w:val="26"/>
          <w:lang w:val="vi-VN"/>
        </w:rPr>
        <w:t>n</w:t>
      </w:r>
      <w:r w:rsidRPr="006E2090">
        <w:rPr>
          <w:color w:val="000000"/>
          <w:sz w:val="26"/>
          <w:szCs w:val="26"/>
          <w:lang w:val="vi-VN"/>
        </w:rPr>
        <w:t>g</w:t>
      </w:r>
      <w:r w:rsidRPr="006E2090">
        <w:rPr>
          <w:color w:val="000000"/>
          <w:spacing w:val="-5"/>
          <w:sz w:val="26"/>
          <w:szCs w:val="26"/>
          <w:lang w:val="vi-VN"/>
        </w:rPr>
        <w:t xml:space="preserve"> </w:t>
      </w:r>
      <w:r w:rsidRPr="006E2090">
        <w:rPr>
          <w:color w:val="000000"/>
          <w:spacing w:val="1"/>
          <w:sz w:val="26"/>
          <w:szCs w:val="26"/>
          <w:lang w:val="vi-VN"/>
        </w:rPr>
        <w:t>đ</w:t>
      </w:r>
      <w:r w:rsidRPr="006E2090">
        <w:rPr>
          <w:color w:val="000000"/>
          <w:sz w:val="26"/>
          <w:szCs w:val="26"/>
          <w:lang w:val="vi-VN"/>
        </w:rPr>
        <w:t>ến</w:t>
      </w:r>
      <w:r w:rsidRPr="006E2090">
        <w:rPr>
          <w:color w:val="000000"/>
          <w:spacing w:val="-2"/>
          <w:sz w:val="26"/>
          <w:szCs w:val="26"/>
          <w:lang w:val="vi-VN"/>
        </w:rPr>
        <w:t xml:space="preserve"> </w:t>
      </w:r>
      <w:r w:rsidRPr="006E2090">
        <w:rPr>
          <w:color w:val="000000"/>
          <w:sz w:val="26"/>
          <w:szCs w:val="26"/>
          <w:lang w:val="vi-VN"/>
        </w:rPr>
        <w:t>giao</w:t>
      </w:r>
      <w:r w:rsidRPr="006E2090">
        <w:rPr>
          <w:color w:val="000000"/>
          <w:spacing w:val="-4"/>
          <w:sz w:val="26"/>
          <w:szCs w:val="26"/>
          <w:lang w:val="vi-VN"/>
        </w:rPr>
        <w:t xml:space="preserve"> </w:t>
      </w:r>
      <w:r w:rsidRPr="006E2090">
        <w:rPr>
          <w:color w:val="000000"/>
          <w:sz w:val="26"/>
          <w:szCs w:val="26"/>
          <w:lang w:val="vi-VN"/>
        </w:rPr>
        <w:t>thông</w:t>
      </w:r>
      <w:r w:rsidRPr="006E2090">
        <w:rPr>
          <w:color w:val="000000"/>
          <w:spacing w:val="-4"/>
          <w:sz w:val="26"/>
          <w:szCs w:val="26"/>
          <w:lang w:val="vi-VN"/>
        </w:rPr>
        <w:t xml:space="preserve"> </w:t>
      </w:r>
      <w:r w:rsidRPr="006E2090">
        <w:rPr>
          <w:color w:val="000000"/>
          <w:sz w:val="26"/>
          <w:szCs w:val="26"/>
          <w:lang w:val="vi-VN"/>
        </w:rPr>
        <w:t>trong</w:t>
      </w:r>
      <w:r w:rsidRPr="006E2090">
        <w:rPr>
          <w:color w:val="000000"/>
          <w:spacing w:val="-5"/>
          <w:sz w:val="26"/>
          <w:szCs w:val="26"/>
          <w:lang w:val="vi-VN"/>
        </w:rPr>
        <w:t xml:space="preserve"> </w:t>
      </w:r>
      <w:r w:rsidRPr="006E2090">
        <w:rPr>
          <w:color w:val="000000"/>
          <w:spacing w:val="2"/>
          <w:sz w:val="26"/>
          <w:szCs w:val="26"/>
          <w:lang w:val="vi-VN"/>
        </w:rPr>
        <w:t>g</w:t>
      </w:r>
      <w:r w:rsidRPr="006E2090">
        <w:rPr>
          <w:color w:val="000000"/>
          <w:sz w:val="26"/>
          <w:szCs w:val="26"/>
          <w:lang w:val="vi-VN"/>
        </w:rPr>
        <w:t>iai</w:t>
      </w:r>
      <w:r w:rsidRPr="006E2090">
        <w:rPr>
          <w:color w:val="000000"/>
          <w:spacing w:val="-4"/>
          <w:sz w:val="26"/>
          <w:szCs w:val="26"/>
          <w:lang w:val="vi-VN"/>
        </w:rPr>
        <w:t xml:space="preserve"> </w:t>
      </w:r>
      <w:r w:rsidRPr="006E2090">
        <w:rPr>
          <w:color w:val="000000"/>
          <w:spacing w:val="2"/>
          <w:sz w:val="26"/>
          <w:szCs w:val="26"/>
          <w:lang w:val="vi-VN"/>
        </w:rPr>
        <w:t>đo</w:t>
      </w:r>
      <w:r w:rsidRPr="006E2090">
        <w:rPr>
          <w:color w:val="000000"/>
          <w:sz w:val="26"/>
          <w:szCs w:val="26"/>
          <w:lang w:val="vi-VN"/>
        </w:rPr>
        <w:t>ạn</w:t>
      </w:r>
      <w:r w:rsidRPr="006E2090">
        <w:rPr>
          <w:color w:val="000000"/>
          <w:spacing w:val="-5"/>
          <w:sz w:val="26"/>
          <w:szCs w:val="26"/>
          <w:lang w:val="vi-VN"/>
        </w:rPr>
        <w:t xml:space="preserve"> </w:t>
      </w:r>
      <w:r w:rsidRPr="006E2090">
        <w:rPr>
          <w:color w:val="000000"/>
          <w:sz w:val="26"/>
          <w:szCs w:val="26"/>
          <w:lang w:val="vi-VN"/>
        </w:rPr>
        <w:t>x</w:t>
      </w:r>
      <w:r w:rsidRPr="006E2090">
        <w:rPr>
          <w:color w:val="000000"/>
          <w:spacing w:val="5"/>
          <w:sz w:val="26"/>
          <w:szCs w:val="26"/>
          <w:lang w:val="vi-VN"/>
        </w:rPr>
        <w:t>â</w:t>
      </w:r>
      <w:r w:rsidRPr="006E2090">
        <w:rPr>
          <w:color w:val="000000"/>
          <w:sz w:val="26"/>
          <w:szCs w:val="26"/>
          <w:lang w:val="vi-VN"/>
        </w:rPr>
        <w:t>y</w:t>
      </w:r>
      <w:r w:rsidRPr="006E2090">
        <w:rPr>
          <w:color w:val="000000"/>
          <w:spacing w:val="-9"/>
          <w:sz w:val="26"/>
          <w:szCs w:val="26"/>
          <w:lang w:val="vi-VN"/>
        </w:rPr>
        <w:t xml:space="preserve"> </w:t>
      </w:r>
      <w:r w:rsidRPr="006E2090">
        <w:rPr>
          <w:color w:val="000000"/>
          <w:sz w:val="26"/>
          <w:szCs w:val="26"/>
          <w:lang w:val="vi-VN"/>
        </w:rPr>
        <w:t>d</w:t>
      </w:r>
      <w:r w:rsidRPr="006E2090">
        <w:rPr>
          <w:color w:val="000000"/>
          <w:spacing w:val="1"/>
          <w:sz w:val="26"/>
          <w:szCs w:val="26"/>
          <w:lang w:val="vi-VN"/>
        </w:rPr>
        <w:t>ự</w:t>
      </w:r>
      <w:r w:rsidRPr="006E2090">
        <w:rPr>
          <w:color w:val="000000"/>
          <w:sz w:val="26"/>
          <w:szCs w:val="26"/>
          <w:lang w:val="vi-VN"/>
        </w:rPr>
        <w:t>ng</w:t>
      </w:r>
      <w:r w:rsidRPr="006E2090">
        <w:rPr>
          <w:color w:val="000000"/>
          <w:spacing w:val="-5"/>
          <w:sz w:val="26"/>
          <w:szCs w:val="26"/>
          <w:lang w:val="vi-VN"/>
        </w:rPr>
        <w:t xml:space="preserve"> </w:t>
      </w:r>
      <w:r w:rsidRPr="006E2090">
        <w:rPr>
          <w:color w:val="000000"/>
          <w:spacing w:val="3"/>
          <w:sz w:val="26"/>
          <w:szCs w:val="26"/>
          <w:lang w:val="vi-VN"/>
        </w:rPr>
        <w:t>c</w:t>
      </w:r>
      <w:r w:rsidRPr="006E2090">
        <w:rPr>
          <w:color w:val="000000"/>
          <w:sz w:val="26"/>
          <w:szCs w:val="26"/>
          <w:lang w:val="vi-VN"/>
        </w:rPr>
        <w:t>ủa</w:t>
      </w:r>
      <w:r w:rsidRPr="006E2090">
        <w:rPr>
          <w:color w:val="000000"/>
          <w:spacing w:val="-4"/>
          <w:sz w:val="26"/>
          <w:szCs w:val="26"/>
          <w:lang w:val="vi-VN"/>
        </w:rPr>
        <w:t xml:space="preserve"> </w:t>
      </w:r>
      <w:r w:rsidRPr="006E2090">
        <w:rPr>
          <w:color w:val="000000"/>
          <w:spacing w:val="1"/>
          <w:sz w:val="26"/>
          <w:szCs w:val="26"/>
          <w:lang w:val="vi-VN"/>
        </w:rPr>
        <w:t>D</w:t>
      </w:r>
      <w:r w:rsidRPr="006E2090">
        <w:rPr>
          <w:color w:val="000000"/>
          <w:sz w:val="26"/>
          <w:szCs w:val="26"/>
          <w:lang w:val="vi-VN"/>
        </w:rPr>
        <w:t>ự</w:t>
      </w:r>
      <w:r w:rsidRPr="006E2090">
        <w:rPr>
          <w:color w:val="000000"/>
          <w:spacing w:val="-2"/>
          <w:sz w:val="26"/>
          <w:szCs w:val="26"/>
          <w:lang w:val="vi-VN"/>
        </w:rPr>
        <w:t xml:space="preserve"> </w:t>
      </w:r>
      <w:r w:rsidRPr="006E2090">
        <w:rPr>
          <w:color w:val="000000"/>
          <w:spacing w:val="3"/>
          <w:sz w:val="26"/>
          <w:szCs w:val="26"/>
          <w:lang w:val="vi-VN"/>
        </w:rPr>
        <w:t>án.</w:t>
      </w:r>
    </w:p>
    <w:p w:rsidR="007D37B9" w:rsidRPr="006E2090" w:rsidRDefault="007D37B9" w:rsidP="007D37B9">
      <w:pPr>
        <w:ind w:right="69" w:firstLine="567"/>
        <w:jc w:val="both"/>
        <w:rPr>
          <w:color w:val="000000"/>
          <w:sz w:val="26"/>
          <w:szCs w:val="26"/>
          <w:lang w:val="vi-VN"/>
        </w:rPr>
      </w:pPr>
      <w:r w:rsidRPr="006E2090">
        <w:rPr>
          <w:color w:val="000000"/>
          <w:sz w:val="26"/>
          <w:szCs w:val="26"/>
          <w:lang w:val="vi-VN"/>
        </w:rPr>
        <w:t>Sự</w:t>
      </w:r>
      <w:r w:rsidRPr="006E2090">
        <w:rPr>
          <w:color w:val="000000"/>
          <w:spacing w:val="-2"/>
          <w:sz w:val="26"/>
          <w:szCs w:val="26"/>
          <w:lang w:val="vi-VN"/>
        </w:rPr>
        <w:t xml:space="preserve"> </w:t>
      </w:r>
      <w:r w:rsidRPr="006E2090">
        <w:rPr>
          <w:color w:val="000000"/>
          <w:sz w:val="26"/>
          <w:szCs w:val="26"/>
          <w:lang w:val="vi-VN"/>
        </w:rPr>
        <w:t>cố</w:t>
      </w:r>
      <w:r w:rsidRPr="006E2090">
        <w:rPr>
          <w:color w:val="000000"/>
          <w:spacing w:val="-2"/>
          <w:sz w:val="26"/>
          <w:szCs w:val="26"/>
          <w:lang w:val="vi-VN"/>
        </w:rPr>
        <w:t xml:space="preserve"> m</w:t>
      </w:r>
      <w:r w:rsidRPr="006E2090">
        <w:rPr>
          <w:color w:val="000000"/>
          <w:sz w:val="26"/>
          <w:szCs w:val="26"/>
          <w:lang w:val="vi-VN"/>
        </w:rPr>
        <w:t>ôi</w:t>
      </w:r>
      <w:r w:rsidRPr="006E2090">
        <w:rPr>
          <w:color w:val="000000"/>
          <w:spacing w:val="-4"/>
          <w:sz w:val="26"/>
          <w:szCs w:val="26"/>
          <w:lang w:val="vi-VN"/>
        </w:rPr>
        <w:t xml:space="preserve"> </w:t>
      </w:r>
      <w:r w:rsidRPr="006E2090">
        <w:rPr>
          <w:color w:val="000000"/>
          <w:sz w:val="26"/>
          <w:szCs w:val="26"/>
          <w:lang w:val="vi-VN"/>
        </w:rPr>
        <w:t>tr</w:t>
      </w:r>
      <w:r w:rsidRPr="006E2090">
        <w:rPr>
          <w:color w:val="000000"/>
          <w:spacing w:val="2"/>
          <w:sz w:val="26"/>
          <w:szCs w:val="26"/>
          <w:lang w:val="vi-VN"/>
        </w:rPr>
        <w:t>ườ</w:t>
      </w:r>
      <w:r w:rsidRPr="006E2090">
        <w:rPr>
          <w:color w:val="000000"/>
          <w:sz w:val="26"/>
          <w:szCs w:val="26"/>
          <w:lang w:val="vi-VN"/>
        </w:rPr>
        <w:t>ng:</w:t>
      </w:r>
      <w:r w:rsidRPr="006E2090">
        <w:rPr>
          <w:color w:val="000000"/>
          <w:spacing w:val="-8"/>
          <w:sz w:val="26"/>
          <w:szCs w:val="26"/>
          <w:lang w:val="vi-VN"/>
        </w:rPr>
        <w:t xml:space="preserve"> </w:t>
      </w:r>
      <w:r w:rsidRPr="006E2090">
        <w:rPr>
          <w:color w:val="000000"/>
          <w:sz w:val="26"/>
          <w:szCs w:val="26"/>
          <w:lang w:val="vi-VN"/>
        </w:rPr>
        <w:t>Ti</w:t>
      </w:r>
      <w:r w:rsidRPr="006E2090">
        <w:rPr>
          <w:color w:val="000000"/>
          <w:spacing w:val="3"/>
          <w:sz w:val="26"/>
          <w:szCs w:val="26"/>
          <w:lang w:val="vi-VN"/>
        </w:rPr>
        <w:t>ề</w:t>
      </w:r>
      <w:r w:rsidRPr="006E2090">
        <w:rPr>
          <w:color w:val="000000"/>
          <w:sz w:val="26"/>
          <w:szCs w:val="26"/>
          <w:lang w:val="vi-VN"/>
        </w:rPr>
        <w:t>m</w:t>
      </w:r>
      <w:r w:rsidRPr="006E2090">
        <w:rPr>
          <w:color w:val="000000"/>
          <w:spacing w:val="-8"/>
          <w:sz w:val="26"/>
          <w:szCs w:val="26"/>
          <w:lang w:val="vi-VN"/>
        </w:rPr>
        <w:t xml:space="preserve"> </w:t>
      </w:r>
      <w:r w:rsidRPr="006E2090">
        <w:rPr>
          <w:color w:val="000000"/>
          <w:sz w:val="26"/>
          <w:szCs w:val="26"/>
          <w:lang w:val="vi-VN"/>
        </w:rPr>
        <w:t>ẩn</w:t>
      </w:r>
      <w:r w:rsidRPr="006E2090">
        <w:rPr>
          <w:color w:val="000000"/>
          <w:spacing w:val="-2"/>
          <w:sz w:val="26"/>
          <w:szCs w:val="26"/>
          <w:lang w:val="vi-VN"/>
        </w:rPr>
        <w:t xml:space="preserve"> </w:t>
      </w:r>
      <w:r w:rsidRPr="006E2090">
        <w:rPr>
          <w:color w:val="000000"/>
          <w:sz w:val="26"/>
          <w:szCs w:val="26"/>
          <w:lang w:val="vi-VN"/>
        </w:rPr>
        <w:t>các</w:t>
      </w:r>
      <w:r w:rsidRPr="006E2090">
        <w:rPr>
          <w:color w:val="000000"/>
          <w:spacing w:val="-3"/>
          <w:sz w:val="26"/>
          <w:szCs w:val="26"/>
          <w:lang w:val="vi-VN"/>
        </w:rPr>
        <w:t xml:space="preserve"> </w:t>
      </w:r>
      <w:r w:rsidRPr="006E2090">
        <w:rPr>
          <w:color w:val="000000"/>
          <w:sz w:val="26"/>
          <w:szCs w:val="26"/>
          <w:lang w:val="vi-VN"/>
        </w:rPr>
        <w:t>sự</w:t>
      </w:r>
      <w:r w:rsidRPr="006E2090">
        <w:rPr>
          <w:color w:val="000000"/>
          <w:spacing w:val="-1"/>
          <w:sz w:val="26"/>
          <w:szCs w:val="26"/>
          <w:lang w:val="vi-VN"/>
        </w:rPr>
        <w:t xml:space="preserve"> </w:t>
      </w:r>
      <w:r w:rsidRPr="006E2090">
        <w:rPr>
          <w:color w:val="000000"/>
          <w:spacing w:val="1"/>
          <w:sz w:val="26"/>
          <w:szCs w:val="26"/>
          <w:lang w:val="vi-VN"/>
        </w:rPr>
        <w:t>c</w:t>
      </w:r>
      <w:r w:rsidRPr="006E2090">
        <w:rPr>
          <w:color w:val="000000"/>
          <w:sz w:val="26"/>
          <w:szCs w:val="26"/>
          <w:lang w:val="vi-VN"/>
        </w:rPr>
        <w:t>ố</w:t>
      </w:r>
      <w:r w:rsidRPr="006E2090">
        <w:rPr>
          <w:color w:val="000000"/>
          <w:spacing w:val="-2"/>
          <w:sz w:val="26"/>
          <w:szCs w:val="26"/>
          <w:lang w:val="vi-VN"/>
        </w:rPr>
        <w:t xml:space="preserve"> </w:t>
      </w:r>
      <w:r w:rsidRPr="006E2090">
        <w:rPr>
          <w:color w:val="000000"/>
          <w:sz w:val="26"/>
          <w:szCs w:val="26"/>
          <w:lang w:val="vi-VN"/>
        </w:rPr>
        <w:t>về</w:t>
      </w:r>
      <w:r w:rsidRPr="006E2090">
        <w:rPr>
          <w:color w:val="000000"/>
          <w:spacing w:val="-2"/>
          <w:sz w:val="26"/>
          <w:szCs w:val="26"/>
          <w:lang w:val="vi-VN"/>
        </w:rPr>
        <w:t xml:space="preserve"> </w:t>
      </w:r>
      <w:r w:rsidRPr="006E2090">
        <w:rPr>
          <w:color w:val="000000"/>
          <w:spacing w:val="5"/>
          <w:sz w:val="26"/>
          <w:szCs w:val="26"/>
          <w:lang w:val="vi-VN"/>
        </w:rPr>
        <w:t>k</w:t>
      </w:r>
      <w:r w:rsidRPr="006E2090">
        <w:rPr>
          <w:color w:val="000000"/>
          <w:sz w:val="26"/>
          <w:szCs w:val="26"/>
          <w:lang w:val="vi-VN"/>
        </w:rPr>
        <w:t>ỹ</w:t>
      </w:r>
      <w:r w:rsidRPr="006E2090">
        <w:rPr>
          <w:color w:val="000000"/>
          <w:spacing w:val="-8"/>
          <w:sz w:val="26"/>
          <w:szCs w:val="26"/>
          <w:lang w:val="vi-VN"/>
        </w:rPr>
        <w:t xml:space="preserve"> </w:t>
      </w:r>
      <w:r w:rsidRPr="006E2090">
        <w:rPr>
          <w:color w:val="000000"/>
          <w:sz w:val="26"/>
          <w:szCs w:val="26"/>
          <w:lang w:val="vi-VN"/>
        </w:rPr>
        <w:t>t</w:t>
      </w:r>
      <w:r w:rsidRPr="006E2090">
        <w:rPr>
          <w:color w:val="000000"/>
          <w:spacing w:val="2"/>
          <w:sz w:val="26"/>
          <w:szCs w:val="26"/>
          <w:lang w:val="vi-VN"/>
        </w:rPr>
        <w:t>h</w:t>
      </w:r>
      <w:r w:rsidRPr="006E2090">
        <w:rPr>
          <w:color w:val="000000"/>
          <w:sz w:val="26"/>
          <w:szCs w:val="26"/>
          <w:lang w:val="vi-VN"/>
        </w:rPr>
        <w:t>uật,</w:t>
      </w:r>
      <w:r w:rsidRPr="006E2090">
        <w:rPr>
          <w:color w:val="000000"/>
          <w:spacing w:val="-6"/>
          <w:sz w:val="26"/>
          <w:szCs w:val="26"/>
          <w:lang w:val="vi-VN"/>
        </w:rPr>
        <w:t xml:space="preserve"> </w:t>
      </w:r>
      <w:r w:rsidRPr="006E2090">
        <w:rPr>
          <w:color w:val="000000"/>
          <w:sz w:val="26"/>
          <w:szCs w:val="26"/>
          <w:lang w:val="vi-VN"/>
        </w:rPr>
        <w:t>ch</w:t>
      </w:r>
      <w:r w:rsidRPr="006E2090">
        <w:rPr>
          <w:color w:val="000000"/>
          <w:spacing w:val="5"/>
          <w:sz w:val="26"/>
          <w:szCs w:val="26"/>
          <w:lang w:val="vi-VN"/>
        </w:rPr>
        <w:t>á</w:t>
      </w:r>
      <w:r w:rsidRPr="006E2090">
        <w:rPr>
          <w:color w:val="000000"/>
          <w:sz w:val="26"/>
          <w:szCs w:val="26"/>
          <w:lang w:val="vi-VN"/>
        </w:rPr>
        <w:t>y</w:t>
      </w:r>
      <w:r w:rsidRPr="006E2090">
        <w:rPr>
          <w:color w:val="000000"/>
          <w:spacing w:val="-10"/>
          <w:sz w:val="26"/>
          <w:szCs w:val="26"/>
          <w:lang w:val="vi-VN"/>
        </w:rPr>
        <w:t xml:space="preserve"> </w:t>
      </w:r>
      <w:r w:rsidRPr="006E2090">
        <w:rPr>
          <w:color w:val="000000"/>
          <w:sz w:val="26"/>
          <w:szCs w:val="26"/>
          <w:lang w:val="vi-VN"/>
        </w:rPr>
        <w:t>nổ,</w:t>
      </w:r>
      <w:r w:rsidRPr="006E2090">
        <w:rPr>
          <w:color w:val="000000"/>
          <w:spacing w:val="-3"/>
          <w:sz w:val="26"/>
          <w:szCs w:val="26"/>
          <w:lang w:val="vi-VN"/>
        </w:rPr>
        <w:t xml:space="preserve"> </w:t>
      </w:r>
      <w:r w:rsidRPr="006E2090">
        <w:rPr>
          <w:color w:val="000000"/>
          <w:sz w:val="26"/>
          <w:szCs w:val="26"/>
          <w:lang w:val="vi-VN"/>
        </w:rPr>
        <w:t>tai</w:t>
      </w:r>
      <w:r w:rsidRPr="006E2090">
        <w:rPr>
          <w:color w:val="000000"/>
          <w:spacing w:val="-3"/>
          <w:sz w:val="26"/>
          <w:szCs w:val="26"/>
          <w:lang w:val="vi-VN"/>
        </w:rPr>
        <w:t xml:space="preserve"> </w:t>
      </w:r>
      <w:r w:rsidRPr="006E2090">
        <w:rPr>
          <w:color w:val="000000"/>
          <w:spacing w:val="1"/>
          <w:sz w:val="26"/>
          <w:szCs w:val="26"/>
          <w:lang w:val="vi-VN"/>
        </w:rPr>
        <w:t>n</w:t>
      </w:r>
      <w:r w:rsidRPr="006E2090">
        <w:rPr>
          <w:color w:val="000000"/>
          <w:sz w:val="26"/>
          <w:szCs w:val="26"/>
          <w:lang w:val="vi-VN"/>
        </w:rPr>
        <w:t>ạn</w:t>
      </w:r>
      <w:r w:rsidRPr="006E2090">
        <w:rPr>
          <w:color w:val="000000"/>
          <w:spacing w:val="-4"/>
          <w:sz w:val="26"/>
          <w:szCs w:val="26"/>
          <w:lang w:val="vi-VN"/>
        </w:rPr>
        <w:t xml:space="preserve"> </w:t>
      </w:r>
      <w:r w:rsidRPr="006E2090">
        <w:rPr>
          <w:color w:val="000000"/>
          <w:sz w:val="26"/>
          <w:szCs w:val="26"/>
          <w:lang w:val="vi-VN"/>
        </w:rPr>
        <w:t>l</w:t>
      </w:r>
      <w:r w:rsidRPr="006E2090">
        <w:rPr>
          <w:color w:val="000000"/>
          <w:spacing w:val="2"/>
          <w:sz w:val="26"/>
          <w:szCs w:val="26"/>
          <w:lang w:val="vi-VN"/>
        </w:rPr>
        <w:t>a</w:t>
      </w:r>
      <w:r w:rsidRPr="006E2090">
        <w:rPr>
          <w:color w:val="000000"/>
          <w:sz w:val="26"/>
          <w:szCs w:val="26"/>
          <w:lang w:val="vi-VN"/>
        </w:rPr>
        <w:t>o</w:t>
      </w:r>
      <w:r w:rsidRPr="006E2090">
        <w:rPr>
          <w:color w:val="000000"/>
          <w:spacing w:val="-3"/>
          <w:sz w:val="26"/>
          <w:szCs w:val="26"/>
          <w:lang w:val="vi-VN"/>
        </w:rPr>
        <w:t xml:space="preserve"> </w:t>
      </w:r>
      <w:r w:rsidRPr="006E2090">
        <w:rPr>
          <w:color w:val="000000"/>
          <w:sz w:val="26"/>
          <w:szCs w:val="26"/>
          <w:lang w:val="vi-VN"/>
        </w:rPr>
        <w:t>động…</w:t>
      </w:r>
      <w:r w:rsidRPr="006E2090">
        <w:rPr>
          <w:color w:val="000000"/>
          <w:spacing w:val="-3"/>
          <w:sz w:val="26"/>
          <w:szCs w:val="26"/>
          <w:lang w:val="vi-VN"/>
        </w:rPr>
        <w:t xml:space="preserve"> </w:t>
      </w:r>
      <w:r w:rsidRPr="006E2090">
        <w:rPr>
          <w:color w:val="000000"/>
          <w:spacing w:val="-5"/>
          <w:sz w:val="26"/>
          <w:szCs w:val="26"/>
          <w:lang w:val="vi-VN"/>
        </w:rPr>
        <w:t>y</w:t>
      </w:r>
      <w:r w:rsidRPr="006E2090">
        <w:rPr>
          <w:color w:val="000000"/>
          <w:spacing w:val="2"/>
          <w:sz w:val="26"/>
          <w:szCs w:val="26"/>
          <w:lang w:val="vi-VN"/>
        </w:rPr>
        <w:t>ê</w:t>
      </w:r>
      <w:r w:rsidRPr="006E2090">
        <w:rPr>
          <w:color w:val="000000"/>
          <w:sz w:val="26"/>
          <w:szCs w:val="26"/>
          <w:lang w:val="vi-VN"/>
        </w:rPr>
        <w:t>u cầu</w:t>
      </w:r>
      <w:r w:rsidRPr="006E2090">
        <w:rPr>
          <w:color w:val="000000"/>
          <w:spacing w:val="-9"/>
          <w:sz w:val="26"/>
          <w:szCs w:val="26"/>
          <w:lang w:val="vi-VN"/>
        </w:rPr>
        <w:t xml:space="preserve"> </w:t>
      </w:r>
      <w:r w:rsidRPr="006E2090">
        <w:rPr>
          <w:color w:val="000000"/>
          <w:sz w:val="26"/>
          <w:szCs w:val="26"/>
          <w:lang w:val="vi-VN"/>
        </w:rPr>
        <w:t>có</w:t>
      </w:r>
      <w:r w:rsidRPr="006E2090">
        <w:rPr>
          <w:color w:val="000000"/>
          <w:spacing w:val="-7"/>
          <w:sz w:val="26"/>
          <w:szCs w:val="26"/>
          <w:lang w:val="vi-VN"/>
        </w:rPr>
        <w:t xml:space="preserve"> </w:t>
      </w:r>
      <w:r w:rsidRPr="006E2090">
        <w:rPr>
          <w:color w:val="000000"/>
          <w:sz w:val="26"/>
          <w:szCs w:val="26"/>
          <w:lang w:val="vi-VN"/>
        </w:rPr>
        <w:t>Kế</w:t>
      </w:r>
      <w:r w:rsidRPr="006E2090">
        <w:rPr>
          <w:color w:val="000000"/>
          <w:spacing w:val="-8"/>
          <w:sz w:val="26"/>
          <w:szCs w:val="26"/>
          <w:lang w:val="vi-VN"/>
        </w:rPr>
        <w:t xml:space="preserve"> </w:t>
      </w:r>
      <w:r w:rsidRPr="006E2090">
        <w:rPr>
          <w:color w:val="000000"/>
          <w:sz w:val="26"/>
          <w:szCs w:val="26"/>
          <w:lang w:val="vi-VN"/>
        </w:rPr>
        <w:t>hoạch</w:t>
      </w:r>
      <w:r w:rsidRPr="006E2090">
        <w:rPr>
          <w:color w:val="000000"/>
          <w:spacing w:val="-11"/>
          <w:sz w:val="26"/>
          <w:szCs w:val="26"/>
          <w:lang w:val="vi-VN"/>
        </w:rPr>
        <w:t xml:space="preserve"> </w:t>
      </w:r>
      <w:r w:rsidRPr="006E2090">
        <w:rPr>
          <w:color w:val="000000"/>
          <w:sz w:val="26"/>
          <w:szCs w:val="26"/>
          <w:lang w:val="vi-VN"/>
        </w:rPr>
        <w:t>an</w:t>
      </w:r>
      <w:r w:rsidRPr="006E2090">
        <w:rPr>
          <w:color w:val="000000"/>
          <w:spacing w:val="-7"/>
          <w:sz w:val="26"/>
          <w:szCs w:val="26"/>
          <w:lang w:val="vi-VN"/>
        </w:rPr>
        <w:t xml:space="preserve"> </w:t>
      </w:r>
      <w:r w:rsidRPr="006E2090">
        <w:rPr>
          <w:color w:val="000000"/>
          <w:sz w:val="26"/>
          <w:szCs w:val="26"/>
          <w:lang w:val="vi-VN"/>
        </w:rPr>
        <w:t>to</w:t>
      </w:r>
      <w:r w:rsidRPr="006E2090">
        <w:rPr>
          <w:color w:val="000000"/>
          <w:spacing w:val="2"/>
          <w:sz w:val="26"/>
          <w:szCs w:val="26"/>
          <w:lang w:val="vi-VN"/>
        </w:rPr>
        <w:t>à</w:t>
      </w:r>
      <w:r w:rsidRPr="006E2090">
        <w:rPr>
          <w:color w:val="000000"/>
          <w:sz w:val="26"/>
          <w:szCs w:val="26"/>
          <w:lang w:val="vi-VN"/>
        </w:rPr>
        <w:t>n</w:t>
      </w:r>
      <w:r w:rsidRPr="006E2090">
        <w:rPr>
          <w:color w:val="000000"/>
          <w:spacing w:val="-9"/>
          <w:sz w:val="26"/>
          <w:szCs w:val="26"/>
          <w:lang w:val="vi-VN"/>
        </w:rPr>
        <w:t xml:space="preserve"> </w:t>
      </w:r>
      <w:r w:rsidRPr="006E2090">
        <w:rPr>
          <w:color w:val="000000"/>
          <w:sz w:val="26"/>
          <w:szCs w:val="26"/>
          <w:lang w:val="vi-VN"/>
        </w:rPr>
        <w:t>và</w:t>
      </w:r>
      <w:r w:rsidRPr="006E2090">
        <w:rPr>
          <w:color w:val="000000"/>
          <w:spacing w:val="-7"/>
          <w:sz w:val="26"/>
          <w:szCs w:val="26"/>
          <w:lang w:val="vi-VN"/>
        </w:rPr>
        <w:t xml:space="preserve"> </w:t>
      </w:r>
      <w:r w:rsidRPr="006E2090">
        <w:rPr>
          <w:color w:val="000000"/>
          <w:sz w:val="26"/>
          <w:szCs w:val="26"/>
          <w:lang w:val="vi-VN"/>
        </w:rPr>
        <w:t>t</w:t>
      </w:r>
      <w:r w:rsidRPr="006E2090">
        <w:rPr>
          <w:color w:val="000000"/>
          <w:spacing w:val="1"/>
          <w:sz w:val="26"/>
          <w:szCs w:val="26"/>
          <w:lang w:val="vi-VN"/>
        </w:rPr>
        <w:t>hự</w:t>
      </w:r>
      <w:r w:rsidRPr="006E2090">
        <w:rPr>
          <w:color w:val="000000"/>
          <w:sz w:val="26"/>
          <w:szCs w:val="26"/>
          <w:lang w:val="vi-VN"/>
        </w:rPr>
        <w:t>c</w:t>
      </w:r>
      <w:r w:rsidRPr="006E2090">
        <w:rPr>
          <w:color w:val="000000"/>
          <w:spacing w:val="-10"/>
          <w:sz w:val="26"/>
          <w:szCs w:val="26"/>
          <w:lang w:val="vi-VN"/>
        </w:rPr>
        <w:t xml:space="preserve"> </w:t>
      </w:r>
      <w:r w:rsidRPr="006E2090">
        <w:rPr>
          <w:color w:val="000000"/>
          <w:sz w:val="26"/>
          <w:szCs w:val="26"/>
          <w:lang w:val="vi-VN"/>
        </w:rPr>
        <w:t>hiện</w:t>
      </w:r>
      <w:r w:rsidRPr="006E2090">
        <w:rPr>
          <w:color w:val="000000"/>
          <w:spacing w:val="-9"/>
          <w:sz w:val="26"/>
          <w:szCs w:val="26"/>
          <w:lang w:val="vi-VN"/>
        </w:rPr>
        <w:t xml:space="preserve"> </w:t>
      </w:r>
      <w:r w:rsidRPr="006E2090">
        <w:rPr>
          <w:color w:val="000000"/>
          <w:sz w:val="26"/>
          <w:szCs w:val="26"/>
          <w:lang w:val="vi-VN"/>
        </w:rPr>
        <w:t>kế</w:t>
      </w:r>
      <w:r w:rsidRPr="006E2090">
        <w:rPr>
          <w:color w:val="000000"/>
          <w:spacing w:val="-7"/>
          <w:sz w:val="26"/>
          <w:szCs w:val="26"/>
          <w:lang w:val="vi-VN"/>
        </w:rPr>
        <w:t xml:space="preserve"> </w:t>
      </w:r>
      <w:r w:rsidRPr="006E2090">
        <w:rPr>
          <w:color w:val="000000"/>
          <w:sz w:val="26"/>
          <w:szCs w:val="26"/>
          <w:lang w:val="vi-VN"/>
        </w:rPr>
        <w:t>hoạch</w:t>
      </w:r>
      <w:r w:rsidRPr="006E2090">
        <w:rPr>
          <w:color w:val="000000"/>
          <w:spacing w:val="-9"/>
          <w:sz w:val="26"/>
          <w:szCs w:val="26"/>
          <w:lang w:val="vi-VN"/>
        </w:rPr>
        <w:t xml:space="preserve"> </w:t>
      </w:r>
      <w:r w:rsidRPr="006E2090">
        <w:rPr>
          <w:color w:val="000000"/>
          <w:sz w:val="26"/>
          <w:szCs w:val="26"/>
          <w:lang w:val="vi-VN"/>
        </w:rPr>
        <w:t>n</w:t>
      </w:r>
      <w:r w:rsidRPr="006E2090">
        <w:rPr>
          <w:color w:val="000000"/>
          <w:spacing w:val="2"/>
          <w:sz w:val="26"/>
          <w:szCs w:val="26"/>
          <w:lang w:val="vi-VN"/>
        </w:rPr>
        <w:t>à</w:t>
      </w:r>
      <w:r w:rsidRPr="006E2090">
        <w:rPr>
          <w:color w:val="000000"/>
          <w:sz w:val="26"/>
          <w:szCs w:val="26"/>
          <w:lang w:val="vi-VN"/>
        </w:rPr>
        <w:t>y</w:t>
      </w:r>
      <w:r w:rsidRPr="006E2090">
        <w:rPr>
          <w:color w:val="000000"/>
          <w:spacing w:val="-14"/>
          <w:sz w:val="26"/>
          <w:szCs w:val="26"/>
          <w:lang w:val="vi-VN"/>
        </w:rPr>
        <w:t xml:space="preserve"> </w:t>
      </w:r>
      <w:r w:rsidRPr="006E2090">
        <w:rPr>
          <w:color w:val="000000"/>
          <w:sz w:val="26"/>
          <w:szCs w:val="26"/>
          <w:lang w:val="vi-VN"/>
        </w:rPr>
        <w:t>có</w:t>
      </w:r>
      <w:r w:rsidRPr="006E2090">
        <w:rPr>
          <w:color w:val="000000"/>
          <w:spacing w:val="-7"/>
          <w:sz w:val="26"/>
          <w:szCs w:val="26"/>
          <w:lang w:val="vi-VN"/>
        </w:rPr>
        <w:t xml:space="preserve"> </w:t>
      </w:r>
      <w:r w:rsidRPr="006E2090">
        <w:rPr>
          <w:color w:val="000000"/>
          <w:sz w:val="26"/>
          <w:szCs w:val="26"/>
          <w:lang w:val="vi-VN"/>
        </w:rPr>
        <w:t>g</w:t>
      </w:r>
      <w:r w:rsidRPr="006E2090">
        <w:rPr>
          <w:color w:val="000000"/>
          <w:spacing w:val="2"/>
          <w:sz w:val="26"/>
          <w:szCs w:val="26"/>
          <w:lang w:val="vi-VN"/>
        </w:rPr>
        <w:t>iá</w:t>
      </w:r>
      <w:r w:rsidRPr="006E2090">
        <w:rPr>
          <w:color w:val="000000"/>
          <w:sz w:val="26"/>
          <w:szCs w:val="26"/>
          <w:lang w:val="vi-VN"/>
        </w:rPr>
        <w:t>m</w:t>
      </w:r>
      <w:r w:rsidRPr="006E2090">
        <w:rPr>
          <w:color w:val="000000"/>
          <w:spacing w:val="-12"/>
          <w:sz w:val="26"/>
          <w:szCs w:val="26"/>
          <w:lang w:val="vi-VN"/>
        </w:rPr>
        <w:t xml:space="preserve"> </w:t>
      </w:r>
      <w:r w:rsidRPr="006E2090">
        <w:rPr>
          <w:color w:val="000000"/>
          <w:sz w:val="26"/>
          <w:szCs w:val="26"/>
          <w:lang w:val="vi-VN"/>
        </w:rPr>
        <w:t>sát</w:t>
      </w:r>
      <w:r w:rsidRPr="006E2090">
        <w:rPr>
          <w:color w:val="000000"/>
          <w:spacing w:val="-8"/>
          <w:sz w:val="26"/>
          <w:szCs w:val="26"/>
          <w:lang w:val="vi-VN"/>
        </w:rPr>
        <w:t xml:space="preserve"> </w:t>
      </w:r>
      <w:r w:rsidRPr="006E2090">
        <w:rPr>
          <w:color w:val="000000"/>
          <w:spacing w:val="2"/>
          <w:sz w:val="26"/>
          <w:szCs w:val="26"/>
          <w:lang w:val="vi-VN"/>
        </w:rPr>
        <w:t>đ</w:t>
      </w:r>
      <w:r w:rsidRPr="006E2090">
        <w:rPr>
          <w:color w:val="000000"/>
          <w:sz w:val="26"/>
          <w:szCs w:val="26"/>
          <w:lang w:val="vi-VN"/>
        </w:rPr>
        <w:t>ể</w:t>
      </w:r>
      <w:r w:rsidRPr="006E2090">
        <w:rPr>
          <w:color w:val="000000"/>
          <w:spacing w:val="-7"/>
          <w:sz w:val="26"/>
          <w:szCs w:val="26"/>
          <w:lang w:val="vi-VN"/>
        </w:rPr>
        <w:t xml:space="preserve"> </w:t>
      </w:r>
      <w:r w:rsidRPr="006E2090">
        <w:rPr>
          <w:color w:val="000000"/>
          <w:sz w:val="26"/>
          <w:szCs w:val="26"/>
          <w:lang w:val="vi-VN"/>
        </w:rPr>
        <w:t>bảo</w:t>
      </w:r>
      <w:r w:rsidRPr="006E2090">
        <w:rPr>
          <w:color w:val="000000"/>
          <w:spacing w:val="-7"/>
          <w:sz w:val="26"/>
          <w:szCs w:val="26"/>
          <w:lang w:val="vi-VN"/>
        </w:rPr>
        <w:t xml:space="preserve"> </w:t>
      </w:r>
      <w:r w:rsidRPr="006E2090">
        <w:rPr>
          <w:color w:val="000000"/>
          <w:sz w:val="26"/>
          <w:szCs w:val="26"/>
          <w:lang w:val="vi-VN"/>
        </w:rPr>
        <w:t>đảm</w:t>
      </w:r>
      <w:r w:rsidRPr="006E2090">
        <w:rPr>
          <w:color w:val="000000"/>
          <w:spacing w:val="-11"/>
          <w:sz w:val="26"/>
          <w:szCs w:val="26"/>
          <w:lang w:val="vi-VN"/>
        </w:rPr>
        <w:t xml:space="preserve"> </w:t>
      </w:r>
      <w:r w:rsidRPr="006E2090">
        <w:rPr>
          <w:color w:val="000000"/>
          <w:sz w:val="26"/>
          <w:szCs w:val="26"/>
          <w:lang w:val="vi-VN"/>
        </w:rPr>
        <w:t>tác</w:t>
      </w:r>
      <w:r w:rsidRPr="006E2090">
        <w:rPr>
          <w:color w:val="000000"/>
          <w:spacing w:val="-6"/>
          <w:sz w:val="26"/>
          <w:szCs w:val="26"/>
          <w:lang w:val="vi-VN"/>
        </w:rPr>
        <w:t xml:space="preserve"> </w:t>
      </w:r>
      <w:r w:rsidRPr="006E2090">
        <w:rPr>
          <w:color w:val="000000"/>
          <w:sz w:val="26"/>
          <w:szCs w:val="26"/>
          <w:lang w:val="vi-VN"/>
        </w:rPr>
        <w:t>động</w:t>
      </w:r>
      <w:r w:rsidRPr="006E2090">
        <w:rPr>
          <w:color w:val="000000"/>
          <w:spacing w:val="-10"/>
          <w:sz w:val="26"/>
          <w:szCs w:val="26"/>
          <w:lang w:val="vi-VN"/>
        </w:rPr>
        <w:t xml:space="preserve"> </w:t>
      </w:r>
      <w:r w:rsidRPr="006E2090">
        <w:rPr>
          <w:color w:val="000000"/>
          <w:sz w:val="26"/>
          <w:szCs w:val="26"/>
          <w:lang w:val="vi-VN"/>
        </w:rPr>
        <w:t>t</w:t>
      </w:r>
      <w:r w:rsidRPr="006E2090">
        <w:rPr>
          <w:color w:val="000000"/>
          <w:spacing w:val="2"/>
          <w:sz w:val="26"/>
          <w:szCs w:val="26"/>
          <w:lang w:val="vi-VN"/>
        </w:rPr>
        <w:t>à</w:t>
      </w:r>
      <w:r w:rsidRPr="006E2090">
        <w:rPr>
          <w:color w:val="000000"/>
          <w:sz w:val="26"/>
          <w:szCs w:val="26"/>
          <w:lang w:val="vi-VN"/>
        </w:rPr>
        <w:t>n dư</w:t>
      </w:r>
      <w:r w:rsidRPr="006E2090">
        <w:rPr>
          <w:color w:val="000000"/>
          <w:spacing w:val="-3"/>
          <w:sz w:val="26"/>
          <w:szCs w:val="26"/>
          <w:lang w:val="vi-VN"/>
        </w:rPr>
        <w:t xml:space="preserve"> </w:t>
      </w:r>
      <w:r w:rsidRPr="006E2090">
        <w:rPr>
          <w:color w:val="000000"/>
          <w:sz w:val="26"/>
          <w:szCs w:val="26"/>
          <w:lang w:val="vi-VN"/>
        </w:rPr>
        <w:t>có</w:t>
      </w:r>
      <w:r w:rsidRPr="006E2090">
        <w:rPr>
          <w:color w:val="000000"/>
          <w:spacing w:val="-2"/>
          <w:sz w:val="26"/>
          <w:szCs w:val="26"/>
          <w:lang w:val="vi-VN"/>
        </w:rPr>
        <w:t xml:space="preserve"> </w:t>
      </w:r>
      <w:r w:rsidRPr="006E2090">
        <w:rPr>
          <w:color w:val="000000"/>
          <w:sz w:val="26"/>
          <w:szCs w:val="26"/>
          <w:lang w:val="vi-VN"/>
        </w:rPr>
        <w:t>thể</w:t>
      </w:r>
      <w:r w:rsidRPr="006E2090">
        <w:rPr>
          <w:color w:val="000000"/>
          <w:spacing w:val="-3"/>
          <w:sz w:val="26"/>
          <w:szCs w:val="26"/>
          <w:lang w:val="vi-VN"/>
        </w:rPr>
        <w:t xml:space="preserve"> </w:t>
      </w:r>
      <w:r w:rsidRPr="006E2090">
        <w:rPr>
          <w:color w:val="000000"/>
          <w:sz w:val="26"/>
          <w:szCs w:val="26"/>
          <w:lang w:val="vi-VN"/>
        </w:rPr>
        <w:t>chấp</w:t>
      </w:r>
      <w:r w:rsidRPr="006E2090">
        <w:rPr>
          <w:color w:val="000000"/>
          <w:spacing w:val="-3"/>
          <w:sz w:val="26"/>
          <w:szCs w:val="26"/>
          <w:lang w:val="vi-VN"/>
        </w:rPr>
        <w:t xml:space="preserve"> </w:t>
      </w:r>
      <w:r w:rsidRPr="006E2090">
        <w:rPr>
          <w:color w:val="000000"/>
          <w:sz w:val="26"/>
          <w:szCs w:val="26"/>
          <w:lang w:val="vi-VN"/>
        </w:rPr>
        <w:t>n</w:t>
      </w:r>
      <w:r w:rsidRPr="006E2090">
        <w:rPr>
          <w:color w:val="000000"/>
          <w:spacing w:val="1"/>
          <w:sz w:val="26"/>
          <w:szCs w:val="26"/>
          <w:lang w:val="vi-VN"/>
        </w:rPr>
        <w:t>h</w:t>
      </w:r>
      <w:r w:rsidRPr="006E2090">
        <w:rPr>
          <w:color w:val="000000"/>
          <w:sz w:val="26"/>
          <w:szCs w:val="26"/>
          <w:lang w:val="vi-VN"/>
        </w:rPr>
        <w:t>ận</w:t>
      </w:r>
      <w:r w:rsidRPr="006E2090">
        <w:rPr>
          <w:color w:val="000000"/>
          <w:spacing w:val="-5"/>
          <w:sz w:val="26"/>
          <w:szCs w:val="26"/>
          <w:lang w:val="vi-VN"/>
        </w:rPr>
        <w:t xml:space="preserve"> </w:t>
      </w:r>
      <w:r w:rsidRPr="006E2090">
        <w:rPr>
          <w:color w:val="000000"/>
          <w:sz w:val="26"/>
          <w:szCs w:val="26"/>
          <w:lang w:val="vi-VN"/>
        </w:rPr>
        <w:t>đ</w:t>
      </w:r>
      <w:r w:rsidRPr="006E2090">
        <w:rPr>
          <w:color w:val="000000"/>
          <w:spacing w:val="4"/>
          <w:sz w:val="26"/>
          <w:szCs w:val="26"/>
          <w:lang w:val="vi-VN"/>
        </w:rPr>
        <w:t>ư</w:t>
      </w:r>
      <w:r w:rsidRPr="006E2090">
        <w:rPr>
          <w:color w:val="000000"/>
          <w:sz w:val="26"/>
          <w:szCs w:val="26"/>
          <w:lang w:val="vi-VN"/>
        </w:rPr>
        <w:t>ợc.</w:t>
      </w:r>
    </w:p>
    <w:p w:rsidR="007D37B9" w:rsidRPr="006E2090" w:rsidRDefault="007D37B9" w:rsidP="007D37B9">
      <w:pPr>
        <w:ind w:right="66" w:firstLine="567"/>
        <w:jc w:val="both"/>
        <w:rPr>
          <w:color w:val="000000"/>
          <w:sz w:val="26"/>
          <w:szCs w:val="26"/>
          <w:lang w:val="vi-VN"/>
        </w:rPr>
      </w:pPr>
      <w:r w:rsidRPr="006E2090">
        <w:rPr>
          <w:color w:val="000000"/>
          <w:sz w:val="26"/>
          <w:szCs w:val="26"/>
          <w:lang w:val="vi-VN"/>
        </w:rPr>
        <w:lastRenderedPageBreak/>
        <w:t>Quản</w:t>
      </w:r>
      <w:r w:rsidRPr="006E2090">
        <w:rPr>
          <w:color w:val="000000"/>
          <w:spacing w:val="2"/>
          <w:sz w:val="26"/>
          <w:szCs w:val="26"/>
          <w:lang w:val="vi-VN"/>
        </w:rPr>
        <w:t xml:space="preserve"> </w:t>
      </w:r>
      <w:r w:rsidRPr="006E2090">
        <w:rPr>
          <w:color w:val="000000"/>
          <w:sz w:val="26"/>
          <w:szCs w:val="26"/>
          <w:lang w:val="vi-VN"/>
        </w:rPr>
        <w:t>lý</w:t>
      </w:r>
      <w:r w:rsidRPr="006E2090">
        <w:rPr>
          <w:color w:val="000000"/>
          <w:spacing w:val="9"/>
          <w:sz w:val="26"/>
          <w:szCs w:val="26"/>
          <w:lang w:val="vi-VN"/>
        </w:rPr>
        <w:t xml:space="preserve"> </w:t>
      </w:r>
      <w:r w:rsidRPr="006E2090">
        <w:rPr>
          <w:color w:val="000000"/>
          <w:spacing w:val="-2"/>
          <w:sz w:val="26"/>
          <w:szCs w:val="26"/>
          <w:lang w:val="vi-VN"/>
        </w:rPr>
        <w:t>m</w:t>
      </w:r>
      <w:r w:rsidRPr="006E2090">
        <w:rPr>
          <w:color w:val="000000"/>
          <w:sz w:val="26"/>
          <w:szCs w:val="26"/>
          <w:lang w:val="vi-VN"/>
        </w:rPr>
        <w:t>ôi</w:t>
      </w:r>
      <w:r w:rsidRPr="006E2090">
        <w:rPr>
          <w:color w:val="000000"/>
          <w:spacing w:val="5"/>
          <w:sz w:val="26"/>
          <w:szCs w:val="26"/>
          <w:lang w:val="vi-VN"/>
        </w:rPr>
        <w:t xml:space="preserve"> </w:t>
      </w:r>
      <w:r w:rsidRPr="006E2090">
        <w:rPr>
          <w:color w:val="000000"/>
          <w:sz w:val="26"/>
          <w:szCs w:val="26"/>
          <w:lang w:val="vi-VN"/>
        </w:rPr>
        <w:t>tr</w:t>
      </w:r>
      <w:r w:rsidRPr="006E2090">
        <w:rPr>
          <w:color w:val="000000"/>
          <w:spacing w:val="2"/>
          <w:sz w:val="26"/>
          <w:szCs w:val="26"/>
          <w:lang w:val="vi-VN"/>
        </w:rPr>
        <w:t>ư</w:t>
      </w:r>
      <w:r w:rsidRPr="006E2090">
        <w:rPr>
          <w:color w:val="000000"/>
          <w:sz w:val="26"/>
          <w:szCs w:val="26"/>
          <w:lang w:val="vi-VN"/>
        </w:rPr>
        <w:t xml:space="preserve">ờng </w:t>
      </w:r>
      <w:r w:rsidRPr="006E2090">
        <w:rPr>
          <w:color w:val="000000"/>
          <w:spacing w:val="2"/>
          <w:sz w:val="26"/>
          <w:szCs w:val="26"/>
          <w:lang w:val="vi-VN"/>
        </w:rPr>
        <w:t>v</w:t>
      </w:r>
      <w:r w:rsidRPr="006E2090">
        <w:rPr>
          <w:color w:val="000000"/>
          <w:sz w:val="26"/>
          <w:szCs w:val="26"/>
          <w:lang w:val="vi-VN"/>
        </w:rPr>
        <w:t>à</w:t>
      </w:r>
      <w:r w:rsidRPr="006E2090">
        <w:rPr>
          <w:color w:val="000000"/>
          <w:spacing w:val="7"/>
          <w:sz w:val="26"/>
          <w:szCs w:val="26"/>
          <w:lang w:val="vi-VN"/>
        </w:rPr>
        <w:t xml:space="preserve"> </w:t>
      </w:r>
      <w:r w:rsidRPr="006E2090">
        <w:rPr>
          <w:color w:val="000000"/>
          <w:sz w:val="26"/>
          <w:szCs w:val="26"/>
          <w:lang w:val="vi-VN"/>
        </w:rPr>
        <w:t>gi</w:t>
      </w:r>
      <w:r w:rsidRPr="006E2090">
        <w:rPr>
          <w:color w:val="000000"/>
          <w:spacing w:val="2"/>
          <w:sz w:val="26"/>
          <w:szCs w:val="26"/>
          <w:lang w:val="vi-VN"/>
        </w:rPr>
        <w:t>á</w:t>
      </w:r>
      <w:r w:rsidRPr="006E2090">
        <w:rPr>
          <w:color w:val="000000"/>
          <w:sz w:val="26"/>
          <w:szCs w:val="26"/>
          <w:lang w:val="vi-VN"/>
        </w:rPr>
        <w:t xml:space="preserve">m </w:t>
      </w:r>
      <w:r w:rsidRPr="006E2090">
        <w:rPr>
          <w:color w:val="000000"/>
          <w:spacing w:val="2"/>
          <w:sz w:val="26"/>
          <w:szCs w:val="26"/>
          <w:lang w:val="vi-VN"/>
        </w:rPr>
        <w:t>s</w:t>
      </w:r>
      <w:r w:rsidRPr="006E2090">
        <w:rPr>
          <w:color w:val="000000"/>
          <w:sz w:val="26"/>
          <w:szCs w:val="26"/>
          <w:lang w:val="vi-VN"/>
        </w:rPr>
        <w:t>át</w:t>
      </w:r>
      <w:r w:rsidRPr="006E2090">
        <w:rPr>
          <w:color w:val="000000"/>
          <w:spacing w:val="6"/>
          <w:sz w:val="26"/>
          <w:szCs w:val="26"/>
          <w:lang w:val="vi-VN"/>
        </w:rPr>
        <w:t xml:space="preserve"> </w:t>
      </w:r>
      <w:r w:rsidRPr="006E2090">
        <w:rPr>
          <w:color w:val="000000"/>
          <w:spacing w:val="-2"/>
          <w:sz w:val="26"/>
          <w:szCs w:val="26"/>
          <w:lang w:val="vi-VN"/>
        </w:rPr>
        <w:t>m</w:t>
      </w:r>
      <w:r w:rsidRPr="006E2090">
        <w:rPr>
          <w:color w:val="000000"/>
          <w:sz w:val="26"/>
          <w:szCs w:val="26"/>
          <w:lang w:val="vi-VN"/>
        </w:rPr>
        <w:t>ôi</w:t>
      </w:r>
      <w:r w:rsidRPr="006E2090">
        <w:rPr>
          <w:color w:val="000000"/>
          <w:spacing w:val="5"/>
          <w:sz w:val="26"/>
          <w:szCs w:val="26"/>
          <w:lang w:val="vi-VN"/>
        </w:rPr>
        <w:t xml:space="preserve"> </w:t>
      </w:r>
      <w:r w:rsidRPr="006E2090">
        <w:rPr>
          <w:color w:val="000000"/>
          <w:sz w:val="26"/>
          <w:szCs w:val="26"/>
          <w:lang w:val="vi-VN"/>
        </w:rPr>
        <w:t>tr</w:t>
      </w:r>
      <w:r w:rsidRPr="006E2090">
        <w:rPr>
          <w:color w:val="000000"/>
          <w:spacing w:val="4"/>
          <w:sz w:val="26"/>
          <w:szCs w:val="26"/>
          <w:lang w:val="vi-VN"/>
        </w:rPr>
        <w:t>ư</w:t>
      </w:r>
      <w:r w:rsidRPr="006E2090">
        <w:rPr>
          <w:color w:val="000000"/>
          <w:sz w:val="26"/>
          <w:szCs w:val="26"/>
          <w:lang w:val="vi-VN"/>
        </w:rPr>
        <w:t>ờng</w:t>
      </w:r>
      <w:r w:rsidRPr="006E2090">
        <w:rPr>
          <w:color w:val="000000"/>
          <w:spacing w:val="2"/>
          <w:sz w:val="26"/>
          <w:szCs w:val="26"/>
          <w:lang w:val="vi-VN"/>
        </w:rPr>
        <w:t xml:space="preserve"> </w:t>
      </w:r>
      <w:r w:rsidRPr="006E2090">
        <w:rPr>
          <w:color w:val="000000"/>
          <w:spacing w:val="3"/>
          <w:sz w:val="26"/>
          <w:szCs w:val="26"/>
          <w:lang w:val="vi-VN"/>
        </w:rPr>
        <w:t>s</w:t>
      </w:r>
      <w:r w:rsidRPr="006E2090">
        <w:rPr>
          <w:color w:val="000000"/>
          <w:sz w:val="26"/>
          <w:szCs w:val="26"/>
          <w:lang w:val="vi-VN"/>
        </w:rPr>
        <w:t>ẽ</w:t>
      </w:r>
      <w:r w:rsidRPr="006E2090">
        <w:rPr>
          <w:color w:val="000000"/>
          <w:spacing w:val="5"/>
          <w:sz w:val="26"/>
          <w:szCs w:val="26"/>
          <w:lang w:val="vi-VN"/>
        </w:rPr>
        <w:t xml:space="preserve"> </w:t>
      </w:r>
      <w:r w:rsidRPr="006E2090">
        <w:rPr>
          <w:color w:val="000000"/>
          <w:sz w:val="26"/>
          <w:szCs w:val="26"/>
          <w:lang w:val="vi-VN"/>
        </w:rPr>
        <w:t>đ</w:t>
      </w:r>
      <w:r w:rsidRPr="006E2090">
        <w:rPr>
          <w:color w:val="000000"/>
          <w:spacing w:val="1"/>
          <w:sz w:val="26"/>
          <w:szCs w:val="26"/>
          <w:lang w:val="vi-VN"/>
        </w:rPr>
        <w:t>ư</w:t>
      </w:r>
      <w:r w:rsidRPr="006E2090">
        <w:rPr>
          <w:color w:val="000000"/>
          <w:sz w:val="26"/>
          <w:szCs w:val="26"/>
          <w:lang w:val="vi-VN"/>
        </w:rPr>
        <w:t>ợc</w:t>
      </w:r>
      <w:r w:rsidRPr="006E2090">
        <w:rPr>
          <w:color w:val="000000"/>
          <w:spacing w:val="2"/>
          <w:sz w:val="26"/>
          <w:szCs w:val="26"/>
          <w:lang w:val="vi-VN"/>
        </w:rPr>
        <w:t xml:space="preserve"> </w:t>
      </w:r>
      <w:r w:rsidRPr="006E2090">
        <w:rPr>
          <w:color w:val="000000"/>
          <w:sz w:val="26"/>
          <w:szCs w:val="26"/>
          <w:lang w:val="vi-VN"/>
        </w:rPr>
        <w:t>tiến</w:t>
      </w:r>
      <w:r w:rsidRPr="006E2090">
        <w:rPr>
          <w:color w:val="000000"/>
          <w:spacing w:val="7"/>
          <w:sz w:val="26"/>
          <w:szCs w:val="26"/>
          <w:lang w:val="vi-VN"/>
        </w:rPr>
        <w:t xml:space="preserve"> </w:t>
      </w:r>
      <w:r w:rsidRPr="006E2090">
        <w:rPr>
          <w:color w:val="000000"/>
          <w:sz w:val="26"/>
          <w:szCs w:val="26"/>
          <w:lang w:val="vi-VN"/>
        </w:rPr>
        <w:t>hành</w:t>
      </w:r>
      <w:r w:rsidRPr="006E2090">
        <w:rPr>
          <w:color w:val="000000"/>
          <w:spacing w:val="4"/>
          <w:sz w:val="26"/>
          <w:szCs w:val="26"/>
          <w:lang w:val="vi-VN"/>
        </w:rPr>
        <w:t xml:space="preserve"> </w:t>
      </w:r>
      <w:r w:rsidRPr="006E2090">
        <w:rPr>
          <w:color w:val="000000"/>
          <w:sz w:val="26"/>
          <w:szCs w:val="26"/>
          <w:lang w:val="vi-VN"/>
        </w:rPr>
        <w:t>khi</w:t>
      </w:r>
      <w:r w:rsidRPr="006E2090">
        <w:rPr>
          <w:color w:val="000000"/>
          <w:spacing w:val="6"/>
          <w:sz w:val="26"/>
          <w:szCs w:val="26"/>
          <w:lang w:val="vi-VN"/>
        </w:rPr>
        <w:t xml:space="preserve"> </w:t>
      </w:r>
      <w:r w:rsidRPr="006E2090">
        <w:rPr>
          <w:color w:val="000000"/>
          <w:spacing w:val="2"/>
          <w:sz w:val="26"/>
          <w:szCs w:val="26"/>
          <w:lang w:val="vi-VN"/>
        </w:rPr>
        <w:t>th</w:t>
      </w:r>
      <w:r w:rsidRPr="006E2090">
        <w:rPr>
          <w:color w:val="000000"/>
          <w:spacing w:val="1"/>
          <w:sz w:val="26"/>
          <w:szCs w:val="26"/>
          <w:lang w:val="vi-VN"/>
        </w:rPr>
        <w:t>ự</w:t>
      </w:r>
      <w:r w:rsidRPr="006E2090">
        <w:rPr>
          <w:color w:val="000000"/>
          <w:sz w:val="26"/>
          <w:szCs w:val="26"/>
          <w:lang w:val="vi-VN"/>
        </w:rPr>
        <w:t>c</w:t>
      </w:r>
      <w:r w:rsidRPr="006E2090">
        <w:rPr>
          <w:color w:val="000000"/>
          <w:spacing w:val="3"/>
          <w:sz w:val="26"/>
          <w:szCs w:val="26"/>
          <w:lang w:val="vi-VN"/>
        </w:rPr>
        <w:t xml:space="preserve"> </w:t>
      </w:r>
      <w:r w:rsidRPr="006E2090">
        <w:rPr>
          <w:color w:val="000000"/>
          <w:sz w:val="26"/>
          <w:szCs w:val="26"/>
          <w:lang w:val="vi-VN"/>
        </w:rPr>
        <w:t>hiện</w:t>
      </w:r>
      <w:r w:rsidRPr="006E2090">
        <w:rPr>
          <w:color w:val="000000"/>
          <w:spacing w:val="3"/>
          <w:sz w:val="26"/>
          <w:szCs w:val="26"/>
          <w:lang w:val="vi-VN"/>
        </w:rPr>
        <w:t xml:space="preserve"> </w:t>
      </w:r>
      <w:r w:rsidRPr="006E2090">
        <w:rPr>
          <w:color w:val="000000"/>
          <w:sz w:val="26"/>
          <w:szCs w:val="26"/>
          <w:lang w:val="vi-VN"/>
        </w:rPr>
        <w:t>Dự án.</w:t>
      </w:r>
      <w:r w:rsidRPr="006E2090">
        <w:rPr>
          <w:color w:val="000000"/>
          <w:spacing w:val="-10"/>
          <w:sz w:val="26"/>
          <w:szCs w:val="26"/>
          <w:lang w:val="vi-VN"/>
        </w:rPr>
        <w:t xml:space="preserve"> </w:t>
      </w:r>
      <w:r w:rsidRPr="006E2090">
        <w:rPr>
          <w:color w:val="000000"/>
          <w:sz w:val="26"/>
          <w:szCs w:val="26"/>
          <w:lang w:val="vi-VN"/>
        </w:rPr>
        <w:t>Chủ</w:t>
      </w:r>
      <w:r w:rsidRPr="006E2090">
        <w:rPr>
          <w:color w:val="000000"/>
          <w:spacing w:val="-9"/>
          <w:sz w:val="26"/>
          <w:szCs w:val="26"/>
          <w:lang w:val="vi-VN"/>
        </w:rPr>
        <w:t xml:space="preserve"> </w:t>
      </w:r>
      <w:r w:rsidRPr="006E2090">
        <w:rPr>
          <w:color w:val="000000"/>
          <w:sz w:val="26"/>
          <w:szCs w:val="26"/>
          <w:lang w:val="vi-VN"/>
        </w:rPr>
        <w:t>Dự</w:t>
      </w:r>
      <w:r w:rsidRPr="006E2090">
        <w:rPr>
          <w:color w:val="000000"/>
          <w:spacing w:val="-9"/>
          <w:sz w:val="26"/>
          <w:szCs w:val="26"/>
          <w:lang w:val="vi-VN"/>
        </w:rPr>
        <w:t xml:space="preserve"> </w:t>
      </w:r>
      <w:r w:rsidRPr="006E2090">
        <w:rPr>
          <w:color w:val="000000"/>
          <w:sz w:val="26"/>
          <w:szCs w:val="26"/>
          <w:lang w:val="vi-VN"/>
        </w:rPr>
        <w:t>án</w:t>
      </w:r>
      <w:r w:rsidRPr="006E2090">
        <w:rPr>
          <w:color w:val="000000"/>
          <w:spacing w:val="-7"/>
          <w:sz w:val="26"/>
          <w:szCs w:val="26"/>
          <w:lang w:val="vi-VN"/>
        </w:rPr>
        <w:t xml:space="preserve"> </w:t>
      </w:r>
      <w:r w:rsidRPr="006E2090">
        <w:rPr>
          <w:color w:val="000000"/>
          <w:sz w:val="26"/>
          <w:szCs w:val="26"/>
          <w:lang w:val="vi-VN"/>
        </w:rPr>
        <w:t>ch</w:t>
      </w:r>
      <w:r w:rsidRPr="006E2090">
        <w:rPr>
          <w:color w:val="000000"/>
          <w:spacing w:val="1"/>
          <w:sz w:val="26"/>
          <w:szCs w:val="26"/>
          <w:lang w:val="vi-VN"/>
        </w:rPr>
        <w:t>ị</w:t>
      </w:r>
      <w:r w:rsidRPr="006E2090">
        <w:rPr>
          <w:color w:val="000000"/>
          <w:sz w:val="26"/>
          <w:szCs w:val="26"/>
          <w:lang w:val="vi-VN"/>
        </w:rPr>
        <w:t>u</w:t>
      </w:r>
      <w:r w:rsidRPr="006E2090">
        <w:rPr>
          <w:color w:val="000000"/>
          <w:spacing w:val="-9"/>
          <w:sz w:val="26"/>
          <w:szCs w:val="26"/>
          <w:lang w:val="vi-VN"/>
        </w:rPr>
        <w:t xml:space="preserve"> </w:t>
      </w:r>
      <w:r w:rsidRPr="006E2090">
        <w:rPr>
          <w:color w:val="000000"/>
          <w:sz w:val="26"/>
          <w:szCs w:val="26"/>
          <w:lang w:val="vi-VN"/>
        </w:rPr>
        <w:t>trá</w:t>
      </w:r>
      <w:r w:rsidRPr="006E2090">
        <w:rPr>
          <w:color w:val="000000"/>
          <w:spacing w:val="2"/>
          <w:sz w:val="26"/>
          <w:szCs w:val="26"/>
          <w:lang w:val="vi-VN"/>
        </w:rPr>
        <w:t>c</w:t>
      </w:r>
      <w:r w:rsidRPr="006E2090">
        <w:rPr>
          <w:color w:val="000000"/>
          <w:sz w:val="26"/>
          <w:szCs w:val="26"/>
          <w:lang w:val="vi-VN"/>
        </w:rPr>
        <w:t>h</w:t>
      </w:r>
      <w:r w:rsidRPr="006E2090">
        <w:rPr>
          <w:color w:val="000000"/>
          <w:spacing w:val="-12"/>
          <w:sz w:val="26"/>
          <w:szCs w:val="26"/>
          <w:lang w:val="vi-VN"/>
        </w:rPr>
        <w:t xml:space="preserve"> </w:t>
      </w:r>
      <w:r w:rsidRPr="006E2090">
        <w:rPr>
          <w:color w:val="000000"/>
          <w:sz w:val="26"/>
          <w:szCs w:val="26"/>
          <w:lang w:val="vi-VN"/>
        </w:rPr>
        <w:t>nh</w:t>
      </w:r>
      <w:r w:rsidRPr="006E2090">
        <w:rPr>
          <w:color w:val="000000"/>
          <w:spacing w:val="1"/>
          <w:sz w:val="26"/>
          <w:szCs w:val="26"/>
          <w:lang w:val="vi-VN"/>
        </w:rPr>
        <w:t>i</w:t>
      </w:r>
      <w:r w:rsidRPr="006E2090">
        <w:rPr>
          <w:color w:val="000000"/>
          <w:spacing w:val="3"/>
          <w:sz w:val="26"/>
          <w:szCs w:val="26"/>
          <w:lang w:val="vi-VN"/>
        </w:rPr>
        <w:t>ệ</w:t>
      </w:r>
      <w:r w:rsidRPr="006E2090">
        <w:rPr>
          <w:color w:val="000000"/>
          <w:sz w:val="26"/>
          <w:szCs w:val="26"/>
          <w:lang w:val="vi-VN"/>
        </w:rPr>
        <w:t>m</w:t>
      </w:r>
      <w:r w:rsidRPr="006E2090">
        <w:rPr>
          <w:color w:val="000000"/>
          <w:spacing w:val="-13"/>
          <w:sz w:val="26"/>
          <w:szCs w:val="26"/>
          <w:lang w:val="vi-VN"/>
        </w:rPr>
        <w:t xml:space="preserve"> </w:t>
      </w:r>
      <w:r w:rsidRPr="006E2090">
        <w:rPr>
          <w:color w:val="000000"/>
          <w:sz w:val="26"/>
          <w:szCs w:val="26"/>
          <w:lang w:val="vi-VN"/>
        </w:rPr>
        <w:t>về</w:t>
      </w:r>
      <w:r w:rsidRPr="006E2090">
        <w:rPr>
          <w:color w:val="000000"/>
          <w:spacing w:val="-9"/>
          <w:sz w:val="26"/>
          <w:szCs w:val="26"/>
          <w:lang w:val="vi-VN"/>
        </w:rPr>
        <w:t xml:space="preserve"> </w:t>
      </w:r>
      <w:r w:rsidRPr="006E2090">
        <w:rPr>
          <w:color w:val="000000"/>
          <w:spacing w:val="2"/>
          <w:sz w:val="26"/>
          <w:szCs w:val="26"/>
          <w:lang w:val="vi-VN"/>
        </w:rPr>
        <w:t>c</w:t>
      </w:r>
      <w:r w:rsidRPr="006E2090">
        <w:rPr>
          <w:color w:val="000000"/>
          <w:sz w:val="26"/>
          <w:szCs w:val="26"/>
          <w:lang w:val="vi-VN"/>
        </w:rPr>
        <w:t>ông</w:t>
      </w:r>
      <w:r w:rsidRPr="006E2090">
        <w:rPr>
          <w:color w:val="000000"/>
          <w:spacing w:val="-12"/>
          <w:sz w:val="26"/>
          <w:szCs w:val="26"/>
          <w:lang w:val="vi-VN"/>
        </w:rPr>
        <w:t xml:space="preserve"> </w:t>
      </w:r>
      <w:r w:rsidRPr="006E2090">
        <w:rPr>
          <w:color w:val="000000"/>
          <w:spacing w:val="2"/>
          <w:sz w:val="26"/>
          <w:szCs w:val="26"/>
          <w:lang w:val="vi-VN"/>
        </w:rPr>
        <w:t>t</w:t>
      </w:r>
      <w:r w:rsidRPr="006E2090">
        <w:rPr>
          <w:color w:val="000000"/>
          <w:sz w:val="26"/>
          <w:szCs w:val="26"/>
          <w:lang w:val="vi-VN"/>
        </w:rPr>
        <w:t>ác</w:t>
      </w:r>
      <w:r w:rsidRPr="006E2090">
        <w:rPr>
          <w:color w:val="000000"/>
          <w:spacing w:val="-9"/>
          <w:sz w:val="26"/>
          <w:szCs w:val="26"/>
          <w:lang w:val="vi-VN"/>
        </w:rPr>
        <w:t xml:space="preserve"> </w:t>
      </w:r>
      <w:r w:rsidRPr="006E2090">
        <w:rPr>
          <w:color w:val="000000"/>
          <w:sz w:val="26"/>
          <w:szCs w:val="26"/>
          <w:lang w:val="vi-VN"/>
        </w:rPr>
        <w:t>q</w:t>
      </w:r>
      <w:r w:rsidRPr="006E2090">
        <w:rPr>
          <w:color w:val="000000"/>
          <w:spacing w:val="3"/>
          <w:sz w:val="26"/>
          <w:szCs w:val="26"/>
          <w:lang w:val="vi-VN"/>
        </w:rPr>
        <w:t>u</w:t>
      </w:r>
      <w:r w:rsidRPr="006E2090">
        <w:rPr>
          <w:color w:val="000000"/>
          <w:sz w:val="26"/>
          <w:szCs w:val="26"/>
          <w:lang w:val="vi-VN"/>
        </w:rPr>
        <w:t>ản</w:t>
      </w:r>
      <w:r w:rsidRPr="006E2090">
        <w:rPr>
          <w:color w:val="000000"/>
          <w:spacing w:val="-12"/>
          <w:sz w:val="26"/>
          <w:szCs w:val="26"/>
          <w:lang w:val="vi-VN"/>
        </w:rPr>
        <w:t xml:space="preserve"> </w:t>
      </w:r>
      <w:r w:rsidRPr="006E2090">
        <w:rPr>
          <w:color w:val="000000"/>
          <w:sz w:val="26"/>
          <w:szCs w:val="26"/>
          <w:lang w:val="vi-VN"/>
        </w:rPr>
        <w:t>lý</w:t>
      </w:r>
      <w:r w:rsidRPr="006E2090">
        <w:rPr>
          <w:color w:val="000000"/>
          <w:spacing w:val="-7"/>
          <w:sz w:val="26"/>
          <w:szCs w:val="26"/>
          <w:lang w:val="vi-VN"/>
        </w:rPr>
        <w:t xml:space="preserve"> </w:t>
      </w:r>
      <w:r w:rsidRPr="006E2090">
        <w:rPr>
          <w:color w:val="000000"/>
          <w:sz w:val="26"/>
          <w:szCs w:val="26"/>
          <w:lang w:val="vi-VN"/>
        </w:rPr>
        <w:t>môi</w:t>
      </w:r>
      <w:r w:rsidRPr="006E2090">
        <w:rPr>
          <w:color w:val="000000"/>
          <w:spacing w:val="-11"/>
          <w:sz w:val="26"/>
          <w:szCs w:val="26"/>
          <w:lang w:val="vi-VN"/>
        </w:rPr>
        <w:t xml:space="preserve"> </w:t>
      </w:r>
      <w:r w:rsidRPr="006E2090">
        <w:rPr>
          <w:color w:val="000000"/>
          <w:sz w:val="26"/>
          <w:szCs w:val="26"/>
          <w:lang w:val="vi-VN"/>
        </w:rPr>
        <w:t>tr</w:t>
      </w:r>
      <w:r w:rsidRPr="006E2090">
        <w:rPr>
          <w:color w:val="000000"/>
          <w:spacing w:val="1"/>
          <w:sz w:val="26"/>
          <w:szCs w:val="26"/>
          <w:lang w:val="vi-VN"/>
        </w:rPr>
        <w:t>ư</w:t>
      </w:r>
      <w:r w:rsidRPr="006E2090">
        <w:rPr>
          <w:color w:val="000000"/>
          <w:spacing w:val="2"/>
          <w:sz w:val="26"/>
          <w:szCs w:val="26"/>
          <w:lang w:val="vi-VN"/>
        </w:rPr>
        <w:t>ờ</w:t>
      </w:r>
      <w:r w:rsidRPr="006E2090">
        <w:rPr>
          <w:color w:val="000000"/>
          <w:sz w:val="26"/>
          <w:szCs w:val="26"/>
          <w:lang w:val="vi-VN"/>
        </w:rPr>
        <w:t>ng</w:t>
      </w:r>
      <w:r w:rsidRPr="006E2090">
        <w:rPr>
          <w:color w:val="000000"/>
          <w:spacing w:val="-14"/>
          <w:sz w:val="26"/>
          <w:szCs w:val="26"/>
          <w:lang w:val="vi-VN"/>
        </w:rPr>
        <w:t xml:space="preserve"> </w:t>
      </w:r>
      <w:r w:rsidRPr="006E2090">
        <w:rPr>
          <w:color w:val="000000"/>
          <w:sz w:val="26"/>
          <w:szCs w:val="26"/>
          <w:lang w:val="vi-VN"/>
        </w:rPr>
        <w:t>và</w:t>
      </w:r>
      <w:r w:rsidRPr="006E2090">
        <w:rPr>
          <w:color w:val="000000"/>
          <w:spacing w:val="-7"/>
          <w:sz w:val="26"/>
          <w:szCs w:val="26"/>
          <w:lang w:val="vi-VN"/>
        </w:rPr>
        <w:t xml:space="preserve"> </w:t>
      </w:r>
      <w:r w:rsidRPr="006E2090">
        <w:rPr>
          <w:color w:val="000000"/>
          <w:sz w:val="26"/>
          <w:szCs w:val="26"/>
          <w:lang w:val="vi-VN"/>
        </w:rPr>
        <w:t>gi</w:t>
      </w:r>
      <w:r w:rsidRPr="006E2090">
        <w:rPr>
          <w:color w:val="000000"/>
          <w:spacing w:val="2"/>
          <w:sz w:val="26"/>
          <w:szCs w:val="26"/>
          <w:lang w:val="vi-VN"/>
        </w:rPr>
        <w:t>á</w:t>
      </w:r>
      <w:r w:rsidRPr="006E2090">
        <w:rPr>
          <w:color w:val="000000"/>
          <w:sz w:val="26"/>
          <w:szCs w:val="26"/>
          <w:lang w:val="vi-VN"/>
        </w:rPr>
        <w:t>m</w:t>
      </w:r>
      <w:r w:rsidRPr="006E2090">
        <w:rPr>
          <w:color w:val="000000"/>
          <w:spacing w:val="-12"/>
          <w:sz w:val="26"/>
          <w:szCs w:val="26"/>
          <w:lang w:val="vi-VN"/>
        </w:rPr>
        <w:t xml:space="preserve"> </w:t>
      </w:r>
      <w:r w:rsidRPr="006E2090">
        <w:rPr>
          <w:color w:val="000000"/>
          <w:sz w:val="26"/>
          <w:szCs w:val="26"/>
          <w:lang w:val="vi-VN"/>
        </w:rPr>
        <w:t>sát</w:t>
      </w:r>
      <w:r w:rsidRPr="006E2090">
        <w:rPr>
          <w:color w:val="000000"/>
          <w:spacing w:val="-8"/>
          <w:sz w:val="26"/>
          <w:szCs w:val="26"/>
          <w:lang w:val="vi-VN"/>
        </w:rPr>
        <w:t xml:space="preserve"> </w:t>
      </w:r>
      <w:r w:rsidRPr="006E2090">
        <w:rPr>
          <w:color w:val="000000"/>
          <w:sz w:val="26"/>
          <w:szCs w:val="26"/>
          <w:lang w:val="vi-VN"/>
        </w:rPr>
        <w:t>môi</w:t>
      </w:r>
      <w:r w:rsidRPr="006E2090">
        <w:rPr>
          <w:color w:val="000000"/>
          <w:spacing w:val="-11"/>
          <w:sz w:val="26"/>
          <w:szCs w:val="26"/>
          <w:lang w:val="vi-VN"/>
        </w:rPr>
        <w:t xml:space="preserve"> </w:t>
      </w:r>
      <w:r w:rsidRPr="006E2090">
        <w:rPr>
          <w:color w:val="000000"/>
          <w:sz w:val="26"/>
          <w:szCs w:val="26"/>
          <w:lang w:val="vi-VN"/>
        </w:rPr>
        <w:t>tr</w:t>
      </w:r>
      <w:r w:rsidRPr="006E2090">
        <w:rPr>
          <w:color w:val="000000"/>
          <w:spacing w:val="2"/>
          <w:sz w:val="26"/>
          <w:szCs w:val="26"/>
          <w:lang w:val="vi-VN"/>
        </w:rPr>
        <w:t>ườ</w:t>
      </w:r>
      <w:r w:rsidRPr="006E2090">
        <w:rPr>
          <w:color w:val="000000"/>
          <w:sz w:val="26"/>
          <w:szCs w:val="26"/>
          <w:lang w:val="vi-VN"/>
        </w:rPr>
        <w:t>ng, cung</w:t>
      </w:r>
      <w:r w:rsidRPr="006E2090">
        <w:rPr>
          <w:color w:val="000000"/>
          <w:spacing w:val="-10"/>
          <w:sz w:val="26"/>
          <w:szCs w:val="26"/>
          <w:lang w:val="vi-VN"/>
        </w:rPr>
        <w:t xml:space="preserve"> </w:t>
      </w:r>
      <w:r w:rsidRPr="006E2090">
        <w:rPr>
          <w:color w:val="000000"/>
          <w:sz w:val="26"/>
          <w:szCs w:val="26"/>
          <w:lang w:val="vi-VN"/>
        </w:rPr>
        <w:t>cấp</w:t>
      </w:r>
      <w:r w:rsidRPr="006E2090">
        <w:rPr>
          <w:color w:val="000000"/>
          <w:spacing w:val="-9"/>
          <w:sz w:val="26"/>
          <w:szCs w:val="26"/>
          <w:lang w:val="vi-VN"/>
        </w:rPr>
        <w:t xml:space="preserve"> </w:t>
      </w:r>
      <w:r w:rsidRPr="006E2090">
        <w:rPr>
          <w:color w:val="000000"/>
          <w:sz w:val="26"/>
          <w:szCs w:val="26"/>
          <w:lang w:val="vi-VN"/>
        </w:rPr>
        <w:t>đ</w:t>
      </w:r>
      <w:r w:rsidRPr="006E2090">
        <w:rPr>
          <w:color w:val="000000"/>
          <w:spacing w:val="5"/>
          <w:sz w:val="26"/>
          <w:szCs w:val="26"/>
          <w:lang w:val="vi-VN"/>
        </w:rPr>
        <w:t>ầ</w:t>
      </w:r>
      <w:r w:rsidRPr="006E2090">
        <w:rPr>
          <w:color w:val="000000"/>
          <w:sz w:val="26"/>
          <w:szCs w:val="26"/>
          <w:lang w:val="vi-VN"/>
        </w:rPr>
        <w:t>y</w:t>
      </w:r>
      <w:r w:rsidRPr="006E2090">
        <w:rPr>
          <w:color w:val="000000"/>
          <w:spacing w:val="-16"/>
          <w:sz w:val="26"/>
          <w:szCs w:val="26"/>
          <w:lang w:val="vi-VN"/>
        </w:rPr>
        <w:t xml:space="preserve"> </w:t>
      </w:r>
      <w:r w:rsidRPr="006E2090">
        <w:rPr>
          <w:color w:val="000000"/>
          <w:spacing w:val="3"/>
          <w:sz w:val="26"/>
          <w:szCs w:val="26"/>
          <w:lang w:val="vi-VN"/>
        </w:rPr>
        <w:t>đ</w:t>
      </w:r>
      <w:r w:rsidRPr="006E2090">
        <w:rPr>
          <w:color w:val="000000"/>
          <w:sz w:val="26"/>
          <w:szCs w:val="26"/>
          <w:lang w:val="vi-VN"/>
        </w:rPr>
        <w:t>ủ,</w:t>
      </w:r>
      <w:r w:rsidRPr="006E2090">
        <w:rPr>
          <w:color w:val="000000"/>
          <w:spacing w:val="-8"/>
          <w:sz w:val="26"/>
          <w:szCs w:val="26"/>
          <w:lang w:val="vi-VN"/>
        </w:rPr>
        <w:t xml:space="preserve"> </w:t>
      </w:r>
      <w:r w:rsidRPr="006E2090">
        <w:rPr>
          <w:color w:val="000000"/>
          <w:spacing w:val="1"/>
          <w:sz w:val="26"/>
          <w:szCs w:val="26"/>
          <w:lang w:val="vi-VN"/>
        </w:rPr>
        <w:t>k</w:t>
      </w:r>
      <w:r w:rsidRPr="006E2090">
        <w:rPr>
          <w:color w:val="000000"/>
          <w:sz w:val="26"/>
          <w:szCs w:val="26"/>
          <w:lang w:val="vi-VN"/>
        </w:rPr>
        <w:t>ịp</w:t>
      </w:r>
      <w:r w:rsidRPr="006E2090">
        <w:rPr>
          <w:color w:val="000000"/>
          <w:spacing w:val="-8"/>
          <w:sz w:val="26"/>
          <w:szCs w:val="26"/>
          <w:lang w:val="vi-VN"/>
        </w:rPr>
        <w:t xml:space="preserve"> </w:t>
      </w:r>
      <w:r w:rsidRPr="006E2090">
        <w:rPr>
          <w:color w:val="000000"/>
          <w:sz w:val="26"/>
          <w:szCs w:val="26"/>
          <w:lang w:val="vi-VN"/>
        </w:rPr>
        <w:t>t</w:t>
      </w:r>
      <w:r w:rsidRPr="006E2090">
        <w:rPr>
          <w:color w:val="000000"/>
          <w:spacing w:val="2"/>
          <w:sz w:val="26"/>
          <w:szCs w:val="26"/>
          <w:lang w:val="vi-VN"/>
        </w:rPr>
        <w:t>h</w:t>
      </w:r>
      <w:r w:rsidRPr="006E2090">
        <w:rPr>
          <w:color w:val="000000"/>
          <w:sz w:val="26"/>
          <w:szCs w:val="26"/>
          <w:lang w:val="vi-VN"/>
        </w:rPr>
        <w:t>ời</w:t>
      </w:r>
      <w:r w:rsidRPr="006E2090">
        <w:rPr>
          <w:color w:val="000000"/>
          <w:spacing w:val="-8"/>
          <w:sz w:val="26"/>
          <w:szCs w:val="26"/>
          <w:lang w:val="vi-VN"/>
        </w:rPr>
        <w:t xml:space="preserve"> </w:t>
      </w:r>
      <w:r w:rsidRPr="006E2090">
        <w:rPr>
          <w:color w:val="000000"/>
          <w:sz w:val="26"/>
          <w:szCs w:val="26"/>
          <w:lang w:val="vi-VN"/>
        </w:rPr>
        <w:t>kinh</w:t>
      </w:r>
      <w:r w:rsidRPr="006E2090">
        <w:rPr>
          <w:color w:val="000000"/>
          <w:spacing w:val="-10"/>
          <w:sz w:val="26"/>
          <w:szCs w:val="26"/>
          <w:lang w:val="vi-VN"/>
        </w:rPr>
        <w:t xml:space="preserve"> </w:t>
      </w:r>
      <w:r w:rsidRPr="006E2090">
        <w:rPr>
          <w:color w:val="000000"/>
          <w:sz w:val="26"/>
          <w:szCs w:val="26"/>
          <w:lang w:val="vi-VN"/>
        </w:rPr>
        <w:t>phí</w:t>
      </w:r>
      <w:r w:rsidRPr="006E2090">
        <w:rPr>
          <w:color w:val="000000"/>
          <w:spacing w:val="-8"/>
          <w:sz w:val="26"/>
          <w:szCs w:val="26"/>
          <w:lang w:val="vi-VN"/>
        </w:rPr>
        <w:t xml:space="preserve"> </w:t>
      </w:r>
      <w:r w:rsidRPr="006E2090">
        <w:rPr>
          <w:color w:val="000000"/>
          <w:sz w:val="26"/>
          <w:szCs w:val="26"/>
          <w:lang w:val="vi-VN"/>
        </w:rPr>
        <w:t>cho</w:t>
      </w:r>
      <w:r w:rsidRPr="006E2090">
        <w:rPr>
          <w:color w:val="000000"/>
          <w:spacing w:val="-9"/>
          <w:sz w:val="26"/>
          <w:szCs w:val="26"/>
          <w:lang w:val="vi-VN"/>
        </w:rPr>
        <w:t xml:space="preserve"> </w:t>
      </w:r>
      <w:r w:rsidRPr="006E2090">
        <w:rPr>
          <w:color w:val="000000"/>
          <w:sz w:val="26"/>
          <w:szCs w:val="26"/>
          <w:lang w:val="vi-VN"/>
        </w:rPr>
        <w:t>h</w:t>
      </w:r>
      <w:r w:rsidRPr="006E2090">
        <w:rPr>
          <w:color w:val="000000"/>
          <w:spacing w:val="1"/>
          <w:sz w:val="26"/>
          <w:szCs w:val="26"/>
          <w:lang w:val="vi-VN"/>
        </w:rPr>
        <w:t>o</w:t>
      </w:r>
      <w:r w:rsidRPr="006E2090">
        <w:rPr>
          <w:color w:val="000000"/>
          <w:sz w:val="26"/>
          <w:szCs w:val="26"/>
          <w:lang w:val="vi-VN"/>
        </w:rPr>
        <w:t>ạt</w:t>
      </w:r>
      <w:r w:rsidRPr="006E2090">
        <w:rPr>
          <w:color w:val="000000"/>
          <w:spacing w:val="-9"/>
          <w:sz w:val="26"/>
          <w:szCs w:val="26"/>
          <w:lang w:val="vi-VN"/>
        </w:rPr>
        <w:t xml:space="preserve"> </w:t>
      </w:r>
      <w:r w:rsidRPr="006E2090">
        <w:rPr>
          <w:color w:val="000000"/>
          <w:sz w:val="26"/>
          <w:szCs w:val="26"/>
          <w:lang w:val="vi-VN"/>
        </w:rPr>
        <w:t>đ</w:t>
      </w:r>
      <w:r w:rsidRPr="006E2090">
        <w:rPr>
          <w:color w:val="000000"/>
          <w:spacing w:val="2"/>
          <w:sz w:val="26"/>
          <w:szCs w:val="26"/>
          <w:lang w:val="vi-VN"/>
        </w:rPr>
        <w:t>ộ</w:t>
      </w:r>
      <w:r w:rsidRPr="006E2090">
        <w:rPr>
          <w:color w:val="000000"/>
          <w:sz w:val="26"/>
          <w:szCs w:val="26"/>
          <w:lang w:val="vi-VN"/>
        </w:rPr>
        <w:t>ng</w:t>
      </w:r>
      <w:r w:rsidRPr="006E2090">
        <w:rPr>
          <w:color w:val="000000"/>
          <w:spacing w:val="-10"/>
          <w:sz w:val="26"/>
          <w:szCs w:val="26"/>
          <w:lang w:val="vi-VN"/>
        </w:rPr>
        <w:t xml:space="preserve"> </w:t>
      </w:r>
      <w:r w:rsidRPr="006E2090">
        <w:rPr>
          <w:color w:val="000000"/>
          <w:sz w:val="26"/>
          <w:szCs w:val="26"/>
          <w:lang w:val="vi-VN"/>
        </w:rPr>
        <w:t>n</w:t>
      </w:r>
      <w:r w:rsidRPr="006E2090">
        <w:rPr>
          <w:color w:val="000000"/>
          <w:spacing w:val="2"/>
          <w:sz w:val="26"/>
          <w:szCs w:val="26"/>
          <w:lang w:val="vi-VN"/>
        </w:rPr>
        <w:t>à</w:t>
      </w:r>
      <w:r w:rsidRPr="006E2090">
        <w:rPr>
          <w:color w:val="000000"/>
          <w:spacing w:val="-5"/>
          <w:sz w:val="26"/>
          <w:szCs w:val="26"/>
          <w:lang w:val="vi-VN"/>
        </w:rPr>
        <w:t>y</w:t>
      </w:r>
      <w:r w:rsidRPr="006E2090">
        <w:rPr>
          <w:color w:val="000000"/>
          <w:sz w:val="26"/>
          <w:szCs w:val="26"/>
          <w:lang w:val="vi-VN"/>
        </w:rPr>
        <w:t>.</w:t>
      </w:r>
      <w:r w:rsidRPr="006E2090">
        <w:rPr>
          <w:color w:val="000000"/>
          <w:spacing w:val="-9"/>
          <w:sz w:val="26"/>
          <w:szCs w:val="26"/>
          <w:lang w:val="vi-VN"/>
        </w:rPr>
        <w:t xml:space="preserve"> </w:t>
      </w:r>
      <w:r w:rsidRPr="006E2090">
        <w:rPr>
          <w:color w:val="000000"/>
          <w:sz w:val="26"/>
          <w:szCs w:val="26"/>
          <w:lang w:val="vi-VN"/>
        </w:rPr>
        <w:t>K</w:t>
      </w:r>
      <w:r w:rsidRPr="006E2090">
        <w:rPr>
          <w:color w:val="000000"/>
          <w:spacing w:val="2"/>
          <w:sz w:val="26"/>
          <w:szCs w:val="26"/>
          <w:lang w:val="vi-VN"/>
        </w:rPr>
        <w:t>i</w:t>
      </w:r>
      <w:r w:rsidRPr="006E2090">
        <w:rPr>
          <w:color w:val="000000"/>
          <w:sz w:val="26"/>
          <w:szCs w:val="26"/>
          <w:lang w:val="vi-VN"/>
        </w:rPr>
        <w:t>nh</w:t>
      </w:r>
      <w:r w:rsidRPr="006E2090">
        <w:rPr>
          <w:color w:val="000000"/>
          <w:spacing w:val="-10"/>
          <w:sz w:val="26"/>
          <w:szCs w:val="26"/>
          <w:lang w:val="vi-VN"/>
        </w:rPr>
        <w:t xml:space="preserve"> </w:t>
      </w:r>
      <w:r w:rsidRPr="006E2090">
        <w:rPr>
          <w:color w:val="000000"/>
          <w:sz w:val="26"/>
          <w:szCs w:val="26"/>
          <w:lang w:val="vi-VN"/>
        </w:rPr>
        <w:t>phí</w:t>
      </w:r>
      <w:r w:rsidRPr="006E2090">
        <w:rPr>
          <w:color w:val="000000"/>
          <w:spacing w:val="-8"/>
          <w:sz w:val="26"/>
          <w:szCs w:val="26"/>
          <w:lang w:val="vi-VN"/>
        </w:rPr>
        <w:t xml:space="preserve"> </w:t>
      </w:r>
      <w:r w:rsidRPr="006E2090">
        <w:rPr>
          <w:color w:val="000000"/>
          <w:sz w:val="26"/>
          <w:szCs w:val="26"/>
          <w:lang w:val="vi-VN"/>
        </w:rPr>
        <w:t>cho</w:t>
      </w:r>
      <w:r w:rsidRPr="006E2090">
        <w:rPr>
          <w:color w:val="000000"/>
          <w:spacing w:val="-9"/>
          <w:sz w:val="26"/>
          <w:szCs w:val="26"/>
          <w:lang w:val="vi-VN"/>
        </w:rPr>
        <w:t xml:space="preserve"> </w:t>
      </w:r>
      <w:r w:rsidRPr="006E2090">
        <w:rPr>
          <w:color w:val="000000"/>
          <w:spacing w:val="2"/>
          <w:sz w:val="26"/>
          <w:szCs w:val="26"/>
          <w:lang w:val="vi-VN"/>
        </w:rPr>
        <w:t>c</w:t>
      </w:r>
      <w:r w:rsidRPr="006E2090">
        <w:rPr>
          <w:color w:val="000000"/>
          <w:sz w:val="26"/>
          <w:szCs w:val="26"/>
          <w:lang w:val="vi-VN"/>
        </w:rPr>
        <w:t>ông</w:t>
      </w:r>
      <w:r w:rsidRPr="006E2090">
        <w:rPr>
          <w:color w:val="000000"/>
          <w:spacing w:val="-10"/>
          <w:sz w:val="26"/>
          <w:szCs w:val="26"/>
          <w:lang w:val="vi-VN"/>
        </w:rPr>
        <w:t xml:space="preserve"> </w:t>
      </w:r>
      <w:r w:rsidRPr="006E2090">
        <w:rPr>
          <w:color w:val="000000"/>
          <w:sz w:val="26"/>
          <w:szCs w:val="26"/>
          <w:lang w:val="vi-VN"/>
        </w:rPr>
        <w:t>tác</w:t>
      </w:r>
      <w:r w:rsidRPr="006E2090">
        <w:rPr>
          <w:color w:val="000000"/>
          <w:spacing w:val="-8"/>
          <w:sz w:val="26"/>
          <w:szCs w:val="26"/>
          <w:lang w:val="vi-VN"/>
        </w:rPr>
        <w:t xml:space="preserve"> </w:t>
      </w:r>
      <w:r w:rsidRPr="006E2090">
        <w:rPr>
          <w:color w:val="000000"/>
          <w:spacing w:val="2"/>
          <w:sz w:val="26"/>
          <w:szCs w:val="26"/>
          <w:lang w:val="vi-VN"/>
        </w:rPr>
        <w:t>b</w:t>
      </w:r>
      <w:r w:rsidRPr="006E2090">
        <w:rPr>
          <w:color w:val="000000"/>
          <w:sz w:val="26"/>
          <w:szCs w:val="26"/>
          <w:lang w:val="vi-VN"/>
        </w:rPr>
        <w:t>ảo</w:t>
      </w:r>
      <w:r w:rsidRPr="006E2090">
        <w:rPr>
          <w:color w:val="000000"/>
          <w:spacing w:val="-9"/>
          <w:sz w:val="26"/>
          <w:szCs w:val="26"/>
          <w:lang w:val="vi-VN"/>
        </w:rPr>
        <w:t xml:space="preserve"> </w:t>
      </w:r>
      <w:r w:rsidRPr="006E2090">
        <w:rPr>
          <w:color w:val="000000"/>
          <w:sz w:val="26"/>
          <w:szCs w:val="26"/>
          <w:lang w:val="vi-VN"/>
        </w:rPr>
        <w:t>vệ</w:t>
      </w:r>
      <w:r w:rsidRPr="006E2090">
        <w:rPr>
          <w:color w:val="000000"/>
          <w:spacing w:val="-7"/>
          <w:sz w:val="26"/>
          <w:szCs w:val="26"/>
          <w:lang w:val="vi-VN"/>
        </w:rPr>
        <w:t xml:space="preserve"> </w:t>
      </w:r>
      <w:r w:rsidRPr="006E2090">
        <w:rPr>
          <w:color w:val="000000"/>
          <w:spacing w:val="-2"/>
          <w:sz w:val="26"/>
          <w:szCs w:val="26"/>
          <w:lang w:val="vi-VN"/>
        </w:rPr>
        <w:t>m</w:t>
      </w:r>
      <w:r w:rsidRPr="006E2090">
        <w:rPr>
          <w:color w:val="000000"/>
          <w:sz w:val="26"/>
          <w:szCs w:val="26"/>
          <w:lang w:val="vi-VN"/>
        </w:rPr>
        <w:t>ôi tr</w:t>
      </w:r>
      <w:r w:rsidRPr="006E2090">
        <w:rPr>
          <w:color w:val="000000"/>
          <w:spacing w:val="1"/>
          <w:sz w:val="26"/>
          <w:szCs w:val="26"/>
          <w:lang w:val="vi-VN"/>
        </w:rPr>
        <w:t>ư</w:t>
      </w:r>
      <w:r w:rsidRPr="006E2090">
        <w:rPr>
          <w:color w:val="000000"/>
          <w:sz w:val="26"/>
          <w:szCs w:val="26"/>
          <w:lang w:val="vi-VN"/>
        </w:rPr>
        <w:t>ờng</w:t>
      </w:r>
      <w:r w:rsidRPr="006E2090">
        <w:rPr>
          <w:color w:val="000000"/>
          <w:spacing w:val="-7"/>
          <w:sz w:val="26"/>
          <w:szCs w:val="26"/>
          <w:lang w:val="vi-VN"/>
        </w:rPr>
        <w:t xml:space="preserve"> </w:t>
      </w:r>
      <w:r w:rsidRPr="006E2090">
        <w:rPr>
          <w:color w:val="000000"/>
          <w:sz w:val="26"/>
          <w:szCs w:val="26"/>
          <w:lang w:val="vi-VN"/>
        </w:rPr>
        <w:t>đã</w:t>
      </w:r>
      <w:r w:rsidRPr="006E2090">
        <w:rPr>
          <w:color w:val="000000"/>
          <w:spacing w:val="-2"/>
          <w:sz w:val="26"/>
          <w:szCs w:val="26"/>
          <w:lang w:val="vi-VN"/>
        </w:rPr>
        <w:t xml:space="preserve"> </w:t>
      </w:r>
      <w:r w:rsidRPr="006E2090">
        <w:rPr>
          <w:color w:val="000000"/>
          <w:sz w:val="26"/>
          <w:szCs w:val="26"/>
          <w:lang w:val="vi-VN"/>
        </w:rPr>
        <w:t>đ</w:t>
      </w:r>
      <w:r w:rsidRPr="006E2090">
        <w:rPr>
          <w:color w:val="000000"/>
          <w:spacing w:val="1"/>
          <w:sz w:val="26"/>
          <w:szCs w:val="26"/>
          <w:lang w:val="vi-VN"/>
        </w:rPr>
        <w:t>ư</w:t>
      </w:r>
      <w:r w:rsidRPr="006E2090">
        <w:rPr>
          <w:color w:val="000000"/>
          <w:sz w:val="26"/>
          <w:szCs w:val="26"/>
          <w:lang w:val="vi-VN"/>
        </w:rPr>
        <w:t>ợc</w:t>
      </w:r>
      <w:r w:rsidRPr="006E2090">
        <w:rPr>
          <w:color w:val="000000"/>
          <w:spacing w:val="-5"/>
          <w:sz w:val="26"/>
          <w:szCs w:val="26"/>
          <w:lang w:val="vi-VN"/>
        </w:rPr>
        <w:t xml:space="preserve"> </w:t>
      </w:r>
      <w:r w:rsidRPr="006E2090">
        <w:rPr>
          <w:color w:val="000000"/>
          <w:spacing w:val="2"/>
          <w:sz w:val="26"/>
          <w:szCs w:val="26"/>
          <w:lang w:val="vi-VN"/>
        </w:rPr>
        <w:t>t</w:t>
      </w:r>
      <w:r w:rsidRPr="006E2090">
        <w:rPr>
          <w:color w:val="000000"/>
          <w:sz w:val="26"/>
          <w:szCs w:val="26"/>
          <w:lang w:val="vi-VN"/>
        </w:rPr>
        <w:t>ính</w:t>
      </w:r>
      <w:r w:rsidRPr="006E2090">
        <w:rPr>
          <w:color w:val="000000"/>
          <w:spacing w:val="-3"/>
          <w:sz w:val="26"/>
          <w:szCs w:val="26"/>
          <w:lang w:val="vi-VN"/>
        </w:rPr>
        <w:t xml:space="preserve"> </w:t>
      </w:r>
      <w:r w:rsidRPr="006E2090">
        <w:rPr>
          <w:color w:val="000000"/>
          <w:sz w:val="26"/>
          <w:szCs w:val="26"/>
          <w:lang w:val="vi-VN"/>
        </w:rPr>
        <w:t>v</w:t>
      </w:r>
      <w:r w:rsidRPr="006E2090">
        <w:rPr>
          <w:color w:val="000000"/>
          <w:spacing w:val="2"/>
          <w:sz w:val="26"/>
          <w:szCs w:val="26"/>
          <w:lang w:val="vi-VN"/>
        </w:rPr>
        <w:t>à</w:t>
      </w:r>
      <w:r w:rsidRPr="006E2090">
        <w:rPr>
          <w:color w:val="000000"/>
          <w:sz w:val="26"/>
          <w:szCs w:val="26"/>
          <w:lang w:val="vi-VN"/>
        </w:rPr>
        <w:t>o</w:t>
      </w:r>
      <w:r w:rsidRPr="006E2090">
        <w:rPr>
          <w:color w:val="000000"/>
          <w:spacing w:val="-4"/>
          <w:sz w:val="26"/>
          <w:szCs w:val="26"/>
          <w:lang w:val="vi-VN"/>
        </w:rPr>
        <w:t xml:space="preserve"> </w:t>
      </w:r>
      <w:r w:rsidRPr="006E2090">
        <w:rPr>
          <w:color w:val="000000"/>
          <w:spacing w:val="1"/>
          <w:sz w:val="26"/>
          <w:szCs w:val="26"/>
          <w:lang w:val="vi-VN"/>
        </w:rPr>
        <w:t>t</w:t>
      </w:r>
      <w:r w:rsidRPr="006E2090">
        <w:rPr>
          <w:color w:val="000000"/>
          <w:sz w:val="26"/>
          <w:szCs w:val="26"/>
          <w:lang w:val="vi-VN"/>
        </w:rPr>
        <w:t>ổng</w:t>
      </w:r>
      <w:r w:rsidRPr="006E2090">
        <w:rPr>
          <w:color w:val="000000"/>
          <w:spacing w:val="-2"/>
          <w:sz w:val="26"/>
          <w:szCs w:val="26"/>
          <w:lang w:val="vi-VN"/>
        </w:rPr>
        <w:t xml:space="preserve"> m</w:t>
      </w:r>
      <w:r w:rsidRPr="006E2090">
        <w:rPr>
          <w:color w:val="000000"/>
          <w:spacing w:val="1"/>
          <w:sz w:val="26"/>
          <w:szCs w:val="26"/>
          <w:lang w:val="vi-VN"/>
        </w:rPr>
        <w:t>ứ</w:t>
      </w:r>
      <w:r w:rsidRPr="006E2090">
        <w:rPr>
          <w:color w:val="000000"/>
          <w:sz w:val="26"/>
          <w:szCs w:val="26"/>
          <w:lang w:val="vi-VN"/>
        </w:rPr>
        <w:t>c</w:t>
      </w:r>
      <w:r w:rsidRPr="006E2090">
        <w:rPr>
          <w:color w:val="000000"/>
          <w:spacing w:val="-5"/>
          <w:sz w:val="26"/>
          <w:szCs w:val="26"/>
          <w:lang w:val="vi-VN"/>
        </w:rPr>
        <w:t xml:space="preserve"> </w:t>
      </w:r>
      <w:r w:rsidRPr="006E2090">
        <w:rPr>
          <w:color w:val="000000"/>
          <w:sz w:val="26"/>
          <w:szCs w:val="26"/>
          <w:lang w:val="vi-VN"/>
        </w:rPr>
        <w:t>đ</w:t>
      </w:r>
      <w:r w:rsidRPr="006E2090">
        <w:rPr>
          <w:color w:val="000000"/>
          <w:spacing w:val="3"/>
          <w:sz w:val="26"/>
          <w:szCs w:val="26"/>
          <w:lang w:val="vi-VN"/>
        </w:rPr>
        <w:t>ầ</w:t>
      </w:r>
      <w:r w:rsidRPr="006E2090">
        <w:rPr>
          <w:color w:val="000000"/>
          <w:sz w:val="26"/>
          <w:szCs w:val="26"/>
          <w:lang w:val="vi-VN"/>
        </w:rPr>
        <w:t>u</w:t>
      </w:r>
      <w:r w:rsidRPr="006E2090">
        <w:rPr>
          <w:color w:val="000000"/>
          <w:spacing w:val="-4"/>
          <w:sz w:val="26"/>
          <w:szCs w:val="26"/>
          <w:lang w:val="vi-VN"/>
        </w:rPr>
        <w:t xml:space="preserve"> </w:t>
      </w:r>
      <w:r w:rsidRPr="006E2090">
        <w:rPr>
          <w:color w:val="000000"/>
          <w:sz w:val="26"/>
          <w:szCs w:val="26"/>
          <w:lang w:val="vi-VN"/>
        </w:rPr>
        <w:t>tư</w:t>
      </w:r>
      <w:r w:rsidRPr="006E2090">
        <w:rPr>
          <w:color w:val="000000"/>
          <w:spacing w:val="-2"/>
          <w:sz w:val="26"/>
          <w:szCs w:val="26"/>
          <w:lang w:val="vi-VN"/>
        </w:rPr>
        <w:t xml:space="preserve"> </w:t>
      </w:r>
      <w:r w:rsidRPr="006E2090">
        <w:rPr>
          <w:color w:val="000000"/>
          <w:spacing w:val="1"/>
          <w:sz w:val="26"/>
          <w:szCs w:val="26"/>
          <w:lang w:val="vi-VN"/>
        </w:rPr>
        <w:t>c</w:t>
      </w:r>
      <w:r w:rsidRPr="006E2090">
        <w:rPr>
          <w:color w:val="000000"/>
          <w:sz w:val="26"/>
          <w:szCs w:val="26"/>
          <w:lang w:val="vi-VN"/>
        </w:rPr>
        <w:t>ủa</w:t>
      </w:r>
      <w:r w:rsidRPr="006E2090">
        <w:rPr>
          <w:color w:val="000000"/>
          <w:spacing w:val="-2"/>
          <w:sz w:val="26"/>
          <w:szCs w:val="26"/>
          <w:lang w:val="vi-VN"/>
        </w:rPr>
        <w:t xml:space="preserve"> </w:t>
      </w:r>
      <w:r w:rsidRPr="006E2090">
        <w:rPr>
          <w:color w:val="000000"/>
          <w:sz w:val="26"/>
          <w:szCs w:val="26"/>
          <w:lang w:val="vi-VN"/>
        </w:rPr>
        <w:t>Dự</w:t>
      </w:r>
      <w:r w:rsidRPr="006E2090">
        <w:rPr>
          <w:color w:val="000000"/>
          <w:spacing w:val="-2"/>
          <w:sz w:val="26"/>
          <w:szCs w:val="26"/>
          <w:lang w:val="vi-VN"/>
        </w:rPr>
        <w:t xml:space="preserve"> </w:t>
      </w:r>
      <w:r w:rsidRPr="006E2090">
        <w:rPr>
          <w:color w:val="000000"/>
          <w:sz w:val="26"/>
          <w:szCs w:val="26"/>
          <w:lang w:val="vi-VN"/>
        </w:rPr>
        <w:t>án.</w:t>
      </w:r>
    </w:p>
    <w:p w:rsidR="00C97138" w:rsidRPr="006E2090" w:rsidRDefault="00C97138" w:rsidP="002E205E">
      <w:pPr>
        <w:pStyle w:val="ANORMAL"/>
        <w:rPr>
          <w:rStyle w:val="Heading1Char1"/>
          <w:rFonts w:cs="Times New Roman"/>
          <w:bCs/>
          <w:iCs/>
          <w:lang w:val="vi-VN"/>
        </w:rPr>
      </w:pPr>
      <w:r w:rsidRPr="006E2090">
        <w:rPr>
          <w:rStyle w:val="Heading1Char1"/>
          <w:rFonts w:cs="Times New Roman"/>
          <w:bCs/>
          <w:iCs/>
          <w:lang w:val="vi-VN"/>
        </w:rPr>
        <w:t>2. Kiến nghị</w:t>
      </w:r>
      <w:bookmarkEnd w:id="1007"/>
      <w:bookmarkEnd w:id="1008"/>
      <w:bookmarkEnd w:id="1009"/>
    </w:p>
    <w:p w:rsidR="00A25205" w:rsidRPr="006E2090" w:rsidRDefault="00842BC6" w:rsidP="0070488B">
      <w:pPr>
        <w:pStyle w:val="ANOIDUNG"/>
        <w:rPr>
          <w:color w:val="auto"/>
          <w:sz w:val="26"/>
          <w:szCs w:val="26"/>
          <w:lang w:val="vi-VN"/>
        </w:rPr>
      </w:pPr>
      <w:bookmarkStart w:id="1011" w:name="_Toc464562046"/>
      <w:bookmarkStart w:id="1012" w:name="_Toc20987969"/>
      <w:bookmarkStart w:id="1013" w:name="_Toc26436976"/>
      <w:bookmarkEnd w:id="1010"/>
      <w:r w:rsidRPr="006E2090">
        <w:rPr>
          <w:color w:val="auto"/>
          <w:sz w:val="26"/>
          <w:szCs w:val="26"/>
          <w:lang w:val="vi-VN"/>
        </w:rPr>
        <w:t>UBND thị xã</w:t>
      </w:r>
      <w:r w:rsidR="00BD5AFA" w:rsidRPr="006E2090">
        <w:rPr>
          <w:color w:val="auto"/>
          <w:sz w:val="26"/>
          <w:szCs w:val="26"/>
          <w:lang w:val="vi-VN"/>
        </w:rPr>
        <w:t xml:space="preserve"> Ba Đồn</w:t>
      </w:r>
      <w:r w:rsidR="00A25205" w:rsidRPr="006E2090">
        <w:rPr>
          <w:color w:val="auto"/>
          <w:sz w:val="26"/>
          <w:szCs w:val="26"/>
          <w:lang w:val="vi-VN"/>
        </w:rPr>
        <w:t xml:space="preserve"> kính đề nghị Sở Tài nguyên và Môi trường </w:t>
      </w:r>
      <w:r w:rsidR="00B15904" w:rsidRPr="006E2090">
        <w:rPr>
          <w:color w:val="auto"/>
          <w:sz w:val="26"/>
          <w:szCs w:val="26"/>
          <w:lang w:val="vi-VN"/>
        </w:rPr>
        <w:t xml:space="preserve">xem xét </w:t>
      </w:r>
      <w:r w:rsidR="00A25205" w:rsidRPr="006E2090">
        <w:rPr>
          <w:color w:val="auto"/>
          <w:sz w:val="26"/>
          <w:szCs w:val="26"/>
          <w:lang w:val="vi-VN"/>
        </w:rPr>
        <w:t>thẩm định Báo cáo đánh g</w:t>
      </w:r>
      <w:r w:rsidR="005940DC" w:rsidRPr="006E2090">
        <w:rPr>
          <w:color w:val="auto"/>
          <w:sz w:val="26"/>
          <w:szCs w:val="26"/>
          <w:lang w:val="vi-VN"/>
        </w:rPr>
        <w:t>iá tác động môi trường dự án: “</w:t>
      </w:r>
      <w:r w:rsidRPr="006E2090">
        <w:rPr>
          <w:color w:val="auto"/>
          <w:sz w:val="26"/>
          <w:szCs w:val="26"/>
          <w:lang w:val="vi-VN"/>
        </w:rPr>
        <w:t>Sân vận động xã Quảng Sơn, thị xã Ba Đồn</w:t>
      </w:r>
      <w:r w:rsidR="002F44BE" w:rsidRPr="006E2090">
        <w:rPr>
          <w:color w:val="auto"/>
          <w:sz w:val="26"/>
          <w:szCs w:val="26"/>
          <w:lang w:val="vi-VN"/>
        </w:rPr>
        <w:t>;</w:t>
      </w:r>
      <w:r w:rsidR="00A25205" w:rsidRPr="006E2090">
        <w:rPr>
          <w:color w:val="auto"/>
          <w:sz w:val="26"/>
          <w:szCs w:val="26"/>
          <w:lang w:val="vi-VN"/>
        </w:rPr>
        <w:t>” để trình UBND tỉnh phê duyệt nhằm tạo điều kiện cho Dự án triển khai</w:t>
      </w:r>
      <w:r w:rsidR="00B15904" w:rsidRPr="006E2090">
        <w:rPr>
          <w:color w:val="auto"/>
          <w:sz w:val="26"/>
          <w:szCs w:val="26"/>
          <w:lang w:val="vi-VN"/>
        </w:rPr>
        <w:t xml:space="preserve"> đúng tiến độ</w:t>
      </w:r>
      <w:r w:rsidR="00A44481" w:rsidRPr="006E2090">
        <w:rPr>
          <w:color w:val="auto"/>
          <w:sz w:val="26"/>
          <w:szCs w:val="26"/>
          <w:lang w:val="vi-VN"/>
        </w:rPr>
        <w:t xml:space="preserve"> và có cơ sở để triển khai các hoạt động tiếp theo,</w:t>
      </w:r>
      <w:r w:rsidR="00B15904" w:rsidRPr="006E2090">
        <w:rPr>
          <w:color w:val="auto"/>
          <w:sz w:val="26"/>
          <w:szCs w:val="26"/>
          <w:lang w:val="vi-VN"/>
        </w:rPr>
        <w:t xml:space="preserve">góp phần nâng cao đời sống văn hóa tinh thần, rèn luyện sức khỏe, phát triển phong trào thể dục, thể thao </w:t>
      </w:r>
      <w:r w:rsidR="00A25205" w:rsidRPr="006E2090">
        <w:rPr>
          <w:color w:val="auto"/>
          <w:sz w:val="26"/>
          <w:szCs w:val="26"/>
          <w:lang w:val="vi-VN"/>
        </w:rPr>
        <w:t>cho người dân địa phương nói riêng và tỉnh Quảng Bình nói chung.</w:t>
      </w:r>
    </w:p>
    <w:p w:rsidR="00C97138" w:rsidRPr="006E2090" w:rsidRDefault="00C97138" w:rsidP="002E205E">
      <w:pPr>
        <w:pStyle w:val="ANORMAL"/>
        <w:rPr>
          <w:rStyle w:val="Heading1Char1"/>
          <w:rFonts w:cs="Times New Roman"/>
          <w:bCs/>
          <w:iCs/>
          <w:lang w:val="vi-VN"/>
        </w:rPr>
      </w:pPr>
      <w:r w:rsidRPr="006E2090">
        <w:rPr>
          <w:rStyle w:val="Heading1Char1"/>
          <w:rFonts w:cs="Times New Roman"/>
          <w:bCs/>
          <w:iCs/>
          <w:lang w:val="vi-VN"/>
        </w:rPr>
        <w:t>3. Cam kết</w:t>
      </w:r>
      <w:bookmarkEnd w:id="1011"/>
      <w:bookmarkEnd w:id="1012"/>
      <w:bookmarkEnd w:id="1013"/>
    </w:p>
    <w:p w:rsidR="00FD45E4" w:rsidRPr="006E2090" w:rsidRDefault="00FD45E4" w:rsidP="00883F3B">
      <w:pPr>
        <w:pStyle w:val="ANOIDUNG"/>
        <w:rPr>
          <w:color w:val="auto"/>
          <w:sz w:val="26"/>
          <w:szCs w:val="26"/>
          <w:lang w:val="vi-VN"/>
        </w:rPr>
      </w:pPr>
      <w:r w:rsidRPr="006E2090">
        <w:rPr>
          <w:color w:val="auto"/>
          <w:sz w:val="26"/>
          <w:szCs w:val="26"/>
          <w:lang w:val="vi-VN"/>
        </w:rPr>
        <w:t xml:space="preserve">- </w:t>
      </w:r>
      <w:r w:rsidR="00842BC6" w:rsidRPr="006E2090">
        <w:rPr>
          <w:color w:val="auto"/>
          <w:sz w:val="26"/>
          <w:szCs w:val="26"/>
          <w:lang w:val="vi-VN"/>
        </w:rPr>
        <w:t>UBND thị xã</w:t>
      </w:r>
      <w:r w:rsidR="00BD5AFA" w:rsidRPr="006E2090">
        <w:rPr>
          <w:color w:val="auto"/>
          <w:sz w:val="26"/>
          <w:szCs w:val="26"/>
          <w:lang w:val="vi-VN"/>
        </w:rPr>
        <w:t xml:space="preserve"> Ba Đồn</w:t>
      </w:r>
      <w:r w:rsidRPr="006E2090">
        <w:rPr>
          <w:color w:val="auto"/>
          <w:sz w:val="26"/>
          <w:szCs w:val="26"/>
          <w:lang w:val="vi-VN"/>
        </w:rPr>
        <w:t xml:space="preserve"> sẽ yêu cầu nhà thầu cam kết rõ trong hợp đồng thuê đơn vị thực hiện thi công dự án </w:t>
      </w:r>
      <w:r w:rsidR="00B15904" w:rsidRPr="006E2090">
        <w:rPr>
          <w:color w:val="auto"/>
          <w:sz w:val="26"/>
          <w:szCs w:val="26"/>
          <w:lang w:val="vi-VN"/>
        </w:rPr>
        <w:t xml:space="preserve">phải </w:t>
      </w:r>
      <w:r w:rsidRPr="006E2090">
        <w:rPr>
          <w:color w:val="auto"/>
          <w:sz w:val="26"/>
          <w:szCs w:val="26"/>
          <w:lang w:val="vi-VN"/>
        </w:rPr>
        <w:t xml:space="preserve">thực hiện tốt các biện pháp bảo vệ môi trường trong quá trình </w:t>
      </w:r>
      <w:r w:rsidR="00B15904" w:rsidRPr="006E2090">
        <w:rPr>
          <w:color w:val="auto"/>
          <w:sz w:val="26"/>
          <w:szCs w:val="26"/>
          <w:lang w:val="vi-VN"/>
        </w:rPr>
        <w:t xml:space="preserve">triển khai </w:t>
      </w:r>
      <w:r w:rsidRPr="006E2090">
        <w:rPr>
          <w:color w:val="auto"/>
          <w:sz w:val="26"/>
          <w:szCs w:val="26"/>
          <w:lang w:val="vi-VN"/>
        </w:rPr>
        <w:t xml:space="preserve">thi công dự án.  </w:t>
      </w:r>
    </w:p>
    <w:p w:rsidR="00DC4396" w:rsidRPr="006E2090" w:rsidRDefault="00DC4396" w:rsidP="00DC4396">
      <w:pPr>
        <w:pStyle w:val="ANOIDUNG"/>
        <w:rPr>
          <w:color w:val="auto"/>
          <w:sz w:val="26"/>
          <w:szCs w:val="26"/>
          <w:lang w:val="vi-VN"/>
        </w:rPr>
      </w:pPr>
      <w:r w:rsidRPr="006E2090">
        <w:rPr>
          <w:color w:val="auto"/>
          <w:sz w:val="26"/>
          <w:szCs w:val="26"/>
          <w:lang w:val="vi-VN"/>
        </w:rPr>
        <w:t>Tuân thủ các quy chuẩn kỹ thuật quốc gia về môi trường hiện hành có liên quan, đảm bảo các yêu cầu về an toàn và vệ sinh môi trường trong quá trình thi công xây dựng và vận hành Dự án;</w:t>
      </w:r>
    </w:p>
    <w:p w:rsidR="00DC4396" w:rsidRPr="006E2090" w:rsidRDefault="00DC4396" w:rsidP="00DC4396">
      <w:pPr>
        <w:pStyle w:val="ANOIDUNG"/>
        <w:rPr>
          <w:color w:val="auto"/>
          <w:sz w:val="26"/>
          <w:szCs w:val="26"/>
          <w:lang w:val="vi-VN"/>
        </w:rPr>
      </w:pPr>
      <w:r w:rsidRPr="006E2090">
        <w:rPr>
          <w:color w:val="auto"/>
          <w:sz w:val="26"/>
          <w:szCs w:val="26"/>
          <w:lang w:val="vi-VN"/>
        </w:rPr>
        <w:t>- Thu gom, xử lý nước thải sinh hoạt và thi công phát sinh trong quá trình thi công xâydựng Dự án đảm bảo đạt các tiêu chuẩn, quy chuẩn quốc gia về môi trường hiện hành trước khi thải ra môi trường; thu gom, lắng lọc nước mưa chảy tràn trong khu vực Dự án đảm bảo không làm ảnh hưởng đến chất lượng nước mặt và hệ sinh thái khu vực Dự án trong quá trình thi công xây dựng các hạng mục công trình của Dự án;</w:t>
      </w:r>
    </w:p>
    <w:p w:rsidR="00DC4396" w:rsidRPr="006E2090" w:rsidRDefault="00DC4396" w:rsidP="00DC4396">
      <w:pPr>
        <w:pStyle w:val="ANOIDUNG"/>
        <w:rPr>
          <w:color w:val="auto"/>
          <w:sz w:val="26"/>
          <w:szCs w:val="26"/>
          <w:lang w:val="vi-VN"/>
        </w:rPr>
      </w:pPr>
      <w:r w:rsidRPr="006E2090">
        <w:rPr>
          <w:color w:val="auto"/>
          <w:sz w:val="26"/>
          <w:szCs w:val="26"/>
          <w:lang w:val="vi-VN"/>
        </w:rPr>
        <w:t>- Xây dựng, vận hành mạng lưới thu gom nước thải, nước mưa trước khi đưa Dự án vào vận hành</w:t>
      </w:r>
    </w:p>
    <w:p w:rsidR="00DC4396" w:rsidRPr="006E2090" w:rsidRDefault="00DC4396" w:rsidP="00DC4396">
      <w:pPr>
        <w:pStyle w:val="ANOIDUNG"/>
        <w:rPr>
          <w:color w:val="auto"/>
          <w:sz w:val="26"/>
          <w:szCs w:val="26"/>
          <w:lang w:val="vi-VN"/>
        </w:rPr>
      </w:pPr>
      <w:r w:rsidRPr="006E2090">
        <w:rPr>
          <w:color w:val="auto"/>
          <w:sz w:val="26"/>
          <w:szCs w:val="26"/>
          <w:lang w:val="vi-VN"/>
        </w:rPr>
        <w:t xml:space="preserve">- Thu gom, lưu giữ, vận chuyển và xử lý toàn bộ các loại chất thải rắn và chất thải nguy hại phát sinh từ quá trình thực hiện Dự án đảm bảo các yêu cầu về an toàn và vệ sinh môi trường theo quy định </w:t>
      </w:r>
    </w:p>
    <w:p w:rsidR="00DC4396" w:rsidRPr="006E2090" w:rsidRDefault="00DC4396" w:rsidP="00DC4396">
      <w:pPr>
        <w:pStyle w:val="ANOIDUNG"/>
        <w:rPr>
          <w:color w:val="auto"/>
          <w:sz w:val="26"/>
          <w:szCs w:val="26"/>
          <w:lang w:val="vi-VN"/>
        </w:rPr>
      </w:pPr>
      <w:r w:rsidRPr="006E2090">
        <w:rPr>
          <w:color w:val="auto"/>
          <w:sz w:val="26"/>
          <w:szCs w:val="26"/>
          <w:lang w:val="vi-VN"/>
        </w:rPr>
        <w:t>- Thiết lập hệ thống biển báo, cắm mốc giới các địa bàn thi công và thông tin cho chính quyền địa phương có liên quan biết trước khi tiến hành hoạt động thi công, xây dựng;</w:t>
      </w:r>
    </w:p>
    <w:p w:rsidR="00DC4396" w:rsidRPr="006E2090" w:rsidRDefault="00DC4396" w:rsidP="00DC4396">
      <w:pPr>
        <w:pStyle w:val="ANOIDUNG"/>
        <w:rPr>
          <w:color w:val="auto"/>
          <w:sz w:val="26"/>
          <w:szCs w:val="26"/>
          <w:lang w:val="vi-VN"/>
        </w:rPr>
      </w:pPr>
      <w:r w:rsidRPr="006E2090">
        <w:rPr>
          <w:color w:val="auto"/>
          <w:sz w:val="26"/>
          <w:szCs w:val="26"/>
          <w:lang w:val="vi-VN"/>
        </w:rPr>
        <w:t>- Thực hiện các biện pháp giáo dục, nâng cao nhận thức về bảo vệ môi trường cho các hộ gia đình sinh sống tại khu vực dự án;</w:t>
      </w:r>
    </w:p>
    <w:p w:rsidR="00DC4396" w:rsidRPr="006E2090" w:rsidRDefault="00DC4396" w:rsidP="00DC4396">
      <w:pPr>
        <w:pStyle w:val="ANOIDUNG"/>
        <w:rPr>
          <w:color w:val="auto"/>
          <w:sz w:val="26"/>
          <w:szCs w:val="26"/>
          <w:lang w:val="vi-VN"/>
        </w:rPr>
      </w:pPr>
      <w:r w:rsidRPr="006E2090">
        <w:rPr>
          <w:color w:val="auto"/>
          <w:sz w:val="26"/>
          <w:szCs w:val="26"/>
          <w:lang w:val="vi-VN"/>
        </w:rPr>
        <w:t>- Lập và thực hiện phương án chi tiết về các biện pháp phòng ngừa, ứng cứu sự cố; tuân thủ các quy định của pháp luật về phòng cháy chữa cháy, an toàn lao độngvà các quy phạm kỹ thuật trong quá trình thực hiện Dự án theo các quy định của pháp luật hiện hành./.</w:t>
      </w:r>
    </w:p>
    <w:p w:rsidR="00AD5D72" w:rsidRPr="006E2090" w:rsidRDefault="00FD45E4" w:rsidP="00883F3B">
      <w:pPr>
        <w:pStyle w:val="ANOIDUNG"/>
        <w:rPr>
          <w:color w:val="auto"/>
          <w:sz w:val="26"/>
          <w:szCs w:val="26"/>
          <w:lang w:val="vi-VN"/>
        </w:rPr>
      </w:pPr>
      <w:r w:rsidRPr="006E2090">
        <w:rPr>
          <w:color w:val="auto"/>
          <w:sz w:val="26"/>
          <w:szCs w:val="26"/>
          <w:lang w:val="vi-VN"/>
        </w:rPr>
        <w:t>- Thực hiện chế độ thông tin, báo cáo theo quy định</w:t>
      </w:r>
      <w:r w:rsidR="00B15904" w:rsidRPr="006E2090">
        <w:rPr>
          <w:color w:val="auto"/>
          <w:sz w:val="26"/>
          <w:szCs w:val="26"/>
          <w:lang w:val="vi-VN"/>
        </w:rPr>
        <w:t xml:space="preserve"> tại </w:t>
      </w:r>
      <w:r w:rsidR="00866E75" w:rsidRPr="006E2090">
        <w:rPr>
          <w:color w:val="auto"/>
          <w:sz w:val="26"/>
          <w:szCs w:val="26"/>
          <w:lang w:val="vi-VN"/>
        </w:rPr>
        <w:t>Thông tư số 02</w:t>
      </w:r>
      <w:r w:rsidR="00B15904" w:rsidRPr="006E2090">
        <w:rPr>
          <w:color w:val="auto"/>
          <w:sz w:val="26"/>
          <w:szCs w:val="26"/>
          <w:lang w:val="vi-VN"/>
        </w:rPr>
        <w:t>/2022/TT-BTNMT ngày 10/01/2022 của Bộ Tài nguyên và Môi trường</w:t>
      </w:r>
      <w:r w:rsidR="00144BC9" w:rsidRPr="006E2090">
        <w:rPr>
          <w:color w:val="auto"/>
          <w:sz w:val="26"/>
          <w:szCs w:val="26"/>
          <w:lang w:val="vi-VN"/>
        </w:rPr>
        <w:t>.</w:t>
      </w:r>
    </w:p>
    <w:p w:rsidR="00AD5D72" w:rsidRPr="00CA340E" w:rsidRDefault="00AD5D72" w:rsidP="000E361E">
      <w:pPr>
        <w:spacing w:before="120" w:after="120"/>
        <w:ind w:firstLine="562"/>
        <w:jc w:val="both"/>
        <w:rPr>
          <w:rFonts w:cs="Times New Roman"/>
          <w:spacing w:val="8"/>
          <w:sz w:val="26"/>
          <w:szCs w:val="26"/>
          <w:lang w:val="vi-VN"/>
        </w:rPr>
      </w:pPr>
    </w:p>
    <w:p w:rsidR="00C97138" w:rsidRPr="00046004" w:rsidRDefault="00C97138" w:rsidP="000E361E">
      <w:pPr>
        <w:pStyle w:val="ACHNG"/>
        <w:spacing w:before="120"/>
        <w:rPr>
          <w:color w:val="auto"/>
          <w:sz w:val="26"/>
          <w:lang w:bidi="ar-SA"/>
        </w:rPr>
      </w:pPr>
      <w:r w:rsidRPr="00046004">
        <w:rPr>
          <w:color w:val="auto"/>
          <w:sz w:val="26"/>
        </w:rPr>
        <w:br w:type="page"/>
      </w:r>
      <w:bookmarkStart w:id="1014" w:name="_Toc313016445"/>
      <w:bookmarkStart w:id="1015" w:name="_Toc116279937"/>
      <w:bookmarkStart w:id="1016" w:name="_Toc213667484"/>
      <w:bookmarkStart w:id="1017" w:name="_Toc214155001"/>
      <w:bookmarkStart w:id="1018" w:name="_Toc214155206"/>
      <w:bookmarkStart w:id="1019" w:name="_Toc214156910"/>
      <w:bookmarkStart w:id="1020" w:name="_Toc220072816"/>
      <w:r w:rsidRPr="00046004">
        <w:rPr>
          <w:color w:val="auto"/>
          <w:sz w:val="26"/>
          <w:lang w:bidi="ar-SA"/>
        </w:rPr>
        <w:lastRenderedPageBreak/>
        <w:t>CÁC TÀI LIỆU, DỮ LIỆU THAM KHẢO</w:t>
      </w:r>
      <w:bookmarkEnd w:id="1014"/>
      <w:bookmarkEnd w:id="1015"/>
    </w:p>
    <w:bookmarkEnd w:id="1016"/>
    <w:bookmarkEnd w:id="1017"/>
    <w:bookmarkEnd w:id="1018"/>
    <w:bookmarkEnd w:id="1019"/>
    <w:bookmarkEnd w:id="1020"/>
    <w:p w:rsidR="00C97138" w:rsidRPr="00046004" w:rsidRDefault="00C97138" w:rsidP="00883F3B">
      <w:pPr>
        <w:pStyle w:val="ANOIDUNG"/>
        <w:rPr>
          <w:color w:val="auto"/>
          <w:sz w:val="26"/>
          <w:szCs w:val="26"/>
          <w:lang w:val="vi-VN"/>
        </w:rPr>
      </w:pPr>
      <w:r w:rsidRPr="00046004">
        <w:rPr>
          <w:color w:val="auto"/>
          <w:sz w:val="26"/>
          <w:szCs w:val="26"/>
          <w:lang w:val="vi-VN"/>
        </w:rPr>
        <w:t xml:space="preserve">(1). TS. Nguyễn Đức Lý, KS Ngô Hải Dương, KS Nguyễn Đại (đồng chủ biên). </w:t>
      </w:r>
      <w:r w:rsidRPr="00046004">
        <w:rPr>
          <w:i/>
          <w:color w:val="auto"/>
          <w:sz w:val="26"/>
          <w:szCs w:val="26"/>
          <w:lang w:val="vi-VN"/>
        </w:rPr>
        <w:t>Khí hậu và Thủy văn tỉnh Quảng Bình (2013)</w:t>
      </w:r>
      <w:r w:rsidRPr="00046004">
        <w:rPr>
          <w:color w:val="auto"/>
          <w:sz w:val="26"/>
          <w:szCs w:val="26"/>
          <w:lang w:val="vi-VN"/>
        </w:rPr>
        <w:t xml:space="preserve">. NXB KHKT. </w:t>
      </w:r>
    </w:p>
    <w:p w:rsidR="00C97138" w:rsidRPr="00046004" w:rsidRDefault="00C97138" w:rsidP="00883F3B">
      <w:pPr>
        <w:pStyle w:val="ANOIDUNG"/>
        <w:rPr>
          <w:color w:val="auto"/>
          <w:spacing w:val="-8"/>
          <w:sz w:val="26"/>
          <w:szCs w:val="26"/>
          <w:lang w:val="vi-VN"/>
        </w:rPr>
      </w:pPr>
      <w:r w:rsidRPr="00046004">
        <w:rPr>
          <w:color w:val="auto"/>
          <w:sz w:val="26"/>
          <w:szCs w:val="26"/>
          <w:lang w:val="vi-VN"/>
        </w:rPr>
        <w:t>(</w:t>
      </w:r>
      <w:bookmarkStart w:id="1021" w:name="_TOC219171150"/>
      <w:bookmarkStart w:id="1022" w:name="_TOC219171613"/>
      <w:bookmarkStart w:id="1023" w:name="_TOC221504307"/>
      <w:bookmarkStart w:id="1024" w:name="_TOC222102976"/>
      <w:bookmarkStart w:id="1025" w:name="_TOC222797295"/>
      <w:r w:rsidRPr="00046004">
        <w:rPr>
          <w:color w:val="auto"/>
          <w:sz w:val="26"/>
          <w:szCs w:val="26"/>
          <w:lang w:val="vi-VN"/>
        </w:rPr>
        <w:t>2)</w:t>
      </w:r>
      <w:r w:rsidRPr="00046004">
        <w:rPr>
          <w:color w:val="auto"/>
          <w:spacing w:val="-8"/>
          <w:sz w:val="26"/>
          <w:szCs w:val="26"/>
          <w:lang w:val="vi-VN"/>
        </w:rPr>
        <w:t>. Số liệu về điều kiện tự nhiên, địa hình, địa chất, khí hậu, thủy văn của khu vực thực hiện dự án;</w:t>
      </w:r>
    </w:p>
    <w:p w:rsidR="00C97138" w:rsidRPr="00046004" w:rsidRDefault="00C97138" w:rsidP="00883F3B">
      <w:pPr>
        <w:pStyle w:val="ANOIDUNG"/>
        <w:rPr>
          <w:color w:val="auto"/>
          <w:sz w:val="26"/>
          <w:szCs w:val="26"/>
          <w:lang w:val="vi-VN"/>
        </w:rPr>
      </w:pPr>
      <w:r w:rsidRPr="00046004">
        <w:rPr>
          <w:color w:val="auto"/>
          <w:sz w:val="26"/>
          <w:szCs w:val="26"/>
          <w:lang w:val="vi-VN"/>
        </w:rPr>
        <w:t xml:space="preserve">(3). Phạm Ngọc Đăng. </w:t>
      </w:r>
      <w:r w:rsidRPr="00046004">
        <w:rPr>
          <w:i/>
          <w:color w:val="auto"/>
          <w:sz w:val="26"/>
          <w:szCs w:val="26"/>
          <w:lang w:val="vi-VN"/>
        </w:rPr>
        <w:t>Môi trường không khí(2003)</w:t>
      </w:r>
      <w:r w:rsidRPr="00046004">
        <w:rPr>
          <w:color w:val="auto"/>
          <w:sz w:val="26"/>
          <w:szCs w:val="26"/>
          <w:lang w:val="vi-VN"/>
        </w:rPr>
        <w:t>. NXB KHKT.</w:t>
      </w:r>
    </w:p>
    <w:p w:rsidR="00C97138" w:rsidRPr="00046004" w:rsidRDefault="00C97138" w:rsidP="00883F3B">
      <w:pPr>
        <w:pStyle w:val="ANOIDUNG"/>
        <w:rPr>
          <w:color w:val="auto"/>
          <w:sz w:val="26"/>
          <w:szCs w:val="26"/>
          <w:lang w:val="vi-VN"/>
        </w:rPr>
      </w:pPr>
      <w:r w:rsidRPr="00046004">
        <w:rPr>
          <w:color w:val="auto"/>
          <w:sz w:val="26"/>
          <w:szCs w:val="26"/>
          <w:lang w:val="vi-VN"/>
        </w:rPr>
        <w:t>(4). Một số báo cáo ĐTM của các dự án đầu tư tương tự đã được thực hiện trên địa bàn tỉnh để tham khảo.</w:t>
      </w:r>
    </w:p>
    <w:p w:rsidR="00C97138" w:rsidRPr="00046004" w:rsidRDefault="00C97138" w:rsidP="00883F3B">
      <w:pPr>
        <w:pStyle w:val="ANOIDUNG"/>
        <w:rPr>
          <w:color w:val="auto"/>
          <w:sz w:val="26"/>
          <w:szCs w:val="26"/>
          <w:lang w:val="vi-VN"/>
        </w:rPr>
      </w:pPr>
      <w:r w:rsidRPr="00046004">
        <w:rPr>
          <w:color w:val="auto"/>
          <w:sz w:val="26"/>
          <w:szCs w:val="26"/>
          <w:lang w:val="vi-VN"/>
        </w:rPr>
        <w:t xml:space="preserve">(5). TS. Lê Đình Thành. </w:t>
      </w:r>
      <w:r w:rsidRPr="00046004">
        <w:rPr>
          <w:i/>
          <w:color w:val="auto"/>
          <w:sz w:val="26"/>
          <w:szCs w:val="26"/>
          <w:lang w:val="vi-VN"/>
        </w:rPr>
        <w:t>Kiến thức cơ bản về đánh giá tác động môi trường các Dự án phát triển</w:t>
      </w:r>
      <w:r w:rsidRPr="00046004">
        <w:rPr>
          <w:color w:val="auto"/>
          <w:sz w:val="26"/>
          <w:szCs w:val="26"/>
          <w:lang w:val="vi-VN"/>
        </w:rPr>
        <w:t>, Hà Nội 2/2000.</w:t>
      </w:r>
    </w:p>
    <w:p w:rsidR="00C97138" w:rsidRPr="00046004" w:rsidRDefault="00C97138" w:rsidP="00883F3B">
      <w:pPr>
        <w:pStyle w:val="ANOIDUNG"/>
        <w:rPr>
          <w:color w:val="auto"/>
          <w:sz w:val="26"/>
          <w:szCs w:val="26"/>
          <w:lang w:val="vi-VN"/>
        </w:rPr>
      </w:pPr>
      <w:r w:rsidRPr="00046004">
        <w:rPr>
          <w:color w:val="auto"/>
          <w:sz w:val="26"/>
          <w:szCs w:val="26"/>
          <w:lang w:val="vi-VN"/>
        </w:rPr>
        <w:t xml:space="preserve">(6). Lê Thạc Cán và cộng sự. </w:t>
      </w:r>
      <w:r w:rsidRPr="00046004">
        <w:rPr>
          <w:i/>
          <w:color w:val="auto"/>
          <w:sz w:val="26"/>
          <w:szCs w:val="26"/>
          <w:lang w:val="vi-VN"/>
        </w:rPr>
        <w:t>Đánh giá tác động môi trường. Phương pháp luận và kinh nghiệm thực tiễn (1993)</w:t>
      </w:r>
      <w:r w:rsidRPr="00046004">
        <w:rPr>
          <w:color w:val="auto"/>
          <w:sz w:val="26"/>
          <w:szCs w:val="26"/>
          <w:lang w:val="vi-VN"/>
        </w:rPr>
        <w:t>. NXB KHKT.</w:t>
      </w:r>
    </w:p>
    <w:p w:rsidR="005E7CBA" w:rsidRPr="00046004" w:rsidRDefault="00F2720E" w:rsidP="00883F3B">
      <w:pPr>
        <w:pStyle w:val="ANOIDUNG"/>
        <w:rPr>
          <w:color w:val="auto"/>
          <w:sz w:val="26"/>
          <w:szCs w:val="26"/>
          <w:lang w:val="en-GB"/>
        </w:rPr>
      </w:pPr>
      <w:r w:rsidRPr="00CA340E">
        <w:rPr>
          <w:color w:val="auto"/>
          <w:sz w:val="26"/>
          <w:szCs w:val="26"/>
          <w:lang w:val="vi-VN"/>
        </w:rPr>
        <w:t xml:space="preserve">(7). GS.TS. Trần Ngọc Chấn. </w:t>
      </w:r>
      <w:r w:rsidRPr="00CA340E">
        <w:rPr>
          <w:i/>
          <w:color w:val="auto"/>
          <w:sz w:val="26"/>
          <w:szCs w:val="26"/>
          <w:lang w:val="vi-VN"/>
        </w:rPr>
        <w:t>Ô nh</w:t>
      </w:r>
      <w:r w:rsidR="005E7CBA" w:rsidRPr="00CA340E">
        <w:rPr>
          <w:i/>
          <w:color w:val="auto"/>
          <w:sz w:val="26"/>
          <w:szCs w:val="26"/>
          <w:lang w:val="vi-VN"/>
        </w:rPr>
        <w:t>iễm không khí và xử lý khí thải</w:t>
      </w:r>
      <w:r w:rsidR="005E7CBA" w:rsidRPr="00CA340E">
        <w:rPr>
          <w:color w:val="auto"/>
          <w:sz w:val="26"/>
          <w:szCs w:val="26"/>
          <w:lang w:val="vi-VN"/>
        </w:rPr>
        <w:t xml:space="preserve">. </w:t>
      </w:r>
      <w:r w:rsidR="005E7CBA" w:rsidRPr="00046004">
        <w:rPr>
          <w:color w:val="auto"/>
          <w:sz w:val="26"/>
          <w:szCs w:val="26"/>
          <w:lang w:val="en-GB"/>
        </w:rPr>
        <w:t>NXB Khoa học và Kỹ thuật Hà Nội.</w:t>
      </w:r>
    </w:p>
    <w:bookmarkEnd w:id="1021"/>
    <w:bookmarkEnd w:id="1022"/>
    <w:bookmarkEnd w:id="1023"/>
    <w:bookmarkEnd w:id="1024"/>
    <w:bookmarkEnd w:id="1025"/>
    <w:p w:rsidR="00C97138" w:rsidRPr="00046004" w:rsidRDefault="00C97138" w:rsidP="00883F3B">
      <w:pPr>
        <w:pStyle w:val="ANOIDUNG"/>
        <w:rPr>
          <w:color w:val="auto"/>
          <w:sz w:val="26"/>
          <w:szCs w:val="26"/>
          <w:lang w:val="vi-VN"/>
        </w:rPr>
      </w:pPr>
    </w:p>
    <w:p w:rsidR="00902E98" w:rsidRPr="00046004" w:rsidRDefault="00902E98" w:rsidP="000E361E">
      <w:pPr>
        <w:widowControl w:val="0"/>
        <w:spacing w:before="120" w:after="120"/>
        <w:jc w:val="both"/>
        <w:rPr>
          <w:rFonts w:cs="Times New Roman"/>
          <w:sz w:val="26"/>
          <w:szCs w:val="26"/>
          <w:lang w:val="vi-VN"/>
        </w:rPr>
      </w:pPr>
    </w:p>
    <w:sectPr w:rsidR="00902E98" w:rsidRPr="00046004" w:rsidSect="00046DBA">
      <w:footerReference w:type="default" r:id="rId41"/>
      <w:pgSz w:w="11907" w:h="16840" w:code="9"/>
      <w:pgMar w:top="1247" w:right="851" w:bottom="1134" w:left="1701" w:header="568"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8E6" w:rsidRDefault="00A458E6">
      <w:r>
        <w:separator/>
      </w:r>
    </w:p>
  </w:endnote>
  <w:endnote w:type="continuationSeparator" w:id="0">
    <w:p w:rsidR="00A458E6" w:rsidRDefault="00A45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Arial NarrowH">
    <w:altName w:val="Courier New"/>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NI-Avo">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Ntimes new roman">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VnArial Narro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PS-Italic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Nrenfrew">
    <w:charset w:val="00"/>
    <w:family w:val="swiss"/>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VNVogue">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090" w:rsidRPr="0045463E" w:rsidRDefault="006E2090" w:rsidP="00CB2C76">
    <w:pPr>
      <w:pStyle w:val="Footer"/>
      <w:pBdr>
        <w:top w:val="single" w:sz="12" w:space="4" w:color="auto"/>
      </w:pBdr>
      <w:tabs>
        <w:tab w:val="clear" w:pos="8640"/>
        <w:tab w:val="right" w:pos="14040"/>
      </w:tabs>
      <w:rPr>
        <w:i/>
        <w:lang w:val="en-US"/>
      </w:rPr>
    </w:pPr>
    <w:r w:rsidRPr="00AF5FA0">
      <w:rPr>
        <w:i/>
        <w:szCs w:val="24"/>
      </w:rPr>
      <w:t>Chủ dự</w:t>
    </w:r>
    <w:r>
      <w:rPr>
        <w:i/>
        <w:szCs w:val="24"/>
      </w:rPr>
      <w:t xml:space="preserve"> án</w:t>
    </w:r>
    <w:r>
      <w:rPr>
        <w:i/>
        <w:szCs w:val="24"/>
        <w:lang w:val="en-GB"/>
      </w:rPr>
      <w:t>: Ủy ban nhân dân thị xã Ba Đồn</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0662D9">
      <w:rPr>
        <w:rStyle w:val="PageNumber"/>
        <w:i/>
        <w:noProof/>
      </w:rPr>
      <w:t>116</w:t>
    </w:r>
    <w:r w:rsidRPr="00AF5FA0">
      <w:rPr>
        <w:rStyle w:val="PageNumber"/>
        <w:i/>
      </w:rPr>
      <w:fldChar w:fldCharType="end"/>
    </w:r>
  </w:p>
  <w:p w:rsidR="006E2090" w:rsidRPr="00CB2C76" w:rsidRDefault="006E2090" w:rsidP="00CB2C76">
    <w:pPr>
      <w:pStyle w:val="Header"/>
      <w:tabs>
        <w:tab w:val="clear" w:pos="8640"/>
        <w:tab w:val="left" w:pos="300"/>
        <w:tab w:val="right" w:pos="9072"/>
      </w:tabs>
      <w:rPr>
        <w:b/>
        <w:i/>
        <w:sz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090" w:rsidRPr="0045463E" w:rsidRDefault="0054232D" w:rsidP="00CB2C76">
    <w:pPr>
      <w:pStyle w:val="Footer"/>
      <w:pBdr>
        <w:top w:val="single" w:sz="12" w:space="4" w:color="auto"/>
      </w:pBdr>
      <w:tabs>
        <w:tab w:val="clear" w:pos="8640"/>
        <w:tab w:val="right" w:pos="14040"/>
      </w:tabs>
      <w:rPr>
        <w:i/>
        <w:lang w:val="en-US"/>
      </w:rPr>
    </w:pPr>
    <w:r>
      <w:rPr>
        <w:i/>
        <w:noProof/>
        <w:szCs w:val="24"/>
        <w:lang w:val="en-US" w:bidi="ar-SA"/>
      </w:rPr>
      <mc:AlternateContent>
        <mc:Choice Requires="wps">
          <w:drawing>
            <wp:anchor distT="0" distB="0" distL="114300" distR="114300" simplePos="0" relativeHeight="251661312" behindDoc="0" locked="0" layoutInCell="1" allowOverlap="1">
              <wp:simplePos x="0" y="0"/>
              <wp:positionH relativeFrom="column">
                <wp:posOffset>7125335</wp:posOffset>
              </wp:positionH>
              <wp:positionV relativeFrom="paragraph">
                <wp:posOffset>-27940</wp:posOffset>
              </wp:positionV>
              <wp:extent cx="874395" cy="572135"/>
              <wp:effectExtent l="0" t="0" r="0" b="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4395" cy="572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2090" w:rsidRDefault="006E2090" w:rsidP="003D45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9" o:spid="_x0000_s1056" style="position:absolute;margin-left:561.05pt;margin-top:-2.2pt;width:68.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" filled="f" stroked="f" strokeweight="2pt">
              <v:path arrowok="t"/>
              <v:textbox>
                <w:txbxContent>
                  <w:p w:rsidR="006E2090" w:rsidRDefault="006E2090" w:rsidP="003D453C">
                    <w:pPr>
                      <w:jc w:val="center"/>
                    </w:pPr>
                  </w:p>
                </w:txbxContent>
              </v:textbox>
            </v:rect>
          </w:pict>
        </mc:Fallback>
      </mc:AlternateContent>
    </w:r>
    <w:r w:rsidR="006E2090" w:rsidRPr="00AF5FA0">
      <w:rPr>
        <w:i/>
        <w:szCs w:val="24"/>
      </w:rPr>
      <w:t>Chủ dự</w:t>
    </w:r>
    <w:r w:rsidR="006E2090">
      <w:rPr>
        <w:i/>
        <w:szCs w:val="24"/>
      </w:rPr>
      <w:t xml:space="preserve"> án</w:t>
    </w:r>
    <w:r w:rsidR="006E2090">
      <w:rPr>
        <w:i/>
        <w:szCs w:val="24"/>
        <w:lang w:val="en-GB"/>
      </w:rPr>
      <w:t>: Ủy ban nhân dânthị xã Ba Đồn</w:t>
    </w:r>
    <w:r w:rsidR="006E2090">
      <w:rPr>
        <w:i/>
        <w:szCs w:val="24"/>
        <w:lang w:val="en-GB"/>
      </w:rPr>
      <w:tab/>
    </w:r>
    <w:r w:rsidR="006E2090">
      <w:rPr>
        <w:i/>
        <w:szCs w:val="24"/>
        <w:lang w:val="en-GB"/>
      </w:rPr>
      <w:tab/>
    </w:r>
    <w:r w:rsidR="006E2090" w:rsidRPr="00AF5FA0">
      <w:rPr>
        <w:rStyle w:val="PageNumber"/>
        <w:i/>
        <w:szCs w:val="24"/>
      </w:rPr>
      <w:t xml:space="preserve">Trang  </w:t>
    </w:r>
    <w:r w:rsidR="006E2090" w:rsidRPr="00AF5FA0">
      <w:rPr>
        <w:rStyle w:val="PageNumber"/>
        <w:i/>
      </w:rPr>
      <w:fldChar w:fldCharType="begin"/>
    </w:r>
    <w:r w:rsidR="006E2090" w:rsidRPr="00AF5FA0">
      <w:rPr>
        <w:rStyle w:val="PageNumber"/>
        <w:i/>
      </w:rPr>
      <w:instrText xml:space="preserve"> PAGE </w:instrText>
    </w:r>
    <w:r w:rsidR="006E2090" w:rsidRPr="00AF5FA0">
      <w:rPr>
        <w:rStyle w:val="PageNumber"/>
        <w:i/>
      </w:rPr>
      <w:fldChar w:fldCharType="separate"/>
    </w:r>
    <w:r w:rsidR="000662D9">
      <w:rPr>
        <w:rStyle w:val="PageNumber"/>
        <w:i/>
        <w:noProof/>
      </w:rPr>
      <w:t>121</w:t>
    </w:r>
    <w:r w:rsidR="006E2090" w:rsidRPr="00AF5FA0">
      <w:rPr>
        <w:rStyle w:val="PageNumber"/>
        <w:i/>
      </w:rPr>
      <w:fldChar w:fldCharType="end"/>
    </w:r>
  </w:p>
  <w:p w:rsidR="006E2090" w:rsidRPr="00CB2C76" w:rsidRDefault="006E2090" w:rsidP="00CB2C76">
    <w:pPr>
      <w:pStyle w:val="Header"/>
      <w:tabs>
        <w:tab w:val="clear" w:pos="8640"/>
        <w:tab w:val="left" w:pos="300"/>
        <w:tab w:val="right" w:pos="9072"/>
      </w:tabs>
      <w:rPr>
        <w:b/>
        <w:i/>
        <w:sz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090" w:rsidRPr="0045463E" w:rsidRDefault="0054232D" w:rsidP="00CB2C76">
    <w:pPr>
      <w:pStyle w:val="Footer"/>
      <w:pBdr>
        <w:top w:val="single" w:sz="12" w:space="4" w:color="auto"/>
      </w:pBdr>
      <w:tabs>
        <w:tab w:val="clear" w:pos="8640"/>
        <w:tab w:val="right" w:pos="14040"/>
      </w:tabs>
      <w:rPr>
        <w:i/>
        <w:lang w:val="en-US"/>
      </w:rPr>
    </w:pPr>
    <w:r>
      <w:rPr>
        <w:i/>
        <w:noProof/>
        <w:szCs w:val="24"/>
        <w:lang w:val="en-US" w:bidi="ar-SA"/>
      </w:rPr>
      <mc:AlternateContent>
        <mc:Choice Requires="wps">
          <w:drawing>
            <wp:anchor distT="0" distB="0" distL="114300" distR="114300" simplePos="0" relativeHeight="251658752" behindDoc="0" locked="0" layoutInCell="1" allowOverlap="1">
              <wp:simplePos x="0" y="0"/>
              <wp:positionH relativeFrom="column">
                <wp:posOffset>5593080</wp:posOffset>
              </wp:positionH>
              <wp:positionV relativeFrom="paragraph">
                <wp:posOffset>-75565</wp:posOffset>
              </wp:positionV>
              <wp:extent cx="874395" cy="572135"/>
              <wp:effectExtent l="0" t="0" r="0" b="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4395" cy="572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2090" w:rsidRDefault="006E2090" w:rsidP="003D45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7" o:spid="_x0000_s1057" style="position:absolute;margin-left:440.4pt;margin-top:-5.95pt;width:68.8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" filled="f" stroked="f" strokeweight="2pt">
              <v:path arrowok="t"/>
              <v:textbox>
                <w:txbxContent>
                  <w:p w:rsidR="006E2090" w:rsidRDefault="006E2090" w:rsidP="003D453C">
                    <w:pPr>
                      <w:jc w:val="center"/>
                    </w:pPr>
                  </w:p>
                </w:txbxContent>
              </v:textbox>
            </v:rect>
          </w:pict>
        </mc:Fallback>
      </mc:AlternateContent>
    </w:r>
    <w:r w:rsidR="006E2090" w:rsidRPr="00AF5FA0">
      <w:rPr>
        <w:i/>
        <w:szCs w:val="24"/>
      </w:rPr>
      <w:t>Chủ dự</w:t>
    </w:r>
    <w:r w:rsidR="006E2090">
      <w:rPr>
        <w:i/>
        <w:szCs w:val="24"/>
      </w:rPr>
      <w:t xml:space="preserve"> án</w:t>
    </w:r>
    <w:r w:rsidR="006E2090">
      <w:rPr>
        <w:i/>
        <w:szCs w:val="24"/>
        <w:lang w:val="en-GB"/>
      </w:rPr>
      <w:t xml:space="preserve">: Ủy ban nhân dân thị xã Ba Đồn                                                                  </w:t>
    </w:r>
    <w:r w:rsidR="006E2090" w:rsidRPr="00AF5FA0">
      <w:rPr>
        <w:rStyle w:val="PageNumber"/>
        <w:i/>
        <w:szCs w:val="24"/>
      </w:rPr>
      <w:t xml:space="preserve">Trang  </w:t>
    </w:r>
    <w:r w:rsidR="006E2090" w:rsidRPr="00AF5FA0">
      <w:rPr>
        <w:rStyle w:val="PageNumber"/>
        <w:i/>
      </w:rPr>
      <w:fldChar w:fldCharType="begin"/>
    </w:r>
    <w:r w:rsidR="006E2090" w:rsidRPr="00AF5FA0">
      <w:rPr>
        <w:rStyle w:val="PageNumber"/>
        <w:i/>
      </w:rPr>
      <w:instrText xml:space="preserve"> PAGE </w:instrText>
    </w:r>
    <w:r w:rsidR="006E2090" w:rsidRPr="00AF5FA0">
      <w:rPr>
        <w:rStyle w:val="PageNumber"/>
        <w:i/>
      </w:rPr>
      <w:fldChar w:fldCharType="separate"/>
    </w:r>
    <w:r w:rsidR="000662D9">
      <w:rPr>
        <w:rStyle w:val="PageNumber"/>
        <w:i/>
        <w:noProof/>
      </w:rPr>
      <w:t>127</w:t>
    </w:r>
    <w:r w:rsidR="006E2090" w:rsidRPr="00AF5FA0">
      <w:rPr>
        <w:rStyle w:val="PageNumber"/>
        <w:i/>
      </w:rPr>
      <w:fldChar w:fldCharType="end"/>
    </w:r>
  </w:p>
  <w:p w:rsidR="006E2090" w:rsidRPr="00BD5AFA" w:rsidRDefault="006E2090" w:rsidP="00CB2C76">
    <w:pPr>
      <w:pStyle w:val="Header"/>
      <w:tabs>
        <w:tab w:val="clear" w:pos="8640"/>
        <w:tab w:val="left" w:pos="300"/>
        <w:tab w:val="right" w:pos="9072"/>
      </w:tabs>
      <w:rPr>
        <w:b/>
        <w:i/>
        <w:sz w:val="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8E6" w:rsidRDefault="00A458E6">
      <w:r>
        <w:separator/>
      </w:r>
    </w:p>
  </w:footnote>
  <w:footnote w:type="continuationSeparator" w:id="0">
    <w:p w:rsidR="00A458E6" w:rsidRDefault="00A45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090" w:rsidRPr="005D4945" w:rsidRDefault="006E2090" w:rsidP="005D4945">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Pr>
        <w:rFonts w:cs="Times New Roman"/>
        <w:i/>
        <w:noProof/>
        <w:spacing w:val="4"/>
        <w:szCs w:val="26"/>
        <w:lang w:val="en-US"/>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GB"/>
      </w:rPr>
      <w:t>Nhà thi đấu đa năng và các công trình phụ trợ, thị xã Ba Đồn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090" w:rsidRPr="00046DBA" w:rsidRDefault="006E2090" w:rsidP="00046DBA">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GB"/>
      </w:rPr>
      <w:t>Nhà thi đấu đa năng và các công trình phụ trợ, thị xã Ba Đồn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E7C632A"/>
    <w:multiLevelType w:val="hybridMultilevel"/>
    <w:tmpl w:val="81529DB6"/>
    <w:lvl w:ilvl="0" w:tplc="FFFFFFFF">
      <w:start w:val="2"/>
      <w:numFmt w:val="bullet"/>
      <w:lvlText w:val="-"/>
      <w:lvlJc w:val="left"/>
      <w:pPr>
        <w:ind w:left="927" w:hanging="360"/>
      </w:pPr>
      <w:rPr>
        <w:rFonts w:ascii="Times New Roman" w:eastAsia="Verdana" w:hAnsi="Times New Roman" w:cs="Times New Roman" w:hint="default"/>
      </w:rPr>
    </w:lvl>
    <w:lvl w:ilvl="1" w:tplc="04090009"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nsid w:val="193C4AB9"/>
    <w:multiLevelType w:val="hybridMultilevel"/>
    <w:tmpl w:val="A6DE3B44"/>
    <w:lvl w:ilvl="0" w:tplc="8604CD88">
      <w:numFmt w:val="bullet"/>
      <w:pStyle w:val="Gachdaudong"/>
      <w:lvlText w:val="-"/>
      <w:lvlJc w:val="left"/>
      <w:pPr>
        <w:ind w:left="1077" w:hanging="360"/>
      </w:pPr>
      <w:rPr>
        <w:rFonts w:ascii="Arial" w:eastAsia="Calibri" w:hAnsi="Arial" w:cs="Aria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decimal"/>
      <w:lvlText w:val="%4."/>
      <w:lvlJc w:val="left"/>
      <w:pPr>
        <w:tabs>
          <w:tab w:val="num" w:pos="2880"/>
        </w:tabs>
        <w:ind w:left="2880" w:hanging="360"/>
      </w:pPr>
    </w:lvl>
    <w:lvl w:ilvl="4" w:tplc="7836170A">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bullet"/>
      <w:lvlText w:val="o"/>
      <w:lvlJc w:val="left"/>
      <w:pPr>
        <w:ind w:left="6117" w:hanging="360"/>
      </w:pPr>
      <w:rPr>
        <w:rFonts w:ascii="Courier New" w:hAnsi="Courier New" w:cs="Courier New" w:hint="default"/>
      </w:rPr>
    </w:lvl>
    <w:lvl w:ilvl="8" w:tplc="04090005">
      <w:start w:val="1"/>
      <w:numFmt w:val="decimal"/>
      <w:lvlText w:val="%9."/>
      <w:lvlJc w:val="left"/>
      <w:pPr>
        <w:tabs>
          <w:tab w:val="num" w:pos="6480"/>
        </w:tabs>
        <w:ind w:left="6480" w:hanging="360"/>
      </w:pPr>
    </w:lvl>
  </w:abstractNum>
  <w:abstractNum w:abstractNumId="3">
    <w:nsid w:val="1FCA4417"/>
    <w:multiLevelType w:val="singleLevel"/>
    <w:tmpl w:val="A8A8DFC0"/>
    <w:lvl w:ilvl="0">
      <w:start w:val="1"/>
      <w:numFmt w:val="bullet"/>
      <w:pStyle w:val="Gachtru"/>
      <w:lvlText w:val=""/>
      <w:lvlJc w:val="left"/>
      <w:pPr>
        <w:tabs>
          <w:tab w:val="num" w:pos="360"/>
        </w:tabs>
        <w:ind w:left="360" w:hanging="360"/>
      </w:pPr>
      <w:rPr>
        <w:rFonts w:ascii="Times New Roman" w:hAnsi="Times New Roman" w:cs="Times New Roman" w:hint="default"/>
      </w:rPr>
    </w:lvl>
  </w:abstractNum>
  <w:abstractNum w:abstractNumId="4">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D460864"/>
    <w:multiLevelType w:val="hybridMultilevel"/>
    <w:tmpl w:val="81A4F358"/>
    <w:lvl w:ilvl="0" w:tplc="0409000F">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1B">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F">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19">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1B">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F">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19">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1B">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7">
    <w:nsid w:val="3C611BDE"/>
    <w:multiLevelType w:val="hybridMultilevel"/>
    <w:tmpl w:val="0C4AF4CE"/>
    <w:lvl w:ilvl="0" w:tplc="78D60FF0">
      <w:start w:val="1"/>
      <w:numFmt w:val="bullet"/>
      <w:lvlText w:val="-"/>
      <w:lvlJc w:val="left"/>
      <w:pPr>
        <w:tabs>
          <w:tab w:val="num" w:pos="0"/>
        </w:tabs>
        <w:ind w:left="0" w:firstLine="0"/>
      </w:pPr>
      <w:rPr>
        <w:rFonts w:ascii="Times New Roman" w:hAnsi="Times New Roman" w:cs="Times New Roman" w:hint="default"/>
      </w:rPr>
    </w:lvl>
    <w:lvl w:ilvl="1" w:tplc="A9D85CF8">
      <w:start w:val="1"/>
      <w:numFmt w:val="decimal"/>
      <w:lvlText w:val="%2."/>
      <w:lvlJc w:val="left"/>
      <w:pPr>
        <w:tabs>
          <w:tab w:val="num" w:pos="1440"/>
        </w:tabs>
        <w:ind w:left="1440" w:hanging="360"/>
      </w:pPr>
    </w:lvl>
    <w:lvl w:ilvl="2" w:tplc="048CC23E">
      <w:start w:val="1"/>
      <w:numFmt w:val="decimal"/>
      <w:lvlText w:val="%3."/>
      <w:lvlJc w:val="left"/>
      <w:pPr>
        <w:tabs>
          <w:tab w:val="num" w:pos="2160"/>
        </w:tabs>
        <w:ind w:left="2160" w:hanging="360"/>
      </w:pPr>
    </w:lvl>
    <w:lvl w:ilvl="3" w:tplc="622EF826">
      <w:start w:val="1"/>
      <w:numFmt w:val="decimal"/>
      <w:lvlText w:val="%4."/>
      <w:lvlJc w:val="left"/>
      <w:pPr>
        <w:tabs>
          <w:tab w:val="num" w:pos="2880"/>
        </w:tabs>
        <w:ind w:left="2880" w:hanging="360"/>
      </w:pPr>
    </w:lvl>
    <w:lvl w:ilvl="4" w:tplc="8F5C41B4">
      <w:start w:val="1"/>
      <w:numFmt w:val="decimal"/>
      <w:lvlText w:val="%5."/>
      <w:lvlJc w:val="left"/>
      <w:pPr>
        <w:tabs>
          <w:tab w:val="num" w:pos="3600"/>
        </w:tabs>
        <w:ind w:left="3600" w:hanging="360"/>
      </w:pPr>
    </w:lvl>
    <w:lvl w:ilvl="5" w:tplc="049668C0">
      <w:start w:val="1"/>
      <w:numFmt w:val="decimal"/>
      <w:lvlText w:val="%6."/>
      <w:lvlJc w:val="left"/>
      <w:pPr>
        <w:tabs>
          <w:tab w:val="num" w:pos="4320"/>
        </w:tabs>
        <w:ind w:left="4320" w:hanging="360"/>
      </w:pPr>
    </w:lvl>
    <w:lvl w:ilvl="6" w:tplc="EEACD792">
      <w:start w:val="1"/>
      <w:numFmt w:val="decimal"/>
      <w:lvlText w:val="%7."/>
      <w:lvlJc w:val="left"/>
      <w:pPr>
        <w:tabs>
          <w:tab w:val="num" w:pos="5040"/>
        </w:tabs>
        <w:ind w:left="5040" w:hanging="360"/>
      </w:pPr>
    </w:lvl>
    <w:lvl w:ilvl="7" w:tplc="887ED2C0">
      <w:start w:val="1"/>
      <w:numFmt w:val="decimal"/>
      <w:lvlText w:val="%8."/>
      <w:lvlJc w:val="left"/>
      <w:pPr>
        <w:tabs>
          <w:tab w:val="num" w:pos="5760"/>
        </w:tabs>
        <w:ind w:left="5760" w:hanging="360"/>
      </w:pPr>
    </w:lvl>
    <w:lvl w:ilvl="8" w:tplc="D1AAF1F4">
      <w:start w:val="1"/>
      <w:numFmt w:val="decimal"/>
      <w:lvlText w:val="%9."/>
      <w:lvlJc w:val="left"/>
      <w:pPr>
        <w:tabs>
          <w:tab w:val="num" w:pos="6480"/>
        </w:tabs>
        <w:ind w:left="6480" w:hanging="360"/>
      </w:pPr>
    </w:lvl>
  </w:abstractNum>
  <w:abstractNum w:abstractNumId="8">
    <w:nsid w:val="412E4745"/>
    <w:multiLevelType w:val="hybridMultilevel"/>
    <w:tmpl w:val="006C7C06"/>
    <w:lvl w:ilvl="0" w:tplc="0409000B">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H3"/>
      <w:lvlText w:val="%2.%3"/>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0">
    <w:nsid w:val="56CC15AE"/>
    <w:multiLevelType w:val="hybridMultilevel"/>
    <w:tmpl w:val="26DABFD4"/>
    <w:lvl w:ilvl="0" w:tplc="88AE0DD0">
      <w:start w:val="1"/>
      <w:numFmt w:val="bullet"/>
      <w:pStyle w:val="L1"/>
      <w:lvlText w:val="-"/>
      <w:lvlJc w:val="left"/>
      <w:pPr>
        <w:tabs>
          <w:tab w:val="num" w:pos="720"/>
        </w:tabs>
        <w:ind w:left="720" w:hanging="360"/>
      </w:pPr>
      <w:rPr>
        <w:rFonts w:ascii="Times New Roman" w:hAnsi="Times New Roman" w:cs="Times New Roman" w:hint="default"/>
      </w:rPr>
    </w:lvl>
    <w:lvl w:ilvl="1" w:tplc="04090019">
      <w:numFmt w:val="bullet"/>
      <w:lvlText w:val=""/>
      <w:lvlJc w:val="left"/>
      <w:pPr>
        <w:tabs>
          <w:tab w:val="num" w:pos="1440"/>
        </w:tabs>
        <w:ind w:left="1440" w:hanging="360"/>
      </w:pPr>
      <w:rPr>
        <w:rFonts w:ascii="Symbol" w:eastAsia="Times New Roman" w:hAnsi="Symbol"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nsid w:val="73E862DB"/>
    <w:multiLevelType w:val="hybridMultilevel"/>
    <w:tmpl w:val="00ECD132"/>
    <w:lvl w:ilvl="0" w:tplc="66A8A822">
      <w:start w:val="1"/>
      <w:numFmt w:val="bullet"/>
      <w:pStyle w:val="StyleHeading1Bold"/>
      <w:lvlText w:val=""/>
      <w:lvlJc w:val="left"/>
      <w:pPr>
        <w:tabs>
          <w:tab w:val="num" w:pos="567"/>
        </w:tabs>
        <w:ind w:left="0" w:firstLine="360"/>
      </w:pPr>
      <w:rPr>
        <w:rFonts w:ascii="Symbol" w:hAnsi="Symbol" w:hint="default"/>
      </w:rPr>
    </w:lvl>
    <w:lvl w:ilvl="1" w:tplc="C53AEA62">
      <w:start w:val="1"/>
      <w:numFmt w:val="bullet"/>
      <w:lvlText w:val="o"/>
      <w:lvlJc w:val="left"/>
      <w:pPr>
        <w:tabs>
          <w:tab w:val="num" w:pos="1440"/>
        </w:tabs>
        <w:ind w:left="1440" w:hanging="360"/>
      </w:pPr>
      <w:rPr>
        <w:rFonts w:ascii="Courier New" w:hAnsi="Courier New" w:cs="Courier New" w:hint="default"/>
      </w:rPr>
    </w:lvl>
    <w:lvl w:ilvl="2" w:tplc="66BEE7A8" w:tentative="1">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Courier New"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Courier New"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12">
    <w:nsid w:val="7B32776C"/>
    <w:multiLevelType w:val="multilevel"/>
    <w:tmpl w:val="FAA65B0C"/>
    <w:lvl w:ilvl="0">
      <w:start w:val="1"/>
      <w:numFmt w:val="decimal"/>
      <w:lvlText w:val="%1"/>
      <w:lvlJc w:val="left"/>
      <w:pPr>
        <w:ind w:left="450" w:hanging="45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pStyle w:val="4"/>
      <w:lvlText w:val="%1.%2.%3.%4"/>
      <w:lvlJc w:val="left"/>
      <w:pPr>
        <w:ind w:left="141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6"/>
  </w:num>
  <w:num w:numId="2">
    <w:abstractNumId w:val="4"/>
  </w:num>
  <w:num w:numId="3">
    <w:abstractNumId w:val="10"/>
  </w:num>
  <w:num w:numId="4">
    <w:abstractNumId w:val="0"/>
  </w:num>
  <w:num w:numId="5">
    <w:abstractNumId w:val="8"/>
  </w:num>
  <w:num w:numId="6">
    <w:abstractNumId w:val="11"/>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9"/>
  </w:num>
  <w:num w:numId="11">
    <w:abstractNumId w:val="1"/>
  </w:num>
  <w:num w:numId="12">
    <w:abstractNumId w:val="12"/>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B77"/>
    <w:rsid w:val="00000DD9"/>
    <w:rsid w:val="000010D2"/>
    <w:rsid w:val="000011A3"/>
    <w:rsid w:val="0000136B"/>
    <w:rsid w:val="0000160E"/>
    <w:rsid w:val="0000162C"/>
    <w:rsid w:val="0000189A"/>
    <w:rsid w:val="00001D36"/>
    <w:rsid w:val="00001E72"/>
    <w:rsid w:val="00001F52"/>
    <w:rsid w:val="0000210D"/>
    <w:rsid w:val="000022DE"/>
    <w:rsid w:val="000022F3"/>
    <w:rsid w:val="00002391"/>
    <w:rsid w:val="00002833"/>
    <w:rsid w:val="00002841"/>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0A"/>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55E"/>
    <w:rsid w:val="0001470B"/>
    <w:rsid w:val="00014957"/>
    <w:rsid w:val="00014F41"/>
    <w:rsid w:val="0001511B"/>
    <w:rsid w:val="000151A8"/>
    <w:rsid w:val="0001521F"/>
    <w:rsid w:val="0001533A"/>
    <w:rsid w:val="00015430"/>
    <w:rsid w:val="0001546D"/>
    <w:rsid w:val="00015B9A"/>
    <w:rsid w:val="00015F57"/>
    <w:rsid w:val="000163EF"/>
    <w:rsid w:val="00016433"/>
    <w:rsid w:val="000164DB"/>
    <w:rsid w:val="000165D5"/>
    <w:rsid w:val="00016775"/>
    <w:rsid w:val="000167E3"/>
    <w:rsid w:val="000168FF"/>
    <w:rsid w:val="00016984"/>
    <w:rsid w:val="00016B21"/>
    <w:rsid w:val="00016C0C"/>
    <w:rsid w:val="00016C95"/>
    <w:rsid w:val="00016CA1"/>
    <w:rsid w:val="00016D66"/>
    <w:rsid w:val="00016E02"/>
    <w:rsid w:val="00016E68"/>
    <w:rsid w:val="00016E8F"/>
    <w:rsid w:val="00017019"/>
    <w:rsid w:val="000173FC"/>
    <w:rsid w:val="00017566"/>
    <w:rsid w:val="00017657"/>
    <w:rsid w:val="00017668"/>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388"/>
    <w:rsid w:val="000224F5"/>
    <w:rsid w:val="00022562"/>
    <w:rsid w:val="00022660"/>
    <w:rsid w:val="00022A54"/>
    <w:rsid w:val="00022EED"/>
    <w:rsid w:val="00022FB6"/>
    <w:rsid w:val="00022FDD"/>
    <w:rsid w:val="00023007"/>
    <w:rsid w:val="00023274"/>
    <w:rsid w:val="0002342C"/>
    <w:rsid w:val="000236A6"/>
    <w:rsid w:val="000237A4"/>
    <w:rsid w:val="000237BD"/>
    <w:rsid w:val="00023A57"/>
    <w:rsid w:val="00023DC8"/>
    <w:rsid w:val="00023E05"/>
    <w:rsid w:val="00023F20"/>
    <w:rsid w:val="00023FA5"/>
    <w:rsid w:val="000241FE"/>
    <w:rsid w:val="00024206"/>
    <w:rsid w:val="00024207"/>
    <w:rsid w:val="00024211"/>
    <w:rsid w:val="000243DE"/>
    <w:rsid w:val="00024493"/>
    <w:rsid w:val="000246E8"/>
    <w:rsid w:val="00024845"/>
    <w:rsid w:val="00024A8E"/>
    <w:rsid w:val="00024C84"/>
    <w:rsid w:val="00024CA3"/>
    <w:rsid w:val="00024DC7"/>
    <w:rsid w:val="00024F42"/>
    <w:rsid w:val="00025E7C"/>
    <w:rsid w:val="000260BE"/>
    <w:rsid w:val="000260E9"/>
    <w:rsid w:val="0002639F"/>
    <w:rsid w:val="0002653C"/>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914"/>
    <w:rsid w:val="000279A7"/>
    <w:rsid w:val="00027AB0"/>
    <w:rsid w:val="00030240"/>
    <w:rsid w:val="000303A3"/>
    <w:rsid w:val="000307AC"/>
    <w:rsid w:val="00030806"/>
    <w:rsid w:val="00030DD7"/>
    <w:rsid w:val="00030F53"/>
    <w:rsid w:val="0003105B"/>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9A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039"/>
    <w:rsid w:val="0004013A"/>
    <w:rsid w:val="000401C6"/>
    <w:rsid w:val="00040203"/>
    <w:rsid w:val="000402F3"/>
    <w:rsid w:val="00040704"/>
    <w:rsid w:val="000408B1"/>
    <w:rsid w:val="00040B3B"/>
    <w:rsid w:val="00040C35"/>
    <w:rsid w:val="00040EB9"/>
    <w:rsid w:val="00041006"/>
    <w:rsid w:val="00041293"/>
    <w:rsid w:val="000412A8"/>
    <w:rsid w:val="000413E5"/>
    <w:rsid w:val="000414E3"/>
    <w:rsid w:val="000415B8"/>
    <w:rsid w:val="000415BE"/>
    <w:rsid w:val="0004177A"/>
    <w:rsid w:val="00041A0D"/>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34D"/>
    <w:rsid w:val="000454A9"/>
    <w:rsid w:val="000454DD"/>
    <w:rsid w:val="0004585E"/>
    <w:rsid w:val="00045C6A"/>
    <w:rsid w:val="00045D1D"/>
    <w:rsid w:val="00046004"/>
    <w:rsid w:val="000460F8"/>
    <w:rsid w:val="00046230"/>
    <w:rsid w:val="00046863"/>
    <w:rsid w:val="00046CE7"/>
    <w:rsid w:val="00046D56"/>
    <w:rsid w:val="00046DBA"/>
    <w:rsid w:val="00047378"/>
    <w:rsid w:val="0004760C"/>
    <w:rsid w:val="000478C7"/>
    <w:rsid w:val="00047983"/>
    <w:rsid w:val="00047AD7"/>
    <w:rsid w:val="00047C01"/>
    <w:rsid w:val="00047CE4"/>
    <w:rsid w:val="00047DBF"/>
    <w:rsid w:val="00047EB6"/>
    <w:rsid w:val="000508C2"/>
    <w:rsid w:val="0005090F"/>
    <w:rsid w:val="0005091F"/>
    <w:rsid w:val="00050DD3"/>
    <w:rsid w:val="00050E79"/>
    <w:rsid w:val="000511F3"/>
    <w:rsid w:val="000512F1"/>
    <w:rsid w:val="00051303"/>
    <w:rsid w:val="00051394"/>
    <w:rsid w:val="000513FE"/>
    <w:rsid w:val="0005183F"/>
    <w:rsid w:val="00051ACC"/>
    <w:rsid w:val="00051C2F"/>
    <w:rsid w:val="00051D3B"/>
    <w:rsid w:val="00051E71"/>
    <w:rsid w:val="00051EC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FF6"/>
    <w:rsid w:val="0005418D"/>
    <w:rsid w:val="000541C7"/>
    <w:rsid w:val="000544BD"/>
    <w:rsid w:val="0005473D"/>
    <w:rsid w:val="00054793"/>
    <w:rsid w:val="000547B2"/>
    <w:rsid w:val="0005489C"/>
    <w:rsid w:val="00054ADE"/>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6F0A"/>
    <w:rsid w:val="000571CE"/>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640"/>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7"/>
    <w:rsid w:val="000623FE"/>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C74"/>
    <w:rsid w:val="00065D04"/>
    <w:rsid w:val="00065F96"/>
    <w:rsid w:val="00065FA4"/>
    <w:rsid w:val="00066141"/>
    <w:rsid w:val="00066155"/>
    <w:rsid w:val="000662D9"/>
    <w:rsid w:val="00066987"/>
    <w:rsid w:val="000669FA"/>
    <w:rsid w:val="00066A0A"/>
    <w:rsid w:val="00066C4E"/>
    <w:rsid w:val="00066DDF"/>
    <w:rsid w:val="00066E5D"/>
    <w:rsid w:val="00066F08"/>
    <w:rsid w:val="000670C5"/>
    <w:rsid w:val="000672E0"/>
    <w:rsid w:val="00067359"/>
    <w:rsid w:val="00067461"/>
    <w:rsid w:val="000674C4"/>
    <w:rsid w:val="000674F8"/>
    <w:rsid w:val="00067537"/>
    <w:rsid w:val="000677CA"/>
    <w:rsid w:val="00067971"/>
    <w:rsid w:val="00067991"/>
    <w:rsid w:val="00067B24"/>
    <w:rsid w:val="00067C34"/>
    <w:rsid w:val="000700C6"/>
    <w:rsid w:val="000701FE"/>
    <w:rsid w:val="000705CE"/>
    <w:rsid w:val="00070802"/>
    <w:rsid w:val="00070A65"/>
    <w:rsid w:val="00070B9A"/>
    <w:rsid w:val="00070C35"/>
    <w:rsid w:val="00070F73"/>
    <w:rsid w:val="00071631"/>
    <w:rsid w:val="000719D4"/>
    <w:rsid w:val="00071C28"/>
    <w:rsid w:val="00071CA4"/>
    <w:rsid w:val="00071DB4"/>
    <w:rsid w:val="00071E77"/>
    <w:rsid w:val="000722D9"/>
    <w:rsid w:val="00072373"/>
    <w:rsid w:val="00072443"/>
    <w:rsid w:val="00072619"/>
    <w:rsid w:val="000727A3"/>
    <w:rsid w:val="000727CA"/>
    <w:rsid w:val="00072ABB"/>
    <w:rsid w:val="00072CF0"/>
    <w:rsid w:val="0007305A"/>
    <w:rsid w:val="00073101"/>
    <w:rsid w:val="00073106"/>
    <w:rsid w:val="00073168"/>
    <w:rsid w:val="00073306"/>
    <w:rsid w:val="0007359D"/>
    <w:rsid w:val="000736EB"/>
    <w:rsid w:val="00073858"/>
    <w:rsid w:val="00073BA6"/>
    <w:rsid w:val="00073BB0"/>
    <w:rsid w:val="00073EF5"/>
    <w:rsid w:val="00074070"/>
    <w:rsid w:val="00074581"/>
    <w:rsid w:val="000746B3"/>
    <w:rsid w:val="00074C8A"/>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EF9"/>
    <w:rsid w:val="00076F4F"/>
    <w:rsid w:val="00076FB7"/>
    <w:rsid w:val="00076FBA"/>
    <w:rsid w:val="00077032"/>
    <w:rsid w:val="00077219"/>
    <w:rsid w:val="000779A5"/>
    <w:rsid w:val="00077BD4"/>
    <w:rsid w:val="00077C88"/>
    <w:rsid w:val="00077F26"/>
    <w:rsid w:val="00080112"/>
    <w:rsid w:val="00080A97"/>
    <w:rsid w:val="00080AF4"/>
    <w:rsid w:val="00080B81"/>
    <w:rsid w:val="00080CB8"/>
    <w:rsid w:val="00080E0F"/>
    <w:rsid w:val="00080F3D"/>
    <w:rsid w:val="00080FBC"/>
    <w:rsid w:val="00080FFF"/>
    <w:rsid w:val="0008135A"/>
    <w:rsid w:val="0008146B"/>
    <w:rsid w:val="000814CE"/>
    <w:rsid w:val="0008173E"/>
    <w:rsid w:val="000819D6"/>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BA"/>
    <w:rsid w:val="000830D7"/>
    <w:rsid w:val="000834C1"/>
    <w:rsid w:val="000835A1"/>
    <w:rsid w:val="0008361F"/>
    <w:rsid w:val="0008389E"/>
    <w:rsid w:val="00083900"/>
    <w:rsid w:val="0008390B"/>
    <w:rsid w:val="00083919"/>
    <w:rsid w:val="00083AA7"/>
    <w:rsid w:val="00083E3D"/>
    <w:rsid w:val="00083F4D"/>
    <w:rsid w:val="00083FD1"/>
    <w:rsid w:val="00084130"/>
    <w:rsid w:val="0008436F"/>
    <w:rsid w:val="0008444D"/>
    <w:rsid w:val="00084636"/>
    <w:rsid w:val="00084E23"/>
    <w:rsid w:val="00084FD4"/>
    <w:rsid w:val="000855DF"/>
    <w:rsid w:val="000858DD"/>
    <w:rsid w:val="00085B00"/>
    <w:rsid w:val="00085CFC"/>
    <w:rsid w:val="000864B1"/>
    <w:rsid w:val="000866B7"/>
    <w:rsid w:val="00086959"/>
    <w:rsid w:val="000871A2"/>
    <w:rsid w:val="000871BD"/>
    <w:rsid w:val="000873A9"/>
    <w:rsid w:val="0008742A"/>
    <w:rsid w:val="00087713"/>
    <w:rsid w:val="00087943"/>
    <w:rsid w:val="00087A66"/>
    <w:rsid w:val="00087A6D"/>
    <w:rsid w:val="00087C97"/>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2E8"/>
    <w:rsid w:val="00091625"/>
    <w:rsid w:val="000917A1"/>
    <w:rsid w:val="00091AC4"/>
    <w:rsid w:val="00091B3E"/>
    <w:rsid w:val="00091C6D"/>
    <w:rsid w:val="00091E1E"/>
    <w:rsid w:val="00091FA8"/>
    <w:rsid w:val="000927B9"/>
    <w:rsid w:val="000929E9"/>
    <w:rsid w:val="00092AC7"/>
    <w:rsid w:val="00092B28"/>
    <w:rsid w:val="000931CB"/>
    <w:rsid w:val="000933F9"/>
    <w:rsid w:val="0009352F"/>
    <w:rsid w:val="00093AB3"/>
    <w:rsid w:val="00093C52"/>
    <w:rsid w:val="00093DE5"/>
    <w:rsid w:val="0009429A"/>
    <w:rsid w:val="00094680"/>
    <w:rsid w:val="00094729"/>
    <w:rsid w:val="000948EC"/>
    <w:rsid w:val="000949BB"/>
    <w:rsid w:val="00094A9D"/>
    <w:rsid w:val="00094AC9"/>
    <w:rsid w:val="00094DFB"/>
    <w:rsid w:val="0009537C"/>
    <w:rsid w:val="000959B9"/>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90"/>
    <w:rsid w:val="00097824"/>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516"/>
    <w:rsid w:val="000A165A"/>
    <w:rsid w:val="000A191E"/>
    <w:rsid w:val="000A19D3"/>
    <w:rsid w:val="000A1A6E"/>
    <w:rsid w:val="000A1A9F"/>
    <w:rsid w:val="000A1B5F"/>
    <w:rsid w:val="000A1D17"/>
    <w:rsid w:val="000A1D3D"/>
    <w:rsid w:val="000A211D"/>
    <w:rsid w:val="000A2268"/>
    <w:rsid w:val="000A2375"/>
    <w:rsid w:val="000A23C8"/>
    <w:rsid w:val="000A283C"/>
    <w:rsid w:val="000A2A1D"/>
    <w:rsid w:val="000A2A4C"/>
    <w:rsid w:val="000A2C9A"/>
    <w:rsid w:val="000A2CD3"/>
    <w:rsid w:val="000A2EFD"/>
    <w:rsid w:val="000A3127"/>
    <w:rsid w:val="000A374E"/>
    <w:rsid w:val="000A3B7E"/>
    <w:rsid w:val="000A3C2F"/>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670"/>
    <w:rsid w:val="000A7837"/>
    <w:rsid w:val="000A78E0"/>
    <w:rsid w:val="000A7BDC"/>
    <w:rsid w:val="000A7C0A"/>
    <w:rsid w:val="000A7CAC"/>
    <w:rsid w:val="000A7DA0"/>
    <w:rsid w:val="000A7E45"/>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792"/>
    <w:rsid w:val="000B1849"/>
    <w:rsid w:val="000B1A1B"/>
    <w:rsid w:val="000B1BAF"/>
    <w:rsid w:val="000B1C0B"/>
    <w:rsid w:val="000B1C6E"/>
    <w:rsid w:val="000B1DD3"/>
    <w:rsid w:val="000B2161"/>
    <w:rsid w:val="000B22FD"/>
    <w:rsid w:val="000B2323"/>
    <w:rsid w:val="000B2520"/>
    <w:rsid w:val="000B259C"/>
    <w:rsid w:val="000B2926"/>
    <w:rsid w:val="000B2BBA"/>
    <w:rsid w:val="000B2C60"/>
    <w:rsid w:val="000B3047"/>
    <w:rsid w:val="000B30D0"/>
    <w:rsid w:val="000B30EF"/>
    <w:rsid w:val="000B33EA"/>
    <w:rsid w:val="000B3D3A"/>
    <w:rsid w:val="000B3D7C"/>
    <w:rsid w:val="000B3E2E"/>
    <w:rsid w:val="000B3E91"/>
    <w:rsid w:val="000B41EE"/>
    <w:rsid w:val="000B43E0"/>
    <w:rsid w:val="000B46D3"/>
    <w:rsid w:val="000B4749"/>
    <w:rsid w:val="000B49CB"/>
    <w:rsid w:val="000B4D25"/>
    <w:rsid w:val="000B4E7B"/>
    <w:rsid w:val="000B538D"/>
    <w:rsid w:val="000B5513"/>
    <w:rsid w:val="000B5590"/>
    <w:rsid w:val="000B5839"/>
    <w:rsid w:val="000B5A32"/>
    <w:rsid w:val="000B5AA0"/>
    <w:rsid w:val="000B5C88"/>
    <w:rsid w:val="000B5D3F"/>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75"/>
    <w:rsid w:val="000C15E0"/>
    <w:rsid w:val="000C1B18"/>
    <w:rsid w:val="000C1B4A"/>
    <w:rsid w:val="000C1B5C"/>
    <w:rsid w:val="000C1E22"/>
    <w:rsid w:val="000C1EFB"/>
    <w:rsid w:val="000C244E"/>
    <w:rsid w:val="000C264E"/>
    <w:rsid w:val="000C2844"/>
    <w:rsid w:val="000C29A7"/>
    <w:rsid w:val="000C2A2D"/>
    <w:rsid w:val="000C2FC5"/>
    <w:rsid w:val="000C3192"/>
    <w:rsid w:val="000C3477"/>
    <w:rsid w:val="000C3630"/>
    <w:rsid w:val="000C3794"/>
    <w:rsid w:val="000C3BDF"/>
    <w:rsid w:val="000C3BE7"/>
    <w:rsid w:val="000C3CF0"/>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55F"/>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7EA"/>
    <w:rsid w:val="000D2E09"/>
    <w:rsid w:val="000D2E34"/>
    <w:rsid w:val="000D2E70"/>
    <w:rsid w:val="000D2F33"/>
    <w:rsid w:val="000D30F2"/>
    <w:rsid w:val="000D31EB"/>
    <w:rsid w:val="000D32EC"/>
    <w:rsid w:val="000D369D"/>
    <w:rsid w:val="000D3AA4"/>
    <w:rsid w:val="000D3B7B"/>
    <w:rsid w:val="000D3D24"/>
    <w:rsid w:val="000D3DBC"/>
    <w:rsid w:val="000D3E1D"/>
    <w:rsid w:val="000D4318"/>
    <w:rsid w:val="000D45C6"/>
    <w:rsid w:val="000D4CF1"/>
    <w:rsid w:val="000D4E42"/>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63C"/>
    <w:rsid w:val="000D67A3"/>
    <w:rsid w:val="000D6879"/>
    <w:rsid w:val="000D6917"/>
    <w:rsid w:val="000D6961"/>
    <w:rsid w:val="000D6B6A"/>
    <w:rsid w:val="000D6C07"/>
    <w:rsid w:val="000D6F54"/>
    <w:rsid w:val="000D71C1"/>
    <w:rsid w:val="000D71DC"/>
    <w:rsid w:val="000D7294"/>
    <w:rsid w:val="000D72D7"/>
    <w:rsid w:val="000D730B"/>
    <w:rsid w:val="000D73B0"/>
    <w:rsid w:val="000D76DF"/>
    <w:rsid w:val="000D772A"/>
    <w:rsid w:val="000D791F"/>
    <w:rsid w:val="000D797F"/>
    <w:rsid w:val="000D798B"/>
    <w:rsid w:val="000D799C"/>
    <w:rsid w:val="000D7B4B"/>
    <w:rsid w:val="000D7BB7"/>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0AE"/>
    <w:rsid w:val="000E60DF"/>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40F"/>
    <w:rsid w:val="000F0501"/>
    <w:rsid w:val="000F0A6D"/>
    <w:rsid w:val="000F0BA2"/>
    <w:rsid w:val="000F0BAC"/>
    <w:rsid w:val="000F0C25"/>
    <w:rsid w:val="000F0DFC"/>
    <w:rsid w:val="000F0E30"/>
    <w:rsid w:val="000F103E"/>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5FB6"/>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100124"/>
    <w:rsid w:val="0010032B"/>
    <w:rsid w:val="00100343"/>
    <w:rsid w:val="00100800"/>
    <w:rsid w:val="001008FB"/>
    <w:rsid w:val="00100971"/>
    <w:rsid w:val="00100ABA"/>
    <w:rsid w:val="00100B83"/>
    <w:rsid w:val="00100BC8"/>
    <w:rsid w:val="00100C88"/>
    <w:rsid w:val="00100C95"/>
    <w:rsid w:val="00100D34"/>
    <w:rsid w:val="00100D9A"/>
    <w:rsid w:val="00100DA5"/>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2FF"/>
    <w:rsid w:val="00103488"/>
    <w:rsid w:val="001036DD"/>
    <w:rsid w:val="001036F3"/>
    <w:rsid w:val="001037E9"/>
    <w:rsid w:val="00103911"/>
    <w:rsid w:val="00103B57"/>
    <w:rsid w:val="00103C51"/>
    <w:rsid w:val="001044EE"/>
    <w:rsid w:val="00104664"/>
    <w:rsid w:val="00104898"/>
    <w:rsid w:val="00104D2C"/>
    <w:rsid w:val="00104ED5"/>
    <w:rsid w:val="00105031"/>
    <w:rsid w:val="001050A8"/>
    <w:rsid w:val="0010521D"/>
    <w:rsid w:val="00105226"/>
    <w:rsid w:val="0010546E"/>
    <w:rsid w:val="00105470"/>
    <w:rsid w:val="00105539"/>
    <w:rsid w:val="0010561A"/>
    <w:rsid w:val="001056B3"/>
    <w:rsid w:val="00105764"/>
    <w:rsid w:val="0010581C"/>
    <w:rsid w:val="00105A1F"/>
    <w:rsid w:val="00105B43"/>
    <w:rsid w:val="00106304"/>
    <w:rsid w:val="001063AD"/>
    <w:rsid w:val="001069D5"/>
    <w:rsid w:val="00106AF0"/>
    <w:rsid w:val="00106B46"/>
    <w:rsid w:val="00106B8D"/>
    <w:rsid w:val="00106D8B"/>
    <w:rsid w:val="001071B2"/>
    <w:rsid w:val="0010729B"/>
    <w:rsid w:val="00107570"/>
    <w:rsid w:val="0010759C"/>
    <w:rsid w:val="00107685"/>
    <w:rsid w:val="001076E0"/>
    <w:rsid w:val="00107813"/>
    <w:rsid w:val="00107A63"/>
    <w:rsid w:val="00107BB0"/>
    <w:rsid w:val="00107FC7"/>
    <w:rsid w:val="001100E7"/>
    <w:rsid w:val="001105B7"/>
    <w:rsid w:val="00110671"/>
    <w:rsid w:val="00110819"/>
    <w:rsid w:val="00110AAC"/>
    <w:rsid w:val="00110C6B"/>
    <w:rsid w:val="00110D8C"/>
    <w:rsid w:val="00110F96"/>
    <w:rsid w:val="00111412"/>
    <w:rsid w:val="0011175E"/>
    <w:rsid w:val="001118B8"/>
    <w:rsid w:val="00111A57"/>
    <w:rsid w:val="00111C30"/>
    <w:rsid w:val="00111C7D"/>
    <w:rsid w:val="00111CD7"/>
    <w:rsid w:val="00111E70"/>
    <w:rsid w:val="00111EE3"/>
    <w:rsid w:val="00111EE7"/>
    <w:rsid w:val="00111F0C"/>
    <w:rsid w:val="00111F63"/>
    <w:rsid w:val="00112045"/>
    <w:rsid w:val="0011212B"/>
    <w:rsid w:val="001121BA"/>
    <w:rsid w:val="001124C9"/>
    <w:rsid w:val="0011259C"/>
    <w:rsid w:val="001125F5"/>
    <w:rsid w:val="0011278E"/>
    <w:rsid w:val="00112A1F"/>
    <w:rsid w:val="00112C3C"/>
    <w:rsid w:val="00112DE3"/>
    <w:rsid w:val="00112FAD"/>
    <w:rsid w:val="001133FB"/>
    <w:rsid w:val="0011360A"/>
    <w:rsid w:val="001137C8"/>
    <w:rsid w:val="00113908"/>
    <w:rsid w:val="00113AF0"/>
    <w:rsid w:val="00113B68"/>
    <w:rsid w:val="00113C2C"/>
    <w:rsid w:val="00113D4F"/>
    <w:rsid w:val="00113DBC"/>
    <w:rsid w:val="00113DFC"/>
    <w:rsid w:val="00114017"/>
    <w:rsid w:val="001141FF"/>
    <w:rsid w:val="00114559"/>
    <w:rsid w:val="00114736"/>
    <w:rsid w:val="0011499B"/>
    <w:rsid w:val="00114C8D"/>
    <w:rsid w:val="00114E4F"/>
    <w:rsid w:val="0011526E"/>
    <w:rsid w:val="00115441"/>
    <w:rsid w:val="001154FE"/>
    <w:rsid w:val="00115511"/>
    <w:rsid w:val="00115554"/>
    <w:rsid w:val="00115766"/>
    <w:rsid w:val="00115808"/>
    <w:rsid w:val="00115B06"/>
    <w:rsid w:val="00116096"/>
    <w:rsid w:val="001166C9"/>
    <w:rsid w:val="00116779"/>
    <w:rsid w:val="0011678A"/>
    <w:rsid w:val="00116820"/>
    <w:rsid w:val="001169D2"/>
    <w:rsid w:val="00116D54"/>
    <w:rsid w:val="00116D88"/>
    <w:rsid w:val="00116F29"/>
    <w:rsid w:val="00116FF1"/>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9D8"/>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C8"/>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DD0"/>
    <w:rsid w:val="00130E05"/>
    <w:rsid w:val="00130E57"/>
    <w:rsid w:val="00130FE5"/>
    <w:rsid w:val="0013114B"/>
    <w:rsid w:val="0013115D"/>
    <w:rsid w:val="001311A0"/>
    <w:rsid w:val="001315F9"/>
    <w:rsid w:val="001318A7"/>
    <w:rsid w:val="0013192A"/>
    <w:rsid w:val="00131BE0"/>
    <w:rsid w:val="00131E83"/>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91E"/>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1"/>
    <w:rsid w:val="0013783A"/>
    <w:rsid w:val="001378DD"/>
    <w:rsid w:val="001378DF"/>
    <w:rsid w:val="001378E9"/>
    <w:rsid w:val="00137AEF"/>
    <w:rsid w:val="00137E9B"/>
    <w:rsid w:val="00140014"/>
    <w:rsid w:val="0014012E"/>
    <w:rsid w:val="00140457"/>
    <w:rsid w:val="00140590"/>
    <w:rsid w:val="00140753"/>
    <w:rsid w:val="001409DD"/>
    <w:rsid w:val="00140BA1"/>
    <w:rsid w:val="001410F2"/>
    <w:rsid w:val="0014147D"/>
    <w:rsid w:val="0014189A"/>
    <w:rsid w:val="0014191E"/>
    <w:rsid w:val="00141C8C"/>
    <w:rsid w:val="00142312"/>
    <w:rsid w:val="0014256F"/>
    <w:rsid w:val="001425DA"/>
    <w:rsid w:val="001427D9"/>
    <w:rsid w:val="001429B8"/>
    <w:rsid w:val="00142B1C"/>
    <w:rsid w:val="00142CAA"/>
    <w:rsid w:val="00142CF4"/>
    <w:rsid w:val="0014310E"/>
    <w:rsid w:val="0014330C"/>
    <w:rsid w:val="0014341A"/>
    <w:rsid w:val="00143574"/>
    <w:rsid w:val="0014359D"/>
    <w:rsid w:val="00143603"/>
    <w:rsid w:val="00143A21"/>
    <w:rsid w:val="00143A83"/>
    <w:rsid w:val="00143B7F"/>
    <w:rsid w:val="00143D27"/>
    <w:rsid w:val="00143D76"/>
    <w:rsid w:val="00143FFB"/>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1C3"/>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608D"/>
    <w:rsid w:val="001460FD"/>
    <w:rsid w:val="001461EE"/>
    <w:rsid w:val="00146843"/>
    <w:rsid w:val="00146AA7"/>
    <w:rsid w:val="00146C4E"/>
    <w:rsid w:val="00146D7B"/>
    <w:rsid w:val="001471C8"/>
    <w:rsid w:val="001472BB"/>
    <w:rsid w:val="00147332"/>
    <w:rsid w:val="00147416"/>
    <w:rsid w:val="001475DD"/>
    <w:rsid w:val="00147A3E"/>
    <w:rsid w:val="00147AB4"/>
    <w:rsid w:val="00147ECF"/>
    <w:rsid w:val="00147EDD"/>
    <w:rsid w:val="00147EE2"/>
    <w:rsid w:val="00147F29"/>
    <w:rsid w:val="00147F77"/>
    <w:rsid w:val="00150684"/>
    <w:rsid w:val="00150958"/>
    <w:rsid w:val="00150B78"/>
    <w:rsid w:val="00150C5A"/>
    <w:rsid w:val="00150ED0"/>
    <w:rsid w:val="00151357"/>
    <w:rsid w:val="001518EA"/>
    <w:rsid w:val="00151A44"/>
    <w:rsid w:val="00151DD7"/>
    <w:rsid w:val="0015256A"/>
    <w:rsid w:val="001529DD"/>
    <w:rsid w:val="00152A54"/>
    <w:rsid w:val="00152ABB"/>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885"/>
    <w:rsid w:val="001559AD"/>
    <w:rsid w:val="00155CD5"/>
    <w:rsid w:val="0015623A"/>
    <w:rsid w:val="00156411"/>
    <w:rsid w:val="0015654C"/>
    <w:rsid w:val="00156552"/>
    <w:rsid w:val="001567DC"/>
    <w:rsid w:val="00156825"/>
    <w:rsid w:val="00156D87"/>
    <w:rsid w:val="00156DEF"/>
    <w:rsid w:val="00156DF5"/>
    <w:rsid w:val="001571BF"/>
    <w:rsid w:val="00157334"/>
    <w:rsid w:val="001574B2"/>
    <w:rsid w:val="001574EB"/>
    <w:rsid w:val="0015766B"/>
    <w:rsid w:val="00157972"/>
    <w:rsid w:val="00157C63"/>
    <w:rsid w:val="00157E7B"/>
    <w:rsid w:val="0016029A"/>
    <w:rsid w:val="001602F7"/>
    <w:rsid w:val="00160761"/>
    <w:rsid w:val="001608C6"/>
    <w:rsid w:val="00160B7F"/>
    <w:rsid w:val="00160C67"/>
    <w:rsid w:val="001610C1"/>
    <w:rsid w:val="001610EE"/>
    <w:rsid w:val="0016120B"/>
    <w:rsid w:val="00161598"/>
    <w:rsid w:val="00161836"/>
    <w:rsid w:val="00161851"/>
    <w:rsid w:val="00161886"/>
    <w:rsid w:val="00161B34"/>
    <w:rsid w:val="00161CAC"/>
    <w:rsid w:val="00161FA4"/>
    <w:rsid w:val="001621E9"/>
    <w:rsid w:val="0016223F"/>
    <w:rsid w:val="00162437"/>
    <w:rsid w:val="00162539"/>
    <w:rsid w:val="00162719"/>
    <w:rsid w:val="00162833"/>
    <w:rsid w:val="00162B71"/>
    <w:rsid w:val="00162D4C"/>
    <w:rsid w:val="00162D57"/>
    <w:rsid w:val="00162DBF"/>
    <w:rsid w:val="00162FC9"/>
    <w:rsid w:val="00163100"/>
    <w:rsid w:val="00163143"/>
    <w:rsid w:val="00163202"/>
    <w:rsid w:val="00163606"/>
    <w:rsid w:val="00163703"/>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AB8"/>
    <w:rsid w:val="00165BDE"/>
    <w:rsid w:val="00165C07"/>
    <w:rsid w:val="00165C53"/>
    <w:rsid w:val="00165E32"/>
    <w:rsid w:val="0016604C"/>
    <w:rsid w:val="00166593"/>
    <w:rsid w:val="00166A5A"/>
    <w:rsid w:val="00166C5C"/>
    <w:rsid w:val="00166DA2"/>
    <w:rsid w:val="00166DC8"/>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E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E1"/>
    <w:rsid w:val="0017163A"/>
    <w:rsid w:val="001717C4"/>
    <w:rsid w:val="0017192E"/>
    <w:rsid w:val="00171C1F"/>
    <w:rsid w:val="00171CCA"/>
    <w:rsid w:val="00171D48"/>
    <w:rsid w:val="00171D94"/>
    <w:rsid w:val="00171F2A"/>
    <w:rsid w:val="0017250C"/>
    <w:rsid w:val="00172556"/>
    <w:rsid w:val="00172999"/>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8B2"/>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31A"/>
    <w:rsid w:val="0018657A"/>
    <w:rsid w:val="001865ED"/>
    <w:rsid w:val="00186808"/>
    <w:rsid w:val="00186863"/>
    <w:rsid w:val="0018689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6"/>
    <w:rsid w:val="00190FB8"/>
    <w:rsid w:val="00190FCA"/>
    <w:rsid w:val="00190FF7"/>
    <w:rsid w:val="001910A4"/>
    <w:rsid w:val="00191210"/>
    <w:rsid w:val="00191328"/>
    <w:rsid w:val="00191447"/>
    <w:rsid w:val="001916D1"/>
    <w:rsid w:val="00191794"/>
    <w:rsid w:val="00191A00"/>
    <w:rsid w:val="00191AAE"/>
    <w:rsid w:val="00191B89"/>
    <w:rsid w:val="00191D58"/>
    <w:rsid w:val="00191EA0"/>
    <w:rsid w:val="00191F18"/>
    <w:rsid w:val="00191F32"/>
    <w:rsid w:val="00192071"/>
    <w:rsid w:val="00192079"/>
    <w:rsid w:val="0019271D"/>
    <w:rsid w:val="0019272C"/>
    <w:rsid w:val="001927CA"/>
    <w:rsid w:val="00192EE6"/>
    <w:rsid w:val="00192FE2"/>
    <w:rsid w:val="00193007"/>
    <w:rsid w:val="00193475"/>
    <w:rsid w:val="0019347F"/>
    <w:rsid w:val="001934C9"/>
    <w:rsid w:val="001936C7"/>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573"/>
    <w:rsid w:val="001966DD"/>
    <w:rsid w:val="0019696F"/>
    <w:rsid w:val="00196B4E"/>
    <w:rsid w:val="00196D05"/>
    <w:rsid w:val="00196FC9"/>
    <w:rsid w:val="00197569"/>
    <w:rsid w:val="00197743"/>
    <w:rsid w:val="001978C0"/>
    <w:rsid w:val="001978C1"/>
    <w:rsid w:val="00197A46"/>
    <w:rsid w:val="00197CF0"/>
    <w:rsid w:val="001A0111"/>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4FA"/>
    <w:rsid w:val="001A2560"/>
    <w:rsid w:val="001A26E5"/>
    <w:rsid w:val="001A26FF"/>
    <w:rsid w:val="001A2756"/>
    <w:rsid w:val="001A2B0B"/>
    <w:rsid w:val="001A2C0A"/>
    <w:rsid w:val="001A3055"/>
    <w:rsid w:val="001A320E"/>
    <w:rsid w:val="001A33B3"/>
    <w:rsid w:val="001A358A"/>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9C5"/>
    <w:rsid w:val="001A59EE"/>
    <w:rsid w:val="001A5A0D"/>
    <w:rsid w:val="001A5F18"/>
    <w:rsid w:val="001A6192"/>
    <w:rsid w:val="001A61EB"/>
    <w:rsid w:val="001A6454"/>
    <w:rsid w:val="001A692A"/>
    <w:rsid w:val="001A6988"/>
    <w:rsid w:val="001A6D28"/>
    <w:rsid w:val="001A6ECB"/>
    <w:rsid w:val="001A6F7D"/>
    <w:rsid w:val="001A6FB4"/>
    <w:rsid w:val="001A7045"/>
    <w:rsid w:val="001A728D"/>
    <w:rsid w:val="001A73B1"/>
    <w:rsid w:val="001A74B2"/>
    <w:rsid w:val="001A78DD"/>
    <w:rsid w:val="001A7975"/>
    <w:rsid w:val="001A79EF"/>
    <w:rsid w:val="001A7ACB"/>
    <w:rsid w:val="001B0017"/>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E3C"/>
    <w:rsid w:val="001B1F87"/>
    <w:rsid w:val="001B216A"/>
    <w:rsid w:val="001B23ED"/>
    <w:rsid w:val="001B26C9"/>
    <w:rsid w:val="001B280D"/>
    <w:rsid w:val="001B2AE6"/>
    <w:rsid w:val="001B2D12"/>
    <w:rsid w:val="001B2F01"/>
    <w:rsid w:val="001B2FEB"/>
    <w:rsid w:val="001B3294"/>
    <w:rsid w:val="001B3572"/>
    <w:rsid w:val="001B361B"/>
    <w:rsid w:val="001B362D"/>
    <w:rsid w:val="001B388D"/>
    <w:rsid w:val="001B3BE9"/>
    <w:rsid w:val="001B3C34"/>
    <w:rsid w:val="001B3CE4"/>
    <w:rsid w:val="001B3E7D"/>
    <w:rsid w:val="001B3F3C"/>
    <w:rsid w:val="001B3FBE"/>
    <w:rsid w:val="001B416C"/>
    <w:rsid w:val="001B41DC"/>
    <w:rsid w:val="001B4779"/>
    <w:rsid w:val="001B492B"/>
    <w:rsid w:val="001B4B14"/>
    <w:rsid w:val="001B4C05"/>
    <w:rsid w:val="001B4C9B"/>
    <w:rsid w:val="001B4F2F"/>
    <w:rsid w:val="001B4F6C"/>
    <w:rsid w:val="001B5170"/>
    <w:rsid w:val="001B53A6"/>
    <w:rsid w:val="001B577C"/>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97"/>
    <w:rsid w:val="001C02CB"/>
    <w:rsid w:val="001C053B"/>
    <w:rsid w:val="001C05B9"/>
    <w:rsid w:val="001C065D"/>
    <w:rsid w:val="001C0682"/>
    <w:rsid w:val="001C077A"/>
    <w:rsid w:val="001C08F8"/>
    <w:rsid w:val="001C0B60"/>
    <w:rsid w:val="001C0BA4"/>
    <w:rsid w:val="001C0D34"/>
    <w:rsid w:val="001C0D74"/>
    <w:rsid w:val="001C0F24"/>
    <w:rsid w:val="001C0F61"/>
    <w:rsid w:val="001C1195"/>
    <w:rsid w:val="001C12B7"/>
    <w:rsid w:val="001C166A"/>
    <w:rsid w:val="001C1A1D"/>
    <w:rsid w:val="001C1C98"/>
    <w:rsid w:val="001C1F46"/>
    <w:rsid w:val="001C1FE3"/>
    <w:rsid w:val="001C202A"/>
    <w:rsid w:val="001C2147"/>
    <w:rsid w:val="001C2455"/>
    <w:rsid w:val="001C24BE"/>
    <w:rsid w:val="001C2860"/>
    <w:rsid w:val="001C28A1"/>
    <w:rsid w:val="001C297B"/>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4D71"/>
    <w:rsid w:val="001C5247"/>
    <w:rsid w:val="001C5491"/>
    <w:rsid w:val="001C5736"/>
    <w:rsid w:val="001C579B"/>
    <w:rsid w:val="001C58E8"/>
    <w:rsid w:val="001C5B23"/>
    <w:rsid w:val="001C5C1B"/>
    <w:rsid w:val="001C5D4F"/>
    <w:rsid w:val="001C663F"/>
    <w:rsid w:val="001C684D"/>
    <w:rsid w:val="001C6B1B"/>
    <w:rsid w:val="001C6B50"/>
    <w:rsid w:val="001C6B99"/>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605C"/>
    <w:rsid w:val="001D630B"/>
    <w:rsid w:val="001D64B0"/>
    <w:rsid w:val="001D6645"/>
    <w:rsid w:val="001D685B"/>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4F52"/>
    <w:rsid w:val="001E516F"/>
    <w:rsid w:val="001E5633"/>
    <w:rsid w:val="001E5712"/>
    <w:rsid w:val="001E57DB"/>
    <w:rsid w:val="001E5A27"/>
    <w:rsid w:val="001E5C74"/>
    <w:rsid w:val="001E5DBF"/>
    <w:rsid w:val="001E5DC9"/>
    <w:rsid w:val="001E6407"/>
    <w:rsid w:val="001E64EC"/>
    <w:rsid w:val="001E6933"/>
    <w:rsid w:val="001E6A2D"/>
    <w:rsid w:val="001E6AA3"/>
    <w:rsid w:val="001E6BCA"/>
    <w:rsid w:val="001E6D03"/>
    <w:rsid w:val="001E6D63"/>
    <w:rsid w:val="001E6EFD"/>
    <w:rsid w:val="001E6F65"/>
    <w:rsid w:val="001E7272"/>
    <w:rsid w:val="001E7342"/>
    <w:rsid w:val="001E7348"/>
    <w:rsid w:val="001E7BC4"/>
    <w:rsid w:val="001E7E9D"/>
    <w:rsid w:val="001E7F98"/>
    <w:rsid w:val="001F04A8"/>
    <w:rsid w:val="001F053A"/>
    <w:rsid w:val="001F0627"/>
    <w:rsid w:val="001F0731"/>
    <w:rsid w:val="001F092A"/>
    <w:rsid w:val="001F0BBA"/>
    <w:rsid w:val="001F0F1A"/>
    <w:rsid w:val="001F0FD5"/>
    <w:rsid w:val="001F1226"/>
    <w:rsid w:val="001F12A9"/>
    <w:rsid w:val="001F13F1"/>
    <w:rsid w:val="001F1689"/>
    <w:rsid w:val="001F1CAF"/>
    <w:rsid w:val="001F2031"/>
    <w:rsid w:val="001F2164"/>
    <w:rsid w:val="001F22F0"/>
    <w:rsid w:val="001F2370"/>
    <w:rsid w:val="001F25A4"/>
    <w:rsid w:val="001F281C"/>
    <w:rsid w:val="001F28AD"/>
    <w:rsid w:val="001F28F1"/>
    <w:rsid w:val="001F28F2"/>
    <w:rsid w:val="001F298D"/>
    <w:rsid w:val="001F2B38"/>
    <w:rsid w:val="001F2D1F"/>
    <w:rsid w:val="001F2F13"/>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5BF"/>
    <w:rsid w:val="001F4A2F"/>
    <w:rsid w:val="001F4A81"/>
    <w:rsid w:val="001F4BD1"/>
    <w:rsid w:val="001F4BDB"/>
    <w:rsid w:val="001F4EEE"/>
    <w:rsid w:val="001F4FF2"/>
    <w:rsid w:val="001F5200"/>
    <w:rsid w:val="001F5497"/>
    <w:rsid w:val="001F586E"/>
    <w:rsid w:val="001F5AF1"/>
    <w:rsid w:val="001F5C79"/>
    <w:rsid w:val="001F5CBC"/>
    <w:rsid w:val="001F5FA2"/>
    <w:rsid w:val="001F60A5"/>
    <w:rsid w:val="001F6357"/>
    <w:rsid w:val="001F65A0"/>
    <w:rsid w:val="001F65AC"/>
    <w:rsid w:val="001F6734"/>
    <w:rsid w:val="001F67FA"/>
    <w:rsid w:val="001F6A00"/>
    <w:rsid w:val="001F6BE2"/>
    <w:rsid w:val="001F6F00"/>
    <w:rsid w:val="001F6F51"/>
    <w:rsid w:val="001F7285"/>
    <w:rsid w:val="001F736A"/>
    <w:rsid w:val="001F758A"/>
    <w:rsid w:val="001F7634"/>
    <w:rsid w:val="001F7636"/>
    <w:rsid w:val="001F790D"/>
    <w:rsid w:val="001F7937"/>
    <w:rsid w:val="001F7A21"/>
    <w:rsid w:val="001F7C7F"/>
    <w:rsid w:val="001F7D06"/>
    <w:rsid w:val="001F7D65"/>
    <w:rsid w:val="001F7E22"/>
    <w:rsid w:val="001F7F37"/>
    <w:rsid w:val="00200052"/>
    <w:rsid w:val="002001B6"/>
    <w:rsid w:val="002003F5"/>
    <w:rsid w:val="00200677"/>
    <w:rsid w:val="00200F2D"/>
    <w:rsid w:val="00201240"/>
    <w:rsid w:val="002013F8"/>
    <w:rsid w:val="0020163D"/>
    <w:rsid w:val="0020164D"/>
    <w:rsid w:val="00201808"/>
    <w:rsid w:val="0020185F"/>
    <w:rsid w:val="00201911"/>
    <w:rsid w:val="00201948"/>
    <w:rsid w:val="00201957"/>
    <w:rsid w:val="00201A5D"/>
    <w:rsid w:val="00201C48"/>
    <w:rsid w:val="00201E4A"/>
    <w:rsid w:val="00201E9E"/>
    <w:rsid w:val="00201F15"/>
    <w:rsid w:val="00201F2E"/>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EA2"/>
    <w:rsid w:val="0020406E"/>
    <w:rsid w:val="002043FD"/>
    <w:rsid w:val="002046C7"/>
    <w:rsid w:val="00204729"/>
    <w:rsid w:val="0020497C"/>
    <w:rsid w:val="00204AB1"/>
    <w:rsid w:val="00204CE4"/>
    <w:rsid w:val="00204D23"/>
    <w:rsid w:val="00204E88"/>
    <w:rsid w:val="00204E8A"/>
    <w:rsid w:val="00204EAC"/>
    <w:rsid w:val="00205183"/>
    <w:rsid w:val="00205225"/>
    <w:rsid w:val="00205290"/>
    <w:rsid w:val="002052B5"/>
    <w:rsid w:val="00205330"/>
    <w:rsid w:val="00205817"/>
    <w:rsid w:val="00205A48"/>
    <w:rsid w:val="00205B2F"/>
    <w:rsid w:val="00205D43"/>
    <w:rsid w:val="00206140"/>
    <w:rsid w:val="0020619B"/>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FA"/>
    <w:rsid w:val="00210DE4"/>
    <w:rsid w:val="002118D5"/>
    <w:rsid w:val="00211A1B"/>
    <w:rsid w:val="00211B0D"/>
    <w:rsid w:val="00211EA9"/>
    <w:rsid w:val="00211EFB"/>
    <w:rsid w:val="00211F37"/>
    <w:rsid w:val="0021201C"/>
    <w:rsid w:val="002121F6"/>
    <w:rsid w:val="002121FC"/>
    <w:rsid w:val="002124C4"/>
    <w:rsid w:val="0021258B"/>
    <w:rsid w:val="002125F3"/>
    <w:rsid w:val="0021264D"/>
    <w:rsid w:val="00212665"/>
    <w:rsid w:val="00212678"/>
    <w:rsid w:val="00212688"/>
    <w:rsid w:val="00212772"/>
    <w:rsid w:val="00212883"/>
    <w:rsid w:val="00212AF0"/>
    <w:rsid w:val="00212FE1"/>
    <w:rsid w:val="002133BD"/>
    <w:rsid w:val="00213492"/>
    <w:rsid w:val="002135F0"/>
    <w:rsid w:val="0021365A"/>
    <w:rsid w:val="00213716"/>
    <w:rsid w:val="002139F8"/>
    <w:rsid w:val="00213A43"/>
    <w:rsid w:val="00213A5A"/>
    <w:rsid w:val="00213ACF"/>
    <w:rsid w:val="00213B7B"/>
    <w:rsid w:val="00213BE6"/>
    <w:rsid w:val="00213BF9"/>
    <w:rsid w:val="00213FCD"/>
    <w:rsid w:val="002143C2"/>
    <w:rsid w:val="00214687"/>
    <w:rsid w:val="002146DB"/>
    <w:rsid w:val="002146E3"/>
    <w:rsid w:val="002149A0"/>
    <w:rsid w:val="00214ACD"/>
    <w:rsid w:val="00214D23"/>
    <w:rsid w:val="00214DC6"/>
    <w:rsid w:val="00214E19"/>
    <w:rsid w:val="00214E3F"/>
    <w:rsid w:val="002151A1"/>
    <w:rsid w:val="00215524"/>
    <w:rsid w:val="00215698"/>
    <w:rsid w:val="00215A38"/>
    <w:rsid w:val="00215B17"/>
    <w:rsid w:val="00215BE6"/>
    <w:rsid w:val="00215FC0"/>
    <w:rsid w:val="00215FF5"/>
    <w:rsid w:val="00216000"/>
    <w:rsid w:val="0021610A"/>
    <w:rsid w:val="002164B9"/>
    <w:rsid w:val="002166F1"/>
    <w:rsid w:val="0021678D"/>
    <w:rsid w:val="00216CA3"/>
    <w:rsid w:val="00216CB7"/>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A04"/>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56"/>
    <w:rsid w:val="002238B5"/>
    <w:rsid w:val="00223906"/>
    <w:rsid w:val="0022399D"/>
    <w:rsid w:val="002239C8"/>
    <w:rsid w:val="002239F8"/>
    <w:rsid w:val="00223A55"/>
    <w:rsid w:val="00223DF6"/>
    <w:rsid w:val="00223E06"/>
    <w:rsid w:val="00223E1D"/>
    <w:rsid w:val="00223FDE"/>
    <w:rsid w:val="00223FF1"/>
    <w:rsid w:val="00224054"/>
    <w:rsid w:val="00224079"/>
    <w:rsid w:val="00224193"/>
    <w:rsid w:val="002243DB"/>
    <w:rsid w:val="002245C5"/>
    <w:rsid w:val="00224920"/>
    <w:rsid w:val="00224C85"/>
    <w:rsid w:val="00224DD8"/>
    <w:rsid w:val="002251BC"/>
    <w:rsid w:val="00225650"/>
    <w:rsid w:val="002256EB"/>
    <w:rsid w:val="002257DF"/>
    <w:rsid w:val="002257E1"/>
    <w:rsid w:val="002259E1"/>
    <w:rsid w:val="00225A74"/>
    <w:rsid w:val="00225C96"/>
    <w:rsid w:val="00225C98"/>
    <w:rsid w:val="00225D19"/>
    <w:rsid w:val="00225FB9"/>
    <w:rsid w:val="00225FE0"/>
    <w:rsid w:val="002261FB"/>
    <w:rsid w:val="002263D0"/>
    <w:rsid w:val="00226476"/>
    <w:rsid w:val="0022647F"/>
    <w:rsid w:val="002264E4"/>
    <w:rsid w:val="002266CB"/>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175"/>
    <w:rsid w:val="002321FE"/>
    <w:rsid w:val="00232429"/>
    <w:rsid w:val="00232709"/>
    <w:rsid w:val="00232A68"/>
    <w:rsid w:val="00232B66"/>
    <w:rsid w:val="00232B72"/>
    <w:rsid w:val="00232CED"/>
    <w:rsid w:val="00232EA1"/>
    <w:rsid w:val="00232F2D"/>
    <w:rsid w:val="00232F81"/>
    <w:rsid w:val="00232FF3"/>
    <w:rsid w:val="0023319D"/>
    <w:rsid w:val="002331A7"/>
    <w:rsid w:val="00233322"/>
    <w:rsid w:val="00233573"/>
    <w:rsid w:val="0023363C"/>
    <w:rsid w:val="0023378D"/>
    <w:rsid w:val="00233919"/>
    <w:rsid w:val="00233C7C"/>
    <w:rsid w:val="00233CAC"/>
    <w:rsid w:val="00233E6B"/>
    <w:rsid w:val="00233E79"/>
    <w:rsid w:val="00234107"/>
    <w:rsid w:val="0023418D"/>
    <w:rsid w:val="002342FB"/>
    <w:rsid w:val="00234502"/>
    <w:rsid w:val="00234572"/>
    <w:rsid w:val="002346A1"/>
    <w:rsid w:val="002347B7"/>
    <w:rsid w:val="00234CB9"/>
    <w:rsid w:val="002356B5"/>
    <w:rsid w:val="00235752"/>
    <w:rsid w:val="002358C2"/>
    <w:rsid w:val="00235AFA"/>
    <w:rsid w:val="00235D18"/>
    <w:rsid w:val="00235DD7"/>
    <w:rsid w:val="00235DF8"/>
    <w:rsid w:val="0023647A"/>
    <w:rsid w:val="002364A4"/>
    <w:rsid w:val="002364C8"/>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591"/>
    <w:rsid w:val="00243843"/>
    <w:rsid w:val="002439A0"/>
    <w:rsid w:val="00243A9B"/>
    <w:rsid w:val="00243AC9"/>
    <w:rsid w:val="00243CBE"/>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16"/>
    <w:rsid w:val="002452F0"/>
    <w:rsid w:val="00245385"/>
    <w:rsid w:val="002453E0"/>
    <w:rsid w:val="002454A1"/>
    <w:rsid w:val="00245730"/>
    <w:rsid w:val="002457A5"/>
    <w:rsid w:val="00245877"/>
    <w:rsid w:val="002458A6"/>
    <w:rsid w:val="00245946"/>
    <w:rsid w:val="0024599D"/>
    <w:rsid w:val="002459A4"/>
    <w:rsid w:val="00245EC9"/>
    <w:rsid w:val="002460AE"/>
    <w:rsid w:val="002462DE"/>
    <w:rsid w:val="002463E2"/>
    <w:rsid w:val="00246497"/>
    <w:rsid w:val="00246603"/>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70"/>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50A0"/>
    <w:rsid w:val="00255122"/>
    <w:rsid w:val="002553F7"/>
    <w:rsid w:val="0025582B"/>
    <w:rsid w:val="00255907"/>
    <w:rsid w:val="00255A34"/>
    <w:rsid w:val="002560E1"/>
    <w:rsid w:val="0025628E"/>
    <w:rsid w:val="00256A40"/>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60091"/>
    <w:rsid w:val="0026043A"/>
    <w:rsid w:val="002605AB"/>
    <w:rsid w:val="00260765"/>
    <w:rsid w:val="00260856"/>
    <w:rsid w:val="00260895"/>
    <w:rsid w:val="00260941"/>
    <w:rsid w:val="00261085"/>
    <w:rsid w:val="00261260"/>
    <w:rsid w:val="00261668"/>
    <w:rsid w:val="002618E6"/>
    <w:rsid w:val="00261B91"/>
    <w:rsid w:val="00261C5B"/>
    <w:rsid w:val="00261F9E"/>
    <w:rsid w:val="0026238B"/>
    <w:rsid w:val="002624C4"/>
    <w:rsid w:val="002627DF"/>
    <w:rsid w:val="0026281F"/>
    <w:rsid w:val="00262B05"/>
    <w:rsid w:val="00262B29"/>
    <w:rsid w:val="00262BE7"/>
    <w:rsid w:val="0026315D"/>
    <w:rsid w:val="00263561"/>
    <w:rsid w:val="00263669"/>
    <w:rsid w:val="00263827"/>
    <w:rsid w:val="00263859"/>
    <w:rsid w:val="00263930"/>
    <w:rsid w:val="00263BAB"/>
    <w:rsid w:val="00264301"/>
    <w:rsid w:val="0026459A"/>
    <w:rsid w:val="0026463C"/>
    <w:rsid w:val="002646FE"/>
    <w:rsid w:val="0026471F"/>
    <w:rsid w:val="002648D3"/>
    <w:rsid w:val="00264E90"/>
    <w:rsid w:val="00265062"/>
    <w:rsid w:val="002650F3"/>
    <w:rsid w:val="00265195"/>
    <w:rsid w:val="0026521E"/>
    <w:rsid w:val="00265388"/>
    <w:rsid w:val="0026560F"/>
    <w:rsid w:val="00265993"/>
    <w:rsid w:val="00265B8E"/>
    <w:rsid w:val="00265CEB"/>
    <w:rsid w:val="00265D19"/>
    <w:rsid w:val="00265D75"/>
    <w:rsid w:val="00265EC4"/>
    <w:rsid w:val="00265F97"/>
    <w:rsid w:val="002661B1"/>
    <w:rsid w:val="0026632B"/>
    <w:rsid w:val="00266680"/>
    <w:rsid w:val="00266A7C"/>
    <w:rsid w:val="00266C9C"/>
    <w:rsid w:val="00266CFA"/>
    <w:rsid w:val="00266D80"/>
    <w:rsid w:val="002670C8"/>
    <w:rsid w:val="00267766"/>
    <w:rsid w:val="00267C07"/>
    <w:rsid w:val="00267C3C"/>
    <w:rsid w:val="00270025"/>
    <w:rsid w:val="00270137"/>
    <w:rsid w:val="00270208"/>
    <w:rsid w:val="00270255"/>
    <w:rsid w:val="002709C9"/>
    <w:rsid w:val="00270AED"/>
    <w:rsid w:val="00270D0A"/>
    <w:rsid w:val="00270FEA"/>
    <w:rsid w:val="00271088"/>
    <w:rsid w:val="002710AB"/>
    <w:rsid w:val="0027163B"/>
    <w:rsid w:val="00271725"/>
    <w:rsid w:val="00271749"/>
    <w:rsid w:val="002718F5"/>
    <w:rsid w:val="002719AF"/>
    <w:rsid w:val="00271A59"/>
    <w:rsid w:val="00271B5C"/>
    <w:rsid w:val="00271BA3"/>
    <w:rsid w:val="00271D3C"/>
    <w:rsid w:val="00271F06"/>
    <w:rsid w:val="00271F42"/>
    <w:rsid w:val="0027203B"/>
    <w:rsid w:val="002720D4"/>
    <w:rsid w:val="002720DA"/>
    <w:rsid w:val="00272170"/>
    <w:rsid w:val="002725AF"/>
    <w:rsid w:val="00272600"/>
    <w:rsid w:val="002728FF"/>
    <w:rsid w:val="00272913"/>
    <w:rsid w:val="00272BD1"/>
    <w:rsid w:val="00272C71"/>
    <w:rsid w:val="00273035"/>
    <w:rsid w:val="00273101"/>
    <w:rsid w:val="002731F6"/>
    <w:rsid w:val="00273203"/>
    <w:rsid w:val="00273384"/>
    <w:rsid w:val="002736C3"/>
    <w:rsid w:val="0027373E"/>
    <w:rsid w:val="002737EC"/>
    <w:rsid w:val="00273864"/>
    <w:rsid w:val="00273886"/>
    <w:rsid w:val="002738D8"/>
    <w:rsid w:val="00273A57"/>
    <w:rsid w:val="00273AB0"/>
    <w:rsid w:val="00273D62"/>
    <w:rsid w:val="00273E02"/>
    <w:rsid w:val="00273F15"/>
    <w:rsid w:val="00274174"/>
    <w:rsid w:val="00274377"/>
    <w:rsid w:val="00274480"/>
    <w:rsid w:val="0027466B"/>
    <w:rsid w:val="002746A4"/>
    <w:rsid w:val="00274998"/>
    <w:rsid w:val="002749F7"/>
    <w:rsid w:val="00274A1A"/>
    <w:rsid w:val="00274C19"/>
    <w:rsid w:val="00274C25"/>
    <w:rsid w:val="00274D7A"/>
    <w:rsid w:val="00274E21"/>
    <w:rsid w:val="00274EB2"/>
    <w:rsid w:val="00274F5E"/>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44C"/>
    <w:rsid w:val="00277500"/>
    <w:rsid w:val="0027772A"/>
    <w:rsid w:val="00277DF7"/>
    <w:rsid w:val="00277E40"/>
    <w:rsid w:val="0028005A"/>
    <w:rsid w:val="00280464"/>
    <w:rsid w:val="00280671"/>
    <w:rsid w:val="002806A7"/>
    <w:rsid w:val="00280C91"/>
    <w:rsid w:val="00281038"/>
    <w:rsid w:val="002810D9"/>
    <w:rsid w:val="002813BE"/>
    <w:rsid w:val="002813D0"/>
    <w:rsid w:val="002816AC"/>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11"/>
    <w:rsid w:val="00282E7D"/>
    <w:rsid w:val="00283241"/>
    <w:rsid w:val="002835E2"/>
    <w:rsid w:val="00283925"/>
    <w:rsid w:val="00283939"/>
    <w:rsid w:val="00283F14"/>
    <w:rsid w:val="002843B5"/>
    <w:rsid w:val="00284597"/>
    <w:rsid w:val="002846DD"/>
    <w:rsid w:val="002847ED"/>
    <w:rsid w:val="0028494A"/>
    <w:rsid w:val="002849D1"/>
    <w:rsid w:val="00284AEA"/>
    <w:rsid w:val="00284F4E"/>
    <w:rsid w:val="00285002"/>
    <w:rsid w:val="002852C3"/>
    <w:rsid w:val="0028537E"/>
    <w:rsid w:val="00285473"/>
    <w:rsid w:val="002854CF"/>
    <w:rsid w:val="0028556D"/>
    <w:rsid w:val="002858E7"/>
    <w:rsid w:val="00285A6B"/>
    <w:rsid w:val="00285D6D"/>
    <w:rsid w:val="00285E0E"/>
    <w:rsid w:val="00285E9C"/>
    <w:rsid w:val="00285FFC"/>
    <w:rsid w:val="0028675A"/>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EEB"/>
    <w:rsid w:val="00291F00"/>
    <w:rsid w:val="00292027"/>
    <w:rsid w:val="00292074"/>
    <w:rsid w:val="00292175"/>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BA"/>
    <w:rsid w:val="002959DB"/>
    <w:rsid w:val="00295B3A"/>
    <w:rsid w:val="00295C7B"/>
    <w:rsid w:val="00295D0A"/>
    <w:rsid w:val="00295D98"/>
    <w:rsid w:val="0029602A"/>
    <w:rsid w:val="002960C4"/>
    <w:rsid w:val="0029663A"/>
    <w:rsid w:val="00296896"/>
    <w:rsid w:val="00296996"/>
    <w:rsid w:val="002969B4"/>
    <w:rsid w:val="00296E0E"/>
    <w:rsid w:val="00296E4D"/>
    <w:rsid w:val="00296E90"/>
    <w:rsid w:val="00296EE9"/>
    <w:rsid w:val="002970BE"/>
    <w:rsid w:val="00297318"/>
    <w:rsid w:val="00297352"/>
    <w:rsid w:val="002973FE"/>
    <w:rsid w:val="00297441"/>
    <w:rsid w:val="00297878"/>
    <w:rsid w:val="00297886"/>
    <w:rsid w:val="00297A46"/>
    <w:rsid w:val="00297EAA"/>
    <w:rsid w:val="002A0082"/>
    <w:rsid w:val="002A00E7"/>
    <w:rsid w:val="002A03A3"/>
    <w:rsid w:val="002A041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AB3"/>
    <w:rsid w:val="002A1D26"/>
    <w:rsid w:val="002A1E00"/>
    <w:rsid w:val="002A1FA8"/>
    <w:rsid w:val="002A211B"/>
    <w:rsid w:val="002A2238"/>
    <w:rsid w:val="002A231D"/>
    <w:rsid w:val="002A237B"/>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602"/>
    <w:rsid w:val="002A4CD9"/>
    <w:rsid w:val="002A4CF9"/>
    <w:rsid w:val="002A4E94"/>
    <w:rsid w:val="002A4FD7"/>
    <w:rsid w:val="002A508B"/>
    <w:rsid w:val="002A5427"/>
    <w:rsid w:val="002A58A7"/>
    <w:rsid w:val="002A59EF"/>
    <w:rsid w:val="002A614E"/>
    <w:rsid w:val="002A62B0"/>
    <w:rsid w:val="002A64CD"/>
    <w:rsid w:val="002A6572"/>
    <w:rsid w:val="002A695D"/>
    <w:rsid w:val="002A6B01"/>
    <w:rsid w:val="002A6E4B"/>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C65"/>
    <w:rsid w:val="002B0CF0"/>
    <w:rsid w:val="002B0D2F"/>
    <w:rsid w:val="002B0E6F"/>
    <w:rsid w:val="002B10E6"/>
    <w:rsid w:val="002B121F"/>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21"/>
    <w:rsid w:val="002B59D5"/>
    <w:rsid w:val="002B5E05"/>
    <w:rsid w:val="002B5E34"/>
    <w:rsid w:val="002B622F"/>
    <w:rsid w:val="002B6387"/>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B6D"/>
    <w:rsid w:val="002C0195"/>
    <w:rsid w:val="002C023A"/>
    <w:rsid w:val="002C024B"/>
    <w:rsid w:val="002C07FE"/>
    <w:rsid w:val="002C0CD4"/>
    <w:rsid w:val="002C0F10"/>
    <w:rsid w:val="002C11B3"/>
    <w:rsid w:val="002C142E"/>
    <w:rsid w:val="002C15B9"/>
    <w:rsid w:val="002C182A"/>
    <w:rsid w:val="002C1BBC"/>
    <w:rsid w:val="002C1D47"/>
    <w:rsid w:val="002C1D67"/>
    <w:rsid w:val="002C1D96"/>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7E9"/>
    <w:rsid w:val="002C6959"/>
    <w:rsid w:val="002C70BF"/>
    <w:rsid w:val="002C7388"/>
    <w:rsid w:val="002C7534"/>
    <w:rsid w:val="002C7721"/>
    <w:rsid w:val="002C787C"/>
    <w:rsid w:val="002C796C"/>
    <w:rsid w:val="002C7C3C"/>
    <w:rsid w:val="002C7CB6"/>
    <w:rsid w:val="002C7CBE"/>
    <w:rsid w:val="002C7E04"/>
    <w:rsid w:val="002D0087"/>
    <w:rsid w:val="002D037B"/>
    <w:rsid w:val="002D040C"/>
    <w:rsid w:val="002D0BF8"/>
    <w:rsid w:val="002D0E67"/>
    <w:rsid w:val="002D1095"/>
    <w:rsid w:val="002D110A"/>
    <w:rsid w:val="002D1963"/>
    <w:rsid w:val="002D1D53"/>
    <w:rsid w:val="002D1DCD"/>
    <w:rsid w:val="002D1F4D"/>
    <w:rsid w:val="002D2206"/>
    <w:rsid w:val="002D24FD"/>
    <w:rsid w:val="002D265B"/>
    <w:rsid w:val="002D26DD"/>
    <w:rsid w:val="002D2739"/>
    <w:rsid w:val="002D2787"/>
    <w:rsid w:val="002D28C6"/>
    <w:rsid w:val="002D2D2E"/>
    <w:rsid w:val="002D2F17"/>
    <w:rsid w:val="002D3052"/>
    <w:rsid w:val="002D30D7"/>
    <w:rsid w:val="002D3301"/>
    <w:rsid w:val="002D34C3"/>
    <w:rsid w:val="002D356F"/>
    <w:rsid w:val="002D369B"/>
    <w:rsid w:val="002D36EC"/>
    <w:rsid w:val="002D37EF"/>
    <w:rsid w:val="002D3850"/>
    <w:rsid w:val="002D3AEF"/>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BF5"/>
    <w:rsid w:val="002D7C2B"/>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5E"/>
    <w:rsid w:val="002E20D4"/>
    <w:rsid w:val="002E21C2"/>
    <w:rsid w:val="002E2360"/>
    <w:rsid w:val="002E23AB"/>
    <w:rsid w:val="002E290F"/>
    <w:rsid w:val="002E2EC1"/>
    <w:rsid w:val="002E301C"/>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F5A"/>
    <w:rsid w:val="002E5818"/>
    <w:rsid w:val="002E5C9E"/>
    <w:rsid w:val="002E5CE4"/>
    <w:rsid w:val="002E5F56"/>
    <w:rsid w:val="002E6183"/>
    <w:rsid w:val="002E62B5"/>
    <w:rsid w:val="002E63DB"/>
    <w:rsid w:val="002E691A"/>
    <w:rsid w:val="002E6A39"/>
    <w:rsid w:val="002E6B71"/>
    <w:rsid w:val="002E6FA1"/>
    <w:rsid w:val="002E7100"/>
    <w:rsid w:val="002E719E"/>
    <w:rsid w:val="002E71CB"/>
    <w:rsid w:val="002E73A9"/>
    <w:rsid w:val="002E7449"/>
    <w:rsid w:val="002E76D8"/>
    <w:rsid w:val="002E7754"/>
    <w:rsid w:val="002E783E"/>
    <w:rsid w:val="002E7A6F"/>
    <w:rsid w:val="002E7BC7"/>
    <w:rsid w:val="002E7C3F"/>
    <w:rsid w:val="002E7DA7"/>
    <w:rsid w:val="002F003C"/>
    <w:rsid w:val="002F0B1C"/>
    <w:rsid w:val="002F0D08"/>
    <w:rsid w:val="002F0D81"/>
    <w:rsid w:val="002F0DE6"/>
    <w:rsid w:val="002F0F92"/>
    <w:rsid w:val="002F1281"/>
    <w:rsid w:val="002F132C"/>
    <w:rsid w:val="002F158C"/>
    <w:rsid w:val="002F1710"/>
    <w:rsid w:val="002F171D"/>
    <w:rsid w:val="002F189D"/>
    <w:rsid w:val="002F1E82"/>
    <w:rsid w:val="002F20E3"/>
    <w:rsid w:val="002F267E"/>
    <w:rsid w:val="002F2BAD"/>
    <w:rsid w:val="002F2C94"/>
    <w:rsid w:val="002F2CDB"/>
    <w:rsid w:val="002F2D8B"/>
    <w:rsid w:val="002F2F26"/>
    <w:rsid w:val="002F3191"/>
    <w:rsid w:val="002F31C3"/>
    <w:rsid w:val="002F31F5"/>
    <w:rsid w:val="002F31F6"/>
    <w:rsid w:val="002F3408"/>
    <w:rsid w:val="002F36E5"/>
    <w:rsid w:val="002F3CB8"/>
    <w:rsid w:val="002F3D25"/>
    <w:rsid w:val="002F3DB5"/>
    <w:rsid w:val="002F3EE8"/>
    <w:rsid w:val="002F4350"/>
    <w:rsid w:val="002F4397"/>
    <w:rsid w:val="002F4445"/>
    <w:rsid w:val="002F44BE"/>
    <w:rsid w:val="002F44CF"/>
    <w:rsid w:val="002F4835"/>
    <w:rsid w:val="002F48BB"/>
    <w:rsid w:val="002F48CC"/>
    <w:rsid w:val="002F4AAC"/>
    <w:rsid w:val="002F4B44"/>
    <w:rsid w:val="002F4FA5"/>
    <w:rsid w:val="002F521E"/>
    <w:rsid w:val="002F539F"/>
    <w:rsid w:val="002F542A"/>
    <w:rsid w:val="002F5515"/>
    <w:rsid w:val="002F5544"/>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499"/>
    <w:rsid w:val="003034D0"/>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B9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58"/>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1F82"/>
    <w:rsid w:val="0031217C"/>
    <w:rsid w:val="0031252E"/>
    <w:rsid w:val="003129DF"/>
    <w:rsid w:val="00312AEB"/>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573"/>
    <w:rsid w:val="0031488C"/>
    <w:rsid w:val="00314ACD"/>
    <w:rsid w:val="00314AED"/>
    <w:rsid w:val="00314B30"/>
    <w:rsid w:val="00314BB4"/>
    <w:rsid w:val="0031501B"/>
    <w:rsid w:val="00315222"/>
    <w:rsid w:val="003154CE"/>
    <w:rsid w:val="00315691"/>
    <w:rsid w:val="00315B28"/>
    <w:rsid w:val="00315CAC"/>
    <w:rsid w:val="00315DD2"/>
    <w:rsid w:val="00315EF2"/>
    <w:rsid w:val="003162FB"/>
    <w:rsid w:val="003164B1"/>
    <w:rsid w:val="003168A8"/>
    <w:rsid w:val="00316E05"/>
    <w:rsid w:val="00316E4C"/>
    <w:rsid w:val="00316EEC"/>
    <w:rsid w:val="0031709C"/>
    <w:rsid w:val="00317495"/>
    <w:rsid w:val="0031775D"/>
    <w:rsid w:val="00317863"/>
    <w:rsid w:val="00317B93"/>
    <w:rsid w:val="00317D20"/>
    <w:rsid w:val="00317D44"/>
    <w:rsid w:val="00317EE5"/>
    <w:rsid w:val="0032004D"/>
    <w:rsid w:val="00320936"/>
    <w:rsid w:val="00320AD4"/>
    <w:rsid w:val="00320AE0"/>
    <w:rsid w:val="003210CC"/>
    <w:rsid w:val="003210E8"/>
    <w:rsid w:val="00321326"/>
    <w:rsid w:val="00321337"/>
    <w:rsid w:val="003215B6"/>
    <w:rsid w:val="00321836"/>
    <w:rsid w:val="003218F4"/>
    <w:rsid w:val="003219FD"/>
    <w:rsid w:val="00322200"/>
    <w:rsid w:val="00322267"/>
    <w:rsid w:val="003222FB"/>
    <w:rsid w:val="003223CF"/>
    <w:rsid w:val="00322409"/>
    <w:rsid w:val="00322887"/>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BD"/>
    <w:rsid w:val="003264BE"/>
    <w:rsid w:val="00326510"/>
    <w:rsid w:val="0032659F"/>
    <w:rsid w:val="003266CE"/>
    <w:rsid w:val="003267E1"/>
    <w:rsid w:val="003268DB"/>
    <w:rsid w:val="00326BED"/>
    <w:rsid w:val="00326DA2"/>
    <w:rsid w:val="00326F13"/>
    <w:rsid w:val="00326F83"/>
    <w:rsid w:val="003270FE"/>
    <w:rsid w:val="003272BA"/>
    <w:rsid w:val="003272C7"/>
    <w:rsid w:val="003272EA"/>
    <w:rsid w:val="00327861"/>
    <w:rsid w:val="0032793A"/>
    <w:rsid w:val="003279DE"/>
    <w:rsid w:val="00327AA6"/>
    <w:rsid w:val="00330302"/>
    <w:rsid w:val="00330495"/>
    <w:rsid w:val="00330710"/>
    <w:rsid w:val="003311DE"/>
    <w:rsid w:val="00331389"/>
    <w:rsid w:val="00331534"/>
    <w:rsid w:val="0033155F"/>
    <w:rsid w:val="00331578"/>
    <w:rsid w:val="00331601"/>
    <w:rsid w:val="003318E3"/>
    <w:rsid w:val="00331B59"/>
    <w:rsid w:val="00331BC8"/>
    <w:rsid w:val="00331CE1"/>
    <w:rsid w:val="00332185"/>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50"/>
    <w:rsid w:val="003457CB"/>
    <w:rsid w:val="00345ABC"/>
    <w:rsid w:val="00345D7D"/>
    <w:rsid w:val="00345DE2"/>
    <w:rsid w:val="00345E06"/>
    <w:rsid w:val="00345E30"/>
    <w:rsid w:val="0034623E"/>
    <w:rsid w:val="003462E3"/>
    <w:rsid w:val="0034653C"/>
    <w:rsid w:val="003465EC"/>
    <w:rsid w:val="00346709"/>
    <w:rsid w:val="00346B36"/>
    <w:rsid w:val="003472AB"/>
    <w:rsid w:val="00347338"/>
    <w:rsid w:val="00347406"/>
    <w:rsid w:val="00347864"/>
    <w:rsid w:val="00347CB7"/>
    <w:rsid w:val="00347F02"/>
    <w:rsid w:val="00350246"/>
    <w:rsid w:val="0035042E"/>
    <w:rsid w:val="0035053D"/>
    <w:rsid w:val="0035063B"/>
    <w:rsid w:val="00350774"/>
    <w:rsid w:val="003509DB"/>
    <w:rsid w:val="003509F7"/>
    <w:rsid w:val="00350A24"/>
    <w:rsid w:val="00350ABB"/>
    <w:rsid w:val="00350DE0"/>
    <w:rsid w:val="00350F65"/>
    <w:rsid w:val="0035117F"/>
    <w:rsid w:val="00351351"/>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065"/>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29"/>
    <w:rsid w:val="003607B1"/>
    <w:rsid w:val="00360994"/>
    <w:rsid w:val="00360A10"/>
    <w:rsid w:val="00360AA4"/>
    <w:rsid w:val="00360AFB"/>
    <w:rsid w:val="00360E0F"/>
    <w:rsid w:val="00361373"/>
    <w:rsid w:val="003613CF"/>
    <w:rsid w:val="0036144F"/>
    <w:rsid w:val="00361569"/>
    <w:rsid w:val="003615A1"/>
    <w:rsid w:val="003615DC"/>
    <w:rsid w:val="0036161F"/>
    <w:rsid w:val="003619D3"/>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DE9"/>
    <w:rsid w:val="00363FE2"/>
    <w:rsid w:val="0036423B"/>
    <w:rsid w:val="00364332"/>
    <w:rsid w:val="003643E8"/>
    <w:rsid w:val="003644F3"/>
    <w:rsid w:val="00364B98"/>
    <w:rsid w:val="00364CC9"/>
    <w:rsid w:val="00364F44"/>
    <w:rsid w:val="00365063"/>
    <w:rsid w:val="00365098"/>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4A2A"/>
    <w:rsid w:val="00374FFF"/>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569"/>
    <w:rsid w:val="0037769F"/>
    <w:rsid w:val="0037781A"/>
    <w:rsid w:val="00377CC1"/>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701"/>
    <w:rsid w:val="00381A0C"/>
    <w:rsid w:val="00381C3B"/>
    <w:rsid w:val="00381CCA"/>
    <w:rsid w:val="00381CFD"/>
    <w:rsid w:val="00381DB6"/>
    <w:rsid w:val="00382144"/>
    <w:rsid w:val="0038227E"/>
    <w:rsid w:val="003823CA"/>
    <w:rsid w:val="0038288D"/>
    <w:rsid w:val="00382E3B"/>
    <w:rsid w:val="00383192"/>
    <w:rsid w:val="003833D1"/>
    <w:rsid w:val="0038375B"/>
    <w:rsid w:val="00383B90"/>
    <w:rsid w:val="00383C66"/>
    <w:rsid w:val="00383CA0"/>
    <w:rsid w:val="00384127"/>
    <w:rsid w:val="003842D2"/>
    <w:rsid w:val="00384342"/>
    <w:rsid w:val="003843A9"/>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951"/>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B45"/>
    <w:rsid w:val="00392DB8"/>
    <w:rsid w:val="00393162"/>
    <w:rsid w:val="0039322C"/>
    <w:rsid w:val="0039338D"/>
    <w:rsid w:val="003933E1"/>
    <w:rsid w:val="0039347C"/>
    <w:rsid w:val="0039366E"/>
    <w:rsid w:val="00393875"/>
    <w:rsid w:val="003938C9"/>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8B6"/>
    <w:rsid w:val="00396918"/>
    <w:rsid w:val="00396B4F"/>
    <w:rsid w:val="00396D93"/>
    <w:rsid w:val="00396F89"/>
    <w:rsid w:val="00397980"/>
    <w:rsid w:val="00397984"/>
    <w:rsid w:val="00397A89"/>
    <w:rsid w:val="00397ADF"/>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C94"/>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ECA"/>
    <w:rsid w:val="003A4150"/>
    <w:rsid w:val="003A4330"/>
    <w:rsid w:val="003A4353"/>
    <w:rsid w:val="003A497B"/>
    <w:rsid w:val="003A4A71"/>
    <w:rsid w:val="003A4B10"/>
    <w:rsid w:val="003A4B41"/>
    <w:rsid w:val="003A4BE3"/>
    <w:rsid w:val="003A4E11"/>
    <w:rsid w:val="003A4F41"/>
    <w:rsid w:val="003A4F4E"/>
    <w:rsid w:val="003A5799"/>
    <w:rsid w:val="003A586D"/>
    <w:rsid w:val="003A5881"/>
    <w:rsid w:val="003A5A7F"/>
    <w:rsid w:val="003A5C2E"/>
    <w:rsid w:val="003A5CB4"/>
    <w:rsid w:val="003A6117"/>
    <w:rsid w:val="003A6321"/>
    <w:rsid w:val="003A6390"/>
    <w:rsid w:val="003A645F"/>
    <w:rsid w:val="003A64D1"/>
    <w:rsid w:val="003A6687"/>
    <w:rsid w:val="003A66A1"/>
    <w:rsid w:val="003A66E3"/>
    <w:rsid w:val="003A67AB"/>
    <w:rsid w:val="003A68C4"/>
    <w:rsid w:val="003A6BB1"/>
    <w:rsid w:val="003A6F9E"/>
    <w:rsid w:val="003A70EF"/>
    <w:rsid w:val="003A72ED"/>
    <w:rsid w:val="003A72FB"/>
    <w:rsid w:val="003A7645"/>
    <w:rsid w:val="003A765E"/>
    <w:rsid w:val="003A77F3"/>
    <w:rsid w:val="003A79C4"/>
    <w:rsid w:val="003A7AFA"/>
    <w:rsid w:val="003A7B19"/>
    <w:rsid w:val="003A7B30"/>
    <w:rsid w:val="003A7C8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8CC"/>
    <w:rsid w:val="003B4979"/>
    <w:rsid w:val="003B4E8A"/>
    <w:rsid w:val="003B4F55"/>
    <w:rsid w:val="003B5213"/>
    <w:rsid w:val="003B52C0"/>
    <w:rsid w:val="003B5608"/>
    <w:rsid w:val="003B56F7"/>
    <w:rsid w:val="003B57F4"/>
    <w:rsid w:val="003B583D"/>
    <w:rsid w:val="003B5C00"/>
    <w:rsid w:val="003B5D19"/>
    <w:rsid w:val="003B60CE"/>
    <w:rsid w:val="003B61C3"/>
    <w:rsid w:val="003B62CA"/>
    <w:rsid w:val="003B658A"/>
    <w:rsid w:val="003B6824"/>
    <w:rsid w:val="003B6A26"/>
    <w:rsid w:val="003B6A3B"/>
    <w:rsid w:val="003B6A52"/>
    <w:rsid w:val="003B6C34"/>
    <w:rsid w:val="003B6DAE"/>
    <w:rsid w:val="003B70A4"/>
    <w:rsid w:val="003B73E3"/>
    <w:rsid w:val="003B74EE"/>
    <w:rsid w:val="003B77B2"/>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D0"/>
    <w:rsid w:val="003C32BC"/>
    <w:rsid w:val="003C3504"/>
    <w:rsid w:val="003C35D0"/>
    <w:rsid w:val="003C35F9"/>
    <w:rsid w:val="003C366C"/>
    <w:rsid w:val="003C3AB5"/>
    <w:rsid w:val="003C3CC5"/>
    <w:rsid w:val="003C407E"/>
    <w:rsid w:val="003C40D2"/>
    <w:rsid w:val="003C4931"/>
    <w:rsid w:val="003C4D23"/>
    <w:rsid w:val="003C4D38"/>
    <w:rsid w:val="003C508D"/>
    <w:rsid w:val="003C525F"/>
    <w:rsid w:val="003C5321"/>
    <w:rsid w:val="003C554A"/>
    <w:rsid w:val="003C5564"/>
    <w:rsid w:val="003C572D"/>
    <w:rsid w:val="003C5B85"/>
    <w:rsid w:val="003C5D06"/>
    <w:rsid w:val="003C5F80"/>
    <w:rsid w:val="003C61A3"/>
    <w:rsid w:val="003C61A9"/>
    <w:rsid w:val="003C6240"/>
    <w:rsid w:val="003C65B9"/>
    <w:rsid w:val="003C674C"/>
    <w:rsid w:val="003C679C"/>
    <w:rsid w:val="003C6B8F"/>
    <w:rsid w:val="003C6BA8"/>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BF6"/>
    <w:rsid w:val="003D0F0C"/>
    <w:rsid w:val="003D0F85"/>
    <w:rsid w:val="003D0F9B"/>
    <w:rsid w:val="003D12D3"/>
    <w:rsid w:val="003D137D"/>
    <w:rsid w:val="003D1406"/>
    <w:rsid w:val="003D15AA"/>
    <w:rsid w:val="003D1812"/>
    <w:rsid w:val="003D181C"/>
    <w:rsid w:val="003D1864"/>
    <w:rsid w:val="003D1A81"/>
    <w:rsid w:val="003D1C6A"/>
    <w:rsid w:val="003D1E49"/>
    <w:rsid w:val="003D1E8A"/>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AA"/>
    <w:rsid w:val="003D3BC2"/>
    <w:rsid w:val="003D3FA8"/>
    <w:rsid w:val="003D414E"/>
    <w:rsid w:val="003D449E"/>
    <w:rsid w:val="003D453C"/>
    <w:rsid w:val="003D4613"/>
    <w:rsid w:val="003D4710"/>
    <w:rsid w:val="003D476F"/>
    <w:rsid w:val="003D4881"/>
    <w:rsid w:val="003D49C1"/>
    <w:rsid w:val="003D4CDF"/>
    <w:rsid w:val="003D4FBB"/>
    <w:rsid w:val="003D536B"/>
    <w:rsid w:val="003D5396"/>
    <w:rsid w:val="003D53CD"/>
    <w:rsid w:val="003D5760"/>
    <w:rsid w:val="003D58B8"/>
    <w:rsid w:val="003D5BAD"/>
    <w:rsid w:val="003D5D1B"/>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B63"/>
    <w:rsid w:val="003E7CE7"/>
    <w:rsid w:val="003E7EA4"/>
    <w:rsid w:val="003E7FB4"/>
    <w:rsid w:val="003F01BF"/>
    <w:rsid w:val="003F0744"/>
    <w:rsid w:val="003F087C"/>
    <w:rsid w:val="003F0980"/>
    <w:rsid w:val="003F0A2F"/>
    <w:rsid w:val="003F0B58"/>
    <w:rsid w:val="003F0D71"/>
    <w:rsid w:val="003F107B"/>
    <w:rsid w:val="003F13FF"/>
    <w:rsid w:val="003F147A"/>
    <w:rsid w:val="003F1709"/>
    <w:rsid w:val="003F1881"/>
    <w:rsid w:val="003F1A17"/>
    <w:rsid w:val="003F1A2E"/>
    <w:rsid w:val="003F1E77"/>
    <w:rsid w:val="003F1EDD"/>
    <w:rsid w:val="003F2311"/>
    <w:rsid w:val="003F23F8"/>
    <w:rsid w:val="003F2415"/>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401D"/>
    <w:rsid w:val="003F403B"/>
    <w:rsid w:val="003F4197"/>
    <w:rsid w:val="003F4290"/>
    <w:rsid w:val="003F43C0"/>
    <w:rsid w:val="003F44A1"/>
    <w:rsid w:val="003F475A"/>
    <w:rsid w:val="003F480E"/>
    <w:rsid w:val="003F49D2"/>
    <w:rsid w:val="003F4B45"/>
    <w:rsid w:val="003F4BF9"/>
    <w:rsid w:val="003F4C27"/>
    <w:rsid w:val="003F4D99"/>
    <w:rsid w:val="003F4DB1"/>
    <w:rsid w:val="003F522D"/>
    <w:rsid w:val="003F5260"/>
    <w:rsid w:val="003F53E9"/>
    <w:rsid w:val="003F5448"/>
    <w:rsid w:val="003F54BB"/>
    <w:rsid w:val="003F5C3A"/>
    <w:rsid w:val="003F5C68"/>
    <w:rsid w:val="003F5D14"/>
    <w:rsid w:val="003F61CC"/>
    <w:rsid w:val="003F61F2"/>
    <w:rsid w:val="003F623D"/>
    <w:rsid w:val="003F63D6"/>
    <w:rsid w:val="003F64D8"/>
    <w:rsid w:val="003F6588"/>
    <w:rsid w:val="003F65DB"/>
    <w:rsid w:val="003F66BD"/>
    <w:rsid w:val="003F6801"/>
    <w:rsid w:val="003F6C9A"/>
    <w:rsid w:val="003F6D9E"/>
    <w:rsid w:val="003F7196"/>
    <w:rsid w:val="003F7310"/>
    <w:rsid w:val="003F75ED"/>
    <w:rsid w:val="003F7733"/>
    <w:rsid w:val="003F7A9D"/>
    <w:rsid w:val="003F7AA1"/>
    <w:rsid w:val="003F7E1F"/>
    <w:rsid w:val="003F7EBC"/>
    <w:rsid w:val="004002B4"/>
    <w:rsid w:val="004003BA"/>
    <w:rsid w:val="00400419"/>
    <w:rsid w:val="0040062A"/>
    <w:rsid w:val="00400A34"/>
    <w:rsid w:val="00400CD3"/>
    <w:rsid w:val="00400D34"/>
    <w:rsid w:val="00400D5D"/>
    <w:rsid w:val="0040121E"/>
    <w:rsid w:val="00401342"/>
    <w:rsid w:val="00401465"/>
    <w:rsid w:val="00401695"/>
    <w:rsid w:val="0040196D"/>
    <w:rsid w:val="00401C28"/>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ED5"/>
    <w:rsid w:val="00403F75"/>
    <w:rsid w:val="00403FC6"/>
    <w:rsid w:val="00403FD8"/>
    <w:rsid w:val="00403FFE"/>
    <w:rsid w:val="00404212"/>
    <w:rsid w:val="004048F7"/>
    <w:rsid w:val="00404CCD"/>
    <w:rsid w:val="00404D33"/>
    <w:rsid w:val="00405338"/>
    <w:rsid w:val="0040543F"/>
    <w:rsid w:val="0040553F"/>
    <w:rsid w:val="0040588D"/>
    <w:rsid w:val="004058CF"/>
    <w:rsid w:val="00405A58"/>
    <w:rsid w:val="00405C3B"/>
    <w:rsid w:val="00405F7A"/>
    <w:rsid w:val="0040611A"/>
    <w:rsid w:val="0040611C"/>
    <w:rsid w:val="00406123"/>
    <w:rsid w:val="00406A87"/>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A42"/>
    <w:rsid w:val="00410B9B"/>
    <w:rsid w:val="00410BC9"/>
    <w:rsid w:val="00410CE6"/>
    <w:rsid w:val="00410D6C"/>
    <w:rsid w:val="00410E29"/>
    <w:rsid w:val="004110F2"/>
    <w:rsid w:val="00411808"/>
    <w:rsid w:val="00411923"/>
    <w:rsid w:val="00411BA6"/>
    <w:rsid w:val="00411DE1"/>
    <w:rsid w:val="00412040"/>
    <w:rsid w:val="004121DF"/>
    <w:rsid w:val="004123C5"/>
    <w:rsid w:val="0041240F"/>
    <w:rsid w:val="0041256C"/>
    <w:rsid w:val="00412571"/>
    <w:rsid w:val="0041261B"/>
    <w:rsid w:val="004126FA"/>
    <w:rsid w:val="00412744"/>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7B6"/>
    <w:rsid w:val="00414A79"/>
    <w:rsid w:val="00414BB9"/>
    <w:rsid w:val="00414C4E"/>
    <w:rsid w:val="00414CE2"/>
    <w:rsid w:val="004150D1"/>
    <w:rsid w:val="00415299"/>
    <w:rsid w:val="004154DC"/>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92B"/>
    <w:rsid w:val="00417A17"/>
    <w:rsid w:val="00417AA0"/>
    <w:rsid w:val="00417B30"/>
    <w:rsid w:val="00417B4C"/>
    <w:rsid w:val="00417BF6"/>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2C1"/>
    <w:rsid w:val="00421346"/>
    <w:rsid w:val="0042137C"/>
    <w:rsid w:val="004214BD"/>
    <w:rsid w:val="00421549"/>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3E6E"/>
    <w:rsid w:val="00424065"/>
    <w:rsid w:val="004241FB"/>
    <w:rsid w:val="00424276"/>
    <w:rsid w:val="00424372"/>
    <w:rsid w:val="004243B5"/>
    <w:rsid w:val="00424904"/>
    <w:rsid w:val="00424A21"/>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625"/>
    <w:rsid w:val="00431E51"/>
    <w:rsid w:val="004323C8"/>
    <w:rsid w:val="00432744"/>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94D"/>
    <w:rsid w:val="004349F2"/>
    <w:rsid w:val="00434B14"/>
    <w:rsid w:val="00434BF7"/>
    <w:rsid w:val="00434D25"/>
    <w:rsid w:val="00434E1F"/>
    <w:rsid w:val="00434F15"/>
    <w:rsid w:val="00434F91"/>
    <w:rsid w:val="00435149"/>
    <w:rsid w:val="00435234"/>
    <w:rsid w:val="004359DD"/>
    <w:rsid w:val="00435A58"/>
    <w:rsid w:val="00435AE6"/>
    <w:rsid w:val="00435B32"/>
    <w:rsid w:val="00435CDB"/>
    <w:rsid w:val="00436185"/>
    <w:rsid w:val="004364E5"/>
    <w:rsid w:val="0043651A"/>
    <w:rsid w:val="00436579"/>
    <w:rsid w:val="004365B1"/>
    <w:rsid w:val="00436682"/>
    <w:rsid w:val="00436851"/>
    <w:rsid w:val="00436B35"/>
    <w:rsid w:val="00436C18"/>
    <w:rsid w:val="00436FB9"/>
    <w:rsid w:val="0043702E"/>
    <w:rsid w:val="0043720E"/>
    <w:rsid w:val="004373BC"/>
    <w:rsid w:val="004373FA"/>
    <w:rsid w:val="00437831"/>
    <w:rsid w:val="00437A44"/>
    <w:rsid w:val="00437C74"/>
    <w:rsid w:val="00437D18"/>
    <w:rsid w:val="00437E85"/>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213E"/>
    <w:rsid w:val="004421CC"/>
    <w:rsid w:val="004421F9"/>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4F25"/>
    <w:rsid w:val="00445080"/>
    <w:rsid w:val="004453EF"/>
    <w:rsid w:val="00445460"/>
    <w:rsid w:val="0044559B"/>
    <w:rsid w:val="004455B5"/>
    <w:rsid w:val="00445673"/>
    <w:rsid w:val="004456BA"/>
    <w:rsid w:val="00445757"/>
    <w:rsid w:val="0044575F"/>
    <w:rsid w:val="00445B62"/>
    <w:rsid w:val="00445EDF"/>
    <w:rsid w:val="0044602D"/>
    <w:rsid w:val="0044603D"/>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AC0"/>
    <w:rsid w:val="00450B77"/>
    <w:rsid w:val="00450D3E"/>
    <w:rsid w:val="00450E65"/>
    <w:rsid w:val="00450E90"/>
    <w:rsid w:val="00450F6A"/>
    <w:rsid w:val="00450F9C"/>
    <w:rsid w:val="004511A6"/>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2F7A"/>
    <w:rsid w:val="004538EF"/>
    <w:rsid w:val="004538F8"/>
    <w:rsid w:val="0045391B"/>
    <w:rsid w:val="00453CA2"/>
    <w:rsid w:val="00453DDB"/>
    <w:rsid w:val="00453FDB"/>
    <w:rsid w:val="0045407E"/>
    <w:rsid w:val="00454085"/>
    <w:rsid w:val="00454172"/>
    <w:rsid w:val="00454180"/>
    <w:rsid w:val="0045432C"/>
    <w:rsid w:val="00454378"/>
    <w:rsid w:val="004543CE"/>
    <w:rsid w:val="0045446A"/>
    <w:rsid w:val="00454534"/>
    <w:rsid w:val="0045463E"/>
    <w:rsid w:val="004546EE"/>
    <w:rsid w:val="004548E5"/>
    <w:rsid w:val="00454ABF"/>
    <w:rsid w:val="00454CA1"/>
    <w:rsid w:val="00455024"/>
    <w:rsid w:val="00455165"/>
    <w:rsid w:val="004551C1"/>
    <w:rsid w:val="00455213"/>
    <w:rsid w:val="004552D3"/>
    <w:rsid w:val="00455390"/>
    <w:rsid w:val="00455ABB"/>
    <w:rsid w:val="00455B2B"/>
    <w:rsid w:val="00455B8F"/>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5E2"/>
    <w:rsid w:val="0045761C"/>
    <w:rsid w:val="00457881"/>
    <w:rsid w:val="004578DA"/>
    <w:rsid w:val="0045792F"/>
    <w:rsid w:val="00457AB2"/>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ABA"/>
    <w:rsid w:val="00461B37"/>
    <w:rsid w:val="00461B4F"/>
    <w:rsid w:val="00461C4A"/>
    <w:rsid w:val="00461E34"/>
    <w:rsid w:val="00461EAE"/>
    <w:rsid w:val="00462247"/>
    <w:rsid w:val="00462309"/>
    <w:rsid w:val="00462345"/>
    <w:rsid w:val="004624CF"/>
    <w:rsid w:val="0046257B"/>
    <w:rsid w:val="00462626"/>
    <w:rsid w:val="004626C3"/>
    <w:rsid w:val="00462855"/>
    <w:rsid w:val="00462BF8"/>
    <w:rsid w:val="00462C84"/>
    <w:rsid w:val="004631CE"/>
    <w:rsid w:val="0046343F"/>
    <w:rsid w:val="004637D3"/>
    <w:rsid w:val="00463BAD"/>
    <w:rsid w:val="00464425"/>
    <w:rsid w:val="004645AB"/>
    <w:rsid w:val="00464720"/>
    <w:rsid w:val="00464918"/>
    <w:rsid w:val="00464983"/>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2AD"/>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652"/>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EF5"/>
    <w:rsid w:val="00483F8A"/>
    <w:rsid w:val="0048438C"/>
    <w:rsid w:val="004843AB"/>
    <w:rsid w:val="00484438"/>
    <w:rsid w:val="00484557"/>
    <w:rsid w:val="004845F7"/>
    <w:rsid w:val="00484707"/>
    <w:rsid w:val="00484932"/>
    <w:rsid w:val="004849F6"/>
    <w:rsid w:val="00484D37"/>
    <w:rsid w:val="00484F0F"/>
    <w:rsid w:val="00484F48"/>
    <w:rsid w:val="0048542F"/>
    <w:rsid w:val="004854E1"/>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E2E"/>
    <w:rsid w:val="00490F8C"/>
    <w:rsid w:val="00490F9D"/>
    <w:rsid w:val="00491421"/>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A8E"/>
    <w:rsid w:val="00493E27"/>
    <w:rsid w:val="00493EB9"/>
    <w:rsid w:val="00493F6F"/>
    <w:rsid w:val="0049405D"/>
    <w:rsid w:val="0049461B"/>
    <w:rsid w:val="0049465B"/>
    <w:rsid w:val="004946E5"/>
    <w:rsid w:val="0049486E"/>
    <w:rsid w:val="00494BB6"/>
    <w:rsid w:val="00494DAF"/>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A1"/>
    <w:rsid w:val="00496CEC"/>
    <w:rsid w:val="004973CF"/>
    <w:rsid w:val="004973E8"/>
    <w:rsid w:val="004974B4"/>
    <w:rsid w:val="0049751D"/>
    <w:rsid w:val="0049761E"/>
    <w:rsid w:val="004976D4"/>
    <w:rsid w:val="00497A69"/>
    <w:rsid w:val="00497B7F"/>
    <w:rsid w:val="00497EB1"/>
    <w:rsid w:val="00497FC9"/>
    <w:rsid w:val="004A0001"/>
    <w:rsid w:val="004A01F5"/>
    <w:rsid w:val="004A0A7F"/>
    <w:rsid w:val="004A0D76"/>
    <w:rsid w:val="004A1082"/>
    <w:rsid w:val="004A112B"/>
    <w:rsid w:val="004A135D"/>
    <w:rsid w:val="004A13F5"/>
    <w:rsid w:val="004A147C"/>
    <w:rsid w:val="004A17FC"/>
    <w:rsid w:val="004A18DB"/>
    <w:rsid w:val="004A1C08"/>
    <w:rsid w:val="004A1D1A"/>
    <w:rsid w:val="004A1F69"/>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086"/>
    <w:rsid w:val="004A4167"/>
    <w:rsid w:val="004A4352"/>
    <w:rsid w:val="004A4361"/>
    <w:rsid w:val="004A46F4"/>
    <w:rsid w:val="004A49A9"/>
    <w:rsid w:val="004A4C3C"/>
    <w:rsid w:val="004A4D3C"/>
    <w:rsid w:val="004A4F1B"/>
    <w:rsid w:val="004A4FD7"/>
    <w:rsid w:val="004A4FD8"/>
    <w:rsid w:val="004A5C11"/>
    <w:rsid w:val="004A5D06"/>
    <w:rsid w:val="004A5F54"/>
    <w:rsid w:val="004A5FBC"/>
    <w:rsid w:val="004A615C"/>
    <w:rsid w:val="004A624E"/>
    <w:rsid w:val="004A63CF"/>
    <w:rsid w:val="004A6627"/>
    <w:rsid w:val="004A66FF"/>
    <w:rsid w:val="004A69EE"/>
    <w:rsid w:val="004A6AF7"/>
    <w:rsid w:val="004A6B43"/>
    <w:rsid w:val="004A6C80"/>
    <w:rsid w:val="004A6F32"/>
    <w:rsid w:val="004A6F40"/>
    <w:rsid w:val="004A716A"/>
    <w:rsid w:val="004A72B4"/>
    <w:rsid w:val="004A78C6"/>
    <w:rsid w:val="004B0062"/>
    <w:rsid w:val="004B0332"/>
    <w:rsid w:val="004B0A05"/>
    <w:rsid w:val="004B0BB9"/>
    <w:rsid w:val="004B0D9F"/>
    <w:rsid w:val="004B0DF9"/>
    <w:rsid w:val="004B0E67"/>
    <w:rsid w:val="004B0EE4"/>
    <w:rsid w:val="004B0F12"/>
    <w:rsid w:val="004B101A"/>
    <w:rsid w:val="004B1072"/>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4F0"/>
    <w:rsid w:val="004B36E0"/>
    <w:rsid w:val="004B377A"/>
    <w:rsid w:val="004B37AF"/>
    <w:rsid w:val="004B39EE"/>
    <w:rsid w:val="004B3AC3"/>
    <w:rsid w:val="004B3BAC"/>
    <w:rsid w:val="004B3D72"/>
    <w:rsid w:val="004B3DF7"/>
    <w:rsid w:val="004B413F"/>
    <w:rsid w:val="004B42D9"/>
    <w:rsid w:val="004B45A4"/>
    <w:rsid w:val="004B480F"/>
    <w:rsid w:val="004B4847"/>
    <w:rsid w:val="004B4C2A"/>
    <w:rsid w:val="004B4D60"/>
    <w:rsid w:val="004B4F61"/>
    <w:rsid w:val="004B4FA8"/>
    <w:rsid w:val="004B50A3"/>
    <w:rsid w:val="004B50FE"/>
    <w:rsid w:val="004B5352"/>
    <w:rsid w:val="004B5384"/>
    <w:rsid w:val="004B53FC"/>
    <w:rsid w:val="004B6009"/>
    <w:rsid w:val="004B6087"/>
    <w:rsid w:val="004B6559"/>
    <w:rsid w:val="004B6684"/>
    <w:rsid w:val="004B6CD1"/>
    <w:rsid w:val="004B6DEC"/>
    <w:rsid w:val="004B70ED"/>
    <w:rsid w:val="004B7228"/>
    <w:rsid w:val="004B74BD"/>
    <w:rsid w:val="004B7538"/>
    <w:rsid w:val="004B77BA"/>
    <w:rsid w:val="004B77F3"/>
    <w:rsid w:val="004B79A4"/>
    <w:rsid w:val="004B7EEB"/>
    <w:rsid w:val="004C00D9"/>
    <w:rsid w:val="004C0209"/>
    <w:rsid w:val="004C020D"/>
    <w:rsid w:val="004C02FF"/>
    <w:rsid w:val="004C06F4"/>
    <w:rsid w:val="004C0882"/>
    <w:rsid w:val="004C0A1A"/>
    <w:rsid w:val="004C0BE8"/>
    <w:rsid w:val="004C14AF"/>
    <w:rsid w:val="004C15C5"/>
    <w:rsid w:val="004C19A4"/>
    <w:rsid w:val="004C1A51"/>
    <w:rsid w:val="004C1AAF"/>
    <w:rsid w:val="004C1AD8"/>
    <w:rsid w:val="004C1D57"/>
    <w:rsid w:val="004C1E4E"/>
    <w:rsid w:val="004C215C"/>
    <w:rsid w:val="004C23BB"/>
    <w:rsid w:val="004C24C0"/>
    <w:rsid w:val="004C269B"/>
    <w:rsid w:val="004C2827"/>
    <w:rsid w:val="004C2B65"/>
    <w:rsid w:val="004C2C84"/>
    <w:rsid w:val="004C2F37"/>
    <w:rsid w:val="004C2FB3"/>
    <w:rsid w:val="004C2FBA"/>
    <w:rsid w:val="004C3020"/>
    <w:rsid w:val="004C3024"/>
    <w:rsid w:val="004C3042"/>
    <w:rsid w:val="004C3274"/>
    <w:rsid w:val="004C3484"/>
    <w:rsid w:val="004C38E3"/>
    <w:rsid w:val="004C38E6"/>
    <w:rsid w:val="004C39B0"/>
    <w:rsid w:val="004C3BCF"/>
    <w:rsid w:val="004C3F6B"/>
    <w:rsid w:val="004C41E8"/>
    <w:rsid w:val="004C43F4"/>
    <w:rsid w:val="004C448E"/>
    <w:rsid w:val="004C44AC"/>
    <w:rsid w:val="004C4763"/>
    <w:rsid w:val="004C4A44"/>
    <w:rsid w:val="004C4C00"/>
    <w:rsid w:val="004C4D78"/>
    <w:rsid w:val="004C4E11"/>
    <w:rsid w:val="004C4FCE"/>
    <w:rsid w:val="004C5012"/>
    <w:rsid w:val="004C505B"/>
    <w:rsid w:val="004C523A"/>
    <w:rsid w:val="004C548D"/>
    <w:rsid w:val="004C558C"/>
    <w:rsid w:val="004C57C3"/>
    <w:rsid w:val="004C592C"/>
    <w:rsid w:val="004C59B6"/>
    <w:rsid w:val="004C5A0C"/>
    <w:rsid w:val="004C643A"/>
    <w:rsid w:val="004C674B"/>
    <w:rsid w:val="004C68E9"/>
    <w:rsid w:val="004C69F6"/>
    <w:rsid w:val="004C7055"/>
    <w:rsid w:val="004C7153"/>
    <w:rsid w:val="004C71D4"/>
    <w:rsid w:val="004C72A8"/>
    <w:rsid w:val="004C72AA"/>
    <w:rsid w:val="004C7430"/>
    <w:rsid w:val="004C77B4"/>
    <w:rsid w:val="004C7F2E"/>
    <w:rsid w:val="004C7FAF"/>
    <w:rsid w:val="004D0251"/>
    <w:rsid w:val="004D02B2"/>
    <w:rsid w:val="004D0456"/>
    <w:rsid w:val="004D09CB"/>
    <w:rsid w:val="004D0A5F"/>
    <w:rsid w:val="004D0E5B"/>
    <w:rsid w:val="004D10B5"/>
    <w:rsid w:val="004D10F3"/>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175"/>
    <w:rsid w:val="004D3218"/>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5C5"/>
    <w:rsid w:val="004D6879"/>
    <w:rsid w:val="004D6A81"/>
    <w:rsid w:val="004D6B32"/>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A76"/>
    <w:rsid w:val="004E0C3B"/>
    <w:rsid w:val="004E0D17"/>
    <w:rsid w:val="004E0D1D"/>
    <w:rsid w:val="004E0D87"/>
    <w:rsid w:val="004E107A"/>
    <w:rsid w:val="004E108B"/>
    <w:rsid w:val="004E1126"/>
    <w:rsid w:val="004E11C7"/>
    <w:rsid w:val="004E1521"/>
    <w:rsid w:val="004E1599"/>
    <w:rsid w:val="004E169F"/>
    <w:rsid w:val="004E18C8"/>
    <w:rsid w:val="004E1932"/>
    <w:rsid w:val="004E1AD9"/>
    <w:rsid w:val="004E1B0F"/>
    <w:rsid w:val="004E1C95"/>
    <w:rsid w:val="004E1E22"/>
    <w:rsid w:val="004E1FE9"/>
    <w:rsid w:val="004E2049"/>
    <w:rsid w:val="004E2379"/>
    <w:rsid w:val="004E2648"/>
    <w:rsid w:val="004E2698"/>
    <w:rsid w:val="004E26FB"/>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CB"/>
    <w:rsid w:val="004E5673"/>
    <w:rsid w:val="004E5683"/>
    <w:rsid w:val="004E56FC"/>
    <w:rsid w:val="004E58A3"/>
    <w:rsid w:val="004E5929"/>
    <w:rsid w:val="004E595B"/>
    <w:rsid w:val="004E5D79"/>
    <w:rsid w:val="004E5E8E"/>
    <w:rsid w:val="004E5EB0"/>
    <w:rsid w:val="004E5EC2"/>
    <w:rsid w:val="004E5F07"/>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E3"/>
    <w:rsid w:val="004F02CE"/>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A37"/>
    <w:rsid w:val="004F4B55"/>
    <w:rsid w:val="004F4B95"/>
    <w:rsid w:val="004F4D86"/>
    <w:rsid w:val="004F4DDB"/>
    <w:rsid w:val="004F5219"/>
    <w:rsid w:val="004F52EE"/>
    <w:rsid w:val="004F5556"/>
    <w:rsid w:val="004F561E"/>
    <w:rsid w:val="004F57BF"/>
    <w:rsid w:val="004F58B1"/>
    <w:rsid w:val="004F5D35"/>
    <w:rsid w:val="004F62B1"/>
    <w:rsid w:val="004F6414"/>
    <w:rsid w:val="004F65DB"/>
    <w:rsid w:val="004F6669"/>
    <w:rsid w:val="004F682F"/>
    <w:rsid w:val="004F68BD"/>
    <w:rsid w:val="004F699C"/>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5B2"/>
    <w:rsid w:val="0050072A"/>
    <w:rsid w:val="00500CE1"/>
    <w:rsid w:val="00500F6B"/>
    <w:rsid w:val="00501071"/>
    <w:rsid w:val="005010F5"/>
    <w:rsid w:val="005014B1"/>
    <w:rsid w:val="00501DCF"/>
    <w:rsid w:val="00501DE5"/>
    <w:rsid w:val="00502198"/>
    <w:rsid w:val="00502226"/>
    <w:rsid w:val="00502643"/>
    <w:rsid w:val="00502968"/>
    <w:rsid w:val="005029A2"/>
    <w:rsid w:val="00502A13"/>
    <w:rsid w:val="00502A89"/>
    <w:rsid w:val="00502C10"/>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174"/>
    <w:rsid w:val="00505284"/>
    <w:rsid w:val="00505354"/>
    <w:rsid w:val="005057F1"/>
    <w:rsid w:val="00505813"/>
    <w:rsid w:val="00505846"/>
    <w:rsid w:val="005058C0"/>
    <w:rsid w:val="00505964"/>
    <w:rsid w:val="00505B5C"/>
    <w:rsid w:val="00505D01"/>
    <w:rsid w:val="00506012"/>
    <w:rsid w:val="00506175"/>
    <w:rsid w:val="00506636"/>
    <w:rsid w:val="00506718"/>
    <w:rsid w:val="00506A16"/>
    <w:rsid w:val="00506A8A"/>
    <w:rsid w:val="00506CB3"/>
    <w:rsid w:val="00506F42"/>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B51"/>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4D"/>
    <w:rsid w:val="0051265D"/>
    <w:rsid w:val="00512994"/>
    <w:rsid w:val="00512A5E"/>
    <w:rsid w:val="00512EDB"/>
    <w:rsid w:val="005134EF"/>
    <w:rsid w:val="005135D9"/>
    <w:rsid w:val="00513738"/>
    <w:rsid w:val="00513C78"/>
    <w:rsid w:val="00513DA1"/>
    <w:rsid w:val="00513EEC"/>
    <w:rsid w:val="005140A2"/>
    <w:rsid w:val="00514361"/>
    <w:rsid w:val="00514619"/>
    <w:rsid w:val="005147B9"/>
    <w:rsid w:val="00514838"/>
    <w:rsid w:val="00514BE4"/>
    <w:rsid w:val="00514C85"/>
    <w:rsid w:val="00514E67"/>
    <w:rsid w:val="00515077"/>
    <w:rsid w:val="0051511F"/>
    <w:rsid w:val="005151D1"/>
    <w:rsid w:val="005151E1"/>
    <w:rsid w:val="0051524D"/>
    <w:rsid w:val="00515400"/>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64"/>
    <w:rsid w:val="00517598"/>
    <w:rsid w:val="0051793B"/>
    <w:rsid w:val="00517C03"/>
    <w:rsid w:val="00517C35"/>
    <w:rsid w:val="00517E45"/>
    <w:rsid w:val="00517EBC"/>
    <w:rsid w:val="00520486"/>
    <w:rsid w:val="00520892"/>
    <w:rsid w:val="00520922"/>
    <w:rsid w:val="00520B99"/>
    <w:rsid w:val="00520E90"/>
    <w:rsid w:val="0052130D"/>
    <w:rsid w:val="0052137E"/>
    <w:rsid w:val="00521390"/>
    <w:rsid w:val="0052168B"/>
    <w:rsid w:val="005216B8"/>
    <w:rsid w:val="005216D2"/>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8A7"/>
    <w:rsid w:val="00523BBC"/>
    <w:rsid w:val="0052431B"/>
    <w:rsid w:val="00524431"/>
    <w:rsid w:val="005244F0"/>
    <w:rsid w:val="005246AA"/>
    <w:rsid w:val="0052478B"/>
    <w:rsid w:val="005247DA"/>
    <w:rsid w:val="005249E6"/>
    <w:rsid w:val="00524B50"/>
    <w:rsid w:val="00524BB8"/>
    <w:rsid w:val="00524D82"/>
    <w:rsid w:val="00524D94"/>
    <w:rsid w:val="00524F18"/>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9E0"/>
    <w:rsid w:val="00527C9B"/>
    <w:rsid w:val="00527EEE"/>
    <w:rsid w:val="00530050"/>
    <w:rsid w:val="005303D8"/>
    <w:rsid w:val="005303E9"/>
    <w:rsid w:val="005303EE"/>
    <w:rsid w:val="005307EA"/>
    <w:rsid w:val="00530A5B"/>
    <w:rsid w:val="00530B19"/>
    <w:rsid w:val="00530D67"/>
    <w:rsid w:val="00530D6D"/>
    <w:rsid w:val="0053109C"/>
    <w:rsid w:val="00531497"/>
    <w:rsid w:val="00531517"/>
    <w:rsid w:val="0053169D"/>
    <w:rsid w:val="0053174F"/>
    <w:rsid w:val="005317F1"/>
    <w:rsid w:val="005319DB"/>
    <w:rsid w:val="00531B23"/>
    <w:rsid w:val="00531B77"/>
    <w:rsid w:val="00531BB3"/>
    <w:rsid w:val="00531BBE"/>
    <w:rsid w:val="00531FE0"/>
    <w:rsid w:val="00532043"/>
    <w:rsid w:val="00532094"/>
    <w:rsid w:val="00532691"/>
    <w:rsid w:val="00532705"/>
    <w:rsid w:val="00532733"/>
    <w:rsid w:val="005328C6"/>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8D"/>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37FE6"/>
    <w:rsid w:val="00540056"/>
    <w:rsid w:val="0054038A"/>
    <w:rsid w:val="005405DD"/>
    <w:rsid w:val="00540704"/>
    <w:rsid w:val="005407CB"/>
    <w:rsid w:val="00540961"/>
    <w:rsid w:val="005409CC"/>
    <w:rsid w:val="005410CE"/>
    <w:rsid w:val="00541197"/>
    <w:rsid w:val="0054134F"/>
    <w:rsid w:val="0054161C"/>
    <w:rsid w:val="00541779"/>
    <w:rsid w:val="0054199F"/>
    <w:rsid w:val="00541C39"/>
    <w:rsid w:val="00541E72"/>
    <w:rsid w:val="0054232D"/>
    <w:rsid w:val="00542348"/>
    <w:rsid w:val="00542491"/>
    <w:rsid w:val="00542551"/>
    <w:rsid w:val="00542678"/>
    <w:rsid w:val="005427EC"/>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4F4D"/>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080"/>
    <w:rsid w:val="00547357"/>
    <w:rsid w:val="00547529"/>
    <w:rsid w:val="00547BA3"/>
    <w:rsid w:val="00547BF0"/>
    <w:rsid w:val="00547FE5"/>
    <w:rsid w:val="00550007"/>
    <w:rsid w:val="005501C0"/>
    <w:rsid w:val="00550287"/>
    <w:rsid w:val="005503FF"/>
    <w:rsid w:val="005506FA"/>
    <w:rsid w:val="00550C31"/>
    <w:rsid w:val="00550CFA"/>
    <w:rsid w:val="00550DF7"/>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086"/>
    <w:rsid w:val="005535D2"/>
    <w:rsid w:val="0055372A"/>
    <w:rsid w:val="00553841"/>
    <w:rsid w:val="00553DFF"/>
    <w:rsid w:val="0055429B"/>
    <w:rsid w:val="0055447D"/>
    <w:rsid w:val="005544AE"/>
    <w:rsid w:val="005544FD"/>
    <w:rsid w:val="005547D9"/>
    <w:rsid w:val="00554AE3"/>
    <w:rsid w:val="00554B82"/>
    <w:rsid w:val="005550B3"/>
    <w:rsid w:val="00555137"/>
    <w:rsid w:val="005554AC"/>
    <w:rsid w:val="00555590"/>
    <w:rsid w:val="005556B5"/>
    <w:rsid w:val="0055586C"/>
    <w:rsid w:val="00555AD9"/>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9D"/>
    <w:rsid w:val="0056067E"/>
    <w:rsid w:val="005607CD"/>
    <w:rsid w:val="00560842"/>
    <w:rsid w:val="00560A8F"/>
    <w:rsid w:val="00560C22"/>
    <w:rsid w:val="00560C72"/>
    <w:rsid w:val="00561291"/>
    <w:rsid w:val="005616CA"/>
    <w:rsid w:val="00561733"/>
    <w:rsid w:val="0056185D"/>
    <w:rsid w:val="00561DDF"/>
    <w:rsid w:val="00562095"/>
    <w:rsid w:val="0056212A"/>
    <w:rsid w:val="005621D9"/>
    <w:rsid w:val="00562499"/>
    <w:rsid w:val="00562522"/>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219"/>
    <w:rsid w:val="005712AC"/>
    <w:rsid w:val="00571535"/>
    <w:rsid w:val="00571729"/>
    <w:rsid w:val="005718AC"/>
    <w:rsid w:val="00571C44"/>
    <w:rsid w:val="00571EDB"/>
    <w:rsid w:val="00571EEB"/>
    <w:rsid w:val="00571FB4"/>
    <w:rsid w:val="0057222D"/>
    <w:rsid w:val="005725B9"/>
    <w:rsid w:val="00572726"/>
    <w:rsid w:val="005727E2"/>
    <w:rsid w:val="00572819"/>
    <w:rsid w:val="00572834"/>
    <w:rsid w:val="00572896"/>
    <w:rsid w:val="005728DA"/>
    <w:rsid w:val="00572948"/>
    <w:rsid w:val="005729BE"/>
    <w:rsid w:val="00572B31"/>
    <w:rsid w:val="00572CF2"/>
    <w:rsid w:val="00572E38"/>
    <w:rsid w:val="00572EE2"/>
    <w:rsid w:val="00572EEA"/>
    <w:rsid w:val="00573142"/>
    <w:rsid w:val="0057338C"/>
    <w:rsid w:val="0057355D"/>
    <w:rsid w:val="00573576"/>
    <w:rsid w:val="005736D3"/>
    <w:rsid w:val="00573B03"/>
    <w:rsid w:val="00573B22"/>
    <w:rsid w:val="00573D6C"/>
    <w:rsid w:val="00573E72"/>
    <w:rsid w:val="00573EC5"/>
    <w:rsid w:val="00574046"/>
    <w:rsid w:val="005741B3"/>
    <w:rsid w:val="0057422C"/>
    <w:rsid w:val="005751C6"/>
    <w:rsid w:val="00575556"/>
    <w:rsid w:val="005755EF"/>
    <w:rsid w:val="00575995"/>
    <w:rsid w:val="00575ABB"/>
    <w:rsid w:val="00576356"/>
    <w:rsid w:val="00576450"/>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896"/>
    <w:rsid w:val="00582A49"/>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527"/>
    <w:rsid w:val="00584558"/>
    <w:rsid w:val="00584C60"/>
    <w:rsid w:val="00584D49"/>
    <w:rsid w:val="00584D50"/>
    <w:rsid w:val="00584E22"/>
    <w:rsid w:val="00584FC5"/>
    <w:rsid w:val="00585012"/>
    <w:rsid w:val="00585192"/>
    <w:rsid w:val="0058527E"/>
    <w:rsid w:val="0058542F"/>
    <w:rsid w:val="005854FB"/>
    <w:rsid w:val="00585541"/>
    <w:rsid w:val="00585547"/>
    <w:rsid w:val="0058569E"/>
    <w:rsid w:val="005856D8"/>
    <w:rsid w:val="0058570F"/>
    <w:rsid w:val="005857F3"/>
    <w:rsid w:val="00585AA8"/>
    <w:rsid w:val="00585F8C"/>
    <w:rsid w:val="005860B9"/>
    <w:rsid w:val="005863F3"/>
    <w:rsid w:val="00586528"/>
    <w:rsid w:val="005865AC"/>
    <w:rsid w:val="00586636"/>
    <w:rsid w:val="0058690F"/>
    <w:rsid w:val="00586A68"/>
    <w:rsid w:val="00586B11"/>
    <w:rsid w:val="00586BFD"/>
    <w:rsid w:val="00586E06"/>
    <w:rsid w:val="005871B9"/>
    <w:rsid w:val="00587274"/>
    <w:rsid w:val="0058756F"/>
    <w:rsid w:val="005876EC"/>
    <w:rsid w:val="00587819"/>
    <w:rsid w:val="00587B59"/>
    <w:rsid w:val="00587CA9"/>
    <w:rsid w:val="00587DDB"/>
    <w:rsid w:val="00587E72"/>
    <w:rsid w:val="00587F37"/>
    <w:rsid w:val="0059035F"/>
    <w:rsid w:val="00590457"/>
    <w:rsid w:val="00590777"/>
    <w:rsid w:val="00590E0F"/>
    <w:rsid w:val="00590E90"/>
    <w:rsid w:val="005913D4"/>
    <w:rsid w:val="005916AB"/>
    <w:rsid w:val="00591A23"/>
    <w:rsid w:val="00591AA4"/>
    <w:rsid w:val="00591B02"/>
    <w:rsid w:val="00591D2B"/>
    <w:rsid w:val="00591D4D"/>
    <w:rsid w:val="00592017"/>
    <w:rsid w:val="005920BF"/>
    <w:rsid w:val="00592191"/>
    <w:rsid w:val="0059222D"/>
    <w:rsid w:val="005925C4"/>
    <w:rsid w:val="00592708"/>
    <w:rsid w:val="005928E0"/>
    <w:rsid w:val="00592B00"/>
    <w:rsid w:val="00592F88"/>
    <w:rsid w:val="0059301C"/>
    <w:rsid w:val="005930B0"/>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DD"/>
    <w:rsid w:val="00596C2F"/>
    <w:rsid w:val="00596D5E"/>
    <w:rsid w:val="00596DF3"/>
    <w:rsid w:val="00596F09"/>
    <w:rsid w:val="005970D1"/>
    <w:rsid w:val="00597179"/>
    <w:rsid w:val="00597193"/>
    <w:rsid w:val="00597830"/>
    <w:rsid w:val="005978DD"/>
    <w:rsid w:val="00597B8A"/>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535"/>
    <w:rsid w:val="005A253C"/>
    <w:rsid w:val="005A27D0"/>
    <w:rsid w:val="005A2C3C"/>
    <w:rsid w:val="005A2CEB"/>
    <w:rsid w:val="005A2E28"/>
    <w:rsid w:val="005A30E0"/>
    <w:rsid w:val="005A34A6"/>
    <w:rsid w:val="005A3B2E"/>
    <w:rsid w:val="005A3C4E"/>
    <w:rsid w:val="005A402F"/>
    <w:rsid w:val="005A42BA"/>
    <w:rsid w:val="005A4760"/>
    <w:rsid w:val="005A47FA"/>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3C4"/>
    <w:rsid w:val="005A6488"/>
    <w:rsid w:val="005A6489"/>
    <w:rsid w:val="005A67EC"/>
    <w:rsid w:val="005A6918"/>
    <w:rsid w:val="005A6E8F"/>
    <w:rsid w:val="005A6F66"/>
    <w:rsid w:val="005A7389"/>
    <w:rsid w:val="005A785A"/>
    <w:rsid w:val="005A7A27"/>
    <w:rsid w:val="005A7AE7"/>
    <w:rsid w:val="005A7C05"/>
    <w:rsid w:val="005B024B"/>
    <w:rsid w:val="005B0572"/>
    <w:rsid w:val="005B06D0"/>
    <w:rsid w:val="005B0995"/>
    <w:rsid w:val="005B0BBF"/>
    <w:rsid w:val="005B1065"/>
    <w:rsid w:val="005B144F"/>
    <w:rsid w:val="005B176F"/>
    <w:rsid w:val="005B1883"/>
    <w:rsid w:val="005B18C1"/>
    <w:rsid w:val="005B1937"/>
    <w:rsid w:val="005B1A8B"/>
    <w:rsid w:val="005B1B72"/>
    <w:rsid w:val="005B1C25"/>
    <w:rsid w:val="005B1C4F"/>
    <w:rsid w:val="005B1E43"/>
    <w:rsid w:val="005B21AA"/>
    <w:rsid w:val="005B21FF"/>
    <w:rsid w:val="005B2211"/>
    <w:rsid w:val="005B2684"/>
    <w:rsid w:val="005B2788"/>
    <w:rsid w:val="005B28AA"/>
    <w:rsid w:val="005B2F65"/>
    <w:rsid w:val="005B3037"/>
    <w:rsid w:val="005B3103"/>
    <w:rsid w:val="005B338D"/>
    <w:rsid w:val="005B348E"/>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E4D"/>
    <w:rsid w:val="005B4F7D"/>
    <w:rsid w:val="005B519E"/>
    <w:rsid w:val="005B5476"/>
    <w:rsid w:val="005B54EC"/>
    <w:rsid w:val="005B561C"/>
    <w:rsid w:val="005B574B"/>
    <w:rsid w:val="005B5A48"/>
    <w:rsid w:val="005B5B3B"/>
    <w:rsid w:val="005B5DDE"/>
    <w:rsid w:val="005B5E5E"/>
    <w:rsid w:val="005B5EEF"/>
    <w:rsid w:val="005B60B9"/>
    <w:rsid w:val="005B61EB"/>
    <w:rsid w:val="005B64CB"/>
    <w:rsid w:val="005B651C"/>
    <w:rsid w:val="005B67A5"/>
    <w:rsid w:val="005B6815"/>
    <w:rsid w:val="005B681B"/>
    <w:rsid w:val="005B6949"/>
    <w:rsid w:val="005B6CCD"/>
    <w:rsid w:val="005B6D59"/>
    <w:rsid w:val="005B6E69"/>
    <w:rsid w:val="005B7133"/>
    <w:rsid w:val="005B71B4"/>
    <w:rsid w:val="005B72D2"/>
    <w:rsid w:val="005B73BE"/>
    <w:rsid w:val="005B74CD"/>
    <w:rsid w:val="005B765B"/>
    <w:rsid w:val="005B77A5"/>
    <w:rsid w:val="005B7829"/>
    <w:rsid w:val="005B784F"/>
    <w:rsid w:val="005B785A"/>
    <w:rsid w:val="005B7961"/>
    <w:rsid w:val="005B7A36"/>
    <w:rsid w:val="005B7A64"/>
    <w:rsid w:val="005B7BFD"/>
    <w:rsid w:val="005B7C45"/>
    <w:rsid w:val="005B7E49"/>
    <w:rsid w:val="005B7F93"/>
    <w:rsid w:val="005B7FD9"/>
    <w:rsid w:val="005C02D3"/>
    <w:rsid w:val="005C03BA"/>
    <w:rsid w:val="005C058E"/>
    <w:rsid w:val="005C0680"/>
    <w:rsid w:val="005C06AB"/>
    <w:rsid w:val="005C07DD"/>
    <w:rsid w:val="005C0A5F"/>
    <w:rsid w:val="005C0C07"/>
    <w:rsid w:val="005C0ED7"/>
    <w:rsid w:val="005C0F8F"/>
    <w:rsid w:val="005C0FA9"/>
    <w:rsid w:val="005C11DD"/>
    <w:rsid w:val="005C13A0"/>
    <w:rsid w:val="005C153E"/>
    <w:rsid w:val="005C169F"/>
    <w:rsid w:val="005C194C"/>
    <w:rsid w:val="005C1D50"/>
    <w:rsid w:val="005C1DF9"/>
    <w:rsid w:val="005C21EC"/>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B1F"/>
    <w:rsid w:val="005C4CD7"/>
    <w:rsid w:val="005C52AF"/>
    <w:rsid w:val="005C54D1"/>
    <w:rsid w:val="005C5609"/>
    <w:rsid w:val="005C5671"/>
    <w:rsid w:val="005C577C"/>
    <w:rsid w:val="005C589B"/>
    <w:rsid w:val="005C58B4"/>
    <w:rsid w:val="005C5D0F"/>
    <w:rsid w:val="005C5D93"/>
    <w:rsid w:val="005C5FF7"/>
    <w:rsid w:val="005C61F9"/>
    <w:rsid w:val="005C646F"/>
    <w:rsid w:val="005C6470"/>
    <w:rsid w:val="005C67DC"/>
    <w:rsid w:val="005C698D"/>
    <w:rsid w:val="005C6A4E"/>
    <w:rsid w:val="005C6C43"/>
    <w:rsid w:val="005C6C92"/>
    <w:rsid w:val="005C6D55"/>
    <w:rsid w:val="005C6DE6"/>
    <w:rsid w:val="005C6E70"/>
    <w:rsid w:val="005C717A"/>
    <w:rsid w:val="005C732E"/>
    <w:rsid w:val="005C73EE"/>
    <w:rsid w:val="005C7567"/>
    <w:rsid w:val="005C760F"/>
    <w:rsid w:val="005C77E7"/>
    <w:rsid w:val="005C784F"/>
    <w:rsid w:val="005C7889"/>
    <w:rsid w:val="005C7ABD"/>
    <w:rsid w:val="005C7AE4"/>
    <w:rsid w:val="005C7BFC"/>
    <w:rsid w:val="005C7C53"/>
    <w:rsid w:val="005C7F75"/>
    <w:rsid w:val="005D01D8"/>
    <w:rsid w:val="005D0280"/>
    <w:rsid w:val="005D02B6"/>
    <w:rsid w:val="005D03D6"/>
    <w:rsid w:val="005D0922"/>
    <w:rsid w:val="005D0D99"/>
    <w:rsid w:val="005D1402"/>
    <w:rsid w:val="005D187F"/>
    <w:rsid w:val="005D1D65"/>
    <w:rsid w:val="005D1E58"/>
    <w:rsid w:val="005D1ED7"/>
    <w:rsid w:val="005D1FBE"/>
    <w:rsid w:val="005D2084"/>
    <w:rsid w:val="005D2091"/>
    <w:rsid w:val="005D2231"/>
    <w:rsid w:val="005D2A6A"/>
    <w:rsid w:val="005D2D4B"/>
    <w:rsid w:val="005D2F20"/>
    <w:rsid w:val="005D2F91"/>
    <w:rsid w:val="005D34A7"/>
    <w:rsid w:val="005D3688"/>
    <w:rsid w:val="005D37BD"/>
    <w:rsid w:val="005D3AE7"/>
    <w:rsid w:val="005D3BD7"/>
    <w:rsid w:val="005D3C48"/>
    <w:rsid w:val="005D413C"/>
    <w:rsid w:val="005D430A"/>
    <w:rsid w:val="005D4543"/>
    <w:rsid w:val="005D4945"/>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829"/>
    <w:rsid w:val="005D6888"/>
    <w:rsid w:val="005D6957"/>
    <w:rsid w:val="005D6AEA"/>
    <w:rsid w:val="005D6D1C"/>
    <w:rsid w:val="005D6DC0"/>
    <w:rsid w:val="005D6FB2"/>
    <w:rsid w:val="005D6FD9"/>
    <w:rsid w:val="005D713C"/>
    <w:rsid w:val="005D730E"/>
    <w:rsid w:val="005D76DB"/>
    <w:rsid w:val="005D7A65"/>
    <w:rsid w:val="005D7B25"/>
    <w:rsid w:val="005D7D0E"/>
    <w:rsid w:val="005D7FC1"/>
    <w:rsid w:val="005E0017"/>
    <w:rsid w:val="005E0292"/>
    <w:rsid w:val="005E0376"/>
    <w:rsid w:val="005E03D7"/>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C3"/>
    <w:rsid w:val="005E6093"/>
    <w:rsid w:val="005E6231"/>
    <w:rsid w:val="005E62B0"/>
    <w:rsid w:val="005E63BC"/>
    <w:rsid w:val="005E6426"/>
    <w:rsid w:val="005E650C"/>
    <w:rsid w:val="005E65BA"/>
    <w:rsid w:val="005E6629"/>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74D"/>
    <w:rsid w:val="005F0759"/>
    <w:rsid w:val="005F0B77"/>
    <w:rsid w:val="005F105E"/>
    <w:rsid w:val="005F13A8"/>
    <w:rsid w:val="005F1860"/>
    <w:rsid w:val="005F19FA"/>
    <w:rsid w:val="005F1D39"/>
    <w:rsid w:val="005F1E56"/>
    <w:rsid w:val="005F1E6F"/>
    <w:rsid w:val="005F1F4D"/>
    <w:rsid w:val="005F212A"/>
    <w:rsid w:val="005F21A2"/>
    <w:rsid w:val="005F237B"/>
    <w:rsid w:val="005F2428"/>
    <w:rsid w:val="005F29AB"/>
    <w:rsid w:val="005F29DC"/>
    <w:rsid w:val="005F3084"/>
    <w:rsid w:val="005F32CA"/>
    <w:rsid w:val="005F36A0"/>
    <w:rsid w:val="005F36D6"/>
    <w:rsid w:val="005F3770"/>
    <w:rsid w:val="005F3AC3"/>
    <w:rsid w:val="005F3BF1"/>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45"/>
    <w:rsid w:val="00600F70"/>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BD"/>
    <w:rsid w:val="006036DF"/>
    <w:rsid w:val="00603763"/>
    <w:rsid w:val="00603907"/>
    <w:rsid w:val="00603981"/>
    <w:rsid w:val="00603B5E"/>
    <w:rsid w:val="00603BD5"/>
    <w:rsid w:val="00603BF5"/>
    <w:rsid w:val="00603C64"/>
    <w:rsid w:val="00603FFC"/>
    <w:rsid w:val="00604195"/>
    <w:rsid w:val="00604297"/>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ACE"/>
    <w:rsid w:val="006061B8"/>
    <w:rsid w:val="006064F3"/>
    <w:rsid w:val="006068A5"/>
    <w:rsid w:val="006068D2"/>
    <w:rsid w:val="00606A89"/>
    <w:rsid w:val="00606B25"/>
    <w:rsid w:val="00606E1A"/>
    <w:rsid w:val="00606EF7"/>
    <w:rsid w:val="00606F7F"/>
    <w:rsid w:val="00606FC9"/>
    <w:rsid w:val="0060703E"/>
    <w:rsid w:val="0060708E"/>
    <w:rsid w:val="00607217"/>
    <w:rsid w:val="00607353"/>
    <w:rsid w:val="0060735D"/>
    <w:rsid w:val="006075C8"/>
    <w:rsid w:val="006077C0"/>
    <w:rsid w:val="00607A8B"/>
    <w:rsid w:val="00607AD4"/>
    <w:rsid w:val="00607B6D"/>
    <w:rsid w:val="00607BB9"/>
    <w:rsid w:val="00607BE9"/>
    <w:rsid w:val="00607DC1"/>
    <w:rsid w:val="00607F07"/>
    <w:rsid w:val="0061001C"/>
    <w:rsid w:val="006100C2"/>
    <w:rsid w:val="006101EA"/>
    <w:rsid w:val="006103B3"/>
    <w:rsid w:val="006105A1"/>
    <w:rsid w:val="0061061F"/>
    <w:rsid w:val="006108A1"/>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B50"/>
    <w:rsid w:val="00612C41"/>
    <w:rsid w:val="00612C8F"/>
    <w:rsid w:val="00612D58"/>
    <w:rsid w:val="00612DEC"/>
    <w:rsid w:val="00613026"/>
    <w:rsid w:val="006130BE"/>
    <w:rsid w:val="006131ED"/>
    <w:rsid w:val="00613227"/>
    <w:rsid w:val="00613298"/>
    <w:rsid w:val="0061340E"/>
    <w:rsid w:val="006135C2"/>
    <w:rsid w:val="006136BF"/>
    <w:rsid w:val="0061378A"/>
    <w:rsid w:val="006139FC"/>
    <w:rsid w:val="00613B70"/>
    <w:rsid w:val="00613BD9"/>
    <w:rsid w:val="00613D2B"/>
    <w:rsid w:val="006146EF"/>
    <w:rsid w:val="00614878"/>
    <w:rsid w:val="0061493B"/>
    <w:rsid w:val="00614A38"/>
    <w:rsid w:val="00614B20"/>
    <w:rsid w:val="00614B61"/>
    <w:rsid w:val="00614E2C"/>
    <w:rsid w:val="00614F06"/>
    <w:rsid w:val="00614F1F"/>
    <w:rsid w:val="006152AE"/>
    <w:rsid w:val="0061530D"/>
    <w:rsid w:val="0061545C"/>
    <w:rsid w:val="006155C0"/>
    <w:rsid w:val="006156E7"/>
    <w:rsid w:val="00615749"/>
    <w:rsid w:val="00615ADA"/>
    <w:rsid w:val="00615BD7"/>
    <w:rsid w:val="00615EF9"/>
    <w:rsid w:val="0061635A"/>
    <w:rsid w:val="00616564"/>
    <w:rsid w:val="0061660F"/>
    <w:rsid w:val="006167E1"/>
    <w:rsid w:val="00616A98"/>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84A"/>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24"/>
    <w:rsid w:val="006246CB"/>
    <w:rsid w:val="00624A6C"/>
    <w:rsid w:val="00624BF9"/>
    <w:rsid w:val="00624C46"/>
    <w:rsid w:val="00624CE9"/>
    <w:rsid w:val="00624D28"/>
    <w:rsid w:val="00624F60"/>
    <w:rsid w:val="006254FC"/>
    <w:rsid w:val="00625576"/>
    <w:rsid w:val="0062557B"/>
    <w:rsid w:val="00625857"/>
    <w:rsid w:val="00625C18"/>
    <w:rsid w:val="00625D03"/>
    <w:rsid w:val="00625D34"/>
    <w:rsid w:val="00625D63"/>
    <w:rsid w:val="00625DE2"/>
    <w:rsid w:val="00625FF7"/>
    <w:rsid w:val="00625FFC"/>
    <w:rsid w:val="006262D3"/>
    <w:rsid w:val="0062644F"/>
    <w:rsid w:val="006265FB"/>
    <w:rsid w:val="00626677"/>
    <w:rsid w:val="00626CC0"/>
    <w:rsid w:val="00626D30"/>
    <w:rsid w:val="006270E2"/>
    <w:rsid w:val="00627201"/>
    <w:rsid w:val="00627221"/>
    <w:rsid w:val="00627977"/>
    <w:rsid w:val="00627A50"/>
    <w:rsid w:val="00627B81"/>
    <w:rsid w:val="00627C42"/>
    <w:rsid w:val="00627CCA"/>
    <w:rsid w:val="00627CE9"/>
    <w:rsid w:val="00627D18"/>
    <w:rsid w:val="00627F7D"/>
    <w:rsid w:val="00627F83"/>
    <w:rsid w:val="006300F5"/>
    <w:rsid w:val="006302B3"/>
    <w:rsid w:val="0063030B"/>
    <w:rsid w:val="00630374"/>
    <w:rsid w:val="006305E8"/>
    <w:rsid w:val="006307B4"/>
    <w:rsid w:val="006307EF"/>
    <w:rsid w:val="006307F7"/>
    <w:rsid w:val="006309A7"/>
    <w:rsid w:val="00630A05"/>
    <w:rsid w:val="00630CE2"/>
    <w:rsid w:val="00630EDA"/>
    <w:rsid w:val="0063113B"/>
    <w:rsid w:val="006312F5"/>
    <w:rsid w:val="0063132A"/>
    <w:rsid w:val="006314A5"/>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8AA"/>
    <w:rsid w:val="00633A10"/>
    <w:rsid w:val="00633FFE"/>
    <w:rsid w:val="006341A2"/>
    <w:rsid w:val="006346BA"/>
    <w:rsid w:val="006347FF"/>
    <w:rsid w:val="00634826"/>
    <w:rsid w:val="00634B74"/>
    <w:rsid w:val="0063598C"/>
    <w:rsid w:val="00635A6F"/>
    <w:rsid w:val="00635CB6"/>
    <w:rsid w:val="00635D4B"/>
    <w:rsid w:val="00636007"/>
    <w:rsid w:val="00636127"/>
    <w:rsid w:val="00636416"/>
    <w:rsid w:val="0063663B"/>
    <w:rsid w:val="0063697B"/>
    <w:rsid w:val="00636DDD"/>
    <w:rsid w:val="00636FC3"/>
    <w:rsid w:val="00637012"/>
    <w:rsid w:val="006372D0"/>
    <w:rsid w:val="00637332"/>
    <w:rsid w:val="006376B5"/>
    <w:rsid w:val="00637AD8"/>
    <w:rsid w:val="00637B68"/>
    <w:rsid w:val="00637DE0"/>
    <w:rsid w:val="006402FD"/>
    <w:rsid w:val="0064075D"/>
    <w:rsid w:val="006409ED"/>
    <w:rsid w:val="00640AB3"/>
    <w:rsid w:val="00640BFD"/>
    <w:rsid w:val="00640C18"/>
    <w:rsid w:val="00640D66"/>
    <w:rsid w:val="00640D96"/>
    <w:rsid w:val="00640E3D"/>
    <w:rsid w:val="00640F06"/>
    <w:rsid w:val="00640F16"/>
    <w:rsid w:val="0064115C"/>
    <w:rsid w:val="006413AC"/>
    <w:rsid w:val="0064153A"/>
    <w:rsid w:val="006415D5"/>
    <w:rsid w:val="00641846"/>
    <w:rsid w:val="00641892"/>
    <w:rsid w:val="00641A68"/>
    <w:rsid w:val="00641AB9"/>
    <w:rsid w:val="00641B5D"/>
    <w:rsid w:val="00641B6B"/>
    <w:rsid w:val="00641E74"/>
    <w:rsid w:val="00641ED5"/>
    <w:rsid w:val="00641FC5"/>
    <w:rsid w:val="006420E8"/>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B82"/>
    <w:rsid w:val="00644D49"/>
    <w:rsid w:val="00644DD2"/>
    <w:rsid w:val="00644EB2"/>
    <w:rsid w:val="0064504D"/>
    <w:rsid w:val="006450A0"/>
    <w:rsid w:val="0064561A"/>
    <w:rsid w:val="0064567F"/>
    <w:rsid w:val="0064597E"/>
    <w:rsid w:val="006459B2"/>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1E6"/>
    <w:rsid w:val="006503DA"/>
    <w:rsid w:val="00650597"/>
    <w:rsid w:val="00650748"/>
    <w:rsid w:val="006509D8"/>
    <w:rsid w:val="00650ADE"/>
    <w:rsid w:val="00650BC0"/>
    <w:rsid w:val="00650E89"/>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DD0"/>
    <w:rsid w:val="00652064"/>
    <w:rsid w:val="00652127"/>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416C"/>
    <w:rsid w:val="00654343"/>
    <w:rsid w:val="006547B9"/>
    <w:rsid w:val="00654AA3"/>
    <w:rsid w:val="00654B94"/>
    <w:rsid w:val="00654D1B"/>
    <w:rsid w:val="0065502F"/>
    <w:rsid w:val="006551B9"/>
    <w:rsid w:val="00655201"/>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AE1"/>
    <w:rsid w:val="00657B51"/>
    <w:rsid w:val="00657BB2"/>
    <w:rsid w:val="00657E0A"/>
    <w:rsid w:val="00657E17"/>
    <w:rsid w:val="006601A9"/>
    <w:rsid w:val="00660483"/>
    <w:rsid w:val="006606AE"/>
    <w:rsid w:val="00660770"/>
    <w:rsid w:val="00660A8F"/>
    <w:rsid w:val="00660AA6"/>
    <w:rsid w:val="00660ADE"/>
    <w:rsid w:val="00660E35"/>
    <w:rsid w:val="00660F6B"/>
    <w:rsid w:val="0066116F"/>
    <w:rsid w:val="006612AC"/>
    <w:rsid w:val="00661398"/>
    <w:rsid w:val="006614F7"/>
    <w:rsid w:val="00661786"/>
    <w:rsid w:val="00661849"/>
    <w:rsid w:val="00661977"/>
    <w:rsid w:val="00661EC1"/>
    <w:rsid w:val="00662003"/>
    <w:rsid w:val="00662104"/>
    <w:rsid w:val="00662553"/>
    <w:rsid w:val="006626D1"/>
    <w:rsid w:val="006629D3"/>
    <w:rsid w:val="00662C89"/>
    <w:rsid w:val="00662FC8"/>
    <w:rsid w:val="00663084"/>
    <w:rsid w:val="00663262"/>
    <w:rsid w:val="006634F3"/>
    <w:rsid w:val="0066353C"/>
    <w:rsid w:val="0066380B"/>
    <w:rsid w:val="006639F3"/>
    <w:rsid w:val="00663A4E"/>
    <w:rsid w:val="00663A59"/>
    <w:rsid w:val="00663C0F"/>
    <w:rsid w:val="00663C7F"/>
    <w:rsid w:val="00663D3E"/>
    <w:rsid w:val="00663F52"/>
    <w:rsid w:val="00663FD7"/>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251"/>
    <w:rsid w:val="00666528"/>
    <w:rsid w:val="006665D4"/>
    <w:rsid w:val="00666719"/>
    <w:rsid w:val="0066672D"/>
    <w:rsid w:val="006667D7"/>
    <w:rsid w:val="00666B5C"/>
    <w:rsid w:val="00666B79"/>
    <w:rsid w:val="00666B98"/>
    <w:rsid w:val="00666C41"/>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119F"/>
    <w:rsid w:val="00671305"/>
    <w:rsid w:val="0067146A"/>
    <w:rsid w:val="00671A89"/>
    <w:rsid w:val="0067238C"/>
    <w:rsid w:val="006723A3"/>
    <w:rsid w:val="0067252B"/>
    <w:rsid w:val="00672685"/>
    <w:rsid w:val="006727BB"/>
    <w:rsid w:val="00672ADF"/>
    <w:rsid w:val="00672B39"/>
    <w:rsid w:val="00672CBA"/>
    <w:rsid w:val="00672D7E"/>
    <w:rsid w:val="00672F69"/>
    <w:rsid w:val="0067313C"/>
    <w:rsid w:val="006737C0"/>
    <w:rsid w:val="00673A90"/>
    <w:rsid w:val="00673EDD"/>
    <w:rsid w:val="0067409D"/>
    <w:rsid w:val="00674248"/>
    <w:rsid w:val="00674437"/>
    <w:rsid w:val="00674A09"/>
    <w:rsid w:val="00674E2C"/>
    <w:rsid w:val="00675111"/>
    <w:rsid w:val="006756D4"/>
    <w:rsid w:val="00675ACF"/>
    <w:rsid w:val="00675ADD"/>
    <w:rsid w:val="00675C1C"/>
    <w:rsid w:val="00675D6F"/>
    <w:rsid w:val="00676048"/>
    <w:rsid w:val="00676446"/>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389"/>
    <w:rsid w:val="00681894"/>
    <w:rsid w:val="006818E8"/>
    <w:rsid w:val="006818FA"/>
    <w:rsid w:val="00681B2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BC6"/>
    <w:rsid w:val="00682D0A"/>
    <w:rsid w:val="00682DCE"/>
    <w:rsid w:val="00682F6F"/>
    <w:rsid w:val="006830C6"/>
    <w:rsid w:val="0068344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A72"/>
    <w:rsid w:val="00694B7A"/>
    <w:rsid w:val="00694BD3"/>
    <w:rsid w:val="00695116"/>
    <w:rsid w:val="00695368"/>
    <w:rsid w:val="006953EA"/>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B6"/>
    <w:rsid w:val="006A040D"/>
    <w:rsid w:val="006A0726"/>
    <w:rsid w:val="006A0A57"/>
    <w:rsid w:val="006A0C1B"/>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2037"/>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AD4"/>
    <w:rsid w:val="006A4D05"/>
    <w:rsid w:val="006A4D16"/>
    <w:rsid w:val="006A4E62"/>
    <w:rsid w:val="006A4EC5"/>
    <w:rsid w:val="006A4F91"/>
    <w:rsid w:val="006A50B3"/>
    <w:rsid w:val="006A5282"/>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149"/>
    <w:rsid w:val="006A760E"/>
    <w:rsid w:val="006A765D"/>
    <w:rsid w:val="006A7D38"/>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177"/>
    <w:rsid w:val="006B235C"/>
    <w:rsid w:val="006B243A"/>
    <w:rsid w:val="006B25D2"/>
    <w:rsid w:val="006B2665"/>
    <w:rsid w:val="006B2678"/>
    <w:rsid w:val="006B26DC"/>
    <w:rsid w:val="006B27DE"/>
    <w:rsid w:val="006B2864"/>
    <w:rsid w:val="006B2E0A"/>
    <w:rsid w:val="006B2FC8"/>
    <w:rsid w:val="006B2FCA"/>
    <w:rsid w:val="006B3304"/>
    <w:rsid w:val="006B3341"/>
    <w:rsid w:val="006B34F5"/>
    <w:rsid w:val="006B3811"/>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AA7"/>
    <w:rsid w:val="006B7B1C"/>
    <w:rsid w:val="006B7E1C"/>
    <w:rsid w:val="006B7E94"/>
    <w:rsid w:val="006B7EA7"/>
    <w:rsid w:val="006C0146"/>
    <w:rsid w:val="006C0219"/>
    <w:rsid w:val="006C0631"/>
    <w:rsid w:val="006C0ED3"/>
    <w:rsid w:val="006C0EEA"/>
    <w:rsid w:val="006C0FFB"/>
    <w:rsid w:val="006C101A"/>
    <w:rsid w:val="006C107B"/>
    <w:rsid w:val="006C1212"/>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D1B"/>
    <w:rsid w:val="006C4105"/>
    <w:rsid w:val="006C4147"/>
    <w:rsid w:val="006C43F2"/>
    <w:rsid w:val="006C447F"/>
    <w:rsid w:val="006C46BF"/>
    <w:rsid w:val="006C46E9"/>
    <w:rsid w:val="006C4984"/>
    <w:rsid w:val="006C4B81"/>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6F57"/>
    <w:rsid w:val="006C704D"/>
    <w:rsid w:val="006C7275"/>
    <w:rsid w:val="006C7307"/>
    <w:rsid w:val="006C772E"/>
    <w:rsid w:val="006C7C21"/>
    <w:rsid w:val="006C7EC5"/>
    <w:rsid w:val="006C7EFB"/>
    <w:rsid w:val="006C7F51"/>
    <w:rsid w:val="006D007C"/>
    <w:rsid w:val="006D00A3"/>
    <w:rsid w:val="006D01FE"/>
    <w:rsid w:val="006D02FC"/>
    <w:rsid w:val="006D0459"/>
    <w:rsid w:val="006D0584"/>
    <w:rsid w:val="006D07CB"/>
    <w:rsid w:val="006D08D2"/>
    <w:rsid w:val="006D11AA"/>
    <w:rsid w:val="006D1F56"/>
    <w:rsid w:val="006D22A5"/>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4E3"/>
    <w:rsid w:val="006D758D"/>
    <w:rsid w:val="006D7616"/>
    <w:rsid w:val="006D764C"/>
    <w:rsid w:val="006D7761"/>
    <w:rsid w:val="006D77AE"/>
    <w:rsid w:val="006D78CC"/>
    <w:rsid w:val="006D7A1D"/>
    <w:rsid w:val="006D7A47"/>
    <w:rsid w:val="006D7A8E"/>
    <w:rsid w:val="006E0040"/>
    <w:rsid w:val="006E0093"/>
    <w:rsid w:val="006E018C"/>
    <w:rsid w:val="006E023A"/>
    <w:rsid w:val="006E0292"/>
    <w:rsid w:val="006E0642"/>
    <w:rsid w:val="006E06BA"/>
    <w:rsid w:val="006E0833"/>
    <w:rsid w:val="006E086A"/>
    <w:rsid w:val="006E0AD4"/>
    <w:rsid w:val="006E0C21"/>
    <w:rsid w:val="006E0EEE"/>
    <w:rsid w:val="006E144C"/>
    <w:rsid w:val="006E15CC"/>
    <w:rsid w:val="006E17E5"/>
    <w:rsid w:val="006E1B7F"/>
    <w:rsid w:val="006E1D42"/>
    <w:rsid w:val="006E2090"/>
    <w:rsid w:val="006E232D"/>
    <w:rsid w:val="006E257B"/>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A12"/>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664"/>
    <w:rsid w:val="006E7EF3"/>
    <w:rsid w:val="006E7F30"/>
    <w:rsid w:val="006F0275"/>
    <w:rsid w:val="006F029F"/>
    <w:rsid w:val="006F06F2"/>
    <w:rsid w:val="006F080F"/>
    <w:rsid w:val="006F08B3"/>
    <w:rsid w:val="006F0A64"/>
    <w:rsid w:val="006F104D"/>
    <w:rsid w:val="006F1078"/>
    <w:rsid w:val="006F11E0"/>
    <w:rsid w:val="006F158C"/>
    <w:rsid w:val="006F18C5"/>
    <w:rsid w:val="006F1C7F"/>
    <w:rsid w:val="006F1F50"/>
    <w:rsid w:val="006F1F92"/>
    <w:rsid w:val="006F22A6"/>
    <w:rsid w:val="006F2990"/>
    <w:rsid w:val="006F2CCB"/>
    <w:rsid w:val="006F2EFA"/>
    <w:rsid w:val="006F2F21"/>
    <w:rsid w:val="006F3022"/>
    <w:rsid w:val="006F305E"/>
    <w:rsid w:val="006F319C"/>
    <w:rsid w:val="006F3333"/>
    <w:rsid w:val="006F3613"/>
    <w:rsid w:val="006F3C05"/>
    <w:rsid w:val="006F3DD4"/>
    <w:rsid w:val="006F3E6E"/>
    <w:rsid w:val="006F4201"/>
    <w:rsid w:val="006F4466"/>
    <w:rsid w:val="006F463B"/>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808"/>
    <w:rsid w:val="00700B5D"/>
    <w:rsid w:val="00700CD0"/>
    <w:rsid w:val="00700E82"/>
    <w:rsid w:val="00701474"/>
    <w:rsid w:val="007014AA"/>
    <w:rsid w:val="00701783"/>
    <w:rsid w:val="007018E5"/>
    <w:rsid w:val="00701AAA"/>
    <w:rsid w:val="00701E16"/>
    <w:rsid w:val="007020FE"/>
    <w:rsid w:val="0070212E"/>
    <w:rsid w:val="007023A4"/>
    <w:rsid w:val="0070250B"/>
    <w:rsid w:val="007027E6"/>
    <w:rsid w:val="00702B43"/>
    <w:rsid w:val="00702B55"/>
    <w:rsid w:val="00702BA8"/>
    <w:rsid w:val="00702BDC"/>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8B"/>
    <w:rsid w:val="007048BA"/>
    <w:rsid w:val="00704A26"/>
    <w:rsid w:val="00704A44"/>
    <w:rsid w:val="00704C1C"/>
    <w:rsid w:val="00704C8A"/>
    <w:rsid w:val="00704D50"/>
    <w:rsid w:val="00704D96"/>
    <w:rsid w:val="007050D8"/>
    <w:rsid w:val="007051C6"/>
    <w:rsid w:val="007052B7"/>
    <w:rsid w:val="007053D6"/>
    <w:rsid w:val="00705535"/>
    <w:rsid w:val="00705695"/>
    <w:rsid w:val="007057A8"/>
    <w:rsid w:val="007057BE"/>
    <w:rsid w:val="00705C16"/>
    <w:rsid w:val="0070613E"/>
    <w:rsid w:val="0070618A"/>
    <w:rsid w:val="0070629E"/>
    <w:rsid w:val="00706534"/>
    <w:rsid w:val="0070668F"/>
    <w:rsid w:val="0070675B"/>
    <w:rsid w:val="007067D9"/>
    <w:rsid w:val="00706D15"/>
    <w:rsid w:val="0070734B"/>
    <w:rsid w:val="00707378"/>
    <w:rsid w:val="0070741D"/>
    <w:rsid w:val="0070761C"/>
    <w:rsid w:val="00707A98"/>
    <w:rsid w:val="00707B9C"/>
    <w:rsid w:val="00707C8A"/>
    <w:rsid w:val="00707CA6"/>
    <w:rsid w:val="00707D62"/>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2FC"/>
    <w:rsid w:val="007124D3"/>
    <w:rsid w:val="00712ACA"/>
    <w:rsid w:val="00712DC9"/>
    <w:rsid w:val="00712EDC"/>
    <w:rsid w:val="00712F25"/>
    <w:rsid w:val="00713224"/>
    <w:rsid w:val="00713336"/>
    <w:rsid w:val="00713A29"/>
    <w:rsid w:val="00713ABA"/>
    <w:rsid w:val="00713B53"/>
    <w:rsid w:val="00713D81"/>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197"/>
    <w:rsid w:val="007173E7"/>
    <w:rsid w:val="0071760F"/>
    <w:rsid w:val="00717654"/>
    <w:rsid w:val="00717854"/>
    <w:rsid w:val="007178E4"/>
    <w:rsid w:val="00717AD4"/>
    <w:rsid w:val="00717CBC"/>
    <w:rsid w:val="00717D1E"/>
    <w:rsid w:val="00720067"/>
    <w:rsid w:val="00720187"/>
    <w:rsid w:val="007201B6"/>
    <w:rsid w:val="00720244"/>
    <w:rsid w:val="007202A3"/>
    <w:rsid w:val="00720327"/>
    <w:rsid w:val="00720754"/>
    <w:rsid w:val="007207A0"/>
    <w:rsid w:val="00720887"/>
    <w:rsid w:val="0072088B"/>
    <w:rsid w:val="00720ACA"/>
    <w:rsid w:val="00720ADF"/>
    <w:rsid w:val="00720B55"/>
    <w:rsid w:val="00720CD3"/>
    <w:rsid w:val="00720E2D"/>
    <w:rsid w:val="0072105C"/>
    <w:rsid w:val="00721060"/>
    <w:rsid w:val="00721089"/>
    <w:rsid w:val="00721432"/>
    <w:rsid w:val="00721A28"/>
    <w:rsid w:val="00721B02"/>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56"/>
    <w:rsid w:val="0072355C"/>
    <w:rsid w:val="00723C2E"/>
    <w:rsid w:val="00723E83"/>
    <w:rsid w:val="00723EC8"/>
    <w:rsid w:val="00723F53"/>
    <w:rsid w:val="007240B7"/>
    <w:rsid w:val="007243C6"/>
    <w:rsid w:val="00724468"/>
    <w:rsid w:val="0072468F"/>
    <w:rsid w:val="00724984"/>
    <w:rsid w:val="00724C13"/>
    <w:rsid w:val="00724D93"/>
    <w:rsid w:val="0072528B"/>
    <w:rsid w:val="00725B83"/>
    <w:rsid w:val="00725F8E"/>
    <w:rsid w:val="00725FD1"/>
    <w:rsid w:val="00725FFF"/>
    <w:rsid w:val="00726077"/>
    <w:rsid w:val="007262D5"/>
    <w:rsid w:val="007262DE"/>
    <w:rsid w:val="00726690"/>
    <w:rsid w:val="007266C4"/>
    <w:rsid w:val="00726743"/>
    <w:rsid w:val="007267B1"/>
    <w:rsid w:val="00726899"/>
    <w:rsid w:val="0072697C"/>
    <w:rsid w:val="00726C85"/>
    <w:rsid w:val="00726DBC"/>
    <w:rsid w:val="00726F6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9BE"/>
    <w:rsid w:val="00731B91"/>
    <w:rsid w:val="00731BD0"/>
    <w:rsid w:val="00731D4E"/>
    <w:rsid w:val="00731DCD"/>
    <w:rsid w:val="00732259"/>
    <w:rsid w:val="0073232A"/>
    <w:rsid w:val="0073250C"/>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DA3"/>
    <w:rsid w:val="00735053"/>
    <w:rsid w:val="007352C9"/>
    <w:rsid w:val="0073548B"/>
    <w:rsid w:val="0073564D"/>
    <w:rsid w:val="00735D82"/>
    <w:rsid w:val="00735F20"/>
    <w:rsid w:val="00736313"/>
    <w:rsid w:val="00736345"/>
    <w:rsid w:val="007363C7"/>
    <w:rsid w:val="0073685B"/>
    <w:rsid w:val="00736C6B"/>
    <w:rsid w:val="00736DD2"/>
    <w:rsid w:val="00736DDF"/>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37F5F"/>
    <w:rsid w:val="00740002"/>
    <w:rsid w:val="0074002A"/>
    <w:rsid w:val="0074076A"/>
    <w:rsid w:val="0074080D"/>
    <w:rsid w:val="00740957"/>
    <w:rsid w:val="00740A17"/>
    <w:rsid w:val="00740B09"/>
    <w:rsid w:val="00740B22"/>
    <w:rsid w:val="00740C15"/>
    <w:rsid w:val="00740C34"/>
    <w:rsid w:val="00740DF1"/>
    <w:rsid w:val="00740E43"/>
    <w:rsid w:val="0074117A"/>
    <w:rsid w:val="00741586"/>
    <w:rsid w:val="007418A5"/>
    <w:rsid w:val="007419BF"/>
    <w:rsid w:val="00741D45"/>
    <w:rsid w:val="00741F40"/>
    <w:rsid w:val="0074240C"/>
    <w:rsid w:val="00742442"/>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9B5"/>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61E"/>
    <w:rsid w:val="0075082C"/>
    <w:rsid w:val="00750A78"/>
    <w:rsid w:val="00750BCE"/>
    <w:rsid w:val="00750D56"/>
    <w:rsid w:val="00750E0F"/>
    <w:rsid w:val="00751073"/>
    <w:rsid w:val="00751189"/>
    <w:rsid w:val="007512EB"/>
    <w:rsid w:val="007513FF"/>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E1"/>
    <w:rsid w:val="007524F4"/>
    <w:rsid w:val="007525C5"/>
    <w:rsid w:val="007528B4"/>
    <w:rsid w:val="007528C7"/>
    <w:rsid w:val="00752D16"/>
    <w:rsid w:val="00752E17"/>
    <w:rsid w:val="00752E4A"/>
    <w:rsid w:val="00752F94"/>
    <w:rsid w:val="007532F6"/>
    <w:rsid w:val="0075383E"/>
    <w:rsid w:val="00753AA1"/>
    <w:rsid w:val="00753C00"/>
    <w:rsid w:val="00753C22"/>
    <w:rsid w:val="00753F3B"/>
    <w:rsid w:val="007542CE"/>
    <w:rsid w:val="00754518"/>
    <w:rsid w:val="007546C0"/>
    <w:rsid w:val="00754998"/>
    <w:rsid w:val="00754A8D"/>
    <w:rsid w:val="00754DF5"/>
    <w:rsid w:val="00754E0A"/>
    <w:rsid w:val="007551FF"/>
    <w:rsid w:val="00755306"/>
    <w:rsid w:val="00755464"/>
    <w:rsid w:val="00755675"/>
    <w:rsid w:val="007556FF"/>
    <w:rsid w:val="0075584F"/>
    <w:rsid w:val="007559F9"/>
    <w:rsid w:val="00755A26"/>
    <w:rsid w:val="00755AD2"/>
    <w:rsid w:val="00755D0D"/>
    <w:rsid w:val="00755D95"/>
    <w:rsid w:val="00755DB0"/>
    <w:rsid w:val="00755F39"/>
    <w:rsid w:val="00755F46"/>
    <w:rsid w:val="007562D7"/>
    <w:rsid w:val="0075668C"/>
    <w:rsid w:val="00756875"/>
    <w:rsid w:val="00756C0C"/>
    <w:rsid w:val="00756ED4"/>
    <w:rsid w:val="00756EE6"/>
    <w:rsid w:val="0075743A"/>
    <w:rsid w:val="00757540"/>
    <w:rsid w:val="007575EC"/>
    <w:rsid w:val="00757A99"/>
    <w:rsid w:val="00757AA6"/>
    <w:rsid w:val="00757B22"/>
    <w:rsid w:val="00757B41"/>
    <w:rsid w:val="00757D02"/>
    <w:rsid w:val="00757E25"/>
    <w:rsid w:val="0076041F"/>
    <w:rsid w:val="00760759"/>
    <w:rsid w:val="00760B9F"/>
    <w:rsid w:val="00760F7C"/>
    <w:rsid w:val="007611DD"/>
    <w:rsid w:val="00761589"/>
    <w:rsid w:val="00761F00"/>
    <w:rsid w:val="007622F6"/>
    <w:rsid w:val="0076242B"/>
    <w:rsid w:val="00762442"/>
    <w:rsid w:val="00762664"/>
    <w:rsid w:val="0076274D"/>
    <w:rsid w:val="00763005"/>
    <w:rsid w:val="00763024"/>
    <w:rsid w:val="007630E2"/>
    <w:rsid w:val="00763178"/>
    <w:rsid w:val="0076329C"/>
    <w:rsid w:val="007633D3"/>
    <w:rsid w:val="007638C8"/>
    <w:rsid w:val="007638F8"/>
    <w:rsid w:val="00763C76"/>
    <w:rsid w:val="00763E95"/>
    <w:rsid w:val="0076414D"/>
    <w:rsid w:val="007642B4"/>
    <w:rsid w:val="0076486E"/>
    <w:rsid w:val="00764A49"/>
    <w:rsid w:val="00764AEA"/>
    <w:rsid w:val="00764B53"/>
    <w:rsid w:val="00764C0D"/>
    <w:rsid w:val="00764DBD"/>
    <w:rsid w:val="00764DEA"/>
    <w:rsid w:val="00764F70"/>
    <w:rsid w:val="007651C2"/>
    <w:rsid w:val="007652F3"/>
    <w:rsid w:val="007653AD"/>
    <w:rsid w:val="0076540E"/>
    <w:rsid w:val="00765456"/>
    <w:rsid w:val="00765D4F"/>
    <w:rsid w:val="00765EC3"/>
    <w:rsid w:val="00765FC3"/>
    <w:rsid w:val="0076659F"/>
    <w:rsid w:val="007665BA"/>
    <w:rsid w:val="0076661B"/>
    <w:rsid w:val="007667C9"/>
    <w:rsid w:val="00766B03"/>
    <w:rsid w:val="00766BB9"/>
    <w:rsid w:val="0076733D"/>
    <w:rsid w:val="00767885"/>
    <w:rsid w:val="00767937"/>
    <w:rsid w:val="00767AFB"/>
    <w:rsid w:val="007701F1"/>
    <w:rsid w:val="00770208"/>
    <w:rsid w:val="0077086C"/>
    <w:rsid w:val="0077093C"/>
    <w:rsid w:val="00770A7F"/>
    <w:rsid w:val="00770F91"/>
    <w:rsid w:val="00770FAC"/>
    <w:rsid w:val="00771078"/>
    <w:rsid w:val="007712FB"/>
    <w:rsid w:val="0077144D"/>
    <w:rsid w:val="007714FD"/>
    <w:rsid w:val="007715FF"/>
    <w:rsid w:val="00771655"/>
    <w:rsid w:val="00771C53"/>
    <w:rsid w:val="00771CB1"/>
    <w:rsid w:val="0077207F"/>
    <w:rsid w:val="007722A6"/>
    <w:rsid w:val="00772429"/>
    <w:rsid w:val="00772648"/>
    <w:rsid w:val="007726C5"/>
    <w:rsid w:val="007726C6"/>
    <w:rsid w:val="007727EE"/>
    <w:rsid w:val="007729B2"/>
    <w:rsid w:val="00772BC3"/>
    <w:rsid w:val="007733E6"/>
    <w:rsid w:val="007734C2"/>
    <w:rsid w:val="00773688"/>
    <w:rsid w:val="007736F0"/>
    <w:rsid w:val="00773713"/>
    <w:rsid w:val="0077393D"/>
    <w:rsid w:val="007739E4"/>
    <w:rsid w:val="00773AAE"/>
    <w:rsid w:val="00773D13"/>
    <w:rsid w:val="00773EC6"/>
    <w:rsid w:val="00773FA3"/>
    <w:rsid w:val="00774776"/>
    <w:rsid w:val="00774CA6"/>
    <w:rsid w:val="00774F25"/>
    <w:rsid w:val="00774F91"/>
    <w:rsid w:val="00775369"/>
    <w:rsid w:val="0077545C"/>
    <w:rsid w:val="007754CD"/>
    <w:rsid w:val="007755C5"/>
    <w:rsid w:val="00775771"/>
    <w:rsid w:val="00775808"/>
    <w:rsid w:val="007759AE"/>
    <w:rsid w:val="00775AB7"/>
    <w:rsid w:val="00775B56"/>
    <w:rsid w:val="00775CC9"/>
    <w:rsid w:val="00775E76"/>
    <w:rsid w:val="00776118"/>
    <w:rsid w:val="007761F5"/>
    <w:rsid w:val="00776303"/>
    <w:rsid w:val="0077654A"/>
    <w:rsid w:val="0077657C"/>
    <w:rsid w:val="0077680D"/>
    <w:rsid w:val="007768A0"/>
    <w:rsid w:val="0077691C"/>
    <w:rsid w:val="00776CE5"/>
    <w:rsid w:val="0077749D"/>
    <w:rsid w:val="00777581"/>
    <w:rsid w:val="007779BF"/>
    <w:rsid w:val="00777A8E"/>
    <w:rsid w:val="00777C77"/>
    <w:rsid w:val="00777C7F"/>
    <w:rsid w:val="00777D11"/>
    <w:rsid w:val="00777E66"/>
    <w:rsid w:val="00777E8C"/>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C73"/>
    <w:rsid w:val="00781CEA"/>
    <w:rsid w:val="0078206F"/>
    <w:rsid w:val="0078245B"/>
    <w:rsid w:val="00782968"/>
    <w:rsid w:val="007829A6"/>
    <w:rsid w:val="00782A82"/>
    <w:rsid w:val="00782AD1"/>
    <w:rsid w:val="00782CA9"/>
    <w:rsid w:val="00782CD7"/>
    <w:rsid w:val="00783088"/>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977"/>
    <w:rsid w:val="00784EDD"/>
    <w:rsid w:val="00784EE9"/>
    <w:rsid w:val="00784EFF"/>
    <w:rsid w:val="00785496"/>
    <w:rsid w:val="007855CE"/>
    <w:rsid w:val="0078568D"/>
    <w:rsid w:val="007859DC"/>
    <w:rsid w:val="00785B71"/>
    <w:rsid w:val="00785BF7"/>
    <w:rsid w:val="00785D96"/>
    <w:rsid w:val="00785E96"/>
    <w:rsid w:val="00785EFC"/>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AA"/>
    <w:rsid w:val="007878D6"/>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0E66"/>
    <w:rsid w:val="0079109C"/>
    <w:rsid w:val="00791150"/>
    <w:rsid w:val="00791385"/>
    <w:rsid w:val="0079165B"/>
    <w:rsid w:val="007916DD"/>
    <w:rsid w:val="007917BA"/>
    <w:rsid w:val="00791E09"/>
    <w:rsid w:val="00791EA5"/>
    <w:rsid w:val="00791FDB"/>
    <w:rsid w:val="007920DE"/>
    <w:rsid w:val="007921D3"/>
    <w:rsid w:val="007923CF"/>
    <w:rsid w:val="007924A8"/>
    <w:rsid w:val="00792541"/>
    <w:rsid w:val="00792632"/>
    <w:rsid w:val="0079290D"/>
    <w:rsid w:val="007929A4"/>
    <w:rsid w:val="00792AD5"/>
    <w:rsid w:val="00792ED6"/>
    <w:rsid w:val="0079318D"/>
    <w:rsid w:val="0079360C"/>
    <w:rsid w:val="00793775"/>
    <w:rsid w:val="00793A68"/>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62"/>
    <w:rsid w:val="007964ED"/>
    <w:rsid w:val="00796582"/>
    <w:rsid w:val="007965CC"/>
    <w:rsid w:val="007967C0"/>
    <w:rsid w:val="00796CB3"/>
    <w:rsid w:val="00796EED"/>
    <w:rsid w:val="00796F54"/>
    <w:rsid w:val="00797152"/>
    <w:rsid w:val="007973CF"/>
    <w:rsid w:val="00797871"/>
    <w:rsid w:val="00797970"/>
    <w:rsid w:val="00797DAC"/>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3EB"/>
    <w:rsid w:val="007A254F"/>
    <w:rsid w:val="007A26E8"/>
    <w:rsid w:val="007A273A"/>
    <w:rsid w:val="007A2929"/>
    <w:rsid w:val="007A2AC1"/>
    <w:rsid w:val="007A2C33"/>
    <w:rsid w:val="007A2CE8"/>
    <w:rsid w:val="007A2FF1"/>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D4B"/>
    <w:rsid w:val="007A4EF6"/>
    <w:rsid w:val="007A5118"/>
    <w:rsid w:val="007A5123"/>
    <w:rsid w:val="007A5201"/>
    <w:rsid w:val="007A5375"/>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C2C"/>
    <w:rsid w:val="007A7EE3"/>
    <w:rsid w:val="007B0189"/>
    <w:rsid w:val="007B01E6"/>
    <w:rsid w:val="007B0224"/>
    <w:rsid w:val="007B02BD"/>
    <w:rsid w:val="007B02D2"/>
    <w:rsid w:val="007B02F8"/>
    <w:rsid w:val="007B04CF"/>
    <w:rsid w:val="007B0510"/>
    <w:rsid w:val="007B08E3"/>
    <w:rsid w:val="007B09A5"/>
    <w:rsid w:val="007B0C4A"/>
    <w:rsid w:val="007B0CBB"/>
    <w:rsid w:val="007B0CE5"/>
    <w:rsid w:val="007B0D80"/>
    <w:rsid w:val="007B0F6A"/>
    <w:rsid w:val="007B1007"/>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DC"/>
    <w:rsid w:val="007B349B"/>
    <w:rsid w:val="007B3B28"/>
    <w:rsid w:val="007B3E0A"/>
    <w:rsid w:val="007B423C"/>
    <w:rsid w:val="007B4286"/>
    <w:rsid w:val="007B4318"/>
    <w:rsid w:val="007B4AD9"/>
    <w:rsid w:val="007B4C0F"/>
    <w:rsid w:val="007B5285"/>
    <w:rsid w:val="007B52B2"/>
    <w:rsid w:val="007B5897"/>
    <w:rsid w:val="007B5BA5"/>
    <w:rsid w:val="007B5BF6"/>
    <w:rsid w:val="007B5C65"/>
    <w:rsid w:val="007B5CD8"/>
    <w:rsid w:val="007B5F18"/>
    <w:rsid w:val="007B6147"/>
    <w:rsid w:val="007B6374"/>
    <w:rsid w:val="007B6422"/>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710"/>
    <w:rsid w:val="007C0AE9"/>
    <w:rsid w:val="007C0E34"/>
    <w:rsid w:val="007C108E"/>
    <w:rsid w:val="007C1149"/>
    <w:rsid w:val="007C1448"/>
    <w:rsid w:val="007C157E"/>
    <w:rsid w:val="007C1593"/>
    <w:rsid w:val="007C1728"/>
    <w:rsid w:val="007C1801"/>
    <w:rsid w:val="007C1BA2"/>
    <w:rsid w:val="007C1FB7"/>
    <w:rsid w:val="007C21B9"/>
    <w:rsid w:val="007C22FB"/>
    <w:rsid w:val="007C285F"/>
    <w:rsid w:val="007C293F"/>
    <w:rsid w:val="007C2CE7"/>
    <w:rsid w:val="007C3037"/>
    <w:rsid w:val="007C304A"/>
    <w:rsid w:val="007C32DC"/>
    <w:rsid w:val="007C33AE"/>
    <w:rsid w:val="007C3937"/>
    <w:rsid w:val="007C3E52"/>
    <w:rsid w:val="007C3FBC"/>
    <w:rsid w:val="007C4139"/>
    <w:rsid w:val="007C4169"/>
    <w:rsid w:val="007C482D"/>
    <w:rsid w:val="007C488F"/>
    <w:rsid w:val="007C49A6"/>
    <w:rsid w:val="007C4AB2"/>
    <w:rsid w:val="007C4BF5"/>
    <w:rsid w:val="007C4DBD"/>
    <w:rsid w:val="007C4DE5"/>
    <w:rsid w:val="007C5033"/>
    <w:rsid w:val="007C50E8"/>
    <w:rsid w:val="007C5942"/>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528"/>
    <w:rsid w:val="007D05E9"/>
    <w:rsid w:val="007D0640"/>
    <w:rsid w:val="007D06A8"/>
    <w:rsid w:val="007D0992"/>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B56"/>
    <w:rsid w:val="007D2CAE"/>
    <w:rsid w:val="007D2CD8"/>
    <w:rsid w:val="007D2DF7"/>
    <w:rsid w:val="007D2DFB"/>
    <w:rsid w:val="007D2ED1"/>
    <w:rsid w:val="007D2F4F"/>
    <w:rsid w:val="007D313E"/>
    <w:rsid w:val="007D34CE"/>
    <w:rsid w:val="007D3530"/>
    <w:rsid w:val="007D37B9"/>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94F"/>
    <w:rsid w:val="007D6B05"/>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FD5"/>
    <w:rsid w:val="007E10AA"/>
    <w:rsid w:val="007E10CB"/>
    <w:rsid w:val="007E11A9"/>
    <w:rsid w:val="007E12B4"/>
    <w:rsid w:val="007E164D"/>
    <w:rsid w:val="007E16B1"/>
    <w:rsid w:val="007E1765"/>
    <w:rsid w:val="007E194D"/>
    <w:rsid w:val="007E1BBF"/>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4FDC"/>
    <w:rsid w:val="007E505A"/>
    <w:rsid w:val="007E5235"/>
    <w:rsid w:val="007E53D4"/>
    <w:rsid w:val="007E55DE"/>
    <w:rsid w:val="007E5873"/>
    <w:rsid w:val="007E5A04"/>
    <w:rsid w:val="007E5AF5"/>
    <w:rsid w:val="007E5C89"/>
    <w:rsid w:val="007E5CD5"/>
    <w:rsid w:val="007E5D01"/>
    <w:rsid w:val="007E5D21"/>
    <w:rsid w:val="007E5DA9"/>
    <w:rsid w:val="007E5DAC"/>
    <w:rsid w:val="007E60E5"/>
    <w:rsid w:val="007E60EC"/>
    <w:rsid w:val="007E6264"/>
    <w:rsid w:val="007E6525"/>
    <w:rsid w:val="007E6596"/>
    <w:rsid w:val="007E65ED"/>
    <w:rsid w:val="007E68EE"/>
    <w:rsid w:val="007E691D"/>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CC"/>
    <w:rsid w:val="007F0FFA"/>
    <w:rsid w:val="007F157A"/>
    <w:rsid w:val="007F196D"/>
    <w:rsid w:val="007F19F5"/>
    <w:rsid w:val="007F2062"/>
    <w:rsid w:val="007F2149"/>
    <w:rsid w:val="007F254C"/>
    <w:rsid w:val="007F2645"/>
    <w:rsid w:val="007F2653"/>
    <w:rsid w:val="007F26DD"/>
    <w:rsid w:val="007F2927"/>
    <w:rsid w:val="007F297E"/>
    <w:rsid w:val="007F2D08"/>
    <w:rsid w:val="007F2E5A"/>
    <w:rsid w:val="007F3101"/>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5B2"/>
    <w:rsid w:val="007F478E"/>
    <w:rsid w:val="007F47C7"/>
    <w:rsid w:val="007F4BE8"/>
    <w:rsid w:val="007F4EDB"/>
    <w:rsid w:val="007F528C"/>
    <w:rsid w:val="007F5361"/>
    <w:rsid w:val="007F53F9"/>
    <w:rsid w:val="007F545B"/>
    <w:rsid w:val="007F551E"/>
    <w:rsid w:val="007F59B5"/>
    <w:rsid w:val="007F5AAE"/>
    <w:rsid w:val="007F5BC7"/>
    <w:rsid w:val="007F5C32"/>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4BE"/>
    <w:rsid w:val="007F78E8"/>
    <w:rsid w:val="007F7F0F"/>
    <w:rsid w:val="00800168"/>
    <w:rsid w:val="0080047F"/>
    <w:rsid w:val="00800A95"/>
    <w:rsid w:val="00800D75"/>
    <w:rsid w:val="00800FB7"/>
    <w:rsid w:val="00801049"/>
    <w:rsid w:val="0080115C"/>
    <w:rsid w:val="0080137E"/>
    <w:rsid w:val="008013FC"/>
    <w:rsid w:val="00801533"/>
    <w:rsid w:val="008016D6"/>
    <w:rsid w:val="008019F0"/>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4028"/>
    <w:rsid w:val="008041D9"/>
    <w:rsid w:val="00804753"/>
    <w:rsid w:val="008048BA"/>
    <w:rsid w:val="00804CD2"/>
    <w:rsid w:val="00804DAD"/>
    <w:rsid w:val="00804EBA"/>
    <w:rsid w:val="00804F63"/>
    <w:rsid w:val="00804F75"/>
    <w:rsid w:val="008053AA"/>
    <w:rsid w:val="0080547C"/>
    <w:rsid w:val="008056D4"/>
    <w:rsid w:val="00805A3C"/>
    <w:rsid w:val="00805A42"/>
    <w:rsid w:val="00805AF0"/>
    <w:rsid w:val="00805CC3"/>
    <w:rsid w:val="00805D07"/>
    <w:rsid w:val="00805F49"/>
    <w:rsid w:val="00806076"/>
    <w:rsid w:val="008060BA"/>
    <w:rsid w:val="0080631C"/>
    <w:rsid w:val="00806337"/>
    <w:rsid w:val="008066F2"/>
    <w:rsid w:val="00806956"/>
    <w:rsid w:val="00806B2D"/>
    <w:rsid w:val="00806FFE"/>
    <w:rsid w:val="008070A0"/>
    <w:rsid w:val="00807332"/>
    <w:rsid w:val="0080739D"/>
    <w:rsid w:val="008073D4"/>
    <w:rsid w:val="0080742C"/>
    <w:rsid w:val="0080755B"/>
    <w:rsid w:val="00807A40"/>
    <w:rsid w:val="00807C4F"/>
    <w:rsid w:val="00807F0E"/>
    <w:rsid w:val="008100BD"/>
    <w:rsid w:val="008101E8"/>
    <w:rsid w:val="008101F5"/>
    <w:rsid w:val="0081026C"/>
    <w:rsid w:val="00810456"/>
    <w:rsid w:val="00810573"/>
    <w:rsid w:val="00810678"/>
    <w:rsid w:val="008108F7"/>
    <w:rsid w:val="00810948"/>
    <w:rsid w:val="00810B33"/>
    <w:rsid w:val="00810D0D"/>
    <w:rsid w:val="00810D21"/>
    <w:rsid w:val="00810EDC"/>
    <w:rsid w:val="008110A1"/>
    <w:rsid w:val="00811214"/>
    <w:rsid w:val="00811393"/>
    <w:rsid w:val="00811B75"/>
    <w:rsid w:val="00811C40"/>
    <w:rsid w:val="00811D5D"/>
    <w:rsid w:val="00811E17"/>
    <w:rsid w:val="00811E8B"/>
    <w:rsid w:val="008120A1"/>
    <w:rsid w:val="008122CE"/>
    <w:rsid w:val="00812752"/>
    <w:rsid w:val="00812940"/>
    <w:rsid w:val="00812B02"/>
    <w:rsid w:val="00812D84"/>
    <w:rsid w:val="00813003"/>
    <w:rsid w:val="008130DB"/>
    <w:rsid w:val="008131FA"/>
    <w:rsid w:val="00813424"/>
    <w:rsid w:val="00813429"/>
    <w:rsid w:val="00813653"/>
    <w:rsid w:val="0081369F"/>
    <w:rsid w:val="008136C3"/>
    <w:rsid w:val="008138ED"/>
    <w:rsid w:val="00813C98"/>
    <w:rsid w:val="00813CA2"/>
    <w:rsid w:val="00813F74"/>
    <w:rsid w:val="00813FFD"/>
    <w:rsid w:val="00814164"/>
    <w:rsid w:val="0081429D"/>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4C9"/>
    <w:rsid w:val="00815526"/>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DED"/>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96C"/>
    <w:rsid w:val="008279F8"/>
    <w:rsid w:val="00827D53"/>
    <w:rsid w:val="00827EAB"/>
    <w:rsid w:val="00830067"/>
    <w:rsid w:val="0083014F"/>
    <w:rsid w:val="00830283"/>
    <w:rsid w:val="008302A2"/>
    <w:rsid w:val="008302C9"/>
    <w:rsid w:val="00830771"/>
    <w:rsid w:val="0083083E"/>
    <w:rsid w:val="008308DD"/>
    <w:rsid w:val="008309E1"/>
    <w:rsid w:val="00830DD7"/>
    <w:rsid w:val="0083111A"/>
    <w:rsid w:val="00831318"/>
    <w:rsid w:val="00831529"/>
    <w:rsid w:val="0083180F"/>
    <w:rsid w:val="00831982"/>
    <w:rsid w:val="00831AFB"/>
    <w:rsid w:val="00831DB5"/>
    <w:rsid w:val="00831E86"/>
    <w:rsid w:val="008329CB"/>
    <w:rsid w:val="00833125"/>
    <w:rsid w:val="0083326D"/>
    <w:rsid w:val="008333F4"/>
    <w:rsid w:val="0083349C"/>
    <w:rsid w:val="008334A7"/>
    <w:rsid w:val="008337ED"/>
    <w:rsid w:val="00833C0F"/>
    <w:rsid w:val="00833D85"/>
    <w:rsid w:val="00833E2F"/>
    <w:rsid w:val="008340D1"/>
    <w:rsid w:val="008340E7"/>
    <w:rsid w:val="00834250"/>
    <w:rsid w:val="00834312"/>
    <w:rsid w:val="00834347"/>
    <w:rsid w:val="008343B6"/>
    <w:rsid w:val="008343C7"/>
    <w:rsid w:val="00834B62"/>
    <w:rsid w:val="00834EBF"/>
    <w:rsid w:val="00834FF4"/>
    <w:rsid w:val="008352A9"/>
    <w:rsid w:val="008352EA"/>
    <w:rsid w:val="008355B7"/>
    <w:rsid w:val="0083560F"/>
    <w:rsid w:val="008357FB"/>
    <w:rsid w:val="008358C5"/>
    <w:rsid w:val="00835974"/>
    <w:rsid w:val="00835A04"/>
    <w:rsid w:val="00835C66"/>
    <w:rsid w:val="00835ED9"/>
    <w:rsid w:val="00835F20"/>
    <w:rsid w:val="008363EB"/>
    <w:rsid w:val="00836547"/>
    <w:rsid w:val="00836794"/>
    <w:rsid w:val="008367BC"/>
    <w:rsid w:val="00836803"/>
    <w:rsid w:val="0083694F"/>
    <w:rsid w:val="00836BD1"/>
    <w:rsid w:val="00837048"/>
    <w:rsid w:val="00837489"/>
    <w:rsid w:val="008375E6"/>
    <w:rsid w:val="00837917"/>
    <w:rsid w:val="00837BC2"/>
    <w:rsid w:val="00837E3D"/>
    <w:rsid w:val="00837EFE"/>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BC6"/>
    <w:rsid w:val="00842C2D"/>
    <w:rsid w:val="00842CC6"/>
    <w:rsid w:val="00842D54"/>
    <w:rsid w:val="00842F73"/>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AE5"/>
    <w:rsid w:val="00846B39"/>
    <w:rsid w:val="00846B56"/>
    <w:rsid w:val="0084730E"/>
    <w:rsid w:val="0084744A"/>
    <w:rsid w:val="00847468"/>
    <w:rsid w:val="008477E4"/>
    <w:rsid w:val="0084793C"/>
    <w:rsid w:val="00847DC3"/>
    <w:rsid w:val="00847DE5"/>
    <w:rsid w:val="00847EA3"/>
    <w:rsid w:val="008503E6"/>
    <w:rsid w:val="00850867"/>
    <w:rsid w:val="00850914"/>
    <w:rsid w:val="00850B87"/>
    <w:rsid w:val="00850D59"/>
    <w:rsid w:val="00850E2C"/>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A8F"/>
    <w:rsid w:val="00853E03"/>
    <w:rsid w:val="00853FB9"/>
    <w:rsid w:val="0085421D"/>
    <w:rsid w:val="0085427C"/>
    <w:rsid w:val="00854352"/>
    <w:rsid w:val="008548F9"/>
    <w:rsid w:val="00854994"/>
    <w:rsid w:val="008549CB"/>
    <w:rsid w:val="00854AF5"/>
    <w:rsid w:val="00854E03"/>
    <w:rsid w:val="00854EFF"/>
    <w:rsid w:val="008551F5"/>
    <w:rsid w:val="00855301"/>
    <w:rsid w:val="008553D3"/>
    <w:rsid w:val="0085576D"/>
    <w:rsid w:val="00855832"/>
    <w:rsid w:val="0085598D"/>
    <w:rsid w:val="00855D72"/>
    <w:rsid w:val="00855EA7"/>
    <w:rsid w:val="00855EF4"/>
    <w:rsid w:val="0085609A"/>
    <w:rsid w:val="008562E2"/>
    <w:rsid w:val="008564B3"/>
    <w:rsid w:val="008564FA"/>
    <w:rsid w:val="008566CF"/>
    <w:rsid w:val="0085670B"/>
    <w:rsid w:val="0085672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03"/>
    <w:rsid w:val="00860C5B"/>
    <w:rsid w:val="00860D08"/>
    <w:rsid w:val="00861137"/>
    <w:rsid w:val="00861147"/>
    <w:rsid w:val="008611B7"/>
    <w:rsid w:val="008615BD"/>
    <w:rsid w:val="00861638"/>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93A"/>
    <w:rsid w:val="00864AFE"/>
    <w:rsid w:val="00864C08"/>
    <w:rsid w:val="008652D3"/>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6E75"/>
    <w:rsid w:val="0086709F"/>
    <w:rsid w:val="008672B0"/>
    <w:rsid w:val="008672E7"/>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55A"/>
    <w:rsid w:val="00874927"/>
    <w:rsid w:val="00874E2E"/>
    <w:rsid w:val="00875477"/>
    <w:rsid w:val="008754AF"/>
    <w:rsid w:val="00875ABD"/>
    <w:rsid w:val="00875C07"/>
    <w:rsid w:val="00875DE9"/>
    <w:rsid w:val="0087607E"/>
    <w:rsid w:val="00876348"/>
    <w:rsid w:val="008764BE"/>
    <w:rsid w:val="008766D6"/>
    <w:rsid w:val="00876842"/>
    <w:rsid w:val="00876B81"/>
    <w:rsid w:val="00876B9B"/>
    <w:rsid w:val="00876D22"/>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77F4E"/>
    <w:rsid w:val="00880788"/>
    <w:rsid w:val="008807A7"/>
    <w:rsid w:val="00880BC3"/>
    <w:rsid w:val="00880E21"/>
    <w:rsid w:val="00880F88"/>
    <w:rsid w:val="00881002"/>
    <w:rsid w:val="008810A4"/>
    <w:rsid w:val="00881363"/>
    <w:rsid w:val="0088136F"/>
    <w:rsid w:val="00881480"/>
    <w:rsid w:val="008814B7"/>
    <w:rsid w:val="0088155D"/>
    <w:rsid w:val="00881670"/>
    <w:rsid w:val="008818D1"/>
    <w:rsid w:val="00881A82"/>
    <w:rsid w:val="00881AF8"/>
    <w:rsid w:val="00881E31"/>
    <w:rsid w:val="00882318"/>
    <w:rsid w:val="008823D3"/>
    <w:rsid w:val="008825BC"/>
    <w:rsid w:val="00882870"/>
    <w:rsid w:val="00882910"/>
    <w:rsid w:val="008829A4"/>
    <w:rsid w:val="00882AC9"/>
    <w:rsid w:val="00882B9A"/>
    <w:rsid w:val="0088308C"/>
    <w:rsid w:val="008835E8"/>
    <w:rsid w:val="00883956"/>
    <w:rsid w:val="00883989"/>
    <w:rsid w:val="00883A08"/>
    <w:rsid w:val="00883B19"/>
    <w:rsid w:val="00883CDA"/>
    <w:rsid w:val="00883D96"/>
    <w:rsid w:val="00883F3B"/>
    <w:rsid w:val="00883FC2"/>
    <w:rsid w:val="008840CD"/>
    <w:rsid w:val="00884200"/>
    <w:rsid w:val="00884780"/>
    <w:rsid w:val="00884845"/>
    <w:rsid w:val="0088492F"/>
    <w:rsid w:val="00884A1C"/>
    <w:rsid w:val="00884C3C"/>
    <w:rsid w:val="00884D13"/>
    <w:rsid w:val="00885066"/>
    <w:rsid w:val="008851CD"/>
    <w:rsid w:val="00885357"/>
    <w:rsid w:val="008855B0"/>
    <w:rsid w:val="008859E5"/>
    <w:rsid w:val="00885A36"/>
    <w:rsid w:val="00885C43"/>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87E00"/>
    <w:rsid w:val="0089005F"/>
    <w:rsid w:val="00890249"/>
    <w:rsid w:val="00890266"/>
    <w:rsid w:val="00890307"/>
    <w:rsid w:val="0089071A"/>
    <w:rsid w:val="00890B49"/>
    <w:rsid w:val="00890C71"/>
    <w:rsid w:val="00890E96"/>
    <w:rsid w:val="00890F54"/>
    <w:rsid w:val="008910F9"/>
    <w:rsid w:val="008910FD"/>
    <w:rsid w:val="008911E6"/>
    <w:rsid w:val="00891274"/>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550"/>
    <w:rsid w:val="00893586"/>
    <w:rsid w:val="008936A8"/>
    <w:rsid w:val="00893910"/>
    <w:rsid w:val="00893A5D"/>
    <w:rsid w:val="00893A73"/>
    <w:rsid w:val="00893CF1"/>
    <w:rsid w:val="00893E06"/>
    <w:rsid w:val="00893F84"/>
    <w:rsid w:val="0089409D"/>
    <w:rsid w:val="008943AA"/>
    <w:rsid w:val="008943B5"/>
    <w:rsid w:val="0089446D"/>
    <w:rsid w:val="008948EF"/>
    <w:rsid w:val="00894B36"/>
    <w:rsid w:val="008950FA"/>
    <w:rsid w:val="00895289"/>
    <w:rsid w:val="00895395"/>
    <w:rsid w:val="008957A3"/>
    <w:rsid w:val="00895D06"/>
    <w:rsid w:val="00895DE7"/>
    <w:rsid w:val="00895E55"/>
    <w:rsid w:val="00895FD7"/>
    <w:rsid w:val="00895FE8"/>
    <w:rsid w:val="00896097"/>
    <w:rsid w:val="0089616E"/>
    <w:rsid w:val="008962AC"/>
    <w:rsid w:val="0089632A"/>
    <w:rsid w:val="0089646F"/>
    <w:rsid w:val="00896515"/>
    <w:rsid w:val="00896699"/>
    <w:rsid w:val="00896967"/>
    <w:rsid w:val="00896CE6"/>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26"/>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25"/>
    <w:rsid w:val="008A54F5"/>
    <w:rsid w:val="008A557F"/>
    <w:rsid w:val="008A5A0D"/>
    <w:rsid w:val="008A5A9D"/>
    <w:rsid w:val="008A5B18"/>
    <w:rsid w:val="008A5BA6"/>
    <w:rsid w:val="008A5C2D"/>
    <w:rsid w:val="008A5D9E"/>
    <w:rsid w:val="008A5E8E"/>
    <w:rsid w:val="008A6301"/>
    <w:rsid w:val="008A6508"/>
    <w:rsid w:val="008A6754"/>
    <w:rsid w:val="008A6769"/>
    <w:rsid w:val="008A68E3"/>
    <w:rsid w:val="008A6B98"/>
    <w:rsid w:val="008A6C17"/>
    <w:rsid w:val="008A6E3E"/>
    <w:rsid w:val="008A6FCD"/>
    <w:rsid w:val="008A711A"/>
    <w:rsid w:val="008A73F9"/>
    <w:rsid w:val="008A7461"/>
    <w:rsid w:val="008A7465"/>
    <w:rsid w:val="008A77CF"/>
    <w:rsid w:val="008A7980"/>
    <w:rsid w:val="008A7BBC"/>
    <w:rsid w:val="008A7C24"/>
    <w:rsid w:val="008A7D7C"/>
    <w:rsid w:val="008B0283"/>
    <w:rsid w:val="008B08C7"/>
    <w:rsid w:val="008B0A3C"/>
    <w:rsid w:val="008B10B0"/>
    <w:rsid w:val="008B11B3"/>
    <w:rsid w:val="008B12E1"/>
    <w:rsid w:val="008B1693"/>
    <w:rsid w:val="008B21E4"/>
    <w:rsid w:val="008B230C"/>
    <w:rsid w:val="008B23C7"/>
    <w:rsid w:val="008B282C"/>
    <w:rsid w:val="008B295F"/>
    <w:rsid w:val="008B29A6"/>
    <w:rsid w:val="008B29C0"/>
    <w:rsid w:val="008B2CEE"/>
    <w:rsid w:val="008B2E34"/>
    <w:rsid w:val="008B2E96"/>
    <w:rsid w:val="008B3133"/>
    <w:rsid w:val="008B386E"/>
    <w:rsid w:val="008B3BD7"/>
    <w:rsid w:val="008B3DE4"/>
    <w:rsid w:val="008B3F4E"/>
    <w:rsid w:val="008B42CF"/>
    <w:rsid w:val="008B4341"/>
    <w:rsid w:val="008B44EC"/>
    <w:rsid w:val="008B4654"/>
    <w:rsid w:val="008B46A2"/>
    <w:rsid w:val="008B4755"/>
    <w:rsid w:val="008B47B8"/>
    <w:rsid w:val="008B4989"/>
    <w:rsid w:val="008B49A9"/>
    <w:rsid w:val="008B4CDF"/>
    <w:rsid w:val="008B4F00"/>
    <w:rsid w:val="008B50D5"/>
    <w:rsid w:val="008B5372"/>
    <w:rsid w:val="008B5525"/>
    <w:rsid w:val="008B5689"/>
    <w:rsid w:val="008B56F5"/>
    <w:rsid w:val="008B5700"/>
    <w:rsid w:val="008B5715"/>
    <w:rsid w:val="008B5B72"/>
    <w:rsid w:val="008B5C4F"/>
    <w:rsid w:val="008B5DD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71C"/>
    <w:rsid w:val="008B7A48"/>
    <w:rsid w:val="008B7A64"/>
    <w:rsid w:val="008B7E6E"/>
    <w:rsid w:val="008C0109"/>
    <w:rsid w:val="008C0286"/>
    <w:rsid w:val="008C059D"/>
    <w:rsid w:val="008C0691"/>
    <w:rsid w:val="008C09BF"/>
    <w:rsid w:val="008C0BC7"/>
    <w:rsid w:val="008C10A1"/>
    <w:rsid w:val="008C1172"/>
    <w:rsid w:val="008C1264"/>
    <w:rsid w:val="008C127D"/>
    <w:rsid w:val="008C1856"/>
    <w:rsid w:val="008C1858"/>
    <w:rsid w:val="008C18FC"/>
    <w:rsid w:val="008C1A38"/>
    <w:rsid w:val="008C1A87"/>
    <w:rsid w:val="008C21B4"/>
    <w:rsid w:val="008C21C1"/>
    <w:rsid w:val="008C23C3"/>
    <w:rsid w:val="008C2447"/>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B14"/>
    <w:rsid w:val="008C4B73"/>
    <w:rsid w:val="008C5100"/>
    <w:rsid w:val="008C5325"/>
    <w:rsid w:val="008C5341"/>
    <w:rsid w:val="008C5405"/>
    <w:rsid w:val="008C5527"/>
    <w:rsid w:val="008C5615"/>
    <w:rsid w:val="008C5BDF"/>
    <w:rsid w:val="008C5DCD"/>
    <w:rsid w:val="008C6074"/>
    <w:rsid w:val="008C6144"/>
    <w:rsid w:val="008C6403"/>
    <w:rsid w:val="008C64C1"/>
    <w:rsid w:val="008C658F"/>
    <w:rsid w:val="008C67D8"/>
    <w:rsid w:val="008C68F3"/>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897"/>
    <w:rsid w:val="008C7936"/>
    <w:rsid w:val="008C7AAE"/>
    <w:rsid w:val="008C7BFA"/>
    <w:rsid w:val="008C7C05"/>
    <w:rsid w:val="008C7DA9"/>
    <w:rsid w:val="008C7F45"/>
    <w:rsid w:val="008C7FFC"/>
    <w:rsid w:val="008D007C"/>
    <w:rsid w:val="008D0199"/>
    <w:rsid w:val="008D0218"/>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2CE9"/>
    <w:rsid w:val="008D2FA0"/>
    <w:rsid w:val="008D3885"/>
    <w:rsid w:val="008D39CC"/>
    <w:rsid w:val="008D3E78"/>
    <w:rsid w:val="008D4211"/>
    <w:rsid w:val="008D43D4"/>
    <w:rsid w:val="008D47C9"/>
    <w:rsid w:val="008D48FE"/>
    <w:rsid w:val="008D498A"/>
    <w:rsid w:val="008D4B46"/>
    <w:rsid w:val="008D4B7B"/>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CB8"/>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86"/>
    <w:rsid w:val="008E2EB6"/>
    <w:rsid w:val="008E2ED8"/>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E0E"/>
    <w:rsid w:val="008E4EDB"/>
    <w:rsid w:val="008E537A"/>
    <w:rsid w:val="008E5759"/>
    <w:rsid w:val="008E57A8"/>
    <w:rsid w:val="008E5B61"/>
    <w:rsid w:val="008E5C00"/>
    <w:rsid w:val="008E5C32"/>
    <w:rsid w:val="008E5CFB"/>
    <w:rsid w:val="008E5FD5"/>
    <w:rsid w:val="008E6112"/>
    <w:rsid w:val="008E61A1"/>
    <w:rsid w:val="008E62E9"/>
    <w:rsid w:val="008E6341"/>
    <w:rsid w:val="008E634E"/>
    <w:rsid w:val="008E6721"/>
    <w:rsid w:val="008E675E"/>
    <w:rsid w:val="008E6AE1"/>
    <w:rsid w:val="008E6C49"/>
    <w:rsid w:val="008E6C7F"/>
    <w:rsid w:val="008E6CDA"/>
    <w:rsid w:val="008E7206"/>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891"/>
    <w:rsid w:val="008F190F"/>
    <w:rsid w:val="008F1922"/>
    <w:rsid w:val="008F1979"/>
    <w:rsid w:val="008F1A10"/>
    <w:rsid w:val="008F1AE1"/>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C97"/>
    <w:rsid w:val="008F5DF9"/>
    <w:rsid w:val="008F6545"/>
    <w:rsid w:val="008F6574"/>
    <w:rsid w:val="008F65CB"/>
    <w:rsid w:val="008F69A2"/>
    <w:rsid w:val="008F69F4"/>
    <w:rsid w:val="008F69F5"/>
    <w:rsid w:val="008F6A3F"/>
    <w:rsid w:val="008F6AE3"/>
    <w:rsid w:val="008F6CC8"/>
    <w:rsid w:val="008F6E9E"/>
    <w:rsid w:val="008F7298"/>
    <w:rsid w:val="008F7358"/>
    <w:rsid w:val="008F771C"/>
    <w:rsid w:val="008F777A"/>
    <w:rsid w:val="008F77FF"/>
    <w:rsid w:val="008F798C"/>
    <w:rsid w:val="008F7AA2"/>
    <w:rsid w:val="008F7E93"/>
    <w:rsid w:val="00900080"/>
    <w:rsid w:val="00900753"/>
    <w:rsid w:val="0090075A"/>
    <w:rsid w:val="009009BB"/>
    <w:rsid w:val="00900AE6"/>
    <w:rsid w:val="00900E95"/>
    <w:rsid w:val="009010BA"/>
    <w:rsid w:val="00901349"/>
    <w:rsid w:val="009015CD"/>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42F1"/>
    <w:rsid w:val="00904435"/>
    <w:rsid w:val="009045BE"/>
    <w:rsid w:val="009045F7"/>
    <w:rsid w:val="00904775"/>
    <w:rsid w:val="009047FF"/>
    <w:rsid w:val="0090482D"/>
    <w:rsid w:val="00904BB6"/>
    <w:rsid w:val="00904D3F"/>
    <w:rsid w:val="00904E8E"/>
    <w:rsid w:val="00904F2B"/>
    <w:rsid w:val="009055CC"/>
    <w:rsid w:val="0090570E"/>
    <w:rsid w:val="00905726"/>
    <w:rsid w:val="00905922"/>
    <w:rsid w:val="009059C1"/>
    <w:rsid w:val="00905D3A"/>
    <w:rsid w:val="00905EAB"/>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457"/>
    <w:rsid w:val="0091047A"/>
    <w:rsid w:val="00910561"/>
    <w:rsid w:val="00910570"/>
    <w:rsid w:val="00910639"/>
    <w:rsid w:val="00910803"/>
    <w:rsid w:val="0091091F"/>
    <w:rsid w:val="00910978"/>
    <w:rsid w:val="009109A2"/>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E89"/>
    <w:rsid w:val="00915E8B"/>
    <w:rsid w:val="009161E6"/>
    <w:rsid w:val="009163C5"/>
    <w:rsid w:val="0091644C"/>
    <w:rsid w:val="0091654A"/>
    <w:rsid w:val="00916617"/>
    <w:rsid w:val="00916A51"/>
    <w:rsid w:val="00916CA5"/>
    <w:rsid w:val="00916D42"/>
    <w:rsid w:val="00916DF3"/>
    <w:rsid w:val="00916ECB"/>
    <w:rsid w:val="00916FC8"/>
    <w:rsid w:val="009170D0"/>
    <w:rsid w:val="0091728D"/>
    <w:rsid w:val="00917360"/>
    <w:rsid w:val="009173C3"/>
    <w:rsid w:val="009177D1"/>
    <w:rsid w:val="009177DA"/>
    <w:rsid w:val="00917847"/>
    <w:rsid w:val="00917D71"/>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CE2"/>
    <w:rsid w:val="00923D3E"/>
    <w:rsid w:val="00923EEE"/>
    <w:rsid w:val="00924067"/>
    <w:rsid w:val="00924A68"/>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A7B"/>
    <w:rsid w:val="00927B01"/>
    <w:rsid w:val="00927FD0"/>
    <w:rsid w:val="009302CD"/>
    <w:rsid w:val="00930358"/>
    <w:rsid w:val="00930663"/>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D4"/>
    <w:rsid w:val="00932F58"/>
    <w:rsid w:val="009333C7"/>
    <w:rsid w:val="00933474"/>
    <w:rsid w:val="00933637"/>
    <w:rsid w:val="00933721"/>
    <w:rsid w:val="00933BE9"/>
    <w:rsid w:val="00933C3F"/>
    <w:rsid w:val="00933E01"/>
    <w:rsid w:val="00933FA3"/>
    <w:rsid w:val="00933FDA"/>
    <w:rsid w:val="00934031"/>
    <w:rsid w:val="009341D4"/>
    <w:rsid w:val="009341F1"/>
    <w:rsid w:val="009344AA"/>
    <w:rsid w:val="009344DB"/>
    <w:rsid w:val="009346C1"/>
    <w:rsid w:val="00934843"/>
    <w:rsid w:val="00934D54"/>
    <w:rsid w:val="00934E36"/>
    <w:rsid w:val="00934F55"/>
    <w:rsid w:val="00934FEB"/>
    <w:rsid w:val="00935117"/>
    <w:rsid w:val="0093527E"/>
    <w:rsid w:val="009356CD"/>
    <w:rsid w:val="009358F0"/>
    <w:rsid w:val="00935ACB"/>
    <w:rsid w:val="00935C25"/>
    <w:rsid w:val="00935D68"/>
    <w:rsid w:val="009361CC"/>
    <w:rsid w:val="00936221"/>
    <w:rsid w:val="0093631D"/>
    <w:rsid w:val="009363D8"/>
    <w:rsid w:val="009364AE"/>
    <w:rsid w:val="009364E5"/>
    <w:rsid w:val="00936509"/>
    <w:rsid w:val="00936570"/>
    <w:rsid w:val="009368EE"/>
    <w:rsid w:val="00936D4B"/>
    <w:rsid w:val="009371DB"/>
    <w:rsid w:val="009373C7"/>
    <w:rsid w:val="009374DF"/>
    <w:rsid w:val="009374FA"/>
    <w:rsid w:val="009375B9"/>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A3A"/>
    <w:rsid w:val="00941B06"/>
    <w:rsid w:val="00941DD7"/>
    <w:rsid w:val="00941F07"/>
    <w:rsid w:val="00942093"/>
    <w:rsid w:val="009420E0"/>
    <w:rsid w:val="00942351"/>
    <w:rsid w:val="00942547"/>
    <w:rsid w:val="009425AB"/>
    <w:rsid w:val="00942A69"/>
    <w:rsid w:val="00942E4F"/>
    <w:rsid w:val="00942ECA"/>
    <w:rsid w:val="0094324E"/>
    <w:rsid w:val="00943543"/>
    <w:rsid w:val="0094369F"/>
    <w:rsid w:val="00943785"/>
    <w:rsid w:val="0094391F"/>
    <w:rsid w:val="00943A19"/>
    <w:rsid w:val="00943C16"/>
    <w:rsid w:val="00943C74"/>
    <w:rsid w:val="00944143"/>
    <w:rsid w:val="00944197"/>
    <w:rsid w:val="009443F4"/>
    <w:rsid w:val="00944479"/>
    <w:rsid w:val="00944717"/>
    <w:rsid w:val="0094475D"/>
    <w:rsid w:val="0094483A"/>
    <w:rsid w:val="0094484A"/>
    <w:rsid w:val="0094492F"/>
    <w:rsid w:val="00944B52"/>
    <w:rsid w:val="00944C90"/>
    <w:rsid w:val="00944CCA"/>
    <w:rsid w:val="00945184"/>
    <w:rsid w:val="00945226"/>
    <w:rsid w:val="00945341"/>
    <w:rsid w:val="00945694"/>
    <w:rsid w:val="0094575B"/>
    <w:rsid w:val="00945927"/>
    <w:rsid w:val="00945C9E"/>
    <w:rsid w:val="00945E23"/>
    <w:rsid w:val="0094607A"/>
    <w:rsid w:val="009461C9"/>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68F"/>
    <w:rsid w:val="00950733"/>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1F"/>
    <w:rsid w:val="0095193C"/>
    <w:rsid w:val="0095197C"/>
    <w:rsid w:val="009519BA"/>
    <w:rsid w:val="00951B68"/>
    <w:rsid w:val="00951C78"/>
    <w:rsid w:val="00951D8A"/>
    <w:rsid w:val="0095205F"/>
    <w:rsid w:val="009520D8"/>
    <w:rsid w:val="00952215"/>
    <w:rsid w:val="0095291A"/>
    <w:rsid w:val="00952A53"/>
    <w:rsid w:val="00952FE3"/>
    <w:rsid w:val="00953351"/>
    <w:rsid w:val="00953709"/>
    <w:rsid w:val="00953892"/>
    <w:rsid w:val="00953A03"/>
    <w:rsid w:val="00953A4C"/>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637"/>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7FD"/>
    <w:rsid w:val="009639C8"/>
    <w:rsid w:val="00964013"/>
    <w:rsid w:val="009640B1"/>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15E"/>
    <w:rsid w:val="009665CA"/>
    <w:rsid w:val="009666DA"/>
    <w:rsid w:val="009667EC"/>
    <w:rsid w:val="00966894"/>
    <w:rsid w:val="00966C3A"/>
    <w:rsid w:val="00966E93"/>
    <w:rsid w:val="00966F5B"/>
    <w:rsid w:val="00967129"/>
    <w:rsid w:val="00967261"/>
    <w:rsid w:val="00967426"/>
    <w:rsid w:val="0096756A"/>
    <w:rsid w:val="0096760C"/>
    <w:rsid w:val="009676C1"/>
    <w:rsid w:val="009676F7"/>
    <w:rsid w:val="009677E9"/>
    <w:rsid w:val="00967C1A"/>
    <w:rsid w:val="00967DAC"/>
    <w:rsid w:val="0097001E"/>
    <w:rsid w:val="0097005C"/>
    <w:rsid w:val="0097032D"/>
    <w:rsid w:val="0097058B"/>
    <w:rsid w:val="009709F6"/>
    <w:rsid w:val="00970F1F"/>
    <w:rsid w:val="00970F51"/>
    <w:rsid w:val="00970F58"/>
    <w:rsid w:val="00970FF9"/>
    <w:rsid w:val="00971032"/>
    <w:rsid w:val="0097124B"/>
    <w:rsid w:val="00971411"/>
    <w:rsid w:val="0097155B"/>
    <w:rsid w:val="00971761"/>
    <w:rsid w:val="00971950"/>
    <w:rsid w:val="00971BCE"/>
    <w:rsid w:val="00971BE8"/>
    <w:rsid w:val="009720D4"/>
    <w:rsid w:val="00972232"/>
    <w:rsid w:val="00972358"/>
    <w:rsid w:val="009726D4"/>
    <w:rsid w:val="00972C47"/>
    <w:rsid w:val="00972C60"/>
    <w:rsid w:val="00972E7B"/>
    <w:rsid w:val="00973132"/>
    <w:rsid w:val="009736C1"/>
    <w:rsid w:val="00973707"/>
    <w:rsid w:val="0097374E"/>
    <w:rsid w:val="00973A46"/>
    <w:rsid w:val="00973A97"/>
    <w:rsid w:val="00973F57"/>
    <w:rsid w:val="009740CD"/>
    <w:rsid w:val="00974463"/>
    <w:rsid w:val="0097467F"/>
    <w:rsid w:val="0097471A"/>
    <w:rsid w:val="0097485C"/>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393"/>
    <w:rsid w:val="00980409"/>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3DC2"/>
    <w:rsid w:val="00983EA7"/>
    <w:rsid w:val="00984086"/>
    <w:rsid w:val="0098414B"/>
    <w:rsid w:val="009842D5"/>
    <w:rsid w:val="00984678"/>
    <w:rsid w:val="009846B5"/>
    <w:rsid w:val="009847C0"/>
    <w:rsid w:val="00984AAD"/>
    <w:rsid w:val="00984CEC"/>
    <w:rsid w:val="00984F6E"/>
    <w:rsid w:val="00985007"/>
    <w:rsid w:val="00985135"/>
    <w:rsid w:val="0098550D"/>
    <w:rsid w:val="00985904"/>
    <w:rsid w:val="00985949"/>
    <w:rsid w:val="00985985"/>
    <w:rsid w:val="009859BB"/>
    <w:rsid w:val="00985BBD"/>
    <w:rsid w:val="00985D04"/>
    <w:rsid w:val="00985F37"/>
    <w:rsid w:val="009860F8"/>
    <w:rsid w:val="0098610D"/>
    <w:rsid w:val="009862FE"/>
    <w:rsid w:val="009864AB"/>
    <w:rsid w:val="0098668F"/>
    <w:rsid w:val="0098671B"/>
    <w:rsid w:val="009867BA"/>
    <w:rsid w:val="00986853"/>
    <w:rsid w:val="00986E61"/>
    <w:rsid w:val="00986FE6"/>
    <w:rsid w:val="009871D9"/>
    <w:rsid w:val="00987219"/>
    <w:rsid w:val="00987617"/>
    <w:rsid w:val="009876A7"/>
    <w:rsid w:val="00987772"/>
    <w:rsid w:val="0098781F"/>
    <w:rsid w:val="00987842"/>
    <w:rsid w:val="00987A6D"/>
    <w:rsid w:val="00987A87"/>
    <w:rsid w:val="00987ABE"/>
    <w:rsid w:val="00987B65"/>
    <w:rsid w:val="00987CB2"/>
    <w:rsid w:val="0099003E"/>
    <w:rsid w:val="009901D9"/>
    <w:rsid w:val="009905F3"/>
    <w:rsid w:val="0099068D"/>
    <w:rsid w:val="00990C2E"/>
    <w:rsid w:val="00990E0B"/>
    <w:rsid w:val="00990EB5"/>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B6C"/>
    <w:rsid w:val="00992C51"/>
    <w:rsid w:val="00992D1D"/>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63B2"/>
    <w:rsid w:val="00996556"/>
    <w:rsid w:val="00996A02"/>
    <w:rsid w:val="00996C6C"/>
    <w:rsid w:val="00996D01"/>
    <w:rsid w:val="00996D38"/>
    <w:rsid w:val="00996D99"/>
    <w:rsid w:val="009970CD"/>
    <w:rsid w:val="009971AA"/>
    <w:rsid w:val="00997257"/>
    <w:rsid w:val="009974DC"/>
    <w:rsid w:val="00997510"/>
    <w:rsid w:val="0099780C"/>
    <w:rsid w:val="00997DBC"/>
    <w:rsid w:val="00997E59"/>
    <w:rsid w:val="009A010C"/>
    <w:rsid w:val="009A0218"/>
    <w:rsid w:val="009A036E"/>
    <w:rsid w:val="009A0429"/>
    <w:rsid w:val="009A07EB"/>
    <w:rsid w:val="009A08F3"/>
    <w:rsid w:val="009A0970"/>
    <w:rsid w:val="009A09FB"/>
    <w:rsid w:val="009A0A2A"/>
    <w:rsid w:val="009A0B59"/>
    <w:rsid w:val="009A0D48"/>
    <w:rsid w:val="009A0D7D"/>
    <w:rsid w:val="009A0ED1"/>
    <w:rsid w:val="009A109F"/>
    <w:rsid w:val="009A115C"/>
    <w:rsid w:val="009A11C8"/>
    <w:rsid w:val="009A180F"/>
    <w:rsid w:val="009A19B0"/>
    <w:rsid w:val="009A1BCF"/>
    <w:rsid w:val="009A208D"/>
    <w:rsid w:val="009A2189"/>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C5B"/>
    <w:rsid w:val="009A4EC5"/>
    <w:rsid w:val="009A4F63"/>
    <w:rsid w:val="009A555B"/>
    <w:rsid w:val="009A578F"/>
    <w:rsid w:val="009A5960"/>
    <w:rsid w:val="009A5B06"/>
    <w:rsid w:val="009A5C47"/>
    <w:rsid w:val="009A5DBF"/>
    <w:rsid w:val="009A5EBC"/>
    <w:rsid w:val="009A5FB6"/>
    <w:rsid w:val="009A6030"/>
    <w:rsid w:val="009A622A"/>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77C"/>
    <w:rsid w:val="009A7826"/>
    <w:rsid w:val="009A7911"/>
    <w:rsid w:val="009A7BC9"/>
    <w:rsid w:val="009B04CA"/>
    <w:rsid w:val="009B05EF"/>
    <w:rsid w:val="009B0639"/>
    <w:rsid w:val="009B0776"/>
    <w:rsid w:val="009B090A"/>
    <w:rsid w:val="009B093E"/>
    <w:rsid w:val="009B0ADD"/>
    <w:rsid w:val="009B0BA6"/>
    <w:rsid w:val="009B0C6C"/>
    <w:rsid w:val="009B0D82"/>
    <w:rsid w:val="009B0E0F"/>
    <w:rsid w:val="009B17AB"/>
    <w:rsid w:val="009B1812"/>
    <w:rsid w:val="009B1965"/>
    <w:rsid w:val="009B1C67"/>
    <w:rsid w:val="009B1F6A"/>
    <w:rsid w:val="009B207A"/>
    <w:rsid w:val="009B21D2"/>
    <w:rsid w:val="009B21E1"/>
    <w:rsid w:val="009B23FE"/>
    <w:rsid w:val="009B261B"/>
    <w:rsid w:val="009B27F4"/>
    <w:rsid w:val="009B27FF"/>
    <w:rsid w:val="009B2C75"/>
    <w:rsid w:val="009B2F23"/>
    <w:rsid w:val="009B30D2"/>
    <w:rsid w:val="009B3197"/>
    <w:rsid w:val="009B3368"/>
    <w:rsid w:val="009B3381"/>
    <w:rsid w:val="009B3549"/>
    <w:rsid w:val="009B38FC"/>
    <w:rsid w:val="009B3C39"/>
    <w:rsid w:val="009B3C8D"/>
    <w:rsid w:val="009B3CDC"/>
    <w:rsid w:val="009B3EA6"/>
    <w:rsid w:val="009B40BA"/>
    <w:rsid w:val="009B41C7"/>
    <w:rsid w:val="009B46D9"/>
    <w:rsid w:val="009B46F1"/>
    <w:rsid w:val="009B4848"/>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5F8"/>
    <w:rsid w:val="009B67E0"/>
    <w:rsid w:val="009B681F"/>
    <w:rsid w:val="009B70F6"/>
    <w:rsid w:val="009B7185"/>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4C03"/>
    <w:rsid w:val="009C50F5"/>
    <w:rsid w:val="009C5177"/>
    <w:rsid w:val="009C52EF"/>
    <w:rsid w:val="009C54D6"/>
    <w:rsid w:val="009C55CE"/>
    <w:rsid w:val="009C57F4"/>
    <w:rsid w:val="009C59A2"/>
    <w:rsid w:val="009C5C05"/>
    <w:rsid w:val="009C5C87"/>
    <w:rsid w:val="009C5DF3"/>
    <w:rsid w:val="009C5F4A"/>
    <w:rsid w:val="009C648E"/>
    <w:rsid w:val="009C665D"/>
    <w:rsid w:val="009C6711"/>
    <w:rsid w:val="009C6C07"/>
    <w:rsid w:val="009C6C55"/>
    <w:rsid w:val="009C6EEA"/>
    <w:rsid w:val="009C6F60"/>
    <w:rsid w:val="009C705B"/>
    <w:rsid w:val="009C71DB"/>
    <w:rsid w:val="009C73B4"/>
    <w:rsid w:val="009C75CB"/>
    <w:rsid w:val="009C761B"/>
    <w:rsid w:val="009C779B"/>
    <w:rsid w:val="009C7AB9"/>
    <w:rsid w:val="009C7D62"/>
    <w:rsid w:val="009C7EF4"/>
    <w:rsid w:val="009C7FF4"/>
    <w:rsid w:val="009D0081"/>
    <w:rsid w:val="009D023A"/>
    <w:rsid w:val="009D0315"/>
    <w:rsid w:val="009D052D"/>
    <w:rsid w:val="009D0549"/>
    <w:rsid w:val="009D0BF3"/>
    <w:rsid w:val="009D0C62"/>
    <w:rsid w:val="009D1084"/>
    <w:rsid w:val="009D1459"/>
    <w:rsid w:val="009D14CE"/>
    <w:rsid w:val="009D15A0"/>
    <w:rsid w:val="009D16A7"/>
    <w:rsid w:val="009D18DB"/>
    <w:rsid w:val="009D1C13"/>
    <w:rsid w:val="009D1C84"/>
    <w:rsid w:val="009D20AF"/>
    <w:rsid w:val="009D23AE"/>
    <w:rsid w:val="009D2635"/>
    <w:rsid w:val="009D28C2"/>
    <w:rsid w:val="009D29CF"/>
    <w:rsid w:val="009D2CFA"/>
    <w:rsid w:val="009D3177"/>
    <w:rsid w:val="009D31E6"/>
    <w:rsid w:val="009D3538"/>
    <w:rsid w:val="009D3630"/>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85C"/>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A2C"/>
    <w:rsid w:val="009E0D27"/>
    <w:rsid w:val="009E0D99"/>
    <w:rsid w:val="009E0E13"/>
    <w:rsid w:val="009E0E28"/>
    <w:rsid w:val="009E0FD4"/>
    <w:rsid w:val="009E1492"/>
    <w:rsid w:val="009E1562"/>
    <w:rsid w:val="009E1567"/>
    <w:rsid w:val="009E16C7"/>
    <w:rsid w:val="009E17C1"/>
    <w:rsid w:val="009E191C"/>
    <w:rsid w:val="009E1A35"/>
    <w:rsid w:val="009E1A6A"/>
    <w:rsid w:val="009E1A93"/>
    <w:rsid w:val="009E1BCA"/>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966"/>
    <w:rsid w:val="009E3D83"/>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B44"/>
    <w:rsid w:val="009E5D15"/>
    <w:rsid w:val="009E5E26"/>
    <w:rsid w:val="009E5E8F"/>
    <w:rsid w:val="009E6050"/>
    <w:rsid w:val="009E6148"/>
    <w:rsid w:val="009E61A4"/>
    <w:rsid w:val="009E631D"/>
    <w:rsid w:val="009E6407"/>
    <w:rsid w:val="009E65DC"/>
    <w:rsid w:val="009E6670"/>
    <w:rsid w:val="009E67EA"/>
    <w:rsid w:val="009E6AE1"/>
    <w:rsid w:val="009E6CFB"/>
    <w:rsid w:val="009E6D25"/>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DFE"/>
    <w:rsid w:val="009F0E5F"/>
    <w:rsid w:val="009F0FC8"/>
    <w:rsid w:val="009F11B8"/>
    <w:rsid w:val="009F16B3"/>
    <w:rsid w:val="009F187A"/>
    <w:rsid w:val="009F1A45"/>
    <w:rsid w:val="009F1A7C"/>
    <w:rsid w:val="009F1AF6"/>
    <w:rsid w:val="009F1BD9"/>
    <w:rsid w:val="009F1BF4"/>
    <w:rsid w:val="009F1C0D"/>
    <w:rsid w:val="009F1C50"/>
    <w:rsid w:val="009F1E6C"/>
    <w:rsid w:val="009F1E74"/>
    <w:rsid w:val="009F1FFE"/>
    <w:rsid w:val="009F2082"/>
    <w:rsid w:val="009F2182"/>
    <w:rsid w:val="009F2501"/>
    <w:rsid w:val="009F27B8"/>
    <w:rsid w:val="009F2AB1"/>
    <w:rsid w:val="009F2F98"/>
    <w:rsid w:val="009F35A2"/>
    <w:rsid w:val="009F36D8"/>
    <w:rsid w:val="009F3876"/>
    <w:rsid w:val="009F38D2"/>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1FE8"/>
    <w:rsid w:val="00A0204F"/>
    <w:rsid w:val="00A02376"/>
    <w:rsid w:val="00A023F9"/>
    <w:rsid w:val="00A02402"/>
    <w:rsid w:val="00A02477"/>
    <w:rsid w:val="00A025E4"/>
    <w:rsid w:val="00A026AE"/>
    <w:rsid w:val="00A02716"/>
    <w:rsid w:val="00A029FC"/>
    <w:rsid w:val="00A02A72"/>
    <w:rsid w:val="00A02B0D"/>
    <w:rsid w:val="00A02E72"/>
    <w:rsid w:val="00A02FD1"/>
    <w:rsid w:val="00A03005"/>
    <w:rsid w:val="00A03080"/>
    <w:rsid w:val="00A034B1"/>
    <w:rsid w:val="00A0353D"/>
    <w:rsid w:val="00A03B4F"/>
    <w:rsid w:val="00A03E27"/>
    <w:rsid w:val="00A040F5"/>
    <w:rsid w:val="00A04253"/>
    <w:rsid w:val="00A042A2"/>
    <w:rsid w:val="00A04320"/>
    <w:rsid w:val="00A0439F"/>
    <w:rsid w:val="00A043C5"/>
    <w:rsid w:val="00A0449F"/>
    <w:rsid w:val="00A04854"/>
    <w:rsid w:val="00A04974"/>
    <w:rsid w:val="00A04CB3"/>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484"/>
    <w:rsid w:val="00A11576"/>
    <w:rsid w:val="00A11DD6"/>
    <w:rsid w:val="00A11F35"/>
    <w:rsid w:val="00A1213B"/>
    <w:rsid w:val="00A1227D"/>
    <w:rsid w:val="00A122BE"/>
    <w:rsid w:val="00A12376"/>
    <w:rsid w:val="00A124CD"/>
    <w:rsid w:val="00A127CC"/>
    <w:rsid w:val="00A12828"/>
    <w:rsid w:val="00A12938"/>
    <w:rsid w:val="00A12BD5"/>
    <w:rsid w:val="00A12E86"/>
    <w:rsid w:val="00A12F4C"/>
    <w:rsid w:val="00A12F78"/>
    <w:rsid w:val="00A133C6"/>
    <w:rsid w:val="00A13402"/>
    <w:rsid w:val="00A13607"/>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B07"/>
    <w:rsid w:val="00A16C51"/>
    <w:rsid w:val="00A16E3D"/>
    <w:rsid w:val="00A17234"/>
    <w:rsid w:val="00A17288"/>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4B35"/>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BF0"/>
    <w:rsid w:val="00A26C97"/>
    <w:rsid w:val="00A26E49"/>
    <w:rsid w:val="00A26F23"/>
    <w:rsid w:val="00A271EC"/>
    <w:rsid w:val="00A27267"/>
    <w:rsid w:val="00A27754"/>
    <w:rsid w:val="00A278C4"/>
    <w:rsid w:val="00A278E7"/>
    <w:rsid w:val="00A2792B"/>
    <w:rsid w:val="00A27B1F"/>
    <w:rsid w:val="00A27BFC"/>
    <w:rsid w:val="00A27C46"/>
    <w:rsid w:val="00A27C60"/>
    <w:rsid w:val="00A27C6C"/>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090"/>
    <w:rsid w:val="00A3442E"/>
    <w:rsid w:val="00A3454B"/>
    <w:rsid w:val="00A34985"/>
    <w:rsid w:val="00A349D8"/>
    <w:rsid w:val="00A34BBD"/>
    <w:rsid w:val="00A34C86"/>
    <w:rsid w:val="00A34E24"/>
    <w:rsid w:val="00A35BA7"/>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87"/>
    <w:rsid w:val="00A37FAB"/>
    <w:rsid w:val="00A37FCD"/>
    <w:rsid w:val="00A40038"/>
    <w:rsid w:val="00A4015C"/>
    <w:rsid w:val="00A402B3"/>
    <w:rsid w:val="00A402BB"/>
    <w:rsid w:val="00A405B4"/>
    <w:rsid w:val="00A40658"/>
    <w:rsid w:val="00A40981"/>
    <w:rsid w:val="00A40A52"/>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3AB"/>
    <w:rsid w:val="00A434F2"/>
    <w:rsid w:val="00A43E7F"/>
    <w:rsid w:val="00A44170"/>
    <w:rsid w:val="00A443EE"/>
    <w:rsid w:val="00A44481"/>
    <w:rsid w:val="00A4460C"/>
    <w:rsid w:val="00A44867"/>
    <w:rsid w:val="00A44A0A"/>
    <w:rsid w:val="00A44EA1"/>
    <w:rsid w:val="00A44F48"/>
    <w:rsid w:val="00A45048"/>
    <w:rsid w:val="00A4556C"/>
    <w:rsid w:val="00A45581"/>
    <w:rsid w:val="00A455E4"/>
    <w:rsid w:val="00A456F4"/>
    <w:rsid w:val="00A458E6"/>
    <w:rsid w:val="00A46888"/>
    <w:rsid w:val="00A468C3"/>
    <w:rsid w:val="00A46A06"/>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5D"/>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6A0"/>
    <w:rsid w:val="00A5578F"/>
    <w:rsid w:val="00A5598B"/>
    <w:rsid w:val="00A55A24"/>
    <w:rsid w:val="00A55CFA"/>
    <w:rsid w:val="00A55D2D"/>
    <w:rsid w:val="00A561CF"/>
    <w:rsid w:val="00A56273"/>
    <w:rsid w:val="00A56413"/>
    <w:rsid w:val="00A56898"/>
    <w:rsid w:val="00A56F6C"/>
    <w:rsid w:val="00A56FB0"/>
    <w:rsid w:val="00A57073"/>
    <w:rsid w:val="00A57131"/>
    <w:rsid w:val="00A572DB"/>
    <w:rsid w:val="00A573B9"/>
    <w:rsid w:val="00A5768C"/>
    <w:rsid w:val="00A577EB"/>
    <w:rsid w:val="00A5783A"/>
    <w:rsid w:val="00A57930"/>
    <w:rsid w:val="00A57974"/>
    <w:rsid w:val="00A5799B"/>
    <w:rsid w:val="00A57BB1"/>
    <w:rsid w:val="00A601EB"/>
    <w:rsid w:val="00A602DA"/>
    <w:rsid w:val="00A6046B"/>
    <w:rsid w:val="00A60559"/>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77"/>
    <w:rsid w:val="00A63CA5"/>
    <w:rsid w:val="00A63F09"/>
    <w:rsid w:val="00A64277"/>
    <w:rsid w:val="00A645B7"/>
    <w:rsid w:val="00A6464E"/>
    <w:rsid w:val="00A646AE"/>
    <w:rsid w:val="00A6470C"/>
    <w:rsid w:val="00A64723"/>
    <w:rsid w:val="00A6491C"/>
    <w:rsid w:val="00A649D1"/>
    <w:rsid w:val="00A64F4A"/>
    <w:rsid w:val="00A64F6D"/>
    <w:rsid w:val="00A64FFC"/>
    <w:rsid w:val="00A650C9"/>
    <w:rsid w:val="00A654F1"/>
    <w:rsid w:val="00A6561E"/>
    <w:rsid w:val="00A65855"/>
    <w:rsid w:val="00A65B8E"/>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74F"/>
    <w:rsid w:val="00A67D02"/>
    <w:rsid w:val="00A701A3"/>
    <w:rsid w:val="00A701AD"/>
    <w:rsid w:val="00A70467"/>
    <w:rsid w:val="00A704E2"/>
    <w:rsid w:val="00A70BE1"/>
    <w:rsid w:val="00A70DEC"/>
    <w:rsid w:val="00A70E03"/>
    <w:rsid w:val="00A71853"/>
    <w:rsid w:val="00A71A51"/>
    <w:rsid w:val="00A71B47"/>
    <w:rsid w:val="00A72329"/>
    <w:rsid w:val="00A7240A"/>
    <w:rsid w:val="00A72504"/>
    <w:rsid w:val="00A72946"/>
    <w:rsid w:val="00A72A83"/>
    <w:rsid w:val="00A72EB0"/>
    <w:rsid w:val="00A7336B"/>
    <w:rsid w:val="00A733CA"/>
    <w:rsid w:val="00A7351D"/>
    <w:rsid w:val="00A73D36"/>
    <w:rsid w:val="00A74051"/>
    <w:rsid w:val="00A7414B"/>
    <w:rsid w:val="00A74191"/>
    <w:rsid w:val="00A743A7"/>
    <w:rsid w:val="00A745A6"/>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138"/>
    <w:rsid w:val="00A7630B"/>
    <w:rsid w:val="00A7657F"/>
    <w:rsid w:val="00A76771"/>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1CE5"/>
    <w:rsid w:val="00A82213"/>
    <w:rsid w:val="00A82445"/>
    <w:rsid w:val="00A8249E"/>
    <w:rsid w:val="00A824E8"/>
    <w:rsid w:val="00A827BB"/>
    <w:rsid w:val="00A829C4"/>
    <w:rsid w:val="00A829F1"/>
    <w:rsid w:val="00A82AF7"/>
    <w:rsid w:val="00A82BB4"/>
    <w:rsid w:val="00A83543"/>
    <w:rsid w:val="00A83665"/>
    <w:rsid w:val="00A83953"/>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E1A"/>
    <w:rsid w:val="00A86E9E"/>
    <w:rsid w:val="00A8706B"/>
    <w:rsid w:val="00A872C1"/>
    <w:rsid w:val="00A87319"/>
    <w:rsid w:val="00A8743C"/>
    <w:rsid w:val="00A878B7"/>
    <w:rsid w:val="00A8795A"/>
    <w:rsid w:val="00A87C21"/>
    <w:rsid w:val="00A87CD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937"/>
    <w:rsid w:val="00A91C8B"/>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D7A"/>
    <w:rsid w:val="00A93E45"/>
    <w:rsid w:val="00A93EB3"/>
    <w:rsid w:val="00A93EED"/>
    <w:rsid w:val="00A942C8"/>
    <w:rsid w:val="00A942F3"/>
    <w:rsid w:val="00A94396"/>
    <w:rsid w:val="00A94487"/>
    <w:rsid w:val="00A94811"/>
    <w:rsid w:val="00A9488E"/>
    <w:rsid w:val="00A9499A"/>
    <w:rsid w:val="00A94B5E"/>
    <w:rsid w:val="00A94BB9"/>
    <w:rsid w:val="00A94FB6"/>
    <w:rsid w:val="00A95269"/>
    <w:rsid w:val="00A956EA"/>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29"/>
    <w:rsid w:val="00AA0344"/>
    <w:rsid w:val="00AA0680"/>
    <w:rsid w:val="00AA0813"/>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97"/>
    <w:rsid w:val="00AA77A3"/>
    <w:rsid w:val="00AA7853"/>
    <w:rsid w:val="00AA7D1C"/>
    <w:rsid w:val="00AA7D9E"/>
    <w:rsid w:val="00AA7FE6"/>
    <w:rsid w:val="00AB0053"/>
    <w:rsid w:val="00AB005B"/>
    <w:rsid w:val="00AB061F"/>
    <w:rsid w:val="00AB06A0"/>
    <w:rsid w:val="00AB08BC"/>
    <w:rsid w:val="00AB08BF"/>
    <w:rsid w:val="00AB0DB2"/>
    <w:rsid w:val="00AB0F8B"/>
    <w:rsid w:val="00AB0FBF"/>
    <w:rsid w:val="00AB1057"/>
    <w:rsid w:val="00AB116B"/>
    <w:rsid w:val="00AB1375"/>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462"/>
    <w:rsid w:val="00AB39AE"/>
    <w:rsid w:val="00AB3A36"/>
    <w:rsid w:val="00AB3B40"/>
    <w:rsid w:val="00AB3BE1"/>
    <w:rsid w:val="00AB3FAE"/>
    <w:rsid w:val="00AB408A"/>
    <w:rsid w:val="00AB40AE"/>
    <w:rsid w:val="00AB4ACC"/>
    <w:rsid w:val="00AB4DD0"/>
    <w:rsid w:val="00AB4F8A"/>
    <w:rsid w:val="00AB50D5"/>
    <w:rsid w:val="00AB5587"/>
    <w:rsid w:val="00AB57B3"/>
    <w:rsid w:val="00AB5F31"/>
    <w:rsid w:val="00AB6227"/>
    <w:rsid w:val="00AB6608"/>
    <w:rsid w:val="00AB66E2"/>
    <w:rsid w:val="00AB67EB"/>
    <w:rsid w:val="00AB6854"/>
    <w:rsid w:val="00AB68F8"/>
    <w:rsid w:val="00AB6C7D"/>
    <w:rsid w:val="00AB6EBD"/>
    <w:rsid w:val="00AB7702"/>
    <w:rsid w:val="00AB7801"/>
    <w:rsid w:val="00AB7D5D"/>
    <w:rsid w:val="00AB7DC6"/>
    <w:rsid w:val="00AB7FC7"/>
    <w:rsid w:val="00AB7FF6"/>
    <w:rsid w:val="00AC005E"/>
    <w:rsid w:val="00AC0109"/>
    <w:rsid w:val="00AC02A2"/>
    <w:rsid w:val="00AC04B4"/>
    <w:rsid w:val="00AC099B"/>
    <w:rsid w:val="00AC0F43"/>
    <w:rsid w:val="00AC111E"/>
    <w:rsid w:val="00AC1199"/>
    <w:rsid w:val="00AC1371"/>
    <w:rsid w:val="00AC1788"/>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4AA"/>
    <w:rsid w:val="00AD373E"/>
    <w:rsid w:val="00AD3971"/>
    <w:rsid w:val="00AD3B4E"/>
    <w:rsid w:val="00AD3B59"/>
    <w:rsid w:val="00AD3EA6"/>
    <w:rsid w:val="00AD3F66"/>
    <w:rsid w:val="00AD405F"/>
    <w:rsid w:val="00AD4483"/>
    <w:rsid w:val="00AD45F1"/>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7F7"/>
    <w:rsid w:val="00AD6961"/>
    <w:rsid w:val="00AD69ED"/>
    <w:rsid w:val="00AD6CF2"/>
    <w:rsid w:val="00AD6DFF"/>
    <w:rsid w:val="00AD72B4"/>
    <w:rsid w:val="00AD76B6"/>
    <w:rsid w:val="00AD7C9B"/>
    <w:rsid w:val="00AD7DBB"/>
    <w:rsid w:val="00AE021B"/>
    <w:rsid w:val="00AE0280"/>
    <w:rsid w:val="00AE035B"/>
    <w:rsid w:val="00AE0411"/>
    <w:rsid w:val="00AE04A2"/>
    <w:rsid w:val="00AE05C3"/>
    <w:rsid w:val="00AE06B9"/>
    <w:rsid w:val="00AE06EC"/>
    <w:rsid w:val="00AE07D9"/>
    <w:rsid w:val="00AE08E2"/>
    <w:rsid w:val="00AE0A43"/>
    <w:rsid w:val="00AE0A4D"/>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B99"/>
    <w:rsid w:val="00AE3D3C"/>
    <w:rsid w:val="00AE3E29"/>
    <w:rsid w:val="00AE3E80"/>
    <w:rsid w:val="00AE3ED4"/>
    <w:rsid w:val="00AE406C"/>
    <w:rsid w:val="00AE41ED"/>
    <w:rsid w:val="00AE4798"/>
    <w:rsid w:val="00AE4824"/>
    <w:rsid w:val="00AE4A3A"/>
    <w:rsid w:val="00AE4A41"/>
    <w:rsid w:val="00AE4D02"/>
    <w:rsid w:val="00AE4DD3"/>
    <w:rsid w:val="00AE50AB"/>
    <w:rsid w:val="00AE51DB"/>
    <w:rsid w:val="00AE522F"/>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244"/>
    <w:rsid w:val="00AE75A2"/>
    <w:rsid w:val="00AE780E"/>
    <w:rsid w:val="00AE7909"/>
    <w:rsid w:val="00AE79A6"/>
    <w:rsid w:val="00AE7CD4"/>
    <w:rsid w:val="00AE7D5C"/>
    <w:rsid w:val="00AE7EEE"/>
    <w:rsid w:val="00AE7F08"/>
    <w:rsid w:val="00AF004F"/>
    <w:rsid w:val="00AF0071"/>
    <w:rsid w:val="00AF0A27"/>
    <w:rsid w:val="00AF0B3A"/>
    <w:rsid w:val="00AF0EE5"/>
    <w:rsid w:val="00AF0F34"/>
    <w:rsid w:val="00AF0FF5"/>
    <w:rsid w:val="00AF1240"/>
    <w:rsid w:val="00AF1293"/>
    <w:rsid w:val="00AF1481"/>
    <w:rsid w:val="00AF14AC"/>
    <w:rsid w:val="00AF1589"/>
    <w:rsid w:val="00AF16E9"/>
    <w:rsid w:val="00AF194D"/>
    <w:rsid w:val="00AF1A47"/>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445"/>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FA0"/>
    <w:rsid w:val="00AF6945"/>
    <w:rsid w:val="00AF7065"/>
    <w:rsid w:val="00AF713F"/>
    <w:rsid w:val="00AF7374"/>
    <w:rsid w:val="00AF739E"/>
    <w:rsid w:val="00AF73F9"/>
    <w:rsid w:val="00AF7426"/>
    <w:rsid w:val="00AF7593"/>
    <w:rsid w:val="00AF7615"/>
    <w:rsid w:val="00AF7745"/>
    <w:rsid w:val="00AF7C0F"/>
    <w:rsid w:val="00AF7DF7"/>
    <w:rsid w:val="00AF7E35"/>
    <w:rsid w:val="00AF7E62"/>
    <w:rsid w:val="00AF7EE3"/>
    <w:rsid w:val="00AF7F8B"/>
    <w:rsid w:val="00B00332"/>
    <w:rsid w:val="00B0044B"/>
    <w:rsid w:val="00B005D0"/>
    <w:rsid w:val="00B00A28"/>
    <w:rsid w:val="00B00B37"/>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0A"/>
    <w:rsid w:val="00B036BC"/>
    <w:rsid w:val="00B03A88"/>
    <w:rsid w:val="00B04036"/>
    <w:rsid w:val="00B045F6"/>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EC0"/>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9E6"/>
    <w:rsid w:val="00B10C41"/>
    <w:rsid w:val="00B10CA9"/>
    <w:rsid w:val="00B10D03"/>
    <w:rsid w:val="00B10E67"/>
    <w:rsid w:val="00B10E99"/>
    <w:rsid w:val="00B10EBA"/>
    <w:rsid w:val="00B11337"/>
    <w:rsid w:val="00B11406"/>
    <w:rsid w:val="00B1163D"/>
    <w:rsid w:val="00B1191F"/>
    <w:rsid w:val="00B11A2E"/>
    <w:rsid w:val="00B11D7D"/>
    <w:rsid w:val="00B120B7"/>
    <w:rsid w:val="00B120D4"/>
    <w:rsid w:val="00B12156"/>
    <w:rsid w:val="00B12166"/>
    <w:rsid w:val="00B12385"/>
    <w:rsid w:val="00B123DE"/>
    <w:rsid w:val="00B1241C"/>
    <w:rsid w:val="00B124CF"/>
    <w:rsid w:val="00B12569"/>
    <w:rsid w:val="00B12796"/>
    <w:rsid w:val="00B127EA"/>
    <w:rsid w:val="00B129C5"/>
    <w:rsid w:val="00B12C53"/>
    <w:rsid w:val="00B12CE8"/>
    <w:rsid w:val="00B12EF8"/>
    <w:rsid w:val="00B1314E"/>
    <w:rsid w:val="00B132F7"/>
    <w:rsid w:val="00B13441"/>
    <w:rsid w:val="00B1344E"/>
    <w:rsid w:val="00B13528"/>
    <w:rsid w:val="00B135A1"/>
    <w:rsid w:val="00B1390C"/>
    <w:rsid w:val="00B139F1"/>
    <w:rsid w:val="00B13B94"/>
    <w:rsid w:val="00B13DD7"/>
    <w:rsid w:val="00B13E2E"/>
    <w:rsid w:val="00B13F1C"/>
    <w:rsid w:val="00B145A4"/>
    <w:rsid w:val="00B145AD"/>
    <w:rsid w:val="00B146D9"/>
    <w:rsid w:val="00B14785"/>
    <w:rsid w:val="00B14945"/>
    <w:rsid w:val="00B14F38"/>
    <w:rsid w:val="00B15036"/>
    <w:rsid w:val="00B15170"/>
    <w:rsid w:val="00B151B5"/>
    <w:rsid w:val="00B153D4"/>
    <w:rsid w:val="00B155D1"/>
    <w:rsid w:val="00B15684"/>
    <w:rsid w:val="00B15713"/>
    <w:rsid w:val="00B15904"/>
    <w:rsid w:val="00B15CE1"/>
    <w:rsid w:val="00B15F2F"/>
    <w:rsid w:val="00B160F5"/>
    <w:rsid w:val="00B165E9"/>
    <w:rsid w:val="00B16759"/>
    <w:rsid w:val="00B16B9C"/>
    <w:rsid w:val="00B16C69"/>
    <w:rsid w:val="00B16C83"/>
    <w:rsid w:val="00B16CA6"/>
    <w:rsid w:val="00B16D32"/>
    <w:rsid w:val="00B16D64"/>
    <w:rsid w:val="00B16D70"/>
    <w:rsid w:val="00B16E24"/>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7DF"/>
    <w:rsid w:val="00B208FF"/>
    <w:rsid w:val="00B20962"/>
    <w:rsid w:val="00B20A64"/>
    <w:rsid w:val="00B20E57"/>
    <w:rsid w:val="00B21038"/>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08"/>
    <w:rsid w:val="00B24761"/>
    <w:rsid w:val="00B24929"/>
    <w:rsid w:val="00B24B12"/>
    <w:rsid w:val="00B24BB5"/>
    <w:rsid w:val="00B24C43"/>
    <w:rsid w:val="00B24D16"/>
    <w:rsid w:val="00B24D48"/>
    <w:rsid w:val="00B25479"/>
    <w:rsid w:val="00B254D4"/>
    <w:rsid w:val="00B256D1"/>
    <w:rsid w:val="00B25865"/>
    <w:rsid w:val="00B259EB"/>
    <w:rsid w:val="00B25A7E"/>
    <w:rsid w:val="00B25AF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E7"/>
    <w:rsid w:val="00B26D35"/>
    <w:rsid w:val="00B26EDF"/>
    <w:rsid w:val="00B26EE6"/>
    <w:rsid w:val="00B272A6"/>
    <w:rsid w:val="00B273A6"/>
    <w:rsid w:val="00B27965"/>
    <w:rsid w:val="00B279F6"/>
    <w:rsid w:val="00B27D9D"/>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0F25"/>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D3"/>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D71"/>
    <w:rsid w:val="00B41F5B"/>
    <w:rsid w:val="00B4225C"/>
    <w:rsid w:val="00B4241D"/>
    <w:rsid w:val="00B425AA"/>
    <w:rsid w:val="00B427D0"/>
    <w:rsid w:val="00B428CB"/>
    <w:rsid w:val="00B42996"/>
    <w:rsid w:val="00B42CF4"/>
    <w:rsid w:val="00B4329E"/>
    <w:rsid w:val="00B43322"/>
    <w:rsid w:val="00B43463"/>
    <w:rsid w:val="00B437B6"/>
    <w:rsid w:val="00B43829"/>
    <w:rsid w:val="00B439D3"/>
    <w:rsid w:val="00B43A42"/>
    <w:rsid w:val="00B43AF0"/>
    <w:rsid w:val="00B43DFD"/>
    <w:rsid w:val="00B44139"/>
    <w:rsid w:val="00B441F4"/>
    <w:rsid w:val="00B442CE"/>
    <w:rsid w:val="00B444ED"/>
    <w:rsid w:val="00B44511"/>
    <w:rsid w:val="00B45001"/>
    <w:rsid w:val="00B451E5"/>
    <w:rsid w:val="00B45472"/>
    <w:rsid w:val="00B4557B"/>
    <w:rsid w:val="00B456F4"/>
    <w:rsid w:val="00B45CF0"/>
    <w:rsid w:val="00B45F08"/>
    <w:rsid w:val="00B45F8B"/>
    <w:rsid w:val="00B461E9"/>
    <w:rsid w:val="00B46205"/>
    <w:rsid w:val="00B46696"/>
    <w:rsid w:val="00B466DE"/>
    <w:rsid w:val="00B466FE"/>
    <w:rsid w:val="00B469D6"/>
    <w:rsid w:val="00B46B95"/>
    <w:rsid w:val="00B46D58"/>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16"/>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3B"/>
    <w:rsid w:val="00B516AA"/>
    <w:rsid w:val="00B51759"/>
    <w:rsid w:val="00B5191C"/>
    <w:rsid w:val="00B519AA"/>
    <w:rsid w:val="00B51C30"/>
    <w:rsid w:val="00B51CA5"/>
    <w:rsid w:val="00B51DBF"/>
    <w:rsid w:val="00B51F1D"/>
    <w:rsid w:val="00B5208D"/>
    <w:rsid w:val="00B5211F"/>
    <w:rsid w:val="00B522F9"/>
    <w:rsid w:val="00B525AD"/>
    <w:rsid w:val="00B52873"/>
    <w:rsid w:val="00B5290D"/>
    <w:rsid w:val="00B52C28"/>
    <w:rsid w:val="00B52D72"/>
    <w:rsid w:val="00B52F29"/>
    <w:rsid w:val="00B53021"/>
    <w:rsid w:val="00B530FD"/>
    <w:rsid w:val="00B533C1"/>
    <w:rsid w:val="00B536D1"/>
    <w:rsid w:val="00B53731"/>
    <w:rsid w:val="00B5395C"/>
    <w:rsid w:val="00B53D62"/>
    <w:rsid w:val="00B53E81"/>
    <w:rsid w:val="00B53FC3"/>
    <w:rsid w:val="00B53FCC"/>
    <w:rsid w:val="00B54283"/>
    <w:rsid w:val="00B543F3"/>
    <w:rsid w:val="00B547BE"/>
    <w:rsid w:val="00B54DF2"/>
    <w:rsid w:val="00B54EE7"/>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5AD"/>
    <w:rsid w:val="00B57618"/>
    <w:rsid w:val="00B5771C"/>
    <w:rsid w:val="00B578E1"/>
    <w:rsid w:val="00B578EB"/>
    <w:rsid w:val="00B579B1"/>
    <w:rsid w:val="00B57D00"/>
    <w:rsid w:val="00B57E04"/>
    <w:rsid w:val="00B57F67"/>
    <w:rsid w:val="00B60042"/>
    <w:rsid w:val="00B600B3"/>
    <w:rsid w:val="00B600F2"/>
    <w:rsid w:val="00B60191"/>
    <w:rsid w:val="00B602E0"/>
    <w:rsid w:val="00B608DD"/>
    <w:rsid w:val="00B60A63"/>
    <w:rsid w:val="00B60AD5"/>
    <w:rsid w:val="00B60BC0"/>
    <w:rsid w:val="00B60E3D"/>
    <w:rsid w:val="00B60F54"/>
    <w:rsid w:val="00B612CC"/>
    <w:rsid w:val="00B616A2"/>
    <w:rsid w:val="00B617E2"/>
    <w:rsid w:val="00B619E2"/>
    <w:rsid w:val="00B62066"/>
    <w:rsid w:val="00B620BB"/>
    <w:rsid w:val="00B620D1"/>
    <w:rsid w:val="00B620DC"/>
    <w:rsid w:val="00B622C8"/>
    <w:rsid w:val="00B622CB"/>
    <w:rsid w:val="00B6255E"/>
    <w:rsid w:val="00B6258C"/>
    <w:rsid w:val="00B6284E"/>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575"/>
    <w:rsid w:val="00B64664"/>
    <w:rsid w:val="00B6467A"/>
    <w:rsid w:val="00B64B9F"/>
    <w:rsid w:val="00B64CBD"/>
    <w:rsid w:val="00B64CE4"/>
    <w:rsid w:val="00B64E14"/>
    <w:rsid w:val="00B64F2A"/>
    <w:rsid w:val="00B651FE"/>
    <w:rsid w:val="00B653B6"/>
    <w:rsid w:val="00B6569C"/>
    <w:rsid w:val="00B65943"/>
    <w:rsid w:val="00B65C83"/>
    <w:rsid w:val="00B65CE4"/>
    <w:rsid w:val="00B65DC4"/>
    <w:rsid w:val="00B65E4F"/>
    <w:rsid w:val="00B6637D"/>
    <w:rsid w:val="00B66384"/>
    <w:rsid w:val="00B666BE"/>
    <w:rsid w:val="00B67063"/>
    <w:rsid w:val="00B673DC"/>
    <w:rsid w:val="00B67586"/>
    <w:rsid w:val="00B67693"/>
    <w:rsid w:val="00B677AB"/>
    <w:rsid w:val="00B67813"/>
    <w:rsid w:val="00B678DA"/>
    <w:rsid w:val="00B67B08"/>
    <w:rsid w:val="00B67B31"/>
    <w:rsid w:val="00B67D53"/>
    <w:rsid w:val="00B67F02"/>
    <w:rsid w:val="00B70030"/>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B8F"/>
    <w:rsid w:val="00B72E28"/>
    <w:rsid w:val="00B72EC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4B9"/>
    <w:rsid w:val="00B757D7"/>
    <w:rsid w:val="00B75926"/>
    <w:rsid w:val="00B75A04"/>
    <w:rsid w:val="00B75B0B"/>
    <w:rsid w:val="00B75B71"/>
    <w:rsid w:val="00B75D3B"/>
    <w:rsid w:val="00B75D9A"/>
    <w:rsid w:val="00B75F94"/>
    <w:rsid w:val="00B76056"/>
    <w:rsid w:val="00B765B2"/>
    <w:rsid w:val="00B76B57"/>
    <w:rsid w:val="00B76C28"/>
    <w:rsid w:val="00B76F71"/>
    <w:rsid w:val="00B76FE9"/>
    <w:rsid w:val="00B77314"/>
    <w:rsid w:val="00B773BE"/>
    <w:rsid w:val="00B77541"/>
    <w:rsid w:val="00B7760C"/>
    <w:rsid w:val="00B77651"/>
    <w:rsid w:val="00B7771B"/>
    <w:rsid w:val="00B77994"/>
    <w:rsid w:val="00B779E9"/>
    <w:rsid w:val="00B80435"/>
    <w:rsid w:val="00B804A7"/>
    <w:rsid w:val="00B804DE"/>
    <w:rsid w:val="00B807D2"/>
    <w:rsid w:val="00B808DE"/>
    <w:rsid w:val="00B80952"/>
    <w:rsid w:val="00B811DF"/>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4DC0"/>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421"/>
    <w:rsid w:val="00B914B3"/>
    <w:rsid w:val="00B9154F"/>
    <w:rsid w:val="00B91BFC"/>
    <w:rsid w:val="00B91D7A"/>
    <w:rsid w:val="00B91F9E"/>
    <w:rsid w:val="00B91FC5"/>
    <w:rsid w:val="00B921F0"/>
    <w:rsid w:val="00B92234"/>
    <w:rsid w:val="00B925B4"/>
    <w:rsid w:val="00B92F0B"/>
    <w:rsid w:val="00B930C0"/>
    <w:rsid w:val="00B9316C"/>
    <w:rsid w:val="00B93520"/>
    <w:rsid w:val="00B93667"/>
    <w:rsid w:val="00B9379C"/>
    <w:rsid w:val="00B939F9"/>
    <w:rsid w:val="00B93A73"/>
    <w:rsid w:val="00B93AF4"/>
    <w:rsid w:val="00B93E5D"/>
    <w:rsid w:val="00B93ECD"/>
    <w:rsid w:val="00B940BC"/>
    <w:rsid w:val="00B942A9"/>
    <w:rsid w:val="00B945A1"/>
    <w:rsid w:val="00B94708"/>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977"/>
    <w:rsid w:val="00B95B5E"/>
    <w:rsid w:val="00B95B85"/>
    <w:rsid w:val="00B9605B"/>
    <w:rsid w:val="00B9606A"/>
    <w:rsid w:val="00B963F5"/>
    <w:rsid w:val="00B96CF8"/>
    <w:rsid w:val="00B96EB9"/>
    <w:rsid w:val="00B973C4"/>
    <w:rsid w:val="00B977A0"/>
    <w:rsid w:val="00B97BC7"/>
    <w:rsid w:val="00B97E3A"/>
    <w:rsid w:val="00B97ECD"/>
    <w:rsid w:val="00BA01B6"/>
    <w:rsid w:val="00BA0442"/>
    <w:rsid w:val="00BA067E"/>
    <w:rsid w:val="00BA0772"/>
    <w:rsid w:val="00BA0923"/>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5A"/>
    <w:rsid w:val="00BA1E64"/>
    <w:rsid w:val="00BA1EB9"/>
    <w:rsid w:val="00BA2297"/>
    <w:rsid w:val="00BA25B7"/>
    <w:rsid w:val="00BA2619"/>
    <w:rsid w:val="00BA27E1"/>
    <w:rsid w:val="00BA27E6"/>
    <w:rsid w:val="00BA2A9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19B"/>
    <w:rsid w:val="00BA4826"/>
    <w:rsid w:val="00BA484E"/>
    <w:rsid w:val="00BA4E41"/>
    <w:rsid w:val="00BA50EE"/>
    <w:rsid w:val="00BA5117"/>
    <w:rsid w:val="00BA5186"/>
    <w:rsid w:val="00BA529D"/>
    <w:rsid w:val="00BA5333"/>
    <w:rsid w:val="00BA55C4"/>
    <w:rsid w:val="00BA565E"/>
    <w:rsid w:val="00BA569E"/>
    <w:rsid w:val="00BA56BF"/>
    <w:rsid w:val="00BA5A49"/>
    <w:rsid w:val="00BA5B10"/>
    <w:rsid w:val="00BA5C28"/>
    <w:rsid w:val="00BA5E88"/>
    <w:rsid w:val="00BA5F10"/>
    <w:rsid w:val="00BA6237"/>
    <w:rsid w:val="00BA63BA"/>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2263"/>
    <w:rsid w:val="00BB231C"/>
    <w:rsid w:val="00BB252C"/>
    <w:rsid w:val="00BB2652"/>
    <w:rsid w:val="00BB281B"/>
    <w:rsid w:val="00BB2A5F"/>
    <w:rsid w:val="00BB2BE0"/>
    <w:rsid w:val="00BB2BEC"/>
    <w:rsid w:val="00BB2C3B"/>
    <w:rsid w:val="00BB2FCB"/>
    <w:rsid w:val="00BB31A9"/>
    <w:rsid w:val="00BB339C"/>
    <w:rsid w:val="00BB3AA6"/>
    <w:rsid w:val="00BB3AFD"/>
    <w:rsid w:val="00BB3DA8"/>
    <w:rsid w:val="00BB3DD5"/>
    <w:rsid w:val="00BB40D6"/>
    <w:rsid w:val="00BB4108"/>
    <w:rsid w:val="00BB421C"/>
    <w:rsid w:val="00BB4557"/>
    <w:rsid w:val="00BB45A7"/>
    <w:rsid w:val="00BB46C6"/>
    <w:rsid w:val="00BB4731"/>
    <w:rsid w:val="00BB4905"/>
    <w:rsid w:val="00BB4DB8"/>
    <w:rsid w:val="00BB4DE4"/>
    <w:rsid w:val="00BB4E90"/>
    <w:rsid w:val="00BB50F9"/>
    <w:rsid w:val="00BB53C6"/>
    <w:rsid w:val="00BB54A2"/>
    <w:rsid w:val="00BB55F7"/>
    <w:rsid w:val="00BB5655"/>
    <w:rsid w:val="00BB59CE"/>
    <w:rsid w:val="00BB5A0C"/>
    <w:rsid w:val="00BB601B"/>
    <w:rsid w:val="00BB63AC"/>
    <w:rsid w:val="00BB64D5"/>
    <w:rsid w:val="00BB6520"/>
    <w:rsid w:val="00BB666D"/>
    <w:rsid w:val="00BB67B1"/>
    <w:rsid w:val="00BB697F"/>
    <w:rsid w:val="00BB6992"/>
    <w:rsid w:val="00BB6A13"/>
    <w:rsid w:val="00BB6A57"/>
    <w:rsid w:val="00BB6A7D"/>
    <w:rsid w:val="00BB7078"/>
    <w:rsid w:val="00BB7177"/>
    <w:rsid w:val="00BB7317"/>
    <w:rsid w:val="00BB741E"/>
    <w:rsid w:val="00BB7574"/>
    <w:rsid w:val="00BB77A0"/>
    <w:rsid w:val="00BB780E"/>
    <w:rsid w:val="00BB79F3"/>
    <w:rsid w:val="00BB7C2C"/>
    <w:rsid w:val="00BB7C43"/>
    <w:rsid w:val="00BB7E90"/>
    <w:rsid w:val="00BC00A0"/>
    <w:rsid w:val="00BC0141"/>
    <w:rsid w:val="00BC0419"/>
    <w:rsid w:val="00BC0465"/>
    <w:rsid w:val="00BC049A"/>
    <w:rsid w:val="00BC04BC"/>
    <w:rsid w:val="00BC0788"/>
    <w:rsid w:val="00BC0863"/>
    <w:rsid w:val="00BC0A99"/>
    <w:rsid w:val="00BC0B28"/>
    <w:rsid w:val="00BC0C1C"/>
    <w:rsid w:val="00BC0DB0"/>
    <w:rsid w:val="00BC1006"/>
    <w:rsid w:val="00BC1154"/>
    <w:rsid w:val="00BC1360"/>
    <w:rsid w:val="00BC13A4"/>
    <w:rsid w:val="00BC14D0"/>
    <w:rsid w:val="00BC168E"/>
    <w:rsid w:val="00BC16BD"/>
    <w:rsid w:val="00BC181F"/>
    <w:rsid w:val="00BC18EF"/>
    <w:rsid w:val="00BC193F"/>
    <w:rsid w:val="00BC1C0C"/>
    <w:rsid w:val="00BC1C9F"/>
    <w:rsid w:val="00BC1CED"/>
    <w:rsid w:val="00BC1D8B"/>
    <w:rsid w:val="00BC1DED"/>
    <w:rsid w:val="00BC1F64"/>
    <w:rsid w:val="00BC20F9"/>
    <w:rsid w:val="00BC2201"/>
    <w:rsid w:val="00BC22FB"/>
    <w:rsid w:val="00BC240C"/>
    <w:rsid w:val="00BC241E"/>
    <w:rsid w:val="00BC25A7"/>
    <w:rsid w:val="00BC277B"/>
    <w:rsid w:val="00BC28CF"/>
    <w:rsid w:val="00BC2900"/>
    <w:rsid w:val="00BC2A72"/>
    <w:rsid w:val="00BC2D86"/>
    <w:rsid w:val="00BC2F56"/>
    <w:rsid w:val="00BC2FB4"/>
    <w:rsid w:val="00BC3000"/>
    <w:rsid w:val="00BC320B"/>
    <w:rsid w:val="00BC36B9"/>
    <w:rsid w:val="00BC37A2"/>
    <w:rsid w:val="00BC3934"/>
    <w:rsid w:val="00BC39C8"/>
    <w:rsid w:val="00BC3B5A"/>
    <w:rsid w:val="00BC3CB9"/>
    <w:rsid w:val="00BC3DCC"/>
    <w:rsid w:val="00BC3E1F"/>
    <w:rsid w:val="00BC3F84"/>
    <w:rsid w:val="00BC3FE4"/>
    <w:rsid w:val="00BC4298"/>
    <w:rsid w:val="00BC4312"/>
    <w:rsid w:val="00BC4326"/>
    <w:rsid w:val="00BC4429"/>
    <w:rsid w:val="00BC44B1"/>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834"/>
    <w:rsid w:val="00BC6864"/>
    <w:rsid w:val="00BC6B1E"/>
    <w:rsid w:val="00BC6ED5"/>
    <w:rsid w:val="00BC703D"/>
    <w:rsid w:val="00BC76DB"/>
    <w:rsid w:val="00BC7837"/>
    <w:rsid w:val="00BC7FD2"/>
    <w:rsid w:val="00BD00B7"/>
    <w:rsid w:val="00BD0155"/>
    <w:rsid w:val="00BD0167"/>
    <w:rsid w:val="00BD03ED"/>
    <w:rsid w:val="00BD04F6"/>
    <w:rsid w:val="00BD055C"/>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BD0"/>
    <w:rsid w:val="00BD4D63"/>
    <w:rsid w:val="00BD4FBC"/>
    <w:rsid w:val="00BD51B4"/>
    <w:rsid w:val="00BD5270"/>
    <w:rsid w:val="00BD556B"/>
    <w:rsid w:val="00BD55AF"/>
    <w:rsid w:val="00BD5990"/>
    <w:rsid w:val="00BD59E9"/>
    <w:rsid w:val="00BD5AFA"/>
    <w:rsid w:val="00BD5C61"/>
    <w:rsid w:val="00BD5C6C"/>
    <w:rsid w:val="00BD5E22"/>
    <w:rsid w:val="00BD607E"/>
    <w:rsid w:val="00BD638D"/>
    <w:rsid w:val="00BD6533"/>
    <w:rsid w:val="00BD66A0"/>
    <w:rsid w:val="00BD6723"/>
    <w:rsid w:val="00BD683E"/>
    <w:rsid w:val="00BD691D"/>
    <w:rsid w:val="00BD6A1B"/>
    <w:rsid w:val="00BD6AF3"/>
    <w:rsid w:val="00BD6B97"/>
    <w:rsid w:val="00BD6BCA"/>
    <w:rsid w:val="00BD6F91"/>
    <w:rsid w:val="00BD727C"/>
    <w:rsid w:val="00BD72E3"/>
    <w:rsid w:val="00BD7323"/>
    <w:rsid w:val="00BD7413"/>
    <w:rsid w:val="00BD7563"/>
    <w:rsid w:val="00BD7723"/>
    <w:rsid w:val="00BD7984"/>
    <w:rsid w:val="00BD79F5"/>
    <w:rsid w:val="00BD7CD1"/>
    <w:rsid w:val="00BD7D79"/>
    <w:rsid w:val="00BE00B8"/>
    <w:rsid w:val="00BE01B6"/>
    <w:rsid w:val="00BE06BA"/>
    <w:rsid w:val="00BE080C"/>
    <w:rsid w:val="00BE0F85"/>
    <w:rsid w:val="00BE112A"/>
    <w:rsid w:val="00BE11A4"/>
    <w:rsid w:val="00BE12D3"/>
    <w:rsid w:val="00BE137B"/>
    <w:rsid w:val="00BE13B0"/>
    <w:rsid w:val="00BE1409"/>
    <w:rsid w:val="00BE1508"/>
    <w:rsid w:val="00BE1961"/>
    <w:rsid w:val="00BE1AE9"/>
    <w:rsid w:val="00BE1C71"/>
    <w:rsid w:val="00BE1E1E"/>
    <w:rsid w:val="00BE1EC4"/>
    <w:rsid w:val="00BE1F4D"/>
    <w:rsid w:val="00BE2263"/>
    <w:rsid w:val="00BE2436"/>
    <w:rsid w:val="00BE24BC"/>
    <w:rsid w:val="00BE2774"/>
    <w:rsid w:val="00BE29AD"/>
    <w:rsid w:val="00BE2AEF"/>
    <w:rsid w:val="00BE2B87"/>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DA4"/>
    <w:rsid w:val="00BF2FB6"/>
    <w:rsid w:val="00BF303C"/>
    <w:rsid w:val="00BF3105"/>
    <w:rsid w:val="00BF322E"/>
    <w:rsid w:val="00BF376E"/>
    <w:rsid w:val="00BF39D1"/>
    <w:rsid w:val="00BF3C79"/>
    <w:rsid w:val="00BF3C87"/>
    <w:rsid w:val="00BF3EDC"/>
    <w:rsid w:val="00BF4214"/>
    <w:rsid w:val="00BF4486"/>
    <w:rsid w:val="00BF4614"/>
    <w:rsid w:val="00BF4637"/>
    <w:rsid w:val="00BF4649"/>
    <w:rsid w:val="00BF46BE"/>
    <w:rsid w:val="00BF4ABD"/>
    <w:rsid w:val="00BF4AF1"/>
    <w:rsid w:val="00BF4B16"/>
    <w:rsid w:val="00BF4B27"/>
    <w:rsid w:val="00BF4CDD"/>
    <w:rsid w:val="00BF4D68"/>
    <w:rsid w:val="00BF4F34"/>
    <w:rsid w:val="00BF4F72"/>
    <w:rsid w:val="00BF54EF"/>
    <w:rsid w:val="00BF57B4"/>
    <w:rsid w:val="00BF5B59"/>
    <w:rsid w:val="00BF5B89"/>
    <w:rsid w:val="00BF5CB5"/>
    <w:rsid w:val="00BF5D19"/>
    <w:rsid w:val="00BF5E3C"/>
    <w:rsid w:val="00BF61A9"/>
    <w:rsid w:val="00BF6415"/>
    <w:rsid w:val="00BF68D2"/>
    <w:rsid w:val="00BF6901"/>
    <w:rsid w:val="00BF6984"/>
    <w:rsid w:val="00BF6C93"/>
    <w:rsid w:val="00BF6CC9"/>
    <w:rsid w:val="00BF6F31"/>
    <w:rsid w:val="00BF7188"/>
    <w:rsid w:val="00BF722B"/>
    <w:rsid w:val="00BF7DD6"/>
    <w:rsid w:val="00BF7FED"/>
    <w:rsid w:val="00C00195"/>
    <w:rsid w:val="00C00250"/>
    <w:rsid w:val="00C0051E"/>
    <w:rsid w:val="00C0099D"/>
    <w:rsid w:val="00C00C04"/>
    <w:rsid w:val="00C00CB6"/>
    <w:rsid w:val="00C0107D"/>
    <w:rsid w:val="00C010C8"/>
    <w:rsid w:val="00C015C6"/>
    <w:rsid w:val="00C01787"/>
    <w:rsid w:val="00C0192A"/>
    <w:rsid w:val="00C01C59"/>
    <w:rsid w:val="00C01FC7"/>
    <w:rsid w:val="00C02015"/>
    <w:rsid w:val="00C0205B"/>
    <w:rsid w:val="00C0210A"/>
    <w:rsid w:val="00C02334"/>
    <w:rsid w:val="00C02827"/>
    <w:rsid w:val="00C02A02"/>
    <w:rsid w:val="00C02BD1"/>
    <w:rsid w:val="00C02C4D"/>
    <w:rsid w:val="00C02C54"/>
    <w:rsid w:val="00C02CE1"/>
    <w:rsid w:val="00C02DFB"/>
    <w:rsid w:val="00C02F80"/>
    <w:rsid w:val="00C03005"/>
    <w:rsid w:val="00C03137"/>
    <w:rsid w:val="00C0335F"/>
    <w:rsid w:val="00C03366"/>
    <w:rsid w:val="00C0343B"/>
    <w:rsid w:val="00C03974"/>
    <w:rsid w:val="00C03A79"/>
    <w:rsid w:val="00C04279"/>
    <w:rsid w:val="00C0430B"/>
    <w:rsid w:val="00C0432C"/>
    <w:rsid w:val="00C04884"/>
    <w:rsid w:val="00C04CCF"/>
    <w:rsid w:val="00C050FD"/>
    <w:rsid w:val="00C0520E"/>
    <w:rsid w:val="00C05492"/>
    <w:rsid w:val="00C056A3"/>
    <w:rsid w:val="00C056C7"/>
    <w:rsid w:val="00C056DC"/>
    <w:rsid w:val="00C0577D"/>
    <w:rsid w:val="00C0590D"/>
    <w:rsid w:val="00C059AB"/>
    <w:rsid w:val="00C05A9C"/>
    <w:rsid w:val="00C05B8E"/>
    <w:rsid w:val="00C05CBB"/>
    <w:rsid w:val="00C06098"/>
    <w:rsid w:val="00C06330"/>
    <w:rsid w:val="00C06394"/>
    <w:rsid w:val="00C06468"/>
    <w:rsid w:val="00C06498"/>
    <w:rsid w:val="00C06503"/>
    <w:rsid w:val="00C06646"/>
    <w:rsid w:val="00C06810"/>
    <w:rsid w:val="00C0693A"/>
    <w:rsid w:val="00C069F8"/>
    <w:rsid w:val="00C06A99"/>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641"/>
    <w:rsid w:val="00C1775E"/>
    <w:rsid w:val="00C1792C"/>
    <w:rsid w:val="00C17989"/>
    <w:rsid w:val="00C17AE0"/>
    <w:rsid w:val="00C17E3F"/>
    <w:rsid w:val="00C17E86"/>
    <w:rsid w:val="00C17FDA"/>
    <w:rsid w:val="00C20065"/>
    <w:rsid w:val="00C2015D"/>
    <w:rsid w:val="00C204F7"/>
    <w:rsid w:val="00C2058C"/>
    <w:rsid w:val="00C20A46"/>
    <w:rsid w:val="00C20AEC"/>
    <w:rsid w:val="00C20B12"/>
    <w:rsid w:val="00C20B4B"/>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B5E"/>
    <w:rsid w:val="00C23F9C"/>
    <w:rsid w:val="00C23FA1"/>
    <w:rsid w:val="00C24115"/>
    <w:rsid w:val="00C24271"/>
    <w:rsid w:val="00C24BC8"/>
    <w:rsid w:val="00C24DBE"/>
    <w:rsid w:val="00C24E60"/>
    <w:rsid w:val="00C25113"/>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8C9"/>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28D5"/>
    <w:rsid w:val="00C33026"/>
    <w:rsid w:val="00C332B5"/>
    <w:rsid w:val="00C334BD"/>
    <w:rsid w:val="00C33548"/>
    <w:rsid w:val="00C337BF"/>
    <w:rsid w:val="00C337F4"/>
    <w:rsid w:val="00C33924"/>
    <w:rsid w:val="00C33957"/>
    <w:rsid w:val="00C3403E"/>
    <w:rsid w:val="00C341B4"/>
    <w:rsid w:val="00C345AA"/>
    <w:rsid w:val="00C34603"/>
    <w:rsid w:val="00C349D4"/>
    <w:rsid w:val="00C34ABD"/>
    <w:rsid w:val="00C34B94"/>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61B"/>
    <w:rsid w:val="00C41B4E"/>
    <w:rsid w:val="00C41BCC"/>
    <w:rsid w:val="00C41C12"/>
    <w:rsid w:val="00C41D46"/>
    <w:rsid w:val="00C41EB1"/>
    <w:rsid w:val="00C42098"/>
    <w:rsid w:val="00C421FA"/>
    <w:rsid w:val="00C4226E"/>
    <w:rsid w:val="00C4289D"/>
    <w:rsid w:val="00C432EA"/>
    <w:rsid w:val="00C43693"/>
    <w:rsid w:val="00C43816"/>
    <w:rsid w:val="00C43AF9"/>
    <w:rsid w:val="00C43B50"/>
    <w:rsid w:val="00C43F77"/>
    <w:rsid w:val="00C43FD8"/>
    <w:rsid w:val="00C4466C"/>
    <w:rsid w:val="00C44763"/>
    <w:rsid w:val="00C44821"/>
    <w:rsid w:val="00C4489E"/>
    <w:rsid w:val="00C44926"/>
    <w:rsid w:val="00C449CE"/>
    <w:rsid w:val="00C44B8D"/>
    <w:rsid w:val="00C44D1D"/>
    <w:rsid w:val="00C45057"/>
    <w:rsid w:val="00C4542B"/>
    <w:rsid w:val="00C45644"/>
    <w:rsid w:val="00C456BD"/>
    <w:rsid w:val="00C4573B"/>
    <w:rsid w:val="00C457F8"/>
    <w:rsid w:val="00C4596B"/>
    <w:rsid w:val="00C45B29"/>
    <w:rsid w:val="00C45C78"/>
    <w:rsid w:val="00C463D7"/>
    <w:rsid w:val="00C46501"/>
    <w:rsid w:val="00C46511"/>
    <w:rsid w:val="00C46563"/>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256"/>
    <w:rsid w:val="00C5439C"/>
    <w:rsid w:val="00C54B35"/>
    <w:rsid w:val="00C54C5E"/>
    <w:rsid w:val="00C54F27"/>
    <w:rsid w:val="00C54F75"/>
    <w:rsid w:val="00C5523A"/>
    <w:rsid w:val="00C55406"/>
    <w:rsid w:val="00C5559C"/>
    <w:rsid w:val="00C55897"/>
    <w:rsid w:val="00C5589A"/>
    <w:rsid w:val="00C55B09"/>
    <w:rsid w:val="00C564B4"/>
    <w:rsid w:val="00C56707"/>
    <w:rsid w:val="00C56834"/>
    <w:rsid w:val="00C56F24"/>
    <w:rsid w:val="00C56F5D"/>
    <w:rsid w:val="00C572CF"/>
    <w:rsid w:val="00C573B4"/>
    <w:rsid w:val="00C573D6"/>
    <w:rsid w:val="00C574F5"/>
    <w:rsid w:val="00C57781"/>
    <w:rsid w:val="00C57DD0"/>
    <w:rsid w:val="00C60114"/>
    <w:rsid w:val="00C60149"/>
    <w:rsid w:val="00C60443"/>
    <w:rsid w:val="00C604E7"/>
    <w:rsid w:val="00C60751"/>
    <w:rsid w:val="00C609B7"/>
    <w:rsid w:val="00C60C79"/>
    <w:rsid w:val="00C60DD7"/>
    <w:rsid w:val="00C60E0D"/>
    <w:rsid w:val="00C60FC1"/>
    <w:rsid w:val="00C610CF"/>
    <w:rsid w:val="00C610FE"/>
    <w:rsid w:val="00C6122A"/>
    <w:rsid w:val="00C612B4"/>
    <w:rsid w:val="00C612BC"/>
    <w:rsid w:val="00C614D3"/>
    <w:rsid w:val="00C6179B"/>
    <w:rsid w:val="00C617B5"/>
    <w:rsid w:val="00C618A7"/>
    <w:rsid w:val="00C61A94"/>
    <w:rsid w:val="00C61D3B"/>
    <w:rsid w:val="00C61EF0"/>
    <w:rsid w:val="00C61F57"/>
    <w:rsid w:val="00C622A6"/>
    <w:rsid w:val="00C623B3"/>
    <w:rsid w:val="00C62466"/>
    <w:rsid w:val="00C628B6"/>
    <w:rsid w:val="00C629A8"/>
    <w:rsid w:val="00C629CD"/>
    <w:rsid w:val="00C62BDB"/>
    <w:rsid w:val="00C63238"/>
    <w:rsid w:val="00C635A3"/>
    <w:rsid w:val="00C63605"/>
    <w:rsid w:val="00C6399C"/>
    <w:rsid w:val="00C63E3D"/>
    <w:rsid w:val="00C63FB7"/>
    <w:rsid w:val="00C64429"/>
    <w:rsid w:val="00C649F0"/>
    <w:rsid w:val="00C64ABB"/>
    <w:rsid w:val="00C64CF5"/>
    <w:rsid w:val="00C64F1C"/>
    <w:rsid w:val="00C64F35"/>
    <w:rsid w:val="00C65123"/>
    <w:rsid w:val="00C651E4"/>
    <w:rsid w:val="00C658A8"/>
    <w:rsid w:val="00C65A7A"/>
    <w:rsid w:val="00C65CE5"/>
    <w:rsid w:val="00C660A7"/>
    <w:rsid w:val="00C66155"/>
    <w:rsid w:val="00C667A8"/>
    <w:rsid w:val="00C67010"/>
    <w:rsid w:val="00C67236"/>
    <w:rsid w:val="00C6744A"/>
    <w:rsid w:val="00C6754D"/>
    <w:rsid w:val="00C679FC"/>
    <w:rsid w:val="00C67F36"/>
    <w:rsid w:val="00C7034E"/>
    <w:rsid w:val="00C7049C"/>
    <w:rsid w:val="00C70637"/>
    <w:rsid w:val="00C7064F"/>
    <w:rsid w:val="00C70662"/>
    <w:rsid w:val="00C707A4"/>
    <w:rsid w:val="00C707ED"/>
    <w:rsid w:val="00C708A0"/>
    <w:rsid w:val="00C70AC9"/>
    <w:rsid w:val="00C70ACE"/>
    <w:rsid w:val="00C70CBB"/>
    <w:rsid w:val="00C70EB0"/>
    <w:rsid w:val="00C71027"/>
    <w:rsid w:val="00C71688"/>
    <w:rsid w:val="00C718D2"/>
    <w:rsid w:val="00C718E5"/>
    <w:rsid w:val="00C71B8E"/>
    <w:rsid w:val="00C71F22"/>
    <w:rsid w:val="00C72288"/>
    <w:rsid w:val="00C722F4"/>
    <w:rsid w:val="00C7240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8E2"/>
    <w:rsid w:val="00C74B32"/>
    <w:rsid w:val="00C74B86"/>
    <w:rsid w:val="00C74ECF"/>
    <w:rsid w:val="00C74F58"/>
    <w:rsid w:val="00C753B5"/>
    <w:rsid w:val="00C754B5"/>
    <w:rsid w:val="00C75538"/>
    <w:rsid w:val="00C75859"/>
    <w:rsid w:val="00C75894"/>
    <w:rsid w:val="00C758E8"/>
    <w:rsid w:val="00C758EB"/>
    <w:rsid w:val="00C75A8D"/>
    <w:rsid w:val="00C75F07"/>
    <w:rsid w:val="00C761AB"/>
    <w:rsid w:val="00C76270"/>
    <w:rsid w:val="00C76369"/>
    <w:rsid w:val="00C765FD"/>
    <w:rsid w:val="00C7674B"/>
    <w:rsid w:val="00C76760"/>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B90"/>
    <w:rsid w:val="00C77BE0"/>
    <w:rsid w:val="00C77E2D"/>
    <w:rsid w:val="00C77F19"/>
    <w:rsid w:val="00C77F9A"/>
    <w:rsid w:val="00C8004A"/>
    <w:rsid w:val="00C8006D"/>
    <w:rsid w:val="00C80241"/>
    <w:rsid w:val="00C8053E"/>
    <w:rsid w:val="00C8067B"/>
    <w:rsid w:val="00C807B3"/>
    <w:rsid w:val="00C80D29"/>
    <w:rsid w:val="00C81140"/>
    <w:rsid w:val="00C811D0"/>
    <w:rsid w:val="00C812C9"/>
    <w:rsid w:val="00C8135E"/>
    <w:rsid w:val="00C813C2"/>
    <w:rsid w:val="00C81405"/>
    <w:rsid w:val="00C81522"/>
    <w:rsid w:val="00C8161D"/>
    <w:rsid w:val="00C8168F"/>
    <w:rsid w:val="00C819E0"/>
    <w:rsid w:val="00C81AD5"/>
    <w:rsid w:val="00C81E59"/>
    <w:rsid w:val="00C82069"/>
    <w:rsid w:val="00C8206F"/>
    <w:rsid w:val="00C820C1"/>
    <w:rsid w:val="00C827A3"/>
    <w:rsid w:val="00C82BF5"/>
    <w:rsid w:val="00C82C01"/>
    <w:rsid w:val="00C82CFD"/>
    <w:rsid w:val="00C82D29"/>
    <w:rsid w:val="00C82D40"/>
    <w:rsid w:val="00C82E7B"/>
    <w:rsid w:val="00C830FD"/>
    <w:rsid w:val="00C833EE"/>
    <w:rsid w:val="00C8347D"/>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286"/>
    <w:rsid w:val="00C85412"/>
    <w:rsid w:val="00C856A7"/>
    <w:rsid w:val="00C85811"/>
    <w:rsid w:val="00C85A37"/>
    <w:rsid w:val="00C85C6A"/>
    <w:rsid w:val="00C8634A"/>
    <w:rsid w:val="00C8663F"/>
    <w:rsid w:val="00C86855"/>
    <w:rsid w:val="00C868D0"/>
    <w:rsid w:val="00C86B2B"/>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9B3"/>
    <w:rsid w:val="00C929C4"/>
    <w:rsid w:val="00C92CF9"/>
    <w:rsid w:val="00C92D35"/>
    <w:rsid w:val="00C92F96"/>
    <w:rsid w:val="00C92FA7"/>
    <w:rsid w:val="00C93060"/>
    <w:rsid w:val="00C9406C"/>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7F4"/>
    <w:rsid w:val="00C9783C"/>
    <w:rsid w:val="00C97928"/>
    <w:rsid w:val="00C97938"/>
    <w:rsid w:val="00C97EA1"/>
    <w:rsid w:val="00CA0033"/>
    <w:rsid w:val="00CA00DA"/>
    <w:rsid w:val="00CA00E3"/>
    <w:rsid w:val="00CA0651"/>
    <w:rsid w:val="00CA06ED"/>
    <w:rsid w:val="00CA0AE4"/>
    <w:rsid w:val="00CA0DAE"/>
    <w:rsid w:val="00CA0F1D"/>
    <w:rsid w:val="00CA0FA0"/>
    <w:rsid w:val="00CA14BA"/>
    <w:rsid w:val="00CA1FDA"/>
    <w:rsid w:val="00CA2084"/>
    <w:rsid w:val="00CA21B5"/>
    <w:rsid w:val="00CA222B"/>
    <w:rsid w:val="00CA22EB"/>
    <w:rsid w:val="00CA25B9"/>
    <w:rsid w:val="00CA26B7"/>
    <w:rsid w:val="00CA26DC"/>
    <w:rsid w:val="00CA28F6"/>
    <w:rsid w:val="00CA29B9"/>
    <w:rsid w:val="00CA2ECF"/>
    <w:rsid w:val="00CA2F63"/>
    <w:rsid w:val="00CA31CA"/>
    <w:rsid w:val="00CA340E"/>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505B"/>
    <w:rsid w:val="00CA5116"/>
    <w:rsid w:val="00CA519B"/>
    <w:rsid w:val="00CA56BB"/>
    <w:rsid w:val="00CA574D"/>
    <w:rsid w:val="00CA5829"/>
    <w:rsid w:val="00CA5A2E"/>
    <w:rsid w:val="00CA5C84"/>
    <w:rsid w:val="00CA5E6B"/>
    <w:rsid w:val="00CA5E76"/>
    <w:rsid w:val="00CA6040"/>
    <w:rsid w:val="00CA6075"/>
    <w:rsid w:val="00CA61F1"/>
    <w:rsid w:val="00CA6268"/>
    <w:rsid w:val="00CA63BB"/>
    <w:rsid w:val="00CA668F"/>
    <w:rsid w:val="00CA669F"/>
    <w:rsid w:val="00CA6DA0"/>
    <w:rsid w:val="00CA6FA0"/>
    <w:rsid w:val="00CA707C"/>
    <w:rsid w:val="00CA7468"/>
    <w:rsid w:val="00CA758D"/>
    <w:rsid w:val="00CA7A32"/>
    <w:rsid w:val="00CA7BE5"/>
    <w:rsid w:val="00CA7DC6"/>
    <w:rsid w:val="00CA7E6C"/>
    <w:rsid w:val="00CA7EFE"/>
    <w:rsid w:val="00CB0515"/>
    <w:rsid w:val="00CB07EB"/>
    <w:rsid w:val="00CB0840"/>
    <w:rsid w:val="00CB098E"/>
    <w:rsid w:val="00CB0CB7"/>
    <w:rsid w:val="00CB0D08"/>
    <w:rsid w:val="00CB0EDA"/>
    <w:rsid w:val="00CB1063"/>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C76"/>
    <w:rsid w:val="00CB2E60"/>
    <w:rsid w:val="00CB2F2B"/>
    <w:rsid w:val="00CB32FF"/>
    <w:rsid w:val="00CB37D5"/>
    <w:rsid w:val="00CB3C7A"/>
    <w:rsid w:val="00CB3C99"/>
    <w:rsid w:val="00CB3FC5"/>
    <w:rsid w:val="00CB4575"/>
    <w:rsid w:val="00CB467D"/>
    <w:rsid w:val="00CB48E1"/>
    <w:rsid w:val="00CB49F9"/>
    <w:rsid w:val="00CB4CD9"/>
    <w:rsid w:val="00CB4D56"/>
    <w:rsid w:val="00CB4F79"/>
    <w:rsid w:val="00CB4FBF"/>
    <w:rsid w:val="00CB4FF6"/>
    <w:rsid w:val="00CB507F"/>
    <w:rsid w:val="00CB51B7"/>
    <w:rsid w:val="00CB542E"/>
    <w:rsid w:val="00CB5499"/>
    <w:rsid w:val="00CB5724"/>
    <w:rsid w:val="00CB5B37"/>
    <w:rsid w:val="00CB5C00"/>
    <w:rsid w:val="00CB5E2B"/>
    <w:rsid w:val="00CB5F61"/>
    <w:rsid w:val="00CB61EE"/>
    <w:rsid w:val="00CB63DA"/>
    <w:rsid w:val="00CB6425"/>
    <w:rsid w:val="00CB64D7"/>
    <w:rsid w:val="00CB64E9"/>
    <w:rsid w:val="00CB659F"/>
    <w:rsid w:val="00CB677E"/>
    <w:rsid w:val="00CB6797"/>
    <w:rsid w:val="00CB67BF"/>
    <w:rsid w:val="00CB6A5F"/>
    <w:rsid w:val="00CB7110"/>
    <w:rsid w:val="00CB711A"/>
    <w:rsid w:val="00CB71D2"/>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AF1"/>
    <w:rsid w:val="00CC1C26"/>
    <w:rsid w:val="00CC2194"/>
    <w:rsid w:val="00CC2365"/>
    <w:rsid w:val="00CC24F0"/>
    <w:rsid w:val="00CC24F6"/>
    <w:rsid w:val="00CC255C"/>
    <w:rsid w:val="00CC28D7"/>
    <w:rsid w:val="00CC2BD7"/>
    <w:rsid w:val="00CC2C9C"/>
    <w:rsid w:val="00CC2E2F"/>
    <w:rsid w:val="00CC2E91"/>
    <w:rsid w:val="00CC2ED2"/>
    <w:rsid w:val="00CC3058"/>
    <w:rsid w:val="00CC30DF"/>
    <w:rsid w:val="00CC313B"/>
    <w:rsid w:val="00CC31CD"/>
    <w:rsid w:val="00CC31F3"/>
    <w:rsid w:val="00CC34B5"/>
    <w:rsid w:val="00CC361B"/>
    <w:rsid w:val="00CC39BF"/>
    <w:rsid w:val="00CC3B31"/>
    <w:rsid w:val="00CC4139"/>
    <w:rsid w:val="00CC4177"/>
    <w:rsid w:val="00CC4182"/>
    <w:rsid w:val="00CC4257"/>
    <w:rsid w:val="00CC4432"/>
    <w:rsid w:val="00CC4445"/>
    <w:rsid w:val="00CC451E"/>
    <w:rsid w:val="00CC4B01"/>
    <w:rsid w:val="00CC4E23"/>
    <w:rsid w:val="00CC4F74"/>
    <w:rsid w:val="00CC50DF"/>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6DA2"/>
    <w:rsid w:val="00CC7244"/>
    <w:rsid w:val="00CC7509"/>
    <w:rsid w:val="00CC7671"/>
    <w:rsid w:val="00CC791A"/>
    <w:rsid w:val="00CC7A11"/>
    <w:rsid w:val="00CC7EBB"/>
    <w:rsid w:val="00CC7F06"/>
    <w:rsid w:val="00CD0173"/>
    <w:rsid w:val="00CD046E"/>
    <w:rsid w:val="00CD047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C37"/>
    <w:rsid w:val="00CD3FB4"/>
    <w:rsid w:val="00CD3FFB"/>
    <w:rsid w:val="00CD4961"/>
    <w:rsid w:val="00CD49AC"/>
    <w:rsid w:val="00CD4B38"/>
    <w:rsid w:val="00CD5741"/>
    <w:rsid w:val="00CD5862"/>
    <w:rsid w:val="00CD5B43"/>
    <w:rsid w:val="00CD5B7A"/>
    <w:rsid w:val="00CD5C24"/>
    <w:rsid w:val="00CD5FA7"/>
    <w:rsid w:val="00CD6300"/>
    <w:rsid w:val="00CD6540"/>
    <w:rsid w:val="00CD657D"/>
    <w:rsid w:val="00CD685F"/>
    <w:rsid w:val="00CD69B4"/>
    <w:rsid w:val="00CD6C09"/>
    <w:rsid w:val="00CD6DAA"/>
    <w:rsid w:val="00CD6ED8"/>
    <w:rsid w:val="00CD7192"/>
    <w:rsid w:val="00CD71C3"/>
    <w:rsid w:val="00CD726B"/>
    <w:rsid w:val="00CD73E8"/>
    <w:rsid w:val="00CD74B0"/>
    <w:rsid w:val="00CD761C"/>
    <w:rsid w:val="00CD7726"/>
    <w:rsid w:val="00CD7746"/>
    <w:rsid w:val="00CD77D2"/>
    <w:rsid w:val="00CD7B01"/>
    <w:rsid w:val="00CD7C37"/>
    <w:rsid w:val="00CD7C56"/>
    <w:rsid w:val="00CD7E93"/>
    <w:rsid w:val="00CE0159"/>
    <w:rsid w:val="00CE0342"/>
    <w:rsid w:val="00CE076A"/>
    <w:rsid w:val="00CE0A5C"/>
    <w:rsid w:val="00CE0A65"/>
    <w:rsid w:val="00CE0C9A"/>
    <w:rsid w:val="00CE0EF0"/>
    <w:rsid w:val="00CE1161"/>
    <w:rsid w:val="00CE117D"/>
    <w:rsid w:val="00CE1215"/>
    <w:rsid w:val="00CE1C23"/>
    <w:rsid w:val="00CE20EB"/>
    <w:rsid w:val="00CE22F7"/>
    <w:rsid w:val="00CE242F"/>
    <w:rsid w:val="00CE2449"/>
    <w:rsid w:val="00CE2512"/>
    <w:rsid w:val="00CE275C"/>
    <w:rsid w:val="00CE2BA3"/>
    <w:rsid w:val="00CE3040"/>
    <w:rsid w:val="00CE318E"/>
    <w:rsid w:val="00CE33F6"/>
    <w:rsid w:val="00CE342A"/>
    <w:rsid w:val="00CE36F7"/>
    <w:rsid w:val="00CE3710"/>
    <w:rsid w:val="00CE39CD"/>
    <w:rsid w:val="00CE3A39"/>
    <w:rsid w:val="00CE3B0E"/>
    <w:rsid w:val="00CE3BC8"/>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BB"/>
    <w:rsid w:val="00CE5DDF"/>
    <w:rsid w:val="00CE5E10"/>
    <w:rsid w:val="00CE5E84"/>
    <w:rsid w:val="00CE5ED9"/>
    <w:rsid w:val="00CE6104"/>
    <w:rsid w:val="00CE6251"/>
    <w:rsid w:val="00CE6482"/>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F"/>
    <w:rsid w:val="00CF0418"/>
    <w:rsid w:val="00CF0691"/>
    <w:rsid w:val="00CF0694"/>
    <w:rsid w:val="00CF0A8C"/>
    <w:rsid w:val="00CF0B5D"/>
    <w:rsid w:val="00CF0CBE"/>
    <w:rsid w:val="00CF0D28"/>
    <w:rsid w:val="00CF0E81"/>
    <w:rsid w:val="00CF1021"/>
    <w:rsid w:val="00CF112F"/>
    <w:rsid w:val="00CF113C"/>
    <w:rsid w:val="00CF13F0"/>
    <w:rsid w:val="00CF1AC9"/>
    <w:rsid w:val="00CF1AF8"/>
    <w:rsid w:val="00CF1BC2"/>
    <w:rsid w:val="00CF1D2F"/>
    <w:rsid w:val="00CF1E1B"/>
    <w:rsid w:val="00CF2233"/>
    <w:rsid w:val="00CF22B0"/>
    <w:rsid w:val="00CF2402"/>
    <w:rsid w:val="00CF25ED"/>
    <w:rsid w:val="00CF268E"/>
    <w:rsid w:val="00CF282C"/>
    <w:rsid w:val="00CF2A6B"/>
    <w:rsid w:val="00CF2C68"/>
    <w:rsid w:val="00CF3413"/>
    <w:rsid w:val="00CF35C8"/>
    <w:rsid w:val="00CF37EF"/>
    <w:rsid w:val="00CF3946"/>
    <w:rsid w:val="00CF3A4D"/>
    <w:rsid w:val="00CF3C90"/>
    <w:rsid w:val="00CF4037"/>
    <w:rsid w:val="00CF416B"/>
    <w:rsid w:val="00CF42D5"/>
    <w:rsid w:val="00CF4520"/>
    <w:rsid w:val="00CF48D1"/>
    <w:rsid w:val="00CF4946"/>
    <w:rsid w:val="00CF4970"/>
    <w:rsid w:val="00CF498D"/>
    <w:rsid w:val="00CF4D03"/>
    <w:rsid w:val="00CF4D17"/>
    <w:rsid w:val="00CF4D71"/>
    <w:rsid w:val="00CF4DB3"/>
    <w:rsid w:val="00CF5372"/>
    <w:rsid w:val="00CF54BE"/>
    <w:rsid w:val="00CF567E"/>
    <w:rsid w:val="00CF59F4"/>
    <w:rsid w:val="00CF5E7B"/>
    <w:rsid w:val="00CF5F45"/>
    <w:rsid w:val="00CF609C"/>
    <w:rsid w:val="00CF60F9"/>
    <w:rsid w:val="00CF61E9"/>
    <w:rsid w:val="00CF6654"/>
    <w:rsid w:val="00CF6A02"/>
    <w:rsid w:val="00CF6C7B"/>
    <w:rsid w:val="00CF6C83"/>
    <w:rsid w:val="00CF6EEB"/>
    <w:rsid w:val="00CF70C9"/>
    <w:rsid w:val="00CF7344"/>
    <w:rsid w:val="00CF74D5"/>
    <w:rsid w:val="00CF7680"/>
    <w:rsid w:val="00CF783A"/>
    <w:rsid w:val="00CF7A1F"/>
    <w:rsid w:val="00CF7BF7"/>
    <w:rsid w:val="00CF7DA2"/>
    <w:rsid w:val="00D00009"/>
    <w:rsid w:val="00D00026"/>
    <w:rsid w:val="00D00034"/>
    <w:rsid w:val="00D00213"/>
    <w:rsid w:val="00D0023A"/>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A6E"/>
    <w:rsid w:val="00D02D74"/>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83"/>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1A"/>
    <w:rsid w:val="00D14E4D"/>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0C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2DDC"/>
    <w:rsid w:val="00D235DE"/>
    <w:rsid w:val="00D23670"/>
    <w:rsid w:val="00D237CF"/>
    <w:rsid w:val="00D238A5"/>
    <w:rsid w:val="00D23C14"/>
    <w:rsid w:val="00D241D8"/>
    <w:rsid w:val="00D24423"/>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6143"/>
    <w:rsid w:val="00D261D4"/>
    <w:rsid w:val="00D2623B"/>
    <w:rsid w:val="00D26DD0"/>
    <w:rsid w:val="00D26E47"/>
    <w:rsid w:val="00D2702B"/>
    <w:rsid w:val="00D27037"/>
    <w:rsid w:val="00D27126"/>
    <w:rsid w:val="00D272DD"/>
    <w:rsid w:val="00D2776A"/>
    <w:rsid w:val="00D2795E"/>
    <w:rsid w:val="00D27C04"/>
    <w:rsid w:val="00D27D0B"/>
    <w:rsid w:val="00D27E01"/>
    <w:rsid w:val="00D30566"/>
    <w:rsid w:val="00D30616"/>
    <w:rsid w:val="00D30663"/>
    <w:rsid w:val="00D30897"/>
    <w:rsid w:val="00D309C3"/>
    <w:rsid w:val="00D30E43"/>
    <w:rsid w:val="00D30FF9"/>
    <w:rsid w:val="00D31139"/>
    <w:rsid w:val="00D311F1"/>
    <w:rsid w:val="00D3143B"/>
    <w:rsid w:val="00D31544"/>
    <w:rsid w:val="00D3163A"/>
    <w:rsid w:val="00D3170C"/>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3131"/>
    <w:rsid w:val="00D33226"/>
    <w:rsid w:val="00D33329"/>
    <w:rsid w:val="00D334FD"/>
    <w:rsid w:val="00D33721"/>
    <w:rsid w:val="00D33955"/>
    <w:rsid w:val="00D33B13"/>
    <w:rsid w:val="00D33BA2"/>
    <w:rsid w:val="00D33FE2"/>
    <w:rsid w:val="00D34086"/>
    <w:rsid w:val="00D340EA"/>
    <w:rsid w:val="00D3413B"/>
    <w:rsid w:val="00D341BC"/>
    <w:rsid w:val="00D3420D"/>
    <w:rsid w:val="00D3443A"/>
    <w:rsid w:val="00D34552"/>
    <w:rsid w:val="00D34599"/>
    <w:rsid w:val="00D348AE"/>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5"/>
    <w:rsid w:val="00D3722C"/>
    <w:rsid w:val="00D374AB"/>
    <w:rsid w:val="00D376FA"/>
    <w:rsid w:val="00D37779"/>
    <w:rsid w:val="00D378B3"/>
    <w:rsid w:val="00D37ABF"/>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122"/>
    <w:rsid w:val="00D4173A"/>
    <w:rsid w:val="00D41BD4"/>
    <w:rsid w:val="00D425B9"/>
    <w:rsid w:val="00D427CD"/>
    <w:rsid w:val="00D427FD"/>
    <w:rsid w:val="00D428E2"/>
    <w:rsid w:val="00D42905"/>
    <w:rsid w:val="00D42919"/>
    <w:rsid w:val="00D42CD4"/>
    <w:rsid w:val="00D42D54"/>
    <w:rsid w:val="00D42DD4"/>
    <w:rsid w:val="00D42DDB"/>
    <w:rsid w:val="00D43147"/>
    <w:rsid w:val="00D43348"/>
    <w:rsid w:val="00D43447"/>
    <w:rsid w:val="00D43BF8"/>
    <w:rsid w:val="00D43E0D"/>
    <w:rsid w:val="00D43EC5"/>
    <w:rsid w:val="00D43FEB"/>
    <w:rsid w:val="00D441E6"/>
    <w:rsid w:val="00D4435D"/>
    <w:rsid w:val="00D44521"/>
    <w:rsid w:val="00D44743"/>
    <w:rsid w:val="00D44936"/>
    <w:rsid w:val="00D44B6B"/>
    <w:rsid w:val="00D452F7"/>
    <w:rsid w:val="00D454B1"/>
    <w:rsid w:val="00D455EE"/>
    <w:rsid w:val="00D45791"/>
    <w:rsid w:val="00D457DC"/>
    <w:rsid w:val="00D45B63"/>
    <w:rsid w:val="00D45FA6"/>
    <w:rsid w:val="00D46067"/>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40D"/>
    <w:rsid w:val="00D51891"/>
    <w:rsid w:val="00D51920"/>
    <w:rsid w:val="00D5192A"/>
    <w:rsid w:val="00D51AD8"/>
    <w:rsid w:val="00D51BFE"/>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AA1"/>
    <w:rsid w:val="00D53F1A"/>
    <w:rsid w:val="00D540BF"/>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6D58"/>
    <w:rsid w:val="00D57966"/>
    <w:rsid w:val="00D57F6A"/>
    <w:rsid w:val="00D57F70"/>
    <w:rsid w:val="00D60016"/>
    <w:rsid w:val="00D60128"/>
    <w:rsid w:val="00D6022E"/>
    <w:rsid w:val="00D6083A"/>
    <w:rsid w:val="00D60895"/>
    <w:rsid w:val="00D608BF"/>
    <w:rsid w:val="00D60AAB"/>
    <w:rsid w:val="00D60F6E"/>
    <w:rsid w:val="00D61187"/>
    <w:rsid w:val="00D61246"/>
    <w:rsid w:val="00D6167B"/>
    <w:rsid w:val="00D6180E"/>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4"/>
    <w:rsid w:val="00D631A9"/>
    <w:rsid w:val="00D6339E"/>
    <w:rsid w:val="00D633CB"/>
    <w:rsid w:val="00D6372D"/>
    <w:rsid w:val="00D63A18"/>
    <w:rsid w:val="00D63A43"/>
    <w:rsid w:val="00D63B60"/>
    <w:rsid w:val="00D640CB"/>
    <w:rsid w:val="00D6478A"/>
    <w:rsid w:val="00D647D4"/>
    <w:rsid w:val="00D649F9"/>
    <w:rsid w:val="00D64D4F"/>
    <w:rsid w:val="00D64EB1"/>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24E"/>
    <w:rsid w:val="00D673E2"/>
    <w:rsid w:val="00D676F3"/>
    <w:rsid w:val="00D67949"/>
    <w:rsid w:val="00D6797F"/>
    <w:rsid w:val="00D67B1B"/>
    <w:rsid w:val="00D70467"/>
    <w:rsid w:val="00D70600"/>
    <w:rsid w:val="00D70649"/>
    <w:rsid w:val="00D706DF"/>
    <w:rsid w:val="00D70A8F"/>
    <w:rsid w:val="00D70BE6"/>
    <w:rsid w:val="00D70C94"/>
    <w:rsid w:val="00D70EDB"/>
    <w:rsid w:val="00D71058"/>
    <w:rsid w:val="00D710EC"/>
    <w:rsid w:val="00D7132A"/>
    <w:rsid w:val="00D713AF"/>
    <w:rsid w:val="00D713F8"/>
    <w:rsid w:val="00D716B4"/>
    <w:rsid w:val="00D71861"/>
    <w:rsid w:val="00D7188A"/>
    <w:rsid w:val="00D718C2"/>
    <w:rsid w:val="00D71AAD"/>
    <w:rsid w:val="00D71DB7"/>
    <w:rsid w:val="00D71DB8"/>
    <w:rsid w:val="00D72065"/>
    <w:rsid w:val="00D721FA"/>
    <w:rsid w:val="00D72983"/>
    <w:rsid w:val="00D72C4F"/>
    <w:rsid w:val="00D72EAD"/>
    <w:rsid w:val="00D72F05"/>
    <w:rsid w:val="00D7303B"/>
    <w:rsid w:val="00D731BD"/>
    <w:rsid w:val="00D733A4"/>
    <w:rsid w:val="00D73925"/>
    <w:rsid w:val="00D73941"/>
    <w:rsid w:val="00D73AD9"/>
    <w:rsid w:val="00D73B8D"/>
    <w:rsid w:val="00D73CA9"/>
    <w:rsid w:val="00D7424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25E"/>
    <w:rsid w:val="00D7632B"/>
    <w:rsid w:val="00D7641A"/>
    <w:rsid w:val="00D76531"/>
    <w:rsid w:val="00D76637"/>
    <w:rsid w:val="00D767B9"/>
    <w:rsid w:val="00D767E1"/>
    <w:rsid w:val="00D76A17"/>
    <w:rsid w:val="00D76A38"/>
    <w:rsid w:val="00D76BEA"/>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AA"/>
    <w:rsid w:val="00D872BD"/>
    <w:rsid w:val="00D876B7"/>
    <w:rsid w:val="00D876C8"/>
    <w:rsid w:val="00D87A5F"/>
    <w:rsid w:val="00D87CDD"/>
    <w:rsid w:val="00D87CF2"/>
    <w:rsid w:val="00D87E97"/>
    <w:rsid w:val="00D87F10"/>
    <w:rsid w:val="00D900B5"/>
    <w:rsid w:val="00D90712"/>
    <w:rsid w:val="00D90A77"/>
    <w:rsid w:val="00D90C1C"/>
    <w:rsid w:val="00D90D53"/>
    <w:rsid w:val="00D90DD9"/>
    <w:rsid w:val="00D90EA9"/>
    <w:rsid w:val="00D90EE6"/>
    <w:rsid w:val="00D90F27"/>
    <w:rsid w:val="00D90F47"/>
    <w:rsid w:val="00D90F5D"/>
    <w:rsid w:val="00D90F70"/>
    <w:rsid w:val="00D90FD1"/>
    <w:rsid w:val="00D91089"/>
    <w:rsid w:val="00D910BF"/>
    <w:rsid w:val="00D91281"/>
    <w:rsid w:val="00D9155C"/>
    <w:rsid w:val="00D916A8"/>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1C"/>
    <w:rsid w:val="00D94169"/>
    <w:rsid w:val="00D943DD"/>
    <w:rsid w:val="00D946EB"/>
    <w:rsid w:val="00D948C6"/>
    <w:rsid w:val="00D94928"/>
    <w:rsid w:val="00D94AC7"/>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BB7"/>
    <w:rsid w:val="00DA1C62"/>
    <w:rsid w:val="00DA1E6A"/>
    <w:rsid w:val="00DA1F46"/>
    <w:rsid w:val="00DA2160"/>
    <w:rsid w:val="00DA2353"/>
    <w:rsid w:val="00DA2390"/>
    <w:rsid w:val="00DA2639"/>
    <w:rsid w:val="00DA26F3"/>
    <w:rsid w:val="00DA2A5B"/>
    <w:rsid w:val="00DA2AA0"/>
    <w:rsid w:val="00DA2BA1"/>
    <w:rsid w:val="00DA2D72"/>
    <w:rsid w:val="00DA2D84"/>
    <w:rsid w:val="00DA318C"/>
    <w:rsid w:val="00DA323F"/>
    <w:rsid w:val="00DA324D"/>
    <w:rsid w:val="00DA3284"/>
    <w:rsid w:val="00DA34C3"/>
    <w:rsid w:val="00DA3A74"/>
    <w:rsid w:val="00DA3C45"/>
    <w:rsid w:val="00DA3C71"/>
    <w:rsid w:val="00DA4359"/>
    <w:rsid w:val="00DA44AC"/>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067"/>
    <w:rsid w:val="00DB0222"/>
    <w:rsid w:val="00DB0319"/>
    <w:rsid w:val="00DB03A4"/>
    <w:rsid w:val="00DB03F1"/>
    <w:rsid w:val="00DB04D3"/>
    <w:rsid w:val="00DB0836"/>
    <w:rsid w:val="00DB0A01"/>
    <w:rsid w:val="00DB0CB9"/>
    <w:rsid w:val="00DB0DC2"/>
    <w:rsid w:val="00DB0E3A"/>
    <w:rsid w:val="00DB0E46"/>
    <w:rsid w:val="00DB0F41"/>
    <w:rsid w:val="00DB10CD"/>
    <w:rsid w:val="00DB11B6"/>
    <w:rsid w:val="00DB1341"/>
    <w:rsid w:val="00DB1539"/>
    <w:rsid w:val="00DB15DE"/>
    <w:rsid w:val="00DB16AB"/>
    <w:rsid w:val="00DB17F1"/>
    <w:rsid w:val="00DB1941"/>
    <w:rsid w:val="00DB1DAB"/>
    <w:rsid w:val="00DB1F04"/>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6E"/>
    <w:rsid w:val="00DB5092"/>
    <w:rsid w:val="00DB5216"/>
    <w:rsid w:val="00DB5B4E"/>
    <w:rsid w:val="00DB5B65"/>
    <w:rsid w:val="00DB5B70"/>
    <w:rsid w:val="00DB5C8D"/>
    <w:rsid w:val="00DB606C"/>
    <w:rsid w:val="00DB610F"/>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C9E"/>
    <w:rsid w:val="00DC1EB6"/>
    <w:rsid w:val="00DC21D1"/>
    <w:rsid w:val="00DC23B9"/>
    <w:rsid w:val="00DC2474"/>
    <w:rsid w:val="00DC24C2"/>
    <w:rsid w:val="00DC24F8"/>
    <w:rsid w:val="00DC26DE"/>
    <w:rsid w:val="00DC2796"/>
    <w:rsid w:val="00DC27EC"/>
    <w:rsid w:val="00DC2874"/>
    <w:rsid w:val="00DC289D"/>
    <w:rsid w:val="00DC2F59"/>
    <w:rsid w:val="00DC2F5A"/>
    <w:rsid w:val="00DC343D"/>
    <w:rsid w:val="00DC356B"/>
    <w:rsid w:val="00DC35AA"/>
    <w:rsid w:val="00DC38CB"/>
    <w:rsid w:val="00DC3914"/>
    <w:rsid w:val="00DC3EF1"/>
    <w:rsid w:val="00DC3FB6"/>
    <w:rsid w:val="00DC4150"/>
    <w:rsid w:val="00DC41A1"/>
    <w:rsid w:val="00DC4254"/>
    <w:rsid w:val="00DC432B"/>
    <w:rsid w:val="00DC4396"/>
    <w:rsid w:val="00DC45AB"/>
    <w:rsid w:val="00DC4A67"/>
    <w:rsid w:val="00DC4B10"/>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F8"/>
    <w:rsid w:val="00DD085B"/>
    <w:rsid w:val="00DD0B7C"/>
    <w:rsid w:val="00DD0DBC"/>
    <w:rsid w:val="00DD0DC7"/>
    <w:rsid w:val="00DD137D"/>
    <w:rsid w:val="00DD14B4"/>
    <w:rsid w:val="00DD1A55"/>
    <w:rsid w:val="00DD1B3F"/>
    <w:rsid w:val="00DD1B6F"/>
    <w:rsid w:val="00DD1C53"/>
    <w:rsid w:val="00DD1EC8"/>
    <w:rsid w:val="00DD1F1C"/>
    <w:rsid w:val="00DD1FF4"/>
    <w:rsid w:val="00DD2433"/>
    <w:rsid w:val="00DD28CF"/>
    <w:rsid w:val="00DD2AB5"/>
    <w:rsid w:val="00DD2DF4"/>
    <w:rsid w:val="00DD2F87"/>
    <w:rsid w:val="00DD2F95"/>
    <w:rsid w:val="00DD2FE2"/>
    <w:rsid w:val="00DD304F"/>
    <w:rsid w:val="00DD3168"/>
    <w:rsid w:val="00DD3540"/>
    <w:rsid w:val="00DD37E7"/>
    <w:rsid w:val="00DD37F8"/>
    <w:rsid w:val="00DD3D0B"/>
    <w:rsid w:val="00DD46F6"/>
    <w:rsid w:val="00DD4737"/>
    <w:rsid w:val="00DD4903"/>
    <w:rsid w:val="00DD49CB"/>
    <w:rsid w:val="00DD4F34"/>
    <w:rsid w:val="00DD4F62"/>
    <w:rsid w:val="00DD52AE"/>
    <w:rsid w:val="00DD53A2"/>
    <w:rsid w:val="00DD54D0"/>
    <w:rsid w:val="00DD5728"/>
    <w:rsid w:val="00DD5A8C"/>
    <w:rsid w:val="00DD5D18"/>
    <w:rsid w:val="00DD5D35"/>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D1"/>
    <w:rsid w:val="00DD7BEF"/>
    <w:rsid w:val="00DD7C23"/>
    <w:rsid w:val="00DD7FA3"/>
    <w:rsid w:val="00DE00D3"/>
    <w:rsid w:val="00DE011C"/>
    <w:rsid w:val="00DE01BC"/>
    <w:rsid w:val="00DE06AD"/>
    <w:rsid w:val="00DE0ACD"/>
    <w:rsid w:val="00DE0DD1"/>
    <w:rsid w:val="00DE0E51"/>
    <w:rsid w:val="00DE0EF5"/>
    <w:rsid w:val="00DE0FB0"/>
    <w:rsid w:val="00DE1228"/>
    <w:rsid w:val="00DE1256"/>
    <w:rsid w:val="00DE12BB"/>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378"/>
    <w:rsid w:val="00DE6436"/>
    <w:rsid w:val="00DE6C63"/>
    <w:rsid w:val="00DE6D8B"/>
    <w:rsid w:val="00DE6D9F"/>
    <w:rsid w:val="00DE6E19"/>
    <w:rsid w:val="00DE6E8B"/>
    <w:rsid w:val="00DE6EDD"/>
    <w:rsid w:val="00DE7001"/>
    <w:rsid w:val="00DE713E"/>
    <w:rsid w:val="00DE713F"/>
    <w:rsid w:val="00DE720E"/>
    <w:rsid w:val="00DE72B3"/>
    <w:rsid w:val="00DE75E5"/>
    <w:rsid w:val="00DE7721"/>
    <w:rsid w:val="00DE7AD6"/>
    <w:rsid w:val="00DE7AF9"/>
    <w:rsid w:val="00DE7E51"/>
    <w:rsid w:val="00DE7E78"/>
    <w:rsid w:val="00DE7F4E"/>
    <w:rsid w:val="00DE7FD3"/>
    <w:rsid w:val="00DF0031"/>
    <w:rsid w:val="00DF004B"/>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2CCD"/>
    <w:rsid w:val="00DF2EC6"/>
    <w:rsid w:val="00DF3615"/>
    <w:rsid w:val="00DF38EF"/>
    <w:rsid w:val="00DF3A06"/>
    <w:rsid w:val="00DF3A55"/>
    <w:rsid w:val="00DF401B"/>
    <w:rsid w:val="00DF40FA"/>
    <w:rsid w:val="00DF434C"/>
    <w:rsid w:val="00DF44A6"/>
    <w:rsid w:val="00DF4A4C"/>
    <w:rsid w:val="00DF4DE1"/>
    <w:rsid w:val="00DF4E26"/>
    <w:rsid w:val="00DF4F5A"/>
    <w:rsid w:val="00DF50FD"/>
    <w:rsid w:val="00DF5291"/>
    <w:rsid w:val="00DF5314"/>
    <w:rsid w:val="00DF53A3"/>
    <w:rsid w:val="00DF55FD"/>
    <w:rsid w:val="00DF5677"/>
    <w:rsid w:val="00DF569C"/>
    <w:rsid w:val="00DF5810"/>
    <w:rsid w:val="00DF5A0B"/>
    <w:rsid w:val="00DF5AB0"/>
    <w:rsid w:val="00DF5B41"/>
    <w:rsid w:val="00DF5B59"/>
    <w:rsid w:val="00DF5CD9"/>
    <w:rsid w:val="00DF6108"/>
    <w:rsid w:val="00DF615B"/>
    <w:rsid w:val="00DF6189"/>
    <w:rsid w:val="00DF61C5"/>
    <w:rsid w:val="00DF626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F0"/>
    <w:rsid w:val="00DF73C1"/>
    <w:rsid w:val="00DF77FD"/>
    <w:rsid w:val="00DF7B89"/>
    <w:rsid w:val="00DF7F0E"/>
    <w:rsid w:val="00E00278"/>
    <w:rsid w:val="00E0053F"/>
    <w:rsid w:val="00E00590"/>
    <w:rsid w:val="00E005C0"/>
    <w:rsid w:val="00E00903"/>
    <w:rsid w:val="00E00ADF"/>
    <w:rsid w:val="00E00B56"/>
    <w:rsid w:val="00E00CBB"/>
    <w:rsid w:val="00E00DCB"/>
    <w:rsid w:val="00E00F0C"/>
    <w:rsid w:val="00E00F1E"/>
    <w:rsid w:val="00E01403"/>
    <w:rsid w:val="00E0140F"/>
    <w:rsid w:val="00E01548"/>
    <w:rsid w:val="00E015F5"/>
    <w:rsid w:val="00E01698"/>
    <w:rsid w:val="00E01A8A"/>
    <w:rsid w:val="00E01B6A"/>
    <w:rsid w:val="00E01C0D"/>
    <w:rsid w:val="00E01C1D"/>
    <w:rsid w:val="00E01D16"/>
    <w:rsid w:val="00E020AB"/>
    <w:rsid w:val="00E0216E"/>
    <w:rsid w:val="00E02193"/>
    <w:rsid w:val="00E022C6"/>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4079"/>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DAB"/>
    <w:rsid w:val="00E060E8"/>
    <w:rsid w:val="00E06125"/>
    <w:rsid w:val="00E06138"/>
    <w:rsid w:val="00E063C4"/>
    <w:rsid w:val="00E0642E"/>
    <w:rsid w:val="00E068DC"/>
    <w:rsid w:val="00E06AAD"/>
    <w:rsid w:val="00E06B9E"/>
    <w:rsid w:val="00E06C85"/>
    <w:rsid w:val="00E06C9C"/>
    <w:rsid w:val="00E06F01"/>
    <w:rsid w:val="00E070BB"/>
    <w:rsid w:val="00E072E7"/>
    <w:rsid w:val="00E07471"/>
    <w:rsid w:val="00E07489"/>
    <w:rsid w:val="00E074A3"/>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EA"/>
    <w:rsid w:val="00E10D59"/>
    <w:rsid w:val="00E10ED7"/>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2A6F"/>
    <w:rsid w:val="00E1363D"/>
    <w:rsid w:val="00E13721"/>
    <w:rsid w:val="00E13B4E"/>
    <w:rsid w:val="00E13C44"/>
    <w:rsid w:val="00E13CBD"/>
    <w:rsid w:val="00E13D8C"/>
    <w:rsid w:val="00E13E6F"/>
    <w:rsid w:val="00E13F2D"/>
    <w:rsid w:val="00E14021"/>
    <w:rsid w:val="00E14119"/>
    <w:rsid w:val="00E14278"/>
    <w:rsid w:val="00E142D8"/>
    <w:rsid w:val="00E14C82"/>
    <w:rsid w:val="00E14EEC"/>
    <w:rsid w:val="00E1504D"/>
    <w:rsid w:val="00E154F9"/>
    <w:rsid w:val="00E1569C"/>
    <w:rsid w:val="00E15708"/>
    <w:rsid w:val="00E1576E"/>
    <w:rsid w:val="00E15C39"/>
    <w:rsid w:val="00E15E1A"/>
    <w:rsid w:val="00E15E65"/>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CA"/>
    <w:rsid w:val="00E17FA4"/>
    <w:rsid w:val="00E20062"/>
    <w:rsid w:val="00E200E2"/>
    <w:rsid w:val="00E201A8"/>
    <w:rsid w:val="00E20497"/>
    <w:rsid w:val="00E208D8"/>
    <w:rsid w:val="00E211CB"/>
    <w:rsid w:val="00E212F2"/>
    <w:rsid w:val="00E214FC"/>
    <w:rsid w:val="00E21695"/>
    <w:rsid w:val="00E21EAC"/>
    <w:rsid w:val="00E2233A"/>
    <w:rsid w:val="00E2233E"/>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8B"/>
    <w:rsid w:val="00E24E99"/>
    <w:rsid w:val="00E24F3C"/>
    <w:rsid w:val="00E250B2"/>
    <w:rsid w:val="00E25178"/>
    <w:rsid w:val="00E251A9"/>
    <w:rsid w:val="00E25387"/>
    <w:rsid w:val="00E254C0"/>
    <w:rsid w:val="00E25569"/>
    <w:rsid w:val="00E259FE"/>
    <w:rsid w:val="00E25B06"/>
    <w:rsid w:val="00E25E88"/>
    <w:rsid w:val="00E25F85"/>
    <w:rsid w:val="00E25F91"/>
    <w:rsid w:val="00E264FB"/>
    <w:rsid w:val="00E2686C"/>
    <w:rsid w:val="00E26B3A"/>
    <w:rsid w:val="00E26B62"/>
    <w:rsid w:val="00E26D66"/>
    <w:rsid w:val="00E26D7A"/>
    <w:rsid w:val="00E270BD"/>
    <w:rsid w:val="00E2710B"/>
    <w:rsid w:val="00E2719C"/>
    <w:rsid w:val="00E27625"/>
    <w:rsid w:val="00E27673"/>
    <w:rsid w:val="00E27EF0"/>
    <w:rsid w:val="00E303B1"/>
    <w:rsid w:val="00E30421"/>
    <w:rsid w:val="00E30794"/>
    <w:rsid w:val="00E30C09"/>
    <w:rsid w:val="00E30C1D"/>
    <w:rsid w:val="00E30E28"/>
    <w:rsid w:val="00E31286"/>
    <w:rsid w:val="00E312A2"/>
    <w:rsid w:val="00E312BC"/>
    <w:rsid w:val="00E31367"/>
    <w:rsid w:val="00E31372"/>
    <w:rsid w:val="00E31ABC"/>
    <w:rsid w:val="00E31C59"/>
    <w:rsid w:val="00E31DCC"/>
    <w:rsid w:val="00E31E54"/>
    <w:rsid w:val="00E31F08"/>
    <w:rsid w:val="00E32037"/>
    <w:rsid w:val="00E323F9"/>
    <w:rsid w:val="00E32663"/>
    <w:rsid w:val="00E32823"/>
    <w:rsid w:val="00E32A09"/>
    <w:rsid w:val="00E32B14"/>
    <w:rsid w:val="00E32C73"/>
    <w:rsid w:val="00E32D81"/>
    <w:rsid w:val="00E32DC5"/>
    <w:rsid w:val="00E33150"/>
    <w:rsid w:val="00E33221"/>
    <w:rsid w:val="00E3349F"/>
    <w:rsid w:val="00E33556"/>
    <w:rsid w:val="00E33811"/>
    <w:rsid w:val="00E33BEC"/>
    <w:rsid w:val="00E345A5"/>
    <w:rsid w:val="00E3466B"/>
    <w:rsid w:val="00E34712"/>
    <w:rsid w:val="00E34813"/>
    <w:rsid w:val="00E348DE"/>
    <w:rsid w:val="00E348E1"/>
    <w:rsid w:val="00E34C77"/>
    <w:rsid w:val="00E34D09"/>
    <w:rsid w:val="00E34F7E"/>
    <w:rsid w:val="00E35025"/>
    <w:rsid w:val="00E35537"/>
    <w:rsid w:val="00E35630"/>
    <w:rsid w:val="00E35731"/>
    <w:rsid w:val="00E3579E"/>
    <w:rsid w:val="00E3581E"/>
    <w:rsid w:val="00E35BF7"/>
    <w:rsid w:val="00E35D31"/>
    <w:rsid w:val="00E362C6"/>
    <w:rsid w:val="00E364B9"/>
    <w:rsid w:val="00E36584"/>
    <w:rsid w:val="00E36C25"/>
    <w:rsid w:val="00E36FA2"/>
    <w:rsid w:val="00E371B7"/>
    <w:rsid w:val="00E37379"/>
    <w:rsid w:val="00E37DD2"/>
    <w:rsid w:val="00E37DF8"/>
    <w:rsid w:val="00E37EFB"/>
    <w:rsid w:val="00E37FC3"/>
    <w:rsid w:val="00E403AF"/>
    <w:rsid w:val="00E403ED"/>
    <w:rsid w:val="00E404F8"/>
    <w:rsid w:val="00E406E9"/>
    <w:rsid w:val="00E40803"/>
    <w:rsid w:val="00E40860"/>
    <w:rsid w:val="00E40894"/>
    <w:rsid w:val="00E40E3A"/>
    <w:rsid w:val="00E40F60"/>
    <w:rsid w:val="00E41075"/>
    <w:rsid w:val="00E411C0"/>
    <w:rsid w:val="00E4120B"/>
    <w:rsid w:val="00E413B7"/>
    <w:rsid w:val="00E41531"/>
    <w:rsid w:val="00E416E9"/>
    <w:rsid w:val="00E41723"/>
    <w:rsid w:val="00E417EC"/>
    <w:rsid w:val="00E41921"/>
    <w:rsid w:val="00E41CF5"/>
    <w:rsid w:val="00E41F80"/>
    <w:rsid w:val="00E420EA"/>
    <w:rsid w:val="00E422BA"/>
    <w:rsid w:val="00E42494"/>
    <w:rsid w:val="00E42495"/>
    <w:rsid w:val="00E424DB"/>
    <w:rsid w:val="00E425D9"/>
    <w:rsid w:val="00E4281A"/>
    <w:rsid w:val="00E429C3"/>
    <w:rsid w:val="00E42DB7"/>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A5A"/>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5D0"/>
    <w:rsid w:val="00E51743"/>
    <w:rsid w:val="00E51804"/>
    <w:rsid w:val="00E51C6C"/>
    <w:rsid w:val="00E51F21"/>
    <w:rsid w:val="00E522DA"/>
    <w:rsid w:val="00E5265E"/>
    <w:rsid w:val="00E527D7"/>
    <w:rsid w:val="00E52BA0"/>
    <w:rsid w:val="00E53066"/>
    <w:rsid w:val="00E53090"/>
    <w:rsid w:val="00E532F2"/>
    <w:rsid w:val="00E5357D"/>
    <w:rsid w:val="00E5361A"/>
    <w:rsid w:val="00E53A2B"/>
    <w:rsid w:val="00E53C74"/>
    <w:rsid w:val="00E53C7A"/>
    <w:rsid w:val="00E53E95"/>
    <w:rsid w:val="00E541AD"/>
    <w:rsid w:val="00E54425"/>
    <w:rsid w:val="00E54C76"/>
    <w:rsid w:val="00E54EAA"/>
    <w:rsid w:val="00E54F9F"/>
    <w:rsid w:val="00E55774"/>
    <w:rsid w:val="00E55EAC"/>
    <w:rsid w:val="00E56042"/>
    <w:rsid w:val="00E564CA"/>
    <w:rsid w:val="00E564CE"/>
    <w:rsid w:val="00E56535"/>
    <w:rsid w:val="00E565A3"/>
    <w:rsid w:val="00E565E9"/>
    <w:rsid w:val="00E565F6"/>
    <w:rsid w:val="00E56749"/>
    <w:rsid w:val="00E567A9"/>
    <w:rsid w:val="00E568D3"/>
    <w:rsid w:val="00E569FE"/>
    <w:rsid w:val="00E56AE3"/>
    <w:rsid w:val="00E56AF7"/>
    <w:rsid w:val="00E56E81"/>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1FA7"/>
    <w:rsid w:val="00E62408"/>
    <w:rsid w:val="00E625EB"/>
    <w:rsid w:val="00E626FA"/>
    <w:rsid w:val="00E62E33"/>
    <w:rsid w:val="00E62EC9"/>
    <w:rsid w:val="00E6324D"/>
    <w:rsid w:val="00E633F4"/>
    <w:rsid w:val="00E6354C"/>
    <w:rsid w:val="00E6361F"/>
    <w:rsid w:val="00E63671"/>
    <w:rsid w:val="00E6385A"/>
    <w:rsid w:val="00E63AE9"/>
    <w:rsid w:val="00E63BA4"/>
    <w:rsid w:val="00E63C68"/>
    <w:rsid w:val="00E63EBA"/>
    <w:rsid w:val="00E63F2D"/>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35A"/>
    <w:rsid w:val="00E65612"/>
    <w:rsid w:val="00E65AB9"/>
    <w:rsid w:val="00E65C29"/>
    <w:rsid w:val="00E65E7E"/>
    <w:rsid w:val="00E65F86"/>
    <w:rsid w:val="00E660F7"/>
    <w:rsid w:val="00E661AD"/>
    <w:rsid w:val="00E663C4"/>
    <w:rsid w:val="00E663C6"/>
    <w:rsid w:val="00E66560"/>
    <w:rsid w:val="00E66A1B"/>
    <w:rsid w:val="00E66E32"/>
    <w:rsid w:val="00E66E37"/>
    <w:rsid w:val="00E66F47"/>
    <w:rsid w:val="00E66F7E"/>
    <w:rsid w:val="00E674A2"/>
    <w:rsid w:val="00E675F4"/>
    <w:rsid w:val="00E67870"/>
    <w:rsid w:val="00E67E73"/>
    <w:rsid w:val="00E70445"/>
    <w:rsid w:val="00E70614"/>
    <w:rsid w:val="00E70779"/>
    <w:rsid w:val="00E708BD"/>
    <w:rsid w:val="00E70987"/>
    <w:rsid w:val="00E70A16"/>
    <w:rsid w:val="00E70F49"/>
    <w:rsid w:val="00E710F7"/>
    <w:rsid w:val="00E7138F"/>
    <w:rsid w:val="00E7150E"/>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81"/>
    <w:rsid w:val="00E72C5D"/>
    <w:rsid w:val="00E72D75"/>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486"/>
    <w:rsid w:val="00E76561"/>
    <w:rsid w:val="00E766E4"/>
    <w:rsid w:val="00E76743"/>
    <w:rsid w:val="00E76794"/>
    <w:rsid w:val="00E76814"/>
    <w:rsid w:val="00E768F6"/>
    <w:rsid w:val="00E76EFE"/>
    <w:rsid w:val="00E77091"/>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E1C"/>
    <w:rsid w:val="00E821A3"/>
    <w:rsid w:val="00E82BB2"/>
    <w:rsid w:val="00E82DE4"/>
    <w:rsid w:val="00E83094"/>
    <w:rsid w:val="00E831AA"/>
    <w:rsid w:val="00E8337B"/>
    <w:rsid w:val="00E8367C"/>
    <w:rsid w:val="00E83684"/>
    <w:rsid w:val="00E83BBE"/>
    <w:rsid w:val="00E83C49"/>
    <w:rsid w:val="00E84147"/>
    <w:rsid w:val="00E841A4"/>
    <w:rsid w:val="00E841CC"/>
    <w:rsid w:val="00E84333"/>
    <w:rsid w:val="00E84BA2"/>
    <w:rsid w:val="00E84C59"/>
    <w:rsid w:val="00E84CED"/>
    <w:rsid w:val="00E84CF7"/>
    <w:rsid w:val="00E84F19"/>
    <w:rsid w:val="00E84F1B"/>
    <w:rsid w:val="00E851CE"/>
    <w:rsid w:val="00E85266"/>
    <w:rsid w:val="00E85298"/>
    <w:rsid w:val="00E85357"/>
    <w:rsid w:val="00E85419"/>
    <w:rsid w:val="00E85510"/>
    <w:rsid w:val="00E85639"/>
    <w:rsid w:val="00E85AA9"/>
    <w:rsid w:val="00E85C19"/>
    <w:rsid w:val="00E861C3"/>
    <w:rsid w:val="00E86480"/>
    <w:rsid w:val="00E86545"/>
    <w:rsid w:val="00E866C7"/>
    <w:rsid w:val="00E866E7"/>
    <w:rsid w:val="00E86B08"/>
    <w:rsid w:val="00E86BEA"/>
    <w:rsid w:val="00E86C4B"/>
    <w:rsid w:val="00E86E5E"/>
    <w:rsid w:val="00E86E92"/>
    <w:rsid w:val="00E87340"/>
    <w:rsid w:val="00E87548"/>
    <w:rsid w:val="00E87683"/>
    <w:rsid w:val="00E87A90"/>
    <w:rsid w:val="00E87D3B"/>
    <w:rsid w:val="00E87D9D"/>
    <w:rsid w:val="00E87F16"/>
    <w:rsid w:val="00E87F3A"/>
    <w:rsid w:val="00E90054"/>
    <w:rsid w:val="00E90216"/>
    <w:rsid w:val="00E90582"/>
    <w:rsid w:val="00E90628"/>
    <w:rsid w:val="00E90646"/>
    <w:rsid w:val="00E90832"/>
    <w:rsid w:val="00E90845"/>
    <w:rsid w:val="00E9095B"/>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9B2"/>
    <w:rsid w:val="00E92FD3"/>
    <w:rsid w:val="00E930D2"/>
    <w:rsid w:val="00E93672"/>
    <w:rsid w:val="00E93C2D"/>
    <w:rsid w:val="00E93EA3"/>
    <w:rsid w:val="00E93F8B"/>
    <w:rsid w:val="00E93F8C"/>
    <w:rsid w:val="00E9412A"/>
    <w:rsid w:val="00E941B6"/>
    <w:rsid w:val="00E94543"/>
    <w:rsid w:val="00E947FB"/>
    <w:rsid w:val="00E94909"/>
    <w:rsid w:val="00E94956"/>
    <w:rsid w:val="00E949B4"/>
    <w:rsid w:val="00E949D6"/>
    <w:rsid w:val="00E94C8F"/>
    <w:rsid w:val="00E94D7C"/>
    <w:rsid w:val="00E9504E"/>
    <w:rsid w:val="00E9551A"/>
    <w:rsid w:val="00E955C7"/>
    <w:rsid w:val="00E956C9"/>
    <w:rsid w:val="00E95802"/>
    <w:rsid w:val="00E959B4"/>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9D"/>
    <w:rsid w:val="00EA1FB4"/>
    <w:rsid w:val="00EA1FC5"/>
    <w:rsid w:val="00EA21FF"/>
    <w:rsid w:val="00EA221C"/>
    <w:rsid w:val="00EA2254"/>
    <w:rsid w:val="00EA231E"/>
    <w:rsid w:val="00EA249B"/>
    <w:rsid w:val="00EA25EC"/>
    <w:rsid w:val="00EA2A17"/>
    <w:rsid w:val="00EA2A3B"/>
    <w:rsid w:val="00EA2A48"/>
    <w:rsid w:val="00EA2B55"/>
    <w:rsid w:val="00EA2C73"/>
    <w:rsid w:val="00EA2FDB"/>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06B"/>
    <w:rsid w:val="00EA53C5"/>
    <w:rsid w:val="00EA587F"/>
    <w:rsid w:val="00EA58D0"/>
    <w:rsid w:val="00EA592A"/>
    <w:rsid w:val="00EA5BBC"/>
    <w:rsid w:val="00EA5BE2"/>
    <w:rsid w:val="00EA5DAA"/>
    <w:rsid w:val="00EA5E95"/>
    <w:rsid w:val="00EA5EF4"/>
    <w:rsid w:val="00EA5F99"/>
    <w:rsid w:val="00EA638A"/>
    <w:rsid w:val="00EA645B"/>
    <w:rsid w:val="00EA69C6"/>
    <w:rsid w:val="00EA6B0C"/>
    <w:rsid w:val="00EA6C4E"/>
    <w:rsid w:val="00EA6E19"/>
    <w:rsid w:val="00EA6EF5"/>
    <w:rsid w:val="00EA7206"/>
    <w:rsid w:val="00EA726A"/>
    <w:rsid w:val="00EA72AB"/>
    <w:rsid w:val="00EA7771"/>
    <w:rsid w:val="00EA79DD"/>
    <w:rsid w:val="00EA7CEA"/>
    <w:rsid w:val="00EA7E72"/>
    <w:rsid w:val="00EB0033"/>
    <w:rsid w:val="00EB0046"/>
    <w:rsid w:val="00EB0121"/>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3009"/>
    <w:rsid w:val="00EB305C"/>
    <w:rsid w:val="00EB30B5"/>
    <w:rsid w:val="00EB3282"/>
    <w:rsid w:val="00EB32F4"/>
    <w:rsid w:val="00EB3375"/>
    <w:rsid w:val="00EB3774"/>
    <w:rsid w:val="00EB3806"/>
    <w:rsid w:val="00EB38A8"/>
    <w:rsid w:val="00EB3B4E"/>
    <w:rsid w:val="00EB3E58"/>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644"/>
    <w:rsid w:val="00EC08B4"/>
    <w:rsid w:val="00EC0A13"/>
    <w:rsid w:val="00EC0D31"/>
    <w:rsid w:val="00EC0E5E"/>
    <w:rsid w:val="00EC0F39"/>
    <w:rsid w:val="00EC1105"/>
    <w:rsid w:val="00EC11C7"/>
    <w:rsid w:val="00EC11DA"/>
    <w:rsid w:val="00EC12A8"/>
    <w:rsid w:val="00EC131C"/>
    <w:rsid w:val="00EC14EA"/>
    <w:rsid w:val="00EC17CD"/>
    <w:rsid w:val="00EC1AAF"/>
    <w:rsid w:val="00EC1ABC"/>
    <w:rsid w:val="00EC1EFF"/>
    <w:rsid w:val="00EC203D"/>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674"/>
    <w:rsid w:val="00EC499C"/>
    <w:rsid w:val="00EC4A05"/>
    <w:rsid w:val="00EC4F62"/>
    <w:rsid w:val="00EC4F77"/>
    <w:rsid w:val="00EC5032"/>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2CB"/>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AFA"/>
    <w:rsid w:val="00ED0CC1"/>
    <w:rsid w:val="00ED0D1C"/>
    <w:rsid w:val="00ED0E05"/>
    <w:rsid w:val="00ED0EAA"/>
    <w:rsid w:val="00ED0F3C"/>
    <w:rsid w:val="00ED0F72"/>
    <w:rsid w:val="00ED0FD6"/>
    <w:rsid w:val="00ED10A3"/>
    <w:rsid w:val="00ED11B7"/>
    <w:rsid w:val="00ED1372"/>
    <w:rsid w:val="00ED1771"/>
    <w:rsid w:val="00ED1AC8"/>
    <w:rsid w:val="00ED1AD9"/>
    <w:rsid w:val="00ED1B06"/>
    <w:rsid w:val="00ED1C38"/>
    <w:rsid w:val="00ED1C52"/>
    <w:rsid w:val="00ED1CF3"/>
    <w:rsid w:val="00ED223E"/>
    <w:rsid w:val="00ED241B"/>
    <w:rsid w:val="00ED272F"/>
    <w:rsid w:val="00ED27CD"/>
    <w:rsid w:val="00ED2875"/>
    <w:rsid w:val="00ED2AC6"/>
    <w:rsid w:val="00ED2B46"/>
    <w:rsid w:val="00ED2C5A"/>
    <w:rsid w:val="00ED2F12"/>
    <w:rsid w:val="00ED3218"/>
    <w:rsid w:val="00ED322A"/>
    <w:rsid w:val="00ED3469"/>
    <w:rsid w:val="00ED34DE"/>
    <w:rsid w:val="00ED357F"/>
    <w:rsid w:val="00ED3790"/>
    <w:rsid w:val="00ED3816"/>
    <w:rsid w:val="00ED3AE2"/>
    <w:rsid w:val="00ED3B57"/>
    <w:rsid w:val="00ED3BE0"/>
    <w:rsid w:val="00ED3E30"/>
    <w:rsid w:val="00ED40A2"/>
    <w:rsid w:val="00ED40DB"/>
    <w:rsid w:val="00ED40F5"/>
    <w:rsid w:val="00ED4140"/>
    <w:rsid w:val="00ED426C"/>
    <w:rsid w:val="00ED46CF"/>
    <w:rsid w:val="00ED4742"/>
    <w:rsid w:val="00ED47ED"/>
    <w:rsid w:val="00ED4B4D"/>
    <w:rsid w:val="00ED4D22"/>
    <w:rsid w:val="00ED526C"/>
    <w:rsid w:val="00ED539E"/>
    <w:rsid w:val="00ED54E4"/>
    <w:rsid w:val="00ED5613"/>
    <w:rsid w:val="00ED5A46"/>
    <w:rsid w:val="00ED5ACF"/>
    <w:rsid w:val="00ED5B43"/>
    <w:rsid w:val="00ED5C98"/>
    <w:rsid w:val="00ED5C9A"/>
    <w:rsid w:val="00ED6148"/>
    <w:rsid w:val="00ED6162"/>
    <w:rsid w:val="00ED61A4"/>
    <w:rsid w:val="00ED62B7"/>
    <w:rsid w:val="00ED6552"/>
    <w:rsid w:val="00ED6680"/>
    <w:rsid w:val="00ED69F0"/>
    <w:rsid w:val="00ED6A10"/>
    <w:rsid w:val="00ED6A4C"/>
    <w:rsid w:val="00ED6A94"/>
    <w:rsid w:val="00ED6B8A"/>
    <w:rsid w:val="00ED6CB7"/>
    <w:rsid w:val="00ED72A1"/>
    <w:rsid w:val="00ED74B6"/>
    <w:rsid w:val="00ED75A2"/>
    <w:rsid w:val="00ED75E7"/>
    <w:rsid w:val="00ED76A0"/>
    <w:rsid w:val="00ED7771"/>
    <w:rsid w:val="00ED7794"/>
    <w:rsid w:val="00ED77E7"/>
    <w:rsid w:val="00ED7870"/>
    <w:rsid w:val="00ED7B29"/>
    <w:rsid w:val="00ED7DA6"/>
    <w:rsid w:val="00EE01FF"/>
    <w:rsid w:val="00EE024B"/>
    <w:rsid w:val="00EE0494"/>
    <w:rsid w:val="00EE050E"/>
    <w:rsid w:val="00EE05C7"/>
    <w:rsid w:val="00EE06C8"/>
    <w:rsid w:val="00EE0744"/>
    <w:rsid w:val="00EE07E6"/>
    <w:rsid w:val="00EE090F"/>
    <w:rsid w:val="00EE0F4E"/>
    <w:rsid w:val="00EE10E3"/>
    <w:rsid w:val="00EE131C"/>
    <w:rsid w:val="00EE18BC"/>
    <w:rsid w:val="00EE18D5"/>
    <w:rsid w:val="00EE1A4B"/>
    <w:rsid w:val="00EE1B85"/>
    <w:rsid w:val="00EE1C26"/>
    <w:rsid w:val="00EE1D4A"/>
    <w:rsid w:val="00EE1DCB"/>
    <w:rsid w:val="00EE1E00"/>
    <w:rsid w:val="00EE1F48"/>
    <w:rsid w:val="00EE21DA"/>
    <w:rsid w:val="00EE2246"/>
    <w:rsid w:val="00EE2603"/>
    <w:rsid w:val="00EE261F"/>
    <w:rsid w:val="00EE27E2"/>
    <w:rsid w:val="00EE27FB"/>
    <w:rsid w:val="00EE303A"/>
    <w:rsid w:val="00EE340F"/>
    <w:rsid w:val="00EE3775"/>
    <w:rsid w:val="00EE37FB"/>
    <w:rsid w:val="00EE39DC"/>
    <w:rsid w:val="00EE3B0E"/>
    <w:rsid w:val="00EE3B9A"/>
    <w:rsid w:val="00EE3E9A"/>
    <w:rsid w:val="00EE3E9E"/>
    <w:rsid w:val="00EE401B"/>
    <w:rsid w:val="00EE4313"/>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EEC"/>
    <w:rsid w:val="00EE5EF3"/>
    <w:rsid w:val="00EE608D"/>
    <w:rsid w:val="00EE62E5"/>
    <w:rsid w:val="00EE635A"/>
    <w:rsid w:val="00EE6383"/>
    <w:rsid w:val="00EE6AB3"/>
    <w:rsid w:val="00EE6C8E"/>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11F5"/>
    <w:rsid w:val="00EF1238"/>
    <w:rsid w:val="00EF158B"/>
    <w:rsid w:val="00EF165E"/>
    <w:rsid w:val="00EF16B8"/>
    <w:rsid w:val="00EF16FC"/>
    <w:rsid w:val="00EF17C8"/>
    <w:rsid w:val="00EF1B74"/>
    <w:rsid w:val="00EF1D4B"/>
    <w:rsid w:val="00EF2124"/>
    <w:rsid w:val="00EF23ED"/>
    <w:rsid w:val="00EF27D4"/>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497"/>
    <w:rsid w:val="00EF55E3"/>
    <w:rsid w:val="00EF5868"/>
    <w:rsid w:val="00EF5ADF"/>
    <w:rsid w:val="00EF5C10"/>
    <w:rsid w:val="00EF5C4F"/>
    <w:rsid w:val="00EF5C7E"/>
    <w:rsid w:val="00EF5FF7"/>
    <w:rsid w:val="00EF614C"/>
    <w:rsid w:val="00EF62EB"/>
    <w:rsid w:val="00EF6305"/>
    <w:rsid w:val="00EF63C4"/>
    <w:rsid w:val="00EF63E2"/>
    <w:rsid w:val="00EF6527"/>
    <w:rsid w:val="00EF6775"/>
    <w:rsid w:val="00EF68AD"/>
    <w:rsid w:val="00EF6A29"/>
    <w:rsid w:val="00EF6B94"/>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84E"/>
    <w:rsid w:val="00F03A95"/>
    <w:rsid w:val="00F03D0D"/>
    <w:rsid w:val="00F03F44"/>
    <w:rsid w:val="00F03FB9"/>
    <w:rsid w:val="00F040F2"/>
    <w:rsid w:val="00F04304"/>
    <w:rsid w:val="00F0434B"/>
    <w:rsid w:val="00F0449F"/>
    <w:rsid w:val="00F0453A"/>
    <w:rsid w:val="00F04650"/>
    <w:rsid w:val="00F047F6"/>
    <w:rsid w:val="00F0480B"/>
    <w:rsid w:val="00F04B73"/>
    <w:rsid w:val="00F04CF4"/>
    <w:rsid w:val="00F04DD3"/>
    <w:rsid w:val="00F04F1D"/>
    <w:rsid w:val="00F05025"/>
    <w:rsid w:val="00F053C4"/>
    <w:rsid w:val="00F0544F"/>
    <w:rsid w:val="00F05649"/>
    <w:rsid w:val="00F05BEB"/>
    <w:rsid w:val="00F05D9A"/>
    <w:rsid w:val="00F0606D"/>
    <w:rsid w:val="00F061FF"/>
    <w:rsid w:val="00F06433"/>
    <w:rsid w:val="00F06435"/>
    <w:rsid w:val="00F0648D"/>
    <w:rsid w:val="00F0653C"/>
    <w:rsid w:val="00F06611"/>
    <w:rsid w:val="00F06AAF"/>
    <w:rsid w:val="00F06ABE"/>
    <w:rsid w:val="00F06B75"/>
    <w:rsid w:val="00F06B7A"/>
    <w:rsid w:val="00F0716C"/>
    <w:rsid w:val="00F0729A"/>
    <w:rsid w:val="00F072E8"/>
    <w:rsid w:val="00F07418"/>
    <w:rsid w:val="00F0744F"/>
    <w:rsid w:val="00F074FF"/>
    <w:rsid w:val="00F0764D"/>
    <w:rsid w:val="00F078B0"/>
    <w:rsid w:val="00F07904"/>
    <w:rsid w:val="00F07A28"/>
    <w:rsid w:val="00F07B1E"/>
    <w:rsid w:val="00F07B6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01"/>
    <w:rsid w:val="00F11DDD"/>
    <w:rsid w:val="00F11DDE"/>
    <w:rsid w:val="00F11E15"/>
    <w:rsid w:val="00F11EED"/>
    <w:rsid w:val="00F1214C"/>
    <w:rsid w:val="00F1236E"/>
    <w:rsid w:val="00F12658"/>
    <w:rsid w:val="00F1266E"/>
    <w:rsid w:val="00F12676"/>
    <w:rsid w:val="00F1298C"/>
    <w:rsid w:val="00F12BFE"/>
    <w:rsid w:val="00F12C7A"/>
    <w:rsid w:val="00F12E60"/>
    <w:rsid w:val="00F13167"/>
    <w:rsid w:val="00F13177"/>
    <w:rsid w:val="00F13191"/>
    <w:rsid w:val="00F131DB"/>
    <w:rsid w:val="00F13494"/>
    <w:rsid w:val="00F134B2"/>
    <w:rsid w:val="00F13778"/>
    <w:rsid w:val="00F13801"/>
    <w:rsid w:val="00F13B62"/>
    <w:rsid w:val="00F13CF4"/>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CC"/>
    <w:rsid w:val="00F211DB"/>
    <w:rsid w:val="00F21474"/>
    <w:rsid w:val="00F215CE"/>
    <w:rsid w:val="00F21657"/>
    <w:rsid w:val="00F2165F"/>
    <w:rsid w:val="00F21738"/>
    <w:rsid w:val="00F21899"/>
    <w:rsid w:val="00F21E4C"/>
    <w:rsid w:val="00F22114"/>
    <w:rsid w:val="00F22165"/>
    <w:rsid w:val="00F22222"/>
    <w:rsid w:val="00F224E9"/>
    <w:rsid w:val="00F227A3"/>
    <w:rsid w:val="00F22CA0"/>
    <w:rsid w:val="00F22D89"/>
    <w:rsid w:val="00F23072"/>
    <w:rsid w:val="00F23117"/>
    <w:rsid w:val="00F2329F"/>
    <w:rsid w:val="00F23590"/>
    <w:rsid w:val="00F23794"/>
    <w:rsid w:val="00F23827"/>
    <w:rsid w:val="00F23AB0"/>
    <w:rsid w:val="00F23C87"/>
    <w:rsid w:val="00F23CDB"/>
    <w:rsid w:val="00F23E3A"/>
    <w:rsid w:val="00F23F75"/>
    <w:rsid w:val="00F2441D"/>
    <w:rsid w:val="00F2451D"/>
    <w:rsid w:val="00F2475D"/>
    <w:rsid w:val="00F24E2F"/>
    <w:rsid w:val="00F2541D"/>
    <w:rsid w:val="00F256F5"/>
    <w:rsid w:val="00F257A8"/>
    <w:rsid w:val="00F257AD"/>
    <w:rsid w:val="00F257C6"/>
    <w:rsid w:val="00F2588A"/>
    <w:rsid w:val="00F25926"/>
    <w:rsid w:val="00F25C49"/>
    <w:rsid w:val="00F26345"/>
    <w:rsid w:val="00F264EE"/>
    <w:rsid w:val="00F26558"/>
    <w:rsid w:val="00F2662D"/>
    <w:rsid w:val="00F26659"/>
    <w:rsid w:val="00F2666F"/>
    <w:rsid w:val="00F268F4"/>
    <w:rsid w:val="00F26A41"/>
    <w:rsid w:val="00F26B9F"/>
    <w:rsid w:val="00F26BEF"/>
    <w:rsid w:val="00F26C2D"/>
    <w:rsid w:val="00F26CAA"/>
    <w:rsid w:val="00F26E10"/>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487"/>
    <w:rsid w:val="00F31825"/>
    <w:rsid w:val="00F31A28"/>
    <w:rsid w:val="00F32085"/>
    <w:rsid w:val="00F32554"/>
    <w:rsid w:val="00F3279C"/>
    <w:rsid w:val="00F3283F"/>
    <w:rsid w:val="00F32A10"/>
    <w:rsid w:val="00F32A3D"/>
    <w:rsid w:val="00F32BFB"/>
    <w:rsid w:val="00F32EA3"/>
    <w:rsid w:val="00F32FB5"/>
    <w:rsid w:val="00F330F4"/>
    <w:rsid w:val="00F33220"/>
    <w:rsid w:val="00F33221"/>
    <w:rsid w:val="00F333EB"/>
    <w:rsid w:val="00F337CB"/>
    <w:rsid w:val="00F33888"/>
    <w:rsid w:val="00F33915"/>
    <w:rsid w:val="00F339D8"/>
    <w:rsid w:val="00F33AC4"/>
    <w:rsid w:val="00F33BCE"/>
    <w:rsid w:val="00F33D20"/>
    <w:rsid w:val="00F34294"/>
    <w:rsid w:val="00F342DB"/>
    <w:rsid w:val="00F344F4"/>
    <w:rsid w:val="00F34AE3"/>
    <w:rsid w:val="00F34CAC"/>
    <w:rsid w:val="00F34EF8"/>
    <w:rsid w:val="00F34F29"/>
    <w:rsid w:val="00F350F6"/>
    <w:rsid w:val="00F35282"/>
    <w:rsid w:val="00F35432"/>
    <w:rsid w:val="00F358D4"/>
    <w:rsid w:val="00F35C38"/>
    <w:rsid w:val="00F35E37"/>
    <w:rsid w:val="00F35F66"/>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40194"/>
    <w:rsid w:val="00F408EF"/>
    <w:rsid w:val="00F409D5"/>
    <w:rsid w:val="00F40ABD"/>
    <w:rsid w:val="00F40BA1"/>
    <w:rsid w:val="00F40E3F"/>
    <w:rsid w:val="00F40E4D"/>
    <w:rsid w:val="00F40E55"/>
    <w:rsid w:val="00F40F38"/>
    <w:rsid w:val="00F41204"/>
    <w:rsid w:val="00F41365"/>
    <w:rsid w:val="00F41410"/>
    <w:rsid w:val="00F41637"/>
    <w:rsid w:val="00F41652"/>
    <w:rsid w:val="00F41BD1"/>
    <w:rsid w:val="00F41EFE"/>
    <w:rsid w:val="00F41F0E"/>
    <w:rsid w:val="00F42017"/>
    <w:rsid w:val="00F4224A"/>
    <w:rsid w:val="00F42392"/>
    <w:rsid w:val="00F425CF"/>
    <w:rsid w:val="00F42D63"/>
    <w:rsid w:val="00F42D6E"/>
    <w:rsid w:val="00F42FA2"/>
    <w:rsid w:val="00F43097"/>
    <w:rsid w:val="00F43125"/>
    <w:rsid w:val="00F4339E"/>
    <w:rsid w:val="00F433AF"/>
    <w:rsid w:val="00F433B2"/>
    <w:rsid w:val="00F433E0"/>
    <w:rsid w:val="00F434BC"/>
    <w:rsid w:val="00F435C8"/>
    <w:rsid w:val="00F43647"/>
    <w:rsid w:val="00F43789"/>
    <w:rsid w:val="00F43926"/>
    <w:rsid w:val="00F43AB4"/>
    <w:rsid w:val="00F43C99"/>
    <w:rsid w:val="00F43D33"/>
    <w:rsid w:val="00F43F51"/>
    <w:rsid w:val="00F440EE"/>
    <w:rsid w:val="00F442F4"/>
    <w:rsid w:val="00F44428"/>
    <w:rsid w:val="00F44490"/>
    <w:rsid w:val="00F44616"/>
    <w:rsid w:val="00F44889"/>
    <w:rsid w:val="00F44AAD"/>
    <w:rsid w:val="00F44B58"/>
    <w:rsid w:val="00F44D3E"/>
    <w:rsid w:val="00F45095"/>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A47"/>
    <w:rsid w:val="00F47B4F"/>
    <w:rsid w:val="00F47C2F"/>
    <w:rsid w:val="00F47E28"/>
    <w:rsid w:val="00F47E79"/>
    <w:rsid w:val="00F47E8C"/>
    <w:rsid w:val="00F47FE0"/>
    <w:rsid w:val="00F5045C"/>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BD"/>
    <w:rsid w:val="00F525EB"/>
    <w:rsid w:val="00F52794"/>
    <w:rsid w:val="00F528F0"/>
    <w:rsid w:val="00F52CE4"/>
    <w:rsid w:val="00F52E0B"/>
    <w:rsid w:val="00F52E85"/>
    <w:rsid w:val="00F52EE7"/>
    <w:rsid w:val="00F53009"/>
    <w:rsid w:val="00F5313A"/>
    <w:rsid w:val="00F5336E"/>
    <w:rsid w:val="00F53479"/>
    <w:rsid w:val="00F53864"/>
    <w:rsid w:val="00F53C0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1C3"/>
    <w:rsid w:val="00F5627D"/>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E8D"/>
    <w:rsid w:val="00F60FC4"/>
    <w:rsid w:val="00F6143C"/>
    <w:rsid w:val="00F6149C"/>
    <w:rsid w:val="00F61821"/>
    <w:rsid w:val="00F618F1"/>
    <w:rsid w:val="00F61AF4"/>
    <w:rsid w:val="00F61CF3"/>
    <w:rsid w:val="00F61EF9"/>
    <w:rsid w:val="00F61F0F"/>
    <w:rsid w:val="00F6209E"/>
    <w:rsid w:val="00F62392"/>
    <w:rsid w:val="00F62396"/>
    <w:rsid w:val="00F624C9"/>
    <w:rsid w:val="00F629AA"/>
    <w:rsid w:val="00F629E9"/>
    <w:rsid w:val="00F62A2B"/>
    <w:rsid w:val="00F62A45"/>
    <w:rsid w:val="00F62C48"/>
    <w:rsid w:val="00F62D80"/>
    <w:rsid w:val="00F62F8F"/>
    <w:rsid w:val="00F630D5"/>
    <w:rsid w:val="00F631F8"/>
    <w:rsid w:val="00F6346E"/>
    <w:rsid w:val="00F63471"/>
    <w:rsid w:val="00F634E0"/>
    <w:rsid w:val="00F63806"/>
    <w:rsid w:val="00F638F3"/>
    <w:rsid w:val="00F63966"/>
    <w:rsid w:val="00F63B37"/>
    <w:rsid w:val="00F64036"/>
    <w:rsid w:val="00F6408E"/>
    <w:rsid w:val="00F6413D"/>
    <w:rsid w:val="00F641BE"/>
    <w:rsid w:val="00F64353"/>
    <w:rsid w:val="00F64376"/>
    <w:rsid w:val="00F646F8"/>
    <w:rsid w:val="00F6493A"/>
    <w:rsid w:val="00F64A0B"/>
    <w:rsid w:val="00F65340"/>
    <w:rsid w:val="00F65345"/>
    <w:rsid w:val="00F65423"/>
    <w:rsid w:val="00F65584"/>
    <w:rsid w:val="00F65AC9"/>
    <w:rsid w:val="00F65FC8"/>
    <w:rsid w:val="00F6601C"/>
    <w:rsid w:val="00F66074"/>
    <w:rsid w:val="00F66626"/>
    <w:rsid w:val="00F66660"/>
    <w:rsid w:val="00F66780"/>
    <w:rsid w:val="00F66A12"/>
    <w:rsid w:val="00F66A58"/>
    <w:rsid w:val="00F66B4C"/>
    <w:rsid w:val="00F66DF4"/>
    <w:rsid w:val="00F670BD"/>
    <w:rsid w:val="00F671B0"/>
    <w:rsid w:val="00F6733E"/>
    <w:rsid w:val="00F676DA"/>
    <w:rsid w:val="00F6783B"/>
    <w:rsid w:val="00F67B49"/>
    <w:rsid w:val="00F67C08"/>
    <w:rsid w:val="00F67C57"/>
    <w:rsid w:val="00F67DFF"/>
    <w:rsid w:val="00F70BC0"/>
    <w:rsid w:val="00F70CBB"/>
    <w:rsid w:val="00F70F19"/>
    <w:rsid w:val="00F7173F"/>
    <w:rsid w:val="00F717CA"/>
    <w:rsid w:val="00F7196F"/>
    <w:rsid w:val="00F7198B"/>
    <w:rsid w:val="00F71ECC"/>
    <w:rsid w:val="00F720EE"/>
    <w:rsid w:val="00F72360"/>
    <w:rsid w:val="00F72411"/>
    <w:rsid w:val="00F72598"/>
    <w:rsid w:val="00F7296A"/>
    <w:rsid w:val="00F72A1E"/>
    <w:rsid w:val="00F72A58"/>
    <w:rsid w:val="00F72A91"/>
    <w:rsid w:val="00F72AB2"/>
    <w:rsid w:val="00F72C24"/>
    <w:rsid w:val="00F72C56"/>
    <w:rsid w:val="00F731DA"/>
    <w:rsid w:val="00F731F0"/>
    <w:rsid w:val="00F733B3"/>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9FD"/>
    <w:rsid w:val="00F75A91"/>
    <w:rsid w:val="00F75D73"/>
    <w:rsid w:val="00F75D8F"/>
    <w:rsid w:val="00F75E9C"/>
    <w:rsid w:val="00F76025"/>
    <w:rsid w:val="00F762A8"/>
    <w:rsid w:val="00F764F0"/>
    <w:rsid w:val="00F76717"/>
    <w:rsid w:val="00F76AFF"/>
    <w:rsid w:val="00F76D16"/>
    <w:rsid w:val="00F76FF3"/>
    <w:rsid w:val="00F77148"/>
    <w:rsid w:val="00F77253"/>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70E"/>
    <w:rsid w:val="00F8186E"/>
    <w:rsid w:val="00F8197D"/>
    <w:rsid w:val="00F819CF"/>
    <w:rsid w:val="00F81CAB"/>
    <w:rsid w:val="00F81E28"/>
    <w:rsid w:val="00F81F35"/>
    <w:rsid w:val="00F81FE4"/>
    <w:rsid w:val="00F8220F"/>
    <w:rsid w:val="00F82371"/>
    <w:rsid w:val="00F825B3"/>
    <w:rsid w:val="00F82685"/>
    <w:rsid w:val="00F82869"/>
    <w:rsid w:val="00F8288B"/>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7159"/>
    <w:rsid w:val="00F871C4"/>
    <w:rsid w:val="00F8720C"/>
    <w:rsid w:val="00F87727"/>
    <w:rsid w:val="00F8790A"/>
    <w:rsid w:val="00F87A1E"/>
    <w:rsid w:val="00F87AD8"/>
    <w:rsid w:val="00F87C7F"/>
    <w:rsid w:val="00F87E0F"/>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4FA"/>
    <w:rsid w:val="00F9352E"/>
    <w:rsid w:val="00F93565"/>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D08"/>
    <w:rsid w:val="00F95D8A"/>
    <w:rsid w:val="00F95E8E"/>
    <w:rsid w:val="00F95F97"/>
    <w:rsid w:val="00F96122"/>
    <w:rsid w:val="00F9631E"/>
    <w:rsid w:val="00F964B8"/>
    <w:rsid w:val="00F96631"/>
    <w:rsid w:val="00F96C81"/>
    <w:rsid w:val="00F96D79"/>
    <w:rsid w:val="00F96D8E"/>
    <w:rsid w:val="00F97016"/>
    <w:rsid w:val="00F970AD"/>
    <w:rsid w:val="00F9734C"/>
    <w:rsid w:val="00F973C2"/>
    <w:rsid w:val="00F97571"/>
    <w:rsid w:val="00F976DB"/>
    <w:rsid w:val="00F97CB9"/>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2E54"/>
    <w:rsid w:val="00FA415C"/>
    <w:rsid w:val="00FA4650"/>
    <w:rsid w:val="00FA48F8"/>
    <w:rsid w:val="00FA4CF6"/>
    <w:rsid w:val="00FA4F9D"/>
    <w:rsid w:val="00FA539E"/>
    <w:rsid w:val="00FA5640"/>
    <w:rsid w:val="00FA5656"/>
    <w:rsid w:val="00FA5AB9"/>
    <w:rsid w:val="00FA5B89"/>
    <w:rsid w:val="00FA5D97"/>
    <w:rsid w:val="00FA5EBF"/>
    <w:rsid w:val="00FA5EF9"/>
    <w:rsid w:val="00FA609A"/>
    <w:rsid w:val="00FA6143"/>
    <w:rsid w:val="00FA6176"/>
    <w:rsid w:val="00FA61D5"/>
    <w:rsid w:val="00FA6274"/>
    <w:rsid w:val="00FA6512"/>
    <w:rsid w:val="00FA6A0C"/>
    <w:rsid w:val="00FA6A73"/>
    <w:rsid w:val="00FA6A9D"/>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12D7"/>
    <w:rsid w:val="00FB14E1"/>
    <w:rsid w:val="00FB159C"/>
    <w:rsid w:val="00FB181F"/>
    <w:rsid w:val="00FB1863"/>
    <w:rsid w:val="00FB18F5"/>
    <w:rsid w:val="00FB19AE"/>
    <w:rsid w:val="00FB1D47"/>
    <w:rsid w:val="00FB1EE6"/>
    <w:rsid w:val="00FB1F12"/>
    <w:rsid w:val="00FB2260"/>
    <w:rsid w:val="00FB22C7"/>
    <w:rsid w:val="00FB24DF"/>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FCD"/>
    <w:rsid w:val="00FC03FB"/>
    <w:rsid w:val="00FC05CB"/>
    <w:rsid w:val="00FC05D0"/>
    <w:rsid w:val="00FC060B"/>
    <w:rsid w:val="00FC07FF"/>
    <w:rsid w:val="00FC08AD"/>
    <w:rsid w:val="00FC0B88"/>
    <w:rsid w:val="00FC0BD1"/>
    <w:rsid w:val="00FC0C77"/>
    <w:rsid w:val="00FC0DF1"/>
    <w:rsid w:val="00FC0E73"/>
    <w:rsid w:val="00FC0F19"/>
    <w:rsid w:val="00FC1201"/>
    <w:rsid w:val="00FC125D"/>
    <w:rsid w:val="00FC147A"/>
    <w:rsid w:val="00FC166B"/>
    <w:rsid w:val="00FC1C75"/>
    <w:rsid w:val="00FC1F0D"/>
    <w:rsid w:val="00FC2280"/>
    <w:rsid w:val="00FC283F"/>
    <w:rsid w:val="00FC2980"/>
    <w:rsid w:val="00FC29EE"/>
    <w:rsid w:val="00FC2B1D"/>
    <w:rsid w:val="00FC2EE5"/>
    <w:rsid w:val="00FC2F6A"/>
    <w:rsid w:val="00FC33A6"/>
    <w:rsid w:val="00FC378B"/>
    <w:rsid w:val="00FC3970"/>
    <w:rsid w:val="00FC3B30"/>
    <w:rsid w:val="00FC3B96"/>
    <w:rsid w:val="00FC3BA6"/>
    <w:rsid w:val="00FC4499"/>
    <w:rsid w:val="00FC469C"/>
    <w:rsid w:val="00FC4A00"/>
    <w:rsid w:val="00FC4A7A"/>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8AD"/>
    <w:rsid w:val="00FC6DC3"/>
    <w:rsid w:val="00FC6E97"/>
    <w:rsid w:val="00FC761D"/>
    <w:rsid w:val="00FC785B"/>
    <w:rsid w:val="00FC7A77"/>
    <w:rsid w:val="00FC7B26"/>
    <w:rsid w:val="00FC7B7D"/>
    <w:rsid w:val="00FC7C99"/>
    <w:rsid w:val="00FC7D3D"/>
    <w:rsid w:val="00FC7E80"/>
    <w:rsid w:val="00FD00A9"/>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3D1"/>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C80"/>
    <w:rsid w:val="00FD3E7F"/>
    <w:rsid w:val="00FD43BA"/>
    <w:rsid w:val="00FD44B7"/>
    <w:rsid w:val="00FD45E4"/>
    <w:rsid w:val="00FD468B"/>
    <w:rsid w:val="00FD4791"/>
    <w:rsid w:val="00FD4A9F"/>
    <w:rsid w:val="00FD4B82"/>
    <w:rsid w:val="00FD532D"/>
    <w:rsid w:val="00FD5782"/>
    <w:rsid w:val="00FD58A1"/>
    <w:rsid w:val="00FD59B8"/>
    <w:rsid w:val="00FD59D1"/>
    <w:rsid w:val="00FD5A22"/>
    <w:rsid w:val="00FD5A2A"/>
    <w:rsid w:val="00FD5DE3"/>
    <w:rsid w:val="00FD5F83"/>
    <w:rsid w:val="00FD6051"/>
    <w:rsid w:val="00FD6455"/>
    <w:rsid w:val="00FD6643"/>
    <w:rsid w:val="00FD668A"/>
    <w:rsid w:val="00FD6926"/>
    <w:rsid w:val="00FD6996"/>
    <w:rsid w:val="00FD6A73"/>
    <w:rsid w:val="00FD6BA0"/>
    <w:rsid w:val="00FD6BF4"/>
    <w:rsid w:val="00FD6D20"/>
    <w:rsid w:val="00FD6D76"/>
    <w:rsid w:val="00FD6EE8"/>
    <w:rsid w:val="00FD7163"/>
    <w:rsid w:val="00FD72E6"/>
    <w:rsid w:val="00FD78EE"/>
    <w:rsid w:val="00FD79C4"/>
    <w:rsid w:val="00FD7C13"/>
    <w:rsid w:val="00FE03DF"/>
    <w:rsid w:val="00FE056A"/>
    <w:rsid w:val="00FE05BE"/>
    <w:rsid w:val="00FE05FC"/>
    <w:rsid w:val="00FE06CE"/>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CBF"/>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947"/>
    <w:rsid w:val="00FE7978"/>
    <w:rsid w:val="00FE7A8B"/>
    <w:rsid w:val="00FE7C70"/>
    <w:rsid w:val="00FE7FEB"/>
    <w:rsid w:val="00FF0004"/>
    <w:rsid w:val="00FF02AF"/>
    <w:rsid w:val="00FF02EC"/>
    <w:rsid w:val="00FF0354"/>
    <w:rsid w:val="00FF03AA"/>
    <w:rsid w:val="00FF056D"/>
    <w:rsid w:val="00FF07EC"/>
    <w:rsid w:val="00FF0B92"/>
    <w:rsid w:val="00FF0E39"/>
    <w:rsid w:val="00FF0E8F"/>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A13"/>
    <w:rsid w:val="00FF4C9B"/>
    <w:rsid w:val="00FF4EE0"/>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4BF"/>
    <w:rsid w:val="00FF760A"/>
    <w:rsid w:val="00FF76B9"/>
    <w:rsid w:val="00FF77DE"/>
    <w:rsid w:val="00FF783C"/>
    <w:rsid w:val="00FF7C0A"/>
    <w:rsid w:val="00FF7D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table of figures" w:uiPriority="99"/>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lsdException w:name="Emphasis" w:semiHidden="0" w:uiPriority="20" w:unhideWhenUsed="0" w:qFormat="1"/>
    <w:lsdException w:name="Normal (Web)" w:uiPriority="99"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uiPriority w:val="9"/>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uiPriority w:val="9"/>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uiPriority w:val="9"/>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uiPriority w:val="9"/>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uiPriority w:val="9"/>
    <w:qFormat/>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uiPriority w:val="9"/>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uiPriority w:val="9"/>
    <w:qFormat/>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uiPriority w:val="35"/>
    <w:qFormat/>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aliases w:val="Muc lon,unTra lai em niem vui khi duoc gan ben em,tra lai em loi yeu thuong em dem,tra lai em niem tin thang nam qua ta dap xay. Gio day chi la nhung ky niem buon...   http://www.freewebtown.com/nhatquanglan/index.html"/>
    <w:basedOn w:val="TableNormal"/>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uiPriority w:val="99"/>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MyHeader Char Char"/>
    <w:basedOn w:val="Normal"/>
    <w:link w:val="HeaderChar"/>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Alt+1),heading3,Body Text - Level 2"/>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qFormat/>
    <w:rsid w:val="003A66A1"/>
    <w:pPr>
      <w:tabs>
        <w:tab w:val="left" w:pos="567"/>
        <w:tab w:val="right" w:leader="dot" w:pos="9355"/>
      </w:tabs>
      <w:spacing w:before="60" w:after="60"/>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uiPriority w:val="99"/>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qFormat/>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qFormat/>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qFormat/>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uiPriority w:val="35"/>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aliases w:val="List Bullet 2 Char"/>
    <w:basedOn w:val="Normal"/>
    <w:link w:val="ListBullet2Char1"/>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uiPriority w:val="9"/>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semiHidden/>
    <w:rsid w:val="004C3024"/>
    <w:rPr>
      <w:rFonts w:eastAsia="Cordia New"/>
      <w:iCs/>
      <w:sz w:val="28"/>
    </w:rPr>
  </w:style>
  <w:style w:type="paragraph" w:styleId="CommentSubject">
    <w:name w:val="annotation subject"/>
    <w:basedOn w:val="CommentText"/>
    <w:next w:val="CommentText"/>
    <w:link w:val="CommentSubjectChar"/>
    <w:uiPriority w:val="99"/>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uiPriority w:val="99"/>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uiPriority w:val="9"/>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MyHeader Char Char Char"/>
    <w:link w:val="Header"/>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link w:val="BngChar"/>
    <w:autoRedefine/>
    <w:qFormat/>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uiPriority w:val="9"/>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uiPriority w:val="9"/>
    <w:rsid w:val="00816462"/>
    <w:rPr>
      <w:rFonts w:eastAsia="Cordia New" w:cs=".VnArialH"/>
      <w:b/>
      <w:i/>
      <w:iCs/>
      <w:sz w:val="26"/>
      <w:szCs w:val="28"/>
      <w:lang w:val="en-US" w:eastAsia="zh-CN" w:bidi="th-TH"/>
    </w:rPr>
  </w:style>
  <w:style w:type="character" w:customStyle="1" w:styleId="Heading8Char">
    <w:name w:val="Heading 8 Char"/>
    <w:link w:val="Heading8"/>
    <w:uiPriority w:val="9"/>
    <w:rsid w:val="00816462"/>
    <w:rPr>
      <w:rFonts w:eastAsia="Cordia New"/>
      <w:i/>
      <w:iCs/>
      <w:sz w:val="24"/>
      <w:szCs w:val="24"/>
      <w:lang w:val="en-US" w:eastAsia="en-US" w:bidi="th-TH"/>
    </w:rPr>
  </w:style>
  <w:style w:type="character" w:customStyle="1" w:styleId="Heading9Char">
    <w:name w:val="Heading 9 Char"/>
    <w:link w:val="Heading9"/>
    <w:uiPriority w:val="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uiPriority w:val="99"/>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semiHidden/>
    <w:rsid w:val="00816462"/>
    <w:rPr>
      <w:rFonts w:eastAsia="Cordia New" w:cs=".VnArialH"/>
      <w:iCs/>
      <w:sz w:val="28"/>
      <w:szCs w:val="28"/>
      <w:lang w:val="en-US" w:eastAsia="en-US" w:bidi="th-TH"/>
    </w:rPr>
  </w:style>
  <w:style w:type="character" w:customStyle="1" w:styleId="CommentSubjectChar">
    <w:name w:val="Comment Subject Char"/>
    <w:link w:val="CommentSubject"/>
    <w:uiPriority w:val="99"/>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uiPriority w:val="99"/>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tieu de phu 1,Hinh,List Paragraph 2,hình,Tiêu đề Bảng-Hình,Nguồn trích dẫn,Gạch đầu dòng,1LU2,A đoạn 4,CAP 2,ADB paragraph numbering,Normal 2,List Paragraph (numbered (a)),Ha,Colorful List - Accent 11,ADB Normal"/>
    <w:basedOn w:val="Normal"/>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uiPriority w:val="9"/>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502A13"/>
    <w:pPr>
      <w:tabs>
        <w:tab w:val="left" w:pos="0"/>
      </w:tabs>
      <w:spacing w:before="120" w:after="120"/>
      <w:jc w:val="center"/>
    </w:pPr>
    <w:rPr>
      <w:b/>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502A13"/>
    <w:rPr>
      <w:rFonts w:cs=".VnArialH"/>
      <w:b/>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234107"/>
    <w:pPr>
      <w:spacing w:before="120"/>
      <w:jc w:val="both"/>
    </w:pPr>
    <w:rPr>
      <w:color w:val="auto"/>
      <w:sz w:val="26"/>
      <w:lang w:val="en-GB"/>
    </w:rPr>
  </w:style>
  <w:style w:type="paragraph" w:customStyle="1" w:styleId="MUC20">
    <w:name w:val="MUC 2"/>
    <w:basedOn w:val="MUC10"/>
    <w:autoRedefine/>
    <w:qFormat/>
    <w:rsid w:val="00234107"/>
    <w:pPr>
      <w:outlineLvl w:val="1"/>
    </w:pPr>
  </w:style>
  <w:style w:type="paragraph" w:customStyle="1" w:styleId="A111">
    <w:name w:val="A 1.1.1"/>
    <w:basedOn w:val="MUC20"/>
    <w:autoRedefine/>
    <w:qFormat/>
    <w:rsid w:val="00C06A99"/>
    <w:pPr>
      <w:outlineLvl w:val="2"/>
    </w:pPr>
  </w:style>
  <w:style w:type="paragraph" w:customStyle="1" w:styleId="A1111">
    <w:name w:val="A 1.1.1.1"/>
    <w:basedOn w:val="A111"/>
    <w:autoRedefine/>
    <w:rsid w:val="00211A1B"/>
    <w:pPr>
      <w:outlineLvl w:val="3"/>
    </w:pPr>
  </w:style>
  <w:style w:type="paragraph" w:customStyle="1" w:styleId="Normal3">
    <w:name w:val="Normal3"/>
    <w:basedOn w:val="Normal"/>
    <w:qFormat/>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qFormat/>
    <w:rsid w:val="009E3D83"/>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9E3D83"/>
    <w:rPr>
      <w:sz w:val="24"/>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qFormat/>
    <w:locked/>
    <w:rsid w:val="009E3D83"/>
    <w:rPr>
      <w:sz w:val="24"/>
      <w:szCs w:val="24"/>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9E3D83"/>
    <w:rPr>
      <w:bCs/>
      <w:color w:val="FF0000"/>
      <w:spacing w:val="1"/>
      <w:sz w:val="28"/>
      <w:szCs w:val="28"/>
      <w:lang w:val="de-DE"/>
    </w:rPr>
  </w:style>
  <w:style w:type="paragraph" w:customStyle="1" w:styleId="a">
    <w:name w:val="a"/>
    <w:link w:val="aChar"/>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04534D"/>
    <w:pPr>
      <w:spacing w:before="120" w:after="120"/>
      <w:ind w:firstLine="567"/>
      <w:jc w:val="both"/>
      <w:outlineLvl w:val="2"/>
    </w:pPr>
    <w:rPr>
      <w:rFonts w:cs="Times New Roman"/>
      <w:b/>
      <w:spacing w:val="-4"/>
      <w:sz w:val="26"/>
      <w:szCs w:val="26"/>
      <w:lang w:val="en-GB"/>
    </w:rPr>
  </w:style>
  <w:style w:type="paragraph" w:customStyle="1" w:styleId="MUC4">
    <w:name w:val="MUC 4"/>
    <w:basedOn w:val="Normal"/>
    <w:qFormat/>
    <w:rsid w:val="0004534D"/>
    <w:pPr>
      <w:spacing w:before="120" w:after="120"/>
      <w:ind w:firstLine="567"/>
      <w:jc w:val="both"/>
      <w:outlineLvl w:val="3"/>
    </w:pPr>
    <w:rPr>
      <w:rFonts w:cs="Times New Roman"/>
      <w:b/>
      <w:sz w:val="26"/>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eastAsia="ko-KR" w:bidi="ar-SA"/>
    </w:rPr>
  </w:style>
  <w:style w:type="character" w:customStyle="1" w:styleId="bangChar0">
    <w:name w:val="bang Char"/>
    <w:link w:val="bang0"/>
    <w:rsid w:val="006F3022"/>
    <w:rPr>
      <w:rFonts w:eastAsia="Batang"/>
      <w:sz w:val="26"/>
      <w:szCs w:val="24"/>
      <w:lang w:eastAsia="ko-KR"/>
    </w:rPr>
  </w:style>
  <w:style w:type="paragraph" w:customStyle="1" w:styleId="ANormalBng">
    <w:name w:val="A Normal Bảng"/>
    <w:basedOn w:val="ANORMAL"/>
    <w:qFormat/>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qFormat/>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qFormat/>
    <w:rsid w:val="004976D4"/>
    <w:pPr>
      <w:outlineLvl w:val="1"/>
    </w:pPr>
  </w:style>
  <w:style w:type="paragraph" w:styleId="Index7">
    <w:name w:val="index 7"/>
    <w:basedOn w:val="Normal"/>
    <w:next w:val="Normal"/>
    <w:autoRedefine/>
    <w:semiHidden/>
    <w:unhideWhenUsed/>
    <w:rsid w:val="00EC203D"/>
    <w:pPr>
      <w:ind w:left="1680" w:hanging="240"/>
    </w:pPr>
    <w:rPr>
      <w:rFonts w:cs="Angsana New"/>
    </w:rPr>
  </w:style>
  <w:style w:type="paragraph" w:customStyle="1" w:styleId="7NOIDUNG">
    <w:name w:val="7 NOI DUNG"/>
    <w:basedOn w:val="Normal"/>
    <w:qFormat/>
    <w:rsid w:val="00EC203D"/>
    <w:pPr>
      <w:widowControl w:val="0"/>
      <w:spacing w:before="120" w:after="120"/>
      <w:ind w:firstLine="567"/>
      <w:jc w:val="both"/>
    </w:pPr>
    <w:rPr>
      <w:rFonts w:cs="Times New Roman"/>
      <w:bCs/>
      <w:color w:val="000000"/>
      <w:sz w:val="26"/>
    </w:rPr>
  </w:style>
  <w:style w:type="paragraph" w:customStyle="1" w:styleId="Text-1">
    <w:name w:val="Text-1"/>
    <w:basedOn w:val="Normal"/>
    <w:rsid w:val="005246AA"/>
    <w:pPr>
      <w:widowControl w:val="0"/>
      <w:adjustRightInd w:val="0"/>
      <w:spacing w:before="60" w:after="60" w:line="320" w:lineRule="atLeast"/>
      <w:ind w:left="839"/>
      <w:jc w:val="both"/>
    </w:pPr>
    <w:rPr>
      <w:rFonts w:eastAsia="MS Mincho" w:cs="Times New Roman"/>
      <w:bCs/>
      <w:kern w:val="2"/>
      <w:szCs w:val="20"/>
      <w:lang w:eastAsia="ja-JP" w:bidi="ar-SA"/>
    </w:rPr>
  </w:style>
  <w:style w:type="character" w:customStyle="1" w:styleId="fontstyle01">
    <w:name w:val="fontstyle01"/>
    <w:basedOn w:val="DefaultParagraphFont"/>
    <w:rsid w:val="00983EA7"/>
    <w:rPr>
      <w:rFonts w:ascii="Times New Roman" w:hAnsi="Times New Roman" w:cs="Times New Roman" w:hint="default"/>
      <w:b w:val="0"/>
      <w:bCs w:val="0"/>
      <w:i w:val="0"/>
      <w:iCs w:val="0"/>
      <w:color w:val="000000"/>
      <w:sz w:val="26"/>
      <w:szCs w:val="26"/>
    </w:rPr>
  </w:style>
  <w:style w:type="paragraph" w:customStyle="1" w:styleId="xl125">
    <w:name w:val="xl125"/>
    <w:basedOn w:val="Normal"/>
    <w:rsid w:val="00F31487"/>
    <w:pPr>
      <w:pBdr>
        <w:right w:val="single" w:sz="4" w:space="0" w:color="auto"/>
      </w:pBdr>
      <w:spacing w:before="100" w:beforeAutospacing="1" w:after="100" w:afterAutospacing="1"/>
    </w:pPr>
    <w:rPr>
      <w:rFonts w:ascii=".VnArial Narrow" w:hAnsi=".VnArial Narrow" w:cs="Times New Roman"/>
      <w:b/>
      <w:bCs/>
      <w:sz w:val="22"/>
      <w:szCs w:val="22"/>
      <w:lang w:bidi="ar-SA"/>
    </w:rPr>
  </w:style>
  <w:style w:type="paragraph" w:customStyle="1" w:styleId="12NDKHUNG">
    <w:name w:val="12 ND KHUNG"/>
    <w:basedOn w:val="Normal"/>
    <w:qFormat/>
    <w:rsid w:val="00E564CE"/>
    <w:pPr>
      <w:jc w:val="center"/>
    </w:pPr>
    <w:rPr>
      <w:sz w:val="26"/>
      <w:szCs w:val="26"/>
    </w:rPr>
  </w:style>
  <w:style w:type="paragraph" w:customStyle="1" w:styleId="6MUC5">
    <w:name w:val="6 MUC 5"/>
    <w:basedOn w:val="Normal"/>
    <w:qFormat/>
    <w:rsid w:val="00E564CE"/>
    <w:pPr>
      <w:spacing w:before="120"/>
      <w:ind w:firstLine="567"/>
      <w:jc w:val="both"/>
    </w:pPr>
    <w:rPr>
      <w:i/>
      <w:sz w:val="28"/>
      <w:lang w:val="vi-VN"/>
    </w:rPr>
  </w:style>
  <w:style w:type="paragraph" w:customStyle="1" w:styleId="Heading40">
    <w:name w:val="Heading4"/>
    <w:basedOn w:val="Normal"/>
    <w:autoRedefine/>
    <w:qFormat/>
    <w:rsid w:val="007D37B9"/>
    <w:pPr>
      <w:widowControl w:val="0"/>
      <w:spacing w:line="276" w:lineRule="auto"/>
      <w:ind w:firstLine="567"/>
      <w:outlineLvl w:val="0"/>
    </w:pPr>
    <w:rPr>
      <w:rFonts w:cs="Times New Roman"/>
      <w:b/>
      <w:bCs/>
      <w:i/>
      <w:iCs/>
      <w:noProof/>
      <w:spacing w:val="-4"/>
      <w:sz w:val="28"/>
      <w:lang w:val="vi-VN" w:bidi="ar-SA"/>
    </w:rPr>
  </w:style>
  <w:style w:type="paragraph" w:customStyle="1" w:styleId="ngun0">
    <w:name w:val="nguồn"/>
    <w:link w:val="ngunChar"/>
    <w:qFormat/>
    <w:rsid w:val="007D37B9"/>
    <w:pPr>
      <w:spacing w:before="120" w:after="120"/>
      <w:ind w:firstLine="576"/>
      <w:jc w:val="both"/>
    </w:pPr>
    <w:rPr>
      <w:i/>
      <w:sz w:val="26"/>
      <w:szCs w:val="28"/>
    </w:rPr>
  </w:style>
  <w:style w:type="character" w:customStyle="1" w:styleId="ngunChar">
    <w:name w:val="nguồn Char"/>
    <w:link w:val="ngun0"/>
    <w:rsid w:val="007D37B9"/>
    <w:rPr>
      <w:i/>
      <w:sz w:val="26"/>
      <w:szCs w:val="28"/>
    </w:rPr>
  </w:style>
  <w:style w:type="character" w:customStyle="1" w:styleId="BodyText2Char1">
    <w:name w:val="Body Text 2 Char1"/>
    <w:basedOn w:val="DefaultParagraphFont"/>
    <w:rsid w:val="007D37B9"/>
  </w:style>
  <w:style w:type="paragraph" w:styleId="TOCHeading">
    <w:name w:val="TOC Heading"/>
    <w:basedOn w:val="Heading1"/>
    <w:next w:val="Normal"/>
    <w:uiPriority w:val="39"/>
    <w:unhideWhenUsed/>
    <w:qFormat/>
    <w:rsid w:val="007D37B9"/>
    <w:pPr>
      <w:keepLines/>
      <w:numPr>
        <w:numId w:val="0"/>
      </w:numPr>
      <w:spacing w:before="480" w:after="0" w:line="276" w:lineRule="auto"/>
      <w:ind w:firstLine="567"/>
      <w:outlineLvl w:val="9"/>
    </w:pPr>
    <w:rPr>
      <w:rFonts w:ascii="Cambria" w:eastAsia="Times New Roman" w:hAnsi="Cambria" w:cs="Times New Roman"/>
      <w:iCs w:val="0"/>
      <w:color w:val="365F91"/>
      <w:kern w:val="0"/>
      <w:sz w:val="28"/>
      <w:szCs w:val="28"/>
      <w:lang w:eastAsia="ja-JP" w:bidi="ar-SA"/>
    </w:rPr>
  </w:style>
  <w:style w:type="character" w:customStyle="1" w:styleId="BangKDLChar">
    <w:name w:val="Bang_KDL Char"/>
    <w:link w:val="BangKDL"/>
    <w:rsid w:val="007D37B9"/>
    <w:rPr>
      <w:b/>
      <w:i/>
      <w:sz w:val="26"/>
      <w:szCs w:val="28"/>
    </w:rPr>
  </w:style>
  <w:style w:type="paragraph" w:customStyle="1" w:styleId="BangKDL">
    <w:name w:val="Bang_KDL"/>
    <w:basedOn w:val="Normal"/>
    <w:next w:val="Normal"/>
    <w:link w:val="BangKDLChar"/>
    <w:qFormat/>
    <w:rsid w:val="007D37B9"/>
    <w:pPr>
      <w:widowControl w:val="0"/>
      <w:spacing w:before="120" w:after="120" w:line="340" w:lineRule="exact"/>
      <w:ind w:firstLine="567"/>
      <w:jc w:val="center"/>
    </w:pPr>
    <w:rPr>
      <w:rFonts w:cs="Times New Roman"/>
      <w:b/>
      <w:i/>
      <w:sz w:val="26"/>
      <w:lang w:bidi="ar-SA"/>
    </w:rPr>
  </w:style>
  <w:style w:type="numbering" w:customStyle="1" w:styleId="NoList1">
    <w:name w:val="No List1"/>
    <w:next w:val="NoList"/>
    <w:uiPriority w:val="99"/>
    <w:semiHidden/>
    <w:unhideWhenUsed/>
    <w:rsid w:val="007D37B9"/>
  </w:style>
  <w:style w:type="character" w:customStyle="1" w:styleId="BangRioChar">
    <w:name w:val="Bang_Rio Char"/>
    <w:link w:val="BangRio"/>
    <w:rsid w:val="007D37B9"/>
    <w:rPr>
      <w:b/>
      <w:i/>
      <w:sz w:val="26"/>
      <w:szCs w:val="28"/>
    </w:rPr>
  </w:style>
  <w:style w:type="paragraph" w:customStyle="1" w:styleId="BangRio">
    <w:name w:val="Bang_Rio"/>
    <w:basedOn w:val="Normal"/>
    <w:next w:val="Normal"/>
    <w:link w:val="BangRioChar"/>
    <w:qFormat/>
    <w:rsid w:val="007D37B9"/>
    <w:pPr>
      <w:widowControl w:val="0"/>
      <w:spacing w:before="120" w:after="120" w:line="340" w:lineRule="exact"/>
      <w:ind w:firstLine="567"/>
      <w:jc w:val="center"/>
    </w:pPr>
    <w:rPr>
      <w:rFonts w:cs="Times New Roman"/>
      <w:b/>
      <w:i/>
      <w:sz w:val="26"/>
      <w:lang w:bidi="ar-SA"/>
    </w:rPr>
  </w:style>
  <w:style w:type="character" w:customStyle="1" w:styleId="BngChar">
    <w:name w:val="Bảng Char"/>
    <w:link w:val="Bng"/>
    <w:rsid w:val="007D37B9"/>
    <w:rPr>
      <w:rFonts w:cs=".VnArialH"/>
      <w:spacing w:val="-4"/>
      <w:sz w:val="24"/>
      <w:szCs w:val="28"/>
      <w:lang w:bidi="th-TH"/>
    </w:rPr>
  </w:style>
  <w:style w:type="paragraph" w:customStyle="1" w:styleId="Char11">
    <w:name w:val="Char11"/>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2">
    <w:name w:val="Char112"/>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1">
    <w:name w:val="Char111"/>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0">
    <w:name w:val="Char110"/>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Doanvanthuong">
    <w:name w:val="Doan van thuong"/>
    <w:basedOn w:val="Normal"/>
    <w:next w:val="Normal"/>
    <w:link w:val="DoanvanthuongCharChar"/>
    <w:rsid w:val="007D37B9"/>
    <w:pPr>
      <w:spacing w:before="120" w:line="340" w:lineRule="exact"/>
      <w:ind w:firstLine="851"/>
    </w:pPr>
    <w:rPr>
      <w:rFonts w:eastAsia="Batang" w:cs="Times New Roman"/>
      <w:sz w:val="28"/>
      <w:lang w:val="nl-NL" w:bidi="ar-SA"/>
    </w:rPr>
  </w:style>
  <w:style w:type="character" w:customStyle="1" w:styleId="DoanvanthuongCharChar">
    <w:name w:val="Doan van thuong Char Char"/>
    <w:link w:val="Doanvanthuong"/>
    <w:rsid w:val="007D37B9"/>
    <w:rPr>
      <w:rFonts w:eastAsia="Batang"/>
      <w:sz w:val="28"/>
      <w:szCs w:val="28"/>
      <w:lang w:val="nl-NL"/>
    </w:rPr>
  </w:style>
  <w:style w:type="paragraph" w:customStyle="1" w:styleId="2">
    <w:name w:val="2"/>
    <w:basedOn w:val="Normal"/>
    <w:qFormat/>
    <w:rsid w:val="007D37B9"/>
    <w:pPr>
      <w:tabs>
        <w:tab w:val="left" w:pos="720"/>
      </w:tabs>
      <w:spacing w:before="120" w:after="120" w:line="312" w:lineRule="auto"/>
      <w:ind w:firstLine="567"/>
    </w:pPr>
    <w:rPr>
      <w:rFonts w:eastAsia="Calibri" w:cs="Times New Roman"/>
      <w:b/>
      <w:sz w:val="28"/>
      <w:lang w:bidi="ar-SA"/>
    </w:rPr>
  </w:style>
  <w:style w:type="paragraph" w:customStyle="1" w:styleId="4">
    <w:name w:val="4"/>
    <w:basedOn w:val="Normal"/>
    <w:qFormat/>
    <w:rsid w:val="007D37B9"/>
    <w:pPr>
      <w:numPr>
        <w:ilvl w:val="3"/>
        <w:numId w:val="12"/>
      </w:numPr>
      <w:spacing w:before="120" w:after="120" w:line="312" w:lineRule="auto"/>
    </w:pPr>
    <w:rPr>
      <w:rFonts w:eastAsia="Calibri" w:cs="Times New Roman"/>
      <w:i/>
      <w:sz w:val="28"/>
      <w:lang w:bidi="ar-SA"/>
    </w:rPr>
  </w:style>
  <w:style w:type="paragraph" w:customStyle="1" w:styleId="Char19">
    <w:name w:val="Char19"/>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8">
    <w:name w:val="Char18"/>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7">
    <w:name w:val="Char17"/>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BANGTTYT">
    <w:name w:val="BANG_TTYT"/>
    <w:basedOn w:val="Normal"/>
    <w:autoRedefine/>
    <w:qFormat/>
    <w:rsid w:val="007D37B9"/>
    <w:pPr>
      <w:widowControl w:val="0"/>
      <w:tabs>
        <w:tab w:val="left" w:pos="0"/>
      </w:tabs>
      <w:spacing w:before="120" w:after="120" w:line="340" w:lineRule="exact"/>
      <w:ind w:firstLine="567"/>
      <w:jc w:val="center"/>
    </w:pPr>
    <w:rPr>
      <w:rFonts w:cs="Times New Roman"/>
      <w:b/>
      <w:i/>
      <w:iCs/>
      <w:sz w:val="26"/>
      <w:lang w:bidi="ar-SA"/>
    </w:rPr>
  </w:style>
  <w:style w:type="paragraph" w:customStyle="1" w:styleId="Ndungboco-ien">
    <w:name w:val="N.dung báo cáo-đòi đá đen"/>
    <w:basedOn w:val="Normal"/>
    <w:link w:val="Ndungboco-ienCharChar"/>
    <w:rsid w:val="007D37B9"/>
    <w:pPr>
      <w:widowControl w:val="0"/>
      <w:spacing w:before="120" w:after="120" w:line="340" w:lineRule="exact"/>
      <w:ind w:firstLine="578"/>
    </w:pPr>
    <w:rPr>
      <w:rFonts w:cs="Times New Roman"/>
      <w:sz w:val="28"/>
      <w:lang w:bidi="ar-SA"/>
    </w:rPr>
  </w:style>
  <w:style w:type="character" w:customStyle="1" w:styleId="Ndungboco-ienCharChar">
    <w:name w:val="N.dung báo cáo-đòi đá đen Char Char"/>
    <w:link w:val="Ndungboco-ien"/>
    <w:rsid w:val="007D37B9"/>
    <w:rPr>
      <w:sz w:val="28"/>
      <w:szCs w:val="28"/>
    </w:rPr>
  </w:style>
  <w:style w:type="character" w:customStyle="1" w:styleId="fontstyle21">
    <w:name w:val="fontstyle21"/>
    <w:rsid w:val="007D37B9"/>
    <w:rPr>
      <w:rFonts w:ascii="TimesNewRomanPS-ItalicMT" w:hAnsi="TimesNewRomanPS-ItalicMT" w:hint="default"/>
      <w:b w:val="0"/>
      <w:bCs w:val="0"/>
      <w:i/>
      <w:iCs/>
      <w:color w:val="0E0A0F"/>
      <w:sz w:val="42"/>
      <w:szCs w:val="42"/>
    </w:rPr>
  </w:style>
  <w:style w:type="paragraph" w:customStyle="1" w:styleId="Char16">
    <w:name w:val="Char16"/>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5">
    <w:name w:val="Char15"/>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Ndungboco">
    <w:name w:val="N.dung báo cáo"/>
    <w:basedOn w:val="Normal"/>
    <w:link w:val="NdungbocoChar"/>
    <w:rsid w:val="007D37B9"/>
    <w:pPr>
      <w:spacing w:line="340" w:lineRule="exact"/>
      <w:ind w:firstLine="567"/>
    </w:pPr>
    <w:rPr>
      <w:rFonts w:cs="Times New Roman"/>
      <w:noProof/>
      <w:szCs w:val="24"/>
      <w:lang w:bidi="ar-SA"/>
    </w:rPr>
  </w:style>
  <w:style w:type="character" w:customStyle="1" w:styleId="NdungbocoChar">
    <w:name w:val="N.dung báo cáo Char"/>
    <w:link w:val="Ndungboco"/>
    <w:rsid w:val="007D37B9"/>
    <w:rPr>
      <w:noProof/>
      <w:sz w:val="24"/>
      <w:szCs w:val="24"/>
    </w:rPr>
  </w:style>
  <w:style w:type="character" w:customStyle="1" w:styleId="innghing-noidungbaocaoChar">
    <w:name w:val="in nghiêng-noi dung bao cao Char"/>
    <w:link w:val="innghing-noidungbaocao"/>
    <w:rsid w:val="007D37B9"/>
    <w:rPr>
      <w:rFonts w:eastAsia="SimSun"/>
      <w:b/>
      <w:i/>
      <w:kern w:val="2"/>
      <w:sz w:val="28"/>
      <w:szCs w:val="28"/>
      <w:lang w:val="sv-SE"/>
    </w:rPr>
  </w:style>
  <w:style w:type="paragraph" w:customStyle="1" w:styleId="innghing-noidungbaocao">
    <w:name w:val="in nghiêng-noi dung bao cao"/>
    <w:link w:val="innghing-noidungbaocaoChar"/>
    <w:rsid w:val="007D37B9"/>
    <w:pPr>
      <w:spacing w:before="120" w:after="120"/>
      <w:ind w:firstLine="578"/>
      <w:jc w:val="both"/>
    </w:pPr>
    <w:rPr>
      <w:rFonts w:eastAsia="SimSun"/>
      <w:b/>
      <w:i/>
      <w:kern w:val="2"/>
      <w:sz w:val="28"/>
      <w:szCs w:val="28"/>
      <w:lang w:val="sv-SE"/>
    </w:rPr>
  </w:style>
  <w:style w:type="character" w:customStyle="1" w:styleId="Ndungboco-LamsanPNCharChar">
    <w:name w:val="N.dung báo cáo-Lam san PN Char Char"/>
    <w:link w:val="Ndungboco-LamsanPN"/>
    <w:rsid w:val="007D37B9"/>
    <w:rPr>
      <w:sz w:val="28"/>
      <w:szCs w:val="28"/>
    </w:rPr>
  </w:style>
  <w:style w:type="paragraph" w:customStyle="1" w:styleId="Ndungboco-LamsanPN">
    <w:name w:val="N.dung báo cáo-Lam san PN"/>
    <w:basedOn w:val="Normal"/>
    <w:link w:val="Ndungboco-LamsanPNCharChar"/>
    <w:rsid w:val="007D37B9"/>
    <w:pPr>
      <w:widowControl w:val="0"/>
      <w:spacing w:before="120" w:after="120" w:line="340" w:lineRule="exact"/>
      <w:ind w:firstLine="576"/>
    </w:pPr>
    <w:rPr>
      <w:rFonts w:cs="Times New Roman"/>
      <w:sz w:val="28"/>
      <w:lang w:bidi="ar-SA"/>
    </w:rPr>
  </w:style>
  <w:style w:type="paragraph" w:customStyle="1" w:styleId="hoavan">
    <w:name w:val="hoa van"/>
    <w:basedOn w:val="Normal"/>
    <w:link w:val="hoavanChar"/>
    <w:autoRedefine/>
    <w:rsid w:val="007D37B9"/>
    <w:pPr>
      <w:spacing w:line="340" w:lineRule="exact"/>
      <w:ind w:left="600" w:firstLine="567"/>
    </w:pPr>
    <w:rPr>
      <w:rFonts w:cs="Times New Roman"/>
      <w:b/>
      <w:bCs/>
      <w:i/>
      <w:noProof/>
      <w:sz w:val="28"/>
      <w:lang w:val="vi-VN" w:bidi="ar-SA"/>
    </w:rPr>
  </w:style>
  <w:style w:type="character" w:customStyle="1" w:styleId="hoavanChar">
    <w:name w:val="hoa van Char"/>
    <w:link w:val="hoavan"/>
    <w:rsid w:val="007D37B9"/>
    <w:rPr>
      <w:b/>
      <w:bCs/>
      <w:i/>
      <w:noProof/>
      <w:sz w:val="28"/>
      <w:szCs w:val="28"/>
      <w:lang w:val="vi-VN"/>
    </w:rPr>
  </w:style>
  <w:style w:type="paragraph" w:customStyle="1" w:styleId="Char14">
    <w:name w:val="Char14"/>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3">
    <w:name w:val="Char13"/>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2">
    <w:name w:val="Char12"/>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Char7CharCharCharCharChar">
    <w:name w:val="Char Char7 Char Char Char Char Char"/>
    <w:basedOn w:val="Normal"/>
    <w:rsid w:val="007D37B9"/>
    <w:pPr>
      <w:spacing w:after="160" w:line="240" w:lineRule="exact"/>
      <w:ind w:firstLine="567"/>
    </w:pPr>
    <w:rPr>
      <w:rFonts w:ascii="Verdana" w:hAnsi="Verdana" w:cs="Verdana"/>
      <w:sz w:val="20"/>
      <w:szCs w:val="20"/>
      <w:lang w:bidi="ar-SA"/>
    </w:rPr>
  </w:style>
  <w:style w:type="table" w:customStyle="1" w:styleId="TableGridLight1">
    <w:name w:val="Table Grid Light1"/>
    <w:basedOn w:val="TableNormal"/>
    <w:uiPriority w:val="40"/>
    <w:rsid w:val="007D37B9"/>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basedOn w:val="TableNormal"/>
    <w:uiPriority w:val="42"/>
    <w:rsid w:val="007D37B9"/>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TMLKeyboard">
    <w:name w:val="HTML Keyboard"/>
    <w:semiHidden/>
    <w:unhideWhenUsed/>
    <w:rsid w:val="007D37B9"/>
    <w:rPr>
      <w:rFonts w:ascii="Arial Unicode MS" w:eastAsia="Arial Unicode MS" w:hAnsi="Arial Unicode MS" w:cs="Arial Unicode MS" w:hint="default"/>
      <w:sz w:val="20"/>
      <w:szCs w:val="20"/>
    </w:rPr>
  </w:style>
  <w:style w:type="character" w:styleId="HTMLTypewriter">
    <w:name w:val="HTML Typewriter"/>
    <w:semiHidden/>
    <w:unhideWhenUsed/>
    <w:rsid w:val="007D37B9"/>
    <w:rPr>
      <w:rFonts w:ascii="Arial Unicode MS" w:eastAsia="Arial Unicode MS" w:hAnsi="Arial Unicode MS" w:cs="Arial Unicode MS" w:hint="default"/>
      <w:sz w:val="20"/>
      <w:szCs w:val="20"/>
    </w:rPr>
  </w:style>
  <w:style w:type="paragraph" w:styleId="Index5">
    <w:name w:val="index 5"/>
    <w:basedOn w:val="Normal"/>
    <w:next w:val="Normal"/>
    <w:autoRedefine/>
    <w:semiHidden/>
    <w:unhideWhenUsed/>
    <w:rsid w:val="007D37B9"/>
    <w:pPr>
      <w:overflowPunct w:val="0"/>
      <w:autoSpaceDE w:val="0"/>
      <w:autoSpaceDN w:val="0"/>
      <w:adjustRightInd w:val="0"/>
      <w:spacing w:after="260" w:line="340" w:lineRule="exact"/>
      <w:ind w:left="1300" w:hanging="260"/>
    </w:pPr>
    <w:rPr>
      <w:rFonts w:ascii=".VnTime" w:hAnsi=".VnTime" w:cs="Arial"/>
      <w:sz w:val="26"/>
      <w:szCs w:val="20"/>
      <w:lang w:bidi="ar-SA"/>
    </w:rPr>
  </w:style>
  <w:style w:type="paragraph" w:styleId="EndnoteText">
    <w:name w:val="endnote text"/>
    <w:basedOn w:val="Normal"/>
    <w:link w:val="EndnoteTextChar"/>
    <w:semiHidden/>
    <w:unhideWhenUsed/>
    <w:rsid w:val="007D37B9"/>
    <w:pPr>
      <w:spacing w:line="340" w:lineRule="exact"/>
      <w:ind w:firstLine="567"/>
    </w:pPr>
    <w:rPr>
      <w:rFonts w:eastAsia="Batang" w:cs="Times New Roman"/>
      <w:sz w:val="20"/>
      <w:szCs w:val="20"/>
      <w:lang w:eastAsia="ko-KR" w:bidi="ar-SA"/>
    </w:rPr>
  </w:style>
  <w:style w:type="character" w:customStyle="1" w:styleId="EndnoteTextChar">
    <w:name w:val="Endnote Text Char"/>
    <w:basedOn w:val="DefaultParagraphFont"/>
    <w:link w:val="EndnoteText"/>
    <w:semiHidden/>
    <w:rsid w:val="007D37B9"/>
    <w:rPr>
      <w:rFonts w:eastAsia="Batang"/>
      <w:lang w:eastAsia="ko-KR"/>
    </w:rPr>
  </w:style>
  <w:style w:type="character" w:customStyle="1" w:styleId="ListBullet2Char1">
    <w:name w:val="List Bullet 2 Char1"/>
    <w:aliases w:val="List Bullet 2 Char Char"/>
    <w:link w:val="ListBullet2"/>
    <w:locked/>
    <w:rsid w:val="007D37B9"/>
    <w:rPr>
      <w:rFonts w:ascii=".VnTime" w:hAnsi=".VnTime"/>
      <w:sz w:val="24"/>
    </w:rPr>
  </w:style>
  <w:style w:type="paragraph" w:styleId="Subtitle">
    <w:name w:val="Subtitle"/>
    <w:basedOn w:val="Normal"/>
    <w:link w:val="SubtitleChar"/>
    <w:qFormat/>
    <w:rsid w:val="007D37B9"/>
    <w:pPr>
      <w:spacing w:line="340" w:lineRule="exact"/>
      <w:ind w:firstLine="567"/>
      <w:jc w:val="center"/>
    </w:pPr>
    <w:rPr>
      <w:rFonts w:ascii="VNrenfrew" w:hAnsi="VNrenfrew" w:cs="Times New Roman"/>
      <w:sz w:val="28"/>
      <w:szCs w:val="20"/>
      <w:lang w:bidi="ar-SA"/>
    </w:rPr>
  </w:style>
  <w:style w:type="character" w:customStyle="1" w:styleId="SubtitleChar">
    <w:name w:val="Subtitle Char"/>
    <w:basedOn w:val="DefaultParagraphFont"/>
    <w:link w:val="Subtitle"/>
    <w:rsid w:val="007D37B9"/>
    <w:rPr>
      <w:rFonts w:ascii="VNrenfrew" w:hAnsi="VNrenfrew"/>
      <w:sz w:val="28"/>
    </w:rPr>
  </w:style>
  <w:style w:type="paragraph" w:styleId="NoSpacing">
    <w:name w:val="No Spacing"/>
    <w:aliases w:val="st2,No Spacing1"/>
    <w:qFormat/>
    <w:rsid w:val="007D37B9"/>
    <w:pPr>
      <w:spacing w:before="120" w:after="120"/>
      <w:ind w:firstLine="567"/>
      <w:jc w:val="both"/>
    </w:pPr>
    <w:rPr>
      <w:rFonts w:eastAsia="Calibri"/>
      <w:sz w:val="28"/>
      <w:szCs w:val="22"/>
    </w:rPr>
  </w:style>
  <w:style w:type="paragraph" w:customStyle="1" w:styleId="F9E977197262459AB16AE09F8A4F0155">
    <w:name w:val="F9E977197262459AB16AE09F8A4F0155"/>
    <w:rsid w:val="007D37B9"/>
    <w:pPr>
      <w:spacing w:before="120" w:after="120"/>
      <w:ind w:firstLine="567"/>
      <w:jc w:val="both"/>
    </w:pPr>
    <w:rPr>
      <w:rFonts w:ascii="Calibri" w:eastAsia="MS Mincho" w:hAnsi="Calibri" w:cs="Arial"/>
      <w:sz w:val="22"/>
      <w:szCs w:val="22"/>
      <w:lang w:eastAsia="ja-JP"/>
    </w:rPr>
  </w:style>
  <w:style w:type="paragraph" w:customStyle="1" w:styleId="FooterOdd">
    <w:name w:val="Footer Odd"/>
    <w:basedOn w:val="Normal"/>
    <w:qFormat/>
    <w:rsid w:val="007D37B9"/>
    <w:pPr>
      <w:pBdr>
        <w:top w:val="single" w:sz="4" w:space="1" w:color="4F81BD"/>
      </w:pBdr>
      <w:spacing w:before="120" w:after="180" w:line="264" w:lineRule="auto"/>
      <w:ind w:firstLine="567"/>
      <w:jc w:val="right"/>
    </w:pPr>
    <w:rPr>
      <w:rFonts w:ascii="Calibri" w:eastAsia="Calibri" w:hAnsi="Calibri" w:cs="Times New Roman"/>
      <w:color w:val="1F497D"/>
      <w:sz w:val="20"/>
      <w:szCs w:val="20"/>
      <w:lang w:eastAsia="ja-JP" w:bidi="ar-SA"/>
    </w:rPr>
  </w:style>
  <w:style w:type="paragraph" w:customStyle="1" w:styleId="3372873BB58A4DED866D2BE34882C06C">
    <w:name w:val="3372873BB58A4DED866D2BE34882C06C"/>
    <w:rsid w:val="007D37B9"/>
    <w:pPr>
      <w:spacing w:before="120" w:after="120"/>
      <w:ind w:firstLine="567"/>
      <w:jc w:val="both"/>
    </w:pPr>
    <w:rPr>
      <w:rFonts w:ascii="Calibri" w:eastAsia="MS Mincho" w:hAnsi="Calibri" w:cs="Arial"/>
      <w:sz w:val="22"/>
      <w:szCs w:val="22"/>
      <w:lang w:eastAsia="ja-JP"/>
    </w:rPr>
  </w:style>
  <w:style w:type="paragraph" w:customStyle="1" w:styleId="HeaderEven">
    <w:name w:val="Header Even"/>
    <w:basedOn w:val="NoSpacing"/>
    <w:qFormat/>
    <w:rsid w:val="007D37B9"/>
    <w:pPr>
      <w:pBdr>
        <w:bottom w:val="single" w:sz="4" w:space="1" w:color="4F81BD"/>
      </w:pBdr>
    </w:pPr>
    <w:rPr>
      <w:rFonts w:ascii="Calibri" w:hAnsi="Calibri"/>
      <w:b/>
      <w:color w:val="1F497D"/>
      <w:sz w:val="20"/>
      <w:szCs w:val="20"/>
      <w:lang w:eastAsia="ja-JP"/>
    </w:rPr>
  </w:style>
  <w:style w:type="paragraph" w:customStyle="1" w:styleId="FooterEven">
    <w:name w:val="Footer Even"/>
    <w:basedOn w:val="Normal"/>
    <w:qFormat/>
    <w:rsid w:val="007D37B9"/>
    <w:pPr>
      <w:pBdr>
        <w:top w:val="single" w:sz="4" w:space="1" w:color="4F81BD"/>
      </w:pBdr>
      <w:spacing w:before="120" w:after="180" w:line="264" w:lineRule="auto"/>
      <w:ind w:firstLine="567"/>
    </w:pPr>
    <w:rPr>
      <w:rFonts w:ascii="Calibri" w:eastAsia="Calibri" w:hAnsi="Calibri" w:cs="Times New Roman"/>
      <w:color w:val="1F497D"/>
      <w:sz w:val="20"/>
      <w:szCs w:val="20"/>
      <w:lang w:eastAsia="ja-JP" w:bidi="ar-SA"/>
    </w:rPr>
  </w:style>
  <w:style w:type="paragraph" w:customStyle="1" w:styleId="CharChar2Char">
    <w:name w:val="Char Char2 Char"/>
    <w:basedOn w:val="Normal"/>
    <w:next w:val="Normal"/>
    <w:rsid w:val="007D37B9"/>
    <w:pPr>
      <w:widowControl w:val="0"/>
      <w:spacing w:before="120" w:after="120" w:line="340" w:lineRule="exact"/>
      <w:ind w:left="851" w:firstLine="567"/>
    </w:pPr>
    <w:rPr>
      <w:rFonts w:cs="Times New Roman"/>
      <w:sz w:val="26"/>
      <w:szCs w:val="26"/>
      <w:lang w:bidi="ar-SA"/>
    </w:rPr>
  </w:style>
  <w:style w:type="paragraph" w:customStyle="1" w:styleId="3">
    <w:name w:val="3"/>
    <w:basedOn w:val="Normal"/>
    <w:rsid w:val="007D37B9"/>
    <w:pPr>
      <w:spacing w:before="60" w:after="40" w:line="312" w:lineRule="auto"/>
      <w:ind w:firstLine="567"/>
    </w:pPr>
    <w:rPr>
      <w:rFonts w:cs="Times New Roman"/>
      <w:i/>
      <w:color w:val="0000FF"/>
      <w:sz w:val="28"/>
      <w:lang w:bidi="ar-SA"/>
    </w:rPr>
  </w:style>
  <w:style w:type="character" w:customStyle="1" w:styleId="normalCharCharChar">
    <w:name w:val="normal Char Char Char"/>
    <w:link w:val="normalCharChar"/>
    <w:locked/>
    <w:rsid w:val="007D37B9"/>
    <w:rPr>
      <w:sz w:val="26"/>
      <w:szCs w:val="26"/>
    </w:rPr>
  </w:style>
  <w:style w:type="paragraph" w:customStyle="1" w:styleId="normalCharChar">
    <w:name w:val="normal Char Char"/>
    <w:basedOn w:val="Normal"/>
    <w:link w:val="normalCharCharChar"/>
    <w:rsid w:val="007D37B9"/>
    <w:pPr>
      <w:widowControl w:val="0"/>
      <w:spacing w:before="120" w:after="120" w:line="340" w:lineRule="exact"/>
      <w:ind w:firstLine="567"/>
    </w:pPr>
    <w:rPr>
      <w:rFonts w:cs="Times New Roman"/>
      <w:sz w:val="26"/>
      <w:szCs w:val="26"/>
      <w:lang w:bidi="ar-SA"/>
    </w:rPr>
  </w:style>
  <w:style w:type="character" w:customStyle="1" w:styleId="KuChar">
    <w:name w:val="Ku Char"/>
    <w:link w:val="Ku"/>
    <w:locked/>
    <w:rsid w:val="007D37B9"/>
    <w:rPr>
      <w:sz w:val="26"/>
      <w:szCs w:val="26"/>
    </w:rPr>
  </w:style>
  <w:style w:type="paragraph" w:customStyle="1" w:styleId="Ku">
    <w:name w:val="Ku"/>
    <w:basedOn w:val="Normal"/>
    <w:link w:val="KuChar"/>
    <w:rsid w:val="007D37B9"/>
    <w:pPr>
      <w:spacing w:before="120" w:after="120" w:line="340" w:lineRule="exact"/>
      <w:ind w:firstLine="709"/>
    </w:pPr>
    <w:rPr>
      <w:rFonts w:cs="Times New Roman"/>
      <w:sz w:val="26"/>
      <w:szCs w:val="26"/>
      <w:lang w:bidi="ar-SA"/>
    </w:rPr>
  </w:style>
  <w:style w:type="paragraph" w:customStyle="1" w:styleId="Normal11">
    <w:name w:val="Normal11"/>
    <w:basedOn w:val="Normal"/>
    <w:rsid w:val="007D37B9"/>
    <w:pPr>
      <w:spacing w:before="120" w:after="60" w:line="340" w:lineRule="exact"/>
      <w:ind w:left="902" w:firstLine="567"/>
    </w:pPr>
    <w:rPr>
      <w:rFonts w:cs="Times New Roman"/>
      <w:szCs w:val="24"/>
      <w:lang w:bidi="ar-SA"/>
    </w:rPr>
  </w:style>
  <w:style w:type="paragraph" w:customStyle="1" w:styleId="BCK12">
    <w:name w:val="BCK 1.2"/>
    <w:basedOn w:val="BodyText"/>
    <w:rsid w:val="007D37B9"/>
    <w:pPr>
      <w:widowControl w:val="0"/>
      <w:spacing w:before="120" w:after="0"/>
      <w:ind w:firstLine="567"/>
    </w:pPr>
    <w:rPr>
      <w:rFonts w:eastAsia="Times New Roman" w:cs="Times New Roman"/>
      <w:b/>
      <w:bCs/>
      <w:iCs w:val="0"/>
      <w:sz w:val="26"/>
      <w:szCs w:val="26"/>
      <w:lang w:bidi="ar-SA"/>
    </w:rPr>
  </w:style>
  <w:style w:type="paragraph" w:customStyle="1" w:styleId="xl3825">
    <w:name w:val="xl3825"/>
    <w:basedOn w:val="Normal"/>
    <w:rsid w:val="007D37B9"/>
    <w:pPr>
      <w:pBdr>
        <w:top w:val="single" w:sz="8"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6">
    <w:name w:val="xl3826"/>
    <w:basedOn w:val="Normal"/>
    <w:rsid w:val="007D37B9"/>
    <w:pPr>
      <w:pBdr>
        <w:top w:val="single" w:sz="8"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7">
    <w:name w:val="xl3827"/>
    <w:basedOn w:val="Normal"/>
    <w:rsid w:val="007D37B9"/>
    <w:pPr>
      <w:pBdr>
        <w:top w:val="single" w:sz="8"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8">
    <w:name w:val="xl3828"/>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9">
    <w:name w:val="xl3829"/>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0">
    <w:name w:val="xl3830"/>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1">
    <w:name w:val="xl3831"/>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pPr>
    <w:rPr>
      <w:rFonts w:cs="Times New Roman"/>
      <w:b/>
      <w:bCs/>
      <w:szCs w:val="24"/>
      <w:lang w:bidi="ar-SA"/>
    </w:rPr>
  </w:style>
  <w:style w:type="paragraph" w:customStyle="1" w:styleId="xl3832">
    <w:name w:val="xl3832"/>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pPr>
    <w:rPr>
      <w:rFonts w:cs="Times New Roman"/>
      <w:b/>
      <w:bCs/>
      <w:szCs w:val="24"/>
      <w:lang w:bidi="ar-SA"/>
    </w:rPr>
  </w:style>
  <w:style w:type="paragraph" w:customStyle="1" w:styleId="xl3833">
    <w:name w:val="xl3833"/>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pPr>
    <w:rPr>
      <w:rFonts w:cs="Times New Roman"/>
      <w:b/>
      <w:bCs/>
      <w:szCs w:val="24"/>
      <w:lang w:bidi="ar-SA"/>
    </w:rPr>
  </w:style>
  <w:style w:type="paragraph" w:customStyle="1" w:styleId="xl3834">
    <w:name w:val="xl3834"/>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5">
    <w:name w:val="xl3835"/>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6">
    <w:name w:val="xl3836"/>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7">
    <w:name w:val="xl3837"/>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38">
    <w:name w:val="xl3838"/>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39">
    <w:name w:val="xl3839"/>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pPr>
    <w:rPr>
      <w:rFonts w:cs="Times New Roman"/>
      <w:szCs w:val="24"/>
      <w:lang w:bidi="ar-SA"/>
    </w:rPr>
  </w:style>
  <w:style w:type="paragraph" w:customStyle="1" w:styleId="xl3840">
    <w:name w:val="xl3840"/>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1">
    <w:name w:val="xl3841"/>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2">
    <w:name w:val="xl3842"/>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3">
    <w:name w:val="xl3843"/>
    <w:basedOn w:val="Normal"/>
    <w:rsid w:val="007D37B9"/>
    <w:pPr>
      <w:pBdr>
        <w:top w:val="single" w:sz="4" w:space="0" w:color="auto"/>
        <w:left w:val="single" w:sz="8" w:space="0" w:color="auto"/>
        <w:bottom w:val="single" w:sz="8"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44">
    <w:name w:val="xl3844"/>
    <w:basedOn w:val="Normal"/>
    <w:rsid w:val="007D37B9"/>
    <w:pPr>
      <w:pBdr>
        <w:top w:val="single" w:sz="4" w:space="0" w:color="auto"/>
        <w:left w:val="single" w:sz="4" w:space="0" w:color="auto"/>
        <w:bottom w:val="single" w:sz="8"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45">
    <w:name w:val="xl3845"/>
    <w:basedOn w:val="Normal"/>
    <w:rsid w:val="007D37B9"/>
    <w:pPr>
      <w:pBdr>
        <w:top w:val="single" w:sz="4" w:space="0" w:color="auto"/>
        <w:left w:val="single" w:sz="4" w:space="0" w:color="auto"/>
        <w:bottom w:val="single" w:sz="8" w:space="0" w:color="auto"/>
        <w:right w:val="single" w:sz="8" w:space="0" w:color="auto"/>
      </w:pBdr>
      <w:spacing w:before="100" w:beforeAutospacing="1" w:after="100" w:afterAutospacing="1" w:line="340" w:lineRule="exact"/>
      <w:ind w:firstLine="567"/>
    </w:pPr>
    <w:rPr>
      <w:rFonts w:cs="Times New Roman"/>
      <w:szCs w:val="24"/>
      <w:lang w:bidi="ar-SA"/>
    </w:rPr>
  </w:style>
  <w:style w:type="paragraph" w:customStyle="1" w:styleId="xl4460">
    <w:name w:val="xl4460"/>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1">
    <w:name w:val="xl4461"/>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2">
    <w:name w:val="xl4462"/>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3">
    <w:name w:val="xl4463"/>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4">
    <w:name w:val="xl4464"/>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5">
    <w:name w:val="xl4465"/>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6">
    <w:name w:val="xl4466"/>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7">
    <w:name w:val="xl4467"/>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8">
    <w:name w:val="xl4468"/>
    <w:basedOn w:val="Normal"/>
    <w:rsid w:val="007D37B9"/>
    <w:pPr>
      <w:pBdr>
        <w:top w:val="single" w:sz="4" w:space="0" w:color="auto"/>
        <w:left w:val="single" w:sz="8" w:space="0" w:color="auto"/>
        <w:bottom w:val="single" w:sz="8"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9">
    <w:name w:val="xl4469"/>
    <w:basedOn w:val="Normal"/>
    <w:rsid w:val="007D37B9"/>
    <w:pPr>
      <w:pBdr>
        <w:top w:val="single" w:sz="4" w:space="0" w:color="auto"/>
        <w:left w:val="single" w:sz="4" w:space="0" w:color="auto"/>
        <w:bottom w:val="single" w:sz="8"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70">
    <w:name w:val="xl4470"/>
    <w:basedOn w:val="Normal"/>
    <w:rsid w:val="007D37B9"/>
    <w:pPr>
      <w:pBdr>
        <w:top w:val="single" w:sz="4" w:space="0" w:color="auto"/>
        <w:left w:val="single" w:sz="4" w:space="0" w:color="auto"/>
        <w:bottom w:val="single" w:sz="8"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71">
    <w:name w:val="xl4471"/>
    <w:basedOn w:val="Normal"/>
    <w:rsid w:val="007D37B9"/>
    <w:pPr>
      <w:spacing w:before="100" w:beforeAutospacing="1" w:after="100" w:afterAutospacing="1" w:line="340" w:lineRule="exact"/>
      <w:ind w:firstLine="567"/>
      <w:jc w:val="center"/>
    </w:pPr>
    <w:rPr>
      <w:rFonts w:cs="Times New Roman"/>
      <w:szCs w:val="24"/>
      <w:lang w:bidi="ar-SA"/>
    </w:rPr>
  </w:style>
  <w:style w:type="paragraph" w:customStyle="1" w:styleId="1">
    <w:name w:val="1"/>
    <w:basedOn w:val="Footer"/>
    <w:rsid w:val="007D37B9"/>
    <w:pPr>
      <w:spacing w:before="80" w:line="360" w:lineRule="auto"/>
      <w:ind w:right="27" w:firstLine="536"/>
      <w:jc w:val="center"/>
    </w:pPr>
    <w:rPr>
      <w:rFonts w:eastAsia="Times New Roman" w:cs="Arial"/>
      <w:b/>
      <w:iCs w:val="0"/>
      <w:sz w:val="32"/>
      <w:szCs w:val="36"/>
      <w:lang w:val="en-US" w:bidi="ar-SA"/>
    </w:rPr>
  </w:style>
  <w:style w:type="paragraph" w:customStyle="1" w:styleId="CharChar1CharChar">
    <w:name w:val="Char Char1 Char Char"/>
    <w:basedOn w:val="Normal"/>
    <w:rsid w:val="007D37B9"/>
    <w:pPr>
      <w:widowControl w:val="0"/>
      <w:spacing w:line="340" w:lineRule="exact"/>
      <w:ind w:firstLine="567"/>
    </w:pPr>
    <w:rPr>
      <w:rFonts w:ascii="Tahoma" w:eastAsia="SimSun" w:hAnsi="Tahoma" w:cs="Times New Roman"/>
      <w:kern w:val="2"/>
      <w:szCs w:val="20"/>
      <w:lang w:eastAsia="zh-CN" w:bidi="ar-SA"/>
    </w:rPr>
  </w:style>
  <w:style w:type="paragraph" w:customStyle="1" w:styleId="Normal32">
    <w:name w:val="Normal32"/>
    <w:basedOn w:val="Normal"/>
    <w:qFormat/>
    <w:rsid w:val="007D37B9"/>
    <w:pPr>
      <w:widowControl w:val="0"/>
      <w:spacing w:before="120" w:line="340" w:lineRule="exact"/>
      <w:ind w:firstLine="567"/>
    </w:pPr>
    <w:rPr>
      <w:rFonts w:ascii="Calibri" w:eastAsia="Calibri" w:hAnsi="Calibri" w:cs="Times New Roman"/>
      <w:szCs w:val="20"/>
      <w:lang w:bidi="ar-SA"/>
    </w:rPr>
  </w:style>
  <w:style w:type="paragraph" w:customStyle="1" w:styleId="CBANG">
    <w:name w:val="CBANG"/>
    <w:basedOn w:val="Normal"/>
    <w:autoRedefine/>
    <w:rsid w:val="007D37B9"/>
    <w:pPr>
      <w:tabs>
        <w:tab w:val="left" w:pos="284"/>
        <w:tab w:val="left" w:pos="567"/>
        <w:tab w:val="left" w:pos="851"/>
      </w:tabs>
      <w:spacing w:before="120" w:after="120" w:line="340" w:lineRule="exact"/>
      <w:ind w:firstLine="567"/>
      <w:jc w:val="center"/>
      <w:outlineLvl w:val="1"/>
    </w:pPr>
    <w:rPr>
      <w:rFonts w:cs="Times New Roman"/>
      <w:i/>
      <w:sz w:val="27"/>
      <w:szCs w:val="27"/>
      <w:lang w:val="vi-VN" w:bidi="ar-SA"/>
    </w:rPr>
  </w:style>
  <w:style w:type="character" w:customStyle="1" w:styleId="aChar">
    <w:name w:val="a Char"/>
    <w:link w:val="a"/>
    <w:locked/>
    <w:rsid w:val="007D37B9"/>
    <w:rPr>
      <w:rFonts w:eastAsia="Arial"/>
      <w:sz w:val="28"/>
      <w:szCs w:val="22"/>
    </w:rPr>
  </w:style>
  <w:style w:type="paragraph" w:customStyle="1" w:styleId="Binhthuong">
    <w:name w:val="Binh thuong"/>
    <w:basedOn w:val="Normal"/>
    <w:autoRedefine/>
    <w:rsid w:val="007D37B9"/>
    <w:pPr>
      <w:tabs>
        <w:tab w:val="left" w:pos="340"/>
      </w:tabs>
      <w:spacing w:before="200" w:after="200" w:line="460" w:lineRule="atLeast"/>
      <w:ind w:firstLine="567"/>
    </w:pPr>
    <w:rPr>
      <w:rFonts w:ascii=".VnBook-Antiqua" w:hAnsi=".VnBook-Antiqua" w:cs="Times New Roman"/>
      <w:sz w:val="26"/>
      <w:szCs w:val="24"/>
      <w:lang w:eastAsia="zh-CN" w:bidi="ar-SA"/>
    </w:rPr>
  </w:style>
  <w:style w:type="paragraph" w:customStyle="1" w:styleId="Noidung1">
    <w:name w:val="Noi dung"/>
    <w:basedOn w:val="Normal"/>
    <w:rsid w:val="007D37B9"/>
    <w:pPr>
      <w:spacing w:before="60" w:after="60" w:line="340" w:lineRule="exact"/>
      <w:ind w:firstLine="851"/>
    </w:pPr>
    <w:rPr>
      <w:rFonts w:ascii="VNVogue" w:hAnsi="VNVogue" w:cs="Times New Roman"/>
      <w:szCs w:val="20"/>
      <w:lang w:bidi="ar-SA"/>
    </w:rPr>
  </w:style>
  <w:style w:type="paragraph" w:customStyle="1" w:styleId="Gachtru">
    <w:name w:val="Gachtru"/>
    <w:basedOn w:val="Normal"/>
    <w:rsid w:val="007D37B9"/>
    <w:pPr>
      <w:numPr>
        <w:numId w:val="13"/>
      </w:numPr>
      <w:tabs>
        <w:tab w:val="left" w:pos="4050"/>
      </w:tabs>
      <w:spacing w:before="120" w:line="300" w:lineRule="auto"/>
    </w:pPr>
    <w:rPr>
      <w:rFonts w:ascii="Arial" w:hAnsi="Arial" w:cs="Arial"/>
      <w:sz w:val="22"/>
      <w:szCs w:val="22"/>
      <w:lang w:bidi="ar-SA"/>
    </w:rPr>
  </w:style>
  <w:style w:type="paragraph" w:customStyle="1" w:styleId="CharCharCharCharCharCharCharCharCharChar">
    <w:name w:val="Char Char Char Char Char Char Char Char Char Char"/>
    <w:basedOn w:val="Normal"/>
    <w:rsid w:val="007D37B9"/>
    <w:pPr>
      <w:spacing w:after="160" w:line="240" w:lineRule="exact"/>
      <w:ind w:firstLine="567"/>
    </w:pPr>
    <w:rPr>
      <w:rFonts w:ascii="Tahoma" w:hAnsi="Tahoma" w:cs="Tahoma"/>
      <w:sz w:val="20"/>
      <w:szCs w:val="20"/>
      <w:lang w:bidi="ar-SA"/>
    </w:rPr>
  </w:style>
  <w:style w:type="paragraph" w:customStyle="1" w:styleId="CharCharCharCharCharCharCharCharChar">
    <w:name w:val="Char Char Char Char Char Char Char Char Char"/>
    <w:basedOn w:val="Normal"/>
    <w:rsid w:val="007D37B9"/>
    <w:pPr>
      <w:spacing w:after="160" w:line="240" w:lineRule="exact"/>
      <w:ind w:firstLine="567"/>
    </w:pPr>
    <w:rPr>
      <w:rFonts w:ascii="Tahoma" w:hAnsi="Tahoma" w:cs="Tahoma"/>
      <w:sz w:val="20"/>
      <w:szCs w:val="20"/>
      <w:lang w:bidi="ar-SA"/>
    </w:rPr>
  </w:style>
  <w:style w:type="paragraph" w:customStyle="1" w:styleId="PartLabel">
    <w:name w:val="Part Label"/>
    <w:basedOn w:val="Normal"/>
    <w:next w:val="Normal"/>
    <w:rsid w:val="007D37B9"/>
    <w:pPr>
      <w:framePr w:w="2045" w:hSpace="187" w:vSpace="187" w:wrap="notBeside" w:vAnchor="page" w:hAnchor="margin" w:xAlign="right" w:y="966"/>
      <w:shd w:val="pct20" w:color="auto" w:fill="auto"/>
      <w:spacing w:before="320" w:line="1560" w:lineRule="exact"/>
      <w:ind w:firstLine="567"/>
      <w:jc w:val="center"/>
    </w:pPr>
    <w:rPr>
      <w:rFonts w:ascii="Arial Black" w:hAnsi="Arial Black" w:cs="Arial"/>
      <w:color w:val="FFFFFF"/>
      <w:sz w:val="196"/>
      <w:szCs w:val="27"/>
      <w:lang w:bidi="ar-SA"/>
    </w:rPr>
  </w:style>
  <w:style w:type="paragraph" w:customStyle="1" w:styleId="PartTitle">
    <w:name w:val="Part Title"/>
    <w:basedOn w:val="Normal"/>
    <w:next w:val="PartLabel"/>
    <w:rsid w:val="007D37B9"/>
    <w:pPr>
      <w:keepNext/>
      <w:pageBreakBefore/>
      <w:framePr w:w="2045" w:hSpace="187" w:vSpace="187" w:wrap="notBeside" w:vAnchor="page" w:hAnchor="margin" w:xAlign="right" w:y="966"/>
      <w:shd w:val="pct20" w:color="auto" w:fill="auto"/>
      <w:spacing w:line="480" w:lineRule="exact"/>
      <w:ind w:firstLine="567"/>
      <w:jc w:val="center"/>
    </w:pPr>
    <w:rPr>
      <w:rFonts w:ascii="Arial Black" w:hAnsi="Arial Black" w:cs="Arial"/>
      <w:spacing w:val="-50"/>
      <w:sz w:val="36"/>
      <w:szCs w:val="27"/>
      <w:lang w:bidi="ar-SA"/>
    </w:rPr>
  </w:style>
  <w:style w:type="paragraph" w:customStyle="1" w:styleId="CompanyName">
    <w:name w:val="Company Name"/>
    <w:basedOn w:val="Normal"/>
    <w:next w:val="Normal"/>
    <w:rsid w:val="007D37B9"/>
    <w:pPr>
      <w:spacing w:before="420" w:after="60" w:line="320" w:lineRule="exact"/>
      <w:ind w:firstLine="567"/>
    </w:pPr>
    <w:rPr>
      <w:rFonts w:ascii="Garamond" w:hAnsi="Garamond" w:cs="Arial"/>
      <w:caps/>
      <w:kern w:val="36"/>
      <w:sz w:val="38"/>
      <w:szCs w:val="27"/>
      <w:lang w:bidi="ar-SA"/>
    </w:rPr>
  </w:style>
  <w:style w:type="paragraph" w:customStyle="1" w:styleId="NormalWeb1">
    <w:name w:val="Normal (Web)1"/>
    <w:basedOn w:val="Normal"/>
    <w:rsid w:val="007D37B9"/>
    <w:pPr>
      <w:spacing w:before="72" w:after="72" w:line="340" w:lineRule="exact"/>
      <w:ind w:firstLine="567"/>
    </w:pPr>
    <w:rPr>
      <w:rFonts w:ascii="Arial Unicode MS" w:eastAsia="Arial Unicode MS" w:hAnsi="Arial Unicode MS" w:cs="Arial Unicode MS"/>
      <w:szCs w:val="24"/>
      <w:lang w:bidi="ar-SA"/>
    </w:rPr>
  </w:style>
  <w:style w:type="paragraph" w:customStyle="1" w:styleId="tl">
    <w:name w:val="tl"/>
    <w:basedOn w:val="Normal"/>
    <w:rsid w:val="007D37B9"/>
    <w:pPr>
      <w:spacing w:before="120" w:line="340" w:lineRule="exact"/>
      <w:ind w:firstLine="426"/>
    </w:pPr>
    <w:rPr>
      <w:rFonts w:ascii=".VnTime" w:hAnsi=".VnTime" w:cs="Arial"/>
      <w:szCs w:val="24"/>
      <w:lang w:bidi="ar-SA"/>
    </w:rPr>
  </w:style>
  <w:style w:type="paragraph" w:customStyle="1" w:styleId="CharCharCharCharCharCharCharCharChar1Char">
    <w:name w:val="Char Char Char Char Char Char Char Char Char1 Char"/>
    <w:basedOn w:val="Normal"/>
    <w:rsid w:val="007D37B9"/>
    <w:pPr>
      <w:spacing w:after="160" w:line="240" w:lineRule="exact"/>
      <w:ind w:firstLine="567"/>
    </w:pPr>
    <w:rPr>
      <w:rFonts w:ascii="Tahoma" w:hAnsi="Tahoma" w:cs="Tahoma"/>
      <w:b/>
      <w:sz w:val="20"/>
      <w:szCs w:val="27"/>
      <w:lang w:bidi="ar-SA"/>
    </w:rPr>
  </w:style>
  <w:style w:type="paragraph" w:customStyle="1" w:styleId="CharCharCharCharCharCharCharCharCharCharCharChar">
    <w:name w:val="Char Char Char Char Char Char Char Char Char Char Char Char"/>
    <w:basedOn w:val="Normal"/>
    <w:rsid w:val="007D37B9"/>
    <w:pPr>
      <w:spacing w:after="160" w:line="240" w:lineRule="exact"/>
      <w:ind w:firstLine="567"/>
    </w:pPr>
    <w:rPr>
      <w:rFonts w:ascii="Tahoma" w:hAnsi="Tahoma" w:cs="Tahoma"/>
      <w:sz w:val="20"/>
      <w:szCs w:val="20"/>
      <w:lang w:bidi="ar-SA"/>
    </w:rPr>
  </w:style>
  <w:style w:type="character" w:styleId="EndnoteReference">
    <w:name w:val="endnote reference"/>
    <w:semiHidden/>
    <w:unhideWhenUsed/>
    <w:rsid w:val="007D37B9"/>
    <w:rPr>
      <w:vertAlign w:val="superscript"/>
    </w:rPr>
  </w:style>
  <w:style w:type="character" w:styleId="IntenseEmphasis">
    <w:name w:val="Intense Emphasis"/>
    <w:uiPriority w:val="21"/>
    <w:qFormat/>
    <w:rsid w:val="007D37B9"/>
    <w:rPr>
      <w:b/>
      <w:bCs/>
      <w:i/>
      <w:iCs/>
      <w:color w:val="4F81BD"/>
    </w:rPr>
  </w:style>
  <w:style w:type="paragraph" w:customStyle="1" w:styleId="Caption1">
    <w:name w:val="Caption1"/>
    <w:basedOn w:val="Normal"/>
    <w:link w:val="captionCharChar"/>
    <w:rsid w:val="007D37B9"/>
    <w:pPr>
      <w:spacing w:before="120" w:after="120" w:line="340" w:lineRule="exact"/>
      <w:ind w:firstLine="567"/>
    </w:pPr>
    <w:rPr>
      <w:rFonts w:ascii="Calibri" w:eastAsia="Calibri" w:hAnsi="Calibri" w:cs="Times New Roman"/>
      <w:sz w:val="22"/>
      <w:szCs w:val="22"/>
      <w:lang w:bidi="ar-SA"/>
    </w:rPr>
  </w:style>
  <w:style w:type="character" w:customStyle="1" w:styleId="captionCharChar">
    <w:name w:val="caption Char Char"/>
    <w:link w:val="Caption1"/>
    <w:locked/>
    <w:rsid w:val="007D37B9"/>
    <w:rPr>
      <w:rFonts w:ascii="Calibri" w:eastAsia="Calibri" w:hAnsi="Calibri"/>
      <w:sz w:val="22"/>
      <w:szCs w:val="22"/>
    </w:rPr>
  </w:style>
  <w:style w:type="character" w:customStyle="1" w:styleId="apple-tab-span">
    <w:name w:val="apple-tab-span"/>
    <w:basedOn w:val="DefaultParagraphFont"/>
    <w:rsid w:val="007D37B9"/>
  </w:style>
  <w:style w:type="character" w:customStyle="1" w:styleId="apple-converted-space">
    <w:name w:val="apple-converted-space"/>
    <w:basedOn w:val="DefaultParagraphFont"/>
    <w:rsid w:val="007D37B9"/>
  </w:style>
  <w:style w:type="character" w:customStyle="1" w:styleId="mw-headline">
    <w:name w:val="mw-headline"/>
    <w:basedOn w:val="DefaultParagraphFont"/>
    <w:rsid w:val="007D37B9"/>
  </w:style>
  <w:style w:type="character" w:customStyle="1" w:styleId="mw-editsection">
    <w:name w:val="mw-editsection"/>
    <w:basedOn w:val="DefaultParagraphFont"/>
    <w:rsid w:val="007D37B9"/>
  </w:style>
  <w:style w:type="character" w:customStyle="1" w:styleId="mw-editsection-bracket">
    <w:name w:val="mw-editsection-bracket"/>
    <w:basedOn w:val="DefaultParagraphFont"/>
    <w:rsid w:val="007D37B9"/>
  </w:style>
  <w:style w:type="character" w:customStyle="1" w:styleId="mw-editsection-divider">
    <w:name w:val="mw-editsection-divider"/>
    <w:basedOn w:val="DefaultParagraphFont"/>
    <w:rsid w:val="007D37B9"/>
  </w:style>
  <w:style w:type="character" w:customStyle="1" w:styleId="p5xyazf">
    <w:name w:val="p5xyazf"/>
    <w:basedOn w:val="DefaultParagraphFont"/>
    <w:rsid w:val="007D37B9"/>
  </w:style>
  <w:style w:type="character" w:customStyle="1" w:styleId="grame">
    <w:name w:val="grame"/>
    <w:basedOn w:val="DefaultParagraphFont"/>
    <w:rsid w:val="007D37B9"/>
  </w:style>
  <w:style w:type="table" w:customStyle="1" w:styleId="TableGridLight2">
    <w:name w:val="Table Grid Light2"/>
    <w:basedOn w:val="TableNormal"/>
    <w:uiPriority w:val="40"/>
    <w:rsid w:val="007D37B9"/>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2">
    <w:name w:val="Plain Table 22"/>
    <w:basedOn w:val="TableNormal"/>
    <w:uiPriority w:val="42"/>
    <w:rsid w:val="007D37B9"/>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Normal31">
    <w:name w:val="Normal31"/>
    <w:basedOn w:val="Normal"/>
    <w:rsid w:val="007D37B9"/>
    <w:pPr>
      <w:widowControl w:val="0"/>
      <w:spacing w:before="120"/>
      <w:jc w:val="both"/>
    </w:pPr>
    <w:rPr>
      <w:rFonts w:ascii="Calibri" w:eastAsia="Calibri" w:hAnsi="Calibri" w:cs="Times New Roman"/>
      <w:szCs w:val="20"/>
      <w:lang w:bidi="ar-SA"/>
    </w:rPr>
  </w:style>
  <w:style w:type="paragraph" w:customStyle="1" w:styleId="o">
    <w:name w:val="o"/>
    <w:basedOn w:val="-"/>
    <w:qFormat/>
    <w:rsid w:val="007D37B9"/>
    <w:pPr>
      <w:tabs>
        <w:tab w:val="clear" w:pos="4320"/>
        <w:tab w:val="clear" w:pos="8640"/>
      </w:tabs>
      <w:snapToGrid w:val="0"/>
      <w:spacing w:before="0" w:after="100" w:line="340" w:lineRule="exact"/>
      <w:ind w:left="1620" w:hanging="360"/>
      <w:jc w:val="both"/>
    </w:pPr>
    <w:rPr>
      <w:rFonts w:ascii="Arial" w:eastAsia="Malgun Gothic" w:hAnsi="Arial"/>
      <w:b/>
      <w:color w:val="000000"/>
      <w:sz w:val="22"/>
      <w:lang w:eastAsia="ko-KR"/>
    </w:rPr>
  </w:style>
  <w:style w:type="paragraph" w:customStyle="1" w:styleId="11NOIDUNG">
    <w:name w:val="11 NOI DUNG"/>
    <w:basedOn w:val="Normal"/>
    <w:qFormat/>
    <w:rsid w:val="007D37B9"/>
    <w:pPr>
      <w:spacing w:before="120"/>
      <w:ind w:firstLine="567"/>
      <w:jc w:val="both"/>
    </w:pPr>
    <w:rPr>
      <w:rFonts w:cs="Times New Roman"/>
      <w:sz w:val="28"/>
      <w:szCs w:val="24"/>
      <w:lang w:val="en-GB" w:bidi="ar-SA"/>
    </w:rPr>
  </w:style>
  <w:style w:type="paragraph" w:customStyle="1" w:styleId="5MUC4">
    <w:name w:val="5 MUC 4"/>
    <w:basedOn w:val="Normal"/>
    <w:qFormat/>
    <w:rsid w:val="007D37B9"/>
    <w:pPr>
      <w:spacing w:before="120"/>
      <w:ind w:firstLine="567"/>
      <w:jc w:val="both"/>
    </w:pPr>
    <w:rPr>
      <w:b/>
      <w:i/>
      <w:sz w:val="28"/>
    </w:rPr>
  </w:style>
  <w:style w:type="paragraph" w:customStyle="1" w:styleId="2MUC1">
    <w:name w:val="2 MUC 1"/>
    <w:basedOn w:val="Normal"/>
    <w:qFormat/>
    <w:rsid w:val="007D37B9"/>
    <w:pPr>
      <w:spacing w:before="120"/>
      <w:jc w:val="both"/>
      <w:outlineLvl w:val="0"/>
    </w:pPr>
    <w:rPr>
      <w:b/>
      <w:sz w:val="28"/>
      <w:lang w:val="sq-AL"/>
    </w:rPr>
  </w:style>
  <w:style w:type="character" w:customStyle="1" w:styleId="Vnbnnidung">
    <w:name w:val="Văn bản nội dung_"/>
    <w:link w:val="Vnbnnidung0"/>
    <w:uiPriority w:val="99"/>
    <w:rsid w:val="007D37B9"/>
    <w:rPr>
      <w:sz w:val="28"/>
      <w:szCs w:val="28"/>
    </w:rPr>
  </w:style>
  <w:style w:type="paragraph" w:customStyle="1" w:styleId="Vnbnnidung0">
    <w:name w:val="Văn bản nội dung"/>
    <w:basedOn w:val="Normal"/>
    <w:link w:val="Vnbnnidung"/>
    <w:uiPriority w:val="99"/>
    <w:rsid w:val="007D37B9"/>
    <w:pPr>
      <w:widowControl w:val="0"/>
      <w:spacing w:after="80"/>
      <w:ind w:firstLine="400"/>
    </w:pPr>
    <w:rPr>
      <w:rFonts w:cs="Times New Roman"/>
      <w:sz w:val="28"/>
      <w:lang w:bidi="ar-SA"/>
    </w:rPr>
  </w:style>
  <w:style w:type="paragraph" w:customStyle="1" w:styleId="9HINH">
    <w:name w:val="9 HINH"/>
    <w:basedOn w:val="Normal"/>
    <w:qFormat/>
    <w:rsid w:val="007D37B9"/>
    <w:pPr>
      <w:spacing w:before="120"/>
      <w:jc w:val="center"/>
    </w:pPr>
    <w:rPr>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table of figures" w:uiPriority="99"/>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lsdException w:name="Emphasis" w:semiHidden="0" w:uiPriority="20" w:unhideWhenUsed="0" w:qFormat="1"/>
    <w:lsdException w:name="Normal (Web)" w:uiPriority="99"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uiPriority w:val="9"/>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uiPriority w:val="9"/>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uiPriority w:val="9"/>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uiPriority w:val="9"/>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uiPriority w:val="9"/>
    <w:qFormat/>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uiPriority w:val="9"/>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uiPriority w:val="9"/>
    <w:qFormat/>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uiPriority w:val="35"/>
    <w:qFormat/>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aliases w:val="Muc lon,unTra lai em niem vui khi duoc gan ben em,tra lai em loi yeu thuong em dem,tra lai em niem tin thang nam qua ta dap xay. Gio day chi la nhung ky niem buon...   http://www.freewebtown.com/nhatquanglan/index.html"/>
    <w:basedOn w:val="TableNormal"/>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uiPriority w:val="99"/>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MyHeader Char Char"/>
    <w:basedOn w:val="Normal"/>
    <w:link w:val="HeaderChar"/>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Alt+1),heading3,Body Text - Level 2"/>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qFormat/>
    <w:rsid w:val="003A66A1"/>
    <w:pPr>
      <w:tabs>
        <w:tab w:val="left" w:pos="567"/>
        <w:tab w:val="right" w:leader="dot" w:pos="9355"/>
      </w:tabs>
      <w:spacing w:before="60" w:after="60"/>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uiPriority w:val="99"/>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qFormat/>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qFormat/>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qFormat/>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uiPriority w:val="35"/>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aliases w:val="List Bullet 2 Char"/>
    <w:basedOn w:val="Normal"/>
    <w:link w:val="ListBullet2Char1"/>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uiPriority w:val="9"/>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semiHidden/>
    <w:rsid w:val="004C3024"/>
    <w:rPr>
      <w:rFonts w:eastAsia="Cordia New"/>
      <w:iCs/>
      <w:sz w:val="28"/>
    </w:rPr>
  </w:style>
  <w:style w:type="paragraph" w:styleId="CommentSubject">
    <w:name w:val="annotation subject"/>
    <w:basedOn w:val="CommentText"/>
    <w:next w:val="CommentText"/>
    <w:link w:val="CommentSubjectChar"/>
    <w:uiPriority w:val="99"/>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uiPriority w:val="99"/>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uiPriority w:val="9"/>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MyHeader Char Char Char"/>
    <w:link w:val="Header"/>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link w:val="BngChar"/>
    <w:autoRedefine/>
    <w:qFormat/>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uiPriority w:val="9"/>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uiPriority w:val="9"/>
    <w:rsid w:val="00816462"/>
    <w:rPr>
      <w:rFonts w:eastAsia="Cordia New" w:cs=".VnArialH"/>
      <w:b/>
      <w:i/>
      <w:iCs/>
      <w:sz w:val="26"/>
      <w:szCs w:val="28"/>
      <w:lang w:val="en-US" w:eastAsia="zh-CN" w:bidi="th-TH"/>
    </w:rPr>
  </w:style>
  <w:style w:type="character" w:customStyle="1" w:styleId="Heading8Char">
    <w:name w:val="Heading 8 Char"/>
    <w:link w:val="Heading8"/>
    <w:uiPriority w:val="9"/>
    <w:rsid w:val="00816462"/>
    <w:rPr>
      <w:rFonts w:eastAsia="Cordia New"/>
      <w:i/>
      <w:iCs/>
      <w:sz w:val="24"/>
      <w:szCs w:val="24"/>
      <w:lang w:val="en-US" w:eastAsia="en-US" w:bidi="th-TH"/>
    </w:rPr>
  </w:style>
  <w:style w:type="character" w:customStyle="1" w:styleId="Heading9Char">
    <w:name w:val="Heading 9 Char"/>
    <w:link w:val="Heading9"/>
    <w:uiPriority w:val="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uiPriority w:val="99"/>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semiHidden/>
    <w:rsid w:val="00816462"/>
    <w:rPr>
      <w:rFonts w:eastAsia="Cordia New" w:cs=".VnArialH"/>
      <w:iCs/>
      <w:sz w:val="28"/>
      <w:szCs w:val="28"/>
      <w:lang w:val="en-US" w:eastAsia="en-US" w:bidi="th-TH"/>
    </w:rPr>
  </w:style>
  <w:style w:type="character" w:customStyle="1" w:styleId="CommentSubjectChar">
    <w:name w:val="Comment Subject Char"/>
    <w:link w:val="CommentSubject"/>
    <w:uiPriority w:val="99"/>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uiPriority w:val="99"/>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tieu de phu 1,Hinh,List Paragraph 2,hình,Tiêu đề Bảng-Hình,Nguồn trích dẫn,Gạch đầu dòng,1LU2,A đoạn 4,CAP 2,ADB paragraph numbering,Normal 2,List Paragraph (numbered (a)),Ha,Colorful List - Accent 11,ADB Normal"/>
    <w:basedOn w:val="Normal"/>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uiPriority w:val="9"/>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502A13"/>
    <w:pPr>
      <w:tabs>
        <w:tab w:val="left" w:pos="0"/>
      </w:tabs>
      <w:spacing w:before="120" w:after="120"/>
      <w:jc w:val="center"/>
    </w:pPr>
    <w:rPr>
      <w:b/>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502A13"/>
    <w:rPr>
      <w:rFonts w:cs=".VnArialH"/>
      <w:b/>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234107"/>
    <w:pPr>
      <w:spacing w:before="120"/>
      <w:jc w:val="both"/>
    </w:pPr>
    <w:rPr>
      <w:color w:val="auto"/>
      <w:sz w:val="26"/>
      <w:lang w:val="en-GB"/>
    </w:rPr>
  </w:style>
  <w:style w:type="paragraph" w:customStyle="1" w:styleId="MUC20">
    <w:name w:val="MUC 2"/>
    <w:basedOn w:val="MUC10"/>
    <w:autoRedefine/>
    <w:qFormat/>
    <w:rsid w:val="00234107"/>
    <w:pPr>
      <w:outlineLvl w:val="1"/>
    </w:pPr>
  </w:style>
  <w:style w:type="paragraph" w:customStyle="1" w:styleId="A111">
    <w:name w:val="A 1.1.1"/>
    <w:basedOn w:val="MUC20"/>
    <w:autoRedefine/>
    <w:qFormat/>
    <w:rsid w:val="00C06A99"/>
    <w:pPr>
      <w:outlineLvl w:val="2"/>
    </w:pPr>
  </w:style>
  <w:style w:type="paragraph" w:customStyle="1" w:styleId="A1111">
    <w:name w:val="A 1.1.1.1"/>
    <w:basedOn w:val="A111"/>
    <w:autoRedefine/>
    <w:rsid w:val="00211A1B"/>
    <w:pPr>
      <w:outlineLvl w:val="3"/>
    </w:pPr>
  </w:style>
  <w:style w:type="paragraph" w:customStyle="1" w:styleId="Normal3">
    <w:name w:val="Normal3"/>
    <w:basedOn w:val="Normal"/>
    <w:qFormat/>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qFormat/>
    <w:rsid w:val="009E3D83"/>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9E3D83"/>
    <w:rPr>
      <w:sz w:val="24"/>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qFormat/>
    <w:locked/>
    <w:rsid w:val="009E3D83"/>
    <w:rPr>
      <w:sz w:val="24"/>
      <w:szCs w:val="24"/>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9E3D83"/>
    <w:rPr>
      <w:bCs/>
      <w:color w:val="FF0000"/>
      <w:spacing w:val="1"/>
      <w:sz w:val="28"/>
      <w:szCs w:val="28"/>
      <w:lang w:val="de-DE"/>
    </w:rPr>
  </w:style>
  <w:style w:type="paragraph" w:customStyle="1" w:styleId="a">
    <w:name w:val="a"/>
    <w:link w:val="aChar"/>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04534D"/>
    <w:pPr>
      <w:spacing w:before="120" w:after="120"/>
      <w:ind w:firstLine="567"/>
      <w:jc w:val="both"/>
      <w:outlineLvl w:val="2"/>
    </w:pPr>
    <w:rPr>
      <w:rFonts w:cs="Times New Roman"/>
      <w:b/>
      <w:spacing w:val="-4"/>
      <w:sz w:val="26"/>
      <w:szCs w:val="26"/>
      <w:lang w:val="en-GB"/>
    </w:rPr>
  </w:style>
  <w:style w:type="paragraph" w:customStyle="1" w:styleId="MUC4">
    <w:name w:val="MUC 4"/>
    <w:basedOn w:val="Normal"/>
    <w:qFormat/>
    <w:rsid w:val="0004534D"/>
    <w:pPr>
      <w:spacing w:before="120" w:after="120"/>
      <w:ind w:firstLine="567"/>
      <w:jc w:val="both"/>
      <w:outlineLvl w:val="3"/>
    </w:pPr>
    <w:rPr>
      <w:rFonts w:cs="Times New Roman"/>
      <w:b/>
      <w:sz w:val="26"/>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eastAsia="ko-KR" w:bidi="ar-SA"/>
    </w:rPr>
  </w:style>
  <w:style w:type="character" w:customStyle="1" w:styleId="bangChar0">
    <w:name w:val="bang Char"/>
    <w:link w:val="bang0"/>
    <w:rsid w:val="006F3022"/>
    <w:rPr>
      <w:rFonts w:eastAsia="Batang"/>
      <w:sz w:val="26"/>
      <w:szCs w:val="24"/>
      <w:lang w:eastAsia="ko-KR"/>
    </w:rPr>
  </w:style>
  <w:style w:type="paragraph" w:customStyle="1" w:styleId="ANormalBng">
    <w:name w:val="A Normal Bảng"/>
    <w:basedOn w:val="ANORMAL"/>
    <w:qFormat/>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qFormat/>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qFormat/>
    <w:rsid w:val="004976D4"/>
    <w:pPr>
      <w:outlineLvl w:val="1"/>
    </w:pPr>
  </w:style>
  <w:style w:type="paragraph" w:styleId="Index7">
    <w:name w:val="index 7"/>
    <w:basedOn w:val="Normal"/>
    <w:next w:val="Normal"/>
    <w:autoRedefine/>
    <w:semiHidden/>
    <w:unhideWhenUsed/>
    <w:rsid w:val="00EC203D"/>
    <w:pPr>
      <w:ind w:left="1680" w:hanging="240"/>
    </w:pPr>
    <w:rPr>
      <w:rFonts w:cs="Angsana New"/>
    </w:rPr>
  </w:style>
  <w:style w:type="paragraph" w:customStyle="1" w:styleId="7NOIDUNG">
    <w:name w:val="7 NOI DUNG"/>
    <w:basedOn w:val="Normal"/>
    <w:qFormat/>
    <w:rsid w:val="00EC203D"/>
    <w:pPr>
      <w:widowControl w:val="0"/>
      <w:spacing w:before="120" w:after="120"/>
      <w:ind w:firstLine="567"/>
      <w:jc w:val="both"/>
    </w:pPr>
    <w:rPr>
      <w:rFonts w:cs="Times New Roman"/>
      <w:bCs/>
      <w:color w:val="000000"/>
      <w:sz w:val="26"/>
    </w:rPr>
  </w:style>
  <w:style w:type="paragraph" w:customStyle="1" w:styleId="Text-1">
    <w:name w:val="Text-1"/>
    <w:basedOn w:val="Normal"/>
    <w:rsid w:val="005246AA"/>
    <w:pPr>
      <w:widowControl w:val="0"/>
      <w:adjustRightInd w:val="0"/>
      <w:spacing w:before="60" w:after="60" w:line="320" w:lineRule="atLeast"/>
      <w:ind w:left="839"/>
      <w:jc w:val="both"/>
    </w:pPr>
    <w:rPr>
      <w:rFonts w:eastAsia="MS Mincho" w:cs="Times New Roman"/>
      <w:bCs/>
      <w:kern w:val="2"/>
      <w:szCs w:val="20"/>
      <w:lang w:eastAsia="ja-JP" w:bidi="ar-SA"/>
    </w:rPr>
  </w:style>
  <w:style w:type="character" w:customStyle="1" w:styleId="fontstyle01">
    <w:name w:val="fontstyle01"/>
    <w:basedOn w:val="DefaultParagraphFont"/>
    <w:rsid w:val="00983EA7"/>
    <w:rPr>
      <w:rFonts w:ascii="Times New Roman" w:hAnsi="Times New Roman" w:cs="Times New Roman" w:hint="default"/>
      <w:b w:val="0"/>
      <w:bCs w:val="0"/>
      <w:i w:val="0"/>
      <w:iCs w:val="0"/>
      <w:color w:val="000000"/>
      <w:sz w:val="26"/>
      <w:szCs w:val="26"/>
    </w:rPr>
  </w:style>
  <w:style w:type="paragraph" w:customStyle="1" w:styleId="xl125">
    <w:name w:val="xl125"/>
    <w:basedOn w:val="Normal"/>
    <w:rsid w:val="00F31487"/>
    <w:pPr>
      <w:pBdr>
        <w:right w:val="single" w:sz="4" w:space="0" w:color="auto"/>
      </w:pBdr>
      <w:spacing w:before="100" w:beforeAutospacing="1" w:after="100" w:afterAutospacing="1"/>
    </w:pPr>
    <w:rPr>
      <w:rFonts w:ascii=".VnArial Narrow" w:hAnsi=".VnArial Narrow" w:cs="Times New Roman"/>
      <w:b/>
      <w:bCs/>
      <w:sz w:val="22"/>
      <w:szCs w:val="22"/>
      <w:lang w:bidi="ar-SA"/>
    </w:rPr>
  </w:style>
  <w:style w:type="paragraph" w:customStyle="1" w:styleId="12NDKHUNG">
    <w:name w:val="12 ND KHUNG"/>
    <w:basedOn w:val="Normal"/>
    <w:qFormat/>
    <w:rsid w:val="00E564CE"/>
    <w:pPr>
      <w:jc w:val="center"/>
    </w:pPr>
    <w:rPr>
      <w:sz w:val="26"/>
      <w:szCs w:val="26"/>
    </w:rPr>
  </w:style>
  <w:style w:type="paragraph" w:customStyle="1" w:styleId="6MUC5">
    <w:name w:val="6 MUC 5"/>
    <w:basedOn w:val="Normal"/>
    <w:qFormat/>
    <w:rsid w:val="00E564CE"/>
    <w:pPr>
      <w:spacing w:before="120"/>
      <w:ind w:firstLine="567"/>
      <w:jc w:val="both"/>
    </w:pPr>
    <w:rPr>
      <w:i/>
      <w:sz w:val="28"/>
      <w:lang w:val="vi-VN"/>
    </w:rPr>
  </w:style>
  <w:style w:type="paragraph" w:customStyle="1" w:styleId="Heading40">
    <w:name w:val="Heading4"/>
    <w:basedOn w:val="Normal"/>
    <w:autoRedefine/>
    <w:qFormat/>
    <w:rsid w:val="007D37B9"/>
    <w:pPr>
      <w:widowControl w:val="0"/>
      <w:spacing w:line="276" w:lineRule="auto"/>
      <w:ind w:firstLine="567"/>
      <w:outlineLvl w:val="0"/>
    </w:pPr>
    <w:rPr>
      <w:rFonts w:cs="Times New Roman"/>
      <w:b/>
      <w:bCs/>
      <w:i/>
      <w:iCs/>
      <w:noProof/>
      <w:spacing w:val="-4"/>
      <w:sz w:val="28"/>
      <w:lang w:val="vi-VN" w:bidi="ar-SA"/>
    </w:rPr>
  </w:style>
  <w:style w:type="paragraph" w:customStyle="1" w:styleId="ngun0">
    <w:name w:val="nguồn"/>
    <w:link w:val="ngunChar"/>
    <w:qFormat/>
    <w:rsid w:val="007D37B9"/>
    <w:pPr>
      <w:spacing w:before="120" w:after="120"/>
      <w:ind w:firstLine="576"/>
      <w:jc w:val="both"/>
    </w:pPr>
    <w:rPr>
      <w:i/>
      <w:sz w:val="26"/>
      <w:szCs w:val="28"/>
    </w:rPr>
  </w:style>
  <w:style w:type="character" w:customStyle="1" w:styleId="ngunChar">
    <w:name w:val="nguồn Char"/>
    <w:link w:val="ngun0"/>
    <w:rsid w:val="007D37B9"/>
    <w:rPr>
      <w:i/>
      <w:sz w:val="26"/>
      <w:szCs w:val="28"/>
    </w:rPr>
  </w:style>
  <w:style w:type="character" w:customStyle="1" w:styleId="BodyText2Char1">
    <w:name w:val="Body Text 2 Char1"/>
    <w:basedOn w:val="DefaultParagraphFont"/>
    <w:rsid w:val="007D37B9"/>
  </w:style>
  <w:style w:type="paragraph" w:styleId="TOCHeading">
    <w:name w:val="TOC Heading"/>
    <w:basedOn w:val="Heading1"/>
    <w:next w:val="Normal"/>
    <w:uiPriority w:val="39"/>
    <w:unhideWhenUsed/>
    <w:qFormat/>
    <w:rsid w:val="007D37B9"/>
    <w:pPr>
      <w:keepLines/>
      <w:numPr>
        <w:numId w:val="0"/>
      </w:numPr>
      <w:spacing w:before="480" w:after="0" w:line="276" w:lineRule="auto"/>
      <w:ind w:firstLine="567"/>
      <w:outlineLvl w:val="9"/>
    </w:pPr>
    <w:rPr>
      <w:rFonts w:ascii="Cambria" w:eastAsia="Times New Roman" w:hAnsi="Cambria" w:cs="Times New Roman"/>
      <w:iCs w:val="0"/>
      <w:color w:val="365F91"/>
      <w:kern w:val="0"/>
      <w:sz w:val="28"/>
      <w:szCs w:val="28"/>
      <w:lang w:eastAsia="ja-JP" w:bidi="ar-SA"/>
    </w:rPr>
  </w:style>
  <w:style w:type="character" w:customStyle="1" w:styleId="BangKDLChar">
    <w:name w:val="Bang_KDL Char"/>
    <w:link w:val="BangKDL"/>
    <w:rsid w:val="007D37B9"/>
    <w:rPr>
      <w:b/>
      <w:i/>
      <w:sz w:val="26"/>
      <w:szCs w:val="28"/>
    </w:rPr>
  </w:style>
  <w:style w:type="paragraph" w:customStyle="1" w:styleId="BangKDL">
    <w:name w:val="Bang_KDL"/>
    <w:basedOn w:val="Normal"/>
    <w:next w:val="Normal"/>
    <w:link w:val="BangKDLChar"/>
    <w:qFormat/>
    <w:rsid w:val="007D37B9"/>
    <w:pPr>
      <w:widowControl w:val="0"/>
      <w:spacing w:before="120" w:after="120" w:line="340" w:lineRule="exact"/>
      <w:ind w:firstLine="567"/>
      <w:jc w:val="center"/>
    </w:pPr>
    <w:rPr>
      <w:rFonts w:cs="Times New Roman"/>
      <w:b/>
      <w:i/>
      <w:sz w:val="26"/>
      <w:lang w:bidi="ar-SA"/>
    </w:rPr>
  </w:style>
  <w:style w:type="numbering" w:customStyle="1" w:styleId="NoList1">
    <w:name w:val="No List1"/>
    <w:next w:val="NoList"/>
    <w:uiPriority w:val="99"/>
    <w:semiHidden/>
    <w:unhideWhenUsed/>
    <w:rsid w:val="007D37B9"/>
  </w:style>
  <w:style w:type="character" w:customStyle="1" w:styleId="BangRioChar">
    <w:name w:val="Bang_Rio Char"/>
    <w:link w:val="BangRio"/>
    <w:rsid w:val="007D37B9"/>
    <w:rPr>
      <w:b/>
      <w:i/>
      <w:sz w:val="26"/>
      <w:szCs w:val="28"/>
    </w:rPr>
  </w:style>
  <w:style w:type="paragraph" w:customStyle="1" w:styleId="BangRio">
    <w:name w:val="Bang_Rio"/>
    <w:basedOn w:val="Normal"/>
    <w:next w:val="Normal"/>
    <w:link w:val="BangRioChar"/>
    <w:qFormat/>
    <w:rsid w:val="007D37B9"/>
    <w:pPr>
      <w:widowControl w:val="0"/>
      <w:spacing w:before="120" w:after="120" w:line="340" w:lineRule="exact"/>
      <w:ind w:firstLine="567"/>
      <w:jc w:val="center"/>
    </w:pPr>
    <w:rPr>
      <w:rFonts w:cs="Times New Roman"/>
      <w:b/>
      <w:i/>
      <w:sz w:val="26"/>
      <w:lang w:bidi="ar-SA"/>
    </w:rPr>
  </w:style>
  <w:style w:type="character" w:customStyle="1" w:styleId="BngChar">
    <w:name w:val="Bảng Char"/>
    <w:link w:val="Bng"/>
    <w:rsid w:val="007D37B9"/>
    <w:rPr>
      <w:rFonts w:cs=".VnArialH"/>
      <w:spacing w:val="-4"/>
      <w:sz w:val="24"/>
      <w:szCs w:val="28"/>
      <w:lang w:bidi="th-TH"/>
    </w:rPr>
  </w:style>
  <w:style w:type="paragraph" w:customStyle="1" w:styleId="Char11">
    <w:name w:val="Char11"/>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2">
    <w:name w:val="Char112"/>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1">
    <w:name w:val="Char111"/>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0">
    <w:name w:val="Char110"/>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Doanvanthuong">
    <w:name w:val="Doan van thuong"/>
    <w:basedOn w:val="Normal"/>
    <w:next w:val="Normal"/>
    <w:link w:val="DoanvanthuongCharChar"/>
    <w:rsid w:val="007D37B9"/>
    <w:pPr>
      <w:spacing w:before="120" w:line="340" w:lineRule="exact"/>
      <w:ind w:firstLine="851"/>
    </w:pPr>
    <w:rPr>
      <w:rFonts w:eastAsia="Batang" w:cs="Times New Roman"/>
      <w:sz w:val="28"/>
      <w:lang w:val="nl-NL" w:bidi="ar-SA"/>
    </w:rPr>
  </w:style>
  <w:style w:type="character" w:customStyle="1" w:styleId="DoanvanthuongCharChar">
    <w:name w:val="Doan van thuong Char Char"/>
    <w:link w:val="Doanvanthuong"/>
    <w:rsid w:val="007D37B9"/>
    <w:rPr>
      <w:rFonts w:eastAsia="Batang"/>
      <w:sz w:val="28"/>
      <w:szCs w:val="28"/>
      <w:lang w:val="nl-NL"/>
    </w:rPr>
  </w:style>
  <w:style w:type="paragraph" w:customStyle="1" w:styleId="2">
    <w:name w:val="2"/>
    <w:basedOn w:val="Normal"/>
    <w:qFormat/>
    <w:rsid w:val="007D37B9"/>
    <w:pPr>
      <w:tabs>
        <w:tab w:val="left" w:pos="720"/>
      </w:tabs>
      <w:spacing w:before="120" w:after="120" w:line="312" w:lineRule="auto"/>
      <w:ind w:firstLine="567"/>
    </w:pPr>
    <w:rPr>
      <w:rFonts w:eastAsia="Calibri" w:cs="Times New Roman"/>
      <w:b/>
      <w:sz w:val="28"/>
      <w:lang w:bidi="ar-SA"/>
    </w:rPr>
  </w:style>
  <w:style w:type="paragraph" w:customStyle="1" w:styleId="4">
    <w:name w:val="4"/>
    <w:basedOn w:val="Normal"/>
    <w:qFormat/>
    <w:rsid w:val="007D37B9"/>
    <w:pPr>
      <w:numPr>
        <w:ilvl w:val="3"/>
        <w:numId w:val="12"/>
      </w:numPr>
      <w:spacing w:before="120" w:after="120" w:line="312" w:lineRule="auto"/>
    </w:pPr>
    <w:rPr>
      <w:rFonts w:eastAsia="Calibri" w:cs="Times New Roman"/>
      <w:i/>
      <w:sz w:val="28"/>
      <w:lang w:bidi="ar-SA"/>
    </w:rPr>
  </w:style>
  <w:style w:type="paragraph" w:customStyle="1" w:styleId="Char19">
    <w:name w:val="Char19"/>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8">
    <w:name w:val="Char18"/>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7">
    <w:name w:val="Char17"/>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BANGTTYT">
    <w:name w:val="BANG_TTYT"/>
    <w:basedOn w:val="Normal"/>
    <w:autoRedefine/>
    <w:qFormat/>
    <w:rsid w:val="007D37B9"/>
    <w:pPr>
      <w:widowControl w:val="0"/>
      <w:tabs>
        <w:tab w:val="left" w:pos="0"/>
      </w:tabs>
      <w:spacing w:before="120" w:after="120" w:line="340" w:lineRule="exact"/>
      <w:ind w:firstLine="567"/>
      <w:jc w:val="center"/>
    </w:pPr>
    <w:rPr>
      <w:rFonts w:cs="Times New Roman"/>
      <w:b/>
      <w:i/>
      <w:iCs/>
      <w:sz w:val="26"/>
      <w:lang w:bidi="ar-SA"/>
    </w:rPr>
  </w:style>
  <w:style w:type="paragraph" w:customStyle="1" w:styleId="Ndungboco-ien">
    <w:name w:val="N.dung báo cáo-đòi đá đen"/>
    <w:basedOn w:val="Normal"/>
    <w:link w:val="Ndungboco-ienCharChar"/>
    <w:rsid w:val="007D37B9"/>
    <w:pPr>
      <w:widowControl w:val="0"/>
      <w:spacing w:before="120" w:after="120" w:line="340" w:lineRule="exact"/>
      <w:ind w:firstLine="578"/>
    </w:pPr>
    <w:rPr>
      <w:rFonts w:cs="Times New Roman"/>
      <w:sz w:val="28"/>
      <w:lang w:bidi="ar-SA"/>
    </w:rPr>
  </w:style>
  <w:style w:type="character" w:customStyle="1" w:styleId="Ndungboco-ienCharChar">
    <w:name w:val="N.dung báo cáo-đòi đá đen Char Char"/>
    <w:link w:val="Ndungboco-ien"/>
    <w:rsid w:val="007D37B9"/>
    <w:rPr>
      <w:sz w:val="28"/>
      <w:szCs w:val="28"/>
    </w:rPr>
  </w:style>
  <w:style w:type="character" w:customStyle="1" w:styleId="fontstyle21">
    <w:name w:val="fontstyle21"/>
    <w:rsid w:val="007D37B9"/>
    <w:rPr>
      <w:rFonts w:ascii="TimesNewRomanPS-ItalicMT" w:hAnsi="TimesNewRomanPS-ItalicMT" w:hint="default"/>
      <w:b w:val="0"/>
      <w:bCs w:val="0"/>
      <w:i/>
      <w:iCs/>
      <w:color w:val="0E0A0F"/>
      <w:sz w:val="42"/>
      <w:szCs w:val="42"/>
    </w:rPr>
  </w:style>
  <w:style w:type="paragraph" w:customStyle="1" w:styleId="Char16">
    <w:name w:val="Char16"/>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5">
    <w:name w:val="Char15"/>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Ndungboco">
    <w:name w:val="N.dung báo cáo"/>
    <w:basedOn w:val="Normal"/>
    <w:link w:val="NdungbocoChar"/>
    <w:rsid w:val="007D37B9"/>
    <w:pPr>
      <w:spacing w:line="340" w:lineRule="exact"/>
      <w:ind w:firstLine="567"/>
    </w:pPr>
    <w:rPr>
      <w:rFonts w:cs="Times New Roman"/>
      <w:noProof/>
      <w:szCs w:val="24"/>
      <w:lang w:bidi="ar-SA"/>
    </w:rPr>
  </w:style>
  <w:style w:type="character" w:customStyle="1" w:styleId="NdungbocoChar">
    <w:name w:val="N.dung báo cáo Char"/>
    <w:link w:val="Ndungboco"/>
    <w:rsid w:val="007D37B9"/>
    <w:rPr>
      <w:noProof/>
      <w:sz w:val="24"/>
      <w:szCs w:val="24"/>
    </w:rPr>
  </w:style>
  <w:style w:type="character" w:customStyle="1" w:styleId="innghing-noidungbaocaoChar">
    <w:name w:val="in nghiêng-noi dung bao cao Char"/>
    <w:link w:val="innghing-noidungbaocao"/>
    <w:rsid w:val="007D37B9"/>
    <w:rPr>
      <w:rFonts w:eastAsia="SimSun"/>
      <w:b/>
      <w:i/>
      <w:kern w:val="2"/>
      <w:sz w:val="28"/>
      <w:szCs w:val="28"/>
      <w:lang w:val="sv-SE"/>
    </w:rPr>
  </w:style>
  <w:style w:type="paragraph" w:customStyle="1" w:styleId="innghing-noidungbaocao">
    <w:name w:val="in nghiêng-noi dung bao cao"/>
    <w:link w:val="innghing-noidungbaocaoChar"/>
    <w:rsid w:val="007D37B9"/>
    <w:pPr>
      <w:spacing w:before="120" w:after="120"/>
      <w:ind w:firstLine="578"/>
      <w:jc w:val="both"/>
    </w:pPr>
    <w:rPr>
      <w:rFonts w:eastAsia="SimSun"/>
      <w:b/>
      <w:i/>
      <w:kern w:val="2"/>
      <w:sz w:val="28"/>
      <w:szCs w:val="28"/>
      <w:lang w:val="sv-SE"/>
    </w:rPr>
  </w:style>
  <w:style w:type="character" w:customStyle="1" w:styleId="Ndungboco-LamsanPNCharChar">
    <w:name w:val="N.dung báo cáo-Lam san PN Char Char"/>
    <w:link w:val="Ndungboco-LamsanPN"/>
    <w:rsid w:val="007D37B9"/>
    <w:rPr>
      <w:sz w:val="28"/>
      <w:szCs w:val="28"/>
    </w:rPr>
  </w:style>
  <w:style w:type="paragraph" w:customStyle="1" w:styleId="Ndungboco-LamsanPN">
    <w:name w:val="N.dung báo cáo-Lam san PN"/>
    <w:basedOn w:val="Normal"/>
    <w:link w:val="Ndungboco-LamsanPNCharChar"/>
    <w:rsid w:val="007D37B9"/>
    <w:pPr>
      <w:widowControl w:val="0"/>
      <w:spacing w:before="120" w:after="120" w:line="340" w:lineRule="exact"/>
      <w:ind w:firstLine="576"/>
    </w:pPr>
    <w:rPr>
      <w:rFonts w:cs="Times New Roman"/>
      <w:sz w:val="28"/>
      <w:lang w:bidi="ar-SA"/>
    </w:rPr>
  </w:style>
  <w:style w:type="paragraph" w:customStyle="1" w:styleId="hoavan">
    <w:name w:val="hoa van"/>
    <w:basedOn w:val="Normal"/>
    <w:link w:val="hoavanChar"/>
    <w:autoRedefine/>
    <w:rsid w:val="007D37B9"/>
    <w:pPr>
      <w:spacing w:line="340" w:lineRule="exact"/>
      <w:ind w:left="600" w:firstLine="567"/>
    </w:pPr>
    <w:rPr>
      <w:rFonts w:cs="Times New Roman"/>
      <w:b/>
      <w:bCs/>
      <w:i/>
      <w:noProof/>
      <w:sz w:val="28"/>
      <w:lang w:val="vi-VN" w:bidi="ar-SA"/>
    </w:rPr>
  </w:style>
  <w:style w:type="character" w:customStyle="1" w:styleId="hoavanChar">
    <w:name w:val="hoa van Char"/>
    <w:link w:val="hoavan"/>
    <w:rsid w:val="007D37B9"/>
    <w:rPr>
      <w:b/>
      <w:bCs/>
      <w:i/>
      <w:noProof/>
      <w:sz w:val="28"/>
      <w:szCs w:val="28"/>
      <w:lang w:val="vi-VN"/>
    </w:rPr>
  </w:style>
  <w:style w:type="paragraph" w:customStyle="1" w:styleId="Char14">
    <w:name w:val="Char14"/>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3">
    <w:name w:val="Char13"/>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2">
    <w:name w:val="Char12"/>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Char7CharCharCharCharChar">
    <w:name w:val="Char Char7 Char Char Char Char Char"/>
    <w:basedOn w:val="Normal"/>
    <w:rsid w:val="007D37B9"/>
    <w:pPr>
      <w:spacing w:after="160" w:line="240" w:lineRule="exact"/>
      <w:ind w:firstLine="567"/>
    </w:pPr>
    <w:rPr>
      <w:rFonts w:ascii="Verdana" w:hAnsi="Verdana" w:cs="Verdana"/>
      <w:sz w:val="20"/>
      <w:szCs w:val="20"/>
      <w:lang w:bidi="ar-SA"/>
    </w:rPr>
  </w:style>
  <w:style w:type="table" w:customStyle="1" w:styleId="TableGridLight1">
    <w:name w:val="Table Grid Light1"/>
    <w:basedOn w:val="TableNormal"/>
    <w:uiPriority w:val="40"/>
    <w:rsid w:val="007D37B9"/>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basedOn w:val="TableNormal"/>
    <w:uiPriority w:val="42"/>
    <w:rsid w:val="007D37B9"/>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TMLKeyboard">
    <w:name w:val="HTML Keyboard"/>
    <w:semiHidden/>
    <w:unhideWhenUsed/>
    <w:rsid w:val="007D37B9"/>
    <w:rPr>
      <w:rFonts w:ascii="Arial Unicode MS" w:eastAsia="Arial Unicode MS" w:hAnsi="Arial Unicode MS" w:cs="Arial Unicode MS" w:hint="default"/>
      <w:sz w:val="20"/>
      <w:szCs w:val="20"/>
    </w:rPr>
  </w:style>
  <w:style w:type="character" w:styleId="HTMLTypewriter">
    <w:name w:val="HTML Typewriter"/>
    <w:semiHidden/>
    <w:unhideWhenUsed/>
    <w:rsid w:val="007D37B9"/>
    <w:rPr>
      <w:rFonts w:ascii="Arial Unicode MS" w:eastAsia="Arial Unicode MS" w:hAnsi="Arial Unicode MS" w:cs="Arial Unicode MS" w:hint="default"/>
      <w:sz w:val="20"/>
      <w:szCs w:val="20"/>
    </w:rPr>
  </w:style>
  <w:style w:type="paragraph" w:styleId="Index5">
    <w:name w:val="index 5"/>
    <w:basedOn w:val="Normal"/>
    <w:next w:val="Normal"/>
    <w:autoRedefine/>
    <w:semiHidden/>
    <w:unhideWhenUsed/>
    <w:rsid w:val="007D37B9"/>
    <w:pPr>
      <w:overflowPunct w:val="0"/>
      <w:autoSpaceDE w:val="0"/>
      <w:autoSpaceDN w:val="0"/>
      <w:adjustRightInd w:val="0"/>
      <w:spacing w:after="260" w:line="340" w:lineRule="exact"/>
      <w:ind w:left="1300" w:hanging="260"/>
    </w:pPr>
    <w:rPr>
      <w:rFonts w:ascii=".VnTime" w:hAnsi=".VnTime" w:cs="Arial"/>
      <w:sz w:val="26"/>
      <w:szCs w:val="20"/>
      <w:lang w:bidi="ar-SA"/>
    </w:rPr>
  </w:style>
  <w:style w:type="paragraph" w:styleId="EndnoteText">
    <w:name w:val="endnote text"/>
    <w:basedOn w:val="Normal"/>
    <w:link w:val="EndnoteTextChar"/>
    <w:semiHidden/>
    <w:unhideWhenUsed/>
    <w:rsid w:val="007D37B9"/>
    <w:pPr>
      <w:spacing w:line="340" w:lineRule="exact"/>
      <w:ind w:firstLine="567"/>
    </w:pPr>
    <w:rPr>
      <w:rFonts w:eastAsia="Batang" w:cs="Times New Roman"/>
      <w:sz w:val="20"/>
      <w:szCs w:val="20"/>
      <w:lang w:eastAsia="ko-KR" w:bidi="ar-SA"/>
    </w:rPr>
  </w:style>
  <w:style w:type="character" w:customStyle="1" w:styleId="EndnoteTextChar">
    <w:name w:val="Endnote Text Char"/>
    <w:basedOn w:val="DefaultParagraphFont"/>
    <w:link w:val="EndnoteText"/>
    <w:semiHidden/>
    <w:rsid w:val="007D37B9"/>
    <w:rPr>
      <w:rFonts w:eastAsia="Batang"/>
      <w:lang w:eastAsia="ko-KR"/>
    </w:rPr>
  </w:style>
  <w:style w:type="character" w:customStyle="1" w:styleId="ListBullet2Char1">
    <w:name w:val="List Bullet 2 Char1"/>
    <w:aliases w:val="List Bullet 2 Char Char"/>
    <w:link w:val="ListBullet2"/>
    <w:locked/>
    <w:rsid w:val="007D37B9"/>
    <w:rPr>
      <w:rFonts w:ascii=".VnTime" w:hAnsi=".VnTime"/>
      <w:sz w:val="24"/>
    </w:rPr>
  </w:style>
  <w:style w:type="paragraph" w:styleId="Subtitle">
    <w:name w:val="Subtitle"/>
    <w:basedOn w:val="Normal"/>
    <w:link w:val="SubtitleChar"/>
    <w:qFormat/>
    <w:rsid w:val="007D37B9"/>
    <w:pPr>
      <w:spacing w:line="340" w:lineRule="exact"/>
      <w:ind w:firstLine="567"/>
      <w:jc w:val="center"/>
    </w:pPr>
    <w:rPr>
      <w:rFonts w:ascii="VNrenfrew" w:hAnsi="VNrenfrew" w:cs="Times New Roman"/>
      <w:sz w:val="28"/>
      <w:szCs w:val="20"/>
      <w:lang w:bidi="ar-SA"/>
    </w:rPr>
  </w:style>
  <w:style w:type="character" w:customStyle="1" w:styleId="SubtitleChar">
    <w:name w:val="Subtitle Char"/>
    <w:basedOn w:val="DefaultParagraphFont"/>
    <w:link w:val="Subtitle"/>
    <w:rsid w:val="007D37B9"/>
    <w:rPr>
      <w:rFonts w:ascii="VNrenfrew" w:hAnsi="VNrenfrew"/>
      <w:sz w:val="28"/>
    </w:rPr>
  </w:style>
  <w:style w:type="paragraph" w:styleId="NoSpacing">
    <w:name w:val="No Spacing"/>
    <w:aliases w:val="st2,No Spacing1"/>
    <w:qFormat/>
    <w:rsid w:val="007D37B9"/>
    <w:pPr>
      <w:spacing w:before="120" w:after="120"/>
      <w:ind w:firstLine="567"/>
      <w:jc w:val="both"/>
    </w:pPr>
    <w:rPr>
      <w:rFonts w:eastAsia="Calibri"/>
      <w:sz w:val="28"/>
      <w:szCs w:val="22"/>
    </w:rPr>
  </w:style>
  <w:style w:type="paragraph" w:customStyle="1" w:styleId="F9E977197262459AB16AE09F8A4F0155">
    <w:name w:val="F9E977197262459AB16AE09F8A4F0155"/>
    <w:rsid w:val="007D37B9"/>
    <w:pPr>
      <w:spacing w:before="120" w:after="120"/>
      <w:ind w:firstLine="567"/>
      <w:jc w:val="both"/>
    </w:pPr>
    <w:rPr>
      <w:rFonts w:ascii="Calibri" w:eastAsia="MS Mincho" w:hAnsi="Calibri" w:cs="Arial"/>
      <w:sz w:val="22"/>
      <w:szCs w:val="22"/>
      <w:lang w:eastAsia="ja-JP"/>
    </w:rPr>
  </w:style>
  <w:style w:type="paragraph" w:customStyle="1" w:styleId="FooterOdd">
    <w:name w:val="Footer Odd"/>
    <w:basedOn w:val="Normal"/>
    <w:qFormat/>
    <w:rsid w:val="007D37B9"/>
    <w:pPr>
      <w:pBdr>
        <w:top w:val="single" w:sz="4" w:space="1" w:color="4F81BD"/>
      </w:pBdr>
      <w:spacing w:before="120" w:after="180" w:line="264" w:lineRule="auto"/>
      <w:ind w:firstLine="567"/>
      <w:jc w:val="right"/>
    </w:pPr>
    <w:rPr>
      <w:rFonts w:ascii="Calibri" w:eastAsia="Calibri" w:hAnsi="Calibri" w:cs="Times New Roman"/>
      <w:color w:val="1F497D"/>
      <w:sz w:val="20"/>
      <w:szCs w:val="20"/>
      <w:lang w:eastAsia="ja-JP" w:bidi="ar-SA"/>
    </w:rPr>
  </w:style>
  <w:style w:type="paragraph" w:customStyle="1" w:styleId="3372873BB58A4DED866D2BE34882C06C">
    <w:name w:val="3372873BB58A4DED866D2BE34882C06C"/>
    <w:rsid w:val="007D37B9"/>
    <w:pPr>
      <w:spacing w:before="120" w:after="120"/>
      <w:ind w:firstLine="567"/>
      <w:jc w:val="both"/>
    </w:pPr>
    <w:rPr>
      <w:rFonts w:ascii="Calibri" w:eastAsia="MS Mincho" w:hAnsi="Calibri" w:cs="Arial"/>
      <w:sz w:val="22"/>
      <w:szCs w:val="22"/>
      <w:lang w:eastAsia="ja-JP"/>
    </w:rPr>
  </w:style>
  <w:style w:type="paragraph" w:customStyle="1" w:styleId="HeaderEven">
    <w:name w:val="Header Even"/>
    <w:basedOn w:val="NoSpacing"/>
    <w:qFormat/>
    <w:rsid w:val="007D37B9"/>
    <w:pPr>
      <w:pBdr>
        <w:bottom w:val="single" w:sz="4" w:space="1" w:color="4F81BD"/>
      </w:pBdr>
    </w:pPr>
    <w:rPr>
      <w:rFonts w:ascii="Calibri" w:hAnsi="Calibri"/>
      <w:b/>
      <w:color w:val="1F497D"/>
      <w:sz w:val="20"/>
      <w:szCs w:val="20"/>
      <w:lang w:eastAsia="ja-JP"/>
    </w:rPr>
  </w:style>
  <w:style w:type="paragraph" w:customStyle="1" w:styleId="FooterEven">
    <w:name w:val="Footer Even"/>
    <w:basedOn w:val="Normal"/>
    <w:qFormat/>
    <w:rsid w:val="007D37B9"/>
    <w:pPr>
      <w:pBdr>
        <w:top w:val="single" w:sz="4" w:space="1" w:color="4F81BD"/>
      </w:pBdr>
      <w:spacing w:before="120" w:after="180" w:line="264" w:lineRule="auto"/>
      <w:ind w:firstLine="567"/>
    </w:pPr>
    <w:rPr>
      <w:rFonts w:ascii="Calibri" w:eastAsia="Calibri" w:hAnsi="Calibri" w:cs="Times New Roman"/>
      <w:color w:val="1F497D"/>
      <w:sz w:val="20"/>
      <w:szCs w:val="20"/>
      <w:lang w:eastAsia="ja-JP" w:bidi="ar-SA"/>
    </w:rPr>
  </w:style>
  <w:style w:type="paragraph" w:customStyle="1" w:styleId="CharChar2Char">
    <w:name w:val="Char Char2 Char"/>
    <w:basedOn w:val="Normal"/>
    <w:next w:val="Normal"/>
    <w:rsid w:val="007D37B9"/>
    <w:pPr>
      <w:widowControl w:val="0"/>
      <w:spacing w:before="120" w:after="120" w:line="340" w:lineRule="exact"/>
      <w:ind w:left="851" w:firstLine="567"/>
    </w:pPr>
    <w:rPr>
      <w:rFonts w:cs="Times New Roman"/>
      <w:sz w:val="26"/>
      <w:szCs w:val="26"/>
      <w:lang w:bidi="ar-SA"/>
    </w:rPr>
  </w:style>
  <w:style w:type="paragraph" w:customStyle="1" w:styleId="3">
    <w:name w:val="3"/>
    <w:basedOn w:val="Normal"/>
    <w:rsid w:val="007D37B9"/>
    <w:pPr>
      <w:spacing w:before="60" w:after="40" w:line="312" w:lineRule="auto"/>
      <w:ind w:firstLine="567"/>
    </w:pPr>
    <w:rPr>
      <w:rFonts w:cs="Times New Roman"/>
      <w:i/>
      <w:color w:val="0000FF"/>
      <w:sz w:val="28"/>
      <w:lang w:bidi="ar-SA"/>
    </w:rPr>
  </w:style>
  <w:style w:type="character" w:customStyle="1" w:styleId="normalCharCharChar">
    <w:name w:val="normal Char Char Char"/>
    <w:link w:val="normalCharChar"/>
    <w:locked/>
    <w:rsid w:val="007D37B9"/>
    <w:rPr>
      <w:sz w:val="26"/>
      <w:szCs w:val="26"/>
    </w:rPr>
  </w:style>
  <w:style w:type="paragraph" w:customStyle="1" w:styleId="normalCharChar">
    <w:name w:val="normal Char Char"/>
    <w:basedOn w:val="Normal"/>
    <w:link w:val="normalCharCharChar"/>
    <w:rsid w:val="007D37B9"/>
    <w:pPr>
      <w:widowControl w:val="0"/>
      <w:spacing w:before="120" w:after="120" w:line="340" w:lineRule="exact"/>
      <w:ind w:firstLine="567"/>
    </w:pPr>
    <w:rPr>
      <w:rFonts w:cs="Times New Roman"/>
      <w:sz w:val="26"/>
      <w:szCs w:val="26"/>
      <w:lang w:bidi="ar-SA"/>
    </w:rPr>
  </w:style>
  <w:style w:type="character" w:customStyle="1" w:styleId="KuChar">
    <w:name w:val="Ku Char"/>
    <w:link w:val="Ku"/>
    <w:locked/>
    <w:rsid w:val="007D37B9"/>
    <w:rPr>
      <w:sz w:val="26"/>
      <w:szCs w:val="26"/>
    </w:rPr>
  </w:style>
  <w:style w:type="paragraph" w:customStyle="1" w:styleId="Ku">
    <w:name w:val="Ku"/>
    <w:basedOn w:val="Normal"/>
    <w:link w:val="KuChar"/>
    <w:rsid w:val="007D37B9"/>
    <w:pPr>
      <w:spacing w:before="120" w:after="120" w:line="340" w:lineRule="exact"/>
      <w:ind w:firstLine="709"/>
    </w:pPr>
    <w:rPr>
      <w:rFonts w:cs="Times New Roman"/>
      <w:sz w:val="26"/>
      <w:szCs w:val="26"/>
      <w:lang w:bidi="ar-SA"/>
    </w:rPr>
  </w:style>
  <w:style w:type="paragraph" w:customStyle="1" w:styleId="Normal11">
    <w:name w:val="Normal11"/>
    <w:basedOn w:val="Normal"/>
    <w:rsid w:val="007D37B9"/>
    <w:pPr>
      <w:spacing w:before="120" w:after="60" w:line="340" w:lineRule="exact"/>
      <w:ind w:left="902" w:firstLine="567"/>
    </w:pPr>
    <w:rPr>
      <w:rFonts w:cs="Times New Roman"/>
      <w:szCs w:val="24"/>
      <w:lang w:bidi="ar-SA"/>
    </w:rPr>
  </w:style>
  <w:style w:type="paragraph" w:customStyle="1" w:styleId="BCK12">
    <w:name w:val="BCK 1.2"/>
    <w:basedOn w:val="BodyText"/>
    <w:rsid w:val="007D37B9"/>
    <w:pPr>
      <w:widowControl w:val="0"/>
      <w:spacing w:before="120" w:after="0"/>
      <w:ind w:firstLine="567"/>
    </w:pPr>
    <w:rPr>
      <w:rFonts w:eastAsia="Times New Roman" w:cs="Times New Roman"/>
      <w:b/>
      <w:bCs/>
      <w:iCs w:val="0"/>
      <w:sz w:val="26"/>
      <w:szCs w:val="26"/>
      <w:lang w:bidi="ar-SA"/>
    </w:rPr>
  </w:style>
  <w:style w:type="paragraph" w:customStyle="1" w:styleId="xl3825">
    <w:name w:val="xl3825"/>
    <w:basedOn w:val="Normal"/>
    <w:rsid w:val="007D37B9"/>
    <w:pPr>
      <w:pBdr>
        <w:top w:val="single" w:sz="8"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6">
    <w:name w:val="xl3826"/>
    <w:basedOn w:val="Normal"/>
    <w:rsid w:val="007D37B9"/>
    <w:pPr>
      <w:pBdr>
        <w:top w:val="single" w:sz="8"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7">
    <w:name w:val="xl3827"/>
    <w:basedOn w:val="Normal"/>
    <w:rsid w:val="007D37B9"/>
    <w:pPr>
      <w:pBdr>
        <w:top w:val="single" w:sz="8"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8">
    <w:name w:val="xl3828"/>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9">
    <w:name w:val="xl3829"/>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0">
    <w:name w:val="xl3830"/>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1">
    <w:name w:val="xl3831"/>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pPr>
    <w:rPr>
      <w:rFonts w:cs="Times New Roman"/>
      <w:b/>
      <w:bCs/>
      <w:szCs w:val="24"/>
      <w:lang w:bidi="ar-SA"/>
    </w:rPr>
  </w:style>
  <w:style w:type="paragraph" w:customStyle="1" w:styleId="xl3832">
    <w:name w:val="xl3832"/>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pPr>
    <w:rPr>
      <w:rFonts w:cs="Times New Roman"/>
      <w:b/>
      <w:bCs/>
      <w:szCs w:val="24"/>
      <w:lang w:bidi="ar-SA"/>
    </w:rPr>
  </w:style>
  <w:style w:type="paragraph" w:customStyle="1" w:styleId="xl3833">
    <w:name w:val="xl3833"/>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pPr>
    <w:rPr>
      <w:rFonts w:cs="Times New Roman"/>
      <w:b/>
      <w:bCs/>
      <w:szCs w:val="24"/>
      <w:lang w:bidi="ar-SA"/>
    </w:rPr>
  </w:style>
  <w:style w:type="paragraph" w:customStyle="1" w:styleId="xl3834">
    <w:name w:val="xl3834"/>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5">
    <w:name w:val="xl3835"/>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6">
    <w:name w:val="xl3836"/>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7">
    <w:name w:val="xl3837"/>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38">
    <w:name w:val="xl3838"/>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39">
    <w:name w:val="xl3839"/>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pPr>
    <w:rPr>
      <w:rFonts w:cs="Times New Roman"/>
      <w:szCs w:val="24"/>
      <w:lang w:bidi="ar-SA"/>
    </w:rPr>
  </w:style>
  <w:style w:type="paragraph" w:customStyle="1" w:styleId="xl3840">
    <w:name w:val="xl3840"/>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1">
    <w:name w:val="xl3841"/>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2">
    <w:name w:val="xl3842"/>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3">
    <w:name w:val="xl3843"/>
    <w:basedOn w:val="Normal"/>
    <w:rsid w:val="007D37B9"/>
    <w:pPr>
      <w:pBdr>
        <w:top w:val="single" w:sz="4" w:space="0" w:color="auto"/>
        <w:left w:val="single" w:sz="8" w:space="0" w:color="auto"/>
        <w:bottom w:val="single" w:sz="8"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44">
    <w:name w:val="xl3844"/>
    <w:basedOn w:val="Normal"/>
    <w:rsid w:val="007D37B9"/>
    <w:pPr>
      <w:pBdr>
        <w:top w:val="single" w:sz="4" w:space="0" w:color="auto"/>
        <w:left w:val="single" w:sz="4" w:space="0" w:color="auto"/>
        <w:bottom w:val="single" w:sz="8"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45">
    <w:name w:val="xl3845"/>
    <w:basedOn w:val="Normal"/>
    <w:rsid w:val="007D37B9"/>
    <w:pPr>
      <w:pBdr>
        <w:top w:val="single" w:sz="4" w:space="0" w:color="auto"/>
        <w:left w:val="single" w:sz="4" w:space="0" w:color="auto"/>
        <w:bottom w:val="single" w:sz="8" w:space="0" w:color="auto"/>
        <w:right w:val="single" w:sz="8" w:space="0" w:color="auto"/>
      </w:pBdr>
      <w:spacing w:before="100" w:beforeAutospacing="1" w:after="100" w:afterAutospacing="1" w:line="340" w:lineRule="exact"/>
      <w:ind w:firstLine="567"/>
    </w:pPr>
    <w:rPr>
      <w:rFonts w:cs="Times New Roman"/>
      <w:szCs w:val="24"/>
      <w:lang w:bidi="ar-SA"/>
    </w:rPr>
  </w:style>
  <w:style w:type="paragraph" w:customStyle="1" w:styleId="xl4460">
    <w:name w:val="xl4460"/>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1">
    <w:name w:val="xl4461"/>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2">
    <w:name w:val="xl4462"/>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3">
    <w:name w:val="xl4463"/>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4">
    <w:name w:val="xl4464"/>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5">
    <w:name w:val="xl4465"/>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6">
    <w:name w:val="xl4466"/>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7">
    <w:name w:val="xl4467"/>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8">
    <w:name w:val="xl4468"/>
    <w:basedOn w:val="Normal"/>
    <w:rsid w:val="007D37B9"/>
    <w:pPr>
      <w:pBdr>
        <w:top w:val="single" w:sz="4" w:space="0" w:color="auto"/>
        <w:left w:val="single" w:sz="8" w:space="0" w:color="auto"/>
        <w:bottom w:val="single" w:sz="8"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9">
    <w:name w:val="xl4469"/>
    <w:basedOn w:val="Normal"/>
    <w:rsid w:val="007D37B9"/>
    <w:pPr>
      <w:pBdr>
        <w:top w:val="single" w:sz="4" w:space="0" w:color="auto"/>
        <w:left w:val="single" w:sz="4" w:space="0" w:color="auto"/>
        <w:bottom w:val="single" w:sz="8"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70">
    <w:name w:val="xl4470"/>
    <w:basedOn w:val="Normal"/>
    <w:rsid w:val="007D37B9"/>
    <w:pPr>
      <w:pBdr>
        <w:top w:val="single" w:sz="4" w:space="0" w:color="auto"/>
        <w:left w:val="single" w:sz="4" w:space="0" w:color="auto"/>
        <w:bottom w:val="single" w:sz="8"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71">
    <w:name w:val="xl4471"/>
    <w:basedOn w:val="Normal"/>
    <w:rsid w:val="007D37B9"/>
    <w:pPr>
      <w:spacing w:before="100" w:beforeAutospacing="1" w:after="100" w:afterAutospacing="1" w:line="340" w:lineRule="exact"/>
      <w:ind w:firstLine="567"/>
      <w:jc w:val="center"/>
    </w:pPr>
    <w:rPr>
      <w:rFonts w:cs="Times New Roman"/>
      <w:szCs w:val="24"/>
      <w:lang w:bidi="ar-SA"/>
    </w:rPr>
  </w:style>
  <w:style w:type="paragraph" w:customStyle="1" w:styleId="1">
    <w:name w:val="1"/>
    <w:basedOn w:val="Footer"/>
    <w:rsid w:val="007D37B9"/>
    <w:pPr>
      <w:spacing w:before="80" w:line="360" w:lineRule="auto"/>
      <w:ind w:right="27" w:firstLine="536"/>
      <w:jc w:val="center"/>
    </w:pPr>
    <w:rPr>
      <w:rFonts w:eastAsia="Times New Roman" w:cs="Arial"/>
      <w:b/>
      <w:iCs w:val="0"/>
      <w:sz w:val="32"/>
      <w:szCs w:val="36"/>
      <w:lang w:val="en-US" w:bidi="ar-SA"/>
    </w:rPr>
  </w:style>
  <w:style w:type="paragraph" w:customStyle="1" w:styleId="CharChar1CharChar">
    <w:name w:val="Char Char1 Char Char"/>
    <w:basedOn w:val="Normal"/>
    <w:rsid w:val="007D37B9"/>
    <w:pPr>
      <w:widowControl w:val="0"/>
      <w:spacing w:line="340" w:lineRule="exact"/>
      <w:ind w:firstLine="567"/>
    </w:pPr>
    <w:rPr>
      <w:rFonts w:ascii="Tahoma" w:eastAsia="SimSun" w:hAnsi="Tahoma" w:cs="Times New Roman"/>
      <w:kern w:val="2"/>
      <w:szCs w:val="20"/>
      <w:lang w:eastAsia="zh-CN" w:bidi="ar-SA"/>
    </w:rPr>
  </w:style>
  <w:style w:type="paragraph" w:customStyle="1" w:styleId="Normal32">
    <w:name w:val="Normal32"/>
    <w:basedOn w:val="Normal"/>
    <w:qFormat/>
    <w:rsid w:val="007D37B9"/>
    <w:pPr>
      <w:widowControl w:val="0"/>
      <w:spacing w:before="120" w:line="340" w:lineRule="exact"/>
      <w:ind w:firstLine="567"/>
    </w:pPr>
    <w:rPr>
      <w:rFonts w:ascii="Calibri" w:eastAsia="Calibri" w:hAnsi="Calibri" w:cs="Times New Roman"/>
      <w:szCs w:val="20"/>
      <w:lang w:bidi="ar-SA"/>
    </w:rPr>
  </w:style>
  <w:style w:type="paragraph" w:customStyle="1" w:styleId="CBANG">
    <w:name w:val="CBANG"/>
    <w:basedOn w:val="Normal"/>
    <w:autoRedefine/>
    <w:rsid w:val="007D37B9"/>
    <w:pPr>
      <w:tabs>
        <w:tab w:val="left" w:pos="284"/>
        <w:tab w:val="left" w:pos="567"/>
        <w:tab w:val="left" w:pos="851"/>
      </w:tabs>
      <w:spacing w:before="120" w:after="120" w:line="340" w:lineRule="exact"/>
      <w:ind w:firstLine="567"/>
      <w:jc w:val="center"/>
      <w:outlineLvl w:val="1"/>
    </w:pPr>
    <w:rPr>
      <w:rFonts w:cs="Times New Roman"/>
      <w:i/>
      <w:sz w:val="27"/>
      <w:szCs w:val="27"/>
      <w:lang w:val="vi-VN" w:bidi="ar-SA"/>
    </w:rPr>
  </w:style>
  <w:style w:type="character" w:customStyle="1" w:styleId="aChar">
    <w:name w:val="a Char"/>
    <w:link w:val="a"/>
    <w:locked/>
    <w:rsid w:val="007D37B9"/>
    <w:rPr>
      <w:rFonts w:eastAsia="Arial"/>
      <w:sz w:val="28"/>
      <w:szCs w:val="22"/>
    </w:rPr>
  </w:style>
  <w:style w:type="paragraph" w:customStyle="1" w:styleId="Binhthuong">
    <w:name w:val="Binh thuong"/>
    <w:basedOn w:val="Normal"/>
    <w:autoRedefine/>
    <w:rsid w:val="007D37B9"/>
    <w:pPr>
      <w:tabs>
        <w:tab w:val="left" w:pos="340"/>
      </w:tabs>
      <w:spacing w:before="200" w:after="200" w:line="460" w:lineRule="atLeast"/>
      <w:ind w:firstLine="567"/>
    </w:pPr>
    <w:rPr>
      <w:rFonts w:ascii=".VnBook-Antiqua" w:hAnsi=".VnBook-Antiqua" w:cs="Times New Roman"/>
      <w:sz w:val="26"/>
      <w:szCs w:val="24"/>
      <w:lang w:eastAsia="zh-CN" w:bidi="ar-SA"/>
    </w:rPr>
  </w:style>
  <w:style w:type="paragraph" w:customStyle="1" w:styleId="Noidung1">
    <w:name w:val="Noi dung"/>
    <w:basedOn w:val="Normal"/>
    <w:rsid w:val="007D37B9"/>
    <w:pPr>
      <w:spacing w:before="60" w:after="60" w:line="340" w:lineRule="exact"/>
      <w:ind w:firstLine="851"/>
    </w:pPr>
    <w:rPr>
      <w:rFonts w:ascii="VNVogue" w:hAnsi="VNVogue" w:cs="Times New Roman"/>
      <w:szCs w:val="20"/>
      <w:lang w:bidi="ar-SA"/>
    </w:rPr>
  </w:style>
  <w:style w:type="paragraph" w:customStyle="1" w:styleId="Gachtru">
    <w:name w:val="Gachtru"/>
    <w:basedOn w:val="Normal"/>
    <w:rsid w:val="007D37B9"/>
    <w:pPr>
      <w:numPr>
        <w:numId w:val="13"/>
      </w:numPr>
      <w:tabs>
        <w:tab w:val="left" w:pos="4050"/>
      </w:tabs>
      <w:spacing w:before="120" w:line="300" w:lineRule="auto"/>
    </w:pPr>
    <w:rPr>
      <w:rFonts w:ascii="Arial" w:hAnsi="Arial" w:cs="Arial"/>
      <w:sz w:val="22"/>
      <w:szCs w:val="22"/>
      <w:lang w:bidi="ar-SA"/>
    </w:rPr>
  </w:style>
  <w:style w:type="paragraph" w:customStyle="1" w:styleId="CharCharCharCharCharCharCharCharCharChar">
    <w:name w:val="Char Char Char Char Char Char Char Char Char Char"/>
    <w:basedOn w:val="Normal"/>
    <w:rsid w:val="007D37B9"/>
    <w:pPr>
      <w:spacing w:after="160" w:line="240" w:lineRule="exact"/>
      <w:ind w:firstLine="567"/>
    </w:pPr>
    <w:rPr>
      <w:rFonts w:ascii="Tahoma" w:hAnsi="Tahoma" w:cs="Tahoma"/>
      <w:sz w:val="20"/>
      <w:szCs w:val="20"/>
      <w:lang w:bidi="ar-SA"/>
    </w:rPr>
  </w:style>
  <w:style w:type="paragraph" w:customStyle="1" w:styleId="CharCharCharCharCharCharCharCharChar">
    <w:name w:val="Char Char Char Char Char Char Char Char Char"/>
    <w:basedOn w:val="Normal"/>
    <w:rsid w:val="007D37B9"/>
    <w:pPr>
      <w:spacing w:after="160" w:line="240" w:lineRule="exact"/>
      <w:ind w:firstLine="567"/>
    </w:pPr>
    <w:rPr>
      <w:rFonts w:ascii="Tahoma" w:hAnsi="Tahoma" w:cs="Tahoma"/>
      <w:sz w:val="20"/>
      <w:szCs w:val="20"/>
      <w:lang w:bidi="ar-SA"/>
    </w:rPr>
  </w:style>
  <w:style w:type="paragraph" w:customStyle="1" w:styleId="PartLabel">
    <w:name w:val="Part Label"/>
    <w:basedOn w:val="Normal"/>
    <w:next w:val="Normal"/>
    <w:rsid w:val="007D37B9"/>
    <w:pPr>
      <w:framePr w:w="2045" w:hSpace="187" w:vSpace="187" w:wrap="notBeside" w:vAnchor="page" w:hAnchor="margin" w:xAlign="right" w:y="966"/>
      <w:shd w:val="pct20" w:color="auto" w:fill="auto"/>
      <w:spacing w:before="320" w:line="1560" w:lineRule="exact"/>
      <w:ind w:firstLine="567"/>
      <w:jc w:val="center"/>
    </w:pPr>
    <w:rPr>
      <w:rFonts w:ascii="Arial Black" w:hAnsi="Arial Black" w:cs="Arial"/>
      <w:color w:val="FFFFFF"/>
      <w:sz w:val="196"/>
      <w:szCs w:val="27"/>
      <w:lang w:bidi="ar-SA"/>
    </w:rPr>
  </w:style>
  <w:style w:type="paragraph" w:customStyle="1" w:styleId="PartTitle">
    <w:name w:val="Part Title"/>
    <w:basedOn w:val="Normal"/>
    <w:next w:val="PartLabel"/>
    <w:rsid w:val="007D37B9"/>
    <w:pPr>
      <w:keepNext/>
      <w:pageBreakBefore/>
      <w:framePr w:w="2045" w:hSpace="187" w:vSpace="187" w:wrap="notBeside" w:vAnchor="page" w:hAnchor="margin" w:xAlign="right" w:y="966"/>
      <w:shd w:val="pct20" w:color="auto" w:fill="auto"/>
      <w:spacing w:line="480" w:lineRule="exact"/>
      <w:ind w:firstLine="567"/>
      <w:jc w:val="center"/>
    </w:pPr>
    <w:rPr>
      <w:rFonts w:ascii="Arial Black" w:hAnsi="Arial Black" w:cs="Arial"/>
      <w:spacing w:val="-50"/>
      <w:sz w:val="36"/>
      <w:szCs w:val="27"/>
      <w:lang w:bidi="ar-SA"/>
    </w:rPr>
  </w:style>
  <w:style w:type="paragraph" w:customStyle="1" w:styleId="CompanyName">
    <w:name w:val="Company Name"/>
    <w:basedOn w:val="Normal"/>
    <w:next w:val="Normal"/>
    <w:rsid w:val="007D37B9"/>
    <w:pPr>
      <w:spacing w:before="420" w:after="60" w:line="320" w:lineRule="exact"/>
      <w:ind w:firstLine="567"/>
    </w:pPr>
    <w:rPr>
      <w:rFonts w:ascii="Garamond" w:hAnsi="Garamond" w:cs="Arial"/>
      <w:caps/>
      <w:kern w:val="36"/>
      <w:sz w:val="38"/>
      <w:szCs w:val="27"/>
      <w:lang w:bidi="ar-SA"/>
    </w:rPr>
  </w:style>
  <w:style w:type="paragraph" w:customStyle="1" w:styleId="NormalWeb1">
    <w:name w:val="Normal (Web)1"/>
    <w:basedOn w:val="Normal"/>
    <w:rsid w:val="007D37B9"/>
    <w:pPr>
      <w:spacing w:before="72" w:after="72" w:line="340" w:lineRule="exact"/>
      <w:ind w:firstLine="567"/>
    </w:pPr>
    <w:rPr>
      <w:rFonts w:ascii="Arial Unicode MS" w:eastAsia="Arial Unicode MS" w:hAnsi="Arial Unicode MS" w:cs="Arial Unicode MS"/>
      <w:szCs w:val="24"/>
      <w:lang w:bidi="ar-SA"/>
    </w:rPr>
  </w:style>
  <w:style w:type="paragraph" w:customStyle="1" w:styleId="tl">
    <w:name w:val="tl"/>
    <w:basedOn w:val="Normal"/>
    <w:rsid w:val="007D37B9"/>
    <w:pPr>
      <w:spacing w:before="120" w:line="340" w:lineRule="exact"/>
      <w:ind w:firstLine="426"/>
    </w:pPr>
    <w:rPr>
      <w:rFonts w:ascii=".VnTime" w:hAnsi=".VnTime" w:cs="Arial"/>
      <w:szCs w:val="24"/>
      <w:lang w:bidi="ar-SA"/>
    </w:rPr>
  </w:style>
  <w:style w:type="paragraph" w:customStyle="1" w:styleId="CharCharCharCharCharCharCharCharChar1Char">
    <w:name w:val="Char Char Char Char Char Char Char Char Char1 Char"/>
    <w:basedOn w:val="Normal"/>
    <w:rsid w:val="007D37B9"/>
    <w:pPr>
      <w:spacing w:after="160" w:line="240" w:lineRule="exact"/>
      <w:ind w:firstLine="567"/>
    </w:pPr>
    <w:rPr>
      <w:rFonts w:ascii="Tahoma" w:hAnsi="Tahoma" w:cs="Tahoma"/>
      <w:b/>
      <w:sz w:val="20"/>
      <w:szCs w:val="27"/>
      <w:lang w:bidi="ar-SA"/>
    </w:rPr>
  </w:style>
  <w:style w:type="paragraph" w:customStyle="1" w:styleId="CharCharCharCharCharCharCharCharCharCharCharChar">
    <w:name w:val="Char Char Char Char Char Char Char Char Char Char Char Char"/>
    <w:basedOn w:val="Normal"/>
    <w:rsid w:val="007D37B9"/>
    <w:pPr>
      <w:spacing w:after="160" w:line="240" w:lineRule="exact"/>
      <w:ind w:firstLine="567"/>
    </w:pPr>
    <w:rPr>
      <w:rFonts w:ascii="Tahoma" w:hAnsi="Tahoma" w:cs="Tahoma"/>
      <w:sz w:val="20"/>
      <w:szCs w:val="20"/>
      <w:lang w:bidi="ar-SA"/>
    </w:rPr>
  </w:style>
  <w:style w:type="character" w:styleId="EndnoteReference">
    <w:name w:val="endnote reference"/>
    <w:semiHidden/>
    <w:unhideWhenUsed/>
    <w:rsid w:val="007D37B9"/>
    <w:rPr>
      <w:vertAlign w:val="superscript"/>
    </w:rPr>
  </w:style>
  <w:style w:type="character" w:styleId="IntenseEmphasis">
    <w:name w:val="Intense Emphasis"/>
    <w:uiPriority w:val="21"/>
    <w:qFormat/>
    <w:rsid w:val="007D37B9"/>
    <w:rPr>
      <w:b/>
      <w:bCs/>
      <w:i/>
      <w:iCs/>
      <w:color w:val="4F81BD"/>
    </w:rPr>
  </w:style>
  <w:style w:type="paragraph" w:customStyle="1" w:styleId="Caption1">
    <w:name w:val="Caption1"/>
    <w:basedOn w:val="Normal"/>
    <w:link w:val="captionCharChar"/>
    <w:rsid w:val="007D37B9"/>
    <w:pPr>
      <w:spacing w:before="120" w:after="120" w:line="340" w:lineRule="exact"/>
      <w:ind w:firstLine="567"/>
    </w:pPr>
    <w:rPr>
      <w:rFonts w:ascii="Calibri" w:eastAsia="Calibri" w:hAnsi="Calibri" w:cs="Times New Roman"/>
      <w:sz w:val="22"/>
      <w:szCs w:val="22"/>
      <w:lang w:bidi="ar-SA"/>
    </w:rPr>
  </w:style>
  <w:style w:type="character" w:customStyle="1" w:styleId="captionCharChar">
    <w:name w:val="caption Char Char"/>
    <w:link w:val="Caption1"/>
    <w:locked/>
    <w:rsid w:val="007D37B9"/>
    <w:rPr>
      <w:rFonts w:ascii="Calibri" w:eastAsia="Calibri" w:hAnsi="Calibri"/>
      <w:sz w:val="22"/>
      <w:szCs w:val="22"/>
    </w:rPr>
  </w:style>
  <w:style w:type="character" w:customStyle="1" w:styleId="apple-tab-span">
    <w:name w:val="apple-tab-span"/>
    <w:basedOn w:val="DefaultParagraphFont"/>
    <w:rsid w:val="007D37B9"/>
  </w:style>
  <w:style w:type="character" w:customStyle="1" w:styleId="apple-converted-space">
    <w:name w:val="apple-converted-space"/>
    <w:basedOn w:val="DefaultParagraphFont"/>
    <w:rsid w:val="007D37B9"/>
  </w:style>
  <w:style w:type="character" w:customStyle="1" w:styleId="mw-headline">
    <w:name w:val="mw-headline"/>
    <w:basedOn w:val="DefaultParagraphFont"/>
    <w:rsid w:val="007D37B9"/>
  </w:style>
  <w:style w:type="character" w:customStyle="1" w:styleId="mw-editsection">
    <w:name w:val="mw-editsection"/>
    <w:basedOn w:val="DefaultParagraphFont"/>
    <w:rsid w:val="007D37B9"/>
  </w:style>
  <w:style w:type="character" w:customStyle="1" w:styleId="mw-editsection-bracket">
    <w:name w:val="mw-editsection-bracket"/>
    <w:basedOn w:val="DefaultParagraphFont"/>
    <w:rsid w:val="007D37B9"/>
  </w:style>
  <w:style w:type="character" w:customStyle="1" w:styleId="mw-editsection-divider">
    <w:name w:val="mw-editsection-divider"/>
    <w:basedOn w:val="DefaultParagraphFont"/>
    <w:rsid w:val="007D37B9"/>
  </w:style>
  <w:style w:type="character" w:customStyle="1" w:styleId="p5xyazf">
    <w:name w:val="p5xyazf"/>
    <w:basedOn w:val="DefaultParagraphFont"/>
    <w:rsid w:val="007D37B9"/>
  </w:style>
  <w:style w:type="character" w:customStyle="1" w:styleId="grame">
    <w:name w:val="grame"/>
    <w:basedOn w:val="DefaultParagraphFont"/>
    <w:rsid w:val="007D37B9"/>
  </w:style>
  <w:style w:type="table" w:customStyle="1" w:styleId="TableGridLight2">
    <w:name w:val="Table Grid Light2"/>
    <w:basedOn w:val="TableNormal"/>
    <w:uiPriority w:val="40"/>
    <w:rsid w:val="007D37B9"/>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2">
    <w:name w:val="Plain Table 22"/>
    <w:basedOn w:val="TableNormal"/>
    <w:uiPriority w:val="42"/>
    <w:rsid w:val="007D37B9"/>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Normal31">
    <w:name w:val="Normal31"/>
    <w:basedOn w:val="Normal"/>
    <w:rsid w:val="007D37B9"/>
    <w:pPr>
      <w:widowControl w:val="0"/>
      <w:spacing w:before="120"/>
      <w:jc w:val="both"/>
    </w:pPr>
    <w:rPr>
      <w:rFonts w:ascii="Calibri" w:eastAsia="Calibri" w:hAnsi="Calibri" w:cs="Times New Roman"/>
      <w:szCs w:val="20"/>
      <w:lang w:bidi="ar-SA"/>
    </w:rPr>
  </w:style>
  <w:style w:type="paragraph" w:customStyle="1" w:styleId="o">
    <w:name w:val="o"/>
    <w:basedOn w:val="-"/>
    <w:qFormat/>
    <w:rsid w:val="007D37B9"/>
    <w:pPr>
      <w:tabs>
        <w:tab w:val="clear" w:pos="4320"/>
        <w:tab w:val="clear" w:pos="8640"/>
      </w:tabs>
      <w:snapToGrid w:val="0"/>
      <w:spacing w:before="0" w:after="100" w:line="340" w:lineRule="exact"/>
      <w:ind w:left="1620" w:hanging="360"/>
      <w:jc w:val="both"/>
    </w:pPr>
    <w:rPr>
      <w:rFonts w:ascii="Arial" w:eastAsia="Malgun Gothic" w:hAnsi="Arial"/>
      <w:b/>
      <w:color w:val="000000"/>
      <w:sz w:val="22"/>
      <w:lang w:eastAsia="ko-KR"/>
    </w:rPr>
  </w:style>
  <w:style w:type="paragraph" w:customStyle="1" w:styleId="11NOIDUNG">
    <w:name w:val="11 NOI DUNG"/>
    <w:basedOn w:val="Normal"/>
    <w:qFormat/>
    <w:rsid w:val="007D37B9"/>
    <w:pPr>
      <w:spacing w:before="120"/>
      <w:ind w:firstLine="567"/>
      <w:jc w:val="both"/>
    </w:pPr>
    <w:rPr>
      <w:rFonts w:cs="Times New Roman"/>
      <w:sz w:val="28"/>
      <w:szCs w:val="24"/>
      <w:lang w:val="en-GB" w:bidi="ar-SA"/>
    </w:rPr>
  </w:style>
  <w:style w:type="paragraph" w:customStyle="1" w:styleId="5MUC4">
    <w:name w:val="5 MUC 4"/>
    <w:basedOn w:val="Normal"/>
    <w:qFormat/>
    <w:rsid w:val="007D37B9"/>
    <w:pPr>
      <w:spacing w:before="120"/>
      <w:ind w:firstLine="567"/>
      <w:jc w:val="both"/>
    </w:pPr>
    <w:rPr>
      <w:b/>
      <w:i/>
      <w:sz w:val="28"/>
    </w:rPr>
  </w:style>
  <w:style w:type="paragraph" w:customStyle="1" w:styleId="2MUC1">
    <w:name w:val="2 MUC 1"/>
    <w:basedOn w:val="Normal"/>
    <w:qFormat/>
    <w:rsid w:val="007D37B9"/>
    <w:pPr>
      <w:spacing w:before="120"/>
      <w:jc w:val="both"/>
      <w:outlineLvl w:val="0"/>
    </w:pPr>
    <w:rPr>
      <w:b/>
      <w:sz w:val="28"/>
      <w:lang w:val="sq-AL"/>
    </w:rPr>
  </w:style>
  <w:style w:type="character" w:customStyle="1" w:styleId="Vnbnnidung">
    <w:name w:val="Văn bản nội dung_"/>
    <w:link w:val="Vnbnnidung0"/>
    <w:uiPriority w:val="99"/>
    <w:rsid w:val="007D37B9"/>
    <w:rPr>
      <w:sz w:val="28"/>
      <w:szCs w:val="28"/>
    </w:rPr>
  </w:style>
  <w:style w:type="paragraph" w:customStyle="1" w:styleId="Vnbnnidung0">
    <w:name w:val="Văn bản nội dung"/>
    <w:basedOn w:val="Normal"/>
    <w:link w:val="Vnbnnidung"/>
    <w:uiPriority w:val="99"/>
    <w:rsid w:val="007D37B9"/>
    <w:pPr>
      <w:widowControl w:val="0"/>
      <w:spacing w:after="80"/>
      <w:ind w:firstLine="400"/>
    </w:pPr>
    <w:rPr>
      <w:rFonts w:cs="Times New Roman"/>
      <w:sz w:val="28"/>
      <w:lang w:bidi="ar-SA"/>
    </w:rPr>
  </w:style>
  <w:style w:type="paragraph" w:customStyle="1" w:styleId="9HINH">
    <w:name w:val="9 HINH"/>
    <w:basedOn w:val="Normal"/>
    <w:qFormat/>
    <w:rsid w:val="007D37B9"/>
    <w:pPr>
      <w:spacing w:before="120"/>
      <w:jc w:val="center"/>
    </w:pPr>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417">
      <w:bodyDiv w:val="1"/>
      <w:marLeft w:val="0"/>
      <w:marRight w:val="0"/>
      <w:marTop w:val="0"/>
      <w:marBottom w:val="0"/>
      <w:divBdr>
        <w:top w:val="none" w:sz="0" w:space="0" w:color="auto"/>
        <w:left w:val="none" w:sz="0" w:space="0" w:color="auto"/>
        <w:bottom w:val="none" w:sz="0" w:space="0" w:color="auto"/>
        <w:right w:val="none" w:sz="0" w:space="0" w:color="auto"/>
      </w:divBdr>
    </w:div>
    <w:div w:id="4747779">
      <w:bodyDiv w:val="1"/>
      <w:marLeft w:val="0"/>
      <w:marRight w:val="0"/>
      <w:marTop w:val="0"/>
      <w:marBottom w:val="0"/>
      <w:divBdr>
        <w:top w:val="none" w:sz="0" w:space="0" w:color="auto"/>
        <w:left w:val="none" w:sz="0" w:space="0" w:color="auto"/>
        <w:bottom w:val="none" w:sz="0" w:space="0" w:color="auto"/>
        <w:right w:val="none" w:sz="0" w:space="0" w:color="auto"/>
      </w:divBdr>
    </w:div>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284191642">
      <w:bodyDiv w:val="1"/>
      <w:marLeft w:val="0"/>
      <w:marRight w:val="0"/>
      <w:marTop w:val="0"/>
      <w:marBottom w:val="0"/>
      <w:divBdr>
        <w:top w:val="none" w:sz="0" w:space="0" w:color="auto"/>
        <w:left w:val="none" w:sz="0" w:space="0" w:color="auto"/>
        <w:bottom w:val="none" w:sz="0" w:space="0" w:color="auto"/>
        <w:right w:val="none" w:sz="0" w:space="0" w:color="auto"/>
      </w:divBdr>
    </w:div>
    <w:div w:id="290744415">
      <w:bodyDiv w:val="1"/>
      <w:marLeft w:val="0"/>
      <w:marRight w:val="0"/>
      <w:marTop w:val="0"/>
      <w:marBottom w:val="0"/>
      <w:divBdr>
        <w:top w:val="none" w:sz="0" w:space="0" w:color="auto"/>
        <w:left w:val="none" w:sz="0" w:space="0" w:color="auto"/>
        <w:bottom w:val="none" w:sz="0" w:space="0" w:color="auto"/>
        <w:right w:val="none" w:sz="0" w:space="0" w:color="auto"/>
      </w:divBdr>
    </w:div>
    <w:div w:id="310795630">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17290327">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00335151">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697126436">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788403564">
      <w:bodyDiv w:val="1"/>
      <w:marLeft w:val="0"/>
      <w:marRight w:val="0"/>
      <w:marTop w:val="0"/>
      <w:marBottom w:val="0"/>
      <w:divBdr>
        <w:top w:val="none" w:sz="0" w:space="0" w:color="auto"/>
        <w:left w:val="none" w:sz="0" w:space="0" w:color="auto"/>
        <w:bottom w:val="none" w:sz="0" w:space="0" w:color="auto"/>
        <w:right w:val="none" w:sz="0" w:space="0" w:color="auto"/>
      </w:divBdr>
    </w:div>
    <w:div w:id="797996775">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25586189">
      <w:bodyDiv w:val="1"/>
      <w:marLeft w:val="0"/>
      <w:marRight w:val="0"/>
      <w:marTop w:val="0"/>
      <w:marBottom w:val="0"/>
      <w:divBdr>
        <w:top w:val="none" w:sz="0" w:space="0" w:color="auto"/>
        <w:left w:val="none" w:sz="0" w:space="0" w:color="auto"/>
        <w:bottom w:val="none" w:sz="0" w:space="0" w:color="auto"/>
        <w:right w:val="none" w:sz="0" w:space="0" w:color="auto"/>
      </w:divBdr>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41824172">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20257427">
      <w:bodyDiv w:val="1"/>
      <w:marLeft w:val="0"/>
      <w:marRight w:val="0"/>
      <w:marTop w:val="0"/>
      <w:marBottom w:val="0"/>
      <w:divBdr>
        <w:top w:val="none" w:sz="0" w:space="0" w:color="auto"/>
        <w:left w:val="none" w:sz="0" w:space="0" w:color="auto"/>
        <w:bottom w:val="none" w:sz="0" w:space="0" w:color="auto"/>
        <w:right w:val="none" w:sz="0" w:space="0" w:color="auto"/>
      </w:divBdr>
    </w:div>
    <w:div w:id="924923308">
      <w:bodyDiv w:val="1"/>
      <w:marLeft w:val="0"/>
      <w:marRight w:val="0"/>
      <w:marTop w:val="0"/>
      <w:marBottom w:val="0"/>
      <w:divBdr>
        <w:top w:val="none" w:sz="0" w:space="0" w:color="auto"/>
        <w:left w:val="none" w:sz="0" w:space="0" w:color="auto"/>
        <w:bottom w:val="none" w:sz="0" w:space="0" w:color="auto"/>
        <w:right w:val="none" w:sz="0" w:space="0" w:color="auto"/>
      </w:divBdr>
    </w:div>
    <w:div w:id="939995545">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8911188">
      <w:bodyDiv w:val="1"/>
      <w:marLeft w:val="0"/>
      <w:marRight w:val="0"/>
      <w:marTop w:val="0"/>
      <w:marBottom w:val="0"/>
      <w:divBdr>
        <w:top w:val="none" w:sz="0" w:space="0" w:color="auto"/>
        <w:left w:val="none" w:sz="0" w:space="0" w:color="auto"/>
        <w:bottom w:val="none" w:sz="0" w:space="0" w:color="auto"/>
        <w:right w:val="none" w:sz="0" w:space="0" w:color="auto"/>
      </w:divBdr>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88242356">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44626031">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419054670">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28657369">
      <w:bodyDiv w:val="1"/>
      <w:marLeft w:val="0"/>
      <w:marRight w:val="0"/>
      <w:marTop w:val="0"/>
      <w:marBottom w:val="0"/>
      <w:divBdr>
        <w:top w:val="none" w:sz="0" w:space="0" w:color="auto"/>
        <w:left w:val="none" w:sz="0" w:space="0" w:color="auto"/>
        <w:bottom w:val="none" w:sz="0" w:space="0" w:color="auto"/>
        <w:right w:val="none" w:sz="0" w:space="0" w:color="auto"/>
      </w:divBdr>
    </w:div>
    <w:div w:id="1650868557">
      <w:bodyDiv w:val="1"/>
      <w:marLeft w:val="0"/>
      <w:marRight w:val="0"/>
      <w:marTop w:val="0"/>
      <w:marBottom w:val="0"/>
      <w:divBdr>
        <w:top w:val="none" w:sz="0" w:space="0" w:color="auto"/>
        <w:left w:val="none" w:sz="0" w:space="0" w:color="auto"/>
        <w:bottom w:val="none" w:sz="0" w:space="0" w:color="auto"/>
        <w:right w:val="none" w:sz="0" w:space="0" w:color="auto"/>
      </w:divBdr>
    </w:div>
    <w:div w:id="1673755170">
      <w:bodyDiv w:val="1"/>
      <w:marLeft w:val="0"/>
      <w:marRight w:val="0"/>
      <w:marTop w:val="0"/>
      <w:marBottom w:val="0"/>
      <w:divBdr>
        <w:top w:val="none" w:sz="0" w:space="0" w:color="auto"/>
        <w:left w:val="none" w:sz="0" w:space="0" w:color="auto"/>
        <w:bottom w:val="none" w:sz="0" w:space="0" w:color="auto"/>
        <w:right w:val="none" w:sz="0" w:space="0" w:color="auto"/>
      </w:divBdr>
    </w:div>
    <w:div w:id="1749762683">
      <w:bodyDiv w:val="1"/>
      <w:marLeft w:val="0"/>
      <w:marRight w:val="0"/>
      <w:marTop w:val="0"/>
      <w:marBottom w:val="0"/>
      <w:divBdr>
        <w:top w:val="none" w:sz="0" w:space="0" w:color="auto"/>
        <w:left w:val="none" w:sz="0" w:space="0" w:color="auto"/>
        <w:bottom w:val="none" w:sz="0" w:space="0" w:color="auto"/>
        <w:right w:val="none" w:sz="0" w:space="0" w:color="auto"/>
      </w:divBdr>
    </w:div>
    <w:div w:id="1761292835">
      <w:bodyDiv w:val="1"/>
      <w:marLeft w:val="0"/>
      <w:marRight w:val="0"/>
      <w:marTop w:val="0"/>
      <w:marBottom w:val="0"/>
      <w:divBdr>
        <w:top w:val="none" w:sz="0" w:space="0" w:color="auto"/>
        <w:left w:val="none" w:sz="0" w:space="0" w:color="auto"/>
        <w:bottom w:val="none" w:sz="0" w:space="0" w:color="auto"/>
        <w:right w:val="none" w:sz="0" w:space="0" w:color="auto"/>
      </w:divBdr>
    </w:div>
    <w:div w:id="1805350253">
      <w:bodyDiv w:val="1"/>
      <w:marLeft w:val="0"/>
      <w:marRight w:val="0"/>
      <w:marTop w:val="0"/>
      <w:marBottom w:val="0"/>
      <w:divBdr>
        <w:top w:val="none" w:sz="0" w:space="0" w:color="auto"/>
        <w:left w:val="none" w:sz="0" w:space="0" w:color="auto"/>
        <w:bottom w:val="none" w:sz="0" w:space="0" w:color="auto"/>
        <w:right w:val="none" w:sz="0" w:space="0" w:color="auto"/>
      </w:divBdr>
    </w:div>
    <w:div w:id="1844078481">
      <w:bodyDiv w:val="1"/>
      <w:marLeft w:val="0"/>
      <w:marRight w:val="0"/>
      <w:marTop w:val="0"/>
      <w:marBottom w:val="0"/>
      <w:divBdr>
        <w:top w:val="none" w:sz="0" w:space="0" w:color="auto"/>
        <w:left w:val="none" w:sz="0" w:space="0" w:color="auto"/>
        <w:bottom w:val="none" w:sz="0" w:space="0" w:color="auto"/>
        <w:right w:val="none" w:sz="0" w:space="0" w:color="auto"/>
      </w:divBdr>
    </w:div>
    <w:div w:id="1864241573">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08705877">
      <w:bodyDiv w:val="1"/>
      <w:marLeft w:val="0"/>
      <w:marRight w:val="0"/>
      <w:marTop w:val="0"/>
      <w:marBottom w:val="0"/>
      <w:divBdr>
        <w:top w:val="none" w:sz="0" w:space="0" w:color="auto"/>
        <w:left w:val="none" w:sz="0" w:space="0" w:color="auto"/>
        <w:bottom w:val="none" w:sz="0" w:space="0" w:color="auto"/>
        <w:right w:val="none" w:sz="0" w:space="0" w:color="auto"/>
      </w:divBdr>
    </w:div>
    <w:div w:id="2018579294">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064795596">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hyperlink" Target="http://vi.wikipedia.org/wiki/Hi%C4%91r%C3%B4"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wmf"/><Relationship Id="rId25" Type="http://schemas.openxmlformats.org/officeDocument/2006/relationships/oleObject" Target="embeddings/oleObject4.bin"/><Relationship Id="rId33" Type="http://schemas.openxmlformats.org/officeDocument/2006/relationships/hyperlink" Target="http://vi.wikipedia.org/wiki/L%C6%B0u_hu%E1%BB%B3nh"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wmf"/><Relationship Id="rId29" Type="http://schemas.openxmlformats.org/officeDocument/2006/relationships/oleObject" Target="embeddings/oleObject6.bin"/><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wmf"/><Relationship Id="rId32" Type="http://schemas.openxmlformats.org/officeDocument/2006/relationships/hyperlink" Target="http://vi.wikipedia.org/wiki/Nh%C3%B3m_sulfhydryl"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oleObject" Target="embeddings/oleObject3.bin"/><Relationship Id="rId28" Type="http://schemas.openxmlformats.org/officeDocument/2006/relationships/image" Target="media/image15.wmf"/><Relationship Id="rId36"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oleObject" Target="embeddings/oleObject1.bin"/><Relationship Id="rId31" Type="http://schemas.openxmlformats.org/officeDocument/2006/relationships/hyperlink" Target="http://vi.wikipedia.org/wiki/H%E1%BB%A3p_ch%E1%BA%A5t_h%E1%BB%AFu_c%C6%A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wmf"/><Relationship Id="rId27" Type="http://schemas.openxmlformats.org/officeDocument/2006/relationships/oleObject" Target="embeddings/oleObject5.bin"/><Relationship Id="rId30" Type="http://schemas.openxmlformats.org/officeDocument/2006/relationships/image" Target="media/image16.wmf"/><Relationship Id="rId35" Type="http://schemas.openxmlformats.org/officeDocument/2006/relationships/hyperlink" Target="http://vi.wikipedia.org/wiki/Cacbon"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66704-FAC6-45E2-B4DF-BC6807B2E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43731</Words>
  <Characters>249272</Characters>
  <Application>Microsoft Office Word</Application>
  <DocSecurity>0</DocSecurity>
  <Lines>2077</Lines>
  <Paragraphs>584</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292419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Thai Son</cp:lastModifiedBy>
  <cp:revision>2</cp:revision>
  <cp:lastPrinted>2022-10-27T12:28:00Z</cp:lastPrinted>
  <dcterms:created xsi:type="dcterms:W3CDTF">2023-06-15T09:32:00Z</dcterms:created>
  <dcterms:modified xsi:type="dcterms:W3CDTF">2023-06-15T09:32:00Z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